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5323645" w:displacedByCustomXml="next"/>
    <w:bookmarkEnd w:id="0" w:displacedByCustomXml="next"/>
    <w:sdt>
      <w:sdtPr>
        <w:id w:val="-1813163709"/>
        <w:docPartObj>
          <w:docPartGallery w:val="Cover Pages"/>
          <w:docPartUnique/>
        </w:docPartObj>
      </w:sdtPr>
      <w:sdtContent>
        <w:p w14:paraId="03072EED" w14:textId="2889CFD6" w:rsidR="00F312E7" w:rsidRDefault="00000000" w:rsidP="00C82C12">
          <w:pPr>
            <w:spacing w:after="240" w:line="360" w:lineRule="auto"/>
            <w:jc w:val="both"/>
          </w:pPr>
          <w:r>
            <w:rPr>
              <w:noProof/>
            </w:rPr>
            <w:pict w14:anchorId="520FDF88">
              <v:shapetype id="_x0000_t202" coordsize="21600,21600" o:spt="202" path="m,l,21600r21600,l21600,xe">
                <v:stroke joinstyle="miter"/>
                <v:path gradientshapeok="t" o:connecttype="rect"/>
              </v:shapetype>
              <v:shape id="Text Box 1" o:spid="_x0000_s1044"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15"/>
                      </w:tblGrid>
                      <w:tr w:rsidR="00F312E7" w14:paraId="4418DF04" w14:textId="77777777">
                        <w:trPr>
                          <w:trHeight w:hRule="exact" w:val="9360"/>
                        </w:trPr>
                        <w:tc>
                          <w:tcPr>
                            <w:tcW w:w="9350" w:type="dxa"/>
                          </w:tcPr>
                          <w:p w14:paraId="08FF4579" w14:textId="77777777" w:rsidR="00F312E7" w:rsidRDefault="00F312E7">
                            <w:r>
                              <w:rPr>
                                <w:noProof/>
                              </w:rPr>
                              <w:drawing>
                                <wp:inline distT="0" distB="0" distL="0" distR="0" wp14:anchorId="6589C30B" wp14:editId="2AD31AE0">
                                  <wp:extent cx="6858000" cy="5961888"/>
                                  <wp:effectExtent l="0" t="0" r="0" b="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rcRect l="18047" r="18047"/>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F312E7" w14:paraId="79AA6FB1" w14:textId="77777777">
                        <w:trPr>
                          <w:trHeight w:hRule="exact" w:val="4320"/>
                        </w:trPr>
                        <w:tc>
                          <w:tcPr>
                            <w:tcW w:w="9350" w:type="dxa"/>
                            <w:shd w:val="clear" w:color="auto" w:fill="455F51" w:themeFill="text2"/>
                            <w:vAlign w:val="center"/>
                          </w:tcPr>
                          <w:p w14:paraId="09306ECE" w14:textId="44372419" w:rsidR="00F312E7" w:rsidRPr="00F312E7" w:rsidRDefault="00000000">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739824258"/>
                                <w:placeholder>
                                  <w:docPart w:val="91010C9699D042F283295A75D9A060F5"/>
                                </w:placeholder>
                                <w:dataBinding w:prefixMappings="xmlns:ns0='http://purl.org/dc/elements/1.1/' xmlns:ns1='http://schemas.openxmlformats.org/package/2006/metadata/core-properties' " w:xpath="/ns1:coreProperties[1]/ns0:title[1]" w:storeItemID="{6C3C8BC8-F283-45AE-878A-BAB7291924A1}"/>
                                <w:text/>
                              </w:sdtPr>
                              <w:sdtContent>
                                <w:r w:rsidR="00F312E7" w:rsidRPr="00F312E7">
                                  <w:rPr>
                                    <w:rFonts w:asciiTheme="majorHAnsi" w:hAnsiTheme="majorHAnsi"/>
                                    <w:color w:val="FFFFFF" w:themeColor="background1"/>
                                    <w:sz w:val="72"/>
                                    <w:szCs w:val="72"/>
                                  </w:rPr>
                                  <w:t>A critical evaluation of the role of digital innovation in professional practice</w:t>
                                </w:r>
                              </w:sdtContent>
                            </w:sdt>
                          </w:p>
                          <w:p w14:paraId="221779DA" w14:textId="75372973" w:rsidR="00F312E7"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B3C2E34CABC24585A8002E250B8F4C4B"/>
                                </w:placeholder>
                                <w:dataBinding w:prefixMappings="xmlns:ns0='http://purl.org/dc/elements/1.1/' xmlns:ns1='http://schemas.openxmlformats.org/package/2006/metadata/core-properties' " w:xpath="/ns1:coreProperties[1]/ns0:subject[1]" w:storeItemID="{6C3C8BC8-F283-45AE-878A-BAB7291924A1}"/>
                                <w:text/>
                              </w:sdtPr>
                              <w:sdtContent>
                                <w:r w:rsidR="00F312E7">
                                  <w:rPr>
                                    <w:color w:val="FFFFFF" w:themeColor="background1"/>
                                    <w:sz w:val="32"/>
                                    <w:szCs w:val="32"/>
                                  </w:rPr>
                                  <w:t>Digital Innovation and Professional Practice</w:t>
                                </w:r>
                              </w:sdtContent>
                            </w:sdt>
                          </w:p>
                        </w:tc>
                      </w:tr>
                      <w:tr w:rsidR="00F312E7" w14:paraId="4BD6E9F5" w14:textId="77777777">
                        <w:trPr>
                          <w:trHeight w:hRule="exact" w:val="720"/>
                        </w:trPr>
                        <w:tc>
                          <w:tcPr>
                            <w:tcW w:w="9350" w:type="dxa"/>
                            <w:shd w:val="clear" w:color="auto" w:fill="0989B1" w:themeFill="accent6"/>
                          </w:tcPr>
                          <w:tbl>
                            <w:tblPr>
                              <w:tblW w:w="5000" w:type="pct"/>
                              <w:tblCellMar>
                                <w:left w:w="0" w:type="dxa"/>
                                <w:right w:w="0" w:type="dxa"/>
                              </w:tblCellMar>
                              <w:tblLook w:val="04A0" w:firstRow="1" w:lastRow="0" w:firstColumn="1" w:lastColumn="0" w:noHBand="0" w:noVBand="1"/>
                            </w:tblPr>
                            <w:tblGrid>
                              <w:gridCol w:w="3605"/>
                              <w:gridCol w:w="3605"/>
                              <w:gridCol w:w="3605"/>
                            </w:tblGrid>
                            <w:tr w:rsidR="00F312E7" w14:paraId="16877621" w14:textId="77777777">
                              <w:trPr>
                                <w:trHeight w:hRule="exact" w:val="720"/>
                              </w:trPr>
                              <w:tc>
                                <w:tcPr>
                                  <w:tcW w:w="3590" w:type="dxa"/>
                                  <w:vAlign w:val="center"/>
                                </w:tcPr>
                                <w:p w14:paraId="1A8BCECA" w14:textId="51BE1EFC" w:rsidR="00F312E7" w:rsidRDefault="00000000">
                                  <w:pPr>
                                    <w:pStyle w:val="NoSpacing"/>
                                    <w:ind w:left="720" w:right="144"/>
                                    <w:rPr>
                                      <w:color w:val="FFFFFF" w:themeColor="background1"/>
                                    </w:rPr>
                                  </w:pPr>
                                  <w:sdt>
                                    <w:sdtPr>
                                      <w:rPr>
                                        <w:color w:val="FFFFFF" w:themeColor="background1"/>
                                      </w:rPr>
                                      <w:alias w:val="Author"/>
                                      <w:tag w:val=""/>
                                      <w:id w:val="942812742"/>
                                      <w:placeholder>
                                        <w:docPart w:val="6723C03324DF417DAA25E9E332EB7B35"/>
                                      </w:placeholder>
                                      <w:dataBinding w:prefixMappings="xmlns:ns0='http://purl.org/dc/elements/1.1/' xmlns:ns1='http://schemas.openxmlformats.org/package/2006/metadata/core-properties' " w:xpath="/ns1:coreProperties[1]/ns0:creator[1]" w:storeItemID="{6C3C8BC8-F283-45AE-878A-BAB7291924A1}"/>
                                      <w:text/>
                                    </w:sdtPr>
                                    <w:sdtContent>
                                      <w:r w:rsidR="00A3201B">
                                        <w:rPr>
                                          <w:color w:val="FFFFFF" w:themeColor="background1"/>
                                        </w:rPr>
                                        <w:t>Elanor Alun</w:t>
                                      </w:r>
                                    </w:sdtContent>
                                  </w:sdt>
                                </w:p>
                              </w:tc>
                              <w:tc>
                                <w:tcPr>
                                  <w:tcW w:w="3591" w:type="dxa"/>
                                  <w:vAlign w:val="center"/>
                                </w:tcPr>
                                <w:p w14:paraId="0088EE08" w14:textId="5F7B5E2B" w:rsidR="00F312E7" w:rsidRDefault="009E5C79">
                                  <w:pPr>
                                    <w:pStyle w:val="NoSpacing"/>
                                    <w:ind w:left="144" w:right="144"/>
                                    <w:jc w:val="center"/>
                                    <w:rPr>
                                      <w:color w:val="FFFFFF" w:themeColor="background1"/>
                                    </w:rPr>
                                  </w:pPr>
                                  <w:r>
                                    <w:rPr>
                                      <w:color w:val="FFFFFF" w:themeColor="background1"/>
                                    </w:rPr>
                                    <w:t>30 May 2023</w:t>
                                  </w:r>
                                </w:p>
                              </w:tc>
                              <w:sdt>
                                <w:sdtPr>
                                  <w:rPr>
                                    <w:color w:val="FFFFFF" w:themeColor="background1"/>
                                  </w:rPr>
                                  <w:alias w:val="Course title"/>
                                  <w:tag w:val=""/>
                                  <w:id w:val="-15923909"/>
                                  <w:placeholder>
                                    <w:docPart w:val="B18D0E69C0E64273A023B098200548E8"/>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202069CC" w14:textId="41045FB7" w:rsidR="00F312E7" w:rsidRDefault="006E7FE8">
                                      <w:pPr>
                                        <w:pStyle w:val="NoSpacing"/>
                                        <w:ind w:left="144" w:right="720"/>
                                        <w:jc w:val="right"/>
                                        <w:rPr>
                                          <w:color w:val="FFFFFF" w:themeColor="background1"/>
                                        </w:rPr>
                                      </w:pPr>
                                      <w:r>
                                        <w:rPr>
                                          <w:color w:val="FFFFFF" w:themeColor="background1"/>
                                        </w:rPr>
                                        <w:t>46</w:t>
                                      </w:r>
                                      <w:r w:rsidR="007F6159">
                                        <w:rPr>
                                          <w:color w:val="FFFFFF" w:themeColor="background1"/>
                                        </w:rPr>
                                        <w:t>12</w:t>
                                      </w:r>
                                      <w:r w:rsidR="00A944AF">
                                        <w:rPr>
                                          <w:color w:val="FFFFFF" w:themeColor="background1"/>
                                        </w:rPr>
                                        <w:t xml:space="preserve"> Words</w:t>
                                      </w:r>
                                    </w:p>
                                  </w:tc>
                                </w:sdtContent>
                              </w:sdt>
                            </w:tr>
                          </w:tbl>
                          <w:p w14:paraId="65CB85BF" w14:textId="77777777" w:rsidR="00F312E7" w:rsidRDefault="00F312E7"/>
                        </w:tc>
                      </w:tr>
                    </w:tbl>
                    <w:p w14:paraId="0EDA3E03" w14:textId="77777777" w:rsidR="00F312E7" w:rsidRDefault="00F312E7"/>
                  </w:txbxContent>
                </v:textbox>
                <w10:wrap anchorx="page" anchory="page"/>
              </v:shape>
            </w:pict>
          </w:r>
        </w:p>
        <w:p w14:paraId="6231E8B5" w14:textId="0F421884" w:rsidR="00F312E7" w:rsidRDefault="00F312E7" w:rsidP="00C82C12">
          <w:pPr>
            <w:spacing w:after="240" w:line="360" w:lineRule="auto"/>
            <w:jc w:val="both"/>
          </w:pPr>
          <w:r>
            <w:br w:type="page"/>
          </w:r>
        </w:p>
      </w:sdtContent>
    </w:sdt>
    <w:p w14:paraId="1398867D" w14:textId="77777777" w:rsidR="00F6643C" w:rsidRDefault="00F6643C" w:rsidP="00C82C12">
      <w:pPr>
        <w:spacing w:after="240" w:line="360" w:lineRule="auto"/>
        <w:jc w:val="both"/>
        <w:sectPr w:rsidR="00F6643C" w:rsidSect="009548D2">
          <w:footerReference w:type="first" r:id="rId10"/>
          <w:pgSz w:w="11906" w:h="16838"/>
          <w:pgMar w:top="1440" w:right="1440" w:bottom="1440" w:left="1440" w:header="708" w:footer="708" w:gutter="0"/>
          <w:pgNumType w:start="0"/>
          <w:cols w:space="708"/>
          <w:titlePg/>
          <w:docGrid w:linePitch="360"/>
        </w:sectPr>
      </w:pPr>
    </w:p>
    <w:sdt>
      <w:sdtPr>
        <w:rPr>
          <w:rFonts w:asciiTheme="minorHAnsi" w:eastAsiaTheme="minorEastAsia" w:hAnsiTheme="minorHAnsi" w:cstheme="minorBidi"/>
          <w:color w:val="auto"/>
          <w:sz w:val="21"/>
          <w:szCs w:val="21"/>
        </w:rPr>
        <w:id w:val="826875374"/>
        <w:docPartObj>
          <w:docPartGallery w:val="Table of Contents"/>
          <w:docPartUnique/>
        </w:docPartObj>
      </w:sdtPr>
      <w:sdtEndPr>
        <w:rPr>
          <w:b/>
          <w:bCs/>
          <w:noProof/>
        </w:rPr>
      </w:sdtEndPr>
      <w:sdtContent>
        <w:p w14:paraId="068D8131" w14:textId="1083501C" w:rsidR="00CA7225" w:rsidRDefault="00CA7225" w:rsidP="005F7F3F">
          <w:pPr>
            <w:pStyle w:val="TOCHeading"/>
            <w:numPr>
              <w:ilvl w:val="0"/>
              <w:numId w:val="0"/>
            </w:numPr>
            <w:spacing w:after="240" w:line="360" w:lineRule="auto"/>
            <w:ind w:left="432" w:hanging="432"/>
            <w:jc w:val="both"/>
          </w:pPr>
          <w:r>
            <w:t>Contents</w:t>
          </w:r>
        </w:p>
        <w:p w14:paraId="0B0ECCE4" w14:textId="3090A896" w:rsidR="006526B9" w:rsidRDefault="00CA7225">
          <w:pPr>
            <w:pStyle w:val="TOC1"/>
            <w:tabs>
              <w:tab w:val="left" w:pos="440"/>
              <w:tab w:val="right" w:leader="dot" w:pos="9016"/>
            </w:tabs>
            <w:rPr>
              <w:noProof/>
              <w:sz w:val="22"/>
              <w:szCs w:val="22"/>
            </w:rPr>
          </w:pPr>
          <w:r>
            <w:fldChar w:fldCharType="begin"/>
          </w:r>
          <w:r>
            <w:instrText xml:space="preserve"> TOC \o "1-3" \h \z \u </w:instrText>
          </w:r>
          <w:r>
            <w:fldChar w:fldCharType="separate"/>
          </w:r>
          <w:hyperlink w:anchor="_Toc135327922" w:history="1">
            <w:r w:rsidR="006526B9" w:rsidRPr="007F5E67">
              <w:rPr>
                <w:rStyle w:val="Hyperlink"/>
                <w:noProof/>
              </w:rPr>
              <w:t>1</w:t>
            </w:r>
            <w:r w:rsidR="006526B9">
              <w:rPr>
                <w:noProof/>
                <w:sz w:val="22"/>
                <w:szCs w:val="22"/>
              </w:rPr>
              <w:tab/>
            </w:r>
            <w:r w:rsidR="006526B9" w:rsidRPr="007F5E67">
              <w:rPr>
                <w:rStyle w:val="Hyperlink"/>
                <w:noProof/>
              </w:rPr>
              <w:t>Introduction</w:t>
            </w:r>
            <w:r w:rsidR="006526B9">
              <w:rPr>
                <w:noProof/>
                <w:webHidden/>
              </w:rPr>
              <w:tab/>
            </w:r>
            <w:r w:rsidR="006526B9">
              <w:rPr>
                <w:noProof/>
                <w:webHidden/>
              </w:rPr>
              <w:fldChar w:fldCharType="begin"/>
            </w:r>
            <w:r w:rsidR="006526B9">
              <w:rPr>
                <w:noProof/>
                <w:webHidden/>
              </w:rPr>
              <w:instrText xml:space="preserve"> PAGEREF _Toc135327922 \h </w:instrText>
            </w:r>
            <w:r w:rsidR="006526B9">
              <w:rPr>
                <w:noProof/>
                <w:webHidden/>
              </w:rPr>
            </w:r>
            <w:r w:rsidR="006526B9">
              <w:rPr>
                <w:noProof/>
                <w:webHidden/>
              </w:rPr>
              <w:fldChar w:fldCharType="separate"/>
            </w:r>
            <w:r w:rsidR="006526B9">
              <w:rPr>
                <w:noProof/>
                <w:webHidden/>
              </w:rPr>
              <w:t>1</w:t>
            </w:r>
            <w:r w:rsidR="006526B9">
              <w:rPr>
                <w:noProof/>
                <w:webHidden/>
              </w:rPr>
              <w:fldChar w:fldCharType="end"/>
            </w:r>
          </w:hyperlink>
        </w:p>
        <w:p w14:paraId="51D70192" w14:textId="442C9715" w:rsidR="006526B9" w:rsidRDefault="00000000">
          <w:pPr>
            <w:pStyle w:val="TOC1"/>
            <w:tabs>
              <w:tab w:val="left" w:pos="440"/>
              <w:tab w:val="right" w:leader="dot" w:pos="9016"/>
            </w:tabs>
            <w:rPr>
              <w:noProof/>
              <w:sz w:val="22"/>
              <w:szCs w:val="22"/>
            </w:rPr>
          </w:pPr>
          <w:hyperlink w:anchor="_Toc135327923" w:history="1">
            <w:r w:rsidR="006526B9" w:rsidRPr="007F5E67">
              <w:rPr>
                <w:rStyle w:val="Hyperlink"/>
                <w:noProof/>
              </w:rPr>
              <w:t>2</w:t>
            </w:r>
            <w:r w:rsidR="006526B9">
              <w:rPr>
                <w:noProof/>
                <w:sz w:val="22"/>
                <w:szCs w:val="22"/>
              </w:rPr>
              <w:tab/>
            </w:r>
            <w:r w:rsidR="006526B9" w:rsidRPr="007F5E67">
              <w:rPr>
                <w:rStyle w:val="Hyperlink"/>
                <w:noProof/>
              </w:rPr>
              <w:t>Literature Review</w:t>
            </w:r>
            <w:r w:rsidR="006526B9">
              <w:rPr>
                <w:noProof/>
                <w:webHidden/>
              </w:rPr>
              <w:tab/>
            </w:r>
            <w:r w:rsidR="006526B9">
              <w:rPr>
                <w:noProof/>
                <w:webHidden/>
              </w:rPr>
              <w:fldChar w:fldCharType="begin"/>
            </w:r>
            <w:r w:rsidR="006526B9">
              <w:rPr>
                <w:noProof/>
                <w:webHidden/>
              </w:rPr>
              <w:instrText xml:space="preserve"> PAGEREF _Toc135327923 \h </w:instrText>
            </w:r>
            <w:r w:rsidR="006526B9">
              <w:rPr>
                <w:noProof/>
                <w:webHidden/>
              </w:rPr>
            </w:r>
            <w:r w:rsidR="006526B9">
              <w:rPr>
                <w:noProof/>
                <w:webHidden/>
              </w:rPr>
              <w:fldChar w:fldCharType="separate"/>
            </w:r>
            <w:r w:rsidR="006526B9">
              <w:rPr>
                <w:noProof/>
                <w:webHidden/>
              </w:rPr>
              <w:t>1</w:t>
            </w:r>
            <w:r w:rsidR="006526B9">
              <w:rPr>
                <w:noProof/>
                <w:webHidden/>
              </w:rPr>
              <w:fldChar w:fldCharType="end"/>
            </w:r>
          </w:hyperlink>
        </w:p>
        <w:p w14:paraId="40642777" w14:textId="4843EE6D" w:rsidR="006526B9" w:rsidRDefault="00000000">
          <w:pPr>
            <w:pStyle w:val="TOC2"/>
            <w:tabs>
              <w:tab w:val="left" w:pos="880"/>
              <w:tab w:val="right" w:leader="dot" w:pos="9016"/>
            </w:tabs>
            <w:rPr>
              <w:noProof/>
              <w:sz w:val="22"/>
              <w:szCs w:val="22"/>
            </w:rPr>
          </w:pPr>
          <w:hyperlink w:anchor="_Toc135327924" w:history="1">
            <w:r w:rsidR="006526B9" w:rsidRPr="007F5E67">
              <w:rPr>
                <w:rStyle w:val="Hyperlink"/>
                <w:noProof/>
              </w:rPr>
              <w:t>2.1</w:t>
            </w:r>
            <w:r w:rsidR="006526B9">
              <w:rPr>
                <w:noProof/>
                <w:sz w:val="22"/>
                <w:szCs w:val="22"/>
              </w:rPr>
              <w:tab/>
            </w:r>
            <w:r w:rsidR="006526B9" w:rsidRPr="007F5E67">
              <w:rPr>
                <w:rStyle w:val="Hyperlink"/>
                <w:noProof/>
              </w:rPr>
              <w:t>Successful Learning</w:t>
            </w:r>
            <w:r w:rsidR="006526B9">
              <w:rPr>
                <w:noProof/>
                <w:webHidden/>
              </w:rPr>
              <w:tab/>
            </w:r>
            <w:r w:rsidR="006526B9">
              <w:rPr>
                <w:noProof/>
                <w:webHidden/>
              </w:rPr>
              <w:fldChar w:fldCharType="begin"/>
            </w:r>
            <w:r w:rsidR="006526B9">
              <w:rPr>
                <w:noProof/>
                <w:webHidden/>
              </w:rPr>
              <w:instrText xml:space="preserve"> PAGEREF _Toc135327924 \h </w:instrText>
            </w:r>
            <w:r w:rsidR="006526B9">
              <w:rPr>
                <w:noProof/>
                <w:webHidden/>
              </w:rPr>
            </w:r>
            <w:r w:rsidR="006526B9">
              <w:rPr>
                <w:noProof/>
                <w:webHidden/>
              </w:rPr>
              <w:fldChar w:fldCharType="separate"/>
            </w:r>
            <w:r w:rsidR="006526B9">
              <w:rPr>
                <w:noProof/>
                <w:webHidden/>
              </w:rPr>
              <w:t>1</w:t>
            </w:r>
            <w:r w:rsidR="006526B9">
              <w:rPr>
                <w:noProof/>
                <w:webHidden/>
              </w:rPr>
              <w:fldChar w:fldCharType="end"/>
            </w:r>
          </w:hyperlink>
        </w:p>
        <w:p w14:paraId="5D4AC982" w14:textId="616D0270" w:rsidR="006526B9" w:rsidRDefault="00000000">
          <w:pPr>
            <w:pStyle w:val="TOC2"/>
            <w:tabs>
              <w:tab w:val="left" w:pos="880"/>
              <w:tab w:val="right" w:leader="dot" w:pos="9016"/>
            </w:tabs>
            <w:rPr>
              <w:noProof/>
              <w:sz w:val="22"/>
              <w:szCs w:val="22"/>
            </w:rPr>
          </w:pPr>
          <w:hyperlink w:anchor="_Toc135327925" w:history="1">
            <w:r w:rsidR="006526B9" w:rsidRPr="007F5E67">
              <w:rPr>
                <w:rStyle w:val="Hyperlink"/>
                <w:noProof/>
              </w:rPr>
              <w:t>2.2</w:t>
            </w:r>
            <w:r w:rsidR="006526B9">
              <w:rPr>
                <w:noProof/>
                <w:sz w:val="22"/>
                <w:szCs w:val="22"/>
              </w:rPr>
              <w:tab/>
            </w:r>
            <w:r w:rsidR="006526B9" w:rsidRPr="007F5E67">
              <w:rPr>
                <w:rStyle w:val="Hyperlink"/>
                <w:noProof/>
              </w:rPr>
              <w:t>Technology-Enhanced Learning (TEL)</w:t>
            </w:r>
            <w:r w:rsidR="006526B9">
              <w:rPr>
                <w:noProof/>
                <w:webHidden/>
              </w:rPr>
              <w:tab/>
            </w:r>
            <w:r w:rsidR="006526B9">
              <w:rPr>
                <w:noProof/>
                <w:webHidden/>
              </w:rPr>
              <w:fldChar w:fldCharType="begin"/>
            </w:r>
            <w:r w:rsidR="006526B9">
              <w:rPr>
                <w:noProof/>
                <w:webHidden/>
              </w:rPr>
              <w:instrText xml:space="preserve"> PAGEREF _Toc135327925 \h </w:instrText>
            </w:r>
            <w:r w:rsidR="006526B9">
              <w:rPr>
                <w:noProof/>
                <w:webHidden/>
              </w:rPr>
            </w:r>
            <w:r w:rsidR="006526B9">
              <w:rPr>
                <w:noProof/>
                <w:webHidden/>
              </w:rPr>
              <w:fldChar w:fldCharType="separate"/>
            </w:r>
            <w:r w:rsidR="006526B9">
              <w:rPr>
                <w:noProof/>
                <w:webHidden/>
              </w:rPr>
              <w:t>3</w:t>
            </w:r>
            <w:r w:rsidR="006526B9">
              <w:rPr>
                <w:noProof/>
                <w:webHidden/>
              </w:rPr>
              <w:fldChar w:fldCharType="end"/>
            </w:r>
          </w:hyperlink>
        </w:p>
        <w:p w14:paraId="192172CB" w14:textId="46C7D363" w:rsidR="006526B9" w:rsidRDefault="00000000">
          <w:pPr>
            <w:pStyle w:val="TOC2"/>
            <w:tabs>
              <w:tab w:val="left" w:pos="880"/>
              <w:tab w:val="right" w:leader="dot" w:pos="9016"/>
            </w:tabs>
            <w:rPr>
              <w:noProof/>
              <w:sz w:val="22"/>
              <w:szCs w:val="22"/>
            </w:rPr>
          </w:pPr>
          <w:hyperlink w:anchor="_Toc135327926" w:history="1">
            <w:r w:rsidR="006526B9" w:rsidRPr="007F5E67">
              <w:rPr>
                <w:rStyle w:val="Hyperlink"/>
                <w:noProof/>
              </w:rPr>
              <w:t>2.3</w:t>
            </w:r>
            <w:r w:rsidR="006526B9">
              <w:rPr>
                <w:noProof/>
                <w:sz w:val="22"/>
                <w:szCs w:val="22"/>
              </w:rPr>
              <w:tab/>
            </w:r>
            <w:r w:rsidR="006526B9" w:rsidRPr="007F5E67">
              <w:rPr>
                <w:rStyle w:val="Hyperlink"/>
                <w:noProof/>
              </w:rPr>
              <w:t>Quality and Efficacy</w:t>
            </w:r>
            <w:r w:rsidR="006526B9">
              <w:rPr>
                <w:noProof/>
                <w:webHidden/>
              </w:rPr>
              <w:tab/>
            </w:r>
            <w:r w:rsidR="006526B9">
              <w:rPr>
                <w:noProof/>
                <w:webHidden/>
              </w:rPr>
              <w:fldChar w:fldCharType="begin"/>
            </w:r>
            <w:r w:rsidR="006526B9">
              <w:rPr>
                <w:noProof/>
                <w:webHidden/>
              </w:rPr>
              <w:instrText xml:space="preserve"> PAGEREF _Toc135327926 \h </w:instrText>
            </w:r>
            <w:r w:rsidR="006526B9">
              <w:rPr>
                <w:noProof/>
                <w:webHidden/>
              </w:rPr>
            </w:r>
            <w:r w:rsidR="006526B9">
              <w:rPr>
                <w:noProof/>
                <w:webHidden/>
              </w:rPr>
              <w:fldChar w:fldCharType="separate"/>
            </w:r>
            <w:r w:rsidR="006526B9">
              <w:rPr>
                <w:noProof/>
                <w:webHidden/>
              </w:rPr>
              <w:t>5</w:t>
            </w:r>
            <w:r w:rsidR="006526B9">
              <w:rPr>
                <w:noProof/>
                <w:webHidden/>
              </w:rPr>
              <w:fldChar w:fldCharType="end"/>
            </w:r>
          </w:hyperlink>
        </w:p>
        <w:p w14:paraId="333DA52C" w14:textId="318E7926" w:rsidR="006526B9" w:rsidRDefault="00000000">
          <w:pPr>
            <w:pStyle w:val="TOC2"/>
            <w:tabs>
              <w:tab w:val="left" w:pos="880"/>
              <w:tab w:val="right" w:leader="dot" w:pos="9016"/>
            </w:tabs>
            <w:rPr>
              <w:noProof/>
              <w:sz w:val="22"/>
              <w:szCs w:val="22"/>
            </w:rPr>
          </w:pPr>
          <w:hyperlink w:anchor="_Toc135327927" w:history="1">
            <w:r w:rsidR="006526B9" w:rsidRPr="007F5E67">
              <w:rPr>
                <w:rStyle w:val="Hyperlink"/>
                <w:noProof/>
              </w:rPr>
              <w:t>2.4</w:t>
            </w:r>
            <w:r w:rsidR="006526B9">
              <w:rPr>
                <w:noProof/>
                <w:sz w:val="22"/>
                <w:szCs w:val="22"/>
              </w:rPr>
              <w:tab/>
            </w:r>
            <w:r w:rsidR="006526B9" w:rsidRPr="007F5E67">
              <w:rPr>
                <w:rStyle w:val="Hyperlink"/>
                <w:noProof/>
              </w:rPr>
              <w:t>Ethics</w:t>
            </w:r>
            <w:r w:rsidR="006526B9">
              <w:rPr>
                <w:noProof/>
                <w:webHidden/>
              </w:rPr>
              <w:tab/>
            </w:r>
            <w:r w:rsidR="006526B9">
              <w:rPr>
                <w:noProof/>
                <w:webHidden/>
              </w:rPr>
              <w:fldChar w:fldCharType="begin"/>
            </w:r>
            <w:r w:rsidR="006526B9">
              <w:rPr>
                <w:noProof/>
                <w:webHidden/>
              </w:rPr>
              <w:instrText xml:space="preserve"> PAGEREF _Toc135327927 \h </w:instrText>
            </w:r>
            <w:r w:rsidR="006526B9">
              <w:rPr>
                <w:noProof/>
                <w:webHidden/>
              </w:rPr>
            </w:r>
            <w:r w:rsidR="006526B9">
              <w:rPr>
                <w:noProof/>
                <w:webHidden/>
              </w:rPr>
              <w:fldChar w:fldCharType="separate"/>
            </w:r>
            <w:r w:rsidR="006526B9">
              <w:rPr>
                <w:noProof/>
                <w:webHidden/>
              </w:rPr>
              <w:t>6</w:t>
            </w:r>
            <w:r w:rsidR="006526B9">
              <w:rPr>
                <w:noProof/>
                <w:webHidden/>
              </w:rPr>
              <w:fldChar w:fldCharType="end"/>
            </w:r>
          </w:hyperlink>
        </w:p>
        <w:p w14:paraId="5EF65124" w14:textId="1F09AB0A" w:rsidR="006526B9" w:rsidRDefault="00000000">
          <w:pPr>
            <w:pStyle w:val="TOC2"/>
            <w:tabs>
              <w:tab w:val="left" w:pos="880"/>
              <w:tab w:val="right" w:leader="dot" w:pos="9016"/>
            </w:tabs>
            <w:rPr>
              <w:noProof/>
              <w:sz w:val="22"/>
              <w:szCs w:val="22"/>
            </w:rPr>
          </w:pPr>
          <w:hyperlink w:anchor="_Toc135327928" w:history="1">
            <w:r w:rsidR="006526B9" w:rsidRPr="007F5E67">
              <w:rPr>
                <w:rStyle w:val="Hyperlink"/>
                <w:noProof/>
              </w:rPr>
              <w:t>2.5</w:t>
            </w:r>
            <w:r w:rsidR="006526B9">
              <w:rPr>
                <w:noProof/>
                <w:sz w:val="22"/>
                <w:szCs w:val="22"/>
              </w:rPr>
              <w:tab/>
            </w:r>
            <w:r w:rsidR="006526B9" w:rsidRPr="007F5E67">
              <w:rPr>
                <w:rStyle w:val="Hyperlink"/>
                <w:noProof/>
              </w:rPr>
              <w:t>Online Learning</w:t>
            </w:r>
            <w:r w:rsidR="006526B9">
              <w:rPr>
                <w:noProof/>
                <w:webHidden/>
              </w:rPr>
              <w:tab/>
            </w:r>
            <w:r w:rsidR="006526B9">
              <w:rPr>
                <w:noProof/>
                <w:webHidden/>
              </w:rPr>
              <w:fldChar w:fldCharType="begin"/>
            </w:r>
            <w:r w:rsidR="006526B9">
              <w:rPr>
                <w:noProof/>
                <w:webHidden/>
              </w:rPr>
              <w:instrText xml:space="preserve"> PAGEREF _Toc135327928 \h </w:instrText>
            </w:r>
            <w:r w:rsidR="006526B9">
              <w:rPr>
                <w:noProof/>
                <w:webHidden/>
              </w:rPr>
            </w:r>
            <w:r w:rsidR="006526B9">
              <w:rPr>
                <w:noProof/>
                <w:webHidden/>
              </w:rPr>
              <w:fldChar w:fldCharType="separate"/>
            </w:r>
            <w:r w:rsidR="006526B9">
              <w:rPr>
                <w:noProof/>
                <w:webHidden/>
              </w:rPr>
              <w:t>6</w:t>
            </w:r>
            <w:r w:rsidR="006526B9">
              <w:rPr>
                <w:noProof/>
                <w:webHidden/>
              </w:rPr>
              <w:fldChar w:fldCharType="end"/>
            </w:r>
          </w:hyperlink>
        </w:p>
        <w:p w14:paraId="2A93A8D9" w14:textId="2F670DDF" w:rsidR="006526B9" w:rsidRDefault="00000000">
          <w:pPr>
            <w:pStyle w:val="TOC1"/>
            <w:tabs>
              <w:tab w:val="left" w:pos="440"/>
              <w:tab w:val="right" w:leader="dot" w:pos="9016"/>
            </w:tabs>
            <w:rPr>
              <w:noProof/>
              <w:sz w:val="22"/>
              <w:szCs w:val="22"/>
            </w:rPr>
          </w:pPr>
          <w:hyperlink w:anchor="_Toc135327929" w:history="1">
            <w:r w:rsidR="006526B9" w:rsidRPr="007F5E67">
              <w:rPr>
                <w:rStyle w:val="Hyperlink"/>
                <w:noProof/>
              </w:rPr>
              <w:t>3</w:t>
            </w:r>
            <w:r w:rsidR="006526B9">
              <w:rPr>
                <w:noProof/>
                <w:sz w:val="22"/>
                <w:szCs w:val="22"/>
              </w:rPr>
              <w:tab/>
            </w:r>
            <w:r w:rsidR="006526B9" w:rsidRPr="007F5E67">
              <w:rPr>
                <w:rStyle w:val="Hyperlink"/>
                <w:noProof/>
              </w:rPr>
              <w:t>Tool Development</w:t>
            </w:r>
            <w:r w:rsidR="006526B9">
              <w:rPr>
                <w:noProof/>
                <w:webHidden/>
              </w:rPr>
              <w:tab/>
            </w:r>
            <w:r w:rsidR="006526B9">
              <w:rPr>
                <w:noProof/>
                <w:webHidden/>
              </w:rPr>
              <w:fldChar w:fldCharType="begin"/>
            </w:r>
            <w:r w:rsidR="006526B9">
              <w:rPr>
                <w:noProof/>
                <w:webHidden/>
              </w:rPr>
              <w:instrText xml:space="preserve"> PAGEREF _Toc135327929 \h </w:instrText>
            </w:r>
            <w:r w:rsidR="006526B9">
              <w:rPr>
                <w:noProof/>
                <w:webHidden/>
              </w:rPr>
            </w:r>
            <w:r w:rsidR="006526B9">
              <w:rPr>
                <w:noProof/>
                <w:webHidden/>
              </w:rPr>
              <w:fldChar w:fldCharType="separate"/>
            </w:r>
            <w:r w:rsidR="006526B9">
              <w:rPr>
                <w:noProof/>
                <w:webHidden/>
              </w:rPr>
              <w:t>8</w:t>
            </w:r>
            <w:r w:rsidR="006526B9">
              <w:rPr>
                <w:noProof/>
                <w:webHidden/>
              </w:rPr>
              <w:fldChar w:fldCharType="end"/>
            </w:r>
          </w:hyperlink>
        </w:p>
        <w:p w14:paraId="7DC14D58" w14:textId="69C72AFC" w:rsidR="006526B9" w:rsidRDefault="00000000">
          <w:pPr>
            <w:pStyle w:val="TOC2"/>
            <w:tabs>
              <w:tab w:val="left" w:pos="880"/>
              <w:tab w:val="right" w:leader="dot" w:pos="9016"/>
            </w:tabs>
            <w:rPr>
              <w:noProof/>
              <w:sz w:val="22"/>
              <w:szCs w:val="22"/>
            </w:rPr>
          </w:pPr>
          <w:hyperlink w:anchor="_Toc135327930" w:history="1">
            <w:r w:rsidR="006526B9" w:rsidRPr="007F5E67">
              <w:rPr>
                <w:rStyle w:val="Hyperlink"/>
                <w:noProof/>
              </w:rPr>
              <w:t>3.1</w:t>
            </w:r>
            <w:r w:rsidR="006526B9">
              <w:rPr>
                <w:noProof/>
                <w:sz w:val="22"/>
                <w:szCs w:val="22"/>
              </w:rPr>
              <w:tab/>
            </w:r>
            <w:r w:rsidR="006526B9" w:rsidRPr="007F5E67">
              <w:rPr>
                <w:rStyle w:val="Hyperlink"/>
                <w:noProof/>
              </w:rPr>
              <w:t>Selection</w:t>
            </w:r>
            <w:r w:rsidR="006526B9">
              <w:rPr>
                <w:noProof/>
                <w:webHidden/>
              </w:rPr>
              <w:tab/>
            </w:r>
            <w:r w:rsidR="006526B9">
              <w:rPr>
                <w:noProof/>
                <w:webHidden/>
              </w:rPr>
              <w:fldChar w:fldCharType="begin"/>
            </w:r>
            <w:r w:rsidR="006526B9">
              <w:rPr>
                <w:noProof/>
                <w:webHidden/>
              </w:rPr>
              <w:instrText xml:space="preserve"> PAGEREF _Toc135327930 \h </w:instrText>
            </w:r>
            <w:r w:rsidR="006526B9">
              <w:rPr>
                <w:noProof/>
                <w:webHidden/>
              </w:rPr>
            </w:r>
            <w:r w:rsidR="006526B9">
              <w:rPr>
                <w:noProof/>
                <w:webHidden/>
              </w:rPr>
              <w:fldChar w:fldCharType="separate"/>
            </w:r>
            <w:r w:rsidR="006526B9">
              <w:rPr>
                <w:noProof/>
                <w:webHidden/>
              </w:rPr>
              <w:t>8</w:t>
            </w:r>
            <w:r w:rsidR="006526B9">
              <w:rPr>
                <w:noProof/>
                <w:webHidden/>
              </w:rPr>
              <w:fldChar w:fldCharType="end"/>
            </w:r>
          </w:hyperlink>
        </w:p>
        <w:p w14:paraId="7BC111DD" w14:textId="08344758" w:rsidR="006526B9" w:rsidRDefault="00000000">
          <w:pPr>
            <w:pStyle w:val="TOC2"/>
            <w:tabs>
              <w:tab w:val="left" w:pos="880"/>
              <w:tab w:val="right" w:leader="dot" w:pos="9016"/>
            </w:tabs>
            <w:rPr>
              <w:noProof/>
              <w:sz w:val="22"/>
              <w:szCs w:val="22"/>
            </w:rPr>
          </w:pPr>
          <w:hyperlink w:anchor="_Toc135327931" w:history="1">
            <w:r w:rsidR="006526B9" w:rsidRPr="007F5E67">
              <w:rPr>
                <w:rStyle w:val="Hyperlink"/>
                <w:noProof/>
              </w:rPr>
              <w:t>3.2</w:t>
            </w:r>
            <w:r w:rsidR="006526B9">
              <w:rPr>
                <w:noProof/>
                <w:sz w:val="22"/>
                <w:szCs w:val="22"/>
              </w:rPr>
              <w:tab/>
            </w:r>
            <w:r w:rsidR="006526B9" w:rsidRPr="007F5E67">
              <w:rPr>
                <w:rStyle w:val="Hyperlink"/>
                <w:noProof/>
              </w:rPr>
              <w:t>Practical Application</w:t>
            </w:r>
            <w:r w:rsidR="006526B9">
              <w:rPr>
                <w:noProof/>
                <w:webHidden/>
              </w:rPr>
              <w:tab/>
            </w:r>
            <w:r w:rsidR="006526B9">
              <w:rPr>
                <w:noProof/>
                <w:webHidden/>
              </w:rPr>
              <w:fldChar w:fldCharType="begin"/>
            </w:r>
            <w:r w:rsidR="006526B9">
              <w:rPr>
                <w:noProof/>
                <w:webHidden/>
              </w:rPr>
              <w:instrText xml:space="preserve"> PAGEREF _Toc135327931 \h </w:instrText>
            </w:r>
            <w:r w:rsidR="006526B9">
              <w:rPr>
                <w:noProof/>
                <w:webHidden/>
              </w:rPr>
            </w:r>
            <w:r w:rsidR="006526B9">
              <w:rPr>
                <w:noProof/>
                <w:webHidden/>
              </w:rPr>
              <w:fldChar w:fldCharType="separate"/>
            </w:r>
            <w:r w:rsidR="006526B9">
              <w:rPr>
                <w:noProof/>
                <w:webHidden/>
              </w:rPr>
              <w:t>11</w:t>
            </w:r>
            <w:r w:rsidR="006526B9">
              <w:rPr>
                <w:noProof/>
                <w:webHidden/>
              </w:rPr>
              <w:fldChar w:fldCharType="end"/>
            </w:r>
          </w:hyperlink>
        </w:p>
        <w:p w14:paraId="38D756E1" w14:textId="4F5014D0" w:rsidR="006526B9" w:rsidRDefault="00000000">
          <w:pPr>
            <w:pStyle w:val="TOC2"/>
            <w:tabs>
              <w:tab w:val="left" w:pos="880"/>
              <w:tab w:val="right" w:leader="dot" w:pos="9016"/>
            </w:tabs>
            <w:rPr>
              <w:noProof/>
              <w:sz w:val="22"/>
              <w:szCs w:val="22"/>
            </w:rPr>
          </w:pPr>
          <w:hyperlink w:anchor="_Toc135327932" w:history="1">
            <w:r w:rsidR="006526B9" w:rsidRPr="007F5E67">
              <w:rPr>
                <w:rStyle w:val="Hyperlink"/>
                <w:noProof/>
              </w:rPr>
              <w:t>3.3</w:t>
            </w:r>
            <w:r w:rsidR="006526B9">
              <w:rPr>
                <w:noProof/>
                <w:sz w:val="22"/>
                <w:szCs w:val="22"/>
              </w:rPr>
              <w:tab/>
            </w:r>
            <w:r w:rsidR="006526B9" w:rsidRPr="007F5E67">
              <w:rPr>
                <w:rStyle w:val="Hyperlink"/>
                <w:noProof/>
              </w:rPr>
              <w:t>Evaluation</w:t>
            </w:r>
            <w:r w:rsidR="006526B9">
              <w:rPr>
                <w:noProof/>
                <w:webHidden/>
              </w:rPr>
              <w:tab/>
            </w:r>
            <w:r w:rsidR="006526B9">
              <w:rPr>
                <w:noProof/>
                <w:webHidden/>
              </w:rPr>
              <w:fldChar w:fldCharType="begin"/>
            </w:r>
            <w:r w:rsidR="006526B9">
              <w:rPr>
                <w:noProof/>
                <w:webHidden/>
              </w:rPr>
              <w:instrText xml:space="preserve"> PAGEREF _Toc135327932 \h </w:instrText>
            </w:r>
            <w:r w:rsidR="006526B9">
              <w:rPr>
                <w:noProof/>
                <w:webHidden/>
              </w:rPr>
            </w:r>
            <w:r w:rsidR="006526B9">
              <w:rPr>
                <w:noProof/>
                <w:webHidden/>
              </w:rPr>
              <w:fldChar w:fldCharType="separate"/>
            </w:r>
            <w:r w:rsidR="006526B9">
              <w:rPr>
                <w:noProof/>
                <w:webHidden/>
              </w:rPr>
              <w:t>12</w:t>
            </w:r>
            <w:r w:rsidR="006526B9">
              <w:rPr>
                <w:noProof/>
                <w:webHidden/>
              </w:rPr>
              <w:fldChar w:fldCharType="end"/>
            </w:r>
          </w:hyperlink>
        </w:p>
        <w:p w14:paraId="382CB880" w14:textId="55E7ACE4" w:rsidR="006526B9" w:rsidRDefault="00000000">
          <w:pPr>
            <w:pStyle w:val="TOC1"/>
            <w:tabs>
              <w:tab w:val="left" w:pos="440"/>
              <w:tab w:val="right" w:leader="dot" w:pos="9016"/>
            </w:tabs>
            <w:rPr>
              <w:noProof/>
              <w:sz w:val="22"/>
              <w:szCs w:val="22"/>
            </w:rPr>
          </w:pPr>
          <w:hyperlink w:anchor="_Toc135327933" w:history="1">
            <w:r w:rsidR="006526B9" w:rsidRPr="007F5E67">
              <w:rPr>
                <w:rStyle w:val="Hyperlink"/>
                <w:noProof/>
              </w:rPr>
              <w:t>4</w:t>
            </w:r>
            <w:r w:rsidR="006526B9">
              <w:rPr>
                <w:noProof/>
                <w:sz w:val="22"/>
                <w:szCs w:val="22"/>
              </w:rPr>
              <w:tab/>
            </w:r>
            <w:r w:rsidR="006526B9" w:rsidRPr="007F5E67">
              <w:rPr>
                <w:rStyle w:val="Hyperlink"/>
                <w:noProof/>
              </w:rPr>
              <w:t>Conclusion</w:t>
            </w:r>
            <w:r w:rsidR="006526B9">
              <w:rPr>
                <w:noProof/>
                <w:webHidden/>
              </w:rPr>
              <w:tab/>
            </w:r>
            <w:r w:rsidR="006526B9">
              <w:rPr>
                <w:noProof/>
                <w:webHidden/>
              </w:rPr>
              <w:fldChar w:fldCharType="begin"/>
            </w:r>
            <w:r w:rsidR="006526B9">
              <w:rPr>
                <w:noProof/>
                <w:webHidden/>
              </w:rPr>
              <w:instrText xml:space="preserve"> PAGEREF _Toc135327933 \h </w:instrText>
            </w:r>
            <w:r w:rsidR="006526B9">
              <w:rPr>
                <w:noProof/>
                <w:webHidden/>
              </w:rPr>
            </w:r>
            <w:r w:rsidR="006526B9">
              <w:rPr>
                <w:noProof/>
                <w:webHidden/>
              </w:rPr>
              <w:fldChar w:fldCharType="separate"/>
            </w:r>
            <w:r w:rsidR="006526B9">
              <w:rPr>
                <w:noProof/>
                <w:webHidden/>
              </w:rPr>
              <w:t>16</w:t>
            </w:r>
            <w:r w:rsidR="006526B9">
              <w:rPr>
                <w:noProof/>
                <w:webHidden/>
              </w:rPr>
              <w:fldChar w:fldCharType="end"/>
            </w:r>
          </w:hyperlink>
        </w:p>
        <w:p w14:paraId="26AEDA46" w14:textId="7AA52CCE" w:rsidR="006526B9" w:rsidRDefault="00000000">
          <w:pPr>
            <w:pStyle w:val="TOC1"/>
            <w:tabs>
              <w:tab w:val="left" w:pos="440"/>
              <w:tab w:val="right" w:leader="dot" w:pos="9016"/>
            </w:tabs>
            <w:rPr>
              <w:noProof/>
              <w:sz w:val="22"/>
              <w:szCs w:val="22"/>
            </w:rPr>
          </w:pPr>
          <w:hyperlink w:anchor="_Toc135327934" w:history="1">
            <w:r w:rsidR="006526B9" w:rsidRPr="007F5E67">
              <w:rPr>
                <w:rStyle w:val="Hyperlink"/>
                <w:noProof/>
              </w:rPr>
              <w:t>5</w:t>
            </w:r>
            <w:r w:rsidR="006526B9">
              <w:rPr>
                <w:noProof/>
                <w:sz w:val="22"/>
                <w:szCs w:val="22"/>
              </w:rPr>
              <w:tab/>
            </w:r>
            <w:r w:rsidR="006526B9" w:rsidRPr="007F5E67">
              <w:rPr>
                <w:rStyle w:val="Hyperlink"/>
                <w:noProof/>
              </w:rPr>
              <w:t>References</w:t>
            </w:r>
            <w:r w:rsidR="006526B9">
              <w:rPr>
                <w:noProof/>
                <w:webHidden/>
              </w:rPr>
              <w:tab/>
            </w:r>
            <w:r w:rsidR="006526B9">
              <w:rPr>
                <w:noProof/>
                <w:webHidden/>
              </w:rPr>
              <w:fldChar w:fldCharType="begin"/>
            </w:r>
            <w:r w:rsidR="006526B9">
              <w:rPr>
                <w:noProof/>
                <w:webHidden/>
              </w:rPr>
              <w:instrText xml:space="preserve"> PAGEREF _Toc135327934 \h </w:instrText>
            </w:r>
            <w:r w:rsidR="006526B9">
              <w:rPr>
                <w:noProof/>
                <w:webHidden/>
              </w:rPr>
            </w:r>
            <w:r w:rsidR="006526B9">
              <w:rPr>
                <w:noProof/>
                <w:webHidden/>
              </w:rPr>
              <w:fldChar w:fldCharType="separate"/>
            </w:r>
            <w:r w:rsidR="006526B9">
              <w:rPr>
                <w:noProof/>
                <w:webHidden/>
              </w:rPr>
              <w:t>18</w:t>
            </w:r>
            <w:r w:rsidR="006526B9">
              <w:rPr>
                <w:noProof/>
                <w:webHidden/>
              </w:rPr>
              <w:fldChar w:fldCharType="end"/>
            </w:r>
          </w:hyperlink>
        </w:p>
        <w:p w14:paraId="7DA1D8EA" w14:textId="1CF865C1" w:rsidR="00CA7225" w:rsidRDefault="00CA7225" w:rsidP="00C82C12">
          <w:pPr>
            <w:spacing w:after="240" w:line="360" w:lineRule="auto"/>
            <w:jc w:val="both"/>
          </w:pPr>
          <w:r>
            <w:rPr>
              <w:b/>
              <w:bCs/>
              <w:noProof/>
            </w:rPr>
            <w:fldChar w:fldCharType="end"/>
          </w:r>
        </w:p>
      </w:sdtContent>
    </w:sdt>
    <w:p w14:paraId="5894AE67" w14:textId="77777777" w:rsidR="00523EE9" w:rsidRDefault="00523EE9" w:rsidP="00C82C12">
      <w:pPr>
        <w:spacing w:after="240" w:line="360" w:lineRule="auto"/>
        <w:jc w:val="both"/>
      </w:pPr>
    </w:p>
    <w:p w14:paraId="235897CE" w14:textId="23A9DB60" w:rsidR="00A95106" w:rsidRDefault="00523EE9" w:rsidP="00786304">
      <w:pPr>
        <w:pStyle w:val="TableofFigures"/>
        <w:tabs>
          <w:tab w:val="right" w:leader="dot" w:pos="9016"/>
        </w:tabs>
        <w:spacing w:line="360" w:lineRule="auto"/>
        <w:rPr>
          <w:noProof/>
          <w:sz w:val="22"/>
          <w:szCs w:val="22"/>
        </w:rPr>
      </w:pPr>
      <w:r>
        <w:fldChar w:fldCharType="begin"/>
      </w:r>
      <w:r>
        <w:instrText xml:space="preserve"> TOC \h \z \c "Figure" </w:instrText>
      </w:r>
      <w:r>
        <w:fldChar w:fldCharType="separate"/>
      </w:r>
      <w:hyperlink w:anchor="_Toc135327547" w:history="1">
        <w:r w:rsidR="00A95106" w:rsidRPr="0035574E">
          <w:rPr>
            <w:rStyle w:val="Hyperlink"/>
            <w:noProof/>
          </w:rPr>
          <w:t>Figure 1. Top learning tools in 2022 (Hart, 2022)</w:t>
        </w:r>
        <w:r w:rsidR="00A95106">
          <w:rPr>
            <w:noProof/>
            <w:webHidden/>
          </w:rPr>
          <w:tab/>
        </w:r>
        <w:r w:rsidR="00A95106">
          <w:rPr>
            <w:noProof/>
            <w:webHidden/>
          </w:rPr>
          <w:fldChar w:fldCharType="begin"/>
        </w:r>
        <w:r w:rsidR="00A95106">
          <w:rPr>
            <w:noProof/>
            <w:webHidden/>
          </w:rPr>
          <w:instrText xml:space="preserve"> PAGEREF _Toc135327547 \h </w:instrText>
        </w:r>
        <w:r w:rsidR="00A95106">
          <w:rPr>
            <w:noProof/>
            <w:webHidden/>
          </w:rPr>
        </w:r>
        <w:r w:rsidR="00A95106">
          <w:rPr>
            <w:noProof/>
            <w:webHidden/>
          </w:rPr>
          <w:fldChar w:fldCharType="separate"/>
        </w:r>
        <w:r w:rsidR="00A95106">
          <w:rPr>
            <w:noProof/>
            <w:webHidden/>
          </w:rPr>
          <w:t>3</w:t>
        </w:r>
        <w:r w:rsidR="00A95106">
          <w:rPr>
            <w:noProof/>
            <w:webHidden/>
          </w:rPr>
          <w:fldChar w:fldCharType="end"/>
        </w:r>
      </w:hyperlink>
    </w:p>
    <w:p w14:paraId="18C485BE" w14:textId="3E38E6EC" w:rsidR="00A95106" w:rsidRDefault="00000000" w:rsidP="00786304">
      <w:pPr>
        <w:pStyle w:val="TableofFigures"/>
        <w:tabs>
          <w:tab w:val="right" w:leader="dot" w:pos="9016"/>
        </w:tabs>
        <w:spacing w:line="360" w:lineRule="auto"/>
        <w:rPr>
          <w:noProof/>
          <w:sz w:val="22"/>
          <w:szCs w:val="22"/>
        </w:rPr>
      </w:pPr>
      <w:hyperlink w:anchor="_Toc135327548" w:history="1">
        <w:r w:rsidR="00A95106" w:rsidRPr="0035574E">
          <w:rPr>
            <w:rStyle w:val="Hyperlink"/>
            <w:noProof/>
          </w:rPr>
          <w:t>Figure 2. The TPACK Framework applied to the tool</w:t>
        </w:r>
        <w:r w:rsidR="00A95106">
          <w:rPr>
            <w:noProof/>
            <w:webHidden/>
          </w:rPr>
          <w:tab/>
        </w:r>
        <w:r w:rsidR="00A95106">
          <w:rPr>
            <w:noProof/>
            <w:webHidden/>
          </w:rPr>
          <w:fldChar w:fldCharType="begin"/>
        </w:r>
        <w:r w:rsidR="00A95106">
          <w:rPr>
            <w:noProof/>
            <w:webHidden/>
          </w:rPr>
          <w:instrText xml:space="preserve"> PAGEREF _Toc135327548 \h </w:instrText>
        </w:r>
        <w:r w:rsidR="00A95106">
          <w:rPr>
            <w:noProof/>
            <w:webHidden/>
          </w:rPr>
        </w:r>
        <w:r w:rsidR="00A95106">
          <w:rPr>
            <w:noProof/>
            <w:webHidden/>
          </w:rPr>
          <w:fldChar w:fldCharType="separate"/>
        </w:r>
        <w:r w:rsidR="00A95106">
          <w:rPr>
            <w:noProof/>
            <w:webHidden/>
          </w:rPr>
          <w:t>10</w:t>
        </w:r>
        <w:r w:rsidR="00A95106">
          <w:rPr>
            <w:noProof/>
            <w:webHidden/>
          </w:rPr>
          <w:fldChar w:fldCharType="end"/>
        </w:r>
      </w:hyperlink>
    </w:p>
    <w:p w14:paraId="464B7D93" w14:textId="3D2CA9A1" w:rsidR="00A95106" w:rsidRDefault="00000000" w:rsidP="00786304">
      <w:pPr>
        <w:pStyle w:val="TableofFigures"/>
        <w:tabs>
          <w:tab w:val="right" w:leader="dot" w:pos="9016"/>
        </w:tabs>
        <w:spacing w:line="360" w:lineRule="auto"/>
        <w:rPr>
          <w:noProof/>
          <w:sz w:val="22"/>
          <w:szCs w:val="22"/>
        </w:rPr>
      </w:pPr>
      <w:hyperlink w:anchor="_Toc135327549" w:history="1">
        <w:r w:rsidR="00A95106" w:rsidRPr="0035574E">
          <w:rPr>
            <w:rStyle w:val="Hyperlink"/>
            <w:noProof/>
          </w:rPr>
          <w:t>Figure 3. Screenshots of the MDK in development.</w:t>
        </w:r>
        <w:r w:rsidR="00A95106">
          <w:rPr>
            <w:noProof/>
            <w:webHidden/>
          </w:rPr>
          <w:tab/>
        </w:r>
        <w:r w:rsidR="00A95106">
          <w:rPr>
            <w:noProof/>
            <w:webHidden/>
          </w:rPr>
          <w:fldChar w:fldCharType="begin"/>
        </w:r>
        <w:r w:rsidR="00A95106">
          <w:rPr>
            <w:noProof/>
            <w:webHidden/>
          </w:rPr>
          <w:instrText xml:space="preserve"> PAGEREF _Toc135327549 \h </w:instrText>
        </w:r>
        <w:r w:rsidR="00A95106">
          <w:rPr>
            <w:noProof/>
            <w:webHidden/>
          </w:rPr>
        </w:r>
        <w:r w:rsidR="00A95106">
          <w:rPr>
            <w:noProof/>
            <w:webHidden/>
          </w:rPr>
          <w:fldChar w:fldCharType="separate"/>
        </w:r>
        <w:r w:rsidR="00A95106">
          <w:rPr>
            <w:noProof/>
            <w:webHidden/>
          </w:rPr>
          <w:t>11</w:t>
        </w:r>
        <w:r w:rsidR="00A95106">
          <w:rPr>
            <w:noProof/>
            <w:webHidden/>
          </w:rPr>
          <w:fldChar w:fldCharType="end"/>
        </w:r>
      </w:hyperlink>
    </w:p>
    <w:p w14:paraId="591D490B" w14:textId="0DD94EAB" w:rsidR="00A95106" w:rsidRDefault="00000000" w:rsidP="00786304">
      <w:pPr>
        <w:pStyle w:val="TableofFigures"/>
        <w:tabs>
          <w:tab w:val="right" w:leader="dot" w:pos="9016"/>
        </w:tabs>
        <w:spacing w:line="360" w:lineRule="auto"/>
        <w:rPr>
          <w:noProof/>
          <w:sz w:val="22"/>
          <w:szCs w:val="22"/>
        </w:rPr>
      </w:pPr>
      <w:hyperlink w:anchor="_Toc135327550" w:history="1">
        <w:r w:rsidR="00A95106" w:rsidRPr="0035574E">
          <w:rPr>
            <w:rStyle w:val="Hyperlink"/>
            <w:noProof/>
          </w:rPr>
          <w:t>Figure 4. Student opinions on the MDK</w:t>
        </w:r>
        <w:r w:rsidR="00A95106">
          <w:rPr>
            <w:noProof/>
            <w:webHidden/>
          </w:rPr>
          <w:tab/>
        </w:r>
        <w:r w:rsidR="00A95106">
          <w:rPr>
            <w:noProof/>
            <w:webHidden/>
          </w:rPr>
          <w:fldChar w:fldCharType="begin"/>
        </w:r>
        <w:r w:rsidR="00A95106">
          <w:rPr>
            <w:noProof/>
            <w:webHidden/>
          </w:rPr>
          <w:instrText xml:space="preserve"> PAGEREF _Toc135327550 \h </w:instrText>
        </w:r>
        <w:r w:rsidR="00A95106">
          <w:rPr>
            <w:noProof/>
            <w:webHidden/>
          </w:rPr>
        </w:r>
        <w:r w:rsidR="00A95106">
          <w:rPr>
            <w:noProof/>
            <w:webHidden/>
          </w:rPr>
          <w:fldChar w:fldCharType="separate"/>
        </w:r>
        <w:r w:rsidR="00A95106">
          <w:rPr>
            <w:noProof/>
            <w:webHidden/>
          </w:rPr>
          <w:t>14</w:t>
        </w:r>
        <w:r w:rsidR="00A95106">
          <w:rPr>
            <w:noProof/>
            <w:webHidden/>
          </w:rPr>
          <w:fldChar w:fldCharType="end"/>
        </w:r>
      </w:hyperlink>
    </w:p>
    <w:p w14:paraId="53880043" w14:textId="2131E40C" w:rsidR="00A95106" w:rsidRDefault="00000000" w:rsidP="00786304">
      <w:pPr>
        <w:pStyle w:val="TableofFigures"/>
        <w:tabs>
          <w:tab w:val="right" w:leader="dot" w:pos="9016"/>
        </w:tabs>
        <w:spacing w:line="360" w:lineRule="auto"/>
        <w:rPr>
          <w:noProof/>
          <w:sz w:val="22"/>
          <w:szCs w:val="22"/>
        </w:rPr>
      </w:pPr>
      <w:hyperlink w:anchor="_Toc135327551" w:history="1">
        <w:r w:rsidR="00A95106" w:rsidRPr="0035574E">
          <w:rPr>
            <w:rStyle w:val="Hyperlink"/>
            <w:noProof/>
          </w:rPr>
          <w:t>Figure 5. Students' self-reported learning outcomes</w:t>
        </w:r>
        <w:r w:rsidR="00A95106">
          <w:rPr>
            <w:noProof/>
            <w:webHidden/>
          </w:rPr>
          <w:tab/>
        </w:r>
        <w:r w:rsidR="00A95106">
          <w:rPr>
            <w:noProof/>
            <w:webHidden/>
          </w:rPr>
          <w:fldChar w:fldCharType="begin"/>
        </w:r>
        <w:r w:rsidR="00A95106">
          <w:rPr>
            <w:noProof/>
            <w:webHidden/>
          </w:rPr>
          <w:instrText xml:space="preserve"> PAGEREF _Toc135327551 \h </w:instrText>
        </w:r>
        <w:r w:rsidR="00A95106">
          <w:rPr>
            <w:noProof/>
            <w:webHidden/>
          </w:rPr>
        </w:r>
        <w:r w:rsidR="00A95106">
          <w:rPr>
            <w:noProof/>
            <w:webHidden/>
          </w:rPr>
          <w:fldChar w:fldCharType="separate"/>
        </w:r>
        <w:r w:rsidR="00A95106">
          <w:rPr>
            <w:noProof/>
            <w:webHidden/>
          </w:rPr>
          <w:t>15</w:t>
        </w:r>
        <w:r w:rsidR="00A95106">
          <w:rPr>
            <w:noProof/>
            <w:webHidden/>
          </w:rPr>
          <w:fldChar w:fldCharType="end"/>
        </w:r>
      </w:hyperlink>
    </w:p>
    <w:p w14:paraId="4D18F976" w14:textId="237EFF4E" w:rsidR="00523EE9" w:rsidRDefault="00523EE9" w:rsidP="00786304">
      <w:pPr>
        <w:spacing w:after="240" w:line="360" w:lineRule="auto"/>
        <w:jc w:val="both"/>
      </w:pPr>
      <w:r>
        <w:fldChar w:fldCharType="end"/>
      </w:r>
    </w:p>
    <w:p w14:paraId="35549D1C" w14:textId="11E5BA78" w:rsidR="00A95106" w:rsidRDefault="00523EE9" w:rsidP="00786304">
      <w:pPr>
        <w:pStyle w:val="TableofFigures"/>
        <w:tabs>
          <w:tab w:val="right" w:leader="dot" w:pos="9016"/>
        </w:tabs>
        <w:spacing w:line="360" w:lineRule="auto"/>
        <w:rPr>
          <w:noProof/>
          <w:sz w:val="22"/>
          <w:szCs w:val="22"/>
        </w:rPr>
      </w:pPr>
      <w:r>
        <w:fldChar w:fldCharType="begin"/>
      </w:r>
      <w:r>
        <w:instrText xml:space="preserve"> TOC \h \z \c "Table" </w:instrText>
      </w:r>
      <w:r>
        <w:fldChar w:fldCharType="separate"/>
      </w:r>
      <w:hyperlink w:anchor="_Toc135327553" w:history="1">
        <w:r w:rsidR="00A95106" w:rsidRPr="00D41CBC">
          <w:rPr>
            <w:rStyle w:val="Hyperlink"/>
            <w:noProof/>
          </w:rPr>
          <w:t>Table 1. Links to resources</w:t>
        </w:r>
        <w:r w:rsidR="00A95106">
          <w:rPr>
            <w:noProof/>
            <w:webHidden/>
          </w:rPr>
          <w:tab/>
        </w:r>
        <w:r w:rsidR="00A95106">
          <w:rPr>
            <w:noProof/>
            <w:webHidden/>
          </w:rPr>
          <w:fldChar w:fldCharType="begin"/>
        </w:r>
        <w:r w:rsidR="00A95106">
          <w:rPr>
            <w:noProof/>
            <w:webHidden/>
          </w:rPr>
          <w:instrText xml:space="preserve"> PAGEREF _Toc135327553 \h </w:instrText>
        </w:r>
        <w:r w:rsidR="00A95106">
          <w:rPr>
            <w:noProof/>
            <w:webHidden/>
          </w:rPr>
        </w:r>
        <w:r w:rsidR="00A95106">
          <w:rPr>
            <w:noProof/>
            <w:webHidden/>
          </w:rPr>
          <w:fldChar w:fldCharType="separate"/>
        </w:r>
        <w:r w:rsidR="00A95106">
          <w:rPr>
            <w:noProof/>
            <w:webHidden/>
          </w:rPr>
          <w:t>12</w:t>
        </w:r>
        <w:r w:rsidR="00A95106">
          <w:rPr>
            <w:noProof/>
            <w:webHidden/>
          </w:rPr>
          <w:fldChar w:fldCharType="end"/>
        </w:r>
      </w:hyperlink>
    </w:p>
    <w:p w14:paraId="0A1C19BC" w14:textId="497C3747" w:rsidR="00A95106" w:rsidRDefault="00000000" w:rsidP="00786304">
      <w:pPr>
        <w:pStyle w:val="TableofFigures"/>
        <w:tabs>
          <w:tab w:val="right" w:leader="dot" w:pos="9016"/>
        </w:tabs>
        <w:spacing w:line="360" w:lineRule="auto"/>
        <w:rPr>
          <w:noProof/>
          <w:sz w:val="22"/>
          <w:szCs w:val="22"/>
        </w:rPr>
      </w:pPr>
      <w:hyperlink w:anchor="_Toc135327554" w:history="1">
        <w:r w:rsidR="00A95106" w:rsidRPr="00D41CBC">
          <w:rPr>
            <w:rStyle w:val="Hyperlink"/>
            <w:noProof/>
          </w:rPr>
          <w:t>Table 2. Professional Standards included in the session</w:t>
        </w:r>
        <w:r w:rsidR="00A95106">
          <w:rPr>
            <w:noProof/>
            <w:webHidden/>
          </w:rPr>
          <w:tab/>
        </w:r>
        <w:r w:rsidR="00A95106">
          <w:rPr>
            <w:noProof/>
            <w:webHidden/>
          </w:rPr>
          <w:fldChar w:fldCharType="begin"/>
        </w:r>
        <w:r w:rsidR="00A95106">
          <w:rPr>
            <w:noProof/>
            <w:webHidden/>
          </w:rPr>
          <w:instrText xml:space="preserve"> PAGEREF _Toc135327554 \h </w:instrText>
        </w:r>
        <w:r w:rsidR="00A95106">
          <w:rPr>
            <w:noProof/>
            <w:webHidden/>
          </w:rPr>
        </w:r>
        <w:r w:rsidR="00A95106">
          <w:rPr>
            <w:noProof/>
            <w:webHidden/>
          </w:rPr>
          <w:fldChar w:fldCharType="separate"/>
        </w:r>
        <w:r w:rsidR="00A95106">
          <w:rPr>
            <w:noProof/>
            <w:webHidden/>
          </w:rPr>
          <w:t>13</w:t>
        </w:r>
        <w:r w:rsidR="00A95106">
          <w:rPr>
            <w:noProof/>
            <w:webHidden/>
          </w:rPr>
          <w:fldChar w:fldCharType="end"/>
        </w:r>
      </w:hyperlink>
    </w:p>
    <w:p w14:paraId="2B0F676B" w14:textId="7313FD9D" w:rsidR="00635754" w:rsidRDefault="00523EE9" w:rsidP="00786304">
      <w:pPr>
        <w:spacing w:after="240" w:line="360" w:lineRule="auto"/>
        <w:jc w:val="both"/>
      </w:pPr>
      <w:r>
        <w:fldChar w:fldCharType="end"/>
      </w:r>
      <w:r w:rsidR="00635754">
        <w:br w:type="page"/>
      </w:r>
    </w:p>
    <w:p w14:paraId="5D6C2F04" w14:textId="77777777" w:rsidR="00F6643C" w:rsidRDefault="00F6643C" w:rsidP="00C82C12">
      <w:pPr>
        <w:spacing w:after="240" w:line="360" w:lineRule="auto"/>
        <w:jc w:val="both"/>
        <w:sectPr w:rsidR="00F6643C" w:rsidSect="00712089">
          <w:headerReference w:type="first" r:id="rId11"/>
          <w:footerReference w:type="first" r:id="rId12"/>
          <w:pgSz w:w="11906" w:h="16838"/>
          <w:pgMar w:top="1440" w:right="1440" w:bottom="1440" w:left="1440" w:header="708" w:footer="708" w:gutter="0"/>
          <w:pgNumType w:fmt="lowerRoman" w:start="1"/>
          <w:cols w:space="708"/>
          <w:titlePg/>
          <w:docGrid w:linePitch="360"/>
        </w:sectPr>
      </w:pPr>
    </w:p>
    <w:p w14:paraId="7328F8D8" w14:textId="60F95844" w:rsidR="009B624F" w:rsidRPr="00C82C12" w:rsidRDefault="00712089" w:rsidP="00C82C12">
      <w:pPr>
        <w:pStyle w:val="Heading1"/>
        <w:jc w:val="both"/>
      </w:pPr>
      <w:bookmarkStart w:id="1" w:name="_Toc135327922"/>
      <w:r>
        <w:lastRenderedPageBreak/>
        <w:t>Introduction</w:t>
      </w:r>
      <w:bookmarkEnd w:id="1"/>
    </w:p>
    <w:p w14:paraId="58BC0A8F" w14:textId="1F8EE3F0" w:rsidR="00712089" w:rsidRDefault="002336BF" w:rsidP="00C82C12">
      <w:pPr>
        <w:spacing w:after="240" w:line="360" w:lineRule="auto"/>
        <w:jc w:val="both"/>
      </w:pPr>
      <w:r>
        <w:t xml:space="preserve">In 2020, </w:t>
      </w:r>
      <w:r w:rsidR="00136B21">
        <w:t xml:space="preserve">the global COVID-19 pandemic forced the entire field of education online, with </w:t>
      </w:r>
      <w:r w:rsidR="005958DC">
        <w:t>varied results</w:t>
      </w:r>
      <w:r w:rsidR="000C63C0">
        <w:t xml:space="preserve"> </w:t>
      </w:r>
      <w:sdt>
        <w:sdtPr>
          <w:rPr>
            <w:color w:val="000000"/>
          </w:rPr>
          <w:tag w:val="MENDELEY_CITATION_v3_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"/>
          <w:id w:val="97372692"/>
          <w:placeholder>
            <w:docPart w:val="DefaultPlaceholder_-1854013440"/>
          </w:placeholder>
        </w:sdtPr>
        <w:sdtContent>
          <w:r w:rsidR="00AB7276">
            <w:rPr>
              <w:rFonts w:eastAsia="Times New Roman"/>
            </w:rPr>
            <w:t>(</w:t>
          </w:r>
          <w:proofErr w:type="spellStart"/>
          <w:r w:rsidR="00AB7276">
            <w:rPr>
              <w:rFonts w:eastAsia="Times New Roman"/>
            </w:rPr>
            <w:t>Caldarulo</w:t>
          </w:r>
          <w:proofErr w:type="spellEnd"/>
          <w:r w:rsidR="00AB7276">
            <w:rPr>
              <w:rFonts w:eastAsia="Times New Roman"/>
            </w:rPr>
            <w:t xml:space="preserve">, </w:t>
          </w:r>
          <w:proofErr w:type="spellStart"/>
          <w:r w:rsidR="00AB7276">
            <w:rPr>
              <w:rFonts w:eastAsia="Times New Roman"/>
            </w:rPr>
            <w:t>Mossberger</w:t>
          </w:r>
          <w:proofErr w:type="spellEnd"/>
          <w:r w:rsidR="00AB7276">
            <w:rPr>
              <w:rFonts w:eastAsia="Times New Roman"/>
            </w:rPr>
            <w:t xml:space="preserve"> and Howell, 2023;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2023)</w:t>
          </w:r>
        </w:sdtContent>
      </w:sdt>
      <w:r w:rsidR="005958DC">
        <w:t xml:space="preserve">. </w:t>
      </w:r>
      <w:r w:rsidR="00942BED">
        <w:t xml:space="preserve">This </w:t>
      </w:r>
      <w:r w:rsidR="00576CD1">
        <w:t>highlighte</w:t>
      </w:r>
      <w:r w:rsidR="009F2706">
        <w:t xml:space="preserve">d </w:t>
      </w:r>
      <w:r w:rsidR="006E1D59">
        <w:t xml:space="preserve">numerous </w:t>
      </w:r>
      <w:r w:rsidR="008B7FFD">
        <w:t>elements of</w:t>
      </w:r>
      <w:r w:rsidR="000D4786">
        <w:t xml:space="preserve"> blending digital innovation with professional practice</w:t>
      </w:r>
      <w:r w:rsidR="008B7FFD">
        <w:t>; sometimes good (e.g. widening provision to those unable to access traditional education</w:t>
      </w:r>
      <w:r w:rsidR="00816343">
        <w:t xml:space="preserve">), and sometimes bad (e.g. reducing </w:t>
      </w:r>
      <w:r w:rsidR="00D30367">
        <w:t>access</w:t>
      </w:r>
      <w:r w:rsidR="00816343">
        <w:t xml:space="preserve"> via </w:t>
      </w:r>
      <w:r w:rsidR="00D30367">
        <w:t>uneven technology provision</w:t>
      </w:r>
      <w:r w:rsidR="00122EF1">
        <w:t>)</w:t>
      </w:r>
      <w:r w:rsidR="006526B9">
        <w:t xml:space="preserve"> </w:t>
      </w:r>
      <w:sdt>
        <w:sdtPr>
          <w:rPr>
            <w:color w:val="000000"/>
          </w:rPr>
          <w:tag w:val="MENDELEY_CITATION_v3_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"/>
          <w:id w:val="133220965"/>
          <w:placeholder>
            <w:docPart w:val="7CB4C195559A44F6A25AE53D65167C4A"/>
          </w:placeholder>
        </w:sdtPr>
        <w:sdtContent>
          <w:r w:rsidR="00AB7276" w:rsidRPr="00AB7276">
            <w:rPr>
              <w:rFonts w:eastAsia="Times New Roman"/>
              <w:color w:val="000000"/>
            </w:rPr>
            <w:t xml:space="preserve">(Horrigan, 2020; Li and Lalani, 2020; </w:t>
          </w:r>
          <w:proofErr w:type="spellStart"/>
          <w:r w:rsidR="00AB7276" w:rsidRPr="00AB7276">
            <w:rPr>
              <w:rFonts w:eastAsia="Times New Roman"/>
              <w:color w:val="000000"/>
            </w:rPr>
            <w:t>Caldarulo</w:t>
          </w:r>
          <w:proofErr w:type="spellEnd"/>
          <w:r w:rsidR="00AB7276" w:rsidRPr="00AB7276">
            <w:rPr>
              <w:rFonts w:eastAsia="Times New Roman"/>
              <w:color w:val="000000"/>
            </w:rPr>
            <w:t xml:space="preserve">, </w:t>
          </w:r>
          <w:proofErr w:type="spellStart"/>
          <w:r w:rsidR="00AB7276" w:rsidRPr="00AB7276">
            <w:rPr>
              <w:rFonts w:eastAsia="Times New Roman"/>
              <w:color w:val="000000"/>
            </w:rPr>
            <w:t>Mossberger</w:t>
          </w:r>
          <w:proofErr w:type="spellEnd"/>
          <w:r w:rsidR="00AB7276" w:rsidRPr="00AB7276">
            <w:rPr>
              <w:rFonts w:eastAsia="Times New Roman"/>
              <w:color w:val="000000"/>
            </w:rPr>
            <w:t xml:space="preserve"> and Howell, 2023)</w:t>
          </w:r>
        </w:sdtContent>
      </w:sdt>
      <w:r w:rsidR="00D30367">
        <w:t>.</w:t>
      </w:r>
      <w:r w:rsidR="00952CDB">
        <w:t xml:space="preserve"> </w:t>
      </w:r>
      <w:r w:rsidR="006F203D">
        <w:t>Researchers are still exploring the</w:t>
      </w:r>
      <w:r w:rsidR="00312757">
        <w:t xml:space="preserve">se impacts, but it has arguably brought the relationship between digital innovation and pedagogy into </w:t>
      </w:r>
      <w:r w:rsidR="00D343EF">
        <w:t>the limelight more strongly than ever before.</w:t>
      </w:r>
    </w:p>
    <w:p w14:paraId="4A637071" w14:textId="16FD1D94" w:rsidR="00D343EF" w:rsidRDefault="00D343EF" w:rsidP="00C82C12">
      <w:pPr>
        <w:spacing w:after="240" w:line="360" w:lineRule="auto"/>
        <w:jc w:val="both"/>
      </w:pPr>
      <w:r>
        <w:t>However, this is a vast and long-studied field</w:t>
      </w:r>
      <w:r w:rsidR="00A504A6">
        <w:t xml:space="preserve"> beyond the pandemic</w:t>
      </w:r>
      <w:r w:rsidR="0091281B">
        <w:t>, with huge variety in educational digital tools</w:t>
      </w:r>
      <w:r w:rsidR="0082693E">
        <w:t xml:space="preserve"> </w:t>
      </w:r>
      <w:sdt>
        <w:sdtPr>
          <w:rPr>
            <w:color w:val="000000"/>
          </w:rPr>
          <w:tag w:val="MENDELEY_CITATION_v3_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"/>
          <w:id w:val="-429507028"/>
          <w:placeholder>
            <w:docPart w:val="DefaultPlaceholder_-1854013440"/>
          </w:placeholder>
        </w:sdtPr>
        <w:sdtContent>
          <w:r w:rsidR="00AB7276" w:rsidRPr="00AB7276">
            <w:rPr>
              <w:color w:val="000000"/>
            </w:rPr>
            <w:t>(Hart (2022); also enshrined in professional standard K4, on the use and value of learning technologies; Higher Education Academy (HEA) (2011))</w:t>
          </w:r>
        </w:sdtContent>
      </w:sdt>
      <w:r>
        <w:t xml:space="preserve">. </w:t>
      </w:r>
      <w:r w:rsidR="00E16719">
        <w:t>It has been recognised for years that technology</w:t>
      </w:r>
      <w:r w:rsidR="005B0618">
        <w:t>-enhanced learning (TEL)</w:t>
      </w:r>
      <w:r w:rsidR="00E16719">
        <w:t xml:space="preserve"> offers </w:t>
      </w:r>
      <w:r w:rsidR="003F3876">
        <w:t xml:space="preserve">pedagogical </w:t>
      </w:r>
      <w:r w:rsidR="00E16719">
        <w:t xml:space="preserve">opportunities </w:t>
      </w:r>
      <w:r w:rsidR="00B874BF">
        <w:t xml:space="preserve">that were previously </w:t>
      </w:r>
      <w:r w:rsidR="003F3876">
        <w:t xml:space="preserve">limited or impossible </w:t>
      </w:r>
      <w:r w:rsidR="00645D0F">
        <w:t xml:space="preserve">– computer models that can explore real-world research questions, for example, or </w:t>
      </w:r>
      <w:r w:rsidR="00A16567">
        <w:t xml:space="preserve">tools for distance collaboration </w:t>
      </w:r>
      <w:sdt>
        <w:sdtPr>
          <w:rPr>
            <w:color w:val="000000"/>
          </w:rPr>
          <w:tag w:val="MENDELEY_CITATION_v3_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"/>
          <w:id w:val="655650871"/>
          <w:placeholder>
            <w:docPart w:val="DefaultPlaceholder_-1854013440"/>
          </w:placeholder>
        </w:sdtPr>
        <w:sdtContent>
          <w:r w:rsidR="00AB7276" w:rsidRPr="00AB7276">
            <w:rPr>
              <w:color w:val="000000"/>
            </w:rPr>
            <w:t>(Beetham, 2019)</w:t>
          </w:r>
        </w:sdtContent>
      </w:sdt>
      <w:r w:rsidR="00A16567">
        <w:t>.</w:t>
      </w:r>
      <w:r w:rsidR="00E16719">
        <w:t xml:space="preserve"> </w:t>
      </w:r>
      <w:r w:rsidR="005B0450">
        <w:t>By now, s</w:t>
      </w:r>
      <w:r w:rsidR="008C4F50">
        <w:t>imple s</w:t>
      </w:r>
      <w:r w:rsidR="00DD0A93">
        <w:t xml:space="preserve">ubstitution of </w:t>
      </w:r>
      <w:r w:rsidR="002E1EA2">
        <w:t>analogue tools</w:t>
      </w:r>
      <w:r w:rsidR="00DD0A93">
        <w:t xml:space="preserve"> for </w:t>
      </w:r>
      <w:r w:rsidR="002E1EA2">
        <w:t>technology</w:t>
      </w:r>
      <w:r w:rsidR="00DD0A93">
        <w:t xml:space="preserve"> </w:t>
      </w:r>
      <w:r w:rsidR="00D13D07">
        <w:t>has become</w:t>
      </w:r>
      <w:r w:rsidR="00DD0A93">
        <w:t xml:space="preserve"> common globally </w:t>
      </w:r>
      <w:sdt>
        <w:sdtPr>
          <w:tag w:val="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"/>
          <w:id w:val="1677231224"/>
          <w:placeholder>
            <w:docPart w:val="FD1CEBF94B1B45C8BA6CCB4666792359"/>
          </w:placeholder>
        </w:sdtPr>
        <w:sdtContent>
          <w:r w:rsidR="00AB7276">
            <w:rPr>
              <w:rFonts w:eastAsia="Times New Roman"/>
            </w:rPr>
            <w:t xml:space="preserve">(Mishra, Koehler and Harris, 2009; Sung, Chang and Liu, 2016; </w:t>
          </w:r>
          <w:proofErr w:type="spellStart"/>
          <w:r w:rsidR="00AB7276">
            <w:rPr>
              <w:rFonts w:eastAsia="Times New Roman"/>
            </w:rPr>
            <w:t>Hillmayr</w:t>
          </w:r>
          <w:proofErr w:type="spellEnd"/>
          <w:r w:rsidR="00AB7276">
            <w:rPr>
              <w:rFonts w:eastAsia="Times New Roman"/>
            </w:rPr>
            <w:t xml:space="preserve"> </w:t>
          </w:r>
          <w:r w:rsidR="00AB7276">
            <w:rPr>
              <w:rFonts w:eastAsia="Times New Roman"/>
              <w:i/>
              <w:iCs/>
            </w:rPr>
            <w:t>et al.</w:t>
          </w:r>
          <w:r w:rsidR="00AB7276">
            <w:rPr>
              <w:rFonts w:eastAsia="Times New Roman"/>
            </w:rPr>
            <w:t>, 2020)</w:t>
          </w:r>
        </w:sdtContent>
      </w:sdt>
      <w:r w:rsidR="00424C04">
        <w:t>,</w:t>
      </w:r>
      <w:r w:rsidR="00DD0A93">
        <w:t xml:space="preserve"> </w:t>
      </w:r>
      <w:r w:rsidR="00D13D07">
        <w:t>but</w:t>
      </w:r>
      <w:r w:rsidR="00DD0A93">
        <w:t xml:space="preserve"> teachers rarely exploit the full potential of a specific technology </w:t>
      </w:r>
      <w:sdt>
        <w:sdtPr>
          <w:tag w:val="MENDELEY_CITATION_v3_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"/>
          <w:id w:val="-1801834634"/>
          <w:placeholder>
            <w:docPart w:val="FD1CEBF94B1B45C8BA6CCB4666792359"/>
          </w:placeholder>
        </w:sdtPr>
        <w:sdtContent>
          <w:r w:rsidR="00AB7276">
            <w:rPr>
              <w:rFonts w:eastAsia="Times New Roman"/>
            </w:rPr>
            <w:t xml:space="preserve">(Mishra, Koehler and Harris, 2009; </w:t>
          </w:r>
          <w:proofErr w:type="spellStart"/>
          <w:r w:rsidR="00AB7276">
            <w:rPr>
              <w:rFonts w:eastAsia="Times New Roman"/>
            </w:rPr>
            <w:t>Backfisch</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rsidR="00DD0A93">
        <w:t>.</w:t>
      </w:r>
      <w:r w:rsidR="00424C04">
        <w:t xml:space="preserve"> </w:t>
      </w:r>
      <w:r w:rsidR="00D13D07">
        <w:t>However</w:t>
      </w:r>
      <w:r w:rsidR="00424C04">
        <w:t>, f</w:t>
      </w:r>
      <w:r w:rsidR="001F1211">
        <w:t>undamentally, the purpose of education</w:t>
      </w:r>
      <w:r w:rsidR="0091281B">
        <w:t xml:space="preserve"> </w:t>
      </w:r>
      <w:r w:rsidR="007F0C29">
        <w:t xml:space="preserve">is </w:t>
      </w:r>
      <w:r w:rsidR="007F0C29">
        <w:rPr>
          <w:b/>
          <w:bCs/>
        </w:rPr>
        <w:t>learning</w:t>
      </w:r>
      <w:r w:rsidR="007F0C29">
        <w:t>; this means that</w:t>
      </w:r>
      <w:r w:rsidR="000F3B0A">
        <w:t xml:space="preserve">, whatever tool </w:t>
      </w:r>
      <w:r w:rsidR="00B84228">
        <w:t>is</w:t>
      </w:r>
      <w:r w:rsidR="000F3B0A">
        <w:t xml:space="preserve"> selected and used, </w:t>
      </w:r>
      <w:r w:rsidR="00A20BE5">
        <w:t xml:space="preserve">it may be considered successful as long as it supports </w:t>
      </w:r>
      <w:r w:rsidR="003E7C40">
        <w:t xml:space="preserve">this learning </w:t>
      </w:r>
      <w:sdt>
        <w:sdtPr>
          <w:rPr>
            <w:color w:val="000000"/>
          </w:rPr>
          <w:tag w:val="MENDELEY_CITATION_v3_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"/>
          <w:id w:val="-1162844537"/>
          <w:placeholder>
            <w:docPart w:val="15383494DFB1498FB8417FD0C0132AF4"/>
          </w:placeholder>
        </w:sdtPr>
        <w:sdtContent>
          <w:r w:rsidR="00AB7276">
            <w:rPr>
              <w:rFonts w:eastAsia="Times New Roman"/>
            </w:rPr>
            <w:t>(</w:t>
          </w:r>
          <w:proofErr w:type="spellStart"/>
          <w:r w:rsidR="00AB7276">
            <w:rPr>
              <w:rFonts w:eastAsia="Times New Roman"/>
            </w:rPr>
            <w:t>Gebre</w:t>
          </w:r>
          <w:proofErr w:type="spellEnd"/>
          <w:r w:rsidR="00AB7276">
            <w:rPr>
              <w:rFonts w:eastAsia="Times New Roman"/>
            </w:rPr>
            <w:t xml:space="preserve">, Saroyan and Bracewell, 2014; Beetham, 2019;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3E7C40">
        <w:t>.</w:t>
      </w:r>
      <w:r w:rsidR="00807711">
        <w:t xml:space="preserve"> </w:t>
      </w:r>
    </w:p>
    <w:p w14:paraId="2C8ABB74" w14:textId="11440ECB" w:rsidR="00915B3E" w:rsidRDefault="00FF5DBF" w:rsidP="00C82C12">
      <w:pPr>
        <w:spacing w:after="240" w:line="360" w:lineRule="auto"/>
        <w:jc w:val="both"/>
      </w:pPr>
      <w:r>
        <w:t xml:space="preserve">This paper will critically examine the </w:t>
      </w:r>
      <w:r w:rsidR="009A463E">
        <w:t>role of digital innovation in educational practice,</w:t>
      </w:r>
      <w:r w:rsidR="00FF7D8A">
        <w:t xml:space="preserve"> with a particular focus on supporting learning and some ethical considerations. It will also </w:t>
      </w:r>
      <w:r w:rsidR="00E11CB8">
        <w:t>seek to develop and deploy a digital tool</w:t>
      </w:r>
      <w:r w:rsidR="002B2DE4">
        <w:t>,</w:t>
      </w:r>
      <w:r w:rsidR="00E11CB8">
        <w:t xml:space="preserve"> </w:t>
      </w:r>
      <w:r w:rsidR="00F121C4">
        <w:t>and evaluate its efficacy in a genuine lesson</w:t>
      </w:r>
      <w:r w:rsidR="002B2DE4">
        <w:t xml:space="preserve"> using the ERA framework </w:t>
      </w:r>
      <w:sdt>
        <w:sdtPr>
          <w:rPr>
            <w:color w:val="000000"/>
          </w:rPr>
          <w:tag w:val="MENDELEY_CITATION_v3_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"/>
          <w:id w:val="-1734693405"/>
          <w:placeholder>
            <w:docPart w:val="DefaultPlaceholder_-1854013440"/>
          </w:placeholder>
        </w:sdtPr>
        <w:sdtContent>
          <w:r w:rsidR="00AB7276" w:rsidRPr="00AB7276">
            <w:rPr>
              <w:color w:val="000000"/>
            </w:rPr>
            <w:t>(Jasper, 2013)</w:t>
          </w:r>
        </w:sdtContent>
      </w:sdt>
      <w:r w:rsidR="00F121C4">
        <w:t>.</w:t>
      </w:r>
    </w:p>
    <w:p w14:paraId="48F03022" w14:textId="77777777" w:rsidR="00841A61" w:rsidRPr="007F0C29" w:rsidRDefault="00841A61" w:rsidP="00C82C12">
      <w:pPr>
        <w:spacing w:after="240" w:line="360" w:lineRule="auto"/>
        <w:jc w:val="both"/>
      </w:pPr>
    </w:p>
    <w:p w14:paraId="3B299771" w14:textId="77777777" w:rsidR="005958DC" w:rsidRDefault="005958DC" w:rsidP="00C82C12">
      <w:pPr>
        <w:spacing w:after="240" w:line="360" w:lineRule="auto"/>
        <w:jc w:val="both"/>
      </w:pPr>
    </w:p>
    <w:p w14:paraId="5047FB5E" w14:textId="1D338F68" w:rsidR="0065707D" w:rsidRDefault="00163168" w:rsidP="00163168">
      <w:pPr>
        <w:pStyle w:val="Heading1"/>
      </w:pPr>
      <w:bookmarkStart w:id="2" w:name="_Toc135327923"/>
      <w:r>
        <w:lastRenderedPageBreak/>
        <w:t>Literature Review</w:t>
      </w:r>
      <w:bookmarkEnd w:id="2"/>
    </w:p>
    <w:p w14:paraId="53FB5DDA" w14:textId="263AD51E" w:rsidR="00AC50B0" w:rsidRDefault="00B1342E" w:rsidP="0069579D">
      <w:pPr>
        <w:pStyle w:val="Heading2"/>
        <w:rPr>
          <w:rStyle w:val="ui-provider"/>
        </w:rPr>
      </w:pPr>
      <w:bookmarkStart w:id="3" w:name="_Toc135327924"/>
      <w:r>
        <w:rPr>
          <w:rStyle w:val="ui-provider"/>
        </w:rPr>
        <w:t xml:space="preserve">Successful </w:t>
      </w:r>
      <w:r w:rsidR="0069579D">
        <w:rPr>
          <w:rStyle w:val="ui-provider"/>
        </w:rPr>
        <w:t>Learning</w:t>
      </w:r>
      <w:bookmarkEnd w:id="3"/>
    </w:p>
    <w:p w14:paraId="226AB017" w14:textId="7E072CBF" w:rsidR="005A08E2" w:rsidRDefault="005A08E2" w:rsidP="005A08E2">
      <w:pPr>
        <w:spacing w:after="240" w:line="360" w:lineRule="auto"/>
        <w:jc w:val="both"/>
        <w:rPr>
          <w:color w:val="000000"/>
        </w:rPr>
      </w:pPr>
      <w:r>
        <w:t xml:space="preserve">To establish the impact of digital innovation on pedagogy, it is first necessary to lay out a definition </w:t>
      </w:r>
      <w:r w:rsidR="00BE76E6">
        <w:t xml:space="preserve">for what is considered “good pedagogy”. Research in this field </w:t>
      </w:r>
      <w:r w:rsidR="00971B48">
        <w:t>is extensive, but of particular use here may be the ICAP (</w:t>
      </w:r>
      <w:r w:rsidR="00D94BD3">
        <w:t>Interactive, Constructive, Active, Passive) hypothesis</w:t>
      </w:r>
      <w:r w:rsidR="00AD7739">
        <w:t>,</w:t>
      </w:r>
      <w:r w:rsidR="008D3523">
        <w:t xml:space="preserve"> which describes a </w:t>
      </w:r>
      <w:r w:rsidR="007441DE">
        <w:t>descending</w:t>
      </w:r>
      <w:r w:rsidR="008D3523">
        <w:t xml:space="preserve"> scale of student engagement with learning materials</w:t>
      </w:r>
      <w:r w:rsidR="007441DE">
        <w:t xml:space="preserve">; the higher on the scale, the more learning takes place </w:t>
      </w:r>
      <w:sdt>
        <w:sdtPr>
          <w:rPr>
            <w:color w:val="000000"/>
          </w:rPr>
          <w:tag w:val="MENDELEY_CITATION_v3_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"/>
          <w:id w:val="1538475838"/>
          <w:placeholder>
            <w:docPart w:val="46C1A45ECA264C9CB6CC8DE52CD504C5"/>
          </w:placeholder>
        </w:sdtPr>
        <w:sdtContent>
          <w:r w:rsidR="00AB7276" w:rsidRPr="00AB7276">
            <w:rPr>
              <w:color w:val="000000"/>
            </w:rPr>
            <w:t>(Chi and Wylie, 2014)</w:t>
          </w:r>
        </w:sdtContent>
      </w:sdt>
      <w:r w:rsidR="007441DE">
        <w:t>.</w:t>
      </w:r>
      <w:r w:rsidR="00D3039C">
        <w:t xml:space="preserve"> </w:t>
      </w:r>
      <w:r w:rsidR="00C02C63">
        <w:t>ICAP has proven viable in classroom settings, not just l</w:t>
      </w:r>
      <w:r w:rsidR="00C02C63" w:rsidRPr="00716705">
        <w:t>aboratory studies</w:t>
      </w:r>
      <w:r w:rsidR="00C02C63">
        <w:t xml:space="preserve">, and is presently assumed to apply to both technology-enhanced and analogue learning </w:t>
      </w:r>
      <w:sdt>
        <w:sdtPr>
          <w:rPr>
            <w:color w:val="000000"/>
          </w:rPr>
          <w:tag w:val="MENDELEY_CITATION_v3_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
          <w:id w:val="1410891789"/>
          <w:placeholder>
            <w:docPart w:val="7D76E418C58E46C784562DB265A4E2B2"/>
          </w:placeholder>
        </w:sdtPr>
        <w:sdtContent>
          <w:r w:rsidR="00AB7276">
            <w:rPr>
              <w:rFonts w:eastAsia="Times New Roman"/>
            </w:rPr>
            <w:t>(</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2022; Wekerle, </w:t>
          </w:r>
          <w:proofErr w:type="spellStart"/>
          <w:r w:rsidR="00AB7276">
            <w:rPr>
              <w:rFonts w:eastAsia="Times New Roman"/>
            </w:rPr>
            <w:t>Daumiller</w:t>
          </w:r>
          <w:proofErr w:type="spellEnd"/>
          <w:r w:rsidR="00AB7276">
            <w:rPr>
              <w:rFonts w:eastAsia="Times New Roman"/>
            </w:rPr>
            <w:t xml:space="preserve"> and </w:t>
          </w:r>
          <w:proofErr w:type="spellStart"/>
          <w:r w:rsidR="00AB7276">
            <w:rPr>
              <w:rFonts w:eastAsia="Times New Roman"/>
            </w:rPr>
            <w:t>Kollar</w:t>
          </w:r>
          <w:proofErr w:type="spellEnd"/>
          <w:r w:rsidR="00AB7276">
            <w:rPr>
              <w:rFonts w:eastAsia="Times New Roman"/>
            </w:rPr>
            <w:t>, 2022)</w:t>
          </w:r>
        </w:sdtContent>
      </w:sdt>
      <w:r w:rsidR="00C02C63">
        <w:rPr>
          <w:color w:val="000000"/>
        </w:rPr>
        <w:t>.</w:t>
      </w:r>
    </w:p>
    <w:p w14:paraId="4349FEBE" w14:textId="1A886894" w:rsidR="00C02C63" w:rsidRDefault="00C02C63" w:rsidP="005A08E2">
      <w:pPr>
        <w:spacing w:after="240" w:line="360" w:lineRule="auto"/>
        <w:jc w:val="both"/>
      </w:pPr>
      <w:r>
        <w:rPr>
          <w:color w:val="000000"/>
        </w:rPr>
        <w:t xml:space="preserve">This </w:t>
      </w:r>
      <w:r w:rsidRPr="00B7692A">
        <w:rPr>
          <w:color w:val="000000"/>
        </w:rPr>
        <w:t>engagement</w:t>
      </w:r>
      <w:r>
        <w:rPr>
          <w:color w:val="000000"/>
        </w:rPr>
        <w:t xml:space="preserve"> is important, </w:t>
      </w:r>
      <w:r w:rsidR="0056623D">
        <w:rPr>
          <w:color w:val="000000"/>
        </w:rPr>
        <w:t>because a crucial element of successful learning is cognitive activation</w:t>
      </w:r>
      <w:r w:rsidR="006462CD">
        <w:rPr>
          <w:color w:val="000000"/>
        </w:rPr>
        <w:t xml:space="preserve">: </w:t>
      </w:r>
      <w:r w:rsidR="00B7692A">
        <w:t xml:space="preserve">the extent to which a student is motivated to engage with </w:t>
      </w:r>
      <w:r w:rsidR="00B7692A" w:rsidRPr="00B7692A">
        <w:rPr>
          <w:b/>
          <w:bCs/>
        </w:rPr>
        <w:t>deep processing</w:t>
      </w:r>
      <w:r w:rsidR="00B7692A">
        <w:t xml:space="preserve"> during learning </w:t>
      </w:r>
      <w:sdt>
        <w:sdtPr>
          <w:tag w:val="MENDELEY_CITATION_v3_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"/>
          <w:id w:val="-2015760192"/>
          <w:placeholder>
            <w:docPart w:val="EA647A8ED1A24C3F9BB4326977B2C0DE"/>
          </w:placeholder>
        </w:sdtPr>
        <w:sdtContent>
          <w:r w:rsidR="00AB7276">
            <w:rPr>
              <w:rFonts w:eastAsia="Times New Roman"/>
            </w:rPr>
            <w:t xml:space="preserve">(Seidel and Shavelson, 2007; Baumert </w:t>
          </w:r>
          <w:r w:rsidR="00AB7276">
            <w:rPr>
              <w:rFonts w:eastAsia="Times New Roman"/>
              <w:i/>
              <w:iCs/>
            </w:rPr>
            <w:t>et al.</w:t>
          </w:r>
          <w:r w:rsidR="00AB7276">
            <w:rPr>
              <w:rFonts w:eastAsia="Times New Roman"/>
            </w:rPr>
            <w:t xml:space="preserve">, 2010;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 2023)</w:t>
          </w:r>
        </w:sdtContent>
      </w:sdt>
      <w:r w:rsidR="00B7692A">
        <w:t>.</w:t>
      </w:r>
      <w:r w:rsidR="00BB463C">
        <w:t xml:space="preserve"> </w:t>
      </w:r>
      <w:r w:rsidR="00521DB2">
        <w:t>Learning activities that promote this are those that encourage reflection, problem-solving, decision-making or knowledge integration</w:t>
      </w:r>
      <w:r w:rsidR="0097284E">
        <w:t>, and b</w:t>
      </w:r>
      <w:r w:rsidR="00521DB2">
        <w:t xml:space="preserve">y </w:t>
      </w:r>
      <w:r w:rsidR="00CA61A8">
        <w:t>using these</w:t>
      </w:r>
      <w:r w:rsidR="00521DB2">
        <w:t xml:space="preserve">, students develop a sustainable learning process </w:t>
      </w:r>
      <w:sdt>
        <w:sdtPr>
          <w:tag w:val="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"/>
          <w:id w:val="1547645518"/>
          <w:placeholder>
            <w:docPart w:val="43BF391DF3B94583BE04F0BFA7EBD044"/>
          </w:placeholder>
        </w:sdtPr>
        <w:sdtContent>
          <w:r w:rsidR="00AB7276">
            <w:rPr>
              <w:rFonts w:eastAsia="Times New Roman"/>
            </w:rPr>
            <w:t>(</w:t>
          </w:r>
          <w:proofErr w:type="spellStart"/>
          <w:r w:rsidR="00AB7276">
            <w:rPr>
              <w:rFonts w:eastAsia="Times New Roman"/>
            </w:rPr>
            <w:t>Klieme</w:t>
          </w:r>
          <w:proofErr w:type="spellEnd"/>
          <w:r w:rsidR="00AB7276">
            <w:rPr>
              <w:rFonts w:eastAsia="Times New Roman"/>
            </w:rPr>
            <w:t xml:space="preserve">, Pauli and </w:t>
          </w:r>
          <w:proofErr w:type="spellStart"/>
          <w:r w:rsidR="00AB7276">
            <w:rPr>
              <w:rFonts w:eastAsia="Times New Roman"/>
            </w:rPr>
            <w:t>Reusser</w:t>
          </w:r>
          <w:proofErr w:type="spellEnd"/>
          <w:r w:rsidR="00AB7276">
            <w:rPr>
              <w:rFonts w:eastAsia="Times New Roman"/>
            </w:rPr>
            <w:t xml:space="preserve">, 2009; </w:t>
          </w:r>
          <w:proofErr w:type="spellStart"/>
          <w:r w:rsidR="00AB7276">
            <w:rPr>
              <w:rFonts w:eastAsia="Times New Roman"/>
            </w:rPr>
            <w:t>Lipowsky</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2009; Baumert </w:t>
          </w:r>
          <w:r w:rsidR="00AB7276">
            <w:rPr>
              <w:rFonts w:eastAsia="Times New Roman"/>
              <w:i/>
              <w:iCs/>
            </w:rPr>
            <w:t>et al.</w:t>
          </w:r>
          <w:r w:rsidR="00AB7276">
            <w:rPr>
              <w:rFonts w:eastAsia="Times New Roman"/>
            </w:rPr>
            <w:t xml:space="preserve">, 2010; </w:t>
          </w:r>
          <w:proofErr w:type="spellStart"/>
          <w:r w:rsidR="00AB7276">
            <w:rPr>
              <w:rFonts w:eastAsia="Times New Roman"/>
            </w:rPr>
            <w:t>Kunter</w:t>
          </w:r>
          <w:proofErr w:type="spellEnd"/>
          <w:r w:rsidR="00AB7276">
            <w:rPr>
              <w:rFonts w:eastAsia="Times New Roman"/>
            </w:rPr>
            <w:t xml:space="preserve"> </w:t>
          </w:r>
          <w:r w:rsidR="00AB7276">
            <w:rPr>
              <w:rFonts w:eastAsia="Times New Roman"/>
              <w:i/>
              <w:iCs/>
            </w:rPr>
            <w:t>et al.</w:t>
          </w:r>
          <w:r w:rsidR="00AB7276">
            <w:rPr>
              <w:rFonts w:eastAsia="Times New Roman"/>
            </w:rPr>
            <w:t>, 2013)</w:t>
          </w:r>
        </w:sdtContent>
      </w:sdt>
      <w:r w:rsidR="00DA1B41">
        <w:t>.</w:t>
      </w:r>
      <w:r w:rsidR="0003167E">
        <w:t xml:space="preserve"> </w:t>
      </w:r>
      <w:r w:rsidR="00A75E38">
        <w:t xml:space="preserve">This is also supported by professional standards </w:t>
      </w:r>
      <w:r w:rsidR="00557DC7">
        <w:t xml:space="preserve">A1, A4 and K2, all of which are concerned with </w:t>
      </w:r>
      <w:r w:rsidR="006919E9">
        <w:t>developing and delivering appropriate learning activities and methods</w:t>
      </w:r>
      <w:r w:rsidR="00C855B2">
        <w:t xml:space="preserve"> </w:t>
      </w:r>
      <w:sdt>
        <w:sdtPr>
          <w:rPr>
            <w:color w:val="000000"/>
          </w:rPr>
          <w:tag w:val="MENDELEY_CITATION_v3_eyJjaXRhdGlvbklEIjoiTUVOREVMRVlfQ0lUQVRJT05fMGY5NzhiYmMtMTIyMi00MDk2LTk2NGMtNTFhM2IwMTE0YmU4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893157590"/>
          <w:placeholder>
            <w:docPart w:val="DefaultPlaceholder_-1854013440"/>
          </w:placeholder>
        </w:sdtPr>
        <w:sdtContent>
          <w:r w:rsidR="00AB7276" w:rsidRPr="00AB7276">
            <w:rPr>
              <w:color w:val="000000"/>
            </w:rPr>
            <w:t>(HEA, 2011)</w:t>
          </w:r>
        </w:sdtContent>
      </w:sdt>
      <w:r w:rsidR="00C855B2">
        <w:t xml:space="preserve">. </w:t>
      </w:r>
      <w:r w:rsidR="006E3C91">
        <w:t xml:space="preserve">In principle, ICAP </w:t>
      </w:r>
      <w:r w:rsidR="002136DE">
        <w:t xml:space="preserve">therefore explains well </w:t>
      </w:r>
      <w:r w:rsidR="00C855B2">
        <w:rPr>
          <w:b/>
          <w:bCs/>
        </w:rPr>
        <w:t>why</w:t>
      </w:r>
      <w:r w:rsidR="002136DE">
        <w:t xml:space="preserve"> technology enhances learning</w:t>
      </w:r>
      <w:r w:rsidR="00DF79C6">
        <w:t>:</w:t>
      </w:r>
      <w:r w:rsidR="002136DE">
        <w:t xml:space="preserve"> </w:t>
      </w:r>
      <w:r w:rsidR="00A30204">
        <w:t xml:space="preserve">in the literature </w:t>
      </w:r>
      <w:r w:rsidR="002136DE">
        <w:t xml:space="preserve">there is an attested increase in short-term </w:t>
      </w:r>
      <w:r w:rsidR="00A30204">
        <w:t xml:space="preserve">(and possible long-term) </w:t>
      </w:r>
      <w:r w:rsidR="002136DE">
        <w:t xml:space="preserve">engagement when </w:t>
      </w:r>
      <w:r w:rsidR="006C092D">
        <w:t xml:space="preserve">novel technologies are used </w:t>
      </w:r>
      <w:sdt>
        <w:sdtPr>
          <w:rPr>
            <w:color w:val="000000"/>
          </w:rPr>
          <w:tag w:val="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"/>
          <w:id w:val="-605804696"/>
          <w:placeholder>
            <w:docPart w:val="82EEBF2177E448278414308BBF694BF7"/>
          </w:placeholder>
        </w:sdtPr>
        <w:sdtContent>
          <w:r w:rsidR="00AB7276">
            <w:rPr>
              <w:rFonts w:eastAsia="Times New Roman"/>
            </w:rPr>
            <w:t>(</w:t>
          </w:r>
          <w:proofErr w:type="spellStart"/>
          <w:r w:rsidR="00AB7276">
            <w:rPr>
              <w:rFonts w:eastAsia="Times New Roman"/>
            </w:rPr>
            <w:t>Ainley</w:t>
          </w:r>
          <w:proofErr w:type="spellEnd"/>
          <w:r w:rsidR="00AB7276">
            <w:rPr>
              <w:rFonts w:eastAsia="Times New Roman"/>
            </w:rPr>
            <w:t xml:space="preserve">, </w:t>
          </w:r>
          <w:proofErr w:type="spellStart"/>
          <w:r w:rsidR="00AB7276">
            <w:rPr>
              <w:rFonts w:eastAsia="Times New Roman"/>
            </w:rPr>
            <w:t>Enger</w:t>
          </w:r>
          <w:proofErr w:type="spellEnd"/>
          <w:r w:rsidR="00AB7276">
            <w:rPr>
              <w:rFonts w:eastAsia="Times New Roman"/>
            </w:rPr>
            <w:t xml:space="preserve"> and Searle, 2008; Blumenfeld, </w:t>
          </w:r>
          <w:proofErr w:type="spellStart"/>
          <w:r w:rsidR="00AB7276">
            <w:rPr>
              <w:rFonts w:eastAsia="Times New Roman"/>
            </w:rPr>
            <w:t>Kempler</w:t>
          </w:r>
          <w:proofErr w:type="spellEnd"/>
          <w:r w:rsidR="00AB7276">
            <w:rPr>
              <w:rFonts w:eastAsia="Times New Roman"/>
            </w:rPr>
            <w:t xml:space="preserve"> and </w:t>
          </w:r>
          <w:proofErr w:type="spellStart"/>
          <w:r w:rsidR="00AB7276">
            <w:rPr>
              <w:rFonts w:eastAsia="Times New Roman"/>
            </w:rPr>
            <w:t>Krajcik</w:t>
          </w:r>
          <w:proofErr w:type="spellEnd"/>
          <w:r w:rsidR="00AB7276">
            <w:rPr>
              <w:rFonts w:eastAsia="Times New Roman"/>
            </w:rPr>
            <w:t xml:space="preserve">, 2012; Zhu and </w:t>
          </w:r>
          <w:proofErr w:type="spellStart"/>
          <w:r w:rsidR="00AB7276">
            <w:rPr>
              <w:rFonts w:eastAsia="Times New Roman"/>
            </w:rPr>
            <w:t>Urhahne</w:t>
          </w:r>
          <w:proofErr w:type="spellEnd"/>
          <w:r w:rsidR="00AB7276">
            <w:rPr>
              <w:rFonts w:eastAsia="Times New Roman"/>
            </w:rPr>
            <w:t xml:space="preserve">, 2018; Mayer, 2019;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DF79C6">
        <w:rPr>
          <w:color w:val="000000"/>
        </w:rPr>
        <w:t xml:space="preserve">, which </w:t>
      </w:r>
      <w:r w:rsidR="004D78E9">
        <w:rPr>
          <w:color w:val="000000"/>
        </w:rPr>
        <w:t>triggers cognitive activation</w:t>
      </w:r>
      <w:r w:rsidR="006C092D">
        <w:t>.</w:t>
      </w:r>
    </w:p>
    <w:p w14:paraId="2177D33F" w14:textId="075B5308" w:rsidR="00CA7B3E" w:rsidRDefault="00DC5059" w:rsidP="005A08E2">
      <w:pPr>
        <w:spacing w:after="240" w:line="360" w:lineRule="auto"/>
        <w:jc w:val="both"/>
      </w:pPr>
      <w:r>
        <w:t xml:space="preserve">A handful of analytical frameworks </w:t>
      </w:r>
      <w:r w:rsidR="009536C7">
        <w:t>supplement this</w:t>
      </w:r>
      <w:r w:rsidR="00B47BA3">
        <w:t xml:space="preserve">. </w:t>
      </w:r>
      <w:r w:rsidR="00C563BF">
        <w:t>SAMR (Substitution, Augmentation, Modification, Redefinition</w:t>
      </w:r>
      <w:r w:rsidR="001150BA">
        <w:t>; an increasing scale of innovation</w:t>
      </w:r>
      <w:r w:rsidR="00C563BF">
        <w:t xml:space="preserve">) </w:t>
      </w:r>
      <w:sdt>
        <w:sdtPr>
          <w:rPr>
            <w:color w:val="000000"/>
          </w:rPr>
          <w:tag w:val="MENDELEY_CITATION_v3_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"/>
          <w:id w:val="-1413462302"/>
          <w:placeholder>
            <w:docPart w:val="5CD13806F7DA4461BF2D2818DC4769DB"/>
          </w:placeholder>
        </w:sdtPr>
        <w:sdtContent>
          <w:r w:rsidR="00AB7276" w:rsidRPr="00AB7276">
            <w:rPr>
              <w:color w:val="000000"/>
            </w:rPr>
            <w:t>(</w:t>
          </w:r>
          <w:proofErr w:type="spellStart"/>
          <w:r w:rsidR="00AB7276" w:rsidRPr="00AB7276">
            <w:rPr>
              <w:color w:val="000000"/>
            </w:rPr>
            <w:t>Puentedura</w:t>
          </w:r>
          <w:proofErr w:type="spellEnd"/>
          <w:r w:rsidR="00AB7276" w:rsidRPr="00AB7276">
            <w:rPr>
              <w:color w:val="000000"/>
            </w:rPr>
            <w:t>, 2006)</w:t>
          </w:r>
        </w:sdtContent>
      </w:sdt>
      <w:r w:rsidR="00C563BF">
        <w:rPr>
          <w:color w:val="000000"/>
        </w:rPr>
        <w:t xml:space="preserve"> </w:t>
      </w:r>
      <w:r w:rsidR="002B003F">
        <w:t xml:space="preserve">assesses how well a technology is applied to learning activities to enhance these deep-level learning processes </w:t>
      </w:r>
      <w:sdt>
        <w:sdtPr>
          <w:tag w:val="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"/>
          <w:id w:val="2089418159"/>
          <w:placeholder>
            <w:docPart w:val="6178704FEA3F4930A5BC6C911EEB4A9E"/>
          </w:placeholder>
        </w:sdtPr>
        <w:sdtContent>
          <w:r w:rsidR="00AB7276">
            <w:rPr>
              <w:rFonts w:eastAsia="Times New Roman"/>
            </w:rPr>
            <w:t xml:space="preserve">(Hughes, Thomas and </w:t>
          </w:r>
          <w:proofErr w:type="spellStart"/>
          <w:r w:rsidR="00AB7276">
            <w:rPr>
              <w:rFonts w:eastAsia="Times New Roman"/>
            </w:rPr>
            <w:t>Scharber</w:t>
          </w:r>
          <w:proofErr w:type="spellEnd"/>
          <w:r w:rsidR="00AB7276">
            <w:rPr>
              <w:rFonts w:eastAsia="Times New Roman"/>
            </w:rPr>
            <w:t xml:space="preserve">, 2006; Hamilton, Rosenberg and </w:t>
          </w:r>
          <w:proofErr w:type="spellStart"/>
          <w:r w:rsidR="00AB7276">
            <w:rPr>
              <w:rFonts w:eastAsia="Times New Roman"/>
            </w:rPr>
            <w:t>Akcaoglu</w:t>
          </w:r>
          <w:proofErr w:type="spellEnd"/>
          <w:r w:rsidR="00AB7276">
            <w:rPr>
              <w:rFonts w:eastAsia="Times New Roman"/>
            </w:rPr>
            <w:t xml:space="preserve">, 2016; Hilton, 2016; Geer </w:t>
          </w:r>
          <w:r w:rsidR="00AB7276">
            <w:rPr>
              <w:rFonts w:eastAsia="Times New Roman"/>
              <w:i/>
              <w:iCs/>
            </w:rPr>
            <w:t>et al.</w:t>
          </w:r>
          <w:r w:rsidR="00AB7276">
            <w:rPr>
              <w:rFonts w:eastAsia="Times New Roman"/>
            </w:rPr>
            <w:t>, 2017; Choi and Lam, 2018)</w:t>
          </w:r>
        </w:sdtContent>
      </w:sdt>
      <w:r w:rsidR="00824EDC">
        <w:t>, though it is important to remember th</w:t>
      </w:r>
      <w:r w:rsidR="00553360">
        <w:t xml:space="preserve">e benchmark used. This should never be </w:t>
      </w:r>
      <w:r w:rsidR="005C7269">
        <w:t xml:space="preserve">whether the technology has been employed to its fullest unique potential, but whether or not it induced cognitive learning </w:t>
      </w:r>
      <w:sdt>
        <w:sdtPr>
          <w:tag w:val="MENDELEY_CITATION_v3_eyJjaXRhdGlvbklEIjoiTUVOREVMRVlfQ0lUQVRJT05fOTAzN2NjZTktNWI0Ny00MmI5LWEyMzgtOTk2M2Y2NmY4ZWRk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
          <w:id w:val="-1939511687"/>
          <w:placeholder>
            <w:docPart w:val="DefaultPlaceholder_-1854013440"/>
          </w:placeholder>
        </w:sdtPr>
        <w:sdtContent>
          <w:r w:rsidR="00AB7276">
            <w:rPr>
              <w:rFonts w:eastAsia="Times New Roman"/>
            </w:rPr>
            <w:t>(</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5C7269">
        <w:t>.</w:t>
      </w:r>
      <w:r w:rsidR="00CA7B3E" w:rsidRPr="00CA7B3E">
        <w:t xml:space="preserve"> </w:t>
      </w:r>
    </w:p>
    <w:p w14:paraId="6B698D4C" w14:textId="16A97F80" w:rsidR="009536C7" w:rsidRPr="00C02C63" w:rsidRDefault="00CA7B3E" w:rsidP="005A08E2">
      <w:pPr>
        <w:spacing w:after="240" w:line="360" w:lineRule="auto"/>
        <w:jc w:val="both"/>
      </w:pPr>
      <w:r w:rsidRPr="00CA7B3E">
        <w:t xml:space="preserve">A more practice-focused framework is TPACK (Technological, Pedagogical and Content Knowledge); if a teacher must focus on how to use technology to support and enhance </w:t>
      </w:r>
      <w:r w:rsidRPr="00CA7B3E">
        <w:lastRenderedPageBreak/>
        <w:t>students’ learning processes</w:t>
      </w:r>
      <w:r w:rsidR="00955697">
        <w:t xml:space="preserve">, they need </w:t>
      </w:r>
      <w:r w:rsidR="00C67412">
        <w:t xml:space="preserve">competent technological-pedagogical knowledge </w:t>
      </w:r>
      <w:sdt>
        <w:sdtPr>
          <w:tag w:val="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"/>
          <w:id w:val="2108696508"/>
          <w:placeholder>
            <w:docPart w:val="AD821CCEE00B47C0B142AFC7FB0532FE"/>
          </w:placeholder>
        </w:sdtPr>
        <w:sdtContent>
          <w:r w:rsidR="00AB7276">
            <w:rPr>
              <w:rFonts w:eastAsia="Times New Roman"/>
            </w:rPr>
            <w:t xml:space="preserve">(Mishra and Koehler, 2006; Koehler, Shin and Mishra, 2011; </w:t>
          </w:r>
          <w:proofErr w:type="spellStart"/>
          <w:r w:rsidR="00AB7276">
            <w:rPr>
              <w:rFonts w:eastAsia="Times New Roman"/>
            </w:rPr>
            <w:t>Lachner</w:t>
          </w:r>
          <w:proofErr w:type="spellEnd"/>
          <w:r w:rsidR="00AB7276">
            <w:rPr>
              <w:rFonts w:eastAsia="Times New Roman"/>
            </w:rPr>
            <w:t xml:space="preserve">, </w:t>
          </w:r>
          <w:proofErr w:type="spellStart"/>
          <w:r w:rsidR="00AB7276">
            <w:rPr>
              <w:rFonts w:eastAsia="Times New Roman"/>
            </w:rPr>
            <w:t>Backfisch</w:t>
          </w:r>
          <w:proofErr w:type="spellEnd"/>
          <w:r w:rsidR="00AB7276">
            <w:rPr>
              <w:rFonts w:eastAsia="Times New Roman"/>
            </w:rPr>
            <w:t xml:space="preserve"> and </w:t>
          </w:r>
          <w:proofErr w:type="spellStart"/>
          <w:r w:rsidR="00AB7276">
            <w:rPr>
              <w:rFonts w:eastAsia="Times New Roman"/>
            </w:rPr>
            <w:t>Stürmer</w:t>
          </w:r>
          <w:proofErr w:type="spellEnd"/>
          <w:r w:rsidR="00AB7276">
            <w:rPr>
              <w:rFonts w:eastAsia="Times New Roman"/>
            </w:rPr>
            <w:t xml:space="preserve">, 2019; </w:t>
          </w:r>
          <w:proofErr w:type="spellStart"/>
          <w:r w:rsidR="00AB7276">
            <w:rPr>
              <w:rFonts w:eastAsia="Times New Roman"/>
            </w:rPr>
            <w:t>Hillmayr</w:t>
          </w:r>
          <w:proofErr w:type="spellEnd"/>
          <w:r w:rsidR="00AB7276">
            <w:rPr>
              <w:rFonts w:eastAsia="Times New Roman"/>
            </w:rPr>
            <w:t xml:space="preserve"> </w:t>
          </w:r>
          <w:r w:rsidR="00AB7276">
            <w:rPr>
              <w:rFonts w:eastAsia="Times New Roman"/>
              <w:i/>
              <w:iCs/>
            </w:rPr>
            <w:t>et al.</w:t>
          </w:r>
          <w:r w:rsidR="00AB7276">
            <w:rPr>
              <w:rFonts w:eastAsia="Times New Roman"/>
            </w:rPr>
            <w:t>, 2020)</w:t>
          </w:r>
        </w:sdtContent>
      </w:sdt>
      <w:r w:rsidR="00C67412">
        <w:t xml:space="preserve">. </w:t>
      </w:r>
      <w:r w:rsidR="00DF3BE4">
        <w:t xml:space="preserve">As such, the promotion of technological skills training should be a priority for institutions </w:t>
      </w:r>
      <w:sdt>
        <w:sdtPr>
          <w:tag w:val="MENDELEY_CITATION_v3_eyJjaXRhdGlvbklEIjoiTUVOREVMRVlfQ0lUQVRJT05fZTk5M2JhMGItZTMxZC00ZGU5LWEzM2ItMTgyMTk5MTkyN2M2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
          <w:id w:val="-1252667250"/>
          <w:placeholder>
            <w:docPart w:val="DefaultPlaceholder_-1854013440"/>
          </w:placeholder>
        </w:sdtPr>
        <w:sdtContent>
          <w:r w:rsidR="00AB7276">
            <w:rPr>
              <w:rFonts w:eastAsia="Times New Roman"/>
            </w:rPr>
            <w:t>(</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FA718F">
        <w:t xml:space="preserve">, which also aligns with professional standard </w:t>
      </w:r>
      <w:r w:rsidR="00AB2ECE">
        <w:t xml:space="preserve">A5 on continuing professional development </w:t>
      </w:r>
      <w:sdt>
        <w:sdtPr>
          <w:rPr>
            <w:color w:val="000000"/>
          </w:rPr>
          <w:tag w:val="MENDELEY_CITATION_v3_eyJjaXRhdGlvbklEIjoiTUVOREVMRVlfQ0lUQVRJT05fMTdjNzNlYWItMWNiNi00OTUzLTk3NDEtMDgwMDNiZWM5ZWQ1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1767969086"/>
          <w:placeholder>
            <w:docPart w:val="4E10FA242FF944B5A7B7630740F7D130"/>
          </w:placeholder>
        </w:sdtPr>
        <w:sdtContent>
          <w:r w:rsidR="00AB7276" w:rsidRPr="00AB7276">
            <w:rPr>
              <w:color w:val="000000"/>
            </w:rPr>
            <w:t>(HEA, 2011)</w:t>
          </w:r>
        </w:sdtContent>
      </w:sdt>
      <w:r w:rsidR="00DF3BE4">
        <w:t>.</w:t>
      </w:r>
    </w:p>
    <w:p w14:paraId="594784C0" w14:textId="77777777" w:rsidR="00492504" w:rsidRPr="00BA6263" w:rsidRDefault="00492504" w:rsidP="00BA6263"/>
    <w:p w14:paraId="3840462D" w14:textId="596E06CF" w:rsidR="001D54AB" w:rsidRDefault="00434FD2" w:rsidP="000A62A5">
      <w:pPr>
        <w:pStyle w:val="Heading2"/>
      </w:pPr>
      <w:bookmarkStart w:id="4" w:name="_Toc135327925"/>
      <w:r>
        <w:t>Technology-Enhanced Learning</w:t>
      </w:r>
      <w:r w:rsidR="006F7363">
        <w:t xml:space="preserve"> </w:t>
      </w:r>
      <w:bookmarkEnd w:id="4"/>
    </w:p>
    <w:p w14:paraId="6850F41A" w14:textId="4CC85DFF" w:rsidR="007E7422" w:rsidRDefault="007E7422" w:rsidP="007E7422">
      <w:pPr>
        <w:spacing w:after="240" w:line="360" w:lineRule="auto"/>
        <w:jc w:val="both"/>
      </w:pPr>
      <w:r>
        <w:t xml:space="preserve">Available tools </w:t>
      </w:r>
      <w:r w:rsidR="005B0618">
        <w:t xml:space="preserve">for TEL </w:t>
      </w:r>
      <w:r>
        <w:t xml:space="preserve">are extensive and diverse. The Top Tools for Learning Survey has been running since the mid-2000s, and annually collates data from educators to produce yearly lists of most-used EdTech </w:t>
      </w:r>
      <w:sdt>
        <w:sdtPr>
          <w:rPr>
            <w:color w:val="000000"/>
          </w:rPr>
          <w:tag w:val="MENDELEY_CITATION_v3_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"/>
          <w:id w:val="998692286"/>
          <w:placeholder>
            <w:docPart w:val="166C444C43374B299C76064C77FC6669"/>
          </w:placeholder>
        </w:sdtPr>
        <w:sdtContent>
          <w:r w:rsidR="00AB7276" w:rsidRPr="00AB7276">
            <w:rPr>
              <w:color w:val="000000"/>
            </w:rPr>
            <w:t>(Hart, 2023)</w:t>
          </w:r>
        </w:sdtContent>
      </w:sdt>
      <w:r>
        <w:t>. At its peak in the COVID-19 pandemic it recorded 300 separate tools; in 2022, however, this was reduced to 100 (see Fig. 1), as educators appeared to consolidate their preferred tools</w:t>
      </w:r>
      <w:r w:rsidR="000946EB">
        <w:t xml:space="preserve"> after a COVID-</w:t>
      </w:r>
      <w:proofErr w:type="spellStart"/>
      <w:r w:rsidR="000946EB">
        <w:t>iniced</w:t>
      </w:r>
      <w:proofErr w:type="spellEnd"/>
      <w:r w:rsidR="000946EB">
        <w:t xml:space="preserve"> period of experimentation</w:t>
      </w:r>
      <w:r>
        <w:t xml:space="preserve"> </w:t>
      </w:r>
      <w:sdt>
        <w:sdtPr>
          <w:rPr>
            <w:color w:val="000000"/>
          </w:rPr>
          <w:tag w:val="MENDELEY_CITATION_v3_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"/>
          <w:id w:val="-1616892799"/>
          <w:placeholder>
            <w:docPart w:val="C4A36D111DD741ACAFA343E5C0F51354"/>
          </w:placeholder>
        </w:sdtPr>
        <w:sdtContent>
          <w:r w:rsidR="00AB7276" w:rsidRPr="00AB7276">
            <w:rPr>
              <w:color w:val="000000"/>
            </w:rPr>
            <w:t>(Hart, 2022)</w:t>
          </w:r>
        </w:sdtContent>
      </w:sdt>
      <w:r>
        <w:rPr>
          <w:color w:val="000000"/>
        </w:rPr>
        <w:t xml:space="preserve">. </w:t>
      </w:r>
      <w:r>
        <w:t xml:space="preserve">There are numerous ways to categorise EdTech tools </w:t>
      </w:r>
      <w:sdt>
        <w:sdtPr>
          <w:rPr>
            <w:color w:val="000000"/>
          </w:rPr>
          <w:tag w:val="MENDELEY_CITATION_v3_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"/>
          <w:id w:val="1473646620"/>
          <w:placeholder>
            <w:docPart w:val="166C444C43374B299C76064C77FC6669"/>
          </w:placeholder>
        </w:sdtPr>
        <w:sdtContent>
          <w:r w:rsidR="00AB7276" w:rsidRPr="00AB7276">
            <w:rPr>
              <w:color w:val="000000"/>
            </w:rPr>
            <w:t>(</w:t>
          </w:r>
          <w:proofErr w:type="spellStart"/>
          <w:r w:rsidR="00AB7276" w:rsidRPr="00AB7276">
            <w:rPr>
              <w:color w:val="000000"/>
            </w:rPr>
            <w:t>Kharbach</w:t>
          </w:r>
          <w:proofErr w:type="spellEnd"/>
          <w:r w:rsidR="00AB7276" w:rsidRPr="00AB7276">
            <w:rPr>
              <w:color w:val="000000"/>
            </w:rPr>
            <w:t xml:space="preserve">, 2022; </w:t>
          </w:r>
          <w:proofErr w:type="spellStart"/>
          <w:r w:rsidR="00AB7276" w:rsidRPr="00AB7276">
            <w:rPr>
              <w:color w:val="000000"/>
            </w:rPr>
            <w:t>TeachThought</w:t>
          </w:r>
          <w:proofErr w:type="spellEnd"/>
          <w:r w:rsidR="00AB7276" w:rsidRPr="00AB7276">
            <w:rPr>
              <w:color w:val="000000"/>
            </w:rPr>
            <w:t xml:space="preserve"> Staff, 2022)</w:t>
          </w:r>
        </w:sdtContent>
      </w:sdt>
      <w:r>
        <w:t xml:space="preserve">, but Hart (2023) uses five groups: Office tools and suites, content development, learning tools and platforms, social and collaboration platforms, and web tools and platforms. </w:t>
      </w:r>
      <w:r w:rsidR="00B2749B">
        <w:t xml:space="preserve">This </w:t>
      </w:r>
      <w:r w:rsidR="00A22DD8">
        <w:t>range</w:t>
      </w:r>
      <w:r w:rsidR="0063523D">
        <w:t xml:space="preserve"> in applications illustrates well the </w:t>
      </w:r>
      <w:r w:rsidR="00A22DD8">
        <w:t xml:space="preserve">variety of practices under the EdTech umbrella. </w:t>
      </w:r>
      <w:r>
        <w:t xml:space="preserve">Many tools may fall into more than one; </w:t>
      </w:r>
      <w:proofErr w:type="spellStart"/>
      <w:r>
        <w:t>Mentimeter</w:t>
      </w:r>
      <w:proofErr w:type="spellEnd"/>
      <w:r>
        <w:t xml:space="preserve">, for example, is a learning tool thanks to its quizzes, and a social/collaborative tool thanks to its live engagement abilities </w:t>
      </w:r>
      <w:sdt>
        <w:sdtPr>
          <w:rPr>
            <w:color w:val="000000"/>
          </w:rPr>
          <w:tag w:val="MENDELEY_CITATION_v3_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"/>
          <w:id w:val="1846202178"/>
          <w:placeholder>
            <w:docPart w:val="166C444C43374B299C76064C77FC6669"/>
          </w:placeholder>
        </w:sdtPr>
        <w:sdtContent>
          <w:r w:rsidR="00AB7276" w:rsidRPr="00AB7276">
            <w:rPr>
              <w:color w:val="000000"/>
            </w:rPr>
            <w:t>(</w:t>
          </w:r>
          <w:proofErr w:type="spellStart"/>
          <w:r w:rsidR="00AB7276" w:rsidRPr="00AB7276">
            <w:rPr>
              <w:color w:val="000000"/>
            </w:rPr>
            <w:t>Mentimeter</w:t>
          </w:r>
          <w:proofErr w:type="spellEnd"/>
          <w:r w:rsidR="00AB7276" w:rsidRPr="00AB7276">
            <w:rPr>
              <w:color w:val="000000"/>
            </w:rPr>
            <w:t>, 2023)</w:t>
          </w:r>
        </w:sdtContent>
      </w:sdt>
      <w:r>
        <w:t>.</w:t>
      </w:r>
    </w:p>
    <w:p w14:paraId="2E09319F" w14:textId="3B71B3F8" w:rsidR="00002327" w:rsidRDefault="00002327" w:rsidP="007E7422">
      <w:pPr>
        <w:spacing w:after="240" w:line="360" w:lineRule="auto"/>
        <w:jc w:val="both"/>
      </w:pPr>
      <w:r w:rsidRPr="005519EE">
        <w:rPr>
          <w:noProof/>
        </w:rPr>
        <w:drawing>
          <wp:inline distT="0" distB="0" distL="0" distR="0" wp14:anchorId="1411F2E2" wp14:editId="33275773">
            <wp:extent cx="5731510" cy="3222625"/>
            <wp:effectExtent l="0" t="0" r="0" b="0"/>
            <wp:docPr id="1" name="Picture 1" descr="A picture containing text, screenshot, diagram,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diagram, circle&#10;&#10;Description automatically generated"/>
                    <pic:cNvPicPr/>
                  </pic:nvPicPr>
                  <pic:blipFill>
                    <a:blip r:embed="rId13"/>
                    <a:stretch>
                      <a:fillRect/>
                    </a:stretch>
                  </pic:blipFill>
                  <pic:spPr>
                    <a:xfrm>
                      <a:off x="0" y="0"/>
                      <a:ext cx="5731510" cy="3222625"/>
                    </a:xfrm>
                    <a:prstGeom prst="rect">
                      <a:avLst/>
                    </a:prstGeom>
                  </pic:spPr>
                </pic:pic>
              </a:graphicData>
            </a:graphic>
          </wp:inline>
        </w:drawing>
      </w:r>
    </w:p>
    <w:p w14:paraId="2EAF2C79" w14:textId="42802473" w:rsidR="00002327" w:rsidRDefault="00002327" w:rsidP="00002327">
      <w:pPr>
        <w:pStyle w:val="Caption"/>
        <w:jc w:val="both"/>
      </w:pPr>
      <w:bookmarkStart w:id="5" w:name="_Toc135327547"/>
      <w:r>
        <w:t xml:space="preserve">Figure </w:t>
      </w:r>
      <w:fldSimple w:instr=" SEQ Figure \* ARABIC ">
        <w:r w:rsidR="00F14F67">
          <w:rPr>
            <w:noProof/>
          </w:rPr>
          <w:t>1</w:t>
        </w:r>
      </w:fldSimple>
      <w:r>
        <w:t>. Top learning tools in 2022; note those contained in the education circle (blue) (Hart, 2022)</w:t>
      </w:r>
      <w:bookmarkEnd w:id="5"/>
    </w:p>
    <w:p w14:paraId="6577B90A" w14:textId="6A50D94F" w:rsidR="00DF3BE4" w:rsidRDefault="00C70045" w:rsidP="00DF3BE4">
      <w:pPr>
        <w:spacing w:after="240" w:line="360" w:lineRule="auto"/>
        <w:jc w:val="both"/>
        <w:rPr>
          <w:color w:val="000000"/>
        </w:rPr>
      </w:pPr>
      <w:r>
        <w:lastRenderedPageBreak/>
        <w:t xml:space="preserve">Institutions are increasingly </w:t>
      </w:r>
      <w:r w:rsidR="00AF7ED2">
        <w:t xml:space="preserve">offering digital literacy as a graduate attribute </w:t>
      </w:r>
      <w:sdt>
        <w:sdtPr>
          <w:rPr>
            <w:color w:val="000000"/>
          </w:rPr>
          <w:tag w:val="MENDELEY_CITATION_v3_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"/>
          <w:id w:val="1562906829"/>
          <w:placeholder>
            <w:docPart w:val="7E0F9FFFB1EF4303AC17EC646764E118"/>
          </w:placeholder>
        </w:sdtPr>
        <w:sdtContent>
          <w:r w:rsidR="00AB7276" w:rsidRPr="00AB7276">
            <w:rPr>
              <w:color w:val="000000"/>
            </w:rPr>
            <w:t xml:space="preserve">(ECORYS, 2016; Sharpe and </w:t>
          </w:r>
          <w:proofErr w:type="spellStart"/>
          <w:r w:rsidR="00AB7276" w:rsidRPr="00AB7276">
            <w:rPr>
              <w:color w:val="000000"/>
            </w:rPr>
            <w:t>Armellini</w:t>
          </w:r>
          <w:proofErr w:type="spellEnd"/>
          <w:r w:rsidR="00AB7276" w:rsidRPr="00AB7276">
            <w:rPr>
              <w:color w:val="000000"/>
            </w:rPr>
            <w:t>, 2019)</w:t>
          </w:r>
        </w:sdtContent>
      </w:sdt>
      <w:r w:rsidR="00AF7ED2">
        <w:t xml:space="preserve">, so logically, there is </w:t>
      </w:r>
      <w:r w:rsidR="00D92645">
        <w:t>increasing demand for these</w:t>
      </w:r>
      <w:r w:rsidR="00AF7ED2">
        <w:t xml:space="preserve"> digital tools and resources to be used in learning activities where possible and relevant </w:t>
      </w:r>
      <w:sdt>
        <w:sdtPr>
          <w:rPr>
            <w:color w:val="000000"/>
          </w:rPr>
          <w:tag w:val="MENDELEY_CITATION_v3_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"/>
          <w:id w:val="-640888513"/>
          <w:placeholder>
            <w:docPart w:val="DefaultPlaceholder_-1854013440"/>
          </w:placeholder>
        </w:sdtPr>
        <w:sdtContent>
          <w:r w:rsidR="00AB7276" w:rsidRPr="00AB7276">
            <w:rPr>
              <w:color w:val="000000"/>
            </w:rPr>
            <w:t>(Beetham, 2019)</w:t>
          </w:r>
        </w:sdtContent>
      </w:sdt>
      <w:r w:rsidR="00FC4D2C">
        <w:rPr>
          <w:color w:val="000000"/>
        </w:rPr>
        <w:t>; additionally, professional standard K4</w:t>
      </w:r>
      <w:r w:rsidR="00883DA7">
        <w:rPr>
          <w:color w:val="000000"/>
        </w:rPr>
        <w:t xml:space="preserve"> encourages the use of appropriate learning technology </w:t>
      </w:r>
      <w:sdt>
        <w:sdtPr>
          <w:rPr>
            <w:color w:val="000000"/>
          </w:rPr>
          <w:tag w:val="MENDELEY_CITATION_v3_eyJjaXRhdGlvbklEIjoiTUVOREVMRVlfQ0lUQVRJT05fYjY5YmIxYzMtYTZlNC00ZGEzLTk0MGMtOTA3YjJhNDUzZjIz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776641700"/>
          <w:placeholder>
            <w:docPart w:val="02D77064520246F89BB4643904E37732"/>
          </w:placeholder>
        </w:sdtPr>
        <w:sdtContent>
          <w:r w:rsidR="00AB7276" w:rsidRPr="00AB7276">
            <w:rPr>
              <w:color w:val="000000"/>
            </w:rPr>
            <w:t>(HEA, 2011)</w:t>
          </w:r>
        </w:sdtContent>
      </w:sdt>
      <w:r w:rsidR="00AF7ED2">
        <w:t>.</w:t>
      </w:r>
      <w:r w:rsidR="0087091A">
        <w:t xml:space="preserve"> </w:t>
      </w:r>
      <w:r w:rsidR="00D8412A">
        <w:t>The Insights Survey was carried out in 2018</w:t>
      </w:r>
      <w:r w:rsidR="006461FD">
        <w:t>,</w:t>
      </w:r>
      <w:r w:rsidR="00B34CBE">
        <w:t xml:space="preserve"> which asked some 37,000 students to name digital activities they had found “really helpful”</w:t>
      </w:r>
      <w:r w:rsidR="006461FD">
        <w:t xml:space="preserve"> </w:t>
      </w:r>
      <w:sdt>
        <w:sdtPr>
          <w:rPr>
            <w:color w:val="000000"/>
          </w:rPr>
          <w:tag w:val="MENDELEY_CITATION_v3_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"/>
          <w:id w:val="531615002"/>
          <w:placeholder>
            <w:docPart w:val="DefaultPlaceholder_-1854013440"/>
          </w:placeholder>
        </w:sdtPr>
        <w:sdtContent>
          <w:r w:rsidR="00AB7276" w:rsidRPr="00AB7276">
            <w:rPr>
              <w:color w:val="000000"/>
            </w:rPr>
            <w:t>(Newman and Beetham, 2018)</w:t>
          </w:r>
        </w:sdtContent>
      </w:sdt>
      <w:r w:rsidR="00B34CBE">
        <w:t xml:space="preserve">. </w:t>
      </w:r>
      <w:r w:rsidR="006461FD">
        <w:t xml:space="preserve">This resulted in the authors suggesting </w:t>
      </w:r>
      <w:r w:rsidR="009F4DD7">
        <w:t>Bloom’s taxonomy</w:t>
      </w:r>
      <w:r w:rsidR="00307674">
        <w:rPr>
          <w:color w:val="000000"/>
        </w:rPr>
        <w:t xml:space="preserve"> – traditionally focused on individual cognition, and so ignoring </w:t>
      </w:r>
      <w:r w:rsidR="006F45DF">
        <w:rPr>
          <w:color w:val="000000"/>
        </w:rPr>
        <w:t xml:space="preserve">collaborative outcomes – </w:t>
      </w:r>
      <w:r w:rsidR="009F4DD7">
        <w:rPr>
          <w:color w:val="000000"/>
        </w:rPr>
        <w:t>should be expanded</w:t>
      </w:r>
      <w:r w:rsidR="006F45DF">
        <w:rPr>
          <w:color w:val="000000"/>
        </w:rPr>
        <w:t xml:space="preserve"> into two broad areas:</w:t>
      </w:r>
    </w:p>
    <w:p w14:paraId="1E487EB5" w14:textId="64657FCD" w:rsidR="00A91D88" w:rsidRPr="00B45836" w:rsidRDefault="00A91D88" w:rsidP="00A91D88">
      <w:pPr>
        <w:pStyle w:val="ListParagraph"/>
        <w:numPr>
          <w:ilvl w:val="0"/>
          <w:numId w:val="4"/>
        </w:numPr>
        <w:spacing w:after="240" w:line="360" w:lineRule="auto"/>
        <w:ind w:left="714" w:hanging="357"/>
        <w:contextualSpacing w:val="0"/>
        <w:jc w:val="both"/>
        <w:rPr>
          <w:sz w:val="22"/>
          <w:szCs w:val="22"/>
        </w:rPr>
      </w:pPr>
      <w:r w:rsidRPr="00B45836">
        <w:rPr>
          <w:sz w:val="22"/>
          <w:szCs w:val="22"/>
        </w:rPr>
        <w:t>“Preparing to Learn”</w:t>
      </w:r>
      <w:r w:rsidR="00B95922" w:rsidRPr="00B45836">
        <w:rPr>
          <w:sz w:val="22"/>
          <w:szCs w:val="22"/>
        </w:rPr>
        <w:t>:</w:t>
      </w:r>
      <w:r w:rsidRPr="00B45836">
        <w:rPr>
          <w:sz w:val="22"/>
          <w:szCs w:val="22"/>
        </w:rPr>
        <w:t xml:space="preserve"> the ability </w:t>
      </w:r>
      <w:r w:rsidR="00FE76D3" w:rsidRPr="00B45836">
        <w:rPr>
          <w:sz w:val="22"/>
          <w:szCs w:val="22"/>
        </w:rPr>
        <w:t xml:space="preserve">that stems from digital tools </w:t>
      </w:r>
      <w:r w:rsidRPr="00B45836">
        <w:rPr>
          <w:sz w:val="22"/>
          <w:szCs w:val="22"/>
        </w:rPr>
        <w:t>to learn flexibly, track grades, manage notes and references</w:t>
      </w:r>
      <w:r w:rsidR="005C5AFF" w:rsidRPr="00B45836">
        <w:rPr>
          <w:sz w:val="22"/>
          <w:szCs w:val="22"/>
        </w:rPr>
        <w:t>,</w:t>
      </w:r>
      <w:r w:rsidRPr="00B45836">
        <w:rPr>
          <w:sz w:val="22"/>
          <w:szCs w:val="22"/>
        </w:rPr>
        <w:t xml:space="preserve"> etc </w:t>
      </w:r>
    </w:p>
    <w:p w14:paraId="5E31970E" w14:textId="7868B7F1" w:rsidR="00A91D88" w:rsidRPr="00B45836" w:rsidRDefault="00A91D88" w:rsidP="00A91D88">
      <w:pPr>
        <w:pStyle w:val="ListParagraph"/>
        <w:numPr>
          <w:ilvl w:val="0"/>
          <w:numId w:val="4"/>
        </w:numPr>
        <w:spacing w:after="240" w:line="360" w:lineRule="auto"/>
        <w:ind w:left="714" w:hanging="357"/>
        <w:contextualSpacing w:val="0"/>
        <w:jc w:val="both"/>
        <w:rPr>
          <w:sz w:val="22"/>
          <w:szCs w:val="22"/>
        </w:rPr>
      </w:pPr>
      <w:r w:rsidRPr="00B45836">
        <w:rPr>
          <w:sz w:val="22"/>
          <w:szCs w:val="22"/>
        </w:rPr>
        <w:t>“Learning with others”</w:t>
      </w:r>
      <w:r w:rsidR="005C5AFF" w:rsidRPr="00B45836">
        <w:rPr>
          <w:sz w:val="22"/>
          <w:szCs w:val="22"/>
        </w:rPr>
        <w:t xml:space="preserve">: </w:t>
      </w:r>
      <w:r w:rsidRPr="00B45836">
        <w:rPr>
          <w:sz w:val="22"/>
          <w:szCs w:val="22"/>
        </w:rPr>
        <w:t xml:space="preserve">the ability </w:t>
      </w:r>
      <w:r w:rsidR="00FE76D3" w:rsidRPr="00B45836">
        <w:rPr>
          <w:sz w:val="22"/>
          <w:szCs w:val="22"/>
        </w:rPr>
        <w:t xml:space="preserve">that stems from digital tools </w:t>
      </w:r>
      <w:r w:rsidRPr="00B45836">
        <w:rPr>
          <w:sz w:val="22"/>
          <w:szCs w:val="22"/>
        </w:rPr>
        <w:t xml:space="preserve">to learn and work collaboratively </w:t>
      </w:r>
    </w:p>
    <w:p w14:paraId="1E6AC876" w14:textId="19B0060B" w:rsidR="00A91D88" w:rsidRDefault="00FA64CE" w:rsidP="00A91D88">
      <w:pPr>
        <w:spacing w:after="240" w:line="360" w:lineRule="auto"/>
        <w:jc w:val="both"/>
      </w:pPr>
      <w:r>
        <w:t xml:space="preserve">This suggests, however, that </w:t>
      </w:r>
      <w:r w:rsidR="00E148CD">
        <w:t xml:space="preserve">TEL is particularly well-suited to developing collaborative learning in a way that traditional analogue learning can’t match. </w:t>
      </w:r>
      <w:r w:rsidR="001240BF">
        <w:t>Other areas found to be enhanced by digital tools are curating materials, and writing/production</w:t>
      </w:r>
      <w:r w:rsidR="00183075">
        <w:t>; i</w:t>
      </w:r>
      <w:r w:rsidR="001240BF">
        <w:t>f students are connected, this c</w:t>
      </w:r>
      <w:r w:rsidR="00183075">
        <w:t>ould</w:t>
      </w:r>
      <w:r w:rsidR="001240BF">
        <w:t xml:space="preserve"> be </w:t>
      </w:r>
      <w:r w:rsidR="00183075">
        <w:t>either</w:t>
      </w:r>
      <w:r w:rsidR="001240BF">
        <w:t xml:space="preserve"> individual </w:t>
      </w:r>
      <w:r w:rsidR="00183075">
        <w:t>or</w:t>
      </w:r>
      <w:r w:rsidR="001240BF">
        <w:t xml:space="preserve"> collective</w:t>
      </w:r>
      <w:r w:rsidR="000A0374">
        <w:t xml:space="preserve"> </w:t>
      </w:r>
      <w:sdt>
        <w:sdtPr>
          <w:rPr>
            <w:color w:val="000000"/>
          </w:rPr>
          <w:tag w:val="MENDELEY_CITATION_v3_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"/>
          <w:id w:val="-942524109"/>
          <w:placeholder>
            <w:docPart w:val="DefaultPlaceholder_-1854013440"/>
          </w:placeholder>
        </w:sdtPr>
        <w:sdtContent>
          <w:r w:rsidR="00AB7276" w:rsidRPr="00AB7276">
            <w:rPr>
              <w:color w:val="000000"/>
            </w:rPr>
            <w:t>(Newman and Beetham, 2018; Beetham, 2019)</w:t>
          </w:r>
        </w:sdtContent>
      </w:sdt>
      <w:r w:rsidR="000A0374">
        <w:t>.</w:t>
      </w:r>
    </w:p>
    <w:p w14:paraId="251E36AC" w14:textId="78F1FCE6" w:rsidR="005C3FC4" w:rsidRDefault="008A697E" w:rsidP="00A91D88">
      <w:pPr>
        <w:spacing w:after="240" w:line="360" w:lineRule="auto"/>
        <w:jc w:val="both"/>
      </w:pPr>
      <w:r>
        <w:t xml:space="preserve">Finally, </w:t>
      </w:r>
      <w:r w:rsidR="008814A0">
        <w:t>the use of mobile devices for TEL has risen</w:t>
      </w:r>
      <w:r w:rsidR="007766DD">
        <w:t xml:space="preserve">; </w:t>
      </w:r>
      <w:r w:rsidR="00FA2A5C">
        <w:t>the</w:t>
      </w:r>
      <w:r w:rsidR="00FA2A5C" w:rsidRPr="00FA2A5C">
        <w:t xml:space="preserve"> technology was initially expensive and fragile, but over the last two decades it has become cheap, robust and ubiquitous</w:t>
      </w:r>
      <w:r w:rsidR="00FA2A5C">
        <w:t xml:space="preserve"> </w:t>
      </w:r>
      <w:sdt>
        <w:sdtPr>
          <w:rPr>
            <w:color w:val="000000"/>
          </w:rPr>
          <w:tag w:val="MENDELEY_CITATION_v3_eyJjaXRhdGlvbklEIjoiTUVOREVMRVlfQ0lUQVRJT05fMDEyNDdhMjktYzJmNS00MGQ4LWEwZWItOTE0ZmJlYjQwZmNh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
          <w:id w:val="-43217768"/>
          <w:placeholder>
            <w:docPart w:val="DefaultPlaceholder_-1854013440"/>
          </w:placeholder>
        </w:sdtPr>
        <w:sdtContent>
          <w:r w:rsidR="00AB7276" w:rsidRPr="00AB7276">
            <w:rPr>
              <w:color w:val="000000"/>
            </w:rPr>
            <w:t>(</w:t>
          </w:r>
          <w:proofErr w:type="spellStart"/>
          <w:r w:rsidR="00AB7276" w:rsidRPr="00AB7276">
            <w:rPr>
              <w:color w:val="000000"/>
            </w:rPr>
            <w:t>Kukulska</w:t>
          </w:r>
          <w:proofErr w:type="spellEnd"/>
          <w:r w:rsidR="00AB7276" w:rsidRPr="00AB7276">
            <w:rPr>
              <w:color w:val="000000"/>
            </w:rPr>
            <w:t>-Hulme and Traxler, 2019)</w:t>
          </w:r>
        </w:sdtContent>
      </w:sdt>
      <w:r w:rsidR="00FA2A5C" w:rsidRPr="00FA2A5C">
        <w:t>. Learning design used to be focused around procuring and deploying devices by institutions</w:t>
      </w:r>
      <w:r w:rsidR="0058641C">
        <w:t xml:space="preserve"> </w:t>
      </w:r>
      <w:sdt>
        <w:sdtPr>
          <w:tag w:val="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"/>
          <w:id w:val="625663970"/>
          <w:placeholder>
            <w:docPart w:val="AE02CE644B3346D782CA377068B96D71"/>
          </w:placeholder>
        </w:sdtPr>
        <w:sdtContent>
          <w:r w:rsidR="00AB7276">
            <w:rPr>
              <w:rFonts w:eastAsia="Times New Roman"/>
            </w:rPr>
            <w:t xml:space="preserve">(Cuban, Kirkpatrick and Peck, 2001; Hennessy, Ruthven and Brindley, 2005; Hew and Brush, 2007; Hall, 2010; Cheung and </w:t>
          </w:r>
          <w:proofErr w:type="spellStart"/>
          <w:r w:rsidR="00AB7276">
            <w:rPr>
              <w:rFonts w:eastAsia="Times New Roman"/>
            </w:rPr>
            <w:t>Slavin</w:t>
          </w:r>
          <w:proofErr w:type="spellEnd"/>
          <w:r w:rsidR="00AB7276">
            <w:rPr>
              <w:rFonts w:eastAsia="Times New Roman"/>
            </w:rPr>
            <w:t xml:space="preserve">, 2013; Hsu and </w:t>
          </w:r>
          <w:proofErr w:type="spellStart"/>
          <w:r w:rsidR="00AB7276">
            <w:rPr>
              <w:rFonts w:eastAsia="Times New Roman"/>
            </w:rPr>
            <w:t>Kuan</w:t>
          </w:r>
          <w:proofErr w:type="spellEnd"/>
          <w:r w:rsidR="00AB7276">
            <w:rPr>
              <w:rFonts w:eastAsia="Times New Roman"/>
            </w:rPr>
            <w:t xml:space="preserve">, 2013; Kim </w:t>
          </w:r>
          <w:r w:rsidR="00AB7276">
            <w:rPr>
              <w:rFonts w:eastAsia="Times New Roman"/>
              <w:i/>
              <w:iCs/>
            </w:rPr>
            <w:t>et al.</w:t>
          </w:r>
          <w:r w:rsidR="00AB7276">
            <w:rPr>
              <w:rFonts w:eastAsia="Times New Roman"/>
            </w:rPr>
            <w:t xml:space="preserve">, 2013; </w:t>
          </w:r>
          <w:proofErr w:type="spellStart"/>
          <w:r w:rsidR="00AB7276">
            <w:rPr>
              <w:rFonts w:eastAsia="Times New Roman"/>
            </w:rPr>
            <w:t>Ifenthaler</w:t>
          </w:r>
          <w:proofErr w:type="spellEnd"/>
          <w:r w:rsidR="00AB7276">
            <w:rPr>
              <w:rFonts w:eastAsia="Times New Roman"/>
            </w:rPr>
            <w:t xml:space="preserve"> and </w:t>
          </w:r>
          <w:proofErr w:type="spellStart"/>
          <w:r w:rsidR="00AB7276">
            <w:rPr>
              <w:rFonts w:eastAsia="Times New Roman"/>
            </w:rPr>
            <w:t>Schweinbenz</w:t>
          </w:r>
          <w:proofErr w:type="spellEnd"/>
          <w:r w:rsidR="00AB7276">
            <w:rPr>
              <w:rFonts w:eastAsia="Times New Roman"/>
            </w:rPr>
            <w:t xml:space="preserve">, 2016; Sung, Chang and Liu, 2016; Hu </w:t>
          </w:r>
          <w:r w:rsidR="00AB7276">
            <w:rPr>
              <w:rFonts w:eastAsia="Times New Roman"/>
              <w:i/>
              <w:iCs/>
            </w:rPr>
            <w:t>et al.</w:t>
          </w:r>
          <w:r w:rsidR="00AB7276">
            <w:rPr>
              <w:rFonts w:eastAsia="Times New Roman"/>
            </w:rPr>
            <w:t xml:space="preserve">, 2018; Bergdahl </w:t>
          </w:r>
          <w:r w:rsidR="00AB7276">
            <w:rPr>
              <w:rFonts w:eastAsia="Times New Roman"/>
              <w:i/>
              <w:iCs/>
            </w:rPr>
            <w:t>et al.</w:t>
          </w:r>
          <w:r w:rsidR="00AB7276">
            <w:rPr>
              <w:rFonts w:eastAsia="Times New Roman"/>
            </w:rPr>
            <w:t>, 2020)</w:t>
          </w:r>
        </w:sdtContent>
      </w:sdt>
      <w:r w:rsidR="00FA2A5C" w:rsidRPr="00FA2A5C">
        <w:t xml:space="preserve">; now, it focuses on exploiting the plethora of </w:t>
      </w:r>
      <w:r w:rsidR="005E7FC5" w:rsidRPr="00FA2A5C">
        <w:t>(often free)</w:t>
      </w:r>
      <w:r w:rsidR="005E7FC5">
        <w:t xml:space="preserve"> </w:t>
      </w:r>
      <w:r w:rsidR="00FA2A5C" w:rsidRPr="00FA2A5C">
        <w:t xml:space="preserve">online resources </w:t>
      </w:r>
      <w:r w:rsidR="005E7FC5">
        <w:t xml:space="preserve">available </w:t>
      </w:r>
      <w:sdt>
        <w:sdtPr>
          <w:rPr>
            <w:color w:val="000000"/>
          </w:rPr>
          <w:tag w:val="MENDELEY_CITATION_v3_eyJjaXRhdGlvbklEIjoiTUVOREVMRVlfQ0lUQVRJT05fNmRjZDI0YzQtMjcxYi00MTE4LTk2NjctNjhkNjMyYTk4MDgx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
          <w:id w:val="-229000858"/>
          <w:placeholder>
            <w:docPart w:val="DefaultPlaceholder_-1854013440"/>
          </w:placeholder>
        </w:sdtPr>
        <w:sdtContent>
          <w:r w:rsidR="00AB7276" w:rsidRPr="00AB7276">
            <w:rPr>
              <w:color w:val="000000"/>
            </w:rPr>
            <w:t>(</w:t>
          </w:r>
          <w:proofErr w:type="spellStart"/>
          <w:r w:rsidR="00AB7276" w:rsidRPr="00AB7276">
            <w:rPr>
              <w:color w:val="000000"/>
            </w:rPr>
            <w:t>Kukulska</w:t>
          </w:r>
          <w:proofErr w:type="spellEnd"/>
          <w:r w:rsidR="00AB7276" w:rsidRPr="00AB7276">
            <w:rPr>
              <w:color w:val="000000"/>
            </w:rPr>
            <w:t>-Hulme and Traxler, 2019)</w:t>
          </w:r>
        </w:sdtContent>
      </w:sdt>
      <w:r w:rsidR="005E7FC5">
        <w:t>.</w:t>
      </w:r>
      <w:r w:rsidR="00E00108">
        <w:t xml:space="preserve"> The technology has, in fact, evolved faster than the research into </w:t>
      </w:r>
      <w:r w:rsidR="00E330A5">
        <w:t xml:space="preserve">its pedagogical application, so design for its use </w:t>
      </w:r>
      <w:r w:rsidR="002E32E8">
        <w:t xml:space="preserve">in learning activities </w:t>
      </w:r>
      <w:r w:rsidR="004B2688">
        <w:t xml:space="preserve">currently </w:t>
      </w:r>
      <w:r w:rsidR="00E330A5">
        <w:t xml:space="preserve">has few stable reference points </w:t>
      </w:r>
      <w:sdt>
        <w:sdtPr>
          <w:rPr>
            <w:color w:val="000000"/>
          </w:rPr>
          <w:tag w:val="MENDELEY_CITATION_v3_eyJjaXRhdGlvbklEIjoiTUVOREVMRVlfQ0lUQVRJT05fN2ZkZTkwZWYtZmQ5MC00ODQ4LWJiZjUtMzFlMzU0MjM3YTU4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
          <w:id w:val="-1862727008"/>
          <w:placeholder>
            <w:docPart w:val="DefaultPlaceholder_-1854013440"/>
          </w:placeholder>
        </w:sdtPr>
        <w:sdtContent>
          <w:r w:rsidR="00AB7276" w:rsidRPr="00AB7276">
            <w:rPr>
              <w:color w:val="000000"/>
            </w:rPr>
            <w:t>(</w:t>
          </w:r>
          <w:proofErr w:type="spellStart"/>
          <w:r w:rsidR="00AB7276" w:rsidRPr="00AB7276">
            <w:rPr>
              <w:color w:val="000000"/>
            </w:rPr>
            <w:t>Kukulska</w:t>
          </w:r>
          <w:proofErr w:type="spellEnd"/>
          <w:r w:rsidR="00AB7276" w:rsidRPr="00AB7276">
            <w:rPr>
              <w:color w:val="000000"/>
            </w:rPr>
            <w:t>-Hulme and Traxler, 2019)</w:t>
          </w:r>
        </w:sdtContent>
      </w:sdt>
      <w:r w:rsidR="00E330A5">
        <w:t xml:space="preserve">. </w:t>
      </w:r>
    </w:p>
    <w:p w14:paraId="593C0A2A" w14:textId="78BDCB9F" w:rsidR="00A72551" w:rsidRDefault="002E32E8" w:rsidP="00A91D88">
      <w:pPr>
        <w:spacing w:after="240" w:line="360" w:lineRule="auto"/>
        <w:jc w:val="both"/>
      </w:pPr>
      <w:bookmarkStart w:id="6" w:name="_Hlk134717953"/>
      <w:r>
        <w:t xml:space="preserve">However, it does seem to offer a wealth of advantages. </w:t>
      </w:r>
      <w:r w:rsidR="006254FD">
        <w:t xml:space="preserve">Mobile learning is learner-focused, </w:t>
      </w:r>
      <w:r w:rsidR="0052384A">
        <w:t xml:space="preserve">good for </w:t>
      </w:r>
      <w:r w:rsidR="005E7B56">
        <w:t xml:space="preserve">situated, </w:t>
      </w:r>
      <w:r w:rsidR="0052384A">
        <w:t xml:space="preserve">practice-based settings </w:t>
      </w:r>
      <w:bookmarkEnd w:id="6"/>
      <w:r w:rsidR="0052384A">
        <w:t>(e.g. problem solving</w:t>
      </w:r>
      <w:r w:rsidR="005E7B56">
        <w:t>, learning “in the field”, etc</w:t>
      </w:r>
      <w:r w:rsidR="0052384A">
        <w:t xml:space="preserve">), </w:t>
      </w:r>
      <w:r w:rsidR="00461175">
        <w:t xml:space="preserve">and has good applications to accessibility </w:t>
      </w:r>
      <w:r w:rsidR="009B5DCF">
        <w:t xml:space="preserve">as it </w:t>
      </w:r>
      <w:r w:rsidR="002A05E5">
        <w:t xml:space="preserve">can accommodate preferred learning approaches, diversity of needs/experiences, etc </w:t>
      </w:r>
      <w:sdt>
        <w:sdtPr>
          <w:rPr>
            <w:color w:val="000000"/>
          </w:rPr>
          <w:tag w:val="MENDELEY_CITATION_v3_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1dfQ=="/>
          <w:id w:val="-2037344149"/>
          <w:placeholder>
            <w:docPart w:val="DefaultPlaceholder_-1854013440"/>
          </w:placeholder>
        </w:sdtPr>
        <w:sdtContent>
          <w:r w:rsidR="00AB7276" w:rsidRPr="00AB7276">
            <w:rPr>
              <w:rFonts w:eastAsia="Times New Roman"/>
              <w:color w:val="000000"/>
            </w:rPr>
            <w:t xml:space="preserve">(Naismith et al., 2004; </w:t>
          </w:r>
          <w:r w:rsidR="00AB7276" w:rsidRPr="00AB7276">
            <w:rPr>
              <w:rFonts w:eastAsia="Times New Roman"/>
              <w:color w:val="000000"/>
            </w:rPr>
            <w:lastRenderedPageBreak/>
            <w:t xml:space="preserve">Rodríguez- </w:t>
          </w:r>
          <w:proofErr w:type="spellStart"/>
          <w:r w:rsidR="00AB7276" w:rsidRPr="00AB7276">
            <w:rPr>
              <w:rFonts w:eastAsia="Times New Roman"/>
              <w:color w:val="000000"/>
            </w:rPr>
            <w:t>Fórtiz</w:t>
          </w:r>
          <w:proofErr w:type="spellEnd"/>
          <w:r w:rsidR="00AB7276" w:rsidRPr="00AB7276">
            <w:rPr>
              <w:rFonts w:eastAsia="Times New Roman"/>
              <w:color w:val="000000"/>
            </w:rPr>
            <w:t xml:space="preserve">, Fernández-López and Rodríguez, 2011; </w:t>
          </w:r>
          <w:proofErr w:type="spellStart"/>
          <w:r w:rsidR="00AB7276" w:rsidRPr="00AB7276">
            <w:rPr>
              <w:rFonts w:eastAsia="Times New Roman"/>
              <w:color w:val="000000"/>
            </w:rPr>
            <w:t>Kukulska</w:t>
          </w:r>
          <w:proofErr w:type="spellEnd"/>
          <w:r w:rsidR="00AB7276" w:rsidRPr="00AB7276">
            <w:rPr>
              <w:rFonts w:eastAsia="Times New Roman"/>
              <w:color w:val="000000"/>
            </w:rPr>
            <w:t>-Hulme and Traxler, 2019; this also chimes with professional standard V2, promoting equality of opportunity for learners (HEA, 2011))</w:t>
          </w:r>
        </w:sdtContent>
      </w:sdt>
      <w:r w:rsidR="002A05E5">
        <w:t>.</w:t>
      </w:r>
      <w:r w:rsidR="00EB79E6">
        <w:t xml:space="preserve"> </w:t>
      </w:r>
      <w:r w:rsidR="00C31DC0">
        <w:t xml:space="preserve">They also aid in </w:t>
      </w:r>
      <w:r w:rsidR="00931A52">
        <w:t xml:space="preserve">communication and data-sharing for </w:t>
      </w:r>
      <w:r w:rsidR="00C31DC0">
        <w:t>collaborative learning</w:t>
      </w:r>
      <w:r w:rsidR="00931A52">
        <w:t xml:space="preserve">; but, it should be noted </w:t>
      </w:r>
      <w:r w:rsidR="00552FF7">
        <w:t xml:space="preserve">that </w:t>
      </w:r>
      <w:r w:rsidR="00F97A4F">
        <w:t>they have</w:t>
      </w:r>
      <w:r w:rsidR="00552FF7">
        <w:t xml:space="preserve"> a less illustrious side</w:t>
      </w:r>
      <w:r w:rsidR="00F97A4F">
        <w:t>.</w:t>
      </w:r>
      <w:r w:rsidR="00C3474C">
        <w:t xml:space="preserve"> For one, teachers are less able to </w:t>
      </w:r>
      <w:r w:rsidR="00020696">
        <w:t>police mobile networks if interpersonal struggles arise</w:t>
      </w:r>
      <w:r w:rsidR="005176F8">
        <w:t xml:space="preserve"> between learners</w:t>
      </w:r>
      <w:r w:rsidR="00020696">
        <w:t xml:space="preserve"> </w:t>
      </w:r>
      <w:sdt>
        <w:sdtPr>
          <w:rPr>
            <w:color w:val="000000"/>
          </w:rPr>
          <w:tag w:val="MENDELEY_CITATION_v3_eyJjaXRhdGlvbklEIjoiTUVOREVMRVlfQ0lUQVRJT05fNGJmY2RjOGUtYWZhYy00NjZlLTg3YWQtNTEzNmYwMWI5NDNl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
          <w:id w:val="-1844767915"/>
          <w:placeholder>
            <w:docPart w:val="DefaultPlaceholder_-1854013440"/>
          </w:placeholder>
        </w:sdtPr>
        <w:sdtContent>
          <w:r w:rsidR="00AB7276" w:rsidRPr="00AB7276">
            <w:rPr>
              <w:color w:val="000000"/>
            </w:rPr>
            <w:t>(</w:t>
          </w:r>
          <w:proofErr w:type="spellStart"/>
          <w:r w:rsidR="00AB7276" w:rsidRPr="00AB7276">
            <w:rPr>
              <w:color w:val="000000"/>
            </w:rPr>
            <w:t>Kukulska</w:t>
          </w:r>
          <w:proofErr w:type="spellEnd"/>
          <w:r w:rsidR="00AB7276" w:rsidRPr="00AB7276">
            <w:rPr>
              <w:color w:val="000000"/>
            </w:rPr>
            <w:t>-Hulme and Traxler, 2019)</w:t>
          </w:r>
        </w:sdtContent>
      </w:sdt>
      <w:r w:rsidR="00020696">
        <w:t xml:space="preserve">; for another, they offer accessibility </w:t>
      </w:r>
      <w:r w:rsidR="00DA154B">
        <w:t>challenges</w:t>
      </w:r>
      <w:r w:rsidR="00020696">
        <w:t xml:space="preserve"> as well as solutions (see</w:t>
      </w:r>
      <w:r w:rsidR="005D5ADC">
        <w:t xml:space="preserve"> Section 2.4 below.)</w:t>
      </w:r>
    </w:p>
    <w:p w14:paraId="69AD0460" w14:textId="4D82AFE1" w:rsidR="00B964B3" w:rsidRDefault="00B964B3" w:rsidP="00434FD2"/>
    <w:p w14:paraId="29A23A9C" w14:textId="77777777" w:rsidR="00264BFD" w:rsidRPr="00434FD2" w:rsidRDefault="00264BFD" w:rsidP="00434FD2"/>
    <w:p w14:paraId="1E8F6FA0" w14:textId="7C5879A6" w:rsidR="00A15C33" w:rsidRDefault="00A72FD0" w:rsidP="000A62A5">
      <w:pPr>
        <w:pStyle w:val="Heading2"/>
      </w:pPr>
      <w:bookmarkStart w:id="7" w:name="_Toc135327926"/>
      <w:r>
        <w:t>Quality</w:t>
      </w:r>
      <w:r w:rsidR="00860EB1">
        <w:t xml:space="preserve"> and Efficacy</w:t>
      </w:r>
      <w:bookmarkEnd w:id="7"/>
    </w:p>
    <w:p w14:paraId="56615C5C" w14:textId="7CB047CF" w:rsidR="00735C0C" w:rsidRDefault="00F05983" w:rsidP="00735C0C">
      <w:pPr>
        <w:spacing w:after="240" w:line="360" w:lineRule="auto"/>
        <w:jc w:val="both"/>
      </w:pPr>
      <w:r>
        <w:t>So how effective is this digital innovation in practice?</w:t>
      </w:r>
    </w:p>
    <w:p w14:paraId="11BFDE44" w14:textId="5603F1CB" w:rsidR="00F05983" w:rsidRDefault="00EA6101" w:rsidP="00735C0C">
      <w:pPr>
        <w:spacing w:after="240" w:line="360" w:lineRule="auto"/>
        <w:jc w:val="both"/>
      </w:pPr>
      <w:r>
        <w:t xml:space="preserve">The answer is not straightforward. </w:t>
      </w:r>
      <w:r w:rsidR="00371639">
        <w:t xml:space="preserve">Professional standard V3 requires </w:t>
      </w:r>
      <w:r w:rsidR="00371639">
        <w:rPr>
          <w:b/>
          <w:bCs/>
        </w:rPr>
        <w:t xml:space="preserve">evidence-based </w:t>
      </w:r>
      <w:r w:rsidR="00835E91">
        <w:t xml:space="preserve">approaches </w:t>
      </w:r>
      <w:sdt>
        <w:sdtPr>
          <w:rPr>
            <w:color w:val="000000"/>
          </w:rPr>
          <w:tag w:val="MENDELEY_CITATION_v3_eyJjaXRhdGlvbklEIjoiTUVOREVMRVlfQ0lUQVRJT05fNzczMzczYWUtNGI4ZS00ZDI1LWJjZjEtZjczOTU5NDYxNDBl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2133822072"/>
          <w:placeholder>
            <w:docPart w:val="903DF4AC807D42CF9EFD208924F562D9"/>
          </w:placeholder>
        </w:sdtPr>
        <w:sdtContent>
          <w:r w:rsidR="00AB7276" w:rsidRPr="00AB7276">
            <w:rPr>
              <w:color w:val="000000"/>
            </w:rPr>
            <w:t>(HEA, 2011)</w:t>
          </w:r>
        </w:sdtContent>
      </w:sdt>
      <w:r w:rsidR="00835E91">
        <w:t>, but c</w:t>
      </w:r>
      <w:r>
        <w:t xml:space="preserve">redible research in this field is in fact limited – a huge amount </w:t>
      </w:r>
      <w:r w:rsidR="00835E91">
        <w:t xml:space="preserve">of studies found </w:t>
      </w:r>
      <w:r>
        <w:t>have design flaws</w:t>
      </w:r>
      <w:r w:rsidR="00700D18">
        <w:t xml:space="preserve"> (e.g. no control groups, cross-sectional designs, </w:t>
      </w:r>
      <w:r w:rsidR="006714BF">
        <w:t>short study periods, etc)</w:t>
      </w:r>
      <w:r w:rsidR="00EB7C8E">
        <w:t xml:space="preserve">, and results between educational fields </w:t>
      </w:r>
      <w:r w:rsidR="00071719">
        <w:t>(</w:t>
      </w:r>
      <w:r w:rsidR="00EB7C8E">
        <w:t>or indeed between studies</w:t>
      </w:r>
      <w:r w:rsidR="00071719">
        <w:t>)</w:t>
      </w:r>
      <w:r w:rsidR="00EB7C8E">
        <w:t xml:space="preserve"> </w:t>
      </w:r>
      <w:r w:rsidR="00DE1107">
        <w:t xml:space="preserve">are often </w:t>
      </w:r>
      <w:r w:rsidR="00071719">
        <w:t xml:space="preserve">thusly incomparable </w:t>
      </w:r>
      <w:sdt>
        <w:sdtPr>
          <w:tag w:val="MENDELEY_CITATION_v3_eyJjaXRhdGlvbklEIjoiTUVOREVMRVlfQ0lUQVRJT05fMDA0ZGJkZTUtZTZlOC00MDJmLTkwM2UtYTNjYTY5ZjY1YzRl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
          <w:id w:val="-1644488245"/>
          <w:placeholder>
            <w:docPart w:val="DefaultPlaceholder_-1854013440"/>
          </w:placeholder>
        </w:sdtPr>
        <w:sdtContent>
          <w:r w:rsidR="00AB7276">
            <w:rPr>
              <w:rFonts w:eastAsia="Times New Roman"/>
            </w:rPr>
            <w:t>(</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071719">
        <w:t>.</w:t>
      </w:r>
      <w:r w:rsidR="00530EB3">
        <w:t xml:space="preserve"> </w:t>
      </w:r>
      <w:r w:rsidR="00B22D2D">
        <w:t xml:space="preserve">Of those there are, there has been a focus on </w:t>
      </w:r>
      <w:r w:rsidR="00CF48A9" w:rsidRPr="0072715B">
        <w:rPr>
          <w:b/>
          <w:bCs/>
        </w:rPr>
        <w:t>frequency</w:t>
      </w:r>
      <w:r w:rsidR="00B22D2D" w:rsidRPr="0072715B">
        <w:rPr>
          <w:b/>
          <w:bCs/>
        </w:rPr>
        <w:t xml:space="preserve"> of </w:t>
      </w:r>
      <w:r w:rsidR="00CF48A9" w:rsidRPr="0072715B">
        <w:rPr>
          <w:b/>
          <w:bCs/>
        </w:rPr>
        <w:t>technology use</w:t>
      </w:r>
      <w:r w:rsidR="00CF48A9">
        <w:t xml:space="preserve"> as a benchmark, rather than </w:t>
      </w:r>
      <w:r w:rsidR="007605DB">
        <w:t>quality</w:t>
      </w:r>
      <w:r w:rsidR="00F50DBD">
        <w:t xml:space="preserve"> </w:t>
      </w:r>
      <w:sdt>
        <w:sdtPr>
          <w:tag w:val="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"/>
          <w:id w:val="-1371063723"/>
          <w:placeholder>
            <w:docPart w:val="0239EE24EF3744BC9B03ECD14DBFE0B9"/>
          </w:placeholder>
        </w:sdtPr>
        <w:sdtContent>
          <w:r w:rsidR="00AB7276">
            <w:rPr>
              <w:rFonts w:eastAsia="Times New Roman"/>
            </w:rPr>
            <w:t xml:space="preserve">(Cuban, Kirkpatrick and Peck, 2001; Hennessy, Ruthven and Brindley, 2005; Hew and Brush, 2007; Hall, 2010; Cheung and </w:t>
          </w:r>
          <w:proofErr w:type="spellStart"/>
          <w:r w:rsidR="00AB7276">
            <w:rPr>
              <w:rFonts w:eastAsia="Times New Roman"/>
            </w:rPr>
            <w:t>Slavin</w:t>
          </w:r>
          <w:proofErr w:type="spellEnd"/>
          <w:r w:rsidR="00AB7276">
            <w:rPr>
              <w:rFonts w:eastAsia="Times New Roman"/>
            </w:rPr>
            <w:t xml:space="preserve">, 2013; Hsu and </w:t>
          </w:r>
          <w:proofErr w:type="spellStart"/>
          <w:r w:rsidR="00AB7276">
            <w:rPr>
              <w:rFonts w:eastAsia="Times New Roman"/>
            </w:rPr>
            <w:t>Kuan</w:t>
          </w:r>
          <w:proofErr w:type="spellEnd"/>
          <w:r w:rsidR="00AB7276">
            <w:rPr>
              <w:rFonts w:eastAsia="Times New Roman"/>
            </w:rPr>
            <w:t xml:space="preserve">, 2013; Kim </w:t>
          </w:r>
          <w:r w:rsidR="00AB7276">
            <w:rPr>
              <w:rFonts w:eastAsia="Times New Roman"/>
              <w:i/>
              <w:iCs/>
            </w:rPr>
            <w:t>et al.</w:t>
          </w:r>
          <w:r w:rsidR="00AB7276">
            <w:rPr>
              <w:rFonts w:eastAsia="Times New Roman"/>
            </w:rPr>
            <w:t xml:space="preserve">, 2013; </w:t>
          </w:r>
          <w:proofErr w:type="spellStart"/>
          <w:r w:rsidR="00AB7276">
            <w:rPr>
              <w:rFonts w:eastAsia="Times New Roman"/>
            </w:rPr>
            <w:t>Ifenthaler</w:t>
          </w:r>
          <w:proofErr w:type="spellEnd"/>
          <w:r w:rsidR="00AB7276">
            <w:rPr>
              <w:rFonts w:eastAsia="Times New Roman"/>
            </w:rPr>
            <w:t xml:space="preserve"> and </w:t>
          </w:r>
          <w:proofErr w:type="spellStart"/>
          <w:r w:rsidR="00AB7276">
            <w:rPr>
              <w:rFonts w:eastAsia="Times New Roman"/>
            </w:rPr>
            <w:t>Schweinbenz</w:t>
          </w:r>
          <w:proofErr w:type="spellEnd"/>
          <w:r w:rsidR="00AB7276">
            <w:rPr>
              <w:rFonts w:eastAsia="Times New Roman"/>
            </w:rPr>
            <w:t xml:space="preserve">, 2016; Sung, Chang and Liu, 2016; Hu </w:t>
          </w:r>
          <w:r w:rsidR="00AB7276">
            <w:rPr>
              <w:rFonts w:eastAsia="Times New Roman"/>
              <w:i/>
              <w:iCs/>
            </w:rPr>
            <w:t>et al.</w:t>
          </w:r>
          <w:r w:rsidR="00AB7276">
            <w:rPr>
              <w:rFonts w:eastAsia="Times New Roman"/>
            </w:rPr>
            <w:t xml:space="preserve">, 2018; Bergdahl </w:t>
          </w:r>
          <w:r w:rsidR="00AB7276">
            <w:rPr>
              <w:rFonts w:eastAsia="Times New Roman"/>
              <w:i/>
              <w:iCs/>
            </w:rPr>
            <w:t>et al.</w:t>
          </w:r>
          <w:r w:rsidR="00AB7276">
            <w:rPr>
              <w:rFonts w:eastAsia="Times New Roman"/>
            </w:rPr>
            <w:t>, 2020)</w:t>
          </w:r>
        </w:sdtContent>
      </w:sdt>
      <w:r w:rsidR="007605DB">
        <w:t>.</w:t>
      </w:r>
      <w:r w:rsidR="000F58AF">
        <w:t xml:space="preserve"> </w:t>
      </w:r>
      <w:r w:rsidR="004F7C99">
        <w:t>These studies have revealed large variation in effect sizes if not outright contradictions; sometimes</w:t>
      </w:r>
      <w:r w:rsidR="008F3C87">
        <w:t xml:space="preserve"> technology use is</w:t>
      </w:r>
      <w:r w:rsidR="004F7C99">
        <w:t xml:space="preserve"> positively associated with learning outcomes </w:t>
      </w:r>
      <w:sdt>
        <w:sdtPr>
          <w:tag w:val="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"/>
          <w:id w:val="1692718896"/>
          <w:placeholder>
            <w:docPart w:val="13D928C6768242F495BDCD6F8073614C"/>
          </w:placeholder>
        </w:sdtPr>
        <w:sdtContent>
          <w:r w:rsidR="00AB7276">
            <w:rPr>
              <w:rFonts w:eastAsia="Times New Roman"/>
            </w:rPr>
            <w:t xml:space="preserve">(Cheung and </w:t>
          </w:r>
          <w:proofErr w:type="spellStart"/>
          <w:r w:rsidR="00AB7276">
            <w:rPr>
              <w:rFonts w:eastAsia="Times New Roman"/>
            </w:rPr>
            <w:t>Slavin</w:t>
          </w:r>
          <w:proofErr w:type="spellEnd"/>
          <w:r w:rsidR="00AB7276">
            <w:rPr>
              <w:rFonts w:eastAsia="Times New Roman"/>
            </w:rPr>
            <w:t xml:space="preserve">, 2013; Sung, Chang and Liu, 2016; Zheng </w:t>
          </w:r>
          <w:r w:rsidR="00AB7276">
            <w:rPr>
              <w:rFonts w:eastAsia="Times New Roman"/>
              <w:i/>
              <w:iCs/>
            </w:rPr>
            <w:t>et al.</w:t>
          </w:r>
          <w:r w:rsidR="00AB7276">
            <w:rPr>
              <w:rFonts w:eastAsia="Times New Roman"/>
            </w:rPr>
            <w:t xml:space="preserve">, 2016; </w:t>
          </w:r>
          <w:proofErr w:type="spellStart"/>
          <w:r w:rsidR="00AB7276">
            <w:rPr>
              <w:rFonts w:eastAsia="Times New Roman"/>
            </w:rPr>
            <w:t>Hillmayr</w:t>
          </w:r>
          <w:proofErr w:type="spellEnd"/>
          <w:r w:rsidR="00AB7276">
            <w:rPr>
              <w:rFonts w:eastAsia="Times New Roman"/>
            </w:rPr>
            <w:t xml:space="preserve"> </w:t>
          </w:r>
          <w:r w:rsidR="00AB7276">
            <w:rPr>
              <w:rFonts w:eastAsia="Times New Roman"/>
              <w:i/>
              <w:iCs/>
            </w:rPr>
            <w:t>et al.</w:t>
          </w:r>
          <w:r w:rsidR="00AB7276">
            <w:rPr>
              <w:rFonts w:eastAsia="Times New Roman"/>
            </w:rPr>
            <w:t>, 2020)</w:t>
          </w:r>
        </w:sdtContent>
      </w:sdt>
      <w:r w:rsidR="004F7C99">
        <w:t xml:space="preserve">, sometimes not </w:t>
      </w:r>
      <w:sdt>
        <w:sdtPr>
          <w:tag w:val="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"/>
          <w:id w:val="-1429959918"/>
          <w:placeholder>
            <w:docPart w:val="13D928C6768242F495BDCD6F8073614C"/>
          </w:placeholder>
        </w:sdtPr>
        <w:sdtContent>
          <w:r w:rsidR="00AB7276">
            <w:rPr>
              <w:rFonts w:eastAsia="Times New Roman"/>
            </w:rPr>
            <w:t>(</w:t>
          </w:r>
          <w:proofErr w:type="spellStart"/>
          <w:r w:rsidR="00AB7276">
            <w:rPr>
              <w:rFonts w:eastAsia="Times New Roman"/>
            </w:rPr>
            <w:t>Campuzano</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2009; </w:t>
          </w:r>
          <w:proofErr w:type="spellStart"/>
          <w:r w:rsidR="00AB7276">
            <w:rPr>
              <w:rFonts w:eastAsia="Times New Roman"/>
            </w:rPr>
            <w:t>Drijvers</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2014; Perry and </w:t>
          </w:r>
          <w:proofErr w:type="spellStart"/>
          <w:r w:rsidR="00AB7276">
            <w:rPr>
              <w:rFonts w:eastAsia="Times New Roman"/>
            </w:rPr>
            <w:t>Steck</w:t>
          </w:r>
          <w:proofErr w:type="spellEnd"/>
          <w:r w:rsidR="00AB7276">
            <w:rPr>
              <w:rFonts w:eastAsia="Times New Roman"/>
            </w:rPr>
            <w:t>, 2015)</w:t>
          </w:r>
        </w:sdtContent>
      </w:sdt>
      <w:r w:rsidR="004F7C99">
        <w:t xml:space="preserve">, and sometimes a mix </w:t>
      </w:r>
      <w:sdt>
        <w:sdtPr>
          <w:rPr>
            <w:color w:val="000000"/>
          </w:rPr>
          <w:tag w:val="MENDELEY_CITATION_v3_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"/>
          <w:id w:val="453845296"/>
          <w:placeholder>
            <w:docPart w:val="13D928C6768242F495BDCD6F8073614C"/>
          </w:placeholder>
        </w:sdtPr>
        <w:sdtContent>
          <w:r w:rsidR="00AB7276" w:rsidRPr="00AB7276">
            <w:rPr>
              <w:color w:val="000000"/>
            </w:rPr>
            <w:t>(</w:t>
          </w:r>
          <w:proofErr w:type="spellStart"/>
          <w:r w:rsidR="00AB7276" w:rsidRPr="00AB7276">
            <w:rPr>
              <w:color w:val="000000"/>
            </w:rPr>
            <w:t>Haßler</w:t>
          </w:r>
          <w:proofErr w:type="spellEnd"/>
          <w:r w:rsidR="00AB7276" w:rsidRPr="00AB7276">
            <w:rPr>
              <w:color w:val="000000"/>
            </w:rPr>
            <w:t xml:space="preserve">, Major and Hennessy, 2016; Major, </w:t>
          </w:r>
          <w:proofErr w:type="spellStart"/>
          <w:r w:rsidR="00AB7276" w:rsidRPr="00AB7276">
            <w:rPr>
              <w:color w:val="000000"/>
            </w:rPr>
            <w:t>Haßler</w:t>
          </w:r>
          <w:proofErr w:type="spellEnd"/>
          <w:r w:rsidR="00AB7276" w:rsidRPr="00AB7276">
            <w:rPr>
              <w:color w:val="000000"/>
            </w:rPr>
            <w:t xml:space="preserve"> and Hennessy, 2017)</w:t>
          </w:r>
        </w:sdtContent>
      </w:sdt>
      <w:r w:rsidR="004F7C99">
        <w:t>.</w:t>
      </w:r>
      <w:r w:rsidR="00576203">
        <w:t xml:space="preserve"> </w:t>
      </w:r>
    </w:p>
    <w:p w14:paraId="6F06378A" w14:textId="0B5FA6BA" w:rsidR="00F03109" w:rsidRDefault="00DB3AFF" w:rsidP="00735C0C">
      <w:pPr>
        <w:spacing w:after="240" w:line="360" w:lineRule="auto"/>
        <w:jc w:val="both"/>
      </w:pPr>
      <w:r>
        <w:t>These mixed results suggest that frequency alone is not an indicator of technological impact. I</w:t>
      </w:r>
      <w:r w:rsidR="004139AA">
        <w:t xml:space="preserve">t is increasingly assumed that the </w:t>
      </w:r>
      <w:r w:rsidR="004139AA" w:rsidRPr="004139AA">
        <w:rPr>
          <w:b/>
          <w:bCs/>
        </w:rPr>
        <w:t>quality</w:t>
      </w:r>
      <w:r w:rsidR="004139AA">
        <w:t xml:space="preserve"> of technology use is more important than frequency or any other metric </w:t>
      </w:r>
      <w:sdt>
        <w:sdtPr>
          <w:tag w:val="MENDELEY_CITATION_v3_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"/>
          <w:id w:val="-150224047"/>
          <w:placeholder>
            <w:docPart w:val="DDF2C2D4435C4F31B7085542C97BDBC2"/>
          </w:placeholder>
        </w:sdtPr>
        <w:sdtContent>
          <w:r w:rsidR="00AB7276">
            <w:rPr>
              <w:rFonts w:eastAsia="Times New Roman"/>
            </w:rPr>
            <w:t xml:space="preserve">(Mayer, 2003; Lei and Zhao, 2007; Schmid </w:t>
          </w:r>
          <w:r w:rsidR="00AB7276">
            <w:rPr>
              <w:rFonts w:eastAsia="Times New Roman"/>
              <w:i/>
              <w:iCs/>
            </w:rPr>
            <w:t>et al.</w:t>
          </w:r>
          <w:r w:rsidR="00AB7276">
            <w:rPr>
              <w:rFonts w:eastAsia="Times New Roman"/>
            </w:rPr>
            <w:t xml:space="preserve">, 2009; Tamim </w:t>
          </w:r>
          <w:r w:rsidR="00AB7276">
            <w:rPr>
              <w:rFonts w:eastAsia="Times New Roman"/>
              <w:i/>
              <w:iCs/>
            </w:rPr>
            <w:t>et al.</w:t>
          </w:r>
          <w:r w:rsidR="00AB7276">
            <w:rPr>
              <w:rFonts w:eastAsia="Times New Roman"/>
            </w:rPr>
            <w:t xml:space="preserve">, 2011; Kim </w:t>
          </w:r>
          <w:r w:rsidR="00AB7276">
            <w:rPr>
              <w:rFonts w:eastAsia="Times New Roman"/>
              <w:i/>
              <w:iCs/>
            </w:rPr>
            <w:t>et al.</w:t>
          </w:r>
          <w:r w:rsidR="00AB7276">
            <w:rPr>
              <w:rFonts w:eastAsia="Times New Roman"/>
            </w:rPr>
            <w:t xml:space="preserve">, 2013; </w:t>
          </w:r>
          <w:proofErr w:type="spellStart"/>
          <w:r w:rsidR="00AB7276">
            <w:rPr>
              <w:rFonts w:eastAsia="Times New Roman"/>
            </w:rPr>
            <w:t>Petko</w:t>
          </w:r>
          <w:proofErr w:type="spellEnd"/>
          <w:r w:rsidR="00AB7276">
            <w:rPr>
              <w:rFonts w:eastAsia="Times New Roman"/>
            </w:rPr>
            <w:t xml:space="preserve">, </w:t>
          </w:r>
          <w:proofErr w:type="spellStart"/>
          <w:r w:rsidR="00AB7276">
            <w:rPr>
              <w:rFonts w:eastAsia="Times New Roman"/>
            </w:rPr>
            <w:t>Cantieni</w:t>
          </w:r>
          <w:proofErr w:type="spellEnd"/>
          <w:r w:rsidR="00AB7276">
            <w:rPr>
              <w:rFonts w:eastAsia="Times New Roman"/>
            </w:rPr>
            <w:t xml:space="preserve"> and </w:t>
          </w:r>
          <w:proofErr w:type="spellStart"/>
          <w:r w:rsidR="00AB7276">
            <w:rPr>
              <w:rFonts w:eastAsia="Times New Roman"/>
            </w:rPr>
            <w:t>Prasse</w:t>
          </w:r>
          <w:proofErr w:type="spellEnd"/>
          <w:r w:rsidR="00AB7276">
            <w:rPr>
              <w:rFonts w:eastAsia="Times New Roman"/>
            </w:rPr>
            <w:t xml:space="preserve">, 2017; Hu </w:t>
          </w:r>
          <w:r w:rsidR="00AB7276">
            <w:rPr>
              <w:rFonts w:eastAsia="Times New Roman"/>
              <w:i/>
              <w:iCs/>
            </w:rPr>
            <w:t>et al.</w:t>
          </w:r>
          <w:r w:rsidR="00AB7276">
            <w:rPr>
              <w:rFonts w:eastAsia="Times New Roman"/>
            </w:rPr>
            <w:t xml:space="preserve">, 2018; </w:t>
          </w:r>
          <w:proofErr w:type="spellStart"/>
          <w:r w:rsidR="00AB7276">
            <w:rPr>
              <w:rFonts w:eastAsia="Times New Roman"/>
            </w:rPr>
            <w:t>Hillmayr</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2020; </w:t>
          </w:r>
          <w:proofErr w:type="spellStart"/>
          <w:r w:rsidR="00AB7276">
            <w:rPr>
              <w:rFonts w:eastAsia="Times New Roman"/>
            </w:rPr>
            <w:t>Backfisch</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rsidR="004139AA">
        <w:t>.</w:t>
      </w:r>
      <w:r w:rsidR="00E53257">
        <w:t xml:space="preserve"> </w:t>
      </w:r>
      <w:r w:rsidR="000E6CA9">
        <w:t xml:space="preserve">Some authors take “quality” to mean </w:t>
      </w:r>
      <w:r w:rsidR="007605DB">
        <w:t xml:space="preserve">the method of integration </w:t>
      </w:r>
      <w:sdt>
        <w:sdtPr>
          <w:rPr>
            <w:color w:val="000000"/>
          </w:rPr>
          <w:tag w:val="MENDELEY_CITATION_v3_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"/>
          <w:id w:val="-2072878431"/>
          <w:placeholder>
            <w:docPart w:val="753C417CD74D43A2AB80CEC293241473"/>
          </w:placeholder>
        </w:sdtPr>
        <w:sdtContent>
          <w:r w:rsidR="00AB7276" w:rsidRPr="00AB7276">
            <w:rPr>
              <w:color w:val="000000"/>
            </w:rPr>
            <w:t xml:space="preserve">(Lei and Zhao, 2007; </w:t>
          </w:r>
          <w:proofErr w:type="spellStart"/>
          <w:r w:rsidR="00AB7276" w:rsidRPr="00AB7276">
            <w:rPr>
              <w:color w:val="000000"/>
            </w:rPr>
            <w:t>Petko</w:t>
          </w:r>
          <w:proofErr w:type="spellEnd"/>
          <w:r w:rsidR="00AB7276" w:rsidRPr="00AB7276">
            <w:rPr>
              <w:color w:val="000000"/>
            </w:rPr>
            <w:t xml:space="preserve">, </w:t>
          </w:r>
          <w:proofErr w:type="spellStart"/>
          <w:r w:rsidR="00AB7276" w:rsidRPr="00AB7276">
            <w:rPr>
              <w:color w:val="000000"/>
            </w:rPr>
            <w:t>Cantieni</w:t>
          </w:r>
          <w:proofErr w:type="spellEnd"/>
          <w:r w:rsidR="00AB7276" w:rsidRPr="00AB7276">
            <w:rPr>
              <w:color w:val="000000"/>
            </w:rPr>
            <w:t xml:space="preserve"> and </w:t>
          </w:r>
          <w:proofErr w:type="spellStart"/>
          <w:r w:rsidR="00AB7276" w:rsidRPr="00AB7276">
            <w:rPr>
              <w:color w:val="000000"/>
            </w:rPr>
            <w:t>Prasse</w:t>
          </w:r>
          <w:proofErr w:type="spellEnd"/>
          <w:r w:rsidR="00AB7276" w:rsidRPr="00AB7276">
            <w:rPr>
              <w:color w:val="000000"/>
            </w:rPr>
            <w:t>, 2017)</w:t>
          </w:r>
        </w:sdtContent>
      </w:sdt>
      <w:r w:rsidR="007605DB">
        <w:t xml:space="preserve">, </w:t>
      </w:r>
      <w:r w:rsidR="008A0967">
        <w:t xml:space="preserve">and frameworks like SAMR </w:t>
      </w:r>
      <w:r w:rsidR="006556FE">
        <w:t xml:space="preserve">do </w:t>
      </w:r>
      <w:r w:rsidR="008A0967">
        <w:t>indicate that higher level technology integration is associated with increased learning</w:t>
      </w:r>
      <w:r w:rsidR="006556FE">
        <w:t>;</w:t>
      </w:r>
      <w:r w:rsidR="008A0967">
        <w:t xml:space="preserve"> but this has not been directly tested </w:t>
      </w:r>
      <w:sdt>
        <w:sdtPr>
          <w:rPr>
            <w:color w:val="000000"/>
          </w:rPr>
          <w:tag w:val="MENDELEY_CITATION_v3_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
          <w:id w:val="1360401360"/>
          <w:placeholder>
            <w:docPart w:val="62AF3E630F034815846D03803F7CF08E"/>
          </w:placeholder>
        </w:sdtPr>
        <w:sdtContent>
          <w:r w:rsidR="00AB7276">
            <w:rPr>
              <w:rFonts w:eastAsia="Times New Roman"/>
            </w:rPr>
            <w:t xml:space="preserve">(Hamilton, Rosenberg and </w:t>
          </w:r>
          <w:proofErr w:type="spellStart"/>
          <w:r w:rsidR="00AB7276">
            <w:rPr>
              <w:rFonts w:eastAsia="Times New Roman"/>
            </w:rPr>
            <w:lastRenderedPageBreak/>
            <w:t>Akcaoglu</w:t>
          </w:r>
          <w:proofErr w:type="spellEnd"/>
          <w:r w:rsidR="00AB7276">
            <w:rPr>
              <w:rFonts w:eastAsia="Times New Roman"/>
            </w:rPr>
            <w:t xml:space="preserve">, 2016;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8A0967">
        <w:t xml:space="preserve">. </w:t>
      </w:r>
      <w:r>
        <w:t>However</w:t>
      </w:r>
      <w:r w:rsidR="00621E98">
        <w:t xml:space="preserve">, as outlined above, a more valuable metric is arguably </w:t>
      </w:r>
      <w:r>
        <w:t xml:space="preserve">whether or not </w:t>
      </w:r>
      <w:r w:rsidR="006226FA">
        <w:t xml:space="preserve">the technology induced cognitive </w:t>
      </w:r>
      <w:r w:rsidR="009F6E51">
        <w:t>activation</w:t>
      </w:r>
      <w:r w:rsidR="006226FA">
        <w:t xml:space="preserve">, such as according to the ICAP framework </w:t>
      </w:r>
      <w:sdt>
        <w:sdtPr>
          <w:rPr>
            <w:color w:val="000000"/>
          </w:rPr>
          <w:tag w:val="MENDELEY_CITATION_v3_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
          <w:id w:val="-1476677415"/>
          <w:placeholder>
            <w:docPart w:val="874DAE789E54456F8C5E135E0D055BE5"/>
          </w:placeholder>
        </w:sdtPr>
        <w:sdtContent>
          <w:r w:rsidR="00AB7276">
            <w:rPr>
              <w:rFonts w:eastAsia="Times New Roman"/>
            </w:rPr>
            <w:t xml:space="preserve">(Chi, 2009; Chi and Wylie, 2014;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6226FA">
        <w:t>.</w:t>
      </w:r>
      <w:r w:rsidR="00F15F97">
        <w:t xml:space="preserve"> </w:t>
      </w:r>
      <w:r w:rsidR="006D60AA">
        <w:t xml:space="preserve">ICAP </w:t>
      </w:r>
      <w:r w:rsidR="006D60AA" w:rsidRPr="006D60AA">
        <w:t>also offers a plausible explanation for why higher technology use seems to be associated with higher cognitive processing</w:t>
      </w:r>
      <w:r w:rsidR="007914AB">
        <w:t xml:space="preserve">; </w:t>
      </w:r>
      <w:r w:rsidR="007B30F9">
        <w:t>TEL aids with setting</w:t>
      </w:r>
      <w:r w:rsidR="0084116D">
        <w:t xml:space="preserve"> open-ended tasks that encourage students to think, and thus induce cognitive learning </w:t>
      </w:r>
      <w:sdt>
        <w:sdtPr>
          <w:rPr>
            <w:color w:val="000000"/>
          </w:rPr>
          <w:tag w:val="MENDELEY_CITATION_v3_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
          <w:id w:val="-1176494286"/>
          <w:placeholder>
            <w:docPart w:val="78593C15E2C7430D9055D47163092AE0"/>
          </w:placeholder>
        </w:sdtPr>
        <w:sdtContent>
          <w:r w:rsidR="00AB7276">
            <w:rPr>
              <w:rFonts w:eastAsia="Times New Roman"/>
            </w:rPr>
            <w:t>(</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2022; Wekerle, </w:t>
          </w:r>
          <w:proofErr w:type="spellStart"/>
          <w:r w:rsidR="00AB7276">
            <w:rPr>
              <w:rFonts w:eastAsia="Times New Roman"/>
            </w:rPr>
            <w:t>Daumiller</w:t>
          </w:r>
          <w:proofErr w:type="spellEnd"/>
          <w:r w:rsidR="00AB7276">
            <w:rPr>
              <w:rFonts w:eastAsia="Times New Roman"/>
            </w:rPr>
            <w:t xml:space="preserve"> and </w:t>
          </w:r>
          <w:proofErr w:type="spellStart"/>
          <w:r w:rsidR="00AB7276">
            <w:rPr>
              <w:rFonts w:eastAsia="Times New Roman"/>
            </w:rPr>
            <w:t>Kollar</w:t>
          </w:r>
          <w:proofErr w:type="spellEnd"/>
          <w:r w:rsidR="00AB7276">
            <w:rPr>
              <w:rFonts w:eastAsia="Times New Roman"/>
            </w:rPr>
            <w:t xml:space="preserve">, 2022; Wong and </w:t>
          </w:r>
          <w:proofErr w:type="spellStart"/>
          <w:r w:rsidR="00AB7276">
            <w:rPr>
              <w:rFonts w:eastAsia="Times New Roman"/>
            </w:rPr>
            <w:t>Liem</w:t>
          </w:r>
          <w:proofErr w:type="spellEnd"/>
          <w:r w:rsidR="00AB7276">
            <w:rPr>
              <w:rFonts w:eastAsia="Times New Roman"/>
            </w:rPr>
            <w:t>, 2022)</w:t>
          </w:r>
        </w:sdtContent>
      </w:sdt>
      <w:r w:rsidR="0084116D">
        <w:t>.</w:t>
      </w:r>
      <w:r w:rsidR="009F4E82">
        <w:t xml:space="preserve"> </w:t>
      </w:r>
    </w:p>
    <w:p w14:paraId="612462C4" w14:textId="6FD976DE" w:rsidR="008408AD" w:rsidRDefault="008408AD" w:rsidP="00735C0C">
      <w:pPr>
        <w:spacing w:after="240" w:line="360" w:lineRule="auto"/>
        <w:jc w:val="both"/>
      </w:pPr>
      <w:r>
        <w:t>These same results, however, can</w:t>
      </w:r>
      <w:r w:rsidR="004B03A5">
        <w:t xml:space="preserve"> often</w:t>
      </w:r>
      <w:r>
        <w:t xml:space="preserve"> be achieved through analogue means (</w:t>
      </w:r>
      <w:proofErr w:type="spellStart"/>
      <w:r>
        <w:rPr>
          <w:rFonts w:eastAsia="Times New Roman"/>
        </w:rPr>
        <w:t>Daumiller</w:t>
      </w:r>
      <w:proofErr w:type="spellEnd"/>
      <w:r>
        <w:rPr>
          <w:rFonts w:eastAsia="Times New Roman"/>
        </w:rPr>
        <w:t xml:space="preserve"> and </w:t>
      </w:r>
      <w:proofErr w:type="spellStart"/>
      <w:r>
        <w:rPr>
          <w:rFonts w:eastAsia="Times New Roman"/>
        </w:rPr>
        <w:t>Kollar</w:t>
      </w:r>
      <w:proofErr w:type="spellEnd"/>
      <w:r>
        <w:rPr>
          <w:rFonts w:eastAsia="Times New Roman"/>
        </w:rPr>
        <w:t xml:space="preserve">, 2022; Wong and </w:t>
      </w:r>
      <w:proofErr w:type="spellStart"/>
      <w:r>
        <w:rPr>
          <w:rFonts w:eastAsia="Times New Roman"/>
        </w:rPr>
        <w:t>Liem</w:t>
      </w:r>
      <w:proofErr w:type="spellEnd"/>
      <w:r>
        <w:rPr>
          <w:rFonts w:eastAsia="Times New Roman"/>
        </w:rPr>
        <w:t>, 2022)</w:t>
      </w:r>
      <w:r>
        <w:t xml:space="preserve">; </w:t>
      </w:r>
      <w:sdt>
        <w:sdtPr>
          <w:rPr>
            <w:color w:val="000000"/>
          </w:rPr>
          <w:tag w:val="MENDELEY_CITATION_v3_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"/>
          <w:id w:val="-781651380"/>
          <w:placeholder>
            <w:docPart w:val="D7131A4EF52F4338BED288D0749BE8CF"/>
          </w:placeholder>
        </w:sdtPr>
        <w:sdtContent>
          <w:r w:rsidR="00AB7276" w:rsidRPr="00AB7276">
            <w:rPr>
              <w:rFonts w:eastAsia="Times New Roman"/>
              <w:color w:val="000000"/>
            </w:rPr>
            <w:t>Baker et al. (2018)</w:t>
          </w:r>
        </w:sdtContent>
      </w:sdt>
      <w:r w:rsidR="00D013AC">
        <w:t xml:space="preserve">’s </w:t>
      </w:r>
      <w:r w:rsidR="00D264FE">
        <w:t xml:space="preserve">meta-analysis of 48 </w:t>
      </w:r>
      <w:r w:rsidR="00D27087">
        <w:t>studies assessing use of PowerPoint vs traditional chalk-and-talk found no difference</w:t>
      </w:r>
      <w:r w:rsidR="00835E8A">
        <w:t xml:space="preserve"> regarding cognitive learning outcomes (</w:t>
      </w:r>
      <w:r w:rsidR="0087550B" w:rsidRPr="00EA4923">
        <w:t>e.g., grades, test scores)</w:t>
      </w:r>
      <w:r w:rsidR="0087550B">
        <w:t xml:space="preserve"> between the methods. This illustrates again that the technology itself should not be the benchmark</w:t>
      </w:r>
      <w:r w:rsidR="00DC7221">
        <w:t>; the learning should.</w:t>
      </w:r>
    </w:p>
    <w:p w14:paraId="0392C0C2" w14:textId="77777777" w:rsidR="00735C0C" w:rsidRDefault="00735C0C" w:rsidP="00A72FD0"/>
    <w:p w14:paraId="4C89482C" w14:textId="70F2C5F2" w:rsidR="009C09C2" w:rsidRDefault="009C09C2" w:rsidP="00A72FD0"/>
    <w:p w14:paraId="7D6CEB66" w14:textId="6DCFCCAC" w:rsidR="009C09C2" w:rsidRDefault="006E3950" w:rsidP="009C09C2">
      <w:pPr>
        <w:pStyle w:val="Heading2"/>
      </w:pPr>
      <w:bookmarkStart w:id="8" w:name="_Toc135327927"/>
      <w:r>
        <w:t>Ethics</w:t>
      </w:r>
      <w:bookmarkEnd w:id="8"/>
    </w:p>
    <w:p w14:paraId="174E3DBB" w14:textId="7D73A392" w:rsidR="00344C0C" w:rsidRDefault="006F33C3" w:rsidP="00632D1F">
      <w:pPr>
        <w:spacing w:after="240" w:line="360" w:lineRule="auto"/>
        <w:jc w:val="both"/>
      </w:pPr>
      <w:r>
        <w:t xml:space="preserve">While technology offers many </w:t>
      </w:r>
      <w:r w:rsidR="00B75AA1">
        <w:t xml:space="preserve">opportunities to increase accessibility, this can be a double-edged sword. Millions of students being transitioned into distance learning during covid highlighted concerns over the digital accessibility gap </w:t>
      </w:r>
      <w:sdt>
        <w:sdtPr>
          <w:rPr>
            <w:color w:val="000000"/>
          </w:rPr>
          <w:tag w:val="MENDELEY_CITATION_v3_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"/>
          <w:id w:val="1445500328"/>
          <w:placeholder>
            <w:docPart w:val="4BE5F1F16A7C4E5AA39EAA91CAA2E8F8"/>
          </w:placeholder>
        </w:sdtPr>
        <w:sdtContent>
          <w:r w:rsidR="00AB7276" w:rsidRPr="00AB7276">
            <w:rPr>
              <w:rFonts w:eastAsia="Times New Roman"/>
              <w:color w:val="000000"/>
            </w:rPr>
            <w:t>(Horrigan, 2020; Li and Lalani, 2020)</w:t>
          </w:r>
        </w:sdtContent>
      </w:sdt>
      <w:r w:rsidR="00DF1D05">
        <w:rPr>
          <w:color w:val="000000"/>
        </w:rPr>
        <w:t xml:space="preserve">; for example, geographic </w:t>
      </w:r>
      <w:r w:rsidR="00DF1D05">
        <w:t xml:space="preserve">broadband disparities in the US are stratified along historic and present-day racial and socio-economic lines, which affects long term educational attainment and opportunity </w:t>
      </w:r>
      <w:sdt>
        <w:sdtPr>
          <w:tag w:val="MENDELEY_CITATION_v3_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"/>
          <w:id w:val="1909348529"/>
          <w:placeholder>
            <w:docPart w:val="6FEAA741734346B4847CD5E584EFC038"/>
          </w:placeholder>
        </w:sdtPr>
        <w:sdtContent>
          <w:r w:rsidR="00AB7276">
            <w:rPr>
              <w:rFonts w:eastAsia="Times New Roman"/>
            </w:rPr>
            <w:t xml:space="preserve">(DiMaggio and </w:t>
          </w:r>
          <w:proofErr w:type="spellStart"/>
          <w:r w:rsidR="00AB7276">
            <w:rPr>
              <w:rFonts w:eastAsia="Times New Roman"/>
            </w:rPr>
            <w:t>Bonikowski</w:t>
          </w:r>
          <w:proofErr w:type="spellEnd"/>
          <w:r w:rsidR="00AB7276">
            <w:rPr>
              <w:rFonts w:eastAsia="Times New Roman"/>
            </w:rPr>
            <w:t xml:space="preserve">, 2008; Hampton </w:t>
          </w:r>
          <w:r w:rsidR="00AB7276">
            <w:rPr>
              <w:rFonts w:eastAsia="Times New Roman"/>
              <w:i/>
              <w:iCs/>
            </w:rPr>
            <w:t>et al.</w:t>
          </w:r>
          <w:r w:rsidR="00AB7276">
            <w:rPr>
              <w:rFonts w:eastAsia="Times New Roman"/>
            </w:rPr>
            <w:t xml:space="preserve">, 2021; </w:t>
          </w:r>
          <w:proofErr w:type="spellStart"/>
          <w:r w:rsidR="00AB7276">
            <w:rPr>
              <w:rFonts w:eastAsia="Times New Roman"/>
            </w:rPr>
            <w:t>Mossberger</w:t>
          </w:r>
          <w:proofErr w:type="spellEnd"/>
          <w:r w:rsidR="00AB7276">
            <w:rPr>
              <w:rFonts w:eastAsia="Times New Roman"/>
            </w:rPr>
            <w:t xml:space="preserve">, Tolbert and </w:t>
          </w:r>
          <w:proofErr w:type="spellStart"/>
          <w:r w:rsidR="00AB7276">
            <w:rPr>
              <w:rFonts w:eastAsia="Times New Roman"/>
            </w:rPr>
            <w:t>LaCombe</w:t>
          </w:r>
          <w:proofErr w:type="spellEnd"/>
          <w:r w:rsidR="00AB7276">
            <w:rPr>
              <w:rFonts w:eastAsia="Times New Roman"/>
            </w:rPr>
            <w:t>, 2021)</w:t>
          </w:r>
        </w:sdtContent>
      </w:sdt>
      <w:r w:rsidR="00DF1D05">
        <w:t>.</w:t>
      </w:r>
      <w:r w:rsidR="004A6B4C">
        <w:t xml:space="preserve"> A study that examined learning outcomes after free broadband provision</w:t>
      </w:r>
      <w:r w:rsidR="00FB6342">
        <w:t xml:space="preserve"> found broadband adoption was associated with higher academic results in maths and reading/language arts at US county levels </w:t>
      </w:r>
      <w:r w:rsidR="005E443E">
        <w:t>(though</w:t>
      </w:r>
      <w:r w:rsidR="00FB6342">
        <w:t xml:space="preserve"> not equally</w:t>
      </w:r>
      <w:r w:rsidR="005E443E">
        <w:t xml:space="preserve">), and the results were higher for Black, Latino and low-income students than they are for their white or more affluent counterparts </w:t>
      </w:r>
      <w:sdt>
        <w:sdtPr>
          <w:rPr>
            <w:color w:val="000000"/>
          </w:rPr>
          <w:tag w:val="MENDELEY_CITATION_v3_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"/>
          <w:id w:val="867260176"/>
          <w:placeholder>
            <w:docPart w:val="42336F8B5B324E929A4F5CC2D7283C66"/>
          </w:placeholder>
        </w:sdtPr>
        <w:sdtContent>
          <w:r w:rsidR="00AB7276" w:rsidRPr="00AB7276">
            <w:rPr>
              <w:color w:val="000000"/>
            </w:rPr>
            <w:t>(</w:t>
          </w:r>
          <w:proofErr w:type="spellStart"/>
          <w:r w:rsidR="00AB7276" w:rsidRPr="00AB7276">
            <w:rPr>
              <w:color w:val="000000"/>
            </w:rPr>
            <w:t>Caldarulo</w:t>
          </w:r>
          <w:proofErr w:type="spellEnd"/>
          <w:r w:rsidR="00AB7276" w:rsidRPr="00AB7276">
            <w:rPr>
              <w:color w:val="000000"/>
            </w:rPr>
            <w:t xml:space="preserve">, </w:t>
          </w:r>
          <w:proofErr w:type="spellStart"/>
          <w:r w:rsidR="00AB7276" w:rsidRPr="00AB7276">
            <w:rPr>
              <w:color w:val="000000"/>
            </w:rPr>
            <w:t>Mossberger</w:t>
          </w:r>
          <w:proofErr w:type="spellEnd"/>
          <w:r w:rsidR="00AB7276" w:rsidRPr="00AB7276">
            <w:rPr>
              <w:color w:val="000000"/>
            </w:rPr>
            <w:t xml:space="preserve"> and Howell, 2023)</w:t>
          </w:r>
        </w:sdtContent>
      </w:sdt>
      <w:r w:rsidR="005E443E">
        <w:t>.</w:t>
      </w:r>
      <w:r w:rsidR="00344C0C" w:rsidRPr="00344C0C">
        <w:t xml:space="preserve"> </w:t>
      </w:r>
    </w:p>
    <w:p w14:paraId="2758C0C7" w14:textId="18983070" w:rsidR="00632D1F" w:rsidRDefault="00344C0C" w:rsidP="00632D1F">
      <w:pPr>
        <w:spacing w:after="240" w:line="360" w:lineRule="auto"/>
        <w:jc w:val="both"/>
      </w:pPr>
      <w:r w:rsidRPr="00344C0C">
        <w:t>Meanwhile, mobile phones may now seem ubiquitous, and offer</w:t>
      </w:r>
      <w:r>
        <w:t xml:space="preserve"> superb opportunities for collaborative, interactive elements in class – but not all students will necessarily have a compatible device</w:t>
      </w:r>
      <w:r w:rsidR="00076897">
        <w:t>, thanks to income disparities</w:t>
      </w:r>
      <w:r w:rsidR="001A7A53">
        <w:t xml:space="preserve"> </w:t>
      </w:r>
      <w:sdt>
        <w:sdtPr>
          <w:tag w:val="MENDELEY_CITATION_v3_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"/>
          <w:id w:val="1933786633"/>
          <w:placeholder>
            <w:docPart w:val="DefaultPlaceholder_-1854013440"/>
          </w:placeholder>
        </w:sdtPr>
        <w:sdtContent>
          <w:r w:rsidR="00AB7276">
            <w:rPr>
              <w:rFonts w:eastAsia="Times New Roman"/>
            </w:rPr>
            <w:t xml:space="preserve">(Naismith </w:t>
          </w:r>
          <w:r w:rsidR="00AB7276">
            <w:rPr>
              <w:rFonts w:eastAsia="Times New Roman"/>
              <w:i/>
              <w:iCs/>
            </w:rPr>
            <w:t>et al.</w:t>
          </w:r>
          <w:r w:rsidR="00AB7276">
            <w:rPr>
              <w:rFonts w:eastAsia="Times New Roman"/>
            </w:rPr>
            <w:t>, 2004)</w:t>
          </w:r>
        </w:sdtContent>
      </w:sdt>
      <w:r w:rsidR="00076897">
        <w:t xml:space="preserve">. There are clear potential issues to </w:t>
      </w:r>
      <w:r w:rsidR="00D412E3">
        <w:t>requesting mobile use from a class, if this forces a disadvantaged student to disclose their income status</w:t>
      </w:r>
      <w:r w:rsidR="001A7A53">
        <w:t xml:space="preserve"> </w:t>
      </w:r>
      <w:sdt>
        <w:sdtPr>
          <w:tag w:val="MENDELEY_CITATION_v3_eyJjaXRhdGlvbklEIjoiTUVOREVMRVlfQ0lUQVRJT05fYWM2MTFjOWMtZTU5MS00Mzc1LWJlZjQtNDNlYTI5ZTkzZDRmIiwicHJvcGVydGllcyI6eyJub3RlSW5kZXgiOjB9LCJpc0VkaXRlZCI6ZmFsc2UsIm1hbnVhbE92ZXJyaWRlIjp7ImlzTWFudWFsbHlPdmVycmlkZGVuIjpmYWxzZSwiY2l0ZXByb2NUZXh0IjoiKE5haXNtaXRoIDxpPmV0IGFsLjwvaT4sIDIwMDQ7IFJvZHLDrWd1ZXotRsOzcnRpeiwgRmVybsOhbmRlei1Mw7NwZXogYW5kIFJvZHLDrWd1ZXosIDIwMTE7IEt1a3Vsc2thLUh1bG1lIGFuZCBUcmF4bGVyLCAyMDE5KSIsIm1hbnVhbE92ZXJyaWRlVGV4dCI6IiJ9LCJjaXRhdGlvbkl0ZW1zIjpb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1dfQ=="/>
          <w:id w:val="-1519300809"/>
          <w:placeholder>
            <w:docPart w:val="DefaultPlaceholder_-1854013440"/>
          </w:placeholder>
        </w:sdtPr>
        <w:sdtContent>
          <w:r w:rsidR="00AB7276">
            <w:rPr>
              <w:rFonts w:eastAsia="Times New Roman"/>
            </w:rPr>
            <w:t xml:space="preserve">(Naismith </w:t>
          </w:r>
          <w:r w:rsidR="00AB7276">
            <w:rPr>
              <w:rFonts w:eastAsia="Times New Roman"/>
              <w:i/>
              <w:iCs/>
            </w:rPr>
            <w:t>et al.</w:t>
          </w:r>
          <w:r w:rsidR="00AB7276">
            <w:rPr>
              <w:rFonts w:eastAsia="Times New Roman"/>
            </w:rPr>
            <w:t>, 2004; Rodríguez-</w:t>
          </w:r>
          <w:proofErr w:type="spellStart"/>
          <w:r w:rsidR="00AB7276">
            <w:rPr>
              <w:rFonts w:eastAsia="Times New Roman"/>
            </w:rPr>
            <w:t>Fórtiz</w:t>
          </w:r>
          <w:proofErr w:type="spellEnd"/>
          <w:r w:rsidR="00AB7276">
            <w:rPr>
              <w:rFonts w:eastAsia="Times New Roman"/>
            </w:rPr>
            <w:t xml:space="preserve">, Fernández-López and Rodríguez, 2011; </w:t>
          </w:r>
          <w:proofErr w:type="spellStart"/>
          <w:r w:rsidR="00AB7276">
            <w:rPr>
              <w:rFonts w:eastAsia="Times New Roman"/>
            </w:rPr>
            <w:t>Kukulska</w:t>
          </w:r>
          <w:proofErr w:type="spellEnd"/>
          <w:r w:rsidR="00AB7276">
            <w:rPr>
              <w:rFonts w:eastAsia="Times New Roman"/>
            </w:rPr>
            <w:t>-Hulme and Traxler, 2019)</w:t>
          </w:r>
        </w:sdtContent>
      </w:sdt>
      <w:r w:rsidR="001A7A53">
        <w:t>.</w:t>
      </w:r>
      <w:r w:rsidR="00FF61F0">
        <w:t xml:space="preserve"> This potentially clashes </w:t>
      </w:r>
      <w:r w:rsidR="00FF61F0">
        <w:lastRenderedPageBreak/>
        <w:t xml:space="preserve">with professional standard </w:t>
      </w:r>
      <w:r w:rsidR="00B013BE">
        <w:t xml:space="preserve">V2, as it inhibits equality of opportunity for learners without careful planning </w:t>
      </w:r>
      <w:sdt>
        <w:sdtPr>
          <w:rPr>
            <w:color w:val="000000"/>
          </w:rPr>
          <w:tag w:val="MENDELEY_CITATION_v3_eyJjaXRhdGlvbklEIjoiTUVOREVMRVlfQ0lUQVRJT05fM2Y1MmJhYzUtZjZmOS00ZWI3LWIyNDItOWRmMTkxMGU4NTA1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449902261"/>
          <w:placeholder>
            <w:docPart w:val="98B3EB05E2DD4130A551283B4668856E"/>
          </w:placeholder>
        </w:sdtPr>
        <w:sdtContent>
          <w:r w:rsidR="00AB7276" w:rsidRPr="00AB7276">
            <w:rPr>
              <w:color w:val="000000"/>
            </w:rPr>
            <w:t>(HEA, 2011)</w:t>
          </w:r>
        </w:sdtContent>
      </w:sdt>
      <w:r w:rsidR="00B013BE">
        <w:t>.</w:t>
      </w:r>
    </w:p>
    <w:p w14:paraId="77CA9C7D" w14:textId="284B7941" w:rsidR="00A900EA" w:rsidRPr="00E55D5A" w:rsidRDefault="00A900EA" w:rsidP="00632D1F">
      <w:pPr>
        <w:spacing w:after="240" w:line="360" w:lineRule="auto"/>
        <w:jc w:val="both"/>
      </w:pPr>
      <w:r>
        <w:t xml:space="preserve">Student familiarity with technology </w:t>
      </w:r>
      <w:r w:rsidR="00E55D5A">
        <w:t xml:space="preserve">would seem to be an important consideration also, but </w:t>
      </w:r>
      <w:proofErr w:type="spellStart"/>
      <w:r w:rsidR="00E55D5A">
        <w:t>Fütterer</w:t>
      </w:r>
      <w:proofErr w:type="spellEnd"/>
      <w:r w:rsidR="00E55D5A">
        <w:t xml:space="preserve"> </w:t>
      </w:r>
      <w:r w:rsidR="00E55D5A">
        <w:rPr>
          <w:i/>
          <w:iCs/>
        </w:rPr>
        <w:t xml:space="preserve">et al. </w:t>
      </w:r>
      <w:r w:rsidR="00E55D5A">
        <w:t xml:space="preserve">(2023) found it had no effect on student outcomes </w:t>
      </w:r>
      <w:r w:rsidR="00B879B0">
        <w:t>after the pandemic. However, this is an understudied area.</w:t>
      </w:r>
    </w:p>
    <w:p w14:paraId="6D7BCB89" w14:textId="77777777" w:rsidR="003A65CD" w:rsidRDefault="003A65CD" w:rsidP="009C09C2"/>
    <w:p w14:paraId="6593C7E1" w14:textId="77777777" w:rsidR="00CC67DC" w:rsidRDefault="00CC67DC" w:rsidP="009C09C2"/>
    <w:p w14:paraId="64DCDE31" w14:textId="77777777" w:rsidR="00CC67DC" w:rsidRDefault="00CC67DC" w:rsidP="00CC67DC">
      <w:pPr>
        <w:pStyle w:val="Heading2"/>
      </w:pPr>
      <w:bookmarkStart w:id="9" w:name="_Toc135327928"/>
      <w:r>
        <w:t>Online Learning</w:t>
      </w:r>
      <w:bookmarkEnd w:id="9"/>
    </w:p>
    <w:p w14:paraId="183C5113" w14:textId="65E9E829" w:rsidR="00F44A23" w:rsidRDefault="00173F8D" w:rsidP="00F44A23">
      <w:pPr>
        <w:spacing w:after="240" w:line="360" w:lineRule="auto"/>
        <w:jc w:val="both"/>
      </w:pPr>
      <w:r>
        <w:t xml:space="preserve">Finally, </w:t>
      </w:r>
      <w:r w:rsidR="002D2DEF">
        <w:t xml:space="preserve">any </w:t>
      </w:r>
      <w:r w:rsidR="0052172C">
        <w:t>discussion of technology and education should include online learning. O</w:t>
      </w:r>
      <w:r>
        <w:t xml:space="preserve">nline and blended learning are, of course, </w:t>
      </w:r>
      <w:r w:rsidR="00210AA2">
        <w:t>not technology-enhanced as much as technology-enabled</w:t>
      </w:r>
      <w:r w:rsidR="00EB60D7">
        <w:t xml:space="preserve">; as was seen during the pandemic, </w:t>
      </w:r>
      <w:r w:rsidR="00210AA2">
        <w:t xml:space="preserve">the </w:t>
      </w:r>
      <w:r w:rsidR="00EB60D7">
        <w:t xml:space="preserve">education could not take place without it. </w:t>
      </w:r>
      <w:r w:rsidR="00210AA2">
        <w:t xml:space="preserve">However, it </w:t>
      </w:r>
      <w:r w:rsidR="00C329EB">
        <w:t xml:space="preserve">has different requirements from the analogue classroom, both in terms of the </w:t>
      </w:r>
      <w:r w:rsidR="006A3E86">
        <w:t>behavioural management of teachers and students, the methods of delivery, and the integration of additional digital tools</w:t>
      </w:r>
      <w:r w:rsidR="00AB4C57">
        <w:t xml:space="preserve"> </w:t>
      </w:r>
      <w:sdt>
        <w:sdtPr>
          <w:rPr>
            <w:color w:val="000000"/>
          </w:rPr>
          <w:tag w:val="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"/>
          <w:id w:val="728503854"/>
          <w:placeholder>
            <w:docPart w:val="DefaultPlaceholder_-1854013440"/>
          </w:placeholder>
        </w:sdtPr>
        <w:sdtContent>
          <w:r w:rsidR="00AB7276" w:rsidRPr="00AB7276">
            <w:rPr>
              <w:color w:val="000000"/>
            </w:rPr>
            <w:t>(Edwards, Perry and Janzen, 2011; Xu, Chen and Chen, 2020; Young, 2020; Mahmood, 2021)</w:t>
          </w:r>
        </w:sdtContent>
      </w:sdt>
      <w:r w:rsidR="009E0250">
        <w:t>.</w:t>
      </w:r>
      <w:r w:rsidR="00210AA2">
        <w:t xml:space="preserve"> </w:t>
      </w:r>
    </w:p>
    <w:p w14:paraId="5ACD1472" w14:textId="7664AFD1" w:rsidR="006743DA" w:rsidRDefault="00653427" w:rsidP="006743DA">
      <w:pPr>
        <w:spacing w:after="240" w:line="360" w:lineRule="auto"/>
        <w:jc w:val="both"/>
      </w:pPr>
      <w:bookmarkStart w:id="10" w:name="_Hlk134785810"/>
      <w:r>
        <w:t xml:space="preserve">Crucial to </w:t>
      </w:r>
      <w:r w:rsidR="00864147">
        <w:t xml:space="preserve">a course </w:t>
      </w:r>
      <w:r w:rsidR="0032275E">
        <w:t xml:space="preserve">(both for learning and for behavioural management) </w:t>
      </w:r>
      <w:r w:rsidR="00864147">
        <w:t xml:space="preserve">is the sense of </w:t>
      </w:r>
      <w:r w:rsidR="00864147">
        <w:rPr>
          <w:b/>
          <w:bCs/>
        </w:rPr>
        <w:t>belonging</w:t>
      </w:r>
      <w:r w:rsidR="00864147">
        <w:t xml:space="preserve"> that learners have; the community they form, that </w:t>
      </w:r>
      <w:r w:rsidR="0032275E">
        <w:t xml:space="preserve">makes them feel safe to participate, and to collaborate to solve problems </w:t>
      </w:r>
      <w:bookmarkEnd w:id="10"/>
      <w:sdt>
        <w:sdtPr>
          <w:rPr>
            <w:color w:val="000000"/>
          </w:rPr>
          <w:tag w:val="MENDELEY_CITATION_v3_eyJjaXRhdGlvbklEIjoiTUVOREVMRVlfQ0lUQVRJT05fY2M5MGZjMTQtMjhkZS00OTExLWJlNWEtN2ZhNjU4NWVmZDI4IiwicHJvcGVydGllcyI6eyJub3RlSW5kZXgiOjB9LCJpc0VkaXRlZCI6ZmFsc2UsIm1hbnVhbE92ZXJyaWRlIjp7ImlzTWFudWFsbHlPdmVycmlkZGVuIjpmYWxzZSwiY2l0ZXByb2NUZXh0IjoiKEVkd2FyZHMsIFBlcnJ5IGFuZCBKYW56ZW4sIDIwMTE7IEJlbm5ldHQgPGk+ZXQgYWwuPC9pPiwgMjAxOTsgQ2xldmVsYW5kLUlubmVzLCAyMDIwOyBYdSwgQ2hlbiBhbmQgQ2hlbiwgMjAyMDsgTWFobW9vZCwgMjAyMS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NjUtMTgwIiwiZWRpdGlvbiI6IjNyZCIsInB1Ymxpc2hlciI6Ik9wZW4gVW5pdmVyc2l0eSBQcmVzcyJ9LCJpc1RlbXBvcmFyeSI6ZmFsc2V9XX0="/>
          <w:id w:val="1174070086"/>
          <w:placeholder>
            <w:docPart w:val="DefaultPlaceholder_-1854013440"/>
          </w:placeholder>
        </w:sdtPr>
        <w:sdtContent>
          <w:r w:rsidR="00AB7276">
            <w:rPr>
              <w:rFonts w:eastAsia="Times New Roman"/>
            </w:rPr>
            <w:t xml:space="preserve">(Edwards, Perry and Janzen, 2011; Bennett </w:t>
          </w:r>
          <w:r w:rsidR="00AB7276">
            <w:rPr>
              <w:rFonts w:eastAsia="Times New Roman"/>
              <w:i/>
              <w:iCs/>
            </w:rPr>
            <w:t>et al.</w:t>
          </w:r>
          <w:r w:rsidR="00AB7276">
            <w:rPr>
              <w:rFonts w:eastAsia="Times New Roman"/>
            </w:rPr>
            <w:t>, 2019; Cleveland-Innes, 2020; Xu, Chen and Chen, 2020; Mahmood, 2021)</w:t>
          </w:r>
        </w:sdtContent>
      </w:sdt>
      <w:r w:rsidR="0032275E">
        <w:t>.</w:t>
      </w:r>
      <w:r w:rsidR="004D3266">
        <w:t xml:space="preserve"> </w:t>
      </w:r>
      <w:r w:rsidR="001E18F7">
        <w:t xml:space="preserve">Online, opportunities for student interaction must be a priority </w:t>
      </w:r>
      <w:sdt>
        <w:sdtPr>
          <w:rPr>
            <w:color w:val="000000"/>
          </w:rPr>
          <w:tag w:val="MENDELEY_CITATION_v3_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NjUtMTgwIiwiZWRpdGlvbiI6IjNyZCIsInB1Ymxpc2hlciI6Ik9wZW4gVW5pdmVyc2l0eSBQcmVzcyJ9LCJpc1RlbXBvcmFyeSI6ZmFsc2V9XX0="/>
          <w:id w:val="-687905917"/>
          <w:placeholder>
            <w:docPart w:val="DefaultPlaceholder_-1854013440"/>
          </w:placeholder>
        </w:sdtPr>
        <w:sdtContent>
          <w:r w:rsidR="00AB7276">
            <w:rPr>
              <w:rFonts w:eastAsia="Times New Roman"/>
            </w:rPr>
            <w:t xml:space="preserve">(Bennett </w:t>
          </w:r>
          <w:r w:rsidR="00AB7276">
            <w:rPr>
              <w:rFonts w:eastAsia="Times New Roman"/>
              <w:i/>
              <w:iCs/>
            </w:rPr>
            <w:t>et al.</w:t>
          </w:r>
          <w:r w:rsidR="00AB7276">
            <w:rPr>
              <w:rFonts w:eastAsia="Times New Roman"/>
            </w:rPr>
            <w:t>, 2019)</w:t>
          </w:r>
        </w:sdtContent>
      </w:sdt>
      <w:r w:rsidR="001E18F7">
        <w:t xml:space="preserve">. </w:t>
      </w:r>
      <w:r w:rsidR="00AA4948">
        <w:t xml:space="preserve">This is not a new concept, in fact. As early as the late 90s, educators were applying the </w:t>
      </w:r>
      <w:r w:rsidR="00E1300D">
        <w:t>Community of Inquiry (</w:t>
      </w:r>
      <w:proofErr w:type="spellStart"/>
      <w:r w:rsidR="00E1300D">
        <w:t>CoI</w:t>
      </w:r>
      <w:proofErr w:type="spellEnd"/>
      <w:r w:rsidR="00E1300D">
        <w:t xml:space="preserve">) framework – the </w:t>
      </w:r>
      <w:r w:rsidR="00B06B19">
        <w:t xml:space="preserve">formation of a group of learners, who are </w:t>
      </w:r>
      <w:r w:rsidR="00B17E23" w:rsidRPr="00B17E23">
        <w:rPr>
          <w:b/>
          <w:bCs/>
        </w:rPr>
        <w:t>collaboratively</w:t>
      </w:r>
      <w:r w:rsidR="00B17E23">
        <w:t xml:space="preserve"> seeking solutions to an inquiry – to online and blended learning </w:t>
      </w:r>
      <w:sdt>
        <w:sdtPr>
          <w:rPr>
            <w:color w:val="000000"/>
          </w:rPr>
          <w:tag w:val="MENDELEY_CITATION_v3_eyJjaXRhdGlvbklEIjoiTUVOREVMRVlfQ0lUQVRJT05fNjY5NThlYzktMDQ5MC00ZDRkLTkxMTEtNGNkNzE2MjFhMzA4IiwicHJvcGVydGllcyI6eyJub3RlSW5kZXgiOjB9LCJpc0VkaXRlZCI6ZmFsc2UsIm1hbnVhbE92ZXJyaWRlIjp7ImlzTWFudWFsbHlPdmVycmlkZGVuIjpmYWxzZSwiY2l0ZXByb2NUZXh0IjoiKENsZXZlbGFuZC1Jbm5lcywgMjAyMC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1dfQ=="/>
          <w:id w:val="-1436897864"/>
          <w:placeholder>
            <w:docPart w:val="DefaultPlaceholder_-1854013440"/>
          </w:placeholder>
        </w:sdtPr>
        <w:sdtContent>
          <w:r w:rsidR="00AB7276" w:rsidRPr="00AB7276">
            <w:rPr>
              <w:color w:val="000000"/>
            </w:rPr>
            <w:t>(Cleveland-Innes, 2020)</w:t>
          </w:r>
        </w:sdtContent>
      </w:sdt>
      <w:r w:rsidR="00B17E23">
        <w:t>.</w:t>
      </w:r>
      <w:r w:rsidR="009E071A">
        <w:t xml:space="preserve"> </w:t>
      </w:r>
      <w:r w:rsidR="00722C56">
        <w:t xml:space="preserve">In practice, </w:t>
      </w:r>
      <w:r w:rsidR="00EF3191">
        <w:t xml:space="preserve">this means making particular use of interactive tools. </w:t>
      </w:r>
      <w:r w:rsidR="00712B6E">
        <w:t xml:space="preserve">A true </w:t>
      </w:r>
      <w:proofErr w:type="spellStart"/>
      <w:r w:rsidR="00712B6E">
        <w:t>CoI</w:t>
      </w:r>
      <w:proofErr w:type="spellEnd"/>
      <w:r w:rsidR="00712B6E">
        <w:t xml:space="preserve"> can only be formed with commitment from the participants; the most important element for an online community is a space for text-based discussions </w:t>
      </w:r>
      <w:sdt>
        <w:sdtPr>
          <w:rPr>
            <w:color w:val="000000"/>
          </w:rPr>
          <w:tag w:val="MENDELEY_CITATION_v3_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"/>
          <w:id w:val="297112448"/>
          <w:placeholder>
            <w:docPart w:val="A90CAE7E77514AB881D781A937179BC3"/>
          </w:placeholder>
        </w:sdtPr>
        <w:sdtContent>
          <w:r w:rsidR="00AB7276" w:rsidRPr="00AB7276">
            <w:rPr>
              <w:color w:val="000000"/>
            </w:rPr>
            <w:t>(Garrison, Anderson and Archer, 2010)</w:t>
          </w:r>
        </w:sdtContent>
      </w:sdt>
      <w:r w:rsidR="00712B6E">
        <w:rPr>
          <w:color w:val="000000"/>
        </w:rPr>
        <w:t>.</w:t>
      </w:r>
      <w:r w:rsidR="00375F6C">
        <w:t xml:space="preserve"> </w:t>
      </w:r>
      <w:r w:rsidR="00EF3191">
        <w:t xml:space="preserve">Cognitive </w:t>
      </w:r>
      <w:r w:rsidR="000C3D5A">
        <w:t xml:space="preserve">– and metacognitive - activity can be significantly fostered by forums, which can be used to facilitate thoughtful and reflective online communication between students </w:t>
      </w:r>
      <w:sdt>
        <w:sdtPr>
          <w:rPr>
            <w:color w:val="000000"/>
          </w:rPr>
          <w:tag w:val="MENDELEY_CITATION_v3_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"/>
          <w:id w:val="-1818720191"/>
          <w:placeholder>
            <w:docPart w:val="89778667C9CC4967BC0CE0029DBFFAF2"/>
          </w:placeholder>
        </w:sdtPr>
        <w:sdtContent>
          <w:r w:rsidR="00AB7276" w:rsidRPr="00AB7276">
            <w:rPr>
              <w:color w:val="000000"/>
            </w:rPr>
            <w:t>(Clark Green, 2005; Akyol and Garrison, 2011)</w:t>
          </w:r>
        </w:sdtContent>
      </w:sdt>
      <w:r w:rsidR="000C3D5A">
        <w:t>.</w:t>
      </w:r>
      <w:r w:rsidR="005F17A5">
        <w:t xml:space="preserve"> </w:t>
      </w:r>
      <w:r w:rsidR="008356BE">
        <w:t xml:space="preserve">Participants in online courses were surveyed to identify exemplary online educators, and described such teachers as challengers, affirmers and influencers </w:t>
      </w:r>
      <w:sdt>
        <w:sdtPr>
          <w:rPr>
            <w:color w:val="000000"/>
          </w:rPr>
          <w:tag w:val="MENDELEY_CITATION_v3_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"/>
          <w:id w:val="91356160"/>
          <w:placeholder>
            <w:docPart w:val="71F8EC0E98D441B8B5D3A92842544936"/>
          </w:placeholder>
        </w:sdtPr>
        <w:sdtContent>
          <w:r w:rsidR="00AB7276" w:rsidRPr="00AB7276">
            <w:rPr>
              <w:color w:val="000000"/>
            </w:rPr>
            <w:t>(Edwards, Perry and Janzen, 2011)</w:t>
          </w:r>
        </w:sdtContent>
      </w:sdt>
      <w:r w:rsidR="008356BE">
        <w:t xml:space="preserve">. The </w:t>
      </w:r>
      <w:proofErr w:type="spellStart"/>
      <w:r w:rsidR="008356BE">
        <w:t>CoI</w:t>
      </w:r>
      <w:proofErr w:type="spellEnd"/>
      <w:r w:rsidR="008356BE">
        <w:t xml:space="preserve"> process provides a good </w:t>
      </w:r>
      <w:r w:rsidR="001B7AE1">
        <w:t>“</w:t>
      </w:r>
      <w:r w:rsidR="008356BE">
        <w:t>influencer</w:t>
      </w:r>
      <w:r w:rsidR="001B7AE1">
        <w:t>” teaching</w:t>
      </w:r>
      <w:r w:rsidR="008356BE">
        <w:t xml:space="preserve"> template</w:t>
      </w:r>
      <w:r w:rsidR="001B7AE1">
        <w:t xml:space="preserve"> </w:t>
      </w:r>
      <w:sdt>
        <w:sdtPr>
          <w:rPr>
            <w:color w:val="000000"/>
          </w:rPr>
          <w:tag w:val="MENDELEY_CITATION_v3_eyJjaXRhdGlvbklEIjoiTUVOREVMRVlfQ0lUQVRJT05fMjViNDdhYTItYjJlYi00MjcyLThlMDQtYzNhZDc5MzY5ZDA0IiwicHJvcGVydGllcyI6eyJub3RlSW5kZXgiOjB9LCJpc0VkaXRlZCI6ZmFsc2UsIm1hbnVhbE92ZXJyaWRlIjp7ImlzTWFudWFsbHlPdmVycmlkZGVuIjpmYWxzZSwiY2l0ZXByb2NUZXh0IjoiKENsZXZlbGFuZC1Jbm5lcywgMjAyMC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1dfQ=="/>
          <w:id w:val="315314516"/>
          <w:placeholder>
            <w:docPart w:val="DefaultPlaceholder_-1854013440"/>
          </w:placeholder>
        </w:sdtPr>
        <w:sdtContent>
          <w:r w:rsidR="00AB7276" w:rsidRPr="00AB7276">
            <w:rPr>
              <w:color w:val="000000"/>
            </w:rPr>
            <w:t>(Cleveland-Innes, 2020)</w:t>
          </w:r>
        </w:sdtContent>
      </w:sdt>
      <w:r w:rsidR="008356BE">
        <w:t>.</w:t>
      </w:r>
      <w:r w:rsidR="001B7AE1">
        <w:t xml:space="preserve"> </w:t>
      </w:r>
    </w:p>
    <w:p w14:paraId="671CEB46" w14:textId="2368E1F9" w:rsidR="00F44A23" w:rsidRDefault="006743DA" w:rsidP="006743DA">
      <w:pPr>
        <w:spacing w:after="240" w:line="360" w:lineRule="auto"/>
        <w:jc w:val="both"/>
      </w:pPr>
      <w:r>
        <w:lastRenderedPageBreak/>
        <w:t xml:space="preserve">As a final point, the ubiquity of the internet itself should be considered. </w:t>
      </w:r>
      <w:sdt>
        <w:sdtPr>
          <w:rPr>
            <w:color w:val="000000"/>
            <w:highlight w:val="yellow"/>
          </w:rPr>
          <w:tag w:val="MENDELEY_CITATION_v3_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"/>
          <w:id w:val="1297489928"/>
          <w:placeholder>
            <w:docPart w:val="C3E45C4C804A4F43819CA1E4C9D58D75"/>
          </w:placeholder>
        </w:sdtPr>
        <w:sdtContent>
          <w:r w:rsidR="00AB7276" w:rsidRPr="00AB7276">
            <w:rPr>
              <w:rFonts w:eastAsia="Times New Roman"/>
              <w:color w:val="000000"/>
            </w:rPr>
            <w:t>Daoud et al. (2020)</w:t>
          </w:r>
        </w:sdtContent>
      </w:sdt>
      <w:r>
        <w:rPr>
          <w:color w:val="000000"/>
        </w:rPr>
        <w:t xml:space="preserve">’s </w:t>
      </w:r>
      <w:r>
        <w:t xml:space="preserve">meta-analysis found that home internet access has a positive effect on educational outcomes for children, although this is correlational and dependent on use; some studies found that internet can distract students from schoolwork </w:t>
      </w:r>
      <w:sdt>
        <w:sdtPr>
          <w:tag w:val="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"/>
          <w:id w:val="288098740"/>
          <w:placeholder>
            <w:docPart w:val="1041352701844ACABC691F128D268627"/>
          </w:placeholder>
        </w:sdtPr>
        <w:sdtContent>
          <w:r w:rsidR="00AB7276">
            <w:rPr>
              <w:rFonts w:eastAsia="Times New Roman"/>
            </w:rPr>
            <w:t xml:space="preserve">(Choi </w:t>
          </w:r>
          <w:r w:rsidR="00AB7276">
            <w:rPr>
              <w:rFonts w:eastAsia="Times New Roman"/>
              <w:i/>
              <w:iCs/>
            </w:rPr>
            <w:t>et al.</w:t>
          </w:r>
          <w:r w:rsidR="00AB7276">
            <w:rPr>
              <w:rFonts w:eastAsia="Times New Roman"/>
            </w:rPr>
            <w:t>, 2009; Kirschner and Karpinski, 2010; Malamud, Pop-</w:t>
          </w:r>
          <w:proofErr w:type="spellStart"/>
          <w:r w:rsidR="00AB7276">
            <w:rPr>
              <w:rFonts w:eastAsia="Times New Roman"/>
            </w:rPr>
            <w:t>Eleches</w:t>
          </w:r>
          <w:proofErr w:type="spellEnd"/>
          <w:r w:rsidR="00AB7276">
            <w:rPr>
              <w:rFonts w:eastAsia="Times New Roman"/>
            </w:rPr>
            <w:t xml:space="preserve"> and Research, 2010; Feng </w:t>
          </w:r>
          <w:r w:rsidR="00AB7276">
            <w:rPr>
              <w:rFonts w:eastAsia="Times New Roman"/>
              <w:i/>
              <w:iCs/>
            </w:rPr>
            <w:t>et al.</w:t>
          </w:r>
          <w:r w:rsidR="00AB7276">
            <w:rPr>
              <w:rFonts w:eastAsia="Times New Roman"/>
            </w:rPr>
            <w:t>, 2019)</w:t>
          </w:r>
        </w:sdtContent>
      </w:sdt>
      <w:r>
        <w:t xml:space="preserve">. However, many are increasingly finding that even non-educational use increases reading, language and cognitive skills, thus providing educational benefit </w:t>
      </w:r>
      <w:sdt>
        <w:sdtPr>
          <w:rPr>
            <w:color w:val="000000"/>
          </w:rPr>
          <w:tag w:val="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"/>
          <w:id w:val="-2046202426"/>
          <w:placeholder>
            <w:docPart w:val="1041352701844ACABC691F128D268627"/>
          </w:placeholder>
        </w:sdtPr>
        <w:sdtContent>
          <w:r w:rsidR="00AB7276">
            <w:rPr>
              <w:rFonts w:eastAsia="Times New Roman"/>
            </w:rPr>
            <w:t xml:space="preserve">(Jackson </w:t>
          </w:r>
          <w:r w:rsidR="00AB7276">
            <w:rPr>
              <w:rFonts w:eastAsia="Times New Roman"/>
              <w:i/>
              <w:iCs/>
            </w:rPr>
            <w:t>et al.</w:t>
          </w:r>
          <w:r w:rsidR="00AB7276">
            <w:rPr>
              <w:rFonts w:eastAsia="Times New Roman"/>
            </w:rPr>
            <w:t>, 2011; Silber-</w:t>
          </w:r>
          <w:proofErr w:type="spellStart"/>
          <w:r w:rsidR="00AB7276">
            <w:rPr>
              <w:rFonts w:eastAsia="Times New Roman"/>
            </w:rPr>
            <w:t>Varod</w:t>
          </w:r>
          <w:proofErr w:type="spellEnd"/>
          <w:r w:rsidR="00AB7276">
            <w:rPr>
              <w:rFonts w:eastAsia="Times New Roman"/>
            </w:rPr>
            <w:t xml:space="preserve">, </w:t>
          </w:r>
          <w:proofErr w:type="spellStart"/>
          <w:r w:rsidR="00AB7276">
            <w:rPr>
              <w:rFonts w:eastAsia="Times New Roman"/>
            </w:rPr>
            <w:t>Eshet-Alkalai</w:t>
          </w:r>
          <w:proofErr w:type="spellEnd"/>
          <w:r w:rsidR="00AB7276">
            <w:rPr>
              <w:rFonts w:eastAsia="Times New Roman"/>
            </w:rPr>
            <w:t xml:space="preserve"> and Geri, 2019; Hampton </w:t>
          </w:r>
          <w:r w:rsidR="00AB7276">
            <w:rPr>
              <w:rFonts w:eastAsia="Times New Roman"/>
              <w:i/>
              <w:iCs/>
            </w:rPr>
            <w:t>et al.</w:t>
          </w:r>
          <w:r w:rsidR="00AB7276">
            <w:rPr>
              <w:rFonts w:eastAsia="Times New Roman"/>
            </w:rPr>
            <w:t>, 2021)</w:t>
          </w:r>
        </w:sdtContent>
      </w:sdt>
      <w:r>
        <w:t>.</w:t>
      </w:r>
    </w:p>
    <w:p w14:paraId="210D2521" w14:textId="10561F75" w:rsidR="009D238B" w:rsidRDefault="009D238B" w:rsidP="00106AA8"/>
    <w:p w14:paraId="53019562" w14:textId="7ECCAE2F" w:rsidR="009D238B" w:rsidRDefault="009D238B" w:rsidP="00106AA8"/>
    <w:p w14:paraId="2860D641" w14:textId="77777777" w:rsidR="00765BB1" w:rsidRDefault="00765BB1">
      <w:pPr>
        <w:rPr>
          <w:rFonts w:asciiTheme="majorHAnsi" w:eastAsiaTheme="majorEastAsia" w:hAnsiTheme="majorHAnsi" w:cstheme="majorBidi"/>
          <w:color w:val="3E762A" w:themeColor="accent1" w:themeShade="BF"/>
          <w:sz w:val="36"/>
          <w:szCs w:val="36"/>
        </w:rPr>
      </w:pPr>
      <w:r>
        <w:br w:type="page"/>
      </w:r>
    </w:p>
    <w:p w14:paraId="0D433C42" w14:textId="6335F765" w:rsidR="009D238B" w:rsidRDefault="009D238B" w:rsidP="009D238B">
      <w:pPr>
        <w:pStyle w:val="Heading1"/>
      </w:pPr>
      <w:bookmarkStart w:id="11" w:name="_Toc135327929"/>
      <w:r>
        <w:lastRenderedPageBreak/>
        <w:t>Tool Development</w:t>
      </w:r>
      <w:bookmarkEnd w:id="11"/>
    </w:p>
    <w:p w14:paraId="2C83AE1B" w14:textId="774DB9B2" w:rsidR="009D238B" w:rsidRDefault="009D238B" w:rsidP="009D238B">
      <w:pPr>
        <w:pStyle w:val="Heading2"/>
      </w:pPr>
      <w:bookmarkStart w:id="12" w:name="_Toc135327930"/>
      <w:r>
        <w:t>Selection</w:t>
      </w:r>
      <w:bookmarkEnd w:id="12"/>
    </w:p>
    <w:p w14:paraId="7104F584" w14:textId="5DD4A320" w:rsidR="00765BB1" w:rsidRDefault="000A4163" w:rsidP="00765BB1">
      <w:pPr>
        <w:spacing w:after="240" w:line="360" w:lineRule="auto"/>
        <w:jc w:val="both"/>
      </w:pPr>
      <w:r>
        <w:t>I teach on the</w:t>
      </w:r>
      <w:r w:rsidR="006E518D">
        <w:t xml:space="preserve"> BSc Environment, Sustainability and Climate Change</w:t>
      </w:r>
      <w:r>
        <w:t xml:space="preserve"> course in </w:t>
      </w:r>
      <w:r w:rsidR="00F84071">
        <w:t>University of Wales, Trinity St David (UWTSD)</w:t>
      </w:r>
      <w:r w:rsidR="006E518D">
        <w:t xml:space="preserve">. As part of this </w:t>
      </w:r>
      <w:r w:rsidR="006A695E">
        <w:t xml:space="preserve">course, students learn key skills in ecological surveying, and one of these is </w:t>
      </w:r>
      <w:r>
        <w:t>basic tree species identification.</w:t>
      </w:r>
    </w:p>
    <w:p w14:paraId="4182F8B6" w14:textId="031C467D" w:rsidR="00F84071" w:rsidRDefault="00F84071" w:rsidP="00765BB1">
      <w:pPr>
        <w:spacing w:after="240" w:line="360" w:lineRule="auto"/>
        <w:jc w:val="both"/>
      </w:pPr>
      <w:r>
        <w:t>This can be a difficult area for the students to learn</w:t>
      </w:r>
      <w:r w:rsidR="00B17D3B">
        <w:t xml:space="preserve">, as it requires a lot of technical information about ID features that needs to be married to </w:t>
      </w:r>
      <w:r w:rsidR="009763FD">
        <w:t>practical field experience</w:t>
      </w:r>
      <w:r w:rsidR="00F94CE3">
        <w:t xml:space="preserve"> </w:t>
      </w:r>
      <w:sdt>
        <w:sdtPr>
          <w:rPr>
            <w:color w:val="000000"/>
          </w:rPr>
          <w:tag w:val="MENDELEY_CITATION_v3_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"/>
          <w:id w:val="-815798385"/>
          <w:placeholder>
            <w:docPart w:val="DefaultPlaceholder_-1854013440"/>
          </w:placeholder>
        </w:sdtPr>
        <w:sdtContent>
          <w:r w:rsidR="00AB7276" w:rsidRPr="00AB7276">
            <w:rPr>
              <w:color w:val="000000"/>
            </w:rPr>
            <w:t>(</w:t>
          </w:r>
          <w:proofErr w:type="spellStart"/>
          <w:r w:rsidR="00AB7276" w:rsidRPr="00AB7276">
            <w:rPr>
              <w:color w:val="000000"/>
            </w:rPr>
            <w:t>Kirchoff</w:t>
          </w:r>
          <w:proofErr w:type="spellEnd"/>
          <w:r w:rsidR="00AB7276" w:rsidRPr="00AB7276">
            <w:rPr>
              <w:color w:val="000000"/>
            </w:rPr>
            <w:t>, 2014)</w:t>
          </w:r>
        </w:sdtContent>
      </w:sdt>
      <w:r w:rsidR="009763FD">
        <w:t xml:space="preserve">. Traditionally, this is achieved </w:t>
      </w:r>
      <w:r w:rsidR="00417252">
        <w:t xml:space="preserve">in taxonomic courses by </w:t>
      </w:r>
      <w:r w:rsidR="00C16579">
        <w:t>means of a formal lecture giving key ID information on each target species, followed by a practical trip into the field to attempt identification</w:t>
      </w:r>
      <w:r w:rsidR="006F73EB">
        <w:t xml:space="preserve">; this initial lecture is often dry </w:t>
      </w:r>
      <w:r w:rsidR="00DF3464">
        <w:t xml:space="preserve">and non-interactive, making it difficult to maintain engagement </w:t>
      </w:r>
      <w:sdt>
        <w:sdtPr>
          <w:tag w:val="MENDELEY_CITATION_v3_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MzYtMTY0IiwiZWRpdGlvbiI6IjNyZCIsInB1Ymxpc2hlciI6Ik9wZW4gVW5pdmVyc2l0eSBQcmVzcyIsImNvbnRhaW5lci10aXRsZS1zaG9ydCI6IiJ9LCJpc1RlbXBvcmFyeSI6ZmFsc2V9XX0="/>
          <w:id w:val="-206877320"/>
          <w:placeholder>
            <w:docPart w:val="DefaultPlaceholder_-1854013440"/>
          </w:placeholder>
        </w:sdtPr>
        <w:sdtContent>
          <w:r w:rsidR="00AB7276">
            <w:rPr>
              <w:rFonts w:eastAsia="Times New Roman"/>
            </w:rPr>
            <w:t xml:space="preserve">(Vizard, 2012; Dixon </w:t>
          </w:r>
          <w:r w:rsidR="00AB7276">
            <w:rPr>
              <w:rFonts w:eastAsia="Times New Roman"/>
              <w:i/>
              <w:iCs/>
            </w:rPr>
            <w:t>et al.</w:t>
          </w:r>
          <w:r w:rsidR="00AB7276">
            <w:rPr>
              <w:rFonts w:eastAsia="Times New Roman"/>
            </w:rPr>
            <w:t xml:space="preserve">, 2019; </w:t>
          </w:r>
          <w:proofErr w:type="spellStart"/>
          <w:r w:rsidR="00AB7276">
            <w:rPr>
              <w:rFonts w:eastAsia="Times New Roman"/>
            </w:rPr>
            <w:t>Babik</w:t>
          </w:r>
          <w:proofErr w:type="spellEnd"/>
          <w:r w:rsidR="00AB7276">
            <w:rPr>
              <w:rFonts w:eastAsia="Times New Roman"/>
            </w:rPr>
            <w:t xml:space="preserve"> and Luther, 2020; Knowles </w:t>
          </w:r>
          <w:r w:rsidR="00AB7276">
            <w:rPr>
              <w:rFonts w:eastAsia="Times New Roman"/>
              <w:i/>
              <w:iCs/>
            </w:rPr>
            <w:t>et al.</w:t>
          </w:r>
          <w:r w:rsidR="00AB7276">
            <w:rPr>
              <w:rFonts w:eastAsia="Times New Roman"/>
            </w:rPr>
            <w:t>, 2020)</w:t>
          </w:r>
        </w:sdtContent>
      </w:sdt>
      <w:r w:rsidR="0082238E">
        <w:t xml:space="preserve"> and </w:t>
      </w:r>
      <w:r w:rsidR="000A6D4D">
        <w:t xml:space="preserve">clashing with how students learn best </w:t>
      </w:r>
      <w:sdt>
        <w:sdtPr>
          <w:rPr>
            <w:color w:val="000000"/>
          </w:rPr>
          <w:tag w:val="MENDELEY_CITATION_v3_eyJjaXRhdGlvbklEIjoiTUVOREVMRVlfQ0lUQVRJT05fMjFhYmZhMjYtODU3Ny00Y2M5LWFiNTAtOGM1Mzc3NmIwOWNlIiwicHJvcGVydGllcyI6eyJub3RlSW5kZXgiOjB9LCJpc0VkaXRlZCI6ZmFsc2UsIm1hbnVhbE92ZXJyaWRlIjp7ImlzTWFudWFsbHlPdmVycmlkZGVuIjp0cnVlLCJjaXRlcHJvY1RleHQiOiIoVGhlIEhpZ2hlciBFZHVjYXRpb24gQWNhZGVteSwgMjAxMSkiLCJtYW51YWxPdmVycmlkZVRleHQiOiIocHJvZmVzc2lvbmFsIHN0YW5kYXJkIEszOyBIRUEsIDIwMTEp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
          <w:id w:val="-648436559"/>
          <w:placeholder>
            <w:docPart w:val="E10D896BF0614AD8BD37AF0E16576AFE"/>
          </w:placeholder>
        </w:sdtPr>
        <w:sdtContent>
          <w:r w:rsidR="00AB7276" w:rsidRPr="00AB7276">
            <w:rPr>
              <w:color w:val="000000"/>
            </w:rPr>
            <w:t>(professional standard K3; HEA, 2011)</w:t>
          </w:r>
        </w:sdtContent>
      </w:sdt>
      <w:r w:rsidR="00DF3464">
        <w:t xml:space="preserve">. </w:t>
      </w:r>
      <w:r w:rsidR="00E87187">
        <w:t xml:space="preserve">One option to </w:t>
      </w:r>
      <w:r w:rsidR="004001FF">
        <w:t>“get to the practical bit quicker” is</w:t>
      </w:r>
      <w:r w:rsidR="009763FD">
        <w:t xml:space="preserve"> providing students with dichotomous keys </w:t>
      </w:r>
      <w:r w:rsidR="00B00DFD">
        <w:t>(DKs)</w:t>
      </w:r>
      <w:r w:rsidR="004A3A30">
        <w:t xml:space="preserve"> and encouraging their use against example branches or in the field</w:t>
      </w:r>
      <w:r w:rsidR="003B0F3A">
        <w:t xml:space="preserve"> </w:t>
      </w:r>
      <w:sdt>
        <w:sdtPr>
          <w:tag w:val="MENDELEY_CITATION_v3_eyJjaXRhdGlvbklEIjoiTUVOREVMRVlfQ0lUQVRJT05fYTMyYzc1NmEtZTY4Ni00Y2E4LTk5NGMtNDBmNzFkNjVmM2RhIiwicHJvcGVydGllcyI6eyJub3RlSW5kZXgiOjB9LCJpc0VkaXRlZCI6ZmFsc2UsIm1hbnVhbE92ZXJyaWRlIjp7ImlzTWFudWFsbHlPdmVycmlkZGVuIjpmYWxzZSwiY2l0ZXByb2NUZXh0IjoiKEtyYXNuYSwgMjAxMDsgU3RhZ2cgYW5kIERvbmtpbiwgMjAxMzsgQW7EkWnEhyA8aT5ldCBhbC48L2k+LCAyMDIxOyBOYWd3YSwgMjAyMykiLCJtYW51YWxPdmVycmlkZVRleHQiOiIifSwiY2l0YXRpb25JdGVtcyI6W3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"/>
          <w:id w:val="1367325457"/>
          <w:placeholder>
            <w:docPart w:val="DefaultPlaceholder_-1854013440"/>
          </w:placeholder>
        </w:sdtPr>
        <w:sdtContent>
          <w:r w:rsidR="00AB7276">
            <w:rPr>
              <w:rFonts w:eastAsia="Times New Roman"/>
            </w:rPr>
            <w:t>(</w:t>
          </w:r>
          <w:proofErr w:type="spellStart"/>
          <w:r w:rsidR="00AB7276">
            <w:rPr>
              <w:rFonts w:eastAsia="Times New Roman"/>
            </w:rPr>
            <w:t>Krasna</w:t>
          </w:r>
          <w:proofErr w:type="spellEnd"/>
          <w:r w:rsidR="00AB7276">
            <w:rPr>
              <w:rFonts w:eastAsia="Times New Roman"/>
            </w:rPr>
            <w:t xml:space="preserve">, 2010; Stagg and Donkin, 2013; </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2021; </w:t>
          </w:r>
          <w:proofErr w:type="spellStart"/>
          <w:r w:rsidR="00AB7276">
            <w:rPr>
              <w:rFonts w:eastAsia="Times New Roman"/>
            </w:rPr>
            <w:t>Nagwa</w:t>
          </w:r>
          <w:proofErr w:type="spellEnd"/>
          <w:r w:rsidR="00AB7276">
            <w:rPr>
              <w:rFonts w:eastAsia="Times New Roman"/>
            </w:rPr>
            <w:t>, 2023)</w:t>
          </w:r>
        </w:sdtContent>
      </w:sdt>
      <w:r w:rsidR="004A3A30">
        <w:t>.</w:t>
      </w:r>
      <w:r w:rsidR="00607093">
        <w:t xml:space="preserve"> However, commercially available </w:t>
      </w:r>
      <w:r w:rsidR="00B00DFD">
        <w:t>DKs</w:t>
      </w:r>
      <w:r w:rsidR="00607093">
        <w:t xml:space="preserve"> are jargon-heavy and </w:t>
      </w:r>
      <w:r w:rsidR="00EA1C5D">
        <w:t xml:space="preserve">list a high amount of information for each species; what I want to provide the </w:t>
      </w:r>
      <w:r w:rsidR="006B7EF2">
        <w:t xml:space="preserve">L4 </w:t>
      </w:r>
      <w:r w:rsidR="00EA1C5D">
        <w:t xml:space="preserve">students with is something </w:t>
      </w:r>
      <w:r w:rsidR="00F83131">
        <w:t xml:space="preserve">much simpler, with beginner-friendly terminology, that uses </w:t>
      </w:r>
      <w:r w:rsidR="00F650A1">
        <w:t xml:space="preserve">ID tips and tricks that I personally have </w:t>
      </w:r>
      <w:r w:rsidR="00FD2332">
        <w:t xml:space="preserve">gathered over the years in my own </w:t>
      </w:r>
      <w:r w:rsidR="00A701E0">
        <w:t xml:space="preserve">industry </w:t>
      </w:r>
      <w:r w:rsidR="00FD2332">
        <w:t xml:space="preserve">practice. </w:t>
      </w:r>
      <w:r w:rsidR="00FA279C">
        <w:t>This will make the learning more appropriate to their level</w:t>
      </w:r>
      <w:r w:rsidR="00D33F1A">
        <w:t xml:space="preserve"> and subject area, in accordance with standard K2 </w:t>
      </w:r>
      <w:sdt>
        <w:sdtPr>
          <w:rPr>
            <w:color w:val="000000"/>
          </w:rPr>
          <w:tag w:val="MENDELEY_CITATION_v3_eyJjaXRhdGlvbklEIjoiTUVOREVMRVlfQ0lUQVRJT05fZDdmYTgzNDUtMDZkZi00MzNmLTkxNWItY2VkM2YzNGRiYjRm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1948465470"/>
          <w:placeholder>
            <w:docPart w:val="2AAA38F03C424251B798F04965FCD64A"/>
          </w:placeholder>
        </w:sdtPr>
        <w:sdtContent>
          <w:r w:rsidR="00AB7276" w:rsidRPr="00AB7276">
            <w:rPr>
              <w:color w:val="000000"/>
            </w:rPr>
            <w:t>(HEA, 2011)</w:t>
          </w:r>
        </w:sdtContent>
      </w:sdt>
      <w:r w:rsidR="00D33F1A">
        <w:rPr>
          <w:color w:val="000000"/>
        </w:rPr>
        <w:t>.</w:t>
      </w:r>
    </w:p>
    <w:p w14:paraId="5230F759" w14:textId="3123AA58" w:rsidR="000C300F" w:rsidRDefault="000C300F" w:rsidP="00765BB1">
      <w:pPr>
        <w:spacing w:after="240" w:line="360" w:lineRule="auto"/>
        <w:jc w:val="both"/>
        <w:rPr>
          <w:color w:val="000000"/>
        </w:rPr>
      </w:pPr>
      <w:r>
        <w:t xml:space="preserve">In terms of pedagogy, this is </w:t>
      </w:r>
      <w:r w:rsidR="00A832D2">
        <w:t xml:space="preserve">a field that requires a constructivist approach, as </w:t>
      </w:r>
      <w:r w:rsidR="00E1676A">
        <w:t>it requires learners to build knowledge (ID skills) based upon experience (</w:t>
      </w:r>
      <w:r w:rsidR="00185B1C">
        <w:t xml:space="preserve">correctly identifying organisms) </w:t>
      </w:r>
      <w:sdt>
        <w:sdtPr>
          <w:tag w:val="MENDELEY_CITATION_v3_eyJjaXRhdGlvbklEIjoiTUVOREVMRVlfQ0lUQVRJT05fOWQ0MGExNzgtYjJkNi00OTEyLWI0OGItMGUyODE0OTkzMGNjIiwicHJvcGVydGllcyI6eyJub3RlSW5kZXgiOjB9LCJpc0VkaXRlZCI6ZmFsc2UsIm1hbnVhbE92ZXJyaWRlIjp7ImlzTWFudWFsbHlPdmVycmlkZGVuIjpmYWxzZSwiY2l0ZXByb2NUZXh0IjoiKEFuxJFpxIcgPGk+ZXQgYWwuPC9pPiwgMjAyMSkiLCJtYW51YWxPdmVycmlkZVRleHQiOiIifSwiY2l0YXRpb25JdGVtcyI6W3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1dfQ=="/>
          <w:id w:val="-2133864082"/>
          <w:placeholder>
            <w:docPart w:val="DefaultPlaceholder_-1854013440"/>
          </w:placeholder>
        </w:sdtPr>
        <w:sdtContent>
          <w:r w:rsidR="00AB7276">
            <w:rPr>
              <w:rFonts w:eastAsia="Times New Roman"/>
            </w:rPr>
            <w:t>(</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rsidR="003E4A60">
        <w:t xml:space="preserve">; </w:t>
      </w:r>
      <w:r w:rsidR="005B6ECA">
        <w:t>constructivism has been shown to be effective at</w:t>
      </w:r>
      <w:r w:rsidR="00520EB7">
        <w:t xml:space="preserve"> adopting and linking acquired knowledge </w:t>
      </w:r>
      <w:sdt>
        <w:sdtPr>
          <w:tag w:val="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"/>
          <w:id w:val="-2130773271"/>
          <w:placeholder>
            <w:docPart w:val="63A6341DB9B64E8089ED2D9544A70263"/>
          </w:placeholder>
        </w:sdtPr>
        <w:sdtContent>
          <w:r w:rsidR="00AB7276">
            <w:rPr>
              <w:rFonts w:eastAsia="Times New Roman"/>
            </w:rPr>
            <w:t>(</w:t>
          </w:r>
          <w:proofErr w:type="spellStart"/>
          <w:r w:rsidR="00AB7276">
            <w:rPr>
              <w:rFonts w:eastAsia="Times New Roman"/>
            </w:rPr>
            <w:t>Muis</w:t>
          </w:r>
          <w:proofErr w:type="spellEnd"/>
          <w:r w:rsidR="00AB7276">
            <w:rPr>
              <w:rFonts w:eastAsia="Times New Roman"/>
            </w:rPr>
            <w:t xml:space="preserve"> and Duffy, 2013; </w:t>
          </w:r>
          <w:proofErr w:type="spellStart"/>
          <w:r w:rsidR="00AB7276">
            <w:rPr>
              <w:rFonts w:eastAsia="Times New Roman"/>
            </w:rPr>
            <w:t>Beerenwinkel</w:t>
          </w:r>
          <w:proofErr w:type="spellEnd"/>
          <w:r w:rsidR="00AB7276">
            <w:rPr>
              <w:rFonts w:eastAsia="Times New Roman"/>
            </w:rPr>
            <w:t xml:space="preserve"> and von </w:t>
          </w:r>
          <w:proofErr w:type="spellStart"/>
          <w:r w:rsidR="00AB7276">
            <w:rPr>
              <w:rFonts w:eastAsia="Times New Roman"/>
            </w:rPr>
            <w:t>Arx</w:t>
          </w:r>
          <w:proofErr w:type="spellEnd"/>
          <w:r w:rsidR="00AB7276">
            <w:rPr>
              <w:rFonts w:eastAsia="Times New Roman"/>
            </w:rPr>
            <w:t xml:space="preserve">, 2017; Barger </w:t>
          </w:r>
          <w:r w:rsidR="00AB7276">
            <w:rPr>
              <w:rFonts w:eastAsia="Times New Roman"/>
              <w:i/>
              <w:iCs/>
            </w:rPr>
            <w:t>et al.</w:t>
          </w:r>
          <w:r w:rsidR="00AB7276">
            <w:rPr>
              <w:rFonts w:eastAsia="Times New Roman"/>
            </w:rPr>
            <w:t>, 2018)</w:t>
          </w:r>
        </w:sdtContent>
      </w:sdt>
      <w:r w:rsidR="00520EB7">
        <w:t xml:space="preserve">. </w:t>
      </w:r>
      <w:r w:rsidR="00C450A0">
        <w:t xml:space="preserve">Technology-enhanced constructivist learning </w:t>
      </w:r>
      <w:r w:rsidR="00FD7866">
        <w:t xml:space="preserve">has also been successfully demonstrated in biological education </w:t>
      </w:r>
      <w:sdt>
        <w:sdtPr>
          <w:tag w:val="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"/>
          <w:id w:val="-2099394763"/>
          <w:placeholder>
            <w:docPart w:val="DefaultPlaceholder_-1854013440"/>
          </w:placeholder>
        </w:sdtPr>
        <w:sdtContent>
          <w:r w:rsidR="00AB7276">
            <w:rPr>
              <w:rFonts w:eastAsia="Times New Roman"/>
            </w:rPr>
            <w:t>(</w:t>
          </w:r>
          <w:proofErr w:type="spellStart"/>
          <w:r w:rsidR="00AB7276">
            <w:rPr>
              <w:rFonts w:eastAsia="Times New Roman"/>
            </w:rPr>
            <w:t>Ananiadou</w:t>
          </w:r>
          <w:proofErr w:type="spellEnd"/>
          <w:r w:rsidR="00AB7276">
            <w:rPr>
              <w:rFonts w:eastAsia="Times New Roman"/>
            </w:rPr>
            <w:t xml:space="preserve"> and Claro, 2009; Mouza and Barrett-Greenly, 2015; </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rsidR="00031B4A">
        <w:t>, and</w:t>
      </w:r>
      <w:r w:rsidR="002B02C0">
        <w:t xml:space="preserve"> </w:t>
      </w:r>
      <w:r w:rsidR="002143A8">
        <w:rPr>
          <w:rFonts w:eastAsia="Times New Roman"/>
        </w:rPr>
        <w:t xml:space="preserve">there is evidence that university students </w:t>
      </w:r>
      <w:r w:rsidR="00950FB0">
        <w:rPr>
          <w:rFonts w:eastAsia="Times New Roman"/>
        </w:rPr>
        <w:t>acquire more knowledge from mobile constructivist learning</w:t>
      </w:r>
      <w:r w:rsidR="00B417DE">
        <w:rPr>
          <w:rFonts w:eastAsia="Times New Roman"/>
        </w:rPr>
        <w:t xml:space="preserve">, </w:t>
      </w:r>
      <w:r w:rsidR="00923CD2">
        <w:rPr>
          <w:rFonts w:eastAsia="Times New Roman"/>
        </w:rPr>
        <w:t>foster better cooperation skills, and increase their competence</w:t>
      </w:r>
      <w:r w:rsidR="005E50B9">
        <w:t xml:space="preserve"> </w:t>
      </w:r>
      <w:sdt>
        <w:sdtPr>
          <w:rPr>
            <w:color w:val="000000"/>
          </w:rPr>
          <w:tag w:val="MENDELEY_CITATION_v3_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"/>
          <w:id w:val="-1076974858"/>
          <w:placeholder>
            <w:docPart w:val="DefaultPlaceholder_-1854013440"/>
          </w:placeholder>
        </w:sdtPr>
        <w:sdtContent>
          <w:r w:rsidR="00AB7276">
            <w:rPr>
              <w:rFonts w:eastAsia="Times New Roman"/>
            </w:rPr>
            <w:t xml:space="preserve">(Al Hamdani, 2014; </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2019)</w:t>
          </w:r>
        </w:sdtContent>
      </w:sdt>
      <w:r w:rsidR="00B0338C">
        <w:rPr>
          <w:color w:val="000000"/>
        </w:rPr>
        <w:t xml:space="preserve">. </w:t>
      </w:r>
    </w:p>
    <w:p w14:paraId="4F348769" w14:textId="34EA20CF" w:rsidR="00031B4A" w:rsidRDefault="007F32EC" w:rsidP="00765BB1">
      <w:pPr>
        <w:spacing w:after="240" w:line="360" w:lineRule="auto"/>
        <w:jc w:val="both"/>
        <w:rPr>
          <w:color w:val="000000"/>
        </w:rPr>
      </w:pPr>
      <w:r>
        <w:rPr>
          <w:color w:val="000000"/>
        </w:rPr>
        <w:t>Mobile dichotomous keys</w:t>
      </w:r>
      <w:r w:rsidR="00BF0570">
        <w:rPr>
          <w:color w:val="000000"/>
        </w:rPr>
        <w:t xml:space="preserve"> (MDKs)</w:t>
      </w:r>
      <w:r>
        <w:rPr>
          <w:color w:val="000000"/>
        </w:rPr>
        <w:t>, too, have a positive track record of use</w:t>
      </w:r>
      <w:r w:rsidR="00CB68B4">
        <w:rPr>
          <w:color w:val="000000"/>
        </w:rPr>
        <w:t xml:space="preserve"> </w:t>
      </w:r>
      <w:r w:rsidR="00CB68B4" w:rsidRPr="0086419B">
        <w:rPr>
          <w:b/>
          <w:bCs/>
          <w:color w:val="000000"/>
        </w:rPr>
        <w:t xml:space="preserve">over their </w:t>
      </w:r>
      <w:r w:rsidR="00BF0570" w:rsidRPr="0086419B">
        <w:rPr>
          <w:b/>
          <w:bCs/>
          <w:color w:val="000000"/>
        </w:rPr>
        <w:t>printed</w:t>
      </w:r>
      <w:r w:rsidR="00CB68B4" w:rsidRPr="0086419B">
        <w:rPr>
          <w:b/>
          <w:bCs/>
          <w:color w:val="000000"/>
        </w:rPr>
        <w:t xml:space="preserve"> counterparts</w:t>
      </w:r>
      <w:r w:rsidR="00BF0570">
        <w:rPr>
          <w:color w:val="000000"/>
        </w:rPr>
        <w:t xml:space="preserve"> (PDKs)</w:t>
      </w:r>
      <w:r w:rsidR="00CB68B4">
        <w:rPr>
          <w:color w:val="000000"/>
        </w:rPr>
        <w:t>.</w:t>
      </w:r>
      <w:r w:rsidR="005A333B">
        <w:rPr>
          <w:color w:val="000000"/>
        </w:rPr>
        <w:t xml:space="preserve"> The SAMR framework</w:t>
      </w:r>
      <w:r w:rsidR="006334A2">
        <w:rPr>
          <w:color w:val="000000"/>
        </w:rPr>
        <w:t>,</w:t>
      </w:r>
      <w:r w:rsidR="005A333B">
        <w:rPr>
          <w:color w:val="000000"/>
        </w:rPr>
        <w:t xml:space="preserve"> </w:t>
      </w:r>
      <w:r w:rsidR="006334A2">
        <w:rPr>
          <w:color w:val="000000"/>
        </w:rPr>
        <w:t xml:space="preserve">at first glance, </w:t>
      </w:r>
      <w:r w:rsidR="00D00950">
        <w:rPr>
          <w:color w:val="000000"/>
        </w:rPr>
        <w:t>seems to</w:t>
      </w:r>
      <w:r w:rsidR="005A333B">
        <w:rPr>
          <w:color w:val="000000"/>
        </w:rPr>
        <w:t xml:space="preserve"> position them as simple substitution</w:t>
      </w:r>
      <w:r w:rsidR="00B97E33">
        <w:rPr>
          <w:color w:val="000000"/>
        </w:rPr>
        <w:t xml:space="preserve">, but research suggests they better fit the </w:t>
      </w:r>
      <w:r w:rsidR="001D43E0">
        <w:rPr>
          <w:color w:val="000000"/>
        </w:rPr>
        <w:t xml:space="preserve">augmentation </w:t>
      </w:r>
      <w:r w:rsidR="00B97E33">
        <w:rPr>
          <w:color w:val="000000"/>
        </w:rPr>
        <w:t xml:space="preserve">bracket; </w:t>
      </w:r>
      <w:r w:rsidR="00650606">
        <w:rPr>
          <w:color w:val="000000"/>
        </w:rPr>
        <w:lastRenderedPageBreak/>
        <w:t xml:space="preserve">while providing the same mechanism and information as a </w:t>
      </w:r>
      <w:r w:rsidR="00BF0570">
        <w:rPr>
          <w:color w:val="000000"/>
        </w:rPr>
        <w:t>PDK</w:t>
      </w:r>
      <w:r w:rsidR="00650606">
        <w:rPr>
          <w:color w:val="000000"/>
        </w:rPr>
        <w:t xml:space="preserve">, </w:t>
      </w:r>
      <w:r w:rsidR="00911375">
        <w:rPr>
          <w:color w:val="000000"/>
        </w:rPr>
        <w:t>MDKs increase student motivation</w:t>
      </w:r>
      <w:r w:rsidR="008A497D">
        <w:rPr>
          <w:color w:val="000000"/>
        </w:rPr>
        <w:t xml:space="preserve"> </w:t>
      </w:r>
      <w:sdt>
        <w:sdtPr>
          <w:rPr>
            <w:color w:val="000000"/>
          </w:rPr>
          <w:tag w:val="MENDELEY_CITATION_v3_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"/>
          <w:id w:val="2023350995"/>
          <w:placeholder>
            <w:docPart w:val="DefaultPlaceholder_-1854013440"/>
          </w:placeholder>
        </w:sdtPr>
        <w:sdtContent>
          <w:r w:rsidR="00AB7276" w:rsidRPr="00AB7276">
            <w:rPr>
              <w:color w:val="000000"/>
            </w:rPr>
            <w:t>(</w:t>
          </w:r>
          <w:proofErr w:type="spellStart"/>
          <w:r w:rsidR="00AB7276" w:rsidRPr="00AB7276">
            <w:rPr>
              <w:color w:val="000000"/>
            </w:rPr>
            <w:t>Jeno</w:t>
          </w:r>
          <w:proofErr w:type="spellEnd"/>
          <w:r w:rsidR="00AB7276" w:rsidRPr="00AB7276">
            <w:rPr>
              <w:color w:val="000000"/>
            </w:rPr>
            <w:t xml:space="preserve">, </w:t>
          </w:r>
          <w:proofErr w:type="spellStart"/>
          <w:r w:rsidR="00AB7276" w:rsidRPr="00AB7276">
            <w:rPr>
              <w:color w:val="000000"/>
            </w:rPr>
            <w:t>Grytnes</w:t>
          </w:r>
          <w:proofErr w:type="spellEnd"/>
          <w:r w:rsidR="00AB7276" w:rsidRPr="00AB7276">
            <w:rPr>
              <w:color w:val="000000"/>
            </w:rPr>
            <w:t xml:space="preserve"> and </w:t>
          </w:r>
          <w:proofErr w:type="spellStart"/>
          <w:r w:rsidR="00AB7276" w:rsidRPr="00AB7276">
            <w:rPr>
              <w:color w:val="000000"/>
            </w:rPr>
            <w:t>Vandvik</w:t>
          </w:r>
          <w:proofErr w:type="spellEnd"/>
          <w:r w:rsidR="00AB7276" w:rsidRPr="00AB7276">
            <w:rPr>
              <w:color w:val="000000"/>
            </w:rPr>
            <w:t>, 2017)</w:t>
          </w:r>
        </w:sdtContent>
      </w:sdt>
      <w:r w:rsidR="00B81D36">
        <w:rPr>
          <w:color w:val="000000"/>
        </w:rPr>
        <w:t>, provide better and longer-lasting knowledge acquisition</w:t>
      </w:r>
      <w:r w:rsidR="00E73146">
        <w:rPr>
          <w:color w:val="000000"/>
        </w:rPr>
        <w:t xml:space="preserve"> </w:t>
      </w:r>
      <w:sdt>
        <w:sdtPr>
          <w:rPr>
            <w:color w:val="000000"/>
          </w:rPr>
          <w:tag w:val="MENDELEY_CITATION_v3_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"/>
          <w:id w:val="-317659167"/>
          <w:placeholder>
            <w:docPart w:val="DefaultPlaceholder_-1854013440"/>
          </w:placeholder>
        </w:sdtPr>
        <w:sdtContent>
          <w:r w:rsidR="00AB7276">
            <w:rPr>
              <w:rFonts w:eastAsia="Times New Roman"/>
            </w:rPr>
            <w:t>(</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2019)</w:t>
          </w:r>
        </w:sdtContent>
      </w:sdt>
      <w:r w:rsidR="00B81D36">
        <w:rPr>
          <w:color w:val="000000"/>
        </w:rPr>
        <w:t xml:space="preserve">, </w:t>
      </w:r>
      <w:r w:rsidR="00FB03CB">
        <w:rPr>
          <w:color w:val="000000"/>
        </w:rPr>
        <w:t xml:space="preserve">and </w:t>
      </w:r>
      <w:r w:rsidR="00F82704">
        <w:rPr>
          <w:color w:val="000000"/>
        </w:rPr>
        <w:t xml:space="preserve">can be used in both the classroom and the field </w:t>
      </w:r>
      <w:sdt>
        <w:sdtPr>
          <w:rPr>
            <w:color w:val="000000"/>
          </w:rPr>
          <w:tag w:val="MENDELEY_CITATION_v3_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"/>
          <w:id w:val="358780842"/>
          <w:placeholder>
            <w:docPart w:val="DefaultPlaceholder_-1854013440"/>
          </w:placeholder>
        </w:sdtPr>
        <w:sdtContent>
          <w:r w:rsidR="00AB7276">
            <w:rPr>
              <w:rFonts w:eastAsia="Times New Roman"/>
            </w:rPr>
            <w:t xml:space="preserve">(Campbell </w:t>
          </w:r>
          <w:r w:rsidR="00AB7276">
            <w:rPr>
              <w:rFonts w:eastAsia="Times New Roman"/>
              <w:i/>
              <w:iCs/>
            </w:rPr>
            <w:t>et al.</w:t>
          </w:r>
          <w:r w:rsidR="00AB7276">
            <w:rPr>
              <w:rFonts w:eastAsia="Times New Roman"/>
            </w:rPr>
            <w:t>, 2011)</w:t>
          </w:r>
        </w:sdtContent>
      </w:sdt>
      <w:r w:rsidR="00F82704">
        <w:rPr>
          <w:color w:val="000000"/>
        </w:rPr>
        <w:t>.</w:t>
      </w:r>
      <w:r w:rsidR="00FB03CB">
        <w:rPr>
          <w:color w:val="000000"/>
        </w:rPr>
        <w:t xml:space="preserve"> </w:t>
      </w:r>
    </w:p>
    <w:p w14:paraId="3C275A62" w14:textId="6974A8CD" w:rsidR="000107E7" w:rsidRDefault="00224219" w:rsidP="00765BB1">
      <w:pPr>
        <w:spacing w:after="240" w:line="360" w:lineRule="auto"/>
        <w:jc w:val="both"/>
        <w:rPr>
          <w:color w:val="000000"/>
        </w:rPr>
      </w:pPr>
      <w:r>
        <w:rPr>
          <w:color w:val="000000"/>
        </w:rPr>
        <w:t xml:space="preserve">In the name of </w:t>
      </w:r>
      <w:r w:rsidR="002F69D3">
        <w:rPr>
          <w:color w:val="000000"/>
        </w:rPr>
        <w:t xml:space="preserve">designing a </w:t>
      </w:r>
      <w:r w:rsidR="00037249">
        <w:rPr>
          <w:color w:val="000000"/>
        </w:rPr>
        <w:t>successful</w:t>
      </w:r>
      <w:r w:rsidR="002F69D3">
        <w:rPr>
          <w:color w:val="000000"/>
        </w:rPr>
        <w:t xml:space="preserve"> learning activity, in accordance with </w:t>
      </w:r>
      <w:r w:rsidR="00D000B8">
        <w:rPr>
          <w:color w:val="000000"/>
        </w:rPr>
        <w:t xml:space="preserve">how students learn, using an </w:t>
      </w:r>
      <w:proofErr w:type="spellStart"/>
      <w:r w:rsidR="002671B3">
        <w:rPr>
          <w:color w:val="000000"/>
        </w:rPr>
        <w:t>an</w:t>
      </w:r>
      <w:proofErr w:type="spellEnd"/>
      <w:r w:rsidR="002671B3">
        <w:rPr>
          <w:color w:val="000000"/>
        </w:rPr>
        <w:t xml:space="preserve"> evidence-based approach to select an </w:t>
      </w:r>
      <w:r w:rsidR="00D000B8">
        <w:rPr>
          <w:color w:val="000000"/>
        </w:rPr>
        <w:t>appropriate technology</w:t>
      </w:r>
      <w:r w:rsidR="002671B3">
        <w:rPr>
          <w:color w:val="000000"/>
        </w:rPr>
        <w:t xml:space="preserve"> (professional standards A1, </w:t>
      </w:r>
      <w:r w:rsidR="007B6049">
        <w:rPr>
          <w:color w:val="000000"/>
        </w:rPr>
        <w:t xml:space="preserve">K3, V3 and K4 respectively; </w:t>
      </w:r>
      <w:sdt>
        <w:sdtPr>
          <w:rPr>
            <w:color w:val="000000"/>
          </w:rPr>
          <w:tag w:val="MENDELEY_CITATION_v3_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"/>
          <w:id w:val="-940294197"/>
          <w:placeholder>
            <w:docPart w:val="4C2CB3F2815E4078B26AFD17082B9DC0"/>
          </w:placeholder>
        </w:sdtPr>
        <w:sdtContent>
          <w:r w:rsidR="00AB7276" w:rsidRPr="00AB7276">
            <w:rPr>
              <w:color w:val="000000"/>
            </w:rPr>
            <w:t>HEA, (2011))</w:t>
          </w:r>
        </w:sdtContent>
      </w:sdt>
      <w:r w:rsidR="00037249">
        <w:rPr>
          <w:color w:val="000000"/>
        </w:rPr>
        <w:t xml:space="preserve"> </w:t>
      </w:r>
      <w:r w:rsidR="000107E7">
        <w:rPr>
          <w:color w:val="000000"/>
        </w:rPr>
        <w:t>I therefore opted to create an MDK of my own</w:t>
      </w:r>
      <w:r w:rsidR="00DE3145">
        <w:rPr>
          <w:color w:val="000000"/>
        </w:rPr>
        <w:t xml:space="preserve">. </w:t>
      </w:r>
      <w:r w:rsidR="00F40A8D">
        <w:rPr>
          <w:color w:val="000000"/>
        </w:rPr>
        <w:t xml:space="preserve">The aim </w:t>
      </w:r>
      <w:r w:rsidR="002B30C7">
        <w:rPr>
          <w:color w:val="000000"/>
        </w:rPr>
        <w:t xml:space="preserve">was to develop a tool that could be used in both the lab against example branches and in the field against living trees, </w:t>
      </w:r>
      <w:r w:rsidR="003E2373">
        <w:rPr>
          <w:color w:val="000000"/>
        </w:rPr>
        <w:t>so I primarily needed a smartphone-compatible platform</w:t>
      </w:r>
      <w:r w:rsidR="007B0139">
        <w:rPr>
          <w:color w:val="000000"/>
        </w:rPr>
        <w:t xml:space="preserve"> (as previously discussed (Section 2.2), mobile technology suits practical learning</w:t>
      </w:r>
      <w:r w:rsidR="00B02513">
        <w:rPr>
          <w:color w:val="000000"/>
        </w:rPr>
        <w:t xml:space="preserve"> </w:t>
      </w:r>
      <w:sdt>
        <w:sdtPr>
          <w:rPr>
            <w:color w:val="000000"/>
          </w:rPr>
          <w:tag w:val="MENDELEY_CITATION_v3_eyJjaXRhdGlvbklEIjoiTUVOREVMRVlfQ0lUQVRJT05fYTUyODA3NDQtNDZlZC00MzZkLTkxMzMtZmEyMThhMTI1YzUz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
          <w:id w:val="-528639730"/>
          <w:placeholder>
            <w:docPart w:val="DefaultPlaceholder_-1854013440"/>
          </w:placeholder>
        </w:sdtPr>
        <w:sdtContent>
          <w:r w:rsidR="00AB7276" w:rsidRPr="00AB7276">
            <w:rPr>
              <w:color w:val="000000"/>
            </w:rPr>
            <w:t>(</w:t>
          </w:r>
          <w:proofErr w:type="spellStart"/>
          <w:r w:rsidR="00AB7276" w:rsidRPr="00AB7276">
            <w:rPr>
              <w:color w:val="000000"/>
            </w:rPr>
            <w:t>Kukulska</w:t>
          </w:r>
          <w:proofErr w:type="spellEnd"/>
          <w:r w:rsidR="00AB7276" w:rsidRPr="00AB7276">
            <w:rPr>
              <w:color w:val="000000"/>
            </w:rPr>
            <w:t>-Hulme and Traxler, 2019)</w:t>
          </w:r>
        </w:sdtContent>
      </w:sdt>
      <w:r w:rsidR="00B02513">
        <w:rPr>
          <w:color w:val="000000"/>
        </w:rPr>
        <w:t>)</w:t>
      </w:r>
      <w:r w:rsidR="003E2373">
        <w:rPr>
          <w:color w:val="000000"/>
        </w:rPr>
        <w:t>; w</w:t>
      </w:r>
      <w:r w:rsidR="003A6B98">
        <w:rPr>
          <w:color w:val="000000"/>
        </w:rPr>
        <w:t>ith</w:t>
      </w:r>
      <w:r w:rsidR="003E2373">
        <w:rPr>
          <w:color w:val="000000"/>
        </w:rPr>
        <w:t xml:space="preserve"> that said, however, g</w:t>
      </w:r>
      <w:r w:rsidR="00DE3145">
        <w:rPr>
          <w:color w:val="000000"/>
        </w:rPr>
        <w:t>iven potential access</w:t>
      </w:r>
      <w:r w:rsidR="00F875F5">
        <w:rPr>
          <w:color w:val="000000"/>
        </w:rPr>
        <w:t>ibility</w:t>
      </w:r>
      <w:r w:rsidR="00DE3145">
        <w:rPr>
          <w:color w:val="000000"/>
        </w:rPr>
        <w:t xml:space="preserve"> issues</w:t>
      </w:r>
      <w:r w:rsidR="003D692D">
        <w:rPr>
          <w:color w:val="000000"/>
        </w:rPr>
        <w:t xml:space="preserve"> (see Section 2.4), I wanted something that could be used on a computer</w:t>
      </w:r>
      <w:r w:rsidR="00D256B9">
        <w:rPr>
          <w:color w:val="000000"/>
        </w:rPr>
        <w:t xml:space="preserve"> or tablet</w:t>
      </w:r>
      <w:r w:rsidR="003D692D">
        <w:rPr>
          <w:color w:val="000000"/>
        </w:rPr>
        <w:t xml:space="preserve"> if necessary as well</w:t>
      </w:r>
      <w:r w:rsidR="003E2373">
        <w:rPr>
          <w:color w:val="000000"/>
        </w:rPr>
        <w:t xml:space="preserve">. </w:t>
      </w:r>
      <w:r w:rsidR="00C63BAF">
        <w:rPr>
          <w:color w:val="000000"/>
        </w:rPr>
        <w:t xml:space="preserve">I reasoned that I needed something like a digital survey or questionnaire, which could be </w:t>
      </w:r>
      <w:r w:rsidR="00441E8B">
        <w:rPr>
          <w:color w:val="000000"/>
        </w:rPr>
        <w:t>manipulated to direct to specific questions based on the answers the user gave</w:t>
      </w:r>
      <w:r w:rsidR="003E5DA9">
        <w:rPr>
          <w:color w:val="000000"/>
        </w:rPr>
        <w:t>. I therefore chose Google Forms, as it was free, easy to set up and access from a phone or computer, and could be formatted to suit these needs.</w:t>
      </w:r>
      <w:r w:rsidR="00AE15C6">
        <w:rPr>
          <w:color w:val="000000"/>
        </w:rPr>
        <w:t xml:space="preserve"> It can also support photographs, to make identification easier.</w:t>
      </w:r>
    </w:p>
    <w:p w14:paraId="54D034D0" w14:textId="4BBEEF75" w:rsidR="00954A81" w:rsidRDefault="00E94BB1" w:rsidP="00765BB1">
      <w:pPr>
        <w:spacing w:after="240" w:line="360" w:lineRule="auto"/>
        <w:jc w:val="both"/>
        <w:rPr>
          <w:color w:val="000000"/>
        </w:rPr>
      </w:pPr>
      <w:r>
        <w:rPr>
          <w:color w:val="000000"/>
        </w:rPr>
        <w:t>Figure 2</w:t>
      </w:r>
      <w:r w:rsidR="00523EE9">
        <w:rPr>
          <w:color w:val="000000"/>
        </w:rPr>
        <w:t xml:space="preserve"> shows </w:t>
      </w:r>
      <w:r w:rsidR="00D454CA">
        <w:rPr>
          <w:color w:val="000000"/>
        </w:rPr>
        <w:t>how the MDK fit</w:t>
      </w:r>
      <w:r w:rsidR="005C625C">
        <w:rPr>
          <w:color w:val="000000"/>
        </w:rPr>
        <w:t>s</w:t>
      </w:r>
      <w:r w:rsidR="00D454CA">
        <w:rPr>
          <w:color w:val="000000"/>
        </w:rPr>
        <w:t xml:space="preserve"> into the TPACK framework</w:t>
      </w:r>
      <w:r w:rsidR="006F793C">
        <w:rPr>
          <w:color w:val="000000"/>
        </w:rPr>
        <w:t xml:space="preserve">, and </w:t>
      </w:r>
      <w:r w:rsidR="005C625C">
        <w:rPr>
          <w:color w:val="000000"/>
        </w:rPr>
        <w:t>its</w:t>
      </w:r>
      <w:r w:rsidR="006F793C">
        <w:rPr>
          <w:color w:val="000000"/>
        </w:rPr>
        <w:t xml:space="preserve"> three </w:t>
      </w:r>
      <w:r w:rsidR="005C625C">
        <w:rPr>
          <w:color w:val="000000"/>
        </w:rPr>
        <w:t xml:space="preserve">fundamental </w:t>
      </w:r>
      <w:r w:rsidR="006F793C">
        <w:rPr>
          <w:color w:val="000000"/>
        </w:rPr>
        <w:t xml:space="preserve">areas of knowledge. </w:t>
      </w:r>
    </w:p>
    <w:p w14:paraId="1D4297DB" w14:textId="30D68C54" w:rsidR="004F19AE" w:rsidRDefault="00ED4E99" w:rsidP="00765BB1">
      <w:pPr>
        <w:spacing w:after="240" w:line="360" w:lineRule="auto"/>
        <w:jc w:val="both"/>
        <w:rPr>
          <w:color w:val="000000"/>
        </w:rPr>
      </w:pPr>
      <w:r>
        <w:rPr>
          <w:color w:val="000000"/>
        </w:rPr>
        <w:t xml:space="preserve">As mentioned (see Section </w:t>
      </w:r>
      <w:r w:rsidR="00B92A6D">
        <w:rPr>
          <w:color w:val="000000"/>
        </w:rPr>
        <w:t xml:space="preserve">2), the benchmark for successful technology integration is not the technology itself, but the </w:t>
      </w:r>
      <w:r w:rsidR="002C070E">
        <w:rPr>
          <w:color w:val="000000"/>
        </w:rPr>
        <w:t xml:space="preserve">quality of the learning </w:t>
      </w:r>
      <w:r w:rsidR="004477C4">
        <w:rPr>
          <w:color w:val="000000"/>
        </w:rPr>
        <w:t xml:space="preserve">– the cognitive activation – </w:t>
      </w:r>
      <w:r w:rsidR="002C070E">
        <w:rPr>
          <w:color w:val="000000"/>
        </w:rPr>
        <w:t xml:space="preserve">that takes place. The ICAP framework holds that </w:t>
      </w:r>
      <w:r w:rsidR="004477C4">
        <w:rPr>
          <w:color w:val="000000"/>
        </w:rPr>
        <w:t>deep cognitive activation is best achieved through interactivity</w:t>
      </w:r>
      <w:r w:rsidR="00B80B5C">
        <w:rPr>
          <w:color w:val="000000"/>
        </w:rPr>
        <w:t xml:space="preserve"> and problem-solving; the act of applying knowledge to a novel situation to find the solution </w:t>
      </w:r>
      <w:sdt>
        <w:sdtPr>
          <w:rPr>
            <w:color w:val="000000"/>
          </w:rPr>
          <w:tag w:val="MENDELEY_CITATION_v3_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"/>
          <w:id w:val="-574976342"/>
          <w:placeholder>
            <w:docPart w:val="DefaultPlaceholder_-1854013440"/>
          </w:placeholder>
        </w:sdtPr>
        <w:sdtContent>
          <w:r w:rsidR="00AB7276">
            <w:rPr>
              <w:rFonts w:eastAsia="Times New Roman"/>
            </w:rPr>
            <w:t xml:space="preserve">(Chi and Wylie, 2014;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B80B5C">
        <w:rPr>
          <w:color w:val="000000"/>
        </w:rPr>
        <w:t>.</w:t>
      </w:r>
      <w:r w:rsidR="00D36545">
        <w:rPr>
          <w:color w:val="000000"/>
        </w:rPr>
        <w:t xml:space="preserve"> By providing the students with a tool that allows them to immediately </w:t>
      </w:r>
      <w:r w:rsidR="00E32937">
        <w:rPr>
          <w:color w:val="000000"/>
        </w:rPr>
        <w:t xml:space="preserve">investigate a branch or tree to find their own solution, I believe I am achieving this. </w:t>
      </w:r>
      <w:r w:rsidR="0017262D">
        <w:rPr>
          <w:color w:val="000000"/>
        </w:rPr>
        <w:t xml:space="preserve">This is particularly true as the MDK will only ever take a student so far; </w:t>
      </w:r>
      <w:r w:rsidR="002911E9">
        <w:rPr>
          <w:color w:val="000000"/>
        </w:rPr>
        <w:t>sooner or later a learner will encounter a specimen that seems to fit into several brackets. The tool allows them to explore these different potential options and ultimately make an educated judgement call</w:t>
      </w:r>
      <w:r w:rsidR="00943DA4">
        <w:rPr>
          <w:color w:val="000000"/>
        </w:rPr>
        <w:t>, which I can then provide feedback on (professional standard A3</w:t>
      </w:r>
      <w:r w:rsidR="00E70C29">
        <w:rPr>
          <w:color w:val="000000"/>
        </w:rPr>
        <w:t xml:space="preserve">; </w:t>
      </w:r>
      <w:sdt>
        <w:sdtPr>
          <w:rPr>
            <w:color w:val="000000"/>
          </w:rPr>
          <w:tag w:val="MENDELEY_CITATION_v3_eyJjaXRhdGlvbklEIjoiTUVOREVMRVlfQ0lUQVRJT05fYzZmNzllNWYtMTA0MS00YWQzLWI4YzYtYTVmMWM3ZGIyOTUyIiwicHJvcGVydGllcyI6eyJub3RlSW5kZXgiOjB9LCJpc0VkaXRlZCI6ZmFsc2UsIm1hbnVhbE92ZXJyaWRlIjp7ImlzTWFudWFsbHlPdmVycmlkZGVuIjp0cnVlLCJjaXRlcHJvY1RleHQiOiIoVGhlIEhpZ2hlciBFZHVjYXRpb24gQWNhZGVteSwgMjAxMSkiLCJtYW51YWxPdmVycmlkZVRleHQiOiJIRUEsIDIwMTEp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
          <w:id w:val="-104119528"/>
          <w:placeholder>
            <w:docPart w:val="FEC2DEEE2A6F4762ABBF73511179F2C3"/>
          </w:placeholder>
        </w:sdtPr>
        <w:sdtContent>
          <w:r w:rsidR="00AB7276" w:rsidRPr="00AB7276">
            <w:rPr>
              <w:color w:val="000000"/>
            </w:rPr>
            <w:t>HEA, 2011)</w:t>
          </w:r>
        </w:sdtContent>
      </w:sdt>
      <w:r w:rsidR="002911E9">
        <w:rPr>
          <w:color w:val="000000"/>
        </w:rPr>
        <w:t>.</w:t>
      </w:r>
    </w:p>
    <w:p w14:paraId="54FFEF73" w14:textId="0CF902E3" w:rsidR="003747B0" w:rsidRDefault="003747B0" w:rsidP="00765BB1">
      <w:pPr>
        <w:spacing w:after="240" w:line="360" w:lineRule="auto"/>
        <w:jc w:val="both"/>
        <w:rPr>
          <w:color w:val="000000"/>
        </w:rPr>
      </w:pPr>
    </w:p>
    <w:p w14:paraId="72FD1C21" w14:textId="703C9C16" w:rsidR="006000C4" w:rsidRDefault="006000C4" w:rsidP="00765BB1">
      <w:pPr>
        <w:spacing w:after="240" w:line="360" w:lineRule="auto"/>
        <w:jc w:val="both"/>
        <w:rPr>
          <w:color w:val="000000"/>
        </w:rPr>
      </w:pPr>
    </w:p>
    <w:p w14:paraId="1A49274D" w14:textId="03757B56" w:rsidR="00B80353" w:rsidRDefault="00B80353" w:rsidP="00765BB1">
      <w:pPr>
        <w:spacing w:after="240" w:line="360" w:lineRule="auto"/>
        <w:jc w:val="both"/>
        <w:rPr>
          <w:color w:val="000000"/>
        </w:rPr>
      </w:pPr>
    </w:p>
    <w:p w14:paraId="4D0934DC" w14:textId="06BD5B98" w:rsidR="00B80353" w:rsidRDefault="00000000" w:rsidP="00765BB1">
      <w:pPr>
        <w:spacing w:after="240" w:line="360" w:lineRule="auto"/>
        <w:jc w:val="both"/>
        <w:rPr>
          <w:color w:val="000000"/>
        </w:rPr>
      </w:pPr>
      <w:r>
        <w:rPr>
          <w:noProof/>
          <w:color w:val="000000"/>
        </w:rPr>
        <w:pict w14:anchorId="296F9B61">
          <v:shapetype id="_x0000_t32" coordsize="21600,21600" o:spt="32" o:oned="t" path="m,l21600,21600e" filled="f">
            <v:path arrowok="t" fillok="f" o:connecttype="none"/>
            <o:lock v:ext="edit" shapetype="t"/>
          </v:shapetype>
          <v:shape id="_x0000_s1052" type="#_x0000_t32" style="position:absolute;left:0;text-align:left;margin-left:224.75pt;margin-top:269.85pt;width:1.25pt;height:77.65pt;flip:y;z-index:251666432" o:connectortype="straight">
            <v:stroke endarrow="block"/>
          </v:shape>
        </w:pict>
      </w:r>
      <w:r>
        <w:rPr>
          <w:noProof/>
          <w:color w:val="000000"/>
        </w:rPr>
        <w:pict w14:anchorId="64B0543D">
          <v:shape id="_x0000_s1051" type="#_x0000_t32" style="position:absolute;left:0;text-align:left;margin-left:280.5pt;margin-top:128.95pt;width:64.45pt;height:40.1pt;flip:x;z-index:251665408" o:connectortype="straight">
            <v:stroke endarrow="block"/>
          </v:shape>
        </w:pict>
      </w:r>
      <w:r>
        <w:rPr>
          <w:noProof/>
          <w:color w:val="000000"/>
        </w:rPr>
        <w:pict w14:anchorId="558403A2">
          <v:shape id="_x0000_s1050" type="#_x0000_t32" style="position:absolute;left:0;text-align:left;margin-left:92.65pt;margin-top:128.95pt;width:1in;height:41.95pt;z-index:251664384" o:connectortype="straight">
            <v:stroke endarrow="block"/>
          </v:shape>
        </w:pict>
      </w:r>
      <w:r>
        <w:rPr>
          <w:noProof/>
          <w:color w:val="000000"/>
        </w:rPr>
        <w:pict w14:anchorId="050A15B6">
          <v:roundrect id="_x0000_s1049" style="position:absolute;left:0;text-align:left;margin-left:155.25pt;margin-top:350.75pt;width:140.25pt;height:73.35pt;z-index:251663360" arcsize="10923f" filled="f">
            <v:fill opacity=".5"/>
            <v:stroke opacity="0"/>
            <v:textbox style="mso-next-textbox:#_x0000_s1049">
              <w:txbxContent>
                <w:p w14:paraId="792469B9" w14:textId="04EFB842" w:rsidR="00EC550D" w:rsidRPr="00D1606A" w:rsidRDefault="00D1606A" w:rsidP="00B718D1">
                  <w:pPr>
                    <w:jc w:val="center"/>
                  </w:pPr>
                  <w:r>
                    <w:rPr>
                      <w:b/>
                      <w:bCs/>
                    </w:rPr>
                    <w:t xml:space="preserve">TPK: </w:t>
                  </w:r>
                  <w:r>
                    <w:t>The MDK allows</w:t>
                  </w:r>
                  <w:r w:rsidR="00B718D1">
                    <w:t xml:space="preserve"> more interactivity, and lets the students problem-solve</w:t>
                  </w:r>
                </w:p>
              </w:txbxContent>
            </v:textbox>
          </v:roundrect>
        </w:pict>
      </w:r>
      <w:r>
        <w:rPr>
          <w:noProof/>
          <w:color w:val="000000"/>
        </w:rPr>
        <w:pict w14:anchorId="588180B4">
          <v:roundrect id="_x0000_s1048" style="position:absolute;left:0;text-align:left;margin-left:326.55pt;margin-top:74.2pt;width:142.75pt;height:74.5pt;z-index:251662336" arcsize="10923f" filled="f">
            <v:fill opacity=".5"/>
            <v:stroke opacity="0"/>
            <v:textbox style="mso-next-textbox:#_x0000_s1048">
              <w:txbxContent>
                <w:p w14:paraId="7B336FA0" w14:textId="364E8792" w:rsidR="009E269C" w:rsidRPr="0022463D" w:rsidRDefault="00CB7A6D" w:rsidP="00D17E48">
                  <w:pPr>
                    <w:jc w:val="center"/>
                    <w:rPr>
                      <w:sz w:val="20"/>
                      <w:szCs w:val="20"/>
                    </w:rPr>
                  </w:pPr>
                  <w:r w:rsidRPr="0022463D">
                    <w:rPr>
                      <w:b/>
                      <w:bCs/>
                      <w:sz w:val="20"/>
                      <w:szCs w:val="20"/>
                    </w:rPr>
                    <w:t>TCK:</w:t>
                  </w:r>
                  <w:r w:rsidRPr="0022463D">
                    <w:rPr>
                      <w:sz w:val="20"/>
                      <w:szCs w:val="20"/>
                    </w:rPr>
                    <w:t xml:space="preserve"> </w:t>
                  </w:r>
                  <w:r w:rsidR="00F82794" w:rsidRPr="0022463D">
                    <w:rPr>
                      <w:sz w:val="20"/>
                      <w:szCs w:val="20"/>
                    </w:rPr>
                    <w:t>The MDK allows the students to practice ID for themselves</w:t>
                  </w:r>
                  <w:r w:rsidR="00D17E48" w:rsidRPr="0022463D">
                    <w:rPr>
                      <w:sz w:val="20"/>
                      <w:szCs w:val="20"/>
                    </w:rPr>
                    <w:t xml:space="preserve"> quickly and easily</w:t>
                  </w:r>
                </w:p>
              </w:txbxContent>
            </v:textbox>
          </v:roundrect>
        </w:pict>
      </w:r>
      <w:r>
        <w:rPr>
          <w:noProof/>
          <w:color w:val="000000"/>
        </w:rPr>
        <w:pict w14:anchorId="7D5F5E74">
          <v:roundrect id="_x0000_s1047" style="position:absolute;left:0;text-align:left;margin-left:-15.05pt;margin-top:75.15pt;width:142.7pt;height:71.4pt;z-index:251661312" arcsize="10923f" filled="f">
            <v:fill opacity=".5"/>
            <v:stroke opacity="0"/>
            <v:textbox style="mso-next-textbox:#_x0000_s1047">
              <w:txbxContent>
                <w:p w14:paraId="71A5ED55" w14:textId="5243DDC2" w:rsidR="00901BE7" w:rsidRPr="0022463D" w:rsidRDefault="00711449" w:rsidP="00CB1E67">
                  <w:pPr>
                    <w:jc w:val="center"/>
                    <w:rPr>
                      <w:sz w:val="20"/>
                      <w:szCs w:val="20"/>
                    </w:rPr>
                  </w:pPr>
                  <w:r w:rsidRPr="0022463D">
                    <w:rPr>
                      <w:b/>
                      <w:bCs/>
                      <w:sz w:val="20"/>
                      <w:szCs w:val="20"/>
                    </w:rPr>
                    <w:t>PCK</w:t>
                  </w:r>
                  <w:r w:rsidRPr="0022463D">
                    <w:rPr>
                      <w:sz w:val="20"/>
                      <w:szCs w:val="20"/>
                    </w:rPr>
                    <w:t xml:space="preserve">: </w:t>
                  </w:r>
                  <w:r w:rsidR="005F490F" w:rsidRPr="0022463D">
                    <w:rPr>
                      <w:sz w:val="20"/>
                      <w:szCs w:val="20"/>
                    </w:rPr>
                    <w:t>DKs encourage interactivity and increase</w:t>
                  </w:r>
                  <w:r w:rsidR="00D86283" w:rsidRPr="0022463D">
                    <w:rPr>
                      <w:sz w:val="20"/>
                      <w:szCs w:val="20"/>
                    </w:rPr>
                    <w:t xml:space="preserve"> knowledge acquisition</w:t>
                  </w:r>
                </w:p>
              </w:txbxContent>
            </v:textbox>
          </v:roundrect>
        </w:pict>
      </w:r>
      <w:r w:rsidR="00B80353">
        <w:rPr>
          <w:noProof/>
          <w:color w:val="000000"/>
        </w:rPr>
        <w:drawing>
          <wp:inline distT="0" distB="0" distL="0" distR="0" wp14:anchorId="4668DA92" wp14:editId="5D8FC034">
            <wp:extent cx="5724939" cy="4659464"/>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3C8C9E1" w14:textId="77777777" w:rsidR="00D00950" w:rsidRDefault="00D00950" w:rsidP="00765BB1">
      <w:pPr>
        <w:spacing w:after="240" w:line="360" w:lineRule="auto"/>
        <w:jc w:val="both"/>
      </w:pPr>
    </w:p>
    <w:p w14:paraId="367D0084" w14:textId="77777777" w:rsidR="00F9240B" w:rsidRDefault="00F9240B" w:rsidP="00E94BB1">
      <w:pPr>
        <w:pStyle w:val="Caption"/>
      </w:pPr>
    </w:p>
    <w:p w14:paraId="2685D88A" w14:textId="0E7E14DA" w:rsidR="00765BB1" w:rsidRDefault="00E94BB1" w:rsidP="00E94BB1">
      <w:pPr>
        <w:pStyle w:val="Caption"/>
      </w:pPr>
      <w:bookmarkStart w:id="13" w:name="_Toc135327548"/>
      <w:r>
        <w:t xml:space="preserve">Figure </w:t>
      </w:r>
      <w:fldSimple w:instr=" SEQ Figure \* ARABIC ">
        <w:r w:rsidR="00F14F67">
          <w:rPr>
            <w:noProof/>
          </w:rPr>
          <w:t>2</w:t>
        </w:r>
      </w:fldSimple>
      <w:r>
        <w:t>. The TPACK Framework applied to the tool</w:t>
      </w:r>
      <w:bookmarkEnd w:id="13"/>
    </w:p>
    <w:p w14:paraId="61FC7303" w14:textId="4372CB02" w:rsidR="009F1BEF" w:rsidRDefault="009F1BEF" w:rsidP="009D238B"/>
    <w:p w14:paraId="25E2DA07" w14:textId="77777777" w:rsidR="00EA642C" w:rsidRDefault="00EA642C" w:rsidP="009D238B"/>
    <w:p w14:paraId="6AFCB892" w14:textId="77777777" w:rsidR="0008376C" w:rsidRDefault="0008376C">
      <w:pPr>
        <w:rPr>
          <w:rFonts w:asciiTheme="majorHAnsi" w:eastAsiaTheme="majorEastAsia" w:hAnsiTheme="majorHAnsi" w:cstheme="majorBidi"/>
          <w:color w:val="3E762A" w:themeColor="accent1" w:themeShade="BF"/>
          <w:sz w:val="28"/>
          <w:szCs w:val="28"/>
        </w:rPr>
      </w:pPr>
      <w:r>
        <w:br w:type="page"/>
      </w:r>
    </w:p>
    <w:p w14:paraId="0869E09B" w14:textId="5C2AA4AF" w:rsidR="009F1BEF" w:rsidRDefault="009F1BEF" w:rsidP="009F1BEF">
      <w:pPr>
        <w:pStyle w:val="Heading2"/>
      </w:pPr>
      <w:bookmarkStart w:id="14" w:name="_Toc135327931"/>
      <w:r>
        <w:lastRenderedPageBreak/>
        <w:t>Practical Application</w:t>
      </w:r>
      <w:bookmarkEnd w:id="14"/>
    </w:p>
    <w:p w14:paraId="5CD50743" w14:textId="0A72646B" w:rsidR="00E57DC7" w:rsidRDefault="00311450" w:rsidP="00E57DC7">
      <w:pPr>
        <w:spacing w:after="240" w:line="360" w:lineRule="auto"/>
        <w:jc w:val="both"/>
        <w:rPr>
          <w:color w:val="000000"/>
        </w:rPr>
      </w:pPr>
      <w:r>
        <w:rPr>
          <w:color w:val="000000"/>
        </w:rPr>
        <w:t>The MDK was used as part of a taught session on tree identification on the 15</w:t>
      </w:r>
      <w:r w:rsidRPr="00311450">
        <w:rPr>
          <w:color w:val="000000"/>
          <w:vertAlign w:val="superscript"/>
        </w:rPr>
        <w:t>th</w:t>
      </w:r>
      <w:r>
        <w:rPr>
          <w:color w:val="000000"/>
        </w:rPr>
        <w:t xml:space="preserve"> May 2023. </w:t>
      </w:r>
      <w:r w:rsidR="00792EBF">
        <w:rPr>
          <w:color w:val="000000"/>
        </w:rPr>
        <w:t>Figure 3 displays screenshots of its development; Table 1 contains links to the developed resources, and the lesson plan of the session.</w:t>
      </w:r>
    </w:p>
    <w:p w14:paraId="61831C09" w14:textId="77777777" w:rsidR="00421F6B" w:rsidRDefault="00421F6B" w:rsidP="00E57DC7">
      <w:pPr>
        <w:spacing w:after="240" w:line="360" w:lineRule="auto"/>
        <w:jc w:val="both"/>
        <w:rPr>
          <w:color w:val="000000"/>
        </w:rPr>
      </w:pPr>
    </w:p>
    <w:p w14:paraId="35D46763" w14:textId="77777777" w:rsidR="005D5A44" w:rsidRDefault="0035191E" w:rsidP="005D5A44">
      <w:pPr>
        <w:keepNext/>
        <w:spacing w:after="240" w:line="360" w:lineRule="auto"/>
        <w:jc w:val="both"/>
      </w:pPr>
      <w:r>
        <w:rPr>
          <w:noProof/>
        </w:rPr>
        <w:drawing>
          <wp:inline distT="0" distB="0" distL="0" distR="0" wp14:anchorId="7C21AC24" wp14:editId="77EA0F01">
            <wp:extent cx="5724939" cy="3777081"/>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9"/>
                    <a:srcRect l="78772" t="18570" r="5108" b="43091"/>
                    <a:stretch/>
                  </pic:blipFill>
                  <pic:spPr bwMode="auto">
                    <a:xfrm>
                      <a:off x="0" y="0"/>
                      <a:ext cx="5813401" cy="3835445"/>
                    </a:xfrm>
                    <a:prstGeom prst="rect">
                      <a:avLst/>
                    </a:prstGeom>
                    <a:ln>
                      <a:noFill/>
                    </a:ln>
                    <a:extLst>
                      <a:ext uri="{53640926-AAD7-44D8-BBD7-CCE9431645EC}">
                        <a14:shadowObscured xmlns:a14="http://schemas.microsoft.com/office/drawing/2010/main"/>
                      </a:ext>
                    </a:extLst>
                  </pic:spPr>
                </pic:pic>
              </a:graphicData>
            </a:graphic>
          </wp:inline>
        </w:drawing>
      </w:r>
      <w:r w:rsidR="005D5A44" w:rsidRPr="00C80FE4">
        <w:rPr>
          <w:noProof/>
        </w:rPr>
        <w:drawing>
          <wp:inline distT="0" distB="0" distL="0" distR="0" wp14:anchorId="6F19EF6B" wp14:editId="4FC2FCA4">
            <wp:extent cx="5731510" cy="2740025"/>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20"/>
                    <a:stretch>
                      <a:fillRect/>
                    </a:stretch>
                  </pic:blipFill>
                  <pic:spPr>
                    <a:xfrm>
                      <a:off x="0" y="0"/>
                      <a:ext cx="5731510" cy="2740025"/>
                    </a:xfrm>
                    <a:prstGeom prst="rect">
                      <a:avLst/>
                    </a:prstGeom>
                  </pic:spPr>
                </pic:pic>
              </a:graphicData>
            </a:graphic>
          </wp:inline>
        </w:drawing>
      </w:r>
    </w:p>
    <w:p w14:paraId="78551D9E" w14:textId="737878C1" w:rsidR="0005009C" w:rsidRDefault="005D5A44" w:rsidP="00480EAF">
      <w:pPr>
        <w:pStyle w:val="Caption"/>
        <w:jc w:val="both"/>
      </w:pPr>
      <w:bookmarkStart w:id="15" w:name="_Toc135327549"/>
      <w:r>
        <w:t xml:space="preserve">Figure </w:t>
      </w:r>
      <w:fldSimple w:instr=" SEQ Figure \* ARABIC ">
        <w:r w:rsidR="00F14F67">
          <w:rPr>
            <w:noProof/>
          </w:rPr>
          <w:t>3</w:t>
        </w:r>
      </w:fldSimple>
      <w:r>
        <w:t>. Screenshots of the MDK in development. Crucial to its suitability was the ability to direct learners to specific questions based on answers</w:t>
      </w:r>
      <w:r w:rsidR="0056518B">
        <w:t xml:space="preserve"> (top)</w:t>
      </w:r>
      <w:r>
        <w:t>, and to ensure each question was 'required'</w:t>
      </w:r>
      <w:r w:rsidR="0005009C">
        <w:t xml:space="preserve"> (bottom)</w:t>
      </w:r>
      <w:bookmarkEnd w:id="15"/>
    </w:p>
    <w:p w14:paraId="76E421A8" w14:textId="77777777" w:rsidR="00480EAF" w:rsidRPr="00480EAF" w:rsidRDefault="00480EAF" w:rsidP="00480EAF"/>
    <w:p w14:paraId="2FA5182B" w14:textId="37FF007E" w:rsidR="00B1035A" w:rsidRDefault="00B1035A" w:rsidP="00B1035A">
      <w:pPr>
        <w:pStyle w:val="Caption"/>
        <w:keepNext/>
      </w:pPr>
      <w:bookmarkStart w:id="16" w:name="_Toc135327553"/>
      <w:r>
        <w:t xml:space="preserve">Table </w:t>
      </w:r>
      <w:fldSimple w:instr=" SEQ Table \* ARABIC ">
        <w:r w:rsidR="007021B9">
          <w:rPr>
            <w:noProof/>
          </w:rPr>
          <w:t>1</w:t>
        </w:r>
      </w:fldSimple>
      <w:r>
        <w:t>. Links to resources</w:t>
      </w:r>
      <w:bookmarkEnd w:id="16"/>
    </w:p>
    <w:tbl>
      <w:tblPr>
        <w:tblStyle w:val="GridTable3-Accent5"/>
        <w:tblW w:w="0" w:type="auto"/>
        <w:tblLook w:val="04A0" w:firstRow="1" w:lastRow="0" w:firstColumn="1" w:lastColumn="0" w:noHBand="0" w:noVBand="1"/>
      </w:tblPr>
      <w:tblGrid>
        <w:gridCol w:w="2235"/>
        <w:gridCol w:w="7007"/>
      </w:tblGrid>
      <w:tr w:rsidR="007550E3" w14:paraId="0681B6AC" w14:textId="77777777" w:rsidTr="00F57B7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35" w:type="dxa"/>
            <w:tcBorders>
              <w:right w:val="single" w:sz="4" w:space="0" w:color="92D2DB" w:themeColor="accent5" w:themeTint="99"/>
            </w:tcBorders>
          </w:tcPr>
          <w:p w14:paraId="7BA79DD1" w14:textId="3371BEC8" w:rsidR="007550E3" w:rsidRDefault="007550E3" w:rsidP="00E57DC7">
            <w:pPr>
              <w:spacing w:after="240" w:line="360" w:lineRule="auto"/>
              <w:jc w:val="both"/>
              <w:rPr>
                <w:color w:val="000000"/>
              </w:rPr>
            </w:pPr>
            <w:r>
              <w:rPr>
                <w:color w:val="000000"/>
              </w:rPr>
              <w:t>Resource</w:t>
            </w:r>
          </w:p>
        </w:tc>
        <w:tc>
          <w:tcPr>
            <w:tcW w:w="7007" w:type="dxa"/>
            <w:tcBorders>
              <w:left w:val="single" w:sz="4" w:space="0" w:color="92D2DB" w:themeColor="accent5" w:themeTint="99"/>
            </w:tcBorders>
          </w:tcPr>
          <w:p w14:paraId="685E58CE" w14:textId="7D36B165" w:rsidR="007550E3" w:rsidRDefault="007550E3" w:rsidP="00E57DC7">
            <w:pPr>
              <w:spacing w:after="240" w:line="360" w:lineRule="auto"/>
              <w:jc w:val="both"/>
              <w:cnfStyle w:val="100000000000" w:firstRow="1" w:lastRow="0" w:firstColumn="0" w:lastColumn="0" w:oddVBand="0" w:evenVBand="0" w:oddHBand="0" w:evenHBand="0" w:firstRowFirstColumn="0" w:firstRowLastColumn="0" w:lastRowFirstColumn="0" w:lastRowLastColumn="0"/>
              <w:rPr>
                <w:color w:val="000000"/>
              </w:rPr>
            </w:pPr>
            <w:r>
              <w:rPr>
                <w:color w:val="000000"/>
              </w:rPr>
              <w:t>Link</w:t>
            </w:r>
          </w:p>
        </w:tc>
      </w:tr>
      <w:tr w:rsidR="007550E3" w14:paraId="0B2CE734" w14:textId="77777777" w:rsidTr="00F57B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14:paraId="3949A42D" w14:textId="517E8507" w:rsidR="007550E3" w:rsidRDefault="004417F8" w:rsidP="00E57DC7">
            <w:pPr>
              <w:spacing w:after="240" w:line="360" w:lineRule="auto"/>
              <w:jc w:val="both"/>
              <w:rPr>
                <w:color w:val="000000"/>
              </w:rPr>
            </w:pPr>
            <w:r>
              <w:rPr>
                <w:color w:val="000000"/>
              </w:rPr>
              <w:t>Lesson Plan</w:t>
            </w:r>
          </w:p>
        </w:tc>
        <w:bookmarkStart w:id="17" w:name="_MON_1745761290"/>
        <w:bookmarkEnd w:id="17"/>
        <w:tc>
          <w:tcPr>
            <w:tcW w:w="7007" w:type="dxa"/>
          </w:tcPr>
          <w:p w14:paraId="592C14F5" w14:textId="1890C43D" w:rsidR="007550E3" w:rsidRDefault="004417F8" w:rsidP="00E57DC7">
            <w:pPr>
              <w:spacing w:after="240" w:line="360" w:lineRule="auto"/>
              <w:jc w:val="both"/>
              <w:cnfStyle w:val="000000100000" w:firstRow="0" w:lastRow="0" w:firstColumn="0" w:lastColumn="0" w:oddVBand="0" w:evenVBand="0" w:oddHBand="1" w:evenHBand="0" w:firstRowFirstColumn="0" w:firstRowLastColumn="0" w:lastRowFirstColumn="0" w:lastRowLastColumn="0"/>
              <w:rPr>
                <w:color w:val="000000"/>
              </w:rPr>
            </w:pPr>
            <w:r>
              <w:object w:dxaOrig="1487" w:dyaOrig="993" w14:anchorId="5459E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9.15pt" o:ole="">
                  <v:imagedata r:id="rId21" o:title=""/>
                </v:shape>
                <o:OLEObject Type="Embed" ProgID="Word.Document.12" ShapeID="_x0000_i1025" DrawAspect="Icon" ObjectID="_1746806024" r:id="rId22">
                  <o:FieldCodes>\s</o:FieldCodes>
                </o:OLEObject>
              </w:object>
            </w:r>
          </w:p>
        </w:tc>
      </w:tr>
      <w:tr w:rsidR="007550E3" w14:paraId="4A66E57F" w14:textId="77777777" w:rsidTr="00F57B70">
        <w:tc>
          <w:tcPr>
            <w:cnfStyle w:val="001000000000" w:firstRow="0" w:lastRow="0" w:firstColumn="1" w:lastColumn="0" w:oddVBand="0" w:evenVBand="0" w:oddHBand="0" w:evenHBand="0" w:firstRowFirstColumn="0" w:firstRowLastColumn="0" w:lastRowFirstColumn="0" w:lastRowLastColumn="0"/>
            <w:tcW w:w="2235" w:type="dxa"/>
          </w:tcPr>
          <w:p w14:paraId="54AE7474" w14:textId="44019E15" w:rsidR="007550E3" w:rsidRDefault="004417F8" w:rsidP="00E57DC7">
            <w:pPr>
              <w:spacing w:after="240" w:line="360" w:lineRule="auto"/>
              <w:jc w:val="both"/>
              <w:rPr>
                <w:color w:val="000000"/>
              </w:rPr>
            </w:pPr>
            <w:r>
              <w:rPr>
                <w:color w:val="000000"/>
              </w:rPr>
              <w:t>MDK</w:t>
            </w:r>
          </w:p>
        </w:tc>
        <w:tc>
          <w:tcPr>
            <w:tcW w:w="7007" w:type="dxa"/>
          </w:tcPr>
          <w:p w14:paraId="43B679AE" w14:textId="0C2FEA8E" w:rsidR="007550E3" w:rsidRDefault="00000000" w:rsidP="00E57DC7">
            <w:pPr>
              <w:spacing w:after="240" w:line="360" w:lineRule="auto"/>
              <w:jc w:val="both"/>
              <w:cnfStyle w:val="000000000000" w:firstRow="0" w:lastRow="0" w:firstColumn="0" w:lastColumn="0" w:oddVBand="0" w:evenVBand="0" w:oddHBand="0" w:evenHBand="0" w:firstRowFirstColumn="0" w:firstRowLastColumn="0" w:lastRowFirstColumn="0" w:lastRowLastColumn="0"/>
              <w:rPr>
                <w:color w:val="000000"/>
              </w:rPr>
            </w:pPr>
            <w:hyperlink r:id="rId23" w:history="1">
              <w:r w:rsidR="00447AF8" w:rsidRPr="00CC247A">
                <w:rPr>
                  <w:rStyle w:val="Hyperlink"/>
                </w:rPr>
                <w:t>https://forms.gle/pWiLX3ne5URfeFTv5</w:t>
              </w:r>
            </w:hyperlink>
            <w:r w:rsidR="00447AF8">
              <w:rPr>
                <w:color w:val="000000"/>
              </w:rPr>
              <w:t xml:space="preserve"> </w:t>
            </w:r>
          </w:p>
        </w:tc>
      </w:tr>
      <w:tr w:rsidR="007550E3" w14:paraId="2F37372F" w14:textId="77777777" w:rsidTr="00B103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bottom w:val="single" w:sz="4" w:space="0" w:color="92D2DB" w:themeColor="accent5" w:themeTint="99"/>
            </w:tcBorders>
          </w:tcPr>
          <w:p w14:paraId="687F1872" w14:textId="7EBBC7E8" w:rsidR="007550E3" w:rsidRDefault="004417F8" w:rsidP="00E57DC7">
            <w:pPr>
              <w:spacing w:after="240" w:line="360" w:lineRule="auto"/>
              <w:jc w:val="both"/>
              <w:rPr>
                <w:color w:val="000000"/>
              </w:rPr>
            </w:pPr>
            <w:r>
              <w:rPr>
                <w:color w:val="000000"/>
              </w:rPr>
              <w:t>Prezi Slides</w:t>
            </w:r>
          </w:p>
        </w:tc>
        <w:tc>
          <w:tcPr>
            <w:tcW w:w="7007" w:type="dxa"/>
          </w:tcPr>
          <w:p w14:paraId="6ED9A90D" w14:textId="3F9F9967" w:rsidR="007550E3" w:rsidRDefault="00000000" w:rsidP="00E57DC7">
            <w:pPr>
              <w:spacing w:after="240" w:line="360" w:lineRule="auto"/>
              <w:jc w:val="both"/>
              <w:cnfStyle w:val="000000100000" w:firstRow="0" w:lastRow="0" w:firstColumn="0" w:lastColumn="0" w:oddVBand="0" w:evenVBand="0" w:oddHBand="1" w:evenHBand="0" w:firstRowFirstColumn="0" w:firstRowLastColumn="0" w:lastRowFirstColumn="0" w:lastRowLastColumn="0"/>
              <w:rPr>
                <w:color w:val="000000"/>
              </w:rPr>
            </w:pPr>
            <w:hyperlink r:id="rId24" w:history="1">
              <w:r w:rsidR="006B2555" w:rsidRPr="00CC247A">
                <w:rPr>
                  <w:rStyle w:val="Hyperlink"/>
                </w:rPr>
                <w:t>https://prezi.com/view/QrCPbY9flgP0bD7GmT63/</w:t>
              </w:r>
            </w:hyperlink>
            <w:r w:rsidR="006B2555">
              <w:rPr>
                <w:color w:val="000000"/>
              </w:rPr>
              <w:t xml:space="preserve"> </w:t>
            </w:r>
          </w:p>
        </w:tc>
      </w:tr>
    </w:tbl>
    <w:p w14:paraId="4920E006" w14:textId="77777777" w:rsidR="00792EBF" w:rsidRDefault="00792EBF" w:rsidP="00E57DC7">
      <w:pPr>
        <w:spacing w:after="240" w:line="360" w:lineRule="auto"/>
        <w:jc w:val="both"/>
        <w:rPr>
          <w:color w:val="000000"/>
        </w:rPr>
      </w:pPr>
    </w:p>
    <w:p w14:paraId="25E1B9BE" w14:textId="5F9F8444" w:rsidR="00140E28" w:rsidRDefault="00140E28" w:rsidP="00734DC7"/>
    <w:p w14:paraId="05A2012B" w14:textId="3F052B47" w:rsidR="00140E28" w:rsidRDefault="00140E28" w:rsidP="00734DC7"/>
    <w:p w14:paraId="4B89ABF7" w14:textId="028B4749" w:rsidR="00940AEA" w:rsidRDefault="00940AEA" w:rsidP="00734DC7"/>
    <w:p w14:paraId="343A6E8C" w14:textId="40AFBF16" w:rsidR="00794823" w:rsidRDefault="00794823" w:rsidP="00734DC7"/>
    <w:p w14:paraId="314291C0" w14:textId="2049E3FF" w:rsidR="00794823" w:rsidRDefault="00794823" w:rsidP="00794823">
      <w:pPr>
        <w:pStyle w:val="Heading2"/>
      </w:pPr>
      <w:bookmarkStart w:id="18" w:name="_Toc135327932"/>
      <w:r>
        <w:t>Evaluation</w:t>
      </w:r>
      <w:bookmarkEnd w:id="18"/>
    </w:p>
    <w:p w14:paraId="0D52662D" w14:textId="623BAC63" w:rsidR="006D4571" w:rsidRDefault="006D4571" w:rsidP="007021B9">
      <w:pPr>
        <w:spacing w:after="240" w:line="360" w:lineRule="auto"/>
        <w:jc w:val="both"/>
        <w:rPr>
          <w:color w:val="000000"/>
        </w:rPr>
      </w:pPr>
      <w:r>
        <w:rPr>
          <w:color w:val="000000"/>
        </w:rPr>
        <w:t xml:space="preserve">The following is evaluated using the ERA reflective model </w:t>
      </w:r>
      <w:sdt>
        <w:sdtPr>
          <w:rPr>
            <w:color w:val="000000"/>
          </w:rPr>
          <w:tag w:val="MENDELEY_CITATION_v3_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"/>
          <w:id w:val="-1059632190"/>
          <w:placeholder>
            <w:docPart w:val="DefaultPlaceholder_-1854013440"/>
          </w:placeholder>
        </w:sdtPr>
        <w:sdtContent>
          <w:r w:rsidR="00AB7276" w:rsidRPr="00AB7276">
            <w:rPr>
              <w:color w:val="000000"/>
            </w:rPr>
            <w:t>(Jasper, 2013)</w:t>
          </w:r>
        </w:sdtContent>
      </w:sdt>
      <w:r>
        <w:rPr>
          <w:color w:val="000000"/>
        </w:rPr>
        <w:t>.</w:t>
      </w:r>
    </w:p>
    <w:p w14:paraId="514E3B71" w14:textId="4AE3AD33" w:rsidR="007021B9" w:rsidRDefault="006C5C16" w:rsidP="007021B9">
      <w:pPr>
        <w:spacing w:after="240" w:line="360" w:lineRule="auto"/>
        <w:jc w:val="both"/>
        <w:rPr>
          <w:color w:val="000000"/>
        </w:rPr>
      </w:pPr>
      <w:r>
        <w:rPr>
          <w:color w:val="000000"/>
        </w:rPr>
        <w:t xml:space="preserve">The session worked well (see </w:t>
      </w:r>
      <w:r w:rsidR="002C2AA9">
        <w:rPr>
          <w:color w:val="000000"/>
        </w:rPr>
        <w:t>Table 1 for the lesson plan)</w:t>
      </w:r>
      <w:r w:rsidR="008924CD">
        <w:rPr>
          <w:color w:val="000000"/>
        </w:rPr>
        <w:t xml:space="preserve"> with all learning outcomes being met</w:t>
      </w:r>
      <w:r w:rsidR="002C2AA9">
        <w:rPr>
          <w:color w:val="000000"/>
        </w:rPr>
        <w:t xml:space="preserve">, and encompassed multiple professional standards </w:t>
      </w:r>
      <w:sdt>
        <w:sdtPr>
          <w:rPr>
            <w:color w:val="000000"/>
          </w:rPr>
          <w:tag w:val="MENDELEY_CITATION_v3_eyJjaXRhdGlvbklEIjoiTUVOREVMRVlfQ0lUQVRJT05fMWVhYjhlM2EtM2JlMS00YTVjLWE1OTAtYzlmYzdjZWQyNWNmIiwicHJvcGVydGllcyI6eyJub3RlSW5kZXgiOjB9LCJpc0VkaXRlZCI6ZmFsc2UsIm1hbnVhbE92ZXJyaWRlIjp7ImlzTWFudWFsbHlPdmVycmlkZGVuIjpmYWxzZSwiY2l0ZXByb2NUZXh0IjoiKFRoZSBIaWdoZXIgRWR1Y2F0aW9uIEFjYWRlbXksIDIwMTEpIiwibWFudWFsT3ZlcnJpZGVUZXh0Ijoi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
          <w:id w:val="2072997156"/>
          <w:placeholder>
            <w:docPart w:val="DefaultPlaceholder_-1854013440"/>
          </w:placeholder>
        </w:sdtPr>
        <w:sdtContent>
          <w:r w:rsidR="00AB7276" w:rsidRPr="00AB7276">
            <w:rPr>
              <w:color w:val="000000"/>
            </w:rPr>
            <w:t>(</w:t>
          </w:r>
          <w:r w:rsidR="00C40620">
            <w:rPr>
              <w:color w:val="000000"/>
            </w:rPr>
            <w:t>HEA</w:t>
          </w:r>
          <w:r w:rsidR="00AB7276" w:rsidRPr="00AB7276">
            <w:rPr>
              <w:color w:val="000000"/>
            </w:rPr>
            <w:t>, 2011)</w:t>
          </w:r>
        </w:sdtContent>
      </w:sdt>
      <w:r w:rsidR="002C2AA9">
        <w:rPr>
          <w:color w:val="000000"/>
        </w:rPr>
        <w:t>.</w:t>
      </w:r>
      <w:r w:rsidR="00BF562D">
        <w:rPr>
          <w:color w:val="000000"/>
        </w:rPr>
        <w:t xml:space="preserve"> See Table 2 for </w:t>
      </w:r>
      <w:r w:rsidR="003F5165">
        <w:rPr>
          <w:color w:val="000000"/>
        </w:rPr>
        <w:t>a list of these.</w:t>
      </w:r>
      <w:r w:rsidR="007021B9" w:rsidRPr="007021B9">
        <w:rPr>
          <w:color w:val="000000"/>
        </w:rPr>
        <w:t xml:space="preserve"> </w:t>
      </w:r>
    </w:p>
    <w:p w14:paraId="542BFBC6" w14:textId="2BE9FD6A" w:rsidR="007021B9" w:rsidRDefault="007021B9" w:rsidP="007021B9">
      <w:pPr>
        <w:spacing w:after="240" w:line="360" w:lineRule="auto"/>
        <w:jc w:val="both"/>
        <w:rPr>
          <w:color w:val="000000"/>
        </w:rPr>
      </w:pPr>
      <w:r>
        <w:rPr>
          <w:color w:val="000000"/>
        </w:rPr>
        <w:t xml:space="preserve">The tool will ultimately be used with level 4 (L4) students studying </w:t>
      </w:r>
      <w:r w:rsidR="00860E22">
        <w:rPr>
          <w:color w:val="000000"/>
        </w:rPr>
        <w:t xml:space="preserve">BSc </w:t>
      </w:r>
      <w:r>
        <w:rPr>
          <w:color w:val="000000"/>
        </w:rPr>
        <w:t>Environment, Sustainability and Climate Change, but owing to timing issues with the academic year, the session was delivered to L6 education students. While their botanical expertise matched the target demographic, it should be noted that their predisposition to analyse pedagogic tools and techniques may have influenced the results.</w:t>
      </w:r>
    </w:p>
    <w:p w14:paraId="6CA21D40" w14:textId="18C5C724" w:rsidR="007021B9" w:rsidRDefault="007021B9" w:rsidP="007021B9">
      <w:pPr>
        <w:spacing w:after="240" w:line="360" w:lineRule="auto"/>
        <w:jc w:val="both"/>
        <w:rPr>
          <w:color w:val="000000"/>
        </w:rPr>
      </w:pPr>
      <w:r>
        <w:rPr>
          <w:color w:val="000000"/>
        </w:rPr>
        <w:t>However, the feedback from the students was unanimously positive. All reported that they enjoyed using the app, found it easy to use and navigate, and would want to use it again (</w:t>
      </w:r>
      <w:r w:rsidRPr="00AA3418">
        <w:rPr>
          <w:color w:val="000000"/>
        </w:rPr>
        <w:t>see Figure 4</w:t>
      </w:r>
      <w:r>
        <w:rPr>
          <w:color w:val="000000"/>
        </w:rPr>
        <w:t xml:space="preserve">); one student requested permission to use it in her personal life! This is in line with previous findings in the literature, which consistently report that MDKs significantly increase student motivation and attitudes, including for acquiring botanical knowledge specifically </w:t>
      </w:r>
      <w:sdt>
        <w:sdtPr>
          <w:rPr>
            <w:color w:val="000000"/>
          </w:rPr>
          <w:tag w:val="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1dfQ=="/>
          <w:id w:val="-831750437"/>
          <w:placeholder>
            <w:docPart w:val="824E9CFFA634477E86FA3CEA02049664"/>
          </w:placeholder>
        </w:sdtPr>
        <w:sdtContent>
          <w:r w:rsidR="00AB7276">
            <w:rPr>
              <w:rFonts w:eastAsia="Times New Roman"/>
            </w:rPr>
            <w:t xml:space="preserve">(Huang, Lin and Cheng, 2010; Silva </w:t>
          </w:r>
          <w:r w:rsidR="00AB7276">
            <w:rPr>
              <w:rFonts w:eastAsia="Times New Roman"/>
              <w:i/>
              <w:iCs/>
            </w:rPr>
            <w:t>et al.</w:t>
          </w:r>
          <w:r w:rsidR="00AB7276">
            <w:rPr>
              <w:rFonts w:eastAsia="Times New Roman"/>
            </w:rPr>
            <w:t xml:space="preserve">, 2011; Al Hamdani, 2014; </w:t>
          </w:r>
          <w:proofErr w:type="spellStart"/>
          <w:r w:rsidR="00AB7276">
            <w:rPr>
              <w:rFonts w:eastAsia="Times New Roman"/>
            </w:rPr>
            <w:t>Jeno</w:t>
          </w:r>
          <w:proofErr w:type="spellEnd"/>
          <w:r w:rsidR="00AB7276">
            <w:rPr>
              <w:rFonts w:eastAsia="Times New Roman"/>
            </w:rPr>
            <w:t xml:space="preserve">, </w:t>
          </w:r>
          <w:proofErr w:type="spellStart"/>
          <w:r w:rsidR="00AB7276">
            <w:rPr>
              <w:rFonts w:eastAsia="Times New Roman"/>
            </w:rPr>
            <w:t>Grytnes</w:t>
          </w:r>
          <w:proofErr w:type="spellEnd"/>
          <w:r w:rsidR="00AB7276">
            <w:rPr>
              <w:rFonts w:eastAsia="Times New Roman"/>
            </w:rPr>
            <w:t xml:space="preserve"> and </w:t>
          </w:r>
          <w:proofErr w:type="spellStart"/>
          <w:r w:rsidR="00AB7276">
            <w:rPr>
              <w:rFonts w:eastAsia="Times New Roman"/>
            </w:rPr>
            <w:t>Vandvik</w:t>
          </w:r>
          <w:proofErr w:type="spellEnd"/>
          <w:r w:rsidR="00AB7276">
            <w:rPr>
              <w:rFonts w:eastAsia="Times New Roman"/>
            </w:rPr>
            <w:t xml:space="preserve">, 2017; </w:t>
          </w:r>
          <w:proofErr w:type="spellStart"/>
          <w:r w:rsidR="00AB7276">
            <w:rPr>
              <w:rFonts w:eastAsia="Times New Roman"/>
            </w:rPr>
            <w:t>Laganis</w:t>
          </w:r>
          <w:proofErr w:type="spellEnd"/>
          <w:r w:rsidR="00AB7276">
            <w:rPr>
              <w:rFonts w:eastAsia="Times New Roman"/>
            </w:rPr>
            <w:t xml:space="preserve">, </w:t>
          </w:r>
          <w:proofErr w:type="spellStart"/>
          <w:r w:rsidR="00AB7276">
            <w:rPr>
              <w:rFonts w:eastAsia="Times New Roman"/>
            </w:rPr>
            <w:t>Prosen</w:t>
          </w:r>
          <w:proofErr w:type="spellEnd"/>
          <w:r w:rsidR="00AB7276">
            <w:rPr>
              <w:rFonts w:eastAsia="Times New Roman"/>
            </w:rPr>
            <w:t xml:space="preserve"> and </w:t>
          </w:r>
          <w:proofErr w:type="spellStart"/>
          <w:r w:rsidR="00AB7276">
            <w:rPr>
              <w:rFonts w:eastAsia="Times New Roman"/>
            </w:rPr>
            <w:t>Torkar</w:t>
          </w:r>
          <w:proofErr w:type="spellEnd"/>
          <w:r w:rsidR="00AB7276">
            <w:rPr>
              <w:rFonts w:eastAsia="Times New Roman"/>
            </w:rPr>
            <w:t xml:space="preserve">, 2017; </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rPr>
          <w:color w:val="000000"/>
        </w:rPr>
        <w:t xml:space="preserve">. </w:t>
      </w:r>
    </w:p>
    <w:p w14:paraId="6181319E" w14:textId="77777777" w:rsidR="00197639" w:rsidRPr="00197639" w:rsidRDefault="00197639" w:rsidP="00197639"/>
    <w:p w14:paraId="1EA85D0B" w14:textId="2DFE1DA8" w:rsidR="007021B9" w:rsidRDefault="007021B9" w:rsidP="007021B9">
      <w:pPr>
        <w:pStyle w:val="Caption"/>
        <w:keepNext/>
      </w:pPr>
      <w:bookmarkStart w:id="19" w:name="_Toc135327554"/>
      <w:r>
        <w:t xml:space="preserve">Table </w:t>
      </w:r>
      <w:fldSimple w:instr=" SEQ Table \* ARABIC ">
        <w:r>
          <w:rPr>
            <w:noProof/>
          </w:rPr>
          <w:t>2</w:t>
        </w:r>
      </w:fldSimple>
      <w:r>
        <w:t>. Professional Standards included in the session</w:t>
      </w:r>
      <w:bookmarkEnd w:id="19"/>
    </w:p>
    <w:tbl>
      <w:tblPr>
        <w:tblStyle w:val="ListTable6Colorful-Accent1"/>
        <w:tblW w:w="0" w:type="auto"/>
        <w:tblLook w:val="04A0" w:firstRow="1" w:lastRow="0" w:firstColumn="1" w:lastColumn="0" w:noHBand="0" w:noVBand="1"/>
      </w:tblPr>
      <w:tblGrid>
        <w:gridCol w:w="4621"/>
        <w:gridCol w:w="4621"/>
      </w:tblGrid>
      <w:tr w:rsidR="00B17879" w14:paraId="57AC18D6" w14:textId="77777777" w:rsidTr="005F3E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549E39" w:themeColor="accent1"/>
            </w:tcBorders>
          </w:tcPr>
          <w:p w14:paraId="6846CACF" w14:textId="77777777" w:rsidR="00B17879" w:rsidRDefault="00B17879" w:rsidP="008D0BD3">
            <w:pPr>
              <w:spacing w:after="240" w:line="360" w:lineRule="auto"/>
              <w:jc w:val="both"/>
              <w:rPr>
                <w:color w:val="000000"/>
              </w:rPr>
            </w:pPr>
            <w:r>
              <w:rPr>
                <w:color w:val="000000"/>
              </w:rPr>
              <w:t>Standard(s)</w:t>
            </w:r>
          </w:p>
        </w:tc>
        <w:tc>
          <w:tcPr>
            <w:tcW w:w="4621" w:type="dxa"/>
            <w:tcBorders>
              <w:left w:val="single" w:sz="4" w:space="0" w:color="549E39" w:themeColor="accent1"/>
            </w:tcBorders>
          </w:tcPr>
          <w:p w14:paraId="7EDF4D79" w14:textId="59931DCE" w:rsidR="00B17879" w:rsidRDefault="00B17879" w:rsidP="008D0BD3">
            <w:pPr>
              <w:spacing w:after="240" w:line="360" w:lineRule="auto"/>
              <w:jc w:val="both"/>
              <w:cnfStyle w:val="100000000000" w:firstRow="1" w:lastRow="0" w:firstColumn="0" w:lastColumn="0" w:oddVBand="0" w:evenVBand="0" w:oddHBand="0" w:evenHBand="0" w:firstRowFirstColumn="0" w:firstRowLastColumn="0" w:lastRowFirstColumn="0" w:lastRowLastColumn="0"/>
              <w:rPr>
                <w:color w:val="000000"/>
              </w:rPr>
            </w:pPr>
            <w:r>
              <w:rPr>
                <w:color w:val="000000"/>
              </w:rPr>
              <w:t>Application</w:t>
            </w:r>
          </w:p>
        </w:tc>
      </w:tr>
      <w:tr w:rsidR="00B17879" w14:paraId="6A4F151D" w14:textId="77777777" w:rsidTr="005F3E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549E39" w:themeColor="accent1"/>
            </w:tcBorders>
          </w:tcPr>
          <w:p w14:paraId="0041A994" w14:textId="65C91EBB" w:rsidR="00B17879" w:rsidRDefault="009F4C16" w:rsidP="009F4C16">
            <w:pPr>
              <w:tabs>
                <w:tab w:val="left" w:pos="1175"/>
              </w:tabs>
              <w:spacing w:after="240" w:line="360" w:lineRule="auto"/>
              <w:jc w:val="both"/>
              <w:rPr>
                <w:color w:val="000000"/>
              </w:rPr>
            </w:pPr>
            <w:r w:rsidRPr="009F4C16">
              <w:rPr>
                <w:color w:val="000000"/>
              </w:rPr>
              <w:t>A3: assess and give feedback to learners</w:t>
            </w:r>
          </w:p>
        </w:tc>
        <w:tc>
          <w:tcPr>
            <w:tcW w:w="4621" w:type="dxa"/>
            <w:tcBorders>
              <w:left w:val="single" w:sz="4" w:space="0" w:color="549E39" w:themeColor="accent1"/>
            </w:tcBorders>
          </w:tcPr>
          <w:p w14:paraId="72135274" w14:textId="203308D9" w:rsidR="00B17879" w:rsidRPr="0074194B" w:rsidRDefault="00EC3E24" w:rsidP="008D0BD3">
            <w:pPr>
              <w:spacing w:after="240" w:line="360" w:lineRule="auto"/>
              <w:jc w:val="both"/>
              <w:cnfStyle w:val="000000100000" w:firstRow="0" w:lastRow="0" w:firstColumn="0" w:lastColumn="0" w:oddVBand="0" w:evenVBand="0" w:oddHBand="1" w:evenHBand="0" w:firstRowFirstColumn="0" w:firstRowLastColumn="0" w:lastRowFirstColumn="0" w:lastRowLastColumn="0"/>
              <w:rPr>
                <w:color w:val="2A4F1C" w:themeColor="accent1" w:themeShade="80"/>
              </w:rPr>
            </w:pPr>
            <w:r w:rsidRPr="0074194B">
              <w:rPr>
                <w:rFonts w:cstheme="minorHAnsi"/>
                <w:color w:val="2A4F1C" w:themeColor="accent1" w:themeShade="80"/>
                <w:szCs w:val="24"/>
              </w:rPr>
              <w:t xml:space="preserve">Throughout the session I </w:t>
            </w:r>
            <w:r w:rsidR="00E4170A">
              <w:rPr>
                <w:rFonts w:cstheme="minorHAnsi"/>
                <w:color w:val="2A4F1C" w:themeColor="accent1" w:themeShade="80"/>
                <w:szCs w:val="24"/>
              </w:rPr>
              <w:t>gave</w:t>
            </w:r>
            <w:r w:rsidRPr="0074194B">
              <w:rPr>
                <w:rFonts w:cstheme="minorHAnsi"/>
                <w:color w:val="2A4F1C" w:themeColor="accent1" w:themeShade="80"/>
                <w:szCs w:val="24"/>
              </w:rPr>
              <w:t xml:space="preserve"> learners </w:t>
            </w:r>
            <w:r w:rsidR="00E4170A">
              <w:rPr>
                <w:rFonts w:cstheme="minorHAnsi"/>
                <w:color w:val="2A4F1C" w:themeColor="accent1" w:themeShade="80"/>
                <w:szCs w:val="24"/>
              </w:rPr>
              <w:t xml:space="preserve">feedback on </w:t>
            </w:r>
            <w:r w:rsidRPr="0074194B">
              <w:rPr>
                <w:rFonts w:cstheme="minorHAnsi"/>
                <w:color w:val="2A4F1C" w:themeColor="accent1" w:themeShade="80"/>
                <w:szCs w:val="24"/>
              </w:rPr>
              <w:t xml:space="preserve">if their identification </w:t>
            </w:r>
            <w:r w:rsidR="00E4170A">
              <w:rPr>
                <w:rFonts w:cstheme="minorHAnsi"/>
                <w:color w:val="2A4F1C" w:themeColor="accent1" w:themeShade="80"/>
                <w:szCs w:val="24"/>
              </w:rPr>
              <w:t>wa</w:t>
            </w:r>
            <w:r w:rsidRPr="0074194B">
              <w:rPr>
                <w:rFonts w:cstheme="minorHAnsi"/>
                <w:color w:val="2A4F1C" w:themeColor="accent1" w:themeShade="80"/>
                <w:szCs w:val="24"/>
              </w:rPr>
              <w:t>s correct or not, and helping them see where they mis-stepped.</w:t>
            </w:r>
          </w:p>
        </w:tc>
      </w:tr>
      <w:tr w:rsidR="00B17879" w14:paraId="15928F5D" w14:textId="77777777" w:rsidTr="005F3EB4">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549E39" w:themeColor="accent1"/>
            </w:tcBorders>
          </w:tcPr>
          <w:p w14:paraId="246E7A0F" w14:textId="77777777" w:rsidR="00676A03" w:rsidRDefault="00676A03" w:rsidP="008D0BD3">
            <w:pPr>
              <w:spacing w:after="240" w:line="360" w:lineRule="auto"/>
              <w:jc w:val="both"/>
              <w:rPr>
                <w:color w:val="000000"/>
              </w:rPr>
            </w:pPr>
            <w:r w:rsidRPr="00676A03">
              <w:rPr>
                <w:color w:val="000000"/>
              </w:rPr>
              <w:t>A5: engage in CPD in subjects and their pedagogy</w:t>
            </w:r>
          </w:p>
          <w:p w14:paraId="282771D5" w14:textId="77777777" w:rsidR="00676A03" w:rsidRDefault="00676A03" w:rsidP="008D0BD3">
            <w:pPr>
              <w:spacing w:after="240" w:line="360" w:lineRule="auto"/>
              <w:jc w:val="both"/>
              <w:rPr>
                <w:color w:val="000000"/>
              </w:rPr>
            </w:pPr>
            <w:r w:rsidRPr="00676A03">
              <w:rPr>
                <w:color w:val="000000"/>
              </w:rPr>
              <w:t>K2: appropriate methods for learning in the subject area</w:t>
            </w:r>
          </w:p>
          <w:p w14:paraId="76E9F431" w14:textId="5C78FA4E" w:rsidR="00B17879" w:rsidRDefault="00676A03" w:rsidP="008D0BD3">
            <w:pPr>
              <w:spacing w:after="240" w:line="360" w:lineRule="auto"/>
              <w:jc w:val="both"/>
              <w:rPr>
                <w:color w:val="000000"/>
              </w:rPr>
            </w:pPr>
            <w:r w:rsidRPr="00676A03">
              <w:rPr>
                <w:color w:val="000000"/>
              </w:rPr>
              <w:t>K4: the use and value of appropriate learning technologies</w:t>
            </w:r>
          </w:p>
        </w:tc>
        <w:tc>
          <w:tcPr>
            <w:tcW w:w="4621" w:type="dxa"/>
            <w:tcBorders>
              <w:left w:val="single" w:sz="4" w:space="0" w:color="549E39" w:themeColor="accent1"/>
            </w:tcBorders>
          </w:tcPr>
          <w:p w14:paraId="0849E2E8" w14:textId="79412EBF" w:rsidR="00B17879" w:rsidRPr="0074194B" w:rsidRDefault="00990F2E" w:rsidP="008D0BD3">
            <w:pPr>
              <w:spacing w:after="240" w:line="360" w:lineRule="auto"/>
              <w:jc w:val="both"/>
              <w:cnfStyle w:val="000000000000" w:firstRow="0" w:lastRow="0" w:firstColumn="0" w:lastColumn="0" w:oddVBand="0" w:evenVBand="0" w:oddHBand="0" w:evenHBand="0" w:firstRowFirstColumn="0" w:firstRowLastColumn="0" w:lastRowFirstColumn="0" w:lastRowLastColumn="0"/>
              <w:rPr>
                <w:color w:val="2A4F1C" w:themeColor="accent1" w:themeShade="80"/>
              </w:rPr>
            </w:pPr>
            <w:r w:rsidRPr="0074194B">
              <w:rPr>
                <w:rFonts w:cstheme="minorHAnsi"/>
                <w:color w:val="2A4F1C" w:themeColor="accent1" w:themeShade="80"/>
                <w:szCs w:val="24"/>
              </w:rPr>
              <w:t>This is a brand new tool I made myself, designed to better teach identification skills.</w:t>
            </w:r>
          </w:p>
        </w:tc>
      </w:tr>
      <w:tr w:rsidR="00B17879" w14:paraId="15459DE7" w14:textId="77777777" w:rsidTr="005F3E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549E39" w:themeColor="accent1"/>
            </w:tcBorders>
          </w:tcPr>
          <w:p w14:paraId="3292954A" w14:textId="5CA7E705" w:rsidR="00B17879" w:rsidRDefault="00F40F8C" w:rsidP="008D0BD3">
            <w:pPr>
              <w:spacing w:after="240" w:line="360" w:lineRule="auto"/>
              <w:jc w:val="both"/>
              <w:rPr>
                <w:color w:val="000000"/>
              </w:rPr>
            </w:pPr>
            <w:r w:rsidRPr="00F40F8C">
              <w:rPr>
                <w:color w:val="000000"/>
              </w:rPr>
              <w:t>V3: use evidence-informed approaches from research and scholarship</w:t>
            </w:r>
          </w:p>
        </w:tc>
        <w:tc>
          <w:tcPr>
            <w:tcW w:w="4621" w:type="dxa"/>
            <w:tcBorders>
              <w:left w:val="single" w:sz="4" w:space="0" w:color="549E39" w:themeColor="accent1"/>
            </w:tcBorders>
          </w:tcPr>
          <w:p w14:paraId="3C75FBB2" w14:textId="49AD37CC" w:rsidR="00B17879" w:rsidRPr="0074194B" w:rsidRDefault="00AA0E39" w:rsidP="008D0BD3">
            <w:pPr>
              <w:spacing w:after="240" w:line="360" w:lineRule="auto"/>
              <w:jc w:val="both"/>
              <w:cnfStyle w:val="000000100000" w:firstRow="0" w:lastRow="0" w:firstColumn="0" w:lastColumn="0" w:oddVBand="0" w:evenVBand="0" w:oddHBand="1" w:evenHBand="0" w:firstRowFirstColumn="0" w:firstRowLastColumn="0" w:lastRowFirstColumn="0" w:lastRowLastColumn="0"/>
              <w:rPr>
                <w:color w:val="2A4F1C" w:themeColor="accent1" w:themeShade="80"/>
              </w:rPr>
            </w:pPr>
            <w:r w:rsidRPr="0074194B">
              <w:rPr>
                <w:rFonts w:cstheme="minorHAnsi"/>
                <w:color w:val="2A4F1C" w:themeColor="accent1" w:themeShade="80"/>
                <w:szCs w:val="24"/>
              </w:rPr>
              <w:t>Research has shown digital keys promote learning AND student attitudes and engagement</w:t>
            </w:r>
          </w:p>
        </w:tc>
      </w:tr>
      <w:tr w:rsidR="00B17879" w14:paraId="4CC2DF3F" w14:textId="77777777" w:rsidTr="005F3EB4">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549E39" w:themeColor="accent1"/>
            </w:tcBorders>
          </w:tcPr>
          <w:p w14:paraId="2AC77046" w14:textId="600D8C44" w:rsidR="00B17879" w:rsidRDefault="00E86030" w:rsidP="008D0BD3">
            <w:pPr>
              <w:spacing w:after="240" w:line="360" w:lineRule="auto"/>
              <w:jc w:val="both"/>
              <w:rPr>
                <w:color w:val="000000"/>
              </w:rPr>
            </w:pPr>
            <w:r w:rsidRPr="00E86030">
              <w:rPr>
                <w:color w:val="000000"/>
              </w:rPr>
              <w:t>V4: acknowledge the wider context in which HE operates recognising the implications for professional practice</w:t>
            </w:r>
          </w:p>
        </w:tc>
        <w:tc>
          <w:tcPr>
            <w:tcW w:w="4621" w:type="dxa"/>
            <w:tcBorders>
              <w:left w:val="single" w:sz="4" w:space="0" w:color="549E39" w:themeColor="accent1"/>
            </w:tcBorders>
          </w:tcPr>
          <w:p w14:paraId="402B009A" w14:textId="07C59525" w:rsidR="00B17879" w:rsidRPr="0074194B" w:rsidRDefault="00E02D03" w:rsidP="008D0BD3">
            <w:pPr>
              <w:spacing w:after="240" w:line="360" w:lineRule="auto"/>
              <w:jc w:val="both"/>
              <w:cnfStyle w:val="000000000000" w:firstRow="0" w:lastRow="0" w:firstColumn="0" w:lastColumn="0" w:oddVBand="0" w:evenVBand="0" w:oddHBand="0" w:evenHBand="0" w:firstRowFirstColumn="0" w:firstRowLastColumn="0" w:lastRowFirstColumn="0" w:lastRowLastColumn="0"/>
              <w:rPr>
                <w:color w:val="2A4F1C" w:themeColor="accent1" w:themeShade="80"/>
              </w:rPr>
            </w:pPr>
            <w:r w:rsidRPr="0074194B">
              <w:rPr>
                <w:rFonts w:cstheme="minorHAnsi"/>
                <w:color w:val="2A4F1C" w:themeColor="accent1" w:themeShade="80"/>
                <w:szCs w:val="24"/>
              </w:rPr>
              <w:t>At the start of the session, I explain</w:t>
            </w:r>
            <w:r w:rsidR="007021B9">
              <w:rPr>
                <w:rFonts w:cstheme="minorHAnsi"/>
                <w:color w:val="2A4F1C" w:themeColor="accent1" w:themeShade="80"/>
                <w:szCs w:val="24"/>
              </w:rPr>
              <w:t>ed</w:t>
            </w:r>
            <w:r w:rsidRPr="0074194B">
              <w:rPr>
                <w:rFonts w:cstheme="minorHAnsi"/>
                <w:color w:val="2A4F1C" w:themeColor="accent1" w:themeShade="80"/>
                <w:szCs w:val="24"/>
              </w:rPr>
              <w:t xml:space="preserve"> that there is a lack of ID skills among environmental workers currently, so this is a vital area to fill.</w:t>
            </w:r>
          </w:p>
        </w:tc>
      </w:tr>
    </w:tbl>
    <w:p w14:paraId="702A9A12" w14:textId="77777777" w:rsidR="0084456B" w:rsidRDefault="0084456B" w:rsidP="0084456B">
      <w:pPr>
        <w:spacing w:after="240" w:line="360" w:lineRule="auto"/>
        <w:jc w:val="both"/>
        <w:rPr>
          <w:color w:val="000000"/>
        </w:rPr>
      </w:pPr>
    </w:p>
    <w:p w14:paraId="0E76D5AE" w14:textId="7353B7E7" w:rsidR="001163BE" w:rsidRDefault="0084456B" w:rsidP="008D0BD3">
      <w:pPr>
        <w:spacing w:after="240" w:line="360" w:lineRule="auto"/>
        <w:jc w:val="both"/>
        <w:rPr>
          <w:color w:val="000000"/>
        </w:rPr>
      </w:pPr>
      <w:r>
        <w:rPr>
          <w:color w:val="000000"/>
        </w:rPr>
        <w:t>The eventual lesson the MDK will be used in will be much longer than the session carried out here, and will involve a lengthy trip into the field to try out the tool on whole trees. This will allow me to better assess how well the students acquire the knowledge without using the MDK each time</w:t>
      </w:r>
      <w:r w:rsidR="00245E4A">
        <w:rPr>
          <w:color w:val="000000"/>
        </w:rPr>
        <w:t>, something I was less able to do here</w:t>
      </w:r>
      <w:r w:rsidR="00AF72D8">
        <w:rPr>
          <w:color w:val="000000"/>
        </w:rPr>
        <w:t xml:space="preserve"> (in opposition to professional standard </w:t>
      </w:r>
      <w:r w:rsidR="00045ABC">
        <w:rPr>
          <w:color w:val="000000"/>
        </w:rPr>
        <w:t>A3, on assessing and feeding back to learners (HEA, 2011)</w:t>
      </w:r>
      <w:r>
        <w:rPr>
          <w:color w:val="000000"/>
        </w:rPr>
        <w:t xml:space="preserve">. However, there were positive indicators for its pedagogical results. Students swiftly learned the use of the tool and were able to rapidly identify the branches given, with a very high success rate; the overwhelming majority were correctly identified, and my guidance was extremely minimal. In feedback, students reported that by the end of the </w:t>
      </w:r>
      <w:r>
        <w:rPr>
          <w:color w:val="000000"/>
        </w:rPr>
        <w:lastRenderedPageBreak/>
        <w:t>session, short though it was, they could all distinguish the relevant ID features, and several had learned at least one species without any need for the MDK (</w:t>
      </w:r>
      <w:r w:rsidRPr="00AA3418">
        <w:rPr>
          <w:color w:val="000000"/>
        </w:rPr>
        <w:t>see Figure 5</w:t>
      </w:r>
      <w:r>
        <w:rPr>
          <w:color w:val="000000"/>
        </w:rPr>
        <w:t>).</w:t>
      </w:r>
    </w:p>
    <w:p w14:paraId="1DFEE641" w14:textId="2082FD03" w:rsidR="00AA3418" w:rsidRDefault="00000000" w:rsidP="008D0BD3">
      <w:pPr>
        <w:spacing w:after="240" w:line="360" w:lineRule="auto"/>
        <w:jc w:val="both"/>
        <w:rPr>
          <w:color w:val="000000"/>
        </w:rPr>
      </w:pPr>
      <w:r>
        <w:rPr>
          <w:noProof/>
          <w:color w:val="000000"/>
        </w:rPr>
        <w:pict w14:anchorId="5C31255F">
          <v:rect id="_x0000_s1056" style="position:absolute;left:0;text-align:left;margin-left:.4pt;margin-top:25.15pt;width:450.75pt;height:452.65pt;z-index:251668480" filled="f" strokeweight=".25pt"/>
        </w:pict>
      </w:r>
    </w:p>
    <w:p w14:paraId="58D0473D" w14:textId="006DA17F" w:rsidR="008B141D" w:rsidRDefault="005D533F" w:rsidP="008B141D">
      <w:pPr>
        <w:keepNext/>
        <w:spacing w:after="240" w:line="360" w:lineRule="auto"/>
        <w:jc w:val="both"/>
      </w:pPr>
      <w:r>
        <w:rPr>
          <w:noProof/>
          <w:color w:val="000000"/>
        </w:rPr>
        <w:t xml:space="preserve"> </w:t>
      </w:r>
      <w:r w:rsidR="003930EA">
        <w:rPr>
          <w:noProof/>
          <w:color w:val="000000"/>
        </w:rPr>
        <w:drawing>
          <wp:inline distT="0" distB="0" distL="0" distR="0" wp14:anchorId="62ACFF05" wp14:editId="11577793">
            <wp:extent cx="2861376" cy="1360627"/>
            <wp:effectExtent l="0" t="0" r="0" b="0"/>
            <wp:docPr id="15" name="Picture 15"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screenshot, line, fon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24533" cy="1390659"/>
                    </a:xfrm>
                    <a:prstGeom prst="rect">
                      <a:avLst/>
                    </a:prstGeom>
                    <a:noFill/>
                    <a:ln>
                      <a:noFill/>
                    </a:ln>
                  </pic:spPr>
                </pic:pic>
              </a:graphicData>
            </a:graphic>
          </wp:inline>
        </w:drawing>
      </w:r>
      <w:r>
        <w:rPr>
          <w:noProof/>
          <w:color w:val="000000"/>
        </w:rPr>
        <w:drawing>
          <wp:inline distT="0" distB="0" distL="0" distR="0" wp14:anchorId="1E3DAE69" wp14:editId="521AE062">
            <wp:extent cx="2823667" cy="1342697"/>
            <wp:effectExtent l="0" t="0" r="0" b="0"/>
            <wp:docPr id="16" name="Picture 16"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screenshot, line, fon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55242" cy="1357711"/>
                    </a:xfrm>
                    <a:prstGeom prst="rect">
                      <a:avLst/>
                    </a:prstGeom>
                    <a:noFill/>
                    <a:ln>
                      <a:noFill/>
                    </a:ln>
                  </pic:spPr>
                </pic:pic>
              </a:graphicData>
            </a:graphic>
          </wp:inline>
        </w:drawing>
      </w:r>
      <w:r w:rsidR="00745A9C" w:rsidRPr="00745A9C">
        <w:rPr>
          <w:noProof/>
          <w:color w:val="000000"/>
        </w:rPr>
        <w:t xml:space="preserve"> </w:t>
      </w:r>
      <w:r w:rsidR="00745A9C">
        <w:rPr>
          <w:noProof/>
          <w:color w:val="000000"/>
        </w:rPr>
        <w:drawing>
          <wp:inline distT="0" distB="0" distL="0" distR="0" wp14:anchorId="525B4F5C" wp14:editId="37B61B67">
            <wp:extent cx="5731510" cy="2725420"/>
            <wp:effectExtent l="0" t="0" r="0" b="0"/>
            <wp:docPr id="17" name="Picture 17"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screenshot, line, fon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inline>
        </w:drawing>
      </w:r>
      <w:r w:rsidR="00F535DF" w:rsidRPr="00F535DF">
        <w:rPr>
          <w:color w:val="000000"/>
        </w:rPr>
        <w:t xml:space="preserve"> </w:t>
      </w:r>
      <w:r w:rsidR="00735399" w:rsidRPr="00735399">
        <w:rPr>
          <w:noProof/>
          <w:color w:val="000000"/>
        </w:rPr>
        <w:drawing>
          <wp:inline distT="0" distB="0" distL="0" distR="0" wp14:anchorId="2D064BB9" wp14:editId="6E9607D6">
            <wp:extent cx="2845477" cy="1397203"/>
            <wp:effectExtent l="0" t="0" r="0" b="0"/>
            <wp:docPr id="18" name="Picture 1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low confidence"/>
                    <pic:cNvPicPr/>
                  </pic:nvPicPr>
                  <pic:blipFill>
                    <a:blip r:embed="rId28"/>
                    <a:stretch>
                      <a:fillRect/>
                    </a:stretch>
                  </pic:blipFill>
                  <pic:spPr>
                    <a:xfrm>
                      <a:off x="0" y="0"/>
                      <a:ext cx="2863118" cy="1405865"/>
                    </a:xfrm>
                    <a:prstGeom prst="rect">
                      <a:avLst/>
                    </a:prstGeom>
                  </pic:spPr>
                </pic:pic>
              </a:graphicData>
            </a:graphic>
          </wp:inline>
        </w:drawing>
      </w:r>
      <w:r w:rsidR="00F535DF" w:rsidRPr="00F535DF">
        <w:rPr>
          <w:color w:val="000000"/>
        </w:rPr>
        <w:t xml:space="preserve"> </w:t>
      </w:r>
      <w:r w:rsidR="00BD475A" w:rsidRPr="00BD475A">
        <w:rPr>
          <w:noProof/>
          <w:color w:val="000000"/>
        </w:rPr>
        <w:drawing>
          <wp:inline distT="0" distB="0" distL="0" distR="0" wp14:anchorId="08D92968" wp14:editId="32761383">
            <wp:extent cx="2841339" cy="1126337"/>
            <wp:effectExtent l="0" t="0" r="0" b="0"/>
            <wp:docPr id="19" name="Picture 1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low confidence"/>
                    <pic:cNvPicPr/>
                  </pic:nvPicPr>
                  <pic:blipFill>
                    <a:blip r:embed="rId29"/>
                    <a:stretch>
                      <a:fillRect/>
                    </a:stretch>
                  </pic:blipFill>
                  <pic:spPr>
                    <a:xfrm>
                      <a:off x="0" y="0"/>
                      <a:ext cx="2862531" cy="1134738"/>
                    </a:xfrm>
                    <a:prstGeom prst="rect">
                      <a:avLst/>
                    </a:prstGeom>
                  </pic:spPr>
                </pic:pic>
              </a:graphicData>
            </a:graphic>
          </wp:inline>
        </w:drawing>
      </w:r>
    </w:p>
    <w:p w14:paraId="4949CA46" w14:textId="0F90868F" w:rsidR="008B141D" w:rsidRDefault="008B141D" w:rsidP="008B141D">
      <w:pPr>
        <w:pStyle w:val="Caption"/>
        <w:jc w:val="both"/>
      </w:pPr>
      <w:bookmarkStart w:id="20" w:name="_Toc135327550"/>
      <w:r>
        <w:t xml:space="preserve">Figure </w:t>
      </w:r>
      <w:fldSimple w:instr=" SEQ Figure \* ARABIC ">
        <w:r w:rsidR="00F14F67">
          <w:rPr>
            <w:noProof/>
          </w:rPr>
          <w:t>4</w:t>
        </w:r>
      </w:fldSimple>
      <w:r>
        <w:t>. Student opinions on the MDK</w:t>
      </w:r>
      <w:bookmarkEnd w:id="20"/>
    </w:p>
    <w:p w14:paraId="6EE9C022" w14:textId="77777777" w:rsidR="0010258F" w:rsidRDefault="0010258F" w:rsidP="0010258F">
      <w:pPr>
        <w:spacing w:after="240" w:line="360" w:lineRule="auto"/>
        <w:jc w:val="both"/>
        <w:rPr>
          <w:color w:val="000000"/>
        </w:rPr>
      </w:pPr>
    </w:p>
    <w:p w14:paraId="50ACF41E" w14:textId="322014C1" w:rsidR="004338C8" w:rsidRDefault="0084456B" w:rsidP="0010258F">
      <w:pPr>
        <w:spacing w:after="240" w:line="360" w:lineRule="auto"/>
        <w:jc w:val="both"/>
        <w:rPr>
          <w:color w:val="000000"/>
        </w:rPr>
      </w:pPr>
      <w:r>
        <w:rPr>
          <w:noProof/>
        </w:rPr>
        <w:t xml:space="preserve">This is encouraging news; as previously discussed, the measurement for success is not the tool itself, but the learning (see Sections 2.1 and 2.3). In this case, the ultimate learning aim is for the students to adopt new botanical knowledge and be able to link it to each new branch or tree, something greatly aided by the constructivist approach I chose </w:t>
      </w:r>
      <w:sdt>
        <w:sdtPr>
          <w:tag w:val="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"/>
          <w:id w:val="1516268351"/>
          <w:placeholder>
            <w:docPart w:val="4A9CC119DBB44ED990536B7C6DA4273D"/>
          </w:placeholder>
        </w:sdtPr>
        <w:sdtContent>
          <w:r w:rsidR="00AB7276">
            <w:rPr>
              <w:rFonts w:eastAsia="Times New Roman"/>
            </w:rPr>
            <w:t>(</w:t>
          </w:r>
          <w:proofErr w:type="spellStart"/>
          <w:r w:rsidR="00AB7276">
            <w:rPr>
              <w:rFonts w:eastAsia="Times New Roman"/>
            </w:rPr>
            <w:t>Muis</w:t>
          </w:r>
          <w:proofErr w:type="spellEnd"/>
          <w:r w:rsidR="00AB7276">
            <w:rPr>
              <w:rFonts w:eastAsia="Times New Roman"/>
            </w:rPr>
            <w:t xml:space="preserve"> and Duffy, 2013; </w:t>
          </w:r>
          <w:proofErr w:type="spellStart"/>
          <w:r w:rsidR="00AB7276">
            <w:rPr>
              <w:rFonts w:eastAsia="Times New Roman"/>
            </w:rPr>
            <w:t>Beerenwinkel</w:t>
          </w:r>
          <w:proofErr w:type="spellEnd"/>
          <w:r w:rsidR="00AB7276">
            <w:rPr>
              <w:rFonts w:eastAsia="Times New Roman"/>
            </w:rPr>
            <w:t xml:space="preserve"> and von </w:t>
          </w:r>
          <w:proofErr w:type="spellStart"/>
          <w:r w:rsidR="00AB7276">
            <w:rPr>
              <w:rFonts w:eastAsia="Times New Roman"/>
            </w:rPr>
            <w:t>Arx</w:t>
          </w:r>
          <w:proofErr w:type="spellEnd"/>
          <w:r w:rsidR="00AB7276">
            <w:rPr>
              <w:rFonts w:eastAsia="Times New Roman"/>
            </w:rPr>
            <w:t xml:space="preserve">, 2017; Barger </w:t>
          </w:r>
          <w:r w:rsidR="00AB7276">
            <w:rPr>
              <w:rFonts w:eastAsia="Times New Roman"/>
              <w:i/>
              <w:iCs/>
            </w:rPr>
            <w:t>et al.</w:t>
          </w:r>
          <w:r w:rsidR="00AB7276">
            <w:rPr>
              <w:rFonts w:eastAsia="Times New Roman"/>
            </w:rPr>
            <w:t>, 2018)</w:t>
          </w:r>
        </w:sdtContent>
      </w:sdt>
      <w:r>
        <w:rPr>
          <w:noProof/>
        </w:rPr>
        <w:t xml:space="preserve">; although, the </w:t>
      </w:r>
      <w:r>
        <w:rPr>
          <w:noProof/>
        </w:rPr>
        <w:lastRenderedPageBreak/>
        <w:t>eventual longer session the tool is destined for will be redesigned to lean into this more</w:t>
      </w:r>
      <w:r w:rsidR="00A45F83">
        <w:rPr>
          <w:noProof/>
        </w:rPr>
        <w:t xml:space="preserve"> (supported by professional standard A1, to </w:t>
      </w:r>
      <w:r w:rsidR="00BD3866">
        <w:rPr>
          <w:noProof/>
        </w:rPr>
        <w:t>design and plan learning activities (HEA, 2011))</w:t>
      </w:r>
      <w:r>
        <w:rPr>
          <w:noProof/>
        </w:rPr>
        <w:t xml:space="preserve">. In particular, there are </w:t>
      </w:r>
      <w:r>
        <w:t xml:space="preserve">five main constructivist principles: eliciting prior knowledge, exploring new content, creating cognitive dissonance, applying knowledge from feedback, and reflecting on learning </w:t>
      </w:r>
      <w:sdt>
        <w:sdtPr>
          <w:tag w:val="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"/>
          <w:id w:val="-1865435354"/>
          <w:placeholder>
            <w:docPart w:val="541A5F3DADCC4315A9EA3AD6741A22AC"/>
          </w:placeholder>
        </w:sdtPr>
        <w:sdtContent>
          <w:r w:rsidR="00AB7276">
            <w:rPr>
              <w:rFonts w:eastAsia="Times New Roman"/>
            </w:rPr>
            <w:t>(</w:t>
          </w:r>
          <w:proofErr w:type="spellStart"/>
          <w:r w:rsidR="00AB7276">
            <w:rPr>
              <w:rFonts w:eastAsia="Times New Roman"/>
            </w:rPr>
            <w:t>Windschitl</w:t>
          </w:r>
          <w:proofErr w:type="spellEnd"/>
          <w:r w:rsidR="00AB7276">
            <w:rPr>
              <w:rFonts w:eastAsia="Times New Roman"/>
            </w:rPr>
            <w:t xml:space="preserve">, 2002; </w:t>
          </w:r>
          <w:proofErr w:type="spellStart"/>
          <w:r w:rsidR="00AB7276">
            <w:rPr>
              <w:rFonts w:eastAsia="Times New Roman"/>
            </w:rPr>
            <w:t>Baviskar</w:t>
          </w:r>
          <w:proofErr w:type="spellEnd"/>
          <w:r w:rsidR="00AB7276">
            <w:rPr>
              <w:rFonts w:eastAsia="Times New Roman"/>
            </w:rPr>
            <w:t xml:space="preserve">, Todd </w:t>
          </w:r>
          <w:proofErr w:type="spellStart"/>
          <w:r w:rsidR="00AB7276">
            <w:rPr>
              <w:rFonts w:eastAsia="Times New Roman"/>
            </w:rPr>
            <w:t>Hartle</w:t>
          </w:r>
          <w:proofErr w:type="spellEnd"/>
          <w:r w:rsidR="00AB7276">
            <w:rPr>
              <w:rFonts w:eastAsia="Times New Roman"/>
            </w:rPr>
            <w:t xml:space="preserve"> and Whitney, 2009; </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t xml:space="preserve">. Future sessions will be structured to </w:t>
      </w:r>
      <w:r w:rsidR="00902BB1">
        <w:t>offer a small selection of branches</w:t>
      </w:r>
      <w:r w:rsidR="00F42587">
        <w:t xml:space="preserve"> first, followed by </w:t>
      </w:r>
      <w:r>
        <w:t xml:space="preserve">a feedback period of revealing the identified branches, followed by a new </w:t>
      </w:r>
      <w:r w:rsidR="00F42587">
        <w:t xml:space="preserve">larger </w:t>
      </w:r>
      <w:r>
        <w:t xml:space="preserve">phase of identification to put the learners’ new experiences into practice, in order to better capitalise on point 4. </w:t>
      </w:r>
      <w:r w:rsidR="00F42587">
        <w:t xml:space="preserve">This will then be taken </w:t>
      </w:r>
      <w:r w:rsidR="00000000">
        <w:rPr>
          <w:noProof/>
        </w:rPr>
        <w:pict w14:anchorId="76935F76">
          <v:rect id="_x0000_s1055" style="position:absolute;left:0;text-align:left;margin-left:.4pt;margin-top:203.45pt;width:450.75pt;height:394.65pt;z-index:251667456;mso-position-horizontal-relative:text;mso-position-vertical-relative:text" filled="f" strokeweight=".25pt"/>
        </w:pict>
      </w:r>
      <w:r w:rsidR="00F42587">
        <w:t>into the field.</w:t>
      </w:r>
      <w:r w:rsidR="009239E7">
        <w:t xml:space="preserve"> </w:t>
      </w:r>
    </w:p>
    <w:p w14:paraId="2BAF0A4E" w14:textId="63363870" w:rsidR="00F14F67" w:rsidRDefault="001879EE" w:rsidP="004338C8">
      <w:r>
        <w:rPr>
          <w:noProof/>
        </w:rPr>
        <w:drawing>
          <wp:inline distT="0" distB="0" distL="0" distR="0" wp14:anchorId="37F2BCE0" wp14:editId="6B1ECF0A">
            <wp:extent cx="2524447" cy="1265530"/>
            <wp:effectExtent l="0" t="0" r="0" b="0"/>
            <wp:docPr id="20" name="Picture 20"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screenshot, diagram, font&#10;&#10;Description automatically generated"/>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808" r="13211"/>
                    <a:stretch/>
                  </pic:blipFill>
                  <pic:spPr bwMode="auto">
                    <a:xfrm>
                      <a:off x="0" y="0"/>
                      <a:ext cx="2560787" cy="1283748"/>
                    </a:xfrm>
                    <a:prstGeom prst="rect">
                      <a:avLst/>
                    </a:prstGeom>
                    <a:noFill/>
                    <a:ln>
                      <a:noFill/>
                    </a:ln>
                    <a:extLst>
                      <a:ext uri="{53640926-AAD7-44D8-BBD7-CCE9431645EC}">
                        <a14:shadowObscured xmlns:a14="http://schemas.microsoft.com/office/drawing/2010/main"/>
                      </a:ext>
                    </a:extLst>
                  </pic:spPr>
                </pic:pic>
              </a:graphicData>
            </a:graphic>
          </wp:inline>
        </w:drawing>
      </w:r>
      <w:r w:rsidR="0084161B" w:rsidRPr="0084161B">
        <w:rPr>
          <w:noProof/>
        </w:rPr>
        <w:t xml:space="preserve"> </w:t>
      </w:r>
      <w:r w:rsidR="00635C03" w:rsidRPr="00635C03">
        <w:rPr>
          <w:noProof/>
        </w:rPr>
        <w:drawing>
          <wp:inline distT="0" distB="0" distL="0" distR="0" wp14:anchorId="422EFF9C" wp14:editId="06E8E7B3">
            <wp:extent cx="3162935" cy="1464776"/>
            <wp:effectExtent l="0" t="0" r="0" b="0"/>
            <wp:docPr id="22" name="Picture 2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low confidence"/>
                    <pic:cNvPicPr/>
                  </pic:nvPicPr>
                  <pic:blipFill>
                    <a:blip r:embed="rId31"/>
                    <a:stretch>
                      <a:fillRect/>
                    </a:stretch>
                  </pic:blipFill>
                  <pic:spPr>
                    <a:xfrm>
                      <a:off x="0" y="0"/>
                      <a:ext cx="3196024" cy="1480100"/>
                    </a:xfrm>
                    <a:prstGeom prst="rect">
                      <a:avLst/>
                    </a:prstGeom>
                  </pic:spPr>
                </pic:pic>
              </a:graphicData>
            </a:graphic>
          </wp:inline>
        </w:drawing>
      </w:r>
      <w:r w:rsidR="00325C8C" w:rsidRPr="00325C8C">
        <w:rPr>
          <w:noProof/>
        </w:rPr>
        <w:t xml:space="preserve"> </w:t>
      </w:r>
      <w:r w:rsidR="00325C8C" w:rsidRPr="00325C8C">
        <w:rPr>
          <w:noProof/>
          <w:color w:val="000000"/>
        </w:rPr>
        <w:drawing>
          <wp:inline distT="0" distB="0" distL="0" distR="0" wp14:anchorId="20BF5D66" wp14:editId="1EE6D05F">
            <wp:extent cx="5731510" cy="3463925"/>
            <wp:effectExtent l="0" t="0" r="0" b="0"/>
            <wp:docPr id="23" name="Picture 23" descr="A screenshot of a c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hat&#10;&#10;Description automatically generated with medium confidence"/>
                    <pic:cNvPicPr/>
                  </pic:nvPicPr>
                  <pic:blipFill>
                    <a:blip r:embed="rId32"/>
                    <a:stretch>
                      <a:fillRect/>
                    </a:stretch>
                  </pic:blipFill>
                  <pic:spPr>
                    <a:xfrm>
                      <a:off x="0" y="0"/>
                      <a:ext cx="5731510" cy="3463925"/>
                    </a:xfrm>
                    <a:prstGeom prst="rect">
                      <a:avLst/>
                    </a:prstGeom>
                  </pic:spPr>
                </pic:pic>
              </a:graphicData>
            </a:graphic>
          </wp:inline>
        </w:drawing>
      </w:r>
    </w:p>
    <w:p w14:paraId="752B1C5D" w14:textId="5F52195B" w:rsidR="00F14F67" w:rsidRDefault="00F14F67" w:rsidP="00F14F67">
      <w:pPr>
        <w:pStyle w:val="Caption"/>
        <w:jc w:val="both"/>
      </w:pPr>
      <w:bookmarkStart w:id="21" w:name="_Toc135327551"/>
      <w:r>
        <w:t xml:space="preserve">Figure </w:t>
      </w:r>
      <w:fldSimple w:instr=" SEQ Figure \* ARABIC ">
        <w:r>
          <w:rPr>
            <w:noProof/>
          </w:rPr>
          <w:t>5</w:t>
        </w:r>
      </w:fldSimple>
      <w:r>
        <w:t>. Students' self-reported learning outcomes</w:t>
      </w:r>
      <w:bookmarkEnd w:id="21"/>
    </w:p>
    <w:p w14:paraId="0D33D516" w14:textId="19F01DAC" w:rsidR="00AF06E6" w:rsidRDefault="00AF06E6" w:rsidP="00480EAF">
      <w:pPr>
        <w:spacing w:after="240" w:line="360" w:lineRule="auto"/>
        <w:jc w:val="both"/>
        <w:rPr>
          <w:noProof/>
        </w:rPr>
      </w:pPr>
      <w:r w:rsidRPr="00AF06E6">
        <w:rPr>
          <w:noProof/>
        </w:rPr>
        <w:t xml:space="preserve"> </w:t>
      </w:r>
    </w:p>
    <w:p w14:paraId="626687C9" w14:textId="08933CEA" w:rsidR="00C24A6B" w:rsidRPr="00AF06E6" w:rsidRDefault="008A719A" w:rsidP="00480EAF">
      <w:pPr>
        <w:spacing w:after="240" w:line="360" w:lineRule="auto"/>
        <w:jc w:val="both"/>
      </w:pPr>
      <w:r>
        <w:t xml:space="preserve">Regardless, the tool – and session – did </w:t>
      </w:r>
      <w:r w:rsidR="00474713">
        <w:t xml:space="preserve">encourage suitable cognitive activation, as espoused by the ICAP framework. </w:t>
      </w:r>
      <w:r w:rsidR="00E15D51">
        <w:t>ICAP</w:t>
      </w:r>
      <w:r w:rsidR="00C756B7">
        <w:t xml:space="preserve"> uses </w:t>
      </w:r>
      <w:r w:rsidR="00887097" w:rsidRPr="00887097">
        <w:t xml:space="preserve">several underlying assumptions: that </w:t>
      </w:r>
      <w:r w:rsidR="00887097" w:rsidRPr="00887097">
        <w:lastRenderedPageBreak/>
        <w:t>invisible cognitive learning is linked to visible learning activities</w:t>
      </w:r>
      <w:r w:rsidR="00BF4D74">
        <w:t xml:space="preserve"> (here, the use of the MDK)</w:t>
      </w:r>
      <w:r w:rsidR="00887097" w:rsidRPr="00887097">
        <w:t>; that the scale from passive to interactive also reflects increasing student learning effort</w:t>
      </w:r>
      <w:r w:rsidR="00CC1671">
        <w:t xml:space="preserve"> </w:t>
      </w:r>
      <w:r w:rsidR="00BF4D74">
        <w:t>(seemingly borne out by the feedback)</w:t>
      </w:r>
      <w:r w:rsidR="00887097" w:rsidRPr="00887097">
        <w:t xml:space="preserve">; and that higher levels subsume lower levels (e.g. a constructive activity is therefore ALSO both active and passive) </w:t>
      </w:r>
      <w:sdt>
        <w:sdtPr>
          <w:tag w:val="MENDELEY_CITATION_v3_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"/>
          <w:id w:val="-2024772530"/>
          <w:placeholder>
            <w:docPart w:val="DefaultPlaceholder_-1854013440"/>
          </w:placeholder>
        </w:sdtPr>
        <w:sdtContent>
          <w:r w:rsidR="00AB7276">
            <w:rPr>
              <w:rFonts w:eastAsia="Times New Roman"/>
            </w:rPr>
            <w:t xml:space="preserve">(Chi and Wylie, 2014;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2023)</w:t>
          </w:r>
        </w:sdtContent>
      </w:sdt>
      <w:r w:rsidR="00CE2AA6">
        <w:t xml:space="preserve">. </w:t>
      </w:r>
      <w:r w:rsidR="00EB04E9">
        <w:t xml:space="preserve">Here, the </w:t>
      </w:r>
      <w:r w:rsidR="00C91120">
        <w:t xml:space="preserve">session was highly interactive, as </w:t>
      </w:r>
      <w:r w:rsidR="008F3A64">
        <w:t>the students were identifying the branches themselves</w:t>
      </w:r>
      <w:r w:rsidR="006E7471">
        <w:t xml:space="preserve"> and recording their comprehension</w:t>
      </w:r>
      <w:r w:rsidR="00F660E8">
        <w:t xml:space="preserve">. It was also </w:t>
      </w:r>
      <w:r w:rsidR="0027759D">
        <w:t xml:space="preserve">passive, as they were receiving information from the MDK; active, as they were </w:t>
      </w:r>
      <w:r w:rsidR="00EF0776">
        <w:t xml:space="preserve">acting on that information; and </w:t>
      </w:r>
      <w:r w:rsidR="00F660E8">
        <w:t xml:space="preserve">constructive, as they were comparing new information </w:t>
      </w:r>
      <w:r w:rsidR="00EF0776">
        <w:t xml:space="preserve">(features on the branches) </w:t>
      </w:r>
      <w:r w:rsidR="00F660E8">
        <w:t>with established knowledge</w:t>
      </w:r>
      <w:r w:rsidR="00EF0776">
        <w:t xml:space="preserve"> (information from the MDK).</w:t>
      </w:r>
      <w:r w:rsidR="0027759D">
        <w:t xml:space="preserve"> </w:t>
      </w:r>
      <w:r w:rsidR="00D8274A">
        <w:t xml:space="preserve">Overall, </w:t>
      </w:r>
      <w:r w:rsidR="001417BE">
        <w:t xml:space="preserve">the session encouraged knowledge integration and problem-solving, thus activating the deep processing that is crucial to </w:t>
      </w:r>
      <w:r w:rsidR="007B12D5">
        <w:t xml:space="preserve">learning </w:t>
      </w:r>
      <w:sdt>
        <w:sdtPr>
          <w:tag w:val="MENDELEY_CITATION_v3_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"/>
          <w:id w:val="2057277386"/>
          <w:placeholder>
            <w:docPart w:val="8DBEDA8FB7C646DE9DF3A0258982184B"/>
          </w:placeholder>
        </w:sdtPr>
        <w:sdtContent>
          <w:r w:rsidR="00AB7276">
            <w:rPr>
              <w:rFonts w:eastAsia="Times New Roman"/>
            </w:rPr>
            <w:t xml:space="preserve">(Seidel and Shavelson, 2007; Baumert </w:t>
          </w:r>
          <w:r w:rsidR="00AB7276">
            <w:rPr>
              <w:rFonts w:eastAsia="Times New Roman"/>
              <w:i/>
              <w:iCs/>
            </w:rPr>
            <w:t>et al.</w:t>
          </w:r>
          <w:r w:rsidR="00AB7276">
            <w:rPr>
              <w:rFonts w:eastAsia="Times New Roman"/>
            </w:rPr>
            <w:t xml:space="preserve">, 2010;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 2023)</w:t>
          </w:r>
        </w:sdtContent>
      </w:sdt>
      <w:r w:rsidR="007B12D5">
        <w:t xml:space="preserve">. </w:t>
      </w:r>
      <w:r w:rsidR="003952D1">
        <w:t xml:space="preserve">One student </w:t>
      </w:r>
      <w:r w:rsidR="00C408CA">
        <w:t xml:space="preserve">also </w:t>
      </w:r>
      <w:r w:rsidR="003952D1">
        <w:t xml:space="preserve">described how they </w:t>
      </w:r>
      <w:r w:rsidR="00E443BE">
        <w:t xml:space="preserve">enjoyed the </w:t>
      </w:r>
      <w:r w:rsidR="009712C5">
        <w:t>way that</w:t>
      </w:r>
      <w:r w:rsidR="00E443BE">
        <w:t xml:space="preserve"> getting a wrong ID meant they could go back and </w:t>
      </w:r>
      <w:r w:rsidR="00E17C45">
        <w:t xml:space="preserve">properly re-assess </w:t>
      </w:r>
      <w:r w:rsidR="004B150E">
        <w:t>the information</w:t>
      </w:r>
      <w:r w:rsidR="00636362">
        <w:t xml:space="preserve"> to “solidify their understanding” (see Figure 4). </w:t>
      </w:r>
      <w:r w:rsidR="0030740E">
        <w:t>This is interesting, as it taps into a long-studied aspect of deep learning</w:t>
      </w:r>
      <w:r w:rsidR="009712C5">
        <w:t xml:space="preserve">: the ability to safely make mistakes, and learn from them </w:t>
      </w:r>
      <w:sdt>
        <w:sdtPr>
          <w:rPr>
            <w:color w:val="000000"/>
          </w:rPr>
          <w:tag w:val="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"/>
          <w:id w:val="294491124"/>
          <w:placeholder>
            <w:docPart w:val="DefaultPlaceholder_-1854013440"/>
          </w:placeholder>
        </w:sdtPr>
        <w:sdtContent>
          <w:r w:rsidR="00AB7276" w:rsidRPr="00AB7276">
            <w:rPr>
              <w:color w:val="000000"/>
            </w:rPr>
            <w:t xml:space="preserve">(Ellis and </w:t>
          </w:r>
          <w:proofErr w:type="spellStart"/>
          <w:r w:rsidR="00AB7276" w:rsidRPr="00AB7276">
            <w:rPr>
              <w:color w:val="000000"/>
            </w:rPr>
            <w:t>Davidi</w:t>
          </w:r>
          <w:proofErr w:type="spellEnd"/>
          <w:r w:rsidR="00AB7276" w:rsidRPr="00AB7276">
            <w:rPr>
              <w:color w:val="000000"/>
            </w:rPr>
            <w:t>, 2005; Ellis, Mendel and Nir, 2006; Forrest, 2013; Light, 2017)</w:t>
          </w:r>
        </w:sdtContent>
      </w:sdt>
      <w:r w:rsidR="009712C5">
        <w:t>.</w:t>
      </w:r>
    </w:p>
    <w:p w14:paraId="63F943E7" w14:textId="526B4645" w:rsidR="00FB2F26" w:rsidRDefault="0051724A" w:rsidP="00480EAF">
      <w:pPr>
        <w:spacing w:after="240" w:line="360" w:lineRule="auto"/>
        <w:jc w:val="both"/>
        <w:rPr>
          <w:color w:val="000000"/>
        </w:rPr>
      </w:pPr>
      <w:r>
        <w:rPr>
          <w:color w:val="000000"/>
        </w:rPr>
        <w:t xml:space="preserve">There was one </w:t>
      </w:r>
      <w:r w:rsidR="00D5383D">
        <w:rPr>
          <w:color w:val="000000"/>
        </w:rPr>
        <w:t>student whose smartphone was unable to open the MDK</w:t>
      </w:r>
      <w:r w:rsidR="000E2F8B">
        <w:rPr>
          <w:color w:val="000000"/>
        </w:rPr>
        <w:t xml:space="preserve">, owing to its age. Thanks to the size of the class, I simply lent my own phone to her; however, this needs consideration for future use, as </w:t>
      </w:r>
      <w:r w:rsidR="00073574">
        <w:rPr>
          <w:color w:val="000000"/>
        </w:rPr>
        <w:t xml:space="preserve">requesting students </w:t>
      </w:r>
      <w:r w:rsidR="005C6C59">
        <w:rPr>
          <w:color w:val="000000"/>
        </w:rPr>
        <w:t xml:space="preserve">use their own phones runs the risk of forcing them to disclose income disparity to the class </w:t>
      </w:r>
      <w:sdt>
        <w:sdtPr>
          <w:tag w:val="MENDELEY_CITATION_v3_eyJjaXRhdGlvbklEIjoiTUVOREVMRVlfQ0lUQVRJT05fYjIyNzU3ZDctZWFiZi00NWUwLTk1NjUtZWNhMTA0MjhmMWUyIiwicHJvcGVydGllcyI6eyJub3RlSW5kZXgiOjB9LCJpc0VkaXRlZCI6ZmFsc2UsIm1hbnVhbE92ZXJyaWRlIjp7ImlzTWFudWFsbHlPdmVycmlkZGVuIjpmYWxzZSwiY2l0ZXByb2NUZXh0IjoiKE5haXNtaXRoIDxpPmV0IGFsLjwvaT4sIDIwMDQ7IFJvZHLDrWd1ZXotRsOzcnRpeiwgRmVybsOhbmRlei1Mw7NwZXogYW5kIFJvZHLDrWd1ZXosIDIwMTE7IEt1a3Vsc2thLUh1bG1lIGFuZCBUcmF4bGVyLCAyMDE5KSIsIm1hbnVhbE92ZXJyaWRlVGV4dCI6IiJ9LCJjaXRhdGlvbkl0ZW1zIjpb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1dfQ=="/>
          <w:id w:val="1827774878"/>
          <w:placeholder>
            <w:docPart w:val="F9800CAED1F64A53AD1C5CA542D463CD"/>
          </w:placeholder>
        </w:sdtPr>
        <w:sdtContent>
          <w:r w:rsidR="00AB7276">
            <w:rPr>
              <w:rFonts w:eastAsia="Times New Roman"/>
            </w:rPr>
            <w:t xml:space="preserve">(Naismith </w:t>
          </w:r>
          <w:r w:rsidR="00AB7276">
            <w:rPr>
              <w:rFonts w:eastAsia="Times New Roman"/>
              <w:i/>
              <w:iCs/>
            </w:rPr>
            <w:t>et al.</w:t>
          </w:r>
          <w:r w:rsidR="00AB7276">
            <w:rPr>
              <w:rFonts w:eastAsia="Times New Roman"/>
            </w:rPr>
            <w:t>, 2004; Rodríguez-</w:t>
          </w:r>
          <w:proofErr w:type="spellStart"/>
          <w:r w:rsidR="00AB7276">
            <w:rPr>
              <w:rFonts w:eastAsia="Times New Roman"/>
            </w:rPr>
            <w:t>Fórtiz</w:t>
          </w:r>
          <w:proofErr w:type="spellEnd"/>
          <w:r w:rsidR="00AB7276">
            <w:rPr>
              <w:rFonts w:eastAsia="Times New Roman"/>
            </w:rPr>
            <w:t xml:space="preserve">, Fernández-López and Rodríguez, 2011; </w:t>
          </w:r>
          <w:proofErr w:type="spellStart"/>
          <w:r w:rsidR="00AB7276">
            <w:rPr>
              <w:rFonts w:eastAsia="Times New Roman"/>
            </w:rPr>
            <w:t>Kukulska</w:t>
          </w:r>
          <w:proofErr w:type="spellEnd"/>
          <w:r w:rsidR="00AB7276">
            <w:rPr>
              <w:rFonts w:eastAsia="Times New Roman"/>
            </w:rPr>
            <w:t>-Hulme and Traxler, 2019)</w:t>
          </w:r>
        </w:sdtContent>
      </w:sdt>
      <w:r w:rsidR="005C6C59">
        <w:rPr>
          <w:color w:val="000000"/>
        </w:rPr>
        <w:t xml:space="preserve">. I believe the answer to this will likely be </w:t>
      </w:r>
      <w:r w:rsidR="009459AF">
        <w:rPr>
          <w:color w:val="000000"/>
        </w:rPr>
        <w:t xml:space="preserve">to </w:t>
      </w:r>
      <w:r w:rsidR="00300458">
        <w:rPr>
          <w:color w:val="000000"/>
        </w:rPr>
        <w:t>inform</w:t>
      </w:r>
      <w:r w:rsidR="009459AF">
        <w:rPr>
          <w:color w:val="000000"/>
        </w:rPr>
        <w:t xml:space="preserve"> all students ahead of time over email that they will need to </w:t>
      </w:r>
      <w:r w:rsidR="003E4D43">
        <w:rPr>
          <w:color w:val="000000"/>
        </w:rPr>
        <w:t xml:space="preserve">bring a suitable device to the session, and to alert me </w:t>
      </w:r>
      <w:r w:rsidR="00506E99">
        <w:rPr>
          <w:color w:val="000000"/>
        </w:rPr>
        <w:t>if theirs is incompatible. In this event, I could simply arrange the class so the students identify in pairs, meaning only one device is necessary</w:t>
      </w:r>
      <w:r w:rsidR="00C054A1">
        <w:rPr>
          <w:color w:val="000000"/>
        </w:rPr>
        <w:t xml:space="preserve">; this will also incorporate more collaboration between learners, which can </w:t>
      </w:r>
      <w:r w:rsidR="00365525">
        <w:rPr>
          <w:color w:val="000000"/>
        </w:rPr>
        <w:t xml:space="preserve">itself </w:t>
      </w:r>
      <w:r w:rsidR="00C054A1">
        <w:rPr>
          <w:color w:val="000000"/>
        </w:rPr>
        <w:t xml:space="preserve">boost learning </w:t>
      </w:r>
      <w:sdt>
        <w:sdtPr>
          <w:rPr>
            <w:color w:val="000000"/>
          </w:rPr>
          <w:tag w:val="MENDELEY_CITATION_v3_eyJjaXRhdGlvbklEIjoiTUVOREVMRVlfQ0lUQVRJT05fODMyYjc0M2QtYzA3My00YjlmLTg3NmEtMzI2MWE4MzI1NjZiIiwicHJvcGVydGllcyI6eyJub3RlSW5kZXgiOjB9LCJpc0VkaXRlZCI6ZmFsc2UsIm1hbnVhbE92ZXJyaWRlIjp7ImlzTWFudWFsbHlPdmVycmlkZGVuIjpmYWxzZSwiY2l0ZXByb2NUZXh0IjoiKE5ld21hbiBhbmQgQmVldGhhbSwgMjAxODsgQmVubmV0dCA8aT5ldCBhbC48L2k+LCAyMDE5OyBEaXhvbiA8aT5ldCBhbC48L2k+LCAyMDE5OyBLdWt1bHNrYS1IdWxtZSBhbmQgVHJheGxlciwgMjAxOTsgUmFjZSwgMjAyMCkiLCJtYW51YWxPdmVycmlkZVRleHQiOiIifSwiY2l0YXRpb25JdGVtcyI6W3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"/>
          <w:id w:val="-1839301821"/>
          <w:placeholder>
            <w:docPart w:val="DefaultPlaceholder_-1854013440"/>
          </w:placeholder>
        </w:sdtPr>
        <w:sdtContent>
          <w:r w:rsidR="00AB7276">
            <w:rPr>
              <w:rFonts w:eastAsia="Times New Roman"/>
            </w:rPr>
            <w:t xml:space="preserve">(Newman and Beetham, 2018; Bennett </w:t>
          </w:r>
          <w:r w:rsidR="00AB7276">
            <w:rPr>
              <w:rFonts w:eastAsia="Times New Roman"/>
              <w:i/>
              <w:iCs/>
            </w:rPr>
            <w:t>et al.</w:t>
          </w:r>
          <w:r w:rsidR="00AB7276">
            <w:rPr>
              <w:rFonts w:eastAsia="Times New Roman"/>
            </w:rPr>
            <w:t xml:space="preserve">, 2019; Dixon </w:t>
          </w:r>
          <w:r w:rsidR="00AB7276">
            <w:rPr>
              <w:rFonts w:eastAsia="Times New Roman"/>
              <w:i/>
              <w:iCs/>
            </w:rPr>
            <w:t>et al.</w:t>
          </w:r>
          <w:r w:rsidR="00AB7276">
            <w:rPr>
              <w:rFonts w:eastAsia="Times New Roman"/>
            </w:rPr>
            <w:t xml:space="preserve">, 2019; </w:t>
          </w:r>
          <w:proofErr w:type="spellStart"/>
          <w:r w:rsidR="00AB7276">
            <w:rPr>
              <w:rFonts w:eastAsia="Times New Roman"/>
            </w:rPr>
            <w:t>Kukulska</w:t>
          </w:r>
          <w:proofErr w:type="spellEnd"/>
          <w:r w:rsidR="00AB7276">
            <w:rPr>
              <w:rFonts w:eastAsia="Times New Roman"/>
            </w:rPr>
            <w:t>-Hulme and Traxler, 2019; Race, 2020)</w:t>
          </w:r>
        </w:sdtContent>
      </w:sdt>
      <w:r w:rsidR="00506E99">
        <w:rPr>
          <w:color w:val="000000"/>
        </w:rPr>
        <w:t>.</w:t>
      </w:r>
    </w:p>
    <w:p w14:paraId="13D767D1" w14:textId="49B66E4E" w:rsidR="00C51DAF" w:rsidRDefault="00C51DAF" w:rsidP="00794823"/>
    <w:p w14:paraId="76B274B5" w14:textId="77777777" w:rsidR="00C51DAF" w:rsidRDefault="00C51DAF" w:rsidP="00794823"/>
    <w:p w14:paraId="3D2ACE2E" w14:textId="77777777" w:rsidR="006E7FE8" w:rsidRDefault="006E7FE8">
      <w:pPr>
        <w:rPr>
          <w:rFonts w:asciiTheme="majorHAnsi" w:eastAsiaTheme="majorEastAsia" w:hAnsiTheme="majorHAnsi" w:cstheme="majorBidi"/>
          <w:color w:val="3E762A" w:themeColor="accent1" w:themeShade="BF"/>
          <w:sz w:val="36"/>
          <w:szCs w:val="36"/>
        </w:rPr>
      </w:pPr>
      <w:bookmarkStart w:id="22" w:name="_Toc135327933"/>
      <w:r>
        <w:br w:type="page"/>
      </w:r>
    </w:p>
    <w:p w14:paraId="3432CA4E" w14:textId="4AC686B6" w:rsidR="007F41EC" w:rsidRDefault="002715E0" w:rsidP="002715E0">
      <w:pPr>
        <w:pStyle w:val="Heading1"/>
      </w:pPr>
      <w:r>
        <w:lastRenderedPageBreak/>
        <w:t>Conclusion</w:t>
      </w:r>
      <w:bookmarkEnd w:id="22"/>
    </w:p>
    <w:p w14:paraId="2B1E6C00" w14:textId="0F172325" w:rsidR="006B3540" w:rsidRDefault="006B3540" w:rsidP="006B3540">
      <w:pPr>
        <w:spacing w:after="240" w:line="360" w:lineRule="auto"/>
        <w:jc w:val="both"/>
        <w:rPr>
          <w:color w:val="000000"/>
        </w:rPr>
      </w:pPr>
      <w:r>
        <w:rPr>
          <w:color w:val="000000"/>
        </w:rPr>
        <w:t>Overall, this was a highly successful venture</w:t>
      </w:r>
      <w:r w:rsidR="00002CB4">
        <w:rPr>
          <w:color w:val="000000"/>
        </w:rPr>
        <w:t xml:space="preserve">. Digital tools possess enormous potential for enhancing pedagogy, and in the current climate are rapidly </w:t>
      </w:r>
      <w:r w:rsidR="00791B75">
        <w:rPr>
          <w:color w:val="000000"/>
        </w:rPr>
        <w:t xml:space="preserve">becoming ubiquitous; but, educators must ensure they are included to support learning, rather than for their own sake. In particular, the benchmark </w:t>
      </w:r>
      <w:r w:rsidR="00AC592F">
        <w:rPr>
          <w:color w:val="000000"/>
        </w:rPr>
        <w:t xml:space="preserve">for quality </w:t>
      </w:r>
      <w:r w:rsidR="00791B75">
        <w:rPr>
          <w:color w:val="000000"/>
        </w:rPr>
        <w:t xml:space="preserve">should be whether or not the tool </w:t>
      </w:r>
      <w:r w:rsidR="00AC592F">
        <w:rPr>
          <w:color w:val="000000"/>
        </w:rPr>
        <w:t xml:space="preserve">encourages deep cognition, as a </w:t>
      </w:r>
      <w:r w:rsidR="00F2696A">
        <w:rPr>
          <w:color w:val="000000"/>
        </w:rPr>
        <w:t>crucial</w:t>
      </w:r>
      <w:r w:rsidR="00AC592F">
        <w:rPr>
          <w:color w:val="000000"/>
        </w:rPr>
        <w:t xml:space="preserve"> aspect of learning.</w:t>
      </w:r>
    </w:p>
    <w:p w14:paraId="692EA53C" w14:textId="02267DAF" w:rsidR="0079693D" w:rsidRPr="00A64432" w:rsidRDefault="00AC592F" w:rsidP="00A64432">
      <w:pPr>
        <w:spacing w:after="240" w:line="360" w:lineRule="auto"/>
        <w:jc w:val="both"/>
        <w:rPr>
          <w:color w:val="000000"/>
        </w:rPr>
      </w:pPr>
      <w:r>
        <w:rPr>
          <w:color w:val="000000"/>
        </w:rPr>
        <w:t xml:space="preserve">The tool developed </w:t>
      </w:r>
      <w:r w:rsidR="00321D4B">
        <w:rPr>
          <w:color w:val="000000"/>
        </w:rPr>
        <w:t xml:space="preserve">performed exceptionally, and was extremely well-received by students. It </w:t>
      </w:r>
      <w:r w:rsidR="00A77BB8">
        <w:rPr>
          <w:color w:val="000000"/>
        </w:rPr>
        <w:t>allowed for a nigh-immediate interactivity that traditional methods do not</w:t>
      </w:r>
      <w:r w:rsidR="004A30C2">
        <w:rPr>
          <w:color w:val="000000"/>
        </w:rPr>
        <w:t>, increased engagement and enthusiasm, and helped the students acquire the necessary knowledge and skills. With only minor tweaks</w:t>
      </w:r>
      <w:r w:rsidR="00A95106">
        <w:rPr>
          <w:color w:val="000000"/>
        </w:rPr>
        <w:t xml:space="preserve"> to session structure</w:t>
      </w:r>
      <w:r w:rsidR="004A30C2">
        <w:rPr>
          <w:color w:val="000000"/>
        </w:rPr>
        <w:t xml:space="preserve">, it is suitable </w:t>
      </w:r>
      <w:r w:rsidR="00A95106">
        <w:rPr>
          <w:color w:val="000000"/>
        </w:rPr>
        <w:t xml:space="preserve">for use in standard </w:t>
      </w:r>
      <w:r w:rsidR="008B1DCC">
        <w:rPr>
          <w:color w:val="000000"/>
        </w:rPr>
        <w:t xml:space="preserve">future </w:t>
      </w:r>
      <w:r w:rsidR="00A95106">
        <w:rPr>
          <w:color w:val="000000"/>
        </w:rPr>
        <w:t>curriculum.</w:t>
      </w:r>
      <w:r w:rsidR="0079693D">
        <w:br w:type="page"/>
      </w:r>
    </w:p>
    <w:p w14:paraId="2BA8C51C" w14:textId="5E69B108" w:rsidR="002715E0" w:rsidRDefault="0079693D" w:rsidP="0079693D">
      <w:pPr>
        <w:pStyle w:val="Heading1"/>
      </w:pPr>
      <w:bookmarkStart w:id="23" w:name="_Toc135327934"/>
      <w:r>
        <w:lastRenderedPageBreak/>
        <w:t>References</w:t>
      </w:r>
      <w:bookmarkEnd w:id="23"/>
    </w:p>
    <w:sdt>
      <w:sdtPr>
        <w:rPr>
          <w:color w:val="000000"/>
        </w:rPr>
        <w:tag w:val="MENDELEY_BIBLIOGRAPHY"/>
        <w:id w:val="-103118244"/>
        <w:placeholder>
          <w:docPart w:val="DefaultPlaceholder_-1854013440"/>
        </w:placeholder>
      </w:sdtPr>
      <w:sdtContent>
        <w:p w14:paraId="7282F2B5" w14:textId="77777777" w:rsidR="00AB7276" w:rsidRDefault="00AB7276">
          <w:pPr>
            <w:divId w:val="1760328013"/>
            <w:rPr>
              <w:rFonts w:eastAsia="Times New Roman"/>
              <w:sz w:val="24"/>
              <w:szCs w:val="24"/>
            </w:rPr>
          </w:pPr>
          <w:proofErr w:type="spellStart"/>
          <w:r>
            <w:rPr>
              <w:rFonts w:eastAsia="Times New Roman"/>
            </w:rPr>
            <w:t>Ainley</w:t>
          </w:r>
          <w:proofErr w:type="spellEnd"/>
          <w:r>
            <w:rPr>
              <w:rFonts w:eastAsia="Times New Roman"/>
            </w:rPr>
            <w:t xml:space="preserve">, J., </w:t>
          </w:r>
          <w:proofErr w:type="spellStart"/>
          <w:r>
            <w:rPr>
              <w:rFonts w:eastAsia="Times New Roman"/>
            </w:rPr>
            <w:t>Enger</w:t>
          </w:r>
          <w:proofErr w:type="spellEnd"/>
          <w:r>
            <w:rPr>
              <w:rFonts w:eastAsia="Times New Roman"/>
            </w:rPr>
            <w:t xml:space="preserve">, L. and Searle, D. (2008) ‘Students in a Digital Age: Implications of ICT for Teaching and Learning’, in </w:t>
          </w:r>
          <w:r>
            <w:rPr>
              <w:rFonts w:eastAsia="Times New Roman"/>
              <w:i/>
              <w:iCs/>
            </w:rPr>
            <w:t>International Handbook of Information Technology in Primary and Secondary Education</w:t>
          </w:r>
          <w:r>
            <w:rPr>
              <w:rFonts w:eastAsia="Times New Roman"/>
            </w:rPr>
            <w:t>. Available at: https://doi.org/10.1007/978-0-387-73315-9_4.</w:t>
          </w:r>
        </w:p>
        <w:p w14:paraId="24A5EB8A" w14:textId="77777777" w:rsidR="00AB7276" w:rsidRDefault="00AB7276">
          <w:pPr>
            <w:divId w:val="628703757"/>
            <w:rPr>
              <w:rFonts w:eastAsia="Times New Roman"/>
            </w:rPr>
          </w:pPr>
          <w:r>
            <w:rPr>
              <w:rFonts w:eastAsia="Times New Roman"/>
            </w:rPr>
            <w:t xml:space="preserve">Akyol, Z. and Garrison, D. (2011) ‘Assessing metacognition in an online community of inquiry’, </w:t>
          </w:r>
          <w:r>
            <w:rPr>
              <w:rFonts w:eastAsia="Times New Roman"/>
              <w:i/>
              <w:iCs/>
            </w:rPr>
            <w:t>The Internet and Higher Education</w:t>
          </w:r>
          <w:r>
            <w:rPr>
              <w:rFonts w:eastAsia="Times New Roman"/>
            </w:rPr>
            <w:t>, 14(3), pp. 183–190.</w:t>
          </w:r>
        </w:p>
        <w:p w14:paraId="0C49C243" w14:textId="77777777" w:rsidR="00AB7276" w:rsidRDefault="00AB7276">
          <w:pPr>
            <w:divId w:val="174921945"/>
            <w:rPr>
              <w:rFonts w:eastAsia="Times New Roman"/>
            </w:rPr>
          </w:pPr>
          <w:r>
            <w:rPr>
              <w:rFonts w:eastAsia="Times New Roman"/>
            </w:rPr>
            <w:t>Analytics Insight (2021) ‘EdTech’. Available at: https://www.analyticsinsight.net/wp-content/uploads/2021/01/EdTech.jpg (Accessed: 25 April 2023).</w:t>
          </w:r>
        </w:p>
        <w:p w14:paraId="04AE2F81" w14:textId="77777777" w:rsidR="00AB7276" w:rsidRDefault="00AB7276">
          <w:pPr>
            <w:divId w:val="1318730181"/>
            <w:rPr>
              <w:rFonts w:eastAsia="Times New Roman"/>
            </w:rPr>
          </w:pPr>
          <w:proofErr w:type="spellStart"/>
          <w:r>
            <w:rPr>
              <w:rFonts w:eastAsia="Times New Roman"/>
            </w:rPr>
            <w:t>Ananiadou</w:t>
          </w:r>
          <w:proofErr w:type="spellEnd"/>
          <w:r>
            <w:rPr>
              <w:rFonts w:eastAsia="Times New Roman"/>
            </w:rPr>
            <w:t xml:space="preserve">, K. and Claro, M. (2009) ‘21st century skills and competences for new millennium learners in OECD countries’, </w:t>
          </w:r>
          <w:r>
            <w:rPr>
              <w:rFonts w:eastAsia="Times New Roman"/>
              <w:i/>
              <w:iCs/>
            </w:rPr>
            <w:t>OECD Education Working Papers</w:t>
          </w:r>
          <w:r>
            <w:rPr>
              <w:rFonts w:eastAsia="Times New Roman"/>
            </w:rPr>
            <w:t xml:space="preserve"> [Preprint], (41).</w:t>
          </w:r>
        </w:p>
        <w:p w14:paraId="29610CF4" w14:textId="77777777" w:rsidR="00AB7276" w:rsidRDefault="00AB7276">
          <w:pPr>
            <w:divId w:val="1647736536"/>
            <w:rPr>
              <w:rFonts w:eastAsia="Times New Roman"/>
            </w:rPr>
          </w:pPr>
          <w:proofErr w:type="spellStart"/>
          <w:r>
            <w:rPr>
              <w:rFonts w:eastAsia="Times New Roman"/>
            </w:rPr>
            <w:t>Anđić</w:t>
          </w:r>
          <w:proofErr w:type="spellEnd"/>
          <w:r>
            <w:rPr>
              <w:rFonts w:eastAsia="Times New Roman"/>
            </w:rPr>
            <w:t xml:space="preserve">, B. </w:t>
          </w:r>
          <w:r>
            <w:rPr>
              <w:rFonts w:eastAsia="Times New Roman"/>
              <w:i/>
              <w:iCs/>
            </w:rPr>
            <w:t>et al.</w:t>
          </w:r>
          <w:r>
            <w:rPr>
              <w:rFonts w:eastAsia="Times New Roman"/>
            </w:rPr>
            <w:t xml:space="preserve"> (2019) ‘The contribution of dichotomous keys to the quality of biological-botanical knowledge of eighth grade students’, </w:t>
          </w:r>
          <w:r>
            <w:rPr>
              <w:rFonts w:eastAsia="Times New Roman"/>
              <w:i/>
              <w:iCs/>
            </w:rPr>
            <w:t>Journal of Biological Education</w:t>
          </w:r>
          <w:r>
            <w:rPr>
              <w:rFonts w:eastAsia="Times New Roman"/>
            </w:rPr>
            <w:t>, 53(3). Available at: https://doi.org/10.1080/00219266.2018.1469540.</w:t>
          </w:r>
        </w:p>
        <w:p w14:paraId="0B3AC31D" w14:textId="77777777" w:rsidR="00AB7276" w:rsidRDefault="00AB7276">
          <w:pPr>
            <w:divId w:val="1456365841"/>
            <w:rPr>
              <w:rFonts w:eastAsia="Times New Roman"/>
            </w:rPr>
          </w:pPr>
          <w:proofErr w:type="spellStart"/>
          <w:r>
            <w:rPr>
              <w:rFonts w:eastAsia="Times New Roman"/>
            </w:rPr>
            <w:t>Anđić</w:t>
          </w:r>
          <w:proofErr w:type="spellEnd"/>
          <w:r>
            <w:rPr>
              <w:rFonts w:eastAsia="Times New Roman"/>
            </w:rPr>
            <w:t xml:space="preserve">, B. </w:t>
          </w:r>
          <w:r>
            <w:rPr>
              <w:rFonts w:eastAsia="Times New Roman"/>
              <w:i/>
              <w:iCs/>
            </w:rPr>
            <w:t>et al.</w:t>
          </w:r>
          <w:r>
            <w:rPr>
              <w:rFonts w:eastAsia="Times New Roman"/>
            </w:rPr>
            <w:t xml:space="preserve"> (2021) ‘Mobile and printed dichotomous keys in constructivist learning of biology in primary school’, </w:t>
          </w:r>
          <w:r>
            <w:rPr>
              <w:rFonts w:eastAsia="Times New Roman"/>
              <w:i/>
              <w:iCs/>
            </w:rPr>
            <w:t>Research in Science and Technological Education</w:t>
          </w:r>
          <w:r>
            <w:rPr>
              <w:rFonts w:eastAsia="Times New Roman"/>
            </w:rPr>
            <w:t>, 39(4). Available at: https://doi.org/10.1080/02635143.2020.1763290.</w:t>
          </w:r>
        </w:p>
        <w:p w14:paraId="685BD42C" w14:textId="77777777" w:rsidR="00AB7276" w:rsidRDefault="00AB7276">
          <w:pPr>
            <w:divId w:val="1837765166"/>
            <w:rPr>
              <w:rFonts w:eastAsia="Times New Roman"/>
            </w:rPr>
          </w:pPr>
          <w:proofErr w:type="spellStart"/>
          <w:r>
            <w:rPr>
              <w:rFonts w:eastAsia="Times New Roman"/>
            </w:rPr>
            <w:t>Babik</w:t>
          </w:r>
          <w:proofErr w:type="spellEnd"/>
          <w:r>
            <w:rPr>
              <w:rFonts w:eastAsia="Times New Roman"/>
            </w:rPr>
            <w:t xml:space="preserve">, J.M. and Luther, V.P. (2020) ‘Creating and Presenting an Effective Lecture’, </w:t>
          </w:r>
          <w:r>
            <w:rPr>
              <w:rFonts w:eastAsia="Times New Roman"/>
              <w:i/>
              <w:iCs/>
            </w:rPr>
            <w:t>Journal of Continuing Education in the Health Professions</w:t>
          </w:r>
          <w:r>
            <w:rPr>
              <w:rFonts w:eastAsia="Times New Roman"/>
            </w:rPr>
            <w:t>, 40(1). Available at: https://academy.idsociety.org/sites/default/files/Creating_and_Presenting_an_Effective_Lecture.pdf (Accessed: 1 February 2023).</w:t>
          </w:r>
        </w:p>
        <w:p w14:paraId="25E7955F" w14:textId="77777777" w:rsidR="00AB7276" w:rsidRDefault="00AB7276">
          <w:pPr>
            <w:divId w:val="38676400"/>
            <w:rPr>
              <w:rFonts w:eastAsia="Times New Roman"/>
            </w:rPr>
          </w:pPr>
          <w:proofErr w:type="spellStart"/>
          <w:r>
            <w:rPr>
              <w:rFonts w:eastAsia="Times New Roman"/>
            </w:rPr>
            <w:t>Backfisch</w:t>
          </w:r>
          <w:proofErr w:type="spellEnd"/>
          <w:r>
            <w:rPr>
              <w:rFonts w:eastAsia="Times New Roman"/>
            </w:rPr>
            <w:t xml:space="preserve">, I. </w:t>
          </w:r>
          <w:r>
            <w:rPr>
              <w:rFonts w:eastAsia="Times New Roman"/>
              <w:i/>
              <w:iCs/>
            </w:rPr>
            <w:t>et al.</w:t>
          </w:r>
          <w:r>
            <w:rPr>
              <w:rFonts w:eastAsia="Times New Roman"/>
            </w:rPr>
            <w:t xml:space="preserve"> (2021) ‘Variability of teachers’ technology integration in the classroom: A matter of utility!’, </w:t>
          </w:r>
          <w:r>
            <w:rPr>
              <w:rFonts w:eastAsia="Times New Roman"/>
              <w:i/>
              <w:iCs/>
            </w:rPr>
            <w:t>Computers and Education</w:t>
          </w:r>
          <w:r>
            <w:rPr>
              <w:rFonts w:eastAsia="Times New Roman"/>
            </w:rPr>
            <w:t>, 166. Available at: https://doi.org/10.1016/j.compedu.2021.104159.</w:t>
          </w:r>
        </w:p>
        <w:p w14:paraId="405A1AE1" w14:textId="77777777" w:rsidR="00AB7276" w:rsidRDefault="00AB7276">
          <w:pPr>
            <w:divId w:val="473061119"/>
            <w:rPr>
              <w:rFonts w:eastAsia="Times New Roman"/>
            </w:rPr>
          </w:pPr>
          <w:r>
            <w:rPr>
              <w:rFonts w:eastAsia="Times New Roman"/>
            </w:rPr>
            <w:t xml:space="preserve">Baker, J.P. </w:t>
          </w:r>
          <w:r>
            <w:rPr>
              <w:rFonts w:eastAsia="Times New Roman"/>
              <w:i/>
              <w:iCs/>
            </w:rPr>
            <w:t>et al.</w:t>
          </w:r>
          <w:r>
            <w:rPr>
              <w:rFonts w:eastAsia="Times New Roman"/>
            </w:rPr>
            <w:t xml:space="preserve"> (2018) ‘Does teaching with PowerPoint increase students’ learning? A meta-analysis’, </w:t>
          </w:r>
          <w:r>
            <w:rPr>
              <w:rFonts w:eastAsia="Times New Roman"/>
              <w:i/>
              <w:iCs/>
            </w:rPr>
            <w:t>Computers and Education</w:t>
          </w:r>
          <w:r>
            <w:rPr>
              <w:rFonts w:eastAsia="Times New Roman"/>
            </w:rPr>
            <w:t>, 126. Available at: https://doi.org/10.1016/j.compedu.2018.08.003.</w:t>
          </w:r>
        </w:p>
        <w:p w14:paraId="5BC5FA82" w14:textId="77777777" w:rsidR="00AB7276" w:rsidRDefault="00AB7276">
          <w:pPr>
            <w:divId w:val="567573598"/>
            <w:rPr>
              <w:rFonts w:eastAsia="Times New Roman"/>
            </w:rPr>
          </w:pPr>
          <w:r>
            <w:rPr>
              <w:rFonts w:eastAsia="Times New Roman"/>
            </w:rPr>
            <w:t xml:space="preserve">Barger, M.M. </w:t>
          </w:r>
          <w:r>
            <w:rPr>
              <w:rFonts w:eastAsia="Times New Roman"/>
              <w:i/>
              <w:iCs/>
            </w:rPr>
            <w:t>et al.</w:t>
          </w:r>
          <w:r>
            <w:rPr>
              <w:rFonts w:eastAsia="Times New Roman"/>
            </w:rPr>
            <w:t xml:space="preserve"> (2018) ‘Constructivism and personal epistemology development in undergraduate chemistry students’, </w:t>
          </w:r>
          <w:r>
            <w:rPr>
              <w:rFonts w:eastAsia="Times New Roman"/>
              <w:i/>
              <w:iCs/>
            </w:rPr>
            <w:t>Learning and Individual Differences</w:t>
          </w:r>
          <w:r>
            <w:rPr>
              <w:rFonts w:eastAsia="Times New Roman"/>
            </w:rPr>
            <w:t>, 63. Available at: https://doi.org/10.1016/j.lindif.2018.03.006.</w:t>
          </w:r>
        </w:p>
        <w:p w14:paraId="55284616" w14:textId="77777777" w:rsidR="00AB7276" w:rsidRDefault="00AB7276">
          <w:pPr>
            <w:divId w:val="1063673507"/>
            <w:rPr>
              <w:rFonts w:eastAsia="Times New Roman"/>
            </w:rPr>
          </w:pPr>
          <w:r>
            <w:rPr>
              <w:rFonts w:eastAsia="Times New Roman"/>
            </w:rPr>
            <w:t xml:space="preserve">Baumert, J. </w:t>
          </w:r>
          <w:r>
            <w:rPr>
              <w:rFonts w:eastAsia="Times New Roman"/>
              <w:i/>
              <w:iCs/>
            </w:rPr>
            <w:t>et al.</w:t>
          </w:r>
          <w:r>
            <w:rPr>
              <w:rFonts w:eastAsia="Times New Roman"/>
            </w:rPr>
            <w:t xml:space="preserve"> (2010) ‘Teachers’ mathematical knowledge, cognitive activation in the classroom, and student progress’, </w:t>
          </w:r>
          <w:r>
            <w:rPr>
              <w:rFonts w:eastAsia="Times New Roman"/>
              <w:i/>
              <w:iCs/>
            </w:rPr>
            <w:t>American Educational Research Journal</w:t>
          </w:r>
          <w:r>
            <w:rPr>
              <w:rFonts w:eastAsia="Times New Roman"/>
            </w:rPr>
            <w:t>, 47(1). Available at: https://doi.org/10.3102/0002831209345157.</w:t>
          </w:r>
        </w:p>
        <w:p w14:paraId="05159350" w14:textId="77777777" w:rsidR="00AB7276" w:rsidRDefault="00AB7276">
          <w:pPr>
            <w:divId w:val="740375401"/>
            <w:rPr>
              <w:rFonts w:eastAsia="Times New Roman"/>
            </w:rPr>
          </w:pPr>
          <w:proofErr w:type="spellStart"/>
          <w:r>
            <w:rPr>
              <w:rFonts w:eastAsia="Times New Roman"/>
            </w:rPr>
            <w:t>Baviskar</w:t>
          </w:r>
          <w:proofErr w:type="spellEnd"/>
          <w:r>
            <w:rPr>
              <w:rFonts w:eastAsia="Times New Roman"/>
            </w:rPr>
            <w:t xml:space="preserve">, S.N., Todd </w:t>
          </w:r>
          <w:proofErr w:type="spellStart"/>
          <w:r>
            <w:rPr>
              <w:rFonts w:eastAsia="Times New Roman"/>
            </w:rPr>
            <w:t>Hartle</w:t>
          </w:r>
          <w:proofErr w:type="spellEnd"/>
          <w:r>
            <w:rPr>
              <w:rFonts w:eastAsia="Times New Roman"/>
            </w:rPr>
            <w:t xml:space="preserve">, R. and Whitney, T. (2009) ‘Essential criteria to characterize constructivist teaching: Derived from a review of the literature and applied to five constructivist-teaching method articles’, </w:t>
          </w:r>
          <w:r>
            <w:rPr>
              <w:rFonts w:eastAsia="Times New Roman"/>
              <w:i/>
              <w:iCs/>
            </w:rPr>
            <w:t>International Journal of Science Education</w:t>
          </w:r>
          <w:r>
            <w:rPr>
              <w:rFonts w:eastAsia="Times New Roman"/>
            </w:rPr>
            <w:t>, 31(4). Available at: https://doi.org/10.1080/09500690701731121.</w:t>
          </w:r>
        </w:p>
        <w:p w14:paraId="27C104F5" w14:textId="77777777" w:rsidR="00AB7276" w:rsidRDefault="00AB7276">
          <w:pPr>
            <w:divId w:val="1236210437"/>
            <w:rPr>
              <w:rFonts w:eastAsia="Times New Roman"/>
            </w:rPr>
          </w:pPr>
          <w:proofErr w:type="spellStart"/>
          <w:r>
            <w:rPr>
              <w:rFonts w:eastAsia="Times New Roman"/>
            </w:rPr>
            <w:t>Beerenwinkel</w:t>
          </w:r>
          <w:proofErr w:type="spellEnd"/>
          <w:r>
            <w:rPr>
              <w:rFonts w:eastAsia="Times New Roman"/>
            </w:rPr>
            <w:t xml:space="preserve">, A. and von </w:t>
          </w:r>
          <w:proofErr w:type="spellStart"/>
          <w:r>
            <w:rPr>
              <w:rFonts w:eastAsia="Times New Roman"/>
            </w:rPr>
            <w:t>Arx</w:t>
          </w:r>
          <w:proofErr w:type="spellEnd"/>
          <w:r>
            <w:rPr>
              <w:rFonts w:eastAsia="Times New Roman"/>
            </w:rPr>
            <w:t xml:space="preserve">, M. (2017) ‘Constructivism in Practice: an Exploratory Study of Teaching Patterns and Student Motivation in Physics Classrooms in Finland, Germany and Switzerland’, </w:t>
          </w:r>
          <w:r>
            <w:rPr>
              <w:rFonts w:eastAsia="Times New Roman"/>
              <w:i/>
              <w:iCs/>
            </w:rPr>
            <w:t>Research in Science Education</w:t>
          </w:r>
          <w:r>
            <w:rPr>
              <w:rFonts w:eastAsia="Times New Roman"/>
            </w:rPr>
            <w:t>, 47(2). Available at: https://doi.org/10.1007/s11165-015-9497-3.</w:t>
          </w:r>
        </w:p>
        <w:p w14:paraId="32E7FAE1" w14:textId="77777777" w:rsidR="00AB7276" w:rsidRDefault="00AB7276">
          <w:pPr>
            <w:divId w:val="1164125374"/>
            <w:rPr>
              <w:rFonts w:eastAsia="Times New Roman"/>
            </w:rPr>
          </w:pPr>
          <w:r>
            <w:rPr>
              <w:rFonts w:eastAsia="Times New Roman"/>
            </w:rPr>
            <w:t xml:space="preserve">Beetham, H. (2019) ‘Learning Activities and Activity Systems’, in H. Beetham and R. Sharpe (eds) </w:t>
          </w:r>
          <w:r>
            <w:rPr>
              <w:rFonts w:eastAsia="Times New Roman"/>
              <w:i/>
              <w:iCs/>
            </w:rPr>
            <w:t>Rethinking pedagogy for a digital age: principles and practices of design</w:t>
          </w:r>
          <w:r>
            <w:rPr>
              <w:rFonts w:eastAsia="Times New Roman"/>
            </w:rPr>
            <w:t xml:space="preserve">. 3rd </w:t>
          </w:r>
          <w:proofErr w:type="spellStart"/>
          <w:r>
            <w:rPr>
              <w:rFonts w:eastAsia="Times New Roman"/>
            </w:rPr>
            <w:t>edn</w:t>
          </w:r>
          <w:proofErr w:type="spellEnd"/>
          <w:r>
            <w:rPr>
              <w:rFonts w:eastAsia="Times New Roman"/>
            </w:rPr>
            <w:t>. Oxon: Routledge.</w:t>
          </w:r>
        </w:p>
        <w:p w14:paraId="08905558" w14:textId="77777777" w:rsidR="00AB7276" w:rsidRDefault="00AB7276">
          <w:pPr>
            <w:divId w:val="706875181"/>
            <w:rPr>
              <w:rFonts w:eastAsia="Times New Roman"/>
            </w:rPr>
          </w:pPr>
          <w:r>
            <w:rPr>
              <w:rFonts w:eastAsia="Times New Roman"/>
            </w:rPr>
            <w:lastRenderedPageBreak/>
            <w:t xml:space="preserve">Bennett, L. </w:t>
          </w:r>
          <w:r>
            <w:rPr>
              <w:rFonts w:eastAsia="Times New Roman"/>
              <w:i/>
              <w:iCs/>
            </w:rPr>
            <w:t>et al.</w:t>
          </w:r>
          <w:r>
            <w:rPr>
              <w:rFonts w:eastAsia="Times New Roman"/>
            </w:rPr>
            <w:t xml:space="preserve"> (2019) ‘Learning and teaching with technology’, in J. Avis, R. Fisher, and R. Thompson (eds) </w:t>
          </w:r>
          <w:r>
            <w:rPr>
              <w:rFonts w:eastAsia="Times New Roman"/>
              <w:i/>
              <w:iCs/>
            </w:rPr>
            <w:t>Teaching in lifelong learning: a guide to theory and practice</w:t>
          </w:r>
          <w:r>
            <w:rPr>
              <w:rFonts w:eastAsia="Times New Roman"/>
            </w:rPr>
            <w:t xml:space="preserve">. 3rd </w:t>
          </w:r>
          <w:proofErr w:type="spellStart"/>
          <w:r>
            <w:rPr>
              <w:rFonts w:eastAsia="Times New Roman"/>
            </w:rPr>
            <w:t>edn</w:t>
          </w:r>
          <w:proofErr w:type="spellEnd"/>
          <w:r>
            <w:rPr>
              <w:rFonts w:eastAsia="Times New Roman"/>
            </w:rPr>
            <w:t>. London: Open University Press, pp. 165–180.</w:t>
          </w:r>
        </w:p>
        <w:p w14:paraId="2426CF03" w14:textId="77777777" w:rsidR="00AB7276" w:rsidRDefault="00AB7276">
          <w:pPr>
            <w:divId w:val="1107193164"/>
            <w:rPr>
              <w:rFonts w:eastAsia="Times New Roman"/>
            </w:rPr>
          </w:pPr>
          <w:r>
            <w:rPr>
              <w:rFonts w:eastAsia="Times New Roman"/>
            </w:rPr>
            <w:t xml:space="preserve">Bergdahl, N. </w:t>
          </w:r>
          <w:r>
            <w:rPr>
              <w:rFonts w:eastAsia="Times New Roman"/>
              <w:i/>
              <w:iCs/>
            </w:rPr>
            <w:t>et al.</w:t>
          </w:r>
          <w:r>
            <w:rPr>
              <w:rFonts w:eastAsia="Times New Roman"/>
            </w:rPr>
            <w:t xml:space="preserve"> (2020) ‘Engagement, disengagement and performance when learning with technologies in upper secondary school’, </w:t>
          </w:r>
          <w:r>
            <w:rPr>
              <w:rFonts w:eastAsia="Times New Roman"/>
              <w:i/>
              <w:iCs/>
            </w:rPr>
            <w:t>Computers and Education</w:t>
          </w:r>
          <w:r>
            <w:rPr>
              <w:rFonts w:eastAsia="Times New Roman"/>
            </w:rPr>
            <w:t>, 149. Available at: https://doi.org/10.1016/j.compedu.2019.103783.</w:t>
          </w:r>
        </w:p>
        <w:p w14:paraId="7FE068D9" w14:textId="77777777" w:rsidR="00AB7276" w:rsidRDefault="00AB7276">
          <w:pPr>
            <w:divId w:val="799763057"/>
            <w:rPr>
              <w:rFonts w:eastAsia="Times New Roman"/>
            </w:rPr>
          </w:pPr>
          <w:r>
            <w:rPr>
              <w:rFonts w:eastAsia="Times New Roman"/>
            </w:rPr>
            <w:t xml:space="preserve">Blumenfeld, P.C., </w:t>
          </w:r>
          <w:proofErr w:type="spellStart"/>
          <w:r>
            <w:rPr>
              <w:rFonts w:eastAsia="Times New Roman"/>
            </w:rPr>
            <w:t>Kempler</w:t>
          </w:r>
          <w:proofErr w:type="spellEnd"/>
          <w:r>
            <w:rPr>
              <w:rFonts w:eastAsia="Times New Roman"/>
            </w:rPr>
            <w:t xml:space="preserve">, T.M. and </w:t>
          </w:r>
          <w:proofErr w:type="spellStart"/>
          <w:r>
            <w:rPr>
              <w:rFonts w:eastAsia="Times New Roman"/>
            </w:rPr>
            <w:t>Krajcik</w:t>
          </w:r>
          <w:proofErr w:type="spellEnd"/>
          <w:r>
            <w:rPr>
              <w:rFonts w:eastAsia="Times New Roman"/>
            </w:rPr>
            <w:t xml:space="preserve">, J.S. (2012) ‘Motivation and Cognitive Engagement in Learning Environments’, in </w:t>
          </w:r>
          <w:r>
            <w:rPr>
              <w:rFonts w:eastAsia="Times New Roman"/>
              <w:i/>
              <w:iCs/>
            </w:rPr>
            <w:t>The Cambridge Handbook of the Learning Sciences</w:t>
          </w:r>
          <w:r>
            <w:rPr>
              <w:rFonts w:eastAsia="Times New Roman"/>
            </w:rPr>
            <w:t>. Available at: https://doi.org/10.1017/cbo9780511816833.029.</w:t>
          </w:r>
        </w:p>
        <w:p w14:paraId="5F2346F7" w14:textId="77777777" w:rsidR="00AB7276" w:rsidRDefault="00AB7276">
          <w:pPr>
            <w:divId w:val="684865983"/>
            <w:rPr>
              <w:rFonts w:eastAsia="Times New Roman"/>
            </w:rPr>
          </w:pPr>
          <w:proofErr w:type="spellStart"/>
          <w:r>
            <w:rPr>
              <w:rFonts w:eastAsia="Times New Roman"/>
            </w:rPr>
            <w:t>Caldarulo</w:t>
          </w:r>
          <w:proofErr w:type="spellEnd"/>
          <w:r>
            <w:rPr>
              <w:rFonts w:eastAsia="Times New Roman"/>
            </w:rPr>
            <w:t xml:space="preserve">, M., </w:t>
          </w:r>
          <w:proofErr w:type="spellStart"/>
          <w:r>
            <w:rPr>
              <w:rFonts w:eastAsia="Times New Roman"/>
            </w:rPr>
            <w:t>Mossberger</w:t>
          </w:r>
          <w:proofErr w:type="spellEnd"/>
          <w:r>
            <w:rPr>
              <w:rFonts w:eastAsia="Times New Roman"/>
            </w:rPr>
            <w:t xml:space="preserve">, K. and Howell, A. (2023) ‘Community-wide broadband adoption and student academic achievement’, </w:t>
          </w:r>
          <w:r>
            <w:rPr>
              <w:rFonts w:eastAsia="Times New Roman"/>
              <w:i/>
              <w:iCs/>
            </w:rPr>
            <w:t>Telecommunications Policy</w:t>
          </w:r>
          <w:r>
            <w:rPr>
              <w:rFonts w:eastAsia="Times New Roman"/>
            </w:rPr>
            <w:t>, 47(1). Available at: https://doi.org/10.1016/j.telpol.2022.102445.</w:t>
          </w:r>
        </w:p>
        <w:p w14:paraId="67664E91" w14:textId="77777777" w:rsidR="00AB7276" w:rsidRDefault="00AB7276">
          <w:pPr>
            <w:divId w:val="1774545622"/>
            <w:rPr>
              <w:rFonts w:eastAsia="Times New Roman"/>
            </w:rPr>
          </w:pPr>
          <w:r>
            <w:rPr>
              <w:rFonts w:eastAsia="Times New Roman"/>
            </w:rPr>
            <w:t xml:space="preserve">Campbell, K.R. </w:t>
          </w:r>
          <w:r>
            <w:rPr>
              <w:rFonts w:eastAsia="Times New Roman"/>
              <w:i/>
              <w:iCs/>
            </w:rPr>
            <w:t>et al.</w:t>
          </w:r>
          <w:r>
            <w:rPr>
              <w:rFonts w:eastAsia="Times New Roman"/>
            </w:rPr>
            <w:t xml:space="preserve"> (2011) ‘Interactive online tools for teaching plant identification’, </w:t>
          </w:r>
          <w:proofErr w:type="spellStart"/>
          <w:r>
            <w:rPr>
              <w:rFonts w:eastAsia="Times New Roman"/>
              <w:i/>
              <w:iCs/>
            </w:rPr>
            <w:t>HortTechnology</w:t>
          </w:r>
          <w:proofErr w:type="spellEnd"/>
          <w:r>
            <w:rPr>
              <w:rFonts w:eastAsia="Times New Roman"/>
            </w:rPr>
            <w:t>. Available at: https://doi.org/10.21273/horttech.21.4.504.</w:t>
          </w:r>
        </w:p>
        <w:p w14:paraId="5AE0EC89" w14:textId="77777777" w:rsidR="00AB7276" w:rsidRDefault="00AB7276">
          <w:pPr>
            <w:divId w:val="934707142"/>
            <w:rPr>
              <w:rFonts w:eastAsia="Times New Roman"/>
            </w:rPr>
          </w:pPr>
          <w:proofErr w:type="spellStart"/>
          <w:r>
            <w:rPr>
              <w:rFonts w:eastAsia="Times New Roman"/>
            </w:rPr>
            <w:t>Campuzano</w:t>
          </w:r>
          <w:proofErr w:type="spellEnd"/>
          <w:r>
            <w:rPr>
              <w:rFonts w:eastAsia="Times New Roman"/>
            </w:rPr>
            <w:t xml:space="preserve">, L. </w:t>
          </w:r>
          <w:r>
            <w:rPr>
              <w:rFonts w:eastAsia="Times New Roman"/>
              <w:i/>
              <w:iCs/>
            </w:rPr>
            <w:t>et al.</w:t>
          </w:r>
          <w:r>
            <w:rPr>
              <w:rFonts w:eastAsia="Times New Roman"/>
            </w:rPr>
            <w:t xml:space="preserve"> (2009) ‘Effectiveness of Reading and Mathematics Software Products: Findings From Two Student Cohorts. NCEE 2009-4041.’, </w:t>
          </w:r>
          <w:r>
            <w:rPr>
              <w:rFonts w:eastAsia="Times New Roman"/>
              <w:i/>
              <w:iCs/>
            </w:rPr>
            <w:t xml:space="preserve">National </w:t>
          </w:r>
          <w:proofErr w:type="spellStart"/>
          <w:r>
            <w:rPr>
              <w:rFonts w:eastAsia="Times New Roman"/>
              <w:i/>
              <w:iCs/>
            </w:rPr>
            <w:t>Center</w:t>
          </w:r>
          <w:proofErr w:type="spellEnd"/>
          <w:r>
            <w:rPr>
              <w:rFonts w:eastAsia="Times New Roman"/>
              <w:i/>
              <w:iCs/>
            </w:rPr>
            <w:t xml:space="preserve"> for Education Evaluation and Regional Assistance</w:t>
          </w:r>
          <w:r>
            <w:rPr>
              <w:rFonts w:eastAsia="Times New Roman"/>
            </w:rPr>
            <w:t xml:space="preserve"> [Preprint].</w:t>
          </w:r>
        </w:p>
        <w:p w14:paraId="01DF3823" w14:textId="77777777" w:rsidR="00AB7276" w:rsidRDefault="00AB7276">
          <w:pPr>
            <w:divId w:val="1899780407"/>
            <w:rPr>
              <w:rFonts w:eastAsia="Times New Roman"/>
            </w:rPr>
          </w:pPr>
          <w:r>
            <w:rPr>
              <w:rFonts w:eastAsia="Times New Roman"/>
            </w:rPr>
            <w:t xml:space="preserve">Cheung, A.C.K. and </w:t>
          </w:r>
          <w:proofErr w:type="spellStart"/>
          <w:r>
            <w:rPr>
              <w:rFonts w:eastAsia="Times New Roman"/>
            </w:rPr>
            <w:t>Slavin</w:t>
          </w:r>
          <w:proofErr w:type="spellEnd"/>
          <w:r>
            <w:rPr>
              <w:rFonts w:eastAsia="Times New Roman"/>
            </w:rPr>
            <w:t xml:space="preserve">, R.E. (2013) ‘The effectiveness of educational technology applications for enhancing mathematics achievement in K-12 classrooms: A meta-analysis’, </w:t>
          </w:r>
          <w:r>
            <w:rPr>
              <w:rFonts w:eastAsia="Times New Roman"/>
              <w:i/>
              <w:iCs/>
            </w:rPr>
            <w:t>Educational Research Review</w:t>
          </w:r>
          <w:r>
            <w:rPr>
              <w:rFonts w:eastAsia="Times New Roman"/>
            </w:rPr>
            <w:t>. Available at: https://doi.org/10.1016/j.edurev.2013.01.001.</w:t>
          </w:r>
        </w:p>
        <w:p w14:paraId="6B794D8F" w14:textId="77777777" w:rsidR="00AB7276" w:rsidRDefault="00AB7276">
          <w:pPr>
            <w:divId w:val="935753022"/>
            <w:rPr>
              <w:rFonts w:eastAsia="Times New Roman"/>
            </w:rPr>
          </w:pPr>
          <w:r>
            <w:rPr>
              <w:rFonts w:eastAsia="Times New Roman"/>
            </w:rPr>
            <w:t xml:space="preserve">Chi, M.T.H. (2009) ‘Active-Constructive-Interactive: A Conceptual Framework for Differentiating Learning Activities’, </w:t>
          </w:r>
          <w:r>
            <w:rPr>
              <w:rFonts w:eastAsia="Times New Roman"/>
              <w:i/>
              <w:iCs/>
            </w:rPr>
            <w:t>Topics in Cognitive Science</w:t>
          </w:r>
          <w:r>
            <w:rPr>
              <w:rFonts w:eastAsia="Times New Roman"/>
            </w:rPr>
            <w:t>, 1(1). Available at: https://doi.org/10.1111/j.1756-8765.2008.01005.x.</w:t>
          </w:r>
        </w:p>
        <w:p w14:paraId="27A165A8" w14:textId="77777777" w:rsidR="00AB7276" w:rsidRDefault="00AB7276">
          <w:pPr>
            <w:divId w:val="1832984506"/>
            <w:rPr>
              <w:rFonts w:eastAsia="Times New Roman"/>
            </w:rPr>
          </w:pPr>
          <w:r>
            <w:rPr>
              <w:rFonts w:eastAsia="Times New Roman"/>
            </w:rPr>
            <w:t xml:space="preserve">Chi, M.T.H. and Wylie, R. (2014) ‘The ICAP Framework: Linking Cognitive Engagement to Active Learning Outcomes’, </w:t>
          </w:r>
          <w:r>
            <w:rPr>
              <w:rFonts w:eastAsia="Times New Roman"/>
              <w:i/>
              <w:iCs/>
            </w:rPr>
            <w:t>Educational Psychologist</w:t>
          </w:r>
          <w:r>
            <w:rPr>
              <w:rFonts w:eastAsia="Times New Roman"/>
            </w:rPr>
            <w:t>, 49(4). Available at: https://doi.org/10.1080/00461520.2014.965823.</w:t>
          </w:r>
        </w:p>
        <w:p w14:paraId="75C5AE6D" w14:textId="77777777" w:rsidR="00AB7276" w:rsidRDefault="00AB7276">
          <w:pPr>
            <w:divId w:val="608315596"/>
            <w:rPr>
              <w:rFonts w:eastAsia="Times New Roman"/>
            </w:rPr>
          </w:pPr>
          <w:r>
            <w:rPr>
              <w:rFonts w:eastAsia="Times New Roman"/>
            </w:rPr>
            <w:t xml:space="preserve">Choi, K. </w:t>
          </w:r>
          <w:r>
            <w:rPr>
              <w:rFonts w:eastAsia="Times New Roman"/>
              <w:i/>
              <w:iCs/>
            </w:rPr>
            <w:t>et al.</w:t>
          </w:r>
          <w:r>
            <w:rPr>
              <w:rFonts w:eastAsia="Times New Roman"/>
            </w:rPr>
            <w:t xml:space="preserve"> (2009) ‘Internet overuse and excessive daytime sleepiness in adolescents: Regular article’, </w:t>
          </w:r>
          <w:r>
            <w:rPr>
              <w:rFonts w:eastAsia="Times New Roman"/>
              <w:i/>
              <w:iCs/>
            </w:rPr>
            <w:t>Psychiatry and Clinical Neurosciences</w:t>
          </w:r>
          <w:r>
            <w:rPr>
              <w:rFonts w:eastAsia="Times New Roman"/>
            </w:rPr>
            <w:t>, 63(4). Available at: https://doi.org/10.1111/j.1440-1819.2009.01925.x.</w:t>
          </w:r>
        </w:p>
        <w:p w14:paraId="3BC187FB" w14:textId="77777777" w:rsidR="00AB7276" w:rsidRDefault="00AB7276">
          <w:pPr>
            <w:divId w:val="744496353"/>
            <w:rPr>
              <w:rFonts w:eastAsia="Times New Roman"/>
            </w:rPr>
          </w:pPr>
          <w:r>
            <w:rPr>
              <w:rFonts w:eastAsia="Times New Roman"/>
            </w:rPr>
            <w:t xml:space="preserve">Choi, P.M.S. and Lam, S.S. (2018) ‘A hierarchical model for developing e-textbook to transform teaching and learning’, </w:t>
          </w:r>
          <w:r>
            <w:rPr>
              <w:rFonts w:eastAsia="Times New Roman"/>
              <w:i/>
              <w:iCs/>
            </w:rPr>
            <w:t>Interactive Technology and Smart Education</w:t>
          </w:r>
          <w:r>
            <w:rPr>
              <w:rFonts w:eastAsia="Times New Roman"/>
            </w:rPr>
            <w:t>, 15(2). Available at: https://doi.org/10.1108/ITSE-12-2017-0063.</w:t>
          </w:r>
        </w:p>
        <w:p w14:paraId="0A8A6FBE" w14:textId="77777777" w:rsidR="00AB7276" w:rsidRDefault="00AB7276">
          <w:pPr>
            <w:divId w:val="2000842393"/>
            <w:rPr>
              <w:rFonts w:eastAsia="Times New Roman"/>
            </w:rPr>
          </w:pPr>
          <w:r>
            <w:rPr>
              <w:rFonts w:eastAsia="Times New Roman"/>
            </w:rPr>
            <w:t xml:space="preserve">Clark Green, M. (2005) </w:t>
          </w:r>
          <w:r>
            <w:rPr>
              <w:rFonts w:eastAsia="Times New Roman"/>
              <w:i/>
              <w:iCs/>
            </w:rPr>
            <w:t xml:space="preserve">Factors influencing the process of critical thinking among health professional during computer conferencing: A case study </w:t>
          </w:r>
          <w:r>
            <w:rPr>
              <w:rFonts w:eastAsia="Times New Roman"/>
            </w:rPr>
            <w:t>. Athabasca University. Available at: https://auspace.athabascau.ca/handle/2149/527 (Accessed: 9 May 2023).</w:t>
          </w:r>
        </w:p>
        <w:p w14:paraId="7BED9167" w14:textId="77777777" w:rsidR="00AB7276" w:rsidRDefault="00AB7276">
          <w:pPr>
            <w:divId w:val="438255119"/>
            <w:rPr>
              <w:rFonts w:eastAsia="Times New Roman"/>
            </w:rPr>
          </w:pPr>
          <w:r>
            <w:rPr>
              <w:rFonts w:eastAsia="Times New Roman"/>
            </w:rPr>
            <w:t xml:space="preserve">Cleveland-Innes, M. (2020) ‘The Community of Inquiry Framework: Designing Collaborative Online and Blended Learning’, </w:t>
          </w:r>
          <w:r>
            <w:rPr>
              <w:rFonts w:eastAsia="Times New Roman"/>
              <w:i/>
              <w:iCs/>
            </w:rPr>
            <w:t>Rethinking Pedagogy for a Digital Age: Principles and Practices of Design</w:t>
          </w:r>
          <w:r>
            <w:rPr>
              <w:rFonts w:eastAsia="Times New Roman"/>
            </w:rPr>
            <w:t xml:space="preserve"> [Preprint].</w:t>
          </w:r>
        </w:p>
        <w:p w14:paraId="63F02443" w14:textId="77777777" w:rsidR="00AB7276" w:rsidRDefault="00AB7276">
          <w:pPr>
            <w:divId w:val="1461724866"/>
            <w:rPr>
              <w:rFonts w:eastAsia="Times New Roman"/>
            </w:rPr>
          </w:pPr>
          <w:r>
            <w:rPr>
              <w:rFonts w:eastAsia="Times New Roman"/>
            </w:rPr>
            <w:t xml:space="preserve">Cuban, L., Kirkpatrick, H. and Peck, C. (2001) ‘High access and low use of technologies in high school classrooms: Explaining an apparent paradox’, </w:t>
          </w:r>
          <w:r>
            <w:rPr>
              <w:rFonts w:eastAsia="Times New Roman"/>
              <w:i/>
              <w:iCs/>
            </w:rPr>
            <w:t>American Educational Research Journal</w:t>
          </w:r>
          <w:r>
            <w:rPr>
              <w:rFonts w:eastAsia="Times New Roman"/>
            </w:rPr>
            <w:t>, 38(4). Available at: https://doi.org/10.3102/00028312038004813.</w:t>
          </w:r>
        </w:p>
        <w:p w14:paraId="0EAC0452" w14:textId="77777777" w:rsidR="00AB7276" w:rsidRDefault="00AB7276">
          <w:pPr>
            <w:divId w:val="2045520303"/>
            <w:rPr>
              <w:rFonts w:eastAsia="Times New Roman"/>
            </w:rPr>
          </w:pPr>
          <w:r>
            <w:rPr>
              <w:rFonts w:eastAsia="Times New Roman"/>
            </w:rPr>
            <w:lastRenderedPageBreak/>
            <w:t xml:space="preserve">Daoud, R. </w:t>
          </w:r>
          <w:r>
            <w:rPr>
              <w:rFonts w:eastAsia="Times New Roman"/>
              <w:i/>
              <w:iCs/>
            </w:rPr>
            <w:t>et al.</w:t>
          </w:r>
          <w:r>
            <w:rPr>
              <w:rFonts w:eastAsia="Times New Roman"/>
            </w:rPr>
            <w:t xml:space="preserve"> (2020) ‘The educational value of internet use in the home for school children: A systematic review of literature’, </w:t>
          </w:r>
          <w:r>
            <w:rPr>
              <w:rFonts w:eastAsia="Times New Roman"/>
              <w:i/>
              <w:iCs/>
            </w:rPr>
            <w:t>Journal of Research on Technology in Education</w:t>
          </w:r>
          <w:r>
            <w:rPr>
              <w:rFonts w:eastAsia="Times New Roman"/>
            </w:rPr>
            <w:t>, 53(4). Available at: https://doi.org/10.1080/15391523.2020.1783402.</w:t>
          </w:r>
        </w:p>
        <w:p w14:paraId="782E796E" w14:textId="77777777" w:rsidR="00AB7276" w:rsidRDefault="00AB7276">
          <w:pPr>
            <w:divId w:val="758915615"/>
            <w:rPr>
              <w:rFonts w:eastAsia="Times New Roman"/>
            </w:rPr>
          </w:pPr>
          <w:r>
            <w:rPr>
              <w:rFonts w:eastAsia="Times New Roman"/>
            </w:rPr>
            <w:t xml:space="preserve">DiMaggio, P. and </w:t>
          </w:r>
          <w:proofErr w:type="spellStart"/>
          <w:r>
            <w:rPr>
              <w:rFonts w:eastAsia="Times New Roman"/>
            </w:rPr>
            <w:t>Bonikowski</w:t>
          </w:r>
          <w:proofErr w:type="spellEnd"/>
          <w:r>
            <w:rPr>
              <w:rFonts w:eastAsia="Times New Roman"/>
            </w:rPr>
            <w:t xml:space="preserve">, B. (2008) ‘Make money surfing the web? The impact of internet use on the earnings of U.S. workers’, </w:t>
          </w:r>
          <w:r>
            <w:rPr>
              <w:rFonts w:eastAsia="Times New Roman"/>
              <w:i/>
              <w:iCs/>
            </w:rPr>
            <w:t>American Sociological Review</w:t>
          </w:r>
          <w:r>
            <w:rPr>
              <w:rFonts w:eastAsia="Times New Roman"/>
            </w:rPr>
            <w:t>, 73(2). Available at: https://doi.org/10.1177/000312240807300203.</w:t>
          </w:r>
        </w:p>
        <w:p w14:paraId="29F56148" w14:textId="77777777" w:rsidR="00AB7276" w:rsidRDefault="00AB7276">
          <w:pPr>
            <w:divId w:val="2137215323"/>
            <w:rPr>
              <w:rFonts w:eastAsia="Times New Roman"/>
            </w:rPr>
          </w:pPr>
          <w:r>
            <w:rPr>
              <w:rFonts w:eastAsia="Times New Roman"/>
            </w:rPr>
            <w:t xml:space="preserve">Dixon, L. </w:t>
          </w:r>
          <w:r>
            <w:rPr>
              <w:rFonts w:eastAsia="Times New Roman"/>
              <w:i/>
              <w:iCs/>
            </w:rPr>
            <w:t>et al.</w:t>
          </w:r>
          <w:r>
            <w:rPr>
              <w:rFonts w:eastAsia="Times New Roman"/>
            </w:rPr>
            <w:t xml:space="preserve"> (2019) ‘Practical Teaching’, in J. Avis, R. Fisher, and R. Thompson (eds) </w:t>
          </w:r>
          <w:r>
            <w:rPr>
              <w:rFonts w:eastAsia="Times New Roman"/>
              <w:i/>
              <w:iCs/>
            </w:rPr>
            <w:t>Teaching in lifelong learning: a guide to theory and practice</w:t>
          </w:r>
          <w:r>
            <w:rPr>
              <w:rFonts w:eastAsia="Times New Roman"/>
            </w:rPr>
            <w:t xml:space="preserve">. 3rd </w:t>
          </w:r>
          <w:proofErr w:type="spellStart"/>
          <w:r>
            <w:rPr>
              <w:rFonts w:eastAsia="Times New Roman"/>
            </w:rPr>
            <w:t>edn</w:t>
          </w:r>
          <w:proofErr w:type="spellEnd"/>
          <w:r>
            <w:rPr>
              <w:rFonts w:eastAsia="Times New Roman"/>
            </w:rPr>
            <w:t>. London: Open University Press, pp. 136–164.</w:t>
          </w:r>
        </w:p>
        <w:p w14:paraId="45A1C56C" w14:textId="77777777" w:rsidR="00AB7276" w:rsidRDefault="00AB7276">
          <w:pPr>
            <w:divId w:val="651716888"/>
            <w:rPr>
              <w:rFonts w:eastAsia="Times New Roman"/>
            </w:rPr>
          </w:pPr>
          <w:proofErr w:type="spellStart"/>
          <w:r>
            <w:rPr>
              <w:rFonts w:eastAsia="Times New Roman"/>
            </w:rPr>
            <w:t>Drijvers</w:t>
          </w:r>
          <w:proofErr w:type="spellEnd"/>
          <w:r>
            <w:rPr>
              <w:rFonts w:eastAsia="Times New Roman"/>
            </w:rPr>
            <w:t xml:space="preserve">, P. </w:t>
          </w:r>
          <w:r>
            <w:rPr>
              <w:rFonts w:eastAsia="Times New Roman"/>
              <w:i/>
              <w:iCs/>
            </w:rPr>
            <w:t>et al.</w:t>
          </w:r>
          <w:r>
            <w:rPr>
              <w:rFonts w:eastAsia="Times New Roman"/>
            </w:rPr>
            <w:t xml:space="preserve"> (2014) ‘The effect of online tasks for algebra on student achievement in grade 8’, </w:t>
          </w:r>
          <w:r>
            <w:rPr>
              <w:rFonts w:eastAsia="Times New Roman"/>
              <w:i/>
              <w:iCs/>
            </w:rPr>
            <w:t>Technology, Knowledge and Learning</w:t>
          </w:r>
          <w:r>
            <w:rPr>
              <w:rFonts w:eastAsia="Times New Roman"/>
            </w:rPr>
            <w:t>, 19(1–2). Available at: https://doi.org/10.1007/s10758-014-9217-5.</w:t>
          </w:r>
        </w:p>
        <w:p w14:paraId="6A1F97E6" w14:textId="77777777" w:rsidR="00AB7276" w:rsidRDefault="00AB7276">
          <w:pPr>
            <w:divId w:val="1739742800"/>
            <w:rPr>
              <w:rFonts w:eastAsia="Times New Roman"/>
            </w:rPr>
          </w:pPr>
          <w:r>
            <w:rPr>
              <w:rFonts w:eastAsia="Times New Roman"/>
            </w:rPr>
            <w:t xml:space="preserve">ECORYS (2016) </w:t>
          </w:r>
          <w:r>
            <w:rPr>
              <w:rFonts w:eastAsia="Times New Roman"/>
              <w:i/>
              <w:iCs/>
            </w:rPr>
            <w:t>Digital skills for the UK economy</w:t>
          </w:r>
          <w:r>
            <w:rPr>
              <w:rFonts w:eastAsia="Times New Roman"/>
            </w:rPr>
            <w:t xml:space="preserve">, </w:t>
          </w:r>
          <w:r>
            <w:rPr>
              <w:rFonts w:eastAsia="Times New Roman"/>
              <w:i/>
              <w:iCs/>
            </w:rPr>
            <w:t>Department for Business Innovation &amp; Skills</w:t>
          </w:r>
          <w:r>
            <w:rPr>
              <w:rFonts w:eastAsia="Times New Roman"/>
            </w:rPr>
            <w:t>.</w:t>
          </w:r>
        </w:p>
        <w:p w14:paraId="59134053" w14:textId="77777777" w:rsidR="00AB7276" w:rsidRDefault="00AB7276">
          <w:pPr>
            <w:divId w:val="960497865"/>
            <w:rPr>
              <w:rFonts w:eastAsia="Times New Roman"/>
            </w:rPr>
          </w:pPr>
          <w:r>
            <w:rPr>
              <w:rFonts w:eastAsia="Times New Roman"/>
            </w:rPr>
            <w:t xml:space="preserve">Edwards, M., Perry, B. and Janzen, K. (2011) ‘The making of an exemplary online educator’, </w:t>
          </w:r>
          <w:r>
            <w:rPr>
              <w:rFonts w:eastAsia="Times New Roman"/>
              <w:i/>
              <w:iCs/>
            </w:rPr>
            <w:t>Distance Education</w:t>
          </w:r>
          <w:r>
            <w:rPr>
              <w:rFonts w:eastAsia="Times New Roman"/>
            </w:rPr>
            <w:t>, 32(1), pp. 101–118.</w:t>
          </w:r>
        </w:p>
        <w:p w14:paraId="52978DF6" w14:textId="77777777" w:rsidR="00AB7276" w:rsidRDefault="00AB7276">
          <w:pPr>
            <w:divId w:val="552622792"/>
            <w:rPr>
              <w:rFonts w:eastAsia="Times New Roman"/>
            </w:rPr>
          </w:pPr>
          <w:r>
            <w:rPr>
              <w:rFonts w:eastAsia="Times New Roman"/>
            </w:rPr>
            <w:t xml:space="preserve">Ellis, S. and </w:t>
          </w:r>
          <w:proofErr w:type="spellStart"/>
          <w:r>
            <w:rPr>
              <w:rFonts w:eastAsia="Times New Roman"/>
            </w:rPr>
            <w:t>Davidi</w:t>
          </w:r>
          <w:proofErr w:type="spellEnd"/>
          <w:r>
            <w:rPr>
              <w:rFonts w:eastAsia="Times New Roman"/>
            </w:rPr>
            <w:t xml:space="preserve">, I. (2005) ‘After-event reviews: Drawing lessons from successful and failed experience’, </w:t>
          </w:r>
          <w:r>
            <w:rPr>
              <w:rFonts w:eastAsia="Times New Roman"/>
              <w:i/>
              <w:iCs/>
            </w:rPr>
            <w:t>Journal of Applied Psychology</w:t>
          </w:r>
          <w:r>
            <w:rPr>
              <w:rFonts w:eastAsia="Times New Roman"/>
            </w:rPr>
            <w:t>, 90(5). Available at: https://doi.org/10.1037/0021-9010.90.5.857.</w:t>
          </w:r>
        </w:p>
        <w:p w14:paraId="1B2E0018" w14:textId="77777777" w:rsidR="00AB7276" w:rsidRDefault="00AB7276">
          <w:pPr>
            <w:divId w:val="1219316896"/>
            <w:rPr>
              <w:rFonts w:eastAsia="Times New Roman"/>
            </w:rPr>
          </w:pPr>
          <w:r>
            <w:rPr>
              <w:rFonts w:eastAsia="Times New Roman"/>
            </w:rPr>
            <w:t xml:space="preserve">Ellis, S., Mendel, R. and Nir, M. (2006) ‘Learning from successful and failed experience: The moderating role of kind of after-event review’, </w:t>
          </w:r>
          <w:r>
            <w:rPr>
              <w:rFonts w:eastAsia="Times New Roman"/>
              <w:i/>
              <w:iCs/>
            </w:rPr>
            <w:t>Journal of Applied Psychology</w:t>
          </w:r>
          <w:r>
            <w:rPr>
              <w:rFonts w:eastAsia="Times New Roman"/>
            </w:rPr>
            <w:t>, 91(3). Available at: https://doi.org/10.1037/0021-9010.91.3.669.</w:t>
          </w:r>
        </w:p>
        <w:p w14:paraId="4EC65782" w14:textId="77777777" w:rsidR="00AB7276" w:rsidRDefault="00AB7276">
          <w:pPr>
            <w:divId w:val="866212807"/>
            <w:rPr>
              <w:rFonts w:eastAsia="Times New Roman"/>
            </w:rPr>
          </w:pPr>
          <w:r>
            <w:rPr>
              <w:rFonts w:eastAsia="Times New Roman"/>
            </w:rPr>
            <w:t xml:space="preserve">Feng, S. </w:t>
          </w:r>
          <w:r>
            <w:rPr>
              <w:rFonts w:eastAsia="Times New Roman"/>
              <w:i/>
              <w:iCs/>
            </w:rPr>
            <w:t>et al.</w:t>
          </w:r>
          <w:r>
            <w:rPr>
              <w:rFonts w:eastAsia="Times New Roman"/>
            </w:rPr>
            <w:t xml:space="preserve"> (2019) ‘The Internet and Facebook Usage on Academic Distraction of College Students’, </w:t>
          </w:r>
          <w:r>
            <w:rPr>
              <w:rFonts w:eastAsia="Times New Roman"/>
              <w:i/>
              <w:iCs/>
            </w:rPr>
            <w:t>Computers and Education</w:t>
          </w:r>
          <w:r>
            <w:rPr>
              <w:rFonts w:eastAsia="Times New Roman"/>
            </w:rPr>
            <w:t>, 134. Available at: https://doi.org/10.1016/j.compedu.2019.02.005.</w:t>
          </w:r>
        </w:p>
        <w:p w14:paraId="2A17F84F" w14:textId="77777777" w:rsidR="00AB7276" w:rsidRDefault="00AB7276">
          <w:pPr>
            <w:divId w:val="1958903433"/>
            <w:rPr>
              <w:rFonts w:eastAsia="Times New Roman"/>
            </w:rPr>
          </w:pPr>
          <w:r>
            <w:rPr>
              <w:rFonts w:eastAsia="Times New Roman"/>
            </w:rPr>
            <w:t xml:space="preserve">Forrest, G. (2013) ‘Questions and answers: Understanding the connection between questioning and knowledge in game-centred approaches’, in </w:t>
          </w:r>
          <w:r>
            <w:rPr>
              <w:rFonts w:eastAsia="Times New Roman"/>
              <w:i/>
              <w:iCs/>
            </w:rPr>
            <w:t>Contemporary Developments in Games Teaching</w:t>
          </w:r>
          <w:r>
            <w:rPr>
              <w:rFonts w:eastAsia="Times New Roman"/>
            </w:rPr>
            <w:t>. Available at: https://doi.org/10.4324/9780203797730.</w:t>
          </w:r>
        </w:p>
        <w:p w14:paraId="749DBF9E" w14:textId="77777777" w:rsidR="00AB7276" w:rsidRDefault="00AB7276">
          <w:pPr>
            <w:divId w:val="2061514822"/>
            <w:rPr>
              <w:rFonts w:eastAsia="Times New Roman"/>
            </w:rPr>
          </w:pPr>
          <w:proofErr w:type="spellStart"/>
          <w:r>
            <w:rPr>
              <w:rFonts w:eastAsia="Times New Roman"/>
            </w:rPr>
            <w:t>Fütterer</w:t>
          </w:r>
          <w:proofErr w:type="spellEnd"/>
          <w:r>
            <w:rPr>
              <w:rFonts w:eastAsia="Times New Roman"/>
            </w:rPr>
            <w:t xml:space="preserve">, T. </w:t>
          </w:r>
          <w:r>
            <w:rPr>
              <w:rFonts w:eastAsia="Times New Roman"/>
              <w:i/>
              <w:iCs/>
            </w:rPr>
            <w:t>et al.</w:t>
          </w:r>
          <w:r>
            <w:rPr>
              <w:rFonts w:eastAsia="Times New Roman"/>
            </w:rPr>
            <w:t xml:space="preserve"> (2022) ‘Quality beats frequency? Investigating students’ effort in learning when introducing technology in classrooms’, </w:t>
          </w:r>
          <w:r>
            <w:rPr>
              <w:rFonts w:eastAsia="Times New Roman"/>
              <w:i/>
              <w:iCs/>
            </w:rPr>
            <w:t>Contemporary Educational Psychology</w:t>
          </w:r>
          <w:r>
            <w:rPr>
              <w:rFonts w:eastAsia="Times New Roman"/>
            </w:rPr>
            <w:t>, 69. Available at: https://doi.org/10.1016/j.cedpsych.2022.102042.</w:t>
          </w:r>
        </w:p>
        <w:p w14:paraId="62CD1731" w14:textId="77777777" w:rsidR="00AB7276" w:rsidRDefault="00AB7276">
          <w:pPr>
            <w:divId w:val="1861431730"/>
            <w:rPr>
              <w:rFonts w:eastAsia="Times New Roman"/>
            </w:rPr>
          </w:pPr>
          <w:proofErr w:type="spellStart"/>
          <w:r>
            <w:rPr>
              <w:rFonts w:eastAsia="Times New Roman"/>
            </w:rPr>
            <w:t>Fütterer</w:t>
          </w:r>
          <w:proofErr w:type="spellEnd"/>
          <w:r>
            <w:rPr>
              <w:rFonts w:eastAsia="Times New Roman"/>
            </w:rPr>
            <w:t xml:space="preserve">, T. </w:t>
          </w:r>
          <w:r>
            <w:rPr>
              <w:rFonts w:eastAsia="Times New Roman"/>
              <w:i/>
              <w:iCs/>
            </w:rPr>
            <w:t>et al.</w:t>
          </w:r>
          <w:r>
            <w:rPr>
              <w:rFonts w:eastAsia="Times New Roman"/>
            </w:rPr>
            <w:t xml:space="preserve"> (2023) ‘High-quality digital distance teaching during COVID-19 school closures: Does familiarity with technology matter?’, </w:t>
          </w:r>
          <w:r>
            <w:rPr>
              <w:rFonts w:eastAsia="Times New Roman"/>
              <w:i/>
              <w:iCs/>
            </w:rPr>
            <w:t>Computers &amp; Education</w:t>
          </w:r>
          <w:r>
            <w:rPr>
              <w:rFonts w:eastAsia="Times New Roman"/>
            </w:rPr>
            <w:t>, 199. Available at: https://www-sciencedirect-com.ezproxy.uwtsd.ac.uk/science/article/pii/S0360131523000659#sec2 (Accessed: 3 May 2023).</w:t>
          </w:r>
        </w:p>
        <w:p w14:paraId="70FFAA4F" w14:textId="77777777" w:rsidR="00AB7276" w:rsidRDefault="00AB7276">
          <w:pPr>
            <w:divId w:val="512885841"/>
            <w:rPr>
              <w:rFonts w:eastAsia="Times New Roman"/>
            </w:rPr>
          </w:pPr>
          <w:r>
            <w:rPr>
              <w:rFonts w:eastAsia="Times New Roman"/>
            </w:rPr>
            <w:t xml:space="preserve">Garrison, D., Anderson, T. and Archer, W. (2010) ‘The first decade of the community of inquiry framework: A retrospective’, </w:t>
          </w:r>
          <w:r>
            <w:rPr>
              <w:rFonts w:eastAsia="Times New Roman"/>
              <w:i/>
              <w:iCs/>
            </w:rPr>
            <w:t>The Internet and Higher Education</w:t>
          </w:r>
          <w:r>
            <w:rPr>
              <w:rFonts w:eastAsia="Times New Roman"/>
            </w:rPr>
            <w:t>, 13(1–2), pp. 5–9.</w:t>
          </w:r>
        </w:p>
        <w:p w14:paraId="1B358E0A" w14:textId="77777777" w:rsidR="00AB7276" w:rsidRDefault="00AB7276">
          <w:pPr>
            <w:divId w:val="452217050"/>
            <w:rPr>
              <w:rFonts w:eastAsia="Times New Roman"/>
            </w:rPr>
          </w:pPr>
          <w:proofErr w:type="spellStart"/>
          <w:r>
            <w:rPr>
              <w:rFonts w:eastAsia="Times New Roman"/>
            </w:rPr>
            <w:t>Gebre</w:t>
          </w:r>
          <w:proofErr w:type="spellEnd"/>
          <w:r>
            <w:rPr>
              <w:rFonts w:eastAsia="Times New Roman"/>
            </w:rPr>
            <w:t xml:space="preserve">, E., Saroyan, A. and Bracewell, R. (2014) ‘Students’ engagement in technology rich classrooms and its relationship to professors’ conceptions of effective teaching’, </w:t>
          </w:r>
          <w:r>
            <w:rPr>
              <w:rFonts w:eastAsia="Times New Roman"/>
              <w:i/>
              <w:iCs/>
            </w:rPr>
            <w:t>British Journal of Educational Technology</w:t>
          </w:r>
          <w:r>
            <w:rPr>
              <w:rFonts w:eastAsia="Times New Roman"/>
            </w:rPr>
            <w:t>, 45(1). Available at: https://doi.org/10.1111/bjet.12001.</w:t>
          </w:r>
        </w:p>
        <w:p w14:paraId="7096DA7D" w14:textId="77777777" w:rsidR="00AB7276" w:rsidRDefault="00AB7276">
          <w:pPr>
            <w:divId w:val="2084334408"/>
            <w:rPr>
              <w:rFonts w:eastAsia="Times New Roman"/>
            </w:rPr>
          </w:pPr>
          <w:r>
            <w:rPr>
              <w:rFonts w:eastAsia="Times New Roman"/>
            </w:rPr>
            <w:lastRenderedPageBreak/>
            <w:t xml:space="preserve">Geer, R. </w:t>
          </w:r>
          <w:r>
            <w:rPr>
              <w:rFonts w:eastAsia="Times New Roman"/>
              <w:i/>
              <w:iCs/>
            </w:rPr>
            <w:t>et al.</w:t>
          </w:r>
          <w:r>
            <w:rPr>
              <w:rFonts w:eastAsia="Times New Roman"/>
            </w:rPr>
            <w:t xml:space="preserve"> (2017) ‘Emerging pedagogies for the use of iPads in schools’, </w:t>
          </w:r>
          <w:r>
            <w:rPr>
              <w:rFonts w:eastAsia="Times New Roman"/>
              <w:i/>
              <w:iCs/>
            </w:rPr>
            <w:t>British Journal of Educational Technology</w:t>
          </w:r>
          <w:r>
            <w:rPr>
              <w:rFonts w:eastAsia="Times New Roman"/>
            </w:rPr>
            <w:t>, 48(2). Available at: https://doi.org/10.1111/bjet.12381.</w:t>
          </w:r>
        </w:p>
        <w:p w14:paraId="6648EAD7" w14:textId="77777777" w:rsidR="00AB7276" w:rsidRDefault="00AB7276">
          <w:pPr>
            <w:divId w:val="1243875943"/>
            <w:rPr>
              <w:rFonts w:eastAsia="Times New Roman"/>
            </w:rPr>
          </w:pPr>
          <w:r>
            <w:rPr>
              <w:rFonts w:eastAsia="Times New Roman"/>
            </w:rPr>
            <w:t xml:space="preserve">Hall, G.E. (2010) ‘Technology’s </w:t>
          </w:r>
          <w:proofErr w:type="spellStart"/>
          <w:r>
            <w:rPr>
              <w:rFonts w:eastAsia="Times New Roman"/>
            </w:rPr>
            <w:t>achilles</w:t>
          </w:r>
          <w:proofErr w:type="spellEnd"/>
          <w:r>
            <w:rPr>
              <w:rFonts w:eastAsia="Times New Roman"/>
            </w:rPr>
            <w:t xml:space="preserve"> heel: Achieving high-quality implementation’, </w:t>
          </w:r>
          <w:r>
            <w:rPr>
              <w:rFonts w:eastAsia="Times New Roman"/>
              <w:i/>
              <w:iCs/>
            </w:rPr>
            <w:t>Journal of Research on Technology in Education</w:t>
          </w:r>
          <w:r>
            <w:rPr>
              <w:rFonts w:eastAsia="Times New Roman"/>
            </w:rPr>
            <w:t>, 42(3). Available at: https://doi.org/10.1080/15391523.2010.10782550.</w:t>
          </w:r>
        </w:p>
        <w:p w14:paraId="166616A5" w14:textId="77777777" w:rsidR="00AB7276" w:rsidRDefault="00AB7276">
          <w:pPr>
            <w:divId w:val="755250892"/>
            <w:rPr>
              <w:rFonts w:eastAsia="Times New Roman"/>
            </w:rPr>
          </w:pPr>
          <w:r>
            <w:rPr>
              <w:rFonts w:eastAsia="Times New Roman"/>
            </w:rPr>
            <w:t xml:space="preserve">Al Hamdani, S.D. (2014) ‘A Constructivist Approach to a Mobile Learning Environment’, </w:t>
          </w:r>
          <w:r>
            <w:rPr>
              <w:rFonts w:eastAsia="Times New Roman"/>
              <w:i/>
              <w:iCs/>
            </w:rPr>
            <w:t>International Journal of Computer Applications</w:t>
          </w:r>
          <w:r>
            <w:rPr>
              <w:rFonts w:eastAsia="Times New Roman"/>
            </w:rPr>
            <w:t>, 93(4), pp. 41–61. Available at: https://doi.org/10.5120/16206-5500.</w:t>
          </w:r>
        </w:p>
        <w:p w14:paraId="657F77EE" w14:textId="77777777" w:rsidR="00AB7276" w:rsidRDefault="00AB7276">
          <w:pPr>
            <w:divId w:val="1415856092"/>
            <w:rPr>
              <w:rFonts w:eastAsia="Times New Roman"/>
            </w:rPr>
          </w:pPr>
          <w:r>
            <w:rPr>
              <w:rFonts w:eastAsia="Times New Roman"/>
            </w:rPr>
            <w:t xml:space="preserve">Hamilton, E.R., Rosenberg, J.M. and </w:t>
          </w:r>
          <w:proofErr w:type="spellStart"/>
          <w:r>
            <w:rPr>
              <w:rFonts w:eastAsia="Times New Roman"/>
            </w:rPr>
            <w:t>Akcaoglu</w:t>
          </w:r>
          <w:proofErr w:type="spellEnd"/>
          <w:r>
            <w:rPr>
              <w:rFonts w:eastAsia="Times New Roman"/>
            </w:rPr>
            <w:t xml:space="preserve">, M. (2016) ‘The Substitution Augmentation Modification Redefinition (SAMR) Model: a Critical Review and Suggestions for its Use’, </w:t>
          </w:r>
          <w:proofErr w:type="spellStart"/>
          <w:r>
            <w:rPr>
              <w:rFonts w:eastAsia="Times New Roman"/>
              <w:i/>
              <w:iCs/>
            </w:rPr>
            <w:t>TechTrends</w:t>
          </w:r>
          <w:proofErr w:type="spellEnd"/>
          <w:r>
            <w:rPr>
              <w:rFonts w:eastAsia="Times New Roman"/>
            </w:rPr>
            <w:t>, 60(5). Available at: https://doi.org/10.1007/s11528-016-0091-y.</w:t>
          </w:r>
        </w:p>
        <w:p w14:paraId="6628C3F2" w14:textId="77777777" w:rsidR="00AB7276" w:rsidRDefault="00AB7276">
          <w:pPr>
            <w:divId w:val="37442176"/>
            <w:rPr>
              <w:rFonts w:eastAsia="Times New Roman"/>
            </w:rPr>
          </w:pPr>
          <w:r>
            <w:rPr>
              <w:rFonts w:eastAsia="Times New Roman"/>
            </w:rPr>
            <w:t xml:space="preserve">Hampton, K.N. </w:t>
          </w:r>
          <w:r>
            <w:rPr>
              <w:rFonts w:eastAsia="Times New Roman"/>
              <w:i/>
              <w:iCs/>
            </w:rPr>
            <w:t>et al.</w:t>
          </w:r>
          <w:r>
            <w:rPr>
              <w:rFonts w:eastAsia="Times New Roman"/>
            </w:rPr>
            <w:t xml:space="preserve"> (2021) ‘How variation in internet access, digital skills, and media use are related to rural student outcomes: GPA, SAT, and educational aspirations’, </w:t>
          </w:r>
          <w:r>
            <w:rPr>
              <w:rFonts w:eastAsia="Times New Roman"/>
              <w:i/>
              <w:iCs/>
            </w:rPr>
            <w:t>Telematics and Informatics</w:t>
          </w:r>
          <w:r>
            <w:rPr>
              <w:rFonts w:eastAsia="Times New Roman"/>
            </w:rPr>
            <w:t>, 63. Available at: https://doi.org/10.1016/j.tele.2021.101666.</w:t>
          </w:r>
        </w:p>
        <w:p w14:paraId="44F1F6A0" w14:textId="77777777" w:rsidR="00AB7276" w:rsidRDefault="00AB7276">
          <w:pPr>
            <w:divId w:val="555967686"/>
            <w:rPr>
              <w:rFonts w:eastAsia="Times New Roman"/>
            </w:rPr>
          </w:pPr>
          <w:r>
            <w:rPr>
              <w:rFonts w:eastAsia="Times New Roman"/>
            </w:rPr>
            <w:t xml:space="preserve">Hart, J. (2022) </w:t>
          </w:r>
          <w:r>
            <w:rPr>
              <w:rFonts w:eastAsia="Times New Roman"/>
              <w:i/>
              <w:iCs/>
            </w:rPr>
            <w:t>Top 100 Tools for Learning 2022</w:t>
          </w:r>
          <w:r>
            <w:rPr>
              <w:rFonts w:eastAsia="Times New Roman"/>
            </w:rPr>
            <w:t xml:space="preserve">, </w:t>
          </w:r>
          <w:r>
            <w:rPr>
              <w:rFonts w:eastAsia="Times New Roman"/>
              <w:i/>
              <w:iCs/>
            </w:rPr>
            <w:t>Top Tools for Learning</w:t>
          </w:r>
          <w:r>
            <w:rPr>
              <w:rFonts w:eastAsia="Times New Roman"/>
            </w:rPr>
            <w:t>. Available at: https://toptools4learning.com/ (Accessed: 10 May 2023).</w:t>
          </w:r>
        </w:p>
        <w:p w14:paraId="118F3E8E" w14:textId="77777777" w:rsidR="00AB7276" w:rsidRDefault="00AB7276">
          <w:pPr>
            <w:divId w:val="733117555"/>
            <w:rPr>
              <w:rFonts w:eastAsia="Times New Roman"/>
            </w:rPr>
          </w:pPr>
          <w:r>
            <w:rPr>
              <w:rFonts w:eastAsia="Times New Roman"/>
            </w:rPr>
            <w:t xml:space="preserve">Hart, J. (2023) </w:t>
          </w:r>
          <w:r>
            <w:rPr>
              <w:rFonts w:eastAsia="Times New Roman"/>
              <w:i/>
              <w:iCs/>
            </w:rPr>
            <w:t>About</w:t>
          </w:r>
          <w:r>
            <w:rPr>
              <w:rFonts w:eastAsia="Times New Roman"/>
            </w:rPr>
            <w:t xml:space="preserve">, </w:t>
          </w:r>
          <w:r>
            <w:rPr>
              <w:rFonts w:eastAsia="Times New Roman"/>
              <w:i/>
              <w:iCs/>
            </w:rPr>
            <w:t>Top Tools for Learning</w:t>
          </w:r>
          <w:r>
            <w:rPr>
              <w:rFonts w:eastAsia="Times New Roman"/>
            </w:rPr>
            <w:t>. Available at: http://toptools4learning.com/about/ (Accessed: 11 May 2023).</w:t>
          </w:r>
        </w:p>
        <w:p w14:paraId="3F5F8CAD" w14:textId="77777777" w:rsidR="00AB7276" w:rsidRDefault="00AB7276">
          <w:pPr>
            <w:divId w:val="1883904342"/>
            <w:rPr>
              <w:rFonts w:eastAsia="Times New Roman"/>
            </w:rPr>
          </w:pPr>
          <w:proofErr w:type="spellStart"/>
          <w:r>
            <w:rPr>
              <w:rFonts w:eastAsia="Times New Roman"/>
            </w:rPr>
            <w:t>Haßler</w:t>
          </w:r>
          <w:proofErr w:type="spellEnd"/>
          <w:r>
            <w:rPr>
              <w:rFonts w:eastAsia="Times New Roman"/>
            </w:rPr>
            <w:t xml:space="preserve">, B., Major, L. and Hennessy, S. (2016) ‘Tablet use in schools: A critical review of the evidence for learning outcomes’, </w:t>
          </w:r>
          <w:r>
            <w:rPr>
              <w:rFonts w:eastAsia="Times New Roman"/>
              <w:i/>
              <w:iCs/>
            </w:rPr>
            <w:t>Journal of Computer Assisted Learning</w:t>
          </w:r>
          <w:r>
            <w:rPr>
              <w:rFonts w:eastAsia="Times New Roman"/>
            </w:rPr>
            <w:t>, 32(2). Available at: https://doi.org/10.1111/jcal.12123.</w:t>
          </w:r>
        </w:p>
        <w:p w14:paraId="4FA4A070" w14:textId="77777777" w:rsidR="00AB7276" w:rsidRDefault="00AB7276">
          <w:pPr>
            <w:divId w:val="2046829833"/>
            <w:rPr>
              <w:rFonts w:eastAsia="Times New Roman"/>
            </w:rPr>
          </w:pPr>
          <w:r>
            <w:rPr>
              <w:rFonts w:eastAsia="Times New Roman"/>
            </w:rPr>
            <w:t xml:space="preserve">Hennessy, S., Ruthven, K. and Brindley, S. (2005) ‘Teacher perspectives on integrating ICT into subject teaching: Commitment, constraints, caution, and change’, </w:t>
          </w:r>
          <w:r>
            <w:rPr>
              <w:rFonts w:eastAsia="Times New Roman"/>
              <w:i/>
              <w:iCs/>
            </w:rPr>
            <w:t>Journal of Curriculum Studies</w:t>
          </w:r>
          <w:r>
            <w:rPr>
              <w:rFonts w:eastAsia="Times New Roman"/>
            </w:rPr>
            <w:t>, 37(2). Available at: https://doi.org/10.1080/0022027032000276961.</w:t>
          </w:r>
        </w:p>
        <w:p w14:paraId="79ABCF7C" w14:textId="77777777" w:rsidR="00AB7276" w:rsidRDefault="00AB7276">
          <w:pPr>
            <w:divId w:val="1644312664"/>
            <w:rPr>
              <w:rFonts w:eastAsia="Times New Roman"/>
            </w:rPr>
          </w:pPr>
          <w:r>
            <w:rPr>
              <w:rFonts w:eastAsia="Times New Roman"/>
            </w:rPr>
            <w:t xml:space="preserve">Hew, K.F. and Brush, T. (2007) ‘Integrating technology into K-12 teaching and learning: Current knowledge gaps and recommendations for future research’, </w:t>
          </w:r>
          <w:r>
            <w:rPr>
              <w:rFonts w:eastAsia="Times New Roman"/>
              <w:i/>
              <w:iCs/>
            </w:rPr>
            <w:t>Educational Technology Research and Development</w:t>
          </w:r>
          <w:r>
            <w:rPr>
              <w:rFonts w:eastAsia="Times New Roman"/>
            </w:rPr>
            <w:t>, 55(3). Available at: https://doi.org/10.1007/s11423-006-9022-5.</w:t>
          </w:r>
        </w:p>
        <w:p w14:paraId="4F43D057" w14:textId="77777777" w:rsidR="00AB7276" w:rsidRDefault="00AB7276">
          <w:pPr>
            <w:divId w:val="781802719"/>
            <w:rPr>
              <w:rFonts w:eastAsia="Times New Roman"/>
            </w:rPr>
          </w:pPr>
          <w:proofErr w:type="spellStart"/>
          <w:r>
            <w:rPr>
              <w:rFonts w:eastAsia="Times New Roman"/>
            </w:rPr>
            <w:t>Hillmayr</w:t>
          </w:r>
          <w:proofErr w:type="spellEnd"/>
          <w:r>
            <w:rPr>
              <w:rFonts w:eastAsia="Times New Roman"/>
            </w:rPr>
            <w:t xml:space="preserve">, D. </w:t>
          </w:r>
          <w:r>
            <w:rPr>
              <w:rFonts w:eastAsia="Times New Roman"/>
              <w:i/>
              <w:iCs/>
            </w:rPr>
            <w:t>et al.</w:t>
          </w:r>
          <w:r>
            <w:rPr>
              <w:rFonts w:eastAsia="Times New Roman"/>
            </w:rPr>
            <w:t xml:space="preserve"> (2020) ‘The potential of digital tools to enhance mathematics and science learning in secondary schools: A context-specific meta-analysis’, </w:t>
          </w:r>
          <w:r>
            <w:rPr>
              <w:rFonts w:eastAsia="Times New Roman"/>
              <w:i/>
              <w:iCs/>
            </w:rPr>
            <w:t>Computers and Education</w:t>
          </w:r>
          <w:r>
            <w:rPr>
              <w:rFonts w:eastAsia="Times New Roman"/>
            </w:rPr>
            <w:t>, 153. Available at: https://doi.org/10.1016/j.compedu.2020.103897.</w:t>
          </w:r>
        </w:p>
        <w:p w14:paraId="779C8307" w14:textId="77777777" w:rsidR="00AB7276" w:rsidRDefault="00AB7276">
          <w:pPr>
            <w:divId w:val="185946181"/>
            <w:rPr>
              <w:rFonts w:eastAsia="Times New Roman"/>
            </w:rPr>
          </w:pPr>
          <w:r>
            <w:rPr>
              <w:rFonts w:eastAsia="Times New Roman"/>
            </w:rPr>
            <w:t xml:space="preserve">Hilton, J.T. (2016) ‘A Case Study of the Application of SAMR and TPACK for Reflection on Technology Integration into Two Social Studies Classrooms’, </w:t>
          </w:r>
          <w:r>
            <w:rPr>
              <w:rFonts w:eastAsia="Times New Roman"/>
              <w:i/>
              <w:iCs/>
            </w:rPr>
            <w:t>The Social Studies</w:t>
          </w:r>
          <w:r>
            <w:rPr>
              <w:rFonts w:eastAsia="Times New Roman"/>
            </w:rPr>
            <w:t>, 107(2). Available at: https://doi.org/10.1080/00377996.2015.1124376.</w:t>
          </w:r>
        </w:p>
        <w:p w14:paraId="4A5B9330" w14:textId="77777777" w:rsidR="00AB7276" w:rsidRDefault="00AB7276">
          <w:pPr>
            <w:divId w:val="2097046544"/>
            <w:rPr>
              <w:rFonts w:eastAsia="Times New Roman"/>
            </w:rPr>
          </w:pPr>
          <w:r>
            <w:rPr>
              <w:rFonts w:eastAsia="Times New Roman"/>
            </w:rPr>
            <w:t xml:space="preserve">Horrigan, J.B. (2020) </w:t>
          </w:r>
          <w:r>
            <w:rPr>
              <w:rFonts w:eastAsia="Times New Roman"/>
              <w:i/>
              <w:iCs/>
            </w:rPr>
            <w:t xml:space="preserve">Students of </w:t>
          </w:r>
          <w:proofErr w:type="spellStart"/>
          <w:r>
            <w:rPr>
              <w:rFonts w:eastAsia="Times New Roman"/>
              <w:i/>
              <w:iCs/>
            </w:rPr>
            <w:t>color</w:t>
          </w:r>
          <w:proofErr w:type="spellEnd"/>
          <w:r>
            <w:rPr>
              <w:rFonts w:eastAsia="Times New Roman"/>
              <w:i/>
              <w:iCs/>
            </w:rPr>
            <w:t xml:space="preserve"> caught in the homework gap</w:t>
          </w:r>
          <w:r>
            <w:rPr>
              <w:rFonts w:eastAsia="Times New Roman"/>
            </w:rPr>
            <w:t xml:space="preserve">, </w:t>
          </w:r>
          <w:r>
            <w:rPr>
              <w:rFonts w:eastAsia="Times New Roman"/>
              <w:i/>
              <w:iCs/>
            </w:rPr>
            <w:t>Alliance for Excellent Education</w:t>
          </w:r>
          <w:r>
            <w:rPr>
              <w:rFonts w:eastAsia="Times New Roman"/>
            </w:rPr>
            <w:t>. Available at: https://futureready.org/wp-content/uploads/2020/07/HomeworkGap_FINAL7.20.2020.pdf (Accessed: 3 May 2023).</w:t>
          </w:r>
        </w:p>
        <w:p w14:paraId="362A64CA" w14:textId="77777777" w:rsidR="00AB7276" w:rsidRDefault="00AB7276">
          <w:pPr>
            <w:divId w:val="1330987291"/>
            <w:rPr>
              <w:rFonts w:eastAsia="Times New Roman"/>
            </w:rPr>
          </w:pPr>
          <w:r>
            <w:rPr>
              <w:rFonts w:eastAsia="Times New Roman"/>
            </w:rPr>
            <w:t xml:space="preserve">Hsu, S. and </w:t>
          </w:r>
          <w:proofErr w:type="spellStart"/>
          <w:r>
            <w:rPr>
              <w:rFonts w:eastAsia="Times New Roman"/>
            </w:rPr>
            <w:t>Kuan</w:t>
          </w:r>
          <w:proofErr w:type="spellEnd"/>
          <w:r>
            <w:rPr>
              <w:rFonts w:eastAsia="Times New Roman"/>
            </w:rPr>
            <w:t xml:space="preserve">, P.Y. (2013) ‘The impact of multilevel factors on technology integration: The case of Taiwanese grade 1-9 teachers and schools’, </w:t>
          </w:r>
          <w:r>
            <w:rPr>
              <w:rFonts w:eastAsia="Times New Roman"/>
              <w:i/>
              <w:iCs/>
            </w:rPr>
            <w:t>Educational Technology Research and Development</w:t>
          </w:r>
          <w:r>
            <w:rPr>
              <w:rFonts w:eastAsia="Times New Roman"/>
            </w:rPr>
            <w:t>, 61(1). Available at: https://doi.org/10.1007/s11423-012-9269-y.</w:t>
          </w:r>
        </w:p>
        <w:p w14:paraId="136976BF" w14:textId="77777777" w:rsidR="00AB7276" w:rsidRDefault="00AB7276">
          <w:pPr>
            <w:divId w:val="935668988"/>
            <w:rPr>
              <w:rFonts w:eastAsia="Times New Roman"/>
            </w:rPr>
          </w:pPr>
          <w:r>
            <w:rPr>
              <w:rFonts w:eastAsia="Times New Roman"/>
            </w:rPr>
            <w:lastRenderedPageBreak/>
            <w:t xml:space="preserve">Hu, X. </w:t>
          </w:r>
          <w:r>
            <w:rPr>
              <w:rFonts w:eastAsia="Times New Roman"/>
              <w:i/>
              <w:iCs/>
            </w:rPr>
            <w:t>et al.</w:t>
          </w:r>
          <w:r>
            <w:rPr>
              <w:rFonts w:eastAsia="Times New Roman"/>
            </w:rPr>
            <w:t xml:space="preserve"> (2018) ‘The relationship between ICT and student literacy in mathematics, reading, and science across 44 countries: A multilevel analysis’, </w:t>
          </w:r>
          <w:r>
            <w:rPr>
              <w:rFonts w:eastAsia="Times New Roman"/>
              <w:i/>
              <w:iCs/>
            </w:rPr>
            <w:t>Computers and Education</w:t>
          </w:r>
          <w:r>
            <w:rPr>
              <w:rFonts w:eastAsia="Times New Roman"/>
            </w:rPr>
            <w:t>, 125. Available at: https://doi.org/10.1016/j.compedu.2018.05.021.</w:t>
          </w:r>
        </w:p>
        <w:p w14:paraId="4FFD3D4D" w14:textId="77777777" w:rsidR="00AB7276" w:rsidRDefault="00AB7276">
          <w:pPr>
            <w:divId w:val="1543715173"/>
            <w:rPr>
              <w:rFonts w:eastAsia="Times New Roman"/>
            </w:rPr>
          </w:pPr>
          <w:r>
            <w:rPr>
              <w:rFonts w:eastAsia="Times New Roman"/>
            </w:rPr>
            <w:t xml:space="preserve">Huang, Y.M., Lin, Y.T. and Cheng, S.C. (2010) ‘Effectiveness of a Mobile Plant Learning System in a science curriculum in Taiwanese elementary education’, </w:t>
          </w:r>
          <w:r>
            <w:rPr>
              <w:rFonts w:eastAsia="Times New Roman"/>
              <w:i/>
              <w:iCs/>
            </w:rPr>
            <w:t>Computers and Education</w:t>
          </w:r>
          <w:r>
            <w:rPr>
              <w:rFonts w:eastAsia="Times New Roman"/>
            </w:rPr>
            <w:t>, 54(1). Available at: https://doi.org/10.1016/j.compedu.2009.07.006.</w:t>
          </w:r>
        </w:p>
        <w:p w14:paraId="41258A7D" w14:textId="77777777" w:rsidR="00AB7276" w:rsidRDefault="00AB7276">
          <w:pPr>
            <w:divId w:val="1897158669"/>
            <w:rPr>
              <w:rFonts w:eastAsia="Times New Roman"/>
            </w:rPr>
          </w:pPr>
          <w:r>
            <w:rPr>
              <w:rFonts w:eastAsia="Times New Roman"/>
            </w:rPr>
            <w:t xml:space="preserve">Hughes, J., Thomas, R. and </w:t>
          </w:r>
          <w:proofErr w:type="spellStart"/>
          <w:r>
            <w:rPr>
              <w:rFonts w:eastAsia="Times New Roman"/>
            </w:rPr>
            <w:t>Scharber</w:t>
          </w:r>
          <w:proofErr w:type="spellEnd"/>
          <w:r>
            <w:rPr>
              <w:rFonts w:eastAsia="Times New Roman"/>
            </w:rPr>
            <w:t xml:space="preserve">, C. (2006) ‘Assessing Technology Integration: The RAT – Replacement, Amplification, and Transformation - Framework’, in </w:t>
          </w:r>
          <w:r>
            <w:rPr>
              <w:rFonts w:eastAsia="Times New Roman"/>
              <w:i/>
              <w:iCs/>
            </w:rPr>
            <w:t>Society for Information Technology &amp; Teacher Education International Conference 2006</w:t>
          </w:r>
          <w:r>
            <w:rPr>
              <w:rFonts w:eastAsia="Times New Roman"/>
            </w:rPr>
            <w:t>.</w:t>
          </w:r>
        </w:p>
        <w:p w14:paraId="583EBD3E" w14:textId="77777777" w:rsidR="00AB7276" w:rsidRDefault="00AB7276">
          <w:pPr>
            <w:divId w:val="382754715"/>
            <w:rPr>
              <w:rFonts w:eastAsia="Times New Roman"/>
            </w:rPr>
          </w:pPr>
          <w:proofErr w:type="spellStart"/>
          <w:r>
            <w:rPr>
              <w:rFonts w:eastAsia="Times New Roman"/>
            </w:rPr>
            <w:t>Ifenthaler</w:t>
          </w:r>
          <w:proofErr w:type="spellEnd"/>
          <w:r>
            <w:rPr>
              <w:rFonts w:eastAsia="Times New Roman"/>
            </w:rPr>
            <w:t xml:space="preserve">, D. and </w:t>
          </w:r>
          <w:proofErr w:type="spellStart"/>
          <w:r>
            <w:rPr>
              <w:rFonts w:eastAsia="Times New Roman"/>
            </w:rPr>
            <w:t>Schweinbenz</w:t>
          </w:r>
          <w:proofErr w:type="spellEnd"/>
          <w:r>
            <w:rPr>
              <w:rFonts w:eastAsia="Times New Roman"/>
            </w:rPr>
            <w:t xml:space="preserve">, V. (2016) ‘Students’ Acceptance of Tablet PCs in the Classroom’, </w:t>
          </w:r>
          <w:r>
            <w:rPr>
              <w:rFonts w:eastAsia="Times New Roman"/>
              <w:i/>
              <w:iCs/>
            </w:rPr>
            <w:t>Journal of Research on Technology in Education</w:t>
          </w:r>
          <w:r>
            <w:rPr>
              <w:rFonts w:eastAsia="Times New Roman"/>
            </w:rPr>
            <w:t>, 48(4). Available at: https://doi.org/10.1080/15391523.2016.1215172.</w:t>
          </w:r>
        </w:p>
        <w:p w14:paraId="79EED993" w14:textId="77777777" w:rsidR="00AB7276" w:rsidRDefault="00AB7276">
          <w:pPr>
            <w:divId w:val="1551184658"/>
            <w:rPr>
              <w:rFonts w:eastAsia="Times New Roman"/>
            </w:rPr>
          </w:pPr>
          <w:r>
            <w:rPr>
              <w:rFonts w:eastAsia="Times New Roman"/>
            </w:rPr>
            <w:t xml:space="preserve">Jackson, L.A. </w:t>
          </w:r>
          <w:r>
            <w:rPr>
              <w:rFonts w:eastAsia="Times New Roman"/>
              <w:i/>
              <w:iCs/>
            </w:rPr>
            <w:t>et al.</w:t>
          </w:r>
          <w:r>
            <w:rPr>
              <w:rFonts w:eastAsia="Times New Roman"/>
            </w:rPr>
            <w:t xml:space="preserve"> (2011) ‘A longitudinal study of the effects of Internet use and videogame playing on academic performance and the roles of gender, race and income in these relationships’, </w:t>
          </w:r>
          <w:r>
            <w:rPr>
              <w:rFonts w:eastAsia="Times New Roman"/>
              <w:i/>
              <w:iCs/>
            </w:rPr>
            <w:t xml:space="preserve">Computers in Human </w:t>
          </w:r>
          <w:proofErr w:type="spellStart"/>
          <w:r>
            <w:rPr>
              <w:rFonts w:eastAsia="Times New Roman"/>
              <w:i/>
              <w:iCs/>
            </w:rPr>
            <w:t>Behavior</w:t>
          </w:r>
          <w:proofErr w:type="spellEnd"/>
          <w:r>
            <w:rPr>
              <w:rFonts w:eastAsia="Times New Roman"/>
            </w:rPr>
            <w:t>, 27(1). Available at: https://doi.org/10.1016/j.chb.2010.08.001.</w:t>
          </w:r>
        </w:p>
        <w:p w14:paraId="5B1DC560" w14:textId="77777777" w:rsidR="00AB7276" w:rsidRDefault="00AB7276">
          <w:pPr>
            <w:divId w:val="1223446847"/>
            <w:rPr>
              <w:rFonts w:eastAsia="Times New Roman"/>
            </w:rPr>
          </w:pPr>
          <w:r>
            <w:rPr>
              <w:rFonts w:eastAsia="Times New Roman"/>
            </w:rPr>
            <w:t xml:space="preserve">Jasper, Melanie. (2013) </w:t>
          </w:r>
          <w:r>
            <w:rPr>
              <w:rFonts w:eastAsia="Times New Roman"/>
              <w:i/>
              <w:iCs/>
            </w:rPr>
            <w:t>Beginning reflective practice</w:t>
          </w:r>
          <w:r>
            <w:rPr>
              <w:rFonts w:eastAsia="Times New Roman"/>
            </w:rPr>
            <w:t xml:space="preserve">, </w:t>
          </w:r>
          <w:r>
            <w:rPr>
              <w:rFonts w:eastAsia="Times New Roman"/>
              <w:i/>
              <w:iCs/>
            </w:rPr>
            <w:t>Hampshire: Cengage learning</w:t>
          </w:r>
          <w:r>
            <w:rPr>
              <w:rFonts w:eastAsia="Times New Roman"/>
            </w:rPr>
            <w:t>. Andover: Cengage Learning.</w:t>
          </w:r>
        </w:p>
        <w:p w14:paraId="2029E026" w14:textId="77777777" w:rsidR="00AB7276" w:rsidRDefault="00AB7276">
          <w:pPr>
            <w:divId w:val="2016420058"/>
            <w:rPr>
              <w:rFonts w:eastAsia="Times New Roman"/>
            </w:rPr>
          </w:pPr>
          <w:proofErr w:type="spellStart"/>
          <w:r>
            <w:rPr>
              <w:rFonts w:eastAsia="Times New Roman"/>
            </w:rPr>
            <w:t>Jeno</w:t>
          </w:r>
          <w:proofErr w:type="spellEnd"/>
          <w:r>
            <w:rPr>
              <w:rFonts w:eastAsia="Times New Roman"/>
            </w:rPr>
            <w:t xml:space="preserve">, L.M., </w:t>
          </w:r>
          <w:proofErr w:type="spellStart"/>
          <w:r>
            <w:rPr>
              <w:rFonts w:eastAsia="Times New Roman"/>
            </w:rPr>
            <w:t>Grytnes</w:t>
          </w:r>
          <w:proofErr w:type="spellEnd"/>
          <w:r>
            <w:rPr>
              <w:rFonts w:eastAsia="Times New Roman"/>
            </w:rPr>
            <w:t xml:space="preserve">, J.A. and </w:t>
          </w:r>
          <w:proofErr w:type="spellStart"/>
          <w:r>
            <w:rPr>
              <w:rFonts w:eastAsia="Times New Roman"/>
            </w:rPr>
            <w:t>Vandvik</w:t>
          </w:r>
          <w:proofErr w:type="spellEnd"/>
          <w:r>
            <w:rPr>
              <w:rFonts w:eastAsia="Times New Roman"/>
            </w:rPr>
            <w:t xml:space="preserve">, V. (2017) ‘The effect of a mobile-application tool on biology students’ motivation and achievement in species identification: A Self-Determination Theory perspective’, </w:t>
          </w:r>
          <w:r>
            <w:rPr>
              <w:rFonts w:eastAsia="Times New Roman"/>
              <w:i/>
              <w:iCs/>
            </w:rPr>
            <w:t>Computers and Education</w:t>
          </w:r>
          <w:r>
            <w:rPr>
              <w:rFonts w:eastAsia="Times New Roman"/>
            </w:rPr>
            <w:t>, 107. Available at: https://doi.org/10.1016/j.compedu.2016.12.011.</w:t>
          </w:r>
        </w:p>
        <w:p w14:paraId="0188D758" w14:textId="77777777" w:rsidR="00AB7276" w:rsidRDefault="00AB7276">
          <w:pPr>
            <w:divId w:val="1739935906"/>
            <w:rPr>
              <w:rFonts w:eastAsia="Times New Roman"/>
            </w:rPr>
          </w:pPr>
          <w:proofErr w:type="spellStart"/>
          <w:r>
            <w:rPr>
              <w:rFonts w:eastAsia="Times New Roman"/>
            </w:rPr>
            <w:t>Kharbach</w:t>
          </w:r>
          <w:proofErr w:type="spellEnd"/>
          <w:r>
            <w:rPr>
              <w:rFonts w:eastAsia="Times New Roman"/>
            </w:rPr>
            <w:t xml:space="preserve">, M. (2022) </w:t>
          </w:r>
          <w:r>
            <w:rPr>
              <w:rFonts w:eastAsia="Times New Roman"/>
              <w:i/>
              <w:iCs/>
            </w:rPr>
            <w:t>38 EdTech Tools for a Productive New School Year (2021-2022)</w:t>
          </w:r>
          <w:r>
            <w:rPr>
              <w:rFonts w:eastAsia="Times New Roman"/>
            </w:rPr>
            <w:t xml:space="preserve">, </w:t>
          </w:r>
          <w:r>
            <w:rPr>
              <w:rFonts w:eastAsia="Times New Roman"/>
              <w:i/>
              <w:iCs/>
            </w:rPr>
            <w:t>Educators Technology</w:t>
          </w:r>
          <w:r>
            <w:rPr>
              <w:rFonts w:eastAsia="Times New Roman"/>
            </w:rPr>
            <w:t>. Available at: https://www.educatorstechnology.com/2021/08/38-edtech-tools-for-productive-new.html (Accessed: 11 May 2023).</w:t>
          </w:r>
        </w:p>
        <w:p w14:paraId="79B9EDA8" w14:textId="77777777" w:rsidR="00AB7276" w:rsidRDefault="00AB7276">
          <w:pPr>
            <w:divId w:val="1694500303"/>
            <w:rPr>
              <w:rFonts w:eastAsia="Times New Roman"/>
            </w:rPr>
          </w:pPr>
          <w:r>
            <w:rPr>
              <w:rFonts w:eastAsia="Times New Roman"/>
            </w:rPr>
            <w:t xml:space="preserve">Kim, C.M. </w:t>
          </w:r>
          <w:r>
            <w:rPr>
              <w:rFonts w:eastAsia="Times New Roman"/>
              <w:i/>
              <w:iCs/>
            </w:rPr>
            <w:t>et al.</w:t>
          </w:r>
          <w:r>
            <w:rPr>
              <w:rFonts w:eastAsia="Times New Roman"/>
            </w:rPr>
            <w:t xml:space="preserve"> (2013) ‘Teacher beliefs and technology integration’, </w:t>
          </w:r>
          <w:r>
            <w:rPr>
              <w:rFonts w:eastAsia="Times New Roman"/>
              <w:i/>
              <w:iCs/>
            </w:rPr>
            <w:t>Teaching and Teacher Education</w:t>
          </w:r>
          <w:r>
            <w:rPr>
              <w:rFonts w:eastAsia="Times New Roman"/>
            </w:rPr>
            <w:t>, 29(1). Available at: https://doi.org/10.1016/j.tate.2012.08.005.</w:t>
          </w:r>
        </w:p>
        <w:p w14:paraId="6CDF4A0E" w14:textId="77777777" w:rsidR="00AB7276" w:rsidRDefault="00AB7276">
          <w:pPr>
            <w:divId w:val="1402409745"/>
            <w:rPr>
              <w:rFonts w:eastAsia="Times New Roman"/>
            </w:rPr>
          </w:pPr>
          <w:proofErr w:type="spellStart"/>
          <w:r>
            <w:rPr>
              <w:rFonts w:eastAsia="Times New Roman"/>
            </w:rPr>
            <w:t>Kirchoff</w:t>
          </w:r>
          <w:proofErr w:type="spellEnd"/>
          <w:r>
            <w:rPr>
              <w:rFonts w:eastAsia="Times New Roman"/>
            </w:rPr>
            <w:t xml:space="preserve">, B. (2014) </w:t>
          </w:r>
          <w:r>
            <w:rPr>
              <w:rFonts w:eastAsia="Times New Roman"/>
              <w:i/>
              <w:iCs/>
            </w:rPr>
            <w:t>Plant Identification</w:t>
          </w:r>
          <w:r>
            <w:rPr>
              <w:rFonts w:eastAsia="Times New Roman"/>
            </w:rPr>
            <w:t xml:space="preserve">, </w:t>
          </w:r>
          <w:r>
            <w:rPr>
              <w:rFonts w:eastAsia="Times New Roman"/>
              <w:i/>
              <w:iCs/>
            </w:rPr>
            <w:t>UNC Greensboro</w:t>
          </w:r>
          <w:r>
            <w:rPr>
              <w:rFonts w:eastAsia="Times New Roman"/>
            </w:rPr>
            <w:t>. Available at: https://kirchoff.wp.uncg.edu/plant-identification/ (Accessed: 12 May 2023).</w:t>
          </w:r>
        </w:p>
        <w:p w14:paraId="4D28E269" w14:textId="77777777" w:rsidR="00AB7276" w:rsidRDefault="00AB7276">
          <w:pPr>
            <w:divId w:val="192693445"/>
            <w:rPr>
              <w:rFonts w:eastAsia="Times New Roman"/>
            </w:rPr>
          </w:pPr>
          <w:r>
            <w:rPr>
              <w:rFonts w:eastAsia="Times New Roman"/>
            </w:rPr>
            <w:t xml:space="preserve">Kirschner, P.A. and Karpinski, A.C. (2010) ‘Facebook and academic performance’, </w:t>
          </w:r>
          <w:r>
            <w:rPr>
              <w:rFonts w:eastAsia="Times New Roman"/>
              <w:i/>
              <w:iCs/>
            </w:rPr>
            <w:t>Computers in Human Behaviour</w:t>
          </w:r>
          <w:r>
            <w:rPr>
              <w:rFonts w:eastAsia="Times New Roman"/>
            </w:rPr>
            <w:t>, 26(6), pp. 1237–1245.</w:t>
          </w:r>
        </w:p>
        <w:p w14:paraId="3482C291" w14:textId="77777777" w:rsidR="00AB7276" w:rsidRDefault="00AB7276">
          <w:pPr>
            <w:divId w:val="1443110096"/>
            <w:rPr>
              <w:rFonts w:eastAsia="Times New Roman"/>
            </w:rPr>
          </w:pPr>
          <w:proofErr w:type="spellStart"/>
          <w:r>
            <w:rPr>
              <w:rFonts w:eastAsia="Times New Roman"/>
            </w:rPr>
            <w:t>Klieme</w:t>
          </w:r>
          <w:proofErr w:type="spellEnd"/>
          <w:r>
            <w:rPr>
              <w:rFonts w:eastAsia="Times New Roman"/>
            </w:rPr>
            <w:t xml:space="preserve">, E., Pauli, C. and </w:t>
          </w:r>
          <w:proofErr w:type="spellStart"/>
          <w:r>
            <w:rPr>
              <w:rFonts w:eastAsia="Times New Roman"/>
            </w:rPr>
            <w:t>Reusser</w:t>
          </w:r>
          <w:proofErr w:type="spellEnd"/>
          <w:r>
            <w:rPr>
              <w:rFonts w:eastAsia="Times New Roman"/>
            </w:rPr>
            <w:t xml:space="preserve">, K. (2009) ‘The Pythagoras Study: Investigating Effects of Teaching and Learning in Swiss and German Mathematics Classrooms’, </w:t>
          </w:r>
          <w:r>
            <w:rPr>
              <w:rFonts w:eastAsia="Times New Roman"/>
              <w:i/>
              <w:iCs/>
            </w:rPr>
            <w:t xml:space="preserve">The Power of Video Studies in </w:t>
          </w:r>
          <w:proofErr w:type="spellStart"/>
          <w:r>
            <w:rPr>
              <w:rFonts w:eastAsia="Times New Roman"/>
              <w:i/>
              <w:iCs/>
            </w:rPr>
            <w:t>InvestigatingTeaching</w:t>
          </w:r>
          <w:proofErr w:type="spellEnd"/>
          <w:r>
            <w:rPr>
              <w:rFonts w:eastAsia="Times New Roman"/>
              <w:i/>
              <w:iCs/>
            </w:rPr>
            <w:t xml:space="preserve"> and Learning in the Classroom</w:t>
          </w:r>
          <w:r>
            <w:rPr>
              <w:rFonts w:eastAsia="Times New Roman"/>
            </w:rPr>
            <w:t xml:space="preserve"> [Preprint].</w:t>
          </w:r>
        </w:p>
        <w:p w14:paraId="176F0826" w14:textId="77777777" w:rsidR="00AB7276" w:rsidRDefault="00AB7276">
          <w:pPr>
            <w:divId w:val="1474299925"/>
            <w:rPr>
              <w:rFonts w:eastAsia="Times New Roman"/>
            </w:rPr>
          </w:pPr>
          <w:r>
            <w:rPr>
              <w:rFonts w:eastAsia="Times New Roman"/>
            </w:rPr>
            <w:t xml:space="preserve">Knowles, M.S. </w:t>
          </w:r>
          <w:r>
            <w:rPr>
              <w:rFonts w:eastAsia="Times New Roman"/>
              <w:i/>
              <w:iCs/>
            </w:rPr>
            <w:t>et al.</w:t>
          </w:r>
          <w:r>
            <w:rPr>
              <w:rFonts w:eastAsia="Times New Roman"/>
            </w:rPr>
            <w:t xml:space="preserve"> (2020) </w:t>
          </w:r>
          <w:r>
            <w:rPr>
              <w:rFonts w:eastAsia="Times New Roman"/>
              <w:i/>
              <w:iCs/>
            </w:rPr>
            <w:t>The Adult Learner: The Definitive Classic in Adult Education and Human Resource Development</w:t>
          </w:r>
          <w:r>
            <w:rPr>
              <w:rFonts w:eastAsia="Times New Roman"/>
            </w:rPr>
            <w:t xml:space="preserve">. 9th </w:t>
          </w:r>
          <w:proofErr w:type="spellStart"/>
          <w:r>
            <w:rPr>
              <w:rFonts w:eastAsia="Times New Roman"/>
            </w:rPr>
            <w:t>edn</w:t>
          </w:r>
          <w:proofErr w:type="spellEnd"/>
          <w:r>
            <w:rPr>
              <w:rFonts w:eastAsia="Times New Roman"/>
            </w:rPr>
            <w:t xml:space="preserve">, </w:t>
          </w:r>
          <w:r>
            <w:rPr>
              <w:rFonts w:eastAsia="Times New Roman"/>
              <w:i/>
              <w:iCs/>
            </w:rPr>
            <w:t>Industrial and Commercial Training</w:t>
          </w:r>
          <w:r>
            <w:rPr>
              <w:rFonts w:eastAsia="Times New Roman"/>
            </w:rPr>
            <w:t xml:space="preserve">. 9th </w:t>
          </w:r>
          <w:proofErr w:type="spellStart"/>
          <w:r>
            <w:rPr>
              <w:rFonts w:eastAsia="Times New Roman"/>
            </w:rPr>
            <w:t>edn</w:t>
          </w:r>
          <w:proofErr w:type="spellEnd"/>
          <w:r>
            <w:rPr>
              <w:rFonts w:eastAsia="Times New Roman"/>
            </w:rPr>
            <w:t>. Oxon: Routledge.</w:t>
          </w:r>
        </w:p>
        <w:p w14:paraId="19985A9F" w14:textId="77777777" w:rsidR="00AB7276" w:rsidRDefault="00AB7276">
          <w:pPr>
            <w:divId w:val="291136984"/>
            <w:rPr>
              <w:rFonts w:eastAsia="Times New Roman"/>
            </w:rPr>
          </w:pPr>
          <w:r>
            <w:rPr>
              <w:rFonts w:eastAsia="Times New Roman"/>
            </w:rPr>
            <w:t xml:space="preserve">Koehler, M.J., Shin, T.S. and Mishra, P. (2011) ‘How do we measure TPACK? Let me count the ways’, in </w:t>
          </w:r>
          <w:r>
            <w:rPr>
              <w:rFonts w:eastAsia="Times New Roman"/>
              <w:i/>
              <w:iCs/>
            </w:rPr>
            <w:t>Educational Technology, Teacher Knowledge, and Classroom Impact: A Research Handbook on Frameworks and Approaches</w:t>
          </w:r>
          <w:r>
            <w:rPr>
              <w:rFonts w:eastAsia="Times New Roman"/>
            </w:rPr>
            <w:t>. Available at: https://doi.org/10.4018/978-1-60960-750-0.ch002.</w:t>
          </w:r>
        </w:p>
        <w:p w14:paraId="04D93DD0" w14:textId="77777777" w:rsidR="00AB7276" w:rsidRDefault="00AB7276">
          <w:pPr>
            <w:divId w:val="1207379307"/>
            <w:rPr>
              <w:rFonts w:eastAsia="Times New Roman"/>
            </w:rPr>
          </w:pPr>
          <w:proofErr w:type="spellStart"/>
          <w:r>
            <w:rPr>
              <w:rFonts w:eastAsia="Times New Roman"/>
            </w:rPr>
            <w:lastRenderedPageBreak/>
            <w:t>Krasna</w:t>
          </w:r>
          <w:proofErr w:type="spellEnd"/>
          <w:r>
            <w:rPr>
              <w:rFonts w:eastAsia="Times New Roman"/>
            </w:rPr>
            <w:t xml:space="preserve">, I.K. (2010) ‘Use of Key to Nature Identification Tools in the Schools of Slovenia’, in P.L. </w:t>
          </w:r>
          <w:proofErr w:type="spellStart"/>
          <w:r>
            <w:rPr>
              <w:rFonts w:eastAsia="Times New Roman"/>
            </w:rPr>
            <w:t>Nimis</w:t>
          </w:r>
          <w:proofErr w:type="spellEnd"/>
          <w:r>
            <w:rPr>
              <w:rFonts w:eastAsia="Times New Roman"/>
            </w:rPr>
            <w:t xml:space="preserve"> and R. </w:t>
          </w:r>
          <w:proofErr w:type="spellStart"/>
          <w:r>
            <w:rPr>
              <w:rFonts w:eastAsia="Times New Roman"/>
            </w:rPr>
            <w:t>Vignes</w:t>
          </w:r>
          <w:proofErr w:type="spellEnd"/>
          <w:r>
            <w:rPr>
              <w:rFonts w:eastAsia="Times New Roman"/>
            </w:rPr>
            <w:t xml:space="preserve"> </w:t>
          </w:r>
          <w:proofErr w:type="spellStart"/>
          <w:r>
            <w:rPr>
              <w:rFonts w:eastAsia="Times New Roman"/>
            </w:rPr>
            <w:t>Lebbe</w:t>
          </w:r>
          <w:proofErr w:type="spellEnd"/>
          <w:r>
            <w:rPr>
              <w:rFonts w:eastAsia="Times New Roman"/>
            </w:rPr>
            <w:t xml:space="preserve"> (eds) </w:t>
          </w:r>
          <w:r>
            <w:rPr>
              <w:rFonts w:eastAsia="Times New Roman"/>
              <w:i/>
              <w:iCs/>
            </w:rPr>
            <w:t>Tools for Identifying Biodiversity: Progress and Problems</w:t>
          </w:r>
          <w:r>
            <w:rPr>
              <w:rFonts w:eastAsia="Times New Roman"/>
            </w:rPr>
            <w:t xml:space="preserve">. Trieste: EUT </w:t>
          </w:r>
          <w:proofErr w:type="spellStart"/>
          <w:r>
            <w:rPr>
              <w:rFonts w:eastAsia="Times New Roman"/>
            </w:rPr>
            <w:t>Edizioni</w:t>
          </w:r>
          <w:proofErr w:type="spellEnd"/>
          <w:r>
            <w:rPr>
              <w:rFonts w:eastAsia="Times New Roman"/>
            </w:rPr>
            <w:t xml:space="preserve"> </w:t>
          </w:r>
          <w:proofErr w:type="spellStart"/>
          <w:r>
            <w:rPr>
              <w:rFonts w:eastAsia="Times New Roman"/>
            </w:rPr>
            <w:t>Universita</w:t>
          </w:r>
          <w:proofErr w:type="spellEnd"/>
          <w:r>
            <w:rPr>
              <w:rFonts w:eastAsia="Times New Roman"/>
            </w:rPr>
            <w:t>` di Trieste., pp. 379–381.</w:t>
          </w:r>
        </w:p>
        <w:p w14:paraId="1D2502F2" w14:textId="77777777" w:rsidR="00AB7276" w:rsidRDefault="00AB7276">
          <w:pPr>
            <w:divId w:val="432751126"/>
            <w:rPr>
              <w:rFonts w:eastAsia="Times New Roman"/>
            </w:rPr>
          </w:pPr>
          <w:proofErr w:type="spellStart"/>
          <w:r>
            <w:rPr>
              <w:rFonts w:eastAsia="Times New Roman"/>
            </w:rPr>
            <w:t>Kukulska</w:t>
          </w:r>
          <w:proofErr w:type="spellEnd"/>
          <w:r>
            <w:rPr>
              <w:rFonts w:eastAsia="Times New Roman"/>
            </w:rPr>
            <w:t xml:space="preserve">-Hulme, A. and Traxler, J. (2019) ‘Design Principles for Learning with Mobile Devices’, in </w:t>
          </w:r>
          <w:r>
            <w:rPr>
              <w:rFonts w:eastAsia="Times New Roman"/>
              <w:i/>
              <w:iCs/>
            </w:rPr>
            <w:t>Rethinking Pedagogy for a Digital Age</w:t>
          </w:r>
          <w:r>
            <w:rPr>
              <w:rFonts w:eastAsia="Times New Roman"/>
            </w:rPr>
            <w:t>. Available at: https://doi.org/10.4324/9781351252805-12.</w:t>
          </w:r>
        </w:p>
        <w:p w14:paraId="2FEEC21A" w14:textId="77777777" w:rsidR="00AB7276" w:rsidRDefault="00AB7276">
          <w:pPr>
            <w:divId w:val="1675722662"/>
            <w:rPr>
              <w:rFonts w:eastAsia="Times New Roman"/>
            </w:rPr>
          </w:pPr>
          <w:proofErr w:type="spellStart"/>
          <w:r>
            <w:rPr>
              <w:rFonts w:eastAsia="Times New Roman"/>
            </w:rPr>
            <w:t>Kunter</w:t>
          </w:r>
          <w:proofErr w:type="spellEnd"/>
          <w:r>
            <w:rPr>
              <w:rFonts w:eastAsia="Times New Roman"/>
            </w:rPr>
            <w:t xml:space="preserve">, M. </w:t>
          </w:r>
          <w:r>
            <w:rPr>
              <w:rFonts w:eastAsia="Times New Roman"/>
              <w:i/>
              <w:iCs/>
            </w:rPr>
            <w:t>et al.</w:t>
          </w:r>
          <w:r>
            <w:rPr>
              <w:rFonts w:eastAsia="Times New Roman"/>
            </w:rPr>
            <w:t xml:space="preserve"> (2013) ‘Professional competence of teachers: Effects on instructional quality and student development’, </w:t>
          </w:r>
          <w:r>
            <w:rPr>
              <w:rFonts w:eastAsia="Times New Roman"/>
              <w:i/>
              <w:iCs/>
            </w:rPr>
            <w:t>Journal of Educational Psychology</w:t>
          </w:r>
          <w:r>
            <w:rPr>
              <w:rFonts w:eastAsia="Times New Roman"/>
            </w:rPr>
            <w:t>, 105(3). Available at: https://doi.org/10.1037/a0032583.</w:t>
          </w:r>
        </w:p>
        <w:p w14:paraId="75991E28" w14:textId="77777777" w:rsidR="00AB7276" w:rsidRDefault="00AB7276">
          <w:pPr>
            <w:divId w:val="745494848"/>
            <w:rPr>
              <w:rFonts w:eastAsia="Times New Roman"/>
            </w:rPr>
          </w:pPr>
          <w:proofErr w:type="spellStart"/>
          <w:r>
            <w:rPr>
              <w:rFonts w:eastAsia="Times New Roman"/>
            </w:rPr>
            <w:t>Lachner</w:t>
          </w:r>
          <w:proofErr w:type="spellEnd"/>
          <w:r>
            <w:rPr>
              <w:rFonts w:eastAsia="Times New Roman"/>
            </w:rPr>
            <w:t xml:space="preserve">, A., </w:t>
          </w:r>
          <w:proofErr w:type="spellStart"/>
          <w:r>
            <w:rPr>
              <w:rFonts w:eastAsia="Times New Roman"/>
            </w:rPr>
            <w:t>Backfisch</w:t>
          </w:r>
          <w:proofErr w:type="spellEnd"/>
          <w:r>
            <w:rPr>
              <w:rFonts w:eastAsia="Times New Roman"/>
            </w:rPr>
            <w:t xml:space="preserve">, I. and </w:t>
          </w:r>
          <w:proofErr w:type="spellStart"/>
          <w:r>
            <w:rPr>
              <w:rFonts w:eastAsia="Times New Roman"/>
            </w:rPr>
            <w:t>Stürmer</w:t>
          </w:r>
          <w:proofErr w:type="spellEnd"/>
          <w:r>
            <w:rPr>
              <w:rFonts w:eastAsia="Times New Roman"/>
            </w:rPr>
            <w:t xml:space="preserve">, K. (2019) ‘A test-based approach of </w:t>
          </w:r>
          <w:proofErr w:type="spellStart"/>
          <w:r>
            <w:rPr>
              <w:rFonts w:eastAsia="Times New Roman"/>
            </w:rPr>
            <w:t>Modeling</w:t>
          </w:r>
          <w:proofErr w:type="spellEnd"/>
          <w:r>
            <w:rPr>
              <w:rFonts w:eastAsia="Times New Roman"/>
            </w:rPr>
            <w:t xml:space="preserve"> and Measuring Technological Pedagogical Knowledge’, </w:t>
          </w:r>
          <w:r>
            <w:rPr>
              <w:rFonts w:eastAsia="Times New Roman"/>
              <w:i/>
              <w:iCs/>
            </w:rPr>
            <w:t>Computers and Education</w:t>
          </w:r>
          <w:r>
            <w:rPr>
              <w:rFonts w:eastAsia="Times New Roman"/>
            </w:rPr>
            <w:t>, 142. Available at: https://doi.org/10.1016/j.compedu.2019.103645.</w:t>
          </w:r>
        </w:p>
        <w:p w14:paraId="0E26E603" w14:textId="77777777" w:rsidR="00AB7276" w:rsidRDefault="00AB7276">
          <w:pPr>
            <w:divId w:val="567766715"/>
            <w:rPr>
              <w:rFonts w:eastAsia="Times New Roman"/>
            </w:rPr>
          </w:pPr>
          <w:proofErr w:type="spellStart"/>
          <w:r>
            <w:rPr>
              <w:rFonts w:eastAsia="Times New Roman"/>
            </w:rPr>
            <w:t>Laganis</w:t>
          </w:r>
          <w:proofErr w:type="spellEnd"/>
          <w:r>
            <w:rPr>
              <w:rFonts w:eastAsia="Times New Roman"/>
            </w:rPr>
            <w:t xml:space="preserve">, J., </w:t>
          </w:r>
          <w:proofErr w:type="spellStart"/>
          <w:r>
            <w:rPr>
              <w:rFonts w:eastAsia="Times New Roman"/>
            </w:rPr>
            <w:t>Prosen</w:t>
          </w:r>
          <w:proofErr w:type="spellEnd"/>
          <w:r>
            <w:rPr>
              <w:rFonts w:eastAsia="Times New Roman"/>
            </w:rPr>
            <w:t xml:space="preserve">, K. and </w:t>
          </w:r>
          <w:proofErr w:type="spellStart"/>
          <w:r>
            <w:rPr>
              <w:rFonts w:eastAsia="Times New Roman"/>
            </w:rPr>
            <w:t>Torkar</w:t>
          </w:r>
          <w:proofErr w:type="spellEnd"/>
          <w:r>
            <w:rPr>
              <w:rFonts w:eastAsia="Times New Roman"/>
            </w:rPr>
            <w:t xml:space="preserve">, G. (2017) ‘Classroom versus Outdoor Biology Education Using a Woody Species Identification Digital Dichotomous Key’, </w:t>
          </w:r>
          <w:r>
            <w:rPr>
              <w:rFonts w:eastAsia="Times New Roman"/>
              <w:i/>
              <w:iCs/>
            </w:rPr>
            <w:t>Natural Sciences Education</w:t>
          </w:r>
          <w:r>
            <w:rPr>
              <w:rFonts w:eastAsia="Times New Roman"/>
            </w:rPr>
            <w:t>, 46(1). Available at: https://doi.org/10.4195/nse2016.11.0032.</w:t>
          </w:r>
        </w:p>
        <w:p w14:paraId="0552AFC6" w14:textId="77777777" w:rsidR="00AB7276" w:rsidRDefault="00AB7276">
          <w:pPr>
            <w:divId w:val="353502459"/>
            <w:rPr>
              <w:rFonts w:eastAsia="Times New Roman"/>
            </w:rPr>
          </w:pPr>
          <w:r>
            <w:rPr>
              <w:rFonts w:eastAsia="Times New Roman"/>
            </w:rPr>
            <w:t xml:space="preserve">Lei, J. and Zhao, Y. (2007) ‘Technology uses and student achievement: A longitudinal study’, </w:t>
          </w:r>
          <w:r>
            <w:rPr>
              <w:rFonts w:eastAsia="Times New Roman"/>
              <w:i/>
              <w:iCs/>
            </w:rPr>
            <w:t>Computers and Education</w:t>
          </w:r>
          <w:r>
            <w:rPr>
              <w:rFonts w:eastAsia="Times New Roman"/>
            </w:rPr>
            <w:t>, 49(2). Available at: https://doi.org/10.1016/j.compedu.2005.06.013.</w:t>
          </w:r>
        </w:p>
        <w:p w14:paraId="502DF8A0" w14:textId="77777777" w:rsidR="00AB7276" w:rsidRDefault="00AB7276">
          <w:pPr>
            <w:divId w:val="239023949"/>
            <w:rPr>
              <w:rFonts w:eastAsia="Times New Roman"/>
            </w:rPr>
          </w:pPr>
          <w:r>
            <w:rPr>
              <w:rFonts w:eastAsia="Times New Roman"/>
            </w:rPr>
            <w:t xml:space="preserve">Li, C. and Lalani, F. (2020) ‘The COVID-19 pandemic has changed education forever. This is how’, </w:t>
          </w:r>
          <w:r>
            <w:rPr>
              <w:rFonts w:eastAsia="Times New Roman"/>
              <w:i/>
              <w:iCs/>
            </w:rPr>
            <w:t>World Economic Forum</w:t>
          </w:r>
          <w:r>
            <w:rPr>
              <w:rFonts w:eastAsia="Times New Roman"/>
            </w:rPr>
            <w:t xml:space="preserve"> [Preprint].</w:t>
          </w:r>
        </w:p>
        <w:p w14:paraId="0EA7E6B9" w14:textId="77777777" w:rsidR="00AB7276" w:rsidRDefault="00AB7276">
          <w:pPr>
            <w:divId w:val="371729552"/>
            <w:rPr>
              <w:rFonts w:eastAsia="Times New Roman"/>
            </w:rPr>
          </w:pPr>
          <w:r>
            <w:rPr>
              <w:rFonts w:eastAsia="Times New Roman"/>
            </w:rPr>
            <w:t xml:space="preserve">Light, R. (2017) ‘Positive Pedagogy for Sports Coaching: the influence of positive psychology’, </w:t>
          </w:r>
          <w:r>
            <w:rPr>
              <w:rFonts w:eastAsia="Times New Roman"/>
              <w:i/>
              <w:iCs/>
            </w:rPr>
            <w:t>Positive psychology in sport and physical activity</w:t>
          </w:r>
          <w:r>
            <w:rPr>
              <w:rFonts w:eastAsia="Times New Roman"/>
            </w:rPr>
            <w:t xml:space="preserve"> [Preprint].</w:t>
          </w:r>
        </w:p>
        <w:p w14:paraId="5A4AFD74" w14:textId="77777777" w:rsidR="00AB7276" w:rsidRDefault="00AB7276">
          <w:pPr>
            <w:divId w:val="1302615150"/>
            <w:rPr>
              <w:rFonts w:eastAsia="Times New Roman"/>
            </w:rPr>
          </w:pPr>
          <w:proofErr w:type="spellStart"/>
          <w:r>
            <w:rPr>
              <w:rFonts w:eastAsia="Times New Roman"/>
            </w:rPr>
            <w:t>Lipowsky</w:t>
          </w:r>
          <w:proofErr w:type="spellEnd"/>
          <w:r>
            <w:rPr>
              <w:rFonts w:eastAsia="Times New Roman"/>
            </w:rPr>
            <w:t xml:space="preserve">, F. </w:t>
          </w:r>
          <w:r>
            <w:rPr>
              <w:rFonts w:eastAsia="Times New Roman"/>
              <w:i/>
              <w:iCs/>
            </w:rPr>
            <w:t>et al.</w:t>
          </w:r>
          <w:r>
            <w:rPr>
              <w:rFonts w:eastAsia="Times New Roman"/>
            </w:rPr>
            <w:t xml:space="preserve"> (2009) ‘Quality of geometry instruction and its short-term impact on students’ understanding of the Pythagorean Theorem’, </w:t>
          </w:r>
          <w:r>
            <w:rPr>
              <w:rFonts w:eastAsia="Times New Roman"/>
              <w:i/>
              <w:iCs/>
            </w:rPr>
            <w:t>Learning and Instruction</w:t>
          </w:r>
          <w:r>
            <w:rPr>
              <w:rFonts w:eastAsia="Times New Roman"/>
            </w:rPr>
            <w:t>, 19(6). Available at: https://doi.org/10.1016/j.learninstruc.2008.11.001.</w:t>
          </w:r>
        </w:p>
        <w:p w14:paraId="09EA3877" w14:textId="77777777" w:rsidR="00AB7276" w:rsidRDefault="00AB7276">
          <w:pPr>
            <w:divId w:val="857625670"/>
            <w:rPr>
              <w:rFonts w:eastAsia="Times New Roman"/>
            </w:rPr>
          </w:pPr>
          <w:r>
            <w:rPr>
              <w:rFonts w:eastAsia="Times New Roman"/>
            </w:rPr>
            <w:t xml:space="preserve">Mahmood, S. (2021) ‘Instructional Strategies for Online Teaching in COVID-19 Pandemic’, </w:t>
          </w:r>
          <w:r>
            <w:rPr>
              <w:rFonts w:eastAsia="Times New Roman"/>
              <w:i/>
              <w:iCs/>
            </w:rPr>
            <w:t xml:space="preserve">Human </w:t>
          </w:r>
          <w:proofErr w:type="spellStart"/>
          <w:r>
            <w:rPr>
              <w:rFonts w:eastAsia="Times New Roman"/>
              <w:i/>
              <w:iCs/>
            </w:rPr>
            <w:t>Behavior</w:t>
          </w:r>
          <w:proofErr w:type="spellEnd"/>
          <w:r>
            <w:rPr>
              <w:rFonts w:eastAsia="Times New Roman"/>
              <w:i/>
              <w:iCs/>
            </w:rPr>
            <w:t xml:space="preserve"> and Emerging Technologies</w:t>
          </w:r>
          <w:r>
            <w:rPr>
              <w:rFonts w:eastAsia="Times New Roman"/>
            </w:rPr>
            <w:t>, 3(1). Available at: https://onlinelibrary.wiley.com/doi/full/10.1002/hbe2.218 (Accessed: 1 February 2023).</w:t>
          </w:r>
        </w:p>
        <w:p w14:paraId="7984E13A" w14:textId="77777777" w:rsidR="00AB7276" w:rsidRDefault="00AB7276">
          <w:pPr>
            <w:divId w:val="517503131"/>
            <w:rPr>
              <w:rFonts w:eastAsia="Times New Roman"/>
            </w:rPr>
          </w:pPr>
          <w:r>
            <w:rPr>
              <w:rFonts w:eastAsia="Times New Roman"/>
            </w:rPr>
            <w:t xml:space="preserve">Major, L., </w:t>
          </w:r>
          <w:proofErr w:type="spellStart"/>
          <w:r>
            <w:rPr>
              <w:rFonts w:eastAsia="Times New Roman"/>
            </w:rPr>
            <w:t>Haßler</w:t>
          </w:r>
          <w:proofErr w:type="spellEnd"/>
          <w:r>
            <w:rPr>
              <w:rFonts w:eastAsia="Times New Roman"/>
            </w:rPr>
            <w:t xml:space="preserve">, B. and Hennessy, S. (2017) ‘Tablet Use in Schools: Impact, Affordances and Considerations’, in </w:t>
          </w:r>
          <w:r>
            <w:rPr>
              <w:rFonts w:eastAsia="Times New Roman"/>
              <w:i/>
              <w:iCs/>
            </w:rPr>
            <w:t>Handbook on Digital Learning for K-12 Schools</w:t>
          </w:r>
          <w:r>
            <w:rPr>
              <w:rFonts w:eastAsia="Times New Roman"/>
            </w:rPr>
            <w:t>. Available at: https://doi.org/10.1007/978-3-319-33808-8_8.</w:t>
          </w:r>
        </w:p>
        <w:p w14:paraId="79C17084" w14:textId="77777777" w:rsidR="00AB7276" w:rsidRDefault="00AB7276">
          <w:pPr>
            <w:divId w:val="254900476"/>
            <w:rPr>
              <w:rFonts w:eastAsia="Times New Roman"/>
            </w:rPr>
          </w:pPr>
          <w:r>
            <w:rPr>
              <w:rFonts w:eastAsia="Times New Roman"/>
            </w:rPr>
            <w:t>Malamud, O., Pop-</w:t>
          </w:r>
          <w:proofErr w:type="spellStart"/>
          <w:r>
            <w:rPr>
              <w:rFonts w:eastAsia="Times New Roman"/>
            </w:rPr>
            <w:t>Eleches</w:t>
          </w:r>
          <w:proofErr w:type="spellEnd"/>
          <w:r>
            <w:rPr>
              <w:rFonts w:eastAsia="Times New Roman"/>
            </w:rPr>
            <w:t xml:space="preserve">, C. and Research, N.B. of E. (2010) </w:t>
          </w:r>
          <w:r>
            <w:rPr>
              <w:rFonts w:eastAsia="Times New Roman"/>
              <w:i/>
              <w:iCs/>
            </w:rPr>
            <w:t>Home Computer Use and the Development of Human Capital. NBER Working Paper No. 15814</w:t>
          </w:r>
          <w:r>
            <w:rPr>
              <w:rFonts w:eastAsia="Times New Roman"/>
            </w:rPr>
            <w:t xml:space="preserve">, </w:t>
          </w:r>
          <w:r>
            <w:rPr>
              <w:rFonts w:eastAsia="Times New Roman"/>
              <w:i/>
              <w:iCs/>
            </w:rPr>
            <w:t>National Bureau of Economic Research</w:t>
          </w:r>
          <w:r>
            <w:rPr>
              <w:rFonts w:eastAsia="Times New Roman"/>
            </w:rPr>
            <w:t>.</w:t>
          </w:r>
        </w:p>
        <w:p w14:paraId="0D06814D" w14:textId="77777777" w:rsidR="00AB7276" w:rsidRDefault="00AB7276">
          <w:pPr>
            <w:divId w:val="23485447"/>
            <w:rPr>
              <w:rFonts w:eastAsia="Times New Roman"/>
            </w:rPr>
          </w:pPr>
          <w:r>
            <w:rPr>
              <w:rFonts w:eastAsia="Times New Roman"/>
            </w:rPr>
            <w:t xml:space="preserve">Mayer, R.E. (2003) ‘The promise of multimedia learning: Using the same instructional design methods across different media’, </w:t>
          </w:r>
          <w:r>
            <w:rPr>
              <w:rFonts w:eastAsia="Times New Roman"/>
              <w:i/>
              <w:iCs/>
            </w:rPr>
            <w:t>Learning and Instruction</w:t>
          </w:r>
          <w:r>
            <w:rPr>
              <w:rFonts w:eastAsia="Times New Roman"/>
            </w:rPr>
            <w:t>, 13(2). Available at: https://doi.org/10.1016/S0959-47520200016-6.</w:t>
          </w:r>
        </w:p>
        <w:p w14:paraId="4D9B1880" w14:textId="77777777" w:rsidR="00AB7276" w:rsidRDefault="00AB7276">
          <w:pPr>
            <w:divId w:val="425347893"/>
            <w:rPr>
              <w:rFonts w:eastAsia="Times New Roman"/>
            </w:rPr>
          </w:pPr>
          <w:r>
            <w:rPr>
              <w:rFonts w:eastAsia="Times New Roman"/>
            </w:rPr>
            <w:t xml:space="preserve">Mayer, R.E. (2019) ‘Computer Games in Education’, </w:t>
          </w:r>
          <w:r>
            <w:rPr>
              <w:rFonts w:eastAsia="Times New Roman"/>
              <w:i/>
              <w:iCs/>
            </w:rPr>
            <w:t>Annual Review of Psychology</w:t>
          </w:r>
          <w:r>
            <w:rPr>
              <w:rFonts w:eastAsia="Times New Roman"/>
            </w:rPr>
            <w:t>. Available at: https://doi.org/10.1146/annurev-psych-010418-102744.</w:t>
          </w:r>
        </w:p>
        <w:p w14:paraId="5207C2D0" w14:textId="77777777" w:rsidR="00AB7276" w:rsidRDefault="00AB7276">
          <w:pPr>
            <w:divId w:val="1131483701"/>
            <w:rPr>
              <w:rFonts w:eastAsia="Times New Roman"/>
            </w:rPr>
          </w:pPr>
          <w:proofErr w:type="spellStart"/>
          <w:r>
            <w:rPr>
              <w:rFonts w:eastAsia="Times New Roman"/>
            </w:rPr>
            <w:t>Mentimeter</w:t>
          </w:r>
          <w:proofErr w:type="spellEnd"/>
          <w:r>
            <w:rPr>
              <w:rFonts w:eastAsia="Times New Roman"/>
            </w:rPr>
            <w:t xml:space="preserve"> (2023) </w:t>
          </w:r>
          <w:proofErr w:type="spellStart"/>
          <w:r>
            <w:rPr>
              <w:rFonts w:eastAsia="Times New Roman"/>
              <w:i/>
              <w:iCs/>
            </w:rPr>
            <w:t>Mentimeter</w:t>
          </w:r>
          <w:proofErr w:type="spellEnd"/>
          <w:r>
            <w:rPr>
              <w:rFonts w:eastAsia="Times New Roman"/>
            </w:rPr>
            <w:t xml:space="preserve">, </w:t>
          </w:r>
          <w:proofErr w:type="spellStart"/>
          <w:r>
            <w:rPr>
              <w:rFonts w:eastAsia="Times New Roman"/>
              <w:i/>
              <w:iCs/>
            </w:rPr>
            <w:t>Mentimeter</w:t>
          </w:r>
          <w:proofErr w:type="spellEnd"/>
          <w:r>
            <w:rPr>
              <w:rFonts w:eastAsia="Times New Roman"/>
            </w:rPr>
            <w:t>. Available at: https://www.mentimeter.com/ (Accessed: 11 May 2023).</w:t>
          </w:r>
        </w:p>
        <w:p w14:paraId="0EC97703" w14:textId="77777777" w:rsidR="00AB7276" w:rsidRDefault="00AB7276">
          <w:pPr>
            <w:divId w:val="105346394"/>
            <w:rPr>
              <w:rFonts w:eastAsia="Times New Roman"/>
            </w:rPr>
          </w:pPr>
          <w:r>
            <w:rPr>
              <w:rFonts w:eastAsia="Times New Roman"/>
            </w:rPr>
            <w:lastRenderedPageBreak/>
            <w:t>Mishra, P., Koehler, M. and Harris, J. (2009) ‘Teachers ’ Technological Pedagogical Content Knowledge and Learning Activity Types</w:t>
          </w:r>
          <w:r>
            <w:rPr>
              <w:rFonts w:ascii="Arial" w:eastAsia="Times New Roman" w:hAnsi="Arial" w:cs="Arial"/>
            </w:rPr>
            <w:t> </w:t>
          </w:r>
          <w:r>
            <w:rPr>
              <w:rFonts w:eastAsia="Times New Roman"/>
            </w:rPr>
            <w:t xml:space="preserve">: Curriculum-based Technology Integration Reframed’, </w:t>
          </w:r>
          <w:r>
            <w:rPr>
              <w:rFonts w:eastAsia="Times New Roman"/>
              <w:i/>
              <w:iCs/>
            </w:rPr>
            <w:t>Journal of Research on Technology in Education</w:t>
          </w:r>
          <w:r>
            <w:rPr>
              <w:rFonts w:eastAsia="Times New Roman"/>
            </w:rPr>
            <w:t>, 41(4).</w:t>
          </w:r>
        </w:p>
        <w:p w14:paraId="61E77293" w14:textId="77777777" w:rsidR="00AB7276" w:rsidRDefault="00AB7276">
          <w:pPr>
            <w:divId w:val="729766947"/>
            <w:rPr>
              <w:rFonts w:eastAsia="Times New Roman"/>
            </w:rPr>
          </w:pPr>
          <w:r>
            <w:rPr>
              <w:rFonts w:eastAsia="Times New Roman"/>
            </w:rPr>
            <w:t xml:space="preserve">Mishra, P. and Koehler, M.J. (2006) ‘Technological Pedagogical Content Knowledge: A Framework for Teacher Knowledge’, </w:t>
          </w:r>
          <w:r>
            <w:rPr>
              <w:rFonts w:eastAsia="Times New Roman"/>
              <w:i/>
              <w:iCs/>
            </w:rPr>
            <w:t>Teachers College Record: The Voice of Scholarship in Education</w:t>
          </w:r>
          <w:r>
            <w:rPr>
              <w:rFonts w:eastAsia="Times New Roman"/>
            </w:rPr>
            <w:t>, 108(6). Available at: https://doi.org/10.1177/016146810610800610.</w:t>
          </w:r>
        </w:p>
        <w:p w14:paraId="07234BFF" w14:textId="77777777" w:rsidR="00AB7276" w:rsidRDefault="00AB7276">
          <w:pPr>
            <w:divId w:val="1117792945"/>
            <w:rPr>
              <w:rFonts w:eastAsia="Times New Roman"/>
            </w:rPr>
          </w:pPr>
          <w:proofErr w:type="spellStart"/>
          <w:r>
            <w:rPr>
              <w:rFonts w:eastAsia="Times New Roman"/>
            </w:rPr>
            <w:t>Mossberger</w:t>
          </w:r>
          <w:proofErr w:type="spellEnd"/>
          <w:r>
            <w:rPr>
              <w:rFonts w:eastAsia="Times New Roman"/>
            </w:rPr>
            <w:t xml:space="preserve">, K., Tolbert, C.J. and </w:t>
          </w:r>
          <w:proofErr w:type="spellStart"/>
          <w:r>
            <w:rPr>
              <w:rFonts w:eastAsia="Times New Roman"/>
            </w:rPr>
            <w:t>LaCombe</w:t>
          </w:r>
          <w:proofErr w:type="spellEnd"/>
          <w:r>
            <w:rPr>
              <w:rFonts w:eastAsia="Times New Roman"/>
            </w:rPr>
            <w:t xml:space="preserve">, S. (2021) </w:t>
          </w:r>
          <w:r>
            <w:rPr>
              <w:rFonts w:eastAsia="Times New Roman"/>
              <w:i/>
              <w:iCs/>
            </w:rPr>
            <w:t>Choosing the future: Technology and opportunity in communities</w:t>
          </w:r>
          <w:r>
            <w:rPr>
              <w:rFonts w:eastAsia="Times New Roman"/>
            </w:rPr>
            <w:t>. Oxford: Oxford University Press.</w:t>
          </w:r>
        </w:p>
        <w:p w14:paraId="702719E6" w14:textId="77777777" w:rsidR="00AB7276" w:rsidRDefault="00AB7276">
          <w:pPr>
            <w:divId w:val="1312948525"/>
            <w:rPr>
              <w:rFonts w:eastAsia="Times New Roman"/>
            </w:rPr>
          </w:pPr>
          <w:r>
            <w:rPr>
              <w:rFonts w:eastAsia="Times New Roman"/>
            </w:rPr>
            <w:t xml:space="preserve">Mouza, C. and Barrett-Greenly, T. (2015) ‘Bridging the app gap: An examination of a professional development initiative on mobile learning in urban schools’, </w:t>
          </w:r>
          <w:r>
            <w:rPr>
              <w:rFonts w:eastAsia="Times New Roman"/>
              <w:i/>
              <w:iCs/>
            </w:rPr>
            <w:t>Computers and Education</w:t>
          </w:r>
          <w:r>
            <w:rPr>
              <w:rFonts w:eastAsia="Times New Roman"/>
            </w:rPr>
            <w:t>, 88. Available at: https://doi.org/10.1016/j.compedu.2015.04.009.</w:t>
          </w:r>
        </w:p>
        <w:p w14:paraId="27198976" w14:textId="77777777" w:rsidR="00AB7276" w:rsidRDefault="00AB7276">
          <w:pPr>
            <w:divId w:val="350448152"/>
            <w:rPr>
              <w:rFonts w:eastAsia="Times New Roman"/>
            </w:rPr>
          </w:pPr>
          <w:proofErr w:type="spellStart"/>
          <w:r>
            <w:rPr>
              <w:rFonts w:eastAsia="Times New Roman"/>
            </w:rPr>
            <w:t>Muis</w:t>
          </w:r>
          <w:proofErr w:type="spellEnd"/>
          <w:r>
            <w:rPr>
              <w:rFonts w:eastAsia="Times New Roman"/>
            </w:rPr>
            <w:t xml:space="preserve">, K.R. and Duffy, M.C. (2013) ‘Epistemic climate and epistemic change: Instruction designed to change students’ beliefs and learning strategies and improve achievement’, </w:t>
          </w:r>
          <w:r>
            <w:rPr>
              <w:rFonts w:eastAsia="Times New Roman"/>
              <w:i/>
              <w:iCs/>
            </w:rPr>
            <w:t>Journal of Educational Psychology</w:t>
          </w:r>
          <w:r>
            <w:rPr>
              <w:rFonts w:eastAsia="Times New Roman"/>
            </w:rPr>
            <w:t>, 105(1). Available at: https://doi.org/10.1037/a0029690.</w:t>
          </w:r>
        </w:p>
        <w:p w14:paraId="19BB45EB" w14:textId="77777777" w:rsidR="00AB7276" w:rsidRDefault="00AB7276">
          <w:pPr>
            <w:divId w:val="1227495856"/>
            <w:rPr>
              <w:rFonts w:eastAsia="Times New Roman"/>
            </w:rPr>
          </w:pPr>
          <w:proofErr w:type="spellStart"/>
          <w:r>
            <w:rPr>
              <w:rFonts w:eastAsia="Times New Roman"/>
            </w:rPr>
            <w:t>Nagwa</w:t>
          </w:r>
          <w:proofErr w:type="spellEnd"/>
          <w:r>
            <w:rPr>
              <w:rFonts w:eastAsia="Times New Roman"/>
            </w:rPr>
            <w:t xml:space="preserve"> (2023) </w:t>
          </w:r>
          <w:r>
            <w:rPr>
              <w:rFonts w:eastAsia="Times New Roman"/>
              <w:i/>
              <w:iCs/>
            </w:rPr>
            <w:t>Lesson Explainer: Dichotomous Keys</w:t>
          </w:r>
          <w:r>
            <w:rPr>
              <w:rFonts w:eastAsia="Times New Roman"/>
            </w:rPr>
            <w:t xml:space="preserve">, </w:t>
          </w:r>
          <w:proofErr w:type="spellStart"/>
          <w:r>
            <w:rPr>
              <w:rFonts w:eastAsia="Times New Roman"/>
              <w:i/>
              <w:iCs/>
            </w:rPr>
            <w:t>Nagwa</w:t>
          </w:r>
          <w:proofErr w:type="spellEnd"/>
          <w:r>
            <w:rPr>
              <w:rFonts w:eastAsia="Times New Roman"/>
            </w:rPr>
            <w:t>. Available at: https://www.nagwa.com/en/explainers/842173734891/ (Accessed: 12 May 2023).</w:t>
          </w:r>
        </w:p>
        <w:p w14:paraId="4075F7E0" w14:textId="77777777" w:rsidR="00AB7276" w:rsidRDefault="00AB7276">
          <w:pPr>
            <w:divId w:val="201865780"/>
            <w:rPr>
              <w:rFonts w:eastAsia="Times New Roman"/>
            </w:rPr>
          </w:pPr>
          <w:r>
            <w:rPr>
              <w:rFonts w:eastAsia="Times New Roman"/>
            </w:rPr>
            <w:t xml:space="preserve">Naismith, L. </w:t>
          </w:r>
          <w:r>
            <w:rPr>
              <w:rFonts w:eastAsia="Times New Roman"/>
              <w:i/>
              <w:iCs/>
            </w:rPr>
            <w:t>et al.</w:t>
          </w:r>
          <w:r>
            <w:rPr>
              <w:rFonts w:eastAsia="Times New Roman"/>
            </w:rPr>
            <w:t xml:space="preserve"> (2004) </w:t>
          </w:r>
          <w:r>
            <w:rPr>
              <w:rFonts w:eastAsia="Times New Roman"/>
              <w:i/>
              <w:iCs/>
            </w:rPr>
            <w:t>Literature Review in Mobile Technologies and Learning: Report 11</w:t>
          </w:r>
          <w:r>
            <w:rPr>
              <w:rFonts w:eastAsia="Times New Roman"/>
            </w:rPr>
            <w:t xml:space="preserve">, </w:t>
          </w:r>
          <w:r>
            <w:rPr>
              <w:rFonts w:eastAsia="Times New Roman"/>
              <w:i/>
              <w:iCs/>
            </w:rPr>
            <w:t>Educational Technology</w:t>
          </w:r>
          <w:r>
            <w:rPr>
              <w:rFonts w:eastAsia="Times New Roman"/>
            </w:rPr>
            <w:t>.</w:t>
          </w:r>
        </w:p>
        <w:p w14:paraId="08B32C5D" w14:textId="77777777" w:rsidR="00AB7276" w:rsidRDefault="00AB7276">
          <w:pPr>
            <w:divId w:val="1893273315"/>
            <w:rPr>
              <w:rFonts w:eastAsia="Times New Roman"/>
            </w:rPr>
          </w:pPr>
          <w:r>
            <w:rPr>
              <w:rFonts w:eastAsia="Times New Roman"/>
            </w:rPr>
            <w:t xml:space="preserve">Newman, T. and Beetham, H. (2018) </w:t>
          </w:r>
          <w:r>
            <w:rPr>
              <w:rFonts w:eastAsia="Times New Roman"/>
              <w:i/>
              <w:iCs/>
            </w:rPr>
            <w:t>Digital experience insights survey: Findings from students in UK Further and Higher Education</w:t>
          </w:r>
          <w:r>
            <w:rPr>
              <w:rFonts w:eastAsia="Times New Roman"/>
            </w:rPr>
            <w:t>. Bristol.</w:t>
          </w:r>
        </w:p>
        <w:p w14:paraId="5CB9930C" w14:textId="77777777" w:rsidR="00AB7276" w:rsidRDefault="00AB7276">
          <w:pPr>
            <w:divId w:val="534735600"/>
            <w:rPr>
              <w:rFonts w:eastAsia="Times New Roman"/>
            </w:rPr>
          </w:pPr>
          <w:r>
            <w:rPr>
              <w:rFonts w:eastAsia="Times New Roman"/>
            </w:rPr>
            <w:t xml:space="preserve">Perry, D.R. and </w:t>
          </w:r>
          <w:proofErr w:type="spellStart"/>
          <w:r>
            <w:rPr>
              <w:rFonts w:eastAsia="Times New Roman"/>
            </w:rPr>
            <w:t>Steck</w:t>
          </w:r>
          <w:proofErr w:type="spellEnd"/>
          <w:r>
            <w:rPr>
              <w:rFonts w:eastAsia="Times New Roman"/>
            </w:rPr>
            <w:t xml:space="preserve">, A.K. (2015) ‘Increasing Student Engagement, Self-Efficacy, and Meta-Cognitive Self-Regulation in the High School Geometry Classroom: Do iPads Help?’, </w:t>
          </w:r>
          <w:r>
            <w:rPr>
              <w:rFonts w:eastAsia="Times New Roman"/>
              <w:i/>
              <w:iCs/>
            </w:rPr>
            <w:t>Computers in the Schools</w:t>
          </w:r>
          <w:r>
            <w:rPr>
              <w:rFonts w:eastAsia="Times New Roman"/>
            </w:rPr>
            <w:t>, 32(2). Available at: https://doi.org/10.1080/07380569.2015.1036650.</w:t>
          </w:r>
        </w:p>
        <w:p w14:paraId="564B1417" w14:textId="77777777" w:rsidR="00AB7276" w:rsidRDefault="00AB7276">
          <w:pPr>
            <w:divId w:val="872886539"/>
            <w:rPr>
              <w:rFonts w:eastAsia="Times New Roman"/>
            </w:rPr>
          </w:pPr>
          <w:proofErr w:type="spellStart"/>
          <w:r>
            <w:rPr>
              <w:rFonts w:eastAsia="Times New Roman"/>
            </w:rPr>
            <w:t>Petko</w:t>
          </w:r>
          <w:proofErr w:type="spellEnd"/>
          <w:r>
            <w:rPr>
              <w:rFonts w:eastAsia="Times New Roman"/>
            </w:rPr>
            <w:t xml:space="preserve">, D., </w:t>
          </w:r>
          <w:proofErr w:type="spellStart"/>
          <w:r>
            <w:rPr>
              <w:rFonts w:eastAsia="Times New Roman"/>
            </w:rPr>
            <w:t>Cantieni</w:t>
          </w:r>
          <w:proofErr w:type="spellEnd"/>
          <w:r>
            <w:rPr>
              <w:rFonts w:eastAsia="Times New Roman"/>
            </w:rPr>
            <w:t xml:space="preserve">, A. and </w:t>
          </w:r>
          <w:proofErr w:type="spellStart"/>
          <w:r>
            <w:rPr>
              <w:rFonts w:eastAsia="Times New Roman"/>
            </w:rPr>
            <w:t>Prasse</w:t>
          </w:r>
          <w:proofErr w:type="spellEnd"/>
          <w:r>
            <w:rPr>
              <w:rFonts w:eastAsia="Times New Roman"/>
            </w:rPr>
            <w:t xml:space="preserve">, D. (2017) ‘Perceived Quality of Educational Technology Matters: A Secondary Analysis of Students ICT Use, ICT-Related Attitudes, and PISA 2012 Test Scores’, </w:t>
          </w:r>
          <w:r>
            <w:rPr>
              <w:rFonts w:eastAsia="Times New Roman"/>
              <w:i/>
              <w:iCs/>
            </w:rPr>
            <w:t>Journal of Educational Computing Research</w:t>
          </w:r>
          <w:r>
            <w:rPr>
              <w:rFonts w:eastAsia="Times New Roman"/>
            </w:rPr>
            <w:t>, 54(8). Available at: https://doi.org/10.1177/0735633116649373.</w:t>
          </w:r>
        </w:p>
        <w:p w14:paraId="194EA34E" w14:textId="77777777" w:rsidR="00AB7276" w:rsidRDefault="00AB7276">
          <w:pPr>
            <w:divId w:val="2079594118"/>
            <w:rPr>
              <w:rFonts w:eastAsia="Times New Roman"/>
            </w:rPr>
          </w:pPr>
          <w:proofErr w:type="spellStart"/>
          <w:r>
            <w:rPr>
              <w:rFonts w:eastAsia="Times New Roman"/>
            </w:rPr>
            <w:t>Puentedura</w:t>
          </w:r>
          <w:proofErr w:type="spellEnd"/>
          <w:r>
            <w:rPr>
              <w:rFonts w:eastAsia="Times New Roman"/>
            </w:rPr>
            <w:t xml:space="preserve">, R. (2006) ‘Transformation, Technology, and Education’, </w:t>
          </w:r>
          <w:r>
            <w:rPr>
              <w:rFonts w:eastAsia="Times New Roman"/>
              <w:i/>
              <w:iCs/>
            </w:rPr>
            <w:t>Strengthening Your District Through Technology</w:t>
          </w:r>
          <w:r>
            <w:rPr>
              <w:rFonts w:eastAsia="Times New Roman"/>
            </w:rPr>
            <w:t xml:space="preserve"> [Preprint].</w:t>
          </w:r>
        </w:p>
        <w:p w14:paraId="78DB9EDB" w14:textId="77777777" w:rsidR="00AB7276" w:rsidRDefault="00AB7276">
          <w:pPr>
            <w:divId w:val="513813010"/>
            <w:rPr>
              <w:rFonts w:eastAsia="Times New Roman"/>
            </w:rPr>
          </w:pPr>
          <w:r>
            <w:rPr>
              <w:rFonts w:eastAsia="Times New Roman"/>
            </w:rPr>
            <w:t xml:space="preserve">Race, P. (2020) </w:t>
          </w:r>
          <w:r>
            <w:rPr>
              <w:rFonts w:eastAsia="Times New Roman"/>
              <w:i/>
              <w:iCs/>
            </w:rPr>
            <w:t>The lecturer’s toolkit: A practical guide to assessment, learning and teaching</w:t>
          </w:r>
          <w:r>
            <w:rPr>
              <w:rFonts w:eastAsia="Times New Roman"/>
            </w:rPr>
            <w:t xml:space="preserve">. 5th </w:t>
          </w:r>
          <w:proofErr w:type="spellStart"/>
          <w:r>
            <w:rPr>
              <w:rFonts w:eastAsia="Times New Roman"/>
            </w:rPr>
            <w:t>edn</w:t>
          </w:r>
          <w:proofErr w:type="spellEnd"/>
          <w:r>
            <w:rPr>
              <w:rFonts w:eastAsia="Times New Roman"/>
            </w:rPr>
            <w:t xml:space="preserve">, </w:t>
          </w:r>
          <w:r>
            <w:rPr>
              <w:rFonts w:eastAsia="Times New Roman"/>
              <w:i/>
              <w:iCs/>
            </w:rPr>
            <w:t>Routledge</w:t>
          </w:r>
          <w:r>
            <w:rPr>
              <w:rFonts w:eastAsia="Times New Roman"/>
            </w:rPr>
            <w:t xml:space="preserve">. 5th </w:t>
          </w:r>
          <w:proofErr w:type="spellStart"/>
          <w:r>
            <w:rPr>
              <w:rFonts w:eastAsia="Times New Roman"/>
            </w:rPr>
            <w:t>edn</w:t>
          </w:r>
          <w:proofErr w:type="spellEnd"/>
          <w:r>
            <w:rPr>
              <w:rFonts w:eastAsia="Times New Roman"/>
            </w:rPr>
            <w:t>. Oxon: Routledge.</w:t>
          </w:r>
        </w:p>
        <w:p w14:paraId="1C6A2841" w14:textId="77777777" w:rsidR="00AB7276" w:rsidRDefault="00AB7276">
          <w:pPr>
            <w:divId w:val="2040231575"/>
            <w:rPr>
              <w:rFonts w:eastAsia="Times New Roman"/>
            </w:rPr>
          </w:pPr>
          <w:r>
            <w:rPr>
              <w:rFonts w:eastAsia="Times New Roman"/>
            </w:rPr>
            <w:t>Rodríguez-</w:t>
          </w:r>
          <w:proofErr w:type="spellStart"/>
          <w:r>
            <w:rPr>
              <w:rFonts w:eastAsia="Times New Roman"/>
            </w:rPr>
            <w:t>Fórtiz</w:t>
          </w:r>
          <w:proofErr w:type="spellEnd"/>
          <w:r>
            <w:rPr>
              <w:rFonts w:eastAsia="Times New Roman"/>
            </w:rPr>
            <w:t xml:space="preserve">, M.J., Fernández-López, A. and Rodríguez, L. (2011) ‘Mobile communication and learning applications for autistic people’, in T. Williams (ed.) </w:t>
          </w:r>
          <w:r>
            <w:rPr>
              <w:rFonts w:eastAsia="Times New Roman"/>
              <w:i/>
              <w:iCs/>
            </w:rPr>
            <w:t>Autism spectrum disorders: From genes to environment</w:t>
          </w:r>
          <w:r>
            <w:rPr>
              <w:rFonts w:eastAsia="Times New Roman"/>
            </w:rPr>
            <w:t xml:space="preserve">. London: </w:t>
          </w:r>
          <w:proofErr w:type="spellStart"/>
          <w:r>
            <w:rPr>
              <w:rFonts w:eastAsia="Times New Roman"/>
            </w:rPr>
            <w:t>InTech</w:t>
          </w:r>
          <w:proofErr w:type="spellEnd"/>
          <w:r>
            <w:rPr>
              <w:rFonts w:eastAsia="Times New Roman"/>
            </w:rPr>
            <w:t xml:space="preserve"> Open Access Publishing, pp. 349–362.</w:t>
          </w:r>
        </w:p>
        <w:p w14:paraId="2F970049" w14:textId="77777777" w:rsidR="00AB7276" w:rsidRDefault="00AB7276">
          <w:pPr>
            <w:divId w:val="933050414"/>
            <w:rPr>
              <w:rFonts w:eastAsia="Times New Roman"/>
            </w:rPr>
          </w:pPr>
          <w:r>
            <w:rPr>
              <w:rFonts w:eastAsia="Times New Roman"/>
            </w:rPr>
            <w:t xml:space="preserve">Schmid, R.F. </w:t>
          </w:r>
          <w:r>
            <w:rPr>
              <w:rFonts w:eastAsia="Times New Roman"/>
              <w:i/>
              <w:iCs/>
            </w:rPr>
            <w:t>et al.</w:t>
          </w:r>
          <w:r>
            <w:rPr>
              <w:rFonts w:eastAsia="Times New Roman"/>
            </w:rPr>
            <w:t xml:space="preserve"> (2009) ‘Technology’s effect on achievement in higher education: A Stage I meta-analysis of classroom applications’, </w:t>
          </w:r>
          <w:r>
            <w:rPr>
              <w:rFonts w:eastAsia="Times New Roman"/>
              <w:i/>
              <w:iCs/>
            </w:rPr>
            <w:t>Journal of Computing in Higher Education</w:t>
          </w:r>
          <w:r>
            <w:rPr>
              <w:rFonts w:eastAsia="Times New Roman"/>
            </w:rPr>
            <w:t>, 21(2). Available at: https://doi.org/10.1007/s12528-009-9021-8.</w:t>
          </w:r>
        </w:p>
        <w:p w14:paraId="4EF2AC9D" w14:textId="77777777" w:rsidR="00AB7276" w:rsidRDefault="00AB7276">
          <w:pPr>
            <w:divId w:val="1600945611"/>
            <w:rPr>
              <w:rFonts w:eastAsia="Times New Roman"/>
            </w:rPr>
          </w:pPr>
          <w:r>
            <w:rPr>
              <w:rFonts w:eastAsia="Times New Roman"/>
            </w:rPr>
            <w:t xml:space="preserve">Seidel, T. and Shavelson, R.J. (2007) ‘Teaching effectiveness research in the past decade: The role of theory and research design in disentangling meta-analysis results’, </w:t>
          </w:r>
          <w:r>
            <w:rPr>
              <w:rFonts w:eastAsia="Times New Roman"/>
              <w:i/>
              <w:iCs/>
            </w:rPr>
            <w:t>Review of Educational Research</w:t>
          </w:r>
          <w:r>
            <w:rPr>
              <w:rFonts w:eastAsia="Times New Roman"/>
            </w:rPr>
            <w:t>, 77(4). Available at: https://doi.org/10.3102/0034654307310317.</w:t>
          </w:r>
        </w:p>
        <w:p w14:paraId="4ED4D06F" w14:textId="77777777" w:rsidR="00AB7276" w:rsidRDefault="00AB7276">
          <w:pPr>
            <w:divId w:val="293565471"/>
            <w:rPr>
              <w:rFonts w:eastAsia="Times New Roman"/>
            </w:rPr>
          </w:pPr>
          <w:r>
            <w:rPr>
              <w:rFonts w:eastAsia="Times New Roman"/>
            </w:rPr>
            <w:lastRenderedPageBreak/>
            <w:t xml:space="preserve">Sharpe, R. and </w:t>
          </w:r>
          <w:proofErr w:type="spellStart"/>
          <w:r>
            <w:rPr>
              <w:rFonts w:eastAsia="Times New Roman"/>
            </w:rPr>
            <w:t>Armellini</w:t>
          </w:r>
          <w:proofErr w:type="spellEnd"/>
          <w:r>
            <w:rPr>
              <w:rFonts w:eastAsia="Times New Roman"/>
            </w:rPr>
            <w:t xml:space="preserve">, A. (2019) ‘Designing for Learning within an Organisational Context’, in </w:t>
          </w:r>
          <w:r>
            <w:rPr>
              <w:rFonts w:eastAsia="Times New Roman"/>
              <w:i/>
              <w:iCs/>
            </w:rPr>
            <w:t>Rethinking Pedagogy for a Digital Age</w:t>
          </w:r>
          <w:r>
            <w:rPr>
              <w:rFonts w:eastAsia="Times New Roman"/>
            </w:rPr>
            <w:t>. Available at: https://doi.org/10.4324/9781351252805-9.</w:t>
          </w:r>
        </w:p>
        <w:p w14:paraId="554D2484" w14:textId="77777777" w:rsidR="00AB7276" w:rsidRDefault="00AB7276">
          <w:pPr>
            <w:divId w:val="2139495891"/>
            <w:rPr>
              <w:rFonts w:eastAsia="Times New Roman"/>
            </w:rPr>
          </w:pPr>
          <w:r>
            <w:rPr>
              <w:rFonts w:eastAsia="Times New Roman"/>
            </w:rPr>
            <w:t>Silber-</w:t>
          </w:r>
          <w:proofErr w:type="spellStart"/>
          <w:r>
            <w:rPr>
              <w:rFonts w:eastAsia="Times New Roman"/>
            </w:rPr>
            <w:t>Varod</w:t>
          </w:r>
          <w:proofErr w:type="spellEnd"/>
          <w:r>
            <w:rPr>
              <w:rFonts w:eastAsia="Times New Roman"/>
            </w:rPr>
            <w:t xml:space="preserve">, V., </w:t>
          </w:r>
          <w:proofErr w:type="spellStart"/>
          <w:r>
            <w:rPr>
              <w:rFonts w:eastAsia="Times New Roman"/>
            </w:rPr>
            <w:t>Eshet-Alkalai</w:t>
          </w:r>
          <w:proofErr w:type="spellEnd"/>
          <w:r>
            <w:rPr>
              <w:rFonts w:eastAsia="Times New Roman"/>
            </w:rPr>
            <w:t xml:space="preserve">, Y. and Geri, N. (2019) ‘Tracing research trends of 21st-century learning skills’, </w:t>
          </w:r>
          <w:r>
            <w:rPr>
              <w:rFonts w:eastAsia="Times New Roman"/>
              <w:i/>
              <w:iCs/>
            </w:rPr>
            <w:t>British Journal of Educational Technology</w:t>
          </w:r>
          <w:r>
            <w:rPr>
              <w:rFonts w:eastAsia="Times New Roman"/>
            </w:rPr>
            <w:t>. Available at: https://doi.org/10.1111/bjet.12753.</w:t>
          </w:r>
        </w:p>
        <w:p w14:paraId="0B7EAEE7" w14:textId="77777777" w:rsidR="00AB7276" w:rsidRDefault="00AB7276">
          <w:pPr>
            <w:divId w:val="846561230"/>
            <w:rPr>
              <w:rFonts w:eastAsia="Times New Roman"/>
            </w:rPr>
          </w:pPr>
          <w:r>
            <w:rPr>
              <w:rFonts w:eastAsia="Times New Roman"/>
            </w:rPr>
            <w:t xml:space="preserve">Silva, H. </w:t>
          </w:r>
          <w:r>
            <w:rPr>
              <w:rFonts w:eastAsia="Times New Roman"/>
              <w:i/>
              <w:iCs/>
            </w:rPr>
            <w:t>et al.</w:t>
          </w:r>
          <w:r>
            <w:rPr>
              <w:rFonts w:eastAsia="Times New Roman"/>
            </w:rPr>
            <w:t xml:space="preserve"> (2011) ‘Illustrated plant identification keys: An interactive tool to learn botany’, </w:t>
          </w:r>
          <w:r>
            <w:rPr>
              <w:rFonts w:eastAsia="Times New Roman"/>
              <w:i/>
              <w:iCs/>
            </w:rPr>
            <w:t>Computers and Education</w:t>
          </w:r>
          <w:r>
            <w:rPr>
              <w:rFonts w:eastAsia="Times New Roman"/>
            </w:rPr>
            <w:t>, 56(4). Available at: https://doi.org/10.1016/j.compedu.2010.11.011.</w:t>
          </w:r>
        </w:p>
        <w:p w14:paraId="16088A52" w14:textId="77777777" w:rsidR="00AB7276" w:rsidRDefault="00AB7276">
          <w:pPr>
            <w:divId w:val="977952567"/>
            <w:rPr>
              <w:rFonts w:eastAsia="Times New Roman"/>
            </w:rPr>
          </w:pPr>
          <w:r>
            <w:rPr>
              <w:rFonts w:eastAsia="Times New Roman"/>
            </w:rPr>
            <w:t xml:space="preserve">Stagg, B.C. and Donkin, M. (2013) ‘Teaching botanical identification to adults: Experiences of the UK participatory science project Open Air Laboratories’, </w:t>
          </w:r>
          <w:r>
            <w:rPr>
              <w:rFonts w:eastAsia="Times New Roman"/>
              <w:i/>
              <w:iCs/>
            </w:rPr>
            <w:t>Journal of Biological Education</w:t>
          </w:r>
          <w:r>
            <w:rPr>
              <w:rFonts w:eastAsia="Times New Roman"/>
            </w:rPr>
            <w:t>, 47(2). Available at: https://doi.org/10.1080/00219266.2013.764341.</w:t>
          </w:r>
        </w:p>
        <w:p w14:paraId="60AF1A51" w14:textId="77777777" w:rsidR="00AB7276" w:rsidRDefault="00AB7276">
          <w:pPr>
            <w:divId w:val="1910115822"/>
            <w:rPr>
              <w:rFonts w:eastAsia="Times New Roman"/>
            </w:rPr>
          </w:pPr>
          <w:r>
            <w:rPr>
              <w:rFonts w:eastAsia="Times New Roman"/>
            </w:rPr>
            <w:t xml:space="preserve">Sung, Y.T., Chang, K.E. and Liu, T.C. (2016) ‘The effects of integrating mobile devices with teaching and learning on students’ learning performance: A meta-analysis and research synthesis’, </w:t>
          </w:r>
          <w:r>
            <w:rPr>
              <w:rFonts w:eastAsia="Times New Roman"/>
              <w:i/>
              <w:iCs/>
            </w:rPr>
            <w:t>Computers and Education</w:t>
          </w:r>
          <w:r>
            <w:rPr>
              <w:rFonts w:eastAsia="Times New Roman"/>
            </w:rPr>
            <w:t>, 94. Available at: https://doi.org/10.1016/j.compedu.2015.11.008.</w:t>
          </w:r>
        </w:p>
        <w:p w14:paraId="38918DE9" w14:textId="77777777" w:rsidR="00AB7276" w:rsidRDefault="00AB7276">
          <w:pPr>
            <w:divId w:val="1760709537"/>
            <w:rPr>
              <w:rFonts w:eastAsia="Times New Roman"/>
            </w:rPr>
          </w:pPr>
          <w:r>
            <w:rPr>
              <w:rFonts w:eastAsia="Times New Roman"/>
            </w:rPr>
            <w:t xml:space="preserve">Tamim, R.M. </w:t>
          </w:r>
          <w:r>
            <w:rPr>
              <w:rFonts w:eastAsia="Times New Roman"/>
              <w:i/>
              <w:iCs/>
            </w:rPr>
            <w:t>et al.</w:t>
          </w:r>
          <w:r>
            <w:rPr>
              <w:rFonts w:eastAsia="Times New Roman"/>
            </w:rPr>
            <w:t xml:space="preserve"> (2011) ‘What forty years of research says about the impact of technology on learning: A second-order meta-analysis and validation study’, </w:t>
          </w:r>
          <w:r>
            <w:rPr>
              <w:rFonts w:eastAsia="Times New Roman"/>
              <w:i/>
              <w:iCs/>
            </w:rPr>
            <w:t>Review of Educational Research</w:t>
          </w:r>
          <w:r>
            <w:rPr>
              <w:rFonts w:eastAsia="Times New Roman"/>
            </w:rPr>
            <w:t>. Available at: https://doi.org/10.3102/0034654310393361.</w:t>
          </w:r>
        </w:p>
        <w:p w14:paraId="42FE007B" w14:textId="77777777" w:rsidR="00AB7276" w:rsidRDefault="00AB7276">
          <w:pPr>
            <w:divId w:val="1852136867"/>
            <w:rPr>
              <w:rFonts w:eastAsia="Times New Roman"/>
            </w:rPr>
          </w:pPr>
          <w:proofErr w:type="spellStart"/>
          <w:r>
            <w:rPr>
              <w:rFonts w:eastAsia="Times New Roman"/>
            </w:rPr>
            <w:t>TeachThought</w:t>
          </w:r>
          <w:proofErr w:type="spellEnd"/>
          <w:r>
            <w:rPr>
              <w:rFonts w:eastAsia="Times New Roman"/>
            </w:rPr>
            <w:t xml:space="preserve"> Staff (2022) </w:t>
          </w:r>
          <w:r>
            <w:rPr>
              <w:rFonts w:eastAsia="Times New Roman"/>
              <w:i/>
              <w:iCs/>
            </w:rPr>
            <w:t>100 Essential EdTech Tools By Category [Updated 2022]</w:t>
          </w:r>
          <w:r>
            <w:rPr>
              <w:rFonts w:eastAsia="Times New Roman"/>
            </w:rPr>
            <w:t xml:space="preserve">, </w:t>
          </w:r>
          <w:proofErr w:type="spellStart"/>
          <w:r>
            <w:rPr>
              <w:rFonts w:eastAsia="Times New Roman"/>
              <w:i/>
              <w:iCs/>
            </w:rPr>
            <w:t>TeachThought</w:t>
          </w:r>
          <w:proofErr w:type="spellEnd"/>
          <w:r>
            <w:rPr>
              <w:rFonts w:eastAsia="Times New Roman"/>
            </w:rPr>
            <w:t>. Available at: https://www.teachthought.com/technology/essential-edtech-tools/ (Accessed: 11 May 2023).</w:t>
          </w:r>
        </w:p>
        <w:p w14:paraId="25654A8C" w14:textId="77777777" w:rsidR="00AB7276" w:rsidRDefault="00AB7276">
          <w:pPr>
            <w:divId w:val="1426072366"/>
            <w:rPr>
              <w:rFonts w:eastAsia="Times New Roman"/>
            </w:rPr>
          </w:pPr>
          <w:r>
            <w:rPr>
              <w:rFonts w:eastAsia="Times New Roman"/>
            </w:rPr>
            <w:t xml:space="preserve">The Higher Education Academy (2011) ‘The UK Professional Standards Framework for teaching and supporting learning in higher education’, </w:t>
          </w:r>
          <w:r>
            <w:rPr>
              <w:rFonts w:eastAsia="Times New Roman"/>
              <w:i/>
              <w:iCs/>
            </w:rPr>
            <w:t>Learning</w:t>
          </w:r>
          <w:r>
            <w:rPr>
              <w:rFonts w:eastAsia="Times New Roman"/>
            </w:rPr>
            <w:t xml:space="preserve"> [Preprint].</w:t>
          </w:r>
        </w:p>
        <w:p w14:paraId="39E9AADC" w14:textId="77777777" w:rsidR="00AB7276" w:rsidRDefault="00AB7276">
          <w:pPr>
            <w:divId w:val="790561962"/>
            <w:rPr>
              <w:rFonts w:eastAsia="Times New Roman"/>
            </w:rPr>
          </w:pPr>
          <w:r>
            <w:rPr>
              <w:rFonts w:eastAsia="Times New Roman"/>
            </w:rPr>
            <w:t xml:space="preserve">Vizard, D. (2012) </w:t>
          </w:r>
          <w:r>
            <w:rPr>
              <w:rFonts w:eastAsia="Times New Roman"/>
              <w:i/>
              <w:iCs/>
            </w:rPr>
            <w:t>How to Manage Behaviour in Further Education</w:t>
          </w:r>
          <w:r>
            <w:rPr>
              <w:rFonts w:eastAsia="Times New Roman"/>
            </w:rPr>
            <w:t xml:space="preserve">, </w:t>
          </w:r>
          <w:r>
            <w:rPr>
              <w:rFonts w:eastAsia="Times New Roman"/>
              <w:i/>
              <w:iCs/>
            </w:rPr>
            <w:t>How to Manage Behaviour in Further Education</w:t>
          </w:r>
          <w:r>
            <w:rPr>
              <w:rFonts w:eastAsia="Times New Roman"/>
            </w:rPr>
            <w:t>. London: Sage.</w:t>
          </w:r>
        </w:p>
        <w:p w14:paraId="544C9722" w14:textId="77777777" w:rsidR="00AB7276" w:rsidRDefault="00AB7276">
          <w:pPr>
            <w:divId w:val="1773548223"/>
            <w:rPr>
              <w:rFonts w:eastAsia="Times New Roman"/>
            </w:rPr>
          </w:pPr>
          <w:r>
            <w:rPr>
              <w:rFonts w:eastAsia="Times New Roman"/>
            </w:rPr>
            <w:t xml:space="preserve">Wekerle, C., </w:t>
          </w:r>
          <w:proofErr w:type="spellStart"/>
          <w:r>
            <w:rPr>
              <w:rFonts w:eastAsia="Times New Roman"/>
            </w:rPr>
            <w:t>Daumiller</w:t>
          </w:r>
          <w:proofErr w:type="spellEnd"/>
          <w:r>
            <w:rPr>
              <w:rFonts w:eastAsia="Times New Roman"/>
            </w:rPr>
            <w:t xml:space="preserve">, M. and </w:t>
          </w:r>
          <w:proofErr w:type="spellStart"/>
          <w:r>
            <w:rPr>
              <w:rFonts w:eastAsia="Times New Roman"/>
            </w:rPr>
            <w:t>Kollar</w:t>
          </w:r>
          <w:proofErr w:type="spellEnd"/>
          <w:r>
            <w:rPr>
              <w:rFonts w:eastAsia="Times New Roman"/>
            </w:rPr>
            <w:t xml:space="preserve">, I. (2022) ‘Using digital technology to promote higher education learning: The importance of different learning activities and their relations to learning outcomes’, </w:t>
          </w:r>
          <w:r>
            <w:rPr>
              <w:rFonts w:eastAsia="Times New Roman"/>
              <w:i/>
              <w:iCs/>
            </w:rPr>
            <w:t>Journal of Research on Technology in Education</w:t>
          </w:r>
          <w:r>
            <w:rPr>
              <w:rFonts w:eastAsia="Times New Roman"/>
            </w:rPr>
            <w:t>, 54(1). Available at: https://doi.org/10.1080/15391523.2020.1799455.</w:t>
          </w:r>
        </w:p>
        <w:p w14:paraId="194ECBB2" w14:textId="77777777" w:rsidR="00AB7276" w:rsidRDefault="00AB7276">
          <w:pPr>
            <w:divId w:val="1527983403"/>
            <w:rPr>
              <w:rFonts w:eastAsia="Times New Roman"/>
            </w:rPr>
          </w:pPr>
          <w:proofErr w:type="spellStart"/>
          <w:r>
            <w:rPr>
              <w:rFonts w:eastAsia="Times New Roman"/>
            </w:rPr>
            <w:t>Windschitl</w:t>
          </w:r>
          <w:proofErr w:type="spellEnd"/>
          <w:r>
            <w:rPr>
              <w:rFonts w:eastAsia="Times New Roman"/>
            </w:rPr>
            <w:t xml:space="preserve">, M. (2002) ‘Framing constructivism in practice as the negotiation of dilemmas: An analysis of the conceptual, pedagogical, cultural, and political challenges facing teachers’, </w:t>
          </w:r>
          <w:r>
            <w:rPr>
              <w:rFonts w:eastAsia="Times New Roman"/>
              <w:i/>
              <w:iCs/>
            </w:rPr>
            <w:t>Review of Educational Research</w:t>
          </w:r>
          <w:r>
            <w:rPr>
              <w:rFonts w:eastAsia="Times New Roman"/>
            </w:rPr>
            <w:t>, 72(2). Available at: https://doi.org/10.3102/00346543072002131.</w:t>
          </w:r>
        </w:p>
        <w:p w14:paraId="7EE9250E" w14:textId="77777777" w:rsidR="00AB7276" w:rsidRDefault="00AB7276">
          <w:pPr>
            <w:divId w:val="1817914909"/>
            <w:rPr>
              <w:rFonts w:eastAsia="Times New Roman"/>
            </w:rPr>
          </w:pPr>
          <w:r>
            <w:rPr>
              <w:rFonts w:eastAsia="Times New Roman"/>
            </w:rPr>
            <w:t xml:space="preserve">Wong, Z.Y. and </w:t>
          </w:r>
          <w:proofErr w:type="spellStart"/>
          <w:r>
            <w:rPr>
              <w:rFonts w:eastAsia="Times New Roman"/>
            </w:rPr>
            <w:t>Liem</w:t>
          </w:r>
          <w:proofErr w:type="spellEnd"/>
          <w:r>
            <w:rPr>
              <w:rFonts w:eastAsia="Times New Roman"/>
            </w:rPr>
            <w:t xml:space="preserve">, G.A.D. (2022) ‘Student Engagement: Current State of the Construct, Conceptual Refinement, and Future Research Directions’, </w:t>
          </w:r>
          <w:r>
            <w:rPr>
              <w:rFonts w:eastAsia="Times New Roman"/>
              <w:i/>
              <w:iCs/>
            </w:rPr>
            <w:t>Educational Psychology Review</w:t>
          </w:r>
          <w:r>
            <w:rPr>
              <w:rFonts w:eastAsia="Times New Roman"/>
            </w:rPr>
            <w:t>. Available at: https://doi.org/10.1007/s10648-021-09628-3.</w:t>
          </w:r>
        </w:p>
        <w:p w14:paraId="513F8F88" w14:textId="77777777" w:rsidR="00AB7276" w:rsidRDefault="00AB7276">
          <w:pPr>
            <w:divId w:val="758912082"/>
            <w:rPr>
              <w:rFonts w:eastAsia="Times New Roman"/>
            </w:rPr>
          </w:pPr>
          <w:r>
            <w:rPr>
              <w:rFonts w:eastAsia="Times New Roman"/>
            </w:rPr>
            <w:t xml:space="preserve">Xu, B., Chen, N.S. and Chen, G. (2020) ‘Effects of teacher role on student engagement in WeChat-Based online discussion learning’, </w:t>
          </w:r>
          <w:r>
            <w:rPr>
              <w:rFonts w:eastAsia="Times New Roman"/>
              <w:i/>
              <w:iCs/>
            </w:rPr>
            <w:t>Computers and Education</w:t>
          </w:r>
          <w:r>
            <w:rPr>
              <w:rFonts w:eastAsia="Times New Roman"/>
            </w:rPr>
            <w:t>, 157. Available at: https://www.sciencedirect.com/science/article/pii/S0360131520301548 (Accessed: 1 February 2023).</w:t>
          </w:r>
        </w:p>
        <w:p w14:paraId="0E724195" w14:textId="77777777" w:rsidR="00AB7276" w:rsidRDefault="00AB7276">
          <w:pPr>
            <w:divId w:val="351999989"/>
            <w:rPr>
              <w:rFonts w:eastAsia="Times New Roman"/>
            </w:rPr>
          </w:pPr>
          <w:r>
            <w:rPr>
              <w:rFonts w:eastAsia="Times New Roman"/>
            </w:rPr>
            <w:lastRenderedPageBreak/>
            <w:t xml:space="preserve">Young, C. (2020) </w:t>
          </w:r>
          <w:r>
            <w:rPr>
              <w:rFonts w:eastAsia="Times New Roman"/>
              <w:i/>
              <w:iCs/>
            </w:rPr>
            <w:t>Moving activities online – as easy as ABC?</w:t>
          </w:r>
          <w:r>
            <w:rPr>
              <w:rFonts w:eastAsia="Times New Roman"/>
            </w:rPr>
            <w:t xml:space="preserve">, </w:t>
          </w:r>
          <w:r>
            <w:rPr>
              <w:rFonts w:eastAsia="Times New Roman"/>
              <w:i/>
              <w:iCs/>
            </w:rPr>
            <w:t>UCL</w:t>
          </w:r>
          <w:r>
            <w:rPr>
              <w:rFonts w:eastAsia="Times New Roman"/>
            </w:rPr>
            <w:t>. Available at: https://blogs.ucl.ac.uk/abc-ld/moving-activities-online-as-easy-as-abc/ (Accessed: 1 February 2023).</w:t>
          </w:r>
        </w:p>
        <w:p w14:paraId="504A9731" w14:textId="77777777" w:rsidR="00AB7276" w:rsidRDefault="00AB7276">
          <w:pPr>
            <w:divId w:val="482893719"/>
            <w:rPr>
              <w:rFonts w:eastAsia="Times New Roman"/>
            </w:rPr>
          </w:pPr>
          <w:r>
            <w:rPr>
              <w:rFonts w:eastAsia="Times New Roman"/>
            </w:rPr>
            <w:t xml:space="preserve">Zheng, B. </w:t>
          </w:r>
          <w:r>
            <w:rPr>
              <w:rFonts w:eastAsia="Times New Roman"/>
              <w:i/>
              <w:iCs/>
            </w:rPr>
            <w:t>et al.</w:t>
          </w:r>
          <w:r>
            <w:rPr>
              <w:rFonts w:eastAsia="Times New Roman"/>
            </w:rPr>
            <w:t xml:space="preserve"> (2016) ‘Learning in One-to-One Laptop Environments: A Meta-Analysis and Research Synthesis’, </w:t>
          </w:r>
          <w:r>
            <w:rPr>
              <w:rFonts w:eastAsia="Times New Roman"/>
              <w:i/>
              <w:iCs/>
            </w:rPr>
            <w:t>Review of Educational Research</w:t>
          </w:r>
          <w:r>
            <w:rPr>
              <w:rFonts w:eastAsia="Times New Roman"/>
            </w:rPr>
            <w:t>, 86(4). Available at: https://doi.org/10.3102/0034654316628645.</w:t>
          </w:r>
        </w:p>
        <w:p w14:paraId="58971721" w14:textId="77777777" w:rsidR="00AB7276" w:rsidRDefault="00AB7276">
          <w:pPr>
            <w:divId w:val="1489637877"/>
            <w:rPr>
              <w:rFonts w:eastAsia="Times New Roman"/>
            </w:rPr>
          </w:pPr>
          <w:r>
            <w:rPr>
              <w:rFonts w:eastAsia="Times New Roman"/>
            </w:rPr>
            <w:t xml:space="preserve">Zhu, C. and </w:t>
          </w:r>
          <w:proofErr w:type="spellStart"/>
          <w:r>
            <w:rPr>
              <w:rFonts w:eastAsia="Times New Roman"/>
            </w:rPr>
            <w:t>Urhahne</w:t>
          </w:r>
          <w:proofErr w:type="spellEnd"/>
          <w:r>
            <w:rPr>
              <w:rFonts w:eastAsia="Times New Roman"/>
            </w:rPr>
            <w:t xml:space="preserve">, D. (2018) ‘The use of learner response systems in the classroom enhances teachers’ judgment accuracy’, </w:t>
          </w:r>
          <w:r>
            <w:rPr>
              <w:rFonts w:eastAsia="Times New Roman"/>
              <w:i/>
              <w:iCs/>
            </w:rPr>
            <w:t>Learning and Instruction</w:t>
          </w:r>
          <w:r>
            <w:rPr>
              <w:rFonts w:eastAsia="Times New Roman"/>
            </w:rPr>
            <w:t>, 58. Available at: https://doi.org/10.1016/j.learninstruc.2018.07.011.</w:t>
          </w:r>
        </w:p>
        <w:p w14:paraId="71148ECB" w14:textId="375F2F25" w:rsidR="0079693D" w:rsidRDefault="00AB7276" w:rsidP="003025E0">
          <w:pPr>
            <w:spacing w:after="240" w:line="360" w:lineRule="auto"/>
            <w:jc w:val="both"/>
            <w:rPr>
              <w:color w:val="000000"/>
            </w:rPr>
          </w:pPr>
          <w:r>
            <w:rPr>
              <w:rFonts w:eastAsia="Times New Roman"/>
            </w:rPr>
            <w:t> </w:t>
          </w:r>
        </w:p>
      </w:sdtContent>
    </w:sdt>
    <w:p w14:paraId="17B97B51" w14:textId="77777777" w:rsidR="0079693D" w:rsidRPr="0079693D" w:rsidRDefault="0079693D" w:rsidP="0079693D"/>
    <w:sectPr w:rsidR="0079693D" w:rsidRPr="0079693D" w:rsidSect="00712089">
      <w:headerReference w:type="first" r:id="rId33"/>
      <w:footerReference w:type="first" r:id="rId3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3F154" w14:textId="77777777" w:rsidR="00BF09D8" w:rsidRDefault="00BF09D8" w:rsidP="00F6643C">
      <w:pPr>
        <w:spacing w:after="0" w:line="240" w:lineRule="auto"/>
      </w:pPr>
      <w:r>
        <w:separator/>
      </w:r>
    </w:p>
  </w:endnote>
  <w:endnote w:type="continuationSeparator" w:id="0">
    <w:p w14:paraId="6F25E6B6" w14:textId="77777777" w:rsidR="00BF09D8" w:rsidRDefault="00BF09D8" w:rsidP="00F66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C143D" w14:textId="77777777" w:rsidR="00D34D10" w:rsidRDefault="00D34D10" w:rsidP="00D34D10">
    <w:pPr>
      <w:pStyle w:val="Footer"/>
      <w:ind w:firstLine="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AFD90" w14:textId="4E9944B3" w:rsidR="00D34D10" w:rsidRDefault="00D34D10" w:rsidP="00D34D10">
    <w:pPr>
      <w:rPr>
        <w:bCs/>
        <w:color w:val="000000"/>
      </w:rPr>
    </w:pPr>
    <w:r>
      <w:t xml:space="preserve">Cover image: </w:t>
    </w:r>
    <w:sdt>
      <w:sdtPr>
        <w:rPr>
          <w:bCs/>
          <w:color w:val="000000"/>
        </w:rPr>
        <w:tag w:val="MENDELEY_CITATION_v3_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"/>
        <w:id w:val="-230076606"/>
      </w:sdtPr>
      <w:sdtContent>
        <w:r w:rsidR="00AB7276" w:rsidRPr="00AB7276">
          <w:rPr>
            <w:bCs/>
            <w:color w:val="000000"/>
          </w:rPr>
          <w:t>(Analytics Insight, 2021)</w:t>
        </w:r>
      </w:sdtContent>
    </w:sdt>
  </w:p>
  <w:p w14:paraId="40A1C645" w14:textId="61EE3595" w:rsidR="00D34D10" w:rsidRDefault="00D34D10" w:rsidP="00D34D10">
    <w:pPr>
      <w:pStyle w:val="Footer"/>
      <w:ind w:firstLine="7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AA260" w14:textId="77777777" w:rsidR="00D34D10" w:rsidRDefault="00D34D10" w:rsidP="00D34D10">
    <w:pPr>
      <w:pStyle w:val="Footer"/>
      <w:ind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CE4AA" w14:textId="77777777" w:rsidR="00BF09D8" w:rsidRDefault="00BF09D8" w:rsidP="00F6643C">
      <w:pPr>
        <w:spacing w:after="0" w:line="240" w:lineRule="auto"/>
      </w:pPr>
      <w:r>
        <w:separator/>
      </w:r>
    </w:p>
  </w:footnote>
  <w:footnote w:type="continuationSeparator" w:id="0">
    <w:p w14:paraId="768BF9C5" w14:textId="77777777" w:rsidR="00BF09D8" w:rsidRDefault="00BF09D8" w:rsidP="00F66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832137"/>
      <w:docPartObj>
        <w:docPartGallery w:val="Page Numbers (Top of Page)"/>
        <w:docPartUnique/>
      </w:docPartObj>
    </w:sdtPr>
    <w:sdtEndPr>
      <w:rPr>
        <w:noProof/>
      </w:rPr>
    </w:sdtEndPr>
    <w:sdtContent>
      <w:p w14:paraId="6BE3D43E" w14:textId="51AC807A" w:rsidR="00712089" w:rsidRDefault="0071208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73027B" w14:textId="77777777" w:rsidR="00712089" w:rsidRDefault="007120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42716050"/>
      <w:docPartObj>
        <w:docPartGallery w:val="Page Numbers (Top of Page)"/>
        <w:docPartUnique/>
      </w:docPartObj>
    </w:sdtPr>
    <w:sdtEndPr>
      <w:rPr>
        <w:b/>
        <w:bCs/>
        <w:noProof/>
        <w:color w:val="auto"/>
        <w:spacing w:val="0"/>
      </w:rPr>
    </w:sdtEndPr>
    <w:sdtContent>
      <w:p w14:paraId="113E711A" w14:textId="5AA82FFB" w:rsidR="00712089" w:rsidRDefault="0071208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A9F58DF" w14:textId="77777777" w:rsidR="00712089" w:rsidRDefault="007120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22F88"/>
    <w:multiLevelType w:val="hybridMultilevel"/>
    <w:tmpl w:val="69F2FA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A2CC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CC663EB"/>
    <w:multiLevelType w:val="hybridMultilevel"/>
    <w:tmpl w:val="0F9896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F1E67"/>
    <w:multiLevelType w:val="hybridMultilevel"/>
    <w:tmpl w:val="F3908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676A2"/>
    <w:multiLevelType w:val="hybridMultilevel"/>
    <w:tmpl w:val="CB24D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6F6CA7"/>
    <w:multiLevelType w:val="hybridMultilevel"/>
    <w:tmpl w:val="DF1EF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8535D6"/>
    <w:multiLevelType w:val="hybridMultilevel"/>
    <w:tmpl w:val="2C02A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4210143">
    <w:abstractNumId w:val="1"/>
  </w:num>
  <w:num w:numId="2" w16cid:durableId="1136290817">
    <w:abstractNumId w:val="3"/>
  </w:num>
  <w:num w:numId="3" w16cid:durableId="101531498">
    <w:abstractNumId w:val="4"/>
  </w:num>
  <w:num w:numId="4" w16cid:durableId="1119761316">
    <w:abstractNumId w:val="6"/>
  </w:num>
  <w:num w:numId="5" w16cid:durableId="1168014015">
    <w:abstractNumId w:val="5"/>
  </w:num>
  <w:num w:numId="6" w16cid:durableId="385954942">
    <w:abstractNumId w:val="0"/>
  </w:num>
  <w:num w:numId="7" w16cid:durableId="1190724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B29B7"/>
    <w:rsid w:val="00002327"/>
    <w:rsid w:val="00002CB4"/>
    <w:rsid w:val="000044BB"/>
    <w:rsid w:val="00004541"/>
    <w:rsid w:val="00005941"/>
    <w:rsid w:val="00005D2C"/>
    <w:rsid w:val="00006F55"/>
    <w:rsid w:val="000107E7"/>
    <w:rsid w:val="000115C5"/>
    <w:rsid w:val="00011ED6"/>
    <w:rsid w:val="000160EB"/>
    <w:rsid w:val="00020696"/>
    <w:rsid w:val="00020DB0"/>
    <w:rsid w:val="00025B9A"/>
    <w:rsid w:val="0003167E"/>
    <w:rsid w:val="00031B4A"/>
    <w:rsid w:val="00037249"/>
    <w:rsid w:val="00042DA8"/>
    <w:rsid w:val="00045ABC"/>
    <w:rsid w:val="00046385"/>
    <w:rsid w:val="0004639A"/>
    <w:rsid w:val="0005009C"/>
    <w:rsid w:val="000507DA"/>
    <w:rsid w:val="00051692"/>
    <w:rsid w:val="00052534"/>
    <w:rsid w:val="0005437D"/>
    <w:rsid w:val="00061F72"/>
    <w:rsid w:val="0007109C"/>
    <w:rsid w:val="00071719"/>
    <w:rsid w:val="00073048"/>
    <w:rsid w:val="00073574"/>
    <w:rsid w:val="00076897"/>
    <w:rsid w:val="0008376C"/>
    <w:rsid w:val="00085E99"/>
    <w:rsid w:val="00090FE1"/>
    <w:rsid w:val="000946EB"/>
    <w:rsid w:val="00097D97"/>
    <w:rsid w:val="000A0374"/>
    <w:rsid w:val="000A23DB"/>
    <w:rsid w:val="000A4163"/>
    <w:rsid w:val="000A62A5"/>
    <w:rsid w:val="000A6432"/>
    <w:rsid w:val="000A6D4D"/>
    <w:rsid w:val="000B5545"/>
    <w:rsid w:val="000B5EDF"/>
    <w:rsid w:val="000B68DB"/>
    <w:rsid w:val="000C300F"/>
    <w:rsid w:val="000C3D5A"/>
    <w:rsid w:val="000C63C0"/>
    <w:rsid w:val="000D4786"/>
    <w:rsid w:val="000D6294"/>
    <w:rsid w:val="000E1C89"/>
    <w:rsid w:val="000E2F8B"/>
    <w:rsid w:val="000E69BD"/>
    <w:rsid w:val="000E6CA9"/>
    <w:rsid w:val="000F3B0A"/>
    <w:rsid w:val="000F5149"/>
    <w:rsid w:val="000F58AF"/>
    <w:rsid w:val="000F5E03"/>
    <w:rsid w:val="0010258F"/>
    <w:rsid w:val="00102A7D"/>
    <w:rsid w:val="00106AA8"/>
    <w:rsid w:val="00113183"/>
    <w:rsid w:val="001133F3"/>
    <w:rsid w:val="001150BA"/>
    <w:rsid w:val="001163BE"/>
    <w:rsid w:val="00121E05"/>
    <w:rsid w:val="00122EF1"/>
    <w:rsid w:val="001240BF"/>
    <w:rsid w:val="00130559"/>
    <w:rsid w:val="00132EDC"/>
    <w:rsid w:val="00136B21"/>
    <w:rsid w:val="00140E28"/>
    <w:rsid w:val="0014146C"/>
    <w:rsid w:val="001417BE"/>
    <w:rsid w:val="00163168"/>
    <w:rsid w:val="0016456C"/>
    <w:rsid w:val="0017262D"/>
    <w:rsid w:val="00173F8D"/>
    <w:rsid w:val="00183075"/>
    <w:rsid w:val="00185B1C"/>
    <w:rsid w:val="001879EE"/>
    <w:rsid w:val="00197639"/>
    <w:rsid w:val="001A7A53"/>
    <w:rsid w:val="001B7AE1"/>
    <w:rsid w:val="001D43E0"/>
    <w:rsid w:val="001D54AB"/>
    <w:rsid w:val="001D70A0"/>
    <w:rsid w:val="001E18F7"/>
    <w:rsid w:val="001E7BFB"/>
    <w:rsid w:val="001F1211"/>
    <w:rsid w:val="001F5364"/>
    <w:rsid w:val="001F5DF0"/>
    <w:rsid w:val="001F7363"/>
    <w:rsid w:val="001F7641"/>
    <w:rsid w:val="002070E2"/>
    <w:rsid w:val="00210AA2"/>
    <w:rsid w:val="00211F5C"/>
    <w:rsid w:val="002136DE"/>
    <w:rsid w:val="002143A8"/>
    <w:rsid w:val="00224219"/>
    <w:rsid w:val="0022463D"/>
    <w:rsid w:val="002336BF"/>
    <w:rsid w:val="00235AA9"/>
    <w:rsid w:val="00245E4A"/>
    <w:rsid w:val="00262EFB"/>
    <w:rsid w:val="00264BFD"/>
    <w:rsid w:val="00266798"/>
    <w:rsid w:val="002671B3"/>
    <w:rsid w:val="002715E0"/>
    <w:rsid w:val="00272E9C"/>
    <w:rsid w:val="00273073"/>
    <w:rsid w:val="00273990"/>
    <w:rsid w:val="0027590A"/>
    <w:rsid w:val="00276313"/>
    <w:rsid w:val="0027759D"/>
    <w:rsid w:val="0028282C"/>
    <w:rsid w:val="00290EBB"/>
    <w:rsid w:val="002911E9"/>
    <w:rsid w:val="002A05E5"/>
    <w:rsid w:val="002A7573"/>
    <w:rsid w:val="002B003F"/>
    <w:rsid w:val="002B02C0"/>
    <w:rsid w:val="002B2B33"/>
    <w:rsid w:val="002B2DE4"/>
    <w:rsid w:val="002B30C7"/>
    <w:rsid w:val="002C070E"/>
    <w:rsid w:val="002C10D2"/>
    <w:rsid w:val="002C2AA9"/>
    <w:rsid w:val="002D05D4"/>
    <w:rsid w:val="002D1629"/>
    <w:rsid w:val="002D2DEF"/>
    <w:rsid w:val="002E1EA2"/>
    <w:rsid w:val="002E32E8"/>
    <w:rsid w:val="002F0B50"/>
    <w:rsid w:val="002F69D3"/>
    <w:rsid w:val="002F71E3"/>
    <w:rsid w:val="00300458"/>
    <w:rsid w:val="003025E0"/>
    <w:rsid w:val="003055A0"/>
    <w:rsid w:val="0030740E"/>
    <w:rsid w:val="00307674"/>
    <w:rsid w:val="00311450"/>
    <w:rsid w:val="00312757"/>
    <w:rsid w:val="00320F71"/>
    <w:rsid w:val="0032136F"/>
    <w:rsid w:val="00321D4B"/>
    <w:rsid w:val="0032275E"/>
    <w:rsid w:val="00325C8C"/>
    <w:rsid w:val="00332937"/>
    <w:rsid w:val="003436F4"/>
    <w:rsid w:val="00344C0C"/>
    <w:rsid w:val="0035191E"/>
    <w:rsid w:val="0036402C"/>
    <w:rsid w:val="003653E0"/>
    <w:rsid w:val="00365525"/>
    <w:rsid w:val="00371639"/>
    <w:rsid w:val="003747B0"/>
    <w:rsid w:val="00375485"/>
    <w:rsid w:val="00375F6C"/>
    <w:rsid w:val="00382C98"/>
    <w:rsid w:val="0038468B"/>
    <w:rsid w:val="003857B3"/>
    <w:rsid w:val="003878A4"/>
    <w:rsid w:val="003920F1"/>
    <w:rsid w:val="003930EA"/>
    <w:rsid w:val="003952D1"/>
    <w:rsid w:val="003A1E90"/>
    <w:rsid w:val="003A65CD"/>
    <w:rsid w:val="003A6B98"/>
    <w:rsid w:val="003B0F3A"/>
    <w:rsid w:val="003B7239"/>
    <w:rsid w:val="003C4689"/>
    <w:rsid w:val="003D692D"/>
    <w:rsid w:val="003E1D7B"/>
    <w:rsid w:val="003E2373"/>
    <w:rsid w:val="003E4A60"/>
    <w:rsid w:val="003E4D43"/>
    <w:rsid w:val="003E5BA3"/>
    <w:rsid w:val="003E5DA9"/>
    <w:rsid w:val="003E7C40"/>
    <w:rsid w:val="003F3876"/>
    <w:rsid w:val="003F5165"/>
    <w:rsid w:val="003F78B8"/>
    <w:rsid w:val="004001FF"/>
    <w:rsid w:val="004139AA"/>
    <w:rsid w:val="00417252"/>
    <w:rsid w:val="00420903"/>
    <w:rsid w:val="00421F6B"/>
    <w:rsid w:val="00424C04"/>
    <w:rsid w:val="00426197"/>
    <w:rsid w:val="00430521"/>
    <w:rsid w:val="004338C8"/>
    <w:rsid w:val="00434FD2"/>
    <w:rsid w:val="00440188"/>
    <w:rsid w:val="004417F8"/>
    <w:rsid w:val="00441E8B"/>
    <w:rsid w:val="00444F08"/>
    <w:rsid w:val="00445A9C"/>
    <w:rsid w:val="004477C4"/>
    <w:rsid w:val="00447AF8"/>
    <w:rsid w:val="00447E94"/>
    <w:rsid w:val="00461175"/>
    <w:rsid w:val="00461DD1"/>
    <w:rsid w:val="00474713"/>
    <w:rsid w:val="00480EAF"/>
    <w:rsid w:val="004845B1"/>
    <w:rsid w:val="00486B18"/>
    <w:rsid w:val="004921B6"/>
    <w:rsid w:val="00492504"/>
    <w:rsid w:val="00495B65"/>
    <w:rsid w:val="004A30C2"/>
    <w:rsid w:val="004A3A30"/>
    <w:rsid w:val="004A6B4C"/>
    <w:rsid w:val="004B03A5"/>
    <w:rsid w:val="004B150E"/>
    <w:rsid w:val="004B2688"/>
    <w:rsid w:val="004D025D"/>
    <w:rsid w:val="004D14A6"/>
    <w:rsid w:val="004D3266"/>
    <w:rsid w:val="004D33EB"/>
    <w:rsid w:val="004D393F"/>
    <w:rsid w:val="004D5F33"/>
    <w:rsid w:val="004D78E9"/>
    <w:rsid w:val="004F19AE"/>
    <w:rsid w:val="004F2B60"/>
    <w:rsid w:val="004F3801"/>
    <w:rsid w:val="004F5708"/>
    <w:rsid w:val="004F7C99"/>
    <w:rsid w:val="00506E99"/>
    <w:rsid w:val="005120D9"/>
    <w:rsid w:val="0051724A"/>
    <w:rsid w:val="005176F8"/>
    <w:rsid w:val="00520EB7"/>
    <w:rsid w:val="0052172C"/>
    <w:rsid w:val="00521DB2"/>
    <w:rsid w:val="005233C7"/>
    <w:rsid w:val="0052384A"/>
    <w:rsid w:val="00523EE9"/>
    <w:rsid w:val="00530EB3"/>
    <w:rsid w:val="00537553"/>
    <w:rsid w:val="00541321"/>
    <w:rsid w:val="005519EE"/>
    <w:rsid w:val="00552FF7"/>
    <w:rsid w:val="00553360"/>
    <w:rsid w:val="00557DC7"/>
    <w:rsid w:val="00563199"/>
    <w:rsid w:val="0056518B"/>
    <w:rsid w:val="0056623D"/>
    <w:rsid w:val="00567C53"/>
    <w:rsid w:val="00576203"/>
    <w:rsid w:val="00576CD1"/>
    <w:rsid w:val="00582C82"/>
    <w:rsid w:val="0058641C"/>
    <w:rsid w:val="0059541D"/>
    <w:rsid w:val="005958DC"/>
    <w:rsid w:val="005A08E2"/>
    <w:rsid w:val="005A333B"/>
    <w:rsid w:val="005A3912"/>
    <w:rsid w:val="005A3D55"/>
    <w:rsid w:val="005B0450"/>
    <w:rsid w:val="005B0618"/>
    <w:rsid w:val="005B10D3"/>
    <w:rsid w:val="005B11D7"/>
    <w:rsid w:val="005B6ECA"/>
    <w:rsid w:val="005C3234"/>
    <w:rsid w:val="005C3FC4"/>
    <w:rsid w:val="005C5AFF"/>
    <w:rsid w:val="005C625C"/>
    <w:rsid w:val="005C6C59"/>
    <w:rsid w:val="005C7269"/>
    <w:rsid w:val="005D0352"/>
    <w:rsid w:val="005D533F"/>
    <w:rsid w:val="005D5A44"/>
    <w:rsid w:val="005D5ADC"/>
    <w:rsid w:val="005E3A13"/>
    <w:rsid w:val="005E443E"/>
    <w:rsid w:val="005E50B9"/>
    <w:rsid w:val="005E7B56"/>
    <w:rsid w:val="005E7FC5"/>
    <w:rsid w:val="005F006C"/>
    <w:rsid w:val="005F17A5"/>
    <w:rsid w:val="005F3EB4"/>
    <w:rsid w:val="005F490F"/>
    <w:rsid w:val="005F7B77"/>
    <w:rsid w:val="005F7F3F"/>
    <w:rsid w:val="006000C4"/>
    <w:rsid w:val="00607093"/>
    <w:rsid w:val="00612E7D"/>
    <w:rsid w:val="0061548B"/>
    <w:rsid w:val="00616DA9"/>
    <w:rsid w:val="00621E98"/>
    <w:rsid w:val="006226FA"/>
    <w:rsid w:val="006241F0"/>
    <w:rsid w:val="006254FD"/>
    <w:rsid w:val="00631D74"/>
    <w:rsid w:val="00632D1F"/>
    <w:rsid w:val="006334A2"/>
    <w:rsid w:val="0063523D"/>
    <w:rsid w:val="00635754"/>
    <w:rsid w:val="00635C03"/>
    <w:rsid w:val="006360A4"/>
    <w:rsid w:val="00636362"/>
    <w:rsid w:val="00640C23"/>
    <w:rsid w:val="00645D0F"/>
    <w:rsid w:val="006461FD"/>
    <w:rsid w:val="006462CD"/>
    <w:rsid w:val="00647BF1"/>
    <w:rsid w:val="00650606"/>
    <w:rsid w:val="006526B9"/>
    <w:rsid w:val="00653427"/>
    <w:rsid w:val="006556FE"/>
    <w:rsid w:val="00655809"/>
    <w:rsid w:val="0065707D"/>
    <w:rsid w:val="00660497"/>
    <w:rsid w:val="00661E3B"/>
    <w:rsid w:val="00663CE8"/>
    <w:rsid w:val="006714BF"/>
    <w:rsid w:val="006714D9"/>
    <w:rsid w:val="006735C6"/>
    <w:rsid w:val="00673E7E"/>
    <w:rsid w:val="006743DA"/>
    <w:rsid w:val="00676A03"/>
    <w:rsid w:val="006919E9"/>
    <w:rsid w:val="0069579D"/>
    <w:rsid w:val="00696AB5"/>
    <w:rsid w:val="006A3E86"/>
    <w:rsid w:val="006A492D"/>
    <w:rsid w:val="006A695E"/>
    <w:rsid w:val="006B2555"/>
    <w:rsid w:val="006B3540"/>
    <w:rsid w:val="006B7EF2"/>
    <w:rsid w:val="006C092D"/>
    <w:rsid w:val="006C0D8C"/>
    <w:rsid w:val="006C55EE"/>
    <w:rsid w:val="006C5C16"/>
    <w:rsid w:val="006D0951"/>
    <w:rsid w:val="006D4571"/>
    <w:rsid w:val="006D60AA"/>
    <w:rsid w:val="006E1D59"/>
    <w:rsid w:val="006E206F"/>
    <w:rsid w:val="006E3950"/>
    <w:rsid w:val="006E3C91"/>
    <w:rsid w:val="006E518D"/>
    <w:rsid w:val="006E7471"/>
    <w:rsid w:val="006E7FE8"/>
    <w:rsid w:val="006F1B98"/>
    <w:rsid w:val="006F203D"/>
    <w:rsid w:val="006F33C3"/>
    <w:rsid w:val="006F45DF"/>
    <w:rsid w:val="006F54B6"/>
    <w:rsid w:val="006F5649"/>
    <w:rsid w:val="006F7363"/>
    <w:rsid w:val="006F73EB"/>
    <w:rsid w:val="006F793C"/>
    <w:rsid w:val="00700D18"/>
    <w:rsid w:val="007021B9"/>
    <w:rsid w:val="00703991"/>
    <w:rsid w:val="00711449"/>
    <w:rsid w:val="00712089"/>
    <w:rsid w:val="00712B6E"/>
    <w:rsid w:val="00714A57"/>
    <w:rsid w:val="00722C56"/>
    <w:rsid w:val="0072715B"/>
    <w:rsid w:val="0073009C"/>
    <w:rsid w:val="00730EA7"/>
    <w:rsid w:val="00734DC7"/>
    <w:rsid w:val="00735399"/>
    <w:rsid w:val="00735C0C"/>
    <w:rsid w:val="0074194B"/>
    <w:rsid w:val="007441DE"/>
    <w:rsid w:val="00745A9C"/>
    <w:rsid w:val="007543EC"/>
    <w:rsid w:val="007550E3"/>
    <w:rsid w:val="007605DB"/>
    <w:rsid w:val="007626E4"/>
    <w:rsid w:val="00765BB1"/>
    <w:rsid w:val="00773653"/>
    <w:rsid w:val="0077470C"/>
    <w:rsid w:val="007766DD"/>
    <w:rsid w:val="00783EF8"/>
    <w:rsid w:val="00786304"/>
    <w:rsid w:val="007914AB"/>
    <w:rsid w:val="00791B75"/>
    <w:rsid w:val="00792EBF"/>
    <w:rsid w:val="00794823"/>
    <w:rsid w:val="0079693D"/>
    <w:rsid w:val="00797E21"/>
    <w:rsid w:val="007A69D1"/>
    <w:rsid w:val="007B0139"/>
    <w:rsid w:val="007B04C0"/>
    <w:rsid w:val="007B12D5"/>
    <w:rsid w:val="007B30F9"/>
    <w:rsid w:val="007B6049"/>
    <w:rsid w:val="007D68A6"/>
    <w:rsid w:val="007E00FD"/>
    <w:rsid w:val="007E7422"/>
    <w:rsid w:val="007F0C29"/>
    <w:rsid w:val="007F32EC"/>
    <w:rsid w:val="007F41EC"/>
    <w:rsid w:val="007F4795"/>
    <w:rsid w:val="007F6159"/>
    <w:rsid w:val="00807711"/>
    <w:rsid w:val="00816343"/>
    <w:rsid w:val="008164D8"/>
    <w:rsid w:val="0082238E"/>
    <w:rsid w:val="00822FAA"/>
    <w:rsid w:val="00824EDC"/>
    <w:rsid w:val="0082693E"/>
    <w:rsid w:val="00833832"/>
    <w:rsid w:val="008356BE"/>
    <w:rsid w:val="00835E8A"/>
    <w:rsid w:val="00835E91"/>
    <w:rsid w:val="008408AD"/>
    <w:rsid w:val="0084116D"/>
    <w:rsid w:val="0084161B"/>
    <w:rsid w:val="00841A61"/>
    <w:rsid w:val="0084456B"/>
    <w:rsid w:val="00845DC1"/>
    <w:rsid w:val="008500A1"/>
    <w:rsid w:val="0085064F"/>
    <w:rsid w:val="00852C6F"/>
    <w:rsid w:val="00860C42"/>
    <w:rsid w:val="00860E22"/>
    <w:rsid w:val="00860EB1"/>
    <w:rsid w:val="00864147"/>
    <w:rsid w:val="0086419B"/>
    <w:rsid w:val="0087091A"/>
    <w:rsid w:val="00874488"/>
    <w:rsid w:val="0087550B"/>
    <w:rsid w:val="00880D0F"/>
    <w:rsid w:val="008814A0"/>
    <w:rsid w:val="00883DA7"/>
    <w:rsid w:val="00887097"/>
    <w:rsid w:val="00892341"/>
    <w:rsid w:val="008924CD"/>
    <w:rsid w:val="00892C23"/>
    <w:rsid w:val="008A0967"/>
    <w:rsid w:val="008A497D"/>
    <w:rsid w:val="008A65D1"/>
    <w:rsid w:val="008A697E"/>
    <w:rsid w:val="008A719A"/>
    <w:rsid w:val="008B141D"/>
    <w:rsid w:val="008B1DCC"/>
    <w:rsid w:val="008B28C2"/>
    <w:rsid w:val="008B7FFD"/>
    <w:rsid w:val="008C0D50"/>
    <w:rsid w:val="008C4F50"/>
    <w:rsid w:val="008C57D7"/>
    <w:rsid w:val="008D0BD3"/>
    <w:rsid w:val="008D2D18"/>
    <w:rsid w:val="008D3523"/>
    <w:rsid w:val="008E2FAE"/>
    <w:rsid w:val="008E7506"/>
    <w:rsid w:val="008F3596"/>
    <w:rsid w:val="008F3A64"/>
    <w:rsid w:val="008F3C87"/>
    <w:rsid w:val="008F7E0B"/>
    <w:rsid w:val="00901BE7"/>
    <w:rsid w:val="00901F6E"/>
    <w:rsid w:val="00902BB1"/>
    <w:rsid w:val="00911375"/>
    <w:rsid w:val="0091221D"/>
    <w:rsid w:val="0091281B"/>
    <w:rsid w:val="00915B3E"/>
    <w:rsid w:val="00921613"/>
    <w:rsid w:val="009239E7"/>
    <w:rsid w:val="00923CD2"/>
    <w:rsid w:val="00925EC1"/>
    <w:rsid w:val="00931A52"/>
    <w:rsid w:val="00933E15"/>
    <w:rsid w:val="00940AEA"/>
    <w:rsid w:val="00942BED"/>
    <w:rsid w:val="00943DA4"/>
    <w:rsid w:val="009459AF"/>
    <w:rsid w:val="00950FB0"/>
    <w:rsid w:val="00952CDB"/>
    <w:rsid w:val="009536C7"/>
    <w:rsid w:val="009548D2"/>
    <w:rsid w:val="00954A81"/>
    <w:rsid w:val="00955697"/>
    <w:rsid w:val="00965887"/>
    <w:rsid w:val="009669D1"/>
    <w:rsid w:val="009712C5"/>
    <w:rsid w:val="00971B48"/>
    <w:rsid w:val="00971D90"/>
    <w:rsid w:val="0097284E"/>
    <w:rsid w:val="009763FD"/>
    <w:rsid w:val="00981897"/>
    <w:rsid w:val="00983160"/>
    <w:rsid w:val="00984EFE"/>
    <w:rsid w:val="00987FDB"/>
    <w:rsid w:val="00990F2E"/>
    <w:rsid w:val="0099368E"/>
    <w:rsid w:val="009A463E"/>
    <w:rsid w:val="009A7E45"/>
    <w:rsid w:val="009B29B7"/>
    <w:rsid w:val="009B2DDC"/>
    <w:rsid w:val="009B5DCF"/>
    <w:rsid w:val="009B624F"/>
    <w:rsid w:val="009C09C2"/>
    <w:rsid w:val="009C5C42"/>
    <w:rsid w:val="009D0AF9"/>
    <w:rsid w:val="009D238B"/>
    <w:rsid w:val="009D6827"/>
    <w:rsid w:val="009E0109"/>
    <w:rsid w:val="009E0250"/>
    <w:rsid w:val="009E071A"/>
    <w:rsid w:val="009E269C"/>
    <w:rsid w:val="009E5C79"/>
    <w:rsid w:val="009E6618"/>
    <w:rsid w:val="009E6E05"/>
    <w:rsid w:val="009F1BEF"/>
    <w:rsid w:val="009F2706"/>
    <w:rsid w:val="009F4C16"/>
    <w:rsid w:val="009F4DD7"/>
    <w:rsid w:val="009F4E82"/>
    <w:rsid w:val="009F6D3D"/>
    <w:rsid w:val="009F6E51"/>
    <w:rsid w:val="00A106C1"/>
    <w:rsid w:val="00A126A4"/>
    <w:rsid w:val="00A15C33"/>
    <w:rsid w:val="00A16567"/>
    <w:rsid w:val="00A20BE5"/>
    <w:rsid w:val="00A22DD8"/>
    <w:rsid w:val="00A30204"/>
    <w:rsid w:val="00A3201B"/>
    <w:rsid w:val="00A33838"/>
    <w:rsid w:val="00A41534"/>
    <w:rsid w:val="00A4596F"/>
    <w:rsid w:val="00A45F83"/>
    <w:rsid w:val="00A504A6"/>
    <w:rsid w:val="00A55B16"/>
    <w:rsid w:val="00A564BC"/>
    <w:rsid w:val="00A61350"/>
    <w:rsid w:val="00A64432"/>
    <w:rsid w:val="00A6485B"/>
    <w:rsid w:val="00A64E79"/>
    <w:rsid w:val="00A65D0A"/>
    <w:rsid w:val="00A701E0"/>
    <w:rsid w:val="00A72551"/>
    <w:rsid w:val="00A72FD0"/>
    <w:rsid w:val="00A73D56"/>
    <w:rsid w:val="00A75E38"/>
    <w:rsid w:val="00A7650E"/>
    <w:rsid w:val="00A77BB8"/>
    <w:rsid w:val="00A832D2"/>
    <w:rsid w:val="00A900EA"/>
    <w:rsid w:val="00A91222"/>
    <w:rsid w:val="00A91D88"/>
    <w:rsid w:val="00A944AF"/>
    <w:rsid w:val="00A95106"/>
    <w:rsid w:val="00AA0E39"/>
    <w:rsid w:val="00AA2307"/>
    <w:rsid w:val="00AA3418"/>
    <w:rsid w:val="00AA4948"/>
    <w:rsid w:val="00AB2ECE"/>
    <w:rsid w:val="00AB4C57"/>
    <w:rsid w:val="00AB7276"/>
    <w:rsid w:val="00AC416C"/>
    <w:rsid w:val="00AC50B0"/>
    <w:rsid w:val="00AC592F"/>
    <w:rsid w:val="00AD2A74"/>
    <w:rsid w:val="00AD68E0"/>
    <w:rsid w:val="00AD7305"/>
    <w:rsid w:val="00AD7739"/>
    <w:rsid w:val="00AE15C6"/>
    <w:rsid w:val="00AF06E6"/>
    <w:rsid w:val="00AF5815"/>
    <w:rsid w:val="00AF5B6C"/>
    <w:rsid w:val="00AF72D8"/>
    <w:rsid w:val="00AF7ED2"/>
    <w:rsid w:val="00B00DFD"/>
    <w:rsid w:val="00B013BE"/>
    <w:rsid w:val="00B02513"/>
    <w:rsid w:val="00B0338C"/>
    <w:rsid w:val="00B045F8"/>
    <w:rsid w:val="00B063F8"/>
    <w:rsid w:val="00B06B19"/>
    <w:rsid w:val="00B1035A"/>
    <w:rsid w:val="00B11419"/>
    <w:rsid w:val="00B11B0C"/>
    <w:rsid w:val="00B1342E"/>
    <w:rsid w:val="00B17879"/>
    <w:rsid w:val="00B17D3B"/>
    <w:rsid w:val="00B17E23"/>
    <w:rsid w:val="00B22D2D"/>
    <w:rsid w:val="00B23DB0"/>
    <w:rsid w:val="00B25366"/>
    <w:rsid w:val="00B2749B"/>
    <w:rsid w:val="00B34CBE"/>
    <w:rsid w:val="00B417DE"/>
    <w:rsid w:val="00B45836"/>
    <w:rsid w:val="00B47BA3"/>
    <w:rsid w:val="00B501BF"/>
    <w:rsid w:val="00B6487A"/>
    <w:rsid w:val="00B718D1"/>
    <w:rsid w:val="00B7443B"/>
    <w:rsid w:val="00B75AA1"/>
    <w:rsid w:val="00B7692A"/>
    <w:rsid w:val="00B77C03"/>
    <w:rsid w:val="00B80353"/>
    <w:rsid w:val="00B80B5C"/>
    <w:rsid w:val="00B81D36"/>
    <w:rsid w:val="00B84228"/>
    <w:rsid w:val="00B874BF"/>
    <w:rsid w:val="00B879B0"/>
    <w:rsid w:val="00B92A6D"/>
    <w:rsid w:val="00B95922"/>
    <w:rsid w:val="00B964B3"/>
    <w:rsid w:val="00B97936"/>
    <w:rsid w:val="00B97E33"/>
    <w:rsid w:val="00BA025D"/>
    <w:rsid w:val="00BA6263"/>
    <w:rsid w:val="00BB463C"/>
    <w:rsid w:val="00BD3866"/>
    <w:rsid w:val="00BD46A4"/>
    <w:rsid w:val="00BD475A"/>
    <w:rsid w:val="00BE0F2B"/>
    <w:rsid w:val="00BE1129"/>
    <w:rsid w:val="00BE76E6"/>
    <w:rsid w:val="00BF0570"/>
    <w:rsid w:val="00BF09D8"/>
    <w:rsid w:val="00BF4D74"/>
    <w:rsid w:val="00BF562D"/>
    <w:rsid w:val="00BF5F76"/>
    <w:rsid w:val="00BF739D"/>
    <w:rsid w:val="00C02C63"/>
    <w:rsid w:val="00C054A1"/>
    <w:rsid w:val="00C05B79"/>
    <w:rsid w:val="00C0603B"/>
    <w:rsid w:val="00C06FAC"/>
    <w:rsid w:val="00C10808"/>
    <w:rsid w:val="00C16579"/>
    <w:rsid w:val="00C24A6B"/>
    <w:rsid w:val="00C311C1"/>
    <w:rsid w:val="00C31DC0"/>
    <w:rsid w:val="00C329EB"/>
    <w:rsid w:val="00C3474C"/>
    <w:rsid w:val="00C40620"/>
    <w:rsid w:val="00C408CA"/>
    <w:rsid w:val="00C447DE"/>
    <w:rsid w:val="00C450A0"/>
    <w:rsid w:val="00C51DAF"/>
    <w:rsid w:val="00C563BF"/>
    <w:rsid w:val="00C63BAF"/>
    <w:rsid w:val="00C67412"/>
    <w:rsid w:val="00C70045"/>
    <w:rsid w:val="00C71149"/>
    <w:rsid w:val="00C756B7"/>
    <w:rsid w:val="00C80042"/>
    <w:rsid w:val="00C81058"/>
    <w:rsid w:val="00C82C12"/>
    <w:rsid w:val="00C855B2"/>
    <w:rsid w:val="00C91120"/>
    <w:rsid w:val="00C92469"/>
    <w:rsid w:val="00C95220"/>
    <w:rsid w:val="00CA2327"/>
    <w:rsid w:val="00CA5077"/>
    <w:rsid w:val="00CA61A8"/>
    <w:rsid w:val="00CA7225"/>
    <w:rsid w:val="00CA7B3E"/>
    <w:rsid w:val="00CB1E67"/>
    <w:rsid w:val="00CB3FB4"/>
    <w:rsid w:val="00CB48A3"/>
    <w:rsid w:val="00CB68B4"/>
    <w:rsid w:val="00CB7A6D"/>
    <w:rsid w:val="00CC1671"/>
    <w:rsid w:val="00CC67DC"/>
    <w:rsid w:val="00CD03FF"/>
    <w:rsid w:val="00CE2AA6"/>
    <w:rsid w:val="00CF48A9"/>
    <w:rsid w:val="00D000B8"/>
    <w:rsid w:val="00D00950"/>
    <w:rsid w:val="00D00DC7"/>
    <w:rsid w:val="00D013AC"/>
    <w:rsid w:val="00D13D07"/>
    <w:rsid w:val="00D13E13"/>
    <w:rsid w:val="00D1606A"/>
    <w:rsid w:val="00D17E48"/>
    <w:rsid w:val="00D21891"/>
    <w:rsid w:val="00D256B9"/>
    <w:rsid w:val="00D264FE"/>
    <w:rsid w:val="00D27087"/>
    <w:rsid w:val="00D30367"/>
    <w:rsid w:val="00D3039C"/>
    <w:rsid w:val="00D307A4"/>
    <w:rsid w:val="00D32EF0"/>
    <w:rsid w:val="00D33F1A"/>
    <w:rsid w:val="00D343EF"/>
    <w:rsid w:val="00D34CE5"/>
    <w:rsid w:val="00D34D10"/>
    <w:rsid w:val="00D36487"/>
    <w:rsid w:val="00D36545"/>
    <w:rsid w:val="00D412E3"/>
    <w:rsid w:val="00D454CA"/>
    <w:rsid w:val="00D5383D"/>
    <w:rsid w:val="00D62A78"/>
    <w:rsid w:val="00D8274A"/>
    <w:rsid w:val="00D8412A"/>
    <w:rsid w:val="00D84B8E"/>
    <w:rsid w:val="00D86283"/>
    <w:rsid w:val="00D92645"/>
    <w:rsid w:val="00D94BD3"/>
    <w:rsid w:val="00D97A4E"/>
    <w:rsid w:val="00DA154B"/>
    <w:rsid w:val="00DA1B0A"/>
    <w:rsid w:val="00DA1B41"/>
    <w:rsid w:val="00DA1EC3"/>
    <w:rsid w:val="00DA67AD"/>
    <w:rsid w:val="00DB3AFF"/>
    <w:rsid w:val="00DC5059"/>
    <w:rsid w:val="00DC7221"/>
    <w:rsid w:val="00DC7245"/>
    <w:rsid w:val="00DD0A93"/>
    <w:rsid w:val="00DD5F87"/>
    <w:rsid w:val="00DE1107"/>
    <w:rsid w:val="00DE3145"/>
    <w:rsid w:val="00DE3957"/>
    <w:rsid w:val="00DF1865"/>
    <w:rsid w:val="00DF1D05"/>
    <w:rsid w:val="00DF3464"/>
    <w:rsid w:val="00DF3BE4"/>
    <w:rsid w:val="00DF79C6"/>
    <w:rsid w:val="00E00108"/>
    <w:rsid w:val="00E02A50"/>
    <w:rsid w:val="00E02D03"/>
    <w:rsid w:val="00E1167D"/>
    <w:rsid w:val="00E11CB8"/>
    <w:rsid w:val="00E12BAD"/>
    <w:rsid w:val="00E1300D"/>
    <w:rsid w:val="00E148CD"/>
    <w:rsid w:val="00E15D51"/>
    <w:rsid w:val="00E16719"/>
    <w:rsid w:val="00E1676A"/>
    <w:rsid w:val="00E17C45"/>
    <w:rsid w:val="00E3230C"/>
    <w:rsid w:val="00E32937"/>
    <w:rsid w:val="00E32E42"/>
    <w:rsid w:val="00E330A5"/>
    <w:rsid w:val="00E33210"/>
    <w:rsid w:val="00E348A4"/>
    <w:rsid w:val="00E4170A"/>
    <w:rsid w:val="00E443BE"/>
    <w:rsid w:val="00E50433"/>
    <w:rsid w:val="00E53257"/>
    <w:rsid w:val="00E55D5A"/>
    <w:rsid w:val="00E57DC7"/>
    <w:rsid w:val="00E607C9"/>
    <w:rsid w:val="00E70C29"/>
    <w:rsid w:val="00E73146"/>
    <w:rsid w:val="00E86030"/>
    <w:rsid w:val="00E87187"/>
    <w:rsid w:val="00E94BB1"/>
    <w:rsid w:val="00E959FB"/>
    <w:rsid w:val="00E95A48"/>
    <w:rsid w:val="00EA1C5D"/>
    <w:rsid w:val="00EA40B7"/>
    <w:rsid w:val="00EA6101"/>
    <w:rsid w:val="00EA642C"/>
    <w:rsid w:val="00EB0301"/>
    <w:rsid w:val="00EB04E9"/>
    <w:rsid w:val="00EB1D8E"/>
    <w:rsid w:val="00EB60D7"/>
    <w:rsid w:val="00EB79E6"/>
    <w:rsid w:val="00EB7C8E"/>
    <w:rsid w:val="00EC3E24"/>
    <w:rsid w:val="00EC5001"/>
    <w:rsid w:val="00EC550D"/>
    <w:rsid w:val="00ED49A0"/>
    <w:rsid w:val="00ED4E99"/>
    <w:rsid w:val="00EE2AE5"/>
    <w:rsid w:val="00EE457E"/>
    <w:rsid w:val="00EF014C"/>
    <w:rsid w:val="00EF0776"/>
    <w:rsid w:val="00EF3191"/>
    <w:rsid w:val="00F03109"/>
    <w:rsid w:val="00F05983"/>
    <w:rsid w:val="00F101F5"/>
    <w:rsid w:val="00F121C4"/>
    <w:rsid w:val="00F1379B"/>
    <w:rsid w:val="00F14199"/>
    <w:rsid w:val="00F14F67"/>
    <w:rsid w:val="00F15657"/>
    <w:rsid w:val="00F15F97"/>
    <w:rsid w:val="00F23019"/>
    <w:rsid w:val="00F24333"/>
    <w:rsid w:val="00F246E4"/>
    <w:rsid w:val="00F24758"/>
    <w:rsid w:val="00F2696A"/>
    <w:rsid w:val="00F26DC7"/>
    <w:rsid w:val="00F312E7"/>
    <w:rsid w:val="00F34625"/>
    <w:rsid w:val="00F40A8D"/>
    <w:rsid w:val="00F40F8C"/>
    <w:rsid w:val="00F42587"/>
    <w:rsid w:val="00F44A23"/>
    <w:rsid w:val="00F459BA"/>
    <w:rsid w:val="00F50DBD"/>
    <w:rsid w:val="00F52C4F"/>
    <w:rsid w:val="00F535DF"/>
    <w:rsid w:val="00F55E65"/>
    <w:rsid w:val="00F57B70"/>
    <w:rsid w:val="00F650A1"/>
    <w:rsid w:val="00F660E8"/>
    <w:rsid w:val="00F6643C"/>
    <w:rsid w:val="00F67AD7"/>
    <w:rsid w:val="00F7028F"/>
    <w:rsid w:val="00F7635E"/>
    <w:rsid w:val="00F82704"/>
    <w:rsid w:val="00F82794"/>
    <w:rsid w:val="00F83131"/>
    <w:rsid w:val="00F84071"/>
    <w:rsid w:val="00F86B77"/>
    <w:rsid w:val="00F871EE"/>
    <w:rsid w:val="00F875F5"/>
    <w:rsid w:val="00F9240B"/>
    <w:rsid w:val="00F94CE3"/>
    <w:rsid w:val="00F97A4F"/>
    <w:rsid w:val="00FA279C"/>
    <w:rsid w:val="00FA2A5C"/>
    <w:rsid w:val="00FA3D47"/>
    <w:rsid w:val="00FA64CE"/>
    <w:rsid w:val="00FA718F"/>
    <w:rsid w:val="00FB03CB"/>
    <w:rsid w:val="00FB1180"/>
    <w:rsid w:val="00FB2F26"/>
    <w:rsid w:val="00FB4124"/>
    <w:rsid w:val="00FB6342"/>
    <w:rsid w:val="00FB7B84"/>
    <w:rsid w:val="00FC4D2C"/>
    <w:rsid w:val="00FD08F6"/>
    <w:rsid w:val="00FD2332"/>
    <w:rsid w:val="00FD258D"/>
    <w:rsid w:val="00FD7866"/>
    <w:rsid w:val="00FE76D3"/>
    <w:rsid w:val="00FF4A0C"/>
    <w:rsid w:val="00FF5DBF"/>
    <w:rsid w:val="00FF61F0"/>
    <w:rsid w:val="00FF7D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57">
      <o:colormru v:ext="edit" colors="white"/>
    </o:shapedefaults>
    <o:shapelayout v:ext="edit">
      <o:idmap v:ext="edit" data="1"/>
      <o:rules v:ext="edit">
        <o:r id="V:Rule1" type="connector" idref="#_x0000_s1052"/>
        <o:r id="V:Rule2" type="connector" idref="#_x0000_s1050"/>
        <o:r id="V:Rule3" type="connector" idref="#_x0000_s1051"/>
      </o:rules>
    </o:shapelayout>
  </w:shapeDefaults>
  <w:decimalSymbol w:val="."/>
  <w:listSeparator w:val=","/>
  <w14:docId w14:val="7315218E"/>
  <w15:docId w15:val="{0174CD25-30C2-4BC1-906E-0A79ACCAA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C1"/>
  </w:style>
  <w:style w:type="paragraph" w:styleId="Heading1">
    <w:name w:val="heading 1"/>
    <w:basedOn w:val="Normal"/>
    <w:next w:val="Normal"/>
    <w:link w:val="Heading1Char"/>
    <w:uiPriority w:val="9"/>
    <w:qFormat/>
    <w:rsid w:val="00925EC1"/>
    <w:pPr>
      <w:keepNext/>
      <w:keepLines/>
      <w:numPr>
        <w:numId w:val="1"/>
      </w:numPr>
      <w:pBdr>
        <w:bottom w:val="single" w:sz="4" w:space="1" w:color="549E39" w:themeColor="accent1"/>
      </w:pBdr>
      <w:spacing w:before="400" w:after="40" w:line="240" w:lineRule="auto"/>
      <w:outlineLvl w:val="0"/>
    </w:pPr>
    <w:rPr>
      <w:rFonts w:asciiTheme="majorHAnsi" w:eastAsiaTheme="majorEastAsia" w:hAnsiTheme="majorHAnsi" w:cstheme="majorBidi"/>
      <w:color w:val="3E762A" w:themeColor="accent1" w:themeShade="BF"/>
      <w:sz w:val="36"/>
      <w:szCs w:val="36"/>
    </w:rPr>
  </w:style>
  <w:style w:type="paragraph" w:styleId="Heading2">
    <w:name w:val="heading 2"/>
    <w:basedOn w:val="Normal"/>
    <w:next w:val="Normal"/>
    <w:link w:val="Heading2Char"/>
    <w:uiPriority w:val="9"/>
    <w:unhideWhenUsed/>
    <w:qFormat/>
    <w:rsid w:val="00925EC1"/>
    <w:pPr>
      <w:keepNext/>
      <w:keepLines/>
      <w:numPr>
        <w:ilvl w:val="1"/>
        <w:numId w:val="1"/>
      </w:numPr>
      <w:spacing w:before="160" w:after="0" w:line="240" w:lineRule="auto"/>
      <w:outlineLvl w:val="1"/>
    </w:pPr>
    <w:rPr>
      <w:rFonts w:asciiTheme="majorHAnsi" w:eastAsiaTheme="majorEastAsia" w:hAnsiTheme="majorHAnsi" w:cstheme="majorBidi"/>
      <w:color w:val="3E762A" w:themeColor="accent1" w:themeShade="BF"/>
      <w:sz w:val="28"/>
      <w:szCs w:val="28"/>
    </w:rPr>
  </w:style>
  <w:style w:type="paragraph" w:styleId="Heading3">
    <w:name w:val="heading 3"/>
    <w:basedOn w:val="Normal"/>
    <w:next w:val="Normal"/>
    <w:link w:val="Heading3Char"/>
    <w:uiPriority w:val="9"/>
    <w:semiHidden/>
    <w:unhideWhenUsed/>
    <w:qFormat/>
    <w:rsid w:val="00925EC1"/>
    <w:pPr>
      <w:keepNext/>
      <w:keepLines/>
      <w:numPr>
        <w:ilvl w:val="2"/>
        <w:numId w:val="1"/>
      </w:numPr>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925EC1"/>
    <w:pPr>
      <w:keepNext/>
      <w:keepLines/>
      <w:numPr>
        <w:ilvl w:val="3"/>
        <w:numId w:val="1"/>
      </w:numPr>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925EC1"/>
    <w:pPr>
      <w:keepNext/>
      <w:keepLines/>
      <w:numPr>
        <w:ilvl w:val="4"/>
        <w:numId w:val="1"/>
      </w:numPr>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925EC1"/>
    <w:pPr>
      <w:keepNext/>
      <w:keepLines/>
      <w:numPr>
        <w:ilvl w:val="5"/>
        <w:numId w:val="1"/>
      </w:numPr>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925EC1"/>
    <w:pPr>
      <w:keepNext/>
      <w:keepLines/>
      <w:numPr>
        <w:ilvl w:val="6"/>
        <w:numId w:val="1"/>
      </w:numPr>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925EC1"/>
    <w:pPr>
      <w:keepNext/>
      <w:keepLines/>
      <w:numPr>
        <w:ilvl w:val="7"/>
        <w:numId w:val="1"/>
      </w:numPr>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925EC1"/>
    <w:pPr>
      <w:keepNext/>
      <w:keepLines/>
      <w:numPr>
        <w:ilvl w:val="8"/>
        <w:numId w:val="1"/>
      </w:numPr>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5EC1"/>
    <w:pPr>
      <w:spacing w:after="0" w:line="240" w:lineRule="auto"/>
    </w:pPr>
  </w:style>
  <w:style w:type="character" w:customStyle="1" w:styleId="NoSpacingChar">
    <w:name w:val="No Spacing Char"/>
    <w:basedOn w:val="DefaultParagraphFont"/>
    <w:link w:val="NoSpacing"/>
    <w:uiPriority w:val="1"/>
    <w:rsid w:val="009548D2"/>
  </w:style>
  <w:style w:type="paragraph" w:styleId="Caption">
    <w:name w:val="caption"/>
    <w:basedOn w:val="Normal"/>
    <w:next w:val="Normal"/>
    <w:uiPriority w:val="35"/>
    <w:unhideWhenUsed/>
    <w:qFormat/>
    <w:rsid w:val="00925EC1"/>
    <w:pPr>
      <w:spacing w:line="240" w:lineRule="auto"/>
    </w:pPr>
    <w:rPr>
      <w:b/>
      <w:bCs/>
      <w:color w:val="404040" w:themeColor="text1" w:themeTint="BF"/>
      <w:sz w:val="20"/>
      <w:szCs w:val="20"/>
    </w:rPr>
  </w:style>
  <w:style w:type="character" w:styleId="PlaceholderText">
    <w:name w:val="Placeholder Text"/>
    <w:basedOn w:val="DefaultParagraphFont"/>
    <w:uiPriority w:val="99"/>
    <w:semiHidden/>
    <w:rsid w:val="000B5EDF"/>
    <w:rPr>
      <w:color w:val="808080"/>
    </w:rPr>
  </w:style>
  <w:style w:type="paragraph" w:styleId="Header">
    <w:name w:val="header"/>
    <w:basedOn w:val="Normal"/>
    <w:link w:val="HeaderChar"/>
    <w:uiPriority w:val="99"/>
    <w:unhideWhenUsed/>
    <w:rsid w:val="00F66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43C"/>
  </w:style>
  <w:style w:type="paragraph" w:styleId="Footer">
    <w:name w:val="footer"/>
    <w:basedOn w:val="Normal"/>
    <w:link w:val="FooterChar"/>
    <w:uiPriority w:val="99"/>
    <w:unhideWhenUsed/>
    <w:rsid w:val="00F66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43C"/>
  </w:style>
  <w:style w:type="character" w:customStyle="1" w:styleId="Heading1Char">
    <w:name w:val="Heading 1 Char"/>
    <w:basedOn w:val="DefaultParagraphFont"/>
    <w:link w:val="Heading1"/>
    <w:uiPriority w:val="9"/>
    <w:rsid w:val="00925EC1"/>
    <w:rPr>
      <w:rFonts w:asciiTheme="majorHAnsi" w:eastAsiaTheme="majorEastAsia" w:hAnsiTheme="majorHAnsi" w:cstheme="majorBidi"/>
      <w:color w:val="3E762A" w:themeColor="accent1" w:themeShade="BF"/>
      <w:sz w:val="36"/>
      <w:szCs w:val="36"/>
    </w:rPr>
  </w:style>
  <w:style w:type="paragraph" w:styleId="TOCHeading">
    <w:name w:val="TOC Heading"/>
    <w:basedOn w:val="Heading1"/>
    <w:next w:val="Normal"/>
    <w:uiPriority w:val="39"/>
    <w:unhideWhenUsed/>
    <w:qFormat/>
    <w:rsid w:val="00925EC1"/>
    <w:pPr>
      <w:outlineLvl w:val="9"/>
    </w:pPr>
  </w:style>
  <w:style w:type="paragraph" w:styleId="TOC1">
    <w:name w:val="toc 1"/>
    <w:basedOn w:val="Normal"/>
    <w:next w:val="Normal"/>
    <w:autoRedefine/>
    <w:uiPriority w:val="39"/>
    <w:unhideWhenUsed/>
    <w:rsid w:val="00CA7225"/>
    <w:pPr>
      <w:spacing w:after="100"/>
    </w:pPr>
  </w:style>
  <w:style w:type="character" w:styleId="Hyperlink">
    <w:name w:val="Hyperlink"/>
    <w:basedOn w:val="DefaultParagraphFont"/>
    <w:uiPriority w:val="99"/>
    <w:unhideWhenUsed/>
    <w:rsid w:val="00CA7225"/>
    <w:rPr>
      <w:color w:val="6B9F25" w:themeColor="hyperlink"/>
      <w:u w:val="single"/>
    </w:rPr>
  </w:style>
  <w:style w:type="character" w:customStyle="1" w:styleId="Heading2Char">
    <w:name w:val="Heading 2 Char"/>
    <w:basedOn w:val="DefaultParagraphFont"/>
    <w:link w:val="Heading2"/>
    <w:uiPriority w:val="9"/>
    <w:rsid w:val="00925EC1"/>
    <w:rPr>
      <w:rFonts w:asciiTheme="majorHAnsi" w:eastAsiaTheme="majorEastAsia" w:hAnsiTheme="majorHAnsi" w:cstheme="majorBidi"/>
      <w:color w:val="3E762A" w:themeColor="accent1" w:themeShade="BF"/>
      <w:sz w:val="28"/>
      <w:szCs w:val="28"/>
    </w:rPr>
  </w:style>
  <w:style w:type="character" w:customStyle="1" w:styleId="Heading3Char">
    <w:name w:val="Heading 3 Char"/>
    <w:basedOn w:val="DefaultParagraphFont"/>
    <w:link w:val="Heading3"/>
    <w:uiPriority w:val="9"/>
    <w:semiHidden/>
    <w:rsid w:val="00925EC1"/>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925EC1"/>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925EC1"/>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925EC1"/>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925EC1"/>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925EC1"/>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925EC1"/>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925EC1"/>
    <w:pPr>
      <w:spacing w:after="0" w:line="240" w:lineRule="auto"/>
      <w:contextualSpacing/>
    </w:pPr>
    <w:rPr>
      <w:rFonts w:asciiTheme="majorHAnsi" w:eastAsiaTheme="majorEastAsia" w:hAnsiTheme="majorHAnsi" w:cstheme="majorBidi"/>
      <w:color w:val="3E762A" w:themeColor="accent1" w:themeShade="BF"/>
      <w:spacing w:val="-7"/>
      <w:sz w:val="80"/>
      <w:szCs w:val="80"/>
    </w:rPr>
  </w:style>
  <w:style w:type="character" w:customStyle="1" w:styleId="TitleChar">
    <w:name w:val="Title Char"/>
    <w:basedOn w:val="DefaultParagraphFont"/>
    <w:link w:val="Title"/>
    <w:uiPriority w:val="10"/>
    <w:rsid w:val="00925EC1"/>
    <w:rPr>
      <w:rFonts w:asciiTheme="majorHAnsi" w:eastAsiaTheme="majorEastAsia" w:hAnsiTheme="majorHAnsi" w:cstheme="majorBidi"/>
      <w:color w:val="3E762A" w:themeColor="accent1" w:themeShade="BF"/>
      <w:spacing w:val="-7"/>
      <w:sz w:val="80"/>
      <w:szCs w:val="80"/>
    </w:rPr>
  </w:style>
  <w:style w:type="paragraph" w:styleId="Subtitle">
    <w:name w:val="Subtitle"/>
    <w:basedOn w:val="Normal"/>
    <w:next w:val="Normal"/>
    <w:link w:val="SubtitleChar"/>
    <w:uiPriority w:val="11"/>
    <w:qFormat/>
    <w:rsid w:val="00925EC1"/>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925EC1"/>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925EC1"/>
    <w:rPr>
      <w:b/>
      <w:bCs/>
    </w:rPr>
  </w:style>
  <w:style w:type="character" w:styleId="Emphasis">
    <w:name w:val="Emphasis"/>
    <w:basedOn w:val="DefaultParagraphFont"/>
    <w:uiPriority w:val="20"/>
    <w:qFormat/>
    <w:rsid w:val="00925EC1"/>
    <w:rPr>
      <w:i/>
      <w:iCs/>
    </w:rPr>
  </w:style>
  <w:style w:type="paragraph" w:styleId="Quote">
    <w:name w:val="Quote"/>
    <w:basedOn w:val="Normal"/>
    <w:next w:val="Normal"/>
    <w:link w:val="QuoteChar"/>
    <w:uiPriority w:val="29"/>
    <w:qFormat/>
    <w:rsid w:val="00925EC1"/>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925EC1"/>
    <w:rPr>
      <w:i/>
      <w:iCs/>
    </w:rPr>
  </w:style>
  <w:style w:type="paragraph" w:styleId="IntenseQuote">
    <w:name w:val="Intense Quote"/>
    <w:basedOn w:val="Normal"/>
    <w:next w:val="Normal"/>
    <w:link w:val="IntenseQuoteChar"/>
    <w:uiPriority w:val="30"/>
    <w:qFormat/>
    <w:rsid w:val="00925EC1"/>
    <w:pPr>
      <w:spacing w:before="100" w:beforeAutospacing="1" w:after="240"/>
      <w:ind w:left="864" w:right="864"/>
      <w:jc w:val="center"/>
    </w:pPr>
    <w:rPr>
      <w:rFonts w:asciiTheme="majorHAnsi" w:eastAsiaTheme="majorEastAsia" w:hAnsiTheme="majorHAnsi" w:cstheme="majorBidi"/>
      <w:color w:val="549E39" w:themeColor="accent1"/>
      <w:sz w:val="28"/>
      <w:szCs w:val="28"/>
    </w:rPr>
  </w:style>
  <w:style w:type="character" w:customStyle="1" w:styleId="IntenseQuoteChar">
    <w:name w:val="Intense Quote Char"/>
    <w:basedOn w:val="DefaultParagraphFont"/>
    <w:link w:val="IntenseQuote"/>
    <w:uiPriority w:val="30"/>
    <w:rsid w:val="00925EC1"/>
    <w:rPr>
      <w:rFonts w:asciiTheme="majorHAnsi" w:eastAsiaTheme="majorEastAsia" w:hAnsiTheme="majorHAnsi" w:cstheme="majorBidi"/>
      <w:color w:val="549E39" w:themeColor="accent1"/>
      <w:sz w:val="28"/>
      <w:szCs w:val="28"/>
    </w:rPr>
  </w:style>
  <w:style w:type="character" w:styleId="SubtleEmphasis">
    <w:name w:val="Subtle Emphasis"/>
    <w:basedOn w:val="DefaultParagraphFont"/>
    <w:uiPriority w:val="19"/>
    <w:qFormat/>
    <w:rsid w:val="00925EC1"/>
    <w:rPr>
      <w:i/>
      <w:iCs/>
      <w:color w:val="595959" w:themeColor="text1" w:themeTint="A6"/>
    </w:rPr>
  </w:style>
  <w:style w:type="character" w:styleId="IntenseEmphasis">
    <w:name w:val="Intense Emphasis"/>
    <w:basedOn w:val="DefaultParagraphFont"/>
    <w:uiPriority w:val="21"/>
    <w:qFormat/>
    <w:rsid w:val="00925EC1"/>
    <w:rPr>
      <w:b/>
      <w:bCs/>
      <w:i/>
      <w:iCs/>
    </w:rPr>
  </w:style>
  <w:style w:type="character" w:styleId="SubtleReference">
    <w:name w:val="Subtle Reference"/>
    <w:basedOn w:val="DefaultParagraphFont"/>
    <w:uiPriority w:val="31"/>
    <w:qFormat/>
    <w:rsid w:val="00925EC1"/>
    <w:rPr>
      <w:smallCaps/>
      <w:color w:val="404040" w:themeColor="text1" w:themeTint="BF"/>
    </w:rPr>
  </w:style>
  <w:style w:type="character" w:styleId="IntenseReference">
    <w:name w:val="Intense Reference"/>
    <w:basedOn w:val="DefaultParagraphFont"/>
    <w:uiPriority w:val="32"/>
    <w:qFormat/>
    <w:rsid w:val="00925EC1"/>
    <w:rPr>
      <w:b/>
      <w:bCs/>
      <w:smallCaps/>
      <w:u w:val="single"/>
    </w:rPr>
  </w:style>
  <w:style w:type="character" w:styleId="BookTitle">
    <w:name w:val="Book Title"/>
    <w:basedOn w:val="DefaultParagraphFont"/>
    <w:uiPriority w:val="33"/>
    <w:qFormat/>
    <w:rsid w:val="00925EC1"/>
    <w:rPr>
      <w:b/>
      <w:bCs/>
      <w:smallCaps/>
    </w:rPr>
  </w:style>
  <w:style w:type="character" w:customStyle="1" w:styleId="ui-provider">
    <w:name w:val="ui-provider"/>
    <w:basedOn w:val="DefaultParagraphFont"/>
    <w:rsid w:val="00BA6263"/>
  </w:style>
  <w:style w:type="paragraph" w:styleId="ListParagraph">
    <w:name w:val="List Paragraph"/>
    <w:basedOn w:val="Normal"/>
    <w:uiPriority w:val="34"/>
    <w:qFormat/>
    <w:rsid w:val="003A65CD"/>
    <w:pPr>
      <w:spacing w:before="100" w:after="200" w:line="276" w:lineRule="auto"/>
      <w:ind w:left="720"/>
      <w:contextualSpacing/>
    </w:pPr>
    <w:rPr>
      <w:sz w:val="20"/>
      <w:szCs w:val="20"/>
    </w:rPr>
  </w:style>
  <w:style w:type="paragraph" w:styleId="TOC2">
    <w:name w:val="toc 2"/>
    <w:basedOn w:val="Normal"/>
    <w:next w:val="Normal"/>
    <w:autoRedefine/>
    <w:uiPriority w:val="39"/>
    <w:unhideWhenUsed/>
    <w:rsid w:val="00523EE9"/>
    <w:pPr>
      <w:spacing w:after="100"/>
      <w:ind w:left="210"/>
    </w:pPr>
  </w:style>
  <w:style w:type="paragraph" w:styleId="TableofFigures">
    <w:name w:val="table of figures"/>
    <w:basedOn w:val="Normal"/>
    <w:next w:val="Normal"/>
    <w:uiPriority w:val="99"/>
    <w:unhideWhenUsed/>
    <w:rsid w:val="00523EE9"/>
    <w:pPr>
      <w:spacing w:after="0"/>
    </w:pPr>
  </w:style>
  <w:style w:type="table" w:styleId="TableGrid">
    <w:name w:val="Table Grid"/>
    <w:basedOn w:val="TableNormal"/>
    <w:uiPriority w:val="39"/>
    <w:rsid w:val="00730E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B2555"/>
    <w:rPr>
      <w:color w:val="605E5C"/>
      <w:shd w:val="clear" w:color="auto" w:fill="E1DFDD"/>
    </w:rPr>
  </w:style>
  <w:style w:type="table" w:styleId="GridTable3-Accent5">
    <w:name w:val="Grid Table 3 Accent 5"/>
    <w:basedOn w:val="TableNormal"/>
    <w:uiPriority w:val="48"/>
    <w:rsid w:val="00F57B70"/>
    <w:pPr>
      <w:spacing w:after="0" w:line="240" w:lineRule="auto"/>
    </w:pPr>
    <w:tblPr>
      <w:tblStyleRowBandSize w:val="1"/>
      <w:tblStyleColBandSize w:val="1"/>
      <w:tblBorders>
        <w:top w:val="single" w:sz="4" w:space="0" w:color="92D2DB" w:themeColor="accent5" w:themeTint="99"/>
        <w:left w:val="single" w:sz="4" w:space="0" w:color="92D2DB" w:themeColor="accent5" w:themeTint="99"/>
        <w:bottom w:val="single" w:sz="4" w:space="0" w:color="92D2DB" w:themeColor="accent5" w:themeTint="99"/>
        <w:right w:val="single" w:sz="4" w:space="0" w:color="92D2DB" w:themeColor="accent5" w:themeTint="99"/>
        <w:insideH w:val="single" w:sz="4" w:space="0" w:color="92D2DB" w:themeColor="accent5" w:themeTint="99"/>
        <w:insideV w:val="single" w:sz="4" w:space="0" w:color="92D2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F0F3" w:themeFill="accent5" w:themeFillTint="33"/>
      </w:tcPr>
    </w:tblStylePr>
    <w:tblStylePr w:type="band1Horz">
      <w:tblPr/>
      <w:tcPr>
        <w:shd w:val="clear" w:color="auto" w:fill="DAF0F3" w:themeFill="accent5" w:themeFillTint="33"/>
      </w:tcPr>
    </w:tblStylePr>
    <w:tblStylePr w:type="neCell">
      <w:tblPr/>
      <w:tcPr>
        <w:tcBorders>
          <w:bottom w:val="single" w:sz="4" w:space="0" w:color="92D2DB" w:themeColor="accent5" w:themeTint="99"/>
        </w:tcBorders>
      </w:tcPr>
    </w:tblStylePr>
    <w:tblStylePr w:type="nwCell">
      <w:tblPr/>
      <w:tcPr>
        <w:tcBorders>
          <w:bottom w:val="single" w:sz="4" w:space="0" w:color="92D2DB" w:themeColor="accent5" w:themeTint="99"/>
        </w:tcBorders>
      </w:tcPr>
    </w:tblStylePr>
    <w:tblStylePr w:type="seCell">
      <w:tblPr/>
      <w:tcPr>
        <w:tcBorders>
          <w:top w:val="single" w:sz="4" w:space="0" w:color="92D2DB" w:themeColor="accent5" w:themeTint="99"/>
        </w:tcBorders>
      </w:tcPr>
    </w:tblStylePr>
    <w:tblStylePr w:type="swCell">
      <w:tblPr/>
      <w:tcPr>
        <w:tcBorders>
          <w:top w:val="single" w:sz="4" w:space="0" w:color="92D2DB" w:themeColor="accent5" w:themeTint="99"/>
        </w:tcBorders>
      </w:tcPr>
    </w:tblStylePr>
  </w:style>
  <w:style w:type="table" w:styleId="ListTable6Colorful-Accent1">
    <w:name w:val="List Table 6 Colorful Accent 1"/>
    <w:basedOn w:val="TableNormal"/>
    <w:uiPriority w:val="51"/>
    <w:rsid w:val="005F3EB4"/>
    <w:pPr>
      <w:spacing w:after="0" w:line="240" w:lineRule="auto"/>
    </w:pPr>
    <w:rPr>
      <w:color w:val="3E762A" w:themeColor="accent1" w:themeShade="BF"/>
    </w:rPr>
    <w:tblPr>
      <w:tblStyleRowBandSize w:val="1"/>
      <w:tblStyleColBandSize w:val="1"/>
      <w:tblBorders>
        <w:top w:val="single" w:sz="4" w:space="0" w:color="549E39" w:themeColor="accent1"/>
        <w:bottom w:val="single" w:sz="4" w:space="0" w:color="549E39" w:themeColor="accent1"/>
      </w:tblBorders>
    </w:tblPr>
    <w:tblStylePr w:type="firstRow">
      <w:rPr>
        <w:b/>
        <w:bCs/>
      </w:rPr>
      <w:tblPr/>
      <w:tcPr>
        <w:tcBorders>
          <w:bottom w:val="single" w:sz="4" w:space="0" w:color="549E39" w:themeColor="accent1"/>
        </w:tcBorders>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573">
      <w:bodyDiv w:val="1"/>
      <w:marLeft w:val="0"/>
      <w:marRight w:val="0"/>
      <w:marTop w:val="0"/>
      <w:marBottom w:val="0"/>
      <w:divBdr>
        <w:top w:val="none" w:sz="0" w:space="0" w:color="auto"/>
        <w:left w:val="none" w:sz="0" w:space="0" w:color="auto"/>
        <w:bottom w:val="none" w:sz="0" w:space="0" w:color="auto"/>
        <w:right w:val="none" w:sz="0" w:space="0" w:color="auto"/>
      </w:divBdr>
    </w:div>
    <w:div w:id="1207642">
      <w:bodyDiv w:val="1"/>
      <w:marLeft w:val="0"/>
      <w:marRight w:val="0"/>
      <w:marTop w:val="0"/>
      <w:marBottom w:val="0"/>
      <w:divBdr>
        <w:top w:val="none" w:sz="0" w:space="0" w:color="auto"/>
        <w:left w:val="none" w:sz="0" w:space="0" w:color="auto"/>
        <w:bottom w:val="none" w:sz="0" w:space="0" w:color="auto"/>
        <w:right w:val="none" w:sz="0" w:space="0" w:color="auto"/>
      </w:divBdr>
    </w:div>
    <w:div w:id="2755272">
      <w:bodyDiv w:val="1"/>
      <w:marLeft w:val="0"/>
      <w:marRight w:val="0"/>
      <w:marTop w:val="0"/>
      <w:marBottom w:val="0"/>
      <w:divBdr>
        <w:top w:val="none" w:sz="0" w:space="0" w:color="auto"/>
        <w:left w:val="none" w:sz="0" w:space="0" w:color="auto"/>
        <w:bottom w:val="none" w:sz="0" w:space="0" w:color="auto"/>
        <w:right w:val="none" w:sz="0" w:space="0" w:color="auto"/>
      </w:divBdr>
    </w:div>
    <w:div w:id="2830940">
      <w:bodyDiv w:val="1"/>
      <w:marLeft w:val="0"/>
      <w:marRight w:val="0"/>
      <w:marTop w:val="0"/>
      <w:marBottom w:val="0"/>
      <w:divBdr>
        <w:top w:val="none" w:sz="0" w:space="0" w:color="auto"/>
        <w:left w:val="none" w:sz="0" w:space="0" w:color="auto"/>
        <w:bottom w:val="none" w:sz="0" w:space="0" w:color="auto"/>
        <w:right w:val="none" w:sz="0" w:space="0" w:color="auto"/>
      </w:divBdr>
    </w:div>
    <w:div w:id="3558287">
      <w:bodyDiv w:val="1"/>
      <w:marLeft w:val="0"/>
      <w:marRight w:val="0"/>
      <w:marTop w:val="0"/>
      <w:marBottom w:val="0"/>
      <w:divBdr>
        <w:top w:val="none" w:sz="0" w:space="0" w:color="auto"/>
        <w:left w:val="none" w:sz="0" w:space="0" w:color="auto"/>
        <w:bottom w:val="none" w:sz="0" w:space="0" w:color="auto"/>
        <w:right w:val="none" w:sz="0" w:space="0" w:color="auto"/>
      </w:divBdr>
    </w:div>
    <w:div w:id="5600441">
      <w:bodyDiv w:val="1"/>
      <w:marLeft w:val="0"/>
      <w:marRight w:val="0"/>
      <w:marTop w:val="0"/>
      <w:marBottom w:val="0"/>
      <w:divBdr>
        <w:top w:val="none" w:sz="0" w:space="0" w:color="auto"/>
        <w:left w:val="none" w:sz="0" w:space="0" w:color="auto"/>
        <w:bottom w:val="none" w:sz="0" w:space="0" w:color="auto"/>
        <w:right w:val="none" w:sz="0" w:space="0" w:color="auto"/>
      </w:divBdr>
    </w:div>
    <w:div w:id="6175497">
      <w:bodyDiv w:val="1"/>
      <w:marLeft w:val="0"/>
      <w:marRight w:val="0"/>
      <w:marTop w:val="0"/>
      <w:marBottom w:val="0"/>
      <w:divBdr>
        <w:top w:val="none" w:sz="0" w:space="0" w:color="auto"/>
        <w:left w:val="none" w:sz="0" w:space="0" w:color="auto"/>
        <w:bottom w:val="none" w:sz="0" w:space="0" w:color="auto"/>
        <w:right w:val="none" w:sz="0" w:space="0" w:color="auto"/>
      </w:divBdr>
    </w:div>
    <w:div w:id="6760765">
      <w:bodyDiv w:val="1"/>
      <w:marLeft w:val="0"/>
      <w:marRight w:val="0"/>
      <w:marTop w:val="0"/>
      <w:marBottom w:val="0"/>
      <w:divBdr>
        <w:top w:val="none" w:sz="0" w:space="0" w:color="auto"/>
        <w:left w:val="none" w:sz="0" w:space="0" w:color="auto"/>
        <w:bottom w:val="none" w:sz="0" w:space="0" w:color="auto"/>
        <w:right w:val="none" w:sz="0" w:space="0" w:color="auto"/>
      </w:divBdr>
    </w:div>
    <w:div w:id="7143896">
      <w:bodyDiv w:val="1"/>
      <w:marLeft w:val="0"/>
      <w:marRight w:val="0"/>
      <w:marTop w:val="0"/>
      <w:marBottom w:val="0"/>
      <w:divBdr>
        <w:top w:val="none" w:sz="0" w:space="0" w:color="auto"/>
        <w:left w:val="none" w:sz="0" w:space="0" w:color="auto"/>
        <w:bottom w:val="none" w:sz="0" w:space="0" w:color="auto"/>
        <w:right w:val="none" w:sz="0" w:space="0" w:color="auto"/>
      </w:divBdr>
    </w:div>
    <w:div w:id="7215236">
      <w:bodyDiv w:val="1"/>
      <w:marLeft w:val="0"/>
      <w:marRight w:val="0"/>
      <w:marTop w:val="0"/>
      <w:marBottom w:val="0"/>
      <w:divBdr>
        <w:top w:val="none" w:sz="0" w:space="0" w:color="auto"/>
        <w:left w:val="none" w:sz="0" w:space="0" w:color="auto"/>
        <w:bottom w:val="none" w:sz="0" w:space="0" w:color="auto"/>
        <w:right w:val="none" w:sz="0" w:space="0" w:color="auto"/>
      </w:divBdr>
    </w:div>
    <w:div w:id="7562765">
      <w:bodyDiv w:val="1"/>
      <w:marLeft w:val="0"/>
      <w:marRight w:val="0"/>
      <w:marTop w:val="0"/>
      <w:marBottom w:val="0"/>
      <w:divBdr>
        <w:top w:val="none" w:sz="0" w:space="0" w:color="auto"/>
        <w:left w:val="none" w:sz="0" w:space="0" w:color="auto"/>
        <w:bottom w:val="none" w:sz="0" w:space="0" w:color="auto"/>
        <w:right w:val="none" w:sz="0" w:space="0" w:color="auto"/>
      </w:divBdr>
    </w:div>
    <w:div w:id="7755413">
      <w:bodyDiv w:val="1"/>
      <w:marLeft w:val="0"/>
      <w:marRight w:val="0"/>
      <w:marTop w:val="0"/>
      <w:marBottom w:val="0"/>
      <w:divBdr>
        <w:top w:val="none" w:sz="0" w:space="0" w:color="auto"/>
        <w:left w:val="none" w:sz="0" w:space="0" w:color="auto"/>
        <w:bottom w:val="none" w:sz="0" w:space="0" w:color="auto"/>
        <w:right w:val="none" w:sz="0" w:space="0" w:color="auto"/>
      </w:divBdr>
    </w:div>
    <w:div w:id="10643286">
      <w:bodyDiv w:val="1"/>
      <w:marLeft w:val="0"/>
      <w:marRight w:val="0"/>
      <w:marTop w:val="0"/>
      <w:marBottom w:val="0"/>
      <w:divBdr>
        <w:top w:val="none" w:sz="0" w:space="0" w:color="auto"/>
        <w:left w:val="none" w:sz="0" w:space="0" w:color="auto"/>
        <w:bottom w:val="none" w:sz="0" w:space="0" w:color="auto"/>
        <w:right w:val="none" w:sz="0" w:space="0" w:color="auto"/>
      </w:divBdr>
    </w:div>
    <w:div w:id="10765818">
      <w:bodyDiv w:val="1"/>
      <w:marLeft w:val="0"/>
      <w:marRight w:val="0"/>
      <w:marTop w:val="0"/>
      <w:marBottom w:val="0"/>
      <w:divBdr>
        <w:top w:val="none" w:sz="0" w:space="0" w:color="auto"/>
        <w:left w:val="none" w:sz="0" w:space="0" w:color="auto"/>
        <w:bottom w:val="none" w:sz="0" w:space="0" w:color="auto"/>
        <w:right w:val="none" w:sz="0" w:space="0" w:color="auto"/>
      </w:divBdr>
    </w:div>
    <w:div w:id="12004684">
      <w:bodyDiv w:val="1"/>
      <w:marLeft w:val="0"/>
      <w:marRight w:val="0"/>
      <w:marTop w:val="0"/>
      <w:marBottom w:val="0"/>
      <w:divBdr>
        <w:top w:val="none" w:sz="0" w:space="0" w:color="auto"/>
        <w:left w:val="none" w:sz="0" w:space="0" w:color="auto"/>
        <w:bottom w:val="none" w:sz="0" w:space="0" w:color="auto"/>
        <w:right w:val="none" w:sz="0" w:space="0" w:color="auto"/>
      </w:divBdr>
    </w:div>
    <w:div w:id="13071471">
      <w:bodyDiv w:val="1"/>
      <w:marLeft w:val="0"/>
      <w:marRight w:val="0"/>
      <w:marTop w:val="0"/>
      <w:marBottom w:val="0"/>
      <w:divBdr>
        <w:top w:val="none" w:sz="0" w:space="0" w:color="auto"/>
        <w:left w:val="none" w:sz="0" w:space="0" w:color="auto"/>
        <w:bottom w:val="none" w:sz="0" w:space="0" w:color="auto"/>
        <w:right w:val="none" w:sz="0" w:space="0" w:color="auto"/>
      </w:divBdr>
    </w:div>
    <w:div w:id="13189261">
      <w:bodyDiv w:val="1"/>
      <w:marLeft w:val="0"/>
      <w:marRight w:val="0"/>
      <w:marTop w:val="0"/>
      <w:marBottom w:val="0"/>
      <w:divBdr>
        <w:top w:val="none" w:sz="0" w:space="0" w:color="auto"/>
        <w:left w:val="none" w:sz="0" w:space="0" w:color="auto"/>
        <w:bottom w:val="none" w:sz="0" w:space="0" w:color="auto"/>
        <w:right w:val="none" w:sz="0" w:space="0" w:color="auto"/>
      </w:divBdr>
    </w:div>
    <w:div w:id="13725526">
      <w:bodyDiv w:val="1"/>
      <w:marLeft w:val="0"/>
      <w:marRight w:val="0"/>
      <w:marTop w:val="0"/>
      <w:marBottom w:val="0"/>
      <w:divBdr>
        <w:top w:val="none" w:sz="0" w:space="0" w:color="auto"/>
        <w:left w:val="none" w:sz="0" w:space="0" w:color="auto"/>
        <w:bottom w:val="none" w:sz="0" w:space="0" w:color="auto"/>
        <w:right w:val="none" w:sz="0" w:space="0" w:color="auto"/>
      </w:divBdr>
    </w:div>
    <w:div w:id="14314271">
      <w:bodyDiv w:val="1"/>
      <w:marLeft w:val="0"/>
      <w:marRight w:val="0"/>
      <w:marTop w:val="0"/>
      <w:marBottom w:val="0"/>
      <w:divBdr>
        <w:top w:val="none" w:sz="0" w:space="0" w:color="auto"/>
        <w:left w:val="none" w:sz="0" w:space="0" w:color="auto"/>
        <w:bottom w:val="none" w:sz="0" w:space="0" w:color="auto"/>
        <w:right w:val="none" w:sz="0" w:space="0" w:color="auto"/>
      </w:divBdr>
    </w:div>
    <w:div w:id="16079002">
      <w:bodyDiv w:val="1"/>
      <w:marLeft w:val="0"/>
      <w:marRight w:val="0"/>
      <w:marTop w:val="0"/>
      <w:marBottom w:val="0"/>
      <w:divBdr>
        <w:top w:val="none" w:sz="0" w:space="0" w:color="auto"/>
        <w:left w:val="none" w:sz="0" w:space="0" w:color="auto"/>
        <w:bottom w:val="none" w:sz="0" w:space="0" w:color="auto"/>
        <w:right w:val="none" w:sz="0" w:space="0" w:color="auto"/>
      </w:divBdr>
    </w:div>
    <w:div w:id="16084613">
      <w:bodyDiv w:val="1"/>
      <w:marLeft w:val="0"/>
      <w:marRight w:val="0"/>
      <w:marTop w:val="0"/>
      <w:marBottom w:val="0"/>
      <w:divBdr>
        <w:top w:val="none" w:sz="0" w:space="0" w:color="auto"/>
        <w:left w:val="none" w:sz="0" w:space="0" w:color="auto"/>
        <w:bottom w:val="none" w:sz="0" w:space="0" w:color="auto"/>
        <w:right w:val="none" w:sz="0" w:space="0" w:color="auto"/>
      </w:divBdr>
    </w:div>
    <w:div w:id="16086755">
      <w:bodyDiv w:val="1"/>
      <w:marLeft w:val="0"/>
      <w:marRight w:val="0"/>
      <w:marTop w:val="0"/>
      <w:marBottom w:val="0"/>
      <w:divBdr>
        <w:top w:val="none" w:sz="0" w:space="0" w:color="auto"/>
        <w:left w:val="none" w:sz="0" w:space="0" w:color="auto"/>
        <w:bottom w:val="none" w:sz="0" w:space="0" w:color="auto"/>
        <w:right w:val="none" w:sz="0" w:space="0" w:color="auto"/>
      </w:divBdr>
    </w:div>
    <w:div w:id="16271566">
      <w:bodyDiv w:val="1"/>
      <w:marLeft w:val="0"/>
      <w:marRight w:val="0"/>
      <w:marTop w:val="0"/>
      <w:marBottom w:val="0"/>
      <w:divBdr>
        <w:top w:val="none" w:sz="0" w:space="0" w:color="auto"/>
        <w:left w:val="none" w:sz="0" w:space="0" w:color="auto"/>
        <w:bottom w:val="none" w:sz="0" w:space="0" w:color="auto"/>
        <w:right w:val="none" w:sz="0" w:space="0" w:color="auto"/>
      </w:divBdr>
    </w:div>
    <w:div w:id="16319425">
      <w:bodyDiv w:val="1"/>
      <w:marLeft w:val="0"/>
      <w:marRight w:val="0"/>
      <w:marTop w:val="0"/>
      <w:marBottom w:val="0"/>
      <w:divBdr>
        <w:top w:val="none" w:sz="0" w:space="0" w:color="auto"/>
        <w:left w:val="none" w:sz="0" w:space="0" w:color="auto"/>
        <w:bottom w:val="none" w:sz="0" w:space="0" w:color="auto"/>
        <w:right w:val="none" w:sz="0" w:space="0" w:color="auto"/>
      </w:divBdr>
    </w:div>
    <w:div w:id="16586473">
      <w:bodyDiv w:val="1"/>
      <w:marLeft w:val="0"/>
      <w:marRight w:val="0"/>
      <w:marTop w:val="0"/>
      <w:marBottom w:val="0"/>
      <w:divBdr>
        <w:top w:val="none" w:sz="0" w:space="0" w:color="auto"/>
        <w:left w:val="none" w:sz="0" w:space="0" w:color="auto"/>
        <w:bottom w:val="none" w:sz="0" w:space="0" w:color="auto"/>
        <w:right w:val="none" w:sz="0" w:space="0" w:color="auto"/>
      </w:divBdr>
    </w:div>
    <w:div w:id="16855974">
      <w:bodyDiv w:val="1"/>
      <w:marLeft w:val="0"/>
      <w:marRight w:val="0"/>
      <w:marTop w:val="0"/>
      <w:marBottom w:val="0"/>
      <w:divBdr>
        <w:top w:val="none" w:sz="0" w:space="0" w:color="auto"/>
        <w:left w:val="none" w:sz="0" w:space="0" w:color="auto"/>
        <w:bottom w:val="none" w:sz="0" w:space="0" w:color="auto"/>
        <w:right w:val="none" w:sz="0" w:space="0" w:color="auto"/>
      </w:divBdr>
    </w:div>
    <w:div w:id="17123807">
      <w:bodyDiv w:val="1"/>
      <w:marLeft w:val="0"/>
      <w:marRight w:val="0"/>
      <w:marTop w:val="0"/>
      <w:marBottom w:val="0"/>
      <w:divBdr>
        <w:top w:val="none" w:sz="0" w:space="0" w:color="auto"/>
        <w:left w:val="none" w:sz="0" w:space="0" w:color="auto"/>
        <w:bottom w:val="none" w:sz="0" w:space="0" w:color="auto"/>
        <w:right w:val="none" w:sz="0" w:space="0" w:color="auto"/>
      </w:divBdr>
    </w:div>
    <w:div w:id="17321710">
      <w:bodyDiv w:val="1"/>
      <w:marLeft w:val="0"/>
      <w:marRight w:val="0"/>
      <w:marTop w:val="0"/>
      <w:marBottom w:val="0"/>
      <w:divBdr>
        <w:top w:val="none" w:sz="0" w:space="0" w:color="auto"/>
        <w:left w:val="none" w:sz="0" w:space="0" w:color="auto"/>
        <w:bottom w:val="none" w:sz="0" w:space="0" w:color="auto"/>
        <w:right w:val="none" w:sz="0" w:space="0" w:color="auto"/>
      </w:divBdr>
    </w:div>
    <w:div w:id="17464846">
      <w:bodyDiv w:val="1"/>
      <w:marLeft w:val="0"/>
      <w:marRight w:val="0"/>
      <w:marTop w:val="0"/>
      <w:marBottom w:val="0"/>
      <w:divBdr>
        <w:top w:val="none" w:sz="0" w:space="0" w:color="auto"/>
        <w:left w:val="none" w:sz="0" w:space="0" w:color="auto"/>
        <w:bottom w:val="none" w:sz="0" w:space="0" w:color="auto"/>
        <w:right w:val="none" w:sz="0" w:space="0" w:color="auto"/>
      </w:divBdr>
    </w:div>
    <w:div w:id="18818731">
      <w:bodyDiv w:val="1"/>
      <w:marLeft w:val="0"/>
      <w:marRight w:val="0"/>
      <w:marTop w:val="0"/>
      <w:marBottom w:val="0"/>
      <w:divBdr>
        <w:top w:val="none" w:sz="0" w:space="0" w:color="auto"/>
        <w:left w:val="none" w:sz="0" w:space="0" w:color="auto"/>
        <w:bottom w:val="none" w:sz="0" w:space="0" w:color="auto"/>
        <w:right w:val="none" w:sz="0" w:space="0" w:color="auto"/>
      </w:divBdr>
    </w:div>
    <w:div w:id="18824913">
      <w:bodyDiv w:val="1"/>
      <w:marLeft w:val="0"/>
      <w:marRight w:val="0"/>
      <w:marTop w:val="0"/>
      <w:marBottom w:val="0"/>
      <w:divBdr>
        <w:top w:val="none" w:sz="0" w:space="0" w:color="auto"/>
        <w:left w:val="none" w:sz="0" w:space="0" w:color="auto"/>
        <w:bottom w:val="none" w:sz="0" w:space="0" w:color="auto"/>
        <w:right w:val="none" w:sz="0" w:space="0" w:color="auto"/>
      </w:divBdr>
    </w:div>
    <w:div w:id="19286010">
      <w:bodyDiv w:val="1"/>
      <w:marLeft w:val="0"/>
      <w:marRight w:val="0"/>
      <w:marTop w:val="0"/>
      <w:marBottom w:val="0"/>
      <w:divBdr>
        <w:top w:val="none" w:sz="0" w:space="0" w:color="auto"/>
        <w:left w:val="none" w:sz="0" w:space="0" w:color="auto"/>
        <w:bottom w:val="none" w:sz="0" w:space="0" w:color="auto"/>
        <w:right w:val="none" w:sz="0" w:space="0" w:color="auto"/>
      </w:divBdr>
    </w:div>
    <w:div w:id="19625303">
      <w:bodyDiv w:val="1"/>
      <w:marLeft w:val="0"/>
      <w:marRight w:val="0"/>
      <w:marTop w:val="0"/>
      <w:marBottom w:val="0"/>
      <w:divBdr>
        <w:top w:val="none" w:sz="0" w:space="0" w:color="auto"/>
        <w:left w:val="none" w:sz="0" w:space="0" w:color="auto"/>
        <w:bottom w:val="none" w:sz="0" w:space="0" w:color="auto"/>
        <w:right w:val="none" w:sz="0" w:space="0" w:color="auto"/>
      </w:divBdr>
    </w:div>
    <w:div w:id="20281558">
      <w:bodyDiv w:val="1"/>
      <w:marLeft w:val="0"/>
      <w:marRight w:val="0"/>
      <w:marTop w:val="0"/>
      <w:marBottom w:val="0"/>
      <w:divBdr>
        <w:top w:val="none" w:sz="0" w:space="0" w:color="auto"/>
        <w:left w:val="none" w:sz="0" w:space="0" w:color="auto"/>
        <w:bottom w:val="none" w:sz="0" w:space="0" w:color="auto"/>
        <w:right w:val="none" w:sz="0" w:space="0" w:color="auto"/>
      </w:divBdr>
    </w:div>
    <w:div w:id="21052399">
      <w:bodyDiv w:val="1"/>
      <w:marLeft w:val="0"/>
      <w:marRight w:val="0"/>
      <w:marTop w:val="0"/>
      <w:marBottom w:val="0"/>
      <w:divBdr>
        <w:top w:val="none" w:sz="0" w:space="0" w:color="auto"/>
        <w:left w:val="none" w:sz="0" w:space="0" w:color="auto"/>
        <w:bottom w:val="none" w:sz="0" w:space="0" w:color="auto"/>
        <w:right w:val="none" w:sz="0" w:space="0" w:color="auto"/>
      </w:divBdr>
    </w:div>
    <w:div w:id="21395666">
      <w:bodyDiv w:val="1"/>
      <w:marLeft w:val="0"/>
      <w:marRight w:val="0"/>
      <w:marTop w:val="0"/>
      <w:marBottom w:val="0"/>
      <w:divBdr>
        <w:top w:val="none" w:sz="0" w:space="0" w:color="auto"/>
        <w:left w:val="none" w:sz="0" w:space="0" w:color="auto"/>
        <w:bottom w:val="none" w:sz="0" w:space="0" w:color="auto"/>
        <w:right w:val="none" w:sz="0" w:space="0" w:color="auto"/>
      </w:divBdr>
    </w:div>
    <w:div w:id="21590587">
      <w:bodyDiv w:val="1"/>
      <w:marLeft w:val="0"/>
      <w:marRight w:val="0"/>
      <w:marTop w:val="0"/>
      <w:marBottom w:val="0"/>
      <w:divBdr>
        <w:top w:val="none" w:sz="0" w:space="0" w:color="auto"/>
        <w:left w:val="none" w:sz="0" w:space="0" w:color="auto"/>
        <w:bottom w:val="none" w:sz="0" w:space="0" w:color="auto"/>
        <w:right w:val="none" w:sz="0" w:space="0" w:color="auto"/>
      </w:divBdr>
    </w:div>
    <w:div w:id="21980232">
      <w:bodyDiv w:val="1"/>
      <w:marLeft w:val="0"/>
      <w:marRight w:val="0"/>
      <w:marTop w:val="0"/>
      <w:marBottom w:val="0"/>
      <w:divBdr>
        <w:top w:val="none" w:sz="0" w:space="0" w:color="auto"/>
        <w:left w:val="none" w:sz="0" w:space="0" w:color="auto"/>
        <w:bottom w:val="none" w:sz="0" w:space="0" w:color="auto"/>
        <w:right w:val="none" w:sz="0" w:space="0" w:color="auto"/>
      </w:divBdr>
    </w:div>
    <w:div w:id="21984139">
      <w:bodyDiv w:val="1"/>
      <w:marLeft w:val="0"/>
      <w:marRight w:val="0"/>
      <w:marTop w:val="0"/>
      <w:marBottom w:val="0"/>
      <w:divBdr>
        <w:top w:val="none" w:sz="0" w:space="0" w:color="auto"/>
        <w:left w:val="none" w:sz="0" w:space="0" w:color="auto"/>
        <w:bottom w:val="none" w:sz="0" w:space="0" w:color="auto"/>
        <w:right w:val="none" w:sz="0" w:space="0" w:color="auto"/>
      </w:divBdr>
    </w:div>
    <w:div w:id="23680271">
      <w:bodyDiv w:val="1"/>
      <w:marLeft w:val="0"/>
      <w:marRight w:val="0"/>
      <w:marTop w:val="0"/>
      <w:marBottom w:val="0"/>
      <w:divBdr>
        <w:top w:val="none" w:sz="0" w:space="0" w:color="auto"/>
        <w:left w:val="none" w:sz="0" w:space="0" w:color="auto"/>
        <w:bottom w:val="none" w:sz="0" w:space="0" w:color="auto"/>
        <w:right w:val="none" w:sz="0" w:space="0" w:color="auto"/>
      </w:divBdr>
    </w:div>
    <w:div w:id="23798435">
      <w:bodyDiv w:val="1"/>
      <w:marLeft w:val="0"/>
      <w:marRight w:val="0"/>
      <w:marTop w:val="0"/>
      <w:marBottom w:val="0"/>
      <w:divBdr>
        <w:top w:val="none" w:sz="0" w:space="0" w:color="auto"/>
        <w:left w:val="none" w:sz="0" w:space="0" w:color="auto"/>
        <w:bottom w:val="none" w:sz="0" w:space="0" w:color="auto"/>
        <w:right w:val="none" w:sz="0" w:space="0" w:color="auto"/>
      </w:divBdr>
    </w:div>
    <w:div w:id="24410618">
      <w:bodyDiv w:val="1"/>
      <w:marLeft w:val="0"/>
      <w:marRight w:val="0"/>
      <w:marTop w:val="0"/>
      <w:marBottom w:val="0"/>
      <w:divBdr>
        <w:top w:val="none" w:sz="0" w:space="0" w:color="auto"/>
        <w:left w:val="none" w:sz="0" w:space="0" w:color="auto"/>
        <w:bottom w:val="none" w:sz="0" w:space="0" w:color="auto"/>
        <w:right w:val="none" w:sz="0" w:space="0" w:color="auto"/>
      </w:divBdr>
    </w:div>
    <w:div w:id="24870788">
      <w:bodyDiv w:val="1"/>
      <w:marLeft w:val="0"/>
      <w:marRight w:val="0"/>
      <w:marTop w:val="0"/>
      <w:marBottom w:val="0"/>
      <w:divBdr>
        <w:top w:val="none" w:sz="0" w:space="0" w:color="auto"/>
        <w:left w:val="none" w:sz="0" w:space="0" w:color="auto"/>
        <w:bottom w:val="none" w:sz="0" w:space="0" w:color="auto"/>
        <w:right w:val="none" w:sz="0" w:space="0" w:color="auto"/>
      </w:divBdr>
    </w:div>
    <w:div w:id="25181676">
      <w:bodyDiv w:val="1"/>
      <w:marLeft w:val="0"/>
      <w:marRight w:val="0"/>
      <w:marTop w:val="0"/>
      <w:marBottom w:val="0"/>
      <w:divBdr>
        <w:top w:val="none" w:sz="0" w:space="0" w:color="auto"/>
        <w:left w:val="none" w:sz="0" w:space="0" w:color="auto"/>
        <w:bottom w:val="none" w:sz="0" w:space="0" w:color="auto"/>
        <w:right w:val="none" w:sz="0" w:space="0" w:color="auto"/>
      </w:divBdr>
    </w:div>
    <w:div w:id="25299927">
      <w:bodyDiv w:val="1"/>
      <w:marLeft w:val="0"/>
      <w:marRight w:val="0"/>
      <w:marTop w:val="0"/>
      <w:marBottom w:val="0"/>
      <w:divBdr>
        <w:top w:val="none" w:sz="0" w:space="0" w:color="auto"/>
        <w:left w:val="none" w:sz="0" w:space="0" w:color="auto"/>
        <w:bottom w:val="none" w:sz="0" w:space="0" w:color="auto"/>
        <w:right w:val="none" w:sz="0" w:space="0" w:color="auto"/>
      </w:divBdr>
    </w:div>
    <w:div w:id="25301148">
      <w:bodyDiv w:val="1"/>
      <w:marLeft w:val="0"/>
      <w:marRight w:val="0"/>
      <w:marTop w:val="0"/>
      <w:marBottom w:val="0"/>
      <w:divBdr>
        <w:top w:val="none" w:sz="0" w:space="0" w:color="auto"/>
        <w:left w:val="none" w:sz="0" w:space="0" w:color="auto"/>
        <w:bottom w:val="none" w:sz="0" w:space="0" w:color="auto"/>
        <w:right w:val="none" w:sz="0" w:space="0" w:color="auto"/>
      </w:divBdr>
    </w:div>
    <w:div w:id="25328335">
      <w:bodyDiv w:val="1"/>
      <w:marLeft w:val="0"/>
      <w:marRight w:val="0"/>
      <w:marTop w:val="0"/>
      <w:marBottom w:val="0"/>
      <w:divBdr>
        <w:top w:val="none" w:sz="0" w:space="0" w:color="auto"/>
        <w:left w:val="none" w:sz="0" w:space="0" w:color="auto"/>
        <w:bottom w:val="none" w:sz="0" w:space="0" w:color="auto"/>
        <w:right w:val="none" w:sz="0" w:space="0" w:color="auto"/>
      </w:divBdr>
    </w:div>
    <w:div w:id="26639106">
      <w:bodyDiv w:val="1"/>
      <w:marLeft w:val="0"/>
      <w:marRight w:val="0"/>
      <w:marTop w:val="0"/>
      <w:marBottom w:val="0"/>
      <w:divBdr>
        <w:top w:val="none" w:sz="0" w:space="0" w:color="auto"/>
        <w:left w:val="none" w:sz="0" w:space="0" w:color="auto"/>
        <w:bottom w:val="none" w:sz="0" w:space="0" w:color="auto"/>
        <w:right w:val="none" w:sz="0" w:space="0" w:color="auto"/>
      </w:divBdr>
    </w:div>
    <w:div w:id="26953214">
      <w:bodyDiv w:val="1"/>
      <w:marLeft w:val="0"/>
      <w:marRight w:val="0"/>
      <w:marTop w:val="0"/>
      <w:marBottom w:val="0"/>
      <w:divBdr>
        <w:top w:val="none" w:sz="0" w:space="0" w:color="auto"/>
        <w:left w:val="none" w:sz="0" w:space="0" w:color="auto"/>
        <w:bottom w:val="none" w:sz="0" w:space="0" w:color="auto"/>
        <w:right w:val="none" w:sz="0" w:space="0" w:color="auto"/>
      </w:divBdr>
    </w:div>
    <w:div w:id="26955041">
      <w:bodyDiv w:val="1"/>
      <w:marLeft w:val="0"/>
      <w:marRight w:val="0"/>
      <w:marTop w:val="0"/>
      <w:marBottom w:val="0"/>
      <w:divBdr>
        <w:top w:val="none" w:sz="0" w:space="0" w:color="auto"/>
        <w:left w:val="none" w:sz="0" w:space="0" w:color="auto"/>
        <w:bottom w:val="none" w:sz="0" w:space="0" w:color="auto"/>
        <w:right w:val="none" w:sz="0" w:space="0" w:color="auto"/>
      </w:divBdr>
    </w:div>
    <w:div w:id="27340556">
      <w:bodyDiv w:val="1"/>
      <w:marLeft w:val="0"/>
      <w:marRight w:val="0"/>
      <w:marTop w:val="0"/>
      <w:marBottom w:val="0"/>
      <w:divBdr>
        <w:top w:val="none" w:sz="0" w:space="0" w:color="auto"/>
        <w:left w:val="none" w:sz="0" w:space="0" w:color="auto"/>
        <w:bottom w:val="none" w:sz="0" w:space="0" w:color="auto"/>
        <w:right w:val="none" w:sz="0" w:space="0" w:color="auto"/>
      </w:divBdr>
    </w:div>
    <w:div w:id="27531516">
      <w:bodyDiv w:val="1"/>
      <w:marLeft w:val="0"/>
      <w:marRight w:val="0"/>
      <w:marTop w:val="0"/>
      <w:marBottom w:val="0"/>
      <w:divBdr>
        <w:top w:val="none" w:sz="0" w:space="0" w:color="auto"/>
        <w:left w:val="none" w:sz="0" w:space="0" w:color="auto"/>
        <w:bottom w:val="none" w:sz="0" w:space="0" w:color="auto"/>
        <w:right w:val="none" w:sz="0" w:space="0" w:color="auto"/>
      </w:divBdr>
    </w:div>
    <w:div w:id="27880069">
      <w:bodyDiv w:val="1"/>
      <w:marLeft w:val="0"/>
      <w:marRight w:val="0"/>
      <w:marTop w:val="0"/>
      <w:marBottom w:val="0"/>
      <w:divBdr>
        <w:top w:val="none" w:sz="0" w:space="0" w:color="auto"/>
        <w:left w:val="none" w:sz="0" w:space="0" w:color="auto"/>
        <w:bottom w:val="none" w:sz="0" w:space="0" w:color="auto"/>
        <w:right w:val="none" w:sz="0" w:space="0" w:color="auto"/>
      </w:divBdr>
    </w:div>
    <w:div w:id="28068216">
      <w:bodyDiv w:val="1"/>
      <w:marLeft w:val="0"/>
      <w:marRight w:val="0"/>
      <w:marTop w:val="0"/>
      <w:marBottom w:val="0"/>
      <w:divBdr>
        <w:top w:val="none" w:sz="0" w:space="0" w:color="auto"/>
        <w:left w:val="none" w:sz="0" w:space="0" w:color="auto"/>
        <w:bottom w:val="none" w:sz="0" w:space="0" w:color="auto"/>
        <w:right w:val="none" w:sz="0" w:space="0" w:color="auto"/>
      </w:divBdr>
    </w:div>
    <w:div w:id="28264649">
      <w:bodyDiv w:val="1"/>
      <w:marLeft w:val="0"/>
      <w:marRight w:val="0"/>
      <w:marTop w:val="0"/>
      <w:marBottom w:val="0"/>
      <w:divBdr>
        <w:top w:val="none" w:sz="0" w:space="0" w:color="auto"/>
        <w:left w:val="none" w:sz="0" w:space="0" w:color="auto"/>
        <w:bottom w:val="none" w:sz="0" w:space="0" w:color="auto"/>
        <w:right w:val="none" w:sz="0" w:space="0" w:color="auto"/>
      </w:divBdr>
    </w:div>
    <w:div w:id="28840491">
      <w:bodyDiv w:val="1"/>
      <w:marLeft w:val="0"/>
      <w:marRight w:val="0"/>
      <w:marTop w:val="0"/>
      <w:marBottom w:val="0"/>
      <w:divBdr>
        <w:top w:val="none" w:sz="0" w:space="0" w:color="auto"/>
        <w:left w:val="none" w:sz="0" w:space="0" w:color="auto"/>
        <w:bottom w:val="none" w:sz="0" w:space="0" w:color="auto"/>
        <w:right w:val="none" w:sz="0" w:space="0" w:color="auto"/>
      </w:divBdr>
    </w:div>
    <w:div w:id="28922000">
      <w:bodyDiv w:val="1"/>
      <w:marLeft w:val="0"/>
      <w:marRight w:val="0"/>
      <w:marTop w:val="0"/>
      <w:marBottom w:val="0"/>
      <w:divBdr>
        <w:top w:val="none" w:sz="0" w:space="0" w:color="auto"/>
        <w:left w:val="none" w:sz="0" w:space="0" w:color="auto"/>
        <w:bottom w:val="none" w:sz="0" w:space="0" w:color="auto"/>
        <w:right w:val="none" w:sz="0" w:space="0" w:color="auto"/>
      </w:divBdr>
    </w:div>
    <w:div w:id="29036278">
      <w:bodyDiv w:val="1"/>
      <w:marLeft w:val="0"/>
      <w:marRight w:val="0"/>
      <w:marTop w:val="0"/>
      <w:marBottom w:val="0"/>
      <w:divBdr>
        <w:top w:val="none" w:sz="0" w:space="0" w:color="auto"/>
        <w:left w:val="none" w:sz="0" w:space="0" w:color="auto"/>
        <w:bottom w:val="none" w:sz="0" w:space="0" w:color="auto"/>
        <w:right w:val="none" w:sz="0" w:space="0" w:color="auto"/>
      </w:divBdr>
    </w:div>
    <w:div w:id="29496647">
      <w:bodyDiv w:val="1"/>
      <w:marLeft w:val="0"/>
      <w:marRight w:val="0"/>
      <w:marTop w:val="0"/>
      <w:marBottom w:val="0"/>
      <w:divBdr>
        <w:top w:val="none" w:sz="0" w:space="0" w:color="auto"/>
        <w:left w:val="none" w:sz="0" w:space="0" w:color="auto"/>
        <w:bottom w:val="none" w:sz="0" w:space="0" w:color="auto"/>
        <w:right w:val="none" w:sz="0" w:space="0" w:color="auto"/>
      </w:divBdr>
    </w:div>
    <w:div w:id="29916420">
      <w:bodyDiv w:val="1"/>
      <w:marLeft w:val="0"/>
      <w:marRight w:val="0"/>
      <w:marTop w:val="0"/>
      <w:marBottom w:val="0"/>
      <w:divBdr>
        <w:top w:val="none" w:sz="0" w:space="0" w:color="auto"/>
        <w:left w:val="none" w:sz="0" w:space="0" w:color="auto"/>
        <w:bottom w:val="none" w:sz="0" w:space="0" w:color="auto"/>
        <w:right w:val="none" w:sz="0" w:space="0" w:color="auto"/>
      </w:divBdr>
    </w:div>
    <w:div w:id="30224721">
      <w:bodyDiv w:val="1"/>
      <w:marLeft w:val="0"/>
      <w:marRight w:val="0"/>
      <w:marTop w:val="0"/>
      <w:marBottom w:val="0"/>
      <w:divBdr>
        <w:top w:val="none" w:sz="0" w:space="0" w:color="auto"/>
        <w:left w:val="none" w:sz="0" w:space="0" w:color="auto"/>
        <w:bottom w:val="none" w:sz="0" w:space="0" w:color="auto"/>
        <w:right w:val="none" w:sz="0" w:space="0" w:color="auto"/>
      </w:divBdr>
    </w:div>
    <w:div w:id="30229767">
      <w:bodyDiv w:val="1"/>
      <w:marLeft w:val="0"/>
      <w:marRight w:val="0"/>
      <w:marTop w:val="0"/>
      <w:marBottom w:val="0"/>
      <w:divBdr>
        <w:top w:val="none" w:sz="0" w:space="0" w:color="auto"/>
        <w:left w:val="none" w:sz="0" w:space="0" w:color="auto"/>
        <w:bottom w:val="none" w:sz="0" w:space="0" w:color="auto"/>
        <w:right w:val="none" w:sz="0" w:space="0" w:color="auto"/>
      </w:divBdr>
    </w:div>
    <w:div w:id="30805648">
      <w:bodyDiv w:val="1"/>
      <w:marLeft w:val="0"/>
      <w:marRight w:val="0"/>
      <w:marTop w:val="0"/>
      <w:marBottom w:val="0"/>
      <w:divBdr>
        <w:top w:val="none" w:sz="0" w:space="0" w:color="auto"/>
        <w:left w:val="none" w:sz="0" w:space="0" w:color="auto"/>
        <w:bottom w:val="none" w:sz="0" w:space="0" w:color="auto"/>
        <w:right w:val="none" w:sz="0" w:space="0" w:color="auto"/>
      </w:divBdr>
    </w:div>
    <w:div w:id="31270409">
      <w:bodyDiv w:val="1"/>
      <w:marLeft w:val="0"/>
      <w:marRight w:val="0"/>
      <w:marTop w:val="0"/>
      <w:marBottom w:val="0"/>
      <w:divBdr>
        <w:top w:val="none" w:sz="0" w:space="0" w:color="auto"/>
        <w:left w:val="none" w:sz="0" w:space="0" w:color="auto"/>
        <w:bottom w:val="none" w:sz="0" w:space="0" w:color="auto"/>
        <w:right w:val="none" w:sz="0" w:space="0" w:color="auto"/>
      </w:divBdr>
    </w:div>
    <w:div w:id="31467609">
      <w:bodyDiv w:val="1"/>
      <w:marLeft w:val="0"/>
      <w:marRight w:val="0"/>
      <w:marTop w:val="0"/>
      <w:marBottom w:val="0"/>
      <w:divBdr>
        <w:top w:val="none" w:sz="0" w:space="0" w:color="auto"/>
        <w:left w:val="none" w:sz="0" w:space="0" w:color="auto"/>
        <w:bottom w:val="none" w:sz="0" w:space="0" w:color="auto"/>
        <w:right w:val="none" w:sz="0" w:space="0" w:color="auto"/>
      </w:divBdr>
    </w:div>
    <w:div w:id="32120165">
      <w:bodyDiv w:val="1"/>
      <w:marLeft w:val="0"/>
      <w:marRight w:val="0"/>
      <w:marTop w:val="0"/>
      <w:marBottom w:val="0"/>
      <w:divBdr>
        <w:top w:val="none" w:sz="0" w:space="0" w:color="auto"/>
        <w:left w:val="none" w:sz="0" w:space="0" w:color="auto"/>
        <w:bottom w:val="none" w:sz="0" w:space="0" w:color="auto"/>
        <w:right w:val="none" w:sz="0" w:space="0" w:color="auto"/>
      </w:divBdr>
    </w:div>
    <w:div w:id="32267803">
      <w:bodyDiv w:val="1"/>
      <w:marLeft w:val="0"/>
      <w:marRight w:val="0"/>
      <w:marTop w:val="0"/>
      <w:marBottom w:val="0"/>
      <w:divBdr>
        <w:top w:val="none" w:sz="0" w:space="0" w:color="auto"/>
        <w:left w:val="none" w:sz="0" w:space="0" w:color="auto"/>
        <w:bottom w:val="none" w:sz="0" w:space="0" w:color="auto"/>
        <w:right w:val="none" w:sz="0" w:space="0" w:color="auto"/>
      </w:divBdr>
    </w:div>
    <w:div w:id="32341183">
      <w:bodyDiv w:val="1"/>
      <w:marLeft w:val="0"/>
      <w:marRight w:val="0"/>
      <w:marTop w:val="0"/>
      <w:marBottom w:val="0"/>
      <w:divBdr>
        <w:top w:val="none" w:sz="0" w:space="0" w:color="auto"/>
        <w:left w:val="none" w:sz="0" w:space="0" w:color="auto"/>
        <w:bottom w:val="none" w:sz="0" w:space="0" w:color="auto"/>
        <w:right w:val="none" w:sz="0" w:space="0" w:color="auto"/>
      </w:divBdr>
    </w:div>
    <w:div w:id="32584180">
      <w:bodyDiv w:val="1"/>
      <w:marLeft w:val="0"/>
      <w:marRight w:val="0"/>
      <w:marTop w:val="0"/>
      <w:marBottom w:val="0"/>
      <w:divBdr>
        <w:top w:val="none" w:sz="0" w:space="0" w:color="auto"/>
        <w:left w:val="none" w:sz="0" w:space="0" w:color="auto"/>
        <w:bottom w:val="none" w:sz="0" w:space="0" w:color="auto"/>
        <w:right w:val="none" w:sz="0" w:space="0" w:color="auto"/>
      </w:divBdr>
    </w:div>
    <w:div w:id="32972642">
      <w:bodyDiv w:val="1"/>
      <w:marLeft w:val="0"/>
      <w:marRight w:val="0"/>
      <w:marTop w:val="0"/>
      <w:marBottom w:val="0"/>
      <w:divBdr>
        <w:top w:val="none" w:sz="0" w:space="0" w:color="auto"/>
        <w:left w:val="none" w:sz="0" w:space="0" w:color="auto"/>
        <w:bottom w:val="none" w:sz="0" w:space="0" w:color="auto"/>
        <w:right w:val="none" w:sz="0" w:space="0" w:color="auto"/>
      </w:divBdr>
    </w:div>
    <w:div w:id="33701350">
      <w:bodyDiv w:val="1"/>
      <w:marLeft w:val="0"/>
      <w:marRight w:val="0"/>
      <w:marTop w:val="0"/>
      <w:marBottom w:val="0"/>
      <w:divBdr>
        <w:top w:val="none" w:sz="0" w:space="0" w:color="auto"/>
        <w:left w:val="none" w:sz="0" w:space="0" w:color="auto"/>
        <w:bottom w:val="none" w:sz="0" w:space="0" w:color="auto"/>
        <w:right w:val="none" w:sz="0" w:space="0" w:color="auto"/>
      </w:divBdr>
    </w:div>
    <w:div w:id="34545617">
      <w:bodyDiv w:val="1"/>
      <w:marLeft w:val="0"/>
      <w:marRight w:val="0"/>
      <w:marTop w:val="0"/>
      <w:marBottom w:val="0"/>
      <w:divBdr>
        <w:top w:val="none" w:sz="0" w:space="0" w:color="auto"/>
        <w:left w:val="none" w:sz="0" w:space="0" w:color="auto"/>
        <w:bottom w:val="none" w:sz="0" w:space="0" w:color="auto"/>
        <w:right w:val="none" w:sz="0" w:space="0" w:color="auto"/>
      </w:divBdr>
    </w:div>
    <w:div w:id="34895717">
      <w:bodyDiv w:val="1"/>
      <w:marLeft w:val="0"/>
      <w:marRight w:val="0"/>
      <w:marTop w:val="0"/>
      <w:marBottom w:val="0"/>
      <w:divBdr>
        <w:top w:val="none" w:sz="0" w:space="0" w:color="auto"/>
        <w:left w:val="none" w:sz="0" w:space="0" w:color="auto"/>
        <w:bottom w:val="none" w:sz="0" w:space="0" w:color="auto"/>
        <w:right w:val="none" w:sz="0" w:space="0" w:color="auto"/>
      </w:divBdr>
    </w:div>
    <w:div w:id="35280420">
      <w:bodyDiv w:val="1"/>
      <w:marLeft w:val="0"/>
      <w:marRight w:val="0"/>
      <w:marTop w:val="0"/>
      <w:marBottom w:val="0"/>
      <w:divBdr>
        <w:top w:val="none" w:sz="0" w:space="0" w:color="auto"/>
        <w:left w:val="none" w:sz="0" w:space="0" w:color="auto"/>
        <w:bottom w:val="none" w:sz="0" w:space="0" w:color="auto"/>
        <w:right w:val="none" w:sz="0" w:space="0" w:color="auto"/>
      </w:divBdr>
    </w:div>
    <w:div w:id="35325302">
      <w:bodyDiv w:val="1"/>
      <w:marLeft w:val="0"/>
      <w:marRight w:val="0"/>
      <w:marTop w:val="0"/>
      <w:marBottom w:val="0"/>
      <w:divBdr>
        <w:top w:val="none" w:sz="0" w:space="0" w:color="auto"/>
        <w:left w:val="none" w:sz="0" w:space="0" w:color="auto"/>
        <w:bottom w:val="none" w:sz="0" w:space="0" w:color="auto"/>
        <w:right w:val="none" w:sz="0" w:space="0" w:color="auto"/>
      </w:divBdr>
    </w:div>
    <w:div w:id="35979299">
      <w:bodyDiv w:val="1"/>
      <w:marLeft w:val="0"/>
      <w:marRight w:val="0"/>
      <w:marTop w:val="0"/>
      <w:marBottom w:val="0"/>
      <w:divBdr>
        <w:top w:val="none" w:sz="0" w:space="0" w:color="auto"/>
        <w:left w:val="none" w:sz="0" w:space="0" w:color="auto"/>
        <w:bottom w:val="none" w:sz="0" w:space="0" w:color="auto"/>
        <w:right w:val="none" w:sz="0" w:space="0" w:color="auto"/>
      </w:divBdr>
    </w:div>
    <w:div w:id="36128710">
      <w:bodyDiv w:val="1"/>
      <w:marLeft w:val="0"/>
      <w:marRight w:val="0"/>
      <w:marTop w:val="0"/>
      <w:marBottom w:val="0"/>
      <w:divBdr>
        <w:top w:val="none" w:sz="0" w:space="0" w:color="auto"/>
        <w:left w:val="none" w:sz="0" w:space="0" w:color="auto"/>
        <w:bottom w:val="none" w:sz="0" w:space="0" w:color="auto"/>
        <w:right w:val="none" w:sz="0" w:space="0" w:color="auto"/>
      </w:divBdr>
    </w:div>
    <w:div w:id="37096819">
      <w:bodyDiv w:val="1"/>
      <w:marLeft w:val="0"/>
      <w:marRight w:val="0"/>
      <w:marTop w:val="0"/>
      <w:marBottom w:val="0"/>
      <w:divBdr>
        <w:top w:val="none" w:sz="0" w:space="0" w:color="auto"/>
        <w:left w:val="none" w:sz="0" w:space="0" w:color="auto"/>
        <w:bottom w:val="none" w:sz="0" w:space="0" w:color="auto"/>
        <w:right w:val="none" w:sz="0" w:space="0" w:color="auto"/>
      </w:divBdr>
    </w:div>
    <w:div w:id="37584715">
      <w:bodyDiv w:val="1"/>
      <w:marLeft w:val="0"/>
      <w:marRight w:val="0"/>
      <w:marTop w:val="0"/>
      <w:marBottom w:val="0"/>
      <w:divBdr>
        <w:top w:val="none" w:sz="0" w:space="0" w:color="auto"/>
        <w:left w:val="none" w:sz="0" w:space="0" w:color="auto"/>
        <w:bottom w:val="none" w:sz="0" w:space="0" w:color="auto"/>
        <w:right w:val="none" w:sz="0" w:space="0" w:color="auto"/>
      </w:divBdr>
    </w:div>
    <w:div w:id="37826704">
      <w:bodyDiv w:val="1"/>
      <w:marLeft w:val="0"/>
      <w:marRight w:val="0"/>
      <w:marTop w:val="0"/>
      <w:marBottom w:val="0"/>
      <w:divBdr>
        <w:top w:val="none" w:sz="0" w:space="0" w:color="auto"/>
        <w:left w:val="none" w:sz="0" w:space="0" w:color="auto"/>
        <w:bottom w:val="none" w:sz="0" w:space="0" w:color="auto"/>
        <w:right w:val="none" w:sz="0" w:space="0" w:color="auto"/>
      </w:divBdr>
    </w:div>
    <w:div w:id="37977657">
      <w:bodyDiv w:val="1"/>
      <w:marLeft w:val="0"/>
      <w:marRight w:val="0"/>
      <w:marTop w:val="0"/>
      <w:marBottom w:val="0"/>
      <w:divBdr>
        <w:top w:val="none" w:sz="0" w:space="0" w:color="auto"/>
        <w:left w:val="none" w:sz="0" w:space="0" w:color="auto"/>
        <w:bottom w:val="none" w:sz="0" w:space="0" w:color="auto"/>
        <w:right w:val="none" w:sz="0" w:space="0" w:color="auto"/>
      </w:divBdr>
    </w:div>
    <w:div w:id="38632606">
      <w:bodyDiv w:val="1"/>
      <w:marLeft w:val="0"/>
      <w:marRight w:val="0"/>
      <w:marTop w:val="0"/>
      <w:marBottom w:val="0"/>
      <w:divBdr>
        <w:top w:val="none" w:sz="0" w:space="0" w:color="auto"/>
        <w:left w:val="none" w:sz="0" w:space="0" w:color="auto"/>
        <w:bottom w:val="none" w:sz="0" w:space="0" w:color="auto"/>
        <w:right w:val="none" w:sz="0" w:space="0" w:color="auto"/>
      </w:divBdr>
    </w:div>
    <w:div w:id="40710043">
      <w:bodyDiv w:val="1"/>
      <w:marLeft w:val="0"/>
      <w:marRight w:val="0"/>
      <w:marTop w:val="0"/>
      <w:marBottom w:val="0"/>
      <w:divBdr>
        <w:top w:val="none" w:sz="0" w:space="0" w:color="auto"/>
        <w:left w:val="none" w:sz="0" w:space="0" w:color="auto"/>
        <w:bottom w:val="none" w:sz="0" w:space="0" w:color="auto"/>
        <w:right w:val="none" w:sz="0" w:space="0" w:color="auto"/>
      </w:divBdr>
    </w:div>
    <w:div w:id="40980404">
      <w:bodyDiv w:val="1"/>
      <w:marLeft w:val="0"/>
      <w:marRight w:val="0"/>
      <w:marTop w:val="0"/>
      <w:marBottom w:val="0"/>
      <w:divBdr>
        <w:top w:val="none" w:sz="0" w:space="0" w:color="auto"/>
        <w:left w:val="none" w:sz="0" w:space="0" w:color="auto"/>
        <w:bottom w:val="none" w:sz="0" w:space="0" w:color="auto"/>
        <w:right w:val="none" w:sz="0" w:space="0" w:color="auto"/>
      </w:divBdr>
    </w:div>
    <w:div w:id="41757027">
      <w:bodyDiv w:val="1"/>
      <w:marLeft w:val="0"/>
      <w:marRight w:val="0"/>
      <w:marTop w:val="0"/>
      <w:marBottom w:val="0"/>
      <w:divBdr>
        <w:top w:val="none" w:sz="0" w:space="0" w:color="auto"/>
        <w:left w:val="none" w:sz="0" w:space="0" w:color="auto"/>
        <w:bottom w:val="none" w:sz="0" w:space="0" w:color="auto"/>
        <w:right w:val="none" w:sz="0" w:space="0" w:color="auto"/>
      </w:divBdr>
    </w:div>
    <w:div w:id="41903970">
      <w:bodyDiv w:val="1"/>
      <w:marLeft w:val="0"/>
      <w:marRight w:val="0"/>
      <w:marTop w:val="0"/>
      <w:marBottom w:val="0"/>
      <w:divBdr>
        <w:top w:val="none" w:sz="0" w:space="0" w:color="auto"/>
        <w:left w:val="none" w:sz="0" w:space="0" w:color="auto"/>
        <w:bottom w:val="none" w:sz="0" w:space="0" w:color="auto"/>
        <w:right w:val="none" w:sz="0" w:space="0" w:color="auto"/>
      </w:divBdr>
    </w:div>
    <w:div w:id="42098729">
      <w:bodyDiv w:val="1"/>
      <w:marLeft w:val="0"/>
      <w:marRight w:val="0"/>
      <w:marTop w:val="0"/>
      <w:marBottom w:val="0"/>
      <w:divBdr>
        <w:top w:val="none" w:sz="0" w:space="0" w:color="auto"/>
        <w:left w:val="none" w:sz="0" w:space="0" w:color="auto"/>
        <w:bottom w:val="none" w:sz="0" w:space="0" w:color="auto"/>
        <w:right w:val="none" w:sz="0" w:space="0" w:color="auto"/>
      </w:divBdr>
    </w:div>
    <w:div w:id="43189032">
      <w:bodyDiv w:val="1"/>
      <w:marLeft w:val="0"/>
      <w:marRight w:val="0"/>
      <w:marTop w:val="0"/>
      <w:marBottom w:val="0"/>
      <w:divBdr>
        <w:top w:val="none" w:sz="0" w:space="0" w:color="auto"/>
        <w:left w:val="none" w:sz="0" w:space="0" w:color="auto"/>
        <w:bottom w:val="none" w:sz="0" w:space="0" w:color="auto"/>
        <w:right w:val="none" w:sz="0" w:space="0" w:color="auto"/>
      </w:divBdr>
    </w:div>
    <w:div w:id="43527445">
      <w:bodyDiv w:val="1"/>
      <w:marLeft w:val="0"/>
      <w:marRight w:val="0"/>
      <w:marTop w:val="0"/>
      <w:marBottom w:val="0"/>
      <w:divBdr>
        <w:top w:val="none" w:sz="0" w:space="0" w:color="auto"/>
        <w:left w:val="none" w:sz="0" w:space="0" w:color="auto"/>
        <w:bottom w:val="none" w:sz="0" w:space="0" w:color="auto"/>
        <w:right w:val="none" w:sz="0" w:space="0" w:color="auto"/>
      </w:divBdr>
    </w:div>
    <w:div w:id="44110174">
      <w:bodyDiv w:val="1"/>
      <w:marLeft w:val="0"/>
      <w:marRight w:val="0"/>
      <w:marTop w:val="0"/>
      <w:marBottom w:val="0"/>
      <w:divBdr>
        <w:top w:val="none" w:sz="0" w:space="0" w:color="auto"/>
        <w:left w:val="none" w:sz="0" w:space="0" w:color="auto"/>
        <w:bottom w:val="none" w:sz="0" w:space="0" w:color="auto"/>
        <w:right w:val="none" w:sz="0" w:space="0" w:color="auto"/>
      </w:divBdr>
    </w:div>
    <w:div w:id="44835388">
      <w:bodyDiv w:val="1"/>
      <w:marLeft w:val="0"/>
      <w:marRight w:val="0"/>
      <w:marTop w:val="0"/>
      <w:marBottom w:val="0"/>
      <w:divBdr>
        <w:top w:val="none" w:sz="0" w:space="0" w:color="auto"/>
        <w:left w:val="none" w:sz="0" w:space="0" w:color="auto"/>
        <w:bottom w:val="none" w:sz="0" w:space="0" w:color="auto"/>
        <w:right w:val="none" w:sz="0" w:space="0" w:color="auto"/>
      </w:divBdr>
    </w:div>
    <w:div w:id="44840976">
      <w:bodyDiv w:val="1"/>
      <w:marLeft w:val="0"/>
      <w:marRight w:val="0"/>
      <w:marTop w:val="0"/>
      <w:marBottom w:val="0"/>
      <w:divBdr>
        <w:top w:val="none" w:sz="0" w:space="0" w:color="auto"/>
        <w:left w:val="none" w:sz="0" w:space="0" w:color="auto"/>
        <w:bottom w:val="none" w:sz="0" w:space="0" w:color="auto"/>
        <w:right w:val="none" w:sz="0" w:space="0" w:color="auto"/>
      </w:divBdr>
    </w:div>
    <w:div w:id="44917926">
      <w:bodyDiv w:val="1"/>
      <w:marLeft w:val="0"/>
      <w:marRight w:val="0"/>
      <w:marTop w:val="0"/>
      <w:marBottom w:val="0"/>
      <w:divBdr>
        <w:top w:val="none" w:sz="0" w:space="0" w:color="auto"/>
        <w:left w:val="none" w:sz="0" w:space="0" w:color="auto"/>
        <w:bottom w:val="none" w:sz="0" w:space="0" w:color="auto"/>
        <w:right w:val="none" w:sz="0" w:space="0" w:color="auto"/>
      </w:divBdr>
    </w:div>
    <w:div w:id="45959815">
      <w:bodyDiv w:val="1"/>
      <w:marLeft w:val="0"/>
      <w:marRight w:val="0"/>
      <w:marTop w:val="0"/>
      <w:marBottom w:val="0"/>
      <w:divBdr>
        <w:top w:val="none" w:sz="0" w:space="0" w:color="auto"/>
        <w:left w:val="none" w:sz="0" w:space="0" w:color="auto"/>
        <w:bottom w:val="none" w:sz="0" w:space="0" w:color="auto"/>
        <w:right w:val="none" w:sz="0" w:space="0" w:color="auto"/>
      </w:divBdr>
    </w:div>
    <w:div w:id="46301130">
      <w:bodyDiv w:val="1"/>
      <w:marLeft w:val="0"/>
      <w:marRight w:val="0"/>
      <w:marTop w:val="0"/>
      <w:marBottom w:val="0"/>
      <w:divBdr>
        <w:top w:val="none" w:sz="0" w:space="0" w:color="auto"/>
        <w:left w:val="none" w:sz="0" w:space="0" w:color="auto"/>
        <w:bottom w:val="none" w:sz="0" w:space="0" w:color="auto"/>
        <w:right w:val="none" w:sz="0" w:space="0" w:color="auto"/>
      </w:divBdr>
    </w:div>
    <w:div w:id="46689765">
      <w:bodyDiv w:val="1"/>
      <w:marLeft w:val="0"/>
      <w:marRight w:val="0"/>
      <w:marTop w:val="0"/>
      <w:marBottom w:val="0"/>
      <w:divBdr>
        <w:top w:val="none" w:sz="0" w:space="0" w:color="auto"/>
        <w:left w:val="none" w:sz="0" w:space="0" w:color="auto"/>
        <w:bottom w:val="none" w:sz="0" w:space="0" w:color="auto"/>
        <w:right w:val="none" w:sz="0" w:space="0" w:color="auto"/>
      </w:divBdr>
    </w:div>
    <w:div w:id="48237151">
      <w:bodyDiv w:val="1"/>
      <w:marLeft w:val="0"/>
      <w:marRight w:val="0"/>
      <w:marTop w:val="0"/>
      <w:marBottom w:val="0"/>
      <w:divBdr>
        <w:top w:val="none" w:sz="0" w:space="0" w:color="auto"/>
        <w:left w:val="none" w:sz="0" w:space="0" w:color="auto"/>
        <w:bottom w:val="none" w:sz="0" w:space="0" w:color="auto"/>
        <w:right w:val="none" w:sz="0" w:space="0" w:color="auto"/>
      </w:divBdr>
    </w:div>
    <w:div w:id="48500107">
      <w:bodyDiv w:val="1"/>
      <w:marLeft w:val="0"/>
      <w:marRight w:val="0"/>
      <w:marTop w:val="0"/>
      <w:marBottom w:val="0"/>
      <w:divBdr>
        <w:top w:val="none" w:sz="0" w:space="0" w:color="auto"/>
        <w:left w:val="none" w:sz="0" w:space="0" w:color="auto"/>
        <w:bottom w:val="none" w:sz="0" w:space="0" w:color="auto"/>
        <w:right w:val="none" w:sz="0" w:space="0" w:color="auto"/>
      </w:divBdr>
    </w:div>
    <w:div w:id="49353164">
      <w:bodyDiv w:val="1"/>
      <w:marLeft w:val="0"/>
      <w:marRight w:val="0"/>
      <w:marTop w:val="0"/>
      <w:marBottom w:val="0"/>
      <w:divBdr>
        <w:top w:val="none" w:sz="0" w:space="0" w:color="auto"/>
        <w:left w:val="none" w:sz="0" w:space="0" w:color="auto"/>
        <w:bottom w:val="none" w:sz="0" w:space="0" w:color="auto"/>
        <w:right w:val="none" w:sz="0" w:space="0" w:color="auto"/>
      </w:divBdr>
    </w:div>
    <w:div w:id="49693060">
      <w:bodyDiv w:val="1"/>
      <w:marLeft w:val="0"/>
      <w:marRight w:val="0"/>
      <w:marTop w:val="0"/>
      <w:marBottom w:val="0"/>
      <w:divBdr>
        <w:top w:val="none" w:sz="0" w:space="0" w:color="auto"/>
        <w:left w:val="none" w:sz="0" w:space="0" w:color="auto"/>
        <w:bottom w:val="none" w:sz="0" w:space="0" w:color="auto"/>
        <w:right w:val="none" w:sz="0" w:space="0" w:color="auto"/>
      </w:divBdr>
    </w:div>
    <w:div w:id="49698805">
      <w:bodyDiv w:val="1"/>
      <w:marLeft w:val="0"/>
      <w:marRight w:val="0"/>
      <w:marTop w:val="0"/>
      <w:marBottom w:val="0"/>
      <w:divBdr>
        <w:top w:val="none" w:sz="0" w:space="0" w:color="auto"/>
        <w:left w:val="none" w:sz="0" w:space="0" w:color="auto"/>
        <w:bottom w:val="none" w:sz="0" w:space="0" w:color="auto"/>
        <w:right w:val="none" w:sz="0" w:space="0" w:color="auto"/>
      </w:divBdr>
    </w:div>
    <w:div w:id="50157151">
      <w:bodyDiv w:val="1"/>
      <w:marLeft w:val="0"/>
      <w:marRight w:val="0"/>
      <w:marTop w:val="0"/>
      <w:marBottom w:val="0"/>
      <w:divBdr>
        <w:top w:val="none" w:sz="0" w:space="0" w:color="auto"/>
        <w:left w:val="none" w:sz="0" w:space="0" w:color="auto"/>
        <w:bottom w:val="none" w:sz="0" w:space="0" w:color="auto"/>
        <w:right w:val="none" w:sz="0" w:space="0" w:color="auto"/>
      </w:divBdr>
    </w:div>
    <w:div w:id="50275168">
      <w:bodyDiv w:val="1"/>
      <w:marLeft w:val="0"/>
      <w:marRight w:val="0"/>
      <w:marTop w:val="0"/>
      <w:marBottom w:val="0"/>
      <w:divBdr>
        <w:top w:val="none" w:sz="0" w:space="0" w:color="auto"/>
        <w:left w:val="none" w:sz="0" w:space="0" w:color="auto"/>
        <w:bottom w:val="none" w:sz="0" w:space="0" w:color="auto"/>
        <w:right w:val="none" w:sz="0" w:space="0" w:color="auto"/>
      </w:divBdr>
    </w:div>
    <w:div w:id="50886242">
      <w:bodyDiv w:val="1"/>
      <w:marLeft w:val="0"/>
      <w:marRight w:val="0"/>
      <w:marTop w:val="0"/>
      <w:marBottom w:val="0"/>
      <w:divBdr>
        <w:top w:val="none" w:sz="0" w:space="0" w:color="auto"/>
        <w:left w:val="none" w:sz="0" w:space="0" w:color="auto"/>
        <w:bottom w:val="none" w:sz="0" w:space="0" w:color="auto"/>
        <w:right w:val="none" w:sz="0" w:space="0" w:color="auto"/>
      </w:divBdr>
    </w:div>
    <w:div w:id="50927920">
      <w:bodyDiv w:val="1"/>
      <w:marLeft w:val="0"/>
      <w:marRight w:val="0"/>
      <w:marTop w:val="0"/>
      <w:marBottom w:val="0"/>
      <w:divBdr>
        <w:top w:val="none" w:sz="0" w:space="0" w:color="auto"/>
        <w:left w:val="none" w:sz="0" w:space="0" w:color="auto"/>
        <w:bottom w:val="none" w:sz="0" w:space="0" w:color="auto"/>
        <w:right w:val="none" w:sz="0" w:space="0" w:color="auto"/>
      </w:divBdr>
    </w:div>
    <w:div w:id="51001203">
      <w:bodyDiv w:val="1"/>
      <w:marLeft w:val="0"/>
      <w:marRight w:val="0"/>
      <w:marTop w:val="0"/>
      <w:marBottom w:val="0"/>
      <w:divBdr>
        <w:top w:val="none" w:sz="0" w:space="0" w:color="auto"/>
        <w:left w:val="none" w:sz="0" w:space="0" w:color="auto"/>
        <w:bottom w:val="none" w:sz="0" w:space="0" w:color="auto"/>
        <w:right w:val="none" w:sz="0" w:space="0" w:color="auto"/>
      </w:divBdr>
    </w:div>
    <w:div w:id="51462814">
      <w:bodyDiv w:val="1"/>
      <w:marLeft w:val="0"/>
      <w:marRight w:val="0"/>
      <w:marTop w:val="0"/>
      <w:marBottom w:val="0"/>
      <w:divBdr>
        <w:top w:val="none" w:sz="0" w:space="0" w:color="auto"/>
        <w:left w:val="none" w:sz="0" w:space="0" w:color="auto"/>
        <w:bottom w:val="none" w:sz="0" w:space="0" w:color="auto"/>
        <w:right w:val="none" w:sz="0" w:space="0" w:color="auto"/>
      </w:divBdr>
    </w:div>
    <w:div w:id="52579434">
      <w:bodyDiv w:val="1"/>
      <w:marLeft w:val="0"/>
      <w:marRight w:val="0"/>
      <w:marTop w:val="0"/>
      <w:marBottom w:val="0"/>
      <w:divBdr>
        <w:top w:val="none" w:sz="0" w:space="0" w:color="auto"/>
        <w:left w:val="none" w:sz="0" w:space="0" w:color="auto"/>
        <w:bottom w:val="none" w:sz="0" w:space="0" w:color="auto"/>
        <w:right w:val="none" w:sz="0" w:space="0" w:color="auto"/>
      </w:divBdr>
    </w:div>
    <w:div w:id="52630820">
      <w:bodyDiv w:val="1"/>
      <w:marLeft w:val="0"/>
      <w:marRight w:val="0"/>
      <w:marTop w:val="0"/>
      <w:marBottom w:val="0"/>
      <w:divBdr>
        <w:top w:val="none" w:sz="0" w:space="0" w:color="auto"/>
        <w:left w:val="none" w:sz="0" w:space="0" w:color="auto"/>
        <w:bottom w:val="none" w:sz="0" w:space="0" w:color="auto"/>
        <w:right w:val="none" w:sz="0" w:space="0" w:color="auto"/>
      </w:divBdr>
    </w:div>
    <w:div w:id="52705386">
      <w:bodyDiv w:val="1"/>
      <w:marLeft w:val="0"/>
      <w:marRight w:val="0"/>
      <w:marTop w:val="0"/>
      <w:marBottom w:val="0"/>
      <w:divBdr>
        <w:top w:val="none" w:sz="0" w:space="0" w:color="auto"/>
        <w:left w:val="none" w:sz="0" w:space="0" w:color="auto"/>
        <w:bottom w:val="none" w:sz="0" w:space="0" w:color="auto"/>
        <w:right w:val="none" w:sz="0" w:space="0" w:color="auto"/>
      </w:divBdr>
    </w:div>
    <w:div w:id="52777413">
      <w:bodyDiv w:val="1"/>
      <w:marLeft w:val="0"/>
      <w:marRight w:val="0"/>
      <w:marTop w:val="0"/>
      <w:marBottom w:val="0"/>
      <w:divBdr>
        <w:top w:val="none" w:sz="0" w:space="0" w:color="auto"/>
        <w:left w:val="none" w:sz="0" w:space="0" w:color="auto"/>
        <w:bottom w:val="none" w:sz="0" w:space="0" w:color="auto"/>
        <w:right w:val="none" w:sz="0" w:space="0" w:color="auto"/>
      </w:divBdr>
    </w:div>
    <w:div w:id="55010002">
      <w:bodyDiv w:val="1"/>
      <w:marLeft w:val="0"/>
      <w:marRight w:val="0"/>
      <w:marTop w:val="0"/>
      <w:marBottom w:val="0"/>
      <w:divBdr>
        <w:top w:val="none" w:sz="0" w:space="0" w:color="auto"/>
        <w:left w:val="none" w:sz="0" w:space="0" w:color="auto"/>
        <w:bottom w:val="none" w:sz="0" w:space="0" w:color="auto"/>
        <w:right w:val="none" w:sz="0" w:space="0" w:color="auto"/>
      </w:divBdr>
    </w:div>
    <w:div w:id="55665360">
      <w:bodyDiv w:val="1"/>
      <w:marLeft w:val="0"/>
      <w:marRight w:val="0"/>
      <w:marTop w:val="0"/>
      <w:marBottom w:val="0"/>
      <w:divBdr>
        <w:top w:val="none" w:sz="0" w:space="0" w:color="auto"/>
        <w:left w:val="none" w:sz="0" w:space="0" w:color="auto"/>
        <w:bottom w:val="none" w:sz="0" w:space="0" w:color="auto"/>
        <w:right w:val="none" w:sz="0" w:space="0" w:color="auto"/>
      </w:divBdr>
    </w:div>
    <w:div w:id="55789194">
      <w:bodyDiv w:val="1"/>
      <w:marLeft w:val="0"/>
      <w:marRight w:val="0"/>
      <w:marTop w:val="0"/>
      <w:marBottom w:val="0"/>
      <w:divBdr>
        <w:top w:val="none" w:sz="0" w:space="0" w:color="auto"/>
        <w:left w:val="none" w:sz="0" w:space="0" w:color="auto"/>
        <w:bottom w:val="none" w:sz="0" w:space="0" w:color="auto"/>
        <w:right w:val="none" w:sz="0" w:space="0" w:color="auto"/>
      </w:divBdr>
    </w:div>
    <w:div w:id="56899510">
      <w:bodyDiv w:val="1"/>
      <w:marLeft w:val="0"/>
      <w:marRight w:val="0"/>
      <w:marTop w:val="0"/>
      <w:marBottom w:val="0"/>
      <w:divBdr>
        <w:top w:val="none" w:sz="0" w:space="0" w:color="auto"/>
        <w:left w:val="none" w:sz="0" w:space="0" w:color="auto"/>
        <w:bottom w:val="none" w:sz="0" w:space="0" w:color="auto"/>
        <w:right w:val="none" w:sz="0" w:space="0" w:color="auto"/>
      </w:divBdr>
    </w:div>
    <w:div w:id="57017193">
      <w:bodyDiv w:val="1"/>
      <w:marLeft w:val="0"/>
      <w:marRight w:val="0"/>
      <w:marTop w:val="0"/>
      <w:marBottom w:val="0"/>
      <w:divBdr>
        <w:top w:val="none" w:sz="0" w:space="0" w:color="auto"/>
        <w:left w:val="none" w:sz="0" w:space="0" w:color="auto"/>
        <w:bottom w:val="none" w:sz="0" w:space="0" w:color="auto"/>
        <w:right w:val="none" w:sz="0" w:space="0" w:color="auto"/>
      </w:divBdr>
    </w:div>
    <w:div w:id="57481606">
      <w:bodyDiv w:val="1"/>
      <w:marLeft w:val="0"/>
      <w:marRight w:val="0"/>
      <w:marTop w:val="0"/>
      <w:marBottom w:val="0"/>
      <w:divBdr>
        <w:top w:val="none" w:sz="0" w:space="0" w:color="auto"/>
        <w:left w:val="none" w:sz="0" w:space="0" w:color="auto"/>
        <w:bottom w:val="none" w:sz="0" w:space="0" w:color="auto"/>
        <w:right w:val="none" w:sz="0" w:space="0" w:color="auto"/>
      </w:divBdr>
    </w:div>
    <w:div w:id="57552691">
      <w:bodyDiv w:val="1"/>
      <w:marLeft w:val="0"/>
      <w:marRight w:val="0"/>
      <w:marTop w:val="0"/>
      <w:marBottom w:val="0"/>
      <w:divBdr>
        <w:top w:val="none" w:sz="0" w:space="0" w:color="auto"/>
        <w:left w:val="none" w:sz="0" w:space="0" w:color="auto"/>
        <w:bottom w:val="none" w:sz="0" w:space="0" w:color="auto"/>
        <w:right w:val="none" w:sz="0" w:space="0" w:color="auto"/>
      </w:divBdr>
    </w:div>
    <w:div w:id="57831030">
      <w:bodyDiv w:val="1"/>
      <w:marLeft w:val="0"/>
      <w:marRight w:val="0"/>
      <w:marTop w:val="0"/>
      <w:marBottom w:val="0"/>
      <w:divBdr>
        <w:top w:val="none" w:sz="0" w:space="0" w:color="auto"/>
        <w:left w:val="none" w:sz="0" w:space="0" w:color="auto"/>
        <w:bottom w:val="none" w:sz="0" w:space="0" w:color="auto"/>
        <w:right w:val="none" w:sz="0" w:space="0" w:color="auto"/>
      </w:divBdr>
    </w:div>
    <w:div w:id="57941149">
      <w:bodyDiv w:val="1"/>
      <w:marLeft w:val="0"/>
      <w:marRight w:val="0"/>
      <w:marTop w:val="0"/>
      <w:marBottom w:val="0"/>
      <w:divBdr>
        <w:top w:val="none" w:sz="0" w:space="0" w:color="auto"/>
        <w:left w:val="none" w:sz="0" w:space="0" w:color="auto"/>
        <w:bottom w:val="none" w:sz="0" w:space="0" w:color="auto"/>
        <w:right w:val="none" w:sz="0" w:space="0" w:color="auto"/>
      </w:divBdr>
    </w:div>
    <w:div w:id="57946467">
      <w:bodyDiv w:val="1"/>
      <w:marLeft w:val="0"/>
      <w:marRight w:val="0"/>
      <w:marTop w:val="0"/>
      <w:marBottom w:val="0"/>
      <w:divBdr>
        <w:top w:val="none" w:sz="0" w:space="0" w:color="auto"/>
        <w:left w:val="none" w:sz="0" w:space="0" w:color="auto"/>
        <w:bottom w:val="none" w:sz="0" w:space="0" w:color="auto"/>
        <w:right w:val="none" w:sz="0" w:space="0" w:color="auto"/>
      </w:divBdr>
    </w:div>
    <w:div w:id="58093955">
      <w:bodyDiv w:val="1"/>
      <w:marLeft w:val="0"/>
      <w:marRight w:val="0"/>
      <w:marTop w:val="0"/>
      <w:marBottom w:val="0"/>
      <w:divBdr>
        <w:top w:val="none" w:sz="0" w:space="0" w:color="auto"/>
        <w:left w:val="none" w:sz="0" w:space="0" w:color="auto"/>
        <w:bottom w:val="none" w:sz="0" w:space="0" w:color="auto"/>
        <w:right w:val="none" w:sz="0" w:space="0" w:color="auto"/>
      </w:divBdr>
    </w:div>
    <w:div w:id="60299259">
      <w:bodyDiv w:val="1"/>
      <w:marLeft w:val="0"/>
      <w:marRight w:val="0"/>
      <w:marTop w:val="0"/>
      <w:marBottom w:val="0"/>
      <w:divBdr>
        <w:top w:val="none" w:sz="0" w:space="0" w:color="auto"/>
        <w:left w:val="none" w:sz="0" w:space="0" w:color="auto"/>
        <w:bottom w:val="none" w:sz="0" w:space="0" w:color="auto"/>
        <w:right w:val="none" w:sz="0" w:space="0" w:color="auto"/>
      </w:divBdr>
    </w:div>
    <w:div w:id="60446843">
      <w:bodyDiv w:val="1"/>
      <w:marLeft w:val="0"/>
      <w:marRight w:val="0"/>
      <w:marTop w:val="0"/>
      <w:marBottom w:val="0"/>
      <w:divBdr>
        <w:top w:val="none" w:sz="0" w:space="0" w:color="auto"/>
        <w:left w:val="none" w:sz="0" w:space="0" w:color="auto"/>
        <w:bottom w:val="none" w:sz="0" w:space="0" w:color="auto"/>
        <w:right w:val="none" w:sz="0" w:space="0" w:color="auto"/>
      </w:divBdr>
    </w:div>
    <w:div w:id="60639484">
      <w:bodyDiv w:val="1"/>
      <w:marLeft w:val="0"/>
      <w:marRight w:val="0"/>
      <w:marTop w:val="0"/>
      <w:marBottom w:val="0"/>
      <w:divBdr>
        <w:top w:val="none" w:sz="0" w:space="0" w:color="auto"/>
        <w:left w:val="none" w:sz="0" w:space="0" w:color="auto"/>
        <w:bottom w:val="none" w:sz="0" w:space="0" w:color="auto"/>
        <w:right w:val="none" w:sz="0" w:space="0" w:color="auto"/>
      </w:divBdr>
    </w:div>
    <w:div w:id="61370955">
      <w:bodyDiv w:val="1"/>
      <w:marLeft w:val="0"/>
      <w:marRight w:val="0"/>
      <w:marTop w:val="0"/>
      <w:marBottom w:val="0"/>
      <w:divBdr>
        <w:top w:val="none" w:sz="0" w:space="0" w:color="auto"/>
        <w:left w:val="none" w:sz="0" w:space="0" w:color="auto"/>
        <w:bottom w:val="none" w:sz="0" w:space="0" w:color="auto"/>
        <w:right w:val="none" w:sz="0" w:space="0" w:color="auto"/>
      </w:divBdr>
    </w:div>
    <w:div w:id="61374099">
      <w:bodyDiv w:val="1"/>
      <w:marLeft w:val="0"/>
      <w:marRight w:val="0"/>
      <w:marTop w:val="0"/>
      <w:marBottom w:val="0"/>
      <w:divBdr>
        <w:top w:val="none" w:sz="0" w:space="0" w:color="auto"/>
        <w:left w:val="none" w:sz="0" w:space="0" w:color="auto"/>
        <w:bottom w:val="none" w:sz="0" w:space="0" w:color="auto"/>
        <w:right w:val="none" w:sz="0" w:space="0" w:color="auto"/>
      </w:divBdr>
    </w:div>
    <w:div w:id="61606771">
      <w:bodyDiv w:val="1"/>
      <w:marLeft w:val="0"/>
      <w:marRight w:val="0"/>
      <w:marTop w:val="0"/>
      <w:marBottom w:val="0"/>
      <w:divBdr>
        <w:top w:val="none" w:sz="0" w:space="0" w:color="auto"/>
        <w:left w:val="none" w:sz="0" w:space="0" w:color="auto"/>
        <w:bottom w:val="none" w:sz="0" w:space="0" w:color="auto"/>
        <w:right w:val="none" w:sz="0" w:space="0" w:color="auto"/>
      </w:divBdr>
    </w:div>
    <w:div w:id="61685617">
      <w:bodyDiv w:val="1"/>
      <w:marLeft w:val="0"/>
      <w:marRight w:val="0"/>
      <w:marTop w:val="0"/>
      <w:marBottom w:val="0"/>
      <w:divBdr>
        <w:top w:val="none" w:sz="0" w:space="0" w:color="auto"/>
        <w:left w:val="none" w:sz="0" w:space="0" w:color="auto"/>
        <w:bottom w:val="none" w:sz="0" w:space="0" w:color="auto"/>
        <w:right w:val="none" w:sz="0" w:space="0" w:color="auto"/>
      </w:divBdr>
    </w:div>
    <w:div w:id="62720169">
      <w:bodyDiv w:val="1"/>
      <w:marLeft w:val="0"/>
      <w:marRight w:val="0"/>
      <w:marTop w:val="0"/>
      <w:marBottom w:val="0"/>
      <w:divBdr>
        <w:top w:val="none" w:sz="0" w:space="0" w:color="auto"/>
        <w:left w:val="none" w:sz="0" w:space="0" w:color="auto"/>
        <w:bottom w:val="none" w:sz="0" w:space="0" w:color="auto"/>
        <w:right w:val="none" w:sz="0" w:space="0" w:color="auto"/>
      </w:divBdr>
    </w:div>
    <w:div w:id="63260040">
      <w:bodyDiv w:val="1"/>
      <w:marLeft w:val="0"/>
      <w:marRight w:val="0"/>
      <w:marTop w:val="0"/>
      <w:marBottom w:val="0"/>
      <w:divBdr>
        <w:top w:val="none" w:sz="0" w:space="0" w:color="auto"/>
        <w:left w:val="none" w:sz="0" w:space="0" w:color="auto"/>
        <w:bottom w:val="none" w:sz="0" w:space="0" w:color="auto"/>
        <w:right w:val="none" w:sz="0" w:space="0" w:color="auto"/>
      </w:divBdr>
    </w:div>
    <w:div w:id="64958591">
      <w:bodyDiv w:val="1"/>
      <w:marLeft w:val="0"/>
      <w:marRight w:val="0"/>
      <w:marTop w:val="0"/>
      <w:marBottom w:val="0"/>
      <w:divBdr>
        <w:top w:val="none" w:sz="0" w:space="0" w:color="auto"/>
        <w:left w:val="none" w:sz="0" w:space="0" w:color="auto"/>
        <w:bottom w:val="none" w:sz="0" w:space="0" w:color="auto"/>
        <w:right w:val="none" w:sz="0" w:space="0" w:color="auto"/>
      </w:divBdr>
    </w:div>
    <w:div w:id="65341722">
      <w:bodyDiv w:val="1"/>
      <w:marLeft w:val="0"/>
      <w:marRight w:val="0"/>
      <w:marTop w:val="0"/>
      <w:marBottom w:val="0"/>
      <w:divBdr>
        <w:top w:val="none" w:sz="0" w:space="0" w:color="auto"/>
        <w:left w:val="none" w:sz="0" w:space="0" w:color="auto"/>
        <w:bottom w:val="none" w:sz="0" w:space="0" w:color="auto"/>
        <w:right w:val="none" w:sz="0" w:space="0" w:color="auto"/>
      </w:divBdr>
    </w:div>
    <w:div w:id="65424476">
      <w:bodyDiv w:val="1"/>
      <w:marLeft w:val="0"/>
      <w:marRight w:val="0"/>
      <w:marTop w:val="0"/>
      <w:marBottom w:val="0"/>
      <w:divBdr>
        <w:top w:val="none" w:sz="0" w:space="0" w:color="auto"/>
        <w:left w:val="none" w:sz="0" w:space="0" w:color="auto"/>
        <w:bottom w:val="none" w:sz="0" w:space="0" w:color="auto"/>
        <w:right w:val="none" w:sz="0" w:space="0" w:color="auto"/>
      </w:divBdr>
    </w:div>
    <w:div w:id="65961753">
      <w:bodyDiv w:val="1"/>
      <w:marLeft w:val="0"/>
      <w:marRight w:val="0"/>
      <w:marTop w:val="0"/>
      <w:marBottom w:val="0"/>
      <w:divBdr>
        <w:top w:val="none" w:sz="0" w:space="0" w:color="auto"/>
        <w:left w:val="none" w:sz="0" w:space="0" w:color="auto"/>
        <w:bottom w:val="none" w:sz="0" w:space="0" w:color="auto"/>
        <w:right w:val="none" w:sz="0" w:space="0" w:color="auto"/>
      </w:divBdr>
    </w:div>
    <w:div w:id="66927693">
      <w:bodyDiv w:val="1"/>
      <w:marLeft w:val="0"/>
      <w:marRight w:val="0"/>
      <w:marTop w:val="0"/>
      <w:marBottom w:val="0"/>
      <w:divBdr>
        <w:top w:val="none" w:sz="0" w:space="0" w:color="auto"/>
        <w:left w:val="none" w:sz="0" w:space="0" w:color="auto"/>
        <w:bottom w:val="none" w:sz="0" w:space="0" w:color="auto"/>
        <w:right w:val="none" w:sz="0" w:space="0" w:color="auto"/>
      </w:divBdr>
    </w:div>
    <w:div w:id="67315919">
      <w:bodyDiv w:val="1"/>
      <w:marLeft w:val="0"/>
      <w:marRight w:val="0"/>
      <w:marTop w:val="0"/>
      <w:marBottom w:val="0"/>
      <w:divBdr>
        <w:top w:val="none" w:sz="0" w:space="0" w:color="auto"/>
        <w:left w:val="none" w:sz="0" w:space="0" w:color="auto"/>
        <w:bottom w:val="none" w:sz="0" w:space="0" w:color="auto"/>
        <w:right w:val="none" w:sz="0" w:space="0" w:color="auto"/>
      </w:divBdr>
    </w:div>
    <w:div w:id="67509130">
      <w:bodyDiv w:val="1"/>
      <w:marLeft w:val="0"/>
      <w:marRight w:val="0"/>
      <w:marTop w:val="0"/>
      <w:marBottom w:val="0"/>
      <w:divBdr>
        <w:top w:val="none" w:sz="0" w:space="0" w:color="auto"/>
        <w:left w:val="none" w:sz="0" w:space="0" w:color="auto"/>
        <w:bottom w:val="none" w:sz="0" w:space="0" w:color="auto"/>
        <w:right w:val="none" w:sz="0" w:space="0" w:color="auto"/>
      </w:divBdr>
    </w:div>
    <w:div w:id="68038796">
      <w:bodyDiv w:val="1"/>
      <w:marLeft w:val="0"/>
      <w:marRight w:val="0"/>
      <w:marTop w:val="0"/>
      <w:marBottom w:val="0"/>
      <w:divBdr>
        <w:top w:val="none" w:sz="0" w:space="0" w:color="auto"/>
        <w:left w:val="none" w:sz="0" w:space="0" w:color="auto"/>
        <w:bottom w:val="none" w:sz="0" w:space="0" w:color="auto"/>
        <w:right w:val="none" w:sz="0" w:space="0" w:color="auto"/>
      </w:divBdr>
    </w:div>
    <w:div w:id="68305805">
      <w:bodyDiv w:val="1"/>
      <w:marLeft w:val="0"/>
      <w:marRight w:val="0"/>
      <w:marTop w:val="0"/>
      <w:marBottom w:val="0"/>
      <w:divBdr>
        <w:top w:val="none" w:sz="0" w:space="0" w:color="auto"/>
        <w:left w:val="none" w:sz="0" w:space="0" w:color="auto"/>
        <w:bottom w:val="none" w:sz="0" w:space="0" w:color="auto"/>
        <w:right w:val="none" w:sz="0" w:space="0" w:color="auto"/>
      </w:divBdr>
    </w:div>
    <w:div w:id="68426992">
      <w:bodyDiv w:val="1"/>
      <w:marLeft w:val="0"/>
      <w:marRight w:val="0"/>
      <w:marTop w:val="0"/>
      <w:marBottom w:val="0"/>
      <w:divBdr>
        <w:top w:val="none" w:sz="0" w:space="0" w:color="auto"/>
        <w:left w:val="none" w:sz="0" w:space="0" w:color="auto"/>
        <w:bottom w:val="none" w:sz="0" w:space="0" w:color="auto"/>
        <w:right w:val="none" w:sz="0" w:space="0" w:color="auto"/>
      </w:divBdr>
    </w:div>
    <w:div w:id="69474724">
      <w:bodyDiv w:val="1"/>
      <w:marLeft w:val="0"/>
      <w:marRight w:val="0"/>
      <w:marTop w:val="0"/>
      <w:marBottom w:val="0"/>
      <w:divBdr>
        <w:top w:val="none" w:sz="0" w:space="0" w:color="auto"/>
        <w:left w:val="none" w:sz="0" w:space="0" w:color="auto"/>
        <w:bottom w:val="none" w:sz="0" w:space="0" w:color="auto"/>
        <w:right w:val="none" w:sz="0" w:space="0" w:color="auto"/>
      </w:divBdr>
    </w:div>
    <w:div w:id="69930371">
      <w:bodyDiv w:val="1"/>
      <w:marLeft w:val="0"/>
      <w:marRight w:val="0"/>
      <w:marTop w:val="0"/>
      <w:marBottom w:val="0"/>
      <w:divBdr>
        <w:top w:val="none" w:sz="0" w:space="0" w:color="auto"/>
        <w:left w:val="none" w:sz="0" w:space="0" w:color="auto"/>
        <w:bottom w:val="none" w:sz="0" w:space="0" w:color="auto"/>
        <w:right w:val="none" w:sz="0" w:space="0" w:color="auto"/>
      </w:divBdr>
    </w:div>
    <w:div w:id="71002544">
      <w:bodyDiv w:val="1"/>
      <w:marLeft w:val="0"/>
      <w:marRight w:val="0"/>
      <w:marTop w:val="0"/>
      <w:marBottom w:val="0"/>
      <w:divBdr>
        <w:top w:val="none" w:sz="0" w:space="0" w:color="auto"/>
        <w:left w:val="none" w:sz="0" w:space="0" w:color="auto"/>
        <w:bottom w:val="none" w:sz="0" w:space="0" w:color="auto"/>
        <w:right w:val="none" w:sz="0" w:space="0" w:color="auto"/>
      </w:divBdr>
    </w:div>
    <w:div w:id="71396174">
      <w:bodyDiv w:val="1"/>
      <w:marLeft w:val="0"/>
      <w:marRight w:val="0"/>
      <w:marTop w:val="0"/>
      <w:marBottom w:val="0"/>
      <w:divBdr>
        <w:top w:val="none" w:sz="0" w:space="0" w:color="auto"/>
        <w:left w:val="none" w:sz="0" w:space="0" w:color="auto"/>
        <w:bottom w:val="none" w:sz="0" w:space="0" w:color="auto"/>
        <w:right w:val="none" w:sz="0" w:space="0" w:color="auto"/>
      </w:divBdr>
    </w:div>
    <w:div w:id="71707786">
      <w:bodyDiv w:val="1"/>
      <w:marLeft w:val="0"/>
      <w:marRight w:val="0"/>
      <w:marTop w:val="0"/>
      <w:marBottom w:val="0"/>
      <w:divBdr>
        <w:top w:val="none" w:sz="0" w:space="0" w:color="auto"/>
        <w:left w:val="none" w:sz="0" w:space="0" w:color="auto"/>
        <w:bottom w:val="none" w:sz="0" w:space="0" w:color="auto"/>
        <w:right w:val="none" w:sz="0" w:space="0" w:color="auto"/>
      </w:divBdr>
    </w:div>
    <w:div w:id="72439691">
      <w:bodyDiv w:val="1"/>
      <w:marLeft w:val="0"/>
      <w:marRight w:val="0"/>
      <w:marTop w:val="0"/>
      <w:marBottom w:val="0"/>
      <w:divBdr>
        <w:top w:val="none" w:sz="0" w:space="0" w:color="auto"/>
        <w:left w:val="none" w:sz="0" w:space="0" w:color="auto"/>
        <w:bottom w:val="none" w:sz="0" w:space="0" w:color="auto"/>
        <w:right w:val="none" w:sz="0" w:space="0" w:color="auto"/>
      </w:divBdr>
    </w:div>
    <w:div w:id="72626699">
      <w:bodyDiv w:val="1"/>
      <w:marLeft w:val="0"/>
      <w:marRight w:val="0"/>
      <w:marTop w:val="0"/>
      <w:marBottom w:val="0"/>
      <w:divBdr>
        <w:top w:val="none" w:sz="0" w:space="0" w:color="auto"/>
        <w:left w:val="none" w:sz="0" w:space="0" w:color="auto"/>
        <w:bottom w:val="none" w:sz="0" w:space="0" w:color="auto"/>
        <w:right w:val="none" w:sz="0" w:space="0" w:color="auto"/>
      </w:divBdr>
    </w:div>
    <w:div w:id="73859189">
      <w:bodyDiv w:val="1"/>
      <w:marLeft w:val="0"/>
      <w:marRight w:val="0"/>
      <w:marTop w:val="0"/>
      <w:marBottom w:val="0"/>
      <w:divBdr>
        <w:top w:val="none" w:sz="0" w:space="0" w:color="auto"/>
        <w:left w:val="none" w:sz="0" w:space="0" w:color="auto"/>
        <w:bottom w:val="none" w:sz="0" w:space="0" w:color="auto"/>
        <w:right w:val="none" w:sz="0" w:space="0" w:color="auto"/>
      </w:divBdr>
    </w:div>
    <w:div w:id="74011584">
      <w:bodyDiv w:val="1"/>
      <w:marLeft w:val="0"/>
      <w:marRight w:val="0"/>
      <w:marTop w:val="0"/>
      <w:marBottom w:val="0"/>
      <w:divBdr>
        <w:top w:val="none" w:sz="0" w:space="0" w:color="auto"/>
        <w:left w:val="none" w:sz="0" w:space="0" w:color="auto"/>
        <w:bottom w:val="none" w:sz="0" w:space="0" w:color="auto"/>
        <w:right w:val="none" w:sz="0" w:space="0" w:color="auto"/>
      </w:divBdr>
    </w:div>
    <w:div w:id="74397716">
      <w:bodyDiv w:val="1"/>
      <w:marLeft w:val="0"/>
      <w:marRight w:val="0"/>
      <w:marTop w:val="0"/>
      <w:marBottom w:val="0"/>
      <w:divBdr>
        <w:top w:val="none" w:sz="0" w:space="0" w:color="auto"/>
        <w:left w:val="none" w:sz="0" w:space="0" w:color="auto"/>
        <w:bottom w:val="none" w:sz="0" w:space="0" w:color="auto"/>
        <w:right w:val="none" w:sz="0" w:space="0" w:color="auto"/>
      </w:divBdr>
    </w:div>
    <w:div w:id="75447662">
      <w:bodyDiv w:val="1"/>
      <w:marLeft w:val="0"/>
      <w:marRight w:val="0"/>
      <w:marTop w:val="0"/>
      <w:marBottom w:val="0"/>
      <w:divBdr>
        <w:top w:val="none" w:sz="0" w:space="0" w:color="auto"/>
        <w:left w:val="none" w:sz="0" w:space="0" w:color="auto"/>
        <w:bottom w:val="none" w:sz="0" w:space="0" w:color="auto"/>
        <w:right w:val="none" w:sz="0" w:space="0" w:color="auto"/>
      </w:divBdr>
    </w:div>
    <w:div w:id="76051711">
      <w:bodyDiv w:val="1"/>
      <w:marLeft w:val="0"/>
      <w:marRight w:val="0"/>
      <w:marTop w:val="0"/>
      <w:marBottom w:val="0"/>
      <w:divBdr>
        <w:top w:val="none" w:sz="0" w:space="0" w:color="auto"/>
        <w:left w:val="none" w:sz="0" w:space="0" w:color="auto"/>
        <w:bottom w:val="none" w:sz="0" w:space="0" w:color="auto"/>
        <w:right w:val="none" w:sz="0" w:space="0" w:color="auto"/>
      </w:divBdr>
    </w:div>
    <w:div w:id="76287849">
      <w:bodyDiv w:val="1"/>
      <w:marLeft w:val="0"/>
      <w:marRight w:val="0"/>
      <w:marTop w:val="0"/>
      <w:marBottom w:val="0"/>
      <w:divBdr>
        <w:top w:val="none" w:sz="0" w:space="0" w:color="auto"/>
        <w:left w:val="none" w:sz="0" w:space="0" w:color="auto"/>
        <w:bottom w:val="none" w:sz="0" w:space="0" w:color="auto"/>
        <w:right w:val="none" w:sz="0" w:space="0" w:color="auto"/>
      </w:divBdr>
    </w:div>
    <w:div w:id="76294950">
      <w:bodyDiv w:val="1"/>
      <w:marLeft w:val="0"/>
      <w:marRight w:val="0"/>
      <w:marTop w:val="0"/>
      <w:marBottom w:val="0"/>
      <w:divBdr>
        <w:top w:val="none" w:sz="0" w:space="0" w:color="auto"/>
        <w:left w:val="none" w:sz="0" w:space="0" w:color="auto"/>
        <w:bottom w:val="none" w:sz="0" w:space="0" w:color="auto"/>
        <w:right w:val="none" w:sz="0" w:space="0" w:color="auto"/>
      </w:divBdr>
    </w:div>
    <w:div w:id="76903862">
      <w:bodyDiv w:val="1"/>
      <w:marLeft w:val="0"/>
      <w:marRight w:val="0"/>
      <w:marTop w:val="0"/>
      <w:marBottom w:val="0"/>
      <w:divBdr>
        <w:top w:val="none" w:sz="0" w:space="0" w:color="auto"/>
        <w:left w:val="none" w:sz="0" w:space="0" w:color="auto"/>
        <w:bottom w:val="none" w:sz="0" w:space="0" w:color="auto"/>
        <w:right w:val="none" w:sz="0" w:space="0" w:color="auto"/>
      </w:divBdr>
    </w:div>
    <w:div w:id="77336495">
      <w:bodyDiv w:val="1"/>
      <w:marLeft w:val="0"/>
      <w:marRight w:val="0"/>
      <w:marTop w:val="0"/>
      <w:marBottom w:val="0"/>
      <w:divBdr>
        <w:top w:val="none" w:sz="0" w:space="0" w:color="auto"/>
        <w:left w:val="none" w:sz="0" w:space="0" w:color="auto"/>
        <w:bottom w:val="none" w:sz="0" w:space="0" w:color="auto"/>
        <w:right w:val="none" w:sz="0" w:space="0" w:color="auto"/>
      </w:divBdr>
    </w:div>
    <w:div w:id="77412564">
      <w:bodyDiv w:val="1"/>
      <w:marLeft w:val="0"/>
      <w:marRight w:val="0"/>
      <w:marTop w:val="0"/>
      <w:marBottom w:val="0"/>
      <w:divBdr>
        <w:top w:val="none" w:sz="0" w:space="0" w:color="auto"/>
        <w:left w:val="none" w:sz="0" w:space="0" w:color="auto"/>
        <w:bottom w:val="none" w:sz="0" w:space="0" w:color="auto"/>
        <w:right w:val="none" w:sz="0" w:space="0" w:color="auto"/>
      </w:divBdr>
    </w:div>
    <w:div w:id="78723938">
      <w:bodyDiv w:val="1"/>
      <w:marLeft w:val="0"/>
      <w:marRight w:val="0"/>
      <w:marTop w:val="0"/>
      <w:marBottom w:val="0"/>
      <w:divBdr>
        <w:top w:val="none" w:sz="0" w:space="0" w:color="auto"/>
        <w:left w:val="none" w:sz="0" w:space="0" w:color="auto"/>
        <w:bottom w:val="none" w:sz="0" w:space="0" w:color="auto"/>
        <w:right w:val="none" w:sz="0" w:space="0" w:color="auto"/>
      </w:divBdr>
    </w:div>
    <w:div w:id="78789925">
      <w:bodyDiv w:val="1"/>
      <w:marLeft w:val="0"/>
      <w:marRight w:val="0"/>
      <w:marTop w:val="0"/>
      <w:marBottom w:val="0"/>
      <w:divBdr>
        <w:top w:val="none" w:sz="0" w:space="0" w:color="auto"/>
        <w:left w:val="none" w:sz="0" w:space="0" w:color="auto"/>
        <w:bottom w:val="none" w:sz="0" w:space="0" w:color="auto"/>
        <w:right w:val="none" w:sz="0" w:space="0" w:color="auto"/>
      </w:divBdr>
    </w:div>
    <w:div w:id="78793303">
      <w:bodyDiv w:val="1"/>
      <w:marLeft w:val="0"/>
      <w:marRight w:val="0"/>
      <w:marTop w:val="0"/>
      <w:marBottom w:val="0"/>
      <w:divBdr>
        <w:top w:val="none" w:sz="0" w:space="0" w:color="auto"/>
        <w:left w:val="none" w:sz="0" w:space="0" w:color="auto"/>
        <w:bottom w:val="none" w:sz="0" w:space="0" w:color="auto"/>
        <w:right w:val="none" w:sz="0" w:space="0" w:color="auto"/>
      </w:divBdr>
    </w:div>
    <w:div w:id="78798996">
      <w:bodyDiv w:val="1"/>
      <w:marLeft w:val="0"/>
      <w:marRight w:val="0"/>
      <w:marTop w:val="0"/>
      <w:marBottom w:val="0"/>
      <w:divBdr>
        <w:top w:val="none" w:sz="0" w:space="0" w:color="auto"/>
        <w:left w:val="none" w:sz="0" w:space="0" w:color="auto"/>
        <w:bottom w:val="none" w:sz="0" w:space="0" w:color="auto"/>
        <w:right w:val="none" w:sz="0" w:space="0" w:color="auto"/>
      </w:divBdr>
    </w:div>
    <w:div w:id="78988237">
      <w:bodyDiv w:val="1"/>
      <w:marLeft w:val="0"/>
      <w:marRight w:val="0"/>
      <w:marTop w:val="0"/>
      <w:marBottom w:val="0"/>
      <w:divBdr>
        <w:top w:val="none" w:sz="0" w:space="0" w:color="auto"/>
        <w:left w:val="none" w:sz="0" w:space="0" w:color="auto"/>
        <w:bottom w:val="none" w:sz="0" w:space="0" w:color="auto"/>
        <w:right w:val="none" w:sz="0" w:space="0" w:color="auto"/>
      </w:divBdr>
    </w:div>
    <w:div w:id="78992941">
      <w:bodyDiv w:val="1"/>
      <w:marLeft w:val="0"/>
      <w:marRight w:val="0"/>
      <w:marTop w:val="0"/>
      <w:marBottom w:val="0"/>
      <w:divBdr>
        <w:top w:val="none" w:sz="0" w:space="0" w:color="auto"/>
        <w:left w:val="none" w:sz="0" w:space="0" w:color="auto"/>
        <w:bottom w:val="none" w:sz="0" w:space="0" w:color="auto"/>
        <w:right w:val="none" w:sz="0" w:space="0" w:color="auto"/>
      </w:divBdr>
    </w:div>
    <w:div w:id="79253105">
      <w:bodyDiv w:val="1"/>
      <w:marLeft w:val="0"/>
      <w:marRight w:val="0"/>
      <w:marTop w:val="0"/>
      <w:marBottom w:val="0"/>
      <w:divBdr>
        <w:top w:val="none" w:sz="0" w:space="0" w:color="auto"/>
        <w:left w:val="none" w:sz="0" w:space="0" w:color="auto"/>
        <w:bottom w:val="none" w:sz="0" w:space="0" w:color="auto"/>
        <w:right w:val="none" w:sz="0" w:space="0" w:color="auto"/>
      </w:divBdr>
    </w:div>
    <w:div w:id="79718687">
      <w:bodyDiv w:val="1"/>
      <w:marLeft w:val="0"/>
      <w:marRight w:val="0"/>
      <w:marTop w:val="0"/>
      <w:marBottom w:val="0"/>
      <w:divBdr>
        <w:top w:val="none" w:sz="0" w:space="0" w:color="auto"/>
        <w:left w:val="none" w:sz="0" w:space="0" w:color="auto"/>
        <w:bottom w:val="none" w:sz="0" w:space="0" w:color="auto"/>
        <w:right w:val="none" w:sz="0" w:space="0" w:color="auto"/>
      </w:divBdr>
    </w:div>
    <w:div w:id="79913889">
      <w:bodyDiv w:val="1"/>
      <w:marLeft w:val="0"/>
      <w:marRight w:val="0"/>
      <w:marTop w:val="0"/>
      <w:marBottom w:val="0"/>
      <w:divBdr>
        <w:top w:val="none" w:sz="0" w:space="0" w:color="auto"/>
        <w:left w:val="none" w:sz="0" w:space="0" w:color="auto"/>
        <w:bottom w:val="none" w:sz="0" w:space="0" w:color="auto"/>
        <w:right w:val="none" w:sz="0" w:space="0" w:color="auto"/>
      </w:divBdr>
    </w:div>
    <w:div w:id="79959170">
      <w:bodyDiv w:val="1"/>
      <w:marLeft w:val="0"/>
      <w:marRight w:val="0"/>
      <w:marTop w:val="0"/>
      <w:marBottom w:val="0"/>
      <w:divBdr>
        <w:top w:val="none" w:sz="0" w:space="0" w:color="auto"/>
        <w:left w:val="none" w:sz="0" w:space="0" w:color="auto"/>
        <w:bottom w:val="none" w:sz="0" w:space="0" w:color="auto"/>
        <w:right w:val="none" w:sz="0" w:space="0" w:color="auto"/>
      </w:divBdr>
    </w:div>
    <w:div w:id="80151477">
      <w:bodyDiv w:val="1"/>
      <w:marLeft w:val="0"/>
      <w:marRight w:val="0"/>
      <w:marTop w:val="0"/>
      <w:marBottom w:val="0"/>
      <w:divBdr>
        <w:top w:val="none" w:sz="0" w:space="0" w:color="auto"/>
        <w:left w:val="none" w:sz="0" w:space="0" w:color="auto"/>
        <w:bottom w:val="none" w:sz="0" w:space="0" w:color="auto"/>
        <w:right w:val="none" w:sz="0" w:space="0" w:color="auto"/>
      </w:divBdr>
    </w:div>
    <w:div w:id="80295531">
      <w:bodyDiv w:val="1"/>
      <w:marLeft w:val="0"/>
      <w:marRight w:val="0"/>
      <w:marTop w:val="0"/>
      <w:marBottom w:val="0"/>
      <w:divBdr>
        <w:top w:val="none" w:sz="0" w:space="0" w:color="auto"/>
        <w:left w:val="none" w:sz="0" w:space="0" w:color="auto"/>
        <w:bottom w:val="none" w:sz="0" w:space="0" w:color="auto"/>
        <w:right w:val="none" w:sz="0" w:space="0" w:color="auto"/>
      </w:divBdr>
    </w:div>
    <w:div w:id="80299561">
      <w:bodyDiv w:val="1"/>
      <w:marLeft w:val="0"/>
      <w:marRight w:val="0"/>
      <w:marTop w:val="0"/>
      <w:marBottom w:val="0"/>
      <w:divBdr>
        <w:top w:val="none" w:sz="0" w:space="0" w:color="auto"/>
        <w:left w:val="none" w:sz="0" w:space="0" w:color="auto"/>
        <w:bottom w:val="none" w:sz="0" w:space="0" w:color="auto"/>
        <w:right w:val="none" w:sz="0" w:space="0" w:color="auto"/>
      </w:divBdr>
    </w:div>
    <w:div w:id="81922886">
      <w:bodyDiv w:val="1"/>
      <w:marLeft w:val="0"/>
      <w:marRight w:val="0"/>
      <w:marTop w:val="0"/>
      <w:marBottom w:val="0"/>
      <w:divBdr>
        <w:top w:val="none" w:sz="0" w:space="0" w:color="auto"/>
        <w:left w:val="none" w:sz="0" w:space="0" w:color="auto"/>
        <w:bottom w:val="none" w:sz="0" w:space="0" w:color="auto"/>
        <w:right w:val="none" w:sz="0" w:space="0" w:color="auto"/>
      </w:divBdr>
    </w:div>
    <w:div w:id="82341433">
      <w:bodyDiv w:val="1"/>
      <w:marLeft w:val="0"/>
      <w:marRight w:val="0"/>
      <w:marTop w:val="0"/>
      <w:marBottom w:val="0"/>
      <w:divBdr>
        <w:top w:val="none" w:sz="0" w:space="0" w:color="auto"/>
        <w:left w:val="none" w:sz="0" w:space="0" w:color="auto"/>
        <w:bottom w:val="none" w:sz="0" w:space="0" w:color="auto"/>
        <w:right w:val="none" w:sz="0" w:space="0" w:color="auto"/>
      </w:divBdr>
    </w:div>
    <w:div w:id="83235345">
      <w:bodyDiv w:val="1"/>
      <w:marLeft w:val="0"/>
      <w:marRight w:val="0"/>
      <w:marTop w:val="0"/>
      <w:marBottom w:val="0"/>
      <w:divBdr>
        <w:top w:val="none" w:sz="0" w:space="0" w:color="auto"/>
        <w:left w:val="none" w:sz="0" w:space="0" w:color="auto"/>
        <w:bottom w:val="none" w:sz="0" w:space="0" w:color="auto"/>
        <w:right w:val="none" w:sz="0" w:space="0" w:color="auto"/>
      </w:divBdr>
    </w:div>
    <w:div w:id="84614461">
      <w:bodyDiv w:val="1"/>
      <w:marLeft w:val="0"/>
      <w:marRight w:val="0"/>
      <w:marTop w:val="0"/>
      <w:marBottom w:val="0"/>
      <w:divBdr>
        <w:top w:val="none" w:sz="0" w:space="0" w:color="auto"/>
        <w:left w:val="none" w:sz="0" w:space="0" w:color="auto"/>
        <w:bottom w:val="none" w:sz="0" w:space="0" w:color="auto"/>
        <w:right w:val="none" w:sz="0" w:space="0" w:color="auto"/>
      </w:divBdr>
    </w:div>
    <w:div w:id="85730475">
      <w:bodyDiv w:val="1"/>
      <w:marLeft w:val="0"/>
      <w:marRight w:val="0"/>
      <w:marTop w:val="0"/>
      <w:marBottom w:val="0"/>
      <w:divBdr>
        <w:top w:val="none" w:sz="0" w:space="0" w:color="auto"/>
        <w:left w:val="none" w:sz="0" w:space="0" w:color="auto"/>
        <w:bottom w:val="none" w:sz="0" w:space="0" w:color="auto"/>
        <w:right w:val="none" w:sz="0" w:space="0" w:color="auto"/>
      </w:divBdr>
    </w:div>
    <w:div w:id="86272659">
      <w:bodyDiv w:val="1"/>
      <w:marLeft w:val="0"/>
      <w:marRight w:val="0"/>
      <w:marTop w:val="0"/>
      <w:marBottom w:val="0"/>
      <w:divBdr>
        <w:top w:val="none" w:sz="0" w:space="0" w:color="auto"/>
        <w:left w:val="none" w:sz="0" w:space="0" w:color="auto"/>
        <w:bottom w:val="none" w:sz="0" w:space="0" w:color="auto"/>
        <w:right w:val="none" w:sz="0" w:space="0" w:color="auto"/>
      </w:divBdr>
    </w:div>
    <w:div w:id="87846529">
      <w:bodyDiv w:val="1"/>
      <w:marLeft w:val="0"/>
      <w:marRight w:val="0"/>
      <w:marTop w:val="0"/>
      <w:marBottom w:val="0"/>
      <w:divBdr>
        <w:top w:val="none" w:sz="0" w:space="0" w:color="auto"/>
        <w:left w:val="none" w:sz="0" w:space="0" w:color="auto"/>
        <w:bottom w:val="none" w:sz="0" w:space="0" w:color="auto"/>
        <w:right w:val="none" w:sz="0" w:space="0" w:color="auto"/>
      </w:divBdr>
    </w:div>
    <w:div w:id="89084743">
      <w:bodyDiv w:val="1"/>
      <w:marLeft w:val="0"/>
      <w:marRight w:val="0"/>
      <w:marTop w:val="0"/>
      <w:marBottom w:val="0"/>
      <w:divBdr>
        <w:top w:val="none" w:sz="0" w:space="0" w:color="auto"/>
        <w:left w:val="none" w:sz="0" w:space="0" w:color="auto"/>
        <w:bottom w:val="none" w:sz="0" w:space="0" w:color="auto"/>
        <w:right w:val="none" w:sz="0" w:space="0" w:color="auto"/>
      </w:divBdr>
    </w:div>
    <w:div w:id="89401751">
      <w:bodyDiv w:val="1"/>
      <w:marLeft w:val="0"/>
      <w:marRight w:val="0"/>
      <w:marTop w:val="0"/>
      <w:marBottom w:val="0"/>
      <w:divBdr>
        <w:top w:val="none" w:sz="0" w:space="0" w:color="auto"/>
        <w:left w:val="none" w:sz="0" w:space="0" w:color="auto"/>
        <w:bottom w:val="none" w:sz="0" w:space="0" w:color="auto"/>
        <w:right w:val="none" w:sz="0" w:space="0" w:color="auto"/>
      </w:divBdr>
    </w:div>
    <w:div w:id="89467912">
      <w:bodyDiv w:val="1"/>
      <w:marLeft w:val="0"/>
      <w:marRight w:val="0"/>
      <w:marTop w:val="0"/>
      <w:marBottom w:val="0"/>
      <w:divBdr>
        <w:top w:val="none" w:sz="0" w:space="0" w:color="auto"/>
        <w:left w:val="none" w:sz="0" w:space="0" w:color="auto"/>
        <w:bottom w:val="none" w:sz="0" w:space="0" w:color="auto"/>
        <w:right w:val="none" w:sz="0" w:space="0" w:color="auto"/>
      </w:divBdr>
    </w:div>
    <w:div w:id="89469499">
      <w:bodyDiv w:val="1"/>
      <w:marLeft w:val="0"/>
      <w:marRight w:val="0"/>
      <w:marTop w:val="0"/>
      <w:marBottom w:val="0"/>
      <w:divBdr>
        <w:top w:val="none" w:sz="0" w:space="0" w:color="auto"/>
        <w:left w:val="none" w:sz="0" w:space="0" w:color="auto"/>
        <w:bottom w:val="none" w:sz="0" w:space="0" w:color="auto"/>
        <w:right w:val="none" w:sz="0" w:space="0" w:color="auto"/>
      </w:divBdr>
    </w:div>
    <w:div w:id="89981525">
      <w:bodyDiv w:val="1"/>
      <w:marLeft w:val="0"/>
      <w:marRight w:val="0"/>
      <w:marTop w:val="0"/>
      <w:marBottom w:val="0"/>
      <w:divBdr>
        <w:top w:val="none" w:sz="0" w:space="0" w:color="auto"/>
        <w:left w:val="none" w:sz="0" w:space="0" w:color="auto"/>
        <w:bottom w:val="none" w:sz="0" w:space="0" w:color="auto"/>
        <w:right w:val="none" w:sz="0" w:space="0" w:color="auto"/>
      </w:divBdr>
    </w:div>
    <w:div w:id="90901331">
      <w:bodyDiv w:val="1"/>
      <w:marLeft w:val="0"/>
      <w:marRight w:val="0"/>
      <w:marTop w:val="0"/>
      <w:marBottom w:val="0"/>
      <w:divBdr>
        <w:top w:val="none" w:sz="0" w:space="0" w:color="auto"/>
        <w:left w:val="none" w:sz="0" w:space="0" w:color="auto"/>
        <w:bottom w:val="none" w:sz="0" w:space="0" w:color="auto"/>
        <w:right w:val="none" w:sz="0" w:space="0" w:color="auto"/>
      </w:divBdr>
    </w:div>
    <w:div w:id="91054249">
      <w:bodyDiv w:val="1"/>
      <w:marLeft w:val="0"/>
      <w:marRight w:val="0"/>
      <w:marTop w:val="0"/>
      <w:marBottom w:val="0"/>
      <w:divBdr>
        <w:top w:val="none" w:sz="0" w:space="0" w:color="auto"/>
        <w:left w:val="none" w:sz="0" w:space="0" w:color="auto"/>
        <w:bottom w:val="none" w:sz="0" w:space="0" w:color="auto"/>
        <w:right w:val="none" w:sz="0" w:space="0" w:color="auto"/>
      </w:divBdr>
      <w:divsChild>
        <w:div w:id="820736990">
          <w:marLeft w:val="0"/>
          <w:marRight w:val="0"/>
          <w:marTop w:val="0"/>
          <w:marBottom w:val="0"/>
          <w:divBdr>
            <w:top w:val="none" w:sz="0" w:space="0" w:color="auto"/>
            <w:left w:val="none" w:sz="0" w:space="0" w:color="auto"/>
            <w:bottom w:val="none" w:sz="0" w:space="0" w:color="auto"/>
            <w:right w:val="none" w:sz="0" w:space="0" w:color="auto"/>
          </w:divBdr>
        </w:div>
        <w:div w:id="913591128">
          <w:marLeft w:val="0"/>
          <w:marRight w:val="0"/>
          <w:marTop w:val="0"/>
          <w:marBottom w:val="0"/>
          <w:divBdr>
            <w:top w:val="none" w:sz="0" w:space="0" w:color="auto"/>
            <w:left w:val="none" w:sz="0" w:space="0" w:color="auto"/>
            <w:bottom w:val="none" w:sz="0" w:space="0" w:color="auto"/>
            <w:right w:val="none" w:sz="0" w:space="0" w:color="auto"/>
          </w:divBdr>
        </w:div>
        <w:div w:id="253632931">
          <w:marLeft w:val="0"/>
          <w:marRight w:val="0"/>
          <w:marTop w:val="0"/>
          <w:marBottom w:val="0"/>
          <w:divBdr>
            <w:top w:val="none" w:sz="0" w:space="0" w:color="auto"/>
            <w:left w:val="none" w:sz="0" w:space="0" w:color="auto"/>
            <w:bottom w:val="none" w:sz="0" w:space="0" w:color="auto"/>
            <w:right w:val="none" w:sz="0" w:space="0" w:color="auto"/>
          </w:divBdr>
        </w:div>
        <w:div w:id="1838880479">
          <w:marLeft w:val="0"/>
          <w:marRight w:val="0"/>
          <w:marTop w:val="0"/>
          <w:marBottom w:val="0"/>
          <w:divBdr>
            <w:top w:val="none" w:sz="0" w:space="0" w:color="auto"/>
            <w:left w:val="none" w:sz="0" w:space="0" w:color="auto"/>
            <w:bottom w:val="none" w:sz="0" w:space="0" w:color="auto"/>
            <w:right w:val="none" w:sz="0" w:space="0" w:color="auto"/>
          </w:divBdr>
        </w:div>
        <w:div w:id="80296175">
          <w:marLeft w:val="0"/>
          <w:marRight w:val="0"/>
          <w:marTop w:val="0"/>
          <w:marBottom w:val="0"/>
          <w:divBdr>
            <w:top w:val="none" w:sz="0" w:space="0" w:color="auto"/>
            <w:left w:val="none" w:sz="0" w:space="0" w:color="auto"/>
            <w:bottom w:val="none" w:sz="0" w:space="0" w:color="auto"/>
            <w:right w:val="none" w:sz="0" w:space="0" w:color="auto"/>
          </w:divBdr>
        </w:div>
        <w:div w:id="1341394119">
          <w:marLeft w:val="0"/>
          <w:marRight w:val="0"/>
          <w:marTop w:val="0"/>
          <w:marBottom w:val="0"/>
          <w:divBdr>
            <w:top w:val="none" w:sz="0" w:space="0" w:color="auto"/>
            <w:left w:val="none" w:sz="0" w:space="0" w:color="auto"/>
            <w:bottom w:val="none" w:sz="0" w:space="0" w:color="auto"/>
            <w:right w:val="none" w:sz="0" w:space="0" w:color="auto"/>
          </w:divBdr>
        </w:div>
        <w:div w:id="1238130488">
          <w:marLeft w:val="0"/>
          <w:marRight w:val="0"/>
          <w:marTop w:val="0"/>
          <w:marBottom w:val="0"/>
          <w:divBdr>
            <w:top w:val="none" w:sz="0" w:space="0" w:color="auto"/>
            <w:left w:val="none" w:sz="0" w:space="0" w:color="auto"/>
            <w:bottom w:val="none" w:sz="0" w:space="0" w:color="auto"/>
            <w:right w:val="none" w:sz="0" w:space="0" w:color="auto"/>
          </w:divBdr>
        </w:div>
        <w:div w:id="278412184">
          <w:marLeft w:val="0"/>
          <w:marRight w:val="0"/>
          <w:marTop w:val="0"/>
          <w:marBottom w:val="0"/>
          <w:divBdr>
            <w:top w:val="none" w:sz="0" w:space="0" w:color="auto"/>
            <w:left w:val="none" w:sz="0" w:space="0" w:color="auto"/>
            <w:bottom w:val="none" w:sz="0" w:space="0" w:color="auto"/>
            <w:right w:val="none" w:sz="0" w:space="0" w:color="auto"/>
          </w:divBdr>
        </w:div>
        <w:div w:id="1331521767">
          <w:marLeft w:val="0"/>
          <w:marRight w:val="0"/>
          <w:marTop w:val="0"/>
          <w:marBottom w:val="0"/>
          <w:divBdr>
            <w:top w:val="none" w:sz="0" w:space="0" w:color="auto"/>
            <w:left w:val="none" w:sz="0" w:space="0" w:color="auto"/>
            <w:bottom w:val="none" w:sz="0" w:space="0" w:color="auto"/>
            <w:right w:val="none" w:sz="0" w:space="0" w:color="auto"/>
          </w:divBdr>
        </w:div>
        <w:div w:id="312878524">
          <w:marLeft w:val="0"/>
          <w:marRight w:val="0"/>
          <w:marTop w:val="0"/>
          <w:marBottom w:val="0"/>
          <w:divBdr>
            <w:top w:val="none" w:sz="0" w:space="0" w:color="auto"/>
            <w:left w:val="none" w:sz="0" w:space="0" w:color="auto"/>
            <w:bottom w:val="none" w:sz="0" w:space="0" w:color="auto"/>
            <w:right w:val="none" w:sz="0" w:space="0" w:color="auto"/>
          </w:divBdr>
        </w:div>
        <w:div w:id="656611187">
          <w:marLeft w:val="0"/>
          <w:marRight w:val="0"/>
          <w:marTop w:val="0"/>
          <w:marBottom w:val="0"/>
          <w:divBdr>
            <w:top w:val="none" w:sz="0" w:space="0" w:color="auto"/>
            <w:left w:val="none" w:sz="0" w:space="0" w:color="auto"/>
            <w:bottom w:val="none" w:sz="0" w:space="0" w:color="auto"/>
            <w:right w:val="none" w:sz="0" w:space="0" w:color="auto"/>
          </w:divBdr>
        </w:div>
        <w:div w:id="519124892">
          <w:marLeft w:val="0"/>
          <w:marRight w:val="0"/>
          <w:marTop w:val="0"/>
          <w:marBottom w:val="0"/>
          <w:divBdr>
            <w:top w:val="none" w:sz="0" w:space="0" w:color="auto"/>
            <w:left w:val="none" w:sz="0" w:space="0" w:color="auto"/>
            <w:bottom w:val="none" w:sz="0" w:space="0" w:color="auto"/>
            <w:right w:val="none" w:sz="0" w:space="0" w:color="auto"/>
          </w:divBdr>
        </w:div>
        <w:div w:id="117916461">
          <w:marLeft w:val="0"/>
          <w:marRight w:val="0"/>
          <w:marTop w:val="0"/>
          <w:marBottom w:val="0"/>
          <w:divBdr>
            <w:top w:val="none" w:sz="0" w:space="0" w:color="auto"/>
            <w:left w:val="none" w:sz="0" w:space="0" w:color="auto"/>
            <w:bottom w:val="none" w:sz="0" w:space="0" w:color="auto"/>
            <w:right w:val="none" w:sz="0" w:space="0" w:color="auto"/>
          </w:divBdr>
        </w:div>
        <w:div w:id="852109404">
          <w:marLeft w:val="0"/>
          <w:marRight w:val="0"/>
          <w:marTop w:val="0"/>
          <w:marBottom w:val="0"/>
          <w:divBdr>
            <w:top w:val="none" w:sz="0" w:space="0" w:color="auto"/>
            <w:left w:val="none" w:sz="0" w:space="0" w:color="auto"/>
            <w:bottom w:val="none" w:sz="0" w:space="0" w:color="auto"/>
            <w:right w:val="none" w:sz="0" w:space="0" w:color="auto"/>
          </w:divBdr>
        </w:div>
        <w:div w:id="1953242979">
          <w:marLeft w:val="0"/>
          <w:marRight w:val="0"/>
          <w:marTop w:val="0"/>
          <w:marBottom w:val="0"/>
          <w:divBdr>
            <w:top w:val="none" w:sz="0" w:space="0" w:color="auto"/>
            <w:left w:val="none" w:sz="0" w:space="0" w:color="auto"/>
            <w:bottom w:val="none" w:sz="0" w:space="0" w:color="auto"/>
            <w:right w:val="none" w:sz="0" w:space="0" w:color="auto"/>
          </w:divBdr>
        </w:div>
        <w:div w:id="874804793">
          <w:marLeft w:val="0"/>
          <w:marRight w:val="0"/>
          <w:marTop w:val="0"/>
          <w:marBottom w:val="0"/>
          <w:divBdr>
            <w:top w:val="none" w:sz="0" w:space="0" w:color="auto"/>
            <w:left w:val="none" w:sz="0" w:space="0" w:color="auto"/>
            <w:bottom w:val="none" w:sz="0" w:space="0" w:color="auto"/>
            <w:right w:val="none" w:sz="0" w:space="0" w:color="auto"/>
          </w:divBdr>
        </w:div>
        <w:div w:id="106125402">
          <w:marLeft w:val="0"/>
          <w:marRight w:val="0"/>
          <w:marTop w:val="0"/>
          <w:marBottom w:val="0"/>
          <w:divBdr>
            <w:top w:val="none" w:sz="0" w:space="0" w:color="auto"/>
            <w:left w:val="none" w:sz="0" w:space="0" w:color="auto"/>
            <w:bottom w:val="none" w:sz="0" w:space="0" w:color="auto"/>
            <w:right w:val="none" w:sz="0" w:space="0" w:color="auto"/>
          </w:divBdr>
        </w:div>
        <w:div w:id="574895807">
          <w:marLeft w:val="0"/>
          <w:marRight w:val="0"/>
          <w:marTop w:val="0"/>
          <w:marBottom w:val="0"/>
          <w:divBdr>
            <w:top w:val="none" w:sz="0" w:space="0" w:color="auto"/>
            <w:left w:val="none" w:sz="0" w:space="0" w:color="auto"/>
            <w:bottom w:val="none" w:sz="0" w:space="0" w:color="auto"/>
            <w:right w:val="none" w:sz="0" w:space="0" w:color="auto"/>
          </w:divBdr>
        </w:div>
        <w:div w:id="1663585299">
          <w:marLeft w:val="0"/>
          <w:marRight w:val="0"/>
          <w:marTop w:val="0"/>
          <w:marBottom w:val="0"/>
          <w:divBdr>
            <w:top w:val="none" w:sz="0" w:space="0" w:color="auto"/>
            <w:left w:val="none" w:sz="0" w:space="0" w:color="auto"/>
            <w:bottom w:val="none" w:sz="0" w:space="0" w:color="auto"/>
            <w:right w:val="none" w:sz="0" w:space="0" w:color="auto"/>
          </w:divBdr>
        </w:div>
        <w:div w:id="222647385">
          <w:marLeft w:val="0"/>
          <w:marRight w:val="0"/>
          <w:marTop w:val="0"/>
          <w:marBottom w:val="0"/>
          <w:divBdr>
            <w:top w:val="none" w:sz="0" w:space="0" w:color="auto"/>
            <w:left w:val="none" w:sz="0" w:space="0" w:color="auto"/>
            <w:bottom w:val="none" w:sz="0" w:space="0" w:color="auto"/>
            <w:right w:val="none" w:sz="0" w:space="0" w:color="auto"/>
          </w:divBdr>
        </w:div>
        <w:div w:id="73934591">
          <w:marLeft w:val="0"/>
          <w:marRight w:val="0"/>
          <w:marTop w:val="0"/>
          <w:marBottom w:val="0"/>
          <w:divBdr>
            <w:top w:val="none" w:sz="0" w:space="0" w:color="auto"/>
            <w:left w:val="none" w:sz="0" w:space="0" w:color="auto"/>
            <w:bottom w:val="none" w:sz="0" w:space="0" w:color="auto"/>
            <w:right w:val="none" w:sz="0" w:space="0" w:color="auto"/>
          </w:divBdr>
        </w:div>
        <w:div w:id="507453690">
          <w:marLeft w:val="0"/>
          <w:marRight w:val="0"/>
          <w:marTop w:val="0"/>
          <w:marBottom w:val="0"/>
          <w:divBdr>
            <w:top w:val="none" w:sz="0" w:space="0" w:color="auto"/>
            <w:left w:val="none" w:sz="0" w:space="0" w:color="auto"/>
            <w:bottom w:val="none" w:sz="0" w:space="0" w:color="auto"/>
            <w:right w:val="none" w:sz="0" w:space="0" w:color="auto"/>
          </w:divBdr>
        </w:div>
        <w:div w:id="684675550">
          <w:marLeft w:val="0"/>
          <w:marRight w:val="0"/>
          <w:marTop w:val="0"/>
          <w:marBottom w:val="0"/>
          <w:divBdr>
            <w:top w:val="none" w:sz="0" w:space="0" w:color="auto"/>
            <w:left w:val="none" w:sz="0" w:space="0" w:color="auto"/>
            <w:bottom w:val="none" w:sz="0" w:space="0" w:color="auto"/>
            <w:right w:val="none" w:sz="0" w:space="0" w:color="auto"/>
          </w:divBdr>
        </w:div>
        <w:div w:id="1399129016">
          <w:marLeft w:val="0"/>
          <w:marRight w:val="0"/>
          <w:marTop w:val="0"/>
          <w:marBottom w:val="0"/>
          <w:divBdr>
            <w:top w:val="none" w:sz="0" w:space="0" w:color="auto"/>
            <w:left w:val="none" w:sz="0" w:space="0" w:color="auto"/>
            <w:bottom w:val="none" w:sz="0" w:space="0" w:color="auto"/>
            <w:right w:val="none" w:sz="0" w:space="0" w:color="auto"/>
          </w:divBdr>
        </w:div>
        <w:div w:id="987397019">
          <w:marLeft w:val="0"/>
          <w:marRight w:val="0"/>
          <w:marTop w:val="0"/>
          <w:marBottom w:val="0"/>
          <w:divBdr>
            <w:top w:val="none" w:sz="0" w:space="0" w:color="auto"/>
            <w:left w:val="none" w:sz="0" w:space="0" w:color="auto"/>
            <w:bottom w:val="none" w:sz="0" w:space="0" w:color="auto"/>
            <w:right w:val="none" w:sz="0" w:space="0" w:color="auto"/>
          </w:divBdr>
        </w:div>
        <w:div w:id="189608218">
          <w:marLeft w:val="0"/>
          <w:marRight w:val="0"/>
          <w:marTop w:val="0"/>
          <w:marBottom w:val="0"/>
          <w:divBdr>
            <w:top w:val="none" w:sz="0" w:space="0" w:color="auto"/>
            <w:left w:val="none" w:sz="0" w:space="0" w:color="auto"/>
            <w:bottom w:val="none" w:sz="0" w:space="0" w:color="auto"/>
            <w:right w:val="none" w:sz="0" w:space="0" w:color="auto"/>
          </w:divBdr>
        </w:div>
        <w:div w:id="1496915792">
          <w:marLeft w:val="0"/>
          <w:marRight w:val="0"/>
          <w:marTop w:val="0"/>
          <w:marBottom w:val="0"/>
          <w:divBdr>
            <w:top w:val="none" w:sz="0" w:space="0" w:color="auto"/>
            <w:left w:val="none" w:sz="0" w:space="0" w:color="auto"/>
            <w:bottom w:val="none" w:sz="0" w:space="0" w:color="auto"/>
            <w:right w:val="none" w:sz="0" w:space="0" w:color="auto"/>
          </w:divBdr>
        </w:div>
        <w:div w:id="1306744230">
          <w:marLeft w:val="0"/>
          <w:marRight w:val="0"/>
          <w:marTop w:val="0"/>
          <w:marBottom w:val="0"/>
          <w:divBdr>
            <w:top w:val="none" w:sz="0" w:space="0" w:color="auto"/>
            <w:left w:val="none" w:sz="0" w:space="0" w:color="auto"/>
            <w:bottom w:val="none" w:sz="0" w:space="0" w:color="auto"/>
            <w:right w:val="none" w:sz="0" w:space="0" w:color="auto"/>
          </w:divBdr>
        </w:div>
        <w:div w:id="1522158998">
          <w:marLeft w:val="0"/>
          <w:marRight w:val="0"/>
          <w:marTop w:val="0"/>
          <w:marBottom w:val="0"/>
          <w:divBdr>
            <w:top w:val="none" w:sz="0" w:space="0" w:color="auto"/>
            <w:left w:val="none" w:sz="0" w:space="0" w:color="auto"/>
            <w:bottom w:val="none" w:sz="0" w:space="0" w:color="auto"/>
            <w:right w:val="none" w:sz="0" w:space="0" w:color="auto"/>
          </w:divBdr>
        </w:div>
        <w:div w:id="562374242">
          <w:marLeft w:val="0"/>
          <w:marRight w:val="0"/>
          <w:marTop w:val="0"/>
          <w:marBottom w:val="0"/>
          <w:divBdr>
            <w:top w:val="none" w:sz="0" w:space="0" w:color="auto"/>
            <w:left w:val="none" w:sz="0" w:space="0" w:color="auto"/>
            <w:bottom w:val="none" w:sz="0" w:space="0" w:color="auto"/>
            <w:right w:val="none" w:sz="0" w:space="0" w:color="auto"/>
          </w:divBdr>
        </w:div>
        <w:div w:id="196237190">
          <w:marLeft w:val="0"/>
          <w:marRight w:val="0"/>
          <w:marTop w:val="0"/>
          <w:marBottom w:val="0"/>
          <w:divBdr>
            <w:top w:val="none" w:sz="0" w:space="0" w:color="auto"/>
            <w:left w:val="none" w:sz="0" w:space="0" w:color="auto"/>
            <w:bottom w:val="none" w:sz="0" w:space="0" w:color="auto"/>
            <w:right w:val="none" w:sz="0" w:space="0" w:color="auto"/>
          </w:divBdr>
        </w:div>
        <w:div w:id="1323310589">
          <w:marLeft w:val="0"/>
          <w:marRight w:val="0"/>
          <w:marTop w:val="0"/>
          <w:marBottom w:val="0"/>
          <w:divBdr>
            <w:top w:val="none" w:sz="0" w:space="0" w:color="auto"/>
            <w:left w:val="none" w:sz="0" w:space="0" w:color="auto"/>
            <w:bottom w:val="none" w:sz="0" w:space="0" w:color="auto"/>
            <w:right w:val="none" w:sz="0" w:space="0" w:color="auto"/>
          </w:divBdr>
        </w:div>
        <w:div w:id="212818125">
          <w:marLeft w:val="0"/>
          <w:marRight w:val="0"/>
          <w:marTop w:val="0"/>
          <w:marBottom w:val="0"/>
          <w:divBdr>
            <w:top w:val="none" w:sz="0" w:space="0" w:color="auto"/>
            <w:left w:val="none" w:sz="0" w:space="0" w:color="auto"/>
            <w:bottom w:val="none" w:sz="0" w:space="0" w:color="auto"/>
            <w:right w:val="none" w:sz="0" w:space="0" w:color="auto"/>
          </w:divBdr>
        </w:div>
        <w:div w:id="1158184289">
          <w:marLeft w:val="0"/>
          <w:marRight w:val="0"/>
          <w:marTop w:val="0"/>
          <w:marBottom w:val="0"/>
          <w:divBdr>
            <w:top w:val="none" w:sz="0" w:space="0" w:color="auto"/>
            <w:left w:val="none" w:sz="0" w:space="0" w:color="auto"/>
            <w:bottom w:val="none" w:sz="0" w:space="0" w:color="auto"/>
            <w:right w:val="none" w:sz="0" w:space="0" w:color="auto"/>
          </w:divBdr>
        </w:div>
        <w:div w:id="366684042">
          <w:marLeft w:val="0"/>
          <w:marRight w:val="0"/>
          <w:marTop w:val="0"/>
          <w:marBottom w:val="0"/>
          <w:divBdr>
            <w:top w:val="none" w:sz="0" w:space="0" w:color="auto"/>
            <w:left w:val="none" w:sz="0" w:space="0" w:color="auto"/>
            <w:bottom w:val="none" w:sz="0" w:space="0" w:color="auto"/>
            <w:right w:val="none" w:sz="0" w:space="0" w:color="auto"/>
          </w:divBdr>
        </w:div>
        <w:div w:id="1604341029">
          <w:marLeft w:val="0"/>
          <w:marRight w:val="0"/>
          <w:marTop w:val="0"/>
          <w:marBottom w:val="0"/>
          <w:divBdr>
            <w:top w:val="none" w:sz="0" w:space="0" w:color="auto"/>
            <w:left w:val="none" w:sz="0" w:space="0" w:color="auto"/>
            <w:bottom w:val="none" w:sz="0" w:space="0" w:color="auto"/>
            <w:right w:val="none" w:sz="0" w:space="0" w:color="auto"/>
          </w:divBdr>
        </w:div>
        <w:div w:id="379130076">
          <w:marLeft w:val="0"/>
          <w:marRight w:val="0"/>
          <w:marTop w:val="0"/>
          <w:marBottom w:val="0"/>
          <w:divBdr>
            <w:top w:val="none" w:sz="0" w:space="0" w:color="auto"/>
            <w:left w:val="none" w:sz="0" w:space="0" w:color="auto"/>
            <w:bottom w:val="none" w:sz="0" w:space="0" w:color="auto"/>
            <w:right w:val="none" w:sz="0" w:space="0" w:color="auto"/>
          </w:divBdr>
        </w:div>
        <w:div w:id="1415320378">
          <w:marLeft w:val="0"/>
          <w:marRight w:val="0"/>
          <w:marTop w:val="0"/>
          <w:marBottom w:val="0"/>
          <w:divBdr>
            <w:top w:val="none" w:sz="0" w:space="0" w:color="auto"/>
            <w:left w:val="none" w:sz="0" w:space="0" w:color="auto"/>
            <w:bottom w:val="none" w:sz="0" w:space="0" w:color="auto"/>
            <w:right w:val="none" w:sz="0" w:space="0" w:color="auto"/>
          </w:divBdr>
        </w:div>
        <w:div w:id="704990452">
          <w:marLeft w:val="0"/>
          <w:marRight w:val="0"/>
          <w:marTop w:val="0"/>
          <w:marBottom w:val="0"/>
          <w:divBdr>
            <w:top w:val="none" w:sz="0" w:space="0" w:color="auto"/>
            <w:left w:val="none" w:sz="0" w:space="0" w:color="auto"/>
            <w:bottom w:val="none" w:sz="0" w:space="0" w:color="auto"/>
            <w:right w:val="none" w:sz="0" w:space="0" w:color="auto"/>
          </w:divBdr>
        </w:div>
        <w:div w:id="1134250708">
          <w:marLeft w:val="0"/>
          <w:marRight w:val="0"/>
          <w:marTop w:val="0"/>
          <w:marBottom w:val="0"/>
          <w:divBdr>
            <w:top w:val="none" w:sz="0" w:space="0" w:color="auto"/>
            <w:left w:val="none" w:sz="0" w:space="0" w:color="auto"/>
            <w:bottom w:val="none" w:sz="0" w:space="0" w:color="auto"/>
            <w:right w:val="none" w:sz="0" w:space="0" w:color="auto"/>
          </w:divBdr>
        </w:div>
        <w:div w:id="1274481165">
          <w:marLeft w:val="0"/>
          <w:marRight w:val="0"/>
          <w:marTop w:val="0"/>
          <w:marBottom w:val="0"/>
          <w:divBdr>
            <w:top w:val="none" w:sz="0" w:space="0" w:color="auto"/>
            <w:left w:val="none" w:sz="0" w:space="0" w:color="auto"/>
            <w:bottom w:val="none" w:sz="0" w:space="0" w:color="auto"/>
            <w:right w:val="none" w:sz="0" w:space="0" w:color="auto"/>
          </w:divBdr>
        </w:div>
        <w:div w:id="366489743">
          <w:marLeft w:val="0"/>
          <w:marRight w:val="0"/>
          <w:marTop w:val="0"/>
          <w:marBottom w:val="0"/>
          <w:divBdr>
            <w:top w:val="none" w:sz="0" w:space="0" w:color="auto"/>
            <w:left w:val="none" w:sz="0" w:space="0" w:color="auto"/>
            <w:bottom w:val="none" w:sz="0" w:space="0" w:color="auto"/>
            <w:right w:val="none" w:sz="0" w:space="0" w:color="auto"/>
          </w:divBdr>
        </w:div>
        <w:div w:id="1967731088">
          <w:marLeft w:val="0"/>
          <w:marRight w:val="0"/>
          <w:marTop w:val="0"/>
          <w:marBottom w:val="0"/>
          <w:divBdr>
            <w:top w:val="none" w:sz="0" w:space="0" w:color="auto"/>
            <w:left w:val="none" w:sz="0" w:space="0" w:color="auto"/>
            <w:bottom w:val="none" w:sz="0" w:space="0" w:color="auto"/>
            <w:right w:val="none" w:sz="0" w:space="0" w:color="auto"/>
          </w:divBdr>
        </w:div>
        <w:div w:id="96685008">
          <w:marLeft w:val="0"/>
          <w:marRight w:val="0"/>
          <w:marTop w:val="0"/>
          <w:marBottom w:val="0"/>
          <w:divBdr>
            <w:top w:val="none" w:sz="0" w:space="0" w:color="auto"/>
            <w:left w:val="none" w:sz="0" w:space="0" w:color="auto"/>
            <w:bottom w:val="none" w:sz="0" w:space="0" w:color="auto"/>
            <w:right w:val="none" w:sz="0" w:space="0" w:color="auto"/>
          </w:divBdr>
        </w:div>
        <w:div w:id="1995140375">
          <w:marLeft w:val="0"/>
          <w:marRight w:val="0"/>
          <w:marTop w:val="0"/>
          <w:marBottom w:val="0"/>
          <w:divBdr>
            <w:top w:val="none" w:sz="0" w:space="0" w:color="auto"/>
            <w:left w:val="none" w:sz="0" w:space="0" w:color="auto"/>
            <w:bottom w:val="none" w:sz="0" w:space="0" w:color="auto"/>
            <w:right w:val="none" w:sz="0" w:space="0" w:color="auto"/>
          </w:divBdr>
        </w:div>
        <w:div w:id="855264929">
          <w:marLeft w:val="0"/>
          <w:marRight w:val="0"/>
          <w:marTop w:val="0"/>
          <w:marBottom w:val="0"/>
          <w:divBdr>
            <w:top w:val="none" w:sz="0" w:space="0" w:color="auto"/>
            <w:left w:val="none" w:sz="0" w:space="0" w:color="auto"/>
            <w:bottom w:val="none" w:sz="0" w:space="0" w:color="auto"/>
            <w:right w:val="none" w:sz="0" w:space="0" w:color="auto"/>
          </w:divBdr>
        </w:div>
        <w:div w:id="626473914">
          <w:marLeft w:val="0"/>
          <w:marRight w:val="0"/>
          <w:marTop w:val="0"/>
          <w:marBottom w:val="0"/>
          <w:divBdr>
            <w:top w:val="none" w:sz="0" w:space="0" w:color="auto"/>
            <w:left w:val="none" w:sz="0" w:space="0" w:color="auto"/>
            <w:bottom w:val="none" w:sz="0" w:space="0" w:color="auto"/>
            <w:right w:val="none" w:sz="0" w:space="0" w:color="auto"/>
          </w:divBdr>
        </w:div>
        <w:div w:id="1742870911">
          <w:marLeft w:val="0"/>
          <w:marRight w:val="0"/>
          <w:marTop w:val="0"/>
          <w:marBottom w:val="0"/>
          <w:divBdr>
            <w:top w:val="none" w:sz="0" w:space="0" w:color="auto"/>
            <w:left w:val="none" w:sz="0" w:space="0" w:color="auto"/>
            <w:bottom w:val="none" w:sz="0" w:space="0" w:color="auto"/>
            <w:right w:val="none" w:sz="0" w:space="0" w:color="auto"/>
          </w:divBdr>
        </w:div>
        <w:div w:id="1042903587">
          <w:marLeft w:val="0"/>
          <w:marRight w:val="0"/>
          <w:marTop w:val="0"/>
          <w:marBottom w:val="0"/>
          <w:divBdr>
            <w:top w:val="none" w:sz="0" w:space="0" w:color="auto"/>
            <w:left w:val="none" w:sz="0" w:space="0" w:color="auto"/>
            <w:bottom w:val="none" w:sz="0" w:space="0" w:color="auto"/>
            <w:right w:val="none" w:sz="0" w:space="0" w:color="auto"/>
          </w:divBdr>
        </w:div>
        <w:div w:id="1267420750">
          <w:marLeft w:val="0"/>
          <w:marRight w:val="0"/>
          <w:marTop w:val="0"/>
          <w:marBottom w:val="0"/>
          <w:divBdr>
            <w:top w:val="none" w:sz="0" w:space="0" w:color="auto"/>
            <w:left w:val="none" w:sz="0" w:space="0" w:color="auto"/>
            <w:bottom w:val="none" w:sz="0" w:space="0" w:color="auto"/>
            <w:right w:val="none" w:sz="0" w:space="0" w:color="auto"/>
          </w:divBdr>
        </w:div>
        <w:div w:id="626008041">
          <w:marLeft w:val="0"/>
          <w:marRight w:val="0"/>
          <w:marTop w:val="0"/>
          <w:marBottom w:val="0"/>
          <w:divBdr>
            <w:top w:val="none" w:sz="0" w:space="0" w:color="auto"/>
            <w:left w:val="none" w:sz="0" w:space="0" w:color="auto"/>
            <w:bottom w:val="none" w:sz="0" w:space="0" w:color="auto"/>
            <w:right w:val="none" w:sz="0" w:space="0" w:color="auto"/>
          </w:divBdr>
        </w:div>
        <w:div w:id="1275552370">
          <w:marLeft w:val="0"/>
          <w:marRight w:val="0"/>
          <w:marTop w:val="0"/>
          <w:marBottom w:val="0"/>
          <w:divBdr>
            <w:top w:val="none" w:sz="0" w:space="0" w:color="auto"/>
            <w:left w:val="none" w:sz="0" w:space="0" w:color="auto"/>
            <w:bottom w:val="none" w:sz="0" w:space="0" w:color="auto"/>
            <w:right w:val="none" w:sz="0" w:space="0" w:color="auto"/>
          </w:divBdr>
        </w:div>
        <w:div w:id="1137185066">
          <w:marLeft w:val="0"/>
          <w:marRight w:val="0"/>
          <w:marTop w:val="0"/>
          <w:marBottom w:val="0"/>
          <w:divBdr>
            <w:top w:val="none" w:sz="0" w:space="0" w:color="auto"/>
            <w:left w:val="none" w:sz="0" w:space="0" w:color="auto"/>
            <w:bottom w:val="none" w:sz="0" w:space="0" w:color="auto"/>
            <w:right w:val="none" w:sz="0" w:space="0" w:color="auto"/>
          </w:divBdr>
        </w:div>
        <w:div w:id="121655237">
          <w:marLeft w:val="0"/>
          <w:marRight w:val="0"/>
          <w:marTop w:val="0"/>
          <w:marBottom w:val="0"/>
          <w:divBdr>
            <w:top w:val="none" w:sz="0" w:space="0" w:color="auto"/>
            <w:left w:val="none" w:sz="0" w:space="0" w:color="auto"/>
            <w:bottom w:val="none" w:sz="0" w:space="0" w:color="auto"/>
            <w:right w:val="none" w:sz="0" w:space="0" w:color="auto"/>
          </w:divBdr>
        </w:div>
        <w:div w:id="1598751946">
          <w:marLeft w:val="0"/>
          <w:marRight w:val="0"/>
          <w:marTop w:val="0"/>
          <w:marBottom w:val="0"/>
          <w:divBdr>
            <w:top w:val="none" w:sz="0" w:space="0" w:color="auto"/>
            <w:left w:val="none" w:sz="0" w:space="0" w:color="auto"/>
            <w:bottom w:val="none" w:sz="0" w:space="0" w:color="auto"/>
            <w:right w:val="none" w:sz="0" w:space="0" w:color="auto"/>
          </w:divBdr>
        </w:div>
        <w:div w:id="1333534480">
          <w:marLeft w:val="0"/>
          <w:marRight w:val="0"/>
          <w:marTop w:val="0"/>
          <w:marBottom w:val="0"/>
          <w:divBdr>
            <w:top w:val="none" w:sz="0" w:space="0" w:color="auto"/>
            <w:left w:val="none" w:sz="0" w:space="0" w:color="auto"/>
            <w:bottom w:val="none" w:sz="0" w:space="0" w:color="auto"/>
            <w:right w:val="none" w:sz="0" w:space="0" w:color="auto"/>
          </w:divBdr>
        </w:div>
        <w:div w:id="897932724">
          <w:marLeft w:val="0"/>
          <w:marRight w:val="0"/>
          <w:marTop w:val="0"/>
          <w:marBottom w:val="0"/>
          <w:divBdr>
            <w:top w:val="none" w:sz="0" w:space="0" w:color="auto"/>
            <w:left w:val="none" w:sz="0" w:space="0" w:color="auto"/>
            <w:bottom w:val="none" w:sz="0" w:space="0" w:color="auto"/>
            <w:right w:val="none" w:sz="0" w:space="0" w:color="auto"/>
          </w:divBdr>
        </w:div>
        <w:div w:id="1710955308">
          <w:marLeft w:val="0"/>
          <w:marRight w:val="0"/>
          <w:marTop w:val="0"/>
          <w:marBottom w:val="0"/>
          <w:divBdr>
            <w:top w:val="none" w:sz="0" w:space="0" w:color="auto"/>
            <w:left w:val="none" w:sz="0" w:space="0" w:color="auto"/>
            <w:bottom w:val="none" w:sz="0" w:space="0" w:color="auto"/>
            <w:right w:val="none" w:sz="0" w:space="0" w:color="auto"/>
          </w:divBdr>
        </w:div>
        <w:div w:id="1998415708">
          <w:marLeft w:val="0"/>
          <w:marRight w:val="0"/>
          <w:marTop w:val="0"/>
          <w:marBottom w:val="0"/>
          <w:divBdr>
            <w:top w:val="none" w:sz="0" w:space="0" w:color="auto"/>
            <w:left w:val="none" w:sz="0" w:space="0" w:color="auto"/>
            <w:bottom w:val="none" w:sz="0" w:space="0" w:color="auto"/>
            <w:right w:val="none" w:sz="0" w:space="0" w:color="auto"/>
          </w:divBdr>
        </w:div>
        <w:div w:id="1376079952">
          <w:marLeft w:val="0"/>
          <w:marRight w:val="0"/>
          <w:marTop w:val="0"/>
          <w:marBottom w:val="0"/>
          <w:divBdr>
            <w:top w:val="none" w:sz="0" w:space="0" w:color="auto"/>
            <w:left w:val="none" w:sz="0" w:space="0" w:color="auto"/>
            <w:bottom w:val="none" w:sz="0" w:space="0" w:color="auto"/>
            <w:right w:val="none" w:sz="0" w:space="0" w:color="auto"/>
          </w:divBdr>
        </w:div>
        <w:div w:id="711147787">
          <w:marLeft w:val="0"/>
          <w:marRight w:val="0"/>
          <w:marTop w:val="0"/>
          <w:marBottom w:val="0"/>
          <w:divBdr>
            <w:top w:val="none" w:sz="0" w:space="0" w:color="auto"/>
            <w:left w:val="none" w:sz="0" w:space="0" w:color="auto"/>
            <w:bottom w:val="none" w:sz="0" w:space="0" w:color="auto"/>
            <w:right w:val="none" w:sz="0" w:space="0" w:color="auto"/>
          </w:divBdr>
        </w:div>
        <w:div w:id="1547251539">
          <w:marLeft w:val="0"/>
          <w:marRight w:val="0"/>
          <w:marTop w:val="0"/>
          <w:marBottom w:val="0"/>
          <w:divBdr>
            <w:top w:val="none" w:sz="0" w:space="0" w:color="auto"/>
            <w:left w:val="none" w:sz="0" w:space="0" w:color="auto"/>
            <w:bottom w:val="none" w:sz="0" w:space="0" w:color="auto"/>
            <w:right w:val="none" w:sz="0" w:space="0" w:color="auto"/>
          </w:divBdr>
        </w:div>
        <w:div w:id="231618892">
          <w:marLeft w:val="0"/>
          <w:marRight w:val="0"/>
          <w:marTop w:val="0"/>
          <w:marBottom w:val="0"/>
          <w:divBdr>
            <w:top w:val="none" w:sz="0" w:space="0" w:color="auto"/>
            <w:left w:val="none" w:sz="0" w:space="0" w:color="auto"/>
            <w:bottom w:val="none" w:sz="0" w:space="0" w:color="auto"/>
            <w:right w:val="none" w:sz="0" w:space="0" w:color="auto"/>
          </w:divBdr>
        </w:div>
        <w:div w:id="900674527">
          <w:marLeft w:val="0"/>
          <w:marRight w:val="0"/>
          <w:marTop w:val="0"/>
          <w:marBottom w:val="0"/>
          <w:divBdr>
            <w:top w:val="none" w:sz="0" w:space="0" w:color="auto"/>
            <w:left w:val="none" w:sz="0" w:space="0" w:color="auto"/>
            <w:bottom w:val="none" w:sz="0" w:space="0" w:color="auto"/>
            <w:right w:val="none" w:sz="0" w:space="0" w:color="auto"/>
          </w:divBdr>
        </w:div>
        <w:div w:id="178279074">
          <w:marLeft w:val="0"/>
          <w:marRight w:val="0"/>
          <w:marTop w:val="0"/>
          <w:marBottom w:val="0"/>
          <w:divBdr>
            <w:top w:val="none" w:sz="0" w:space="0" w:color="auto"/>
            <w:left w:val="none" w:sz="0" w:space="0" w:color="auto"/>
            <w:bottom w:val="none" w:sz="0" w:space="0" w:color="auto"/>
            <w:right w:val="none" w:sz="0" w:space="0" w:color="auto"/>
          </w:divBdr>
        </w:div>
        <w:div w:id="671299673">
          <w:marLeft w:val="0"/>
          <w:marRight w:val="0"/>
          <w:marTop w:val="0"/>
          <w:marBottom w:val="0"/>
          <w:divBdr>
            <w:top w:val="none" w:sz="0" w:space="0" w:color="auto"/>
            <w:left w:val="none" w:sz="0" w:space="0" w:color="auto"/>
            <w:bottom w:val="none" w:sz="0" w:space="0" w:color="auto"/>
            <w:right w:val="none" w:sz="0" w:space="0" w:color="auto"/>
          </w:divBdr>
        </w:div>
        <w:div w:id="1498304406">
          <w:marLeft w:val="0"/>
          <w:marRight w:val="0"/>
          <w:marTop w:val="0"/>
          <w:marBottom w:val="0"/>
          <w:divBdr>
            <w:top w:val="none" w:sz="0" w:space="0" w:color="auto"/>
            <w:left w:val="none" w:sz="0" w:space="0" w:color="auto"/>
            <w:bottom w:val="none" w:sz="0" w:space="0" w:color="auto"/>
            <w:right w:val="none" w:sz="0" w:space="0" w:color="auto"/>
          </w:divBdr>
        </w:div>
        <w:div w:id="1430932237">
          <w:marLeft w:val="0"/>
          <w:marRight w:val="0"/>
          <w:marTop w:val="0"/>
          <w:marBottom w:val="0"/>
          <w:divBdr>
            <w:top w:val="none" w:sz="0" w:space="0" w:color="auto"/>
            <w:left w:val="none" w:sz="0" w:space="0" w:color="auto"/>
            <w:bottom w:val="none" w:sz="0" w:space="0" w:color="auto"/>
            <w:right w:val="none" w:sz="0" w:space="0" w:color="auto"/>
          </w:divBdr>
        </w:div>
        <w:div w:id="1233546676">
          <w:marLeft w:val="0"/>
          <w:marRight w:val="0"/>
          <w:marTop w:val="0"/>
          <w:marBottom w:val="0"/>
          <w:divBdr>
            <w:top w:val="none" w:sz="0" w:space="0" w:color="auto"/>
            <w:left w:val="none" w:sz="0" w:space="0" w:color="auto"/>
            <w:bottom w:val="none" w:sz="0" w:space="0" w:color="auto"/>
            <w:right w:val="none" w:sz="0" w:space="0" w:color="auto"/>
          </w:divBdr>
        </w:div>
        <w:div w:id="1134102990">
          <w:marLeft w:val="0"/>
          <w:marRight w:val="0"/>
          <w:marTop w:val="0"/>
          <w:marBottom w:val="0"/>
          <w:divBdr>
            <w:top w:val="none" w:sz="0" w:space="0" w:color="auto"/>
            <w:left w:val="none" w:sz="0" w:space="0" w:color="auto"/>
            <w:bottom w:val="none" w:sz="0" w:space="0" w:color="auto"/>
            <w:right w:val="none" w:sz="0" w:space="0" w:color="auto"/>
          </w:divBdr>
        </w:div>
        <w:div w:id="488986422">
          <w:marLeft w:val="0"/>
          <w:marRight w:val="0"/>
          <w:marTop w:val="0"/>
          <w:marBottom w:val="0"/>
          <w:divBdr>
            <w:top w:val="none" w:sz="0" w:space="0" w:color="auto"/>
            <w:left w:val="none" w:sz="0" w:space="0" w:color="auto"/>
            <w:bottom w:val="none" w:sz="0" w:space="0" w:color="auto"/>
            <w:right w:val="none" w:sz="0" w:space="0" w:color="auto"/>
          </w:divBdr>
        </w:div>
        <w:div w:id="1527215011">
          <w:marLeft w:val="0"/>
          <w:marRight w:val="0"/>
          <w:marTop w:val="0"/>
          <w:marBottom w:val="0"/>
          <w:divBdr>
            <w:top w:val="none" w:sz="0" w:space="0" w:color="auto"/>
            <w:left w:val="none" w:sz="0" w:space="0" w:color="auto"/>
            <w:bottom w:val="none" w:sz="0" w:space="0" w:color="auto"/>
            <w:right w:val="none" w:sz="0" w:space="0" w:color="auto"/>
          </w:divBdr>
        </w:div>
        <w:div w:id="1386106670">
          <w:marLeft w:val="0"/>
          <w:marRight w:val="0"/>
          <w:marTop w:val="0"/>
          <w:marBottom w:val="0"/>
          <w:divBdr>
            <w:top w:val="none" w:sz="0" w:space="0" w:color="auto"/>
            <w:left w:val="none" w:sz="0" w:space="0" w:color="auto"/>
            <w:bottom w:val="none" w:sz="0" w:space="0" w:color="auto"/>
            <w:right w:val="none" w:sz="0" w:space="0" w:color="auto"/>
          </w:divBdr>
        </w:div>
        <w:div w:id="756096942">
          <w:marLeft w:val="0"/>
          <w:marRight w:val="0"/>
          <w:marTop w:val="0"/>
          <w:marBottom w:val="0"/>
          <w:divBdr>
            <w:top w:val="none" w:sz="0" w:space="0" w:color="auto"/>
            <w:left w:val="none" w:sz="0" w:space="0" w:color="auto"/>
            <w:bottom w:val="none" w:sz="0" w:space="0" w:color="auto"/>
            <w:right w:val="none" w:sz="0" w:space="0" w:color="auto"/>
          </w:divBdr>
        </w:div>
        <w:div w:id="1465150423">
          <w:marLeft w:val="0"/>
          <w:marRight w:val="0"/>
          <w:marTop w:val="0"/>
          <w:marBottom w:val="0"/>
          <w:divBdr>
            <w:top w:val="none" w:sz="0" w:space="0" w:color="auto"/>
            <w:left w:val="none" w:sz="0" w:space="0" w:color="auto"/>
            <w:bottom w:val="none" w:sz="0" w:space="0" w:color="auto"/>
            <w:right w:val="none" w:sz="0" w:space="0" w:color="auto"/>
          </w:divBdr>
        </w:div>
        <w:div w:id="1139881405">
          <w:marLeft w:val="0"/>
          <w:marRight w:val="0"/>
          <w:marTop w:val="0"/>
          <w:marBottom w:val="0"/>
          <w:divBdr>
            <w:top w:val="none" w:sz="0" w:space="0" w:color="auto"/>
            <w:left w:val="none" w:sz="0" w:space="0" w:color="auto"/>
            <w:bottom w:val="none" w:sz="0" w:space="0" w:color="auto"/>
            <w:right w:val="none" w:sz="0" w:space="0" w:color="auto"/>
          </w:divBdr>
        </w:div>
        <w:div w:id="504396000">
          <w:marLeft w:val="0"/>
          <w:marRight w:val="0"/>
          <w:marTop w:val="0"/>
          <w:marBottom w:val="0"/>
          <w:divBdr>
            <w:top w:val="none" w:sz="0" w:space="0" w:color="auto"/>
            <w:left w:val="none" w:sz="0" w:space="0" w:color="auto"/>
            <w:bottom w:val="none" w:sz="0" w:space="0" w:color="auto"/>
            <w:right w:val="none" w:sz="0" w:space="0" w:color="auto"/>
          </w:divBdr>
        </w:div>
        <w:div w:id="1546671223">
          <w:marLeft w:val="0"/>
          <w:marRight w:val="0"/>
          <w:marTop w:val="0"/>
          <w:marBottom w:val="0"/>
          <w:divBdr>
            <w:top w:val="none" w:sz="0" w:space="0" w:color="auto"/>
            <w:left w:val="none" w:sz="0" w:space="0" w:color="auto"/>
            <w:bottom w:val="none" w:sz="0" w:space="0" w:color="auto"/>
            <w:right w:val="none" w:sz="0" w:space="0" w:color="auto"/>
          </w:divBdr>
        </w:div>
        <w:div w:id="124933440">
          <w:marLeft w:val="0"/>
          <w:marRight w:val="0"/>
          <w:marTop w:val="0"/>
          <w:marBottom w:val="0"/>
          <w:divBdr>
            <w:top w:val="none" w:sz="0" w:space="0" w:color="auto"/>
            <w:left w:val="none" w:sz="0" w:space="0" w:color="auto"/>
            <w:bottom w:val="none" w:sz="0" w:space="0" w:color="auto"/>
            <w:right w:val="none" w:sz="0" w:space="0" w:color="auto"/>
          </w:divBdr>
        </w:div>
        <w:div w:id="223880212">
          <w:marLeft w:val="0"/>
          <w:marRight w:val="0"/>
          <w:marTop w:val="0"/>
          <w:marBottom w:val="0"/>
          <w:divBdr>
            <w:top w:val="none" w:sz="0" w:space="0" w:color="auto"/>
            <w:left w:val="none" w:sz="0" w:space="0" w:color="auto"/>
            <w:bottom w:val="none" w:sz="0" w:space="0" w:color="auto"/>
            <w:right w:val="none" w:sz="0" w:space="0" w:color="auto"/>
          </w:divBdr>
        </w:div>
        <w:div w:id="898249278">
          <w:marLeft w:val="0"/>
          <w:marRight w:val="0"/>
          <w:marTop w:val="0"/>
          <w:marBottom w:val="0"/>
          <w:divBdr>
            <w:top w:val="none" w:sz="0" w:space="0" w:color="auto"/>
            <w:left w:val="none" w:sz="0" w:space="0" w:color="auto"/>
            <w:bottom w:val="none" w:sz="0" w:space="0" w:color="auto"/>
            <w:right w:val="none" w:sz="0" w:space="0" w:color="auto"/>
          </w:divBdr>
        </w:div>
        <w:div w:id="306512446">
          <w:marLeft w:val="0"/>
          <w:marRight w:val="0"/>
          <w:marTop w:val="0"/>
          <w:marBottom w:val="0"/>
          <w:divBdr>
            <w:top w:val="none" w:sz="0" w:space="0" w:color="auto"/>
            <w:left w:val="none" w:sz="0" w:space="0" w:color="auto"/>
            <w:bottom w:val="none" w:sz="0" w:space="0" w:color="auto"/>
            <w:right w:val="none" w:sz="0" w:space="0" w:color="auto"/>
          </w:divBdr>
        </w:div>
        <w:div w:id="385229347">
          <w:marLeft w:val="0"/>
          <w:marRight w:val="0"/>
          <w:marTop w:val="0"/>
          <w:marBottom w:val="0"/>
          <w:divBdr>
            <w:top w:val="none" w:sz="0" w:space="0" w:color="auto"/>
            <w:left w:val="none" w:sz="0" w:space="0" w:color="auto"/>
            <w:bottom w:val="none" w:sz="0" w:space="0" w:color="auto"/>
            <w:right w:val="none" w:sz="0" w:space="0" w:color="auto"/>
          </w:divBdr>
        </w:div>
        <w:div w:id="605036832">
          <w:marLeft w:val="0"/>
          <w:marRight w:val="0"/>
          <w:marTop w:val="0"/>
          <w:marBottom w:val="0"/>
          <w:divBdr>
            <w:top w:val="none" w:sz="0" w:space="0" w:color="auto"/>
            <w:left w:val="none" w:sz="0" w:space="0" w:color="auto"/>
            <w:bottom w:val="none" w:sz="0" w:space="0" w:color="auto"/>
            <w:right w:val="none" w:sz="0" w:space="0" w:color="auto"/>
          </w:divBdr>
        </w:div>
        <w:div w:id="1712345412">
          <w:marLeft w:val="0"/>
          <w:marRight w:val="0"/>
          <w:marTop w:val="0"/>
          <w:marBottom w:val="0"/>
          <w:divBdr>
            <w:top w:val="none" w:sz="0" w:space="0" w:color="auto"/>
            <w:left w:val="none" w:sz="0" w:space="0" w:color="auto"/>
            <w:bottom w:val="none" w:sz="0" w:space="0" w:color="auto"/>
            <w:right w:val="none" w:sz="0" w:space="0" w:color="auto"/>
          </w:divBdr>
        </w:div>
        <w:div w:id="1140223409">
          <w:marLeft w:val="0"/>
          <w:marRight w:val="0"/>
          <w:marTop w:val="0"/>
          <w:marBottom w:val="0"/>
          <w:divBdr>
            <w:top w:val="none" w:sz="0" w:space="0" w:color="auto"/>
            <w:left w:val="none" w:sz="0" w:space="0" w:color="auto"/>
            <w:bottom w:val="none" w:sz="0" w:space="0" w:color="auto"/>
            <w:right w:val="none" w:sz="0" w:space="0" w:color="auto"/>
          </w:divBdr>
        </w:div>
        <w:div w:id="1217204179">
          <w:marLeft w:val="0"/>
          <w:marRight w:val="0"/>
          <w:marTop w:val="0"/>
          <w:marBottom w:val="0"/>
          <w:divBdr>
            <w:top w:val="none" w:sz="0" w:space="0" w:color="auto"/>
            <w:left w:val="none" w:sz="0" w:space="0" w:color="auto"/>
            <w:bottom w:val="none" w:sz="0" w:space="0" w:color="auto"/>
            <w:right w:val="none" w:sz="0" w:space="0" w:color="auto"/>
          </w:divBdr>
        </w:div>
        <w:div w:id="370809746">
          <w:marLeft w:val="0"/>
          <w:marRight w:val="0"/>
          <w:marTop w:val="0"/>
          <w:marBottom w:val="0"/>
          <w:divBdr>
            <w:top w:val="none" w:sz="0" w:space="0" w:color="auto"/>
            <w:left w:val="none" w:sz="0" w:space="0" w:color="auto"/>
            <w:bottom w:val="none" w:sz="0" w:space="0" w:color="auto"/>
            <w:right w:val="none" w:sz="0" w:space="0" w:color="auto"/>
          </w:divBdr>
        </w:div>
        <w:div w:id="1123772346">
          <w:marLeft w:val="0"/>
          <w:marRight w:val="0"/>
          <w:marTop w:val="0"/>
          <w:marBottom w:val="0"/>
          <w:divBdr>
            <w:top w:val="none" w:sz="0" w:space="0" w:color="auto"/>
            <w:left w:val="none" w:sz="0" w:space="0" w:color="auto"/>
            <w:bottom w:val="none" w:sz="0" w:space="0" w:color="auto"/>
            <w:right w:val="none" w:sz="0" w:space="0" w:color="auto"/>
          </w:divBdr>
        </w:div>
        <w:div w:id="1703245635">
          <w:marLeft w:val="0"/>
          <w:marRight w:val="0"/>
          <w:marTop w:val="0"/>
          <w:marBottom w:val="0"/>
          <w:divBdr>
            <w:top w:val="none" w:sz="0" w:space="0" w:color="auto"/>
            <w:left w:val="none" w:sz="0" w:space="0" w:color="auto"/>
            <w:bottom w:val="none" w:sz="0" w:space="0" w:color="auto"/>
            <w:right w:val="none" w:sz="0" w:space="0" w:color="auto"/>
          </w:divBdr>
        </w:div>
        <w:div w:id="1696926613">
          <w:marLeft w:val="0"/>
          <w:marRight w:val="0"/>
          <w:marTop w:val="0"/>
          <w:marBottom w:val="0"/>
          <w:divBdr>
            <w:top w:val="none" w:sz="0" w:space="0" w:color="auto"/>
            <w:left w:val="none" w:sz="0" w:space="0" w:color="auto"/>
            <w:bottom w:val="none" w:sz="0" w:space="0" w:color="auto"/>
            <w:right w:val="none" w:sz="0" w:space="0" w:color="auto"/>
          </w:divBdr>
        </w:div>
        <w:div w:id="1757440608">
          <w:marLeft w:val="0"/>
          <w:marRight w:val="0"/>
          <w:marTop w:val="0"/>
          <w:marBottom w:val="0"/>
          <w:divBdr>
            <w:top w:val="none" w:sz="0" w:space="0" w:color="auto"/>
            <w:left w:val="none" w:sz="0" w:space="0" w:color="auto"/>
            <w:bottom w:val="none" w:sz="0" w:space="0" w:color="auto"/>
            <w:right w:val="none" w:sz="0" w:space="0" w:color="auto"/>
          </w:divBdr>
        </w:div>
        <w:div w:id="269776857">
          <w:marLeft w:val="0"/>
          <w:marRight w:val="0"/>
          <w:marTop w:val="0"/>
          <w:marBottom w:val="0"/>
          <w:divBdr>
            <w:top w:val="none" w:sz="0" w:space="0" w:color="auto"/>
            <w:left w:val="none" w:sz="0" w:space="0" w:color="auto"/>
            <w:bottom w:val="none" w:sz="0" w:space="0" w:color="auto"/>
            <w:right w:val="none" w:sz="0" w:space="0" w:color="auto"/>
          </w:divBdr>
        </w:div>
        <w:div w:id="1774669702">
          <w:marLeft w:val="0"/>
          <w:marRight w:val="0"/>
          <w:marTop w:val="0"/>
          <w:marBottom w:val="0"/>
          <w:divBdr>
            <w:top w:val="none" w:sz="0" w:space="0" w:color="auto"/>
            <w:left w:val="none" w:sz="0" w:space="0" w:color="auto"/>
            <w:bottom w:val="none" w:sz="0" w:space="0" w:color="auto"/>
            <w:right w:val="none" w:sz="0" w:space="0" w:color="auto"/>
          </w:divBdr>
        </w:div>
        <w:div w:id="1505632714">
          <w:marLeft w:val="0"/>
          <w:marRight w:val="0"/>
          <w:marTop w:val="0"/>
          <w:marBottom w:val="0"/>
          <w:divBdr>
            <w:top w:val="none" w:sz="0" w:space="0" w:color="auto"/>
            <w:left w:val="none" w:sz="0" w:space="0" w:color="auto"/>
            <w:bottom w:val="none" w:sz="0" w:space="0" w:color="auto"/>
            <w:right w:val="none" w:sz="0" w:space="0" w:color="auto"/>
          </w:divBdr>
        </w:div>
        <w:div w:id="1697152010">
          <w:marLeft w:val="0"/>
          <w:marRight w:val="0"/>
          <w:marTop w:val="0"/>
          <w:marBottom w:val="0"/>
          <w:divBdr>
            <w:top w:val="none" w:sz="0" w:space="0" w:color="auto"/>
            <w:left w:val="none" w:sz="0" w:space="0" w:color="auto"/>
            <w:bottom w:val="none" w:sz="0" w:space="0" w:color="auto"/>
            <w:right w:val="none" w:sz="0" w:space="0" w:color="auto"/>
          </w:divBdr>
        </w:div>
        <w:div w:id="951470948">
          <w:marLeft w:val="0"/>
          <w:marRight w:val="0"/>
          <w:marTop w:val="0"/>
          <w:marBottom w:val="0"/>
          <w:divBdr>
            <w:top w:val="none" w:sz="0" w:space="0" w:color="auto"/>
            <w:left w:val="none" w:sz="0" w:space="0" w:color="auto"/>
            <w:bottom w:val="none" w:sz="0" w:space="0" w:color="auto"/>
            <w:right w:val="none" w:sz="0" w:space="0" w:color="auto"/>
          </w:divBdr>
        </w:div>
        <w:div w:id="1738893556">
          <w:marLeft w:val="0"/>
          <w:marRight w:val="0"/>
          <w:marTop w:val="0"/>
          <w:marBottom w:val="0"/>
          <w:divBdr>
            <w:top w:val="none" w:sz="0" w:space="0" w:color="auto"/>
            <w:left w:val="none" w:sz="0" w:space="0" w:color="auto"/>
            <w:bottom w:val="none" w:sz="0" w:space="0" w:color="auto"/>
            <w:right w:val="none" w:sz="0" w:space="0" w:color="auto"/>
          </w:divBdr>
        </w:div>
        <w:div w:id="112483861">
          <w:marLeft w:val="0"/>
          <w:marRight w:val="0"/>
          <w:marTop w:val="0"/>
          <w:marBottom w:val="0"/>
          <w:divBdr>
            <w:top w:val="none" w:sz="0" w:space="0" w:color="auto"/>
            <w:left w:val="none" w:sz="0" w:space="0" w:color="auto"/>
            <w:bottom w:val="none" w:sz="0" w:space="0" w:color="auto"/>
            <w:right w:val="none" w:sz="0" w:space="0" w:color="auto"/>
          </w:divBdr>
        </w:div>
        <w:div w:id="1931813772">
          <w:marLeft w:val="0"/>
          <w:marRight w:val="0"/>
          <w:marTop w:val="0"/>
          <w:marBottom w:val="0"/>
          <w:divBdr>
            <w:top w:val="none" w:sz="0" w:space="0" w:color="auto"/>
            <w:left w:val="none" w:sz="0" w:space="0" w:color="auto"/>
            <w:bottom w:val="none" w:sz="0" w:space="0" w:color="auto"/>
            <w:right w:val="none" w:sz="0" w:space="0" w:color="auto"/>
          </w:divBdr>
        </w:div>
        <w:div w:id="1068190140">
          <w:marLeft w:val="0"/>
          <w:marRight w:val="0"/>
          <w:marTop w:val="0"/>
          <w:marBottom w:val="0"/>
          <w:divBdr>
            <w:top w:val="none" w:sz="0" w:space="0" w:color="auto"/>
            <w:left w:val="none" w:sz="0" w:space="0" w:color="auto"/>
            <w:bottom w:val="none" w:sz="0" w:space="0" w:color="auto"/>
            <w:right w:val="none" w:sz="0" w:space="0" w:color="auto"/>
          </w:divBdr>
        </w:div>
        <w:div w:id="1620061499">
          <w:marLeft w:val="0"/>
          <w:marRight w:val="0"/>
          <w:marTop w:val="0"/>
          <w:marBottom w:val="0"/>
          <w:divBdr>
            <w:top w:val="none" w:sz="0" w:space="0" w:color="auto"/>
            <w:left w:val="none" w:sz="0" w:space="0" w:color="auto"/>
            <w:bottom w:val="none" w:sz="0" w:space="0" w:color="auto"/>
            <w:right w:val="none" w:sz="0" w:space="0" w:color="auto"/>
          </w:divBdr>
        </w:div>
        <w:div w:id="1101222935">
          <w:marLeft w:val="0"/>
          <w:marRight w:val="0"/>
          <w:marTop w:val="0"/>
          <w:marBottom w:val="0"/>
          <w:divBdr>
            <w:top w:val="none" w:sz="0" w:space="0" w:color="auto"/>
            <w:left w:val="none" w:sz="0" w:space="0" w:color="auto"/>
            <w:bottom w:val="none" w:sz="0" w:space="0" w:color="auto"/>
            <w:right w:val="none" w:sz="0" w:space="0" w:color="auto"/>
          </w:divBdr>
        </w:div>
        <w:div w:id="285820833">
          <w:marLeft w:val="0"/>
          <w:marRight w:val="0"/>
          <w:marTop w:val="0"/>
          <w:marBottom w:val="0"/>
          <w:divBdr>
            <w:top w:val="none" w:sz="0" w:space="0" w:color="auto"/>
            <w:left w:val="none" w:sz="0" w:space="0" w:color="auto"/>
            <w:bottom w:val="none" w:sz="0" w:space="0" w:color="auto"/>
            <w:right w:val="none" w:sz="0" w:space="0" w:color="auto"/>
          </w:divBdr>
        </w:div>
        <w:div w:id="18898030">
          <w:marLeft w:val="0"/>
          <w:marRight w:val="0"/>
          <w:marTop w:val="0"/>
          <w:marBottom w:val="0"/>
          <w:divBdr>
            <w:top w:val="none" w:sz="0" w:space="0" w:color="auto"/>
            <w:left w:val="none" w:sz="0" w:space="0" w:color="auto"/>
            <w:bottom w:val="none" w:sz="0" w:space="0" w:color="auto"/>
            <w:right w:val="none" w:sz="0" w:space="0" w:color="auto"/>
          </w:divBdr>
        </w:div>
        <w:div w:id="358550752">
          <w:marLeft w:val="0"/>
          <w:marRight w:val="0"/>
          <w:marTop w:val="0"/>
          <w:marBottom w:val="0"/>
          <w:divBdr>
            <w:top w:val="none" w:sz="0" w:space="0" w:color="auto"/>
            <w:left w:val="none" w:sz="0" w:space="0" w:color="auto"/>
            <w:bottom w:val="none" w:sz="0" w:space="0" w:color="auto"/>
            <w:right w:val="none" w:sz="0" w:space="0" w:color="auto"/>
          </w:divBdr>
        </w:div>
        <w:div w:id="183710655">
          <w:marLeft w:val="0"/>
          <w:marRight w:val="0"/>
          <w:marTop w:val="0"/>
          <w:marBottom w:val="0"/>
          <w:divBdr>
            <w:top w:val="none" w:sz="0" w:space="0" w:color="auto"/>
            <w:left w:val="none" w:sz="0" w:space="0" w:color="auto"/>
            <w:bottom w:val="none" w:sz="0" w:space="0" w:color="auto"/>
            <w:right w:val="none" w:sz="0" w:space="0" w:color="auto"/>
          </w:divBdr>
        </w:div>
        <w:div w:id="895896099">
          <w:marLeft w:val="0"/>
          <w:marRight w:val="0"/>
          <w:marTop w:val="0"/>
          <w:marBottom w:val="0"/>
          <w:divBdr>
            <w:top w:val="none" w:sz="0" w:space="0" w:color="auto"/>
            <w:left w:val="none" w:sz="0" w:space="0" w:color="auto"/>
            <w:bottom w:val="none" w:sz="0" w:space="0" w:color="auto"/>
            <w:right w:val="none" w:sz="0" w:space="0" w:color="auto"/>
          </w:divBdr>
        </w:div>
        <w:div w:id="899290269">
          <w:marLeft w:val="0"/>
          <w:marRight w:val="0"/>
          <w:marTop w:val="0"/>
          <w:marBottom w:val="0"/>
          <w:divBdr>
            <w:top w:val="none" w:sz="0" w:space="0" w:color="auto"/>
            <w:left w:val="none" w:sz="0" w:space="0" w:color="auto"/>
            <w:bottom w:val="none" w:sz="0" w:space="0" w:color="auto"/>
            <w:right w:val="none" w:sz="0" w:space="0" w:color="auto"/>
          </w:divBdr>
        </w:div>
        <w:div w:id="1526746077">
          <w:marLeft w:val="0"/>
          <w:marRight w:val="0"/>
          <w:marTop w:val="0"/>
          <w:marBottom w:val="0"/>
          <w:divBdr>
            <w:top w:val="none" w:sz="0" w:space="0" w:color="auto"/>
            <w:left w:val="none" w:sz="0" w:space="0" w:color="auto"/>
            <w:bottom w:val="none" w:sz="0" w:space="0" w:color="auto"/>
            <w:right w:val="none" w:sz="0" w:space="0" w:color="auto"/>
          </w:divBdr>
        </w:div>
      </w:divsChild>
    </w:div>
    <w:div w:id="92019129">
      <w:bodyDiv w:val="1"/>
      <w:marLeft w:val="0"/>
      <w:marRight w:val="0"/>
      <w:marTop w:val="0"/>
      <w:marBottom w:val="0"/>
      <w:divBdr>
        <w:top w:val="none" w:sz="0" w:space="0" w:color="auto"/>
        <w:left w:val="none" w:sz="0" w:space="0" w:color="auto"/>
        <w:bottom w:val="none" w:sz="0" w:space="0" w:color="auto"/>
        <w:right w:val="none" w:sz="0" w:space="0" w:color="auto"/>
      </w:divBdr>
    </w:div>
    <w:div w:id="92291414">
      <w:bodyDiv w:val="1"/>
      <w:marLeft w:val="0"/>
      <w:marRight w:val="0"/>
      <w:marTop w:val="0"/>
      <w:marBottom w:val="0"/>
      <w:divBdr>
        <w:top w:val="none" w:sz="0" w:space="0" w:color="auto"/>
        <w:left w:val="none" w:sz="0" w:space="0" w:color="auto"/>
        <w:bottom w:val="none" w:sz="0" w:space="0" w:color="auto"/>
        <w:right w:val="none" w:sz="0" w:space="0" w:color="auto"/>
      </w:divBdr>
    </w:div>
    <w:div w:id="94373206">
      <w:bodyDiv w:val="1"/>
      <w:marLeft w:val="0"/>
      <w:marRight w:val="0"/>
      <w:marTop w:val="0"/>
      <w:marBottom w:val="0"/>
      <w:divBdr>
        <w:top w:val="none" w:sz="0" w:space="0" w:color="auto"/>
        <w:left w:val="none" w:sz="0" w:space="0" w:color="auto"/>
        <w:bottom w:val="none" w:sz="0" w:space="0" w:color="auto"/>
        <w:right w:val="none" w:sz="0" w:space="0" w:color="auto"/>
      </w:divBdr>
    </w:div>
    <w:div w:id="95248892">
      <w:bodyDiv w:val="1"/>
      <w:marLeft w:val="0"/>
      <w:marRight w:val="0"/>
      <w:marTop w:val="0"/>
      <w:marBottom w:val="0"/>
      <w:divBdr>
        <w:top w:val="none" w:sz="0" w:space="0" w:color="auto"/>
        <w:left w:val="none" w:sz="0" w:space="0" w:color="auto"/>
        <w:bottom w:val="none" w:sz="0" w:space="0" w:color="auto"/>
        <w:right w:val="none" w:sz="0" w:space="0" w:color="auto"/>
      </w:divBdr>
    </w:div>
    <w:div w:id="97913663">
      <w:bodyDiv w:val="1"/>
      <w:marLeft w:val="0"/>
      <w:marRight w:val="0"/>
      <w:marTop w:val="0"/>
      <w:marBottom w:val="0"/>
      <w:divBdr>
        <w:top w:val="none" w:sz="0" w:space="0" w:color="auto"/>
        <w:left w:val="none" w:sz="0" w:space="0" w:color="auto"/>
        <w:bottom w:val="none" w:sz="0" w:space="0" w:color="auto"/>
        <w:right w:val="none" w:sz="0" w:space="0" w:color="auto"/>
      </w:divBdr>
    </w:div>
    <w:div w:id="98137313">
      <w:bodyDiv w:val="1"/>
      <w:marLeft w:val="0"/>
      <w:marRight w:val="0"/>
      <w:marTop w:val="0"/>
      <w:marBottom w:val="0"/>
      <w:divBdr>
        <w:top w:val="none" w:sz="0" w:space="0" w:color="auto"/>
        <w:left w:val="none" w:sz="0" w:space="0" w:color="auto"/>
        <w:bottom w:val="none" w:sz="0" w:space="0" w:color="auto"/>
        <w:right w:val="none" w:sz="0" w:space="0" w:color="auto"/>
      </w:divBdr>
    </w:div>
    <w:div w:id="98184682">
      <w:bodyDiv w:val="1"/>
      <w:marLeft w:val="0"/>
      <w:marRight w:val="0"/>
      <w:marTop w:val="0"/>
      <w:marBottom w:val="0"/>
      <w:divBdr>
        <w:top w:val="none" w:sz="0" w:space="0" w:color="auto"/>
        <w:left w:val="none" w:sz="0" w:space="0" w:color="auto"/>
        <w:bottom w:val="none" w:sz="0" w:space="0" w:color="auto"/>
        <w:right w:val="none" w:sz="0" w:space="0" w:color="auto"/>
      </w:divBdr>
    </w:div>
    <w:div w:id="98527848">
      <w:bodyDiv w:val="1"/>
      <w:marLeft w:val="0"/>
      <w:marRight w:val="0"/>
      <w:marTop w:val="0"/>
      <w:marBottom w:val="0"/>
      <w:divBdr>
        <w:top w:val="none" w:sz="0" w:space="0" w:color="auto"/>
        <w:left w:val="none" w:sz="0" w:space="0" w:color="auto"/>
        <w:bottom w:val="none" w:sz="0" w:space="0" w:color="auto"/>
        <w:right w:val="none" w:sz="0" w:space="0" w:color="auto"/>
      </w:divBdr>
    </w:div>
    <w:div w:id="98915366">
      <w:bodyDiv w:val="1"/>
      <w:marLeft w:val="0"/>
      <w:marRight w:val="0"/>
      <w:marTop w:val="0"/>
      <w:marBottom w:val="0"/>
      <w:divBdr>
        <w:top w:val="none" w:sz="0" w:space="0" w:color="auto"/>
        <w:left w:val="none" w:sz="0" w:space="0" w:color="auto"/>
        <w:bottom w:val="none" w:sz="0" w:space="0" w:color="auto"/>
        <w:right w:val="none" w:sz="0" w:space="0" w:color="auto"/>
      </w:divBdr>
    </w:div>
    <w:div w:id="98961393">
      <w:bodyDiv w:val="1"/>
      <w:marLeft w:val="0"/>
      <w:marRight w:val="0"/>
      <w:marTop w:val="0"/>
      <w:marBottom w:val="0"/>
      <w:divBdr>
        <w:top w:val="none" w:sz="0" w:space="0" w:color="auto"/>
        <w:left w:val="none" w:sz="0" w:space="0" w:color="auto"/>
        <w:bottom w:val="none" w:sz="0" w:space="0" w:color="auto"/>
        <w:right w:val="none" w:sz="0" w:space="0" w:color="auto"/>
      </w:divBdr>
    </w:div>
    <w:div w:id="99036369">
      <w:bodyDiv w:val="1"/>
      <w:marLeft w:val="0"/>
      <w:marRight w:val="0"/>
      <w:marTop w:val="0"/>
      <w:marBottom w:val="0"/>
      <w:divBdr>
        <w:top w:val="none" w:sz="0" w:space="0" w:color="auto"/>
        <w:left w:val="none" w:sz="0" w:space="0" w:color="auto"/>
        <w:bottom w:val="none" w:sz="0" w:space="0" w:color="auto"/>
        <w:right w:val="none" w:sz="0" w:space="0" w:color="auto"/>
      </w:divBdr>
    </w:div>
    <w:div w:id="99305822">
      <w:bodyDiv w:val="1"/>
      <w:marLeft w:val="0"/>
      <w:marRight w:val="0"/>
      <w:marTop w:val="0"/>
      <w:marBottom w:val="0"/>
      <w:divBdr>
        <w:top w:val="none" w:sz="0" w:space="0" w:color="auto"/>
        <w:left w:val="none" w:sz="0" w:space="0" w:color="auto"/>
        <w:bottom w:val="none" w:sz="0" w:space="0" w:color="auto"/>
        <w:right w:val="none" w:sz="0" w:space="0" w:color="auto"/>
      </w:divBdr>
    </w:div>
    <w:div w:id="100148298">
      <w:bodyDiv w:val="1"/>
      <w:marLeft w:val="0"/>
      <w:marRight w:val="0"/>
      <w:marTop w:val="0"/>
      <w:marBottom w:val="0"/>
      <w:divBdr>
        <w:top w:val="none" w:sz="0" w:space="0" w:color="auto"/>
        <w:left w:val="none" w:sz="0" w:space="0" w:color="auto"/>
        <w:bottom w:val="none" w:sz="0" w:space="0" w:color="auto"/>
        <w:right w:val="none" w:sz="0" w:space="0" w:color="auto"/>
      </w:divBdr>
    </w:div>
    <w:div w:id="100298898">
      <w:bodyDiv w:val="1"/>
      <w:marLeft w:val="0"/>
      <w:marRight w:val="0"/>
      <w:marTop w:val="0"/>
      <w:marBottom w:val="0"/>
      <w:divBdr>
        <w:top w:val="none" w:sz="0" w:space="0" w:color="auto"/>
        <w:left w:val="none" w:sz="0" w:space="0" w:color="auto"/>
        <w:bottom w:val="none" w:sz="0" w:space="0" w:color="auto"/>
        <w:right w:val="none" w:sz="0" w:space="0" w:color="auto"/>
      </w:divBdr>
    </w:div>
    <w:div w:id="102111047">
      <w:bodyDiv w:val="1"/>
      <w:marLeft w:val="0"/>
      <w:marRight w:val="0"/>
      <w:marTop w:val="0"/>
      <w:marBottom w:val="0"/>
      <w:divBdr>
        <w:top w:val="none" w:sz="0" w:space="0" w:color="auto"/>
        <w:left w:val="none" w:sz="0" w:space="0" w:color="auto"/>
        <w:bottom w:val="none" w:sz="0" w:space="0" w:color="auto"/>
        <w:right w:val="none" w:sz="0" w:space="0" w:color="auto"/>
      </w:divBdr>
    </w:div>
    <w:div w:id="102918254">
      <w:bodyDiv w:val="1"/>
      <w:marLeft w:val="0"/>
      <w:marRight w:val="0"/>
      <w:marTop w:val="0"/>
      <w:marBottom w:val="0"/>
      <w:divBdr>
        <w:top w:val="none" w:sz="0" w:space="0" w:color="auto"/>
        <w:left w:val="none" w:sz="0" w:space="0" w:color="auto"/>
        <w:bottom w:val="none" w:sz="0" w:space="0" w:color="auto"/>
        <w:right w:val="none" w:sz="0" w:space="0" w:color="auto"/>
      </w:divBdr>
    </w:div>
    <w:div w:id="102959767">
      <w:bodyDiv w:val="1"/>
      <w:marLeft w:val="0"/>
      <w:marRight w:val="0"/>
      <w:marTop w:val="0"/>
      <w:marBottom w:val="0"/>
      <w:divBdr>
        <w:top w:val="none" w:sz="0" w:space="0" w:color="auto"/>
        <w:left w:val="none" w:sz="0" w:space="0" w:color="auto"/>
        <w:bottom w:val="none" w:sz="0" w:space="0" w:color="auto"/>
        <w:right w:val="none" w:sz="0" w:space="0" w:color="auto"/>
      </w:divBdr>
    </w:div>
    <w:div w:id="103112983">
      <w:bodyDiv w:val="1"/>
      <w:marLeft w:val="0"/>
      <w:marRight w:val="0"/>
      <w:marTop w:val="0"/>
      <w:marBottom w:val="0"/>
      <w:divBdr>
        <w:top w:val="none" w:sz="0" w:space="0" w:color="auto"/>
        <w:left w:val="none" w:sz="0" w:space="0" w:color="auto"/>
        <w:bottom w:val="none" w:sz="0" w:space="0" w:color="auto"/>
        <w:right w:val="none" w:sz="0" w:space="0" w:color="auto"/>
      </w:divBdr>
    </w:div>
    <w:div w:id="103311052">
      <w:bodyDiv w:val="1"/>
      <w:marLeft w:val="0"/>
      <w:marRight w:val="0"/>
      <w:marTop w:val="0"/>
      <w:marBottom w:val="0"/>
      <w:divBdr>
        <w:top w:val="none" w:sz="0" w:space="0" w:color="auto"/>
        <w:left w:val="none" w:sz="0" w:space="0" w:color="auto"/>
        <w:bottom w:val="none" w:sz="0" w:space="0" w:color="auto"/>
        <w:right w:val="none" w:sz="0" w:space="0" w:color="auto"/>
      </w:divBdr>
    </w:div>
    <w:div w:id="103547488">
      <w:bodyDiv w:val="1"/>
      <w:marLeft w:val="0"/>
      <w:marRight w:val="0"/>
      <w:marTop w:val="0"/>
      <w:marBottom w:val="0"/>
      <w:divBdr>
        <w:top w:val="none" w:sz="0" w:space="0" w:color="auto"/>
        <w:left w:val="none" w:sz="0" w:space="0" w:color="auto"/>
        <w:bottom w:val="none" w:sz="0" w:space="0" w:color="auto"/>
        <w:right w:val="none" w:sz="0" w:space="0" w:color="auto"/>
      </w:divBdr>
    </w:div>
    <w:div w:id="104275634">
      <w:bodyDiv w:val="1"/>
      <w:marLeft w:val="0"/>
      <w:marRight w:val="0"/>
      <w:marTop w:val="0"/>
      <w:marBottom w:val="0"/>
      <w:divBdr>
        <w:top w:val="none" w:sz="0" w:space="0" w:color="auto"/>
        <w:left w:val="none" w:sz="0" w:space="0" w:color="auto"/>
        <w:bottom w:val="none" w:sz="0" w:space="0" w:color="auto"/>
        <w:right w:val="none" w:sz="0" w:space="0" w:color="auto"/>
      </w:divBdr>
    </w:div>
    <w:div w:id="104277424">
      <w:bodyDiv w:val="1"/>
      <w:marLeft w:val="0"/>
      <w:marRight w:val="0"/>
      <w:marTop w:val="0"/>
      <w:marBottom w:val="0"/>
      <w:divBdr>
        <w:top w:val="none" w:sz="0" w:space="0" w:color="auto"/>
        <w:left w:val="none" w:sz="0" w:space="0" w:color="auto"/>
        <w:bottom w:val="none" w:sz="0" w:space="0" w:color="auto"/>
        <w:right w:val="none" w:sz="0" w:space="0" w:color="auto"/>
      </w:divBdr>
    </w:div>
    <w:div w:id="105926828">
      <w:bodyDiv w:val="1"/>
      <w:marLeft w:val="0"/>
      <w:marRight w:val="0"/>
      <w:marTop w:val="0"/>
      <w:marBottom w:val="0"/>
      <w:divBdr>
        <w:top w:val="none" w:sz="0" w:space="0" w:color="auto"/>
        <w:left w:val="none" w:sz="0" w:space="0" w:color="auto"/>
        <w:bottom w:val="none" w:sz="0" w:space="0" w:color="auto"/>
        <w:right w:val="none" w:sz="0" w:space="0" w:color="auto"/>
      </w:divBdr>
    </w:div>
    <w:div w:id="106851794">
      <w:bodyDiv w:val="1"/>
      <w:marLeft w:val="0"/>
      <w:marRight w:val="0"/>
      <w:marTop w:val="0"/>
      <w:marBottom w:val="0"/>
      <w:divBdr>
        <w:top w:val="none" w:sz="0" w:space="0" w:color="auto"/>
        <w:left w:val="none" w:sz="0" w:space="0" w:color="auto"/>
        <w:bottom w:val="none" w:sz="0" w:space="0" w:color="auto"/>
        <w:right w:val="none" w:sz="0" w:space="0" w:color="auto"/>
      </w:divBdr>
    </w:div>
    <w:div w:id="107242929">
      <w:bodyDiv w:val="1"/>
      <w:marLeft w:val="0"/>
      <w:marRight w:val="0"/>
      <w:marTop w:val="0"/>
      <w:marBottom w:val="0"/>
      <w:divBdr>
        <w:top w:val="none" w:sz="0" w:space="0" w:color="auto"/>
        <w:left w:val="none" w:sz="0" w:space="0" w:color="auto"/>
        <w:bottom w:val="none" w:sz="0" w:space="0" w:color="auto"/>
        <w:right w:val="none" w:sz="0" w:space="0" w:color="auto"/>
      </w:divBdr>
    </w:div>
    <w:div w:id="107628908">
      <w:bodyDiv w:val="1"/>
      <w:marLeft w:val="0"/>
      <w:marRight w:val="0"/>
      <w:marTop w:val="0"/>
      <w:marBottom w:val="0"/>
      <w:divBdr>
        <w:top w:val="none" w:sz="0" w:space="0" w:color="auto"/>
        <w:left w:val="none" w:sz="0" w:space="0" w:color="auto"/>
        <w:bottom w:val="none" w:sz="0" w:space="0" w:color="auto"/>
        <w:right w:val="none" w:sz="0" w:space="0" w:color="auto"/>
      </w:divBdr>
    </w:div>
    <w:div w:id="108938719">
      <w:bodyDiv w:val="1"/>
      <w:marLeft w:val="0"/>
      <w:marRight w:val="0"/>
      <w:marTop w:val="0"/>
      <w:marBottom w:val="0"/>
      <w:divBdr>
        <w:top w:val="none" w:sz="0" w:space="0" w:color="auto"/>
        <w:left w:val="none" w:sz="0" w:space="0" w:color="auto"/>
        <w:bottom w:val="none" w:sz="0" w:space="0" w:color="auto"/>
        <w:right w:val="none" w:sz="0" w:space="0" w:color="auto"/>
      </w:divBdr>
    </w:div>
    <w:div w:id="109788078">
      <w:bodyDiv w:val="1"/>
      <w:marLeft w:val="0"/>
      <w:marRight w:val="0"/>
      <w:marTop w:val="0"/>
      <w:marBottom w:val="0"/>
      <w:divBdr>
        <w:top w:val="none" w:sz="0" w:space="0" w:color="auto"/>
        <w:left w:val="none" w:sz="0" w:space="0" w:color="auto"/>
        <w:bottom w:val="none" w:sz="0" w:space="0" w:color="auto"/>
        <w:right w:val="none" w:sz="0" w:space="0" w:color="auto"/>
      </w:divBdr>
    </w:div>
    <w:div w:id="110323684">
      <w:bodyDiv w:val="1"/>
      <w:marLeft w:val="0"/>
      <w:marRight w:val="0"/>
      <w:marTop w:val="0"/>
      <w:marBottom w:val="0"/>
      <w:divBdr>
        <w:top w:val="none" w:sz="0" w:space="0" w:color="auto"/>
        <w:left w:val="none" w:sz="0" w:space="0" w:color="auto"/>
        <w:bottom w:val="none" w:sz="0" w:space="0" w:color="auto"/>
        <w:right w:val="none" w:sz="0" w:space="0" w:color="auto"/>
      </w:divBdr>
    </w:div>
    <w:div w:id="110511796">
      <w:bodyDiv w:val="1"/>
      <w:marLeft w:val="0"/>
      <w:marRight w:val="0"/>
      <w:marTop w:val="0"/>
      <w:marBottom w:val="0"/>
      <w:divBdr>
        <w:top w:val="none" w:sz="0" w:space="0" w:color="auto"/>
        <w:left w:val="none" w:sz="0" w:space="0" w:color="auto"/>
        <w:bottom w:val="none" w:sz="0" w:space="0" w:color="auto"/>
        <w:right w:val="none" w:sz="0" w:space="0" w:color="auto"/>
      </w:divBdr>
    </w:div>
    <w:div w:id="110784134">
      <w:bodyDiv w:val="1"/>
      <w:marLeft w:val="0"/>
      <w:marRight w:val="0"/>
      <w:marTop w:val="0"/>
      <w:marBottom w:val="0"/>
      <w:divBdr>
        <w:top w:val="none" w:sz="0" w:space="0" w:color="auto"/>
        <w:left w:val="none" w:sz="0" w:space="0" w:color="auto"/>
        <w:bottom w:val="none" w:sz="0" w:space="0" w:color="auto"/>
        <w:right w:val="none" w:sz="0" w:space="0" w:color="auto"/>
      </w:divBdr>
    </w:div>
    <w:div w:id="110787943">
      <w:bodyDiv w:val="1"/>
      <w:marLeft w:val="0"/>
      <w:marRight w:val="0"/>
      <w:marTop w:val="0"/>
      <w:marBottom w:val="0"/>
      <w:divBdr>
        <w:top w:val="none" w:sz="0" w:space="0" w:color="auto"/>
        <w:left w:val="none" w:sz="0" w:space="0" w:color="auto"/>
        <w:bottom w:val="none" w:sz="0" w:space="0" w:color="auto"/>
        <w:right w:val="none" w:sz="0" w:space="0" w:color="auto"/>
      </w:divBdr>
    </w:div>
    <w:div w:id="110900160">
      <w:bodyDiv w:val="1"/>
      <w:marLeft w:val="0"/>
      <w:marRight w:val="0"/>
      <w:marTop w:val="0"/>
      <w:marBottom w:val="0"/>
      <w:divBdr>
        <w:top w:val="none" w:sz="0" w:space="0" w:color="auto"/>
        <w:left w:val="none" w:sz="0" w:space="0" w:color="auto"/>
        <w:bottom w:val="none" w:sz="0" w:space="0" w:color="auto"/>
        <w:right w:val="none" w:sz="0" w:space="0" w:color="auto"/>
      </w:divBdr>
    </w:div>
    <w:div w:id="110975675">
      <w:bodyDiv w:val="1"/>
      <w:marLeft w:val="0"/>
      <w:marRight w:val="0"/>
      <w:marTop w:val="0"/>
      <w:marBottom w:val="0"/>
      <w:divBdr>
        <w:top w:val="none" w:sz="0" w:space="0" w:color="auto"/>
        <w:left w:val="none" w:sz="0" w:space="0" w:color="auto"/>
        <w:bottom w:val="none" w:sz="0" w:space="0" w:color="auto"/>
        <w:right w:val="none" w:sz="0" w:space="0" w:color="auto"/>
      </w:divBdr>
    </w:div>
    <w:div w:id="111021421">
      <w:bodyDiv w:val="1"/>
      <w:marLeft w:val="0"/>
      <w:marRight w:val="0"/>
      <w:marTop w:val="0"/>
      <w:marBottom w:val="0"/>
      <w:divBdr>
        <w:top w:val="none" w:sz="0" w:space="0" w:color="auto"/>
        <w:left w:val="none" w:sz="0" w:space="0" w:color="auto"/>
        <w:bottom w:val="none" w:sz="0" w:space="0" w:color="auto"/>
        <w:right w:val="none" w:sz="0" w:space="0" w:color="auto"/>
      </w:divBdr>
    </w:div>
    <w:div w:id="111367966">
      <w:bodyDiv w:val="1"/>
      <w:marLeft w:val="0"/>
      <w:marRight w:val="0"/>
      <w:marTop w:val="0"/>
      <w:marBottom w:val="0"/>
      <w:divBdr>
        <w:top w:val="none" w:sz="0" w:space="0" w:color="auto"/>
        <w:left w:val="none" w:sz="0" w:space="0" w:color="auto"/>
        <w:bottom w:val="none" w:sz="0" w:space="0" w:color="auto"/>
        <w:right w:val="none" w:sz="0" w:space="0" w:color="auto"/>
      </w:divBdr>
    </w:div>
    <w:div w:id="112209095">
      <w:bodyDiv w:val="1"/>
      <w:marLeft w:val="0"/>
      <w:marRight w:val="0"/>
      <w:marTop w:val="0"/>
      <w:marBottom w:val="0"/>
      <w:divBdr>
        <w:top w:val="none" w:sz="0" w:space="0" w:color="auto"/>
        <w:left w:val="none" w:sz="0" w:space="0" w:color="auto"/>
        <w:bottom w:val="none" w:sz="0" w:space="0" w:color="auto"/>
        <w:right w:val="none" w:sz="0" w:space="0" w:color="auto"/>
      </w:divBdr>
    </w:div>
    <w:div w:id="112753567">
      <w:bodyDiv w:val="1"/>
      <w:marLeft w:val="0"/>
      <w:marRight w:val="0"/>
      <w:marTop w:val="0"/>
      <w:marBottom w:val="0"/>
      <w:divBdr>
        <w:top w:val="none" w:sz="0" w:space="0" w:color="auto"/>
        <w:left w:val="none" w:sz="0" w:space="0" w:color="auto"/>
        <w:bottom w:val="none" w:sz="0" w:space="0" w:color="auto"/>
        <w:right w:val="none" w:sz="0" w:space="0" w:color="auto"/>
      </w:divBdr>
    </w:div>
    <w:div w:id="113326826">
      <w:bodyDiv w:val="1"/>
      <w:marLeft w:val="0"/>
      <w:marRight w:val="0"/>
      <w:marTop w:val="0"/>
      <w:marBottom w:val="0"/>
      <w:divBdr>
        <w:top w:val="none" w:sz="0" w:space="0" w:color="auto"/>
        <w:left w:val="none" w:sz="0" w:space="0" w:color="auto"/>
        <w:bottom w:val="none" w:sz="0" w:space="0" w:color="auto"/>
        <w:right w:val="none" w:sz="0" w:space="0" w:color="auto"/>
      </w:divBdr>
    </w:div>
    <w:div w:id="113787889">
      <w:bodyDiv w:val="1"/>
      <w:marLeft w:val="0"/>
      <w:marRight w:val="0"/>
      <w:marTop w:val="0"/>
      <w:marBottom w:val="0"/>
      <w:divBdr>
        <w:top w:val="none" w:sz="0" w:space="0" w:color="auto"/>
        <w:left w:val="none" w:sz="0" w:space="0" w:color="auto"/>
        <w:bottom w:val="none" w:sz="0" w:space="0" w:color="auto"/>
        <w:right w:val="none" w:sz="0" w:space="0" w:color="auto"/>
      </w:divBdr>
    </w:div>
    <w:div w:id="114251464">
      <w:bodyDiv w:val="1"/>
      <w:marLeft w:val="0"/>
      <w:marRight w:val="0"/>
      <w:marTop w:val="0"/>
      <w:marBottom w:val="0"/>
      <w:divBdr>
        <w:top w:val="none" w:sz="0" w:space="0" w:color="auto"/>
        <w:left w:val="none" w:sz="0" w:space="0" w:color="auto"/>
        <w:bottom w:val="none" w:sz="0" w:space="0" w:color="auto"/>
        <w:right w:val="none" w:sz="0" w:space="0" w:color="auto"/>
      </w:divBdr>
    </w:div>
    <w:div w:id="115611208">
      <w:bodyDiv w:val="1"/>
      <w:marLeft w:val="0"/>
      <w:marRight w:val="0"/>
      <w:marTop w:val="0"/>
      <w:marBottom w:val="0"/>
      <w:divBdr>
        <w:top w:val="none" w:sz="0" w:space="0" w:color="auto"/>
        <w:left w:val="none" w:sz="0" w:space="0" w:color="auto"/>
        <w:bottom w:val="none" w:sz="0" w:space="0" w:color="auto"/>
        <w:right w:val="none" w:sz="0" w:space="0" w:color="auto"/>
      </w:divBdr>
    </w:div>
    <w:div w:id="115948175">
      <w:bodyDiv w:val="1"/>
      <w:marLeft w:val="0"/>
      <w:marRight w:val="0"/>
      <w:marTop w:val="0"/>
      <w:marBottom w:val="0"/>
      <w:divBdr>
        <w:top w:val="none" w:sz="0" w:space="0" w:color="auto"/>
        <w:left w:val="none" w:sz="0" w:space="0" w:color="auto"/>
        <w:bottom w:val="none" w:sz="0" w:space="0" w:color="auto"/>
        <w:right w:val="none" w:sz="0" w:space="0" w:color="auto"/>
      </w:divBdr>
    </w:div>
    <w:div w:id="116799067">
      <w:bodyDiv w:val="1"/>
      <w:marLeft w:val="0"/>
      <w:marRight w:val="0"/>
      <w:marTop w:val="0"/>
      <w:marBottom w:val="0"/>
      <w:divBdr>
        <w:top w:val="none" w:sz="0" w:space="0" w:color="auto"/>
        <w:left w:val="none" w:sz="0" w:space="0" w:color="auto"/>
        <w:bottom w:val="none" w:sz="0" w:space="0" w:color="auto"/>
        <w:right w:val="none" w:sz="0" w:space="0" w:color="auto"/>
      </w:divBdr>
    </w:div>
    <w:div w:id="116920483">
      <w:bodyDiv w:val="1"/>
      <w:marLeft w:val="0"/>
      <w:marRight w:val="0"/>
      <w:marTop w:val="0"/>
      <w:marBottom w:val="0"/>
      <w:divBdr>
        <w:top w:val="none" w:sz="0" w:space="0" w:color="auto"/>
        <w:left w:val="none" w:sz="0" w:space="0" w:color="auto"/>
        <w:bottom w:val="none" w:sz="0" w:space="0" w:color="auto"/>
        <w:right w:val="none" w:sz="0" w:space="0" w:color="auto"/>
      </w:divBdr>
    </w:div>
    <w:div w:id="116922167">
      <w:bodyDiv w:val="1"/>
      <w:marLeft w:val="0"/>
      <w:marRight w:val="0"/>
      <w:marTop w:val="0"/>
      <w:marBottom w:val="0"/>
      <w:divBdr>
        <w:top w:val="none" w:sz="0" w:space="0" w:color="auto"/>
        <w:left w:val="none" w:sz="0" w:space="0" w:color="auto"/>
        <w:bottom w:val="none" w:sz="0" w:space="0" w:color="auto"/>
        <w:right w:val="none" w:sz="0" w:space="0" w:color="auto"/>
      </w:divBdr>
    </w:div>
    <w:div w:id="117378922">
      <w:bodyDiv w:val="1"/>
      <w:marLeft w:val="0"/>
      <w:marRight w:val="0"/>
      <w:marTop w:val="0"/>
      <w:marBottom w:val="0"/>
      <w:divBdr>
        <w:top w:val="none" w:sz="0" w:space="0" w:color="auto"/>
        <w:left w:val="none" w:sz="0" w:space="0" w:color="auto"/>
        <w:bottom w:val="none" w:sz="0" w:space="0" w:color="auto"/>
        <w:right w:val="none" w:sz="0" w:space="0" w:color="auto"/>
      </w:divBdr>
    </w:div>
    <w:div w:id="117527404">
      <w:bodyDiv w:val="1"/>
      <w:marLeft w:val="0"/>
      <w:marRight w:val="0"/>
      <w:marTop w:val="0"/>
      <w:marBottom w:val="0"/>
      <w:divBdr>
        <w:top w:val="none" w:sz="0" w:space="0" w:color="auto"/>
        <w:left w:val="none" w:sz="0" w:space="0" w:color="auto"/>
        <w:bottom w:val="none" w:sz="0" w:space="0" w:color="auto"/>
        <w:right w:val="none" w:sz="0" w:space="0" w:color="auto"/>
      </w:divBdr>
    </w:div>
    <w:div w:id="117572462">
      <w:bodyDiv w:val="1"/>
      <w:marLeft w:val="0"/>
      <w:marRight w:val="0"/>
      <w:marTop w:val="0"/>
      <w:marBottom w:val="0"/>
      <w:divBdr>
        <w:top w:val="none" w:sz="0" w:space="0" w:color="auto"/>
        <w:left w:val="none" w:sz="0" w:space="0" w:color="auto"/>
        <w:bottom w:val="none" w:sz="0" w:space="0" w:color="auto"/>
        <w:right w:val="none" w:sz="0" w:space="0" w:color="auto"/>
      </w:divBdr>
    </w:div>
    <w:div w:id="118233047">
      <w:bodyDiv w:val="1"/>
      <w:marLeft w:val="0"/>
      <w:marRight w:val="0"/>
      <w:marTop w:val="0"/>
      <w:marBottom w:val="0"/>
      <w:divBdr>
        <w:top w:val="none" w:sz="0" w:space="0" w:color="auto"/>
        <w:left w:val="none" w:sz="0" w:space="0" w:color="auto"/>
        <w:bottom w:val="none" w:sz="0" w:space="0" w:color="auto"/>
        <w:right w:val="none" w:sz="0" w:space="0" w:color="auto"/>
      </w:divBdr>
    </w:div>
    <w:div w:id="118375854">
      <w:bodyDiv w:val="1"/>
      <w:marLeft w:val="0"/>
      <w:marRight w:val="0"/>
      <w:marTop w:val="0"/>
      <w:marBottom w:val="0"/>
      <w:divBdr>
        <w:top w:val="none" w:sz="0" w:space="0" w:color="auto"/>
        <w:left w:val="none" w:sz="0" w:space="0" w:color="auto"/>
        <w:bottom w:val="none" w:sz="0" w:space="0" w:color="auto"/>
        <w:right w:val="none" w:sz="0" w:space="0" w:color="auto"/>
      </w:divBdr>
    </w:div>
    <w:div w:id="118377385">
      <w:bodyDiv w:val="1"/>
      <w:marLeft w:val="0"/>
      <w:marRight w:val="0"/>
      <w:marTop w:val="0"/>
      <w:marBottom w:val="0"/>
      <w:divBdr>
        <w:top w:val="none" w:sz="0" w:space="0" w:color="auto"/>
        <w:left w:val="none" w:sz="0" w:space="0" w:color="auto"/>
        <w:bottom w:val="none" w:sz="0" w:space="0" w:color="auto"/>
        <w:right w:val="none" w:sz="0" w:space="0" w:color="auto"/>
      </w:divBdr>
    </w:div>
    <w:div w:id="119300742">
      <w:bodyDiv w:val="1"/>
      <w:marLeft w:val="0"/>
      <w:marRight w:val="0"/>
      <w:marTop w:val="0"/>
      <w:marBottom w:val="0"/>
      <w:divBdr>
        <w:top w:val="none" w:sz="0" w:space="0" w:color="auto"/>
        <w:left w:val="none" w:sz="0" w:space="0" w:color="auto"/>
        <w:bottom w:val="none" w:sz="0" w:space="0" w:color="auto"/>
        <w:right w:val="none" w:sz="0" w:space="0" w:color="auto"/>
      </w:divBdr>
    </w:div>
    <w:div w:id="119343751">
      <w:bodyDiv w:val="1"/>
      <w:marLeft w:val="0"/>
      <w:marRight w:val="0"/>
      <w:marTop w:val="0"/>
      <w:marBottom w:val="0"/>
      <w:divBdr>
        <w:top w:val="none" w:sz="0" w:space="0" w:color="auto"/>
        <w:left w:val="none" w:sz="0" w:space="0" w:color="auto"/>
        <w:bottom w:val="none" w:sz="0" w:space="0" w:color="auto"/>
        <w:right w:val="none" w:sz="0" w:space="0" w:color="auto"/>
      </w:divBdr>
    </w:div>
    <w:div w:id="119691640">
      <w:bodyDiv w:val="1"/>
      <w:marLeft w:val="0"/>
      <w:marRight w:val="0"/>
      <w:marTop w:val="0"/>
      <w:marBottom w:val="0"/>
      <w:divBdr>
        <w:top w:val="none" w:sz="0" w:space="0" w:color="auto"/>
        <w:left w:val="none" w:sz="0" w:space="0" w:color="auto"/>
        <w:bottom w:val="none" w:sz="0" w:space="0" w:color="auto"/>
        <w:right w:val="none" w:sz="0" w:space="0" w:color="auto"/>
      </w:divBdr>
    </w:div>
    <w:div w:id="120341045">
      <w:bodyDiv w:val="1"/>
      <w:marLeft w:val="0"/>
      <w:marRight w:val="0"/>
      <w:marTop w:val="0"/>
      <w:marBottom w:val="0"/>
      <w:divBdr>
        <w:top w:val="none" w:sz="0" w:space="0" w:color="auto"/>
        <w:left w:val="none" w:sz="0" w:space="0" w:color="auto"/>
        <w:bottom w:val="none" w:sz="0" w:space="0" w:color="auto"/>
        <w:right w:val="none" w:sz="0" w:space="0" w:color="auto"/>
      </w:divBdr>
    </w:div>
    <w:div w:id="120465954">
      <w:bodyDiv w:val="1"/>
      <w:marLeft w:val="0"/>
      <w:marRight w:val="0"/>
      <w:marTop w:val="0"/>
      <w:marBottom w:val="0"/>
      <w:divBdr>
        <w:top w:val="none" w:sz="0" w:space="0" w:color="auto"/>
        <w:left w:val="none" w:sz="0" w:space="0" w:color="auto"/>
        <w:bottom w:val="none" w:sz="0" w:space="0" w:color="auto"/>
        <w:right w:val="none" w:sz="0" w:space="0" w:color="auto"/>
      </w:divBdr>
    </w:div>
    <w:div w:id="121268230">
      <w:bodyDiv w:val="1"/>
      <w:marLeft w:val="0"/>
      <w:marRight w:val="0"/>
      <w:marTop w:val="0"/>
      <w:marBottom w:val="0"/>
      <w:divBdr>
        <w:top w:val="none" w:sz="0" w:space="0" w:color="auto"/>
        <w:left w:val="none" w:sz="0" w:space="0" w:color="auto"/>
        <w:bottom w:val="none" w:sz="0" w:space="0" w:color="auto"/>
        <w:right w:val="none" w:sz="0" w:space="0" w:color="auto"/>
      </w:divBdr>
    </w:div>
    <w:div w:id="121923236">
      <w:bodyDiv w:val="1"/>
      <w:marLeft w:val="0"/>
      <w:marRight w:val="0"/>
      <w:marTop w:val="0"/>
      <w:marBottom w:val="0"/>
      <w:divBdr>
        <w:top w:val="none" w:sz="0" w:space="0" w:color="auto"/>
        <w:left w:val="none" w:sz="0" w:space="0" w:color="auto"/>
        <w:bottom w:val="none" w:sz="0" w:space="0" w:color="auto"/>
        <w:right w:val="none" w:sz="0" w:space="0" w:color="auto"/>
      </w:divBdr>
    </w:div>
    <w:div w:id="122162177">
      <w:bodyDiv w:val="1"/>
      <w:marLeft w:val="0"/>
      <w:marRight w:val="0"/>
      <w:marTop w:val="0"/>
      <w:marBottom w:val="0"/>
      <w:divBdr>
        <w:top w:val="none" w:sz="0" w:space="0" w:color="auto"/>
        <w:left w:val="none" w:sz="0" w:space="0" w:color="auto"/>
        <w:bottom w:val="none" w:sz="0" w:space="0" w:color="auto"/>
        <w:right w:val="none" w:sz="0" w:space="0" w:color="auto"/>
      </w:divBdr>
    </w:div>
    <w:div w:id="122775328">
      <w:bodyDiv w:val="1"/>
      <w:marLeft w:val="0"/>
      <w:marRight w:val="0"/>
      <w:marTop w:val="0"/>
      <w:marBottom w:val="0"/>
      <w:divBdr>
        <w:top w:val="none" w:sz="0" w:space="0" w:color="auto"/>
        <w:left w:val="none" w:sz="0" w:space="0" w:color="auto"/>
        <w:bottom w:val="none" w:sz="0" w:space="0" w:color="auto"/>
        <w:right w:val="none" w:sz="0" w:space="0" w:color="auto"/>
      </w:divBdr>
    </w:div>
    <w:div w:id="123043190">
      <w:bodyDiv w:val="1"/>
      <w:marLeft w:val="0"/>
      <w:marRight w:val="0"/>
      <w:marTop w:val="0"/>
      <w:marBottom w:val="0"/>
      <w:divBdr>
        <w:top w:val="none" w:sz="0" w:space="0" w:color="auto"/>
        <w:left w:val="none" w:sz="0" w:space="0" w:color="auto"/>
        <w:bottom w:val="none" w:sz="0" w:space="0" w:color="auto"/>
        <w:right w:val="none" w:sz="0" w:space="0" w:color="auto"/>
      </w:divBdr>
    </w:div>
    <w:div w:id="123625036">
      <w:bodyDiv w:val="1"/>
      <w:marLeft w:val="0"/>
      <w:marRight w:val="0"/>
      <w:marTop w:val="0"/>
      <w:marBottom w:val="0"/>
      <w:divBdr>
        <w:top w:val="none" w:sz="0" w:space="0" w:color="auto"/>
        <w:left w:val="none" w:sz="0" w:space="0" w:color="auto"/>
        <w:bottom w:val="none" w:sz="0" w:space="0" w:color="auto"/>
        <w:right w:val="none" w:sz="0" w:space="0" w:color="auto"/>
      </w:divBdr>
    </w:div>
    <w:div w:id="124275271">
      <w:bodyDiv w:val="1"/>
      <w:marLeft w:val="0"/>
      <w:marRight w:val="0"/>
      <w:marTop w:val="0"/>
      <w:marBottom w:val="0"/>
      <w:divBdr>
        <w:top w:val="none" w:sz="0" w:space="0" w:color="auto"/>
        <w:left w:val="none" w:sz="0" w:space="0" w:color="auto"/>
        <w:bottom w:val="none" w:sz="0" w:space="0" w:color="auto"/>
        <w:right w:val="none" w:sz="0" w:space="0" w:color="auto"/>
      </w:divBdr>
    </w:div>
    <w:div w:id="124662362">
      <w:bodyDiv w:val="1"/>
      <w:marLeft w:val="0"/>
      <w:marRight w:val="0"/>
      <w:marTop w:val="0"/>
      <w:marBottom w:val="0"/>
      <w:divBdr>
        <w:top w:val="none" w:sz="0" w:space="0" w:color="auto"/>
        <w:left w:val="none" w:sz="0" w:space="0" w:color="auto"/>
        <w:bottom w:val="none" w:sz="0" w:space="0" w:color="auto"/>
        <w:right w:val="none" w:sz="0" w:space="0" w:color="auto"/>
      </w:divBdr>
    </w:div>
    <w:div w:id="124859366">
      <w:bodyDiv w:val="1"/>
      <w:marLeft w:val="0"/>
      <w:marRight w:val="0"/>
      <w:marTop w:val="0"/>
      <w:marBottom w:val="0"/>
      <w:divBdr>
        <w:top w:val="none" w:sz="0" w:space="0" w:color="auto"/>
        <w:left w:val="none" w:sz="0" w:space="0" w:color="auto"/>
        <w:bottom w:val="none" w:sz="0" w:space="0" w:color="auto"/>
        <w:right w:val="none" w:sz="0" w:space="0" w:color="auto"/>
      </w:divBdr>
    </w:div>
    <w:div w:id="125051931">
      <w:bodyDiv w:val="1"/>
      <w:marLeft w:val="0"/>
      <w:marRight w:val="0"/>
      <w:marTop w:val="0"/>
      <w:marBottom w:val="0"/>
      <w:divBdr>
        <w:top w:val="none" w:sz="0" w:space="0" w:color="auto"/>
        <w:left w:val="none" w:sz="0" w:space="0" w:color="auto"/>
        <w:bottom w:val="none" w:sz="0" w:space="0" w:color="auto"/>
        <w:right w:val="none" w:sz="0" w:space="0" w:color="auto"/>
      </w:divBdr>
    </w:div>
    <w:div w:id="125246904">
      <w:bodyDiv w:val="1"/>
      <w:marLeft w:val="0"/>
      <w:marRight w:val="0"/>
      <w:marTop w:val="0"/>
      <w:marBottom w:val="0"/>
      <w:divBdr>
        <w:top w:val="none" w:sz="0" w:space="0" w:color="auto"/>
        <w:left w:val="none" w:sz="0" w:space="0" w:color="auto"/>
        <w:bottom w:val="none" w:sz="0" w:space="0" w:color="auto"/>
        <w:right w:val="none" w:sz="0" w:space="0" w:color="auto"/>
      </w:divBdr>
    </w:div>
    <w:div w:id="125976991">
      <w:bodyDiv w:val="1"/>
      <w:marLeft w:val="0"/>
      <w:marRight w:val="0"/>
      <w:marTop w:val="0"/>
      <w:marBottom w:val="0"/>
      <w:divBdr>
        <w:top w:val="none" w:sz="0" w:space="0" w:color="auto"/>
        <w:left w:val="none" w:sz="0" w:space="0" w:color="auto"/>
        <w:bottom w:val="none" w:sz="0" w:space="0" w:color="auto"/>
        <w:right w:val="none" w:sz="0" w:space="0" w:color="auto"/>
      </w:divBdr>
    </w:div>
    <w:div w:id="126362768">
      <w:bodyDiv w:val="1"/>
      <w:marLeft w:val="0"/>
      <w:marRight w:val="0"/>
      <w:marTop w:val="0"/>
      <w:marBottom w:val="0"/>
      <w:divBdr>
        <w:top w:val="none" w:sz="0" w:space="0" w:color="auto"/>
        <w:left w:val="none" w:sz="0" w:space="0" w:color="auto"/>
        <w:bottom w:val="none" w:sz="0" w:space="0" w:color="auto"/>
        <w:right w:val="none" w:sz="0" w:space="0" w:color="auto"/>
      </w:divBdr>
    </w:div>
    <w:div w:id="126435971">
      <w:bodyDiv w:val="1"/>
      <w:marLeft w:val="0"/>
      <w:marRight w:val="0"/>
      <w:marTop w:val="0"/>
      <w:marBottom w:val="0"/>
      <w:divBdr>
        <w:top w:val="none" w:sz="0" w:space="0" w:color="auto"/>
        <w:left w:val="none" w:sz="0" w:space="0" w:color="auto"/>
        <w:bottom w:val="none" w:sz="0" w:space="0" w:color="auto"/>
        <w:right w:val="none" w:sz="0" w:space="0" w:color="auto"/>
      </w:divBdr>
    </w:div>
    <w:div w:id="126747014">
      <w:bodyDiv w:val="1"/>
      <w:marLeft w:val="0"/>
      <w:marRight w:val="0"/>
      <w:marTop w:val="0"/>
      <w:marBottom w:val="0"/>
      <w:divBdr>
        <w:top w:val="none" w:sz="0" w:space="0" w:color="auto"/>
        <w:left w:val="none" w:sz="0" w:space="0" w:color="auto"/>
        <w:bottom w:val="none" w:sz="0" w:space="0" w:color="auto"/>
        <w:right w:val="none" w:sz="0" w:space="0" w:color="auto"/>
      </w:divBdr>
    </w:div>
    <w:div w:id="127598690">
      <w:bodyDiv w:val="1"/>
      <w:marLeft w:val="0"/>
      <w:marRight w:val="0"/>
      <w:marTop w:val="0"/>
      <w:marBottom w:val="0"/>
      <w:divBdr>
        <w:top w:val="none" w:sz="0" w:space="0" w:color="auto"/>
        <w:left w:val="none" w:sz="0" w:space="0" w:color="auto"/>
        <w:bottom w:val="none" w:sz="0" w:space="0" w:color="auto"/>
        <w:right w:val="none" w:sz="0" w:space="0" w:color="auto"/>
      </w:divBdr>
    </w:div>
    <w:div w:id="127826466">
      <w:bodyDiv w:val="1"/>
      <w:marLeft w:val="0"/>
      <w:marRight w:val="0"/>
      <w:marTop w:val="0"/>
      <w:marBottom w:val="0"/>
      <w:divBdr>
        <w:top w:val="none" w:sz="0" w:space="0" w:color="auto"/>
        <w:left w:val="none" w:sz="0" w:space="0" w:color="auto"/>
        <w:bottom w:val="none" w:sz="0" w:space="0" w:color="auto"/>
        <w:right w:val="none" w:sz="0" w:space="0" w:color="auto"/>
      </w:divBdr>
    </w:div>
    <w:div w:id="128210843">
      <w:bodyDiv w:val="1"/>
      <w:marLeft w:val="0"/>
      <w:marRight w:val="0"/>
      <w:marTop w:val="0"/>
      <w:marBottom w:val="0"/>
      <w:divBdr>
        <w:top w:val="none" w:sz="0" w:space="0" w:color="auto"/>
        <w:left w:val="none" w:sz="0" w:space="0" w:color="auto"/>
        <w:bottom w:val="none" w:sz="0" w:space="0" w:color="auto"/>
        <w:right w:val="none" w:sz="0" w:space="0" w:color="auto"/>
      </w:divBdr>
    </w:div>
    <w:div w:id="128742335">
      <w:bodyDiv w:val="1"/>
      <w:marLeft w:val="0"/>
      <w:marRight w:val="0"/>
      <w:marTop w:val="0"/>
      <w:marBottom w:val="0"/>
      <w:divBdr>
        <w:top w:val="none" w:sz="0" w:space="0" w:color="auto"/>
        <w:left w:val="none" w:sz="0" w:space="0" w:color="auto"/>
        <w:bottom w:val="none" w:sz="0" w:space="0" w:color="auto"/>
        <w:right w:val="none" w:sz="0" w:space="0" w:color="auto"/>
      </w:divBdr>
    </w:div>
    <w:div w:id="129832317">
      <w:bodyDiv w:val="1"/>
      <w:marLeft w:val="0"/>
      <w:marRight w:val="0"/>
      <w:marTop w:val="0"/>
      <w:marBottom w:val="0"/>
      <w:divBdr>
        <w:top w:val="none" w:sz="0" w:space="0" w:color="auto"/>
        <w:left w:val="none" w:sz="0" w:space="0" w:color="auto"/>
        <w:bottom w:val="none" w:sz="0" w:space="0" w:color="auto"/>
        <w:right w:val="none" w:sz="0" w:space="0" w:color="auto"/>
      </w:divBdr>
    </w:div>
    <w:div w:id="130370939">
      <w:bodyDiv w:val="1"/>
      <w:marLeft w:val="0"/>
      <w:marRight w:val="0"/>
      <w:marTop w:val="0"/>
      <w:marBottom w:val="0"/>
      <w:divBdr>
        <w:top w:val="none" w:sz="0" w:space="0" w:color="auto"/>
        <w:left w:val="none" w:sz="0" w:space="0" w:color="auto"/>
        <w:bottom w:val="none" w:sz="0" w:space="0" w:color="auto"/>
        <w:right w:val="none" w:sz="0" w:space="0" w:color="auto"/>
      </w:divBdr>
    </w:div>
    <w:div w:id="130946134">
      <w:bodyDiv w:val="1"/>
      <w:marLeft w:val="0"/>
      <w:marRight w:val="0"/>
      <w:marTop w:val="0"/>
      <w:marBottom w:val="0"/>
      <w:divBdr>
        <w:top w:val="none" w:sz="0" w:space="0" w:color="auto"/>
        <w:left w:val="none" w:sz="0" w:space="0" w:color="auto"/>
        <w:bottom w:val="none" w:sz="0" w:space="0" w:color="auto"/>
        <w:right w:val="none" w:sz="0" w:space="0" w:color="auto"/>
      </w:divBdr>
    </w:div>
    <w:div w:id="131020776">
      <w:bodyDiv w:val="1"/>
      <w:marLeft w:val="0"/>
      <w:marRight w:val="0"/>
      <w:marTop w:val="0"/>
      <w:marBottom w:val="0"/>
      <w:divBdr>
        <w:top w:val="none" w:sz="0" w:space="0" w:color="auto"/>
        <w:left w:val="none" w:sz="0" w:space="0" w:color="auto"/>
        <w:bottom w:val="none" w:sz="0" w:space="0" w:color="auto"/>
        <w:right w:val="none" w:sz="0" w:space="0" w:color="auto"/>
      </w:divBdr>
    </w:div>
    <w:div w:id="131026254">
      <w:bodyDiv w:val="1"/>
      <w:marLeft w:val="0"/>
      <w:marRight w:val="0"/>
      <w:marTop w:val="0"/>
      <w:marBottom w:val="0"/>
      <w:divBdr>
        <w:top w:val="none" w:sz="0" w:space="0" w:color="auto"/>
        <w:left w:val="none" w:sz="0" w:space="0" w:color="auto"/>
        <w:bottom w:val="none" w:sz="0" w:space="0" w:color="auto"/>
        <w:right w:val="none" w:sz="0" w:space="0" w:color="auto"/>
      </w:divBdr>
    </w:div>
    <w:div w:id="131097313">
      <w:bodyDiv w:val="1"/>
      <w:marLeft w:val="0"/>
      <w:marRight w:val="0"/>
      <w:marTop w:val="0"/>
      <w:marBottom w:val="0"/>
      <w:divBdr>
        <w:top w:val="none" w:sz="0" w:space="0" w:color="auto"/>
        <w:left w:val="none" w:sz="0" w:space="0" w:color="auto"/>
        <w:bottom w:val="none" w:sz="0" w:space="0" w:color="auto"/>
        <w:right w:val="none" w:sz="0" w:space="0" w:color="auto"/>
      </w:divBdr>
    </w:div>
    <w:div w:id="131483705">
      <w:bodyDiv w:val="1"/>
      <w:marLeft w:val="0"/>
      <w:marRight w:val="0"/>
      <w:marTop w:val="0"/>
      <w:marBottom w:val="0"/>
      <w:divBdr>
        <w:top w:val="none" w:sz="0" w:space="0" w:color="auto"/>
        <w:left w:val="none" w:sz="0" w:space="0" w:color="auto"/>
        <w:bottom w:val="none" w:sz="0" w:space="0" w:color="auto"/>
        <w:right w:val="none" w:sz="0" w:space="0" w:color="auto"/>
      </w:divBdr>
    </w:div>
    <w:div w:id="132525974">
      <w:bodyDiv w:val="1"/>
      <w:marLeft w:val="0"/>
      <w:marRight w:val="0"/>
      <w:marTop w:val="0"/>
      <w:marBottom w:val="0"/>
      <w:divBdr>
        <w:top w:val="none" w:sz="0" w:space="0" w:color="auto"/>
        <w:left w:val="none" w:sz="0" w:space="0" w:color="auto"/>
        <w:bottom w:val="none" w:sz="0" w:space="0" w:color="auto"/>
        <w:right w:val="none" w:sz="0" w:space="0" w:color="auto"/>
      </w:divBdr>
    </w:div>
    <w:div w:id="132676852">
      <w:bodyDiv w:val="1"/>
      <w:marLeft w:val="0"/>
      <w:marRight w:val="0"/>
      <w:marTop w:val="0"/>
      <w:marBottom w:val="0"/>
      <w:divBdr>
        <w:top w:val="none" w:sz="0" w:space="0" w:color="auto"/>
        <w:left w:val="none" w:sz="0" w:space="0" w:color="auto"/>
        <w:bottom w:val="none" w:sz="0" w:space="0" w:color="auto"/>
        <w:right w:val="none" w:sz="0" w:space="0" w:color="auto"/>
      </w:divBdr>
    </w:div>
    <w:div w:id="133182494">
      <w:bodyDiv w:val="1"/>
      <w:marLeft w:val="0"/>
      <w:marRight w:val="0"/>
      <w:marTop w:val="0"/>
      <w:marBottom w:val="0"/>
      <w:divBdr>
        <w:top w:val="none" w:sz="0" w:space="0" w:color="auto"/>
        <w:left w:val="none" w:sz="0" w:space="0" w:color="auto"/>
        <w:bottom w:val="none" w:sz="0" w:space="0" w:color="auto"/>
        <w:right w:val="none" w:sz="0" w:space="0" w:color="auto"/>
      </w:divBdr>
    </w:div>
    <w:div w:id="133448283">
      <w:bodyDiv w:val="1"/>
      <w:marLeft w:val="0"/>
      <w:marRight w:val="0"/>
      <w:marTop w:val="0"/>
      <w:marBottom w:val="0"/>
      <w:divBdr>
        <w:top w:val="none" w:sz="0" w:space="0" w:color="auto"/>
        <w:left w:val="none" w:sz="0" w:space="0" w:color="auto"/>
        <w:bottom w:val="none" w:sz="0" w:space="0" w:color="auto"/>
        <w:right w:val="none" w:sz="0" w:space="0" w:color="auto"/>
      </w:divBdr>
    </w:div>
    <w:div w:id="133451794">
      <w:bodyDiv w:val="1"/>
      <w:marLeft w:val="0"/>
      <w:marRight w:val="0"/>
      <w:marTop w:val="0"/>
      <w:marBottom w:val="0"/>
      <w:divBdr>
        <w:top w:val="none" w:sz="0" w:space="0" w:color="auto"/>
        <w:left w:val="none" w:sz="0" w:space="0" w:color="auto"/>
        <w:bottom w:val="none" w:sz="0" w:space="0" w:color="auto"/>
        <w:right w:val="none" w:sz="0" w:space="0" w:color="auto"/>
      </w:divBdr>
    </w:div>
    <w:div w:id="134685463">
      <w:bodyDiv w:val="1"/>
      <w:marLeft w:val="0"/>
      <w:marRight w:val="0"/>
      <w:marTop w:val="0"/>
      <w:marBottom w:val="0"/>
      <w:divBdr>
        <w:top w:val="none" w:sz="0" w:space="0" w:color="auto"/>
        <w:left w:val="none" w:sz="0" w:space="0" w:color="auto"/>
        <w:bottom w:val="none" w:sz="0" w:space="0" w:color="auto"/>
        <w:right w:val="none" w:sz="0" w:space="0" w:color="auto"/>
      </w:divBdr>
    </w:div>
    <w:div w:id="134958821">
      <w:bodyDiv w:val="1"/>
      <w:marLeft w:val="0"/>
      <w:marRight w:val="0"/>
      <w:marTop w:val="0"/>
      <w:marBottom w:val="0"/>
      <w:divBdr>
        <w:top w:val="none" w:sz="0" w:space="0" w:color="auto"/>
        <w:left w:val="none" w:sz="0" w:space="0" w:color="auto"/>
        <w:bottom w:val="none" w:sz="0" w:space="0" w:color="auto"/>
        <w:right w:val="none" w:sz="0" w:space="0" w:color="auto"/>
      </w:divBdr>
    </w:div>
    <w:div w:id="135146260">
      <w:bodyDiv w:val="1"/>
      <w:marLeft w:val="0"/>
      <w:marRight w:val="0"/>
      <w:marTop w:val="0"/>
      <w:marBottom w:val="0"/>
      <w:divBdr>
        <w:top w:val="none" w:sz="0" w:space="0" w:color="auto"/>
        <w:left w:val="none" w:sz="0" w:space="0" w:color="auto"/>
        <w:bottom w:val="none" w:sz="0" w:space="0" w:color="auto"/>
        <w:right w:val="none" w:sz="0" w:space="0" w:color="auto"/>
      </w:divBdr>
    </w:div>
    <w:div w:id="135147457">
      <w:bodyDiv w:val="1"/>
      <w:marLeft w:val="0"/>
      <w:marRight w:val="0"/>
      <w:marTop w:val="0"/>
      <w:marBottom w:val="0"/>
      <w:divBdr>
        <w:top w:val="none" w:sz="0" w:space="0" w:color="auto"/>
        <w:left w:val="none" w:sz="0" w:space="0" w:color="auto"/>
        <w:bottom w:val="none" w:sz="0" w:space="0" w:color="auto"/>
        <w:right w:val="none" w:sz="0" w:space="0" w:color="auto"/>
      </w:divBdr>
    </w:div>
    <w:div w:id="135152725">
      <w:bodyDiv w:val="1"/>
      <w:marLeft w:val="0"/>
      <w:marRight w:val="0"/>
      <w:marTop w:val="0"/>
      <w:marBottom w:val="0"/>
      <w:divBdr>
        <w:top w:val="none" w:sz="0" w:space="0" w:color="auto"/>
        <w:left w:val="none" w:sz="0" w:space="0" w:color="auto"/>
        <w:bottom w:val="none" w:sz="0" w:space="0" w:color="auto"/>
        <w:right w:val="none" w:sz="0" w:space="0" w:color="auto"/>
      </w:divBdr>
    </w:div>
    <w:div w:id="135493906">
      <w:bodyDiv w:val="1"/>
      <w:marLeft w:val="0"/>
      <w:marRight w:val="0"/>
      <w:marTop w:val="0"/>
      <w:marBottom w:val="0"/>
      <w:divBdr>
        <w:top w:val="none" w:sz="0" w:space="0" w:color="auto"/>
        <w:left w:val="none" w:sz="0" w:space="0" w:color="auto"/>
        <w:bottom w:val="none" w:sz="0" w:space="0" w:color="auto"/>
        <w:right w:val="none" w:sz="0" w:space="0" w:color="auto"/>
      </w:divBdr>
    </w:div>
    <w:div w:id="136185812">
      <w:bodyDiv w:val="1"/>
      <w:marLeft w:val="0"/>
      <w:marRight w:val="0"/>
      <w:marTop w:val="0"/>
      <w:marBottom w:val="0"/>
      <w:divBdr>
        <w:top w:val="none" w:sz="0" w:space="0" w:color="auto"/>
        <w:left w:val="none" w:sz="0" w:space="0" w:color="auto"/>
        <w:bottom w:val="none" w:sz="0" w:space="0" w:color="auto"/>
        <w:right w:val="none" w:sz="0" w:space="0" w:color="auto"/>
      </w:divBdr>
    </w:div>
    <w:div w:id="136387254">
      <w:bodyDiv w:val="1"/>
      <w:marLeft w:val="0"/>
      <w:marRight w:val="0"/>
      <w:marTop w:val="0"/>
      <w:marBottom w:val="0"/>
      <w:divBdr>
        <w:top w:val="none" w:sz="0" w:space="0" w:color="auto"/>
        <w:left w:val="none" w:sz="0" w:space="0" w:color="auto"/>
        <w:bottom w:val="none" w:sz="0" w:space="0" w:color="auto"/>
        <w:right w:val="none" w:sz="0" w:space="0" w:color="auto"/>
      </w:divBdr>
    </w:div>
    <w:div w:id="136533052">
      <w:bodyDiv w:val="1"/>
      <w:marLeft w:val="0"/>
      <w:marRight w:val="0"/>
      <w:marTop w:val="0"/>
      <w:marBottom w:val="0"/>
      <w:divBdr>
        <w:top w:val="none" w:sz="0" w:space="0" w:color="auto"/>
        <w:left w:val="none" w:sz="0" w:space="0" w:color="auto"/>
        <w:bottom w:val="none" w:sz="0" w:space="0" w:color="auto"/>
        <w:right w:val="none" w:sz="0" w:space="0" w:color="auto"/>
      </w:divBdr>
    </w:div>
    <w:div w:id="137263081">
      <w:bodyDiv w:val="1"/>
      <w:marLeft w:val="0"/>
      <w:marRight w:val="0"/>
      <w:marTop w:val="0"/>
      <w:marBottom w:val="0"/>
      <w:divBdr>
        <w:top w:val="none" w:sz="0" w:space="0" w:color="auto"/>
        <w:left w:val="none" w:sz="0" w:space="0" w:color="auto"/>
        <w:bottom w:val="none" w:sz="0" w:space="0" w:color="auto"/>
        <w:right w:val="none" w:sz="0" w:space="0" w:color="auto"/>
      </w:divBdr>
    </w:div>
    <w:div w:id="137503120">
      <w:bodyDiv w:val="1"/>
      <w:marLeft w:val="0"/>
      <w:marRight w:val="0"/>
      <w:marTop w:val="0"/>
      <w:marBottom w:val="0"/>
      <w:divBdr>
        <w:top w:val="none" w:sz="0" w:space="0" w:color="auto"/>
        <w:left w:val="none" w:sz="0" w:space="0" w:color="auto"/>
        <w:bottom w:val="none" w:sz="0" w:space="0" w:color="auto"/>
        <w:right w:val="none" w:sz="0" w:space="0" w:color="auto"/>
      </w:divBdr>
    </w:div>
    <w:div w:id="138084827">
      <w:bodyDiv w:val="1"/>
      <w:marLeft w:val="0"/>
      <w:marRight w:val="0"/>
      <w:marTop w:val="0"/>
      <w:marBottom w:val="0"/>
      <w:divBdr>
        <w:top w:val="none" w:sz="0" w:space="0" w:color="auto"/>
        <w:left w:val="none" w:sz="0" w:space="0" w:color="auto"/>
        <w:bottom w:val="none" w:sz="0" w:space="0" w:color="auto"/>
        <w:right w:val="none" w:sz="0" w:space="0" w:color="auto"/>
      </w:divBdr>
    </w:div>
    <w:div w:id="138229372">
      <w:bodyDiv w:val="1"/>
      <w:marLeft w:val="0"/>
      <w:marRight w:val="0"/>
      <w:marTop w:val="0"/>
      <w:marBottom w:val="0"/>
      <w:divBdr>
        <w:top w:val="none" w:sz="0" w:space="0" w:color="auto"/>
        <w:left w:val="none" w:sz="0" w:space="0" w:color="auto"/>
        <w:bottom w:val="none" w:sz="0" w:space="0" w:color="auto"/>
        <w:right w:val="none" w:sz="0" w:space="0" w:color="auto"/>
      </w:divBdr>
    </w:div>
    <w:div w:id="138814152">
      <w:bodyDiv w:val="1"/>
      <w:marLeft w:val="0"/>
      <w:marRight w:val="0"/>
      <w:marTop w:val="0"/>
      <w:marBottom w:val="0"/>
      <w:divBdr>
        <w:top w:val="none" w:sz="0" w:space="0" w:color="auto"/>
        <w:left w:val="none" w:sz="0" w:space="0" w:color="auto"/>
        <w:bottom w:val="none" w:sz="0" w:space="0" w:color="auto"/>
        <w:right w:val="none" w:sz="0" w:space="0" w:color="auto"/>
      </w:divBdr>
    </w:div>
    <w:div w:id="141312556">
      <w:bodyDiv w:val="1"/>
      <w:marLeft w:val="0"/>
      <w:marRight w:val="0"/>
      <w:marTop w:val="0"/>
      <w:marBottom w:val="0"/>
      <w:divBdr>
        <w:top w:val="none" w:sz="0" w:space="0" w:color="auto"/>
        <w:left w:val="none" w:sz="0" w:space="0" w:color="auto"/>
        <w:bottom w:val="none" w:sz="0" w:space="0" w:color="auto"/>
        <w:right w:val="none" w:sz="0" w:space="0" w:color="auto"/>
      </w:divBdr>
    </w:div>
    <w:div w:id="141968764">
      <w:bodyDiv w:val="1"/>
      <w:marLeft w:val="0"/>
      <w:marRight w:val="0"/>
      <w:marTop w:val="0"/>
      <w:marBottom w:val="0"/>
      <w:divBdr>
        <w:top w:val="none" w:sz="0" w:space="0" w:color="auto"/>
        <w:left w:val="none" w:sz="0" w:space="0" w:color="auto"/>
        <w:bottom w:val="none" w:sz="0" w:space="0" w:color="auto"/>
        <w:right w:val="none" w:sz="0" w:space="0" w:color="auto"/>
      </w:divBdr>
    </w:div>
    <w:div w:id="142042347">
      <w:bodyDiv w:val="1"/>
      <w:marLeft w:val="0"/>
      <w:marRight w:val="0"/>
      <w:marTop w:val="0"/>
      <w:marBottom w:val="0"/>
      <w:divBdr>
        <w:top w:val="none" w:sz="0" w:space="0" w:color="auto"/>
        <w:left w:val="none" w:sz="0" w:space="0" w:color="auto"/>
        <w:bottom w:val="none" w:sz="0" w:space="0" w:color="auto"/>
        <w:right w:val="none" w:sz="0" w:space="0" w:color="auto"/>
      </w:divBdr>
    </w:div>
    <w:div w:id="143161213">
      <w:bodyDiv w:val="1"/>
      <w:marLeft w:val="0"/>
      <w:marRight w:val="0"/>
      <w:marTop w:val="0"/>
      <w:marBottom w:val="0"/>
      <w:divBdr>
        <w:top w:val="none" w:sz="0" w:space="0" w:color="auto"/>
        <w:left w:val="none" w:sz="0" w:space="0" w:color="auto"/>
        <w:bottom w:val="none" w:sz="0" w:space="0" w:color="auto"/>
        <w:right w:val="none" w:sz="0" w:space="0" w:color="auto"/>
      </w:divBdr>
    </w:div>
    <w:div w:id="143204872">
      <w:bodyDiv w:val="1"/>
      <w:marLeft w:val="0"/>
      <w:marRight w:val="0"/>
      <w:marTop w:val="0"/>
      <w:marBottom w:val="0"/>
      <w:divBdr>
        <w:top w:val="none" w:sz="0" w:space="0" w:color="auto"/>
        <w:left w:val="none" w:sz="0" w:space="0" w:color="auto"/>
        <w:bottom w:val="none" w:sz="0" w:space="0" w:color="auto"/>
        <w:right w:val="none" w:sz="0" w:space="0" w:color="auto"/>
      </w:divBdr>
    </w:div>
    <w:div w:id="143206367">
      <w:bodyDiv w:val="1"/>
      <w:marLeft w:val="0"/>
      <w:marRight w:val="0"/>
      <w:marTop w:val="0"/>
      <w:marBottom w:val="0"/>
      <w:divBdr>
        <w:top w:val="none" w:sz="0" w:space="0" w:color="auto"/>
        <w:left w:val="none" w:sz="0" w:space="0" w:color="auto"/>
        <w:bottom w:val="none" w:sz="0" w:space="0" w:color="auto"/>
        <w:right w:val="none" w:sz="0" w:space="0" w:color="auto"/>
      </w:divBdr>
    </w:div>
    <w:div w:id="143744398">
      <w:bodyDiv w:val="1"/>
      <w:marLeft w:val="0"/>
      <w:marRight w:val="0"/>
      <w:marTop w:val="0"/>
      <w:marBottom w:val="0"/>
      <w:divBdr>
        <w:top w:val="none" w:sz="0" w:space="0" w:color="auto"/>
        <w:left w:val="none" w:sz="0" w:space="0" w:color="auto"/>
        <w:bottom w:val="none" w:sz="0" w:space="0" w:color="auto"/>
        <w:right w:val="none" w:sz="0" w:space="0" w:color="auto"/>
      </w:divBdr>
    </w:div>
    <w:div w:id="143939639">
      <w:bodyDiv w:val="1"/>
      <w:marLeft w:val="0"/>
      <w:marRight w:val="0"/>
      <w:marTop w:val="0"/>
      <w:marBottom w:val="0"/>
      <w:divBdr>
        <w:top w:val="none" w:sz="0" w:space="0" w:color="auto"/>
        <w:left w:val="none" w:sz="0" w:space="0" w:color="auto"/>
        <w:bottom w:val="none" w:sz="0" w:space="0" w:color="auto"/>
        <w:right w:val="none" w:sz="0" w:space="0" w:color="auto"/>
      </w:divBdr>
    </w:div>
    <w:div w:id="144669451">
      <w:bodyDiv w:val="1"/>
      <w:marLeft w:val="0"/>
      <w:marRight w:val="0"/>
      <w:marTop w:val="0"/>
      <w:marBottom w:val="0"/>
      <w:divBdr>
        <w:top w:val="none" w:sz="0" w:space="0" w:color="auto"/>
        <w:left w:val="none" w:sz="0" w:space="0" w:color="auto"/>
        <w:bottom w:val="none" w:sz="0" w:space="0" w:color="auto"/>
        <w:right w:val="none" w:sz="0" w:space="0" w:color="auto"/>
      </w:divBdr>
    </w:div>
    <w:div w:id="144856978">
      <w:bodyDiv w:val="1"/>
      <w:marLeft w:val="0"/>
      <w:marRight w:val="0"/>
      <w:marTop w:val="0"/>
      <w:marBottom w:val="0"/>
      <w:divBdr>
        <w:top w:val="none" w:sz="0" w:space="0" w:color="auto"/>
        <w:left w:val="none" w:sz="0" w:space="0" w:color="auto"/>
        <w:bottom w:val="none" w:sz="0" w:space="0" w:color="auto"/>
        <w:right w:val="none" w:sz="0" w:space="0" w:color="auto"/>
      </w:divBdr>
    </w:div>
    <w:div w:id="145245630">
      <w:bodyDiv w:val="1"/>
      <w:marLeft w:val="0"/>
      <w:marRight w:val="0"/>
      <w:marTop w:val="0"/>
      <w:marBottom w:val="0"/>
      <w:divBdr>
        <w:top w:val="none" w:sz="0" w:space="0" w:color="auto"/>
        <w:left w:val="none" w:sz="0" w:space="0" w:color="auto"/>
        <w:bottom w:val="none" w:sz="0" w:space="0" w:color="auto"/>
        <w:right w:val="none" w:sz="0" w:space="0" w:color="auto"/>
      </w:divBdr>
    </w:div>
    <w:div w:id="148135610">
      <w:bodyDiv w:val="1"/>
      <w:marLeft w:val="0"/>
      <w:marRight w:val="0"/>
      <w:marTop w:val="0"/>
      <w:marBottom w:val="0"/>
      <w:divBdr>
        <w:top w:val="none" w:sz="0" w:space="0" w:color="auto"/>
        <w:left w:val="none" w:sz="0" w:space="0" w:color="auto"/>
        <w:bottom w:val="none" w:sz="0" w:space="0" w:color="auto"/>
        <w:right w:val="none" w:sz="0" w:space="0" w:color="auto"/>
      </w:divBdr>
    </w:div>
    <w:div w:id="148832411">
      <w:bodyDiv w:val="1"/>
      <w:marLeft w:val="0"/>
      <w:marRight w:val="0"/>
      <w:marTop w:val="0"/>
      <w:marBottom w:val="0"/>
      <w:divBdr>
        <w:top w:val="none" w:sz="0" w:space="0" w:color="auto"/>
        <w:left w:val="none" w:sz="0" w:space="0" w:color="auto"/>
        <w:bottom w:val="none" w:sz="0" w:space="0" w:color="auto"/>
        <w:right w:val="none" w:sz="0" w:space="0" w:color="auto"/>
      </w:divBdr>
    </w:div>
    <w:div w:id="148911862">
      <w:bodyDiv w:val="1"/>
      <w:marLeft w:val="0"/>
      <w:marRight w:val="0"/>
      <w:marTop w:val="0"/>
      <w:marBottom w:val="0"/>
      <w:divBdr>
        <w:top w:val="none" w:sz="0" w:space="0" w:color="auto"/>
        <w:left w:val="none" w:sz="0" w:space="0" w:color="auto"/>
        <w:bottom w:val="none" w:sz="0" w:space="0" w:color="auto"/>
        <w:right w:val="none" w:sz="0" w:space="0" w:color="auto"/>
      </w:divBdr>
    </w:div>
    <w:div w:id="149054835">
      <w:bodyDiv w:val="1"/>
      <w:marLeft w:val="0"/>
      <w:marRight w:val="0"/>
      <w:marTop w:val="0"/>
      <w:marBottom w:val="0"/>
      <w:divBdr>
        <w:top w:val="none" w:sz="0" w:space="0" w:color="auto"/>
        <w:left w:val="none" w:sz="0" w:space="0" w:color="auto"/>
        <w:bottom w:val="none" w:sz="0" w:space="0" w:color="auto"/>
        <w:right w:val="none" w:sz="0" w:space="0" w:color="auto"/>
      </w:divBdr>
    </w:div>
    <w:div w:id="149057797">
      <w:bodyDiv w:val="1"/>
      <w:marLeft w:val="0"/>
      <w:marRight w:val="0"/>
      <w:marTop w:val="0"/>
      <w:marBottom w:val="0"/>
      <w:divBdr>
        <w:top w:val="none" w:sz="0" w:space="0" w:color="auto"/>
        <w:left w:val="none" w:sz="0" w:space="0" w:color="auto"/>
        <w:bottom w:val="none" w:sz="0" w:space="0" w:color="auto"/>
        <w:right w:val="none" w:sz="0" w:space="0" w:color="auto"/>
      </w:divBdr>
    </w:div>
    <w:div w:id="150608559">
      <w:bodyDiv w:val="1"/>
      <w:marLeft w:val="0"/>
      <w:marRight w:val="0"/>
      <w:marTop w:val="0"/>
      <w:marBottom w:val="0"/>
      <w:divBdr>
        <w:top w:val="none" w:sz="0" w:space="0" w:color="auto"/>
        <w:left w:val="none" w:sz="0" w:space="0" w:color="auto"/>
        <w:bottom w:val="none" w:sz="0" w:space="0" w:color="auto"/>
        <w:right w:val="none" w:sz="0" w:space="0" w:color="auto"/>
      </w:divBdr>
    </w:div>
    <w:div w:id="150950384">
      <w:bodyDiv w:val="1"/>
      <w:marLeft w:val="0"/>
      <w:marRight w:val="0"/>
      <w:marTop w:val="0"/>
      <w:marBottom w:val="0"/>
      <w:divBdr>
        <w:top w:val="none" w:sz="0" w:space="0" w:color="auto"/>
        <w:left w:val="none" w:sz="0" w:space="0" w:color="auto"/>
        <w:bottom w:val="none" w:sz="0" w:space="0" w:color="auto"/>
        <w:right w:val="none" w:sz="0" w:space="0" w:color="auto"/>
      </w:divBdr>
    </w:div>
    <w:div w:id="151217541">
      <w:bodyDiv w:val="1"/>
      <w:marLeft w:val="0"/>
      <w:marRight w:val="0"/>
      <w:marTop w:val="0"/>
      <w:marBottom w:val="0"/>
      <w:divBdr>
        <w:top w:val="none" w:sz="0" w:space="0" w:color="auto"/>
        <w:left w:val="none" w:sz="0" w:space="0" w:color="auto"/>
        <w:bottom w:val="none" w:sz="0" w:space="0" w:color="auto"/>
        <w:right w:val="none" w:sz="0" w:space="0" w:color="auto"/>
      </w:divBdr>
    </w:div>
    <w:div w:id="151801625">
      <w:bodyDiv w:val="1"/>
      <w:marLeft w:val="0"/>
      <w:marRight w:val="0"/>
      <w:marTop w:val="0"/>
      <w:marBottom w:val="0"/>
      <w:divBdr>
        <w:top w:val="none" w:sz="0" w:space="0" w:color="auto"/>
        <w:left w:val="none" w:sz="0" w:space="0" w:color="auto"/>
        <w:bottom w:val="none" w:sz="0" w:space="0" w:color="auto"/>
        <w:right w:val="none" w:sz="0" w:space="0" w:color="auto"/>
      </w:divBdr>
    </w:div>
    <w:div w:id="151802374">
      <w:bodyDiv w:val="1"/>
      <w:marLeft w:val="0"/>
      <w:marRight w:val="0"/>
      <w:marTop w:val="0"/>
      <w:marBottom w:val="0"/>
      <w:divBdr>
        <w:top w:val="none" w:sz="0" w:space="0" w:color="auto"/>
        <w:left w:val="none" w:sz="0" w:space="0" w:color="auto"/>
        <w:bottom w:val="none" w:sz="0" w:space="0" w:color="auto"/>
        <w:right w:val="none" w:sz="0" w:space="0" w:color="auto"/>
      </w:divBdr>
    </w:div>
    <w:div w:id="152450106">
      <w:bodyDiv w:val="1"/>
      <w:marLeft w:val="0"/>
      <w:marRight w:val="0"/>
      <w:marTop w:val="0"/>
      <w:marBottom w:val="0"/>
      <w:divBdr>
        <w:top w:val="none" w:sz="0" w:space="0" w:color="auto"/>
        <w:left w:val="none" w:sz="0" w:space="0" w:color="auto"/>
        <w:bottom w:val="none" w:sz="0" w:space="0" w:color="auto"/>
        <w:right w:val="none" w:sz="0" w:space="0" w:color="auto"/>
      </w:divBdr>
    </w:div>
    <w:div w:id="152569108">
      <w:bodyDiv w:val="1"/>
      <w:marLeft w:val="0"/>
      <w:marRight w:val="0"/>
      <w:marTop w:val="0"/>
      <w:marBottom w:val="0"/>
      <w:divBdr>
        <w:top w:val="none" w:sz="0" w:space="0" w:color="auto"/>
        <w:left w:val="none" w:sz="0" w:space="0" w:color="auto"/>
        <w:bottom w:val="none" w:sz="0" w:space="0" w:color="auto"/>
        <w:right w:val="none" w:sz="0" w:space="0" w:color="auto"/>
      </w:divBdr>
    </w:div>
    <w:div w:id="152836703">
      <w:bodyDiv w:val="1"/>
      <w:marLeft w:val="0"/>
      <w:marRight w:val="0"/>
      <w:marTop w:val="0"/>
      <w:marBottom w:val="0"/>
      <w:divBdr>
        <w:top w:val="none" w:sz="0" w:space="0" w:color="auto"/>
        <w:left w:val="none" w:sz="0" w:space="0" w:color="auto"/>
        <w:bottom w:val="none" w:sz="0" w:space="0" w:color="auto"/>
        <w:right w:val="none" w:sz="0" w:space="0" w:color="auto"/>
      </w:divBdr>
    </w:div>
    <w:div w:id="153298859">
      <w:bodyDiv w:val="1"/>
      <w:marLeft w:val="0"/>
      <w:marRight w:val="0"/>
      <w:marTop w:val="0"/>
      <w:marBottom w:val="0"/>
      <w:divBdr>
        <w:top w:val="none" w:sz="0" w:space="0" w:color="auto"/>
        <w:left w:val="none" w:sz="0" w:space="0" w:color="auto"/>
        <w:bottom w:val="none" w:sz="0" w:space="0" w:color="auto"/>
        <w:right w:val="none" w:sz="0" w:space="0" w:color="auto"/>
      </w:divBdr>
    </w:div>
    <w:div w:id="153424511">
      <w:bodyDiv w:val="1"/>
      <w:marLeft w:val="0"/>
      <w:marRight w:val="0"/>
      <w:marTop w:val="0"/>
      <w:marBottom w:val="0"/>
      <w:divBdr>
        <w:top w:val="none" w:sz="0" w:space="0" w:color="auto"/>
        <w:left w:val="none" w:sz="0" w:space="0" w:color="auto"/>
        <w:bottom w:val="none" w:sz="0" w:space="0" w:color="auto"/>
        <w:right w:val="none" w:sz="0" w:space="0" w:color="auto"/>
      </w:divBdr>
    </w:div>
    <w:div w:id="153839053">
      <w:bodyDiv w:val="1"/>
      <w:marLeft w:val="0"/>
      <w:marRight w:val="0"/>
      <w:marTop w:val="0"/>
      <w:marBottom w:val="0"/>
      <w:divBdr>
        <w:top w:val="none" w:sz="0" w:space="0" w:color="auto"/>
        <w:left w:val="none" w:sz="0" w:space="0" w:color="auto"/>
        <w:bottom w:val="none" w:sz="0" w:space="0" w:color="auto"/>
        <w:right w:val="none" w:sz="0" w:space="0" w:color="auto"/>
      </w:divBdr>
    </w:div>
    <w:div w:id="153884609">
      <w:bodyDiv w:val="1"/>
      <w:marLeft w:val="0"/>
      <w:marRight w:val="0"/>
      <w:marTop w:val="0"/>
      <w:marBottom w:val="0"/>
      <w:divBdr>
        <w:top w:val="none" w:sz="0" w:space="0" w:color="auto"/>
        <w:left w:val="none" w:sz="0" w:space="0" w:color="auto"/>
        <w:bottom w:val="none" w:sz="0" w:space="0" w:color="auto"/>
        <w:right w:val="none" w:sz="0" w:space="0" w:color="auto"/>
      </w:divBdr>
    </w:div>
    <w:div w:id="153956810">
      <w:bodyDiv w:val="1"/>
      <w:marLeft w:val="0"/>
      <w:marRight w:val="0"/>
      <w:marTop w:val="0"/>
      <w:marBottom w:val="0"/>
      <w:divBdr>
        <w:top w:val="none" w:sz="0" w:space="0" w:color="auto"/>
        <w:left w:val="none" w:sz="0" w:space="0" w:color="auto"/>
        <w:bottom w:val="none" w:sz="0" w:space="0" w:color="auto"/>
        <w:right w:val="none" w:sz="0" w:space="0" w:color="auto"/>
      </w:divBdr>
    </w:div>
    <w:div w:id="154106103">
      <w:bodyDiv w:val="1"/>
      <w:marLeft w:val="0"/>
      <w:marRight w:val="0"/>
      <w:marTop w:val="0"/>
      <w:marBottom w:val="0"/>
      <w:divBdr>
        <w:top w:val="none" w:sz="0" w:space="0" w:color="auto"/>
        <w:left w:val="none" w:sz="0" w:space="0" w:color="auto"/>
        <w:bottom w:val="none" w:sz="0" w:space="0" w:color="auto"/>
        <w:right w:val="none" w:sz="0" w:space="0" w:color="auto"/>
      </w:divBdr>
    </w:div>
    <w:div w:id="154344876">
      <w:bodyDiv w:val="1"/>
      <w:marLeft w:val="0"/>
      <w:marRight w:val="0"/>
      <w:marTop w:val="0"/>
      <w:marBottom w:val="0"/>
      <w:divBdr>
        <w:top w:val="none" w:sz="0" w:space="0" w:color="auto"/>
        <w:left w:val="none" w:sz="0" w:space="0" w:color="auto"/>
        <w:bottom w:val="none" w:sz="0" w:space="0" w:color="auto"/>
        <w:right w:val="none" w:sz="0" w:space="0" w:color="auto"/>
      </w:divBdr>
    </w:div>
    <w:div w:id="154881522">
      <w:bodyDiv w:val="1"/>
      <w:marLeft w:val="0"/>
      <w:marRight w:val="0"/>
      <w:marTop w:val="0"/>
      <w:marBottom w:val="0"/>
      <w:divBdr>
        <w:top w:val="none" w:sz="0" w:space="0" w:color="auto"/>
        <w:left w:val="none" w:sz="0" w:space="0" w:color="auto"/>
        <w:bottom w:val="none" w:sz="0" w:space="0" w:color="auto"/>
        <w:right w:val="none" w:sz="0" w:space="0" w:color="auto"/>
      </w:divBdr>
    </w:div>
    <w:div w:id="156003052">
      <w:bodyDiv w:val="1"/>
      <w:marLeft w:val="0"/>
      <w:marRight w:val="0"/>
      <w:marTop w:val="0"/>
      <w:marBottom w:val="0"/>
      <w:divBdr>
        <w:top w:val="none" w:sz="0" w:space="0" w:color="auto"/>
        <w:left w:val="none" w:sz="0" w:space="0" w:color="auto"/>
        <w:bottom w:val="none" w:sz="0" w:space="0" w:color="auto"/>
        <w:right w:val="none" w:sz="0" w:space="0" w:color="auto"/>
      </w:divBdr>
    </w:div>
    <w:div w:id="157111067">
      <w:bodyDiv w:val="1"/>
      <w:marLeft w:val="0"/>
      <w:marRight w:val="0"/>
      <w:marTop w:val="0"/>
      <w:marBottom w:val="0"/>
      <w:divBdr>
        <w:top w:val="none" w:sz="0" w:space="0" w:color="auto"/>
        <w:left w:val="none" w:sz="0" w:space="0" w:color="auto"/>
        <w:bottom w:val="none" w:sz="0" w:space="0" w:color="auto"/>
        <w:right w:val="none" w:sz="0" w:space="0" w:color="auto"/>
      </w:divBdr>
    </w:div>
    <w:div w:id="158614920">
      <w:bodyDiv w:val="1"/>
      <w:marLeft w:val="0"/>
      <w:marRight w:val="0"/>
      <w:marTop w:val="0"/>
      <w:marBottom w:val="0"/>
      <w:divBdr>
        <w:top w:val="none" w:sz="0" w:space="0" w:color="auto"/>
        <w:left w:val="none" w:sz="0" w:space="0" w:color="auto"/>
        <w:bottom w:val="none" w:sz="0" w:space="0" w:color="auto"/>
        <w:right w:val="none" w:sz="0" w:space="0" w:color="auto"/>
      </w:divBdr>
    </w:div>
    <w:div w:id="158735511">
      <w:bodyDiv w:val="1"/>
      <w:marLeft w:val="0"/>
      <w:marRight w:val="0"/>
      <w:marTop w:val="0"/>
      <w:marBottom w:val="0"/>
      <w:divBdr>
        <w:top w:val="none" w:sz="0" w:space="0" w:color="auto"/>
        <w:left w:val="none" w:sz="0" w:space="0" w:color="auto"/>
        <w:bottom w:val="none" w:sz="0" w:space="0" w:color="auto"/>
        <w:right w:val="none" w:sz="0" w:space="0" w:color="auto"/>
      </w:divBdr>
    </w:div>
    <w:div w:id="159202307">
      <w:bodyDiv w:val="1"/>
      <w:marLeft w:val="0"/>
      <w:marRight w:val="0"/>
      <w:marTop w:val="0"/>
      <w:marBottom w:val="0"/>
      <w:divBdr>
        <w:top w:val="none" w:sz="0" w:space="0" w:color="auto"/>
        <w:left w:val="none" w:sz="0" w:space="0" w:color="auto"/>
        <w:bottom w:val="none" w:sz="0" w:space="0" w:color="auto"/>
        <w:right w:val="none" w:sz="0" w:space="0" w:color="auto"/>
      </w:divBdr>
    </w:div>
    <w:div w:id="159470542">
      <w:bodyDiv w:val="1"/>
      <w:marLeft w:val="0"/>
      <w:marRight w:val="0"/>
      <w:marTop w:val="0"/>
      <w:marBottom w:val="0"/>
      <w:divBdr>
        <w:top w:val="none" w:sz="0" w:space="0" w:color="auto"/>
        <w:left w:val="none" w:sz="0" w:space="0" w:color="auto"/>
        <w:bottom w:val="none" w:sz="0" w:space="0" w:color="auto"/>
        <w:right w:val="none" w:sz="0" w:space="0" w:color="auto"/>
      </w:divBdr>
    </w:div>
    <w:div w:id="159586197">
      <w:bodyDiv w:val="1"/>
      <w:marLeft w:val="0"/>
      <w:marRight w:val="0"/>
      <w:marTop w:val="0"/>
      <w:marBottom w:val="0"/>
      <w:divBdr>
        <w:top w:val="none" w:sz="0" w:space="0" w:color="auto"/>
        <w:left w:val="none" w:sz="0" w:space="0" w:color="auto"/>
        <w:bottom w:val="none" w:sz="0" w:space="0" w:color="auto"/>
        <w:right w:val="none" w:sz="0" w:space="0" w:color="auto"/>
      </w:divBdr>
    </w:div>
    <w:div w:id="159808887">
      <w:bodyDiv w:val="1"/>
      <w:marLeft w:val="0"/>
      <w:marRight w:val="0"/>
      <w:marTop w:val="0"/>
      <w:marBottom w:val="0"/>
      <w:divBdr>
        <w:top w:val="none" w:sz="0" w:space="0" w:color="auto"/>
        <w:left w:val="none" w:sz="0" w:space="0" w:color="auto"/>
        <w:bottom w:val="none" w:sz="0" w:space="0" w:color="auto"/>
        <w:right w:val="none" w:sz="0" w:space="0" w:color="auto"/>
      </w:divBdr>
    </w:div>
    <w:div w:id="159854269">
      <w:bodyDiv w:val="1"/>
      <w:marLeft w:val="0"/>
      <w:marRight w:val="0"/>
      <w:marTop w:val="0"/>
      <w:marBottom w:val="0"/>
      <w:divBdr>
        <w:top w:val="none" w:sz="0" w:space="0" w:color="auto"/>
        <w:left w:val="none" w:sz="0" w:space="0" w:color="auto"/>
        <w:bottom w:val="none" w:sz="0" w:space="0" w:color="auto"/>
        <w:right w:val="none" w:sz="0" w:space="0" w:color="auto"/>
      </w:divBdr>
    </w:div>
    <w:div w:id="160659739">
      <w:bodyDiv w:val="1"/>
      <w:marLeft w:val="0"/>
      <w:marRight w:val="0"/>
      <w:marTop w:val="0"/>
      <w:marBottom w:val="0"/>
      <w:divBdr>
        <w:top w:val="none" w:sz="0" w:space="0" w:color="auto"/>
        <w:left w:val="none" w:sz="0" w:space="0" w:color="auto"/>
        <w:bottom w:val="none" w:sz="0" w:space="0" w:color="auto"/>
        <w:right w:val="none" w:sz="0" w:space="0" w:color="auto"/>
      </w:divBdr>
    </w:div>
    <w:div w:id="162429752">
      <w:bodyDiv w:val="1"/>
      <w:marLeft w:val="0"/>
      <w:marRight w:val="0"/>
      <w:marTop w:val="0"/>
      <w:marBottom w:val="0"/>
      <w:divBdr>
        <w:top w:val="none" w:sz="0" w:space="0" w:color="auto"/>
        <w:left w:val="none" w:sz="0" w:space="0" w:color="auto"/>
        <w:bottom w:val="none" w:sz="0" w:space="0" w:color="auto"/>
        <w:right w:val="none" w:sz="0" w:space="0" w:color="auto"/>
      </w:divBdr>
    </w:div>
    <w:div w:id="162626604">
      <w:bodyDiv w:val="1"/>
      <w:marLeft w:val="0"/>
      <w:marRight w:val="0"/>
      <w:marTop w:val="0"/>
      <w:marBottom w:val="0"/>
      <w:divBdr>
        <w:top w:val="none" w:sz="0" w:space="0" w:color="auto"/>
        <w:left w:val="none" w:sz="0" w:space="0" w:color="auto"/>
        <w:bottom w:val="none" w:sz="0" w:space="0" w:color="auto"/>
        <w:right w:val="none" w:sz="0" w:space="0" w:color="auto"/>
      </w:divBdr>
    </w:div>
    <w:div w:id="162673605">
      <w:bodyDiv w:val="1"/>
      <w:marLeft w:val="0"/>
      <w:marRight w:val="0"/>
      <w:marTop w:val="0"/>
      <w:marBottom w:val="0"/>
      <w:divBdr>
        <w:top w:val="none" w:sz="0" w:space="0" w:color="auto"/>
        <w:left w:val="none" w:sz="0" w:space="0" w:color="auto"/>
        <w:bottom w:val="none" w:sz="0" w:space="0" w:color="auto"/>
        <w:right w:val="none" w:sz="0" w:space="0" w:color="auto"/>
      </w:divBdr>
    </w:div>
    <w:div w:id="162745604">
      <w:bodyDiv w:val="1"/>
      <w:marLeft w:val="0"/>
      <w:marRight w:val="0"/>
      <w:marTop w:val="0"/>
      <w:marBottom w:val="0"/>
      <w:divBdr>
        <w:top w:val="none" w:sz="0" w:space="0" w:color="auto"/>
        <w:left w:val="none" w:sz="0" w:space="0" w:color="auto"/>
        <w:bottom w:val="none" w:sz="0" w:space="0" w:color="auto"/>
        <w:right w:val="none" w:sz="0" w:space="0" w:color="auto"/>
      </w:divBdr>
    </w:div>
    <w:div w:id="163403926">
      <w:bodyDiv w:val="1"/>
      <w:marLeft w:val="0"/>
      <w:marRight w:val="0"/>
      <w:marTop w:val="0"/>
      <w:marBottom w:val="0"/>
      <w:divBdr>
        <w:top w:val="none" w:sz="0" w:space="0" w:color="auto"/>
        <w:left w:val="none" w:sz="0" w:space="0" w:color="auto"/>
        <w:bottom w:val="none" w:sz="0" w:space="0" w:color="auto"/>
        <w:right w:val="none" w:sz="0" w:space="0" w:color="auto"/>
      </w:divBdr>
    </w:div>
    <w:div w:id="164905906">
      <w:bodyDiv w:val="1"/>
      <w:marLeft w:val="0"/>
      <w:marRight w:val="0"/>
      <w:marTop w:val="0"/>
      <w:marBottom w:val="0"/>
      <w:divBdr>
        <w:top w:val="none" w:sz="0" w:space="0" w:color="auto"/>
        <w:left w:val="none" w:sz="0" w:space="0" w:color="auto"/>
        <w:bottom w:val="none" w:sz="0" w:space="0" w:color="auto"/>
        <w:right w:val="none" w:sz="0" w:space="0" w:color="auto"/>
      </w:divBdr>
    </w:div>
    <w:div w:id="164982616">
      <w:bodyDiv w:val="1"/>
      <w:marLeft w:val="0"/>
      <w:marRight w:val="0"/>
      <w:marTop w:val="0"/>
      <w:marBottom w:val="0"/>
      <w:divBdr>
        <w:top w:val="none" w:sz="0" w:space="0" w:color="auto"/>
        <w:left w:val="none" w:sz="0" w:space="0" w:color="auto"/>
        <w:bottom w:val="none" w:sz="0" w:space="0" w:color="auto"/>
        <w:right w:val="none" w:sz="0" w:space="0" w:color="auto"/>
      </w:divBdr>
    </w:div>
    <w:div w:id="165437574">
      <w:bodyDiv w:val="1"/>
      <w:marLeft w:val="0"/>
      <w:marRight w:val="0"/>
      <w:marTop w:val="0"/>
      <w:marBottom w:val="0"/>
      <w:divBdr>
        <w:top w:val="none" w:sz="0" w:space="0" w:color="auto"/>
        <w:left w:val="none" w:sz="0" w:space="0" w:color="auto"/>
        <w:bottom w:val="none" w:sz="0" w:space="0" w:color="auto"/>
        <w:right w:val="none" w:sz="0" w:space="0" w:color="auto"/>
      </w:divBdr>
    </w:div>
    <w:div w:id="166018079">
      <w:bodyDiv w:val="1"/>
      <w:marLeft w:val="0"/>
      <w:marRight w:val="0"/>
      <w:marTop w:val="0"/>
      <w:marBottom w:val="0"/>
      <w:divBdr>
        <w:top w:val="none" w:sz="0" w:space="0" w:color="auto"/>
        <w:left w:val="none" w:sz="0" w:space="0" w:color="auto"/>
        <w:bottom w:val="none" w:sz="0" w:space="0" w:color="auto"/>
        <w:right w:val="none" w:sz="0" w:space="0" w:color="auto"/>
      </w:divBdr>
    </w:div>
    <w:div w:id="166480723">
      <w:bodyDiv w:val="1"/>
      <w:marLeft w:val="0"/>
      <w:marRight w:val="0"/>
      <w:marTop w:val="0"/>
      <w:marBottom w:val="0"/>
      <w:divBdr>
        <w:top w:val="none" w:sz="0" w:space="0" w:color="auto"/>
        <w:left w:val="none" w:sz="0" w:space="0" w:color="auto"/>
        <w:bottom w:val="none" w:sz="0" w:space="0" w:color="auto"/>
        <w:right w:val="none" w:sz="0" w:space="0" w:color="auto"/>
      </w:divBdr>
    </w:div>
    <w:div w:id="166596890">
      <w:bodyDiv w:val="1"/>
      <w:marLeft w:val="0"/>
      <w:marRight w:val="0"/>
      <w:marTop w:val="0"/>
      <w:marBottom w:val="0"/>
      <w:divBdr>
        <w:top w:val="none" w:sz="0" w:space="0" w:color="auto"/>
        <w:left w:val="none" w:sz="0" w:space="0" w:color="auto"/>
        <w:bottom w:val="none" w:sz="0" w:space="0" w:color="auto"/>
        <w:right w:val="none" w:sz="0" w:space="0" w:color="auto"/>
      </w:divBdr>
    </w:div>
    <w:div w:id="166747909">
      <w:bodyDiv w:val="1"/>
      <w:marLeft w:val="0"/>
      <w:marRight w:val="0"/>
      <w:marTop w:val="0"/>
      <w:marBottom w:val="0"/>
      <w:divBdr>
        <w:top w:val="none" w:sz="0" w:space="0" w:color="auto"/>
        <w:left w:val="none" w:sz="0" w:space="0" w:color="auto"/>
        <w:bottom w:val="none" w:sz="0" w:space="0" w:color="auto"/>
        <w:right w:val="none" w:sz="0" w:space="0" w:color="auto"/>
      </w:divBdr>
    </w:div>
    <w:div w:id="167334281">
      <w:bodyDiv w:val="1"/>
      <w:marLeft w:val="0"/>
      <w:marRight w:val="0"/>
      <w:marTop w:val="0"/>
      <w:marBottom w:val="0"/>
      <w:divBdr>
        <w:top w:val="none" w:sz="0" w:space="0" w:color="auto"/>
        <w:left w:val="none" w:sz="0" w:space="0" w:color="auto"/>
        <w:bottom w:val="none" w:sz="0" w:space="0" w:color="auto"/>
        <w:right w:val="none" w:sz="0" w:space="0" w:color="auto"/>
      </w:divBdr>
    </w:div>
    <w:div w:id="167646766">
      <w:bodyDiv w:val="1"/>
      <w:marLeft w:val="0"/>
      <w:marRight w:val="0"/>
      <w:marTop w:val="0"/>
      <w:marBottom w:val="0"/>
      <w:divBdr>
        <w:top w:val="none" w:sz="0" w:space="0" w:color="auto"/>
        <w:left w:val="none" w:sz="0" w:space="0" w:color="auto"/>
        <w:bottom w:val="none" w:sz="0" w:space="0" w:color="auto"/>
        <w:right w:val="none" w:sz="0" w:space="0" w:color="auto"/>
      </w:divBdr>
    </w:div>
    <w:div w:id="168645316">
      <w:bodyDiv w:val="1"/>
      <w:marLeft w:val="0"/>
      <w:marRight w:val="0"/>
      <w:marTop w:val="0"/>
      <w:marBottom w:val="0"/>
      <w:divBdr>
        <w:top w:val="none" w:sz="0" w:space="0" w:color="auto"/>
        <w:left w:val="none" w:sz="0" w:space="0" w:color="auto"/>
        <w:bottom w:val="none" w:sz="0" w:space="0" w:color="auto"/>
        <w:right w:val="none" w:sz="0" w:space="0" w:color="auto"/>
      </w:divBdr>
    </w:div>
    <w:div w:id="169151308">
      <w:bodyDiv w:val="1"/>
      <w:marLeft w:val="0"/>
      <w:marRight w:val="0"/>
      <w:marTop w:val="0"/>
      <w:marBottom w:val="0"/>
      <w:divBdr>
        <w:top w:val="none" w:sz="0" w:space="0" w:color="auto"/>
        <w:left w:val="none" w:sz="0" w:space="0" w:color="auto"/>
        <w:bottom w:val="none" w:sz="0" w:space="0" w:color="auto"/>
        <w:right w:val="none" w:sz="0" w:space="0" w:color="auto"/>
      </w:divBdr>
      <w:divsChild>
        <w:div w:id="596400356">
          <w:marLeft w:val="0"/>
          <w:marRight w:val="0"/>
          <w:marTop w:val="0"/>
          <w:marBottom w:val="0"/>
          <w:divBdr>
            <w:top w:val="none" w:sz="0" w:space="0" w:color="auto"/>
            <w:left w:val="none" w:sz="0" w:space="0" w:color="auto"/>
            <w:bottom w:val="none" w:sz="0" w:space="0" w:color="auto"/>
            <w:right w:val="none" w:sz="0" w:space="0" w:color="auto"/>
          </w:divBdr>
        </w:div>
        <w:div w:id="1391608416">
          <w:marLeft w:val="0"/>
          <w:marRight w:val="0"/>
          <w:marTop w:val="0"/>
          <w:marBottom w:val="0"/>
          <w:divBdr>
            <w:top w:val="none" w:sz="0" w:space="0" w:color="auto"/>
            <w:left w:val="none" w:sz="0" w:space="0" w:color="auto"/>
            <w:bottom w:val="none" w:sz="0" w:space="0" w:color="auto"/>
            <w:right w:val="none" w:sz="0" w:space="0" w:color="auto"/>
          </w:divBdr>
        </w:div>
        <w:div w:id="1964922124">
          <w:marLeft w:val="0"/>
          <w:marRight w:val="0"/>
          <w:marTop w:val="0"/>
          <w:marBottom w:val="0"/>
          <w:divBdr>
            <w:top w:val="none" w:sz="0" w:space="0" w:color="auto"/>
            <w:left w:val="none" w:sz="0" w:space="0" w:color="auto"/>
            <w:bottom w:val="none" w:sz="0" w:space="0" w:color="auto"/>
            <w:right w:val="none" w:sz="0" w:space="0" w:color="auto"/>
          </w:divBdr>
        </w:div>
        <w:div w:id="1529874480">
          <w:marLeft w:val="0"/>
          <w:marRight w:val="0"/>
          <w:marTop w:val="0"/>
          <w:marBottom w:val="0"/>
          <w:divBdr>
            <w:top w:val="none" w:sz="0" w:space="0" w:color="auto"/>
            <w:left w:val="none" w:sz="0" w:space="0" w:color="auto"/>
            <w:bottom w:val="none" w:sz="0" w:space="0" w:color="auto"/>
            <w:right w:val="none" w:sz="0" w:space="0" w:color="auto"/>
          </w:divBdr>
        </w:div>
        <w:div w:id="714742756">
          <w:marLeft w:val="0"/>
          <w:marRight w:val="0"/>
          <w:marTop w:val="0"/>
          <w:marBottom w:val="0"/>
          <w:divBdr>
            <w:top w:val="none" w:sz="0" w:space="0" w:color="auto"/>
            <w:left w:val="none" w:sz="0" w:space="0" w:color="auto"/>
            <w:bottom w:val="none" w:sz="0" w:space="0" w:color="auto"/>
            <w:right w:val="none" w:sz="0" w:space="0" w:color="auto"/>
          </w:divBdr>
        </w:div>
        <w:div w:id="303394680">
          <w:marLeft w:val="0"/>
          <w:marRight w:val="0"/>
          <w:marTop w:val="0"/>
          <w:marBottom w:val="0"/>
          <w:divBdr>
            <w:top w:val="none" w:sz="0" w:space="0" w:color="auto"/>
            <w:left w:val="none" w:sz="0" w:space="0" w:color="auto"/>
            <w:bottom w:val="none" w:sz="0" w:space="0" w:color="auto"/>
            <w:right w:val="none" w:sz="0" w:space="0" w:color="auto"/>
          </w:divBdr>
        </w:div>
        <w:div w:id="1946309286">
          <w:marLeft w:val="0"/>
          <w:marRight w:val="0"/>
          <w:marTop w:val="0"/>
          <w:marBottom w:val="0"/>
          <w:divBdr>
            <w:top w:val="none" w:sz="0" w:space="0" w:color="auto"/>
            <w:left w:val="none" w:sz="0" w:space="0" w:color="auto"/>
            <w:bottom w:val="none" w:sz="0" w:space="0" w:color="auto"/>
            <w:right w:val="none" w:sz="0" w:space="0" w:color="auto"/>
          </w:divBdr>
        </w:div>
        <w:div w:id="1555433920">
          <w:marLeft w:val="0"/>
          <w:marRight w:val="0"/>
          <w:marTop w:val="0"/>
          <w:marBottom w:val="0"/>
          <w:divBdr>
            <w:top w:val="none" w:sz="0" w:space="0" w:color="auto"/>
            <w:left w:val="none" w:sz="0" w:space="0" w:color="auto"/>
            <w:bottom w:val="none" w:sz="0" w:space="0" w:color="auto"/>
            <w:right w:val="none" w:sz="0" w:space="0" w:color="auto"/>
          </w:divBdr>
        </w:div>
        <w:div w:id="255292422">
          <w:marLeft w:val="0"/>
          <w:marRight w:val="0"/>
          <w:marTop w:val="0"/>
          <w:marBottom w:val="0"/>
          <w:divBdr>
            <w:top w:val="none" w:sz="0" w:space="0" w:color="auto"/>
            <w:left w:val="none" w:sz="0" w:space="0" w:color="auto"/>
            <w:bottom w:val="none" w:sz="0" w:space="0" w:color="auto"/>
            <w:right w:val="none" w:sz="0" w:space="0" w:color="auto"/>
          </w:divBdr>
        </w:div>
        <w:div w:id="958293525">
          <w:marLeft w:val="0"/>
          <w:marRight w:val="0"/>
          <w:marTop w:val="0"/>
          <w:marBottom w:val="0"/>
          <w:divBdr>
            <w:top w:val="none" w:sz="0" w:space="0" w:color="auto"/>
            <w:left w:val="none" w:sz="0" w:space="0" w:color="auto"/>
            <w:bottom w:val="none" w:sz="0" w:space="0" w:color="auto"/>
            <w:right w:val="none" w:sz="0" w:space="0" w:color="auto"/>
          </w:divBdr>
        </w:div>
        <w:div w:id="1500343642">
          <w:marLeft w:val="0"/>
          <w:marRight w:val="0"/>
          <w:marTop w:val="0"/>
          <w:marBottom w:val="0"/>
          <w:divBdr>
            <w:top w:val="none" w:sz="0" w:space="0" w:color="auto"/>
            <w:left w:val="none" w:sz="0" w:space="0" w:color="auto"/>
            <w:bottom w:val="none" w:sz="0" w:space="0" w:color="auto"/>
            <w:right w:val="none" w:sz="0" w:space="0" w:color="auto"/>
          </w:divBdr>
        </w:div>
        <w:div w:id="1132166564">
          <w:marLeft w:val="0"/>
          <w:marRight w:val="0"/>
          <w:marTop w:val="0"/>
          <w:marBottom w:val="0"/>
          <w:divBdr>
            <w:top w:val="none" w:sz="0" w:space="0" w:color="auto"/>
            <w:left w:val="none" w:sz="0" w:space="0" w:color="auto"/>
            <w:bottom w:val="none" w:sz="0" w:space="0" w:color="auto"/>
            <w:right w:val="none" w:sz="0" w:space="0" w:color="auto"/>
          </w:divBdr>
        </w:div>
        <w:div w:id="437871756">
          <w:marLeft w:val="0"/>
          <w:marRight w:val="0"/>
          <w:marTop w:val="0"/>
          <w:marBottom w:val="0"/>
          <w:divBdr>
            <w:top w:val="none" w:sz="0" w:space="0" w:color="auto"/>
            <w:left w:val="none" w:sz="0" w:space="0" w:color="auto"/>
            <w:bottom w:val="none" w:sz="0" w:space="0" w:color="auto"/>
            <w:right w:val="none" w:sz="0" w:space="0" w:color="auto"/>
          </w:divBdr>
        </w:div>
        <w:div w:id="1655183977">
          <w:marLeft w:val="0"/>
          <w:marRight w:val="0"/>
          <w:marTop w:val="0"/>
          <w:marBottom w:val="0"/>
          <w:divBdr>
            <w:top w:val="none" w:sz="0" w:space="0" w:color="auto"/>
            <w:left w:val="none" w:sz="0" w:space="0" w:color="auto"/>
            <w:bottom w:val="none" w:sz="0" w:space="0" w:color="auto"/>
            <w:right w:val="none" w:sz="0" w:space="0" w:color="auto"/>
          </w:divBdr>
        </w:div>
        <w:div w:id="1148783805">
          <w:marLeft w:val="0"/>
          <w:marRight w:val="0"/>
          <w:marTop w:val="0"/>
          <w:marBottom w:val="0"/>
          <w:divBdr>
            <w:top w:val="none" w:sz="0" w:space="0" w:color="auto"/>
            <w:left w:val="none" w:sz="0" w:space="0" w:color="auto"/>
            <w:bottom w:val="none" w:sz="0" w:space="0" w:color="auto"/>
            <w:right w:val="none" w:sz="0" w:space="0" w:color="auto"/>
          </w:divBdr>
        </w:div>
        <w:div w:id="894663122">
          <w:marLeft w:val="0"/>
          <w:marRight w:val="0"/>
          <w:marTop w:val="0"/>
          <w:marBottom w:val="0"/>
          <w:divBdr>
            <w:top w:val="none" w:sz="0" w:space="0" w:color="auto"/>
            <w:left w:val="none" w:sz="0" w:space="0" w:color="auto"/>
            <w:bottom w:val="none" w:sz="0" w:space="0" w:color="auto"/>
            <w:right w:val="none" w:sz="0" w:space="0" w:color="auto"/>
          </w:divBdr>
        </w:div>
        <w:div w:id="561447611">
          <w:marLeft w:val="0"/>
          <w:marRight w:val="0"/>
          <w:marTop w:val="0"/>
          <w:marBottom w:val="0"/>
          <w:divBdr>
            <w:top w:val="none" w:sz="0" w:space="0" w:color="auto"/>
            <w:left w:val="none" w:sz="0" w:space="0" w:color="auto"/>
            <w:bottom w:val="none" w:sz="0" w:space="0" w:color="auto"/>
            <w:right w:val="none" w:sz="0" w:space="0" w:color="auto"/>
          </w:divBdr>
        </w:div>
        <w:div w:id="1475564171">
          <w:marLeft w:val="0"/>
          <w:marRight w:val="0"/>
          <w:marTop w:val="0"/>
          <w:marBottom w:val="0"/>
          <w:divBdr>
            <w:top w:val="none" w:sz="0" w:space="0" w:color="auto"/>
            <w:left w:val="none" w:sz="0" w:space="0" w:color="auto"/>
            <w:bottom w:val="none" w:sz="0" w:space="0" w:color="auto"/>
            <w:right w:val="none" w:sz="0" w:space="0" w:color="auto"/>
          </w:divBdr>
        </w:div>
        <w:div w:id="1015033469">
          <w:marLeft w:val="0"/>
          <w:marRight w:val="0"/>
          <w:marTop w:val="0"/>
          <w:marBottom w:val="0"/>
          <w:divBdr>
            <w:top w:val="none" w:sz="0" w:space="0" w:color="auto"/>
            <w:left w:val="none" w:sz="0" w:space="0" w:color="auto"/>
            <w:bottom w:val="none" w:sz="0" w:space="0" w:color="auto"/>
            <w:right w:val="none" w:sz="0" w:space="0" w:color="auto"/>
          </w:divBdr>
        </w:div>
        <w:div w:id="2123836519">
          <w:marLeft w:val="0"/>
          <w:marRight w:val="0"/>
          <w:marTop w:val="0"/>
          <w:marBottom w:val="0"/>
          <w:divBdr>
            <w:top w:val="none" w:sz="0" w:space="0" w:color="auto"/>
            <w:left w:val="none" w:sz="0" w:space="0" w:color="auto"/>
            <w:bottom w:val="none" w:sz="0" w:space="0" w:color="auto"/>
            <w:right w:val="none" w:sz="0" w:space="0" w:color="auto"/>
          </w:divBdr>
        </w:div>
        <w:div w:id="1908614801">
          <w:marLeft w:val="0"/>
          <w:marRight w:val="0"/>
          <w:marTop w:val="0"/>
          <w:marBottom w:val="0"/>
          <w:divBdr>
            <w:top w:val="none" w:sz="0" w:space="0" w:color="auto"/>
            <w:left w:val="none" w:sz="0" w:space="0" w:color="auto"/>
            <w:bottom w:val="none" w:sz="0" w:space="0" w:color="auto"/>
            <w:right w:val="none" w:sz="0" w:space="0" w:color="auto"/>
          </w:divBdr>
        </w:div>
        <w:div w:id="264273001">
          <w:marLeft w:val="0"/>
          <w:marRight w:val="0"/>
          <w:marTop w:val="0"/>
          <w:marBottom w:val="0"/>
          <w:divBdr>
            <w:top w:val="none" w:sz="0" w:space="0" w:color="auto"/>
            <w:left w:val="none" w:sz="0" w:space="0" w:color="auto"/>
            <w:bottom w:val="none" w:sz="0" w:space="0" w:color="auto"/>
            <w:right w:val="none" w:sz="0" w:space="0" w:color="auto"/>
          </w:divBdr>
        </w:div>
        <w:div w:id="2002544566">
          <w:marLeft w:val="0"/>
          <w:marRight w:val="0"/>
          <w:marTop w:val="0"/>
          <w:marBottom w:val="0"/>
          <w:divBdr>
            <w:top w:val="none" w:sz="0" w:space="0" w:color="auto"/>
            <w:left w:val="none" w:sz="0" w:space="0" w:color="auto"/>
            <w:bottom w:val="none" w:sz="0" w:space="0" w:color="auto"/>
            <w:right w:val="none" w:sz="0" w:space="0" w:color="auto"/>
          </w:divBdr>
        </w:div>
        <w:div w:id="1615864649">
          <w:marLeft w:val="0"/>
          <w:marRight w:val="0"/>
          <w:marTop w:val="0"/>
          <w:marBottom w:val="0"/>
          <w:divBdr>
            <w:top w:val="none" w:sz="0" w:space="0" w:color="auto"/>
            <w:left w:val="none" w:sz="0" w:space="0" w:color="auto"/>
            <w:bottom w:val="none" w:sz="0" w:space="0" w:color="auto"/>
            <w:right w:val="none" w:sz="0" w:space="0" w:color="auto"/>
          </w:divBdr>
        </w:div>
        <w:div w:id="771053993">
          <w:marLeft w:val="0"/>
          <w:marRight w:val="0"/>
          <w:marTop w:val="0"/>
          <w:marBottom w:val="0"/>
          <w:divBdr>
            <w:top w:val="none" w:sz="0" w:space="0" w:color="auto"/>
            <w:left w:val="none" w:sz="0" w:space="0" w:color="auto"/>
            <w:bottom w:val="none" w:sz="0" w:space="0" w:color="auto"/>
            <w:right w:val="none" w:sz="0" w:space="0" w:color="auto"/>
          </w:divBdr>
        </w:div>
        <w:div w:id="1191602203">
          <w:marLeft w:val="0"/>
          <w:marRight w:val="0"/>
          <w:marTop w:val="0"/>
          <w:marBottom w:val="0"/>
          <w:divBdr>
            <w:top w:val="none" w:sz="0" w:space="0" w:color="auto"/>
            <w:left w:val="none" w:sz="0" w:space="0" w:color="auto"/>
            <w:bottom w:val="none" w:sz="0" w:space="0" w:color="auto"/>
            <w:right w:val="none" w:sz="0" w:space="0" w:color="auto"/>
          </w:divBdr>
        </w:div>
        <w:div w:id="96607102">
          <w:marLeft w:val="0"/>
          <w:marRight w:val="0"/>
          <w:marTop w:val="0"/>
          <w:marBottom w:val="0"/>
          <w:divBdr>
            <w:top w:val="none" w:sz="0" w:space="0" w:color="auto"/>
            <w:left w:val="none" w:sz="0" w:space="0" w:color="auto"/>
            <w:bottom w:val="none" w:sz="0" w:space="0" w:color="auto"/>
            <w:right w:val="none" w:sz="0" w:space="0" w:color="auto"/>
          </w:divBdr>
        </w:div>
        <w:div w:id="966545277">
          <w:marLeft w:val="0"/>
          <w:marRight w:val="0"/>
          <w:marTop w:val="0"/>
          <w:marBottom w:val="0"/>
          <w:divBdr>
            <w:top w:val="none" w:sz="0" w:space="0" w:color="auto"/>
            <w:left w:val="none" w:sz="0" w:space="0" w:color="auto"/>
            <w:bottom w:val="none" w:sz="0" w:space="0" w:color="auto"/>
            <w:right w:val="none" w:sz="0" w:space="0" w:color="auto"/>
          </w:divBdr>
        </w:div>
        <w:div w:id="348485972">
          <w:marLeft w:val="0"/>
          <w:marRight w:val="0"/>
          <w:marTop w:val="0"/>
          <w:marBottom w:val="0"/>
          <w:divBdr>
            <w:top w:val="none" w:sz="0" w:space="0" w:color="auto"/>
            <w:left w:val="none" w:sz="0" w:space="0" w:color="auto"/>
            <w:bottom w:val="none" w:sz="0" w:space="0" w:color="auto"/>
            <w:right w:val="none" w:sz="0" w:space="0" w:color="auto"/>
          </w:divBdr>
        </w:div>
        <w:div w:id="920257047">
          <w:marLeft w:val="0"/>
          <w:marRight w:val="0"/>
          <w:marTop w:val="0"/>
          <w:marBottom w:val="0"/>
          <w:divBdr>
            <w:top w:val="none" w:sz="0" w:space="0" w:color="auto"/>
            <w:left w:val="none" w:sz="0" w:space="0" w:color="auto"/>
            <w:bottom w:val="none" w:sz="0" w:space="0" w:color="auto"/>
            <w:right w:val="none" w:sz="0" w:space="0" w:color="auto"/>
          </w:divBdr>
        </w:div>
        <w:div w:id="1098868604">
          <w:marLeft w:val="0"/>
          <w:marRight w:val="0"/>
          <w:marTop w:val="0"/>
          <w:marBottom w:val="0"/>
          <w:divBdr>
            <w:top w:val="none" w:sz="0" w:space="0" w:color="auto"/>
            <w:left w:val="none" w:sz="0" w:space="0" w:color="auto"/>
            <w:bottom w:val="none" w:sz="0" w:space="0" w:color="auto"/>
            <w:right w:val="none" w:sz="0" w:space="0" w:color="auto"/>
          </w:divBdr>
        </w:div>
        <w:div w:id="873419838">
          <w:marLeft w:val="0"/>
          <w:marRight w:val="0"/>
          <w:marTop w:val="0"/>
          <w:marBottom w:val="0"/>
          <w:divBdr>
            <w:top w:val="none" w:sz="0" w:space="0" w:color="auto"/>
            <w:left w:val="none" w:sz="0" w:space="0" w:color="auto"/>
            <w:bottom w:val="none" w:sz="0" w:space="0" w:color="auto"/>
            <w:right w:val="none" w:sz="0" w:space="0" w:color="auto"/>
          </w:divBdr>
        </w:div>
        <w:div w:id="1947886284">
          <w:marLeft w:val="0"/>
          <w:marRight w:val="0"/>
          <w:marTop w:val="0"/>
          <w:marBottom w:val="0"/>
          <w:divBdr>
            <w:top w:val="none" w:sz="0" w:space="0" w:color="auto"/>
            <w:left w:val="none" w:sz="0" w:space="0" w:color="auto"/>
            <w:bottom w:val="none" w:sz="0" w:space="0" w:color="auto"/>
            <w:right w:val="none" w:sz="0" w:space="0" w:color="auto"/>
          </w:divBdr>
        </w:div>
        <w:div w:id="1678076407">
          <w:marLeft w:val="0"/>
          <w:marRight w:val="0"/>
          <w:marTop w:val="0"/>
          <w:marBottom w:val="0"/>
          <w:divBdr>
            <w:top w:val="none" w:sz="0" w:space="0" w:color="auto"/>
            <w:left w:val="none" w:sz="0" w:space="0" w:color="auto"/>
            <w:bottom w:val="none" w:sz="0" w:space="0" w:color="auto"/>
            <w:right w:val="none" w:sz="0" w:space="0" w:color="auto"/>
          </w:divBdr>
        </w:div>
        <w:div w:id="1330597972">
          <w:marLeft w:val="0"/>
          <w:marRight w:val="0"/>
          <w:marTop w:val="0"/>
          <w:marBottom w:val="0"/>
          <w:divBdr>
            <w:top w:val="none" w:sz="0" w:space="0" w:color="auto"/>
            <w:left w:val="none" w:sz="0" w:space="0" w:color="auto"/>
            <w:bottom w:val="none" w:sz="0" w:space="0" w:color="auto"/>
            <w:right w:val="none" w:sz="0" w:space="0" w:color="auto"/>
          </w:divBdr>
        </w:div>
        <w:div w:id="1093624285">
          <w:marLeft w:val="0"/>
          <w:marRight w:val="0"/>
          <w:marTop w:val="0"/>
          <w:marBottom w:val="0"/>
          <w:divBdr>
            <w:top w:val="none" w:sz="0" w:space="0" w:color="auto"/>
            <w:left w:val="none" w:sz="0" w:space="0" w:color="auto"/>
            <w:bottom w:val="none" w:sz="0" w:space="0" w:color="auto"/>
            <w:right w:val="none" w:sz="0" w:space="0" w:color="auto"/>
          </w:divBdr>
        </w:div>
        <w:div w:id="1906448589">
          <w:marLeft w:val="0"/>
          <w:marRight w:val="0"/>
          <w:marTop w:val="0"/>
          <w:marBottom w:val="0"/>
          <w:divBdr>
            <w:top w:val="none" w:sz="0" w:space="0" w:color="auto"/>
            <w:left w:val="none" w:sz="0" w:space="0" w:color="auto"/>
            <w:bottom w:val="none" w:sz="0" w:space="0" w:color="auto"/>
            <w:right w:val="none" w:sz="0" w:space="0" w:color="auto"/>
          </w:divBdr>
        </w:div>
        <w:div w:id="242373414">
          <w:marLeft w:val="0"/>
          <w:marRight w:val="0"/>
          <w:marTop w:val="0"/>
          <w:marBottom w:val="0"/>
          <w:divBdr>
            <w:top w:val="none" w:sz="0" w:space="0" w:color="auto"/>
            <w:left w:val="none" w:sz="0" w:space="0" w:color="auto"/>
            <w:bottom w:val="none" w:sz="0" w:space="0" w:color="auto"/>
            <w:right w:val="none" w:sz="0" w:space="0" w:color="auto"/>
          </w:divBdr>
        </w:div>
        <w:div w:id="1942250783">
          <w:marLeft w:val="0"/>
          <w:marRight w:val="0"/>
          <w:marTop w:val="0"/>
          <w:marBottom w:val="0"/>
          <w:divBdr>
            <w:top w:val="none" w:sz="0" w:space="0" w:color="auto"/>
            <w:left w:val="none" w:sz="0" w:space="0" w:color="auto"/>
            <w:bottom w:val="none" w:sz="0" w:space="0" w:color="auto"/>
            <w:right w:val="none" w:sz="0" w:space="0" w:color="auto"/>
          </w:divBdr>
        </w:div>
        <w:div w:id="41289934">
          <w:marLeft w:val="0"/>
          <w:marRight w:val="0"/>
          <w:marTop w:val="0"/>
          <w:marBottom w:val="0"/>
          <w:divBdr>
            <w:top w:val="none" w:sz="0" w:space="0" w:color="auto"/>
            <w:left w:val="none" w:sz="0" w:space="0" w:color="auto"/>
            <w:bottom w:val="none" w:sz="0" w:space="0" w:color="auto"/>
            <w:right w:val="none" w:sz="0" w:space="0" w:color="auto"/>
          </w:divBdr>
        </w:div>
        <w:div w:id="1496528750">
          <w:marLeft w:val="0"/>
          <w:marRight w:val="0"/>
          <w:marTop w:val="0"/>
          <w:marBottom w:val="0"/>
          <w:divBdr>
            <w:top w:val="none" w:sz="0" w:space="0" w:color="auto"/>
            <w:left w:val="none" w:sz="0" w:space="0" w:color="auto"/>
            <w:bottom w:val="none" w:sz="0" w:space="0" w:color="auto"/>
            <w:right w:val="none" w:sz="0" w:space="0" w:color="auto"/>
          </w:divBdr>
        </w:div>
        <w:div w:id="301079632">
          <w:marLeft w:val="0"/>
          <w:marRight w:val="0"/>
          <w:marTop w:val="0"/>
          <w:marBottom w:val="0"/>
          <w:divBdr>
            <w:top w:val="none" w:sz="0" w:space="0" w:color="auto"/>
            <w:left w:val="none" w:sz="0" w:space="0" w:color="auto"/>
            <w:bottom w:val="none" w:sz="0" w:space="0" w:color="auto"/>
            <w:right w:val="none" w:sz="0" w:space="0" w:color="auto"/>
          </w:divBdr>
        </w:div>
        <w:div w:id="1042486072">
          <w:marLeft w:val="0"/>
          <w:marRight w:val="0"/>
          <w:marTop w:val="0"/>
          <w:marBottom w:val="0"/>
          <w:divBdr>
            <w:top w:val="none" w:sz="0" w:space="0" w:color="auto"/>
            <w:left w:val="none" w:sz="0" w:space="0" w:color="auto"/>
            <w:bottom w:val="none" w:sz="0" w:space="0" w:color="auto"/>
            <w:right w:val="none" w:sz="0" w:space="0" w:color="auto"/>
          </w:divBdr>
        </w:div>
        <w:div w:id="1361203379">
          <w:marLeft w:val="0"/>
          <w:marRight w:val="0"/>
          <w:marTop w:val="0"/>
          <w:marBottom w:val="0"/>
          <w:divBdr>
            <w:top w:val="none" w:sz="0" w:space="0" w:color="auto"/>
            <w:left w:val="none" w:sz="0" w:space="0" w:color="auto"/>
            <w:bottom w:val="none" w:sz="0" w:space="0" w:color="auto"/>
            <w:right w:val="none" w:sz="0" w:space="0" w:color="auto"/>
          </w:divBdr>
        </w:div>
        <w:div w:id="69082297">
          <w:marLeft w:val="0"/>
          <w:marRight w:val="0"/>
          <w:marTop w:val="0"/>
          <w:marBottom w:val="0"/>
          <w:divBdr>
            <w:top w:val="none" w:sz="0" w:space="0" w:color="auto"/>
            <w:left w:val="none" w:sz="0" w:space="0" w:color="auto"/>
            <w:bottom w:val="none" w:sz="0" w:space="0" w:color="auto"/>
            <w:right w:val="none" w:sz="0" w:space="0" w:color="auto"/>
          </w:divBdr>
        </w:div>
        <w:div w:id="1787843306">
          <w:marLeft w:val="0"/>
          <w:marRight w:val="0"/>
          <w:marTop w:val="0"/>
          <w:marBottom w:val="0"/>
          <w:divBdr>
            <w:top w:val="none" w:sz="0" w:space="0" w:color="auto"/>
            <w:left w:val="none" w:sz="0" w:space="0" w:color="auto"/>
            <w:bottom w:val="none" w:sz="0" w:space="0" w:color="auto"/>
            <w:right w:val="none" w:sz="0" w:space="0" w:color="auto"/>
          </w:divBdr>
        </w:div>
        <w:div w:id="1920433856">
          <w:marLeft w:val="0"/>
          <w:marRight w:val="0"/>
          <w:marTop w:val="0"/>
          <w:marBottom w:val="0"/>
          <w:divBdr>
            <w:top w:val="none" w:sz="0" w:space="0" w:color="auto"/>
            <w:left w:val="none" w:sz="0" w:space="0" w:color="auto"/>
            <w:bottom w:val="none" w:sz="0" w:space="0" w:color="auto"/>
            <w:right w:val="none" w:sz="0" w:space="0" w:color="auto"/>
          </w:divBdr>
        </w:div>
        <w:div w:id="820076602">
          <w:marLeft w:val="0"/>
          <w:marRight w:val="0"/>
          <w:marTop w:val="0"/>
          <w:marBottom w:val="0"/>
          <w:divBdr>
            <w:top w:val="none" w:sz="0" w:space="0" w:color="auto"/>
            <w:left w:val="none" w:sz="0" w:space="0" w:color="auto"/>
            <w:bottom w:val="none" w:sz="0" w:space="0" w:color="auto"/>
            <w:right w:val="none" w:sz="0" w:space="0" w:color="auto"/>
          </w:divBdr>
        </w:div>
        <w:div w:id="882325534">
          <w:marLeft w:val="0"/>
          <w:marRight w:val="0"/>
          <w:marTop w:val="0"/>
          <w:marBottom w:val="0"/>
          <w:divBdr>
            <w:top w:val="none" w:sz="0" w:space="0" w:color="auto"/>
            <w:left w:val="none" w:sz="0" w:space="0" w:color="auto"/>
            <w:bottom w:val="none" w:sz="0" w:space="0" w:color="auto"/>
            <w:right w:val="none" w:sz="0" w:space="0" w:color="auto"/>
          </w:divBdr>
        </w:div>
        <w:div w:id="1712656138">
          <w:marLeft w:val="0"/>
          <w:marRight w:val="0"/>
          <w:marTop w:val="0"/>
          <w:marBottom w:val="0"/>
          <w:divBdr>
            <w:top w:val="none" w:sz="0" w:space="0" w:color="auto"/>
            <w:left w:val="none" w:sz="0" w:space="0" w:color="auto"/>
            <w:bottom w:val="none" w:sz="0" w:space="0" w:color="auto"/>
            <w:right w:val="none" w:sz="0" w:space="0" w:color="auto"/>
          </w:divBdr>
        </w:div>
        <w:div w:id="1840346607">
          <w:marLeft w:val="0"/>
          <w:marRight w:val="0"/>
          <w:marTop w:val="0"/>
          <w:marBottom w:val="0"/>
          <w:divBdr>
            <w:top w:val="none" w:sz="0" w:space="0" w:color="auto"/>
            <w:left w:val="none" w:sz="0" w:space="0" w:color="auto"/>
            <w:bottom w:val="none" w:sz="0" w:space="0" w:color="auto"/>
            <w:right w:val="none" w:sz="0" w:space="0" w:color="auto"/>
          </w:divBdr>
        </w:div>
        <w:div w:id="2121803781">
          <w:marLeft w:val="0"/>
          <w:marRight w:val="0"/>
          <w:marTop w:val="0"/>
          <w:marBottom w:val="0"/>
          <w:divBdr>
            <w:top w:val="none" w:sz="0" w:space="0" w:color="auto"/>
            <w:left w:val="none" w:sz="0" w:space="0" w:color="auto"/>
            <w:bottom w:val="none" w:sz="0" w:space="0" w:color="auto"/>
            <w:right w:val="none" w:sz="0" w:space="0" w:color="auto"/>
          </w:divBdr>
        </w:div>
        <w:div w:id="1394235415">
          <w:marLeft w:val="0"/>
          <w:marRight w:val="0"/>
          <w:marTop w:val="0"/>
          <w:marBottom w:val="0"/>
          <w:divBdr>
            <w:top w:val="none" w:sz="0" w:space="0" w:color="auto"/>
            <w:left w:val="none" w:sz="0" w:space="0" w:color="auto"/>
            <w:bottom w:val="none" w:sz="0" w:space="0" w:color="auto"/>
            <w:right w:val="none" w:sz="0" w:space="0" w:color="auto"/>
          </w:divBdr>
        </w:div>
        <w:div w:id="2105374605">
          <w:marLeft w:val="0"/>
          <w:marRight w:val="0"/>
          <w:marTop w:val="0"/>
          <w:marBottom w:val="0"/>
          <w:divBdr>
            <w:top w:val="none" w:sz="0" w:space="0" w:color="auto"/>
            <w:left w:val="none" w:sz="0" w:space="0" w:color="auto"/>
            <w:bottom w:val="none" w:sz="0" w:space="0" w:color="auto"/>
            <w:right w:val="none" w:sz="0" w:space="0" w:color="auto"/>
          </w:divBdr>
        </w:div>
        <w:div w:id="292368548">
          <w:marLeft w:val="0"/>
          <w:marRight w:val="0"/>
          <w:marTop w:val="0"/>
          <w:marBottom w:val="0"/>
          <w:divBdr>
            <w:top w:val="none" w:sz="0" w:space="0" w:color="auto"/>
            <w:left w:val="none" w:sz="0" w:space="0" w:color="auto"/>
            <w:bottom w:val="none" w:sz="0" w:space="0" w:color="auto"/>
            <w:right w:val="none" w:sz="0" w:space="0" w:color="auto"/>
          </w:divBdr>
        </w:div>
        <w:div w:id="333723814">
          <w:marLeft w:val="0"/>
          <w:marRight w:val="0"/>
          <w:marTop w:val="0"/>
          <w:marBottom w:val="0"/>
          <w:divBdr>
            <w:top w:val="none" w:sz="0" w:space="0" w:color="auto"/>
            <w:left w:val="none" w:sz="0" w:space="0" w:color="auto"/>
            <w:bottom w:val="none" w:sz="0" w:space="0" w:color="auto"/>
            <w:right w:val="none" w:sz="0" w:space="0" w:color="auto"/>
          </w:divBdr>
        </w:div>
        <w:div w:id="1057047858">
          <w:marLeft w:val="0"/>
          <w:marRight w:val="0"/>
          <w:marTop w:val="0"/>
          <w:marBottom w:val="0"/>
          <w:divBdr>
            <w:top w:val="none" w:sz="0" w:space="0" w:color="auto"/>
            <w:left w:val="none" w:sz="0" w:space="0" w:color="auto"/>
            <w:bottom w:val="none" w:sz="0" w:space="0" w:color="auto"/>
            <w:right w:val="none" w:sz="0" w:space="0" w:color="auto"/>
          </w:divBdr>
        </w:div>
        <w:div w:id="675153528">
          <w:marLeft w:val="0"/>
          <w:marRight w:val="0"/>
          <w:marTop w:val="0"/>
          <w:marBottom w:val="0"/>
          <w:divBdr>
            <w:top w:val="none" w:sz="0" w:space="0" w:color="auto"/>
            <w:left w:val="none" w:sz="0" w:space="0" w:color="auto"/>
            <w:bottom w:val="none" w:sz="0" w:space="0" w:color="auto"/>
            <w:right w:val="none" w:sz="0" w:space="0" w:color="auto"/>
          </w:divBdr>
        </w:div>
        <w:div w:id="666128042">
          <w:marLeft w:val="0"/>
          <w:marRight w:val="0"/>
          <w:marTop w:val="0"/>
          <w:marBottom w:val="0"/>
          <w:divBdr>
            <w:top w:val="none" w:sz="0" w:space="0" w:color="auto"/>
            <w:left w:val="none" w:sz="0" w:space="0" w:color="auto"/>
            <w:bottom w:val="none" w:sz="0" w:space="0" w:color="auto"/>
            <w:right w:val="none" w:sz="0" w:space="0" w:color="auto"/>
          </w:divBdr>
        </w:div>
        <w:div w:id="1600329580">
          <w:marLeft w:val="0"/>
          <w:marRight w:val="0"/>
          <w:marTop w:val="0"/>
          <w:marBottom w:val="0"/>
          <w:divBdr>
            <w:top w:val="none" w:sz="0" w:space="0" w:color="auto"/>
            <w:left w:val="none" w:sz="0" w:space="0" w:color="auto"/>
            <w:bottom w:val="none" w:sz="0" w:space="0" w:color="auto"/>
            <w:right w:val="none" w:sz="0" w:space="0" w:color="auto"/>
          </w:divBdr>
        </w:div>
        <w:div w:id="274948820">
          <w:marLeft w:val="0"/>
          <w:marRight w:val="0"/>
          <w:marTop w:val="0"/>
          <w:marBottom w:val="0"/>
          <w:divBdr>
            <w:top w:val="none" w:sz="0" w:space="0" w:color="auto"/>
            <w:left w:val="none" w:sz="0" w:space="0" w:color="auto"/>
            <w:bottom w:val="none" w:sz="0" w:space="0" w:color="auto"/>
            <w:right w:val="none" w:sz="0" w:space="0" w:color="auto"/>
          </w:divBdr>
        </w:div>
        <w:div w:id="248932283">
          <w:marLeft w:val="0"/>
          <w:marRight w:val="0"/>
          <w:marTop w:val="0"/>
          <w:marBottom w:val="0"/>
          <w:divBdr>
            <w:top w:val="none" w:sz="0" w:space="0" w:color="auto"/>
            <w:left w:val="none" w:sz="0" w:space="0" w:color="auto"/>
            <w:bottom w:val="none" w:sz="0" w:space="0" w:color="auto"/>
            <w:right w:val="none" w:sz="0" w:space="0" w:color="auto"/>
          </w:divBdr>
        </w:div>
        <w:div w:id="174618164">
          <w:marLeft w:val="0"/>
          <w:marRight w:val="0"/>
          <w:marTop w:val="0"/>
          <w:marBottom w:val="0"/>
          <w:divBdr>
            <w:top w:val="none" w:sz="0" w:space="0" w:color="auto"/>
            <w:left w:val="none" w:sz="0" w:space="0" w:color="auto"/>
            <w:bottom w:val="none" w:sz="0" w:space="0" w:color="auto"/>
            <w:right w:val="none" w:sz="0" w:space="0" w:color="auto"/>
          </w:divBdr>
        </w:div>
        <w:div w:id="1267619501">
          <w:marLeft w:val="0"/>
          <w:marRight w:val="0"/>
          <w:marTop w:val="0"/>
          <w:marBottom w:val="0"/>
          <w:divBdr>
            <w:top w:val="none" w:sz="0" w:space="0" w:color="auto"/>
            <w:left w:val="none" w:sz="0" w:space="0" w:color="auto"/>
            <w:bottom w:val="none" w:sz="0" w:space="0" w:color="auto"/>
            <w:right w:val="none" w:sz="0" w:space="0" w:color="auto"/>
          </w:divBdr>
        </w:div>
        <w:div w:id="1100176372">
          <w:marLeft w:val="0"/>
          <w:marRight w:val="0"/>
          <w:marTop w:val="0"/>
          <w:marBottom w:val="0"/>
          <w:divBdr>
            <w:top w:val="none" w:sz="0" w:space="0" w:color="auto"/>
            <w:left w:val="none" w:sz="0" w:space="0" w:color="auto"/>
            <w:bottom w:val="none" w:sz="0" w:space="0" w:color="auto"/>
            <w:right w:val="none" w:sz="0" w:space="0" w:color="auto"/>
          </w:divBdr>
        </w:div>
        <w:div w:id="1069883713">
          <w:marLeft w:val="0"/>
          <w:marRight w:val="0"/>
          <w:marTop w:val="0"/>
          <w:marBottom w:val="0"/>
          <w:divBdr>
            <w:top w:val="none" w:sz="0" w:space="0" w:color="auto"/>
            <w:left w:val="none" w:sz="0" w:space="0" w:color="auto"/>
            <w:bottom w:val="none" w:sz="0" w:space="0" w:color="auto"/>
            <w:right w:val="none" w:sz="0" w:space="0" w:color="auto"/>
          </w:divBdr>
        </w:div>
        <w:div w:id="1025710437">
          <w:marLeft w:val="0"/>
          <w:marRight w:val="0"/>
          <w:marTop w:val="0"/>
          <w:marBottom w:val="0"/>
          <w:divBdr>
            <w:top w:val="none" w:sz="0" w:space="0" w:color="auto"/>
            <w:left w:val="none" w:sz="0" w:space="0" w:color="auto"/>
            <w:bottom w:val="none" w:sz="0" w:space="0" w:color="auto"/>
            <w:right w:val="none" w:sz="0" w:space="0" w:color="auto"/>
          </w:divBdr>
        </w:div>
        <w:div w:id="1223638676">
          <w:marLeft w:val="0"/>
          <w:marRight w:val="0"/>
          <w:marTop w:val="0"/>
          <w:marBottom w:val="0"/>
          <w:divBdr>
            <w:top w:val="none" w:sz="0" w:space="0" w:color="auto"/>
            <w:left w:val="none" w:sz="0" w:space="0" w:color="auto"/>
            <w:bottom w:val="none" w:sz="0" w:space="0" w:color="auto"/>
            <w:right w:val="none" w:sz="0" w:space="0" w:color="auto"/>
          </w:divBdr>
        </w:div>
        <w:div w:id="1348562011">
          <w:marLeft w:val="0"/>
          <w:marRight w:val="0"/>
          <w:marTop w:val="0"/>
          <w:marBottom w:val="0"/>
          <w:divBdr>
            <w:top w:val="none" w:sz="0" w:space="0" w:color="auto"/>
            <w:left w:val="none" w:sz="0" w:space="0" w:color="auto"/>
            <w:bottom w:val="none" w:sz="0" w:space="0" w:color="auto"/>
            <w:right w:val="none" w:sz="0" w:space="0" w:color="auto"/>
          </w:divBdr>
        </w:div>
        <w:div w:id="427114964">
          <w:marLeft w:val="0"/>
          <w:marRight w:val="0"/>
          <w:marTop w:val="0"/>
          <w:marBottom w:val="0"/>
          <w:divBdr>
            <w:top w:val="none" w:sz="0" w:space="0" w:color="auto"/>
            <w:left w:val="none" w:sz="0" w:space="0" w:color="auto"/>
            <w:bottom w:val="none" w:sz="0" w:space="0" w:color="auto"/>
            <w:right w:val="none" w:sz="0" w:space="0" w:color="auto"/>
          </w:divBdr>
        </w:div>
        <w:div w:id="2071340514">
          <w:marLeft w:val="0"/>
          <w:marRight w:val="0"/>
          <w:marTop w:val="0"/>
          <w:marBottom w:val="0"/>
          <w:divBdr>
            <w:top w:val="none" w:sz="0" w:space="0" w:color="auto"/>
            <w:left w:val="none" w:sz="0" w:space="0" w:color="auto"/>
            <w:bottom w:val="none" w:sz="0" w:space="0" w:color="auto"/>
            <w:right w:val="none" w:sz="0" w:space="0" w:color="auto"/>
          </w:divBdr>
        </w:div>
        <w:div w:id="1522816855">
          <w:marLeft w:val="0"/>
          <w:marRight w:val="0"/>
          <w:marTop w:val="0"/>
          <w:marBottom w:val="0"/>
          <w:divBdr>
            <w:top w:val="none" w:sz="0" w:space="0" w:color="auto"/>
            <w:left w:val="none" w:sz="0" w:space="0" w:color="auto"/>
            <w:bottom w:val="none" w:sz="0" w:space="0" w:color="auto"/>
            <w:right w:val="none" w:sz="0" w:space="0" w:color="auto"/>
          </w:divBdr>
        </w:div>
        <w:div w:id="1466921685">
          <w:marLeft w:val="0"/>
          <w:marRight w:val="0"/>
          <w:marTop w:val="0"/>
          <w:marBottom w:val="0"/>
          <w:divBdr>
            <w:top w:val="none" w:sz="0" w:space="0" w:color="auto"/>
            <w:left w:val="none" w:sz="0" w:space="0" w:color="auto"/>
            <w:bottom w:val="none" w:sz="0" w:space="0" w:color="auto"/>
            <w:right w:val="none" w:sz="0" w:space="0" w:color="auto"/>
          </w:divBdr>
        </w:div>
        <w:div w:id="2072193018">
          <w:marLeft w:val="0"/>
          <w:marRight w:val="0"/>
          <w:marTop w:val="0"/>
          <w:marBottom w:val="0"/>
          <w:divBdr>
            <w:top w:val="none" w:sz="0" w:space="0" w:color="auto"/>
            <w:left w:val="none" w:sz="0" w:space="0" w:color="auto"/>
            <w:bottom w:val="none" w:sz="0" w:space="0" w:color="auto"/>
            <w:right w:val="none" w:sz="0" w:space="0" w:color="auto"/>
          </w:divBdr>
        </w:div>
        <w:div w:id="1021128975">
          <w:marLeft w:val="0"/>
          <w:marRight w:val="0"/>
          <w:marTop w:val="0"/>
          <w:marBottom w:val="0"/>
          <w:divBdr>
            <w:top w:val="none" w:sz="0" w:space="0" w:color="auto"/>
            <w:left w:val="none" w:sz="0" w:space="0" w:color="auto"/>
            <w:bottom w:val="none" w:sz="0" w:space="0" w:color="auto"/>
            <w:right w:val="none" w:sz="0" w:space="0" w:color="auto"/>
          </w:divBdr>
        </w:div>
        <w:div w:id="564687499">
          <w:marLeft w:val="0"/>
          <w:marRight w:val="0"/>
          <w:marTop w:val="0"/>
          <w:marBottom w:val="0"/>
          <w:divBdr>
            <w:top w:val="none" w:sz="0" w:space="0" w:color="auto"/>
            <w:left w:val="none" w:sz="0" w:space="0" w:color="auto"/>
            <w:bottom w:val="none" w:sz="0" w:space="0" w:color="auto"/>
            <w:right w:val="none" w:sz="0" w:space="0" w:color="auto"/>
          </w:divBdr>
        </w:div>
        <w:div w:id="1603030040">
          <w:marLeft w:val="0"/>
          <w:marRight w:val="0"/>
          <w:marTop w:val="0"/>
          <w:marBottom w:val="0"/>
          <w:divBdr>
            <w:top w:val="none" w:sz="0" w:space="0" w:color="auto"/>
            <w:left w:val="none" w:sz="0" w:space="0" w:color="auto"/>
            <w:bottom w:val="none" w:sz="0" w:space="0" w:color="auto"/>
            <w:right w:val="none" w:sz="0" w:space="0" w:color="auto"/>
          </w:divBdr>
        </w:div>
        <w:div w:id="1616013164">
          <w:marLeft w:val="0"/>
          <w:marRight w:val="0"/>
          <w:marTop w:val="0"/>
          <w:marBottom w:val="0"/>
          <w:divBdr>
            <w:top w:val="none" w:sz="0" w:space="0" w:color="auto"/>
            <w:left w:val="none" w:sz="0" w:space="0" w:color="auto"/>
            <w:bottom w:val="none" w:sz="0" w:space="0" w:color="auto"/>
            <w:right w:val="none" w:sz="0" w:space="0" w:color="auto"/>
          </w:divBdr>
        </w:div>
        <w:div w:id="1144814341">
          <w:marLeft w:val="0"/>
          <w:marRight w:val="0"/>
          <w:marTop w:val="0"/>
          <w:marBottom w:val="0"/>
          <w:divBdr>
            <w:top w:val="none" w:sz="0" w:space="0" w:color="auto"/>
            <w:left w:val="none" w:sz="0" w:space="0" w:color="auto"/>
            <w:bottom w:val="none" w:sz="0" w:space="0" w:color="auto"/>
            <w:right w:val="none" w:sz="0" w:space="0" w:color="auto"/>
          </w:divBdr>
        </w:div>
        <w:div w:id="343410088">
          <w:marLeft w:val="0"/>
          <w:marRight w:val="0"/>
          <w:marTop w:val="0"/>
          <w:marBottom w:val="0"/>
          <w:divBdr>
            <w:top w:val="none" w:sz="0" w:space="0" w:color="auto"/>
            <w:left w:val="none" w:sz="0" w:space="0" w:color="auto"/>
            <w:bottom w:val="none" w:sz="0" w:space="0" w:color="auto"/>
            <w:right w:val="none" w:sz="0" w:space="0" w:color="auto"/>
          </w:divBdr>
        </w:div>
        <w:div w:id="2054377820">
          <w:marLeft w:val="0"/>
          <w:marRight w:val="0"/>
          <w:marTop w:val="0"/>
          <w:marBottom w:val="0"/>
          <w:divBdr>
            <w:top w:val="none" w:sz="0" w:space="0" w:color="auto"/>
            <w:left w:val="none" w:sz="0" w:space="0" w:color="auto"/>
            <w:bottom w:val="none" w:sz="0" w:space="0" w:color="auto"/>
            <w:right w:val="none" w:sz="0" w:space="0" w:color="auto"/>
          </w:divBdr>
        </w:div>
        <w:div w:id="1154222016">
          <w:marLeft w:val="0"/>
          <w:marRight w:val="0"/>
          <w:marTop w:val="0"/>
          <w:marBottom w:val="0"/>
          <w:divBdr>
            <w:top w:val="none" w:sz="0" w:space="0" w:color="auto"/>
            <w:left w:val="none" w:sz="0" w:space="0" w:color="auto"/>
            <w:bottom w:val="none" w:sz="0" w:space="0" w:color="auto"/>
            <w:right w:val="none" w:sz="0" w:space="0" w:color="auto"/>
          </w:divBdr>
        </w:div>
        <w:div w:id="1796635703">
          <w:marLeft w:val="0"/>
          <w:marRight w:val="0"/>
          <w:marTop w:val="0"/>
          <w:marBottom w:val="0"/>
          <w:divBdr>
            <w:top w:val="none" w:sz="0" w:space="0" w:color="auto"/>
            <w:left w:val="none" w:sz="0" w:space="0" w:color="auto"/>
            <w:bottom w:val="none" w:sz="0" w:space="0" w:color="auto"/>
            <w:right w:val="none" w:sz="0" w:space="0" w:color="auto"/>
          </w:divBdr>
        </w:div>
        <w:div w:id="1716077301">
          <w:marLeft w:val="0"/>
          <w:marRight w:val="0"/>
          <w:marTop w:val="0"/>
          <w:marBottom w:val="0"/>
          <w:divBdr>
            <w:top w:val="none" w:sz="0" w:space="0" w:color="auto"/>
            <w:left w:val="none" w:sz="0" w:space="0" w:color="auto"/>
            <w:bottom w:val="none" w:sz="0" w:space="0" w:color="auto"/>
            <w:right w:val="none" w:sz="0" w:space="0" w:color="auto"/>
          </w:divBdr>
        </w:div>
        <w:div w:id="1408920606">
          <w:marLeft w:val="0"/>
          <w:marRight w:val="0"/>
          <w:marTop w:val="0"/>
          <w:marBottom w:val="0"/>
          <w:divBdr>
            <w:top w:val="none" w:sz="0" w:space="0" w:color="auto"/>
            <w:left w:val="none" w:sz="0" w:space="0" w:color="auto"/>
            <w:bottom w:val="none" w:sz="0" w:space="0" w:color="auto"/>
            <w:right w:val="none" w:sz="0" w:space="0" w:color="auto"/>
          </w:divBdr>
        </w:div>
        <w:div w:id="1836913848">
          <w:marLeft w:val="0"/>
          <w:marRight w:val="0"/>
          <w:marTop w:val="0"/>
          <w:marBottom w:val="0"/>
          <w:divBdr>
            <w:top w:val="none" w:sz="0" w:space="0" w:color="auto"/>
            <w:left w:val="none" w:sz="0" w:space="0" w:color="auto"/>
            <w:bottom w:val="none" w:sz="0" w:space="0" w:color="auto"/>
            <w:right w:val="none" w:sz="0" w:space="0" w:color="auto"/>
          </w:divBdr>
        </w:div>
        <w:div w:id="1565724048">
          <w:marLeft w:val="0"/>
          <w:marRight w:val="0"/>
          <w:marTop w:val="0"/>
          <w:marBottom w:val="0"/>
          <w:divBdr>
            <w:top w:val="none" w:sz="0" w:space="0" w:color="auto"/>
            <w:left w:val="none" w:sz="0" w:space="0" w:color="auto"/>
            <w:bottom w:val="none" w:sz="0" w:space="0" w:color="auto"/>
            <w:right w:val="none" w:sz="0" w:space="0" w:color="auto"/>
          </w:divBdr>
        </w:div>
        <w:div w:id="1186869621">
          <w:marLeft w:val="0"/>
          <w:marRight w:val="0"/>
          <w:marTop w:val="0"/>
          <w:marBottom w:val="0"/>
          <w:divBdr>
            <w:top w:val="none" w:sz="0" w:space="0" w:color="auto"/>
            <w:left w:val="none" w:sz="0" w:space="0" w:color="auto"/>
            <w:bottom w:val="none" w:sz="0" w:space="0" w:color="auto"/>
            <w:right w:val="none" w:sz="0" w:space="0" w:color="auto"/>
          </w:divBdr>
        </w:div>
        <w:div w:id="1806459509">
          <w:marLeft w:val="0"/>
          <w:marRight w:val="0"/>
          <w:marTop w:val="0"/>
          <w:marBottom w:val="0"/>
          <w:divBdr>
            <w:top w:val="none" w:sz="0" w:space="0" w:color="auto"/>
            <w:left w:val="none" w:sz="0" w:space="0" w:color="auto"/>
            <w:bottom w:val="none" w:sz="0" w:space="0" w:color="auto"/>
            <w:right w:val="none" w:sz="0" w:space="0" w:color="auto"/>
          </w:divBdr>
        </w:div>
        <w:div w:id="1084688951">
          <w:marLeft w:val="0"/>
          <w:marRight w:val="0"/>
          <w:marTop w:val="0"/>
          <w:marBottom w:val="0"/>
          <w:divBdr>
            <w:top w:val="none" w:sz="0" w:space="0" w:color="auto"/>
            <w:left w:val="none" w:sz="0" w:space="0" w:color="auto"/>
            <w:bottom w:val="none" w:sz="0" w:space="0" w:color="auto"/>
            <w:right w:val="none" w:sz="0" w:space="0" w:color="auto"/>
          </w:divBdr>
        </w:div>
        <w:div w:id="2113358199">
          <w:marLeft w:val="0"/>
          <w:marRight w:val="0"/>
          <w:marTop w:val="0"/>
          <w:marBottom w:val="0"/>
          <w:divBdr>
            <w:top w:val="none" w:sz="0" w:space="0" w:color="auto"/>
            <w:left w:val="none" w:sz="0" w:space="0" w:color="auto"/>
            <w:bottom w:val="none" w:sz="0" w:space="0" w:color="auto"/>
            <w:right w:val="none" w:sz="0" w:space="0" w:color="auto"/>
          </w:divBdr>
        </w:div>
        <w:div w:id="2086829875">
          <w:marLeft w:val="0"/>
          <w:marRight w:val="0"/>
          <w:marTop w:val="0"/>
          <w:marBottom w:val="0"/>
          <w:divBdr>
            <w:top w:val="none" w:sz="0" w:space="0" w:color="auto"/>
            <w:left w:val="none" w:sz="0" w:space="0" w:color="auto"/>
            <w:bottom w:val="none" w:sz="0" w:space="0" w:color="auto"/>
            <w:right w:val="none" w:sz="0" w:space="0" w:color="auto"/>
          </w:divBdr>
        </w:div>
        <w:div w:id="1929996306">
          <w:marLeft w:val="0"/>
          <w:marRight w:val="0"/>
          <w:marTop w:val="0"/>
          <w:marBottom w:val="0"/>
          <w:divBdr>
            <w:top w:val="none" w:sz="0" w:space="0" w:color="auto"/>
            <w:left w:val="none" w:sz="0" w:space="0" w:color="auto"/>
            <w:bottom w:val="none" w:sz="0" w:space="0" w:color="auto"/>
            <w:right w:val="none" w:sz="0" w:space="0" w:color="auto"/>
          </w:divBdr>
        </w:div>
        <w:div w:id="350306976">
          <w:marLeft w:val="0"/>
          <w:marRight w:val="0"/>
          <w:marTop w:val="0"/>
          <w:marBottom w:val="0"/>
          <w:divBdr>
            <w:top w:val="none" w:sz="0" w:space="0" w:color="auto"/>
            <w:left w:val="none" w:sz="0" w:space="0" w:color="auto"/>
            <w:bottom w:val="none" w:sz="0" w:space="0" w:color="auto"/>
            <w:right w:val="none" w:sz="0" w:space="0" w:color="auto"/>
          </w:divBdr>
        </w:div>
        <w:div w:id="107744240">
          <w:marLeft w:val="0"/>
          <w:marRight w:val="0"/>
          <w:marTop w:val="0"/>
          <w:marBottom w:val="0"/>
          <w:divBdr>
            <w:top w:val="none" w:sz="0" w:space="0" w:color="auto"/>
            <w:left w:val="none" w:sz="0" w:space="0" w:color="auto"/>
            <w:bottom w:val="none" w:sz="0" w:space="0" w:color="auto"/>
            <w:right w:val="none" w:sz="0" w:space="0" w:color="auto"/>
          </w:divBdr>
        </w:div>
        <w:div w:id="2072536142">
          <w:marLeft w:val="0"/>
          <w:marRight w:val="0"/>
          <w:marTop w:val="0"/>
          <w:marBottom w:val="0"/>
          <w:divBdr>
            <w:top w:val="none" w:sz="0" w:space="0" w:color="auto"/>
            <w:left w:val="none" w:sz="0" w:space="0" w:color="auto"/>
            <w:bottom w:val="none" w:sz="0" w:space="0" w:color="auto"/>
            <w:right w:val="none" w:sz="0" w:space="0" w:color="auto"/>
          </w:divBdr>
        </w:div>
        <w:div w:id="469440952">
          <w:marLeft w:val="0"/>
          <w:marRight w:val="0"/>
          <w:marTop w:val="0"/>
          <w:marBottom w:val="0"/>
          <w:divBdr>
            <w:top w:val="none" w:sz="0" w:space="0" w:color="auto"/>
            <w:left w:val="none" w:sz="0" w:space="0" w:color="auto"/>
            <w:bottom w:val="none" w:sz="0" w:space="0" w:color="auto"/>
            <w:right w:val="none" w:sz="0" w:space="0" w:color="auto"/>
          </w:divBdr>
        </w:div>
        <w:div w:id="1025210780">
          <w:marLeft w:val="0"/>
          <w:marRight w:val="0"/>
          <w:marTop w:val="0"/>
          <w:marBottom w:val="0"/>
          <w:divBdr>
            <w:top w:val="none" w:sz="0" w:space="0" w:color="auto"/>
            <w:left w:val="none" w:sz="0" w:space="0" w:color="auto"/>
            <w:bottom w:val="none" w:sz="0" w:space="0" w:color="auto"/>
            <w:right w:val="none" w:sz="0" w:space="0" w:color="auto"/>
          </w:divBdr>
        </w:div>
        <w:div w:id="7223131">
          <w:marLeft w:val="0"/>
          <w:marRight w:val="0"/>
          <w:marTop w:val="0"/>
          <w:marBottom w:val="0"/>
          <w:divBdr>
            <w:top w:val="none" w:sz="0" w:space="0" w:color="auto"/>
            <w:left w:val="none" w:sz="0" w:space="0" w:color="auto"/>
            <w:bottom w:val="none" w:sz="0" w:space="0" w:color="auto"/>
            <w:right w:val="none" w:sz="0" w:space="0" w:color="auto"/>
          </w:divBdr>
        </w:div>
        <w:div w:id="1235386112">
          <w:marLeft w:val="0"/>
          <w:marRight w:val="0"/>
          <w:marTop w:val="0"/>
          <w:marBottom w:val="0"/>
          <w:divBdr>
            <w:top w:val="none" w:sz="0" w:space="0" w:color="auto"/>
            <w:left w:val="none" w:sz="0" w:space="0" w:color="auto"/>
            <w:bottom w:val="none" w:sz="0" w:space="0" w:color="auto"/>
            <w:right w:val="none" w:sz="0" w:space="0" w:color="auto"/>
          </w:divBdr>
        </w:div>
        <w:div w:id="1194345484">
          <w:marLeft w:val="0"/>
          <w:marRight w:val="0"/>
          <w:marTop w:val="0"/>
          <w:marBottom w:val="0"/>
          <w:divBdr>
            <w:top w:val="none" w:sz="0" w:space="0" w:color="auto"/>
            <w:left w:val="none" w:sz="0" w:space="0" w:color="auto"/>
            <w:bottom w:val="none" w:sz="0" w:space="0" w:color="auto"/>
            <w:right w:val="none" w:sz="0" w:space="0" w:color="auto"/>
          </w:divBdr>
        </w:div>
        <w:div w:id="624196878">
          <w:marLeft w:val="0"/>
          <w:marRight w:val="0"/>
          <w:marTop w:val="0"/>
          <w:marBottom w:val="0"/>
          <w:divBdr>
            <w:top w:val="none" w:sz="0" w:space="0" w:color="auto"/>
            <w:left w:val="none" w:sz="0" w:space="0" w:color="auto"/>
            <w:bottom w:val="none" w:sz="0" w:space="0" w:color="auto"/>
            <w:right w:val="none" w:sz="0" w:space="0" w:color="auto"/>
          </w:divBdr>
        </w:div>
        <w:div w:id="941108455">
          <w:marLeft w:val="0"/>
          <w:marRight w:val="0"/>
          <w:marTop w:val="0"/>
          <w:marBottom w:val="0"/>
          <w:divBdr>
            <w:top w:val="none" w:sz="0" w:space="0" w:color="auto"/>
            <w:left w:val="none" w:sz="0" w:space="0" w:color="auto"/>
            <w:bottom w:val="none" w:sz="0" w:space="0" w:color="auto"/>
            <w:right w:val="none" w:sz="0" w:space="0" w:color="auto"/>
          </w:divBdr>
        </w:div>
        <w:div w:id="666056817">
          <w:marLeft w:val="0"/>
          <w:marRight w:val="0"/>
          <w:marTop w:val="0"/>
          <w:marBottom w:val="0"/>
          <w:divBdr>
            <w:top w:val="none" w:sz="0" w:space="0" w:color="auto"/>
            <w:left w:val="none" w:sz="0" w:space="0" w:color="auto"/>
            <w:bottom w:val="none" w:sz="0" w:space="0" w:color="auto"/>
            <w:right w:val="none" w:sz="0" w:space="0" w:color="auto"/>
          </w:divBdr>
        </w:div>
        <w:div w:id="1345277736">
          <w:marLeft w:val="0"/>
          <w:marRight w:val="0"/>
          <w:marTop w:val="0"/>
          <w:marBottom w:val="0"/>
          <w:divBdr>
            <w:top w:val="none" w:sz="0" w:space="0" w:color="auto"/>
            <w:left w:val="none" w:sz="0" w:space="0" w:color="auto"/>
            <w:bottom w:val="none" w:sz="0" w:space="0" w:color="auto"/>
            <w:right w:val="none" w:sz="0" w:space="0" w:color="auto"/>
          </w:divBdr>
        </w:div>
        <w:div w:id="1607930450">
          <w:marLeft w:val="0"/>
          <w:marRight w:val="0"/>
          <w:marTop w:val="0"/>
          <w:marBottom w:val="0"/>
          <w:divBdr>
            <w:top w:val="none" w:sz="0" w:space="0" w:color="auto"/>
            <w:left w:val="none" w:sz="0" w:space="0" w:color="auto"/>
            <w:bottom w:val="none" w:sz="0" w:space="0" w:color="auto"/>
            <w:right w:val="none" w:sz="0" w:space="0" w:color="auto"/>
          </w:divBdr>
        </w:div>
        <w:div w:id="1456758238">
          <w:marLeft w:val="0"/>
          <w:marRight w:val="0"/>
          <w:marTop w:val="0"/>
          <w:marBottom w:val="0"/>
          <w:divBdr>
            <w:top w:val="none" w:sz="0" w:space="0" w:color="auto"/>
            <w:left w:val="none" w:sz="0" w:space="0" w:color="auto"/>
            <w:bottom w:val="none" w:sz="0" w:space="0" w:color="auto"/>
            <w:right w:val="none" w:sz="0" w:space="0" w:color="auto"/>
          </w:divBdr>
        </w:div>
        <w:div w:id="560945014">
          <w:marLeft w:val="0"/>
          <w:marRight w:val="0"/>
          <w:marTop w:val="0"/>
          <w:marBottom w:val="0"/>
          <w:divBdr>
            <w:top w:val="none" w:sz="0" w:space="0" w:color="auto"/>
            <w:left w:val="none" w:sz="0" w:space="0" w:color="auto"/>
            <w:bottom w:val="none" w:sz="0" w:space="0" w:color="auto"/>
            <w:right w:val="none" w:sz="0" w:space="0" w:color="auto"/>
          </w:divBdr>
        </w:div>
        <w:div w:id="1551845371">
          <w:marLeft w:val="0"/>
          <w:marRight w:val="0"/>
          <w:marTop w:val="0"/>
          <w:marBottom w:val="0"/>
          <w:divBdr>
            <w:top w:val="none" w:sz="0" w:space="0" w:color="auto"/>
            <w:left w:val="none" w:sz="0" w:space="0" w:color="auto"/>
            <w:bottom w:val="none" w:sz="0" w:space="0" w:color="auto"/>
            <w:right w:val="none" w:sz="0" w:space="0" w:color="auto"/>
          </w:divBdr>
        </w:div>
      </w:divsChild>
    </w:div>
    <w:div w:id="169418229">
      <w:bodyDiv w:val="1"/>
      <w:marLeft w:val="0"/>
      <w:marRight w:val="0"/>
      <w:marTop w:val="0"/>
      <w:marBottom w:val="0"/>
      <w:divBdr>
        <w:top w:val="none" w:sz="0" w:space="0" w:color="auto"/>
        <w:left w:val="none" w:sz="0" w:space="0" w:color="auto"/>
        <w:bottom w:val="none" w:sz="0" w:space="0" w:color="auto"/>
        <w:right w:val="none" w:sz="0" w:space="0" w:color="auto"/>
      </w:divBdr>
    </w:div>
    <w:div w:id="170461923">
      <w:bodyDiv w:val="1"/>
      <w:marLeft w:val="0"/>
      <w:marRight w:val="0"/>
      <w:marTop w:val="0"/>
      <w:marBottom w:val="0"/>
      <w:divBdr>
        <w:top w:val="none" w:sz="0" w:space="0" w:color="auto"/>
        <w:left w:val="none" w:sz="0" w:space="0" w:color="auto"/>
        <w:bottom w:val="none" w:sz="0" w:space="0" w:color="auto"/>
        <w:right w:val="none" w:sz="0" w:space="0" w:color="auto"/>
      </w:divBdr>
    </w:div>
    <w:div w:id="171457796">
      <w:bodyDiv w:val="1"/>
      <w:marLeft w:val="0"/>
      <w:marRight w:val="0"/>
      <w:marTop w:val="0"/>
      <w:marBottom w:val="0"/>
      <w:divBdr>
        <w:top w:val="none" w:sz="0" w:space="0" w:color="auto"/>
        <w:left w:val="none" w:sz="0" w:space="0" w:color="auto"/>
        <w:bottom w:val="none" w:sz="0" w:space="0" w:color="auto"/>
        <w:right w:val="none" w:sz="0" w:space="0" w:color="auto"/>
      </w:divBdr>
    </w:div>
    <w:div w:id="171460258">
      <w:bodyDiv w:val="1"/>
      <w:marLeft w:val="0"/>
      <w:marRight w:val="0"/>
      <w:marTop w:val="0"/>
      <w:marBottom w:val="0"/>
      <w:divBdr>
        <w:top w:val="none" w:sz="0" w:space="0" w:color="auto"/>
        <w:left w:val="none" w:sz="0" w:space="0" w:color="auto"/>
        <w:bottom w:val="none" w:sz="0" w:space="0" w:color="auto"/>
        <w:right w:val="none" w:sz="0" w:space="0" w:color="auto"/>
      </w:divBdr>
    </w:div>
    <w:div w:id="171840969">
      <w:bodyDiv w:val="1"/>
      <w:marLeft w:val="0"/>
      <w:marRight w:val="0"/>
      <w:marTop w:val="0"/>
      <w:marBottom w:val="0"/>
      <w:divBdr>
        <w:top w:val="none" w:sz="0" w:space="0" w:color="auto"/>
        <w:left w:val="none" w:sz="0" w:space="0" w:color="auto"/>
        <w:bottom w:val="none" w:sz="0" w:space="0" w:color="auto"/>
        <w:right w:val="none" w:sz="0" w:space="0" w:color="auto"/>
      </w:divBdr>
    </w:div>
    <w:div w:id="171918682">
      <w:bodyDiv w:val="1"/>
      <w:marLeft w:val="0"/>
      <w:marRight w:val="0"/>
      <w:marTop w:val="0"/>
      <w:marBottom w:val="0"/>
      <w:divBdr>
        <w:top w:val="none" w:sz="0" w:space="0" w:color="auto"/>
        <w:left w:val="none" w:sz="0" w:space="0" w:color="auto"/>
        <w:bottom w:val="none" w:sz="0" w:space="0" w:color="auto"/>
        <w:right w:val="none" w:sz="0" w:space="0" w:color="auto"/>
      </w:divBdr>
    </w:div>
    <w:div w:id="172233944">
      <w:bodyDiv w:val="1"/>
      <w:marLeft w:val="0"/>
      <w:marRight w:val="0"/>
      <w:marTop w:val="0"/>
      <w:marBottom w:val="0"/>
      <w:divBdr>
        <w:top w:val="none" w:sz="0" w:space="0" w:color="auto"/>
        <w:left w:val="none" w:sz="0" w:space="0" w:color="auto"/>
        <w:bottom w:val="none" w:sz="0" w:space="0" w:color="auto"/>
        <w:right w:val="none" w:sz="0" w:space="0" w:color="auto"/>
      </w:divBdr>
    </w:div>
    <w:div w:id="172645625">
      <w:bodyDiv w:val="1"/>
      <w:marLeft w:val="0"/>
      <w:marRight w:val="0"/>
      <w:marTop w:val="0"/>
      <w:marBottom w:val="0"/>
      <w:divBdr>
        <w:top w:val="none" w:sz="0" w:space="0" w:color="auto"/>
        <w:left w:val="none" w:sz="0" w:space="0" w:color="auto"/>
        <w:bottom w:val="none" w:sz="0" w:space="0" w:color="auto"/>
        <w:right w:val="none" w:sz="0" w:space="0" w:color="auto"/>
      </w:divBdr>
    </w:div>
    <w:div w:id="173228484">
      <w:bodyDiv w:val="1"/>
      <w:marLeft w:val="0"/>
      <w:marRight w:val="0"/>
      <w:marTop w:val="0"/>
      <w:marBottom w:val="0"/>
      <w:divBdr>
        <w:top w:val="none" w:sz="0" w:space="0" w:color="auto"/>
        <w:left w:val="none" w:sz="0" w:space="0" w:color="auto"/>
        <w:bottom w:val="none" w:sz="0" w:space="0" w:color="auto"/>
        <w:right w:val="none" w:sz="0" w:space="0" w:color="auto"/>
      </w:divBdr>
    </w:div>
    <w:div w:id="174610825">
      <w:bodyDiv w:val="1"/>
      <w:marLeft w:val="0"/>
      <w:marRight w:val="0"/>
      <w:marTop w:val="0"/>
      <w:marBottom w:val="0"/>
      <w:divBdr>
        <w:top w:val="none" w:sz="0" w:space="0" w:color="auto"/>
        <w:left w:val="none" w:sz="0" w:space="0" w:color="auto"/>
        <w:bottom w:val="none" w:sz="0" w:space="0" w:color="auto"/>
        <w:right w:val="none" w:sz="0" w:space="0" w:color="auto"/>
      </w:divBdr>
    </w:div>
    <w:div w:id="174921710">
      <w:bodyDiv w:val="1"/>
      <w:marLeft w:val="0"/>
      <w:marRight w:val="0"/>
      <w:marTop w:val="0"/>
      <w:marBottom w:val="0"/>
      <w:divBdr>
        <w:top w:val="none" w:sz="0" w:space="0" w:color="auto"/>
        <w:left w:val="none" w:sz="0" w:space="0" w:color="auto"/>
        <w:bottom w:val="none" w:sz="0" w:space="0" w:color="auto"/>
        <w:right w:val="none" w:sz="0" w:space="0" w:color="auto"/>
      </w:divBdr>
    </w:div>
    <w:div w:id="175001982">
      <w:bodyDiv w:val="1"/>
      <w:marLeft w:val="0"/>
      <w:marRight w:val="0"/>
      <w:marTop w:val="0"/>
      <w:marBottom w:val="0"/>
      <w:divBdr>
        <w:top w:val="none" w:sz="0" w:space="0" w:color="auto"/>
        <w:left w:val="none" w:sz="0" w:space="0" w:color="auto"/>
        <w:bottom w:val="none" w:sz="0" w:space="0" w:color="auto"/>
        <w:right w:val="none" w:sz="0" w:space="0" w:color="auto"/>
      </w:divBdr>
    </w:div>
    <w:div w:id="176702973">
      <w:bodyDiv w:val="1"/>
      <w:marLeft w:val="0"/>
      <w:marRight w:val="0"/>
      <w:marTop w:val="0"/>
      <w:marBottom w:val="0"/>
      <w:divBdr>
        <w:top w:val="none" w:sz="0" w:space="0" w:color="auto"/>
        <w:left w:val="none" w:sz="0" w:space="0" w:color="auto"/>
        <w:bottom w:val="none" w:sz="0" w:space="0" w:color="auto"/>
        <w:right w:val="none" w:sz="0" w:space="0" w:color="auto"/>
      </w:divBdr>
    </w:div>
    <w:div w:id="176848430">
      <w:bodyDiv w:val="1"/>
      <w:marLeft w:val="0"/>
      <w:marRight w:val="0"/>
      <w:marTop w:val="0"/>
      <w:marBottom w:val="0"/>
      <w:divBdr>
        <w:top w:val="none" w:sz="0" w:space="0" w:color="auto"/>
        <w:left w:val="none" w:sz="0" w:space="0" w:color="auto"/>
        <w:bottom w:val="none" w:sz="0" w:space="0" w:color="auto"/>
        <w:right w:val="none" w:sz="0" w:space="0" w:color="auto"/>
      </w:divBdr>
    </w:div>
    <w:div w:id="178929504">
      <w:bodyDiv w:val="1"/>
      <w:marLeft w:val="0"/>
      <w:marRight w:val="0"/>
      <w:marTop w:val="0"/>
      <w:marBottom w:val="0"/>
      <w:divBdr>
        <w:top w:val="none" w:sz="0" w:space="0" w:color="auto"/>
        <w:left w:val="none" w:sz="0" w:space="0" w:color="auto"/>
        <w:bottom w:val="none" w:sz="0" w:space="0" w:color="auto"/>
        <w:right w:val="none" w:sz="0" w:space="0" w:color="auto"/>
      </w:divBdr>
    </w:div>
    <w:div w:id="180241548">
      <w:bodyDiv w:val="1"/>
      <w:marLeft w:val="0"/>
      <w:marRight w:val="0"/>
      <w:marTop w:val="0"/>
      <w:marBottom w:val="0"/>
      <w:divBdr>
        <w:top w:val="none" w:sz="0" w:space="0" w:color="auto"/>
        <w:left w:val="none" w:sz="0" w:space="0" w:color="auto"/>
        <w:bottom w:val="none" w:sz="0" w:space="0" w:color="auto"/>
        <w:right w:val="none" w:sz="0" w:space="0" w:color="auto"/>
      </w:divBdr>
    </w:div>
    <w:div w:id="180971458">
      <w:bodyDiv w:val="1"/>
      <w:marLeft w:val="0"/>
      <w:marRight w:val="0"/>
      <w:marTop w:val="0"/>
      <w:marBottom w:val="0"/>
      <w:divBdr>
        <w:top w:val="none" w:sz="0" w:space="0" w:color="auto"/>
        <w:left w:val="none" w:sz="0" w:space="0" w:color="auto"/>
        <w:bottom w:val="none" w:sz="0" w:space="0" w:color="auto"/>
        <w:right w:val="none" w:sz="0" w:space="0" w:color="auto"/>
      </w:divBdr>
    </w:div>
    <w:div w:id="181020468">
      <w:bodyDiv w:val="1"/>
      <w:marLeft w:val="0"/>
      <w:marRight w:val="0"/>
      <w:marTop w:val="0"/>
      <w:marBottom w:val="0"/>
      <w:divBdr>
        <w:top w:val="none" w:sz="0" w:space="0" w:color="auto"/>
        <w:left w:val="none" w:sz="0" w:space="0" w:color="auto"/>
        <w:bottom w:val="none" w:sz="0" w:space="0" w:color="auto"/>
        <w:right w:val="none" w:sz="0" w:space="0" w:color="auto"/>
      </w:divBdr>
    </w:div>
    <w:div w:id="181478199">
      <w:bodyDiv w:val="1"/>
      <w:marLeft w:val="0"/>
      <w:marRight w:val="0"/>
      <w:marTop w:val="0"/>
      <w:marBottom w:val="0"/>
      <w:divBdr>
        <w:top w:val="none" w:sz="0" w:space="0" w:color="auto"/>
        <w:left w:val="none" w:sz="0" w:space="0" w:color="auto"/>
        <w:bottom w:val="none" w:sz="0" w:space="0" w:color="auto"/>
        <w:right w:val="none" w:sz="0" w:space="0" w:color="auto"/>
      </w:divBdr>
    </w:div>
    <w:div w:id="181483529">
      <w:bodyDiv w:val="1"/>
      <w:marLeft w:val="0"/>
      <w:marRight w:val="0"/>
      <w:marTop w:val="0"/>
      <w:marBottom w:val="0"/>
      <w:divBdr>
        <w:top w:val="none" w:sz="0" w:space="0" w:color="auto"/>
        <w:left w:val="none" w:sz="0" w:space="0" w:color="auto"/>
        <w:bottom w:val="none" w:sz="0" w:space="0" w:color="auto"/>
        <w:right w:val="none" w:sz="0" w:space="0" w:color="auto"/>
      </w:divBdr>
    </w:div>
    <w:div w:id="181556278">
      <w:bodyDiv w:val="1"/>
      <w:marLeft w:val="0"/>
      <w:marRight w:val="0"/>
      <w:marTop w:val="0"/>
      <w:marBottom w:val="0"/>
      <w:divBdr>
        <w:top w:val="none" w:sz="0" w:space="0" w:color="auto"/>
        <w:left w:val="none" w:sz="0" w:space="0" w:color="auto"/>
        <w:bottom w:val="none" w:sz="0" w:space="0" w:color="auto"/>
        <w:right w:val="none" w:sz="0" w:space="0" w:color="auto"/>
      </w:divBdr>
    </w:div>
    <w:div w:id="181743332">
      <w:bodyDiv w:val="1"/>
      <w:marLeft w:val="0"/>
      <w:marRight w:val="0"/>
      <w:marTop w:val="0"/>
      <w:marBottom w:val="0"/>
      <w:divBdr>
        <w:top w:val="none" w:sz="0" w:space="0" w:color="auto"/>
        <w:left w:val="none" w:sz="0" w:space="0" w:color="auto"/>
        <w:bottom w:val="none" w:sz="0" w:space="0" w:color="auto"/>
        <w:right w:val="none" w:sz="0" w:space="0" w:color="auto"/>
      </w:divBdr>
    </w:div>
    <w:div w:id="183055448">
      <w:bodyDiv w:val="1"/>
      <w:marLeft w:val="0"/>
      <w:marRight w:val="0"/>
      <w:marTop w:val="0"/>
      <w:marBottom w:val="0"/>
      <w:divBdr>
        <w:top w:val="none" w:sz="0" w:space="0" w:color="auto"/>
        <w:left w:val="none" w:sz="0" w:space="0" w:color="auto"/>
        <w:bottom w:val="none" w:sz="0" w:space="0" w:color="auto"/>
        <w:right w:val="none" w:sz="0" w:space="0" w:color="auto"/>
      </w:divBdr>
    </w:div>
    <w:div w:id="183323754">
      <w:bodyDiv w:val="1"/>
      <w:marLeft w:val="0"/>
      <w:marRight w:val="0"/>
      <w:marTop w:val="0"/>
      <w:marBottom w:val="0"/>
      <w:divBdr>
        <w:top w:val="none" w:sz="0" w:space="0" w:color="auto"/>
        <w:left w:val="none" w:sz="0" w:space="0" w:color="auto"/>
        <w:bottom w:val="none" w:sz="0" w:space="0" w:color="auto"/>
        <w:right w:val="none" w:sz="0" w:space="0" w:color="auto"/>
      </w:divBdr>
    </w:div>
    <w:div w:id="185797046">
      <w:bodyDiv w:val="1"/>
      <w:marLeft w:val="0"/>
      <w:marRight w:val="0"/>
      <w:marTop w:val="0"/>
      <w:marBottom w:val="0"/>
      <w:divBdr>
        <w:top w:val="none" w:sz="0" w:space="0" w:color="auto"/>
        <w:left w:val="none" w:sz="0" w:space="0" w:color="auto"/>
        <w:bottom w:val="none" w:sz="0" w:space="0" w:color="auto"/>
        <w:right w:val="none" w:sz="0" w:space="0" w:color="auto"/>
      </w:divBdr>
    </w:div>
    <w:div w:id="186064825">
      <w:bodyDiv w:val="1"/>
      <w:marLeft w:val="0"/>
      <w:marRight w:val="0"/>
      <w:marTop w:val="0"/>
      <w:marBottom w:val="0"/>
      <w:divBdr>
        <w:top w:val="none" w:sz="0" w:space="0" w:color="auto"/>
        <w:left w:val="none" w:sz="0" w:space="0" w:color="auto"/>
        <w:bottom w:val="none" w:sz="0" w:space="0" w:color="auto"/>
        <w:right w:val="none" w:sz="0" w:space="0" w:color="auto"/>
      </w:divBdr>
    </w:div>
    <w:div w:id="186066128">
      <w:bodyDiv w:val="1"/>
      <w:marLeft w:val="0"/>
      <w:marRight w:val="0"/>
      <w:marTop w:val="0"/>
      <w:marBottom w:val="0"/>
      <w:divBdr>
        <w:top w:val="none" w:sz="0" w:space="0" w:color="auto"/>
        <w:left w:val="none" w:sz="0" w:space="0" w:color="auto"/>
        <w:bottom w:val="none" w:sz="0" w:space="0" w:color="auto"/>
        <w:right w:val="none" w:sz="0" w:space="0" w:color="auto"/>
      </w:divBdr>
    </w:div>
    <w:div w:id="186674490">
      <w:bodyDiv w:val="1"/>
      <w:marLeft w:val="0"/>
      <w:marRight w:val="0"/>
      <w:marTop w:val="0"/>
      <w:marBottom w:val="0"/>
      <w:divBdr>
        <w:top w:val="none" w:sz="0" w:space="0" w:color="auto"/>
        <w:left w:val="none" w:sz="0" w:space="0" w:color="auto"/>
        <w:bottom w:val="none" w:sz="0" w:space="0" w:color="auto"/>
        <w:right w:val="none" w:sz="0" w:space="0" w:color="auto"/>
      </w:divBdr>
    </w:div>
    <w:div w:id="188224384">
      <w:bodyDiv w:val="1"/>
      <w:marLeft w:val="0"/>
      <w:marRight w:val="0"/>
      <w:marTop w:val="0"/>
      <w:marBottom w:val="0"/>
      <w:divBdr>
        <w:top w:val="none" w:sz="0" w:space="0" w:color="auto"/>
        <w:left w:val="none" w:sz="0" w:space="0" w:color="auto"/>
        <w:bottom w:val="none" w:sz="0" w:space="0" w:color="auto"/>
        <w:right w:val="none" w:sz="0" w:space="0" w:color="auto"/>
      </w:divBdr>
    </w:div>
    <w:div w:id="188639386">
      <w:bodyDiv w:val="1"/>
      <w:marLeft w:val="0"/>
      <w:marRight w:val="0"/>
      <w:marTop w:val="0"/>
      <w:marBottom w:val="0"/>
      <w:divBdr>
        <w:top w:val="none" w:sz="0" w:space="0" w:color="auto"/>
        <w:left w:val="none" w:sz="0" w:space="0" w:color="auto"/>
        <w:bottom w:val="none" w:sz="0" w:space="0" w:color="auto"/>
        <w:right w:val="none" w:sz="0" w:space="0" w:color="auto"/>
      </w:divBdr>
    </w:div>
    <w:div w:id="189220571">
      <w:bodyDiv w:val="1"/>
      <w:marLeft w:val="0"/>
      <w:marRight w:val="0"/>
      <w:marTop w:val="0"/>
      <w:marBottom w:val="0"/>
      <w:divBdr>
        <w:top w:val="none" w:sz="0" w:space="0" w:color="auto"/>
        <w:left w:val="none" w:sz="0" w:space="0" w:color="auto"/>
        <w:bottom w:val="none" w:sz="0" w:space="0" w:color="auto"/>
        <w:right w:val="none" w:sz="0" w:space="0" w:color="auto"/>
      </w:divBdr>
    </w:div>
    <w:div w:id="189683599">
      <w:bodyDiv w:val="1"/>
      <w:marLeft w:val="0"/>
      <w:marRight w:val="0"/>
      <w:marTop w:val="0"/>
      <w:marBottom w:val="0"/>
      <w:divBdr>
        <w:top w:val="none" w:sz="0" w:space="0" w:color="auto"/>
        <w:left w:val="none" w:sz="0" w:space="0" w:color="auto"/>
        <w:bottom w:val="none" w:sz="0" w:space="0" w:color="auto"/>
        <w:right w:val="none" w:sz="0" w:space="0" w:color="auto"/>
      </w:divBdr>
    </w:div>
    <w:div w:id="190529830">
      <w:bodyDiv w:val="1"/>
      <w:marLeft w:val="0"/>
      <w:marRight w:val="0"/>
      <w:marTop w:val="0"/>
      <w:marBottom w:val="0"/>
      <w:divBdr>
        <w:top w:val="none" w:sz="0" w:space="0" w:color="auto"/>
        <w:left w:val="none" w:sz="0" w:space="0" w:color="auto"/>
        <w:bottom w:val="none" w:sz="0" w:space="0" w:color="auto"/>
        <w:right w:val="none" w:sz="0" w:space="0" w:color="auto"/>
      </w:divBdr>
    </w:div>
    <w:div w:id="191117702">
      <w:bodyDiv w:val="1"/>
      <w:marLeft w:val="0"/>
      <w:marRight w:val="0"/>
      <w:marTop w:val="0"/>
      <w:marBottom w:val="0"/>
      <w:divBdr>
        <w:top w:val="none" w:sz="0" w:space="0" w:color="auto"/>
        <w:left w:val="none" w:sz="0" w:space="0" w:color="auto"/>
        <w:bottom w:val="none" w:sz="0" w:space="0" w:color="auto"/>
        <w:right w:val="none" w:sz="0" w:space="0" w:color="auto"/>
      </w:divBdr>
    </w:div>
    <w:div w:id="191311513">
      <w:bodyDiv w:val="1"/>
      <w:marLeft w:val="0"/>
      <w:marRight w:val="0"/>
      <w:marTop w:val="0"/>
      <w:marBottom w:val="0"/>
      <w:divBdr>
        <w:top w:val="none" w:sz="0" w:space="0" w:color="auto"/>
        <w:left w:val="none" w:sz="0" w:space="0" w:color="auto"/>
        <w:bottom w:val="none" w:sz="0" w:space="0" w:color="auto"/>
        <w:right w:val="none" w:sz="0" w:space="0" w:color="auto"/>
      </w:divBdr>
    </w:div>
    <w:div w:id="191458475">
      <w:bodyDiv w:val="1"/>
      <w:marLeft w:val="0"/>
      <w:marRight w:val="0"/>
      <w:marTop w:val="0"/>
      <w:marBottom w:val="0"/>
      <w:divBdr>
        <w:top w:val="none" w:sz="0" w:space="0" w:color="auto"/>
        <w:left w:val="none" w:sz="0" w:space="0" w:color="auto"/>
        <w:bottom w:val="none" w:sz="0" w:space="0" w:color="auto"/>
        <w:right w:val="none" w:sz="0" w:space="0" w:color="auto"/>
      </w:divBdr>
    </w:div>
    <w:div w:id="192811092">
      <w:bodyDiv w:val="1"/>
      <w:marLeft w:val="0"/>
      <w:marRight w:val="0"/>
      <w:marTop w:val="0"/>
      <w:marBottom w:val="0"/>
      <w:divBdr>
        <w:top w:val="none" w:sz="0" w:space="0" w:color="auto"/>
        <w:left w:val="none" w:sz="0" w:space="0" w:color="auto"/>
        <w:bottom w:val="none" w:sz="0" w:space="0" w:color="auto"/>
        <w:right w:val="none" w:sz="0" w:space="0" w:color="auto"/>
      </w:divBdr>
    </w:div>
    <w:div w:id="193227754">
      <w:bodyDiv w:val="1"/>
      <w:marLeft w:val="0"/>
      <w:marRight w:val="0"/>
      <w:marTop w:val="0"/>
      <w:marBottom w:val="0"/>
      <w:divBdr>
        <w:top w:val="none" w:sz="0" w:space="0" w:color="auto"/>
        <w:left w:val="none" w:sz="0" w:space="0" w:color="auto"/>
        <w:bottom w:val="none" w:sz="0" w:space="0" w:color="auto"/>
        <w:right w:val="none" w:sz="0" w:space="0" w:color="auto"/>
      </w:divBdr>
    </w:div>
    <w:div w:id="194737140">
      <w:bodyDiv w:val="1"/>
      <w:marLeft w:val="0"/>
      <w:marRight w:val="0"/>
      <w:marTop w:val="0"/>
      <w:marBottom w:val="0"/>
      <w:divBdr>
        <w:top w:val="none" w:sz="0" w:space="0" w:color="auto"/>
        <w:left w:val="none" w:sz="0" w:space="0" w:color="auto"/>
        <w:bottom w:val="none" w:sz="0" w:space="0" w:color="auto"/>
        <w:right w:val="none" w:sz="0" w:space="0" w:color="auto"/>
      </w:divBdr>
    </w:div>
    <w:div w:id="195394589">
      <w:bodyDiv w:val="1"/>
      <w:marLeft w:val="0"/>
      <w:marRight w:val="0"/>
      <w:marTop w:val="0"/>
      <w:marBottom w:val="0"/>
      <w:divBdr>
        <w:top w:val="none" w:sz="0" w:space="0" w:color="auto"/>
        <w:left w:val="none" w:sz="0" w:space="0" w:color="auto"/>
        <w:bottom w:val="none" w:sz="0" w:space="0" w:color="auto"/>
        <w:right w:val="none" w:sz="0" w:space="0" w:color="auto"/>
      </w:divBdr>
    </w:div>
    <w:div w:id="195436117">
      <w:bodyDiv w:val="1"/>
      <w:marLeft w:val="0"/>
      <w:marRight w:val="0"/>
      <w:marTop w:val="0"/>
      <w:marBottom w:val="0"/>
      <w:divBdr>
        <w:top w:val="none" w:sz="0" w:space="0" w:color="auto"/>
        <w:left w:val="none" w:sz="0" w:space="0" w:color="auto"/>
        <w:bottom w:val="none" w:sz="0" w:space="0" w:color="auto"/>
        <w:right w:val="none" w:sz="0" w:space="0" w:color="auto"/>
      </w:divBdr>
    </w:div>
    <w:div w:id="196630195">
      <w:bodyDiv w:val="1"/>
      <w:marLeft w:val="0"/>
      <w:marRight w:val="0"/>
      <w:marTop w:val="0"/>
      <w:marBottom w:val="0"/>
      <w:divBdr>
        <w:top w:val="none" w:sz="0" w:space="0" w:color="auto"/>
        <w:left w:val="none" w:sz="0" w:space="0" w:color="auto"/>
        <w:bottom w:val="none" w:sz="0" w:space="0" w:color="auto"/>
        <w:right w:val="none" w:sz="0" w:space="0" w:color="auto"/>
      </w:divBdr>
    </w:div>
    <w:div w:id="196891449">
      <w:bodyDiv w:val="1"/>
      <w:marLeft w:val="0"/>
      <w:marRight w:val="0"/>
      <w:marTop w:val="0"/>
      <w:marBottom w:val="0"/>
      <w:divBdr>
        <w:top w:val="none" w:sz="0" w:space="0" w:color="auto"/>
        <w:left w:val="none" w:sz="0" w:space="0" w:color="auto"/>
        <w:bottom w:val="none" w:sz="0" w:space="0" w:color="auto"/>
        <w:right w:val="none" w:sz="0" w:space="0" w:color="auto"/>
      </w:divBdr>
    </w:div>
    <w:div w:id="197203698">
      <w:bodyDiv w:val="1"/>
      <w:marLeft w:val="0"/>
      <w:marRight w:val="0"/>
      <w:marTop w:val="0"/>
      <w:marBottom w:val="0"/>
      <w:divBdr>
        <w:top w:val="none" w:sz="0" w:space="0" w:color="auto"/>
        <w:left w:val="none" w:sz="0" w:space="0" w:color="auto"/>
        <w:bottom w:val="none" w:sz="0" w:space="0" w:color="auto"/>
        <w:right w:val="none" w:sz="0" w:space="0" w:color="auto"/>
      </w:divBdr>
    </w:div>
    <w:div w:id="197932496">
      <w:bodyDiv w:val="1"/>
      <w:marLeft w:val="0"/>
      <w:marRight w:val="0"/>
      <w:marTop w:val="0"/>
      <w:marBottom w:val="0"/>
      <w:divBdr>
        <w:top w:val="none" w:sz="0" w:space="0" w:color="auto"/>
        <w:left w:val="none" w:sz="0" w:space="0" w:color="auto"/>
        <w:bottom w:val="none" w:sz="0" w:space="0" w:color="auto"/>
        <w:right w:val="none" w:sz="0" w:space="0" w:color="auto"/>
      </w:divBdr>
    </w:div>
    <w:div w:id="198667604">
      <w:bodyDiv w:val="1"/>
      <w:marLeft w:val="0"/>
      <w:marRight w:val="0"/>
      <w:marTop w:val="0"/>
      <w:marBottom w:val="0"/>
      <w:divBdr>
        <w:top w:val="none" w:sz="0" w:space="0" w:color="auto"/>
        <w:left w:val="none" w:sz="0" w:space="0" w:color="auto"/>
        <w:bottom w:val="none" w:sz="0" w:space="0" w:color="auto"/>
        <w:right w:val="none" w:sz="0" w:space="0" w:color="auto"/>
      </w:divBdr>
    </w:div>
    <w:div w:id="198902800">
      <w:bodyDiv w:val="1"/>
      <w:marLeft w:val="0"/>
      <w:marRight w:val="0"/>
      <w:marTop w:val="0"/>
      <w:marBottom w:val="0"/>
      <w:divBdr>
        <w:top w:val="none" w:sz="0" w:space="0" w:color="auto"/>
        <w:left w:val="none" w:sz="0" w:space="0" w:color="auto"/>
        <w:bottom w:val="none" w:sz="0" w:space="0" w:color="auto"/>
        <w:right w:val="none" w:sz="0" w:space="0" w:color="auto"/>
      </w:divBdr>
    </w:div>
    <w:div w:id="198976210">
      <w:bodyDiv w:val="1"/>
      <w:marLeft w:val="0"/>
      <w:marRight w:val="0"/>
      <w:marTop w:val="0"/>
      <w:marBottom w:val="0"/>
      <w:divBdr>
        <w:top w:val="none" w:sz="0" w:space="0" w:color="auto"/>
        <w:left w:val="none" w:sz="0" w:space="0" w:color="auto"/>
        <w:bottom w:val="none" w:sz="0" w:space="0" w:color="auto"/>
        <w:right w:val="none" w:sz="0" w:space="0" w:color="auto"/>
      </w:divBdr>
    </w:div>
    <w:div w:id="199900788">
      <w:bodyDiv w:val="1"/>
      <w:marLeft w:val="0"/>
      <w:marRight w:val="0"/>
      <w:marTop w:val="0"/>
      <w:marBottom w:val="0"/>
      <w:divBdr>
        <w:top w:val="none" w:sz="0" w:space="0" w:color="auto"/>
        <w:left w:val="none" w:sz="0" w:space="0" w:color="auto"/>
        <w:bottom w:val="none" w:sz="0" w:space="0" w:color="auto"/>
        <w:right w:val="none" w:sz="0" w:space="0" w:color="auto"/>
      </w:divBdr>
    </w:div>
    <w:div w:id="200171061">
      <w:bodyDiv w:val="1"/>
      <w:marLeft w:val="0"/>
      <w:marRight w:val="0"/>
      <w:marTop w:val="0"/>
      <w:marBottom w:val="0"/>
      <w:divBdr>
        <w:top w:val="none" w:sz="0" w:space="0" w:color="auto"/>
        <w:left w:val="none" w:sz="0" w:space="0" w:color="auto"/>
        <w:bottom w:val="none" w:sz="0" w:space="0" w:color="auto"/>
        <w:right w:val="none" w:sz="0" w:space="0" w:color="auto"/>
      </w:divBdr>
    </w:div>
    <w:div w:id="201328126">
      <w:bodyDiv w:val="1"/>
      <w:marLeft w:val="0"/>
      <w:marRight w:val="0"/>
      <w:marTop w:val="0"/>
      <w:marBottom w:val="0"/>
      <w:divBdr>
        <w:top w:val="none" w:sz="0" w:space="0" w:color="auto"/>
        <w:left w:val="none" w:sz="0" w:space="0" w:color="auto"/>
        <w:bottom w:val="none" w:sz="0" w:space="0" w:color="auto"/>
        <w:right w:val="none" w:sz="0" w:space="0" w:color="auto"/>
      </w:divBdr>
    </w:div>
    <w:div w:id="201942805">
      <w:bodyDiv w:val="1"/>
      <w:marLeft w:val="0"/>
      <w:marRight w:val="0"/>
      <w:marTop w:val="0"/>
      <w:marBottom w:val="0"/>
      <w:divBdr>
        <w:top w:val="none" w:sz="0" w:space="0" w:color="auto"/>
        <w:left w:val="none" w:sz="0" w:space="0" w:color="auto"/>
        <w:bottom w:val="none" w:sz="0" w:space="0" w:color="auto"/>
        <w:right w:val="none" w:sz="0" w:space="0" w:color="auto"/>
      </w:divBdr>
    </w:div>
    <w:div w:id="203296951">
      <w:bodyDiv w:val="1"/>
      <w:marLeft w:val="0"/>
      <w:marRight w:val="0"/>
      <w:marTop w:val="0"/>
      <w:marBottom w:val="0"/>
      <w:divBdr>
        <w:top w:val="none" w:sz="0" w:space="0" w:color="auto"/>
        <w:left w:val="none" w:sz="0" w:space="0" w:color="auto"/>
        <w:bottom w:val="none" w:sz="0" w:space="0" w:color="auto"/>
        <w:right w:val="none" w:sz="0" w:space="0" w:color="auto"/>
      </w:divBdr>
    </w:div>
    <w:div w:id="203494100">
      <w:bodyDiv w:val="1"/>
      <w:marLeft w:val="0"/>
      <w:marRight w:val="0"/>
      <w:marTop w:val="0"/>
      <w:marBottom w:val="0"/>
      <w:divBdr>
        <w:top w:val="none" w:sz="0" w:space="0" w:color="auto"/>
        <w:left w:val="none" w:sz="0" w:space="0" w:color="auto"/>
        <w:bottom w:val="none" w:sz="0" w:space="0" w:color="auto"/>
        <w:right w:val="none" w:sz="0" w:space="0" w:color="auto"/>
      </w:divBdr>
    </w:div>
    <w:div w:id="203955224">
      <w:bodyDiv w:val="1"/>
      <w:marLeft w:val="0"/>
      <w:marRight w:val="0"/>
      <w:marTop w:val="0"/>
      <w:marBottom w:val="0"/>
      <w:divBdr>
        <w:top w:val="none" w:sz="0" w:space="0" w:color="auto"/>
        <w:left w:val="none" w:sz="0" w:space="0" w:color="auto"/>
        <w:bottom w:val="none" w:sz="0" w:space="0" w:color="auto"/>
        <w:right w:val="none" w:sz="0" w:space="0" w:color="auto"/>
      </w:divBdr>
    </w:div>
    <w:div w:id="204413217">
      <w:bodyDiv w:val="1"/>
      <w:marLeft w:val="0"/>
      <w:marRight w:val="0"/>
      <w:marTop w:val="0"/>
      <w:marBottom w:val="0"/>
      <w:divBdr>
        <w:top w:val="none" w:sz="0" w:space="0" w:color="auto"/>
        <w:left w:val="none" w:sz="0" w:space="0" w:color="auto"/>
        <w:bottom w:val="none" w:sz="0" w:space="0" w:color="auto"/>
        <w:right w:val="none" w:sz="0" w:space="0" w:color="auto"/>
      </w:divBdr>
    </w:div>
    <w:div w:id="205069286">
      <w:bodyDiv w:val="1"/>
      <w:marLeft w:val="0"/>
      <w:marRight w:val="0"/>
      <w:marTop w:val="0"/>
      <w:marBottom w:val="0"/>
      <w:divBdr>
        <w:top w:val="none" w:sz="0" w:space="0" w:color="auto"/>
        <w:left w:val="none" w:sz="0" w:space="0" w:color="auto"/>
        <w:bottom w:val="none" w:sz="0" w:space="0" w:color="auto"/>
        <w:right w:val="none" w:sz="0" w:space="0" w:color="auto"/>
      </w:divBdr>
    </w:div>
    <w:div w:id="205072634">
      <w:bodyDiv w:val="1"/>
      <w:marLeft w:val="0"/>
      <w:marRight w:val="0"/>
      <w:marTop w:val="0"/>
      <w:marBottom w:val="0"/>
      <w:divBdr>
        <w:top w:val="none" w:sz="0" w:space="0" w:color="auto"/>
        <w:left w:val="none" w:sz="0" w:space="0" w:color="auto"/>
        <w:bottom w:val="none" w:sz="0" w:space="0" w:color="auto"/>
        <w:right w:val="none" w:sz="0" w:space="0" w:color="auto"/>
      </w:divBdr>
    </w:div>
    <w:div w:id="206571584">
      <w:bodyDiv w:val="1"/>
      <w:marLeft w:val="0"/>
      <w:marRight w:val="0"/>
      <w:marTop w:val="0"/>
      <w:marBottom w:val="0"/>
      <w:divBdr>
        <w:top w:val="none" w:sz="0" w:space="0" w:color="auto"/>
        <w:left w:val="none" w:sz="0" w:space="0" w:color="auto"/>
        <w:bottom w:val="none" w:sz="0" w:space="0" w:color="auto"/>
        <w:right w:val="none" w:sz="0" w:space="0" w:color="auto"/>
      </w:divBdr>
    </w:div>
    <w:div w:id="207491545">
      <w:bodyDiv w:val="1"/>
      <w:marLeft w:val="0"/>
      <w:marRight w:val="0"/>
      <w:marTop w:val="0"/>
      <w:marBottom w:val="0"/>
      <w:divBdr>
        <w:top w:val="none" w:sz="0" w:space="0" w:color="auto"/>
        <w:left w:val="none" w:sz="0" w:space="0" w:color="auto"/>
        <w:bottom w:val="none" w:sz="0" w:space="0" w:color="auto"/>
        <w:right w:val="none" w:sz="0" w:space="0" w:color="auto"/>
      </w:divBdr>
    </w:div>
    <w:div w:id="207498339">
      <w:bodyDiv w:val="1"/>
      <w:marLeft w:val="0"/>
      <w:marRight w:val="0"/>
      <w:marTop w:val="0"/>
      <w:marBottom w:val="0"/>
      <w:divBdr>
        <w:top w:val="none" w:sz="0" w:space="0" w:color="auto"/>
        <w:left w:val="none" w:sz="0" w:space="0" w:color="auto"/>
        <w:bottom w:val="none" w:sz="0" w:space="0" w:color="auto"/>
        <w:right w:val="none" w:sz="0" w:space="0" w:color="auto"/>
      </w:divBdr>
    </w:div>
    <w:div w:id="208347029">
      <w:bodyDiv w:val="1"/>
      <w:marLeft w:val="0"/>
      <w:marRight w:val="0"/>
      <w:marTop w:val="0"/>
      <w:marBottom w:val="0"/>
      <w:divBdr>
        <w:top w:val="none" w:sz="0" w:space="0" w:color="auto"/>
        <w:left w:val="none" w:sz="0" w:space="0" w:color="auto"/>
        <w:bottom w:val="none" w:sz="0" w:space="0" w:color="auto"/>
        <w:right w:val="none" w:sz="0" w:space="0" w:color="auto"/>
      </w:divBdr>
    </w:div>
    <w:div w:id="208497537">
      <w:bodyDiv w:val="1"/>
      <w:marLeft w:val="0"/>
      <w:marRight w:val="0"/>
      <w:marTop w:val="0"/>
      <w:marBottom w:val="0"/>
      <w:divBdr>
        <w:top w:val="none" w:sz="0" w:space="0" w:color="auto"/>
        <w:left w:val="none" w:sz="0" w:space="0" w:color="auto"/>
        <w:bottom w:val="none" w:sz="0" w:space="0" w:color="auto"/>
        <w:right w:val="none" w:sz="0" w:space="0" w:color="auto"/>
      </w:divBdr>
    </w:div>
    <w:div w:id="208615800">
      <w:bodyDiv w:val="1"/>
      <w:marLeft w:val="0"/>
      <w:marRight w:val="0"/>
      <w:marTop w:val="0"/>
      <w:marBottom w:val="0"/>
      <w:divBdr>
        <w:top w:val="none" w:sz="0" w:space="0" w:color="auto"/>
        <w:left w:val="none" w:sz="0" w:space="0" w:color="auto"/>
        <w:bottom w:val="none" w:sz="0" w:space="0" w:color="auto"/>
        <w:right w:val="none" w:sz="0" w:space="0" w:color="auto"/>
      </w:divBdr>
    </w:div>
    <w:div w:id="209221814">
      <w:bodyDiv w:val="1"/>
      <w:marLeft w:val="0"/>
      <w:marRight w:val="0"/>
      <w:marTop w:val="0"/>
      <w:marBottom w:val="0"/>
      <w:divBdr>
        <w:top w:val="none" w:sz="0" w:space="0" w:color="auto"/>
        <w:left w:val="none" w:sz="0" w:space="0" w:color="auto"/>
        <w:bottom w:val="none" w:sz="0" w:space="0" w:color="auto"/>
        <w:right w:val="none" w:sz="0" w:space="0" w:color="auto"/>
      </w:divBdr>
    </w:div>
    <w:div w:id="209803285">
      <w:bodyDiv w:val="1"/>
      <w:marLeft w:val="0"/>
      <w:marRight w:val="0"/>
      <w:marTop w:val="0"/>
      <w:marBottom w:val="0"/>
      <w:divBdr>
        <w:top w:val="none" w:sz="0" w:space="0" w:color="auto"/>
        <w:left w:val="none" w:sz="0" w:space="0" w:color="auto"/>
        <w:bottom w:val="none" w:sz="0" w:space="0" w:color="auto"/>
        <w:right w:val="none" w:sz="0" w:space="0" w:color="auto"/>
      </w:divBdr>
    </w:div>
    <w:div w:id="210002307">
      <w:bodyDiv w:val="1"/>
      <w:marLeft w:val="0"/>
      <w:marRight w:val="0"/>
      <w:marTop w:val="0"/>
      <w:marBottom w:val="0"/>
      <w:divBdr>
        <w:top w:val="none" w:sz="0" w:space="0" w:color="auto"/>
        <w:left w:val="none" w:sz="0" w:space="0" w:color="auto"/>
        <w:bottom w:val="none" w:sz="0" w:space="0" w:color="auto"/>
        <w:right w:val="none" w:sz="0" w:space="0" w:color="auto"/>
      </w:divBdr>
    </w:div>
    <w:div w:id="210003094">
      <w:bodyDiv w:val="1"/>
      <w:marLeft w:val="0"/>
      <w:marRight w:val="0"/>
      <w:marTop w:val="0"/>
      <w:marBottom w:val="0"/>
      <w:divBdr>
        <w:top w:val="none" w:sz="0" w:space="0" w:color="auto"/>
        <w:left w:val="none" w:sz="0" w:space="0" w:color="auto"/>
        <w:bottom w:val="none" w:sz="0" w:space="0" w:color="auto"/>
        <w:right w:val="none" w:sz="0" w:space="0" w:color="auto"/>
      </w:divBdr>
    </w:div>
    <w:div w:id="210070583">
      <w:bodyDiv w:val="1"/>
      <w:marLeft w:val="0"/>
      <w:marRight w:val="0"/>
      <w:marTop w:val="0"/>
      <w:marBottom w:val="0"/>
      <w:divBdr>
        <w:top w:val="none" w:sz="0" w:space="0" w:color="auto"/>
        <w:left w:val="none" w:sz="0" w:space="0" w:color="auto"/>
        <w:bottom w:val="none" w:sz="0" w:space="0" w:color="auto"/>
        <w:right w:val="none" w:sz="0" w:space="0" w:color="auto"/>
      </w:divBdr>
    </w:div>
    <w:div w:id="210649882">
      <w:bodyDiv w:val="1"/>
      <w:marLeft w:val="0"/>
      <w:marRight w:val="0"/>
      <w:marTop w:val="0"/>
      <w:marBottom w:val="0"/>
      <w:divBdr>
        <w:top w:val="none" w:sz="0" w:space="0" w:color="auto"/>
        <w:left w:val="none" w:sz="0" w:space="0" w:color="auto"/>
        <w:bottom w:val="none" w:sz="0" w:space="0" w:color="auto"/>
        <w:right w:val="none" w:sz="0" w:space="0" w:color="auto"/>
      </w:divBdr>
    </w:div>
    <w:div w:id="211039104">
      <w:bodyDiv w:val="1"/>
      <w:marLeft w:val="0"/>
      <w:marRight w:val="0"/>
      <w:marTop w:val="0"/>
      <w:marBottom w:val="0"/>
      <w:divBdr>
        <w:top w:val="none" w:sz="0" w:space="0" w:color="auto"/>
        <w:left w:val="none" w:sz="0" w:space="0" w:color="auto"/>
        <w:bottom w:val="none" w:sz="0" w:space="0" w:color="auto"/>
        <w:right w:val="none" w:sz="0" w:space="0" w:color="auto"/>
      </w:divBdr>
    </w:div>
    <w:div w:id="211161524">
      <w:bodyDiv w:val="1"/>
      <w:marLeft w:val="0"/>
      <w:marRight w:val="0"/>
      <w:marTop w:val="0"/>
      <w:marBottom w:val="0"/>
      <w:divBdr>
        <w:top w:val="none" w:sz="0" w:space="0" w:color="auto"/>
        <w:left w:val="none" w:sz="0" w:space="0" w:color="auto"/>
        <w:bottom w:val="none" w:sz="0" w:space="0" w:color="auto"/>
        <w:right w:val="none" w:sz="0" w:space="0" w:color="auto"/>
      </w:divBdr>
    </w:div>
    <w:div w:id="211817923">
      <w:bodyDiv w:val="1"/>
      <w:marLeft w:val="0"/>
      <w:marRight w:val="0"/>
      <w:marTop w:val="0"/>
      <w:marBottom w:val="0"/>
      <w:divBdr>
        <w:top w:val="none" w:sz="0" w:space="0" w:color="auto"/>
        <w:left w:val="none" w:sz="0" w:space="0" w:color="auto"/>
        <w:bottom w:val="none" w:sz="0" w:space="0" w:color="auto"/>
        <w:right w:val="none" w:sz="0" w:space="0" w:color="auto"/>
      </w:divBdr>
    </w:div>
    <w:div w:id="212232975">
      <w:bodyDiv w:val="1"/>
      <w:marLeft w:val="0"/>
      <w:marRight w:val="0"/>
      <w:marTop w:val="0"/>
      <w:marBottom w:val="0"/>
      <w:divBdr>
        <w:top w:val="none" w:sz="0" w:space="0" w:color="auto"/>
        <w:left w:val="none" w:sz="0" w:space="0" w:color="auto"/>
        <w:bottom w:val="none" w:sz="0" w:space="0" w:color="auto"/>
        <w:right w:val="none" w:sz="0" w:space="0" w:color="auto"/>
      </w:divBdr>
    </w:div>
    <w:div w:id="214198281">
      <w:bodyDiv w:val="1"/>
      <w:marLeft w:val="0"/>
      <w:marRight w:val="0"/>
      <w:marTop w:val="0"/>
      <w:marBottom w:val="0"/>
      <w:divBdr>
        <w:top w:val="none" w:sz="0" w:space="0" w:color="auto"/>
        <w:left w:val="none" w:sz="0" w:space="0" w:color="auto"/>
        <w:bottom w:val="none" w:sz="0" w:space="0" w:color="auto"/>
        <w:right w:val="none" w:sz="0" w:space="0" w:color="auto"/>
      </w:divBdr>
    </w:div>
    <w:div w:id="214391628">
      <w:bodyDiv w:val="1"/>
      <w:marLeft w:val="0"/>
      <w:marRight w:val="0"/>
      <w:marTop w:val="0"/>
      <w:marBottom w:val="0"/>
      <w:divBdr>
        <w:top w:val="none" w:sz="0" w:space="0" w:color="auto"/>
        <w:left w:val="none" w:sz="0" w:space="0" w:color="auto"/>
        <w:bottom w:val="none" w:sz="0" w:space="0" w:color="auto"/>
        <w:right w:val="none" w:sz="0" w:space="0" w:color="auto"/>
      </w:divBdr>
    </w:div>
    <w:div w:id="214853547">
      <w:bodyDiv w:val="1"/>
      <w:marLeft w:val="0"/>
      <w:marRight w:val="0"/>
      <w:marTop w:val="0"/>
      <w:marBottom w:val="0"/>
      <w:divBdr>
        <w:top w:val="none" w:sz="0" w:space="0" w:color="auto"/>
        <w:left w:val="none" w:sz="0" w:space="0" w:color="auto"/>
        <w:bottom w:val="none" w:sz="0" w:space="0" w:color="auto"/>
        <w:right w:val="none" w:sz="0" w:space="0" w:color="auto"/>
      </w:divBdr>
    </w:div>
    <w:div w:id="214968149">
      <w:bodyDiv w:val="1"/>
      <w:marLeft w:val="0"/>
      <w:marRight w:val="0"/>
      <w:marTop w:val="0"/>
      <w:marBottom w:val="0"/>
      <w:divBdr>
        <w:top w:val="none" w:sz="0" w:space="0" w:color="auto"/>
        <w:left w:val="none" w:sz="0" w:space="0" w:color="auto"/>
        <w:bottom w:val="none" w:sz="0" w:space="0" w:color="auto"/>
        <w:right w:val="none" w:sz="0" w:space="0" w:color="auto"/>
      </w:divBdr>
    </w:div>
    <w:div w:id="215706963">
      <w:bodyDiv w:val="1"/>
      <w:marLeft w:val="0"/>
      <w:marRight w:val="0"/>
      <w:marTop w:val="0"/>
      <w:marBottom w:val="0"/>
      <w:divBdr>
        <w:top w:val="none" w:sz="0" w:space="0" w:color="auto"/>
        <w:left w:val="none" w:sz="0" w:space="0" w:color="auto"/>
        <w:bottom w:val="none" w:sz="0" w:space="0" w:color="auto"/>
        <w:right w:val="none" w:sz="0" w:space="0" w:color="auto"/>
      </w:divBdr>
    </w:div>
    <w:div w:id="217672872">
      <w:bodyDiv w:val="1"/>
      <w:marLeft w:val="0"/>
      <w:marRight w:val="0"/>
      <w:marTop w:val="0"/>
      <w:marBottom w:val="0"/>
      <w:divBdr>
        <w:top w:val="none" w:sz="0" w:space="0" w:color="auto"/>
        <w:left w:val="none" w:sz="0" w:space="0" w:color="auto"/>
        <w:bottom w:val="none" w:sz="0" w:space="0" w:color="auto"/>
        <w:right w:val="none" w:sz="0" w:space="0" w:color="auto"/>
      </w:divBdr>
    </w:div>
    <w:div w:id="217978137">
      <w:bodyDiv w:val="1"/>
      <w:marLeft w:val="0"/>
      <w:marRight w:val="0"/>
      <w:marTop w:val="0"/>
      <w:marBottom w:val="0"/>
      <w:divBdr>
        <w:top w:val="none" w:sz="0" w:space="0" w:color="auto"/>
        <w:left w:val="none" w:sz="0" w:space="0" w:color="auto"/>
        <w:bottom w:val="none" w:sz="0" w:space="0" w:color="auto"/>
        <w:right w:val="none" w:sz="0" w:space="0" w:color="auto"/>
      </w:divBdr>
    </w:div>
    <w:div w:id="218178104">
      <w:bodyDiv w:val="1"/>
      <w:marLeft w:val="0"/>
      <w:marRight w:val="0"/>
      <w:marTop w:val="0"/>
      <w:marBottom w:val="0"/>
      <w:divBdr>
        <w:top w:val="none" w:sz="0" w:space="0" w:color="auto"/>
        <w:left w:val="none" w:sz="0" w:space="0" w:color="auto"/>
        <w:bottom w:val="none" w:sz="0" w:space="0" w:color="auto"/>
        <w:right w:val="none" w:sz="0" w:space="0" w:color="auto"/>
      </w:divBdr>
    </w:div>
    <w:div w:id="218245779">
      <w:bodyDiv w:val="1"/>
      <w:marLeft w:val="0"/>
      <w:marRight w:val="0"/>
      <w:marTop w:val="0"/>
      <w:marBottom w:val="0"/>
      <w:divBdr>
        <w:top w:val="none" w:sz="0" w:space="0" w:color="auto"/>
        <w:left w:val="none" w:sz="0" w:space="0" w:color="auto"/>
        <w:bottom w:val="none" w:sz="0" w:space="0" w:color="auto"/>
        <w:right w:val="none" w:sz="0" w:space="0" w:color="auto"/>
      </w:divBdr>
    </w:div>
    <w:div w:id="218246254">
      <w:bodyDiv w:val="1"/>
      <w:marLeft w:val="0"/>
      <w:marRight w:val="0"/>
      <w:marTop w:val="0"/>
      <w:marBottom w:val="0"/>
      <w:divBdr>
        <w:top w:val="none" w:sz="0" w:space="0" w:color="auto"/>
        <w:left w:val="none" w:sz="0" w:space="0" w:color="auto"/>
        <w:bottom w:val="none" w:sz="0" w:space="0" w:color="auto"/>
        <w:right w:val="none" w:sz="0" w:space="0" w:color="auto"/>
      </w:divBdr>
    </w:div>
    <w:div w:id="218790780">
      <w:bodyDiv w:val="1"/>
      <w:marLeft w:val="0"/>
      <w:marRight w:val="0"/>
      <w:marTop w:val="0"/>
      <w:marBottom w:val="0"/>
      <w:divBdr>
        <w:top w:val="none" w:sz="0" w:space="0" w:color="auto"/>
        <w:left w:val="none" w:sz="0" w:space="0" w:color="auto"/>
        <w:bottom w:val="none" w:sz="0" w:space="0" w:color="auto"/>
        <w:right w:val="none" w:sz="0" w:space="0" w:color="auto"/>
      </w:divBdr>
    </w:div>
    <w:div w:id="219219776">
      <w:bodyDiv w:val="1"/>
      <w:marLeft w:val="0"/>
      <w:marRight w:val="0"/>
      <w:marTop w:val="0"/>
      <w:marBottom w:val="0"/>
      <w:divBdr>
        <w:top w:val="none" w:sz="0" w:space="0" w:color="auto"/>
        <w:left w:val="none" w:sz="0" w:space="0" w:color="auto"/>
        <w:bottom w:val="none" w:sz="0" w:space="0" w:color="auto"/>
        <w:right w:val="none" w:sz="0" w:space="0" w:color="auto"/>
      </w:divBdr>
    </w:div>
    <w:div w:id="219249164">
      <w:bodyDiv w:val="1"/>
      <w:marLeft w:val="0"/>
      <w:marRight w:val="0"/>
      <w:marTop w:val="0"/>
      <w:marBottom w:val="0"/>
      <w:divBdr>
        <w:top w:val="none" w:sz="0" w:space="0" w:color="auto"/>
        <w:left w:val="none" w:sz="0" w:space="0" w:color="auto"/>
        <w:bottom w:val="none" w:sz="0" w:space="0" w:color="auto"/>
        <w:right w:val="none" w:sz="0" w:space="0" w:color="auto"/>
      </w:divBdr>
    </w:div>
    <w:div w:id="219485819">
      <w:bodyDiv w:val="1"/>
      <w:marLeft w:val="0"/>
      <w:marRight w:val="0"/>
      <w:marTop w:val="0"/>
      <w:marBottom w:val="0"/>
      <w:divBdr>
        <w:top w:val="none" w:sz="0" w:space="0" w:color="auto"/>
        <w:left w:val="none" w:sz="0" w:space="0" w:color="auto"/>
        <w:bottom w:val="none" w:sz="0" w:space="0" w:color="auto"/>
        <w:right w:val="none" w:sz="0" w:space="0" w:color="auto"/>
      </w:divBdr>
    </w:div>
    <w:div w:id="219947194">
      <w:bodyDiv w:val="1"/>
      <w:marLeft w:val="0"/>
      <w:marRight w:val="0"/>
      <w:marTop w:val="0"/>
      <w:marBottom w:val="0"/>
      <w:divBdr>
        <w:top w:val="none" w:sz="0" w:space="0" w:color="auto"/>
        <w:left w:val="none" w:sz="0" w:space="0" w:color="auto"/>
        <w:bottom w:val="none" w:sz="0" w:space="0" w:color="auto"/>
        <w:right w:val="none" w:sz="0" w:space="0" w:color="auto"/>
      </w:divBdr>
    </w:div>
    <w:div w:id="220092493">
      <w:bodyDiv w:val="1"/>
      <w:marLeft w:val="0"/>
      <w:marRight w:val="0"/>
      <w:marTop w:val="0"/>
      <w:marBottom w:val="0"/>
      <w:divBdr>
        <w:top w:val="none" w:sz="0" w:space="0" w:color="auto"/>
        <w:left w:val="none" w:sz="0" w:space="0" w:color="auto"/>
        <w:bottom w:val="none" w:sz="0" w:space="0" w:color="auto"/>
        <w:right w:val="none" w:sz="0" w:space="0" w:color="auto"/>
      </w:divBdr>
    </w:div>
    <w:div w:id="220750794">
      <w:bodyDiv w:val="1"/>
      <w:marLeft w:val="0"/>
      <w:marRight w:val="0"/>
      <w:marTop w:val="0"/>
      <w:marBottom w:val="0"/>
      <w:divBdr>
        <w:top w:val="none" w:sz="0" w:space="0" w:color="auto"/>
        <w:left w:val="none" w:sz="0" w:space="0" w:color="auto"/>
        <w:bottom w:val="none" w:sz="0" w:space="0" w:color="auto"/>
        <w:right w:val="none" w:sz="0" w:space="0" w:color="auto"/>
      </w:divBdr>
    </w:div>
    <w:div w:id="221136401">
      <w:bodyDiv w:val="1"/>
      <w:marLeft w:val="0"/>
      <w:marRight w:val="0"/>
      <w:marTop w:val="0"/>
      <w:marBottom w:val="0"/>
      <w:divBdr>
        <w:top w:val="none" w:sz="0" w:space="0" w:color="auto"/>
        <w:left w:val="none" w:sz="0" w:space="0" w:color="auto"/>
        <w:bottom w:val="none" w:sz="0" w:space="0" w:color="auto"/>
        <w:right w:val="none" w:sz="0" w:space="0" w:color="auto"/>
      </w:divBdr>
    </w:div>
    <w:div w:id="221137009">
      <w:bodyDiv w:val="1"/>
      <w:marLeft w:val="0"/>
      <w:marRight w:val="0"/>
      <w:marTop w:val="0"/>
      <w:marBottom w:val="0"/>
      <w:divBdr>
        <w:top w:val="none" w:sz="0" w:space="0" w:color="auto"/>
        <w:left w:val="none" w:sz="0" w:space="0" w:color="auto"/>
        <w:bottom w:val="none" w:sz="0" w:space="0" w:color="auto"/>
        <w:right w:val="none" w:sz="0" w:space="0" w:color="auto"/>
      </w:divBdr>
    </w:div>
    <w:div w:id="221332236">
      <w:bodyDiv w:val="1"/>
      <w:marLeft w:val="0"/>
      <w:marRight w:val="0"/>
      <w:marTop w:val="0"/>
      <w:marBottom w:val="0"/>
      <w:divBdr>
        <w:top w:val="none" w:sz="0" w:space="0" w:color="auto"/>
        <w:left w:val="none" w:sz="0" w:space="0" w:color="auto"/>
        <w:bottom w:val="none" w:sz="0" w:space="0" w:color="auto"/>
        <w:right w:val="none" w:sz="0" w:space="0" w:color="auto"/>
      </w:divBdr>
    </w:div>
    <w:div w:id="221410555">
      <w:bodyDiv w:val="1"/>
      <w:marLeft w:val="0"/>
      <w:marRight w:val="0"/>
      <w:marTop w:val="0"/>
      <w:marBottom w:val="0"/>
      <w:divBdr>
        <w:top w:val="none" w:sz="0" w:space="0" w:color="auto"/>
        <w:left w:val="none" w:sz="0" w:space="0" w:color="auto"/>
        <w:bottom w:val="none" w:sz="0" w:space="0" w:color="auto"/>
        <w:right w:val="none" w:sz="0" w:space="0" w:color="auto"/>
      </w:divBdr>
    </w:div>
    <w:div w:id="223488209">
      <w:bodyDiv w:val="1"/>
      <w:marLeft w:val="0"/>
      <w:marRight w:val="0"/>
      <w:marTop w:val="0"/>
      <w:marBottom w:val="0"/>
      <w:divBdr>
        <w:top w:val="none" w:sz="0" w:space="0" w:color="auto"/>
        <w:left w:val="none" w:sz="0" w:space="0" w:color="auto"/>
        <w:bottom w:val="none" w:sz="0" w:space="0" w:color="auto"/>
        <w:right w:val="none" w:sz="0" w:space="0" w:color="auto"/>
      </w:divBdr>
    </w:div>
    <w:div w:id="223957714">
      <w:bodyDiv w:val="1"/>
      <w:marLeft w:val="0"/>
      <w:marRight w:val="0"/>
      <w:marTop w:val="0"/>
      <w:marBottom w:val="0"/>
      <w:divBdr>
        <w:top w:val="none" w:sz="0" w:space="0" w:color="auto"/>
        <w:left w:val="none" w:sz="0" w:space="0" w:color="auto"/>
        <w:bottom w:val="none" w:sz="0" w:space="0" w:color="auto"/>
        <w:right w:val="none" w:sz="0" w:space="0" w:color="auto"/>
      </w:divBdr>
    </w:div>
    <w:div w:id="225646513">
      <w:bodyDiv w:val="1"/>
      <w:marLeft w:val="0"/>
      <w:marRight w:val="0"/>
      <w:marTop w:val="0"/>
      <w:marBottom w:val="0"/>
      <w:divBdr>
        <w:top w:val="none" w:sz="0" w:space="0" w:color="auto"/>
        <w:left w:val="none" w:sz="0" w:space="0" w:color="auto"/>
        <w:bottom w:val="none" w:sz="0" w:space="0" w:color="auto"/>
        <w:right w:val="none" w:sz="0" w:space="0" w:color="auto"/>
      </w:divBdr>
    </w:div>
    <w:div w:id="226116596">
      <w:bodyDiv w:val="1"/>
      <w:marLeft w:val="0"/>
      <w:marRight w:val="0"/>
      <w:marTop w:val="0"/>
      <w:marBottom w:val="0"/>
      <w:divBdr>
        <w:top w:val="none" w:sz="0" w:space="0" w:color="auto"/>
        <w:left w:val="none" w:sz="0" w:space="0" w:color="auto"/>
        <w:bottom w:val="none" w:sz="0" w:space="0" w:color="auto"/>
        <w:right w:val="none" w:sz="0" w:space="0" w:color="auto"/>
      </w:divBdr>
    </w:div>
    <w:div w:id="226300859">
      <w:bodyDiv w:val="1"/>
      <w:marLeft w:val="0"/>
      <w:marRight w:val="0"/>
      <w:marTop w:val="0"/>
      <w:marBottom w:val="0"/>
      <w:divBdr>
        <w:top w:val="none" w:sz="0" w:space="0" w:color="auto"/>
        <w:left w:val="none" w:sz="0" w:space="0" w:color="auto"/>
        <w:bottom w:val="none" w:sz="0" w:space="0" w:color="auto"/>
        <w:right w:val="none" w:sz="0" w:space="0" w:color="auto"/>
      </w:divBdr>
    </w:div>
    <w:div w:id="228612158">
      <w:bodyDiv w:val="1"/>
      <w:marLeft w:val="0"/>
      <w:marRight w:val="0"/>
      <w:marTop w:val="0"/>
      <w:marBottom w:val="0"/>
      <w:divBdr>
        <w:top w:val="none" w:sz="0" w:space="0" w:color="auto"/>
        <w:left w:val="none" w:sz="0" w:space="0" w:color="auto"/>
        <w:bottom w:val="none" w:sz="0" w:space="0" w:color="auto"/>
        <w:right w:val="none" w:sz="0" w:space="0" w:color="auto"/>
      </w:divBdr>
    </w:div>
    <w:div w:id="229191243">
      <w:bodyDiv w:val="1"/>
      <w:marLeft w:val="0"/>
      <w:marRight w:val="0"/>
      <w:marTop w:val="0"/>
      <w:marBottom w:val="0"/>
      <w:divBdr>
        <w:top w:val="none" w:sz="0" w:space="0" w:color="auto"/>
        <w:left w:val="none" w:sz="0" w:space="0" w:color="auto"/>
        <w:bottom w:val="none" w:sz="0" w:space="0" w:color="auto"/>
        <w:right w:val="none" w:sz="0" w:space="0" w:color="auto"/>
      </w:divBdr>
    </w:div>
    <w:div w:id="229199827">
      <w:bodyDiv w:val="1"/>
      <w:marLeft w:val="0"/>
      <w:marRight w:val="0"/>
      <w:marTop w:val="0"/>
      <w:marBottom w:val="0"/>
      <w:divBdr>
        <w:top w:val="none" w:sz="0" w:space="0" w:color="auto"/>
        <w:left w:val="none" w:sz="0" w:space="0" w:color="auto"/>
        <w:bottom w:val="none" w:sz="0" w:space="0" w:color="auto"/>
        <w:right w:val="none" w:sz="0" w:space="0" w:color="auto"/>
      </w:divBdr>
    </w:div>
    <w:div w:id="229270226">
      <w:bodyDiv w:val="1"/>
      <w:marLeft w:val="0"/>
      <w:marRight w:val="0"/>
      <w:marTop w:val="0"/>
      <w:marBottom w:val="0"/>
      <w:divBdr>
        <w:top w:val="none" w:sz="0" w:space="0" w:color="auto"/>
        <w:left w:val="none" w:sz="0" w:space="0" w:color="auto"/>
        <w:bottom w:val="none" w:sz="0" w:space="0" w:color="auto"/>
        <w:right w:val="none" w:sz="0" w:space="0" w:color="auto"/>
      </w:divBdr>
    </w:div>
    <w:div w:id="229539701">
      <w:bodyDiv w:val="1"/>
      <w:marLeft w:val="0"/>
      <w:marRight w:val="0"/>
      <w:marTop w:val="0"/>
      <w:marBottom w:val="0"/>
      <w:divBdr>
        <w:top w:val="none" w:sz="0" w:space="0" w:color="auto"/>
        <w:left w:val="none" w:sz="0" w:space="0" w:color="auto"/>
        <w:bottom w:val="none" w:sz="0" w:space="0" w:color="auto"/>
        <w:right w:val="none" w:sz="0" w:space="0" w:color="auto"/>
      </w:divBdr>
    </w:div>
    <w:div w:id="229580267">
      <w:bodyDiv w:val="1"/>
      <w:marLeft w:val="0"/>
      <w:marRight w:val="0"/>
      <w:marTop w:val="0"/>
      <w:marBottom w:val="0"/>
      <w:divBdr>
        <w:top w:val="none" w:sz="0" w:space="0" w:color="auto"/>
        <w:left w:val="none" w:sz="0" w:space="0" w:color="auto"/>
        <w:bottom w:val="none" w:sz="0" w:space="0" w:color="auto"/>
        <w:right w:val="none" w:sz="0" w:space="0" w:color="auto"/>
      </w:divBdr>
    </w:div>
    <w:div w:id="229584224">
      <w:bodyDiv w:val="1"/>
      <w:marLeft w:val="0"/>
      <w:marRight w:val="0"/>
      <w:marTop w:val="0"/>
      <w:marBottom w:val="0"/>
      <w:divBdr>
        <w:top w:val="none" w:sz="0" w:space="0" w:color="auto"/>
        <w:left w:val="none" w:sz="0" w:space="0" w:color="auto"/>
        <w:bottom w:val="none" w:sz="0" w:space="0" w:color="auto"/>
        <w:right w:val="none" w:sz="0" w:space="0" w:color="auto"/>
      </w:divBdr>
    </w:div>
    <w:div w:id="231936831">
      <w:bodyDiv w:val="1"/>
      <w:marLeft w:val="0"/>
      <w:marRight w:val="0"/>
      <w:marTop w:val="0"/>
      <w:marBottom w:val="0"/>
      <w:divBdr>
        <w:top w:val="none" w:sz="0" w:space="0" w:color="auto"/>
        <w:left w:val="none" w:sz="0" w:space="0" w:color="auto"/>
        <w:bottom w:val="none" w:sz="0" w:space="0" w:color="auto"/>
        <w:right w:val="none" w:sz="0" w:space="0" w:color="auto"/>
      </w:divBdr>
    </w:div>
    <w:div w:id="234439764">
      <w:bodyDiv w:val="1"/>
      <w:marLeft w:val="0"/>
      <w:marRight w:val="0"/>
      <w:marTop w:val="0"/>
      <w:marBottom w:val="0"/>
      <w:divBdr>
        <w:top w:val="none" w:sz="0" w:space="0" w:color="auto"/>
        <w:left w:val="none" w:sz="0" w:space="0" w:color="auto"/>
        <w:bottom w:val="none" w:sz="0" w:space="0" w:color="auto"/>
        <w:right w:val="none" w:sz="0" w:space="0" w:color="auto"/>
      </w:divBdr>
    </w:div>
    <w:div w:id="235357943">
      <w:bodyDiv w:val="1"/>
      <w:marLeft w:val="0"/>
      <w:marRight w:val="0"/>
      <w:marTop w:val="0"/>
      <w:marBottom w:val="0"/>
      <w:divBdr>
        <w:top w:val="none" w:sz="0" w:space="0" w:color="auto"/>
        <w:left w:val="none" w:sz="0" w:space="0" w:color="auto"/>
        <w:bottom w:val="none" w:sz="0" w:space="0" w:color="auto"/>
        <w:right w:val="none" w:sz="0" w:space="0" w:color="auto"/>
      </w:divBdr>
    </w:div>
    <w:div w:id="235673750">
      <w:bodyDiv w:val="1"/>
      <w:marLeft w:val="0"/>
      <w:marRight w:val="0"/>
      <w:marTop w:val="0"/>
      <w:marBottom w:val="0"/>
      <w:divBdr>
        <w:top w:val="none" w:sz="0" w:space="0" w:color="auto"/>
        <w:left w:val="none" w:sz="0" w:space="0" w:color="auto"/>
        <w:bottom w:val="none" w:sz="0" w:space="0" w:color="auto"/>
        <w:right w:val="none" w:sz="0" w:space="0" w:color="auto"/>
      </w:divBdr>
    </w:div>
    <w:div w:id="236864593">
      <w:bodyDiv w:val="1"/>
      <w:marLeft w:val="0"/>
      <w:marRight w:val="0"/>
      <w:marTop w:val="0"/>
      <w:marBottom w:val="0"/>
      <w:divBdr>
        <w:top w:val="none" w:sz="0" w:space="0" w:color="auto"/>
        <w:left w:val="none" w:sz="0" w:space="0" w:color="auto"/>
        <w:bottom w:val="none" w:sz="0" w:space="0" w:color="auto"/>
        <w:right w:val="none" w:sz="0" w:space="0" w:color="auto"/>
      </w:divBdr>
    </w:div>
    <w:div w:id="237132619">
      <w:bodyDiv w:val="1"/>
      <w:marLeft w:val="0"/>
      <w:marRight w:val="0"/>
      <w:marTop w:val="0"/>
      <w:marBottom w:val="0"/>
      <w:divBdr>
        <w:top w:val="none" w:sz="0" w:space="0" w:color="auto"/>
        <w:left w:val="none" w:sz="0" w:space="0" w:color="auto"/>
        <w:bottom w:val="none" w:sz="0" w:space="0" w:color="auto"/>
        <w:right w:val="none" w:sz="0" w:space="0" w:color="auto"/>
      </w:divBdr>
    </w:div>
    <w:div w:id="237373434">
      <w:bodyDiv w:val="1"/>
      <w:marLeft w:val="0"/>
      <w:marRight w:val="0"/>
      <w:marTop w:val="0"/>
      <w:marBottom w:val="0"/>
      <w:divBdr>
        <w:top w:val="none" w:sz="0" w:space="0" w:color="auto"/>
        <w:left w:val="none" w:sz="0" w:space="0" w:color="auto"/>
        <w:bottom w:val="none" w:sz="0" w:space="0" w:color="auto"/>
        <w:right w:val="none" w:sz="0" w:space="0" w:color="auto"/>
      </w:divBdr>
    </w:div>
    <w:div w:id="237445363">
      <w:bodyDiv w:val="1"/>
      <w:marLeft w:val="0"/>
      <w:marRight w:val="0"/>
      <w:marTop w:val="0"/>
      <w:marBottom w:val="0"/>
      <w:divBdr>
        <w:top w:val="none" w:sz="0" w:space="0" w:color="auto"/>
        <w:left w:val="none" w:sz="0" w:space="0" w:color="auto"/>
        <w:bottom w:val="none" w:sz="0" w:space="0" w:color="auto"/>
        <w:right w:val="none" w:sz="0" w:space="0" w:color="auto"/>
      </w:divBdr>
    </w:div>
    <w:div w:id="237520142">
      <w:bodyDiv w:val="1"/>
      <w:marLeft w:val="0"/>
      <w:marRight w:val="0"/>
      <w:marTop w:val="0"/>
      <w:marBottom w:val="0"/>
      <w:divBdr>
        <w:top w:val="none" w:sz="0" w:space="0" w:color="auto"/>
        <w:left w:val="none" w:sz="0" w:space="0" w:color="auto"/>
        <w:bottom w:val="none" w:sz="0" w:space="0" w:color="auto"/>
        <w:right w:val="none" w:sz="0" w:space="0" w:color="auto"/>
      </w:divBdr>
    </w:div>
    <w:div w:id="237521839">
      <w:bodyDiv w:val="1"/>
      <w:marLeft w:val="0"/>
      <w:marRight w:val="0"/>
      <w:marTop w:val="0"/>
      <w:marBottom w:val="0"/>
      <w:divBdr>
        <w:top w:val="none" w:sz="0" w:space="0" w:color="auto"/>
        <w:left w:val="none" w:sz="0" w:space="0" w:color="auto"/>
        <w:bottom w:val="none" w:sz="0" w:space="0" w:color="auto"/>
        <w:right w:val="none" w:sz="0" w:space="0" w:color="auto"/>
      </w:divBdr>
    </w:div>
    <w:div w:id="238905119">
      <w:bodyDiv w:val="1"/>
      <w:marLeft w:val="0"/>
      <w:marRight w:val="0"/>
      <w:marTop w:val="0"/>
      <w:marBottom w:val="0"/>
      <w:divBdr>
        <w:top w:val="none" w:sz="0" w:space="0" w:color="auto"/>
        <w:left w:val="none" w:sz="0" w:space="0" w:color="auto"/>
        <w:bottom w:val="none" w:sz="0" w:space="0" w:color="auto"/>
        <w:right w:val="none" w:sz="0" w:space="0" w:color="auto"/>
      </w:divBdr>
    </w:div>
    <w:div w:id="239489420">
      <w:bodyDiv w:val="1"/>
      <w:marLeft w:val="0"/>
      <w:marRight w:val="0"/>
      <w:marTop w:val="0"/>
      <w:marBottom w:val="0"/>
      <w:divBdr>
        <w:top w:val="none" w:sz="0" w:space="0" w:color="auto"/>
        <w:left w:val="none" w:sz="0" w:space="0" w:color="auto"/>
        <w:bottom w:val="none" w:sz="0" w:space="0" w:color="auto"/>
        <w:right w:val="none" w:sz="0" w:space="0" w:color="auto"/>
      </w:divBdr>
    </w:div>
    <w:div w:id="240675248">
      <w:bodyDiv w:val="1"/>
      <w:marLeft w:val="0"/>
      <w:marRight w:val="0"/>
      <w:marTop w:val="0"/>
      <w:marBottom w:val="0"/>
      <w:divBdr>
        <w:top w:val="none" w:sz="0" w:space="0" w:color="auto"/>
        <w:left w:val="none" w:sz="0" w:space="0" w:color="auto"/>
        <w:bottom w:val="none" w:sz="0" w:space="0" w:color="auto"/>
        <w:right w:val="none" w:sz="0" w:space="0" w:color="auto"/>
      </w:divBdr>
    </w:div>
    <w:div w:id="240988812">
      <w:bodyDiv w:val="1"/>
      <w:marLeft w:val="0"/>
      <w:marRight w:val="0"/>
      <w:marTop w:val="0"/>
      <w:marBottom w:val="0"/>
      <w:divBdr>
        <w:top w:val="none" w:sz="0" w:space="0" w:color="auto"/>
        <w:left w:val="none" w:sz="0" w:space="0" w:color="auto"/>
        <w:bottom w:val="none" w:sz="0" w:space="0" w:color="auto"/>
        <w:right w:val="none" w:sz="0" w:space="0" w:color="auto"/>
      </w:divBdr>
    </w:div>
    <w:div w:id="241991178">
      <w:bodyDiv w:val="1"/>
      <w:marLeft w:val="0"/>
      <w:marRight w:val="0"/>
      <w:marTop w:val="0"/>
      <w:marBottom w:val="0"/>
      <w:divBdr>
        <w:top w:val="none" w:sz="0" w:space="0" w:color="auto"/>
        <w:left w:val="none" w:sz="0" w:space="0" w:color="auto"/>
        <w:bottom w:val="none" w:sz="0" w:space="0" w:color="auto"/>
        <w:right w:val="none" w:sz="0" w:space="0" w:color="auto"/>
      </w:divBdr>
    </w:div>
    <w:div w:id="242033830">
      <w:bodyDiv w:val="1"/>
      <w:marLeft w:val="0"/>
      <w:marRight w:val="0"/>
      <w:marTop w:val="0"/>
      <w:marBottom w:val="0"/>
      <w:divBdr>
        <w:top w:val="none" w:sz="0" w:space="0" w:color="auto"/>
        <w:left w:val="none" w:sz="0" w:space="0" w:color="auto"/>
        <w:bottom w:val="none" w:sz="0" w:space="0" w:color="auto"/>
        <w:right w:val="none" w:sz="0" w:space="0" w:color="auto"/>
      </w:divBdr>
    </w:div>
    <w:div w:id="242378428">
      <w:bodyDiv w:val="1"/>
      <w:marLeft w:val="0"/>
      <w:marRight w:val="0"/>
      <w:marTop w:val="0"/>
      <w:marBottom w:val="0"/>
      <w:divBdr>
        <w:top w:val="none" w:sz="0" w:space="0" w:color="auto"/>
        <w:left w:val="none" w:sz="0" w:space="0" w:color="auto"/>
        <w:bottom w:val="none" w:sz="0" w:space="0" w:color="auto"/>
        <w:right w:val="none" w:sz="0" w:space="0" w:color="auto"/>
      </w:divBdr>
    </w:div>
    <w:div w:id="242566094">
      <w:bodyDiv w:val="1"/>
      <w:marLeft w:val="0"/>
      <w:marRight w:val="0"/>
      <w:marTop w:val="0"/>
      <w:marBottom w:val="0"/>
      <w:divBdr>
        <w:top w:val="none" w:sz="0" w:space="0" w:color="auto"/>
        <w:left w:val="none" w:sz="0" w:space="0" w:color="auto"/>
        <w:bottom w:val="none" w:sz="0" w:space="0" w:color="auto"/>
        <w:right w:val="none" w:sz="0" w:space="0" w:color="auto"/>
      </w:divBdr>
    </w:div>
    <w:div w:id="242616679">
      <w:bodyDiv w:val="1"/>
      <w:marLeft w:val="0"/>
      <w:marRight w:val="0"/>
      <w:marTop w:val="0"/>
      <w:marBottom w:val="0"/>
      <w:divBdr>
        <w:top w:val="none" w:sz="0" w:space="0" w:color="auto"/>
        <w:left w:val="none" w:sz="0" w:space="0" w:color="auto"/>
        <w:bottom w:val="none" w:sz="0" w:space="0" w:color="auto"/>
        <w:right w:val="none" w:sz="0" w:space="0" w:color="auto"/>
      </w:divBdr>
    </w:div>
    <w:div w:id="244537485">
      <w:bodyDiv w:val="1"/>
      <w:marLeft w:val="0"/>
      <w:marRight w:val="0"/>
      <w:marTop w:val="0"/>
      <w:marBottom w:val="0"/>
      <w:divBdr>
        <w:top w:val="none" w:sz="0" w:space="0" w:color="auto"/>
        <w:left w:val="none" w:sz="0" w:space="0" w:color="auto"/>
        <w:bottom w:val="none" w:sz="0" w:space="0" w:color="auto"/>
        <w:right w:val="none" w:sz="0" w:space="0" w:color="auto"/>
      </w:divBdr>
    </w:div>
    <w:div w:id="245653642">
      <w:bodyDiv w:val="1"/>
      <w:marLeft w:val="0"/>
      <w:marRight w:val="0"/>
      <w:marTop w:val="0"/>
      <w:marBottom w:val="0"/>
      <w:divBdr>
        <w:top w:val="none" w:sz="0" w:space="0" w:color="auto"/>
        <w:left w:val="none" w:sz="0" w:space="0" w:color="auto"/>
        <w:bottom w:val="none" w:sz="0" w:space="0" w:color="auto"/>
        <w:right w:val="none" w:sz="0" w:space="0" w:color="auto"/>
      </w:divBdr>
    </w:div>
    <w:div w:id="245725223">
      <w:bodyDiv w:val="1"/>
      <w:marLeft w:val="0"/>
      <w:marRight w:val="0"/>
      <w:marTop w:val="0"/>
      <w:marBottom w:val="0"/>
      <w:divBdr>
        <w:top w:val="none" w:sz="0" w:space="0" w:color="auto"/>
        <w:left w:val="none" w:sz="0" w:space="0" w:color="auto"/>
        <w:bottom w:val="none" w:sz="0" w:space="0" w:color="auto"/>
        <w:right w:val="none" w:sz="0" w:space="0" w:color="auto"/>
      </w:divBdr>
    </w:div>
    <w:div w:id="245963685">
      <w:bodyDiv w:val="1"/>
      <w:marLeft w:val="0"/>
      <w:marRight w:val="0"/>
      <w:marTop w:val="0"/>
      <w:marBottom w:val="0"/>
      <w:divBdr>
        <w:top w:val="none" w:sz="0" w:space="0" w:color="auto"/>
        <w:left w:val="none" w:sz="0" w:space="0" w:color="auto"/>
        <w:bottom w:val="none" w:sz="0" w:space="0" w:color="auto"/>
        <w:right w:val="none" w:sz="0" w:space="0" w:color="auto"/>
      </w:divBdr>
    </w:div>
    <w:div w:id="246304708">
      <w:bodyDiv w:val="1"/>
      <w:marLeft w:val="0"/>
      <w:marRight w:val="0"/>
      <w:marTop w:val="0"/>
      <w:marBottom w:val="0"/>
      <w:divBdr>
        <w:top w:val="none" w:sz="0" w:space="0" w:color="auto"/>
        <w:left w:val="none" w:sz="0" w:space="0" w:color="auto"/>
        <w:bottom w:val="none" w:sz="0" w:space="0" w:color="auto"/>
        <w:right w:val="none" w:sz="0" w:space="0" w:color="auto"/>
      </w:divBdr>
    </w:div>
    <w:div w:id="246379792">
      <w:bodyDiv w:val="1"/>
      <w:marLeft w:val="0"/>
      <w:marRight w:val="0"/>
      <w:marTop w:val="0"/>
      <w:marBottom w:val="0"/>
      <w:divBdr>
        <w:top w:val="none" w:sz="0" w:space="0" w:color="auto"/>
        <w:left w:val="none" w:sz="0" w:space="0" w:color="auto"/>
        <w:bottom w:val="none" w:sz="0" w:space="0" w:color="auto"/>
        <w:right w:val="none" w:sz="0" w:space="0" w:color="auto"/>
      </w:divBdr>
    </w:div>
    <w:div w:id="247202886">
      <w:bodyDiv w:val="1"/>
      <w:marLeft w:val="0"/>
      <w:marRight w:val="0"/>
      <w:marTop w:val="0"/>
      <w:marBottom w:val="0"/>
      <w:divBdr>
        <w:top w:val="none" w:sz="0" w:space="0" w:color="auto"/>
        <w:left w:val="none" w:sz="0" w:space="0" w:color="auto"/>
        <w:bottom w:val="none" w:sz="0" w:space="0" w:color="auto"/>
        <w:right w:val="none" w:sz="0" w:space="0" w:color="auto"/>
      </w:divBdr>
    </w:div>
    <w:div w:id="247228443">
      <w:bodyDiv w:val="1"/>
      <w:marLeft w:val="0"/>
      <w:marRight w:val="0"/>
      <w:marTop w:val="0"/>
      <w:marBottom w:val="0"/>
      <w:divBdr>
        <w:top w:val="none" w:sz="0" w:space="0" w:color="auto"/>
        <w:left w:val="none" w:sz="0" w:space="0" w:color="auto"/>
        <w:bottom w:val="none" w:sz="0" w:space="0" w:color="auto"/>
        <w:right w:val="none" w:sz="0" w:space="0" w:color="auto"/>
      </w:divBdr>
    </w:div>
    <w:div w:id="247426094">
      <w:bodyDiv w:val="1"/>
      <w:marLeft w:val="0"/>
      <w:marRight w:val="0"/>
      <w:marTop w:val="0"/>
      <w:marBottom w:val="0"/>
      <w:divBdr>
        <w:top w:val="none" w:sz="0" w:space="0" w:color="auto"/>
        <w:left w:val="none" w:sz="0" w:space="0" w:color="auto"/>
        <w:bottom w:val="none" w:sz="0" w:space="0" w:color="auto"/>
        <w:right w:val="none" w:sz="0" w:space="0" w:color="auto"/>
      </w:divBdr>
    </w:div>
    <w:div w:id="247622362">
      <w:bodyDiv w:val="1"/>
      <w:marLeft w:val="0"/>
      <w:marRight w:val="0"/>
      <w:marTop w:val="0"/>
      <w:marBottom w:val="0"/>
      <w:divBdr>
        <w:top w:val="none" w:sz="0" w:space="0" w:color="auto"/>
        <w:left w:val="none" w:sz="0" w:space="0" w:color="auto"/>
        <w:bottom w:val="none" w:sz="0" w:space="0" w:color="auto"/>
        <w:right w:val="none" w:sz="0" w:space="0" w:color="auto"/>
      </w:divBdr>
    </w:div>
    <w:div w:id="248200932">
      <w:bodyDiv w:val="1"/>
      <w:marLeft w:val="0"/>
      <w:marRight w:val="0"/>
      <w:marTop w:val="0"/>
      <w:marBottom w:val="0"/>
      <w:divBdr>
        <w:top w:val="none" w:sz="0" w:space="0" w:color="auto"/>
        <w:left w:val="none" w:sz="0" w:space="0" w:color="auto"/>
        <w:bottom w:val="none" w:sz="0" w:space="0" w:color="auto"/>
        <w:right w:val="none" w:sz="0" w:space="0" w:color="auto"/>
      </w:divBdr>
    </w:div>
    <w:div w:id="248345052">
      <w:bodyDiv w:val="1"/>
      <w:marLeft w:val="0"/>
      <w:marRight w:val="0"/>
      <w:marTop w:val="0"/>
      <w:marBottom w:val="0"/>
      <w:divBdr>
        <w:top w:val="none" w:sz="0" w:space="0" w:color="auto"/>
        <w:left w:val="none" w:sz="0" w:space="0" w:color="auto"/>
        <w:bottom w:val="none" w:sz="0" w:space="0" w:color="auto"/>
        <w:right w:val="none" w:sz="0" w:space="0" w:color="auto"/>
      </w:divBdr>
    </w:div>
    <w:div w:id="248540611">
      <w:bodyDiv w:val="1"/>
      <w:marLeft w:val="0"/>
      <w:marRight w:val="0"/>
      <w:marTop w:val="0"/>
      <w:marBottom w:val="0"/>
      <w:divBdr>
        <w:top w:val="none" w:sz="0" w:space="0" w:color="auto"/>
        <w:left w:val="none" w:sz="0" w:space="0" w:color="auto"/>
        <w:bottom w:val="none" w:sz="0" w:space="0" w:color="auto"/>
        <w:right w:val="none" w:sz="0" w:space="0" w:color="auto"/>
      </w:divBdr>
    </w:div>
    <w:div w:id="248660410">
      <w:bodyDiv w:val="1"/>
      <w:marLeft w:val="0"/>
      <w:marRight w:val="0"/>
      <w:marTop w:val="0"/>
      <w:marBottom w:val="0"/>
      <w:divBdr>
        <w:top w:val="none" w:sz="0" w:space="0" w:color="auto"/>
        <w:left w:val="none" w:sz="0" w:space="0" w:color="auto"/>
        <w:bottom w:val="none" w:sz="0" w:space="0" w:color="auto"/>
        <w:right w:val="none" w:sz="0" w:space="0" w:color="auto"/>
      </w:divBdr>
    </w:div>
    <w:div w:id="249386311">
      <w:bodyDiv w:val="1"/>
      <w:marLeft w:val="0"/>
      <w:marRight w:val="0"/>
      <w:marTop w:val="0"/>
      <w:marBottom w:val="0"/>
      <w:divBdr>
        <w:top w:val="none" w:sz="0" w:space="0" w:color="auto"/>
        <w:left w:val="none" w:sz="0" w:space="0" w:color="auto"/>
        <w:bottom w:val="none" w:sz="0" w:space="0" w:color="auto"/>
        <w:right w:val="none" w:sz="0" w:space="0" w:color="auto"/>
      </w:divBdr>
    </w:div>
    <w:div w:id="250087331">
      <w:bodyDiv w:val="1"/>
      <w:marLeft w:val="0"/>
      <w:marRight w:val="0"/>
      <w:marTop w:val="0"/>
      <w:marBottom w:val="0"/>
      <w:divBdr>
        <w:top w:val="none" w:sz="0" w:space="0" w:color="auto"/>
        <w:left w:val="none" w:sz="0" w:space="0" w:color="auto"/>
        <w:bottom w:val="none" w:sz="0" w:space="0" w:color="auto"/>
        <w:right w:val="none" w:sz="0" w:space="0" w:color="auto"/>
      </w:divBdr>
    </w:div>
    <w:div w:id="250092716">
      <w:bodyDiv w:val="1"/>
      <w:marLeft w:val="0"/>
      <w:marRight w:val="0"/>
      <w:marTop w:val="0"/>
      <w:marBottom w:val="0"/>
      <w:divBdr>
        <w:top w:val="none" w:sz="0" w:space="0" w:color="auto"/>
        <w:left w:val="none" w:sz="0" w:space="0" w:color="auto"/>
        <w:bottom w:val="none" w:sz="0" w:space="0" w:color="auto"/>
        <w:right w:val="none" w:sz="0" w:space="0" w:color="auto"/>
      </w:divBdr>
    </w:div>
    <w:div w:id="250967354">
      <w:bodyDiv w:val="1"/>
      <w:marLeft w:val="0"/>
      <w:marRight w:val="0"/>
      <w:marTop w:val="0"/>
      <w:marBottom w:val="0"/>
      <w:divBdr>
        <w:top w:val="none" w:sz="0" w:space="0" w:color="auto"/>
        <w:left w:val="none" w:sz="0" w:space="0" w:color="auto"/>
        <w:bottom w:val="none" w:sz="0" w:space="0" w:color="auto"/>
        <w:right w:val="none" w:sz="0" w:space="0" w:color="auto"/>
      </w:divBdr>
    </w:div>
    <w:div w:id="251625268">
      <w:bodyDiv w:val="1"/>
      <w:marLeft w:val="0"/>
      <w:marRight w:val="0"/>
      <w:marTop w:val="0"/>
      <w:marBottom w:val="0"/>
      <w:divBdr>
        <w:top w:val="none" w:sz="0" w:space="0" w:color="auto"/>
        <w:left w:val="none" w:sz="0" w:space="0" w:color="auto"/>
        <w:bottom w:val="none" w:sz="0" w:space="0" w:color="auto"/>
        <w:right w:val="none" w:sz="0" w:space="0" w:color="auto"/>
      </w:divBdr>
    </w:div>
    <w:div w:id="252470657">
      <w:bodyDiv w:val="1"/>
      <w:marLeft w:val="0"/>
      <w:marRight w:val="0"/>
      <w:marTop w:val="0"/>
      <w:marBottom w:val="0"/>
      <w:divBdr>
        <w:top w:val="none" w:sz="0" w:space="0" w:color="auto"/>
        <w:left w:val="none" w:sz="0" w:space="0" w:color="auto"/>
        <w:bottom w:val="none" w:sz="0" w:space="0" w:color="auto"/>
        <w:right w:val="none" w:sz="0" w:space="0" w:color="auto"/>
      </w:divBdr>
    </w:div>
    <w:div w:id="252591133">
      <w:bodyDiv w:val="1"/>
      <w:marLeft w:val="0"/>
      <w:marRight w:val="0"/>
      <w:marTop w:val="0"/>
      <w:marBottom w:val="0"/>
      <w:divBdr>
        <w:top w:val="none" w:sz="0" w:space="0" w:color="auto"/>
        <w:left w:val="none" w:sz="0" w:space="0" w:color="auto"/>
        <w:bottom w:val="none" w:sz="0" w:space="0" w:color="auto"/>
        <w:right w:val="none" w:sz="0" w:space="0" w:color="auto"/>
      </w:divBdr>
    </w:div>
    <w:div w:id="252737911">
      <w:bodyDiv w:val="1"/>
      <w:marLeft w:val="0"/>
      <w:marRight w:val="0"/>
      <w:marTop w:val="0"/>
      <w:marBottom w:val="0"/>
      <w:divBdr>
        <w:top w:val="none" w:sz="0" w:space="0" w:color="auto"/>
        <w:left w:val="none" w:sz="0" w:space="0" w:color="auto"/>
        <w:bottom w:val="none" w:sz="0" w:space="0" w:color="auto"/>
        <w:right w:val="none" w:sz="0" w:space="0" w:color="auto"/>
      </w:divBdr>
    </w:div>
    <w:div w:id="252860240">
      <w:bodyDiv w:val="1"/>
      <w:marLeft w:val="0"/>
      <w:marRight w:val="0"/>
      <w:marTop w:val="0"/>
      <w:marBottom w:val="0"/>
      <w:divBdr>
        <w:top w:val="none" w:sz="0" w:space="0" w:color="auto"/>
        <w:left w:val="none" w:sz="0" w:space="0" w:color="auto"/>
        <w:bottom w:val="none" w:sz="0" w:space="0" w:color="auto"/>
        <w:right w:val="none" w:sz="0" w:space="0" w:color="auto"/>
      </w:divBdr>
    </w:div>
    <w:div w:id="253901758">
      <w:bodyDiv w:val="1"/>
      <w:marLeft w:val="0"/>
      <w:marRight w:val="0"/>
      <w:marTop w:val="0"/>
      <w:marBottom w:val="0"/>
      <w:divBdr>
        <w:top w:val="none" w:sz="0" w:space="0" w:color="auto"/>
        <w:left w:val="none" w:sz="0" w:space="0" w:color="auto"/>
        <w:bottom w:val="none" w:sz="0" w:space="0" w:color="auto"/>
        <w:right w:val="none" w:sz="0" w:space="0" w:color="auto"/>
      </w:divBdr>
    </w:div>
    <w:div w:id="254288264">
      <w:bodyDiv w:val="1"/>
      <w:marLeft w:val="0"/>
      <w:marRight w:val="0"/>
      <w:marTop w:val="0"/>
      <w:marBottom w:val="0"/>
      <w:divBdr>
        <w:top w:val="none" w:sz="0" w:space="0" w:color="auto"/>
        <w:left w:val="none" w:sz="0" w:space="0" w:color="auto"/>
        <w:bottom w:val="none" w:sz="0" w:space="0" w:color="auto"/>
        <w:right w:val="none" w:sz="0" w:space="0" w:color="auto"/>
      </w:divBdr>
    </w:div>
    <w:div w:id="254479715">
      <w:bodyDiv w:val="1"/>
      <w:marLeft w:val="0"/>
      <w:marRight w:val="0"/>
      <w:marTop w:val="0"/>
      <w:marBottom w:val="0"/>
      <w:divBdr>
        <w:top w:val="none" w:sz="0" w:space="0" w:color="auto"/>
        <w:left w:val="none" w:sz="0" w:space="0" w:color="auto"/>
        <w:bottom w:val="none" w:sz="0" w:space="0" w:color="auto"/>
        <w:right w:val="none" w:sz="0" w:space="0" w:color="auto"/>
      </w:divBdr>
    </w:div>
    <w:div w:id="254485654">
      <w:bodyDiv w:val="1"/>
      <w:marLeft w:val="0"/>
      <w:marRight w:val="0"/>
      <w:marTop w:val="0"/>
      <w:marBottom w:val="0"/>
      <w:divBdr>
        <w:top w:val="none" w:sz="0" w:space="0" w:color="auto"/>
        <w:left w:val="none" w:sz="0" w:space="0" w:color="auto"/>
        <w:bottom w:val="none" w:sz="0" w:space="0" w:color="auto"/>
        <w:right w:val="none" w:sz="0" w:space="0" w:color="auto"/>
      </w:divBdr>
    </w:div>
    <w:div w:id="254676862">
      <w:bodyDiv w:val="1"/>
      <w:marLeft w:val="0"/>
      <w:marRight w:val="0"/>
      <w:marTop w:val="0"/>
      <w:marBottom w:val="0"/>
      <w:divBdr>
        <w:top w:val="none" w:sz="0" w:space="0" w:color="auto"/>
        <w:left w:val="none" w:sz="0" w:space="0" w:color="auto"/>
        <w:bottom w:val="none" w:sz="0" w:space="0" w:color="auto"/>
        <w:right w:val="none" w:sz="0" w:space="0" w:color="auto"/>
      </w:divBdr>
    </w:div>
    <w:div w:id="254869695">
      <w:bodyDiv w:val="1"/>
      <w:marLeft w:val="0"/>
      <w:marRight w:val="0"/>
      <w:marTop w:val="0"/>
      <w:marBottom w:val="0"/>
      <w:divBdr>
        <w:top w:val="none" w:sz="0" w:space="0" w:color="auto"/>
        <w:left w:val="none" w:sz="0" w:space="0" w:color="auto"/>
        <w:bottom w:val="none" w:sz="0" w:space="0" w:color="auto"/>
        <w:right w:val="none" w:sz="0" w:space="0" w:color="auto"/>
      </w:divBdr>
    </w:div>
    <w:div w:id="255021485">
      <w:bodyDiv w:val="1"/>
      <w:marLeft w:val="0"/>
      <w:marRight w:val="0"/>
      <w:marTop w:val="0"/>
      <w:marBottom w:val="0"/>
      <w:divBdr>
        <w:top w:val="none" w:sz="0" w:space="0" w:color="auto"/>
        <w:left w:val="none" w:sz="0" w:space="0" w:color="auto"/>
        <w:bottom w:val="none" w:sz="0" w:space="0" w:color="auto"/>
        <w:right w:val="none" w:sz="0" w:space="0" w:color="auto"/>
      </w:divBdr>
    </w:div>
    <w:div w:id="255402937">
      <w:bodyDiv w:val="1"/>
      <w:marLeft w:val="0"/>
      <w:marRight w:val="0"/>
      <w:marTop w:val="0"/>
      <w:marBottom w:val="0"/>
      <w:divBdr>
        <w:top w:val="none" w:sz="0" w:space="0" w:color="auto"/>
        <w:left w:val="none" w:sz="0" w:space="0" w:color="auto"/>
        <w:bottom w:val="none" w:sz="0" w:space="0" w:color="auto"/>
        <w:right w:val="none" w:sz="0" w:space="0" w:color="auto"/>
      </w:divBdr>
    </w:div>
    <w:div w:id="255721542">
      <w:bodyDiv w:val="1"/>
      <w:marLeft w:val="0"/>
      <w:marRight w:val="0"/>
      <w:marTop w:val="0"/>
      <w:marBottom w:val="0"/>
      <w:divBdr>
        <w:top w:val="none" w:sz="0" w:space="0" w:color="auto"/>
        <w:left w:val="none" w:sz="0" w:space="0" w:color="auto"/>
        <w:bottom w:val="none" w:sz="0" w:space="0" w:color="auto"/>
        <w:right w:val="none" w:sz="0" w:space="0" w:color="auto"/>
      </w:divBdr>
    </w:div>
    <w:div w:id="256057390">
      <w:bodyDiv w:val="1"/>
      <w:marLeft w:val="0"/>
      <w:marRight w:val="0"/>
      <w:marTop w:val="0"/>
      <w:marBottom w:val="0"/>
      <w:divBdr>
        <w:top w:val="none" w:sz="0" w:space="0" w:color="auto"/>
        <w:left w:val="none" w:sz="0" w:space="0" w:color="auto"/>
        <w:bottom w:val="none" w:sz="0" w:space="0" w:color="auto"/>
        <w:right w:val="none" w:sz="0" w:space="0" w:color="auto"/>
      </w:divBdr>
    </w:div>
    <w:div w:id="256907581">
      <w:bodyDiv w:val="1"/>
      <w:marLeft w:val="0"/>
      <w:marRight w:val="0"/>
      <w:marTop w:val="0"/>
      <w:marBottom w:val="0"/>
      <w:divBdr>
        <w:top w:val="none" w:sz="0" w:space="0" w:color="auto"/>
        <w:left w:val="none" w:sz="0" w:space="0" w:color="auto"/>
        <w:bottom w:val="none" w:sz="0" w:space="0" w:color="auto"/>
        <w:right w:val="none" w:sz="0" w:space="0" w:color="auto"/>
      </w:divBdr>
    </w:div>
    <w:div w:id="257107929">
      <w:bodyDiv w:val="1"/>
      <w:marLeft w:val="0"/>
      <w:marRight w:val="0"/>
      <w:marTop w:val="0"/>
      <w:marBottom w:val="0"/>
      <w:divBdr>
        <w:top w:val="none" w:sz="0" w:space="0" w:color="auto"/>
        <w:left w:val="none" w:sz="0" w:space="0" w:color="auto"/>
        <w:bottom w:val="none" w:sz="0" w:space="0" w:color="auto"/>
        <w:right w:val="none" w:sz="0" w:space="0" w:color="auto"/>
      </w:divBdr>
    </w:div>
    <w:div w:id="257445451">
      <w:bodyDiv w:val="1"/>
      <w:marLeft w:val="0"/>
      <w:marRight w:val="0"/>
      <w:marTop w:val="0"/>
      <w:marBottom w:val="0"/>
      <w:divBdr>
        <w:top w:val="none" w:sz="0" w:space="0" w:color="auto"/>
        <w:left w:val="none" w:sz="0" w:space="0" w:color="auto"/>
        <w:bottom w:val="none" w:sz="0" w:space="0" w:color="auto"/>
        <w:right w:val="none" w:sz="0" w:space="0" w:color="auto"/>
      </w:divBdr>
    </w:div>
    <w:div w:id="257836713">
      <w:bodyDiv w:val="1"/>
      <w:marLeft w:val="0"/>
      <w:marRight w:val="0"/>
      <w:marTop w:val="0"/>
      <w:marBottom w:val="0"/>
      <w:divBdr>
        <w:top w:val="none" w:sz="0" w:space="0" w:color="auto"/>
        <w:left w:val="none" w:sz="0" w:space="0" w:color="auto"/>
        <w:bottom w:val="none" w:sz="0" w:space="0" w:color="auto"/>
        <w:right w:val="none" w:sz="0" w:space="0" w:color="auto"/>
      </w:divBdr>
    </w:div>
    <w:div w:id="258098032">
      <w:bodyDiv w:val="1"/>
      <w:marLeft w:val="0"/>
      <w:marRight w:val="0"/>
      <w:marTop w:val="0"/>
      <w:marBottom w:val="0"/>
      <w:divBdr>
        <w:top w:val="none" w:sz="0" w:space="0" w:color="auto"/>
        <w:left w:val="none" w:sz="0" w:space="0" w:color="auto"/>
        <w:bottom w:val="none" w:sz="0" w:space="0" w:color="auto"/>
        <w:right w:val="none" w:sz="0" w:space="0" w:color="auto"/>
      </w:divBdr>
    </w:div>
    <w:div w:id="259414151">
      <w:bodyDiv w:val="1"/>
      <w:marLeft w:val="0"/>
      <w:marRight w:val="0"/>
      <w:marTop w:val="0"/>
      <w:marBottom w:val="0"/>
      <w:divBdr>
        <w:top w:val="none" w:sz="0" w:space="0" w:color="auto"/>
        <w:left w:val="none" w:sz="0" w:space="0" w:color="auto"/>
        <w:bottom w:val="none" w:sz="0" w:space="0" w:color="auto"/>
        <w:right w:val="none" w:sz="0" w:space="0" w:color="auto"/>
      </w:divBdr>
    </w:div>
    <w:div w:id="260653229">
      <w:bodyDiv w:val="1"/>
      <w:marLeft w:val="0"/>
      <w:marRight w:val="0"/>
      <w:marTop w:val="0"/>
      <w:marBottom w:val="0"/>
      <w:divBdr>
        <w:top w:val="none" w:sz="0" w:space="0" w:color="auto"/>
        <w:left w:val="none" w:sz="0" w:space="0" w:color="auto"/>
        <w:bottom w:val="none" w:sz="0" w:space="0" w:color="auto"/>
        <w:right w:val="none" w:sz="0" w:space="0" w:color="auto"/>
      </w:divBdr>
    </w:div>
    <w:div w:id="262081586">
      <w:bodyDiv w:val="1"/>
      <w:marLeft w:val="0"/>
      <w:marRight w:val="0"/>
      <w:marTop w:val="0"/>
      <w:marBottom w:val="0"/>
      <w:divBdr>
        <w:top w:val="none" w:sz="0" w:space="0" w:color="auto"/>
        <w:left w:val="none" w:sz="0" w:space="0" w:color="auto"/>
        <w:bottom w:val="none" w:sz="0" w:space="0" w:color="auto"/>
        <w:right w:val="none" w:sz="0" w:space="0" w:color="auto"/>
      </w:divBdr>
    </w:div>
    <w:div w:id="262689673">
      <w:bodyDiv w:val="1"/>
      <w:marLeft w:val="0"/>
      <w:marRight w:val="0"/>
      <w:marTop w:val="0"/>
      <w:marBottom w:val="0"/>
      <w:divBdr>
        <w:top w:val="none" w:sz="0" w:space="0" w:color="auto"/>
        <w:left w:val="none" w:sz="0" w:space="0" w:color="auto"/>
        <w:bottom w:val="none" w:sz="0" w:space="0" w:color="auto"/>
        <w:right w:val="none" w:sz="0" w:space="0" w:color="auto"/>
      </w:divBdr>
    </w:div>
    <w:div w:id="263071750">
      <w:bodyDiv w:val="1"/>
      <w:marLeft w:val="0"/>
      <w:marRight w:val="0"/>
      <w:marTop w:val="0"/>
      <w:marBottom w:val="0"/>
      <w:divBdr>
        <w:top w:val="none" w:sz="0" w:space="0" w:color="auto"/>
        <w:left w:val="none" w:sz="0" w:space="0" w:color="auto"/>
        <w:bottom w:val="none" w:sz="0" w:space="0" w:color="auto"/>
        <w:right w:val="none" w:sz="0" w:space="0" w:color="auto"/>
      </w:divBdr>
    </w:div>
    <w:div w:id="263540949">
      <w:bodyDiv w:val="1"/>
      <w:marLeft w:val="0"/>
      <w:marRight w:val="0"/>
      <w:marTop w:val="0"/>
      <w:marBottom w:val="0"/>
      <w:divBdr>
        <w:top w:val="none" w:sz="0" w:space="0" w:color="auto"/>
        <w:left w:val="none" w:sz="0" w:space="0" w:color="auto"/>
        <w:bottom w:val="none" w:sz="0" w:space="0" w:color="auto"/>
        <w:right w:val="none" w:sz="0" w:space="0" w:color="auto"/>
      </w:divBdr>
    </w:div>
    <w:div w:id="263652797">
      <w:bodyDiv w:val="1"/>
      <w:marLeft w:val="0"/>
      <w:marRight w:val="0"/>
      <w:marTop w:val="0"/>
      <w:marBottom w:val="0"/>
      <w:divBdr>
        <w:top w:val="none" w:sz="0" w:space="0" w:color="auto"/>
        <w:left w:val="none" w:sz="0" w:space="0" w:color="auto"/>
        <w:bottom w:val="none" w:sz="0" w:space="0" w:color="auto"/>
        <w:right w:val="none" w:sz="0" w:space="0" w:color="auto"/>
      </w:divBdr>
    </w:div>
    <w:div w:id="264312047">
      <w:bodyDiv w:val="1"/>
      <w:marLeft w:val="0"/>
      <w:marRight w:val="0"/>
      <w:marTop w:val="0"/>
      <w:marBottom w:val="0"/>
      <w:divBdr>
        <w:top w:val="none" w:sz="0" w:space="0" w:color="auto"/>
        <w:left w:val="none" w:sz="0" w:space="0" w:color="auto"/>
        <w:bottom w:val="none" w:sz="0" w:space="0" w:color="auto"/>
        <w:right w:val="none" w:sz="0" w:space="0" w:color="auto"/>
      </w:divBdr>
    </w:div>
    <w:div w:id="264388533">
      <w:bodyDiv w:val="1"/>
      <w:marLeft w:val="0"/>
      <w:marRight w:val="0"/>
      <w:marTop w:val="0"/>
      <w:marBottom w:val="0"/>
      <w:divBdr>
        <w:top w:val="none" w:sz="0" w:space="0" w:color="auto"/>
        <w:left w:val="none" w:sz="0" w:space="0" w:color="auto"/>
        <w:bottom w:val="none" w:sz="0" w:space="0" w:color="auto"/>
        <w:right w:val="none" w:sz="0" w:space="0" w:color="auto"/>
      </w:divBdr>
    </w:div>
    <w:div w:id="264535580">
      <w:bodyDiv w:val="1"/>
      <w:marLeft w:val="0"/>
      <w:marRight w:val="0"/>
      <w:marTop w:val="0"/>
      <w:marBottom w:val="0"/>
      <w:divBdr>
        <w:top w:val="none" w:sz="0" w:space="0" w:color="auto"/>
        <w:left w:val="none" w:sz="0" w:space="0" w:color="auto"/>
        <w:bottom w:val="none" w:sz="0" w:space="0" w:color="auto"/>
        <w:right w:val="none" w:sz="0" w:space="0" w:color="auto"/>
      </w:divBdr>
    </w:div>
    <w:div w:id="264653679">
      <w:bodyDiv w:val="1"/>
      <w:marLeft w:val="0"/>
      <w:marRight w:val="0"/>
      <w:marTop w:val="0"/>
      <w:marBottom w:val="0"/>
      <w:divBdr>
        <w:top w:val="none" w:sz="0" w:space="0" w:color="auto"/>
        <w:left w:val="none" w:sz="0" w:space="0" w:color="auto"/>
        <w:bottom w:val="none" w:sz="0" w:space="0" w:color="auto"/>
        <w:right w:val="none" w:sz="0" w:space="0" w:color="auto"/>
      </w:divBdr>
    </w:div>
    <w:div w:id="265895230">
      <w:bodyDiv w:val="1"/>
      <w:marLeft w:val="0"/>
      <w:marRight w:val="0"/>
      <w:marTop w:val="0"/>
      <w:marBottom w:val="0"/>
      <w:divBdr>
        <w:top w:val="none" w:sz="0" w:space="0" w:color="auto"/>
        <w:left w:val="none" w:sz="0" w:space="0" w:color="auto"/>
        <w:bottom w:val="none" w:sz="0" w:space="0" w:color="auto"/>
        <w:right w:val="none" w:sz="0" w:space="0" w:color="auto"/>
      </w:divBdr>
    </w:div>
    <w:div w:id="266273844">
      <w:bodyDiv w:val="1"/>
      <w:marLeft w:val="0"/>
      <w:marRight w:val="0"/>
      <w:marTop w:val="0"/>
      <w:marBottom w:val="0"/>
      <w:divBdr>
        <w:top w:val="none" w:sz="0" w:space="0" w:color="auto"/>
        <w:left w:val="none" w:sz="0" w:space="0" w:color="auto"/>
        <w:bottom w:val="none" w:sz="0" w:space="0" w:color="auto"/>
        <w:right w:val="none" w:sz="0" w:space="0" w:color="auto"/>
      </w:divBdr>
    </w:div>
    <w:div w:id="266276582">
      <w:bodyDiv w:val="1"/>
      <w:marLeft w:val="0"/>
      <w:marRight w:val="0"/>
      <w:marTop w:val="0"/>
      <w:marBottom w:val="0"/>
      <w:divBdr>
        <w:top w:val="none" w:sz="0" w:space="0" w:color="auto"/>
        <w:left w:val="none" w:sz="0" w:space="0" w:color="auto"/>
        <w:bottom w:val="none" w:sz="0" w:space="0" w:color="auto"/>
        <w:right w:val="none" w:sz="0" w:space="0" w:color="auto"/>
      </w:divBdr>
    </w:div>
    <w:div w:id="266352137">
      <w:bodyDiv w:val="1"/>
      <w:marLeft w:val="0"/>
      <w:marRight w:val="0"/>
      <w:marTop w:val="0"/>
      <w:marBottom w:val="0"/>
      <w:divBdr>
        <w:top w:val="none" w:sz="0" w:space="0" w:color="auto"/>
        <w:left w:val="none" w:sz="0" w:space="0" w:color="auto"/>
        <w:bottom w:val="none" w:sz="0" w:space="0" w:color="auto"/>
        <w:right w:val="none" w:sz="0" w:space="0" w:color="auto"/>
      </w:divBdr>
    </w:div>
    <w:div w:id="266889253">
      <w:bodyDiv w:val="1"/>
      <w:marLeft w:val="0"/>
      <w:marRight w:val="0"/>
      <w:marTop w:val="0"/>
      <w:marBottom w:val="0"/>
      <w:divBdr>
        <w:top w:val="none" w:sz="0" w:space="0" w:color="auto"/>
        <w:left w:val="none" w:sz="0" w:space="0" w:color="auto"/>
        <w:bottom w:val="none" w:sz="0" w:space="0" w:color="auto"/>
        <w:right w:val="none" w:sz="0" w:space="0" w:color="auto"/>
      </w:divBdr>
    </w:div>
    <w:div w:id="267087583">
      <w:bodyDiv w:val="1"/>
      <w:marLeft w:val="0"/>
      <w:marRight w:val="0"/>
      <w:marTop w:val="0"/>
      <w:marBottom w:val="0"/>
      <w:divBdr>
        <w:top w:val="none" w:sz="0" w:space="0" w:color="auto"/>
        <w:left w:val="none" w:sz="0" w:space="0" w:color="auto"/>
        <w:bottom w:val="none" w:sz="0" w:space="0" w:color="auto"/>
        <w:right w:val="none" w:sz="0" w:space="0" w:color="auto"/>
      </w:divBdr>
    </w:div>
    <w:div w:id="267977075">
      <w:bodyDiv w:val="1"/>
      <w:marLeft w:val="0"/>
      <w:marRight w:val="0"/>
      <w:marTop w:val="0"/>
      <w:marBottom w:val="0"/>
      <w:divBdr>
        <w:top w:val="none" w:sz="0" w:space="0" w:color="auto"/>
        <w:left w:val="none" w:sz="0" w:space="0" w:color="auto"/>
        <w:bottom w:val="none" w:sz="0" w:space="0" w:color="auto"/>
        <w:right w:val="none" w:sz="0" w:space="0" w:color="auto"/>
      </w:divBdr>
    </w:div>
    <w:div w:id="268007162">
      <w:bodyDiv w:val="1"/>
      <w:marLeft w:val="0"/>
      <w:marRight w:val="0"/>
      <w:marTop w:val="0"/>
      <w:marBottom w:val="0"/>
      <w:divBdr>
        <w:top w:val="none" w:sz="0" w:space="0" w:color="auto"/>
        <w:left w:val="none" w:sz="0" w:space="0" w:color="auto"/>
        <w:bottom w:val="none" w:sz="0" w:space="0" w:color="auto"/>
        <w:right w:val="none" w:sz="0" w:space="0" w:color="auto"/>
      </w:divBdr>
    </w:div>
    <w:div w:id="269899797">
      <w:bodyDiv w:val="1"/>
      <w:marLeft w:val="0"/>
      <w:marRight w:val="0"/>
      <w:marTop w:val="0"/>
      <w:marBottom w:val="0"/>
      <w:divBdr>
        <w:top w:val="none" w:sz="0" w:space="0" w:color="auto"/>
        <w:left w:val="none" w:sz="0" w:space="0" w:color="auto"/>
        <w:bottom w:val="none" w:sz="0" w:space="0" w:color="auto"/>
        <w:right w:val="none" w:sz="0" w:space="0" w:color="auto"/>
      </w:divBdr>
    </w:div>
    <w:div w:id="270361837">
      <w:bodyDiv w:val="1"/>
      <w:marLeft w:val="0"/>
      <w:marRight w:val="0"/>
      <w:marTop w:val="0"/>
      <w:marBottom w:val="0"/>
      <w:divBdr>
        <w:top w:val="none" w:sz="0" w:space="0" w:color="auto"/>
        <w:left w:val="none" w:sz="0" w:space="0" w:color="auto"/>
        <w:bottom w:val="none" w:sz="0" w:space="0" w:color="auto"/>
        <w:right w:val="none" w:sz="0" w:space="0" w:color="auto"/>
      </w:divBdr>
    </w:div>
    <w:div w:id="271137425">
      <w:bodyDiv w:val="1"/>
      <w:marLeft w:val="0"/>
      <w:marRight w:val="0"/>
      <w:marTop w:val="0"/>
      <w:marBottom w:val="0"/>
      <w:divBdr>
        <w:top w:val="none" w:sz="0" w:space="0" w:color="auto"/>
        <w:left w:val="none" w:sz="0" w:space="0" w:color="auto"/>
        <w:bottom w:val="none" w:sz="0" w:space="0" w:color="auto"/>
        <w:right w:val="none" w:sz="0" w:space="0" w:color="auto"/>
      </w:divBdr>
    </w:div>
    <w:div w:id="271590943">
      <w:bodyDiv w:val="1"/>
      <w:marLeft w:val="0"/>
      <w:marRight w:val="0"/>
      <w:marTop w:val="0"/>
      <w:marBottom w:val="0"/>
      <w:divBdr>
        <w:top w:val="none" w:sz="0" w:space="0" w:color="auto"/>
        <w:left w:val="none" w:sz="0" w:space="0" w:color="auto"/>
        <w:bottom w:val="none" w:sz="0" w:space="0" w:color="auto"/>
        <w:right w:val="none" w:sz="0" w:space="0" w:color="auto"/>
      </w:divBdr>
    </w:div>
    <w:div w:id="272127917">
      <w:bodyDiv w:val="1"/>
      <w:marLeft w:val="0"/>
      <w:marRight w:val="0"/>
      <w:marTop w:val="0"/>
      <w:marBottom w:val="0"/>
      <w:divBdr>
        <w:top w:val="none" w:sz="0" w:space="0" w:color="auto"/>
        <w:left w:val="none" w:sz="0" w:space="0" w:color="auto"/>
        <w:bottom w:val="none" w:sz="0" w:space="0" w:color="auto"/>
        <w:right w:val="none" w:sz="0" w:space="0" w:color="auto"/>
      </w:divBdr>
    </w:div>
    <w:div w:id="272325222">
      <w:bodyDiv w:val="1"/>
      <w:marLeft w:val="0"/>
      <w:marRight w:val="0"/>
      <w:marTop w:val="0"/>
      <w:marBottom w:val="0"/>
      <w:divBdr>
        <w:top w:val="none" w:sz="0" w:space="0" w:color="auto"/>
        <w:left w:val="none" w:sz="0" w:space="0" w:color="auto"/>
        <w:bottom w:val="none" w:sz="0" w:space="0" w:color="auto"/>
        <w:right w:val="none" w:sz="0" w:space="0" w:color="auto"/>
      </w:divBdr>
    </w:div>
    <w:div w:id="272833579">
      <w:bodyDiv w:val="1"/>
      <w:marLeft w:val="0"/>
      <w:marRight w:val="0"/>
      <w:marTop w:val="0"/>
      <w:marBottom w:val="0"/>
      <w:divBdr>
        <w:top w:val="none" w:sz="0" w:space="0" w:color="auto"/>
        <w:left w:val="none" w:sz="0" w:space="0" w:color="auto"/>
        <w:bottom w:val="none" w:sz="0" w:space="0" w:color="auto"/>
        <w:right w:val="none" w:sz="0" w:space="0" w:color="auto"/>
      </w:divBdr>
    </w:div>
    <w:div w:id="273440766">
      <w:bodyDiv w:val="1"/>
      <w:marLeft w:val="0"/>
      <w:marRight w:val="0"/>
      <w:marTop w:val="0"/>
      <w:marBottom w:val="0"/>
      <w:divBdr>
        <w:top w:val="none" w:sz="0" w:space="0" w:color="auto"/>
        <w:left w:val="none" w:sz="0" w:space="0" w:color="auto"/>
        <w:bottom w:val="none" w:sz="0" w:space="0" w:color="auto"/>
        <w:right w:val="none" w:sz="0" w:space="0" w:color="auto"/>
      </w:divBdr>
    </w:div>
    <w:div w:id="274139694">
      <w:bodyDiv w:val="1"/>
      <w:marLeft w:val="0"/>
      <w:marRight w:val="0"/>
      <w:marTop w:val="0"/>
      <w:marBottom w:val="0"/>
      <w:divBdr>
        <w:top w:val="none" w:sz="0" w:space="0" w:color="auto"/>
        <w:left w:val="none" w:sz="0" w:space="0" w:color="auto"/>
        <w:bottom w:val="none" w:sz="0" w:space="0" w:color="auto"/>
        <w:right w:val="none" w:sz="0" w:space="0" w:color="auto"/>
      </w:divBdr>
    </w:div>
    <w:div w:id="274754699">
      <w:bodyDiv w:val="1"/>
      <w:marLeft w:val="0"/>
      <w:marRight w:val="0"/>
      <w:marTop w:val="0"/>
      <w:marBottom w:val="0"/>
      <w:divBdr>
        <w:top w:val="none" w:sz="0" w:space="0" w:color="auto"/>
        <w:left w:val="none" w:sz="0" w:space="0" w:color="auto"/>
        <w:bottom w:val="none" w:sz="0" w:space="0" w:color="auto"/>
        <w:right w:val="none" w:sz="0" w:space="0" w:color="auto"/>
      </w:divBdr>
    </w:div>
    <w:div w:id="275408584">
      <w:bodyDiv w:val="1"/>
      <w:marLeft w:val="0"/>
      <w:marRight w:val="0"/>
      <w:marTop w:val="0"/>
      <w:marBottom w:val="0"/>
      <w:divBdr>
        <w:top w:val="none" w:sz="0" w:space="0" w:color="auto"/>
        <w:left w:val="none" w:sz="0" w:space="0" w:color="auto"/>
        <w:bottom w:val="none" w:sz="0" w:space="0" w:color="auto"/>
        <w:right w:val="none" w:sz="0" w:space="0" w:color="auto"/>
      </w:divBdr>
    </w:div>
    <w:div w:id="276256955">
      <w:bodyDiv w:val="1"/>
      <w:marLeft w:val="0"/>
      <w:marRight w:val="0"/>
      <w:marTop w:val="0"/>
      <w:marBottom w:val="0"/>
      <w:divBdr>
        <w:top w:val="none" w:sz="0" w:space="0" w:color="auto"/>
        <w:left w:val="none" w:sz="0" w:space="0" w:color="auto"/>
        <w:bottom w:val="none" w:sz="0" w:space="0" w:color="auto"/>
        <w:right w:val="none" w:sz="0" w:space="0" w:color="auto"/>
      </w:divBdr>
    </w:div>
    <w:div w:id="277102832">
      <w:bodyDiv w:val="1"/>
      <w:marLeft w:val="0"/>
      <w:marRight w:val="0"/>
      <w:marTop w:val="0"/>
      <w:marBottom w:val="0"/>
      <w:divBdr>
        <w:top w:val="none" w:sz="0" w:space="0" w:color="auto"/>
        <w:left w:val="none" w:sz="0" w:space="0" w:color="auto"/>
        <w:bottom w:val="none" w:sz="0" w:space="0" w:color="auto"/>
        <w:right w:val="none" w:sz="0" w:space="0" w:color="auto"/>
      </w:divBdr>
    </w:div>
    <w:div w:id="277571807">
      <w:bodyDiv w:val="1"/>
      <w:marLeft w:val="0"/>
      <w:marRight w:val="0"/>
      <w:marTop w:val="0"/>
      <w:marBottom w:val="0"/>
      <w:divBdr>
        <w:top w:val="none" w:sz="0" w:space="0" w:color="auto"/>
        <w:left w:val="none" w:sz="0" w:space="0" w:color="auto"/>
        <w:bottom w:val="none" w:sz="0" w:space="0" w:color="auto"/>
        <w:right w:val="none" w:sz="0" w:space="0" w:color="auto"/>
      </w:divBdr>
    </w:div>
    <w:div w:id="278880406">
      <w:bodyDiv w:val="1"/>
      <w:marLeft w:val="0"/>
      <w:marRight w:val="0"/>
      <w:marTop w:val="0"/>
      <w:marBottom w:val="0"/>
      <w:divBdr>
        <w:top w:val="none" w:sz="0" w:space="0" w:color="auto"/>
        <w:left w:val="none" w:sz="0" w:space="0" w:color="auto"/>
        <w:bottom w:val="none" w:sz="0" w:space="0" w:color="auto"/>
        <w:right w:val="none" w:sz="0" w:space="0" w:color="auto"/>
      </w:divBdr>
    </w:div>
    <w:div w:id="279804358">
      <w:bodyDiv w:val="1"/>
      <w:marLeft w:val="0"/>
      <w:marRight w:val="0"/>
      <w:marTop w:val="0"/>
      <w:marBottom w:val="0"/>
      <w:divBdr>
        <w:top w:val="none" w:sz="0" w:space="0" w:color="auto"/>
        <w:left w:val="none" w:sz="0" w:space="0" w:color="auto"/>
        <w:bottom w:val="none" w:sz="0" w:space="0" w:color="auto"/>
        <w:right w:val="none" w:sz="0" w:space="0" w:color="auto"/>
      </w:divBdr>
    </w:div>
    <w:div w:id="279916556">
      <w:bodyDiv w:val="1"/>
      <w:marLeft w:val="0"/>
      <w:marRight w:val="0"/>
      <w:marTop w:val="0"/>
      <w:marBottom w:val="0"/>
      <w:divBdr>
        <w:top w:val="none" w:sz="0" w:space="0" w:color="auto"/>
        <w:left w:val="none" w:sz="0" w:space="0" w:color="auto"/>
        <w:bottom w:val="none" w:sz="0" w:space="0" w:color="auto"/>
        <w:right w:val="none" w:sz="0" w:space="0" w:color="auto"/>
      </w:divBdr>
    </w:div>
    <w:div w:id="280113711">
      <w:bodyDiv w:val="1"/>
      <w:marLeft w:val="0"/>
      <w:marRight w:val="0"/>
      <w:marTop w:val="0"/>
      <w:marBottom w:val="0"/>
      <w:divBdr>
        <w:top w:val="none" w:sz="0" w:space="0" w:color="auto"/>
        <w:left w:val="none" w:sz="0" w:space="0" w:color="auto"/>
        <w:bottom w:val="none" w:sz="0" w:space="0" w:color="auto"/>
        <w:right w:val="none" w:sz="0" w:space="0" w:color="auto"/>
      </w:divBdr>
    </w:div>
    <w:div w:id="280116490">
      <w:bodyDiv w:val="1"/>
      <w:marLeft w:val="0"/>
      <w:marRight w:val="0"/>
      <w:marTop w:val="0"/>
      <w:marBottom w:val="0"/>
      <w:divBdr>
        <w:top w:val="none" w:sz="0" w:space="0" w:color="auto"/>
        <w:left w:val="none" w:sz="0" w:space="0" w:color="auto"/>
        <w:bottom w:val="none" w:sz="0" w:space="0" w:color="auto"/>
        <w:right w:val="none" w:sz="0" w:space="0" w:color="auto"/>
      </w:divBdr>
    </w:div>
    <w:div w:id="280185121">
      <w:bodyDiv w:val="1"/>
      <w:marLeft w:val="0"/>
      <w:marRight w:val="0"/>
      <w:marTop w:val="0"/>
      <w:marBottom w:val="0"/>
      <w:divBdr>
        <w:top w:val="none" w:sz="0" w:space="0" w:color="auto"/>
        <w:left w:val="none" w:sz="0" w:space="0" w:color="auto"/>
        <w:bottom w:val="none" w:sz="0" w:space="0" w:color="auto"/>
        <w:right w:val="none" w:sz="0" w:space="0" w:color="auto"/>
      </w:divBdr>
    </w:div>
    <w:div w:id="281114179">
      <w:bodyDiv w:val="1"/>
      <w:marLeft w:val="0"/>
      <w:marRight w:val="0"/>
      <w:marTop w:val="0"/>
      <w:marBottom w:val="0"/>
      <w:divBdr>
        <w:top w:val="none" w:sz="0" w:space="0" w:color="auto"/>
        <w:left w:val="none" w:sz="0" w:space="0" w:color="auto"/>
        <w:bottom w:val="none" w:sz="0" w:space="0" w:color="auto"/>
        <w:right w:val="none" w:sz="0" w:space="0" w:color="auto"/>
      </w:divBdr>
    </w:div>
    <w:div w:id="282079167">
      <w:bodyDiv w:val="1"/>
      <w:marLeft w:val="0"/>
      <w:marRight w:val="0"/>
      <w:marTop w:val="0"/>
      <w:marBottom w:val="0"/>
      <w:divBdr>
        <w:top w:val="none" w:sz="0" w:space="0" w:color="auto"/>
        <w:left w:val="none" w:sz="0" w:space="0" w:color="auto"/>
        <w:bottom w:val="none" w:sz="0" w:space="0" w:color="auto"/>
        <w:right w:val="none" w:sz="0" w:space="0" w:color="auto"/>
      </w:divBdr>
    </w:div>
    <w:div w:id="282885285">
      <w:bodyDiv w:val="1"/>
      <w:marLeft w:val="0"/>
      <w:marRight w:val="0"/>
      <w:marTop w:val="0"/>
      <w:marBottom w:val="0"/>
      <w:divBdr>
        <w:top w:val="none" w:sz="0" w:space="0" w:color="auto"/>
        <w:left w:val="none" w:sz="0" w:space="0" w:color="auto"/>
        <w:bottom w:val="none" w:sz="0" w:space="0" w:color="auto"/>
        <w:right w:val="none" w:sz="0" w:space="0" w:color="auto"/>
      </w:divBdr>
    </w:div>
    <w:div w:id="284233484">
      <w:bodyDiv w:val="1"/>
      <w:marLeft w:val="0"/>
      <w:marRight w:val="0"/>
      <w:marTop w:val="0"/>
      <w:marBottom w:val="0"/>
      <w:divBdr>
        <w:top w:val="none" w:sz="0" w:space="0" w:color="auto"/>
        <w:left w:val="none" w:sz="0" w:space="0" w:color="auto"/>
        <w:bottom w:val="none" w:sz="0" w:space="0" w:color="auto"/>
        <w:right w:val="none" w:sz="0" w:space="0" w:color="auto"/>
      </w:divBdr>
    </w:div>
    <w:div w:id="284505477">
      <w:bodyDiv w:val="1"/>
      <w:marLeft w:val="0"/>
      <w:marRight w:val="0"/>
      <w:marTop w:val="0"/>
      <w:marBottom w:val="0"/>
      <w:divBdr>
        <w:top w:val="none" w:sz="0" w:space="0" w:color="auto"/>
        <w:left w:val="none" w:sz="0" w:space="0" w:color="auto"/>
        <w:bottom w:val="none" w:sz="0" w:space="0" w:color="auto"/>
        <w:right w:val="none" w:sz="0" w:space="0" w:color="auto"/>
      </w:divBdr>
    </w:div>
    <w:div w:id="284778716">
      <w:bodyDiv w:val="1"/>
      <w:marLeft w:val="0"/>
      <w:marRight w:val="0"/>
      <w:marTop w:val="0"/>
      <w:marBottom w:val="0"/>
      <w:divBdr>
        <w:top w:val="none" w:sz="0" w:space="0" w:color="auto"/>
        <w:left w:val="none" w:sz="0" w:space="0" w:color="auto"/>
        <w:bottom w:val="none" w:sz="0" w:space="0" w:color="auto"/>
        <w:right w:val="none" w:sz="0" w:space="0" w:color="auto"/>
      </w:divBdr>
    </w:div>
    <w:div w:id="285160668">
      <w:bodyDiv w:val="1"/>
      <w:marLeft w:val="0"/>
      <w:marRight w:val="0"/>
      <w:marTop w:val="0"/>
      <w:marBottom w:val="0"/>
      <w:divBdr>
        <w:top w:val="none" w:sz="0" w:space="0" w:color="auto"/>
        <w:left w:val="none" w:sz="0" w:space="0" w:color="auto"/>
        <w:bottom w:val="none" w:sz="0" w:space="0" w:color="auto"/>
        <w:right w:val="none" w:sz="0" w:space="0" w:color="auto"/>
      </w:divBdr>
    </w:div>
    <w:div w:id="285816162">
      <w:bodyDiv w:val="1"/>
      <w:marLeft w:val="0"/>
      <w:marRight w:val="0"/>
      <w:marTop w:val="0"/>
      <w:marBottom w:val="0"/>
      <w:divBdr>
        <w:top w:val="none" w:sz="0" w:space="0" w:color="auto"/>
        <w:left w:val="none" w:sz="0" w:space="0" w:color="auto"/>
        <w:bottom w:val="none" w:sz="0" w:space="0" w:color="auto"/>
        <w:right w:val="none" w:sz="0" w:space="0" w:color="auto"/>
      </w:divBdr>
    </w:div>
    <w:div w:id="286353355">
      <w:bodyDiv w:val="1"/>
      <w:marLeft w:val="0"/>
      <w:marRight w:val="0"/>
      <w:marTop w:val="0"/>
      <w:marBottom w:val="0"/>
      <w:divBdr>
        <w:top w:val="none" w:sz="0" w:space="0" w:color="auto"/>
        <w:left w:val="none" w:sz="0" w:space="0" w:color="auto"/>
        <w:bottom w:val="none" w:sz="0" w:space="0" w:color="auto"/>
        <w:right w:val="none" w:sz="0" w:space="0" w:color="auto"/>
      </w:divBdr>
    </w:div>
    <w:div w:id="286545378">
      <w:bodyDiv w:val="1"/>
      <w:marLeft w:val="0"/>
      <w:marRight w:val="0"/>
      <w:marTop w:val="0"/>
      <w:marBottom w:val="0"/>
      <w:divBdr>
        <w:top w:val="none" w:sz="0" w:space="0" w:color="auto"/>
        <w:left w:val="none" w:sz="0" w:space="0" w:color="auto"/>
        <w:bottom w:val="none" w:sz="0" w:space="0" w:color="auto"/>
        <w:right w:val="none" w:sz="0" w:space="0" w:color="auto"/>
      </w:divBdr>
    </w:div>
    <w:div w:id="286594912">
      <w:bodyDiv w:val="1"/>
      <w:marLeft w:val="0"/>
      <w:marRight w:val="0"/>
      <w:marTop w:val="0"/>
      <w:marBottom w:val="0"/>
      <w:divBdr>
        <w:top w:val="none" w:sz="0" w:space="0" w:color="auto"/>
        <w:left w:val="none" w:sz="0" w:space="0" w:color="auto"/>
        <w:bottom w:val="none" w:sz="0" w:space="0" w:color="auto"/>
        <w:right w:val="none" w:sz="0" w:space="0" w:color="auto"/>
      </w:divBdr>
    </w:div>
    <w:div w:id="287515655">
      <w:bodyDiv w:val="1"/>
      <w:marLeft w:val="0"/>
      <w:marRight w:val="0"/>
      <w:marTop w:val="0"/>
      <w:marBottom w:val="0"/>
      <w:divBdr>
        <w:top w:val="none" w:sz="0" w:space="0" w:color="auto"/>
        <w:left w:val="none" w:sz="0" w:space="0" w:color="auto"/>
        <w:bottom w:val="none" w:sz="0" w:space="0" w:color="auto"/>
        <w:right w:val="none" w:sz="0" w:space="0" w:color="auto"/>
      </w:divBdr>
    </w:div>
    <w:div w:id="287669367">
      <w:bodyDiv w:val="1"/>
      <w:marLeft w:val="0"/>
      <w:marRight w:val="0"/>
      <w:marTop w:val="0"/>
      <w:marBottom w:val="0"/>
      <w:divBdr>
        <w:top w:val="none" w:sz="0" w:space="0" w:color="auto"/>
        <w:left w:val="none" w:sz="0" w:space="0" w:color="auto"/>
        <w:bottom w:val="none" w:sz="0" w:space="0" w:color="auto"/>
        <w:right w:val="none" w:sz="0" w:space="0" w:color="auto"/>
      </w:divBdr>
    </w:div>
    <w:div w:id="288321198">
      <w:bodyDiv w:val="1"/>
      <w:marLeft w:val="0"/>
      <w:marRight w:val="0"/>
      <w:marTop w:val="0"/>
      <w:marBottom w:val="0"/>
      <w:divBdr>
        <w:top w:val="none" w:sz="0" w:space="0" w:color="auto"/>
        <w:left w:val="none" w:sz="0" w:space="0" w:color="auto"/>
        <w:bottom w:val="none" w:sz="0" w:space="0" w:color="auto"/>
        <w:right w:val="none" w:sz="0" w:space="0" w:color="auto"/>
      </w:divBdr>
    </w:div>
    <w:div w:id="288359211">
      <w:bodyDiv w:val="1"/>
      <w:marLeft w:val="0"/>
      <w:marRight w:val="0"/>
      <w:marTop w:val="0"/>
      <w:marBottom w:val="0"/>
      <w:divBdr>
        <w:top w:val="none" w:sz="0" w:space="0" w:color="auto"/>
        <w:left w:val="none" w:sz="0" w:space="0" w:color="auto"/>
        <w:bottom w:val="none" w:sz="0" w:space="0" w:color="auto"/>
        <w:right w:val="none" w:sz="0" w:space="0" w:color="auto"/>
      </w:divBdr>
    </w:div>
    <w:div w:id="288511071">
      <w:bodyDiv w:val="1"/>
      <w:marLeft w:val="0"/>
      <w:marRight w:val="0"/>
      <w:marTop w:val="0"/>
      <w:marBottom w:val="0"/>
      <w:divBdr>
        <w:top w:val="none" w:sz="0" w:space="0" w:color="auto"/>
        <w:left w:val="none" w:sz="0" w:space="0" w:color="auto"/>
        <w:bottom w:val="none" w:sz="0" w:space="0" w:color="auto"/>
        <w:right w:val="none" w:sz="0" w:space="0" w:color="auto"/>
      </w:divBdr>
    </w:div>
    <w:div w:id="288585358">
      <w:bodyDiv w:val="1"/>
      <w:marLeft w:val="0"/>
      <w:marRight w:val="0"/>
      <w:marTop w:val="0"/>
      <w:marBottom w:val="0"/>
      <w:divBdr>
        <w:top w:val="none" w:sz="0" w:space="0" w:color="auto"/>
        <w:left w:val="none" w:sz="0" w:space="0" w:color="auto"/>
        <w:bottom w:val="none" w:sz="0" w:space="0" w:color="auto"/>
        <w:right w:val="none" w:sz="0" w:space="0" w:color="auto"/>
      </w:divBdr>
    </w:div>
    <w:div w:id="289358037">
      <w:bodyDiv w:val="1"/>
      <w:marLeft w:val="0"/>
      <w:marRight w:val="0"/>
      <w:marTop w:val="0"/>
      <w:marBottom w:val="0"/>
      <w:divBdr>
        <w:top w:val="none" w:sz="0" w:space="0" w:color="auto"/>
        <w:left w:val="none" w:sz="0" w:space="0" w:color="auto"/>
        <w:bottom w:val="none" w:sz="0" w:space="0" w:color="auto"/>
        <w:right w:val="none" w:sz="0" w:space="0" w:color="auto"/>
      </w:divBdr>
    </w:div>
    <w:div w:id="289746781">
      <w:bodyDiv w:val="1"/>
      <w:marLeft w:val="0"/>
      <w:marRight w:val="0"/>
      <w:marTop w:val="0"/>
      <w:marBottom w:val="0"/>
      <w:divBdr>
        <w:top w:val="none" w:sz="0" w:space="0" w:color="auto"/>
        <w:left w:val="none" w:sz="0" w:space="0" w:color="auto"/>
        <w:bottom w:val="none" w:sz="0" w:space="0" w:color="auto"/>
        <w:right w:val="none" w:sz="0" w:space="0" w:color="auto"/>
      </w:divBdr>
    </w:div>
    <w:div w:id="289749399">
      <w:bodyDiv w:val="1"/>
      <w:marLeft w:val="0"/>
      <w:marRight w:val="0"/>
      <w:marTop w:val="0"/>
      <w:marBottom w:val="0"/>
      <w:divBdr>
        <w:top w:val="none" w:sz="0" w:space="0" w:color="auto"/>
        <w:left w:val="none" w:sz="0" w:space="0" w:color="auto"/>
        <w:bottom w:val="none" w:sz="0" w:space="0" w:color="auto"/>
        <w:right w:val="none" w:sz="0" w:space="0" w:color="auto"/>
      </w:divBdr>
    </w:div>
    <w:div w:id="290525463">
      <w:bodyDiv w:val="1"/>
      <w:marLeft w:val="0"/>
      <w:marRight w:val="0"/>
      <w:marTop w:val="0"/>
      <w:marBottom w:val="0"/>
      <w:divBdr>
        <w:top w:val="none" w:sz="0" w:space="0" w:color="auto"/>
        <w:left w:val="none" w:sz="0" w:space="0" w:color="auto"/>
        <w:bottom w:val="none" w:sz="0" w:space="0" w:color="auto"/>
        <w:right w:val="none" w:sz="0" w:space="0" w:color="auto"/>
      </w:divBdr>
    </w:div>
    <w:div w:id="290748375">
      <w:bodyDiv w:val="1"/>
      <w:marLeft w:val="0"/>
      <w:marRight w:val="0"/>
      <w:marTop w:val="0"/>
      <w:marBottom w:val="0"/>
      <w:divBdr>
        <w:top w:val="none" w:sz="0" w:space="0" w:color="auto"/>
        <w:left w:val="none" w:sz="0" w:space="0" w:color="auto"/>
        <w:bottom w:val="none" w:sz="0" w:space="0" w:color="auto"/>
        <w:right w:val="none" w:sz="0" w:space="0" w:color="auto"/>
      </w:divBdr>
    </w:div>
    <w:div w:id="290944000">
      <w:bodyDiv w:val="1"/>
      <w:marLeft w:val="0"/>
      <w:marRight w:val="0"/>
      <w:marTop w:val="0"/>
      <w:marBottom w:val="0"/>
      <w:divBdr>
        <w:top w:val="none" w:sz="0" w:space="0" w:color="auto"/>
        <w:left w:val="none" w:sz="0" w:space="0" w:color="auto"/>
        <w:bottom w:val="none" w:sz="0" w:space="0" w:color="auto"/>
        <w:right w:val="none" w:sz="0" w:space="0" w:color="auto"/>
      </w:divBdr>
      <w:divsChild>
        <w:div w:id="749960366">
          <w:marLeft w:val="0"/>
          <w:marRight w:val="0"/>
          <w:marTop w:val="0"/>
          <w:marBottom w:val="0"/>
          <w:divBdr>
            <w:top w:val="none" w:sz="0" w:space="0" w:color="auto"/>
            <w:left w:val="none" w:sz="0" w:space="0" w:color="auto"/>
            <w:bottom w:val="none" w:sz="0" w:space="0" w:color="auto"/>
            <w:right w:val="none" w:sz="0" w:space="0" w:color="auto"/>
          </w:divBdr>
        </w:div>
        <w:div w:id="1443068210">
          <w:marLeft w:val="0"/>
          <w:marRight w:val="0"/>
          <w:marTop w:val="0"/>
          <w:marBottom w:val="0"/>
          <w:divBdr>
            <w:top w:val="none" w:sz="0" w:space="0" w:color="auto"/>
            <w:left w:val="none" w:sz="0" w:space="0" w:color="auto"/>
            <w:bottom w:val="none" w:sz="0" w:space="0" w:color="auto"/>
            <w:right w:val="none" w:sz="0" w:space="0" w:color="auto"/>
          </w:divBdr>
        </w:div>
        <w:div w:id="715087623">
          <w:marLeft w:val="0"/>
          <w:marRight w:val="0"/>
          <w:marTop w:val="0"/>
          <w:marBottom w:val="0"/>
          <w:divBdr>
            <w:top w:val="none" w:sz="0" w:space="0" w:color="auto"/>
            <w:left w:val="none" w:sz="0" w:space="0" w:color="auto"/>
            <w:bottom w:val="none" w:sz="0" w:space="0" w:color="auto"/>
            <w:right w:val="none" w:sz="0" w:space="0" w:color="auto"/>
          </w:divBdr>
        </w:div>
        <w:div w:id="856966894">
          <w:marLeft w:val="0"/>
          <w:marRight w:val="0"/>
          <w:marTop w:val="0"/>
          <w:marBottom w:val="0"/>
          <w:divBdr>
            <w:top w:val="none" w:sz="0" w:space="0" w:color="auto"/>
            <w:left w:val="none" w:sz="0" w:space="0" w:color="auto"/>
            <w:bottom w:val="none" w:sz="0" w:space="0" w:color="auto"/>
            <w:right w:val="none" w:sz="0" w:space="0" w:color="auto"/>
          </w:divBdr>
        </w:div>
        <w:div w:id="660668710">
          <w:marLeft w:val="0"/>
          <w:marRight w:val="0"/>
          <w:marTop w:val="0"/>
          <w:marBottom w:val="0"/>
          <w:divBdr>
            <w:top w:val="none" w:sz="0" w:space="0" w:color="auto"/>
            <w:left w:val="none" w:sz="0" w:space="0" w:color="auto"/>
            <w:bottom w:val="none" w:sz="0" w:space="0" w:color="auto"/>
            <w:right w:val="none" w:sz="0" w:space="0" w:color="auto"/>
          </w:divBdr>
        </w:div>
        <w:div w:id="500201448">
          <w:marLeft w:val="0"/>
          <w:marRight w:val="0"/>
          <w:marTop w:val="0"/>
          <w:marBottom w:val="0"/>
          <w:divBdr>
            <w:top w:val="none" w:sz="0" w:space="0" w:color="auto"/>
            <w:left w:val="none" w:sz="0" w:space="0" w:color="auto"/>
            <w:bottom w:val="none" w:sz="0" w:space="0" w:color="auto"/>
            <w:right w:val="none" w:sz="0" w:space="0" w:color="auto"/>
          </w:divBdr>
        </w:div>
        <w:div w:id="550269585">
          <w:marLeft w:val="0"/>
          <w:marRight w:val="0"/>
          <w:marTop w:val="0"/>
          <w:marBottom w:val="0"/>
          <w:divBdr>
            <w:top w:val="none" w:sz="0" w:space="0" w:color="auto"/>
            <w:left w:val="none" w:sz="0" w:space="0" w:color="auto"/>
            <w:bottom w:val="none" w:sz="0" w:space="0" w:color="auto"/>
            <w:right w:val="none" w:sz="0" w:space="0" w:color="auto"/>
          </w:divBdr>
        </w:div>
        <w:div w:id="1452239772">
          <w:marLeft w:val="0"/>
          <w:marRight w:val="0"/>
          <w:marTop w:val="0"/>
          <w:marBottom w:val="0"/>
          <w:divBdr>
            <w:top w:val="none" w:sz="0" w:space="0" w:color="auto"/>
            <w:left w:val="none" w:sz="0" w:space="0" w:color="auto"/>
            <w:bottom w:val="none" w:sz="0" w:space="0" w:color="auto"/>
            <w:right w:val="none" w:sz="0" w:space="0" w:color="auto"/>
          </w:divBdr>
        </w:div>
        <w:div w:id="1939484213">
          <w:marLeft w:val="0"/>
          <w:marRight w:val="0"/>
          <w:marTop w:val="0"/>
          <w:marBottom w:val="0"/>
          <w:divBdr>
            <w:top w:val="none" w:sz="0" w:space="0" w:color="auto"/>
            <w:left w:val="none" w:sz="0" w:space="0" w:color="auto"/>
            <w:bottom w:val="none" w:sz="0" w:space="0" w:color="auto"/>
            <w:right w:val="none" w:sz="0" w:space="0" w:color="auto"/>
          </w:divBdr>
        </w:div>
        <w:div w:id="1012805468">
          <w:marLeft w:val="0"/>
          <w:marRight w:val="0"/>
          <w:marTop w:val="0"/>
          <w:marBottom w:val="0"/>
          <w:divBdr>
            <w:top w:val="none" w:sz="0" w:space="0" w:color="auto"/>
            <w:left w:val="none" w:sz="0" w:space="0" w:color="auto"/>
            <w:bottom w:val="none" w:sz="0" w:space="0" w:color="auto"/>
            <w:right w:val="none" w:sz="0" w:space="0" w:color="auto"/>
          </w:divBdr>
        </w:div>
        <w:div w:id="1920089912">
          <w:marLeft w:val="0"/>
          <w:marRight w:val="0"/>
          <w:marTop w:val="0"/>
          <w:marBottom w:val="0"/>
          <w:divBdr>
            <w:top w:val="none" w:sz="0" w:space="0" w:color="auto"/>
            <w:left w:val="none" w:sz="0" w:space="0" w:color="auto"/>
            <w:bottom w:val="none" w:sz="0" w:space="0" w:color="auto"/>
            <w:right w:val="none" w:sz="0" w:space="0" w:color="auto"/>
          </w:divBdr>
        </w:div>
        <w:div w:id="1692755466">
          <w:marLeft w:val="0"/>
          <w:marRight w:val="0"/>
          <w:marTop w:val="0"/>
          <w:marBottom w:val="0"/>
          <w:divBdr>
            <w:top w:val="none" w:sz="0" w:space="0" w:color="auto"/>
            <w:left w:val="none" w:sz="0" w:space="0" w:color="auto"/>
            <w:bottom w:val="none" w:sz="0" w:space="0" w:color="auto"/>
            <w:right w:val="none" w:sz="0" w:space="0" w:color="auto"/>
          </w:divBdr>
        </w:div>
        <w:div w:id="1181503989">
          <w:marLeft w:val="0"/>
          <w:marRight w:val="0"/>
          <w:marTop w:val="0"/>
          <w:marBottom w:val="0"/>
          <w:divBdr>
            <w:top w:val="none" w:sz="0" w:space="0" w:color="auto"/>
            <w:left w:val="none" w:sz="0" w:space="0" w:color="auto"/>
            <w:bottom w:val="none" w:sz="0" w:space="0" w:color="auto"/>
            <w:right w:val="none" w:sz="0" w:space="0" w:color="auto"/>
          </w:divBdr>
        </w:div>
        <w:div w:id="868372860">
          <w:marLeft w:val="0"/>
          <w:marRight w:val="0"/>
          <w:marTop w:val="0"/>
          <w:marBottom w:val="0"/>
          <w:divBdr>
            <w:top w:val="none" w:sz="0" w:space="0" w:color="auto"/>
            <w:left w:val="none" w:sz="0" w:space="0" w:color="auto"/>
            <w:bottom w:val="none" w:sz="0" w:space="0" w:color="auto"/>
            <w:right w:val="none" w:sz="0" w:space="0" w:color="auto"/>
          </w:divBdr>
        </w:div>
        <w:div w:id="416441188">
          <w:marLeft w:val="0"/>
          <w:marRight w:val="0"/>
          <w:marTop w:val="0"/>
          <w:marBottom w:val="0"/>
          <w:divBdr>
            <w:top w:val="none" w:sz="0" w:space="0" w:color="auto"/>
            <w:left w:val="none" w:sz="0" w:space="0" w:color="auto"/>
            <w:bottom w:val="none" w:sz="0" w:space="0" w:color="auto"/>
            <w:right w:val="none" w:sz="0" w:space="0" w:color="auto"/>
          </w:divBdr>
        </w:div>
        <w:div w:id="399328756">
          <w:marLeft w:val="0"/>
          <w:marRight w:val="0"/>
          <w:marTop w:val="0"/>
          <w:marBottom w:val="0"/>
          <w:divBdr>
            <w:top w:val="none" w:sz="0" w:space="0" w:color="auto"/>
            <w:left w:val="none" w:sz="0" w:space="0" w:color="auto"/>
            <w:bottom w:val="none" w:sz="0" w:space="0" w:color="auto"/>
            <w:right w:val="none" w:sz="0" w:space="0" w:color="auto"/>
          </w:divBdr>
        </w:div>
        <w:div w:id="991181522">
          <w:marLeft w:val="0"/>
          <w:marRight w:val="0"/>
          <w:marTop w:val="0"/>
          <w:marBottom w:val="0"/>
          <w:divBdr>
            <w:top w:val="none" w:sz="0" w:space="0" w:color="auto"/>
            <w:left w:val="none" w:sz="0" w:space="0" w:color="auto"/>
            <w:bottom w:val="none" w:sz="0" w:space="0" w:color="auto"/>
            <w:right w:val="none" w:sz="0" w:space="0" w:color="auto"/>
          </w:divBdr>
        </w:div>
        <w:div w:id="286474747">
          <w:marLeft w:val="0"/>
          <w:marRight w:val="0"/>
          <w:marTop w:val="0"/>
          <w:marBottom w:val="0"/>
          <w:divBdr>
            <w:top w:val="none" w:sz="0" w:space="0" w:color="auto"/>
            <w:left w:val="none" w:sz="0" w:space="0" w:color="auto"/>
            <w:bottom w:val="none" w:sz="0" w:space="0" w:color="auto"/>
            <w:right w:val="none" w:sz="0" w:space="0" w:color="auto"/>
          </w:divBdr>
        </w:div>
        <w:div w:id="1166550667">
          <w:marLeft w:val="0"/>
          <w:marRight w:val="0"/>
          <w:marTop w:val="0"/>
          <w:marBottom w:val="0"/>
          <w:divBdr>
            <w:top w:val="none" w:sz="0" w:space="0" w:color="auto"/>
            <w:left w:val="none" w:sz="0" w:space="0" w:color="auto"/>
            <w:bottom w:val="none" w:sz="0" w:space="0" w:color="auto"/>
            <w:right w:val="none" w:sz="0" w:space="0" w:color="auto"/>
          </w:divBdr>
        </w:div>
        <w:div w:id="862285578">
          <w:marLeft w:val="0"/>
          <w:marRight w:val="0"/>
          <w:marTop w:val="0"/>
          <w:marBottom w:val="0"/>
          <w:divBdr>
            <w:top w:val="none" w:sz="0" w:space="0" w:color="auto"/>
            <w:left w:val="none" w:sz="0" w:space="0" w:color="auto"/>
            <w:bottom w:val="none" w:sz="0" w:space="0" w:color="auto"/>
            <w:right w:val="none" w:sz="0" w:space="0" w:color="auto"/>
          </w:divBdr>
        </w:div>
        <w:div w:id="1886257656">
          <w:marLeft w:val="0"/>
          <w:marRight w:val="0"/>
          <w:marTop w:val="0"/>
          <w:marBottom w:val="0"/>
          <w:divBdr>
            <w:top w:val="none" w:sz="0" w:space="0" w:color="auto"/>
            <w:left w:val="none" w:sz="0" w:space="0" w:color="auto"/>
            <w:bottom w:val="none" w:sz="0" w:space="0" w:color="auto"/>
            <w:right w:val="none" w:sz="0" w:space="0" w:color="auto"/>
          </w:divBdr>
        </w:div>
        <w:div w:id="467213537">
          <w:marLeft w:val="0"/>
          <w:marRight w:val="0"/>
          <w:marTop w:val="0"/>
          <w:marBottom w:val="0"/>
          <w:divBdr>
            <w:top w:val="none" w:sz="0" w:space="0" w:color="auto"/>
            <w:left w:val="none" w:sz="0" w:space="0" w:color="auto"/>
            <w:bottom w:val="none" w:sz="0" w:space="0" w:color="auto"/>
            <w:right w:val="none" w:sz="0" w:space="0" w:color="auto"/>
          </w:divBdr>
        </w:div>
        <w:div w:id="42682565">
          <w:marLeft w:val="0"/>
          <w:marRight w:val="0"/>
          <w:marTop w:val="0"/>
          <w:marBottom w:val="0"/>
          <w:divBdr>
            <w:top w:val="none" w:sz="0" w:space="0" w:color="auto"/>
            <w:left w:val="none" w:sz="0" w:space="0" w:color="auto"/>
            <w:bottom w:val="none" w:sz="0" w:space="0" w:color="auto"/>
            <w:right w:val="none" w:sz="0" w:space="0" w:color="auto"/>
          </w:divBdr>
        </w:div>
        <w:div w:id="1315838935">
          <w:marLeft w:val="0"/>
          <w:marRight w:val="0"/>
          <w:marTop w:val="0"/>
          <w:marBottom w:val="0"/>
          <w:divBdr>
            <w:top w:val="none" w:sz="0" w:space="0" w:color="auto"/>
            <w:left w:val="none" w:sz="0" w:space="0" w:color="auto"/>
            <w:bottom w:val="none" w:sz="0" w:space="0" w:color="auto"/>
            <w:right w:val="none" w:sz="0" w:space="0" w:color="auto"/>
          </w:divBdr>
        </w:div>
        <w:div w:id="373433593">
          <w:marLeft w:val="0"/>
          <w:marRight w:val="0"/>
          <w:marTop w:val="0"/>
          <w:marBottom w:val="0"/>
          <w:divBdr>
            <w:top w:val="none" w:sz="0" w:space="0" w:color="auto"/>
            <w:left w:val="none" w:sz="0" w:space="0" w:color="auto"/>
            <w:bottom w:val="none" w:sz="0" w:space="0" w:color="auto"/>
            <w:right w:val="none" w:sz="0" w:space="0" w:color="auto"/>
          </w:divBdr>
        </w:div>
        <w:div w:id="1783572984">
          <w:marLeft w:val="0"/>
          <w:marRight w:val="0"/>
          <w:marTop w:val="0"/>
          <w:marBottom w:val="0"/>
          <w:divBdr>
            <w:top w:val="none" w:sz="0" w:space="0" w:color="auto"/>
            <w:left w:val="none" w:sz="0" w:space="0" w:color="auto"/>
            <w:bottom w:val="none" w:sz="0" w:space="0" w:color="auto"/>
            <w:right w:val="none" w:sz="0" w:space="0" w:color="auto"/>
          </w:divBdr>
        </w:div>
        <w:div w:id="803623489">
          <w:marLeft w:val="0"/>
          <w:marRight w:val="0"/>
          <w:marTop w:val="0"/>
          <w:marBottom w:val="0"/>
          <w:divBdr>
            <w:top w:val="none" w:sz="0" w:space="0" w:color="auto"/>
            <w:left w:val="none" w:sz="0" w:space="0" w:color="auto"/>
            <w:bottom w:val="none" w:sz="0" w:space="0" w:color="auto"/>
            <w:right w:val="none" w:sz="0" w:space="0" w:color="auto"/>
          </w:divBdr>
        </w:div>
        <w:div w:id="557712914">
          <w:marLeft w:val="0"/>
          <w:marRight w:val="0"/>
          <w:marTop w:val="0"/>
          <w:marBottom w:val="0"/>
          <w:divBdr>
            <w:top w:val="none" w:sz="0" w:space="0" w:color="auto"/>
            <w:left w:val="none" w:sz="0" w:space="0" w:color="auto"/>
            <w:bottom w:val="none" w:sz="0" w:space="0" w:color="auto"/>
            <w:right w:val="none" w:sz="0" w:space="0" w:color="auto"/>
          </w:divBdr>
        </w:div>
        <w:div w:id="1930692539">
          <w:marLeft w:val="0"/>
          <w:marRight w:val="0"/>
          <w:marTop w:val="0"/>
          <w:marBottom w:val="0"/>
          <w:divBdr>
            <w:top w:val="none" w:sz="0" w:space="0" w:color="auto"/>
            <w:left w:val="none" w:sz="0" w:space="0" w:color="auto"/>
            <w:bottom w:val="none" w:sz="0" w:space="0" w:color="auto"/>
            <w:right w:val="none" w:sz="0" w:space="0" w:color="auto"/>
          </w:divBdr>
        </w:div>
        <w:div w:id="144859767">
          <w:marLeft w:val="0"/>
          <w:marRight w:val="0"/>
          <w:marTop w:val="0"/>
          <w:marBottom w:val="0"/>
          <w:divBdr>
            <w:top w:val="none" w:sz="0" w:space="0" w:color="auto"/>
            <w:left w:val="none" w:sz="0" w:space="0" w:color="auto"/>
            <w:bottom w:val="none" w:sz="0" w:space="0" w:color="auto"/>
            <w:right w:val="none" w:sz="0" w:space="0" w:color="auto"/>
          </w:divBdr>
        </w:div>
        <w:div w:id="665015347">
          <w:marLeft w:val="0"/>
          <w:marRight w:val="0"/>
          <w:marTop w:val="0"/>
          <w:marBottom w:val="0"/>
          <w:divBdr>
            <w:top w:val="none" w:sz="0" w:space="0" w:color="auto"/>
            <w:left w:val="none" w:sz="0" w:space="0" w:color="auto"/>
            <w:bottom w:val="none" w:sz="0" w:space="0" w:color="auto"/>
            <w:right w:val="none" w:sz="0" w:space="0" w:color="auto"/>
          </w:divBdr>
        </w:div>
        <w:div w:id="1150710481">
          <w:marLeft w:val="0"/>
          <w:marRight w:val="0"/>
          <w:marTop w:val="0"/>
          <w:marBottom w:val="0"/>
          <w:divBdr>
            <w:top w:val="none" w:sz="0" w:space="0" w:color="auto"/>
            <w:left w:val="none" w:sz="0" w:space="0" w:color="auto"/>
            <w:bottom w:val="none" w:sz="0" w:space="0" w:color="auto"/>
            <w:right w:val="none" w:sz="0" w:space="0" w:color="auto"/>
          </w:divBdr>
        </w:div>
        <w:div w:id="1426458375">
          <w:marLeft w:val="0"/>
          <w:marRight w:val="0"/>
          <w:marTop w:val="0"/>
          <w:marBottom w:val="0"/>
          <w:divBdr>
            <w:top w:val="none" w:sz="0" w:space="0" w:color="auto"/>
            <w:left w:val="none" w:sz="0" w:space="0" w:color="auto"/>
            <w:bottom w:val="none" w:sz="0" w:space="0" w:color="auto"/>
            <w:right w:val="none" w:sz="0" w:space="0" w:color="auto"/>
          </w:divBdr>
        </w:div>
        <w:div w:id="337392167">
          <w:marLeft w:val="0"/>
          <w:marRight w:val="0"/>
          <w:marTop w:val="0"/>
          <w:marBottom w:val="0"/>
          <w:divBdr>
            <w:top w:val="none" w:sz="0" w:space="0" w:color="auto"/>
            <w:left w:val="none" w:sz="0" w:space="0" w:color="auto"/>
            <w:bottom w:val="none" w:sz="0" w:space="0" w:color="auto"/>
            <w:right w:val="none" w:sz="0" w:space="0" w:color="auto"/>
          </w:divBdr>
        </w:div>
        <w:div w:id="602032627">
          <w:marLeft w:val="0"/>
          <w:marRight w:val="0"/>
          <w:marTop w:val="0"/>
          <w:marBottom w:val="0"/>
          <w:divBdr>
            <w:top w:val="none" w:sz="0" w:space="0" w:color="auto"/>
            <w:left w:val="none" w:sz="0" w:space="0" w:color="auto"/>
            <w:bottom w:val="none" w:sz="0" w:space="0" w:color="auto"/>
            <w:right w:val="none" w:sz="0" w:space="0" w:color="auto"/>
          </w:divBdr>
        </w:div>
        <w:div w:id="192111320">
          <w:marLeft w:val="0"/>
          <w:marRight w:val="0"/>
          <w:marTop w:val="0"/>
          <w:marBottom w:val="0"/>
          <w:divBdr>
            <w:top w:val="none" w:sz="0" w:space="0" w:color="auto"/>
            <w:left w:val="none" w:sz="0" w:space="0" w:color="auto"/>
            <w:bottom w:val="none" w:sz="0" w:space="0" w:color="auto"/>
            <w:right w:val="none" w:sz="0" w:space="0" w:color="auto"/>
          </w:divBdr>
        </w:div>
        <w:div w:id="676034991">
          <w:marLeft w:val="0"/>
          <w:marRight w:val="0"/>
          <w:marTop w:val="0"/>
          <w:marBottom w:val="0"/>
          <w:divBdr>
            <w:top w:val="none" w:sz="0" w:space="0" w:color="auto"/>
            <w:left w:val="none" w:sz="0" w:space="0" w:color="auto"/>
            <w:bottom w:val="none" w:sz="0" w:space="0" w:color="auto"/>
            <w:right w:val="none" w:sz="0" w:space="0" w:color="auto"/>
          </w:divBdr>
        </w:div>
        <w:div w:id="1397774676">
          <w:marLeft w:val="0"/>
          <w:marRight w:val="0"/>
          <w:marTop w:val="0"/>
          <w:marBottom w:val="0"/>
          <w:divBdr>
            <w:top w:val="none" w:sz="0" w:space="0" w:color="auto"/>
            <w:left w:val="none" w:sz="0" w:space="0" w:color="auto"/>
            <w:bottom w:val="none" w:sz="0" w:space="0" w:color="auto"/>
            <w:right w:val="none" w:sz="0" w:space="0" w:color="auto"/>
          </w:divBdr>
        </w:div>
        <w:div w:id="329019641">
          <w:marLeft w:val="0"/>
          <w:marRight w:val="0"/>
          <w:marTop w:val="0"/>
          <w:marBottom w:val="0"/>
          <w:divBdr>
            <w:top w:val="none" w:sz="0" w:space="0" w:color="auto"/>
            <w:left w:val="none" w:sz="0" w:space="0" w:color="auto"/>
            <w:bottom w:val="none" w:sz="0" w:space="0" w:color="auto"/>
            <w:right w:val="none" w:sz="0" w:space="0" w:color="auto"/>
          </w:divBdr>
        </w:div>
        <w:div w:id="460460069">
          <w:marLeft w:val="0"/>
          <w:marRight w:val="0"/>
          <w:marTop w:val="0"/>
          <w:marBottom w:val="0"/>
          <w:divBdr>
            <w:top w:val="none" w:sz="0" w:space="0" w:color="auto"/>
            <w:left w:val="none" w:sz="0" w:space="0" w:color="auto"/>
            <w:bottom w:val="none" w:sz="0" w:space="0" w:color="auto"/>
            <w:right w:val="none" w:sz="0" w:space="0" w:color="auto"/>
          </w:divBdr>
        </w:div>
        <w:div w:id="1571774450">
          <w:marLeft w:val="0"/>
          <w:marRight w:val="0"/>
          <w:marTop w:val="0"/>
          <w:marBottom w:val="0"/>
          <w:divBdr>
            <w:top w:val="none" w:sz="0" w:space="0" w:color="auto"/>
            <w:left w:val="none" w:sz="0" w:space="0" w:color="auto"/>
            <w:bottom w:val="none" w:sz="0" w:space="0" w:color="auto"/>
            <w:right w:val="none" w:sz="0" w:space="0" w:color="auto"/>
          </w:divBdr>
        </w:div>
        <w:div w:id="1675915214">
          <w:marLeft w:val="0"/>
          <w:marRight w:val="0"/>
          <w:marTop w:val="0"/>
          <w:marBottom w:val="0"/>
          <w:divBdr>
            <w:top w:val="none" w:sz="0" w:space="0" w:color="auto"/>
            <w:left w:val="none" w:sz="0" w:space="0" w:color="auto"/>
            <w:bottom w:val="none" w:sz="0" w:space="0" w:color="auto"/>
            <w:right w:val="none" w:sz="0" w:space="0" w:color="auto"/>
          </w:divBdr>
        </w:div>
        <w:div w:id="1792506405">
          <w:marLeft w:val="0"/>
          <w:marRight w:val="0"/>
          <w:marTop w:val="0"/>
          <w:marBottom w:val="0"/>
          <w:divBdr>
            <w:top w:val="none" w:sz="0" w:space="0" w:color="auto"/>
            <w:left w:val="none" w:sz="0" w:space="0" w:color="auto"/>
            <w:bottom w:val="none" w:sz="0" w:space="0" w:color="auto"/>
            <w:right w:val="none" w:sz="0" w:space="0" w:color="auto"/>
          </w:divBdr>
        </w:div>
        <w:div w:id="2112973615">
          <w:marLeft w:val="0"/>
          <w:marRight w:val="0"/>
          <w:marTop w:val="0"/>
          <w:marBottom w:val="0"/>
          <w:divBdr>
            <w:top w:val="none" w:sz="0" w:space="0" w:color="auto"/>
            <w:left w:val="none" w:sz="0" w:space="0" w:color="auto"/>
            <w:bottom w:val="none" w:sz="0" w:space="0" w:color="auto"/>
            <w:right w:val="none" w:sz="0" w:space="0" w:color="auto"/>
          </w:divBdr>
        </w:div>
        <w:div w:id="111175796">
          <w:marLeft w:val="0"/>
          <w:marRight w:val="0"/>
          <w:marTop w:val="0"/>
          <w:marBottom w:val="0"/>
          <w:divBdr>
            <w:top w:val="none" w:sz="0" w:space="0" w:color="auto"/>
            <w:left w:val="none" w:sz="0" w:space="0" w:color="auto"/>
            <w:bottom w:val="none" w:sz="0" w:space="0" w:color="auto"/>
            <w:right w:val="none" w:sz="0" w:space="0" w:color="auto"/>
          </w:divBdr>
        </w:div>
        <w:div w:id="1581523983">
          <w:marLeft w:val="0"/>
          <w:marRight w:val="0"/>
          <w:marTop w:val="0"/>
          <w:marBottom w:val="0"/>
          <w:divBdr>
            <w:top w:val="none" w:sz="0" w:space="0" w:color="auto"/>
            <w:left w:val="none" w:sz="0" w:space="0" w:color="auto"/>
            <w:bottom w:val="none" w:sz="0" w:space="0" w:color="auto"/>
            <w:right w:val="none" w:sz="0" w:space="0" w:color="auto"/>
          </w:divBdr>
        </w:div>
        <w:div w:id="1731999375">
          <w:marLeft w:val="0"/>
          <w:marRight w:val="0"/>
          <w:marTop w:val="0"/>
          <w:marBottom w:val="0"/>
          <w:divBdr>
            <w:top w:val="none" w:sz="0" w:space="0" w:color="auto"/>
            <w:left w:val="none" w:sz="0" w:space="0" w:color="auto"/>
            <w:bottom w:val="none" w:sz="0" w:space="0" w:color="auto"/>
            <w:right w:val="none" w:sz="0" w:space="0" w:color="auto"/>
          </w:divBdr>
        </w:div>
        <w:div w:id="691346720">
          <w:marLeft w:val="0"/>
          <w:marRight w:val="0"/>
          <w:marTop w:val="0"/>
          <w:marBottom w:val="0"/>
          <w:divBdr>
            <w:top w:val="none" w:sz="0" w:space="0" w:color="auto"/>
            <w:left w:val="none" w:sz="0" w:space="0" w:color="auto"/>
            <w:bottom w:val="none" w:sz="0" w:space="0" w:color="auto"/>
            <w:right w:val="none" w:sz="0" w:space="0" w:color="auto"/>
          </w:divBdr>
        </w:div>
        <w:div w:id="1602643824">
          <w:marLeft w:val="0"/>
          <w:marRight w:val="0"/>
          <w:marTop w:val="0"/>
          <w:marBottom w:val="0"/>
          <w:divBdr>
            <w:top w:val="none" w:sz="0" w:space="0" w:color="auto"/>
            <w:left w:val="none" w:sz="0" w:space="0" w:color="auto"/>
            <w:bottom w:val="none" w:sz="0" w:space="0" w:color="auto"/>
            <w:right w:val="none" w:sz="0" w:space="0" w:color="auto"/>
          </w:divBdr>
        </w:div>
        <w:div w:id="1389920222">
          <w:marLeft w:val="0"/>
          <w:marRight w:val="0"/>
          <w:marTop w:val="0"/>
          <w:marBottom w:val="0"/>
          <w:divBdr>
            <w:top w:val="none" w:sz="0" w:space="0" w:color="auto"/>
            <w:left w:val="none" w:sz="0" w:space="0" w:color="auto"/>
            <w:bottom w:val="none" w:sz="0" w:space="0" w:color="auto"/>
            <w:right w:val="none" w:sz="0" w:space="0" w:color="auto"/>
          </w:divBdr>
        </w:div>
        <w:div w:id="368144497">
          <w:marLeft w:val="0"/>
          <w:marRight w:val="0"/>
          <w:marTop w:val="0"/>
          <w:marBottom w:val="0"/>
          <w:divBdr>
            <w:top w:val="none" w:sz="0" w:space="0" w:color="auto"/>
            <w:left w:val="none" w:sz="0" w:space="0" w:color="auto"/>
            <w:bottom w:val="none" w:sz="0" w:space="0" w:color="auto"/>
            <w:right w:val="none" w:sz="0" w:space="0" w:color="auto"/>
          </w:divBdr>
        </w:div>
        <w:div w:id="1429961153">
          <w:marLeft w:val="0"/>
          <w:marRight w:val="0"/>
          <w:marTop w:val="0"/>
          <w:marBottom w:val="0"/>
          <w:divBdr>
            <w:top w:val="none" w:sz="0" w:space="0" w:color="auto"/>
            <w:left w:val="none" w:sz="0" w:space="0" w:color="auto"/>
            <w:bottom w:val="none" w:sz="0" w:space="0" w:color="auto"/>
            <w:right w:val="none" w:sz="0" w:space="0" w:color="auto"/>
          </w:divBdr>
        </w:div>
        <w:div w:id="2069717756">
          <w:marLeft w:val="0"/>
          <w:marRight w:val="0"/>
          <w:marTop w:val="0"/>
          <w:marBottom w:val="0"/>
          <w:divBdr>
            <w:top w:val="none" w:sz="0" w:space="0" w:color="auto"/>
            <w:left w:val="none" w:sz="0" w:space="0" w:color="auto"/>
            <w:bottom w:val="none" w:sz="0" w:space="0" w:color="auto"/>
            <w:right w:val="none" w:sz="0" w:space="0" w:color="auto"/>
          </w:divBdr>
        </w:div>
        <w:div w:id="14961132">
          <w:marLeft w:val="0"/>
          <w:marRight w:val="0"/>
          <w:marTop w:val="0"/>
          <w:marBottom w:val="0"/>
          <w:divBdr>
            <w:top w:val="none" w:sz="0" w:space="0" w:color="auto"/>
            <w:left w:val="none" w:sz="0" w:space="0" w:color="auto"/>
            <w:bottom w:val="none" w:sz="0" w:space="0" w:color="auto"/>
            <w:right w:val="none" w:sz="0" w:space="0" w:color="auto"/>
          </w:divBdr>
        </w:div>
        <w:div w:id="54819132">
          <w:marLeft w:val="0"/>
          <w:marRight w:val="0"/>
          <w:marTop w:val="0"/>
          <w:marBottom w:val="0"/>
          <w:divBdr>
            <w:top w:val="none" w:sz="0" w:space="0" w:color="auto"/>
            <w:left w:val="none" w:sz="0" w:space="0" w:color="auto"/>
            <w:bottom w:val="none" w:sz="0" w:space="0" w:color="auto"/>
            <w:right w:val="none" w:sz="0" w:space="0" w:color="auto"/>
          </w:divBdr>
        </w:div>
        <w:div w:id="763041281">
          <w:marLeft w:val="0"/>
          <w:marRight w:val="0"/>
          <w:marTop w:val="0"/>
          <w:marBottom w:val="0"/>
          <w:divBdr>
            <w:top w:val="none" w:sz="0" w:space="0" w:color="auto"/>
            <w:left w:val="none" w:sz="0" w:space="0" w:color="auto"/>
            <w:bottom w:val="none" w:sz="0" w:space="0" w:color="auto"/>
            <w:right w:val="none" w:sz="0" w:space="0" w:color="auto"/>
          </w:divBdr>
        </w:div>
        <w:div w:id="1167672728">
          <w:marLeft w:val="0"/>
          <w:marRight w:val="0"/>
          <w:marTop w:val="0"/>
          <w:marBottom w:val="0"/>
          <w:divBdr>
            <w:top w:val="none" w:sz="0" w:space="0" w:color="auto"/>
            <w:left w:val="none" w:sz="0" w:space="0" w:color="auto"/>
            <w:bottom w:val="none" w:sz="0" w:space="0" w:color="auto"/>
            <w:right w:val="none" w:sz="0" w:space="0" w:color="auto"/>
          </w:divBdr>
        </w:div>
        <w:div w:id="114255491">
          <w:marLeft w:val="0"/>
          <w:marRight w:val="0"/>
          <w:marTop w:val="0"/>
          <w:marBottom w:val="0"/>
          <w:divBdr>
            <w:top w:val="none" w:sz="0" w:space="0" w:color="auto"/>
            <w:left w:val="none" w:sz="0" w:space="0" w:color="auto"/>
            <w:bottom w:val="none" w:sz="0" w:space="0" w:color="auto"/>
            <w:right w:val="none" w:sz="0" w:space="0" w:color="auto"/>
          </w:divBdr>
        </w:div>
        <w:div w:id="1231430425">
          <w:marLeft w:val="0"/>
          <w:marRight w:val="0"/>
          <w:marTop w:val="0"/>
          <w:marBottom w:val="0"/>
          <w:divBdr>
            <w:top w:val="none" w:sz="0" w:space="0" w:color="auto"/>
            <w:left w:val="none" w:sz="0" w:space="0" w:color="auto"/>
            <w:bottom w:val="none" w:sz="0" w:space="0" w:color="auto"/>
            <w:right w:val="none" w:sz="0" w:space="0" w:color="auto"/>
          </w:divBdr>
        </w:div>
        <w:div w:id="2110075930">
          <w:marLeft w:val="0"/>
          <w:marRight w:val="0"/>
          <w:marTop w:val="0"/>
          <w:marBottom w:val="0"/>
          <w:divBdr>
            <w:top w:val="none" w:sz="0" w:space="0" w:color="auto"/>
            <w:left w:val="none" w:sz="0" w:space="0" w:color="auto"/>
            <w:bottom w:val="none" w:sz="0" w:space="0" w:color="auto"/>
            <w:right w:val="none" w:sz="0" w:space="0" w:color="auto"/>
          </w:divBdr>
        </w:div>
        <w:div w:id="1579946374">
          <w:marLeft w:val="0"/>
          <w:marRight w:val="0"/>
          <w:marTop w:val="0"/>
          <w:marBottom w:val="0"/>
          <w:divBdr>
            <w:top w:val="none" w:sz="0" w:space="0" w:color="auto"/>
            <w:left w:val="none" w:sz="0" w:space="0" w:color="auto"/>
            <w:bottom w:val="none" w:sz="0" w:space="0" w:color="auto"/>
            <w:right w:val="none" w:sz="0" w:space="0" w:color="auto"/>
          </w:divBdr>
        </w:div>
        <w:div w:id="1206799405">
          <w:marLeft w:val="0"/>
          <w:marRight w:val="0"/>
          <w:marTop w:val="0"/>
          <w:marBottom w:val="0"/>
          <w:divBdr>
            <w:top w:val="none" w:sz="0" w:space="0" w:color="auto"/>
            <w:left w:val="none" w:sz="0" w:space="0" w:color="auto"/>
            <w:bottom w:val="none" w:sz="0" w:space="0" w:color="auto"/>
            <w:right w:val="none" w:sz="0" w:space="0" w:color="auto"/>
          </w:divBdr>
        </w:div>
        <w:div w:id="1714495562">
          <w:marLeft w:val="0"/>
          <w:marRight w:val="0"/>
          <w:marTop w:val="0"/>
          <w:marBottom w:val="0"/>
          <w:divBdr>
            <w:top w:val="none" w:sz="0" w:space="0" w:color="auto"/>
            <w:left w:val="none" w:sz="0" w:space="0" w:color="auto"/>
            <w:bottom w:val="none" w:sz="0" w:space="0" w:color="auto"/>
            <w:right w:val="none" w:sz="0" w:space="0" w:color="auto"/>
          </w:divBdr>
        </w:div>
        <w:div w:id="1373456905">
          <w:marLeft w:val="0"/>
          <w:marRight w:val="0"/>
          <w:marTop w:val="0"/>
          <w:marBottom w:val="0"/>
          <w:divBdr>
            <w:top w:val="none" w:sz="0" w:space="0" w:color="auto"/>
            <w:left w:val="none" w:sz="0" w:space="0" w:color="auto"/>
            <w:bottom w:val="none" w:sz="0" w:space="0" w:color="auto"/>
            <w:right w:val="none" w:sz="0" w:space="0" w:color="auto"/>
          </w:divBdr>
        </w:div>
        <w:div w:id="1657103141">
          <w:marLeft w:val="0"/>
          <w:marRight w:val="0"/>
          <w:marTop w:val="0"/>
          <w:marBottom w:val="0"/>
          <w:divBdr>
            <w:top w:val="none" w:sz="0" w:space="0" w:color="auto"/>
            <w:left w:val="none" w:sz="0" w:space="0" w:color="auto"/>
            <w:bottom w:val="none" w:sz="0" w:space="0" w:color="auto"/>
            <w:right w:val="none" w:sz="0" w:space="0" w:color="auto"/>
          </w:divBdr>
        </w:div>
        <w:div w:id="522060263">
          <w:marLeft w:val="0"/>
          <w:marRight w:val="0"/>
          <w:marTop w:val="0"/>
          <w:marBottom w:val="0"/>
          <w:divBdr>
            <w:top w:val="none" w:sz="0" w:space="0" w:color="auto"/>
            <w:left w:val="none" w:sz="0" w:space="0" w:color="auto"/>
            <w:bottom w:val="none" w:sz="0" w:space="0" w:color="auto"/>
            <w:right w:val="none" w:sz="0" w:space="0" w:color="auto"/>
          </w:divBdr>
        </w:div>
        <w:div w:id="166676586">
          <w:marLeft w:val="0"/>
          <w:marRight w:val="0"/>
          <w:marTop w:val="0"/>
          <w:marBottom w:val="0"/>
          <w:divBdr>
            <w:top w:val="none" w:sz="0" w:space="0" w:color="auto"/>
            <w:left w:val="none" w:sz="0" w:space="0" w:color="auto"/>
            <w:bottom w:val="none" w:sz="0" w:space="0" w:color="auto"/>
            <w:right w:val="none" w:sz="0" w:space="0" w:color="auto"/>
          </w:divBdr>
        </w:div>
        <w:div w:id="530581505">
          <w:marLeft w:val="0"/>
          <w:marRight w:val="0"/>
          <w:marTop w:val="0"/>
          <w:marBottom w:val="0"/>
          <w:divBdr>
            <w:top w:val="none" w:sz="0" w:space="0" w:color="auto"/>
            <w:left w:val="none" w:sz="0" w:space="0" w:color="auto"/>
            <w:bottom w:val="none" w:sz="0" w:space="0" w:color="auto"/>
            <w:right w:val="none" w:sz="0" w:space="0" w:color="auto"/>
          </w:divBdr>
        </w:div>
        <w:div w:id="542594386">
          <w:marLeft w:val="0"/>
          <w:marRight w:val="0"/>
          <w:marTop w:val="0"/>
          <w:marBottom w:val="0"/>
          <w:divBdr>
            <w:top w:val="none" w:sz="0" w:space="0" w:color="auto"/>
            <w:left w:val="none" w:sz="0" w:space="0" w:color="auto"/>
            <w:bottom w:val="none" w:sz="0" w:space="0" w:color="auto"/>
            <w:right w:val="none" w:sz="0" w:space="0" w:color="auto"/>
          </w:divBdr>
        </w:div>
        <w:div w:id="1477526411">
          <w:marLeft w:val="0"/>
          <w:marRight w:val="0"/>
          <w:marTop w:val="0"/>
          <w:marBottom w:val="0"/>
          <w:divBdr>
            <w:top w:val="none" w:sz="0" w:space="0" w:color="auto"/>
            <w:left w:val="none" w:sz="0" w:space="0" w:color="auto"/>
            <w:bottom w:val="none" w:sz="0" w:space="0" w:color="auto"/>
            <w:right w:val="none" w:sz="0" w:space="0" w:color="auto"/>
          </w:divBdr>
        </w:div>
        <w:div w:id="1415054655">
          <w:marLeft w:val="0"/>
          <w:marRight w:val="0"/>
          <w:marTop w:val="0"/>
          <w:marBottom w:val="0"/>
          <w:divBdr>
            <w:top w:val="none" w:sz="0" w:space="0" w:color="auto"/>
            <w:left w:val="none" w:sz="0" w:space="0" w:color="auto"/>
            <w:bottom w:val="none" w:sz="0" w:space="0" w:color="auto"/>
            <w:right w:val="none" w:sz="0" w:space="0" w:color="auto"/>
          </w:divBdr>
        </w:div>
        <w:div w:id="1290666193">
          <w:marLeft w:val="0"/>
          <w:marRight w:val="0"/>
          <w:marTop w:val="0"/>
          <w:marBottom w:val="0"/>
          <w:divBdr>
            <w:top w:val="none" w:sz="0" w:space="0" w:color="auto"/>
            <w:left w:val="none" w:sz="0" w:space="0" w:color="auto"/>
            <w:bottom w:val="none" w:sz="0" w:space="0" w:color="auto"/>
            <w:right w:val="none" w:sz="0" w:space="0" w:color="auto"/>
          </w:divBdr>
        </w:div>
        <w:div w:id="1640499677">
          <w:marLeft w:val="0"/>
          <w:marRight w:val="0"/>
          <w:marTop w:val="0"/>
          <w:marBottom w:val="0"/>
          <w:divBdr>
            <w:top w:val="none" w:sz="0" w:space="0" w:color="auto"/>
            <w:left w:val="none" w:sz="0" w:space="0" w:color="auto"/>
            <w:bottom w:val="none" w:sz="0" w:space="0" w:color="auto"/>
            <w:right w:val="none" w:sz="0" w:space="0" w:color="auto"/>
          </w:divBdr>
        </w:div>
        <w:div w:id="2035184885">
          <w:marLeft w:val="0"/>
          <w:marRight w:val="0"/>
          <w:marTop w:val="0"/>
          <w:marBottom w:val="0"/>
          <w:divBdr>
            <w:top w:val="none" w:sz="0" w:space="0" w:color="auto"/>
            <w:left w:val="none" w:sz="0" w:space="0" w:color="auto"/>
            <w:bottom w:val="none" w:sz="0" w:space="0" w:color="auto"/>
            <w:right w:val="none" w:sz="0" w:space="0" w:color="auto"/>
          </w:divBdr>
        </w:div>
        <w:div w:id="2031833543">
          <w:marLeft w:val="0"/>
          <w:marRight w:val="0"/>
          <w:marTop w:val="0"/>
          <w:marBottom w:val="0"/>
          <w:divBdr>
            <w:top w:val="none" w:sz="0" w:space="0" w:color="auto"/>
            <w:left w:val="none" w:sz="0" w:space="0" w:color="auto"/>
            <w:bottom w:val="none" w:sz="0" w:space="0" w:color="auto"/>
            <w:right w:val="none" w:sz="0" w:space="0" w:color="auto"/>
          </w:divBdr>
        </w:div>
        <w:div w:id="1312949435">
          <w:marLeft w:val="0"/>
          <w:marRight w:val="0"/>
          <w:marTop w:val="0"/>
          <w:marBottom w:val="0"/>
          <w:divBdr>
            <w:top w:val="none" w:sz="0" w:space="0" w:color="auto"/>
            <w:left w:val="none" w:sz="0" w:space="0" w:color="auto"/>
            <w:bottom w:val="none" w:sz="0" w:space="0" w:color="auto"/>
            <w:right w:val="none" w:sz="0" w:space="0" w:color="auto"/>
          </w:divBdr>
        </w:div>
        <w:div w:id="1982225301">
          <w:marLeft w:val="0"/>
          <w:marRight w:val="0"/>
          <w:marTop w:val="0"/>
          <w:marBottom w:val="0"/>
          <w:divBdr>
            <w:top w:val="none" w:sz="0" w:space="0" w:color="auto"/>
            <w:left w:val="none" w:sz="0" w:space="0" w:color="auto"/>
            <w:bottom w:val="none" w:sz="0" w:space="0" w:color="auto"/>
            <w:right w:val="none" w:sz="0" w:space="0" w:color="auto"/>
          </w:divBdr>
        </w:div>
        <w:div w:id="405566652">
          <w:marLeft w:val="0"/>
          <w:marRight w:val="0"/>
          <w:marTop w:val="0"/>
          <w:marBottom w:val="0"/>
          <w:divBdr>
            <w:top w:val="none" w:sz="0" w:space="0" w:color="auto"/>
            <w:left w:val="none" w:sz="0" w:space="0" w:color="auto"/>
            <w:bottom w:val="none" w:sz="0" w:space="0" w:color="auto"/>
            <w:right w:val="none" w:sz="0" w:space="0" w:color="auto"/>
          </w:divBdr>
        </w:div>
        <w:div w:id="2060670054">
          <w:marLeft w:val="0"/>
          <w:marRight w:val="0"/>
          <w:marTop w:val="0"/>
          <w:marBottom w:val="0"/>
          <w:divBdr>
            <w:top w:val="none" w:sz="0" w:space="0" w:color="auto"/>
            <w:left w:val="none" w:sz="0" w:space="0" w:color="auto"/>
            <w:bottom w:val="none" w:sz="0" w:space="0" w:color="auto"/>
            <w:right w:val="none" w:sz="0" w:space="0" w:color="auto"/>
          </w:divBdr>
        </w:div>
        <w:div w:id="1552888512">
          <w:marLeft w:val="0"/>
          <w:marRight w:val="0"/>
          <w:marTop w:val="0"/>
          <w:marBottom w:val="0"/>
          <w:divBdr>
            <w:top w:val="none" w:sz="0" w:space="0" w:color="auto"/>
            <w:left w:val="none" w:sz="0" w:space="0" w:color="auto"/>
            <w:bottom w:val="none" w:sz="0" w:space="0" w:color="auto"/>
            <w:right w:val="none" w:sz="0" w:space="0" w:color="auto"/>
          </w:divBdr>
        </w:div>
        <w:div w:id="2088527415">
          <w:marLeft w:val="0"/>
          <w:marRight w:val="0"/>
          <w:marTop w:val="0"/>
          <w:marBottom w:val="0"/>
          <w:divBdr>
            <w:top w:val="none" w:sz="0" w:space="0" w:color="auto"/>
            <w:left w:val="none" w:sz="0" w:space="0" w:color="auto"/>
            <w:bottom w:val="none" w:sz="0" w:space="0" w:color="auto"/>
            <w:right w:val="none" w:sz="0" w:space="0" w:color="auto"/>
          </w:divBdr>
        </w:div>
        <w:div w:id="1722629902">
          <w:marLeft w:val="0"/>
          <w:marRight w:val="0"/>
          <w:marTop w:val="0"/>
          <w:marBottom w:val="0"/>
          <w:divBdr>
            <w:top w:val="none" w:sz="0" w:space="0" w:color="auto"/>
            <w:left w:val="none" w:sz="0" w:space="0" w:color="auto"/>
            <w:bottom w:val="none" w:sz="0" w:space="0" w:color="auto"/>
            <w:right w:val="none" w:sz="0" w:space="0" w:color="auto"/>
          </w:divBdr>
        </w:div>
        <w:div w:id="276717079">
          <w:marLeft w:val="0"/>
          <w:marRight w:val="0"/>
          <w:marTop w:val="0"/>
          <w:marBottom w:val="0"/>
          <w:divBdr>
            <w:top w:val="none" w:sz="0" w:space="0" w:color="auto"/>
            <w:left w:val="none" w:sz="0" w:space="0" w:color="auto"/>
            <w:bottom w:val="none" w:sz="0" w:space="0" w:color="auto"/>
            <w:right w:val="none" w:sz="0" w:space="0" w:color="auto"/>
          </w:divBdr>
        </w:div>
        <w:div w:id="1186794102">
          <w:marLeft w:val="0"/>
          <w:marRight w:val="0"/>
          <w:marTop w:val="0"/>
          <w:marBottom w:val="0"/>
          <w:divBdr>
            <w:top w:val="none" w:sz="0" w:space="0" w:color="auto"/>
            <w:left w:val="none" w:sz="0" w:space="0" w:color="auto"/>
            <w:bottom w:val="none" w:sz="0" w:space="0" w:color="auto"/>
            <w:right w:val="none" w:sz="0" w:space="0" w:color="auto"/>
          </w:divBdr>
        </w:div>
        <w:div w:id="1848321572">
          <w:marLeft w:val="0"/>
          <w:marRight w:val="0"/>
          <w:marTop w:val="0"/>
          <w:marBottom w:val="0"/>
          <w:divBdr>
            <w:top w:val="none" w:sz="0" w:space="0" w:color="auto"/>
            <w:left w:val="none" w:sz="0" w:space="0" w:color="auto"/>
            <w:bottom w:val="none" w:sz="0" w:space="0" w:color="auto"/>
            <w:right w:val="none" w:sz="0" w:space="0" w:color="auto"/>
          </w:divBdr>
        </w:div>
        <w:div w:id="1371108016">
          <w:marLeft w:val="0"/>
          <w:marRight w:val="0"/>
          <w:marTop w:val="0"/>
          <w:marBottom w:val="0"/>
          <w:divBdr>
            <w:top w:val="none" w:sz="0" w:space="0" w:color="auto"/>
            <w:left w:val="none" w:sz="0" w:space="0" w:color="auto"/>
            <w:bottom w:val="none" w:sz="0" w:space="0" w:color="auto"/>
            <w:right w:val="none" w:sz="0" w:space="0" w:color="auto"/>
          </w:divBdr>
        </w:div>
        <w:div w:id="1998804243">
          <w:marLeft w:val="0"/>
          <w:marRight w:val="0"/>
          <w:marTop w:val="0"/>
          <w:marBottom w:val="0"/>
          <w:divBdr>
            <w:top w:val="none" w:sz="0" w:space="0" w:color="auto"/>
            <w:left w:val="none" w:sz="0" w:space="0" w:color="auto"/>
            <w:bottom w:val="none" w:sz="0" w:space="0" w:color="auto"/>
            <w:right w:val="none" w:sz="0" w:space="0" w:color="auto"/>
          </w:divBdr>
        </w:div>
        <w:div w:id="1744177087">
          <w:marLeft w:val="0"/>
          <w:marRight w:val="0"/>
          <w:marTop w:val="0"/>
          <w:marBottom w:val="0"/>
          <w:divBdr>
            <w:top w:val="none" w:sz="0" w:space="0" w:color="auto"/>
            <w:left w:val="none" w:sz="0" w:space="0" w:color="auto"/>
            <w:bottom w:val="none" w:sz="0" w:space="0" w:color="auto"/>
            <w:right w:val="none" w:sz="0" w:space="0" w:color="auto"/>
          </w:divBdr>
        </w:div>
        <w:div w:id="1187599610">
          <w:marLeft w:val="0"/>
          <w:marRight w:val="0"/>
          <w:marTop w:val="0"/>
          <w:marBottom w:val="0"/>
          <w:divBdr>
            <w:top w:val="none" w:sz="0" w:space="0" w:color="auto"/>
            <w:left w:val="none" w:sz="0" w:space="0" w:color="auto"/>
            <w:bottom w:val="none" w:sz="0" w:space="0" w:color="auto"/>
            <w:right w:val="none" w:sz="0" w:space="0" w:color="auto"/>
          </w:divBdr>
        </w:div>
        <w:div w:id="768545020">
          <w:marLeft w:val="0"/>
          <w:marRight w:val="0"/>
          <w:marTop w:val="0"/>
          <w:marBottom w:val="0"/>
          <w:divBdr>
            <w:top w:val="none" w:sz="0" w:space="0" w:color="auto"/>
            <w:left w:val="none" w:sz="0" w:space="0" w:color="auto"/>
            <w:bottom w:val="none" w:sz="0" w:space="0" w:color="auto"/>
            <w:right w:val="none" w:sz="0" w:space="0" w:color="auto"/>
          </w:divBdr>
        </w:div>
        <w:div w:id="714694295">
          <w:marLeft w:val="0"/>
          <w:marRight w:val="0"/>
          <w:marTop w:val="0"/>
          <w:marBottom w:val="0"/>
          <w:divBdr>
            <w:top w:val="none" w:sz="0" w:space="0" w:color="auto"/>
            <w:left w:val="none" w:sz="0" w:space="0" w:color="auto"/>
            <w:bottom w:val="none" w:sz="0" w:space="0" w:color="auto"/>
            <w:right w:val="none" w:sz="0" w:space="0" w:color="auto"/>
          </w:divBdr>
        </w:div>
        <w:div w:id="1728912168">
          <w:marLeft w:val="0"/>
          <w:marRight w:val="0"/>
          <w:marTop w:val="0"/>
          <w:marBottom w:val="0"/>
          <w:divBdr>
            <w:top w:val="none" w:sz="0" w:space="0" w:color="auto"/>
            <w:left w:val="none" w:sz="0" w:space="0" w:color="auto"/>
            <w:bottom w:val="none" w:sz="0" w:space="0" w:color="auto"/>
            <w:right w:val="none" w:sz="0" w:space="0" w:color="auto"/>
          </w:divBdr>
        </w:div>
        <w:div w:id="1548685501">
          <w:marLeft w:val="0"/>
          <w:marRight w:val="0"/>
          <w:marTop w:val="0"/>
          <w:marBottom w:val="0"/>
          <w:divBdr>
            <w:top w:val="none" w:sz="0" w:space="0" w:color="auto"/>
            <w:left w:val="none" w:sz="0" w:space="0" w:color="auto"/>
            <w:bottom w:val="none" w:sz="0" w:space="0" w:color="auto"/>
            <w:right w:val="none" w:sz="0" w:space="0" w:color="auto"/>
          </w:divBdr>
        </w:div>
        <w:div w:id="968508111">
          <w:marLeft w:val="0"/>
          <w:marRight w:val="0"/>
          <w:marTop w:val="0"/>
          <w:marBottom w:val="0"/>
          <w:divBdr>
            <w:top w:val="none" w:sz="0" w:space="0" w:color="auto"/>
            <w:left w:val="none" w:sz="0" w:space="0" w:color="auto"/>
            <w:bottom w:val="none" w:sz="0" w:space="0" w:color="auto"/>
            <w:right w:val="none" w:sz="0" w:space="0" w:color="auto"/>
          </w:divBdr>
        </w:div>
        <w:div w:id="771702341">
          <w:marLeft w:val="0"/>
          <w:marRight w:val="0"/>
          <w:marTop w:val="0"/>
          <w:marBottom w:val="0"/>
          <w:divBdr>
            <w:top w:val="none" w:sz="0" w:space="0" w:color="auto"/>
            <w:left w:val="none" w:sz="0" w:space="0" w:color="auto"/>
            <w:bottom w:val="none" w:sz="0" w:space="0" w:color="auto"/>
            <w:right w:val="none" w:sz="0" w:space="0" w:color="auto"/>
          </w:divBdr>
        </w:div>
        <w:div w:id="1902903916">
          <w:marLeft w:val="0"/>
          <w:marRight w:val="0"/>
          <w:marTop w:val="0"/>
          <w:marBottom w:val="0"/>
          <w:divBdr>
            <w:top w:val="none" w:sz="0" w:space="0" w:color="auto"/>
            <w:left w:val="none" w:sz="0" w:space="0" w:color="auto"/>
            <w:bottom w:val="none" w:sz="0" w:space="0" w:color="auto"/>
            <w:right w:val="none" w:sz="0" w:space="0" w:color="auto"/>
          </w:divBdr>
        </w:div>
        <w:div w:id="2076540371">
          <w:marLeft w:val="0"/>
          <w:marRight w:val="0"/>
          <w:marTop w:val="0"/>
          <w:marBottom w:val="0"/>
          <w:divBdr>
            <w:top w:val="none" w:sz="0" w:space="0" w:color="auto"/>
            <w:left w:val="none" w:sz="0" w:space="0" w:color="auto"/>
            <w:bottom w:val="none" w:sz="0" w:space="0" w:color="auto"/>
            <w:right w:val="none" w:sz="0" w:space="0" w:color="auto"/>
          </w:divBdr>
        </w:div>
        <w:div w:id="1035079675">
          <w:marLeft w:val="0"/>
          <w:marRight w:val="0"/>
          <w:marTop w:val="0"/>
          <w:marBottom w:val="0"/>
          <w:divBdr>
            <w:top w:val="none" w:sz="0" w:space="0" w:color="auto"/>
            <w:left w:val="none" w:sz="0" w:space="0" w:color="auto"/>
            <w:bottom w:val="none" w:sz="0" w:space="0" w:color="auto"/>
            <w:right w:val="none" w:sz="0" w:space="0" w:color="auto"/>
          </w:divBdr>
        </w:div>
        <w:div w:id="293482433">
          <w:marLeft w:val="0"/>
          <w:marRight w:val="0"/>
          <w:marTop w:val="0"/>
          <w:marBottom w:val="0"/>
          <w:divBdr>
            <w:top w:val="none" w:sz="0" w:space="0" w:color="auto"/>
            <w:left w:val="none" w:sz="0" w:space="0" w:color="auto"/>
            <w:bottom w:val="none" w:sz="0" w:space="0" w:color="auto"/>
            <w:right w:val="none" w:sz="0" w:space="0" w:color="auto"/>
          </w:divBdr>
        </w:div>
        <w:div w:id="136649832">
          <w:marLeft w:val="0"/>
          <w:marRight w:val="0"/>
          <w:marTop w:val="0"/>
          <w:marBottom w:val="0"/>
          <w:divBdr>
            <w:top w:val="none" w:sz="0" w:space="0" w:color="auto"/>
            <w:left w:val="none" w:sz="0" w:space="0" w:color="auto"/>
            <w:bottom w:val="none" w:sz="0" w:space="0" w:color="auto"/>
            <w:right w:val="none" w:sz="0" w:space="0" w:color="auto"/>
          </w:divBdr>
        </w:div>
        <w:div w:id="1318222028">
          <w:marLeft w:val="0"/>
          <w:marRight w:val="0"/>
          <w:marTop w:val="0"/>
          <w:marBottom w:val="0"/>
          <w:divBdr>
            <w:top w:val="none" w:sz="0" w:space="0" w:color="auto"/>
            <w:left w:val="none" w:sz="0" w:space="0" w:color="auto"/>
            <w:bottom w:val="none" w:sz="0" w:space="0" w:color="auto"/>
            <w:right w:val="none" w:sz="0" w:space="0" w:color="auto"/>
          </w:divBdr>
        </w:div>
        <w:div w:id="1710648454">
          <w:marLeft w:val="0"/>
          <w:marRight w:val="0"/>
          <w:marTop w:val="0"/>
          <w:marBottom w:val="0"/>
          <w:divBdr>
            <w:top w:val="none" w:sz="0" w:space="0" w:color="auto"/>
            <w:left w:val="none" w:sz="0" w:space="0" w:color="auto"/>
            <w:bottom w:val="none" w:sz="0" w:space="0" w:color="auto"/>
            <w:right w:val="none" w:sz="0" w:space="0" w:color="auto"/>
          </w:divBdr>
        </w:div>
        <w:div w:id="5257040">
          <w:marLeft w:val="0"/>
          <w:marRight w:val="0"/>
          <w:marTop w:val="0"/>
          <w:marBottom w:val="0"/>
          <w:divBdr>
            <w:top w:val="none" w:sz="0" w:space="0" w:color="auto"/>
            <w:left w:val="none" w:sz="0" w:space="0" w:color="auto"/>
            <w:bottom w:val="none" w:sz="0" w:space="0" w:color="auto"/>
            <w:right w:val="none" w:sz="0" w:space="0" w:color="auto"/>
          </w:divBdr>
        </w:div>
        <w:div w:id="41056112">
          <w:marLeft w:val="0"/>
          <w:marRight w:val="0"/>
          <w:marTop w:val="0"/>
          <w:marBottom w:val="0"/>
          <w:divBdr>
            <w:top w:val="none" w:sz="0" w:space="0" w:color="auto"/>
            <w:left w:val="none" w:sz="0" w:space="0" w:color="auto"/>
            <w:bottom w:val="none" w:sz="0" w:space="0" w:color="auto"/>
            <w:right w:val="none" w:sz="0" w:space="0" w:color="auto"/>
          </w:divBdr>
        </w:div>
        <w:div w:id="536549638">
          <w:marLeft w:val="0"/>
          <w:marRight w:val="0"/>
          <w:marTop w:val="0"/>
          <w:marBottom w:val="0"/>
          <w:divBdr>
            <w:top w:val="none" w:sz="0" w:space="0" w:color="auto"/>
            <w:left w:val="none" w:sz="0" w:space="0" w:color="auto"/>
            <w:bottom w:val="none" w:sz="0" w:space="0" w:color="auto"/>
            <w:right w:val="none" w:sz="0" w:space="0" w:color="auto"/>
          </w:divBdr>
        </w:div>
        <w:div w:id="2115786406">
          <w:marLeft w:val="0"/>
          <w:marRight w:val="0"/>
          <w:marTop w:val="0"/>
          <w:marBottom w:val="0"/>
          <w:divBdr>
            <w:top w:val="none" w:sz="0" w:space="0" w:color="auto"/>
            <w:left w:val="none" w:sz="0" w:space="0" w:color="auto"/>
            <w:bottom w:val="none" w:sz="0" w:space="0" w:color="auto"/>
            <w:right w:val="none" w:sz="0" w:space="0" w:color="auto"/>
          </w:divBdr>
        </w:div>
        <w:div w:id="785542422">
          <w:marLeft w:val="0"/>
          <w:marRight w:val="0"/>
          <w:marTop w:val="0"/>
          <w:marBottom w:val="0"/>
          <w:divBdr>
            <w:top w:val="none" w:sz="0" w:space="0" w:color="auto"/>
            <w:left w:val="none" w:sz="0" w:space="0" w:color="auto"/>
            <w:bottom w:val="none" w:sz="0" w:space="0" w:color="auto"/>
            <w:right w:val="none" w:sz="0" w:space="0" w:color="auto"/>
          </w:divBdr>
        </w:div>
        <w:div w:id="492338609">
          <w:marLeft w:val="0"/>
          <w:marRight w:val="0"/>
          <w:marTop w:val="0"/>
          <w:marBottom w:val="0"/>
          <w:divBdr>
            <w:top w:val="none" w:sz="0" w:space="0" w:color="auto"/>
            <w:left w:val="none" w:sz="0" w:space="0" w:color="auto"/>
            <w:bottom w:val="none" w:sz="0" w:space="0" w:color="auto"/>
            <w:right w:val="none" w:sz="0" w:space="0" w:color="auto"/>
          </w:divBdr>
        </w:div>
        <w:div w:id="525947177">
          <w:marLeft w:val="0"/>
          <w:marRight w:val="0"/>
          <w:marTop w:val="0"/>
          <w:marBottom w:val="0"/>
          <w:divBdr>
            <w:top w:val="none" w:sz="0" w:space="0" w:color="auto"/>
            <w:left w:val="none" w:sz="0" w:space="0" w:color="auto"/>
            <w:bottom w:val="none" w:sz="0" w:space="0" w:color="auto"/>
            <w:right w:val="none" w:sz="0" w:space="0" w:color="auto"/>
          </w:divBdr>
        </w:div>
        <w:div w:id="573130653">
          <w:marLeft w:val="0"/>
          <w:marRight w:val="0"/>
          <w:marTop w:val="0"/>
          <w:marBottom w:val="0"/>
          <w:divBdr>
            <w:top w:val="none" w:sz="0" w:space="0" w:color="auto"/>
            <w:left w:val="none" w:sz="0" w:space="0" w:color="auto"/>
            <w:bottom w:val="none" w:sz="0" w:space="0" w:color="auto"/>
            <w:right w:val="none" w:sz="0" w:space="0" w:color="auto"/>
          </w:divBdr>
        </w:div>
        <w:div w:id="1930692349">
          <w:marLeft w:val="0"/>
          <w:marRight w:val="0"/>
          <w:marTop w:val="0"/>
          <w:marBottom w:val="0"/>
          <w:divBdr>
            <w:top w:val="none" w:sz="0" w:space="0" w:color="auto"/>
            <w:left w:val="none" w:sz="0" w:space="0" w:color="auto"/>
            <w:bottom w:val="none" w:sz="0" w:space="0" w:color="auto"/>
            <w:right w:val="none" w:sz="0" w:space="0" w:color="auto"/>
          </w:divBdr>
        </w:div>
        <w:div w:id="286203913">
          <w:marLeft w:val="0"/>
          <w:marRight w:val="0"/>
          <w:marTop w:val="0"/>
          <w:marBottom w:val="0"/>
          <w:divBdr>
            <w:top w:val="none" w:sz="0" w:space="0" w:color="auto"/>
            <w:left w:val="none" w:sz="0" w:space="0" w:color="auto"/>
            <w:bottom w:val="none" w:sz="0" w:space="0" w:color="auto"/>
            <w:right w:val="none" w:sz="0" w:space="0" w:color="auto"/>
          </w:divBdr>
        </w:div>
      </w:divsChild>
    </w:div>
    <w:div w:id="291138786">
      <w:bodyDiv w:val="1"/>
      <w:marLeft w:val="0"/>
      <w:marRight w:val="0"/>
      <w:marTop w:val="0"/>
      <w:marBottom w:val="0"/>
      <w:divBdr>
        <w:top w:val="none" w:sz="0" w:space="0" w:color="auto"/>
        <w:left w:val="none" w:sz="0" w:space="0" w:color="auto"/>
        <w:bottom w:val="none" w:sz="0" w:space="0" w:color="auto"/>
        <w:right w:val="none" w:sz="0" w:space="0" w:color="auto"/>
      </w:divBdr>
    </w:div>
    <w:div w:id="292058332">
      <w:bodyDiv w:val="1"/>
      <w:marLeft w:val="0"/>
      <w:marRight w:val="0"/>
      <w:marTop w:val="0"/>
      <w:marBottom w:val="0"/>
      <w:divBdr>
        <w:top w:val="none" w:sz="0" w:space="0" w:color="auto"/>
        <w:left w:val="none" w:sz="0" w:space="0" w:color="auto"/>
        <w:bottom w:val="none" w:sz="0" w:space="0" w:color="auto"/>
        <w:right w:val="none" w:sz="0" w:space="0" w:color="auto"/>
      </w:divBdr>
    </w:div>
    <w:div w:id="292255314">
      <w:bodyDiv w:val="1"/>
      <w:marLeft w:val="0"/>
      <w:marRight w:val="0"/>
      <w:marTop w:val="0"/>
      <w:marBottom w:val="0"/>
      <w:divBdr>
        <w:top w:val="none" w:sz="0" w:space="0" w:color="auto"/>
        <w:left w:val="none" w:sz="0" w:space="0" w:color="auto"/>
        <w:bottom w:val="none" w:sz="0" w:space="0" w:color="auto"/>
        <w:right w:val="none" w:sz="0" w:space="0" w:color="auto"/>
      </w:divBdr>
    </w:div>
    <w:div w:id="293221418">
      <w:bodyDiv w:val="1"/>
      <w:marLeft w:val="0"/>
      <w:marRight w:val="0"/>
      <w:marTop w:val="0"/>
      <w:marBottom w:val="0"/>
      <w:divBdr>
        <w:top w:val="none" w:sz="0" w:space="0" w:color="auto"/>
        <w:left w:val="none" w:sz="0" w:space="0" w:color="auto"/>
        <w:bottom w:val="none" w:sz="0" w:space="0" w:color="auto"/>
        <w:right w:val="none" w:sz="0" w:space="0" w:color="auto"/>
      </w:divBdr>
    </w:div>
    <w:div w:id="293370364">
      <w:bodyDiv w:val="1"/>
      <w:marLeft w:val="0"/>
      <w:marRight w:val="0"/>
      <w:marTop w:val="0"/>
      <w:marBottom w:val="0"/>
      <w:divBdr>
        <w:top w:val="none" w:sz="0" w:space="0" w:color="auto"/>
        <w:left w:val="none" w:sz="0" w:space="0" w:color="auto"/>
        <w:bottom w:val="none" w:sz="0" w:space="0" w:color="auto"/>
        <w:right w:val="none" w:sz="0" w:space="0" w:color="auto"/>
      </w:divBdr>
    </w:div>
    <w:div w:id="293409119">
      <w:bodyDiv w:val="1"/>
      <w:marLeft w:val="0"/>
      <w:marRight w:val="0"/>
      <w:marTop w:val="0"/>
      <w:marBottom w:val="0"/>
      <w:divBdr>
        <w:top w:val="none" w:sz="0" w:space="0" w:color="auto"/>
        <w:left w:val="none" w:sz="0" w:space="0" w:color="auto"/>
        <w:bottom w:val="none" w:sz="0" w:space="0" w:color="auto"/>
        <w:right w:val="none" w:sz="0" w:space="0" w:color="auto"/>
      </w:divBdr>
    </w:div>
    <w:div w:id="294483209">
      <w:bodyDiv w:val="1"/>
      <w:marLeft w:val="0"/>
      <w:marRight w:val="0"/>
      <w:marTop w:val="0"/>
      <w:marBottom w:val="0"/>
      <w:divBdr>
        <w:top w:val="none" w:sz="0" w:space="0" w:color="auto"/>
        <w:left w:val="none" w:sz="0" w:space="0" w:color="auto"/>
        <w:bottom w:val="none" w:sz="0" w:space="0" w:color="auto"/>
        <w:right w:val="none" w:sz="0" w:space="0" w:color="auto"/>
      </w:divBdr>
    </w:div>
    <w:div w:id="294993116">
      <w:bodyDiv w:val="1"/>
      <w:marLeft w:val="0"/>
      <w:marRight w:val="0"/>
      <w:marTop w:val="0"/>
      <w:marBottom w:val="0"/>
      <w:divBdr>
        <w:top w:val="none" w:sz="0" w:space="0" w:color="auto"/>
        <w:left w:val="none" w:sz="0" w:space="0" w:color="auto"/>
        <w:bottom w:val="none" w:sz="0" w:space="0" w:color="auto"/>
        <w:right w:val="none" w:sz="0" w:space="0" w:color="auto"/>
      </w:divBdr>
    </w:div>
    <w:div w:id="295381537">
      <w:bodyDiv w:val="1"/>
      <w:marLeft w:val="0"/>
      <w:marRight w:val="0"/>
      <w:marTop w:val="0"/>
      <w:marBottom w:val="0"/>
      <w:divBdr>
        <w:top w:val="none" w:sz="0" w:space="0" w:color="auto"/>
        <w:left w:val="none" w:sz="0" w:space="0" w:color="auto"/>
        <w:bottom w:val="none" w:sz="0" w:space="0" w:color="auto"/>
        <w:right w:val="none" w:sz="0" w:space="0" w:color="auto"/>
      </w:divBdr>
    </w:div>
    <w:div w:id="295575715">
      <w:bodyDiv w:val="1"/>
      <w:marLeft w:val="0"/>
      <w:marRight w:val="0"/>
      <w:marTop w:val="0"/>
      <w:marBottom w:val="0"/>
      <w:divBdr>
        <w:top w:val="none" w:sz="0" w:space="0" w:color="auto"/>
        <w:left w:val="none" w:sz="0" w:space="0" w:color="auto"/>
        <w:bottom w:val="none" w:sz="0" w:space="0" w:color="auto"/>
        <w:right w:val="none" w:sz="0" w:space="0" w:color="auto"/>
      </w:divBdr>
    </w:div>
    <w:div w:id="296306411">
      <w:bodyDiv w:val="1"/>
      <w:marLeft w:val="0"/>
      <w:marRight w:val="0"/>
      <w:marTop w:val="0"/>
      <w:marBottom w:val="0"/>
      <w:divBdr>
        <w:top w:val="none" w:sz="0" w:space="0" w:color="auto"/>
        <w:left w:val="none" w:sz="0" w:space="0" w:color="auto"/>
        <w:bottom w:val="none" w:sz="0" w:space="0" w:color="auto"/>
        <w:right w:val="none" w:sz="0" w:space="0" w:color="auto"/>
      </w:divBdr>
    </w:div>
    <w:div w:id="297076219">
      <w:bodyDiv w:val="1"/>
      <w:marLeft w:val="0"/>
      <w:marRight w:val="0"/>
      <w:marTop w:val="0"/>
      <w:marBottom w:val="0"/>
      <w:divBdr>
        <w:top w:val="none" w:sz="0" w:space="0" w:color="auto"/>
        <w:left w:val="none" w:sz="0" w:space="0" w:color="auto"/>
        <w:bottom w:val="none" w:sz="0" w:space="0" w:color="auto"/>
        <w:right w:val="none" w:sz="0" w:space="0" w:color="auto"/>
      </w:divBdr>
    </w:div>
    <w:div w:id="297225930">
      <w:bodyDiv w:val="1"/>
      <w:marLeft w:val="0"/>
      <w:marRight w:val="0"/>
      <w:marTop w:val="0"/>
      <w:marBottom w:val="0"/>
      <w:divBdr>
        <w:top w:val="none" w:sz="0" w:space="0" w:color="auto"/>
        <w:left w:val="none" w:sz="0" w:space="0" w:color="auto"/>
        <w:bottom w:val="none" w:sz="0" w:space="0" w:color="auto"/>
        <w:right w:val="none" w:sz="0" w:space="0" w:color="auto"/>
      </w:divBdr>
    </w:div>
    <w:div w:id="297953041">
      <w:bodyDiv w:val="1"/>
      <w:marLeft w:val="0"/>
      <w:marRight w:val="0"/>
      <w:marTop w:val="0"/>
      <w:marBottom w:val="0"/>
      <w:divBdr>
        <w:top w:val="none" w:sz="0" w:space="0" w:color="auto"/>
        <w:left w:val="none" w:sz="0" w:space="0" w:color="auto"/>
        <w:bottom w:val="none" w:sz="0" w:space="0" w:color="auto"/>
        <w:right w:val="none" w:sz="0" w:space="0" w:color="auto"/>
      </w:divBdr>
    </w:div>
    <w:div w:id="298192298">
      <w:bodyDiv w:val="1"/>
      <w:marLeft w:val="0"/>
      <w:marRight w:val="0"/>
      <w:marTop w:val="0"/>
      <w:marBottom w:val="0"/>
      <w:divBdr>
        <w:top w:val="none" w:sz="0" w:space="0" w:color="auto"/>
        <w:left w:val="none" w:sz="0" w:space="0" w:color="auto"/>
        <w:bottom w:val="none" w:sz="0" w:space="0" w:color="auto"/>
        <w:right w:val="none" w:sz="0" w:space="0" w:color="auto"/>
      </w:divBdr>
    </w:div>
    <w:div w:id="298220876">
      <w:bodyDiv w:val="1"/>
      <w:marLeft w:val="0"/>
      <w:marRight w:val="0"/>
      <w:marTop w:val="0"/>
      <w:marBottom w:val="0"/>
      <w:divBdr>
        <w:top w:val="none" w:sz="0" w:space="0" w:color="auto"/>
        <w:left w:val="none" w:sz="0" w:space="0" w:color="auto"/>
        <w:bottom w:val="none" w:sz="0" w:space="0" w:color="auto"/>
        <w:right w:val="none" w:sz="0" w:space="0" w:color="auto"/>
      </w:divBdr>
    </w:div>
    <w:div w:id="298610075">
      <w:bodyDiv w:val="1"/>
      <w:marLeft w:val="0"/>
      <w:marRight w:val="0"/>
      <w:marTop w:val="0"/>
      <w:marBottom w:val="0"/>
      <w:divBdr>
        <w:top w:val="none" w:sz="0" w:space="0" w:color="auto"/>
        <w:left w:val="none" w:sz="0" w:space="0" w:color="auto"/>
        <w:bottom w:val="none" w:sz="0" w:space="0" w:color="auto"/>
        <w:right w:val="none" w:sz="0" w:space="0" w:color="auto"/>
      </w:divBdr>
    </w:div>
    <w:div w:id="299460141">
      <w:bodyDiv w:val="1"/>
      <w:marLeft w:val="0"/>
      <w:marRight w:val="0"/>
      <w:marTop w:val="0"/>
      <w:marBottom w:val="0"/>
      <w:divBdr>
        <w:top w:val="none" w:sz="0" w:space="0" w:color="auto"/>
        <w:left w:val="none" w:sz="0" w:space="0" w:color="auto"/>
        <w:bottom w:val="none" w:sz="0" w:space="0" w:color="auto"/>
        <w:right w:val="none" w:sz="0" w:space="0" w:color="auto"/>
      </w:divBdr>
    </w:div>
    <w:div w:id="300304523">
      <w:bodyDiv w:val="1"/>
      <w:marLeft w:val="0"/>
      <w:marRight w:val="0"/>
      <w:marTop w:val="0"/>
      <w:marBottom w:val="0"/>
      <w:divBdr>
        <w:top w:val="none" w:sz="0" w:space="0" w:color="auto"/>
        <w:left w:val="none" w:sz="0" w:space="0" w:color="auto"/>
        <w:bottom w:val="none" w:sz="0" w:space="0" w:color="auto"/>
        <w:right w:val="none" w:sz="0" w:space="0" w:color="auto"/>
      </w:divBdr>
    </w:div>
    <w:div w:id="301621894">
      <w:bodyDiv w:val="1"/>
      <w:marLeft w:val="0"/>
      <w:marRight w:val="0"/>
      <w:marTop w:val="0"/>
      <w:marBottom w:val="0"/>
      <w:divBdr>
        <w:top w:val="none" w:sz="0" w:space="0" w:color="auto"/>
        <w:left w:val="none" w:sz="0" w:space="0" w:color="auto"/>
        <w:bottom w:val="none" w:sz="0" w:space="0" w:color="auto"/>
        <w:right w:val="none" w:sz="0" w:space="0" w:color="auto"/>
      </w:divBdr>
    </w:div>
    <w:div w:id="301666049">
      <w:bodyDiv w:val="1"/>
      <w:marLeft w:val="0"/>
      <w:marRight w:val="0"/>
      <w:marTop w:val="0"/>
      <w:marBottom w:val="0"/>
      <w:divBdr>
        <w:top w:val="none" w:sz="0" w:space="0" w:color="auto"/>
        <w:left w:val="none" w:sz="0" w:space="0" w:color="auto"/>
        <w:bottom w:val="none" w:sz="0" w:space="0" w:color="auto"/>
        <w:right w:val="none" w:sz="0" w:space="0" w:color="auto"/>
      </w:divBdr>
    </w:div>
    <w:div w:id="302270544">
      <w:bodyDiv w:val="1"/>
      <w:marLeft w:val="0"/>
      <w:marRight w:val="0"/>
      <w:marTop w:val="0"/>
      <w:marBottom w:val="0"/>
      <w:divBdr>
        <w:top w:val="none" w:sz="0" w:space="0" w:color="auto"/>
        <w:left w:val="none" w:sz="0" w:space="0" w:color="auto"/>
        <w:bottom w:val="none" w:sz="0" w:space="0" w:color="auto"/>
        <w:right w:val="none" w:sz="0" w:space="0" w:color="auto"/>
      </w:divBdr>
    </w:div>
    <w:div w:id="302273541">
      <w:bodyDiv w:val="1"/>
      <w:marLeft w:val="0"/>
      <w:marRight w:val="0"/>
      <w:marTop w:val="0"/>
      <w:marBottom w:val="0"/>
      <w:divBdr>
        <w:top w:val="none" w:sz="0" w:space="0" w:color="auto"/>
        <w:left w:val="none" w:sz="0" w:space="0" w:color="auto"/>
        <w:bottom w:val="none" w:sz="0" w:space="0" w:color="auto"/>
        <w:right w:val="none" w:sz="0" w:space="0" w:color="auto"/>
      </w:divBdr>
    </w:div>
    <w:div w:id="302735635">
      <w:bodyDiv w:val="1"/>
      <w:marLeft w:val="0"/>
      <w:marRight w:val="0"/>
      <w:marTop w:val="0"/>
      <w:marBottom w:val="0"/>
      <w:divBdr>
        <w:top w:val="none" w:sz="0" w:space="0" w:color="auto"/>
        <w:left w:val="none" w:sz="0" w:space="0" w:color="auto"/>
        <w:bottom w:val="none" w:sz="0" w:space="0" w:color="auto"/>
        <w:right w:val="none" w:sz="0" w:space="0" w:color="auto"/>
      </w:divBdr>
    </w:div>
    <w:div w:id="303201560">
      <w:bodyDiv w:val="1"/>
      <w:marLeft w:val="0"/>
      <w:marRight w:val="0"/>
      <w:marTop w:val="0"/>
      <w:marBottom w:val="0"/>
      <w:divBdr>
        <w:top w:val="none" w:sz="0" w:space="0" w:color="auto"/>
        <w:left w:val="none" w:sz="0" w:space="0" w:color="auto"/>
        <w:bottom w:val="none" w:sz="0" w:space="0" w:color="auto"/>
        <w:right w:val="none" w:sz="0" w:space="0" w:color="auto"/>
      </w:divBdr>
    </w:div>
    <w:div w:id="303705982">
      <w:bodyDiv w:val="1"/>
      <w:marLeft w:val="0"/>
      <w:marRight w:val="0"/>
      <w:marTop w:val="0"/>
      <w:marBottom w:val="0"/>
      <w:divBdr>
        <w:top w:val="none" w:sz="0" w:space="0" w:color="auto"/>
        <w:left w:val="none" w:sz="0" w:space="0" w:color="auto"/>
        <w:bottom w:val="none" w:sz="0" w:space="0" w:color="auto"/>
        <w:right w:val="none" w:sz="0" w:space="0" w:color="auto"/>
      </w:divBdr>
    </w:div>
    <w:div w:id="305277321">
      <w:bodyDiv w:val="1"/>
      <w:marLeft w:val="0"/>
      <w:marRight w:val="0"/>
      <w:marTop w:val="0"/>
      <w:marBottom w:val="0"/>
      <w:divBdr>
        <w:top w:val="none" w:sz="0" w:space="0" w:color="auto"/>
        <w:left w:val="none" w:sz="0" w:space="0" w:color="auto"/>
        <w:bottom w:val="none" w:sz="0" w:space="0" w:color="auto"/>
        <w:right w:val="none" w:sz="0" w:space="0" w:color="auto"/>
      </w:divBdr>
    </w:div>
    <w:div w:id="305745554">
      <w:bodyDiv w:val="1"/>
      <w:marLeft w:val="0"/>
      <w:marRight w:val="0"/>
      <w:marTop w:val="0"/>
      <w:marBottom w:val="0"/>
      <w:divBdr>
        <w:top w:val="none" w:sz="0" w:space="0" w:color="auto"/>
        <w:left w:val="none" w:sz="0" w:space="0" w:color="auto"/>
        <w:bottom w:val="none" w:sz="0" w:space="0" w:color="auto"/>
        <w:right w:val="none" w:sz="0" w:space="0" w:color="auto"/>
      </w:divBdr>
    </w:div>
    <w:div w:id="307319501">
      <w:bodyDiv w:val="1"/>
      <w:marLeft w:val="0"/>
      <w:marRight w:val="0"/>
      <w:marTop w:val="0"/>
      <w:marBottom w:val="0"/>
      <w:divBdr>
        <w:top w:val="none" w:sz="0" w:space="0" w:color="auto"/>
        <w:left w:val="none" w:sz="0" w:space="0" w:color="auto"/>
        <w:bottom w:val="none" w:sz="0" w:space="0" w:color="auto"/>
        <w:right w:val="none" w:sz="0" w:space="0" w:color="auto"/>
      </w:divBdr>
    </w:div>
    <w:div w:id="307782898">
      <w:bodyDiv w:val="1"/>
      <w:marLeft w:val="0"/>
      <w:marRight w:val="0"/>
      <w:marTop w:val="0"/>
      <w:marBottom w:val="0"/>
      <w:divBdr>
        <w:top w:val="none" w:sz="0" w:space="0" w:color="auto"/>
        <w:left w:val="none" w:sz="0" w:space="0" w:color="auto"/>
        <w:bottom w:val="none" w:sz="0" w:space="0" w:color="auto"/>
        <w:right w:val="none" w:sz="0" w:space="0" w:color="auto"/>
      </w:divBdr>
      <w:divsChild>
        <w:div w:id="205214458">
          <w:marLeft w:val="0"/>
          <w:marRight w:val="0"/>
          <w:marTop w:val="0"/>
          <w:marBottom w:val="0"/>
          <w:divBdr>
            <w:top w:val="none" w:sz="0" w:space="0" w:color="auto"/>
            <w:left w:val="none" w:sz="0" w:space="0" w:color="auto"/>
            <w:bottom w:val="none" w:sz="0" w:space="0" w:color="auto"/>
            <w:right w:val="none" w:sz="0" w:space="0" w:color="auto"/>
          </w:divBdr>
        </w:div>
        <w:div w:id="1414547841">
          <w:marLeft w:val="0"/>
          <w:marRight w:val="0"/>
          <w:marTop w:val="0"/>
          <w:marBottom w:val="0"/>
          <w:divBdr>
            <w:top w:val="none" w:sz="0" w:space="0" w:color="auto"/>
            <w:left w:val="none" w:sz="0" w:space="0" w:color="auto"/>
            <w:bottom w:val="none" w:sz="0" w:space="0" w:color="auto"/>
            <w:right w:val="none" w:sz="0" w:space="0" w:color="auto"/>
          </w:divBdr>
        </w:div>
        <w:div w:id="1717967707">
          <w:marLeft w:val="0"/>
          <w:marRight w:val="0"/>
          <w:marTop w:val="0"/>
          <w:marBottom w:val="0"/>
          <w:divBdr>
            <w:top w:val="none" w:sz="0" w:space="0" w:color="auto"/>
            <w:left w:val="none" w:sz="0" w:space="0" w:color="auto"/>
            <w:bottom w:val="none" w:sz="0" w:space="0" w:color="auto"/>
            <w:right w:val="none" w:sz="0" w:space="0" w:color="auto"/>
          </w:divBdr>
        </w:div>
        <w:div w:id="2081365971">
          <w:marLeft w:val="0"/>
          <w:marRight w:val="0"/>
          <w:marTop w:val="0"/>
          <w:marBottom w:val="0"/>
          <w:divBdr>
            <w:top w:val="none" w:sz="0" w:space="0" w:color="auto"/>
            <w:left w:val="none" w:sz="0" w:space="0" w:color="auto"/>
            <w:bottom w:val="none" w:sz="0" w:space="0" w:color="auto"/>
            <w:right w:val="none" w:sz="0" w:space="0" w:color="auto"/>
          </w:divBdr>
        </w:div>
        <w:div w:id="1933393192">
          <w:marLeft w:val="0"/>
          <w:marRight w:val="0"/>
          <w:marTop w:val="0"/>
          <w:marBottom w:val="0"/>
          <w:divBdr>
            <w:top w:val="none" w:sz="0" w:space="0" w:color="auto"/>
            <w:left w:val="none" w:sz="0" w:space="0" w:color="auto"/>
            <w:bottom w:val="none" w:sz="0" w:space="0" w:color="auto"/>
            <w:right w:val="none" w:sz="0" w:space="0" w:color="auto"/>
          </w:divBdr>
        </w:div>
        <w:div w:id="941650635">
          <w:marLeft w:val="0"/>
          <w:marRight w:val="0"/>
          <w:marTop w:val="0"/>
          <w:marBottom w:val="0"/>
          <w:divBdr>
            <w:top w:val="none" w:sz="0" w:space="0" w:color="auto"/>
            <w:left w:val="none" w:sz="0" w:space="0" w:color="auto"/>
            <w:bottom w:val="none" w:sz="0" w:space="0" w:color="auto"/>
            <w:right w:val="none" w:sz="0" w:space="0" w:color="auto"/>
          </w:divBdr>
        </w:div>
        <w:div w:id="232397348">
          <w:marLeft w:val="0"/>
          <w:marRight w:val="0"/>
          <w:marTop w:val="0"/>
          <w:marBottom w:val="0"/>
          <w:divBdr>
            <w:top w:val="none" w:sz="0" w:space="0" w:color="auto"/>
            <w:left w:val="none" w:sz="0" w:space="0" w:color="auto"/>
            <w:bottom w:val="none" w:sz="0" w:space="0" w:color="auto"/>
            <w:right w:val="none" w:sz="0" w:space="0" w:color="auto"/>
          </w:divBdr>
        </w:div>
        <w:div w:id="2043431438">
          <w:marLeft w:val="0"/>
          <w:marRight w:val="0"/>
          <w:marTop w:val="0"/>
          <w:marBottom w:val="0"/>
          <w:divBdr>
            <w:top w:val="none" w:sz="0" w:space="0" w:color="auto"/>
            <w:left w:val="none" w:sz="0" w:space="0" w:color="auto"/>
            <w:bottom w:val="none" w:sz="0" w:space="0" w:color="auto"/>
            <w:right w:val="none" w:sz="0" w:space="0" w:color="auto"/>
          </w:divBdr>
        </w:div>
        <w:div w:id="734400061">
          <w:marLeft w:val="0"/>
          <w:marRight w:val="0"/>
          <w:marTop w:val="0"/>
          <w:marBottom w:val="0"/>
          <w:divBdr>
            <w:top w:val="none" w:sz="0" w:space="0" w:color="auto"/>
            <w:left w:val="none" w:sz="0" w:space="0" w:color="auto"/>
            <w:bottom w:val="none" w:sz="0" w:space="0" w:color="auto"/>
            <w:right w:val="none" w:sz="0" w:space="0" w:color="auto"/>
          </w:divBdr>
        </w:div>
        <w:div w:id="1438259523">
          <w:marLeft w:val="0"/>
          <w:marRight w:val="0"/>
          <w:marTop w:val="0"/>
          <w:marBottom w:val="0"/>
          <w:divBdr>
            <w:top w:val="none" w:sz="0" w:space="0" w:color="auto"/>
            <w:left w:val="none" w:sz="0" w:space="0" w:color="auto"/>
            <w:bottom w:val="none" w:sz="0" w:space="0" w:color="auto"/>
            <w:right w:val="none" w:sz="0" w:space="0" w:color="auto"/>
          </w:divBdr>
        </w:div>
        <w:div w:id="502280395">
          <w:marLeft w:val="0"/>
          <w:marRight w:val="0"/>
          <w:marTop w:val="0"/>
          <w:marBottom w:val="0"/>
          <w:divBdr>
            <w:top w:val="none" w:sz="0" w:space="0" w:color="auto"/>
            <w:left w:val="none" w:sz="0" w:space="0" w:color="auto"/>
            <w:bottom w:val="none" w:sz="0" w:space="0" w:color="auto"/>
            <w:right w:val="none" w:sz="0" w:space="0" w:color="auto"/>
          </w:divBdr>
        </w:div>
        <w:div w:id="1859811282">
          <w:marLeft w:val="0"/>
          <w:marRight w:val="0"/>
          <w:marTop w:val="0"/>
          <w:marBottom w:val="0"/>
          <w:divBdr>
            <w:top w:val="none" w:sz="0" w:space="0" w:color="auto"/>
            <w:left w:val="none" w:sz="0" w:space="0" w:color="auto"/>
            <w:bottom w:val="none" w:sz="0" w:space="0" w:color="auto"/>
            <w:right w:val="none" w:sz="0" w:space="0" w:color="auto"/>
          </w:divBdr>
        </w:div>
        <w:div w:id="1544054950">
          <w:marLeft w:val="0"/>
          <w:marRight w:val="0"/>
          <w:marTop w:val="0"/>
          <w:marBottom w:val="0"/>
          <w:divBdr>
            <w:top w:val="none" w:sz="0" w:space="0" w:color="auto"/>
            <w:left w:val="none" w:sz="0" w:space="0" w:color="auto"/>
            <w:bottom w:val="none" w:sz="0" w:space="0" w:color="auto"/>
            <w:right w:val="none" w:sz="0" w:space="0" w:color="auto"/>
          </w:divBdr>
        </w:div>
        <w:div w:id="1386681860">
          <w:marLeft w:val="0"/>
          <w:marRight w:val="0"/>
          <w:marTop w:val="0"/>
          <w:marBottom w:val="0"/>
          <w:divBdr>
            <w:top w:val="none" w:sz="0" w:space="0" w:color="auto"/>
            <w:left w:val="none" w:sz="0" w:space="0" w:color="auto"/>
            <w:bottom w:val="none" w:sz="0" w:space="0" w:color="auto"/>
            <w:right w:val="none" w:sz="0" w:space="0" w:color="auto"/>
          </w:divBdr>
        </w:div>
        <w:div w:id="420832806">
          <w:marLeft w:val="0"/>
          <w:marRight w:val="0"/>
          <w:marTop w:val="0"/>
          <w:marBottom w:val="0"/>
          <w:divBdr>
            <w:top w:val="none" w:sz="0" w:space="0" w:color="auto"/>
            <w:left w:val="none" w:sz="0" w:space="0" w:color="auto"/>
            <w:bottom w:val="none" w:sz="0" w:space="0" w:color="auto"/>
            <w:right w:val="none" w:sz="0" w:space="0" w:color="auto"/>
          </w:divBdr>
        </w:div>
        <w:div w:id="1539973203">
          <w:marLeft w:val="0"/>
          <w:marRight w:val="0"/>
          <w:marTop w:val="0"/>
          <w:marBottom w:val="0"/>
          <w:divBdr>
            <w:top w:val="none" w:sz="0" w:space="0" w:color="auto"/>
            <w:left w:val="none" w:sz="0" w:space="0" w:color="auto"/>
            <w:bottom w:val="none" w:sz="0" w:space="0" w:color="auto"/>
            <w:right w:val="none" w:sz="0" w:space="0" w:color="auto"/>
          </w:divBdr>
        </w:div>
        <w:div w:id="741105520">
          <w:marLeft w:val="0"/>
          <w:marRight w:val="0"/>
          <w:marTop w:val="0"/>
          <w:marBottom w:val="0"/>
          <w:divBdr>
            <w:top w:val="none" w:sz="0" w:space="0" w:color="auto"/>
            <w:left w:val="none" w:sz="0" w:space="0" w:color="auto"/>
            <w:bottom w:val="none" w:sz="0" w:space="0" w:color="auto"/>
            <w:right w:val="none" w:sz="0" w:space="0" w:color="auto"/>
          </w:divBdr>
        </w:div>
        <w:div w:id="1893077146">
          <w:marLeft w:val="0"/>
          <w:marRight w:val="0"/>
          <w:marTop w:val="0"/>
          <w:marBottom w:val="0"/>
          <w:divBdr>
            <w:top w:val="none" w:sz="0" w:space="0" w:color="auto"/>
            <w:left w:val="none" w:sz="0" w:space="0" w:color="auto"/>
            <w:bottom w:val="none" w:sz="0" w:space="0" w:color="auto"/>
            <w:right w:val="none" w:sz="0" w:space="0" w:color="auto"/>
          </w:divBdr>
        </w:div>
        <w:div w:id="1621641414">
          <w:marLeft w:val="0"/>
          <w:marRight w:val="0"/>
          <w:marTop w:val="0"/>
          <w:marBottom w:val="0"/>
          <w:divBdr>
            <w:top w:val="none" w:sz="0" w:space="0" w:color="auto"/>
            <w:left w:val="none" w:sz="0" w:space="0" w:color="auto"/>
            <w:bottom w:val="none" w:sz="0" w:space="0" w:color="auto"/>
            <w:right w:val="none" w:sz="0" w:space="0" w:color="auto"/>
          </w:divBdr>
        </w:div>
        <w:div w:id="1989089424">
          <w:marLeft w:val="0"/>
          <w:marRight w:val="0"/>
          <w:marTop w:val="0"/>
          <w:marBottom w:val="0"/>
          <w:divBdr>
            <w:top w:val="none" w:sz="0" w:space="0" w:color="auto"/>
            <w:left w:val="none" w:sz="0" w:space="0" w:color="auto"/>
            <w:bottom w:val="none" w:sz="0" w:space="0" w:color="auto"/>
            <w:right w:val="none" w:sz="0" w:space="0" w:color="auto"/>
          </w:divBdr>
        </w:div>
        <w:div w:id="1703281401">
          <w:marLeft w:val="0"/>
          <w:marRight w:val="0"/>
          <w:marTop w:val="0"/>
          <w:marBottom w:val="0"/>
          <w:divBdr>
            <w:top w:val="none" w:sz="0" w:space="0" w:color="auto"/>
            <w:left w:val="none" w:sz="0" w:space="0" w:color="auto"/>
            <w:bottom w:val="none" w:sz="0" w:space="0" w:color="auto"/>
            <w:right w:val="none" w:sz="0" w:space="0" w:color="auto"/>
          </w:divBdr>
        </w:div>
        <w:div w:id="317881361">
          <w:marLeft w:val="0"/>
          <w:marRight w:val="0"/>
          <w:marTop w:val="0"/>
          <w:marBottom w:val="0"/>
          <w:divBdr>
            <w:top w:val="none" w:sz="0" w:space="0" w:color="auto"/>
            <w:left w:val="none" w:sz="0" w:space="0" w:color="auto"/>
            <w:bottom w:val="none" w:sz="0" w:space="0" w:color="auto"/>
            <w:right w:val="none" w:sz="0" w:space="0" w:color="auto"/>
          </w:divBdr>
        </w:div>
        <w:div w:id="1459951228">
          <w:marLeft w:val="0"/>
          <w:marRight w:val="0"/>
          <w:marTop w:val="0"/>
          <w:marBottom w:val="0"/>
          <w:divBdr>
            <w:top w:val="none" w:sz="0" w:space="0" w:color="auto"/>
            <w:left w:val="none" w:sz="0" w:space="0" w:color="auto"/>
            <w:bottom w:val="none" w:sz="0" w:space="0" w:color="auto"/>
            <w:right w:val="none" w:sz="0" w:space="0" w:color="auto"/>
          </w:divBdr>
        </w:div>
        <w:div w:id="436102403">
          <w:marLeft w:val="0"/>
          <w:marRight w:val="0"/>
          <w:marTop w:val="0"/>
          <w:marBottom w:val="0"/>
          <w:divBdr>
            <w:top w:val="none" w:sz="0" w:space="0" w:color="auto"/>
            <w:left w:val="none" w:sz="0" w:space="0" w:color="auto"/>
            <w:bottom w:val="none" w:sz="0" w:space="0" w:color="auto"/>
            <w:right w:val="none" w:sz="0" w:space="0" w:color="auto"/>
          </w:divBdr>
        </w:div>
        <w:div w:id="1564558973">
          <w:marLeft w:val="0"/>
          <w:marRight w:val="0"/>
          <w:marTop w:val="0"/>
          <w:marBottom w:val="0"/>
          <w:divBdr>
            <w:top w:val="none" w:sz="0" w:space="0" w:color="auto"/>
            <w:left w:val="none" w:sz="0" w:space="0" w:color="auto"/>
            <w:bottom w:val="none" w:sz="0" w:space="0" w:color="auto"/>
            <w:right w:val="none" w:sz="0" w:space="0" w:color="auto"/>
          </w:divBdr>
        </w:div>
        <w:div w:id="1234243942">
          <w:marLeft w:val="0"/>
          <w:marRight w:val="0"/>
          <w:marTop w:val="0"/>
          <w:marBottom w:val="0"/>
          <w:divBdr>
            <w:top w:val="none" w:sz="0" w:space="0" w:color="auto"/>
            <w:left w:val="none" w:sz="0" w:space="0" w:color="auto"/>
            <w:bottom w:val="none" w:sz="0" w:space="0" w:color="auto"/>
            <w:right w:val="none" w:sz="0" w:space="0" w:color="auto"/>
          </w:divBdr>
        </w:div>
        <w:div w:id="224070229">
          <w:marLeft w:val="0"/>
          <w:marRight w:val="0"/>
          <w:marTop w:val="0"/>
          <w:marBottom w:val="0"/>
          <w:divBdr>
            <w:top w:val="none" w:sz="0" w:space="0" w:color="auto"/>
            <w:left w:val="none" w:sz="0" w:space="0" w:color="auto"/>
            <w:bottom w:val="none" w:sz="0" w:space="0" w:color="auto"/>
            <w:right w:val="none" w:sz="0" w:space="0" w:color="auto"/>
          </w:divBdr>
        </w:div>
        <w:div w:id="2096124466">
          <w:marLeft w:val="0"/>
          <w:marRight w:val="0"/>
          <w:marTop w:val="0"/>
          <w:marBottom w:val="0"/>
          <w:divBdr>
            <w:top w:val="none" w:sz="0" w:space="0" w:color="auto"/>
            <w:left w:val="none" w:sz="0" w:space="0" w:color="auto"/>
            <w:bottom w:val="none" w:sz="0" w:space="0" w:color="auto"/>
            <w:right w:val="none" w:sz="0" w:space="0" w:color="auto"/>
          </w:divBdr>
        </w:div>
        <w:div w:id="1911503747">
          <w:marLeft w:val="0"/>
          <w:marRight w:val="0"/>
          <w:marTop w:val="0"/>
          <w:marBottom w:val="0"/>
          <w:divBdr>
            <w:top w:val="none" w:sz="0" w:space="0" w:color="auto"/>
            <w:left w:val="none" w:sz="0" w:space="0" w:color="auto"/>
            <w:bottom w:val="none" w:sz="0" w:space="0" w:color="auto"/>
            <w:right w:val="none" w:sz="0" w:space="0" w:color="auto"/>
          </w:divBdr>
        </w:div>
        <w:div w:id="612784379">
          <w:marLeft w:val="0"/>
          <w:marRight w:val="0"/>
          <w:marTop w:val="0"/>
          <w:marBottom w:val="0"/>
          <w:divBdr>
            <w:top w:val="none" w:sz="0" w:space="0" w:color="auto"/>
            <w:left w:val="none" w:sz="0" w:space="0" w:color="auto"/>
            <w:bottom w:val="none" w:sz="0" w:space="0" w:color="auto"/>
            <w:right w:val="none" w:sz="0" w:space="0" w:color="auto"/>
          </w:divBdr>
        </w:div>
        <w:div w:id="757941268">
          <w:marLeft w:val="0"/>
          <w:marRight w:val="0"/>
          <w:marTop w:val="0"/>
          <w:marBottom w:val="0"/>
          <w:divBdr>
            <w:top w:val="none" w:sz="0" w:space="0" w:color="auto"/>
            <w:left w:val="none" w:sz="0" w:space="0" w:color="auto"/>
            <w:bottom w:val="none" w:sz="0" w:space="0" w:color="auto"/>
            <w:right w:val="none" w:sz="0" w:space="0" w:color="auto"/>
          </w:divBdr>
        </w:div>
        <w:div w:id="1649633196">
          <w:marLeft w:val="0"/>
          <w:marRight w:val="0"/>
          <w:marTop w:val="0"/>
          <w:marBottom w:val="0"/>
          <w:divBdr>
            <w:top w:val="none" w:sz="0" w:space="0" w:color="auto"/>
            <w:left w:val="none" w:sz="0" w:space="0" w:color="auto"/>
            <w:bottom w:val="none" w:sz="0" w:space="0" w:color="auto"/>
            <w:right w:val="none" w:sz="0" w:space="0" w:color="auto"/>
          </w:divBdr>
        </w:div>
        <w:div w:id="1331837441">
          <w:marLeft w:val="0"/>
          <w:marRight w:val="0"/>
          <w:marTop w:val="0"/>
          <w:marBottom w:val="0"/>
          <w:divBdr>
            <w:top w:val="none" w:sz="0" w:space="0" w:color="auto"/>
            <w:left w:val="none" w:sz="0" w:space="0" w:color="auto"/>
            <w:bottom w:val="none" w:sz="0" w:space="0" w:color="auto"/>
            <w:right w:val="none" w:sz="0" w:space="0" w:color="auto"/>
          </w:divBdr>
        </w:div>
        <w:div w:id="1654874759">
          <w:marLeft w:val="0"/>
          <w:marRight w:val="0"/>
          <w:marTop w:val="0"/>
          <w:marBottom w:val="0"/>
          <w:divBdr>
            <w:top w:val="none" w:sz="0" w:space="0" w:color="auto"/>
            <w:left w:val="none" w:sz="0" w:space="0" w:color="auto"/>
            <w:bottom w:val="none" w:sz="0" w:space="0" w:color="auto"/>
            <w:right w:val="none" w:sz="0" w:space="0" w:color="auto"/>
          </w:divBdr>
        </w:div>
        <w:div w:id="1892110704">
          <w:marLeft w:val="0"/>
          <w:marRight w:val="0"/>
          <w:marTop w:val="0"/>
          <w:marBottom w:val="0"/>
          <w:divBdr>
            <w:top w:val="none" w:sz="0" w:space="0" w:color="auto"/>
            <w:left w:val="none" w:sz="0" w:space="0" w:color="auto"/>
            <w:bottom w:val="none" w:sz="0" w:space="0" w:color="auto"/>
            <w:right w:val="none" w:sz="0" w:space="0" w:color="auto"/>
          </w:divBdr>
        </w:div>
        <w:div w:id="1656949942">
          <w:marLeft w:val="0"/>
          <w:marRight w:val="0"/>
          <w:marTop w:val="0"/>
          <w:marBottom w:val="0"/>
          <w:divBdr>
            <w:top w:val="none" w:sz="0" w:space="0" w:color="auto"/>
            <w:left w:val="none" w:sz="0" w:space="0" w:color="auto"/>
            <w:bottom w:val="none" w:sz="0" w:space="0" w:color="auto"/>
            <w:right w:val="none" w:sz="0" w:space="0" w:color="auto"/>
          </w:divBdr>
        </w:div>
        <w:div w:id="694041995">
          <w:marLeft w:val="0"/>
          <w:marRight w:val="0"/>
          <w:marTop w:val="0"/>
          <w:marBottom w:val="0"/>
          <w:divBdr>
            <w:top w:val="none" w:sz="0" w:space="0" w:color="auto"/>
            <w:left w:val="none" w:sz="0" w:space="0" w:color="auto"/>
            <w:bottom w:val="none" w:sz="0" w:space="0" w:color="auto"/>
            <w:right w:val="none" w:sz="0" w:space="0" w:color="auto"/>
          </w:divBdr>
        </w:div>
        <w:div w:id="195001095">
          <w:marLeft w:val="0"/>
          <w:marRight w:val="0"/>
          <w:marTop w:val="0"/>
          <w:marBottom w:val="0"/>
          <w:divBdr>
            <w:top w:val="none" w:sz="0" w:space="0" w:color="auto"/>
            <w:left w:val="none" w:sz="0" w:space="0" w:color="auto"/>
            <w:bottom w:val="none" w:sz="0" w:space="0" w:color="auto"/>
            <w:right w:val="none" w:sz="0" w:space="0" w:color="auto"/>
          </w:divBdr>
        </w:div>
        <w:div w:id="1991248129">
          <w:marLeft w:val="0"/>
          <w:marRight w:val="0"/>
          <w:marTop w:val="0"/>
          <w:marBottom w:val="0"/>
          <w:divBdr>
            <w:top w:val="none" w:sz="0" w:space="0" w:color="auto"/>
            <w:left w:val="none" w:sz="0" w:space="0" w:color="auto"/>
            <w:bottom w:val="none" w:sz="0" w:space="0" w:color="auto"/>
            <w:right w:val="none" w:sz="0" w:space="0" w:color="auto"/>
          </w:divBdr>
        </w:div>
        <w:div w:id="59599017">
          <w:marLeft w:val="0"/>
          <w:marRight w:val="0"/>
          <w:marTop w:val="0"/>
          <w:marBottom w:val="0"/>
          <w:divBdr>
            <w:top w:val="none" w:sz="0" w:space="0" w:color="auto"/>
            <w:left w:val="none" w:sz="0" w:space="0" w:color="auto"/>
            <w:bottom w:val="none" w:sz="0" w:space="0" w:color="auto"/>
            <w:right w:val="none" w:sz="0" w:space="0" w:color="auto"/>
          </w:divBdr>
        </w:div>
        <w:div w:id="948968745">
          <w:marLeft w:val="0"/>
          <w:marRight w:val="0"/>
          <w:marTop w:val="0"/>
          <w:marBottom w:val="0"/>
          <w:divBdr>
            <w:top w:val="none" w:sz="0" w:space="0" w:color="auto"/>
            <w:left w:val="none" w:sz="0" w:space="0" w:color="auto"/>
            <w:bottom w:val="none" w:sz="0" w:space="0" w:color="auto"/>
            <w:right w:val="none" w:sz="0" w:space="0" w:color="auto"/>
          </w:divBdr>
        </w:div>
        <w:div w:id="1315642853">
          <w:marLeft w:val="0"/>
          <w:marRight w:val="0"/>
          <w:marTop w:val="0"/>
          <w:marBottom w:val="0"/>
          <w:divBdr>
            <w:top w:val="none" w:sz="0" w:space="0" w:color="auto"/>
            <w:left w:val="none" w:sz="0" w:space="0" w:color="auto"/>
            <w:bottom w:val="none" w:sz="0" w:space="0" w:color="auto"/>
            <w:right w:val="none" w:sz="0" w:space="0" w:color="auto"/>
          </w:divBdr>
        </w:div>
        <w:div w:id="1725636309">
          <w:marLeft w:val="0"/>
          <w:marRight w:val="0"/>
          <w:marTop w:val="0"/>
          <w:marBottom w:val="0"/>
          <w:divBdr>
            <w:top w:val="none" w:sz="0" w:space="0" w:color="auto"/>
            <w:left w:val="none" w:sz="0" w:space="0" w:color="auto"/>
            <w:bottom w:val="none" w:sz="0" w:space="0" w:color="auto"/>
            <w:right w:val="none" w:sz="0" w:space="0" w:color="auto"/>
          </w:divBdr>
        </w:div>
        <w:div w:id="1384057334">
          <w:marLeft w:val="0"/>
          <w:marRight w:val="0"/>
          <w:marTop w:val="0"/>
          <w:marBottom w:val="0"/>
          <w:divBdr>
            <w:top w:val="none" w:sz="0" w:space="0" w:color="auto"/>
            <w:left w:val="none" w:sz="0" w:space="0" w:color="auto"/>
            <w:bottom w:val="none" w:sz="0" w:space="0" w:color="auto"/>
            <w:right w:val="none" w:sz="0" w:space="0" w:color="auto"/>
          </w:divBdr>
        </w:div>
        <w:div w:id="677271066">
          <w:marLeft w:val="0"/>
          <w:marRight w:val="0"/>
          <w:marTop w:val="0"/>
          <w:marBottom w:val="0"/>
          <w:divBdr>
            <w:top w:val="none" w:sz="0" w:space="0" w:color="auto"/>
            <w:left w:val="none" w:sz="0" w:space="0" w:color="auto"/>
            <w:bottom w:val="none" w:sz="0" w:space="0" w:color="auto"/>
            <w:right w:val="none" w:sz="0" w:space="0" w:color="auto"/>
          </w:divBdr>
        </w:div>
        <w:div w:id="856237583">
          <w:marLeft w:val="0"/>
          <w:marRight w:val="0"/>
          <w:marTop w:val="0"/>
          <w:marBottom w:val="0"/>
          <w:divBdr>
            <w:top w:val="none" w:sz="0" w:space="0" w:color="auto"/>
            <w:left w:val="none" w:sz="0" w:space="0" w:color="auto"/>
            <w:bottom w:val="none" w:sz="0" w:space="0" w:color="auto"/>
            <w:right w:val="none" w:sz="0" w:space="0" w:color="auto"/>
          </w:divBdr>
        </w:div>
        <w:div w:id="364332053">
          <w:marLeft w:val="0"/>
          <w:marRight w:val="0"/>
          <w:marTop w:val="0"/>
          <w:marBottom w:val="0"/>
          <w:divBdr>
            <w:top w:val="none" w:sz="0" w:space="0" w:color="auto"/>
            <w:left w:val="none" w:sz="0" w:space="0" w:color="auto"/>
            <w:bottom w:val="none" w:sz="0" w:space="0" w:color="auto"/>
            <w:right w:val="none" w:sz="0" w:space="0" w:color="auto"/>
          </w:divBdr>
        </w:div>
        <w:div w:id="2076462750">
          <w:marLeft w:val="0"/>
          <w:marRight w:val="0"/>
          <w:marTop w:val="0"/>
          <w:marBottom w:val="0"/>
          <w:divBdr>
            <w:top w:val="none" w:sz="0" w:space="0" w:color="auto"/>
            <w:left w:val="none" w:sz="0" w:space="0" w:color="auto"/>
            <w:bottom w:val="none" w:sz="0" w:space="0" w:color="auto"/>
            <w:right w:val="none" w:sz="0" w:space="0" w:color="auto"/>
          </w:divBdr>
        </w:div>
        <w:div w:id="656497808">
          <w:marLeft w:val="0"/>
          <w:marRight w:val="0"/>
          <w:marTop w:val="0"/>
          <w:marBottom w:val="0"/>
          <w:divBdr>
            <w:top w:val="none" w:sz="0" w:space="0" w:color="auto"/>
            <w:left w:val="none" w:sz="0" w:space="0" w:color="auto"/>
            <w:bottom w:val="none" w:sz="0" w:space="0" w:color="auto"/>
            <w:right w:val="none" w:sz="0" w:space="0" w:color="auto"/>
          </w:divBdr>
        </w:div>
        <w:div w:id="335573690">
          <w:marLeft w:val="0"/>
          <w:marRight w:val="0"/>
          <w:marTop w:val="0"/>
          <w:marBottom w:val="0"/>
          <w:divBdr>
            <w:top w:val="none" w:sz="0" w:space="0" w:color="auto"/>
            <w:left w:val="none" w:sz="0" w:space="0" w:color="auto"/>
            <w:bottom w:val="none" w:sz="0" w:space="0" w:color="auto"/>
            <w:right w:val="none" w:sz="0" w:space="0" w:color="auto"/>
          </w:divBdr>
        </w:div>
        <w:div w:id="1674452579">
          <w:marLeft w:val="0"/>
          <w:marRight w:val="0"/>
          <w:marTop w:val="0"/>
          <w:marBottom w:val="0"/>
          <w:divBdr>
            <w:top w:val="none" w:sz="0" w:space="0" w:color="auto"/>
            <w:left w:val="none" w:sz="0" w:space="0" w:color="auto"/>
            <w:bottom w:val="none" w:sz="0" w:space="0" w:color="auto"/>
            <w:right w:val="none" w:sz="0" w:space="0" w:color="auto"/>
          </w:divBdr>
        </w:div>
        <w:div w:id="1330526840">
          <w:marLeft w:val="0"/>
          <w:marRight w:val="0"/>
          <w:marTop w:val="0"/>
          <w:marBottom w:val="0"/>
          <w:divBdr>
            <w:top w:val="none" w:sz="0" w:space="0" w:color="auto"/>
            <w:left w:val="none" w:sz="0" w:space="0" w:color="auto"/>
            <w:bottom w:val="none" w:sz="0" w:space="0" w:color="auto"/>
            <w:right w:val="none" w:sz="0" w:space="0" w:color="auto"/>
          </w:divBdr>
        </w:div>
        <w:div w:id="456335160">
          <w:marLeft w:val="0"/>
          <w:marRight w:val="0"/>
          <w:marTop w:val="0"/>
          <w:marBottom w:val="0"/>
          <w:divBdr>
            <w:top w:val="none" w:sz="0" w:space="0" w:color="auto"/>
            <w:left w:val="none" w:sz="0" w:space="0" w:color="auto"/>
            <w:bottom w:val="none" w:sz="0" w:space="0" w:color="auto"/>
            <w:right w:val="none" w:sz="0" w:space="0" w:color="auto"/>
          </w:divBdr>
        </w:div>
        <w:div w:id="1187910895">
          <w:marLeft w:val="0"/>
          <w:marRight w:val="0"/>
          <w:marTop w:val="0"/>
          <w:marBottom w:val="0"/>
          <w:divBdr>
            <w:top w:val="none" w:sz="0" w:space="0" w:color="auto"/>
            <w:left w:val="none" w:sz="0" w:space="0" w:color="auto"/>
            <w:bottom w:val="none" w:sz="0" w:space="0" w:color="auto"/>
            <w:right w:val="none" w:sz="0" w:space="0" w:color="auto"/>
          </w:divBdr>
        </w:div>
        <w:div w:id="843395650">
          <w:marLeft w:val="0"/>
          <w:marRight w:val="0"/>
          <w:marTop w:val="0"/>
          <w:marBottom w:val="0"/>
          <w:divBdr>
            <w:top w:val="none" w:sz="0" w:space="0" w:color="auto"/>
            <w:left w:val="none" w:sz="0" w:space="0" w:color="auto"/>
            <w:bottom w:val="none" w:sz="0" w:space="0" w:color="auto"/>
            <w:right w:val="none" w:sz="0" w:space="0" w:color="auto"/>
          </w:divBdr>
        </w:div>
        <w:div w:id="338624895">
          <w:marLeft w:val="0"/>
          <w:marRight w:val="0"/>
          <w:marTop w:val="0"/>
          <w:marBottom w:val="0"/>
          <w:divBdr>
            <w:top w:val="none" w:sz="0" w:space="0" w:color="auto"/>
            <w:left w:val="none" w:sz="0" w:space="0" w:color="auto"/>
            <w:bottom w:val="none" w:sz="0" w:space="0" w:color="auto"/>
            <w:right w:val="none" w:sz="0" w:space="0" w:color="auto"/>
          </w:divBdr>
        </w:div>
        <w:div w:id="1569728991">
          <w:marLeft w:val="0"/>
          <w:marRight w:val="0"/>
          <w:marTop w:val="0"/>
          <w:marBottom w:val="0"/>
          <w:divBdr>
            <w:top w:val="none" w:sz="0" w:space="0" w:color="auto"/>
            <w:left w:val="none" w:sz="0" w:space="0" w:color="auto"/>
            <w:bottom w:val="none" w:sz="0" w:space="0" w:color="auto"/>
            <w:right w:val="none" w:sz="0" w:space="0" w:color="auto"/>
          </w:divBdr>
        </w:div>
        <w:div w:id="1785222712">
          <w:marLeft w:val="0"/>
          <w:marRight w:val="0"/>
          <w:marTop w:val="0"/>
          <w:marBottom w:val="0"/>
          <w:divBdr>
            <w:top w:val="none" w:sz="0" w:space="0" w:color="auto"/>
            <w:left w:val="none" w:sz="0" w:space="0" w:color="auto"/>
            <w:bottom w:val="none" w:sz="0" w:space="0" w:color="auto"/>
            <w:right w:val="none" w:sz="0" w:space="0" w:color="auto"/>
          </w:divBdr>
        </w:div>
        <w:div w:id="1022249418">
          <w:marLeft w:val="0"/>
          <w:marRight w:val="0"/>
          <w:marTop w:val="0"/>
          <w:marBottom w:val="0"/>
          <w:divBdr>
            <w:top w:val="none" w:sz="0" w:space="0" w:color="auto"/>
            <w:left w:val="none" w:sz="0" w:space="0" w:color="auto"/>
            <w:bottom w:val="none" w:sz="0" w:space="0" w:color="auto"/>
            <w:right w:val="none" w:sz="0" w:space="0" w:color="auto"/>
          </w:divBdr>
        </w:div>
        <w:div w:id="1846089684">
          <w:marLeft w:val="0"/>
          <w:marRight w:val="0"/>
          <w:marTop w:val="0"/>
          <w:marBottom w:val="0"/>
          <w:divBdr>
            <w:top w:val="none" w:sz="0" w:space="0" w:color="auto"/>
            <w:left w:val="none" w:sz="0" w:space="0" w:color="auto"/>
            <w:bottom w:val="none" w:sz="0" w:space="0" w:color="auto"/>
            <w:right w:val="none" w:sz="0" w:space="0" w:color="auto"/>
          </w:divBdr>
        </w:div>
        <w:div w:id="620113527">
          <w:marLeft w:val="0"/>
          <w:marRight w:val="0"/>
          <w:marTop w:val="0"/>
          <w:marBottom w:val="0"/>
          <w:divBdr>
            <w:top w:val="none" w:sz="0" w:space="0" w:color="auto"/>
            <w:left w:val="none" w:sz="0" w:space="0" w:color="auto"/>
            <w:bottom w:val="none" w:sz="0" w:space="0" w:color="auto"/>
            <w:right w:val="none" w:sz="0" w:space="0" w:color="auto"/>
          </w:divBdr>
        </w:div>
        <w:div w:id="313142286">
          <w:marLeft w:val="0"/>
          <w:marRight w:val="0"/>
          <w:marTop w:val="0"/>
          <w:marBottom w:val="0"/>
          <w:divBdr>
            <w:top w:val="none" w:sz="0" w:space="0" w:color="auto"/>
            <w:left w:val="none" w:sz="0" w:space="0" w:color="auto"/>
            <w:bottom w:val="none" w:sz="0" w:space="0" w:color="auto"/>
            <w:right w:val="none" w:sz="0" w:space="0" w:color="auto"/>
          </w:divBdr>
        </w:div>
        <w:div w:id="624429190">
          <w:marLeft w:val="0"/>
          <w:marRight w:val="0"/>
          <w:marTop w:val="0"/>
          <w:marBottom w:val="0"/>
          <w:divBdr>
            <w:top w:val="none" w:sz="0" w:space="0" w:color="auto"/>
            <w:left w:val="none" w:sz="0" w:space="0" w:color="auto"/>
            <w:bottom w:val="none" w:sz="0" w:space="0" w:color="auto"/>
            <w:right w:val="none" w:sz="0" w:space="0" w:color="auto"/>
          </w:divBdr>
        </w:div>
        <w:div w:id="2020545931">
          <w:marLeft w:val="0"/>
          <w:marRight w:val="0"/>
          <w:marTop w:val="0"/>
          <w:marBottom w:val="0"/>
          <w:divBdr>
            <w:top w:val="none" w:sz="0" w:space="0" w:color="auto"/>
            <w:left w:val="none" w:sz="0" w:space="0" w:color="auto"/>
            <w:bottom w:val="none" w:sz="0" w:space="0" w:color="auto"/>
            <w:right w:val="none" w:sz="0" w:space="0" w:color="auto"/>
          </w:divBdr>
        </w:div>
        <w:div w:id="52655907">
          <w:marLeft w:val="0"/>
          <w:marRight w:val="0"/>
          <w:marTop w:val="0"/>
          <w:marBottom w:val="0"/>
          <w:divBdr>
            <w:top w:val="none" w:sz="0" w:space="0" w:color="auto"/>
            <w:left w:val="none" w:sz="0" w:space="0" w:color="auto"/>
            <w:bottom w:val="none" w:sz="0" w:space="0" w:color="auto"/>
            <w:right w:val="none" w:sz="0" w:space="0" w:color="auto"/>
          </w:divBdr>
        </w:div>
        <w:div w:id="778335033">
          <w:marLeft w:val="0"/>
          <w:marRight w:val="0"/>
          <w:marTop w:val="0"/>
          <w:marBottom w:val="0"/>
          <w:divBdr>
            <w:top w:val="none" w:sz="0" w:space="0" w:color="auto"/>
            <w:left w:val="none" w:sz="0" w:space="0" w:color="auto"/>
            <w:bottom w:val="none" w:sz="0" w:space="0" w:color="auto"/>
            <w:right w:val="none" w:sz="0" w:space="0" w:color="auto"/>
          </w:divBdr>
        </w:div>
        <w:div w:id="1966697317">
          <w:marLeft w:val="0"/>
          <w:marRight w:val="0"/>
          <w:marTop w:val="0"/>
          <w:marBottom w:val="0"/>
          <w:divBdr>
            <w:top w:val="none" w:sz="0" w:space="0" w:color="auto"/>
            <w:left w:val="none" w:sz="0" w:space="0" w:color="auto"/>
            <w:bottom w:val="none" w:sz="0" w:space="0" w:color="auto"/>
            <w:right w:val="none" w:sz="0" w:space="0" w:color="auto"/>
          </w:divBdr>
        </w:div>
        <w:div w:id="429816769">
          <w:marLeft w:val="0"/>
          <w:marRight w:val="0"/>
          <w:marTop w:val="0"/>
          <w:marBottom w:val="0"/>
          <w:divBdr>
            <w:top w:val="none" w:sz="0" w:space="0" w:color="auto"/>
            <w:left w:val="none" w:sz="0" w:space="0" w:color="auto"/>
            <w:bottom w:val="none" w:sz="0" w:space="0" w:color="auto"/>
            <w:right w:val="none" w:sz="0" w:space="0" w:color="auto"/>
          </w:divBdr>
        </w:div>
        <w:div w:id="938293088">
          <w:marLeft w:val="0"/>
          <w:marRight w:val="0"/>
          <w:marTop w:val="0"/>
          <w:marBottom w:val="0"/>
          <w:divBdr>
            <w:top w:val="none" w:sz="0" w:space="0" w:color="auto"/>
            <w:left w:val="none" w:sz="0" w:space="0" w:color="auto"/>
            <w:bottom w:val="none" w:sz="0" w:space="0" w:color="auto"/>
            <w:right w:val="none" w:sz="0" w:space="0" w:color="auto"/>
          </w:divBdr>
        </w:div>
        <w:div w:id="2028484911">
          <w:marLeft w:val="0"/>
          <w:marRight w:val="0"/>
          <w:marTop w:val="0"/>
          <w:marBottom w:val="0"/>
          <w:divBdr>
            <w:top w:val="none" w:sz="0" w:space="0" w:color="auto"/>
            <w:left w:val="none" w:sz="0" w:space="0" w:color="auto"/>
            <w:bottom w:val="none" w:sz="0" w:space="0" w:color="auto"/>
            <w:right w:val="none" w:sz="0" w:space="0" w:color="auto"/>
          </w:divBdr>
        </w:div>
        <w:div w:id="1467770334">
          <w:marLeft w:val="0"/>
          <w:marRight w:val="0"/>
          <w:marTop w:val="0"/>
          <w:marBottom w:val="0"/>
          <w:divBdr>
            <w:top w:val="none" w:sz="0" w:space="0" w:color="auto"/>
            <w:left w:val="none" w:sz="0" w:space="0" w:color="auto"/>
            <w:bottom w:val="none" w:sz="0" w:space="0" w:color="auto"/>
            <w:right w:val="none" w:sz="0" w:space="0" w:color="auto"/>
          </w:divBdr>
        </w:div>
        <w:div w:id="464276797">
          <w:marLeft w:val="0"/>
          <w:marRight w:val="0"/>
          <w:marTop w:val="0"/>
          <w:marBottom w:val="0"/>
          <w:divBdr>
            <w:top w:val="none" w:sz="0" w:space="0" w:color="auto"/>
            <w:left w:val="none" w:sz="0" w:space="0" w:color="auto"/>
            <w:bottom w:val="none" w:sz="0" w:space="0" w:color="auto"/>
            <w:right w:val="none" w:sz="0" w:space="0" w:color="auto"/>
          </w:divBdr>
        </w:div>
        <w:div w:id="943458497">
          <w:marLeft w:val="0"/>
          <w:marRight w:val="0"/>
          <w:marTop w:val="0"/>
          <w:marBottom w:val="0"/>
          <w:divBdr>
            <w:top w:val="none" w:sz="0" w:space="0" w:color="auto"/>
            <w:left w:val="none" w:sz="0" w:space="0" w:color="auto"/>
            <w:bottom w:val="none" w:sz="0" w:space="0" w:color="auto"/>
            <w:right w:val="none" w:sz="0" w:space="0" w:color="auto"/>
          </w:divBdr>
        </w:div>
        <w:div w:id="1820801288">
          <w:marLeft w:val="0"/>
          <w:marRight w:val="0"/>
          <w:marTop w:val="0"/>
          <w:marBottom w:val="0"/>
          <w:divBdr>
            <w:top w:val="none" w:sz="0" w:space="0" w:color="auto"/>
            <w:left w:val="none" w:sz="0" w:space="0" w:color="auto"/>
            <w:bottom w:val="none" w:sz="0" w:space="0" w:color="auto"/>
            <w:right w:val="none" w:sz="0" w:space="0" w:color="auto"/>
          </w:divBdr>
        </w:div>
        <w:div w:id="312100099">
          <w:marLeft w:val="0"/>
          <w:marRight w:val="0"/>
          <w:marTop w:val="0"/>
          <w:marBottom w:val="0"/>
          <w:divBdr>
            <w:top w:val="none" w:sz="0" w:space="0" w:color="auto"/>
            <w:left w:val="none" w:sz="0" w:space="0" w:color="auto"/>
            <w:bottom w:val="none" w:sz="0" w:space="0" w:color="auto"/>
            <w:right w:val="none" w:sz="0" w:space="0" w:color="auto"/>
          </w:divBdr>
        </w:div>
        <w:div w:id="819082360">
          <w:marLeft w:val="0"/>
          <w:marRight w:val="0"/>
          <w:marTop w:val="0"/>
          <w:marBottom w:val="0"/>
          <w:divBdr>
            <w:top w:val="none" w:sz="0" w:space="0" w:color="auto"/>
            <w:left w:val="none" w:sz="0" w:space="0" w:color="auto"/>
            <w:bottom w:val="none" w:sz="0" w:space="0" w:color="auto"/>
            <w:right w:val="none" w:sz="0" w:space="0" w:color="auto"/>
          </w:divBdr>
        </w:div>
        <w:div w:id="101730066">
          <w:marLeft w:val="0"/>
          <w:marRight w:val="0"/>
          <w:marTop w:val="0"/>
          <w:marBottom w:val="0"/>
          <w:divBdr>
            <w:top w:val="none" w:sz="0" w:space="0" w:color="auto"/>
            <w:left w:val="none" w:sz="0" w:space="0" w:color="auto"/>
            <w:bottom w:val="none" w:sz="0" w:space="0" w:color="auto"/>
            <w:right w:val="none" w:sz="0" w:space="0" w:color="auto"/>
          </w:divBdr>
        </w:div>
        <w:div w:id="373582422">
          <w:marLeft w:val="0"/>
          <w:marRight w:val="0"/>
          <w:marTop w:val="0"/>
          <w:marBottom w:val="0"/>
          <w:divBdr>
            <w:top w:val="none" w:sz="0" w:space="0" w:color="auto"/>
            <w:left w:val="none" w:sz="0" w:space="0" w:color="auto"/>
            <w:bottom w:val="none" w:sz="0" w:space="0" w:color="auto"/>
            <w:right w:val="none" w:sz="0" w:space="0" w:color="auto"/>
          </w:divBdr>
        </w:div>
        <w:div w:id="239290405">
          <w:marLeft w:val="0"/>
          <w:marRight w:val="0"/>
          <w:marTop w:val="0"/>
          <w:marBottom w:val="0"/>
          <w:divBdr>
            <w:top w:val="none" w:sz="0" w:space="0" w:color="auto"/>
            <w:left w:val="none" w:sz="0" w:space="0" w:color="auto"/>
            <w:bottom w:val="none" w:sz="0" w:space="0" w:color="auto"/>
            <w:right w:val="none" w:sz="0" w:space="0" w:color="auto"/>
          </w:divBdr>
        </w:div>
        <w:div w:id="1239482588">
          <w:marLeft w:val="0"/>
          <w:marRight w:val="0"/>
          <w:marTop w:val="0"/>
          <w:marBottom w:val="0"/>
          <w:divBdr>
            <w:top w:val="none" w:sz="0" w:space="0" w:color="auto"/>
            <w:left w:val="none" w:sz="0" w:space="0" w:color="auto"/>
            <w:bottom w:val="none" w:sz="0" w:space="0" w:color="auto"/>
            <w:right w:val="none" w:sz="0" w:space="0" w:color="auto"/>
          </w:divBdr>
        </w:div>
        <w:div w:id="263928594">
          <w:marLeft w:val="0"/>
          <w:marRight w:val="0"/>
          <w:marTop w:val="0"/>
          <w:marBottom w:val="0"/>
          <w:divBdr>
            <w:top w:val="none" w:sz="0" w:space="0" w:color="auto"/>
            <w:left w:val="none" w:sz="0" w:space="0" w:color="auto"/>
            <w:bottom w:val="none" w:sz="0" w:space="0" w:color="auto"/>
            <w:right w:val="none" w:sz="0" w:space="0" w:color="auto"/>
          </w:divBdr>
        </w:div>
        <w:div w:id="971785359">
          <w:marLeft w:val="0"/>
          <w:marRight w:val="0"/>
          <w:marTop w:val="0"/>
          <w:marBottom w:val="0"/>
          <w:divBdr>
            <w:top w:val="none" w:sz="0" w:space="0" w:color="auto"/>
            <w:left w:val="none" w:sz="0" w:space="0" w:color="auto"/>
            <w:bottom w:val="none" w:sz="0" w:space="0" w:color="auto"/>
            <w:right w:val="none" w:sz="0" w:space="0" w:color="auto"/>
          </w:divBdr>
        </w:div>
        <w:div w:id="1027029174">
          <w:marLeft w:val="0"/>
          <w:marRight w:val="0"/>
          <w:marTop w:val="0"/>
          <w:marBottom w:val="0"/>
          <w:divBdr>
            <w:top w:val="none" w:sz="0" w:space="0" w:color="auto"/>
            <w:left w:val="none" w:sz="0" w:space="0" w:color="auto"/>
            <w:bottom w:val="none" w:sz="0" w:space="0" w:color="auto"/>
            <w:right w:val="none" w:sz="0" w:space="0" w:color="auto"/>
          </w:divBdr>
        </w:div>
        <w:div w:id="780878254">
          <w:marLeft w:val="0"/>
          <w:marRight w:val="0"/>
          <w:marTop w:val="0"/>
          <w:marBottom w:val="0"/>
          <w:divBdr>
            <w:top w:val="none" w:sz="0" w:space="0" w:color="auto"/>
            <w:left w:val="none" w:sz="0" w:space="0" w:color="auto"/>
            <w:bottom w:val="none" w:sz="0" w:space="0" w:color="auto"/>
            <w:right w:val="none" w:sz="0" w:space="0" w:color="auto"/>
          </w:divBdr>
        </w:div>
        <w:div w:id="1458527602">
          <w:marLeft w:val="0"/>
          <w:marRight w:val="0"/>
          <w:marTop w:val="0"/>
          <w:marBottom w:val="0"/>
          <w:divBdr>
            <w:top w:val="none" w:sz="0" w:space="0" w:color="auto"/>
            <w:left w:val="none" w:sz="0" w:space="0" w:color="auto"/>
            <w:bottom w:val="none" w:sz="0" w:space="0" w:color="auto"/>
            <w:right w:val="none" w:sz="0" w:space="0" w:color="auto"/>
          </w:divBdr>
        </w:div>
        <w:div w:id="2049796447">
          <w:marLeft w:val="0"/>
          <w:marRight w:val="0"/>
          <w:marTop w:val="0"/>
          <w:marBottom w:val="0"/>
          <w:divBdr>
            <w:top w:val="none" w:sz="0" w:space="0" w:color="auto"/>
            <w:left w:val="none" w:sz="0" w:space="0" w:color="auto"/>
            <w:bottom w:val="none" w:sz="0" w:space="0" w:color="auto"/>
            <w:right w:val="none" w:sz="0" w:space="0" w:color="auto"/>
          </w:divBdr>
        </w:div>
        <w:div w:id="227764025">
          <w:marLeft w:val="0"/>
          <w:marRight w:val="0"/>
          <w:marTop w:val="0"/>
          <w:marBottom w:val="0"/>
          <w:divBdr>
            <w:top w:val="none" w:sz="0" w:space="0" w:color="auto"/>
            <w:left w:val="none" w:sz="0" w:space="0" w:color="auto"/>
            <w:bottom w:val="none" w:sz="0" w:space="0" w:color="auto"/>
            <w:right w:val="none" w:sz="0" w:space="0" w:color="auto"/>
          </w:divBdr>
        </w:div>
        <w:div w:id="199901046">
          <w:marLeft w:val="0"/>
          <w:marRight w:val="0"/>
          <w:marTop w:val="0"/>
          <w:marBottom w:val="0"/>
          <w:divBdr>
            <w:top w:val="none" w:sz="0" w:space="0" w:color="auto"/>
            <w:left w:val="none" w:sz="0" w:space="0" w:color="auto"/>
            <w:bottom w:val="none" w:sz="0" w:space="0" w:color="auto"/>
            <w:right w:val="none" w:sz="0" w:space="0" w:color="auto"/>
          </w:divBdr>
        </w:div>
        <w:div w:id="868840228">
          <w:marLeft w:val="0"/>
          <w:marRight w:val="0"/>
          <w:marTop w:val="0"/>
          <w:marBottom w:val="0"/>
          <w:divBdr>
            <w:top w:val="none" w:sz="0" w:space="0" w:color="auto"/>
            <w:left w:val="none" w:sz="0" w:space="0" w:color="auto"/>
            <w:bottom w:val="none" w:sz="0" w:space="0" w:color="auto"/>
            <w:right w:val="none" w:sz="0" w:space="0" w:color="auto"/>
          </w:divBdr>
        </w:div>
        <w:div w:id="1232159221">
          <w:marLeft w:val="0"/>
          <w:marRight w:val="0"/>
          <w:marTop w:val="0"/>
          <w:marBottom w:val="0"/>
          <w:divBdr>
            <w:top w:val="none" w:sz="0" w:space="0" w:color="auto"/>
            <w:left w:val="none" w:sz="0" w:space="0" w:color="auto"/>
            <w:bottom w:val="none" w:sz="0" w:space="0" w:color="auto"/>
            <w:right w:val="none" w:sz="0" w:space="0" w:color="auto"/>
          </w:divBdr>
        </w:div>
        <w:div w:id="2047100232">
          <w:marLeft w:val="0"/>
          <w:marRight w:val="0"/>
          <w:marTop w:val="0"/>
          <w:marBottom w:val="0"/>
          <w:divBdr>
            <w:top w:val="none" w:sz="0" w:space="0" w:color="auto"/>
            <w:left w:val="none" w:sz="0" w:space="0" w:color="auto"/>
            <w:bottom w:val="none" w:sz="0" w:space="0" w:color="auto"/>
            <w:right w:val="none" w:sz="0" w:space="0" w:color="auto"/>
          </w:divBdr>
        </w:div>
        <w:div w:id="170722499">
          <w:marLeft w:val="0"/>
          <w:marRight w:val="0"/>
          <w:marTop w:val="0"/>
          <w:marBottom w:val="0"/>
          <w:divBdr>
            <w:top w:val="none" w:sz="0" w:space="0" w:color="auto"/>
            <w:left w:val="none" w:sz="0" w:space="0" w:color="auto"/>
            <w:bottom w:val="none" w:sz="0" w:space="0" w:color="auto"/>
            <w:right w:val="none" w:sz="0" w:space="0" w:color="auto"/>
          </w:divBdr>
        </w:div>
        <w:div w:id="822308988">
          <w:marLeft w:val="0"/>
          <w:marRight w:val="0"/>
          <w:marTop w:val="0"/>
          <w:marBottom w:val="0"/>
          <w:divBdr>
            <w:top w:val="none" w:sz="0" w:space="0" w:color="auto"/>
            <w:left w:val="none" w:sz="0" w:space="0" w:color="auto"/>
            <w:bottom w:val="none" w:sz="0" w:space="0" w:color="auto"/>
            <w:right w:val="none" w:sz="0" w:space="0" w:color="auto"/>
          </w:divBdr>
        </w:div>
        <w:div w:id="1648976144">
          <w:marLeft w:val="0"/>
          <w:marRight w:val="0"/>
          <w:marTop w:val="0"/>
          <w:marBottom w:val="0"/>
          <w:divBdr>
            <w:top w:val="none" w:sz="0" w:space="0" w:color="auto"/>
            <w:left w:val="none" w:sz="0" w:space="0" w:color="auto"/>
            <w:bottom w:val="none" w:sz="0" w:space="0" w:color="auto"/>
            <w:right w:val="none" w:sz="0" w:space="0" w:color="auto"/>
          </w:divBdr>
        </w:div>
        <w:div w:id="1281843693">
          <w:marLeft w:val="0"/>
          <w:marRight w:val="0"/>
          <w:marTop w:val="0"/>
          <w:marBottom w:val="0"/>
          <w:divBdr>
            <w:top w:val="none" w:sz="0" w:space="0" w:color="auto"/>
            <w:left w:val="none" w:sz="0" w:space="0" w:color="auto"/>
            <w:bottom w:val="none" w:sz="0" w:space="0" w:color="auto"/>
            <w:right w:val="none" w:sz="0" w:space="0" w:color="auto"/>
          </w:divBdr>
        </w:div>
        <w:div w:id="1486900310">
          <w:marLeft w:val="0"/>
          <w:marRight w:val="0"/>
          <w:marTop w:val="0"/>
          <w:marBottom w:val="0"/>
          <w:divBdr>
            <w:top w:val="none" w:sz="0" w:space="0" w:color="auto"/>
            <w:left w:val="none" w:sz="0" w:space="0" w:color="auto"/>
            <w:bottom w:val="none" w:sz="0" w:space="0" w:color="auto"/>
            <w:right w:val="none" w:sz="0" w:space="0" w:color="auto"/>
          </w:divBdr>
        </w:div>
        <w:div w:id="758989830">
          <w:marLeft w:val="0"/>
          <w:marRight w:val="0"/>
          <w:marTop w:val="0"/>
          <w:marBottom w:val="0"/>
          <w:divBdr>
            <w:top w:val="none" w:sz="0" w:space="0" w:color="auto"/>
            <w:left w:val="none" w:sz="0" w:space="0" w:color="auto"/>
            <w:bottom w:val="none" w:sz="0" w:space="0" w:color="auto"/>
            <w:right w:val="none" w:sz="0" w:space="0" w:color="auto"/>
          </w:divBdr>
        </w:div>
        <w:div w:id="1014921636">
          <w:marLeft w:val="0"/>
          <w:marRight w:val="0"/>
          <w:marTop w:val="0"/>
          <w:marBottom w:val="0"/>
          <w:divBdr>
            <w:top w:val="none" w:sz="0" w:space="0" w:color="auto"/>
            <w:left w:val="none" w:sz="0" w:space="0" w:color="auto"/>
            <w:bottom w:val="none" w:sz="0" w:space="0" w:color="auto"/>
            <w:right w:val="none" w:sz="0" w:space="0" w:color="auto"/>
          </w:divBdr>
        </w:div>
        <w:div w:id="704719916">
          <w:marLeft w:val="0"/>
          <w:marRight w:val="0"/>
          <w:marTop w:val="0"/>
          <w:marBottom w:val="0"/>
          <w:divBdr>
            <w:top w:val="none" w:sz="0" w:space="0" w:color="auto"/>
            <w:left w:val="none" w:sz="0" w:space="0" w:color="auto"/>
            <w:bottom w:val="none" w:sz="0" w:space="0" w:color="auto"/>
            <w:right w:val="none" w:sz="0" w:space="0" w:color="auto"/>
          </w:divBdr>
        </w:div>
        <w:div w:id="840848587">
          <w:marLeft w:val="0"/>
          <w:marRight w:val="0"/>
          <w:marTop w:val="0"/>
          <w:marBottom w:val="0"/>
          <w:divBdr>
            <w:top w:val="none" w:sz="0" w:space="0" w:color="auto"/>
            <w:left w:val="none" w:sz="0" w:space="0" w:color="auto"/>
            <w:bottom w:val="none" w:sz="0" w:space="0" w:color="auto"/>
            <w:right w:val="none" w:sz="0" w:space="0" w:color="auto"/>
          </w:divBdr>
        </w:div>
        <w:div w:id="2116051956">
          <w:marLeft w:val="0"/>
          <w:marRight w:val="0"/>
          <w:marTop w:val="0"/>
          <w:marBottom w:val="0"/>
          <w:divBdr>
            <w:top w:val="none" w:sz="0" w:space="0" w:color="auto"/>
            <w:left w:val="none" w:sz="0" w:space="0" w:color="auto"/>
            <w:bottom w:val="none" w:sz="0" w:space="0" w:color="auto"/>
            <w:right w:val="none" w:sz="0" w:space="0" w:color="auto"/>
          </w:divBdr>
        </w:div>
        <w:div w:id="987241837">
          <w:marLeft w:val="0"/>
          <w:marRight w:val="0"/>
          <w:marTop w:val="0"/>
          <w:marBottom w:val="0"/>
          <w:divBdr>
            <w:top w:val="none" w:sz="0" w:space="0" w:color="auto"/>
            <w:left w:val="none" w:sz="0" w:space="0" w:color="auto"/>
            <w:bottom w:val="none" w:sz="0" w:space="0" w:color="auto"/>
            <w:right w:val="none" w:sz="0" w:space="0" w:color="auto"/>
          </w:divBdr>
        </w:div>
        <w:div w:id="2026859166">
          <w:marLeft w:val="0"/>
          <w:marRight w:val="0"/>
          <w:marTop w:val="0"/>
          <w:marBottom w:val="0"/>
          <w:divBdr>
            <w:top w:val="none" w:sz="0" w:space="0" w:color="auto"/>
            <w:left w:val="none" w:sz="0" w:space="0" w:color="auto"/>
            <w:bottom w:val="none" w:sz="0" w:space="0" w:color="auto"/>
            <w:right w:val="none" w:sz="0" w:space="0" w:color="auto"/>
          </w:divBdr>
        </w:div>
        <w:div w:id="1368598958">
          <w:marLeft w:val="0"/>
          <w:marRight w:val="0"/>
          <w:marTop w:val="0"/>
          <w:marBottom w:val="0"/>
          <w:divBdr>
            <w:top w:val="none" w:sz="0" w:space="0" w:color="auto"/>
            <w:left w:val="none" w:sz="0" w:space="0" w:color="auto"/>
            <w:bottom w:val="none" w:sz="0" w:space="0" w:color="auto"/>
            <w:right w:val="none" w:sz="0" w:space="0" w:color="auto"/>
          </w:divBdr>
        </w:div>
        <w:div w:id="141317258">
          <w:marLeft w:val="0"/>
          <w:marRight w:val="0"/>
          <w:marTop w:val="0"/>
          <w:marBottom w:val="0"/>
          <w:divBdr>
            <w:top w:val="none" w:sz="0" w:space="0" w:color="auto"/>
            <w:left w:val="none" w:sz="0" w:space="0" w:color="auto"/>
            <w:bottom w:val="none" w:sz="0" w:space="0" w:color="auto"/>
            <w:right w:val="none" w:sz="0" w:space="0" w:color="auto"/>
          </w:divBdr>
        </w:div>
        <w:div w:id="1268349373">
          <w:marLeft w:val="0"/>
          <w:marRight w:val="0"/>
          <w:marTop w:val="0"/>
          <w:marBottom w:val="0"/>
          <w:divBdr>
            <w:top w:val="none" w:sz="0" w:space="0" w:color="auto"/>
            <w:left w:val="none" w:sz="0" w:space="0" w:color="auto"/>
            <w:bottom w:val="none" w:sz="0" w:space="0" w:color="auto"/>
            <w:right w:val="none" w:sz="0" w:space="0" w:color="auto"/>
          </w:divBdr>
        </w:div>
        <w:div w:id="1728533470">
          <w:marLeft w:val="0"/>
          <w:marRight w:val="0"/>
          <w:marTop w:val="0"/>
          <w:marBottom w:val="0"/>
          <w:divBdr>
            <w:top w:val="none" w:sz="0" w:space="0" w:color="auto"/>
            <w:left w:val="none" w:sz="0" w:space="0" w:color="auto"/>
            <w:bottom w:val="none" w:sz="0" w:space="0" w:color="auto"/>
            <w:right w:val="none" w:sz="0" w:space="0" w:color="auto"/>
          </w:divBdr>
        </w:div>
        <w:div w:id="242178172">
          <w:marLeft w:val="0"/>
          <w:marRight w:val="0"/>
          <w:marTop w:val="0"/>
          <w:marBottom w:val="0"/>
          <w:divBdr>
            <w:top w:val="none" w:sz="0" w:space="0" w:color="auto"/>
            <w:left w:val="none" w:sz="0" w:space="0" w:color="auto"/>
            <w:bottom w:val="none" w:sz="0" w:space="0" w:color="auto"/>
            <w:right w:val="none" w:sz="0" w:space="0" w:color="auto"/>
          </w:divBdr>
        </w:div>
        <w:div w:id="535847870">
          <w:marLeft w:val="0"/>
          <w:marRight w:val="0"/>
          <w:marTop w:val="0"/>
          <w:marBottom w:val="0"/>
          <w:divBdr>
            <w:top w:val="none" w:sz="0" w:space="0" w:color="auto"/>
            <w:left w:val="none" w:sz="0" w:space="0" w:color="auto"/>
            <w:bottom w:val="none" w:sz="0" w:space="0" w:color="auto"/>
            <w:right w:val="none" w:sz="0" w:space="0" w:color="auto"/>
          </w:divBdr>
        </w:div>
      </w:divsChild>
    </w:div>
    <w:div w:id="307903444">
      <w:bodyDiv w:val="1"/>
      <w:marLeft w:val="0"/>
      <w:marRight w:val="0"/>
      <w:marTop w:val="0"/>
      <w:marBottom w:val="0"/>
      <w:divBdr>
        <w:top w:val="none" w:sz="0" w:space="0" w:color="auto"/>
        <w:left w:val="none" w:sz="0" w:space="0" w:color="auto"/>
        <w:bottom w:val="none" w:sz="0" w:space="0" w:color="auto"/>
        <w:right w:val="none" w:sz="0" w:space="0" w:color="auto"/>
      </w:divBdr>
    </w:div>
    <w:div w:id="308363771">
      <w:bodyDiv w:val="1"/>
      <w:marLeft w:val="0"/>
      <w:marRight w:val="0"/>
      <w:marTop w:val="0"/>
      <w:marBottom w:val="0"/>
      <w:divBdr>
        <w:top w:val="none" w:sz="0" w:space="0" w:color="auto"/>
        <w:left w:val="none" w:sz="0" w:space="0" w:color="auto"/>
        <w:bottom w:val="none" w:sz="0" w:space="0" w:color="auto"/>
        <w:right w:val="none" w:sz="0" w:space="0" w:color="auto"/>
      </w:divBdr>
    </w:div>
    <w:div w:id="308559143">
      <w:bodyDiv w:val="1"/>
      <w:marLeft w:val="0"/>
      <w:marRight w:val="0"/>
      <w:marTop w:val="0"/>
      <w:marBottom w:val="0"/>
      <w:divBdr>
        <w:top w:val="none" w:sz="0" w:space="0" w:color="auto"/>
        <w:left w:val="none" w:sz="0" w:space="0" w:color="auto"/>
        <w:bottom w:val="none" w:sz="0" w:space="0" w:color="auto"/>
        <w:right w:val="none" w:sz="0" w:space="0" w:color="auto"/>
      </w:divBdr>
    </w:div>
    <w:div w:id="308678673">
      <w:bodyDiv w:val="1"/>
      <w:marLeft w:val="0"/>
      <w:marRight w:val="0"/>
      <w:marTop w:val="0"/>
      <w:marBottom w:val="0"/>
      <w:divBdr>
        <w:top w:val="none" w:sz="0" w:space="0" w:color="auto"/>
        <w:left w:val="none" w:sz="0" w:space="0" w:color="auto"/>
        <w:bottom w:val="none" w:sz="0" w:space="0" w:color="auto"/>
        <w:right w:val="none" w:sz="0" w:space="0" w:color="auto"/>
      </w:divBdr>
    </w:div>
    <w:div w:id="308826574">
      <w:bodyDiv w:val="1"/>
      <w:marLeft w:val="0"/>
      <w:marRight w:val="0"/>
      <w:marTop w:val="0"/>
      <w:marBottom w:val="0"/>
      <w:divBdr>
        <w:top w:val="none" w:sz="0" w:space="0" w:color="auto"/>
        <w:left w:val="none" w:sz="0" w:space="0" w:color="auto"/>
        <w:bottom w:val="none" w:sz="0" w:space="0" w:color="auto"/>
        <w:right w:val="none" w:sz="0" w:space="0" w:color="auto"/>
      </w:divBdr>
    </w:div>
    <w:div w:id="310640648">
      <w:bodyDiv w:val="1"/>
      <w:marLeft w:val="0"/>
      <w:marRight w:val="0"/>
      <w:marTop w:val="0"/>
      <w:marBottom w:val="0"/>
      <w:divBdr>
        <w:top w:val="none" w:sz="0" w:space="0" w:color="auto"/>
        <w:left w:val="none" w:sz="0" w:space="0" w:color="auto"/>
        <w:bottom w:val="none" w:sz="0" w:space="0" w:color="auto"/>
        <w:right w:val="none" w:sz="0" w:space="0" w:color="auto"/>
      </w:divBdr>
    </w:div>
    <w:div w:id="310794218">
      <w:bodyDiv w:val="1"/>
      <w:marLeft w:val="0"/>
      <w:marRight w:val="0"/>
      <w:marTop w:val="0"/>
      <w:marBottom w:val="0"/>
      <w:divBdr>
        <w:top w:val="none" w:sz="0" w:space="0" w:color="auto"/>
        <w:left w:val="none" w:sz="0" w:space="0" w:color="auto"/>
        <w:bottom w:val="none" w:sz="0" w:space="0" w:color="auto"/>
        <w:right w:val="none" w:sz="0" w:space="0" w:color="auto"/>
      </w:divBdr>
    </w:div>
    <w:div w:id="310908895">
      <w:bodyDiv w:val="1"/>
      <w:marLeft w:val="0"/>
      <w:marRight w:val="0"/>
      <w:marTop w:val="0"/>
      <w:marBottom w:val="0"/>
      <w:divBdr>
        <w:top w:val="none" w:sz="0" w:space="0" w:color="auto"/>
        <w:left w:val="none" w:sz="0" w:space="0" w:color="auto"/>
        <w:bottom w:val="none" w:sz="0" w:space="0" w:color="auto"/>
        <w:right w:val="none" w:sz="0" w:space="0" w:color="auto"/>
      </w:divBdr>
    </w:div>
    <w:div w:id="312173826">
      <w:bodyDiv w:val="1"/>
      <w:marLeft w:val="0"/>
      <w:marRight w:val="0"/>
      <w:marTop w:val="0"/>
      <w:marBottom w:val="0"/>
      <w:divBdr>
        <w:top w:val="none" w:sz="0" w:space="0" w:color="auto"/>
        <w:left w:val="none" w:sz="0" w:space="0" w:color="auto"/>
        <w:bottom w:val="none" w:sz="0" w:space="0" w:color="auto"/>
        <w:right w:val="none" w:sz="0" w:space="0" w:color="auto"/>
      </w:divBdr>
    </w:div>
    <w:div w:id="312372764">
      <w:bodyDiv w:val="1"/>
      <w:marLeft w:val="0"/>
      <w:marRight w:val="0"/>
      <w:marTop w:val="0"/>
      <w:marBottom w:val="0"/>
      <w:divBdr>
        <w:top w:val="none" w:sz="0" w:space="0" w:color="auto"/>
        <w:left w:val="none" w:sz="0" w:space="0" w:color="auto"/>
        <w:bottom w:val="none" w:sz="0" w:space="0" w:color="auto"/>
        <w:right w:val="none" w:sz="0" w:space="0" w:color="auto"/>
      </w:divBdr>
    </w:div>
    <w:div w:id="313604338">
      <w:bodyDiv w:val="1"/>
      <w:marLeft w:val="0"/>
      <w:marRight w:val="0"/>
      <w:marTop w:val="0"/>
      <w:marBottom w:val="0"/>
      <w:divBdr>
        <w:top w:val="none" w:sz="0" w:space="0" w:color="auto"/>
        <w:left w:val="none" w:sz="0" w:space="0" w:color="auto"/>
        <w:bottom w:val="none" w:sz="0" w:space="0" w:color="auto"/>
        <w:right w:val="none" w:sz="0" w:space="0" w:color="auto"/>
      </w:divBdr>
    </w:div>
    <w:div w:id="314189933">
      <w:bodyDiv w:val="1"/>
      <w:marLeft w:val="0"/>
      <w:marRight w:val="0"/>
      <w:marTop w:val="0"/>
      <w:marBottom w:val="0"/>
      <w:divBdr>
        <w:top w:val="none" w:sz="0" w:space="0" w:color="auto"/>
        <w:left w:val="none" w:sz="0" w:space="0" w:color="auto"/>
        <w:bottom w:val="none" w:sz="0" w:space="0" w:color="auto"/>
        <w:right w:val="none" w:sz="0" w:space="0" w:color="auto"/>
      </w:divBdr>
    </w:div>
    <w:div w:id="318047230">
      <w:bodyDiv w:val="1"/>
      <w:marLeft w:val="0"/>
      <w:marRight w:val="0"/>
      <w:marTop w:val="0"/>
      <w:marBottom w:val="0"/>
      <w:divBdr>
        <w:top w:val="none" w:sz="0" w:space="0" w:color="auto"/>
        <w:left w:val="none" w:sz="0" w:space="0" w:color="auto"/>
        <w:bottom w:val="none" w:sz="0" w:space="0" w:color="auto"/>
        <w:right w:val="none" w:sz="0" w:space="0" w:color="auto"/>
      </w:divBdr>
    </w:div>
    <w:div w:id="318340353">
      <w:bodyDiv w:val="1"/>
      <w:marLeft w:val="0"/>
      <w:marRight w:val="0"/>
      <w:marTop w:val="0"/>
      <w:marBottom w:val="0"/>
      <w:divBdr>
        <w:top w:val="none" w:sz="0" w:space="0" w:color="auto"/>
        <w:left w:val="none" w:sz="0" w:space="0" w:color="auto"/>
        <w:bottom w:val="none" w:sz="0" w:space="0" w:color="auto"/>
        <w:right w:val="none" w:sz="0" w:space="0" w:color="auto"/>
      </w:divBdr>
    </w:div>
    <w:div w:id="319501081">
      <w:bodyDiv w:val="1"/>
      <w:marLeft w:val="0"/>
      <w:marRight w:val="0"/>
      <w:marTop w:val="0"/>
      <w:marBottom w:val="0"/>
      <w:divBdr>
        <w:top w:val="none" w:sz="0" w:space="0" w:color="auto"/>
        <w:left w:val="none" w:sz="0" w:space="0" w:color="auto"/>
        <w:bottom w:val="none" w:sz="0" w:space="0" w:color="auto"/>
        <w:right w:val="none" w:sz="0" w:space="0" w:color="auto"/>
      </w:divBdr>
    </w:div>
    <w:div w:id="319772767">
      <w:bodyDiv w:val="1"/>
      <w:marLeft w:val="0"/>
      <w:marRight w:val="0"/>
      <w:marTop w:val="0"/>
      <w:marBottom w:val="0"/>
      <w:divBdr>
        <w:top w:val="none" w:sz="0" w:space="0" w:color="auto"/>
        <w:left w:val="none" w:sz="0" w:space="0" w:color="auto"/>
        <w:bottom w:val="none" w:sz="0" w:space="0" w:color="auto"/>
        <w:right w:val="none" w:sz="0" w:space="0" w:color="auto"/>
      </w:divBdr>
    </w:div>
    <w:div w:id="320038610">
      <w:bodyDiv w:val="1"/>
      <w:marLeft w:val="0"/>
      <w:marRight w:val="0"/>
      <w:marTop w:val="0"/>
      <w:marBottom w:val="0"/>
      <w:divBdr>
        <w:top w:val="none" w:sz="0" w:space="0" w:color="auto"/>
        <w:left w:val="none" w:sz="0" w:space="0" w:color="auto"/>
        <w:bottom w:val="none" w:sz="0" w:space="0" w:color="auto"/>
        <w:right w:val="none" w:sz="0" w:space="0" w:color="auto"/>
      </w:divBdr>
    </w:div>
    <w:div w:id="320475155">
      <w:bodyDiv w:val="1"/>
      <w:marLeft w:val="0"/>
      <w:marRight w:val="0"/>
      <w:marTop w:val="0"/>
      <w:marBottom w:val="0"/>
      <w:divBdr>
        <w:top w:val="none" w:sz="0" w:space="0" w:color="auto"/>
        <w:left w:val="none" w:sz="0" w:space="0" w:color="auto"/>
        <w:bottom w:val="none" w:sz="0" w:space="0" w:color="auto"/>
        <w:right w:val="none" w:sz="0" w:space="0" w:color="auto"/>
      </w:divBdr>
    </w:div>
    <w:div w:id="321348592">
      <w:bodyDiv w:val="1"/>
      <w:marLeft w:val="0"/>
      <w:marRight w:val="0"/>
      <w:marTop w:val="0"/>
      <w:marBottom w:val="0"/>
      <w:divBdr>
        <w:top w:val="none" w:sz="0" w:space="0" w:color="auto"/>
        <w:left w:val="none" w:sz="0" w:space="0" w:color="auto"/>
        <w:bottom w:val="none" w:sz="0" w:space="0" w:color="auto"/>
        <w:right w:val="none" w:sz="0" w:space="0" w:color="auto"/>
      </w:divBdr>
    </w:div>
    <w:div w:id="323513965">
      <w:bodyDiv w:val="1"/>
      <w:marLeft w:val="0"/>
      <w:marRight w:val="0"/>
      <w:marTop w:val="0"/>
      <w:marBottom w:val="0"/>
      <w:divBdr>
        <w:top w:val="none" w:sz="0" w:space="0" w:color="auto"/>
        <w:left w:val="none" w:sz="0" w:space="0" w:color="auto"/>
        <w:bottom w:val="none" w:sz="0" w:space="0" w:color="auto"/>
        <w:right w:val="none" w:sz="0" w:space="0" w:color="auto"/>
      </w:divBdr>
    </w:div>
    <w:div w:id="323779622">
      <w:bodyDiv w:val="1"/>
      <w:marLeft w:val="0"/>
      <w:marRight w:val="0"/>
      <w:marTop w:val="0"/>
      <w:marBottom w:val="0"/>
      <w:divBdr>
        <w:top w:val="none" w:sz="0" w:space="0" w:color="auto"/>
        <w:left w:val="none" w:sz="0" w:space="0" w:color="auto"/>
        <w:bottom w:val="none" w:sz="0" w:space="0" w:color="auto"/>
        <w:right w:val="none" w:sz="0" w:space="0" w:color="auto"/>
      </w:divBdr>
    </w:div>
    <w:div w:id="323823975">
      <w:bodyDiv w:val="1"/>
      <w:marLeft w:val="0"/>
      <w:marRight w:val="0"/>
      <w:marTop w:val="0"/>
      <w:marBottom w:val="0"/>
      <w:divBdr>
        <w:top w:val="none" w:sz="0" w:space="0" w:color="auto"/>
        <w:left w:val="none" w:sz="0" w:space="0" w:color="auto"/>
        <w:bottom w:val="none" w:sz="0" w:space="0" w:color="auto"/>
        <w:right w:val="none" w:sz="0" w:space="0" w:color="auto"/>
      </w:divBdr>
    </w:div>
    <w:div w:id="324094070">
      <w:bodyDiv w:val="1"/>
      <w:marLeft w:val="0"/>
      <w:marRight w:val="0"/>
      <w:marTop w:val="0"/>
      <w:marBottom w:val="0"/>
      <w:divBdr>
        <w:top w:val="none" w:sz="0" w:space="0" w:color="auto"/>
        <w:left w:val="none" w:sz="0" w:space="0" w:color="auto"/>
        <w:bottom w:val="none" w:sz="0" w:space="0" w:color="auto"/>
        <w:right w:val="none" w:sz="0" w:space="0" w:color="auto"/>
      </w:divBdr>
    </w:div>
    <w:div w:id="325473100">
      <w:bodyDiv w:val="1"/>
      <w:marLeft w:val="0"/>
      <w:marRight w:val="0"/>
      <w:marTop w:val="0"/>
      <w:marBottom w:val="0"/>
      <w:divBdr>
        <w:top w:val="none" w:sz="0" w:space="0" w:color="auto"/>
        <w:left w:val="none" w:sz="0" w:space="0" w:color="auto"/>
        <w:bottom w:val="none" w:sz="0" w:space="0" w:color="auto"/>
        <w:right w:val="none" w:sz="0" w:space="0" w:color="auto"/>
      </w:divBdr>
    </w:div>
    <w:div w:id="325862875">
      <w:bodyDiv w:val="1"/>
      <w:marLeft w:val="0"/>
      <w:marRight w:val="0"/>
      <w:marTop w:val="0"/>
      <w:marBottom w:val="0"/>
      <w:divBdr>
        <w:top w:val="none" w:sz="0" w:space="0" w:color="auto"/>
        <w:left w:val="none" w:sz="0" w:space="0" w:color="auto"/>
        <w:bottom w:val="none" w:sz="0" w:space="0" w:color="auto"/>
        <w:right w:val="none" w:sz="0" w:space="0" w:color="auto"/>
      </w:divBdr>
    </w:div>
    <w:div w:id="326128689">
      <w:bodyDiv w:val="1"/>
      <w:marLeft w:val="0"/>
      <w:marRight w:val="0"/>
      <w:marTop w:val="0"/>
      <w:marBottom w:val="0"/>
      <w:divBdr>
        <w:top w:val="none" w:sz="0" w:space="0" w:color="auto"/>
        <w:left w:val="none" w:sz="0" w:space="0" w:color="auto"/>
        <w:bottom w:val="none" w:sz="0" w:space="0" w:color="auto"/>
        <w:right w:val="none" w:sz="0" w:space="0" w:color="auto"/>
      </w:divBdr>
    </w:div>
    <w:div w:id="327056233">
      <w:bodyDiv w:val="1"/>
      <w:marLeft w:val="0"/>
      <w:marRight w:val="0"/>
      <w:marTop w:val="0"/>
      <w:marBottom w:val="0"/>
      <w:divBdr>
        <w:top w:val="none" w:sz="0" w:space="0" w:color="auto"/>
        <w:left w:val="none" w:sz="0" w:space="0" w:color="auto"/>
        <w:bottom w:val="none" w:sz="0" w:space="0" w:color="auto"/>
        <w:right w:val="none" w:sz="0" w:space="0" w:color="auto"/>
      </w:divBdr>
    </w:div>
    <w:div w:id="327177591">
      <w:bodyDiv w:val="1"/>
      <w:marLeft w:val="0"/>
      <w:marRight w:val="0"/>
      <w:marTop w:val="0"/>
      <w:marBottom w:val="0"/>
      <w:divBdr>
        <w:top w:val="none" w:sz="0" w:space="0" w:color="auto"/>
        <w:left w:val="none" w:sz="0" w:space="0" w:color="auto"/>
        <w:bottom w:val="none" w:sz="0" w:space="0" w:color="auto"/>
        <w:right w:val="none" w:sz="0" w:space="0" w:color="auto"/>
      </w:divBdr>
    </w:div>
    <w:div w:id="327367798">
      <w:bodyDiv w:val="1"/>
      <w:marLeft w:val="0"/>
      <w:marRight w:val="0"/>
      <w:marTop w:val="0"/>
      <w:marBottom w:val="0"/>
      <w:divBdr>
        <w:top w:val="none" w:sz="0" w:space="0" w:color="auto"/>
        <w:left w:val="none" w:sz="0" w:space="0" w:color="auto"/>
        <w:bottom w:val="none" w:sz="0" w:space="0" w:color="auto"/>
        <w:right w:val="none" w:sz="0" w:space="0" w:color="auto"/>
      </w:divBdr>
    </w:div>
    <w:div w:id="327710628">
      <w:bodyDiv w:val="1"/>
      <w:marLeft w:val="0"/>
      <w:marRight w:val="0"/>
      <w:marTop w:val="0"/>
      <w:marBottom w:val="0"/>
      <w:divBdr>
        <w:top w:val="none" w:sz="0" w:space="0" w:color="auto"/>
        <w:left w:val="none" w:sz="0" w:space="0" w:color="auto"/>
        <w:bottom w:val="none" w:sz="0" w:space="0" w:color="auto"/>
        <w:right w:val="none" w:sz="0" w:space="0" w:color="auto"/>
      </w:divBdr>
    </w:div>
    <w:div w:id="328484115">
      <w:bodyDiv w:val="1"/>
      <w:marLeft w:val="0"/>
      <w:marRight w:val="0"/>
      <w:marTop w:val="0"/>
      <w:marBottom w:val="0"/>
      <w:divBdr>
        <w:top w:val="none" w:sz="0" w:space="0" w:color="auto"/>
        <w:left w:val="none" w:sz="0" w:space="0" w:color="auto"/>
        <w:bottom w:val="none" w:sz="0" w:space="0" w:color="auto"/>
        <w:right w:val="none" w:sz="0" w:space="0" w:color="auto"/>
      </w:divBdr>
    </w:div>
    <w:div w:id="328607856">
      <w:bodyDiv w:val="1"/>
      <w:marLeft w:val="0"/>
      <w:marRight w:val="0"/>
      <w:marTop w:val="0"/>
      <w:marBottom w:val="0"/>
      <w:divBdr>
        <w:top w:val="none" w:sz="0" w:space="0" w:color="auto"/>
        <w:left w:val="none" w:sz="0" w:space="0" w:color="auto"/>
        <w:bottom w:val="none" w:sz="0" w:space="0" w:color="auto"/>
        <w:right w:val="none" w:sz="0" w:space="0" w:color="auto"/>
      </w:divBdr>
    </w:div>
    <w:div w:id="329018348">
      <w:bodyDiv w:val="1"/>
      <w:marLeft w:val="0"/>
      <w:marRight w:val="0"/>
      <w:marTop w:val="0"/>
      <w:marBottom w:val="0"/>
      <w:divBdr>
        <w:top w:val="none" w:sz="0" w:space="0" w:color="auto"/>
        <w:left w:val="none" w:sz="0" w:space="0" w:color="auto"/>
        <w:bottom w:val="none" w:sz="0" w:space="0" w:color="auto"/>
        <w:right w:val="none" w:sz="0" w:space="0" w:color="auto"/>
      </w:divBdr>
    </w:div>
    <w:div w:id="329061693">
      <w:bodyDiv w:val="1"/>
      <w:marLeft w:val="0"/>
      <w:marRight w:val="0"/>
      <w:marTop w:val="0"/>
      <w:marBottom w:val="0"/>
      <w:divBdr>
        <w:top w:val="none" w:sz="0" w:space="0" w:color="auto"/>
        <w:left w:val="none" w:sz="0" w:space="0" w:color="auto"/>
        <w:bottom w:val="none" w:sz="0" w:space="0" w:color="auto"/>
        <w:right w:val="none" w:sz="0" w:space="0" w:color="auto"/>
      </w:divBdr>
    </w:div>
    <w:div w:id="329916291">
      <w:bodyDiv w:val="1"/>
      <w:marLeft w:val="0"/>
      <w:marRight w:val="0"/>
      <w:marTop w:val="0"/>
      <w:marBottom w:val="0"/>
      <w:divBdr>
        <w:top w:val="none" w:sz="0" w:space="0" w:color="auto"/>
        <w:left w:val="none" w:sz="0" w:space="0" w:color="auto"/>
        <w:bottom w:val="none" w:sz="0" w:space="0" w:color="auto"/>
        <w:right w:val="none" w:sz="0" w:space="0" w:color="auto"/>
      </w:divBdr>
    </w:div>
    <w:div w:id="330566579">
      <w:bodyDiv w:val="1"/>
      <w:marLeft w:val="0"/>
      <w:marRight w:val="0"/>
      <w:marTop w:val="0"/>
      <w:marBottom w:val="0"/>
      <w:divBdr>
        <w:top w:val="none" w:sz="0" w:space="0" w:color="auto"/>
        <w:left w:val="none" w:sz="0" w:space="0" w:color="auto"/>
        <w:bottom w:val="none" w:sz="0" w:space="0" w:color="auto"/>
        <w:right w:val="none" w:sz="0" w:space="0" w:color="auto"/>
      </w:divBdr>
    </w:div>
    <w:div w:id="331839041">
      <w:bodyDiv w:val="1"/>
      <w:marLeft w:val="0"/>
      <w:marRight w:val="0"/>
      <w:marTop w:val="0"/>
      <w:marBottom w:val="0"/>
      <w:divBdr>
        <w:top w:val="none" w:sz="0" w:space="0" w:color="auto"/>
        <w:left w:val="none" w:sz="0" w:space="0" w:color="auto"/>
        <w:bottom w:val="none" w:sz="0" w:space="0" w:color="auto"/>
        <w:right w:val="none" w:sz="0" w:space="0" w:color="auto"/>
      </w:divBdr>
    </w:div>
    <w:div w:id="332800558">
      <w:bodyDiv w:val="1"/>
      <w:marLeft w:val="0"/>
      <w:marRight w:val="0"/>
      <w:marTop w:val="0"/>
      <w:marBottom w:val="0"/>
      <w:divBdr>
        <w:top w:val="none" w:sz="0" w:space="0" w:color="auto"/>
        <w:left w:val="none" w:sz="0" w:space="0" w:color="auto"/>
        <w:bottom w:val="none" w:sz="0" w:space="0" w:color="auto"/>
        <w:right w:val="none" w:sz="0" w:space="0" w:color="auto"/>
      </w:divBdr>
    </w:div>
    <w:div w:id="333730129">
      <w:bodyDiv w:val="1"/>
      <w:marLeft w:val="0"/>
      <w:marRight w:val="0"/>
      <w:marTop w:val="0"/>
      <w:marBottom w:val="0"/>
      <w:divBdr>
        <w:top w:val="none" w:sz="0" w:space="0" w:color="auto"/>
        <w:left w:val="none" w:sz="0" w:space="0" w:color="auto"/>
        <w:bottom w:val="none" w:sz="0" w:space="0" w:color="auto"/>
        <w:right w:val="none" w:sz="0" w:space="0" w:color="auto"/>
      </w:divBdr>
      <w:divsChild>
        <w:div w:id="154028988">
          <w:marLeft w:val="0"/>
          <w:marRight w:val="0"/>
          <w:marTop w:val="0"/>
          <w:marBottom w:val="0"/>
          <w:divBdr>
            <w:top w:val="none" w:sz="0" w:space="0" w:color="auto"/>
            <w:left w:val="none" w:sz="0" w:space="0" w:color="auto"/>
            <w:bottom w:val="none" w:sz="0" w:space="0" w:color="auto"/>
            <w:right w:val="none" w:sz="0" w:space="0" w:color="auto"/>
          </w:divBdr>
        </w:div>
        <w:div w:id="177281565">
          <w:marLeft w:val="0"/>
          <w:marRight w:val="0"/>
          <w:marTop w:val="0"/>
          <w:marBottom w:val="0"/>
          <w:divBdr>
            <w:top w:val="none" w:sz="0" w:space="0" w:color="auto"/>
            <w:left w:val="none" w:sz="0" w:space="0" w:color="auto"/>
            <w:bottom w:val="none" w:sz="0" w:space="0" w:color="auto"/>
            <w:right w:val="none" w:sz="0" w:space="0" w:color="auto"/>
          </w:divBdr>
        </w:div>
        <w:div w:id="1376655415">
          <w:marLeft w:val="0"/>
          <w:marRight w:val="0"/>
          <w:marTop w:val="0"/>
          <w:marBottom w:val="0"/>
          <w:divBdr>
            <w:top w:val="none" w:sz="0" w:space="0" w:color="auto"/>
            <w:left w:val="none" w:sz="0" w:space="0" w:color="auto"/>
            <w:bottom w:val="none" w:sz="0" w:space="0" w:color="auto"/>
            <w:right w:val="none" w:sz="0" w:space="0" w:color="auto"/>
          </w:divBdr>
        </w:div>
        <w:div w:id="70929502">
          <w:marLeft w:val="0"/>
          <w:marRight w:val="0"/>
          <w:marTop w:val="0"/>
          <w:marBottom w:val="0"/>
          <w:divBdr>
            <w:top w:val="none" w:sz="0" w:space="0" w:color="auto"/>
            <w:left w:val="none" w:sz="0" w:space="0" w:color="auto"/>
            <w:bottom w:val="none" w:sz="0" w:space="0" w:color="auto"/>
            <w:right w:val="none" w:sz="0" w:space="0" w:color="auto"/>
          </w:divBdr>
        </w:div>
        <w:div w:id="1214392992">
          <w:marLeft w:val="0"/>
          <w:marRight w:val="0"/>
          <w:marTop w:val="0"/>
          <w:marBottom w:val="0"/>
          <w:divBdr>
            <w:top w:val="none" w:sz="0" w:space="0" w:color="auto"/>
            <w:left w:val="none" w:sz="0" w:space="0" w:color="auto"/>
            <w:bottom w:val="none" w:sz="0" w:space="0" w:color="auto"/>
            <w:right w:val="none" w:sz="0" w:space="0" w:color="auto"/>
          </w:divBdr>
        </w:div>
        <w:div w:id="1460492046">
          <w:marLeft w:val="0"/>
          <w:marRight w:val="0"/>
          <w:marTop w:val="0"/>
          <w:marBottom w:val="0"/>
          <w:divBdr>
            <w:top w:val="none" w:sz="0" w:space="0" w:color="auto"/>
            <w:left w:val="none" w:sz="0" w:space="0" w:color="auto"/>
            <w:bottom w:val="none" w:sz="0" w:space="0" w:color="auto"/>
            <w:right w:val="none" w:sz="0" w:space="0" w:color="auto"/>
          </w:divBdr>
        </w:div>
        <w:div w:id="1496536449">
          <w:marLeft w:val="0"/>
          <w:marRight w:val="0"/>
          <w:marTop w:val="0"/>
          <w:marBottom w:val="0"/>
          <w:divBdr>
            <w:top w:val="none" w:sz="0" w:space="0" w:color="auto"/>
            <w:left w:val="none" w:sz="0" w:space="0" w:color="auto"/>
            <w:bottom w:val="none" w:sz="0" w:space="0" w:color="auto"/>
            <w:right w:val="none" w:sz="0" w:space="0" w:color="auto"/>
          </w:divBdr>
        </w:div>
        <w:div w:id="1214540210">
          <w:marLeft w:val="0"/>
          <w:marRight w:val="0"/>
          <w:marTop w:val="0"/>
          <w:marBottom w:val="0"/>
          <w:divBdr>
            <w:top w:val="none" w:sz="0" w:space="0" w:color="auto"/>
            <w:left w:val="none" w:sz="0" w:space="0" w:color="auto"/>
            <w:bottom w:val="none" w:sz="0" w:space="0" w:color="auto"/>
            <w:right w:val="none" w:sz="0" w:space="0" w:color="auto"/>
          </w:divBdr>
        </w:div>
        <w:div w:id="1715032912">
          <w:marLeft w:val="0"/>
          <w:marRight w:val="0"/>
          <w:marTop w:val="0"/>
          <w:marBottom w:val="0"/>
          <w:divBdr>
            <w:top w:val="none" w:sz="0" w:space="0" w:color="auto"/>
            <w:left w:val="none" w:sz="0" w:space="0" w:color="auto"/>
            <w:bottom w:val="none" w:sz="0" w:space="0" w:color="auto"/>
            <w:right w:val="none" w:sz="0" w:space="0" w:color="auto"/>
          </w:divBdr>
        </w:div>
        <w:div w:id="1411080858">
          <w:marLeft w:val="0"/>
          <w:marRight w:val="0"/>
          <w:marTop w:val="0"/>
          <w:marBottom w:val="0"/>
          <w:divBdr>
            <w:top w:val="none" w:sz="0" w:space="0" w:color="auto"/>
            <w:left w:val="none" w:sz="0" w:space="0" w:color="auto"/>
            <w:bottom w:val="none" w:sz="0" w:space="0" w:color="auto"/>
            <w:right w:val="none" w:sz="0" w:space="0" w:color="auto"/>
          </w:divBdr>
        </w:div>
        <w:div w:id="1292908365">
          <w:marLeft w:val="0"/>
          <w:marRight w:val="0"/>
          <w:marTop w:val="0"/>
          <w:marBottom w:val="0"/>
          <w:divBdr>
            <w:top w:val="none" w:sz="0" w:space="0" w:color="auto"/>
            <w:left w:val="none" w:sz="0" w:space="0" w:color="auto"/>
            <w:bottom w:val="none" w:sz="0" w:space="0" w:color="auto"/>
            <w:right w:val="none" w:sz="0" w:space="0" w:color="auto"/>
          </w:divBdr>
        </w:div>
        <w:div w:id="754546894">
          <w:marLeft w:val="0"/>
          <w:marRight w:val="0"/>
          <w:marTop w:val="0"/>
          <w:marBottom w:val="0"/>
          <w:divBdr>
            <w:top w:val="none" w:sz="0" w:space="0" w:color="auto"/>
            <w:left w:val="none" w:sz="0" w:space="0" w:color="auto"/>
            <w:bottom w:val="none" w:sz="0" w:space="0" w:color="auto"/>
            <w:right w:val="none" w:sz="0" w:space="0" w:color="auto"/>
          </w:divBdr>
        </w:div>
        <w:div w:id="403181493">
          <w:marLeft w:val="0"/>
          <w:marRight w:val="0"/>
          <w:marTop w:val="0"/>
          <w:marBottom w:val="0"/>
          <w:divBdr>
            <w:top w:val="none" w:sz="0" w:space="0" w:color="auto"/>
            <w:left w:val="none" w:sz="0" w:space="0" w:color="auto"/>
            <w:bottom w:val="none" w:sz="0" w:space="0" w:color="auto"/>
            <w:right w:val="none" w:sz="0" w:space="0" w:color="auto"/>
          </w:divBdr>
        </w:div>
        <w:div w:id="725880064">
          <w:marLeft w:val="0"/>
          <w:marRight w:val="0"/>
          <w:marTop w:val="0"/>
          <w:marBottom w:val="0"/>
          <w:divBdr>
            <w:top w:val="none" w:sz="0" w:space="0" w:color="auto"/>
            <w:left w:val="none" w:sz="0" w:space="0" w:color="auto"/>
            <w:bottom w:val="none" w:sz="0" w:space="0" w:color="auto"/>
            <w:right w:val="none" w:sz="0" w:space="0" w:color="auto"/>
          </w:divBdr>
        </w:div>
        <w:div w:id="1309746867">
          <w:marLeft w:val="0"/>
          <w:marRight w:val="0"/>
          <w:marTop w:val="0"/>
          <w:marBottom w:val="0"/>
          <w:divBdr>
            <w:top w:val="none" w:sz="0" w:space="0" w:color="auto"/>
            <w:left w:val="none" w:sz="0" w:space="0" w:color="auto"/>
            <w:bottom w:val="none" w:sz="0" w:space="0" w:color="auto"/>
            <w:right w:val="none" w:sz="0" w:space="0" w:color="auto"/>
          </w:divBdr>
        </w:div>
        <w:div w:id="748430456">
          <w:marLeft w:val="0"/>
          <w:marRight w:val="0"/>
          <w:marTop w:val="0"/>
          <w:marBottom w:val="0"/>
          <w:divBdr>
            <w:top w:val="none" w:sz="0" w:space="0" w:color="auto"/>
            <w:left w:val="none" w:sz="0" w:space="0" w:color="auto"/>
            <w:bottom w:val="none" w:sz="0" w:space="0" w:color="auto"/>
            <w:right w:val="none" w:sz="0" w:space="0" w:color="auto"/>
          </w:divBdr>
        </w:div>
        <w:div w:id="661471562">
          <w:marLeft w:val="0"/>
          <w:marRight w:val="0"/>
          <w:marTop w:val="0"/>
          <w:marBottom w:val="0"/>
          <w:divBdr>
            <w:top w:val="none" w:sz="0" w:space="0" w:color="auto"/>
            <w:left w:val="none" w:sz="0" w:space="0" w:color="auto"/>
            <w:bottom w:val="none" w:sz="0" w:space="0" w:color="auto"/>
            <w:right w:val="none" w:sz="0" w:space="0" w:color="auto"/>
          </w:divBdr>
        </w:div>
        <w:div w:id="1494485700">
          <w:marLeft w:val="0"/>
          <w:marRight w:val="0"/>
          <w:marTop w:val="0"/>
          <w:marBottom w:val="0"/>
          <w:divBdr>
            <w:top w:val="none" w:sz="0" w:space="0" w:color="auto"/>
            <w:left w:val="none" w:sz="0" w:space="0" w:color="auto"/>
            <w:bottom w:val="none" w:sz="0" w:space="0" w:color="auto"/>
            <w:right w:val="none" w:sz="0" w:space="0" w:color="auto"/>
          </w:divBdr>
        </w:div>
        <w:div w:id="373039851">
          <w:marLeft w:val="0"/>
          <w:marRight w:val="0"/>
          <w:marTop w:val="0"/>
          <w:marBottom w:val="0"/>
          <w:divBdr>
            <w:top w:val="none" w:sz="0" w:space="0" w:color="auto"/>
            <w:left w:val="none" w:sz="0" w:space="0" w:color="auto"/>
            <w:bottom w:val="none" w:sz="0" w:space="0" w:color="auto"/>
            <w:right w:val="none" w:sz="0" w:space="0" w:color="auto"/>
          </w:divBdr>
        </w:div>
        <w:div w:id="393628294">
          <w:marLeft w:val="0"/>
          <w:marRight w:val="0"/>
          <w:marTop w:val="0"/>
          <w:marBottom w:val="0"/>
          <w:divBdr>
            <w:top w:val="none" w:sz="0" w:space="0" w:color="auto"/>
            <w:left w:val="none" w:sz="0" w:space="0" w:color="auto"/>
            <w:bottom w:val="none" w:sz="0" w:space="0" w:color="auto"/>
            <w:right w:val="none" w:sz="0" w:space="0" w:color="auto"/>
          </w:divBdr>
        </w:div>
        <w:div w:id="288979021">
          <w:marLeft w:val="0"/>
          <w:marRight w:val="0"/>
          <w:marTop w:val="0"/>
          <w:marBottom w:val="0"/>
          <w:divBdr>
            <w:top w:val="none" w:sz="0" w:space="0" w:color="auto"/>
            <w:left w:val="none" w:sz="0" w:space="0" w:color="auto"/>
            <w:bottom w:val="none" w:sz="0" w:space="0" w:color="auto"/>
            <w:right w:val="none" w:sz="0" w:space="0" w:color="auto"/>
          </w:divBdr>
        </w:div>
        <w:div w:id="1299267540">
          <w:marLeft w:val="0"/>
          <w:marRight w:val="0"/>
          <w:marTop w:val="0"/>
          <w:marBottom w:val="0"/>
          <w:divBdr>
            <w:top w:val="none" w:sz="0" w:space="0" w:color="auto"/>
            <w:left w:val="none" w:sz="0" w:space="0" w:color="auto"/>
            <w:bottom w:val="none" w:sz="0" w:space="0" w:color="auto"/>
            <w:right w:val="none" w:sz="0" w:space="0" w:color="auto"/>
          </w:divBdr>
        </w:div>
        <w:div w:id="1380864746">
          <w:marLeft w:val="0"/>
          <w:marRight w:val="0"/>
          <w:marTop w:val="0"/>
          <w:marBottom w:val="0"/>
          <w:divBdr>
            <w:top w:val="none" w:sz="0" w:space="0" w:color="auto"/>
            <w:left w:val="none" w:sz="0" w:space="0" w:color="auto"/>
            <w:bottom w:val="none" w:sz="0" w:space="0" w:color="auto"/>
            <w:right w:val="none" w:sz="0" w:space="0" w:color="auto"/>
          </w:divBdr>
        </w:div>
        <w:div w:id="66151956">
          <w:marLeft w:val="0"/>
          <w:marRight w:val="0"/>
          <w:marTop w:val="0"/>
          <w:marBottom w:val="0"/>
          <w:divBdr>
            <w:top w:val="none" w:sz="0" w:space="0" w:color="auto"/>
            <w:left w:val="none" w:sz="0" w:space="0" w:color="auto"/>
            <w:bottom w:val="none" w:sz="0" w:space="0" w:color="auto"/>
            <w:right w:val="none" w:sz="0" w:space="0" w:color="auto"/>
          </w:divBdr>
        </w:div>
        <w:div w:id="1184249919">
          <w:marLeft w:val="0"/>
          <w:marRight w:val="0"/>
          <w:marTop w:val="0"/>
          <w:marBottom w:val="0"/>
          <w:divBdr>
            <w:top w:val="none" w:sz="0" w:space="0" w:color="auto"/>
            <w:left w:val="none" w:sz="0" w:space="0" w:color="auto"/>
            <w:bottom w:val="none" w:sz="0" w:space="0" w:color="auto"/>
            <w:right w:val="none" w:sz="0" w:space="0" w:color="auto"/>
          </w:divBdr>
        </w:div>
        <w:div w:id="1437870634">
          <w:marLeft w:val="0"/>
          <w:marRight w:val="0"/>
          <w:marTop w:val="0"/>
          <w:marBottom w:val="0"/>
          <w:divBdr>
            <w:top w:val="none" w:sz="0" w:space="0" w:color="auto"/>
            <w:left w:val="none" w:sz="0" w:space="0" w:color="auto"/>
            <w:bottom w:val="none" w:sz="0" w:space="0" w:color="auto"/>
            <w:right w:val="none" w:sz="0" w:space="0" w:color="auto"/>
          </w:divBdr>
        </w:div>
        <w:div w:id="446388585">
          <w:marLeft w:val="0"/>
          <w:marRight w:val="0"/>
          <w:marTop w:val="0"/>
          <w:marBottom w:val="0"/>
          <w:divBdr>
            <w:top w:val="none" w:sz="0" w:space="0" w:color="auto"/>
            <w:left w:val="none" w:sz="0" w:space="0" w:color="auto"/>
            <w:bottom w:val="none" w:sz="0" w:space="0" w:color="auto"/>
            <w:right w:val="none" w:sz="0" w:space="0" w:color="auto"/>
          </w:divBdr>
        </w:div>
        <w:div w:id="881288890">
          <w:marLeft w:val="0"/>
          <w:marRight w:val="0"/>
          <w:marTop w:val="0"/>
          <w:marBottom w:val="0"/>
          <w:divBdr>
            <w:top w:val="none" w:sz="0" w:space="0" w:color="auto"/>
            <w:left w:val="none" w:sz="0" w:space="0" w:color="auto"/>
            <w:bottom w:val="none" w:sz="0" w:space="0" w:color="auto"/>
            <w:right w:val="none" w:sz="0" w:space="0" w:color="auto"/>
          </w:divBdr>
        </w:div>
        <w:div w:id="422461618">
          <w:marLeft w:val="0"/>
          <w:marRight w:val="0"/>
          <w:marTop w:val="0"/>
          <w:marBottom w:val="0"/>
          <w:divBdr>
            <w:top w:val="none" w:sz="0" w:space="0" w:color="auto"/>
            <w:left w:val="none" w:sz="0" w:space="0" w:color="auto"/>
            <w:bottom w:val="none" w:sz="0" w:space="0" w:color="auto"/>
            <w:right w:val="none" w:sz="0" w:space="0" w:color="auto"/>
          </w:divBdr>
        </w:div>
        <w:div w:id="301279873">
          <w:marLeft w:val="0"/>
          <w:marRight w:val="0"/>
          <w:marTop w:val="0"/>
          <w:marBottom w:val="0"/>
          <w:divBdr>
            <w:top w:val="none" w:sz="0" w:space="0" w:color="auto"/>
            <w:left w:val="none" w:sz="0" w:space="0" w:color="auto"/>
            <w:bottom w:val="none" w:sz="0" w:space="0" w:color="auto"/>
            <w:right w:val="none" w:sz="0" w:space="0" w:color="auto"/>
          </w:divBdr>
        </w:div>
        <w:div w:id="820266425">
          <w:marLeft w:val="0"/>
          <w:marRight w:val="0"/>
          <w:marTop w:val="0"/>
          <w:marBottom w:val="0"/>
          <w:divBdr>
            <w:top w:val="none" w:sz="0" w:space="0" w:color="auto"/>
            <w:left w:val="none" w:sz="0" w:space="0" w:color="auto"/>
            <w:bottom w:val="none" w:sz="0" w:space="0" w:color="auto"/>
            <w:right w:val="none" w:sz="0" w:space="0" w:color="auto"/>
          </w:divBdr>
        </w:div>
        <w:div w:id="1528790181">
          <w:marLeft w:val="0"/>
          <w:marRight w:val="0"/>
          <w:marTop w:val="0"/>
          <w:marBottom w:val="0"/>
          <w:divBdr>
            <w:top w:val="none" w:sz="0" w:space="0" w:color="auto"/>
            <w:left w:val="none" w:sz="0" w:space="0" w:color="auto"/>
            <w:bottom w:val="none" w:sz="0" w:space="0" w:color="auto"/>
            <w:right w:val="none" w:sz="0" w:space="0" w:color="auto"/>
          </w:divBdr>
        </w:div>
        <w:div w:id="62916129">
          <w:marLeft w:val="0"/>
          <w:marRight w:val="0"/>
          <w:marTop w:val="0"/>
          <w:marBottom w:val="0"/>
          <w:divBdr>
            <w:top w:val="none" w:sz="0" w:space="0" w:color="auto"/>
            <w:left w:val="none" w:sz="0" w:space="0" w:color="auto"/>
            <w:bottom w:val="none" w:sz="0" w:space="0" w:color="auto"/>
            <w:right w:val="none" w:sz="0" w:space="0" w:color="auto"/>
          </w:divBdr>
        </w:div>
        <w:div w:id="467631587">
          <w:marLeft w:val="0"/>
          <w:marRight w:val="0"/>
          <w:marTop w:val="0"/>
          <w:marBottom w:val="0"/>
          <w:divBdr>
            <w:top w:val="none" w:sz="0" w:space="0" w:color="auto"/>
            <w:left w:val="none" w:sz="0" w:space="0" w:color="auto"/>
            <w:bottom w:val="none" w:sz="0" w:space="0" w:color="auto"/>
            <w:right w:val="none" w:sz="0" w:space="0" w:color="auto"/>
          </w:divBdr>
        </w:div>
        <w:div w:id="218637563">
          <w:marLeft w:val="0"/>
          <w:marRight w:val="0"/>
          <w:marTop w:val="0"/>
          <w:marBottom w:val="0"/>
          <w:divBdr>
            <w:top w:val="none" w:sz="0" w:space="0" w:color="auto"/>
            <w:left w:val="none" w:sz="0" w:space="0" w:color="auto"/>
            <w:bottom w:val="none" w:sz="0" w:space="0" w:color="auto"/>
            <w:right w:val="none" w:sz="0" w:space="0" w:color="auto"/>
          </w:divBdr>
        </w:div>
        <w:div w:id="884178693">
          <w:marLeft w:val="0"/>
          <w:marRight w:val="0"/>
          <w:marTop w:val="0"/>
          <w:marBottom w:val="0"/>
          <w:divBdr>
            <w:top w:val="none" w:sz="0" w:space="0" w:color="auto"/>
            <w:left w:val="none" w:sz="0" w:space="0" w:color="auto"/>
            <w:bottom w:val="none" w:sz="0" w:space="0" w:color="auto"/>
            <w:right w:val="none" w:sz="0" w:space="0" w:color="auto"/>
          </w:divBdr>
        </w:div>
        <w:div w:id="503282420">
          <w:marLeft w:val="0"/>
          <w:marRight w:val="0"/>
          <w:marTop w:val="0"/>
          <w:marBottom w:val="0"/>
          <w:divBdr>
            <w:top w:val="none" w:sz="0" w:space="0" w:color="auto"/>
            <w:left w:val="none" w:sz="0" w:space="0" w:color="auto"/>
            <w:bottom w:val="none" w:sz="0" w:space="0" w:color="auto"/>
            <w:right w:val="none" w:sz="0" w:space="0" w:color="auto"/>
          </w:divBdr>
        </w:div>
        <w:div w:id="427623436">
          <w:marLeft w:val="0"/>
          <w:marRight w:val="0"/>
          <w:marTop w:val="0"/>
          <w:marBottom w:val="0"/>
          <w:divBdr>
            <w:top w:val="none" w:sz="0" w:space="0" w:color="auto"/>
            <w:left w:val="none" w:sz="0" w:space="0" w:color="auto"/>
            <w:bottom w:val="none" w:sz="0" w:space="0" w:color="auto"/>
            <w:right w:val="none" w:sz="0" w:space="0" w:color="auto"/>
          </w:divBdr>
        </w:div>
        <w:div w:id="1501189759">
          <w:marLeft w:val="0"/>
          <w:marRight w:val="0"/>
          <w:marTop w:val="0"/>
          <w:marBottom w:val="0"/>
          <w:divBdr>
            <w:top w:val="none" w:sz="0" w:space="0" w:color="auto"/>
            <w:left w:val="none" w:sz="0" w:space="0" w:color="auto"/>
            <w:bottom w:val="none" w:sz="0" w:space="0" w:color="auto"/>
            <w:right w:val="none" w:sz="0" w:space="0" w:color="auto"/>
          </w:divBdr>
        </w:div>
        <w:div w:id="1469710438">
          <w:marLeft w:val="0"/>
          <w:marRight w:val="0"/>
          <w:marTop w:val="0"/>
          <w:marBottom w:val="0"/>
          <w:divBdr>
            <w:top w:val="none" w:sz="0" w:space="0" w:color="auto"/>
            <w:left w:val="none" w:sz="0" w:space="0" w:color="auto"/>
            <w:bottom w:val="none" w:sz="0" w:space="0" w:color="auto"/>
            <w:right w:val="none" w:sz="0" w:space="0" w:color="auto"/>
          </w:divBdr>
        </w:div>
        <w:div w:id="1443112129">
          <w:marLeft w:val="0"/>
          <w:marRight w:val="0"/>
          <w:marTop w:val="0"/>
          <w:marBottom w:val="0"/>
          <w:divBdr>
            <w:top w:val="none" w:sz="0" w:space="0" w:color="auto"/>
            <w:left w:val="none" w:sz="0" w:space="0" w:color="auto"/>
            <w:bottom w:val="none" w:sz="0" w:space="0" w:color="auto"/>
            <w:right w:val="none" w:sz="0" w:space="0" w:color="auto"/>
          </w:divBdr>
        </w:div>
        <w:div w:id="225459376">
          <w:marLeft w:val="0"/>
          <w:marRight w:val="0"/>
          <w:marTop w:val="0"/>
          <w:marBottom w:val="0"/>
          <w:divBdr>
            <w:top w:val="none" w:sz="0" w:space="0" w:color="auto"/>
            <w:left w:val="none" w:sz="0" w:space="0" w:color="auto"/>
            <w:bottom w:val="none" w:sz="0" w:space="0" w:color="auto"/>
            <w:right w:val="none" w:sz="0" w:space="0" w:color="auto"/>
          </w:divBdr>
        </w:div>
        <w:div w:id="996611335">
          <w:marLeft w:val="0"/>
          <w:marRight w:val="0"/>
          <w:marTop w:val="0"/>
          <w:marBottom w:val="0"/>
          <w:divBdr>
            <w:top w:val="none" w:sz="0" w:space="0" w:color="auto"/>
            <w:left w:val="none" w:sz="0" w:space="0" w:color="auto"/>
            <w:bottom w:val="none" w:sz="0" w:space="0" w:color="auto"/>
            <w:right w:val="none" w:sz="0" w:space="0" w:color="auto"/>
          </w:divBdr>
        </w:div>
        <w:div w:id="1089235731">
          <w:marLeft w:val="0"/>
          <w:marRight w:val="0"/>
          <w:marTop w:val="0"/>
          <w:marBottom w:val="0"/>
          <w:divBdr>
            <w:top w:val="none" w:sz="0" w:space="0" w:color="auto"/>
            <w:left w:val="none" w:sz="0" w:space="0" w:color="auto"/>
            <w:bottom w:val="none" w:sz="0" w:space="0" w:color="auto"/>
            <w:right w:val="none" w:sz="0" w:space="0" w:color="auto"/>
          </w:divBdr>
        </w:div>
        <w:div w:id="1443259907">
          <w:marLeft w:val="0"/>
          <w:marRight w:val="0"/>
          <w:marTop w:val="0"/>
          <w:marBottom w:val="0"/>
          <w:divBdr>
            <w:top w:val="none" w:sz="0" w:space="0" w:color="auto"/>
            <w:left w:val="none" w:sz="0" w:space="0" w:color="auto"/>
            <w:bottom w:val="none" w:sz="0" w:space="0" w:color="auto"/>
            <w:right w:val="none" w:sz="0" w:space="0" w:color="auto"/>
          </w:divBdr>
        </w:div>
        <w:div w:id="382872338">
          <w:marLeft w:val="0"/>
          <w:marRight w:val="0"/>
          <w:marTop w:val="0"/>
          <w:marBottom w:val="0"/>
          <w:divBdr>
            <w:top w:val="none" w:sz="0" w:space="0" w:color="auto"/>
            <w:left w:val="none" w:sz="0" w:space="0" w:color="auto"/>
            <w:bottom w:val="none" w:sz="0" w:space="0" w:color="auto"/>
            <w:right w:val="none" w:sz="0" w:space="0" w:color="auto"/>
          </w:divBdr>
        </w:div>
        <w:div w:id="1426607442">
          <w:marLeft w:val="0"/>
          <w:marRight w:val="0"/>
          <w:marTop w:val="0"/>
          <w:marBottom w:val="0"/>
          <w:divBdr>
            <w:top w:val="none" w:sz="0" w:space="0" w:color="auto"/>
            <w:left w:val="none" w:sz="0" w:space="0" w:color="auto"/>
            <w:bottom w:val="none" w:sz="0" w:space="0" w:color="auto"/>
            <w:right w:val="none" w:sz="0" w:space="0" w:color="auto"/>
          </w:divBdr>
        </w:div>
        <w:div w:id="1960140998">
          <w:marLeft w:val="0"/>
          <w:marRight w:val="0"/>
          <w:marTop w:val="0"/>
          <w:marBottom w:val="0"/>
          <w:divBdr>
            <w:top w:val="none" w:sz="0" w:space="0" w:color="auto"/>
            <w:left w:val="none" w:sz="0" w:space="0" w:color="auto"/>
            <w:bottom w:val="none" w:sz="0" w:space="0" w:color="auto"/>
            <w:right w:val="none" w:sz="0" w:space="0" w:color="auto"/>
          </w:divBdr>
        </w:div>
        <w:div w:id="1030035689">
          <w:marLeft w:val="0"/>
          <w:marRight w:val="0"/>
          <w:marTop w:val="0"/>
          <w:marBottom w:val="0"/>
          <w:divBdr>
            <w:top w:val="none" w:sz="0" w:space="0" w:color="auto"/>
            <w:left w:val="none" w:sz="0" w:space="0" w:color="auto"/>
            <w:bottom w:val="none" w:sz="0" w:space="0" w:color="auto"/>
            <w:right w:val="none" w:sz="0" w:space="0" w:color="auto"/>
          </w:divBdr>
        </w:div>
        <w:div w:id="935092471">
          <w:marLeft w:val="0"/>
          <w:marRight w:val="0"/>
          <w:marTop w:val="0"/>
          <w:marBottom w:val="0"/>
          <w:divBdr>
            <w:top w:val="none" w:sz="0" w:space="0" w:color="auto"/>
            <w:left w:val="none" w:sz="0" w:space="0" w:color="auto"/>
            <w:bottom w:val="none" w:sz="0" w:space="0" w:color="auto"/>
            <w:right w:val="none" w:sz="0" w:space="0" w:color="auto"/>
          </w:divBdr>
        </w:div>
        <w:div w:id="46613108">
          <w:marLeft w:val="0"/>
          <w:marRight w:val="0"/>
          <w:marTop w:val="0"/>
          <w:marBottom w:val="0"/>
          <w:divBdr>
            <w:top w:val="none" w:sz="0" w:space="0" w:color="auto"/>
            <w:left w:val="none" w:sz="0" w:space="0" w:color="auto"/>
            <w:bottom w:val="none" w:sz="0" w:space="0" w:color="auto"/>
            <w:right w:val="none" w:sz="0" w:space="0" w:color="auto"/>
          </w:divBdr>
        </w:div>
        <w:div w:id="141778346">
          <w:marLeft w:val="0"/>
          <w:marRight w:val="0"/>
          <w:marTop w:val="0"/>
          <w:marBottom w:val="0"/>
          <w:divBdr>
            <w:top w:val="none" w:sz="0" w:space="0" w:color="auto"/>
            <w:left w:val="none" w:sz="0" w:space="0" w:color="auto"/>
            <w:bottom w:val="none" w:sz="0" w:space="0" w:color="auto"/>
            <w:right w:val="none" w:sz="0" w:space="0" w:color="auto"/>
          </w:divBdr>
        </w:div>
        <w:div w:id="1810635211">
          <w:marLeft w:val="0"/>
          <w:marRight w:val="0"/>
          <w:marTop w:val="0"/>
          <w:marBottom w:val="0"/>
          <w:divBdr>
            <w:top w:val="none" w:sz="0" w:space="0" w:color="auto"/>
            <w:left w:val="none" w:sz="0" w:space="0" w:color="auto"/>
            <w:bottom w:val="none" w:sz="0" w:space="0" w:color="auto"/>
            <w:right w:val="none" w:sz="0" w:space="0" w:color="auto"/>
          </w:divBdr>
        </w:div>
        <w:div w:id="464465201">
          <w:marLeft w:val="0"/>
          <w:marRight w:val="0"/>
          <w:marTop w:val="0"/>
          <w:marBottom w:val="0"/>
          <w:divBdr>
            <w:top w:val="none" w:sz="0" w:space="0" w:color="auto"/>
            <w:left w:val="none" w:sz="0" w:space="0" w:color="auto"/>
            <w:bottom w:val="none" w:sz="0" w:space="0" w:color="auto"/>
            <w:right w:val="none" w:sz="0" w:space="0" w:color="auto"/>
          </w:divBdr>
        </w:div>
        <w:div w:id="1424642390">
          <w:marLeft w:val="0"/>
          <w:marRight w:val="0"/>
          <w:marTop w:val="0"/>
          <w:marBottom w:val="0"/>
          <w:divBdr>
            <w:top w:val="none" w:sz="0" w:space="0" w:color="auto"/>
            <w:left w:val="none" w:sz="0" w:space="0" w:color="auto"/>
            <w:bottom w:val="none" w:sz="0" w:space="0" w:color="auto"/>
            <w:right w:val="none" w:sz="0" w:space="0" w:color="auto"/>
          </w:divBdr>
        </w:div>
        <w:div w:id="10762525">
          <w:marLeft w:val="0"/>
          <w:marRight w:val="0"/>
          <w:marTop w:val="0"/>
          <w:marBottom w:val="0"/>
          <w:divBdr>
            <w:top w:val="none" w:sz="0" w:space="0" w:color="auto"/>
            <w:left w:val="none" w:sz="0" w:space="0" w:color="auto"/>
            <w:bottom w:val="none" w:sz="0" w:space="0" w:color="auto"/>
            <w:right w:val="none" w:sz="0" w:space="0" w:color="auto"/>
          </w:divBdr>
        </w:div>
        <w:div w:id="730275011">
          <w:marLeft w:val="0"/>
          <w:marRight w:val="0"/>
          <w:marTop w:val="0"/>
          <w:marBottom w:val="0"/>
          <w:divBdr>
            <w:top w:val="none" w:sz="0" w:space="0" w:color="auto"/>
            <w:left w:val="none" w:sz="0" w:space="0" w:color="auto"/>
            <w:bottom w:val="none" w:sz="0" w:space="0" w:color="auto"/>
            <w:right w:val="none" w:sz="0" w:space="0" w:color="auto"/>
          </w:divBdr>
        </w:div>
        <w:div w:id="1790667077">
          <w:marLeft w:val="0"/>
          <w:marRight w:val="0"/>
          <w:marTop w:val="0"/>
          <w:marBottom w:val="0"/>
          <w:divBdr>
            <w:top w:val="none" w:sz="0" w:space="0" w:color="auto"/>
            <w:left w:val="none" w:sz="0" w:space="0" w:color="auto"/>
            <w:bottom w:val="none" w:sz="0" w:space="0" w:color="auto"/>
            <w:right w:val="none" w:sz="0" w:space="0" w:color="auto"/>
          </w:divBdr>
        </w:div>
        <w:div w:id="736853655">
          <w:marLeft w:val="0"/>
          <w:marRight w:val="0"/>
          <w:marTop w:val="0"/>
          <w:marBottom w:val="0"/>
          <w:divBdr>
            <w:top w:val="none" w:sz="0" w:space="0" w:color="auto"/>
            <w:left w:val="none" w:sz="0" w:space="0" w:color="auto"/>
            <w:bottom w:val="none" w:sz="0" w:space="0" w:color="auto"/>
            <w:right w:val="none" w:sz="0" w:space="0" w:color="auto"/>
          </w:divBdr>
        </w:div>
        <w:div w:id="173804626">
          <w:marLeft w:val="0"/>
          <w:marRight w:val="0"/>
          <w:marTop w:val="0"/>
          <w:marBottom w:val="0"/>
          <w:divBdr>
            <w:top w:val="none" w:sz="0" w:space="0" w:color="auto"/>
            <w:left w:val="none" w:sz="0" w:space="0" w:color="auto"/>
            <w:bottom w:val="none" w:sz="0" w:space="0" w:color="auto"/>
            <w:right w:val="none" w:sz="0" w:space="0" w:color="auto"/>
          </w:divBdr>
        </w:div>
        <w:div w:id="554246260">
          <w:marLeft w:val="0"/>
          <w:marRight w:val="0"/>
          <w:marTop w:val="0"/>
          <w:marBottom w:val="0"/>
          <w:divBdr>
            <w:top w:val="none" w:sz="0" w:space="0" w:color="auto"/>
            <w:left w:val="none" w:sz="0" w:space="0" w:color="auto"/>
            <w:bottom w:val="none" w:sz="0" w:space="0" w:color="auto"/>
            <w:right w:val="none" w:sz="0" w:space="0" w:color="auto"/>
          </w:divBdr>
        </w:div>
        <w:div w:id="599878785">
          <w:marLeft w:val="0"/>
          <w:marRight w:val="0"/>
          <w:marTop w:val="0"/>
          <w:marBottom w:val="0"/>
          <w:divBdr>
            <w:top w:val="none" w:sz="0" w:space="0" w:color="auto"/>
            <w:left w:val="none" w:sz="0" w:space="0" w:color="auto"/>
            <w:bottom w:val="none" w:sz="0" w:space="0" w:color="auto"/>
            <w:right w:val="none" w:sz="0" w:space="0" w:color="auto"/>
          </w:divBdr>
        </w:div>
        <w:div w:id="885263749">
          <w:marLeft w:val="0"/>
          <w:marRight w:val="0"/>
          <w:marTop w:val="0"/>
          <w:marBottom w:val="0"/>
          <w:divBdr>
            <w:top w:val="none" w:sz="0" w:space="0" w:color="auto"/>
            <w:left w:val="none" w:sz="0" w:space="0" w:color="auto"/>
            <w:bottom w:val="none" w:sz="0" w:space="0" w:color="auto"/>
            <w:right w:val="none" w:sz="0" w:space="0" w:color="auto"/>
          </w:divBdr>
        </w:div>
        <w:div w:id="795875859">
          <w:marLeft w:val="0"/>
          <w:marRight w:val="0"/>
          <w:marTop w:val="0"/>
          <w:marBottom w:val="0"/>
          <w:divBdr>
            <w:top w:val="none" w:sz="0" w:space="0" w:color="auto"/>
            <w:left w:val="none" w:sz="0" w:space="0" w:color="auto"/>
            <w:bottom w:val="none" w:sz="0" w:space="0" w:color="auto"/>
            <w:right w:val="none" w:sz="0" w:space="0" w:color="auto"/>
          </w:divBdr>
        </w:div>
        <w:div w:id="1595477933">
          <w:marLeft w:val="0"/>
          <w:marRight w:val="0"/>
          <w:marTop w:val="0"/>
          <w:marBottom w:val="0"/>
          <w:divBdr>
            <w:top w:val="none" w:sz="0" w:space="0" w:color="auto"/>
            <w:left w:val="none" w:sz="0" w:space="0" w:color="auto"/>
            <w:bottom w:val="none" w:sz="0" w:space="0" w:color="auto"/>
            <w:right w:val="none" w:sz="0" w:space="0" w:color="auto"/>
          </w:divBdr>
        </w:div>
        <w:div w:id="1956061894">
          <w:marLeft w:val="0"/>
          <w:marRight w:val="0"/>
          <w:marTop w:val="0"/>
          <w:marBottom w:val="0"/>
          <w:divBdr>
            <w:top w:val="none" w:sz="0" w:space="0" w:color="auto"/>
            <w:left w:val="none" w:sz="0" w:space="0" w:color="auto"/>
            <w:bottom w:val="none" w:sz="0" w:space="0" w:color="auto"/>
            <w:right w:val="none" w:sz="0" w:space="0" w:color="auto"/>
          </w:divBdr>
        </w:div>
        <w:div w:id="689647298">
          <w:marLeft w:val="0"/>
          <w:marRight w:val="0"/>
          <w:marTop w:val="0"/>
          <w:marBottom w:val="0"/>
          <w:divBdr>
            <w:top w:val="none" w:sz="0" w:space="0" w:color="auto"/>
            <w:left w:val="none" w:sz="0" w:space="0" w:color="auto"/>
            <w:bottom w:val="none" w:sz="0" w:space="0" w:color="auto"/>
            <w:right w:val="none" w:sz="0" w:space="0" w:color="auto"/>
          </w:divBdr>
        </w:div>
        <w:div w:id="1491140977">
          <w:marLeft w:val="0"/>
          <w:marRight w:val="0"/>
          <w:marTop w:val="0"/>
          <w:marBottom w:val="0"/>
          <w:divBdr>
            <w:top w:val="none" w:sz="0" w:space="0" w:color="auto"/>
            <w:left w:val="none" w:sz="0" w:space="0" w:color="auto"/>
            <w:bottom w:val="none" w:sz="0" w:space="0" w:color="auto"/>
            <w:right w:val="none" w:sz="0" w:space="0" w:color="auto"/>
          </w:divBdr>
        </w:div>
        <w:div w:id="1547789395">
          <w:marLeft w:val="0"/>
          <w:marRight w:val="0"/>
          <w:marTop w:val="0"/>
          <w:marBottom w:val="0"/>
          <w:divBdr>
            <w:top w:val="none" w:sz="0" w:space="0" w:color="auto"/>
            <w:left w:val="none" w:sz="0" w:space="0" w:color="auto"/>
            <w:bottom w:val="none" w:sz="0" w:space="0" w:color="auto"/>
            <w:right w:val="none" w:sz="0" w:space="0" w:color="auto"/>
          </w:divBdr>
        </w:div>
        <w:div w:id="1936594147">
          <w:marLeft w:val="0"/>
          <w:marRight w:val="0"/>
          <w:marTop w:val="0"/>
          <w:marBottom w:val="0"/>
          <w:divBdr>
            <w:top w:val="none" w:sz="0" w:space="0" w:color="auto"/>
            <w:left w:val="none" w:sz="0" w:space="0" w:color="auto"/>
            <w:bottom w:val="none" w:sz="0" w:space="0" w:color="auto"/>
            <w:right w:val="none" w:sz="0" w:space="0" w:color="auto"/>
          </w:divBdr>
        </w:div>
        <w:div w:id="1550649538">
          <w:marLeft w:val="0"/>
          <w:marRight w:val="0"/>
          <w:marTop w:val="0"/>
          <w:marBottom w:val="0"/>
          <w:divBdr>
            <w:top w:val="none" w:sz="0" w:space="0" w:color="auto"/>
            <w:left w:val="none" w:sz="0" w:space="0" w:color="auto"/>
            <w:bottom w:val="none" w:sz="0" w:space="0" w:color="auto"/>
            <w:right w:val="none" w:sz="0" w:space="0" w:color="auto"/>
          </w:divBdr>
        </w:div>
        <w:div w:id="238826423">
          <w:marLeft w:val="0"/>
          <w:marRight w:val="0"/>
          <w:marTop w:val="0"/>
          <w:marBottom w:val="0"/>
          <w:divBdr>
            <w:top w:val="none" w:sz="0" w:space="0" w:color="auto"/>
            <w:left w:val="none" w:sz="0" w:space="0" w:color="auto"/>
            <w:bottom w:val="none" w:sz="0" w:space="0" w:color="auto"/>
            <w:right w:val="none" w:sz="0" w:space="0" w:color="auto"/>
          </w:divBdr>
        </w:div>
        <w:div w:id="293413067">
          <w:marLeft w:val="0"/>
          <w:marRight w:val="0"/>
          <w:marTop w:val="0"/>
          <w:marBottom w:val="0"/>
          <w:divBdr>
            <w:top w:val="none" w:sz="0" w:space="0" w:color="auto"/>
            <w:left w:val="none" w:sz="0" w:space="0" w:color="auto"/>
            <w:bottom w:val="none" w:sz="0" w:space="0" w:color="auto"/>
            <w:right w:val="none" w:sz="0" w:space="0" w:color="auto"/>
          </w:divBdr>
        </w:div>
        <w:div w:id="467354747">
          <w:marLeft w:val="0"/>
          <w:marRight w:val="0"/>
          <w:marTop w:val="0"/>
          <w:marBottom w:val="0"/>
          <w:divBdr>
            <w:top w:val="none" w:sz="0" w:space="0" w:color="auto"/>
            <w:left w:val="none" w:sz="0" w:space="0" w:color="auto"/>
            <w:bottom w:val="none" w:sz="0" w:space="0" w:color="auto"/>
            <w:right w:val="none" w:sz="0" w:space="0" w:color="auto"/>
          </w:divBdr>
        </w:div>
        <w:div w:id="1342395648">
          <w:marLeft w:val="0"/>
          <w:marRight w:val="0"/>
          <w:marTop w:val="0"/>
          <w:marBottom w:val="0"/>
          <w:divBdr>
            <w:top w:val="none" w:sz="0" w:space="0" w:color="auto"/>
            <w:left w:val="none" w:sz="0" w:space="0" w:color="auto"/>
            <w:bottom w:val="none" w:sz="0" w:space="0" w:color="auto"/>
            <w:right w:val="none" w:sz="0" w:space="0" w:color="auto"/>
          </w:divBdr>
        </w:div>
        <w:div w:id="1896235580">
          <w:marLeft w:val="0"/>
          <w:marRight w:val="0"/>
          <w:marTop w:val="0"/>
          <w:marBottom w:val="0"/>
          <w:divBdr>
            <w:top w:val="none" w:sz="0" w:space="0" w:color="auto"/>
            <w:left w:val="none" w:sz="0" w:space="0" w:color="auto"/>
            <w:bottom w:val="none" w:sz="0" w:space="0" w:color="auto"/>
            <w:right w:val="none" w:sz="0" w:space="0" w:color="auto"/>
          </w:divBdr>
        </w:div>
        <w:div w:id="321349035">
          <w:marLeft w:val="0"/>
          <w:marRight w:val="0"/>
          <w:marTop w:val="0"/>
          <w:marBottom w:val="0"/>
          <w:divBdr>
            <w:top w:val="none" w:sz="0" w:space="0" w:color="auto"/>
            <w:left w:val="none" w:sz="0" w:space="0" w:color="auto"/>
            <w:bottom w:val="none" w:sz="0" w:space="0" w:color="auto"/>
            <w:right w:val="none" w:sz="0" w:space="0" w:color="auto"/>
          </w:divBdr>
        </w:div>
        <w:div w:id="2117288048">
          <w:marLeft w:val="0"/>
          <w:marRight w:val="0"/>
          <w:marTop w:val="0"/>
          <w:marBottom w:val="0"/>
          <w:divBdr>
            <w:top w:val="none" w:sz="0" w:space="0" w:color="auto"/>
            <w:left w:val="none" w:sz="0" w:space="0" w:color="auto"/>
            <w:bottom w:val="none" w:sz="0" w:space="0" w:color="auto"/>
            <w:right w:val="none" w:sz="0" w:space="0" w:color="auto"/>
          </w:divBdr>
        </w:div>
        <w:div w:id="758067115">
          <w:marLeft w:val="0"/>
          <w:marRight w:val="0"/>
          <w:marTop w:val="0"/>
          <w:marBottom w:val="0"/>
          <w:divBdr>
            <w:top w:val="none" w:sz="0" w:space="0" w:color="auto"/>
            <w:left w:val="none" w:sz="0" w:space="0" w:color="auto"/>
            <w:bottom w:val="none" w:sz="0" w:space="0" w:color="auto"/>
            <w:right w:val="none" w:sz="0" w:space="0" w:color="auto"/>
          </w:divBdr>
        </w:div>
        <w:div w:id="971861808">
          <w:marLeft w:val="0"/>
          <w:marRight w:val="0"/>
          <w:marTop w:val="0"/>
          <w:marBottom w:val="0"/>
          <w:divBdr>
            <w:top w:val="none" w:sz="0" w:space="0" w:color="auto"/>
            <w:left w:val="none" w:sz="0" w:space="0" w:color="auto"/>
            <w:bottom w:val="none" w:sz="0" w:space="0" w:color="auto"/>
            <w:right w:val="none" w:sz="0" w:space="0" w:color="auto"/>
          </w:divBdr>
        </w:div>
        <w:div w:id="837161533">
          <w:marLeft w:val="0"/>
          <w:marRight w:val="0"/>
          <w:marTop w:val="0"/>
          <w:marBottom w:val="0"/>
          <w:divBdr>
            <w:top w:val="none" w:sz="0" w:space="0" w:color="auto"/>
            <w:left w:val="none" w:sz="0" w:space="0" w:color="auto"/>
            <w:bottom w:val="none" w:sz="0" w:space="0" w:color="auto"/>
            <w:right w:val="none" w:sz="0" w:space="0" w:color="auto"/>
          </w:divBdr>
        </w:div>
        <w:div w:id="1047533963">
          <w:marLeft w:val="0"/>
          <w:marRight w:val="0"/>
          <w:marTop w:val="0"/>
          <w:marBottom w:val="0"/>
          <w:divBdr>
            <w:top w:val="none" w:sz="0" w:space="0" w:color="auto"/>
            <w:left w:val="none" w:sz="0" w:space="0" w:color="auto"/>
            <w:bottom w:val="none" w:sz="0" w:space="0" w:color="auto"/>
            <w:right w:val="none" w:sz="0" w:space="0" w:color="auto"/>
          </w:divBdr>
        </w:div>
        <w:div w:id="472183">
          <w:marLeft w:val="0"/>
          <w:marRight w:val="0"/>
          <w:marTop w:val="0"/>
          <w:marBottom w:val="0"/>
          <w:divBdr>
            <w:top w:val="none" w:sz="0" w:space="0" w:color="auto"/>
            <w:left w:val="none" w:sz="0" w:space="0" w:color="auto"/>
            <w:bottom w:val="none" w:sz="0" w:space="0" w:color="auto"/>
            <w:right w:val="none" w:sz="0" w:space="0" w:color="auto"/>
          </w:divBdr>
        </w:div>
        <w:div w:id="1340228947">
          <w:marLeft w:val="0"/>
          <w:marRight w:val="0"/>
          <w:marTop w:val="0"/>
          <w:marBottom w:val="0"/>
          <w:divBdr>
            <w:top w:val="none" w:sz="0" w:space="0" w:color="auto"/>
            <w:left w:val="none" w:sz="0" w:space="0" w:color="auto"/>
            <w:bottom w:val="none" w:sz="0" w:space="0" w:color="auto"/>
            <w:right w:val="none" w:sz="0" w:space="0" w:color="auto"/>
          </w:divBdr>
        </w:div>
        <w:div w:id="234634139">
          <w:marLeft w:val="0"/>
          <w:marRight w:val="0"/>
          <w:marTop w:val="0"/>
          <w:marBottom w:val="0"/>
          <w:divBdr>
            <w:top w:val="none" w:sz="0" w:space="0" w:color="auto"/>
            <w:left w:val="none" w:sz="0" w:space="0" w:color="auto"/>
            <w:bottom w:val="none" w:sz="0" w:space="0" w:color="auto"/>
            <w:right w:val="none" w:sz="0" w:space="0" w:color="auto"/>
          </w:divBdr>
        </w:div>
        <w:div w:id="1301837564">
          <w:marLeft w:val="0"/>
          <w:marRight w:val="0"/>
          <w:marTop w:val="0"/>
          <w:marBottom w:val="0"/>
          <w:divBdr>
            <w:top w:val="none" w:sz="0" w:space="0" w:color="auto"/>
            <w:left w:val="none" w:sz="0" w:space="0" w:color="auto"/>
            <w:bottom w:val="none" w:sz="0" w:space="0" w:color="auto"/>
            <w:right w:val="none" w:sz="0" w:space="0" w:color="auto"/>
          </w:divBdr>
        </w:div>
        <w:div w:id="1330675273">
          <w:marLeft w:val="0"/>
          <w:marRight w:val="0"/>
          <w:marTop w:val="0"/>
          <w:marBottom w:val="0"/>
          <w:divBdr>
            <w:top w:val="none" w:sz="0" w:space="0" w:color="auto"/>
            <w:left w:val="none" w:sz="0" w:space="0" w:color="auto"/>
            <w:bottom w:val="none" w:sz="0" w:space="0" w:color="auto"/>
            <w:right w:val="none" w:sz="0" w:space="0" w:color="auto"/>
          </w:divBdr>
        </w:div>
        <w:div w:id="1492477571">
          <w:marLeft w:val="0"/>
          <w:marRight w:val="0"/>
          <w:marTop w:val="0"/>
          <w:marBottom w:val="0"/>
          <w:divBdr>
            <w:top w:val="none" w:sz="0" w:space="0" w:color="auto"/>
            <w:left w:val="none" w:sz="0" w:space="0" w:color="auto"/>
            <w:bottom w:val="none" w:sz="0" w:space="0" w:color="auto"/>
            <w:right w:val="none" w:sz="0" w:space="0" w:color="auto"/>
          </w:divBdr>
        </w:div>
        <w:div w:id="1317223272">
          <w:marLeft w:val="0"/>
          <w:marRight w:val="0"/>
          <w:marTop w:val="0"/>
          <w:marBottom w:val="0"/>
          <w:divBdr>
            <w:top w:val="none" w:sz="0" w:space="0" w:color="auto"/>
            <w:left w:val="none" w:sz="0" w:space="0" w:color="auto"/>
            <w:bottom w:val="none" w:sz="0" w:space="0" w:color="auto"/>
            <w:right w:val="none" w:sz="0" w:space="0" w:color="auto"/>
          </w:divBdr>
        </w:div>
        <w:div w:id="818764546">
          <w:marLeft w:val="0"/>
          <w:marRight w:val="0"/>
          <w:marTop w:val="0"/>
          <w:marBottom w:val="0"/>
          <w:divBdr>
            <w:top w:val="none" w:sz="0" w:space="0" w:color="auto"/>
            <w:left w:val="none" w:sz="0" w:space="0" w:color="auto"/>
            <w:bottom w:val="none" w:sz="0" w:space="0" w:color="auto"/>
            <w:right w:val="none" w:sz="0" w:space="0" w:color="auto"/>
          </w:divBdr>
        </w:div>
        <w:div w:id="300620436">
          <w:marLeft w:val="0"/>
          <w:marRight w:val="0"/>
          <w:marTop w:val="0"/>
          <w:marBottom w:val="0"/>
          <w:divBdr>
            <w:top w:val="none" w:sz="0" w:space="0" w:color="auto"/>
            <w:left w:val="none" w:sz="0" w:space="0" w:color="auto"/>
            <w:bottom w:val="none" w:sz="0" w:space="0" w:color="auto"/>
            <w:right w:val="none" w:sz="0" w:space="0" w:color="auto"/>
          </w:divBdr>
        </w:div>
        <w:div w:id="858466870">
          <w:marLeft w:val="0"/>
          <w:marRight w:val="0"/>
          <w:marTop w:val="0"/>
          <w:marBottom w:val="0"/>
          <w:divBdr>
            <w:top w:val="none" w:sz="0" w:space="0" w:color="auto"/>
            <w:left w:val="none" w:sz="0" w:space="0" w:color="auto"/>
            <w:bottom w:val="none" w:sz="0" w:space="0" w:color="auto"/>
            <w:right w:val="none" w:sz="0" w:space="0" w:color="auto"/>
          </w:divBdr>
        </w:div>
        <w:div w:id="1617980224">
          <w:marLeft w:val="0"/>
          <w:marRight w:val="0"/>
          <w:marTop w:val="0"/>
          <w:marBottom w:val="0"/>
          <w:divBdr>
            <w:top w:val="none" w:sz="0" w:space="0" w:color="auto"/>
            <w:left w:val="none" w:sz="0" w:space="0" w:color="auto"/>
            <w:bottom w:val="none" w:sz="0" w:space="0" w:color="auto"/>
            <w:right w:val="none" w:sz="0" w:space="0" w:color="auto"/>
          </w:divBdr>
        </w:div>
        <w:div w:id="219441849">
          <w:marLeft w:val="0"/>
          <w:marRight w:val="0"/>
          <w:marTop w:val="0"/>
          <w:marBottom w:val="0"/>
          <w:divBdr>
            <w:top w:val="none" w:sz="0" w:space="0" w:color="auto"/>
            <w:left w:val="none" w:sz="0" w:space="0" w:color="auto"/>
            <w:bottom w:val="none" w:sz="0" w:space="0" w:color="auto"/>
            <w:right w:val="none" w:sz="0" w:space="0" w:color="auto"/>
          </w:divBdr>
        </w:div>
        <w:div w:id="1598826916">
          <w:marLeft w:val="0"/>
          <w:marRight w:val="0"/>
          <w:marTop w:val="0"/>
          <w:marBottom w:val="0"/>
          <w:divBdr>
            <w:top w:val="none" w:sz="0" w:space="0" w:color="auto"/>
            <w:left w:val="none" w:sz="0" w:space="0" w:color="auto"/>
            <w:bottom w:val="none" w:sz="0" w:space="0" w:color="auto"/>
            <w:right w:val="none" w:sz="0" w:space="0" w:color="auto"/>
          </w:divBdr>
        </w:div>
        <w:div w:id="2145927958">
          <w:marLeft w:val="0"/>
          <w:marRight w:val="0"/>
          <w:marTop w:val="0"/>
          <w:marBottom w:val="0"/>
          <w:divBdr>
            <w:top w:val="none" w:sz="0" w:space="0" w:color="auto"/>
            <w:left w:val="none" w:sz="0" w:space="0" w:color="auto"/>
            <w:bottom w:val="none" w:sz="0" w:space="0" w:color="auto"/>
            <w:right w:val="none" w:sz="0" w:space="0" w:color="auto"/>
          </w:divBdr>
        </w:div>
        <w:div w:id="799496353">
          <w:marLeft w:val="0"/>
          <w:marRight w:val="0"/>
          <w:marTop w:val="0"/>
          <w:marBottom w:val="0"/>
          <w:divBdr>
            <w:top w:val="none" w:sz="0" w:space="0" w:color="auto"/>
            <w:left w:val="none" w:sz="0" w:space="0" w:color="auto"/>
            <w:bottom w:val="none" w:sz="0" w:space="0" w:color="auto"/>
            <w:right w:val="none" w:sz="0" w:space="0" w:color="auto"/>
          </w:divBdr>
        </w:div>
        <w:div w:id="1227571023">
          <w:marLeft w:val="0"/>
          <w:marRight w:val="0"/>
          <w:marTop w:val="0"/>
          <w:marBottom w:val="0"/>
          <w:divBdr>
            <w:top w:val="none" w:sz="0" w:space="0" w:color="auto"/>
            <w:left w:val="none" w:sz="0" w:space="0" w:color="auto"/>
            <w:bottom w:val="none" w:sz="0" w:space="0" w:color="auto"/>
            <w:right w:val="none" w:sz="0" w:space="0" w:color="auto"/>
          </w:divBdr>
        </w:div>
        <w:div w:id="1726564391">
          <w:marLeft w:val="0"/>
          <w:marRight w:val="0"/>
          <w:marTop w:val="0"/>
          <w:marBottom w:val="0"/>
          <w:divBdr>
            <w:top w:val="none" w:sz="0" w:space="0" w:color="auto"/>
            <w:left w:val="none" w:sz="0" w:space="0" w:color="auto"/>
            <w:bottom w:val="none" w:sz="0" w:space="0" w:color="auto"/>
            <w:right w:val="none" w:sz="0" w:space="0" w:color="auto"/>
          </w:divBdr>
        </w:div>
        <w:div w:id="199561982">
          <w:marLeft w:val="0"/>
          <w:marRight w:val="0"/>
          <w:marTop w:val="0"/>
          <w:marBottom w:val="0"/>
          <w:divBdr>
            <w:top w:val="none" w:sz="0" w:space="0" w:color="auto"/>
            <w:left w:val="none" w:sz="0" w:space="0" w:color="auto"/>
            <w:bottom w:val="none" w:sz="0" w:space="0" w:color="auto"/>
            <w:right w:val="none" w:sz="0" w:space="0" w:color="auto"/>
          </w:divBdr>
        </w:div>
        <w:div w:id="350297908">
          <w:marLeft w:val="0"/>
          <w:marRight w:val="0"/>
          <w:marTop w:val="0"/>
          <w:marBottom w:val="0"/>
          <w:divBdr>
            <w:top w:val="none" w:sz="0" w:space="0" w:color="auto"/>
            <w:left w:val="none" w:sz="0" w:space="0" w:color="auto"/>
            <w:bottom w:val="none" w:sz="0" w:space="0" w:color="auto"/>
            <w:right w:val="none" w:sz="0" w:space="0" w:color="auto"/>
          </w:divBdr>
        </w:div>
        <w:div w:id="269510264">
          <w:marLeft w:val="0"/>
          <w:marRight w:val="0"/>
          <w:marTop w:val="0"/>
          <w:marBottom w:val="0"/>
          <w:divBdr>
            <w:top w:val="none" w:sz="0" w:space="0" w:color="auto"/>
            <w:left w:val="none" w:sz="0" w:space="0" w:color="auto"/>
            <w:bottom w:val="none" w:sz="0" w:space="0" w:color="auto"/>
            <w:right w:val="none" w:sz="0" w:space="0" w:color="auto"/>
          </w:divBdr>
        </w:div>
        <w:div w:id="778840383">
          <w:marLeft w:val="0"/>
          <w:marRight w:val="0"/>
          <w:marTop w:val="0"/>
          <w:marBottom w:val="0"/>
          <w:divBdr>
            <w:top w:val="none" w:sz="0" w:space="0" w:color="auto"/>
            <w:left w:val="none" w:sz="0" w:space="0" w:color="auto"/>
            <w:bottom w:val="none" w:sz="0" w:space="0" w:color="auto"/>
            <w:right w:val="none" w:sz="0" w:space="0" w:color="auto"/>
          </w:divBdr>
        </w:div>
        <w:div w:id="1961455020">
          <w:marLeft w:val="0"/>
          <w:marRight w:val="0"/>
          <w:marTop w:val="0"/>
          <w:marBottom w:val="0"/>
          <w:divBdr>
            <w:top w:val="none" w:sz="0" w:space="0" w:color="auto"/>
            <w:left w:val="none" w:sz="0" w:space="0" w:color="auto"/>
            <w:bottom w:val="none" w:sz="0" w:space="0" w:color="auto"/>
            <w:right w:val="none" w:sz="0" w:space="0" w:color="auto"/>
          </w:divBdr>
        </w:div>
        <w:div w:id="209003136">
          <w:marLeft w:val="0"/>
          <w:marRight w:val="0"/>
          <w:marTop w:val="0"/>
          <w:marBottom w:val="0"/>
          <w:divBdr>
            <w:top w:val="none" w:sz="0" w:space="0" w:color="auto"/>
            <w:left w:val="none" w:sz="0" w:space="0" w:color="auto"/>
            <w:bottom w:val="none" w:sz="0" w:space="0" w:color="auto"/>
            <w:right w:val="none" w:sz="0" w:space="0" w:color="auto"/>
          </w:divBdr>
        </w:div>
        <w:div w:id="708651466">
          <w:marLeft w:val="0"/>
          <w:marRight w:val="0"/>
          <w:marTop w:val="0"/>
          <w:marBottom w:val="0"/>
          <w:divBdr>
            <w:top w:val="none" w:sz="0" w:space="0" w:color="auto"/>
            <w:left w:val="none" w:sz="0" w:space="0" w:color="auto"/>
            <w:bottom w:val="none" w:sz="0" w:space="0" w:color="auto"/>
            <w:right w:val="none" w:sz="0" w:space="0" w:color="auto"/>
          </w:divBdr>
        </w:div>
        <w:div w:id="1170176468">
          <w:marLeft w:val="0"/>
          <w:marRight w:val="0"/>
          <w:marTop w:val="0"/>
          <w:marBottom w:val="0"/>
          <w:divBdr>
            <w:top w:val="none" w:sz="0" w:space="0" w:color="auto"/>
            <w:left w:val="none" w:sz="0" w:space="0" w:color="auto"/>
            <w:bottom w:val="none" w:sz="0" w:space="0" w:color="auto"/>
            <w:right w:val="none" w:sz="0" w:space="0" w:color="auto"/>
          </w:divBdr>
        </w:div>
        <w:div w:id="1633750262">
          <w:marLeft w:val="0"/>
          <w:marRight w:val="0"/>
          <w:marTop w:val="0"/>
          <w:marBottom w:val="0"/>
          <w:divBdr>
            <w:top w:val="none" w:sz="0" w:space="0" w:color="auto"/>
            <w:left w:val="none" w:sz="0" w:space="0" w:color="auto"/>
            <w:bottom w:val="none" w:sz="0" w:space="0" w:color="auto"/>
            <w:right w:val="none" w:sz="0" w:space="0" w:color="auto"/>
          </w:divBdr>
        </w:div>
        <w:div w:id="1375278515">
          <w:marLeft w:val="0"/>
          <w:marRight w:val="0"/>
          <w:marTop w:val="0"/>
          <w:marBottom w:val="0"/>
          <w:divBdr>
            <w:top w:val="none" w:sz="0" w:space="0" w:color="auto"/>
            <w:left w:val="none" w:sz="0" w:space="0" w:color="auto"/>
            <w:bottom w:val="none" w:sz="0" w:space="0" w:color="auto"/>
            <w:right w:val="none" w:sz="0" w:space="0" w:color="auto"/>
          </w:divBdr>
        </w:div>
        <w:div w:id="2051563701">
          <w:marLeft w:val="0"/>
          <w:marRight w:val="0"/>
          <w:marTop w:val="0"/>
          <w:marBottom w:val="0"/>
          <w:divBdr>
            <w:top w:val="none" w:sz="0" w:space="0" w:color="auto"/>
            <w:left w:val="none" w:sz="0" w:space="0" w:color="auto"/>
            <w:bottom w:val="none" w:sz="0" w:space="0" w:color="auto"/>
            <w:right w:val="none" w:sz="0" w:space="0" w:color="auto"/>
          </w:divBdr>
        </w:div>
      </w:divsChild>
    </w:div>
    <w:div w:id="333845087">
      <w:bodyDiv w:val="1"/>
      <w:marLeft w:val="0"/>
      <w:marRight w:val="0"/>
      <w:marTop w:val="0"/>
      <w:marBottom w:val="0"/>
      <w:divBdr>
        <w:top w:val="none" w:sz="0" w:space="0" w:color="auto"/>
        <w:left w:val="none" w:sz="0" w:space="0" w:color="auto"/>
        <w:bottom w:val="none" w:sz="0" w:space="0" w:color="auto"/>
        <w:right w:val="none" w:sz="0" w:space="0" w:color="auto"/>
      </w:divBdr>
    </w:div>
    <w:div w:id="334694584">
      <w:bodyDiv w:val="1"/>
      <w:marLeft w:val="0"/>
      <w:marRight w:val="0"/>
      <w:marTop w:val="0"/>
      <w:marBottom w:val="0"/>
      <w:divBdr>
        <w:top w:val="none" w:sz="0" w:space="0" w:color="auto"/>
        <w:left w:val="none" w:sz="0" w:space="0" w:color="auto"/>
        <w:bottom w:val="none" w:sz="0" w:space="0" w:color="auto"/>
        <w:right w:val="none" w:sz="0" w:space="0" w:color="auto"/>
      </w:divBdr>
    </w:div>
    <w:div w:id="335377626">
      <w:bodyDiv w:val="1"/>
      <w:marLeft w:val="0"/>
      <w:marRight w:val="0"/>
      <w:marTop w:val="0"/>
      <w:marBottom w:val="0"/>
      <w:divBdr>
        <w:top w:val="none" w:sz="0" w:space="0" w:color="auto"/>
        <w:left w:val="none" w:sz="0" w:space="0" w:color="auto"/>
        <w:bottom w:val="none" w:sz="0" w:space="0" w:color="auto"/>
        <w:right w:val="none" w:sz="0" w:space="0" w:color="auto"/>
      </w:divBdr>
    </w:div>
    <w:div w:id="335808008">
      <w:bodyDiv w:val="1"/>
      <w:marLeft w:val="0"/>
      <w:marRight w:val="0"/>
      <w:marTop w:val="0"/>
      <w:marBottom w:val="0"/>
      <w:divBdr>
        <w:top w:val="none" w:sz="0" w:space="0" w:color="auto"/>
        <w:left w:val="none" w:sz="0" w:space="0" w:color="auto"/>
        <w:bottom w:val="none" w:sz="0" w:space="0" w:color="auto"/>
        <w:right w:val="none" w:sz="0" w:space="0" w:color="auto"/>
      </w:divBdr>
    </w:div>
    <w:div w:id="335888913">
      <w:bodyDiv w:val="1"/>
      <w:marLeft w:val="0"/>
      <w:marRight w:val="0"/>
      <w:marTop w:val="0"/>
      <w:marBottom w:val="0"/>
      <w:divBdr>
        <w:top w:val="none" w:sz="0" w:space="0" w:color="auto"/>
        <w:left w:val="none" w:sz="0" w:space="0" w:color="auto"/>
        <w:bottom w:val="none" w:sz="0" w:space="0" w:color="auto"/>
        <w:right w:val="none" w:sz="0" w:space="0" w:color="auto"/>
      </w:divBdr>
    </w:div>
    <w:div w:id="335963703">
      <w:bodyDiv w:val="1"/>
      <w:marLeft w:val="0"/>
      <w:marRight w:val="0"/>
      <w:marTop w:val="0"/>
      <w:marBottom w:val="0"/>
      <w:divBdr>
        <w:top w:val="none" w:sz="0" w:space="0" w:color="auto"/>
        <w:left w:val="none" w:sz="0" w:space="0" w:color="auto"/>
        <w:bottom w:val="none" w:sz="0" w:space="0" w:color="auto"/>
        <w:right w:val="none" w:sz="0" w:space="0" w:color="auto"/>
      </w:divBdr>
    </w:div>
    <w:div w:id="336082031">
      <w:bodyDiv w:val="1"/>
      <w:marLeft w:val="0"/>
      <w:marRight w:val="0"/>
      <w:marTop w:val="0"/>
      <w:marBottom w:val="0"/>
      <w:divBdr>
        <w:top w:val="none" w:sz="0" w:space="0" w:color="auto"/>
        <w:left w:val="none" w:sz="0" w:space="0" w:color="auto"/>
        <w:bottom w:val="none" w:sz="0" w:space="0" w:color="auto"/>
        <w:right w:val="none" w:sz="0" w:space="0" w:color="auto"/>
      </w:divBdr>
    </w:div>
    <w:div w:id="338050017">
      <w:bodyDiv w:val="1"/>
      <w:marLeft w:val="0"/>
      <w:marRight w:val="0"/>
      <w:marTop w:val="0"/>
      <w:marBottom w:val="0"/>
      <w:divBdr>
        <w:top w:val="none" w:sz="0" w:space="0" w:color="auto"/>
        <w:left w:val="none" w:sz="0" w:space="0" w:color="auto"/>
        <w:bottom w:val="none" w:sz="0" w:space="0" w:color="auto"/>
        <w:right w:val="none" w:sz="0" w:space="0" w:color="auto"/>
      </w:divBdr>
    </w:div>
    <w:div w:id="338166909">
      <w:bodyDiv w:val="1"/>
      <w:marLeft w:val="0"/>
      <w:marRight w:val="0"/>
      <w:marTop w:val="0"/>
      <w:marBottom w:val="0"/>
      <w:divBdr>
        <w:top w:val="none" w:sz="0" w:space="0" w:color="auto"/>
        <w:left w:val="none" w:sz="0" w:space="0" w:color="auto"/>
        <w:bottom w:val="none" w:sz="0" w:space="0" w:color="auto"/>
        <w:right w:val="none" w:sz="0" w:space="0" w:color="auto"/>
      </w:divBdr>
    </w:div>
    <w:div w:id="338393430">
      <w:bodyDiv w:val="1"/>
      <w:marLeft w:val="0"/>
      <w:marRight w:val="0"/>
      <w:marTop w:val="0"/>
      <w:marBottom w:val="0"/>
      <w:divBdr>
        <w:top w:val="none" w:sz="0" w:space="0" w:color="auto"/>
        <w:left w:val="none" w:sz="0" w:space="0" w:color="auto"/>
        <w:bottom w:val="none" w:sz="0" w:space="0" w:color="auto"/>
        <w:right w:val="none" w:sz="0" w:space="0" w:color="auto"/>
      </w:divBdr>
    </w:div>
    <w:div w:id="338965407">
      <w:bodyDiv w:val="1"/>
      <w:marLeft w:val="0"/>
      <w:marRight w:val="0"/>
      <w:marTop w:val="0"/>
      <w:marBottom w:val="0"/>
      <w:divBdr>
        <w:top w:val="none" w:sz="0" w:space="0" w:color="auto"/>
        <w:left w:val="none" w:sz="0" w:space="0" w:color="auto"/>
        <w:bottom w:val="none" w:sz="0" w:space="0" w:color="auto"/>
        <w:right w:val="none" w:sz="0" w:space="0" w:color="auto"/>
      </w:divBdr>
    </w:div>
    <w:div w:id="339310992">
      <w:bodyDiv w:val="1"/>
      <w:marLeft w:val="0"/>
      <w:marRight w:val="0"/>
      <w:marTop w:val="0"/>
      <w:marBottom w:val="0"/>
      <w:divBdr>
        <w:top w:val="none" w:sz="0" w:space="0" w:color="auto"/>
        <w:left w:val="none" w:sz="0" w:space="0" w:color="auto"/>
        <w:bottom w:val="none" w:sz="0" w:space="0" w:color="auto"/>
        <w:right w:val="none" w:sz="0" w:space="0" w:color="auto"/>
      </w:divBdr>
    </w:div>
    <w:div w:id="339433668">
      <w:bodyDiv w:val="1"/>
      <w:marLeft w:val="0"/>
      <w:marRight w:val="0"/>
      <w:marTop w:val="0"/>
      <w:marBottom w:val="0"/>
      <w:divBdr>
        <w:top w:val="none" w:sz="0" w:space="0" w:color="auto"/>
        <w:left w:val="none" w:sz="0" w:space="0" w:color="auto"/>
        <w:bottom w:val="none" w:sz="0" w:space="0" w:color="auto"/>
        <w:right w:val="none" w:sz="0" w:space="0" w:color="auto"/>
      </w:divBdr>
    </w:div>
    <w:div w:id="339477597">
      <w:bodyDiv w:val="1"/>
      <w:marLeft w:val="0"/>
      <w:marRight w:val="0"/>
      <w:marTop w:val="0"/>
      <w:marBottom w:val="0"/>
      <w:divBdr>
        <w:top w:val="none" w:sz="0" w:space="0" w:color="auto"/>
        <w:left w:val="none" w:sz="0" w:space="0" w:color="auto"/>
        <w:bottom w:val="none" w:sz="0" w:space="0" w:color="auto"/>
        <w:right w:val="none" w:sz="0" w:space="0" w:color="auto"/>
      </w:divBdr>
    </w:div>
    <w:div w:id="339623321">
      <w:bodyDiv w:val="1"/>
      <w:marLeft w:val="0"/>
      <w:marRight w:val="0"/>
      <w:marTop w:val="0"/>
      <w:marBottom w:val="0"/>
      <w:divBdr>
        <w:top w:val="none" w:sz="0" w:space="0" w:color="auto"/>
        <w:left w:val="none" w:sz="0" w:space="0" w:color="auto"/>
        <w:bottom w:val="none" w:sz="0" w:space="0" w:color="auto"/>
        <w:right w:val="none" w:sz="0" w:space="0" w:color="auto"/>
      </w:divBdr>
    </w:div>
    <w:div w:id="340200608">
      <w:bodyDiv w:val="1"/>
      <w:marLeft w:val="0"/>
      <w:marRight w:val="0"/>
      <w:marTop w:val="0"/>
      <w:marBottom w:val="0"/>
      <w:divBdr>
        <w:top w:val="none" w:sz="0" w:space="0" w:color="auto"/>
        <w:left w:val="none" w:sz="0" w:space="0" w:color="auto"/>
        <w:bottom w:val="none" w:sz="0" w:space="0" w:color="auto"/>
        <w:right w:val="none" w:sz="0" w:space="0" w:color="auto"/>
      </w:divBdr>
    </w:div>
    <w:div w:id="340394149">
      <w:bodyDiv w:val="1"/>
      <w:marLeft w:val="0"/>
      <w:marRight w:val="0"/>
      <w:marTop w:val="0"/>
      <w:marBottom w:val="0"/>
      <w:divBdr>
        <w:top w:val="none" w:sz="0" w:space="0" w:color="auto"/>
        <w:left w:val="none" w:sz="0" w:space="0" w:color="auto"/>
        <w:bottom w:val="none" w:sz="0" w:space="0" w:color="auto"/>
        <w:right w:val="none" w:sz="0" w:space="0" w:color="auto"/>
      </w:divBdr>
    </w:div>
    <w:div w:id="341014403">
      <w:bodyDiv w:val="1"/>
      <w:marLeft w:val="0"/>
      <w:marRight w:val="0"/>
      <w:marTop w:val="0"/>
      <w:marBottom w:val="0"/>
      <w:divBdr>
        <w:top w:val="none" w:sz="0" w:space="0" w:color="auto"/>
        <w:left w:val="none" w:sz="0" w:space="0" w:color="auto"/>
        <w:bottom w:val="none" w:sz="0" w:space="0" w:color="auto"/>
        <w:right w:val="none" w:sz="0" w:space="0" w:color="auto"/>
      </w:divBdr>
    </w:div>
    <w:div w:id="341512480">
      <w:bodyDiv w:val="1"/>
      <w:marLeft w:val="0"/>
      <w:marRight w:val="0"/>
      <w:marTop w:val="0"/>
      <w:marBottom w:val="0"/>
      <w:divBdr>
        <w:top w:val="none" w:sz="0" w:space="0" w:color="auto"/>
        <w:left w:val="none" w:sz="0" w:space="0" w:color="auto"/>
        <w:bottom w:val="none" w:sz="0" w:space="0" w:color="auto"/>
        <w:right w:val="none" w:sz="0" w:space="0" w:color="auto"/>
      </w:divBdr>
    </w:div>
    <w:div w:id="343867993">
      <w:bodyDiv w:val="1"/>
      <w:marLeft w:val="0"/>
      <w:marRight w:val="0"/>
      <w:marTop w:val="0"/>
      <w:marBottom w:val="0"/>
      <w:divBdr>
        <w:top w:val="none" w:sz="0" w:space="0" w:color="auto"/>
        <w:left w:val="none" w:sz="0" w:space="0" w:color="auto"/>
        <w:bottom w:val="none" w:sz="0" w:space="0" w:color="auto"/>
        <w:right w:val="none" w:sz="0" w:space="0" w:color="auto"/>
      </w:divBdr>
    </w:div>
    <w:div w:id="345518311">
      <w:bodyDiv w:val="1"/>
      <w:marLeft w:val="0"/>
      <w:marRight w:val="0"/>
      <w:marTop w:val="0"/>
      <w:marBottom w:val="0"/>
      <w:divBdr>
        <w:top w:val="none" w:sz="0" w:space="0" w:color="auto"/>
        <w:left w:val="none" w:sz="0" w:space="0" w:color="auto"/>
        <w:bottom w:val="none" w:sz="0" w:space="0" w:color="auto"/>
        <w:right w:val="none" w:sz="0" w:space="0" w:color="auto"/>
      </w:divBdr>
    </w:div>
    <w:div w:id="346491304">
      <w:bodyDiv w:val="1"/>
      <w:marLeft w:val="0"/>
      <w:marRight w:val="0"/>
      <w:marTop w:val="0"/>
      <w:marBottom w:val="0"/>
      <w:divBdr>
        <w:top w:val="none" w:sz="0" w:space="0" w:color="auto"/>
        <w:left w:val="none" w:sz="0" w:space="0" w:color="auto"/>
        <w:bottom w:val="none" w:sz="0" w:space="0" w:color="auto"/>
        <w:right w:val="none" w:sz="0" w:space="0" w:color="auto"/>
      </w:divBdr>
    </w:div>
    <w:div w:id="347096460">
      <w:bodyDiv w:val="1"/>
      <w:marLeft w:val="0"/>
      <w:marRight w:val="0"/>
      <w:marTop w:val="0"/>
      <w:marBottom w:val="0"/>
      <w:divBdr>
        <w:top w:val="none" w:sz="0" w:space="0" w:color="auto"/>
        <w:left w:val="none" w:sz="0" w:space="0" w:color="auto"/>
        <w:bottom w:val="none" w:sz="0" w:space="0" w:color="auto"/>
        <w:right w:val="none" w:sz="0" w:space="0" w:color="auto"/>
      </w:divBdr>
    </w:div>
    <w:div w:id="349795444">
      <w:bodyDiv w:val="1"/>
      <w:marLeft w:val="0"/>
      <w:marRight w:val="0"/>
      <w:marTop w:val="0"/>
      <w:marBottom w:val="0"/>
      <w:divBdr>
        <w:top w:val="none" w:sz="0" w:space="0" w:color="auto"/>
        <w:left w:val="none" w:sz="0" w:space="0" w:color="auto"/>
        <w:bottom w:val="none" w:sz="0" w:space="0" w:color="auto"/>
        <w:right w:val="none" w:sz="0" w:space="0" w:color="auto"/>
      </w:divBdr>
    </w:div>
    <w:div w:id="349842469">
      <w:bodyDiv w:val="1"/>
      <w:marLeft w:val="0"/>
      <w:marRight w:val="0"/>
      <w:marTop w:val="0"/>
      <w:marBottom w:val="0"/>
      <w:divBdr>
        <w:top w:val="none" w:sz="0" w:space="0" w:color="auto"/>
        <w:left w:val="none" w:sz="0" w:space="0" w:color="auto"/>
        <w:bottom w:val="none" w:sz="0" w:space="0" w:color="auto"/>
        <w:right w:val="none" w:sz="0" w:space="0" w:color="auto"/>
      </w:divBdr>
    </w:div>
    <w:div w:id="350033096">
      <w:bodyDiv w:val="1"/>
      <w:marLeft w:val="0"/>
      <w:marRight w:val="0"/>
      <w:marTop w:val="0"/>
      <w:marBottom w:val="0"/>
      <w:divBdr>
        <w:top w:val="none" w:sz="0" w:space="0" w:color="auto"/>
        <w:left w:val="none" w:sz="0" w:space="0" w:color="auto"/>
        <w:bottom w:val="none" w:sz="0" w:space="0" w:color="auto"/>
        <w:right w:val="none" w:sz="0" w:space="0" w:color="auto"/>
      </w:divBdr>
    </w:div>
    <w:div w:id="350959152">
      <w:bodyDiv w:val="1"/>
      <w:marLeft w:val="0"/>
      <w:marRight w:val="0"/>
      <w:marTop w:val="0"/>
      <w:marBottom w:val="0"/>
      <w:divBdr>
        <w:top w:val="none" w:sz="0" w:space="0" w:color="auto"/>
        <w:left w:val="none" w:sz="0" w:space="0" w:color="auto"/>
        <w:bottom w:val="none" w:sz="0" w:space="0" w:color="auto"/>
        <w:right w:val="none" w:sz="0" w:space="0" w:color="auto"/>
      </w:divBdr>
    </w:div>
    <w:div w:id="351035712">
      <w:bodyDiv w:val="1"/>
      <w:marLeft w:val="0"/>
      <w:marRight w:val="0"/>
      <w:marTop w:val="0"/>
      <w:marBottom w:val="0"/>
      <w:divBdr>
        <w:top w:val="none" w:sz="0" w:space="0" w:color="auto"/>
        <w:left w:val="none" w:sz="0" w:space="0" w:color="auto"/>
        <w:bottom w:val="none" w:sz="0" w:space="0" w:color="auto"/>
        <w:right w:val="none" w:sz="0" w:space="0" w:color="auto"/>
      </w:divBdr>
    </w:div>
    <w:div w:id="351415520">
      <w:bodyDiv w:val="1"/>
      <w:marLeft w:val="0"/>
      <w:marRight w:val="0"/>
      <w:marTop w:val="0"/>
      <w:marBottom w:val="0"/>
      <w:divBdr>
        <w:top w:val="none" w:sz="0" w:space="0" w:color="auto"/>
        <w:left w:val="none" w:sz="0" w:space="0" w:color="auto"/>
        <w:bottom w:val="none" w:sz="0" w:space="0" w:color="auto"/>
        <w:right w:val="none" w:sz="0" w:space="0" w:color="auto"/>
      </w:divBdr>
    </w:div>
    <w:div w:id="353919508">
      <w:bodyDiv w:val="1"/>
      <w:marLeft w:val="0"/>
      <w:marRight w:val="0"/>
      <w:marTop w:val="0"/>
      <w:marBottom w:val="0"/>
      <w:divBdr>
        <w:top w:val="none" w:sz="0" w:space="0" w:color="auto"/>
        <w:left w:val="none" w:sz="0" w:space="0" w:color="auto"/>
        <w:bottom w:val="none" w:sz="0" w:space="0" w:color="auto"/>
        <w:right w:val="none" w:sz="0" w:space="0" w:color="auto"/>
      </w:divBdr>
      <w:divsChild>
        <w:div w:id="1540555507">
          <w:marLeft w:val="0"/>
          <w:marRight w:val="0"/>
          <w:marTop w:val="0"/>
          <w:marBottom w:val="0"/>
          <w:divBdr>
            <w:top w:val="none" w:sz="0" w:space="0" w:color="auto"/>
            <w:left w:val="none" w:sz="0" w:space="0" w:color="auto"/>
            <w:bottom w:val="none" w:sz="0" w:space="0" w:color="auto"/>
            <w:right w:val="none" w:sz="0" w:space="0" w:color="auto"/>
          </w:divBdr>
        </w:div>
        <w:div w:id="552081627">
          <w:marLeft w:val="0"/>
          <w:marRight w:val="0"/>
          <w:marTop w:val="0"/>
          <w:marBottom w:val="0"/>
          <w:divBdr>
            <w:top w:val="none" w:sz="0" w:space="0" w:color="auto"/>
            <w:left w:val="none" w:sz="0" w:space="0" w:color="auto"/>
            <w:bottom w:val="none" w:sz="0" w:space="0" w:color="auto"/>
            <w:right w:val="none" w:sz="0" w:space="0" w:color="auto"/>
          </w:divBdr>
        </w:div>
        <w:div w:id="704983601">
          <w:marLeft w:val="0"/>
          <w:marRight w:val="0"/>
          <w:marTop w:val="0"/>
          <w:marBottom w:val="0"/>
          <w:divBdr>
            <w:top w:val="none" w:sz="0" w:space="0" w:color="auto"/>
            <w:left w:val="none" w:sz="0" w:space="0" w:color="auto"/>
            <w:bottom w:val="none" w:sz="0" w:space="0" w:color="auto"/>
            <w:right w:val="none" w:sz="0" w:space="0" w:color="auto"/>
          </w:divBdr>
        </w:div>
        <w:div w:id="580527760">
          <w:marLeft w:val="0"/>
          <w:marRight w:val="0"/>
          <w:marTop w:val="0"/>
          <w:marBottom w:val="0"/>
          <w:divBdr>
            <w:top w:val="none" w:sz="0" w:space="0" w:color="auto"/>
            <w:left w:val="none" w:sz="0" w:space="0" w:color="auto"/>
            <w:bottom w:val="none" w:sz="0" w:space="0" w:color="auto"/>
            <w:right w:val="none" w:sz="0" w:space="0" w:color="auto"/>
          </w:divBdr>
        </w:div>
        <w:div w:id="1696225447">
          <w:marLeft w:val="0"/>
          <w:marRight w:val="0"/>
          <w:marTop w:val="0"/>
          <w:marBottom w:val="0"/>
          <w:divBdr>
            <w:top w:val="none" w:sz="0" w:space="0" w:color="auto"/>
            <w:left w:val="none" w:sz="0" w:space="0" w:color="auto"/>
            <w:bottom w:val="none" w:sz="0" w:space="0" w:color="auto"/>
            <w:right w:val="none" w:sz="0" w:space="0" w:color="auto"/>
          </w:divBdr>
        </w:div>
        <w:div w:id="758478815">
          <w:marLeft w:val="0"/>
          <w:marRight w:val="0"/>
          <w:marTop w:val="0"/>
          <w:marBottom w:val="0"/>
          <w:divBdr>
            <w:top w:val="none" w:sz="0" w:space="0" w:color="auto"/>
            <w:left w:val="none" w:sz="0" w:space="0" w:color="auto"/>
            <w:bottom w:val="none" w:sz="0" w:space="0" w:color="auto"/>
            <w:right w:val="none" w:sz="0" w:space="0" w:color="auto"/>
          </w:divBdr>
        </w:div>
        <w:div w:id="1115323097">
          <w:marLeft w:val="0"/>
          <w:marRight w:val="0"/>
          <w:marTop w:val="0"/>
          <w:marBottom w:val="0"/>
          <w:divBdr>
            <w:top w:val="none" w:sz="0" w:space="0" w:color="auto"/>
            <w:left w:val="none" w:sz="0" w:space="0" w:color="auto"/>
            <w:bottom w:val="none" w:sz="0" w:space="0" w:color="auto"/>
            <w:right w:val="none" w:sz="0" w:space="0" w:color="auto"/>
          </w:divBdr>
        </w:div>
        <w:div w:id="69893624">
          <w:marLeft w:val="0"/>
          <w:marRight w:val="0"/>
          <w:marTop w:val="0"/>
          <w:marBottom w:val="0"/>
          <w:divBdr>
            <w:top w:val="none" w:sz="0" w:space="0" w:color="auto"/>
            <w:left w:val="none" w:sz="0" w:space="0" w:color="auto"/>
            <w:bottom w:val="none" w:sz="0" w:space="0" w:color="auto"/>
            <w:right w:val="none" w:sz="0" w:space="0" w:color="auto"/>
          </w:divBdr>
        </w:div>
        <w:div w:id="1080447329">
          <w:marLeft w:val="0"/>
          <w:marRight w:val="0"/>
          <w:marTop w:val="0"/>
          <w:marBottom w:val="0"/>
          <w:divBdr>
            <w:top w:val="none" w:sz="0" w:space="0" w:color="auto"/>
            <w:left w:val="none" w:sz="0" w:space="0" w:color="auto"/>
            <w:bottom w:val="none" w:sz="0" w:space="0" w:color="auto"/>
            <w:right w:val="none" w:sz="0" w:space="0" w:color="auto"/>
          </w:divBdr>
        </w:div>
        <w:div w:id="692535432">
          <w:marLeft w:val="0"/>
          <w:marRight w:val="0"/>
          <w:marTop w:val="0"/>
          <w:marBottom w:val="0"/>
          <w:divBdr>
            <w:top w:val="none" w:sz="0" w:space="0" w:color="auto"/>
            <w:left w:val="none" w:sz="0" w:space="0" w:color="auto"/>
            <w:bottom w:val="none" w:sz="0" w:space="0" w:color="auto"/>
            <w:right w:val="none" w:sz="0" w:space="0" w:color="auto"/>
          </w:divBdr>
        </w:div>
        <w:div w:id="1085032063">
          <w:marLeft w:val="0"/>
          <w:marRight w:val="0"/>
          <w:marTop w:val="0"/>
          <w:marBottom w:val="0"/>
          <w:divBdr>
            <w:top w:val="none" w:sz="0" w:space="0" w:color="auto"/>
            <w:left w:val="none" w:sz="0" w:space="0" w:color="auto"/>
            <w:bottom w:val="none" w:sz="0" w:space="0" w:color="auto"/>
            <w:right w:val="none" w:sz="0" w:space="0" w:color="auto"/>
          </w:divBdr>
        </w:div>
        <w:div w:id="594704312">
          <w:marLeft w:val="0"/>
          <w:marRight w:val="0"/>
          <w:marTop w:val="0"/>
          <w:marBottom w:val="0"/>
          <w:divBdr>
            <w:top w:val="none" w:sz="0" w:space="0" w:color="auto"/>
            <w:left w:val="none" w:sz="0" w:space="0" w:color="auto"/>
            <w:bottom w:val="none" w:sz="0" w:space="0" w:color="auto"/>
            <w:right w:val="none" w:sz="0" w:space="0" w:color="auto"/>
          </w:divBdr>
        </w:div>
        <w:div w:id="1891377975">
          <w:marLeft w:val="0"/>
          <w:marRight w:val="0"/>
          <w:marTop w:val="0"/>
          <w:marBottom w:val="0"/>
          <w:divBdr>
            <w:top w:val="none" w:sz="0" w:space="0" w:color="auto"/>
            <w:left w:val="none" w:sz="0" w:space="0" w:color="auto"/>
            <w:bottom w:val="none" w:sz="0" w:space="0" w:color="auto"/>
            <w:right w:val="none" w:sz="0" w:space="0" w:color="auto"/>
          </w:divBdr>
        </w:div>
        <w:div w:id="231426761">
          <w:marLeft w:val="0"/>
          <w:marRight w:val="0"/>
          <w:marTop w:val="0"/>
          <w:marBottom w:val="0"/>
          <w:divBdr>
            <w:top w:val="none" w:sz="0" w:space="0" w:color="auto"/>
            <w:left w:val="none" w:sz="0" w:space="0" w:color="auto"/>
            <w:bottom w:val="none" w:sz="0" w:space="0" w:color="auto"/>
            <w:right w:val="none" w:sz="0" w:space="0" w:color="auto"/>
          </w:divBdr>
        </w:div>
        <w:div w:id="544177332">
          <w:marLeft w:val="0"/>
          <w:marRight w:val="0"/>
          <w:marTop w:val="0"/>
          <w:marBottom w:val="0"/>
          <w:divBdr>
            <w:top w:val="none" w:sz="0" w:space="0" w:color="auto"/>
            <w:left w:val="none" w:sz="0" w:space="0" w:color="auto"/>
            <w:bottom w:val="none" w:sz="0" w:space="0" w:color="auto"/>
            <w:right w:val="none" w:sz="0" w:space="0" w:color="auto"/>
          </w:divBdr>
        </w:div>
        <w:div w:id="554969499">
          <w:marLeft w:val="0"/>
          <w:marRight w:val="0"/>
          <w:marTop w:val="0"/>
          <w:marBottom w:val="0"/>
          <w:divBdr>
            <w:top w:val="none" w:sz="0" w:space="0" w:color="auto"/>
            <w:left w:val="none" w:sz="0" w:space="0" w:color="auto"/>
            <w:bottom w:val="none" w:sz="0" w:space="0" w:color="auto"/>
            <w:right w:val="none" w:sz="0" w:space="0" w:color="auto"/>
          </w:divBdr>
        </w:div>
        <w:div w:id="948926308">
          <w:marLeft w:val="0"/>
          <w:marRight w:val="0"/>
          <w:marTop w:val="0"/>
          <w:marBottom w:val="0"/>
          <w:divBdr>
            <w:top w:val="none" w:sz="0" w:space="0" w:color="auto"/>
            <w:left w:val="none" w:sz="0" w:space="0" w:color="auto"/>
            <w:bottom w:val="none" w:sz="0" w:space="0" w:color="auto"/>
            <w:right w:val="none" w:sz="0" w:space="0" w:color="auto"/>
          </w:divBdr>
        </w:div>
        <w:div w:id="1970431590">
          <w:marLeft w:val="0"/>
          <w:marRight w:val="0"/>
          <w:marTop w:val="0"/>
          <w:marBottom w:val="0"/>
          <w:divBdr>
            <w:top w:val="none" w:sz="0" w:space="0" w:color="auto"/>
            <w:left w:val="none" w:sz="0" w:space="0" w:color="auto"/>
            <w:bottom w:val="none" w:sz="0" w:space="0" w:color="auto"/>
            <w:right w:val="none" w:sz="0" w:space="0" w:color="auto"/>
          </w:divBdr>
        </w:div>
        <w:div w:id="2137214870">
          <w:marLeft w:val="0"/>
          <w:marRight w:val="0"/>
          <w:marTop w:val="0"/>
          <w:marBottom w:val="0"/>
          <w:divBdr>
            <w:top w:val="none" w:sz="0" w:space="0" w:color="auto"/>
            <w:left w:val="none" w:sz="0" w:space="0" w:color="auto"/>
            <w:bottom w:val="none" w:sz="0" w:space="0" w:color="auto"/>
            <w:right w:val="none" w:sz="0" w:space="0" w:color="auto"/>
          </w:divBdr>
        </w:div>
        <w:div w:id="1570144166">
          <w:marLeft w:val="0"/>
          <w:marRight w:val="0"/>
          <w:marTop w:val="0"/>
          <w:marBottom w:val="0"/>
          <w:divBdr>
            <w:top w:val="none" w:sz="0" w:space="0" w:color="auto"/>
            <w:left w:val="none" w:sz="0" w:space="0" w:color="auto"/>
            <w:bottom w:val="none" w:sz="0" w:space="0" w:color="auto"/>
            <w:right w:val="none" w:sz="0" w:space="0" w:color="auto"/>
          </w:divBdr>
        </w:div>
        <w:div w:id="951129559">
          <w:marLeft w:val="0"/>
          <w:marRight w:val="0"/>
          <w:marTop w:val="0"/>
          <w:marBottom w:val="0"/>
          <w:divBdr>
            <w:top w:val="none" w:sz="0" w:space="0" w:color="auto"/>
            <w:left w:val="none" w:sz="0" w:space="0" w:color="auto"/>
            <w:bottom w:val="none" w:sz="0" w:space="0" w:color="auto"/>
            <w:right w:val="none" w:sz="0" w:space="0" w:color="auto"/>
          </w:divBdr>
        </w:div>
        <w:div w:id="1897861876">
          <w:marLeft w:val="0"/>
          <w:marRight w:val="0"/>
          <w:marTop w:val="0"/>
          <w:marBottom w:val="0"/>
          <w:divBdr>
            <w:top w:val="none" w:sz="0" w:space="0" w:color="auto"/>
            <w:left w:val="none" w:sz="0" w:space="0" w:color="auto"/>
            <w:bottom w:val="none" w:sz="0" w:space="0" w:color="auto"/>
            <w:right w:val="none" w:sz="0" w:space="0" w:color="auto"/>
          </w:divBdr>
        </w:div>
        <w:div w:id="870535839">
          <w:marLeft w:val="0"/>
          <w:marRight w:val="0"/>
          <w:marTop w:val="0"/>
          <w:marBottom w:val="0"/>
          <w:divBdr>
            <w:top w:val="none" w:sz="0" w:space="0" w:color="auto"/>
            <w:left w:val="none" w:sz="0" w:space="0" w:color="auto"/>
            <w:bottom w:val="none" w:sz="0" w:space="0" w:color="auto"/>
            <w:right w:val="none" w:sz="0" w:space="0" w:color="auto"/>
          </w:divBdr>
        </w:div>
        <w:div w:id="977804283">
          <w:marLeft w:val="0"/>
          <w:marRight w:val="0"/>
          <w:marTop w:val="0"/>
          <w:marBottom w:val="0"/>
          <w:divBdr>
            <w:top w:val="none" w:sz="0" w:space="0" w:color="auto"/>
            <w:left w:val="none" w:sz="0" w:space="0" w:color="auto"/>
            <w:bottom w:val="none" w:sz="0" w:space="0" w:color="auto"/>
            <w:right w:val="none" w:sz="0" w:space="0" w:color="auto"/>
          </w:divBdr>
        </w:div>
        <w:div w:id="2097676512">
          <w:marLeft w:val="0"/>
          <w:marRight w:val="0"/>
          <w:marTop w:val="0"/>
          <w:marBottom w:val="0"/>
          <w:divBdr>
            <w:top w:val="none" w:sz="0" w:space="0" w:color="auto"/>
            <w:left w:val="none" w:sz="0" w:space="0" w:color="auto"/>
            <w:bottom w:val="none" w:sz="0" w:space="0" w:color="auto"/>
            <w:right w:val="none" w:sz="0" w:space="0" w:color="auto"/>
          </w:divBdr>
        </w:div>
        <w:div w:id="157811077">
          <w:marLeft w:val="0"/>
          <w:marRight w:val="0"/>
          <w:marTop w:val="0"/>
          <w:marBottom w:val="0"/>
          <w:divBdr>
            <w:top w:val="none" w:sz="0" w:space="0" w:color="auto"/>
            <w:left w:val="none" w:sz="0" w:space="0" w:color="auto"/>
            <w:bottom w:val="none" w:sz="0" w:space="0" w:color="auto"/>
            <w:right w:val="none" w:sz="0" w:space="0" w:color="auto"/>
          </w:divBdr>
        </w:div>
        <w:div w:id="1482573153">
          <w:marLeft w:val="0"/>
          <w:marRight w:val="0"/>
          <w:marTop w:val="0"/>
          <w:marBottom w:val="0"/>
          <w:divBdr>
            <w:top w:val="none" w:sz="0" w:space="0" w:color="auto"/>
            <w:left w:val="none" w:sz="0" w:space="0" w:color="auto"/>
            <w:bottom w:val="none" w:sz="0" w:space="0" w:color="auto"/>
            <w:right w:val="none" w:sz="0" w:space="0" w:color="auto"/>
          </w:divBdr>
        </w:div>
        <w:div w:id="1135177817">
          <w:marLeft w:val="0"/>
          <w:marRight w:val="0"/>
          <w:marTop w:val="0"/>
          <w:marBottom w:val="0"/>
          <w:divBdr>
            <w:top w:val="none" w:sz="0" w:space="0" w:color="auto"/>
            <w:left w:val="none" w:sz="0" w:space="0" w:color="auto"/>
            <w:bottom w:val="none" w:sz="0" w:space="0" w:color="auto"/>
            <w:right w:val="none" w:sz="0" w:space="0" w:color="auto"/>
          </w:divBdr>
        </w:div>
        <w:div w:id="798692143">
          <w:marLeft w:val="0"/>
          <w:marRight w:val="0"/>
          <w:marTop w:val="0"/>
          <w:marBottom w:val="0"/>
          <w:divBdr>
            <w:top w:val="none" w:sz="0" w:space="0" w:color="auto"/>
            <w:left w:val="none" w:sz="0" w:space="0" w:color="auto"/>
            <w:bottom w:val="none" w:sz="0" w:space="0" w:color="auto"/>
            <w:right w:val="none" w:sz="0" w:space="0" w:color="auto"/>
          </w:divBdr>
        </w:div>
        <w:div w:id="35009818">
          <w:marLeft w:val="0"/>
          <w:marRight w:val="0"/>
          <w:marTop w:val="0"/>
          <w:marBottom w:val="0"/>
          <w:divBdr>
            <w:top w:val="none" w:sz="0" w:space="0" w:color="auto"/>
            <w:left w:val="none" w:sz="0" w:space="0" w:color="auto"/>
            <w:bottom w:val="none" w:sz="0" w:space="0" w:color="auto"/>
            <w:right w:val="none" w:sz="0" w:space="0" w:color="auto"/>
          </w:divBdr>
        </w:div>
        <w:div w:id="775904880">
          <w:marLeft w:val="0"/>
          <w:marRight w:val="0"/>
          <w:marTop w:val="0"/>
          <w:marBottom w:val="0"/>
          <w:divBdr>
            <w:top w:val="none" w:sz="0" w:space="0" w:color="auto"/>
            <w:left w:val="none" w:sz="0" w:space="0" w:color="auto"/>
            <w:bottom w:val="none" w:sz="0" w:space="0" w:color="auto"/>
            <w:right w:val="none" w:sz="0" w:space="0" w:color="auto"/>
          </w:divBdr>
        </w:div>
        <w:div w:id="163666576">
          <w:marLeft w:val="0"/>
          <w:marRight w:val="0"/>
          <w:marTop w:val="0"/>
          <w:marBottom w:val="0"/>
          <w:divBdr>
            <w:top w:val="none" w:sz="0" w:space="0" w:color="auto"/>
            <w:left w:val="none" w:sz="0" w:space="0" w:color="auto"/>
            <w:bottom w:val="none" w:sz="0" w:space="0" w:color="auto"/>
            <w:right w:val="none" w:sz="0" w:space="0" w:color="auto"/>
          </w:divBdr>
        </w:div>
        <w:div w:id="1511872325">
          <w:marLeft w:val="0"/>
          <w:marRight w:val="0"/>
          <w:marTop w:val="0"/>
          <w:marBottom w:val="0"/>
          <w:divBdr>
            <w:top w:val="none" w:sz="0" w:space="0" w:color="auto"/>
            <w:left w:val="none" w:sz="0" w:space="0" w:color="auto"/>
            <w:bottom w:val="none" w:sz="0" w:space="0" w:color="auto"/>
            <w:right w:val="none" w:sz="0" w:space="0" w:color="auto"/>
          </w:divBdr>
        </w:div>
        <w:div w:id="429156129">
          <w:marLeft w:val="0"/>
          <w:marRight w:val="0"/>
          <w:marTop w:val="0"/>
          <w:marBottom w:val="0"/>
          <w:divBdr>
            <w:top w:val="none" w:sz="0" w:space="0" w:color="auto"/>
            <w:left w:val="none" w:sz="0" w:space="0" w:color="auto"/>
            <w:bottom w:val="none" w:sz="0" w:space="0" w:color="auto"/>
            <w:right w:val="none" w:sz="0" w:space="0" w:color="auto"/>
          </w:divBdr>
        </w:div>
        <w:div w:id="200290479">
          <w:marLeft w:val="0"/>
          <w:marRight w:val="0"/>
          <w:marTop w:val="0"/>
          <w:marBottom w:val="0"/>
          <w:divBdr>
            <w:top w:val="none" w:sz="0" w:space="0" w:color="auto"/>
            <w:left w:val="none" w:sz="0" w:space="0" w:color="auto"/>
            <w:bottom w:val="none" w:sz="0" w:space="0" w:color="auto"/>
            <w:right w:val="none" w:sz="0" w:space="0" w:color="auto"/>
          </w:divBdr>
        </w:div>
        <w:div w:id="1137142586">
          <w:marLeft w:val="0"/>
          <w:marRight w:val="0"/>
          <w:marTop w:val="0"/>
          <w:marBottom w:val="0"/>
          <w:divBdr>
            <w:top w:val="none" w:sz="0" w:space="0" w:color="auto"/>
            <w:left w:val="none" w:sz="0" w:space="0" w:color="auto"/>
            <w:bottom w:val="none" w:sz="0" w:space="0" w:color="auto"/>
            <w:right w:val="none" w:sz="0" w:space="0" w:color="auto"/>
          </w:divBdr>
        </w:div>
        <w:div w:id="822819507">
          <w:marLeft w:val="0"/>
          <w:marRight w:val="0"/>
          <w:marTop w:val="0"/>
          <w:marBottom w:val="0"/>
          <w:divBdr>
            <w:top w:val="none" w:sz="0" w:space="0" w:color="auto"/>
            <w:left w:val="none" w:sz="0" w:space="0" w:color="auto"/>
            <w:bottom w:val="none" w:sz="0" w:space="0" w:color="auto"/>
            <w:right w:val="none" w:sz="0" w:space="0" w:color="auto"/>
          </w:divBdr>
        </w:div>
        <w:div w:id="1823932958">
          <w:marLeft w:val="0"/>
          <w:marRight w:val="0"/>
          <w:marTop w:val="0"/>
          <w:marBottom w:val="0"/>
          <w:divBdr>
            <w:top w:val="none" w:sz="0" w:space="0" w:color="auto"/>
            <w:left w:val="none" w:sz="0" w:space="0" w:color="auto"/>
            <w:bottom w:val="none" w:sz="0" w:space="0" w:color="auto"/>
            <w:right w:val="none" w:sz="0" w:space="0" w:color="auto"/>
          </w:divBdr>
        </w:div>
        <w:div w:id="881286104">
          <w:marLeft w:val="0"/>
          <w:marRight w:val="0"/>
          <w:marTop w:val="0"/>
          <w:marBottom w:val="0"/>
          <w:divBdr>
            <w:top w:val="none" w:sz="0" w:space="0" w:color="auto"/>
            <w:left w:val="none" w:sz="0" w:space="0" w:color="auto"/>
            <w:bottom w:val="none" w:sz="0" w:space="0" w:color="auto"/>
            <w:right w:val="none" w:sz="0" w:space="0" w:color="auto"/>
          </w:divBdr>
        </w:div>
        <w:div w:id="304314544">
          <w:marLeft w:val="0"/>
          <w:marRight w:val="0"/>
          <w:marTop w:val="0"/>
          <w:marBottom w:val="0"/>
          <w:divBdr>
            <w:top w:val="none" w:sz="0" w:space="0" w:color="auto"/>
            <w:left w:val="none" w:sz="0" w:space="0" w:color="auto"/>
            <w:bottom w:val="none" w:sz="0" w:space="0" w:color="auto"/>
            <w:right w:val="none" w:sz="0" w:space="0" w:color="auto"/>
          </w:divBdr>
        </w:div>
        <w:div w:id="895169603">
          <w:marLeft w:val="0"/>
          <w:marRight w:val="0"/>
          <w:marTop w:val="0"/>
          <w:marBottom w:val="0"/>
          <w:divBdr>
            <w:top w:val="none" w:sz="0" w:space="0" w:color="auto"/>
            <w:left w:val="none" w:sz="0" w:space="0" w:color="auto"/>
            <w:bottom w:val="none" w:sz="0" w:space="0" w:color="auto"/>
            <w:right w:val="none" w:sz="0" w:space="0" w:color="auto"/>
          </w:divBdr>
        </w:div>
        <w:div w:id="343946165">
          <w:marLeft w:val="0"/>
          <w:marRight w:val="0"/>
          <w:marTop w:val="0"/>
          <w:marBottom w:val="0"/>
          <w:divBdr>
            <w:top w:val="none" w:sz="0" w:space="0" w:color="auto"/>
            <w:left w:val="none" w:sz="0" w:space="0" w:color="auto"/>
            <w:bottom w:val="none" w:sz="0" w:space="0" w:color="auto"/>
            <w:right w:val="none" w:sz="0" w:space="0" w:color="auto"/>
          </w:divBdr>
        </w:div>
        <w:div w:id="1290935082">
          <w:marLeft w:val="0"/>
          <w:marRight w:val="0"/>
          <w:marTop w:val="0"/>
          <w:marBottom w:val="0"/>
          <w:divBdr>
            <w:top w:val="none" w:sz="0" w:space="0" w:color="auto"/>
            <w:left w:val="none" w:sz="0" w:space="0" w:color="auto"/>
            <w:bottom w:val="none" w:sz="0" w:space="0" w:color="auto"/>
            <w:right w:val="none" w:sz="0" w:space="0" w:color="auto"/>
          </w:divBdr>
        </w:div>
        <w:div w:id="572936416">
          <w:marLeft w:val="0"/>
          <w:marRight w:val="0"/>
          <w:marTop w:val="0"/>
          <w:marBottom w:val="0"/>
          <w:divBdr>
            <w:top w:val="none" w:sz="0" w:space="0" w:color="auto"/>
            <w:left w:val="none" w:sz="0" w:space="0" w:color="auto"/>
            <w:bottom w:val="none" w:sz="0" w:space="0" w:color="auto"/>
            <w:right w:val="none" w:sz="0" w:space="0" w:color="auto"/>
          </w:divBdr>
        </w:div>
        <w:div w:id="1241793867">
          <w:marLeft w:val="0"/>
          <w:marRight w:val="0"/>
          <w:marTop w:val="0"/>
          <w:marBottom w:val="0"/>
          <w:divBdr>
            <w:top w:val="none" w:sz="0" w:space="0" w:color="auto"/>
            <w:left w:val="none" w:sz="0" w:space="0" w:color="auto"/>
            <w:bottom w:val="none" w:sz="0" w:space="0" w:color="auto"/>
            <w:right w:val="none" w:sz="0" w:space="0" w:color="auto"/>
          </w:divBdr>
        </w:div>
        <w:div w:id="1859922724">
          <w:marLeft w:val="0"/>
          <w:marRight w:val="0"/>
          <w:marTop w:val="0"/>
          <w:marBottom w:val="0"/>
          <w:divBdr>
            <w:top w:val="none" w:sz="0" w:space="0" w:color="auto"/>
            <w:left w:val="none" w:sz="0" w:space="0" w:color="auto"/>
            <w:bottom w:val="none" w:sz="0" w:space="0" w:color="auto"/>
            <w:right w:val="none" w:sz="0" w:space="0" w:color="auto"/>
          </w:divBdr>
        </w:div>
        <w:div w:id="125395150">
          <w:marLeft w:val="0"/>
          <w:marRight w:val="0"/>
          <w:marTop w:val="0"/>
          <w:marBottom w:val="0"/>
          <w:divBdr>
            <w:top w:val="none" w:sz="0" w:space="0" w:color="auto"/>
            <w:left w:val="none" w:sz="0" w:space="0" w:color="auto"/>
            <w:bottom w:val="none" w:sz="0" w:space="0" w:color="auto"/>
            <w:right w:val="none" w:sz="0" w:space="0" w:color="auto"/>
          </w:divBdr>
        </w:div>
        <w:div w:id="1427463809">
          <w:marLeft w:val="0"/>
          <w:marRight w:val="0"/>
          <w:marTop w:val="0"/>
          <w:marBottom w:val="0"/>
          <w:divBdr>
            <w:top w:val="none" w:sz="0" w:space="0" w:color="auto"/>
            <w:left w:val="none" w:sz="0" w:space="0" w:color="auto"/>
            <w:bottom w:val="none" w:sz="0" w:space="0" w:color="auto"/>
            <w:right w:val="none" w:sz="0" w:space="0" w:color="auto"/>
          </w:divBdr>
        </w:div>
        <w:div w:id="593245385">
          <w:marLeft w:val="0"/>
          <w:marRight w:val="0"/>
          <w:marTop w:val="0"/>
          <w:marBottom w:val="0"/>
          <w:divBdr>
            <w:top w:val="none" w:sz="0" w:space="0" w:color="auto"/>
            <w:left w:val="none" w:sz="0" w:space="0" w:color="auto"/>
            <w:bottom w:val="none" w:sz="0" w:space="0" w:color="auto"/>
            <w:right w:val="none" w:sz="0" w:space="0" w:color="auto"/>
          </w:divBdr>
        </w:div>
        <w:div w:id="406802292">
          <w:marLeft w:val="0"/>
          <w:marRight w:val="0"/>
          <w:marTop w:val="0"/>
          <w:marBottom w:val="0"/>
          <w:divBdr>
            <w:top w:val="none" w:sz="0" w:space="0" w:color="auto"/>
            <w:left w:val="none" w:sz="0" w:space="0" w:color="auto"/>
            <w:bottom w:val="none" w:sz="0" w:space="0" w:color="auto"/>
            <w:right w:val="none" w:sz="0" w:space="0" w:color="auto"/>
          </w:divBdr>
        </w:div>
        <w:div w:id="1164857399">
          <w:marLeft w:val="0"/>
          <w:marRight w:val="0"/>
          <w:marTop w:val="0"/>
          <w:marBottom w:val="0"/>
          <w:divBdr>
            <w:top w:val="none" w:sz="0" w:space="0" w:color="auto"/>
            <w:left w:val="none" w:sz="0" w:space="0" w:color="auto"/>
            <w:bottom w:val="none" w:sz="0" w:space="0" w:color="auto"/>
            <w:right w:val="none" w:sz="0" w:space="0" w:color="auto"/>
          </w:divBdr>
        </w:div>
        <w:div w:id="1966425779">
          <w:marLeft w:val="0"/>
          <w:marRight w:val="0"/>
          <w:marTop w:val="0"/>
          <w:marBottom w:val="0"/>
          <w:divBdr>
            <w:top w:val="none" w:sz="0" w:space="0" w:color="auto"/>
            <w:left w:val="none" w:sz="0" w:space="0" w:color="auto"/>
            <w:bottom w:val="none" w:sz="0" w:space="0" w:color="auto"/>
            <w:right w:val="none" w:sz="0" w:space="0" w:color="auto"/>
          </w:divBdr>
        </w:div>
        <w:div w:id="1289436497">
          <w:marLeft w:val="0"/>
          <w:marRight w:val="0"/>
          <w:marTop w:val="0"/>
          <w:marBottom w:val="0"/>
          <w:divBdr>
            <w:top w:val="none" w:sz="0" w:space="0" w:color="auto"/>
            <w:left w:val="none" w:sz="0" w:space="0" w:color="auto"/>
            <w:bottom w:val="none" w:sz="0" w:space="0" w:color="auto"/>
            <w:right w:val="none" w:sz="0" w:space="0" w:color="auto"/>
          </w:divBdr>
        </w:div>
        <w:div w:id="2022511160">
          <w:marLeft w:val="0"/>
          <w:marRight w:val="0"/>
          <w:marTop w:val="0"/>
          <w:marBottom w:val="0"/>
          <w:divBdr>
            <w:top w:val="none" w:sz="0" w:space="0" w:color="auto"/>
            <w:left w:val="none" w:sz="0" w:space="0" w:color="auto"/>
            <w:bottom w:val="none" w:sz="0" w:space="0" w:color="auto"/>
            <w:right w:val="none" w:sz="0" w:space="0" w:color="auto"/>
          </w:divBdr>
        </w:div>
        <w:div w:id="1822653390">
          <w:marLeft w:val="0"/>
          <w:marRight w:val="0"/>
          <w:marTop w:val="0"/>
          <w:marBottom w:val="0"/>
          <w:divBdr>
            <w:top w:val="none" w:sz="0" w:space="0" w:color="auto"/>
            <w:left w:val="none" w:sz="0" w:space="0" w:color="auto"/>
            <w:bottom w:val="none" w:sz="0" w:space="0" w:color="auto"/>
            <w:right w:val="none" w:sz="0" w:space="0" w:color="auto"/>
          </w:divBdr>
        </w:div>
        <w:div w:id="937982814">
          <w:marLeft w:val="0"/>
          <w:marRight w:val="0"/>
          <w:marTop w:val="0"/>
          <w:marBottom w:val="0"/>
          <w:divBdr>
            <w:top w:val="none" w:sz="0" w:space="0" w:color="auto"/>
            <w:left w:val="none" w:sz="0" w:space="0" w:color="auto"/>
            <w:bottom w:val="none" w:sz="0" w:space="0" w:color="auto"/>
            <w:right w:val="none" w:sz="0" w:space="0" w:color="auto"/>
          </w:divBdr>
        </w:div>
        <w:div w:id="2048213232">
          <w:marLeft w:val="0"/>
          <w:marRight w:val="0"/>
          <w:marTop w:val="0"/>
          <w:marBottom w:val="0"/>
          <w:divBdr>
            <w:top w:val="none" w:sz="0" w:space="0" w:color="auto"/>
            <w:left w:val="none" w:sz="0" w:space="0" w:color="auto"/>
            <w:bottom w:val="none" w:sz="0" w:space="0" w:color="auto"/>
            <w:right w:val="none" w:sz="0" w:space="0" w:color="auto"/>
          </w:divBdr>
        </w:div>
        <w:div w:id="1516338443">
          <w:marLeft w:val="0"/>
          <w:marRight w:val="0"/>
          <w:marTop w:val="0"/>
          <w:marBottom w:val="0"/>
          <w:divBdr>
            <w:top w:val="none" w:sz="0" w:space="0" w:color="auto"/>
            <w:left w:val="none" w:sz="0" w:space="0" w:color="auto"/>
            <w:bottom w:val="none" w:sz="0" w:space="0" w:color="auto"/>
            <w:right w:val="none" w:sz="0" w:space="0" w:color="auto"/>
          </w:divBdr>
        </w:div>
        <w:div w:id="959645208">
          <w:marLeft w:val="0"/>
          <w:marRight w:val="0"/>
          <w:marTop w:val="0"/>
          <w:marBottom w:val="0"/>
          <w:divBdr>
            <w:top w:val="none" w:sz="0" w:space="0" w:color="auto"/>
            <w:left w:val="none" w:sz="0" w:space="0" w:color="auto"/>
            <w:bottom w:val="none" w:sz="0" w:space="0" w:color="auto"/>
            <w:right w:val="none" w:sz="0" w:space="0" w:color="auto"/>
          </w:divBdr>
        </w:div>
        <w:div w:id="1601179934">
          <w:marLeft w:val="0"/>
          <w:marRight w:val="0"/>
          <w:marTop w:val="0"/>
          <w:marBottom w:val="0"/>
          <w:divBdr>
            <w:top w:val="none" w:sz="0" w:space="0" w:color="auto"/>
            <w:left w:val="none" w:sz="0" w:space="0" w:color="auto"/>
            <w:bottom w:val="none" w:sz="0" w:space="0" w:color="auto"/>
            <w:right w:val="none" w:sz="0" w:space="0" w:color="auto"/>
          </w:divBdr>
        </w:div>
        <w:div w:id="868833811">
          <w:marLeft w:val="0"/>
          <w:marRight w:val="0"/>
          <w:marTop w:val="0"/>
          <w:marBottom w:val="0"/>
          <w:divBdr>
            <w:top w:val="none" w:sz="0" w:space="0" w:color="auto"/>
            <w:left w:val="none" w:sz="0" w:space="0" w:color="auto"/>
            <w:bottom w:val="none" w:sz="0" w:space="0" w:color="auto"/>
            <w:right w:val="none" w:sz="0" w:space="0" w:color="auto"/>
          </w:divBdr>
        </w:div>
        <w:div w:id="859321158">
          <w:marLeft w:val="0"/>
          <w:marRight w:val="0"/>
          <w:marTop w:val="0"/>
          <w:marBottom w:val="0"/>
          <w:divBdr>
            <w:top w:val="none" w:sz="0" w:space="0" w:color="auto"/>
            <w:left w:val="none" w:sz="0" w:space="0" w:color="auto"/>
            <w:bottom w:val="none" w:sz="0" w:space="0" w:color="auto"/>
            <w:right w:val="none" w:sz="0" w:space="0" w:color="auto"/>
          </w:divBdr>
        </w:div>
        <w:div w:id="520822231">
          <w:marLeft w:val="0"/>
          <w:marRight w:val="0"/>
          <w:marTop w:val="0"/>
          <w:marBottom w:val="0"/>
          <w:divBdr>
            <w:top w:val="none" w:sz="0" w:space="0" w:color="auto"/>
            <w:left w:val="none" w:sz="0" w:space="0" w:color="auto"/>
            <w:bottom w:val="none" w:sz="0" w:space="0" w:color="auto"/>
            <w:right w:val="none" w:sz="0" w:space="0" w:color="auto"/>
          </w:divBdr>
        </w:div>
        <w:div w:id="1152865599">
          <w:marLeft w:val="0"/>
          <w:marRight w:val="0"/>
          <w:marTop w:val="0"/>
          <w:marBottom w:val="0"/>
          <w:divBdr>
            <w:top w:val="none" w:sz="0" w:space="0" w:color="auto"/>
            <w:left w:val="none" w:sz="0" w:space="0" w:color="auto"/>
            <w:bottom w:val="none" w:sz="0" w:space="0" w:color="auto"/>
            <w:right w:val="none" w:sz="0" w:space="0" w:color="auto"/>
          </w:divBdr>
        </w:div>
        <w:div w:id="20447674">
          <w:marLeft w:val="0"/>
          <w:marRight w:val="0"/>
          <w:marTop w:val="0"/>
          <w:marBottom w:val="0"/>
          <w:divBdr>
            <w:top w:val="none" w:sz="0" w:space="0" w:color="auto"/>
            <w:left w:val="none" w:sz="0" w:space="0" w:color="auto"/>
            <w:bottom w:val="none" w:sz="0" w:space="0" w:color="auto"/>
            <w:right w:val="none" w:sz="0" w:space="0" w:color="auto"/>
          </w:divBdr>
        </w:div>
        <w:div w:id="1270892659">
          <w:marLeft w:val="0"/>
          <w:marRight w:val="0"/>
          <w:marTop w:val="0"/>
          <w:marBottom w:val="0"/>
          <w:divBdr>
            <w:top w:val="none" w:sz="0" w:space="0" w:color="auto"/>
            <w:left w:val="none" w:sz="0" w:space="0" w:color="auto"/>
            <w:bottom w:val="none" w:sz="0" w:space="0" w:color="auto"/>
            <w:right w:val="none" w:sz="0" w:space="0" w:color="auto"/>
          </w:divBdr>
        </w:div>
        <w:div w:id="2130196015">
          <w:marLeft w:val="0"/>
          <w:marRight w:val="0"/>
          <w:marTop w:val="0"/>
          <w:marBottom w:val="0"/>
          <w:divBdr>
            <w:top w:val="none" w:sz="0" w:space="0" w:color="auto"/>
            <w:left w:val="none" w:sz="0" w:space="0" w:color="auto"/>
            <w:bottom w:val="none" w:sz="0" w:space="0" w:color="auto"/>
            <w:right w:val="none" w:sz="0" w:space="0" w:color="auto"/>
          </w:divBdr>
        </w:div>
        <w:div w:id="1169129121">
          <w:marLeft w:val="0"/>
          <w:marRight w:val="0"/>
          <w:marTop w:val="0"/>
          <w:marBottom w:val="0"/>
          <w:divBdr>
            <w:top w:val="none" w:sz="0" w:space="0" w:color="auto"/>
            <w:left w:val="none" w:sz="0" w:space="0" w:color="auto"/>
            <w:bottom w:val="none" w:sz="0" w:space="0" w:color="auto"/>
            <w:right w:val="none" w:sz="0" w:space="0" w:color="auto"/>
          </w:divBdr>
        </w:div>
        <w:div w:id="550771770">
          <w:marLeft w:val="0"/>
          <w:marRight w:val="0"/>
          <w:marTop w:val="0"/>
          <w:marBottom w:val="0"/>
          <w:divBdr>
            <w:top w:val="none" w:sz="0" w:space="0" w:color="auto"/>
            <w:left w:val="none" w:sz="0" w:space="0" w:color="auto"/>
            <w:bottom w:val="none" w:sz="0" w:space="0" w:color="auto"/>
            <w:right w:val="none" w:sz="0" w:space="0" w:color="auto"/>
          </w:divBdr>
        </w:div>
        <w:div w:id="1933972593">
          <w:marLeft w:val="0"/>
          <w:marRight w:val="0"/>
          <w:marTop w:val="0"/>
          <w:marBottom w:val="0"/>
          <w:divBdr>
            <w:top w:val="none" w:sz="0" w:space="0" w:color="auto"/>
            <w:left w:val="none" w:sz="0" w:space="0" w:color="auto"/>
            <w:bottom w:val="none" w:sz="0" w:space="0" w:color="auto"/>
            <w:right w:val="none" w:sz="0" w:space="0" w:color="auto"/>
          </w:divBdr>
        </w:div>
        <w:div w:id="1352300250">
          <w:marLeft w:val="0"/>
          <w:marRight w:val="0"/>
          <w:marTop w:val="0"/>
          <w:marBottom w:val="0"/>
          <w:divBdr>
            <w:top w:val="none" w:sz="0" w:space="0" w:color="auto"/>
            <w:left w:val="none" w:sz="0" w:space="0" w:color="auto"/>
            <w:bottom w:val="none" w:sz="0" w:space="0" w:color="auto"/>
            <w:right w:val="none" w:sz="0" w:space="0" w:color="auto"/>
          </w:divBdr>
        </w:div>
        <w:div w:id="584190934">
          <w:marLeft w:val="0"/>
          <w:marRight w:val="0"/>
          <w:marTop w:val="0"/>
          <w:marBottom w:val="0"/>
          <w:divBdr>
            <w:top w:val="none" w:sz="0" w:space="0" w:color="auto"/>
            <w:left w:val="none" w:sz="0" w:space="0" w:color="auto"/>
            <w:bottom w:val="none" w:sz="0" w:space="0" w:color="auto"/>
            <w:right w:val="none" w:sz="0" w:space="0" w:color="auto"/>
          </w:divBdr>
        </w:div>
        <w:div w:id="399713448">
          <w:marLeft w:val="0"/>
          <w:marRight w:val="0"/>
          <w:marTop w:val="0"/>
          <w:marBottom w:val="0"/>
          <w:divBdr>
            <w:top w:val="none" w:sz="0" w:space="0" w:color="auto"/>
            <w:left w:val="none" w:sz="0" w:space="0" w:color="auto"/>
            <w:bottom w:val="none" w:sz="0" w:space="0" w:color="auto"/>
            <w:right w:val="none" w:sz="0" w:space="0" w:color="auto"/>
          </w:divBdr>
        </w:div>
        <w:div w:id="1260524885">
          <w:marLeft w:val="0"/>
          <w:marRight w:val="0"/>
          <w:marTop w:val="0"/>
          <w:marBottom w:val="0"/>
          <w:divBdr>
            <w:top w:val="none" w:sz="0" w:space="0" w:color="auto"/>
            <w:left w:val="none" w:sz="0" w:space="0" w:color="auto"/>
            <w:bottom w:val="none" w:sz="0" w:space="0" w:color="auto"/>
            <w:right w:val="none" w:sz="0" w:space="0" w:color="auto"/>
          </w:divBdr>
        </w:div>
        <w:div w:id="1552616710">
          <w:marLeft w:val="0"/>
          <w:marRight w:val="0"/>
          <w:marTop w:val="0"/>
          <w:marBottom w:val="0"/>
          <w:divBdr>
            <w:top w:val="none" w:sz="0" w:space="0" w:color="auto"/>
            <w:left w:val="none" w:sz="0" w:space="0" w:color="auto"/>
            <w:bottom w:val="none" w:sz="0" w:space="0" w:color="auto"/>
            <w:right w:val="none" w:sz="0" w:space="0" w:color="auto"/>
          </w:divBdr>
        </w:div>
        <w:div w:id="1021858576">
          <w:marLeft w:val="0"/>
          <w:marRight w:val="0"/>
          <w:marTop w:val="0"/>
          <w:marBottom w:val="0"/>
          <w:divBdr>
            <w:top w:val="none" w:sz="0" w:space="0" w:color="auto"/>
            <w:left w:val="none" w:sz="0" w:space="0" w:color="auto"/>
            <w:bottom w:val="none" w:sz="0" w:space="0" w:color="auto"/>
            <w:right w:val="none" w:sz="0" w:space="0" w:color="auto"/>
          </w:divBdr>
        </w:div>
        <w:div w:id="761147700">
          <w:marLeft w:val="0"/>
          <w:marRight w:val="0"/>
          <w:marTop w:val="0"/>
          <w:marBottom w:val="0"/>
          <w:divBdr>
            <w:top w:val="none" w:sz="0" w:space="0" w:color="auto"/>
            <w:left w:val="none" w:sz="0" w:space="0" w:color="auto"/>
            <w:bottom w:val="none" w:sz="0" w:space="0" w:color="auto"/>
            <w:right w:val="none" w:sz="0" w:space="0" w:color="auto"/>
          </w:divBdr>
        </w:div>
        <w:div w:id="1051340503">
          <w:marLeft w:val="0"/>
          <w:marRight w:val="0"/>
          <w:marTop w:val="0"/>
          <w:marBottom w:val="0"/>
          <w:divBdr>
            <w:top w:val="none" w:sz="0" w:space="0" w:color="auto"/>
            <w:left w:val="none" w:sz="0" w:space="0" w:color="auto"/>
            <w:bottom w:val="none" w:sz="0" w:space="0" w:color="auto"/>
            <w:right w:val="none" w:sz="0" w:space="0" w:color="auto"/>
          </w:divBdr>
        </w:div>
        <w:div w:id="233859012">
          <w:marLeft w:val="0"/>
          <w:marRight w:val="0"/>
          <w:marTop w:val="0"/>
          <w:marBottom w:val="0"/>
          <w:divBdr>
            <w:top w:val="none" w:sz="0" w:space="0" w:color="auto"/>
            <w:left w:val="none" w:sz="0" w:space="0" w:color="auto"/>
            <w:bottom w:val="none" w:sz="0" w:space="0" w:color="auto"/>
            <w:right w:val="none" w:sz="0" w:space="0" w:color="auto"/>
          </w:divBdr>
        </w:div>
        <w:div w:id="2075856787">
          <w:marLeft w:val="0"/>
          <w:marRight w:val="0"/>
          <w:marTop w:val="0"/>
          <w:marBottom w:val="0"/>
          <w:divBdr>
            <w:top w:val="none" w:sz="0" w:space="0" w:color="auto"/>
            <w:left w:val="none" w:sz="0" w:space="0" w:color="auto"/>
            <w:bottom w:val="none" w:sz="0" w:space="0" w:color="auto"/>
            <w:right w:val="none" w:sz="0" w:space="0" w:color="auto"/>
          </w:divBdr>
        </w:div>
        <w:div w:id="359822192">
          <w:marLeft w:val="0"/>
          <w:marRight w:val="0"/>
          <w:marTop w:val="0"/>
          <w:marBottom w:val="0"/>
          <w:divBdr>
            <w:top w:val="none" w:sz="0" w:space="0" w:color="auto"/>
            <w:left w:val="none" w:sz="0" w:space="0" w:color="auto"/>
            <w:bottom w:val="none" w:sz="0" w:space="0" w:color="auto"/>
            <w:right w:val="none" w:sz="0" w:space="0" w:color="auto"/>
          </w:divBdr>
        </w:div>
        <w:div w:id="1223059124">
          <w:marLeft w:val="0"/>
          <w:marRight w:val="0"/>
          <w:marTop w:val="0"/>
          <w:marBottom w:val="0"/>
          <w:divBdr>
            <w:top w:val="none" w:sz="0" w:space="0" w:color="auto"/>
            <w:left w:val="none" w:sz="0" w:space="0" w:color="auto"/>
            <w:bottom w:val="none" w:sz="0" w:space="0" w:color="auto"/>
            <w:right w:val="none" w:sz="0" w:space="0" w:color="auto"/>
          </w:divBdr>
        </w:div>
        <w:div w:id="718941589">
          <w:marLeft w:val="0"/>
          <w:marRight w:val="0"/>
          <w:marTop w:val="0"/>
          <w:marBottom w:val="0"/>
          <w:divBdr>
            <w:top w:val="none" w:sz="0" w:space="0" w:color="auto"/>
            <w:left w:val="none" w:sz="0" w:space="0" w:color="auto"/>
            <w:bottom w:val="none" w:sz="0" w:space="0" w:color="auto"/>
            <w:right w:val="none" w:sz="0" w:space="0" w:color="auto"/>
          </w:divBdr>
        </w:div>
        <w:div w:id="1204633050">
          <w:marLeft w:val="0"/>
          <w:marRight w:val="0"/>
          <w:marTop w:val="0"/>
          <w:marBottom w:val="0"/>
          <w:divBdr>
            <w:top w:val="none" w:sz="0" w:space="0" w:color="auto"/>
            <w:left w:val="none" w:sz="0" w:space="0" w:color="auto"/>
            <w:bottom w:val="none" w:sz="0" w:space="0" w:color="auto"/>
            <w:right w:val="none" w:sz="0" w:space="0" w:color="auto"/>
          </w:divBdr>
        </w:div>
        <w:div w:id="1544557305">
          <w:marLeft w:val="0"/>
          <w:marRight w:val="0"/>
          <w:marTop w:val="0"/>
          <w:marBottom w:val="0"/>
          <w:divBdr>
            <w:top w:val="none" w:sz="0" w:space="0" w:color="auto"/>
            <w:left w:val="none" w:sz="0" w:space="0" w:color="auto"/>
            <w:bottom w:val="none" w:sz="0" w:space="0" w:color="auto"/>
            <w:right w:val="none" w:sz="0" w:space="0" w:color="auto"/>
          </w:divBdr>
        </w:div>
        <w:div w:id="1898205240">
          <w:marLeft w:val="0"/>
          <w:marRight w:val="0"/>
          <w:marTop w:val="0"/>
          <w:marBottom w:val="0"/>
          <w:divBdr>
            <w:top w:val="none" w:sz="0" w:space="0" w:color="auto"/>
            <w:left w:val="none" w:sz="0" w:space="0" w:color="auto"/>
            <w:bottom w:val="none" w:sz="0" w:space="0" w:color="auto"/>
            <w:right w:val="none" w:sz="0" w:space="0" w:color="auto"/>
          </w:divBdr>
        </w:div>
        <w:div w:id="21562990">
          <w:marLeft w:val="0"/>
          <w:marRight w:val="0"/>
          <w:marTop w:val="0"/>
          <w:marBottom w:val="0"/>
          <w:divBdr>
            <w:top w:val="none" w:sz="0" w:space="0" w:color="auto"/>
            <w:left w:val="none" w:sz="0" w:space="0" w:color="auto"/>
            <w:bottom w:val="none" w:sz="0" w:space="0" w:color="auto"/>
            <w:right w:val="none" w:sz="0" w:space="0" w:color="auto"/>
          </w:divBdr>
        </w:div>
        <w:div w:id="877619253">
          <w:marLeft w:val="0"/>
          <w:marRight w:val="0"/>
          <w:marTop w:val="0"/>
          <w:marBottom w:val="0"/>
          <w:divBdr>
            <w:top w:val="none" w:sz="0" w:space="0" w:color="auto"/>
            <w:left w:val="none" w:sz="0" w:space="0" w:color="auto"/>
            <w:bottom w:val="none" w:sz="0" w:space="0" w:color="auto"/>
            <w:right w:val="none" w:sz="0" w:space="0" w:color="auto"/>
          </w:divBdr>
        </w:div>
        <w:div w:id="1371490883">
          <w:marLeft w:val="0"/>
          <w:marRight w:val="0"/>
          <w:marTop w:val="0"/>
          <w:marBottom w:val="0"/>
          <w:divBdr>
            <w:top w:val="none" w:sz="0" w:space="0" w:color="auto"/>
            <w:left w:val="none" w:sz="0" w:space="0" w:color="auto"/>
            <w:bottom w:val="none" w:sz="0" w:space="0" w:color="auto"/>
            <w:right w:val="none" w:sz="0" w:space="0" w:color="auto"/>
          </w:divBdr>
        </w:div>
        <w:div w:id="50426564">
          <w:marLeft w:val="0"/>
          <w:marRight w:val="0"/>
          <w:marTop w:val="0"/>
          <w:marBottom w:val="0"/>
          <w:divBdr>
            <w:top w:val="none" w:sz="0" w:space="0" w:color="auto"/>
            <w:left w:val="none" w:sz="0" w:space="0" w:color="auto"/>
            <w:bottom w:val="none" w:sz="0" w:space="0" w:color="auto"/>
            <w:right w:val="none" w:sz="0" w:space="0" w:color="auto"/>
          </w:divBdr>
        </w:div>
        <w:div w:id="1662655720">
          <w:marLeft w:val="0"/>
          <w:marRight w:val="0"/>
          <w:marTop w:val="0"/>
          <w:marBottom w:val="0"/>
          <w:divBdr>
            <w:top w:val="none" w:sz="0" w:space="0" w:color="auto"/>
            <w:left w:val="none" w:sz="0" w:space="0" w:color="auto"/>
            <w:bottom w:val="none" w:sz="0" w:space="0" w:color="auto"/>
            <w:right w:val="none" w:sz="0" w:space="0" w:color="auto"/>
          </w:divBdr>
        </w:div>
        <w:div w:id="311255140">
          <w:marLeft w:val="0"/>
          <w:marRight w:val="0"/>
          <w:marTop w:val="0"/>
          <w:marBottom w:val="0"/>
          <w:divBdr>
            <w:top w:val="none" w:sz="0" w:space="0" w:color="auto"/>
            <w:left w:val="none" w:sz="0" w:space="0" w:color="auto"/>
            <w:bottom w:val="none" w:sz="0" w:space="0" w:color="auto"/>
            <w:right w:val="none" w:sz="0" w:space="0" w:color="auto"/>
          </w:divBdr>
        </w:div>
        <w:div w:id="288780486">
          <w:marLeft w:val="0"/>
          <w:marRight w:val="0"/>
          <w:marTop w:val="0"/>
          <w:marBottom w:val="0"/>
          <w:divBdr>
            <w:top w:val="none" w:sz="0" w:space="0" w:color="auto"/>
            <w:left w:val="none" w:sz="0" w:space="0" w:color="auto"/>
            <w:bottom w:val="none" w:sz="0" w:space="0" w:color="auto"/>
            <w:right w:val="none" w:sz="0" w:space="0" w:color="auto"/>
          </w:divBdr>
        </w:div>
        <w:div w:id="145513001">
          <w:marLeft w:val="0"/>
          <w:marRight w:val="0"/>
          <w:marTop w:val="0"/>
          <w:marBottom w:val="0"/>
          <w:divBdr>
            <w:top w:val="none" w:sz="0" w:space="0" w:color="auto"/>
            <w:left w:val="none" w:sz="0" w:space="0" w:color="auto"/>
            <w:bottom w:val="none" w:sz="0" w:space="0" w:color="auto"/>
            <w:right w:val="none" w:sz="0" w:space="0" w:color="auto"/>
          </w:divBdr>
        </w:div>
        <w:div w:id="2044868553">
          <w:marLeft w:val="0"/>
          <w:marRight w:val="0"/>
          <w:marTop w:val="0"/>
          <w:marBottom w:val="0"/>
          <w:divBdr>
            <w:top w:val="none" w:sz="0" w:space="0" w:color="auto"/>
            <w:left w:val="none" w:sz="0" w:space="0" w:color="auto"/>
            <w:bottom w:val="none" w:sz="0" w:space="0" w:color="auto"/>
            <w:right w:val="none" w:sz="0" w:space="0" w:color="auto"/>
          </w:divBdr>
        </w:div>
        <w:div w:id="1020736105">
          <w:marLeft w:val="0"/>
          <w:marRight w:val="0"/>
          <w:marTop w:val="0"/>
          <w:marBottom w:val="0"/>
          <w:divBdr>
            <w:top w:val="none" w:sz="0" w:space="0" w:color="auto"/>
            <w:left w:val="none" w:sz="0" w:space="0" w:color="auto"/>
            <w:bottom w:val="none" w:sz="0" w:space="0" w:color="auto"/>
            <w:right w:val="none" w:sz="0" w:space="0" w:color="auto"/>
          </w:divBdr>
        </w:div>
        <w:div w:id="1840538737">
          <w:marLeft w:val="0"/>
          <w:marRight w:val="0"/>
          <w:marTop w:val="0"/>
          <w:marBottom w:val="0"/>
          <w:divBdr>
            <w:top w:val="none" w:sz="0" w:space="0" w:color="auto"/>
            <w:left w:val="none" w:sz="0" w:space="0" w:color="auto"/>
            <w:bottom w:val="none" w:sz="0" w:space="0" w:color="auto"/>
            <w:right w:val="none" w:sz="0" w:space="0" w:color="auto"/>
          </w:divBdr>
        </w:div>
        <w:div w:id="1807159599">
          <w:marLeft w:val="0"/>
          <w:marRight w:val="0"/>
          <w:marTop w:val="0"/>
          <w:marBottom w:val="0"/>
          <w:divBdr>
            <w:top w:val="none" w:sz="0" w:space="0" w:color="auto"/>
            <w:left w:val="none" w:sz="0" w:space="0" w:color="auto"/>
            <w:bottom w:val="none" w:sz="0" w:space="0" w:color="auto"/>
            <w:right w:val="none" w:sz="0" w:space="0" w:color="auto"/>
          </w:divBdr>
        </w:div>
        <w:div w:id="1137333649">
          <w:marLeft w:val="0"/>
          <w:marRight w:val="0"/>
          <w:marTop w:val="0"/>
          <w:marBottom w:val="0"/>
          <w:divBdr>
            <w:top w:val="none" w:sz="0" w:space="0" w:color="auto"/>
            <w:left w:val="none" w:sz="0" w:space="0" w:color="auto"/>
            <w:bottom w:val="none" w:sz="0" w:space="0" w:color="auto"/>
            <w:right w:val="none" w:sz="0" w:space="0" w:color="auto"/>
          </w:divBdr>
        </w:div>
        <w:div w:id="927621644">
          <w:marLeft w:val="0"/>
          <w:marRight w:val="0"/>
          <w:marTop w:val="0"/>
          <w:marBottom w:val="0"/>
          <w:divBdr>
            <w:top w:val="none" w:sz="0" w:space="0" w:color="auto"/>
            <w:left w:val="none" w:sz="0" w:space="0" w:color="auto"/>
            <w:bottom w:val="none" w:sz="0" w:space="0" w:color="auto"/>
            <w:right w:val="none" w:sz="0" w:space="0" w:color="auto"/>
          </w:divBdr>
        </w:div>
        <w:div w:id="2125997022">
          <w:marLeft w:val="0"/>
          <w:marRight w:val="0"/>
          <w:marTop w:val="0"/>
          <w:marBottom w:val="0"/>
          <w:divBdr>
            <w:top w:val="none" w:sz="0" w:space="0" w:color="auto"/>
            <w:left w:val="none" w:sz="0" w:space="0" w:color="auto"/>
            <w:bottom w:val="none" w:sz="0" w:space="0" w:color="auto"/>
            <w:right w:val="none" w:sz="0" w:space="0" w:color="auto"/>
          </w:divBdr>
        </w:div>
        <w:div w:id="165443905">
          <w:marLeft w:val="0"/>
          <w:marRight w:val="0"/>
          <w:marTop w:val="0"/>
          <w:marBottom w:val="0"/>
          <w:divBdr>
            <w:top w:val="none" w:sz="0" w:space="0" w:color="auto"/>
            <w:left w:val="none" w:sz="0" w:space="0" w:color="auto"/>
            <w:bottom w:val="none" w:sz="0" w:space="0" w:color="auto"/>
            <w:right w:val="none" w:sz="0" w:space="0" w:color="auto"/>
          </w:divBdr>
        </w:div>
        <w:div w:id="1278565136">
          <w:marLeft w:val="0"/>
          <w:marRight w:val="0"/>
          <w:marTop w:val="0"/>
          <w:marBottom w:val="0"/>
          <w:divBdr>
            <w:top w:val="none" w:sz="0" w:space="0" w:color="auto"/>
            <w:left w:val="none" w:sz="0" w:space="0" w:color="auto"/>
            <w:bottom w:val="none" w:sz="0" w:space="0" w:color="auto"/>
            <w:right w:val="none" w:sz="0" w:space="0" w:color="auto"/>
          </w:divBdr>
        </w:div>
        <w:div w:id="507914721">
          <w:marLeft w:val="0"/>
          <w:marRight w:val="0"/>
          <w:marTop w:val="0"/>
          <w:marBottom w:val="0"/>
          <w:divBdr>
            <w:top w:val="none" w:sz="0" w:space="0" w:color="auto"/>
            <w:left w:val="none" w:sz="0" w:space="0" w:color="auto"/>
            <w:bottom w:val="none" w:sz="0" w:space="0" w:color="auto"/>
            <w:right w:val="none" w:sz="0" w:space="0" w:color="auto"/>
          </w:divBdr>
        </w:div>
        <w:div w:id="832138243">
          <w:marLeft w:val="0"/>
          <w:marRight w:val="0"/>
          <w:marTop w:val="0"/>
          <w:marBottom w:val="0"/>
          <w:divBdr>
            <w:top w:val="none" w:sz="0" w:space="0" w:color="auto"/>
            <w:left w:val="none" w:sz="0" w:space="0" w:color="auto"/>
            <w:bottom w:val="none" w:sz="0" w:space="0" w:color="auto"/>
            <w:right w:val="none" w:sz="0" w:space="0" w:color="auto"/>
          </w:divBdr>
        </w:div>
        <w:div w:id="1522889897">
          <w:marLeft w:val="0"/>
          <w:marRight w:val="0"/>
          <w:marTop w:val="0"/>
          <w:marBottom w:val="0"/>
          <w:divBdr>
            <w:top w:val="none" w:sz="0" w:space="0" w:color="auto"/>
            <w:left w:val="none" w:sz="0" w:space="0" w:color="auto"/>
            <w:bottom w:val="none" w:sz="0" w:space="0" w:color="auto"/>
            <w:right w:val="none" w:sz="0" w:space="0" w:color="auto"/>
          </w:divBdr>
        </w:div>
        <w:div w:id="563105345">
          <w:marLeft w:val="0"/>
          <w:marRight w:val="0"/>
          <w:marTop w:val="0"/>
          <w:marBottom w:val="0"/>
          <w:divBdr>
            <w:top w:val="none" w:sz="0" w:space="0" w:color="auto"/>
            <w:left w:val="none" w:sz="0" w:space="0" w:color="auto"/>
            <w:bottom w:val="none" w:sz="0" w:space="0" w:color="auto"/>
            <w:right w:val="none" w:sz="0" w:space="0" w:color="auto"/>
          </w:divBdr>
        </w:div>
        <w:div w:id="854809797">
          <w:marLeft w:val="0"/>
          <w:marRight w:val="0"/>
          <w:marTop w:val="0"/>
          <w:marBottom w:val="0"/>
          <w:divBdr>
            <w:top w:val="none" w:sz="0" w:space="0" w:color="auto"/>
            <w:left w:val="none" w:sz="0" w:space="0" w:color="auto"/>
            <w:bottom w:val="none" w:sz="0" w:space="0" w:color="auto"/>
            <w:right w:val="none" w:sz="0" w:space="0" w:color="auto"/>
          </w:divBdr>
        </w:div>
        <w:div w:id="389620377">
          <w:marLeft w:val="0"/>
          <w:marRight w:val="0"/>
          <w:marTop w:val="0"/>
          <w:marBottom w:val="0"/>
          <w:divBdr>
            <w:top w:val="none" w:sz="0" w:space="0" w:color="auto"/>
            <w:left w:val="none" w:sz="0" w:space="0" w:color="auto"/>
            <w:bottom w:val="none" w:sz="0" w:space="0" w:color="auto"/>
            <w:right w:val="none" w:sz="0" w:space="0" w:color="auto"/>
          </w:divBdr>
        </w:div>
        <w:div w:id="1582718506">
          <w:marLeft w:val="0"/>
          <w:marRight w:val="0"/>
          <w:marTop w:val="0"/>
          <w:marBottom w:val="0"/>
          <w:divBdr>
            <w:top w:val="none" w:sz="0" w:space="0" w:color="auto"/>
            <w:left w:val="none" w:sz="0" w:space="0" w:color="auto"/>
            <w:bottom w:val="none" w:sz="0" w:space="0" w:color="auto"/>
            <w:right w:val="none" w:sz="0" w:space="0" w:color="auto"/>
          </w:divBdr>
        </w:div>
      </w:divsChild>
    </w:div>
    <w:div w:id="353960344">
      <w:bodyDiv w:val="1"/>
      <w:marLeft w:val="0"/>
      <w:marRight w:val="0"/>
      <w:marTop w:val="0"/>
      <w:marBottom w:val="0"/>
      <w:divBdr>
        <w:top w:val="none" w:sz="0" w:space="0" w:color="auto"/>
        <w:left w:val="none" w:sz="0" w:space="0" w:color="auto"/>
        <w:bottom w:val="none" w:sz="0" w:space="0" w:color="auto"/>
        <w:right w:val="none" w:sz="0" w:space="0" w:color="auto"/>
      </w:divBdr>
    </w:div>
    <w:div w:id="354697441">
      <w:bodyDiv w:val="1"/>
      <w:marLeft w:val="0"/>
      <w:marRight w:val="0"/>
      <w:marTop w:val="0"/>
      <w:marBottom w:val="0"/>
      <w:divBdr>
        <w:top w:val="none" w:sz="0" w:space="0" w:color="auto"/>
        <w:left w:val="none" w:sz="0" w:space="0" w:color="auto"/>
        <w:bottom w:val="none" w:sz="0" w:space="0" w:color="auto"/>
        <w:right w:val="none" w:sz="0" w:space="0" w:color="auto"/>
      </w:divBdr>
    </w:div>
    <w:div w:id="354768551">
      <w:bodyDiv w:val="1"/>
      <w:marLeft w:val="0"/>
      <w:marRight w:val="0"/>
      <w:marTop w:val="0"/>
      <w:marBottom w:val="0"/>
      <w:divBdr>
        <w:top w:val="none" w:sz="0" w:space="0" w:color="auto"/>
        <w:left w:val="none" w:sz="0" w:space="0" w:color="auto"/>
        <w:bottom w:val="none" w:sz="0" w:space="0" w:color="auto"/>
        <w:right w:val="none" w:sz="0" w:space="0" w:color="auto"/>
      </w:divBdr>
    </w:div>
    <w:div w:id="355737497">
      <w:bodyDiv w:val="1"/>
      <w:marLeft w:val="0"/>
      <w:marRight w:val="0"/>
      <w:marTop w:val="0"/>
      <w:marBottom w:val="0"/>
      <w:divBdr>
        <w:top w:val="none" w:sz="0" w:space="0" w:color="auto"/>
        <w:left w:val="none" w:sz="0" w:space="0" w:color="auto"/>
        <w:bottom w:val="none" w:sz="0" w:space="0" w:color="auto"/>
        <w:right w:val="none" w:sz="0" w:space="0" w:color="auto"/>
      </w:divBdr>
    </w:div>
    <w:div w:id="356581988">
      <w:bodyDiv w:val="1"/>
      <w:marLeft w:val="0"/>
      <w:marRight w:val="0"/>
      <w:marTop w:val="0"/>
      <w:marBottom w:val="0"/>
      <w:divBdr>
        <w:top w:val="none" w:sz="0" w:space="0" w:color="auto"/>
        <w:left w:val="none" w:sz="0" w:space="0" w:color="auto"/>
        <w:bottom w:val="none" w:sz="0" w:space="0" w:color="auto"/>
        <w:right w:val="none" w:sz="0" w:space="0" w:color="auto"/>
      </w:divBdr>
    </w:div>
    <w:div w:id="356582092">
      <w:bodyDiv w:val="1"/>
      <w:marLeft w:val="0"/>
      <w:marRight w:val="0"/>
      <w:marTop w:val="0"/>
      <w:marBottom w:val="0"/>
      <w:divBdr>
        <w:top w:val="none" w:sz="0" w:space="0" w:color="auto"/>
        <w:left w:val="none" w:sz="0" w:space="0" w:color="auto"/>
        <w:bottom w:val="none" w:sz="0" w:space="0" w:color="auto"/>
        <w:right w:val="none" w:sz="0" w:space="0" w:color="auto"/>
      </w:divBdr>
    </w:div>
    <w:div w:id="356660029">
      <w:bodyDiv w:val="1"/>
      <w:marLeft w:val="0"/>
      <w:marRight w:val="0"/>
      <w:marTop w:val="0"/>
      <w:marBottom w:val="0"/>
      <w:divBdr>
        <w:top w:val="none" w:sz="0" w:space="0" w:color="auto"/>
        <w:left w:val="none" w:sz="0" w:space="0" w:color="auto"/>
        <w:bottom w:val="none" w:sz="0" w:space="0" w:color="auto"/>
        <w:right w:val="none" w:sz="0" w:space="0" w:color="auto"/>
      </w:divBdr>
    </w:div>
    <w:div w:id="357505861">
      <w:bodyDiv w:val="1"/>
      <w:marLeft w:val="0"/>
      <w:marRight w:val="0"/>
      <w:marTop w:val="0"/>
      <w:marBottom w:val="0"/>
      <w:divBdr>
        <w:top w:val="none" w:sz="0" w:space="0" w:color="auto"/>
        <w:left w:val="none" w:sz="0" w:space="0" w:color="auto"/>
        <w:bottom w:val="none" w:sz="0" w:space="0" w:color="auto"/>
        <w:right w:val="none" w:sz="0" w:space="0" w:color="auto"/>
      </w:divBdr>
    </w:div>
    <w:div w:id="358236501">
      <w:bodyDiv w:val="1"/>
      <w:marLeft w:val="0"/>
      <w:marRight w:val="0"/>
      <w:marTop w:val="0"/>
      <w:marBottom w:val="0"/>
      <w:divBdr>
        <w:top w:val="none" w:sz="0" w:space="0" w:color="auto"/>
        <w:left w:val="none" w:sz="0" w:space="0" w:color="auto"/>
        <w:bottom w:val="none" w:sz="0" w:space="0" w:color="auto"/>
        <w:right w:val="none" w:sz="0" w:space="0" w:color="auto"/>
      </w:divBdr>
    </w:div>
    <w:div w:id="359018902">
      <w:bodyDiv w:val="1"/>
      <w:marLeft w:val="0"/>
      <w:marRight w:val="0"/>
      <w:marTop w:val="0"/>
      <w:marBottom w:val="0"/>
      <w:divBdr>
        <w:top w:val="none" w:sz="0" w:space="0" w:color="auto"/>
        <w:left w:val="none" w:sz="0" w:space="0" w:color="auto"/>
        <w:bottom w:val="none" w:sz="0" w:space="0" w:color="auto"/>
        <w:right w:val="none" w:sz="0" w:space="0" w:color="auto"/>
      </w:divBdr>
    </w:div>
    <w:div w:id="359549820">
      <w:bodyDiv w:val="1"/>
      <w:marLeft w:val="0"/>
      <w:marRight w:val="0"/>
      <w:marTop w:val="0"/>
      <w:marBottom w:val="0"/>
      <w:divBdr>
        <w:top w:val="none" w:sz="0" w:space="0" w:color="auto"/>
        <w:left w:val="none" w:sz="0" w:space="0" w:color="auto"/>
        <w:bottom w:val="none" w:sz="0" w:space="0" w:color="auto"/>
        <w:right w:val="none" w:sz="0" w:space="0" w:color="auto"/>
      </w:divBdr>
    </w:div>
    <w:div w:id="359596326">
      <w:bodyDiv w:val="1"/>
      <w:marLeft w:val="0"/>
      <w:marRight w:val="0"/>
      <w:marTop w:val="0"/>
      <w:marBottom w:val="0"/>
      <w:divBdr>
        <w:top w:val="none" w:sz="0" w:space="0" w:color="auto"/>
        <w:left w:val="none" w:sz="0" w:space="0" w:color="auto"/>
        <w:bottom w:val="none" w:sz="0" w:space="0" w:color="auto"/>
        <w:right w:val="none" w:sz="0" w:space="0" w:color="auto"/>
      </w:divBdr>
    </w:div>
    <w:div w:id="360014136">
      <w:bodyDiv w:val="1"/>
      <w:marLeft w:val="0"/>
      <w:marRight w:val="0"/>
      <w:marTop w:val="0"/>
      <w:marBottom w:val="0"/>
      <w:divBdr>
        <w:top w:val="none" w:sz="0" w:space="0" w:color="auto"/>
        <w:left w:val="none" w:sz="0" w:space="0" w:color="auto"/>
        <w:bottom w:val="none" w:sz="0" w:space="0" w:color="auto"/>
        <w:right w:val="none" w:sz="0" w:space="0" w:color="auto"/>
      </w:divBdr>
    </w:div>
    <w:div w:id="360015576">
      <w:bodyDiv w:val="1"/>
      <w:marLeft w:val="0"/>
      <w:marRight w:val="0"/>
      <w:marTop w:val="0"/>
      <w:marBottom w:val="0"/>
      <w:divBdr>
        <w:top w:val="none" w:sz="0" w:space="0" w:color="auto"/>
        <w:left w:val="none" w:sz="0" w:space="0" w:color="auto"/>
        <w:bottom w:val="none" w:sz="0" w:space="0" w:color="auto"/>
        <w:right w:val="none" w:sz="0" w:space="0" w:color="auto"/>
      </w:divBdr>
    </w:div>
    <w:div w:id="360326445">
      <w:bodyDiv w:val="1"/>
      <w:marLeft w:val="0"/>
      <w:marRight w:val="0"/>
      <w:marTop w:val="0"/>
      <w:marBottom w:val="0"/>
      <w:divBdr>
        <w:top w:val="none" w:sz="0" w:space="0" w:color="auto"/>
        <w:left w:val="none" w:sz="0" w:space="0" w:color="auto"/>
        <w:bottom w:val="none" w:sz="0" w:space="0" w:color="auto"/>
        <w:right w:val="none" w:sz="0" w:space="0" w:color="auto"/>
      </w:divBdr>
    </w:div>
    <w:div w:id="360665964">
      <w:bodyDiv w:val="1"/>
      <w:marLeft w:val="0"/>
      <w:marRight w:val="0"/>
      <w:marTop w:val="0"/>
      <w:marBottom w:val="0"/>
      <w:divBdr>
        <w:top w:val="none" w:sz="0" w:space="0" w:color="auto"/>
        <w:left w:val="none" w:sz="0" w:space="0" w:color="auto"/>
        <w:bottom w:val="none" w:sz="0" w:space="0" w:color="auto"/>
        <w:right w:val="none" w:sz="0" w:space="0" w:color="auto"/>
      </w:divBdr>
    </w:div>
    <w:div w:id="360861954">
      <w:bodyDiv w:val="1"/>
      <w:marLeft w:val="0"/>
      <w:marRight w:val="0"/>
      <w:marTop w:val="0"/>
      <w:marBottom w:val="0"/>
      <w:divBdr>
        <w:top w:val="none" w:sz="0" w:space="0" w:color="auto"/>
        <w:left w:val="none" w:sz="0" w:space="0" w:color="auto"/>
        <w:bottom w:val="none" w:sz="0" w:space="0" w:color="auto"/>
        <w:right w:val="none" w:sz="0" w:space="0" w:color="auto"/>
      </w:divBdr>
    </w:div>
    <w:div w:id="361177492">
      <w:bodyDiv w:val="1"/>
      <w:marLeft w:val="0"/>
      <w:marRight w:val="0"/>
      <w:marTop w:val="0"/>
      <w:marBottom w:val="0"/>
      <w:divBdr>
        <w:top w:val="none" w:sz="0" w:space="0" w:color="auto"/>
        <w:left w:val="none" w:sz="0" w:space="0" w:color="auto"/>
        <w:bottom w:val="none" w:sz="0" w:space="0" w:color="auto"/>
        <w:right w:val="none" w:sz="0" w:space="0" w:color="auto"/>
      </w:divBdr>
    </w:div>
    <w:div w:id="361856550">
      <w:bodyDiv w:val="1"/>
      <w:marLeft w:val="0"/>
      <w:marRight w:val="0"/>
      <w:marTop w:val="0"/>
      <w:marBottom w:val="0"/>
      <w:divBdr>
        <w:top w:val="none" w:sz="0" w:space="0" w:color="auto"/>
        <w:left w:val="none" w:sz="0" w:space="0" w:color="auto"/>
        <w:bottom w:val="none" w:sz="0" w:space="0" w:color="auto"/>
        <w:right w:val="none" w:sz="0" w:space="0" w:color="auto"/>
      </w:divBdr>
    </w:div>
    <w:div w:id="362097614">
      <w:bodyDiv w:val="1"/>
      <w:marLeft w:val="0"/>
      <w:marRight w:val="0"/>
      <w:marTop w:val="0"/>
      <w:marBottom w:val="0"/>
      <w:divBdr>
        <w:top w:val="none" w:sz="0" w:space="0" w:color="auto"/>
        <w:left w:val="none" w:sz="0" w:space="0" w:color="auto"/>
        <w:bottom w:val="none" w:sz="0" w:space="0" w:color="auto"/>
        <w:right w:val="none" w:sz="0" w:space="0" w:color="auto"/>
      </w:divBdr>
    </w:div>
    <w:div w:id="362292022">
      <w:bodyDiv w:val="1"/>
      <w:marLeft w:val="0"/>
      <w:marRight w:val="0"/>
      <w:marTop w:val="0"/>
      <w:marBottom w:val="0"/>
      <w:divBdr>
        <w:top w:val="none" w:sz="0" w:space="0" w:color="auto"/>
        <w:left w:val="none" w:sz="0" w:space="0" w:color="auto"/>
        <w:bottom w:val="none" w:sz="0" w:space="0" w:color="auto"/>
        <w:right w:val="none" w:sz="0" w:space="0" w:color="auto"/>
      </w:divBdr>
    </w:div>
    <w:div w:id="362678586">
      <w:bodyDiv w:val="1"/>
      <w:marLeft w:val="0"/>
      <w:marRight w:val="0"/>
      <w:marTop w:val="0"/>
      <w:marBottom w:val="0"/>
      <w:divBdr>
        <w:top w:val="none" w:sz="0" w:space="0" w:color="auto"/>
        <w:left w:val="none" w:sz="0" w:space="0" w:color="auto"/>
        <w:bottom w:val="none" w:sz="0" w:space="0" w:color="auto"/>
        <w:right w:val="none" w:sz="0" w:space="0" w:color="auto"/>
      </w:divBdr>
    </w:div>
    <w:div w:id="362680112">
      <w:bodyDiv w:val="1"/>
      <w:marLeft w:val="0"/>
      <w:marRight w:val="0"/>
      <w:marTop w:val="0"/>
      <w:marBottom w:val="0"/>
      <w:divBdr>
        <w:top w:val="none" w:sz="0" w:space="0" w:color="auto"/>
        <w:left w:val="none" w:sz="0" w:space="0" w:color="auto"/>
        <w:bottom w:val="none" w:sz="0" w:space="0" w:color="auto"/>
        <w:right w:val="none" w:sz="0" w:space="0" w:color="auto"/>
      </w:divBdr>
    </w:div>
    <w:div w:id="362944626">
      <w:bodyDiv w:val="1"/>
      <w:marLeft w:val="0"/>
      <w:marRight w:val="0"/>
      <w:marTop w:val="0"/>
      <w:marBottom w:val="0"/>
      <w:divBdr>
        <w:top w:val="none" w:sz="0" w:space="0" w:color="auto"/>
        <w:left w:val="none" w:sz="0" w:space="0" w:color="auto"/>
        <w:bottom w:val="none" w:sz="0" w:space="0" w:color="auto"/>
        <w:right w:val="none" w:sz="0" w:space="0" w:color="auto"/>
      </w:divBdr>
    </w:div>
    <w:div w:id="363139197">
      <w:bodyDiv w:val="1"/>
      <w:marLeft w:val="0"/>
      <w:marRight w:val="0"/>
      <w:marTop w:val="0"/>
      <w:marBottom w:val="0"/>
      <w:divBdr>
        <w:top w:val="none" w:sz="0" w:space="0" w:color="auto"/>
        <w:left w:val="none" w:sz="0" w:space="0" w:color="auto"/>
        <w:bottom w:val="none" w:sz="0" w:space="0" w:color="auto"/>
        <w:right w:val="none" w:sz="0" w:space="0" w:color="auto"/>
      </w:divBdr>
    </w:div>
    <w:div w:id="363599978">
      <w:bodyDiv w:val="1"/>
      <w:marLeft w:val="0"/>
      <w:marRight w:val="0"/>
      <w:marTop w:val="0"/>
      <w:marBottom w:val="0"/>
      <w:divBdr>
        <w:top w:val="none" w:sz="0" w:space="0" w:color="auto"/>
        <w:left w:val="none" w:sz="0" w:space="0" w:color="auto"/>
        <w:bottom w:val="none" w:sz="0" w:space="0" w:color="auto"/>
        <w:right w:val="none" w:sz="0" w:space="0" w:color="auto"/>
      </w:divBdr>
    </w:div>
    <w:div w:id="363874102">
      <w:bodyDiv w:val="1"/>
      <w:marLeft w:val="0"/>
      <w:marRight w:val="0"/>
      <w:marTop w:val="0"/>
      <w:marBottom w:val="0"/>
      <w:divBdr>
        <w:top w:val="none" w:sz="0" w:space="0" w:color="auto"/>
        <w:left w:val="none" w:sz="0" w:space="0" w:color="auto"/>
        <w:bottom w:val="none" w:sz="0" w:space="0" w:color="auto"/>
        <w:right w:val="none" w:sz="0" w:space="0" w:color="auto"/>
      </w:divBdr>
    </w:div>
    <w:div w:id="364134640">
      <w:bodyDiv w:val="1"/>
      <w:marLeft w:val="0"/>
      <w:marRight w:val="0"/>
      <w:marTop w:val="0"/>
      <w:marBottom w:val="0"/>
      <w:divBdr>
        <w:top w:val="none" w:sz="0" w:space="0" w:color="auto"/>
        <w:left w:val="none" w:sz="0" w:space="0" w:color="auto"/>
        <w:bottom w:val="none" w:sz="0" w:space="0" w:color="auto"/>
        <w:right w:val="none" w:sz="0" w:space="0" w:color="auto"/>
      </w:divBdr>
    </w:div>
    <w:div w:id="364216198">
      <w:bodyDiv w:val="1"/>
      <w:marLeft w:val="0"/>
      <w:marRight w:val="0"/>
      <w:marTop w:val="0"/>
      <w:marBottom w:val="0"/>
      <w:divBdr>
        <w:top w:val="none" w:sz="0" w:space="0" w:color="auto"/>
        <w:left w:val="none" w:sz="0" w:space="0" w:color="auto"/>
        <w:bottom w:val="none" w:sz="0" w:space="0" w:color="auto"/>
        <w:right w:val="none" w:sz="0" w:space="0" w:color="auto"/>
      </w:divBdr>
    </w:div>
    <w:div w:id="364327188">
      <w:bodyDiv w:val="1"/>
      <w:marLeft w:val="0"/>
      <w:marRight w:val="0"/>
      <w:marTop w:val="0"/>
      <w:marBottom w:val="0"/>
      <w:divBdr>
        <w:top w:val="none" w:sz="0" w:space="0" w:color="auto"/>
        <w:left w:val="none" w:sz="0" w:space="0" w:color="auto"/>
        <w:bottom w:val="none" w:sz="0" w:space="0" w:color="auto"/>
        <w:right w:val="none" w:sz="0" w:space="0" w:color="auto"/>
      </w:divBdr>
    </w:div>
    <w:div w:id="364527287">
      <w:bodyDiv w:val="1"/>
      <w:marLeft w:val="0"/>
      <w:marRight w:val="0"/>
      <w:marTop w:val="0"/>
      <w:marBottom w:val="0"/>
      <w:divBdr>
        <w:top w:val="none" w:sz="0" w:space="0" w:color="auto"/>
        <w:left w:val="none" w:sz="0" w:space="0" w:color="auto"/>
        <w:bottom w:val="none" w:sz="0" w:space="0" w:color="auto"/>
        <w:right w:val="none" w:sz="0" w:space="0" w:color="auto"/>
      </w:divBdr>
    </w:div>
    <w:div w:id="364839808">
      <w:bodyDiv w:val="1"/>
      <w:marLeft w:val="0"/>
      <w:marRight w:val="0"/>
      <w:marTop w:val="0"/>
      <w:marBottom w:val="0"/>
      <w:divBdr>
        <w:top w:val="none" w:sz="0" w:space="0" w:color="auto"/>
        <w:left w:val="none" w:sz="0" w:space="0" w:color="auto"/>
        <w:bottom w:val="none" w:sz="0" w:space="0" w:color="auto"/>
        <w:right w:val="none" w:sz="0" w:space="0" w:color="auto"/>
      </w:divBdr>
    </w:div>
    <w:div w:id="364987925">
      <w:bodyDiv w:val="1"/>
      <w:marLeft w:val="0"/>
      <w:marRight w:val="0"/>
      <w:marTop w:val="0"/>
      <w:marBottom w:val="0"/>
      <w:divBdr>
        <w:top w:val="none" w:sz="0" w:space="0" w:color="auto"/>
        <w:left w:val="none" w:sz="0" w:space="0" w:color="auto"/>
        <w:bottom w:val="none" w:sz="0" w:space="0" w:color="auto"/>
        <w:right w:val="none" w:sz="0" w:space="0" w:color="auto"/>
      </w:divBdr>
    </w:div>
    <w:div w:id="365062320">
      <w:bodyDiv w:val="1"/>
      <w:marLeft w:val="0"/>
      <w:marRight w:val="0"/>
      <w:marTop w:val="0"/>
      <w:marBottom w:val="0"/>
      <w:divBdr>
        <w:top w:val="none" w:sz="0" w:space="0" w:color="auto"/>
        <w:left w:val="none" w:sz="0" w:space="0" w:color="auto"/>
        <w:bottom w:val="none" w:sz="0" w:space="0" w:color="auto"/>
        <w:right w:val="none" w:sz="0" w:space="0" w:color="auto"/>
      </w:divBdr>
    </w:div>
    <w:div w:id="366682474">
      <w:bodyDiv w:val="1"/>
      <w:marLeft w:val="0"/>
      <w:marRight w:val="0"/>
      <w:marTop w:val="0"/>
      <w:marBottom w:val="0"/>
      <w:divBdr>
        <w:top w:val="none" w:sz="0" w:space="0" w:color="auto"/>
        <w:left w:val="none" w:sz="0" w:space="0" w:color="auto"/>
        <w:bottom w:val="none" w:sz="0" w:space="0" w:color="auto"/>
        <w:right w:val="none" w:sz="0" w:space="0" w:color="auto"/>
      </w:divBdr>
    </w:div>
    <w:div w:id="366805739">
      <w:bodyDiv w:val="1"/>
      <w:marLeft w:val="0"/>
      <w:marRight w:val="0"/>
      <w:marTop w:val="0"/>
      <w:marBottom w:val="0"/>
      <w:divBdr>
        <w:top w:val="none" w:sz="0" w:space="0" w:color="auto"/>
        <w:left w:val="none" w:sz="0" w:space="0" w:color="auto"/>
        <w:bottom w:val="none" w:sz="0" w:space="0" w:color="auto"/>
        <w:right w:val="none" w:sz="0" w:space="0" w:color="auto"/>
      </w:divBdr>
    </w:div>
    <w:div w:id="368148376">
      <w:bodyDiv w:val="1"/>
      <w:marLeft w:val="0"/>
      <w:marRight w:val="0"/>
      <w:marTop w:val="0"/>
      <w:marBottom w:val="0"/>
      <w:divBdr>
        <w:top w:val="none" w:sz="0" w:space="0" w:color="auto"/>
        <w:left w:val="none" w:sz="0" w:space="0" w:color="auto"/>
        <w:bottom w:val="none" w:sz="0" w:space="0" w:color="auto"/>
        <w:right w:val="none" w:sz="0" w:space="0" w:color="auto"/>
      </w:divBdr>
    </w:div>
    <w:div w:id="368334995">
      <w:bodyDiv w:val="1"/>
      <w:marLeft w:val="0"/>
      <w:marRight w:val="0"/>
      <w:marTop w:val="0"/>
      <w:marBottom w:val="0"/>
      <w:divBdr>
        <w:top w:val="none" w:sz="0" w:space="0" w:color="auto"/>
        <w:left w:val="none" w:sz="0" w:space="0" w:color="auto"/>
        <w:bottom w:val="none" w:sz="0" w:space="0" w:color="auto"/>
        <w:right w:val="none" w:sz="0" w:space="0" w:color="auto"/>
      </w:divBdr>
    </w:div>
    <w:div w:id="368460853">
      <w:bodyDiv w:val="1"/>
      <w:marLeft w:val="0"/>
      <w:marRight w:val="0"/>
      <w:marTop w:val="0"/>
      <w:marBottom w:val="0"/>
      <w:divBdr>
        <w:top w:val="none" w:sz="0" w:space="0" w:color="auto"/>
        <w:left w:val="none" w:sz="0" w:space="0" w:color="auto"/>
        <w:bottom w:val="none" w:sz="0" w:space="0" w:color="auto"/>
        <w:right w:val="none" w:sz="0" w:space="0" w:color="auto"/>
      </w:divBdr>
    </w:div>
    <w:div w:id="369185071">
      <w:bodyDiv w:val="1"/>
      <w:marLeft w:val="0"/>
      <w:marRight w:val="0"/>
      <w:marTop w:val="0"/>
      <w:marBottom w:val="0"/>
      <w:divBdr>
        <w:top w:val="none" w:sz="0" w:space="0" w:color="auto"/>
        <w:left w:val="none" w:sz="0" w:space="0" w:color="auto"/>
        <w:bottom w:val="none" w:sz="0" w:space="0" w:color="auto"/>
        <w:right w:val="none" w:sz="0" w:space="0" w:color="auto"/>
      </w:divBdr>
    </w:div>
    <w:div w:id="370156489">
      <w:bodyDiv w:val="1"/>
      <w:marLeft w:val="0"/>
      <w:marRight w:val="0"/>
      <w:marTop w:val="0"/>
      <w:marBottom w:val="0"/>
      <w:divBdr>
        <w:top w:val="none" w:sz="0" w:space="0" w:color="auto"/>
        <w:left w:val="none" w:sz="0" w:space="0" w:color="auto"/>
        <w:bottom w:val="none" w:sz="0" w:space="0" w:color="auto"/>
        <w:right w:val="none" w:sz="0" w:space="0" w:color="auto"/>
      </w:divBdr>
    </w:div>
    <w:div w:id="370497616">
      <w:bodyDiv w:val="1"/>
      <w:marLeft w:val="0"/>
      <w:marRight w:val="0"/>
      <w:marTop w:val="0"/>
      <w:marBottom w:val="0"/>
      <w:divBdr>
        <w:top w:val="none" w:sz="0" w:space="0" w:color="auto"/>
        <w:left w:val="none" w:sz="0" w:space="0" w:color="auto"/>
        <w:bottom w:val="none" w:sz="0" w:space="0" w:color="auto"/>
        <w:right w:val="none" w:sz="0" w:space="0" w:color="auto"/>
      </w:divBdr>
    </w:div>
    <w:div w:id="370691464">
      <w:bodyDiv w:val="1"/>
      <w:marLeft w:val="0"/>
      <w:marRight w:val="0"/>
      <w:marTop w:val="0"/>
      <w:marBottom w:val="0"/>
      <w:divBdr>
        <w:top w:val="none" w:sz="0" w:space="0" w:color="auto"/>
        <w:left w:val="none" w:sz="0" w:space="0" w:color="auto"/>
        <w:bottom w:val="none" w:sz="0" w:space="0" w:color="auto"/>
        <w:right w:val="none" w:sz="0" w:space="0" w:color="auto"/>
      </w:divBdr>
    </w:div>
    <w:div w:id="370884423">
      <w:bodyDiv w:val="1"/>
      <w:marLeft w:val="0"/>
      <w:marRight w:val="0"/>
      <w:marTop w:val="0"/>
      <w:marBottom w:val="0"/>
      <w:divBdr>
        <w:top w:val="none" w:sz="0" w:space="0" w:color="auto"/>
        <w:left w:val="none" w:sz="0" w:space="0" w:color="auto"/>
        <w:bottom w:val="none" w:sz="0" w:space="0" w:color="auto"/>
        <w:right w:val="none" w:sz="0" w:space="0" w:color="auto"/>
      </w:divBdr>
    </w:div>
    <w:div w:id="370957751">
      <w:bodyDiv w:val="1"/>
      <w:marLeft w:val="0"/>
      <w:marRight w:val="0"/>
      <w:marTop w:val="0"/>
      <w:marBottom w:val="0"/>
      <w:divBdr>
        <w:top w:val="none" w:sz="0" w:space="0" w:color="auto"/>
        <w:left w:val="none" w:sz="0" w:space="0" w:color="auto"/>
        <w:bottom w:val="none" w:sz="0" w:space="0" w:color="auto"/>
        <w:right w:val="none" w:sz="0" w:space="0" w:color="auto"/>
      </w:divBdr>
    </w:div>
    <w:div w:id="370963107">
      <w:bodyDiv w:val="1"/>
      <w:marLeft w:val="0"/>
      <w:marRight w:val="0"/>
      <w:marTop w:val="0"/>
      <w:marBottom w:val="0"/>
      <w:divBdr>
        <w:top w:val="none" w:sz="0" w:space="0" w:color="auto"/>
        <w:left w:val="none" w:sz="0" w:space="0" w:color="auto"/>
        <w:bottom w:val="none" w:sz="0" w:space="0" w:color="auto"/>
        <w:right w:val="none" w:sz="0" w:space="0" w:color="auto"/>
      </w:divBdr>
    </w:div>
    <w:div w:id="371807547">
      <w:bodyDiv w:val="1"/>
      <w:marLeft w:val="0"/>
      <w:marRight w:val="0"/>
      <w:marTop w:val="0"/>
      <w:marBottom w:val="0"/>
      <w:divBdr>
        <w:top w:val="none" w:sz="0" w:space="0" w:color="auto"/>
        <w:left w:val="none" w:sz="0" w:space="0" w:color="auto"/>
        <w:bottom w:val="none" w:sz="0" w:space="0" w:color="auto"/>
        <w:right w:val="none" w:sz="0" w:space="0" w:color="auto"/>
      </w:divBdr>
    </w:div>
    <w:div w:id="372313261">
      <w:bodyDiv w:val="1"/>
      <w:marLeft w:val="0"/>
      <w:marRight w:val="0"/>
      <w:marTop w:val="0"/>
      <w:marBottom w:val="0"/>
      <w:divBdr>
        <w:top w:val="none" w:sz="0" w:space="0" w:color="auto"/>
        <w:left w:val="none" w:sz="0" w:space="0" w:color="auto"/>
        <w:bottom w:val="none" w:sz="0" w:space="0" w:color="auto"/>
        <w:right w:val="none" w:sz="0" w:space="0" w:color="auto"/>
      </w:divBdr>
    </w:div>
    <w:div w:id="372462227">
      <w:bodyDiv w:val="1"/>
      <w:marLeft w:val="0"/>
      <w:marRight w:val="0"/>
      <w:marTop w:val="0"/>
      <w:marBottom w:val="0"/>
      <w:divBdr>
        <w:top w:val="none" w:sz="0" w:space="0" w:color="auto"/>
        <w:left w:val="none" w:sz="0" w:space="0" w:color="auto"/>
        <w:bottom w:val="none" w:sz="0" w:space="0" w:color="auto"/>
        <w:right w:val="none" w:sz="0" w:space="0" w:color="auto"/>
      </w:divBdr>
    </w:div>
    <w:div w:id="374231299">
      <w:bodyDiv w:val="1"/>
      <w:marLeft w:val="0"/>
      <w:marRight w:val="0"/>
      <w:marTop w:val="0"/>
      <w:marBottom w:val="0"/>
      <w:divBdr>
        <w:top w:val="none" w:sz="0" w:space="0" w:color="auto"/>
        <w:left w:val="none" w:sz="0" w:space="0" w:color="auto"/>
        <w:bottom w:val="none" w:sz="0" w:space="0" w:color="auto"/>
        <w:right w:val="none" w:sz="0" w:space="0" w:color="auto"/>
      </w:divBdr>
    </w:div>
    <w:div w:id="374698504">
      <w:bodyDiv w:val="1"/>
      <w:marLeft w:val="0"/>
      <w:marRight w:val="0"/>
      <w:marTop w:val="0"/>
      <w:marBottom w:val="0"/>
      <w:divBdr>
        <w:top w:val="none" w:sz="0" w:space="0" w:color="auto"/>
        <w:left w:val="none" w:sz="0" w:space="0" w:color="auto"/>
        <w:bottom w:val="none" w:sz="0" w:space="0" w:color="auto"/>
        <w:right w:val="none" w:sz="0" w:space="0" w:color="auto"/>
      </w:divBdr>
    </w:div>
    <w:div w:id="374736577">
      <w:bodyDiv w:val="1"/>
      <w:marLeft w:val="0"/>
      <w:marRight w:val="0"/>
      <w:marTop w:val="0"/>
      <w:marBottom w:val="0"/>
      <w:divBdr>
        <w:top w:val="none" w:sz="0" w:space="0" w:color="auto"/>
        <w:left w:val="none" w:sz="0" w:space="0" w:color="auto"/>
        <w:bottom w:val="none" w:sz="0" w:space="0" w:color="auto"/>
        <w:right w:val="none" w:sz="0" w:space="0" w:color="auto"/>
      </w:divBdr>
    </w:div>
    <w:div w:id="375661015">
      <w:bodyDiv w:val="1"/>
      <w:marLeft w:val="0"/>
      <w:marRight w:val="0"/>
      <w:marTop w:val="0"/>
      <w:marBottom w:val="0"/>
      <w:divBdr>
        <w:top w:val="none" w:sz="0" w:space="0" w:color="auto"/>
        <w:left w:val="none" w:sz="0" w:space="0" w:color="auto"/>
        <w:bottom w:val="none" w:sz="0" w:space="0" w:color="auto"/>
        <w:right w:val="none" w:sz="0" w:space="0" w:color="auto"/>
      </w:divBdr>
    </w:div>
    <w:div w:id="376005067">
      <w:bodyDiv w:val="1"/>
      <w:marLeft w:val="0"/>
      <w:marRight w:val="0"/>
      <w:marTop w:val="0"/>
      <w:marBottom w:val="0"/>
      <w:divBdr>
        <w:top w:val="none" w:sz="0" w:space="0" w:color="auto"/>
        <w:left w:val="none" w:sz="0" w:space="0" w:color="auto"/>
        <w:bottom w:val="none" w:sz="0" w:space="0" w:color="auto"/>
        <w:right w:val="none" w:sz="0" w:space="0" w:color="auto"/>
      </w:divBdr>
    </w:div>
    <w:div w:id="376049438">
      <w:bodyDiv w:val="1"/>
      <w:marLeft w:val="0"/>
      <w:marRight w:val="0"/>
      <w:marTop w:val="0"/>
      <w:marBottom w:val="0"/>
      <w:divBdr>
        <w:top w:val="none" w:sz="0" w:space="0" w:color="auto"/>
        <w:left w:val="none" w:sz="0" w:space="0" w:color="auto"/>
        <w:bottom w:val="none" w:sz="0" w:space="0" w:color="auto"/>
        <w:right w:val="none" w:sz="0" w:space="0" w:color="auto"/>
      </w:divBdr>
    </w:div>
    <w:div w:id="376055123">
      <w:bodyDiv w:val="1"/>
      <w:marLeft w:val="0"/>
      <w:marRight w:val="0"/>
      <w:marTop w:val="0"/>
      <w:marBottom w:val="0"/>
      <w:divBdr>
        <w:top w:val="none" w:sz="0" w:space="0" w:color="auto"/>
        <w:left w:val="none" w:sz="0" w:space="0" w:color="auto"/>
        <w:bottom w:val="none" w:sz="0" w:space="0" w:color="auto"/>
        <w:right w:val="none" w:sz="0" w:space="0" w:color="auto"/>
      </w:divBdr>
    </w:div>
    <w:div w:id="376392176">
      <w:bodyDiv w:val="1"/>
      <w:marLeft w:val="0"/>
      <w:marRight w:val="0"/>
      <w:marTop w:val="0"/>
      <w:marBottom w:val="0"/>
      <w:divBdr>
        <w:top w:val="none" w:sz="0" w:space="0" w:color="auto"/>
        <w:left w:val="none" w:sz="0" w:space="0" w:color="auto"/>
        <w:bottom w:val="none" w:sz="0" w:space="0" w:color="auto"/>
        <w:right w:val="none" w:sz="0" w:space="0" w:color="auto"/>
      </w:divBdr>
    </w:div>
    <w:div w:id="377051368">
      <w:bodyDiv w:val="1"/>
      <w:marLeft w:val="0"/>
      <w:marRight w:val="0"/>
      <w:marTop w:val="0"/>
      <w:marBottom w:val="0"/>
      <w:divBdr>
        <w:top w:val="none" w:sz="0" w:space="0" w:color="auto"/>
        <w:left w:val="none" w:sz="0" w:space="0" w:color="auto"/>
        <w:bottom w:val="none" w:sz="0" w:space="0" w:color="auto"/>
        <w:right w:val="none" w:sz="0" w:space="0" w:color="auto"/>
      </w:divBdr>
    </w:div>
    <w:div w:id="377243044">
      <w:bodyDiv w:val="1"/>
      <w:marLeft w:val="0"/>
      <w:marRight w:val="0"/>
      <w:marTop w:val="0"/>
      <w:marBottom w:val="0"/>
      <w:divBdr>
        <w:top w:val="none" w:sz="0" w:space="0" w:color="auto"/>
        <w:left w:val="none" w:sz="0" w:space="0" w:color="auto"/>
        <w:bottom w:val="none" w:sz="0" w:space="0" w:color="auto"/>
        <w:right w:val="none" w:sz="0" w:space="0" w:color="auto"/>
      </w:divBdr>
    </w:div>
    <w:div w:id="377509725">
      <w:bodyDiv w:val="1"/>
      <w:marLeft w:val="0"/>
      <w:marRight w:val="0"/>
      <w:marTop w:val="0"/>
      <w:marBottom w:val="0"/>
      <w:divBdr>
        <w:top w:val="none" w:sz="0" w:space="0" w:color="auto"/>
        <w:left w:val="none" w:sz="0" w:space="0" w:color="auto"/>
        <w:bottom w:val="none" w:sz="0" w:space="0" w:color="auto"/>
        <w:right w:val="none" w:sz="0" w:space="0" w:color="auto"/>
      </w:divBdr>
    </w:div>
    <w:div w:id="377630672">
      <w:bodyDiv w:val="1"/>
      <w:marLeft w:val="0"/>
      <w:marRight w:val="0"/>
      <w:marTop w:val="0"/>
      <w:marBottom w:val="0"/>
      <w:divBdr>
        <w:top w:val="none" w:sz="0" w:space="0" w:color="auto"/>
        <w:left w:val="none" w:sz="0" w:space="0" w:color="auto"/>
        <w:bottom w:val="none" w:sz="0" w:space="0" w:color="auto"/>
        <w:right w:val="none" w:sz="0" w:space="0" w:color="auto"/>
      </w:divBdr>
    </w:div>
    <w:div w:id="378016268">
      <w:bodyDiv w:val="1"/>
      <w:marLeft w:val="0"/>
      <w:marRight w:val="0"/>
      <w:marTop w:val="0"/>
      <w:marBottom w:val="0"/>
      <w:divBdr>
        <w:top w:val="none" w:sz="0" w:space="0" w:color="auto"/>
        <w:left w:val="none" w:sz="0" w:space="0" w:color="auto"/>
        <w:bottom w:val="none" w:sz="0" w:space="0" w:color="auto"/>
        <w:right w:val="none" w:sz="0" w:space="0" w:color="auto"/>
      </w:divBdr>
    </w:div>
    <w:div w:id="378356145">
      <w:bodyDiv w:val="1"/>
      <w:marLeft w:val="0"/>
      <w:marRight w:val="0"/>
      <w:marTop w:val="0"/>
      <w:marBottom w:val="0"/>
      <w:divBdr>
        <w:top w:val="none" w:sz="0" w:space="0" w:color="auto"/>
        <w:left w:val="none" w:sz="0" w:space="0" w:color="auto"/>
        <w:bottom w:val="none" w:sz="0" w:space="0" w:color="auto"/>
        <w:right w:val="none" w:sz="0" w:space="0" w:color="auto"/>
      </w:divBdr>
    </w:div>
    <w:div w:id="378671566">
      <w:bodyDiv w:val="1"/>
      <w:marLeft w:val="0"/>
      <w:marRight w:val="0"/>
      <w:marTop w:val="0"/>
      <w:marBottom w:val="0"/>
      <w:divBdr>
        <w:top w:val="none" w:sz="0" w:space="0" w:color="auto"/>
        <w:left w:val="none" w:sz="0" w:space="0" w:color="auto"/>
        <w:bottom w:val="none" w:sz="0" w:space="0" w:color="auto"/>
        <w:right w:val="none" w:sz="0" w:space="0" w:color="auto"/>
      </w:divBdr>
    </w:div>
    <w:div w:id="379062031">
      <w:bodyDiv w:val="1"/>
      <w:marLeft w:val="0"/>
      <w:marRight w:val="0"/>
      <w:marTop w:val="0"/>
      <w:marBottom w:val="0"/>
      <w:divBdr>
        <w:top w:val="none" w:sz="0" w:space="0" w:color="auto"/>
        <w:left w:val="none" w:sz="0" w:space="0" w:color="auto"/>
        <w:bottom w:val="none" w:sz="0" w:space="0" w:color="auto"/>
        <w:right w:val="none" w:sz="0" w:space="0" w:color="auto"/>
      </w:divBdr>
    </w:div>
    <w:div w:id="379131004">
      <w:bodyDiv w:val="1"/>
      <w:marLeft w:val="0"/>
      <w:marRight w:val="0"/>
      <w:marTop w:val="0"/>
      <w:marBottom w:val="0"/>
      <w:divBdr>
        <w:top w:val="none" w:sz="0" w:space="0" w:color="auto"/>
        <w:left w:val="none" w:sz="0" w:space="0" w:color="auto"/>
        <w:bottom w:val="none" w:sz="0" w:space="0" w:color="auto"/>
        <w:right w:val="none" w:sz="0" w:space="0" w:color="auto"/>
      </w:divBdr>
    </w:div>
    <w:div w:id="379207227">
      <w:bodyDiv w:val="1"/>
      <w:marLeft w:val="0"/>
      <w:marRight w:val="0"/>
      <w:marTop w:val="0"/>
      <w:marBottom w:val="0"/>
      <w:divBdr>
        <w:top w:val="none" w:sz="0" w:space="0" w:color="auto"/>
        <w:left w:val="none" w:sz="0" w:space="0" w:color="auto"/>
        <w:bottom w:val="none" w:sz="0" w:space="0" w:color="auto"/>
        <w:right w:val="none" w:sz="0" w:space="0" w:color="auto"/>
      </w:divBdr>
    </w:div>
    <w:div w:id="379592431">
      <w:bodyDiv w:val="1"/>
      <w:marLeft w:val="0"/>
      <w:marRight w:val="0"/>
      <w:marTop w:val="0"/>
      <w:marBottom w:val="0"/>
      <w:divBdr>
        <w:top w:val="none" w:sz="0" w:space="0" w:color="auto"/>
        <w:left w:val="none" w:sz="0" w:space="0" w:color="auto"/>
        <w:bottom w:val="none" w:sz="0" w:space="0" w:color="auto"/>
        <w:right w:val="none" w:sz="0" w:space="0" w:color="auto"/>
      </w:divBdr>
    </w:div>
    <w:div w:id="379941657">
      <w:bodyDiv w:val="1"/>
      <w:marLeft w:val="0"/>
      <w:marRight w:val="0"/>
      <w:marTop w:val="0"/>
      <w:marBottom w:val="0"/>
      <w:divBdr>
        <w:top w:val="none" w:sz="0" w:space="0" w:color="auto"/>
        <w:left w:val="none" w:sz="0" w:space="0" w:color="auto"/>
        <w:bottom w:val="none" w:sz="0" w:space="0" w:color="auto"/>
        <w:right w:val="none" w:sz="0" w:space="0" w:color="auto"/>
      </w:divBdr>
    </w:div>
    <w:div w:id="380054579">
      <w:bodyDiv w:val="1"/>
      <w:marLeft w:val="0"/>
      <w:marRight w:val="0"/>
      <w:marTop w:val="0"/>
      <w:marBottom w:val="0"/>
      <w:divBdr>
        <w:top w:val="none" w:sz="0" w:space="0" w:color="auto"/>
        <w:left w:val="none" w:sz="0" w:space="0" w:color="auto"/>
        <w:bottom w:val="none" w:sz="0" w:space="0" w:color="auto"/>
        <w:right w:val="none" w:sz="0" w:space="0" w:color="auto"/>
      </w:divBdr>
    </w:div>
    <w:div w:id="380449295">
      <w:bodyDiv w:val="1"/>
      <w:marLeft w:val="0"/>
      <w:marRight w:val="0"/>
      <w:marTop w:val="0"/>
      <w:marBottom w:val="0"/>
      <w:divBdr>
        <w:top w:val="none" w:sz="0" w:space="0" w:color="auto"/>
        <w:left w:val="none" w:sz="0" w:space="0" w:color="auto"/>
        <w:bottom w:val="none" w:sz="0" w:space="0" w:color="auto"/>
        <w:right w:val="none" w:sz="0" w:space="0" w:color="auto"/>
      </w:divBdr>
    </w:div>
    <w:div w:id="380594740">
      <w:bodyDiv w:val="1"/>
      <w:marLeft w:val="0"/>
      <w:marRight w:val="0"/>
      <w:marTop w:val="0"/>
      <w:marBottom w:val="0"/>
      <w:divBdr>
        <w:top w:val="none" w:sz="0" w:space="0" w:color="auto"/>
        <w:left w:val="none" w:sz="0" w:space="0" w:color="auto"/>
        <w:bottom w:val="none" w:sz="0" w:space="0" w:color="auto"/>
        <w:right w:val="none" w:sz="0" w:space="0" w:color="auto"/>
      </w:divBdr>
    </w:div>
    <w:div w:id="380983748">
      <w:bodyDiv w:val="1"/>
      <w:marLeft w:val="0"/>
      <w:marRight w:val="0"/>
      <w:marTop w:val="0"/>
      <w:marBottom w:val="0"/>
      <w:divBdr>
        <w:top w:val="none" w:sz="0" w:space="0" w:color="auto"/>
        <w:left w:val="none" w:sz="0" w:space="0" w:color="auto"/>
        <w:bottom w:val="none" w:sz="0" w:space="0" w:color="auto"/>
        <w:right w:val="none" w:sz="0" w:space="0" w:color="auto"/>
      </w:divBdr>
    </w:div>
    <w:div w:id="381487242">
      <w:bodyDiv w:val="1"/>
      <w:marLeft w:val="0"/>
      <w:marRight w:val="0"/>
      <w:marTop w:val="0"/>
      <w:marBottom w:val="0"/>
      <w:divBdr>
        <w:top w:val="none" w:sz="0" w:space="0" w:color="auto"/>
        <w:left w:val="none" w:sz="0" w:space="0" w:color="auto"/>
        <w:bottom w:val="none" w:sz="0" w:space="0" w:color="auto"/>
        <w:right w:val="none" w:sz="0" w:space="0" w:color="auto"/>
      </w:divBdr>
    </w:div>
    <w:div w:id="381832229">
      <w:bodyDiv w:val="1"/>
      <w:marLeft w:val="0"/>
      <w:marRight w:val="0"/>
      <w:marTop w:val="0"/>
      <w:marBottom w:val="0"/>
      <w:divBdr>
        <w:top w:val="none" w:sz="0" w:space="0" w:color="auto"/>
        <w:left w:val="none" w:sz="0" w:space="0" w:color="auto"/>
        <w:bottom w:val="none" w:sz="0" w:space="0" w:color="auto"/>
        <w:right w:val="none" w:sz="0" w:space="0" w:color="auto"/>
      </w:divBdr>
    </w:div>
    <w:div w:id="382406166">
      <w:bodyDiv w:val="1"/>
      <w:marLeft w:val="0"/>
      <w:marRight w:val="0"/>
      <w:marTop w:val="0"/>
      <w:marBottom w:val="0"/>
      <w:divBdr>
        <w:top w:val="none" w:sz="0" w:space="0" w:color="auto"/>
        <w:left w:val="none" w:sz="0" w:space="0" w:color="auto"/>
        <w:bottom w:val="none" w:sz="0" w:space="0" w:color="auto"/>
        <w:right w:val="none" w:sz="0" w:space="0" w:color="auto"/>
      </w:divBdr>
    </w:div>
    <w:div w:id="382676486">
      <w:bodyDiv w:val="1"/>
      <w:marLeft w:val="0"/>
      <w:marRight w:val="0"/>
      <w:marTop w:val="0"/>
      <w:marBottom w:val="0"/>
      <w:divBdr>
        <w:top w:val="none" w:sz="0" w:space="0" w:color="auto"/>
        <w:left w:val="none" w:sz="0" w:space="0" w:color="auto"/>
        <w:bottom w:val="none" w:sz="0" w:space="0" w:color="auto"/>
        <w:right w:val="none" w:sz="0" w:space="0" w:color="auto"/>
      </w:divBdr>
    </w:div>
    <w:div w:id="382682464">
      <w:bodyDiv w:val="1"/>
      <w:marLeft w:val="0"/>
      <w:marRight w:val="0"/>
      <w:marTop w:val="0"/>
      <w:marBottom w:val="0"/>
      <w:divBdr>
        <w:top w:val="none" w:sz="0" w:space="0" w:color="auto"/>
        <w:left w:val="none" w:sz="0" w:space="0" w:color="auto"/>
        <w:bottom w:val="none" w:sz="0" w:space="0" w:color="auto"/>
        <w:right w:val="none" w:sz="0" w:space="0" w:color="auto"/>
      </w:divBdr>
    </w:div>
    <w:div w:id="384373679">
      <w:bodyDiv w:val="1"/>
      <w:marLeft w:val="0"/>
      <w:marRight w:val="0"/>
      <w:marTop w:val="0"/>
      <w:marBottom w:val="0"/>
      <w:divBdr>
        <w:top w:val="none" w:sz="0" w:space="0" w:color="auto"/>
        <w:left w:val="none" w:sz="0" w:space="0" w:color="auto"/>
        <w:bottom w:val="none" w:sz="0" w:space="0" w:color="auto"/>
        <w:right w:val="none" w:sz="0" w:space="0" w:color="auto"/>
      </w:divBdr>
    </w:div>
    <w:div w:id="384793727">
      <w:bodyDiv w:val="1"/>
      <w:marLeft w:val="0"/>
      <w:marRight w:val="0"/>
      <w:marTop w:val="0"/>
      <w:marBottom w:val="0"/>
      <w:divBdr>
        <w:top w:val="none" w:sz="0" w:space="0" w:color="auto"/>
        <w:left w:val="none" w:sz="0" w:space="0" w:color="auto"/>
        <w:bottom w:val="none" w:sz="0" w:space="0" w:color="auto"/>
        <w:right w:val="none" w:sz="0" w:space="0" w:color="auto"/>
      </w:divBdr>
    </w:div>
    <w:div w:id="385642171">
      <w:bodyDiv w:val="1"/>
      <w:marLeft w:val="0"/>
      <w:marRight w:val="0"/>
      <w:marTop w:val="0"/>
      <w:marBottom w:val="0"/>
      <w:divBdr>
        <w:top w:val="none" w:sz="0" w:space="0" w:color="auto"/>
        <w:left w:val="none" w:sz="0" w:space="0" w:color="auto"/>
        <w:bottom w:val="none" w:sz="0" w:space="0" w:color="auto"/>
        <w:right w:val="none" w:sz="0" w:space="0" w:color="auto"/>
      </w:divBdr>
    </w:div>
    <w:div w:id="386759221">
      <w:bodyDiv w:val="1"/>
      <w:marLeft w:val="0"/>
      <w:marRight w:val="0"/>
      <w:marTop w:val="0"/>
      <w:marBottom w:val="0"/>
      <w:divBdr>
        <w:top w:val="none" w:sz="0" w:space="0" w:color="auto"/>
        <w:left w:val="none" w:sz="0" w:space="0" w:color="auto"/>
        <w:bottom w:val="none" w:sz="0" w:space="0" w:color="auto"/>
        <w:right w:val="none" w:sz="0" w:space="0" w:color="auto"/>
      </w:divBdr>
    </w:div>
    <w:div w:id="387270008">
      <w:bodyDiv w:val="1"/>
      <w:marLeft w:val="0"/>
      <w:marRight w:val="0"/>
      <w:marTop w:val="0"/>
      <w:marBottom w:val="0"/>
      <w:divBdr>
        <w:top w:val="none" w:sz="0" w:space="0" w:color="auto"/>
        <w:left w:val="none" w:sz="0" w:space="0" w:color="auto"/>
        <w:bottom w:val="none" w:sz="0" w:space="0" w:color="auto"/>
        <w:right w:val="none" w:sz="0" w:space="0" w:color="auto"/>
      </w:divBdr>
    </w:div>
    <w:div w:id="387270733">
      <w:bodyDiv w:val="1"/>
      <w:marLeft w:val="0"/>
      <w:marRight w:val="0"/>
      <w:marTop w:val="0"/>
      <w:marBottom w:val="0"/>
      <w:divBdr>
        <w:top w:val="none" w:sz="0" w:space="0" w:color="auto"/>
        <w:left w:val="none" w:sz="0" w:space="0" w:color="auto"/>
        <w:bottom w:val="none" w:sz="0" w:space="0" w:color="auto"/>
        <w:right w:val="none" w:sz="0" w:space="0" w:color="auto"/>
      </w:divBdr>
    </w:div>
    <w:div w:id="388187941">
      <w:bodyDiv w:val="1"/>
      <w:marLeft w:val="0"/>
      <w:marRight w:val="0"/>
      <w:marTop w:val="0"/>
      <w:marBottom w:val="0"/>
      <w:divBdr>
        <w:top w:val="none" w:sz="0" w:space="0" w:color="auto"/>
        <w:left w:val="none" w:sz="0" w:space="0" w:color="auto"/>
        <w:bottom w:val="none" w:sz="0" w:space="0" w:color="auto"/>
        <w:right w:val="none" w:sz="0" w:space="0" w:color="auto"/>
      </w:divBdr>
    </w:div>
    <w:div w:id="390885925">
      <w:bodyDiv w:val="1"/>
      <w:marLeft w:val="0"/>
      <w:marRight w:val="0"/>
      <w:marTop w:val="0"/>
      <w:marBottom w:val="0"/>
      <w:divBdr>
        <w:top w:val="none" w:sz="0" w:space="0" w:color="auto"/>
        <w:left w:val="none" w:sz="0" w:space="0" w:color="auto"/>
        <w:bottom w:val="none" w:sz="0" w:space="0" w:color="auto"/>
        <w:right w:val="none" w:sz="0" w:space="0" w:color="auto"/>
      </w:divBdr>
    </w:div>
    <w:div w:id="390933194">
      <w:bodyDiv w:val="1"/>
      <w:marLeft w:val="0"/>
      <w:marRight w:val="0"/>
      <w:marTop w:val="0"/>
      <w:marBottom w:val="0"/>
      <w:divBdr>
        <w:top w:val="none" w:sz="0" w:space="0" w:color="auto"/>
        <w:left w:val="none" w:sz="0" w:space="0" w:color="auto"/>
        <w:bottom w:val="none" w:sz="0" w:space="0" w:color="auto"/>
        <w:right w:val="none" w:sz="0" w:space="0" w:color="auto"/>
      </w:divBdr>
    </w:div>
    <w:div w:id="391078354">
      <w:bodyDiv w:val="1"/>
      <w:marLeft w:val="0"/>
      <w:marRight w:val="0"/>
      <w:marTop w:val="0"/>
      <w:marBottom w:val="0"/>
      <w:divBdr>
        <w:top w:val="none" w:sz="0" w:space="0" w:color="auto"/>
        <w:left w:val="none" w:sz="0" w:space="0" w:color="auto"/>
        <w:bottom w:val="none" w:sz="0" w:space="0" w:color="auto"/>
        <w:right w:val="none" w:sz="0" w:space="0" w:color="auto"/>
      </w:divBdr>
    </w:div>
    <w:div w:id="391856409">
      <w:bodyDiv w:val="1"/>
      <w:marLeft w:val="0"/>
      <w:marRight w:val="0"/>
      <w:marTop w:val="0"/>
      <w:marBottom w:val="0"/>
      <w:divBdr>
        <w:top w:val="none" w:sz="0" w:space="0" w:color="auto"/>
        <w:left w:val="none" w:sz="0" w:space="0" w:color="auto"/>
        <w:bottom w:val="none" w:sz="0" w:space="0" w:color="auto"/>
        <w:right w:val="none" w:sz="0" w:space="0" w:color="auto"/>
      </w:divBdr>
    </w:div>
    <w:div w:id="392311943">
      <w:bodyDiv w:val="1"/>
      <w:marLeft w:val="0"/>
      <w:marRight w:val="0"/>
      <w:marTop w:val="0"/>
      <w:marBottom w:val="0"/>
      <w:divBdr>
        <w:top w:val="none" w:sz="0" w:space="0" w:color="auto"/>
        <w:left w:val="none" w:sz="0" w:space="0" w:color="auto"/>
        <w:bottom w:val="none" w:sz="0" w:space="0" w:color="auto"/>
        <w:right w:val="none" w:sz="0" w:space="0" w:color="auto"/>
      </w:divBdr>
    </w:div>
    <w:div w:id="394789603">
      <w:bodyDiv w:val="1"/>
      <w:marLeft w:val="0"/>
      <w:marRight w:val="0"/>
      <w:marTop w:val="0"/>
      <w:marBottom w:val="0"/>
      <w:divBdr>
        <w:top w:val="none" w:sz="0" w:space="0" w:color="auto"/>
        <w:left w:val="none" w:sz="0" w:space="0" w:color="auto"/>
        <w:bottom w:val="none" w:sz="0" w:space="0" w:color="auto"/>
        <w:right w:val="none" w:sz="0" w:space="0" w:color="auto"/>
      </w:divBdr>
    </w:div>
    <w:div w:id="395134123">
      <w:bodyDiv w:val="1"/>
      <w:marLeft w:val="0"/>
      <w:marRight w:val="0"/>
      <w:marTop w:val="0"/>
      <w:marBottom w:val="0"/>
      <w:divBdr>
        <w:top w:val="none" w:sz="0" w:space="0" w:color="auto"/>
        <w:left w:val="none" w:sz="0" w:space="0" w:color="auto"/>
        <w:bottom w:val="none" w:sz="0" w:space="0" w:color="auto"/>
        <w:right w:val="none" w:sz="0" w:space="0" w:color="auto"/>
      </w:divBdr>
    </w:div>
    <w:div w:id="396901473">
      <w:bodyDiv w:val="1"/>
      <w:marLeft w:val="0"/>
      <w:marRight w:val="0"/>
      <w:marTop w:val="0"/>
      <w:marBottom w:val="0"/>
      <w:divBdr>
        <w:top w:val="none" w:sz="0" w:space="0" w:color="auto"/>
        <w:left w:val="none" w:sz="0" w:space="0" w:color="auto"/>
        <w:bottom w:val="none" w:sz="0" w:space="0" w:color="auto"/>
        <w:right w:val="none" w:sz="0" w:space="0" w:color="auto"/>
      </w:divBdr>
    </w:div>
    <w:div w:id="397483558">
      <w:bodyDiv w:val="1"/>
      <w:marLeft w:val="0"/>
      <w:marRight w:val="0"/>
      <w:marTop w:val="0"/>
      <w:marBottom w:val="0"/>
      <w:divBdr>
        <w:top w:val="none" w:sz="0" w:space="0" w:color="auto"/>
        <w:left w:val="none" w:sz="0" w:space="0" w:color="auto"/>
        <w:bottom w:val="none" w:sz="0" w:space="0" w:color="auto"/>
        <w:right w:val="none" w:sz="0" w:space="0" w:color="auto"/>
      </w:divBdr>
    </w:div>
    <w:div w:id="398092056">
      <w:bodyDiv w:val="1"/>
      <w:marLeft w:val="0"/>
      <w:marRight w:val="0"/>
      <w:marTop w:val="0"/>
      <w:marBottom w:val="0"/>
      <w:divBdr>
        <w:top w:val="none" w:sz="0" w:space="0" w:color="auto"/>
        <w:left w:val="none" w:sz="0" w:space="0" w:color="auto"/>
        <w:bottom w:val="none" w:sz="0" w:space="0" w:color="auto"/>
        <w:right w:val="none" w:sz="0" w:space="0" w:color="auto"/>
      </w:divBdr>
    </w:div>
    <w:div w:id="398139446">
      <w:bodyDiv w:val="1"/>
      <w:marLeft w:val="0"/>
      <w:marRight w:val="0"/>
      <w:marTop w:val="0"/>
      <w:marBottom w:val="0"/>
      <w:divBdr>
        <w:top w:val="none" w:sz="0" w:space="0" w:color="auto"/>
        <w:left w:val="none" w:sz="0" w:space="0" w:color="auto"/>
        <w:bottom w:val="none" w:sz="0" w:space="0" w:color="auto"/>
        <w:right w:val="none" w:sz="0" w:space="0" w:color="auto"/>
      </w:divBdr>
    </w:div>
    <w:div w:id="398945837">
      <w:bodyDiv w:val="1"/>
      <w:marLeft w:val="0"/>
      <w:marRight w:val="0"/>
      <w:marTop w:val="0"/>
      <w:marBottom w:val="0"/>
      <w:divBdr>
        <w:top w:val="none" w:sz="0" w:space="0" w:color="auto"/>
        <w:left w:val="none" w:sz="0" w:space="0" w:color="auto"/>
        <w:bottom w:val="none" w:sz="0" w:space="0" w:color="auto"/>
        <w:right w:val="none" w:sz="0" w:space="0" w:color="auto"/>
      </w:divBdr>
    </w:div>
    <w:div w:id="399257516">
      <w:bodyDiv w:val="1"/>
      <w:marLeft w:val="0"/>
      <w:marRight w:val="0"/>
      <w:marTop w:val="0"/>
      <w:marBottom w:val="0"/>
      <w:divBdr>
        <w:top w:val="none" w:sz="0" w:space="0" w:color="auto"/>
        <w:left w:val="none" w:sz="0" w:space="0" w:color="auto"/>
        <w:bottom w:val="none" w:sz="0" w:space="0" w:color="auto"/>
        <w:right w:val="none" w:sz="0" w:space="0" w:color="auto"/>
      </w:divBdr>
    </w:div>
    <w:div w:id="399643870">
      <w:bodyDiv w:val="1"/>
      <w:marLeft w:val="0"/>
      <w:marRight w:val="0"/>
      <w:marTop w:val="0"/>
      <w:marBottom w:val="0"/>
      <w:divBdr>
        <w:top w:val="none" w:sz="0" w:space="0" w:color="auto"/>
        <w:left w:val="none" w:sz="0" w:space="0" w:color="auto"/>
        <w:bottom w:val="none" w:sz="0" w:space="0" w:color="auto"/>
        <w:right w:val="none" w:sz="0" w:space="0" w:color="auto"/>
      </w:divBdr>
    </w:div>
    <w:div w:id="400522006">
      <w:bodyDiv w:val="1"/>
      <w:marLeft w:val="0"/>
      <w:marRight w:val="0"/>
      <w:marTop w:val="0"/>
      <w:marBottom w:val="0"/>
      <w:divBdr>
        <w:top w:val="none" w:sz="0" w:space="0" w:color="auto"/>
        <w:left w:val="none" w:sz="0" w:space="0" w:color="auto"/>
        <w:bottom w:val="none" w:sz="0" w:space="0" w:color="auto"/>
        <w:right w:val="none" w:sz="0" w:space="0" w:color="auto"/>
      </w:divBdr>
    </w:div>
    <w:div w:id="401105099">
      <w:bodyDiv w:val="1"/>
      <w:marLeft w:val="0"/>
      <w:marRight w:val="0"/>
      <w:marTop w:val="0"/>
      <w:marBottom w:val="0"/>
      <w:divBdr>
        <w:top w:val="none" w:sz="0" w:space="0" w:color="auto"/>
        <w:left w:val="none" w:sz="0" w:space="0" w:color="auto"/>
        <w:bottom w:val="none" w:sz="0" w:space="0" w:color="auto"/>
        <w:right w:val="none" w:sz="0" w:space="0" w:color="auto"/>
      </w:divBdr>
    </w:div>
    <w:div w:id="401879625">
      <w:bodyDiv w:val="1"/>
      <w:marLeft w:val="0"/>
      <w:marRight w:val="0"/>
      <w:marTop w:val="0"/>
      <w:marBottom w:val="0"/>
      <w:divBdr>
        <w:top w:val="none" w:sz="0" w:space="0" w:color="auto"/>
        <w:left w:val="none" w:sz="0" w:space="0" w:color="auto"/>
        <w:bottom w:val="none" w:sz="0" w:space="0" w:color="auto"/>
        <w:right w:val="none" w:sz="0" w:space="0" w:color="auto"/>
      </w:divBdr>
    </w:div>
    <w:div w:id="402803299">
      <w:bodyDiv w:val="1"/>
      <w:marLeft w:val="0"/>
      <w:marRight w:val="0"/>
      <w:marTop w:val="0"/>
      <w:marBottom w:val="0"/>
      <w:divBdr>
        <w:top w:val="none" w:sz="0" w:space="0" w:color="auto"/>
        <w:left w:val="none" w:sz="0" w:space="0" w:color="auto"/>
        <w:bottom w:val="none" w:sz="0" w:space="0" w:color="auto"/>
        <w:right w:val="none" w:sz="0" w:space="0" w:color="auto"/>
      </w:divBdr>
    </w:div>
    <w:div w:id="405036655">
      <w:bodyDiv w:val="1"/>
      <w:marLeft w:val="0"/>
      <w:marRight w:val="0"/>
      <w:marTop w:val="0"/>
      <w:marBottom w:val="0"/>
      <w:divBdr>
        <w:top w:val="none" w:sz="0" w:space="0" w:color="auto"/>
        <w:left w:val="none" w:sz="0" w:space="0" w:color="auto"/>
        <w:bottom w:val="none" w:sz="0" w:space="0" w:color="auto"/>
        <w:right w:val="none" w:sz="0" w:space="0" w:color="auto"/>
      </w:divBdr>
    </w:div>
    <w:div w:id="405222065">
      <w:bodyDiv w:val="1"/>
      <w:marLeft w:val="0"/>
      <w:marRight w:val="0"/>
      <w:marTop w:val="0"/>
      <w:marBottom w:val="0"/>
      <w:divBdr>
        <w:top w:val="none" w:sz="0" w:space="0" w:color="auto"/>
        <w:left w:val="none" w:sz="0" w:space="0" w:color="auto"/>
        <w:bottom w:val="none" w:sz="0" w:space="0" w:color="auto"/>
        <w:right w:val="none" w:sz="0" w:space="0" w:color="auto"/>
      </w:divBdr>
    </w:div>
    <w:div w:id="405347441">
      <w:bodyDiv w:val="1"/>
      <w:marLeft w:val="0"/>
      <w:marRight w:val="0"/>
      <w:marTop w:val="0"/>
      <w:marBottom w:val="0"/>
      <w:divBdr>
        <w:top w:val="none" w:sz="0" w:space="0" w:color="auto"/>
        <w:left w:val="none" w:sz="0" w:space="0" w:color="auto"/>
        <w:bottom w:val="none" w:sz="0" w:space="0" w:color="auto"/>
        <w:right w:val="none" w:sz="0" w:space="0" w:color="auto"/>
      </w:divBdr>
    </w:div>
    <w:div w:id="405691447">
      <w:bodyDiv w:val="1"/>
      <w:marLeft w:val="0"/>
      <w:marRight w:val="0"/>
      <w:marTop w:val="0"/>
      <w:marBottom w:val="0"/>
      <w:divBdr>
        <w:top w:val="none" w:sz="0" w:space="0" w:color="auto"/>
        <w:left w:val="none" w:sz="0" w:space="0" w:color="auto"/>
        <w:bottom w:val="none" w:sz="0" w:space="0" w:color="auto"/>
        <w:right w:val="none" w:sz="0" w:space="0" w:color="auto"/>
      </w:divBdr>
    </w:div>
    <w:div w:id="405808785">
      <w:bodyDiv w:val="1"/>
      <w:marLeft w:val="0"/>
      <w:marRight w:val="0"/>
      <w:marTop w:val="0"/>
      <w:marBottom w:val="0"/>
      <w:divBdr>
        <w:top w:val="none" w:sz="0" w:space="0" w:color="auto"/>
        <w:left w:val="none" w:sz="0" w:space="0" w:color="auto"/>
        <w:bottom w:val="none" w:sz="0" w:space="0" w:color="auto"/>
        <w:right w:val="none" w:sz="0" w:space="0" w:color="auto"/>
      </w:divBdr>
    </w:div>
    <w:div w:id="406197545">
      <w:bodyDiv w:val="1"/>
      <w:marLeft w:val="0"/>
      <w:marRight w:val="0"/>
      <w:marTop w:val="0"/>
      <w:marBottom w:val="0"/>
      <w:divBdr>
        <w:top w:val="none" w:sz="0" w:space="0" w:color="auto"/>
        <w:left w:val="none" w:sz="0" w:space="0" w:color="auto"/>
        <w:bottom w:val="none" w:sz="0" w:space="0" w:color="auto"/>
        <w:right w:val="none" w:sz="0" w:space="0" w:color="auto"/>
      </w:divBdr>
    </w:div>
    <w:div w:id="406921268">
      <w:bodyDiv w:val="1"/>
      <w:marLeft w:val="0"/>
      <w:marRight w:val="0"/>
      <w:marTop w:val="0"/>
      <w:marBottom w:val="0"/>
      <w:divBdr>
        <w:top w:val="none" w:sz="0" w:space="0" w:color="auto"/>
        <w:left w:val="none" w:sz="0" w:space="0" w:color="auto"/>
        <w:bottom w:val="none" w:sz="0" w:space="0" w:color="auto"/>
        <w:right w:val="none" w:sz="0" w:space="0" w:color="auto"/>
      </w:divBdr>
    </w:div>
    <w:div w:id="407307169">
      <w:bodyDiv w:val="1"/>
      <w:marLeft w:val="0"/>
      <w:marRight w:val="0"/>
      <w:marTop w:val="0"/>
      <w:marBottom w:val="0"/>
      <w:divBdr>
        <w:top w:val="none" w:sz="0" w:space="0" w:color="auto"/>
        <w:left w:val="none" w:sz="0" w:space="0" w:color="auto"/>
        <w:bottom w:val="none" w:sz="0" w:space="0" w:color="auto"/>
        <w:right w:val="none" w:sz="0" w:space="0" w:color="auto"/>
      </w:divBdr>
    </w:div>
    <w:div w:id="408119132">
      <w:bodyDiv w:val="1"/>
      <w:marLeft w:val="0"/>
      <w:marRight w:val="0"/>
      <w:marTop w:val="0"/>
      <w:marBottom w:val="0"/>
      <w:divBdr>
        <w:top w:val="none" w:sz="0" w:space="0" w:color="auto"/>
        <w:left w:val="none" w:sz="0" w:space="0" w:color="auto"/>
        <w:bottom w:val="none" w:sz="0" w:space="0" w:color="auto"/>
        <w:right w:val="none" w:sz="0" w:space="0" w:color="auto"/>
      </w:divBdr>
    </w:div>
    <w:div w:id="408814239">
      <w:bodyDiv w:val="1"/>
      <w:marLeft w:val="0"/>
      <w:marRight w:val="0"/>
      <w:marTop w:val="0"/>
      <w:marBottom w:val="0"/>
      <w:divBdr>
        <w:top w:val="none" w:sz="0" w:space="0" w:color="auto"/>
        <w:left w:val="none" w:sz="0" w:space="0" w:color="auto"/>
        <w:bottom w:val="none" w:sz="0" w:space="0" w:color="auto"/>
        <w:right w:val="none" w:sz="0" w:space="0" w:color="auto"/>
      </w:divBdr>
    </w:div>
    <w:div w:id="409087103">
      <w:bodyDiv w:val="1"/>
      <w:marLeft w:val="0"/>
      <w:marRight w:val="0"/>
      <w:marTop w:val="0"/>
      <w:marBottom w:val="0"/>
      <w:divBdr>
        <w:top w:val="none" w:sz="0" w:space="0" w:color="auto"/>
        <w:left w:val="none" w:sz="0" w:space="0" w:color="auto"/>
        <w:bottom w:val="none" w:sz="0" w:space="0" w:color="auto"/>
        <w:right w:val="none" w:sz="0" w:space="0" w:color="auto"/>
      </w:divBdr>
    </w:div>
    <w:div w:id="409236007">
      <w:bodyDiv w:val="1"/>
      <w:marLeft w:val="0"/>
      <w:marRight w:val="0"/>
      <w:marTop w:val="0"/>
      <w:marBottom w:val="0"/>
      <w:divBdr>
        <w:top w:val="none" w:sz="0" w:space="0" w:color="auto"/>
        <w:left w:val="none" w:sz="0" w:space="0" w:color="auto"/>
        <w:bottom w:val="none" w:sz="0" w:space="0" w:color="auto"/>
        <w:right w:val="none" w:sz="0" w:space="0" w:color="auto"/>
      </w:divBdr>
    </w:div>
    <w:div w:id="410086799">
      <w:bodyDiv w:val="1"/>
      <w:marLeft w:val="0"/>
      <w:marRight w:val="0"/>
      <w:marTop w:val="0"/>
      <w:marBottom w:val="0"/>
      <w:divBdr>
        <w:top w:val="none" w:sz="0" w:space="0" w:color="auto"/>
        <w:left w:val="none" w:sz="0" w:space="0" w:color="auto"/>
        <w:bottom w:val="none" w:sz="0" w:space="0" w:color="auto"/>
        <w:right w:val="none" w:sz="0" w:space="0" w:color="auto"/>
      </w:divBdr>
    </w:div>
    <w:div w:id="410202394">
      <w:bodyDiv w:val="1"/>
      <w:marLeft w:val="0"/>
      <w:marRight w:val="0"/>
      <w:marTop w:val="0"/>
      <w:marBottom w:val="0"/>
      <w:divBdr>
        <w:top w:val="none" w:sz="0" w:space="0" w:color="auto"/>
        <w:left w:val="none" w:sz="0" w:space="0" w:color="auto"/>
        <w:bottom w:val="none" w:sz="0" w:space="0" w:color="auto"/>
        <w:right w:val="none" w:sz="0" w:space="0" w:color="auto"/>
      </w:divBdr>
    </w:div>
    <w:div w:id="411044866">
      <w:bodyDiv w:val="1"/>
      <w:marLeft w:val="0"/>
      <w:marRight w:val="0"/>
      <w:marTop w:val="0"/>
      <w:marBottom w:val="0"/>
      <w:divBdr>
        <w:top w:val="none" w:sz="0" w:space="0" w:color="auto"/>
        <w:left w:val="none" w:sz="0" w:space="0" w:color="auto"/>
        <w:bottom w:val="none" w:sz="0" w:space="0" w:color="auto"/>
        <w:right w:val="none" w:sz="0" w:space="0" w:color="auto"/>
      </w:divBdr>
    </w:div>
    <w:div w:id="411123910">
      <w:bodyDiv w:val="1"/>
      <w:marLeft w:val="0"/>
      <w:marRight w:val="0"/>
      <w:marTop w:val="0"/>
      <w:marBottom w:val="0"/>
      <w:divBdr>
        <w:top w:val="none" w:sz="0" w:space="0" w:color="auto"/>
        <w:left w:val="none" w:sz="0" w:space="0" w:color="auto"/>
        <w:bottom w:val="none" w:sz="0" w:space="0" w:color="auto"/>
        <w:right w:val="none" w:sz="0" w:space="0" w:color="auto"/>
      </w:divBdr>
    </w:div>
    <w:div w:id="411901075">
      <w:bodyDiv w:val="1"/>
      <w:marLeft w:val="0"/>
      <w:marRight w:val="0"/>
      <w:marTop w:val="0"/>
      <w:marBottom w:val="0"/>
      <w:divBdr>
        <w:top w:val="none" w:sz="0" w:space="0" w:color="auto"/>
        <w:left w:val="none" w:sz="0" w:space="0" w:color="auto"/>
        <w:bottom w:val="none" w:sz="0" w:space="0" w:color="auto"/>
        <w:right w:val="none" w:sz="0" w:space="0" w:color="auto"/>
      </w:divBdr>
    </w:div>
    <w:div w:id="413360405">
      <w:bodyDiv w:val="1"/>
      <w:marLeft w:val="0"/>
      <w:marRight w:val="0"/>
      <w:marTop w:val="0"/>
      <w:marBottom w:val="0"/>
      <w:divBdr>
        <w:top w:val="none" w:sz="0" w:space="0" w:color="auto"/>
        <w:left w:val="none" w:sz="0" w:space="0" w:color="auto"/>
        <w:bottom w:val="none" w:sz="0" w:space="0" w:color="auto"/>
        <w:right w:val="none" w:sz="0" w:space="0" w:color="auto"/>
      </w:divBdr>
    </w:div>
    <w:div w:id="414281168">
      <w:bodyDiv w:val="1"/>
      <w:marLeft w:val="0"/>
      <w:marRight w:val="0"/>
      <w:marTop w:val="0"/>
      <w:marBottom w:val="0"/>
      <w:divBdr>
        <w:top w:val="none" w:sz="0" w:space="0" w:color="auto"/>
        <w:left w:val="none" w:sz="0" w:space="0" w:color="auto"/>
        <w:bottom w:val="none" w:sz="0" w:space="0" w:color="auto"/>
        <w:right w:val="none" w:sz="0" w:space="0" w:color="auto"/>
      </w:divBdr>
    </w:div>
    <w:div w:id="414476562">
      <w:bodyDiv w:val="1"/>
      <w:marLeft w:val="0"/>
      <w:marRight w:val="0"/>
      <w:marTop w:val="0"/>
      <w:marBottom w:val="0"/>
      <w:divBdr>
        <w:top w:val="none" w:sz="0" w:space="0" w:color="auto"/>
        <w:left w:val="none" w:sz="0" w:space="0" w:color="auto"/>
        <w:bottom w:val="none" w:sz="0" w:space="0" w:color="auto"/>
        <w:right w:val="none" w:sz="0" w:space="0" w:color="auto"/>
      </w:divBdr>
    </w:div>
    <w:div w:id="414980902">
      <w:bodyDiv w:val="1"/>
      <w:marLeft w:val="0"/>
      <w:marRight w:val="0"/>
      <w:marTop w:val="0"/>
      <w:marBottom w:val="0"/>
      <w:divBdr>
        <w:top w:val="none" w:sz="0" w:space="0" w:color="auto"/>
        <w:left w:val="none" w:sz="0" w:space="0" w:color="auto"/>
        <w:bottom w:val="none" w:sz="0" w:space="0" w:color="auto"/>
        <w:right w:val="none" w:sz="0" w:space="0" w:color="auto"/>
      </w:divBdr>
    </w:div>
    <w:div w:id="415202832">
      <w:bodyDiv w:val="1"/>
      <w:marLeft w:val="0"/>
      <w:marRight w:val="0"/>
      <w:marTop w:val="0"/>
      <w:marBottom w:val="0"/>
      <w:divBdr>
        <w:top w:val="none" w:sz="0" w:space="0" w:color="auto"/>
        <w:left w:val="none" w:sz="0" w:space="0" w:color="auto"/>
        <w:bottom w:val="none" w:sz="0" w:space="0" w:color="auto"/>
        <w:right w:val="none" w:sz="0" w:space="0" w:color="auto"/>
      </w:divBdr>
    </w:div>
    <w:div w:id="415515421">
      <w:bodyDiv w:val="1"/>
      <w:marLeft w:val="0"/>
      <w:marRight w:val="0"/>
      <w:marTop w:val="0"/>
      <w:marBottom w:val="0"/>
      <w:divBdr>
        <w:top w:val="none" w:sz="0" w:space="0" w:color="auto"/>
        <w:left w:val="none" w:sz="0" w:space="0" w:color="auto"/>
        <w:bottom w:val="none" w:sz="0" w:space="0" w:color="auto"/>
        <w:right w:val="none" w:sz="0" w:space="0" w:color="auto"/>
      </w:divBdr>
    </w:div>
    <w:div w:id="416832403">
      <w:bodyDiv w:val="1"/>
      <w:marLeft w:val="0"/>
      <w:marRight w:val="0"/>
      <w:marTop w:val="0"/>
      <w:marBottom w:val="0"/>
      <w:divBdr>
        <w:top w:val="none" w:sz="0" w:space="0" w:color="auto"/>
        <w:left w:val="none" w:sz="0" w:space="0" w:color="auto"/>
        <w:bottom w:val="none" w:sz="0" w:space="0" w:color="auto"/>
        <w:right w:val="none" w:sz="0" w:space="0" w:color="auto"/>
      </w:divBdr>
    </w:div>
    <w:div w:id="417096650">
      <w:bodyDiv w:val="1"/>
      <w:marLeft w:val="0"/>
      <w:marRight w:val="0"/>
      <w:marTop w:val="0"/>
      <w:marBottom w:val="0"/>
      <w:divBdr>
        <w:top w:val="none" w:sz="0" w:space="0" w:color="auto"/>
        <w:left w:val="none" w:sz="0" w:space="0" w:color="auto"/>
        <w:bottom w:val="none" w:sz="0" w:space="0" w:color="auto"/>
        <w:right w:val="none" w:sz="0" w:space="0" w:color="auto"/>
      </w:divBdr>
    </w:div>
    <w:div w:id="417291549">
      <w:bodyDiv w:val="1"/>
      <w:marLeft w:val="0"/>
      <w:marRight w:val="0"/>
      <w:marTop w:val="0"/>
      <w:marBottom w:val="0"/>
      <w:divBdr>
        <w:top w:val="none" w:sz="0" w:space="0" w:color="auto"/>
        <w:left w:val="none" w:sz="0" w:space="0" w:color="auto"/>
        <w:bottom w:val="none" w:sz="0" w:space="0" w:color="auto"/>
        <w:right w:val="none" w:sz="0" w:space="0" w:color="auto"/>
      </w:divBdr>
    </w:div>
    <w:div w:id="418067136">
      <w:bodyDiv w:val="1"/>
      <w:marLeft w:val="0"/>
      <w:marRight w:val="0"/>
      <w:marTop w:val="0"/>
      <w:marBottom w:val="0"/>
      <w:divBdr>
        <w:top w:val="none" w:sz="0" w:space="0" w:color="auto"/>
        <w:left w:val="none" w:sz="0" w:space="0" w:color="auto"/>
        <w:bottom w:val="none" w:sz="0" w:space="0" w:color="auto"/>
        <w:right w:val="none" w:sz="0" w:space="0" w:color="auto"/>
      </w:divBdr>
    </w:div>
    <w:div w:id="418714343">
      <w:bodyDiv w:val="1"/>
      <w:marLeft w:val="0"/>
      <w:marRight w:val="0"/>
      <w:marTop w:val="0"/>
      <w:marBottom w:val="0"/>
      <w:divBdr>
        <w:top w:val="none" w:sz="0" w:space="0" w:color="auto"/>
        <w:left w:val="none" w:sz="0" w:space="0" w:color="auto"/>
        <w:bottom w:val="none" w:sz="0" w:space="0" w:color="auto"/>
        <w:right w:val="none" w:sz="0" w:space="0" w:color="auto"/>
      </w:divBdr>
    </w:div>
    <w:div w:id="420025110">
      <w:bodyDiv w:val="1"/>
      <w:marLeft w:val="0"/>
      <w:marRight w:val="0"/>
      <w:marTop w:val="0"/>
      <w:marBottom w:val="0"/>
      <w:divBdr>
        <w:top w:val="none" w:sz="0" w:space="0" w:color="auto"/>
        <w:left w:val="none" w:sz="0" w:space="0" w:color="auto"/>
        <w:bottom w:val="none" w:sz="0" w:space="0" w:color="auto"/>
        <w:right w:val="none" w:sz="0" w:space="0" w:color="auto"/>
      </w:divBdr>
    </w:div>
    <w:div w:id="420373518">
      <w:bodyDiv w:val="1"/>
      <w:marLeft w:val="0"/>
      <w:marRight w:val="0"/>
      <w:marTop w:val="0"/>
      <w:marBottom w:val="0"/>
      <w:divBdr>
        <w:top w:val="none" w:sz="0" w:space="0" w:color="auto"/>
        <w:left w:val="none" w:sz="0" w:space="0" w:color="auto"/>
        <w:bottom w:val="none" w:sz="0" w:space="0" w:color="auto"/>
        <w:right w:val="none" w:sz="0" w:space="0" w:color="auto"/>
      </w:divBdr>
    </w:div>
    <w:div w:id="420420002">
      <w:bodyDiv w:val="1"/>
      <w:marLeft w:val="0"/>
      <w:marRight w:val="0"/>
      <w:marTop w:val="0"/>
      <w:marBottom w:val="0"/>
      <w:divBdr>
        <w:top w:val="none" w:sz="0" w:space="0" w:color="auto"/>
        <w:left w:val="none" w:sz="0" w:space="0" w:color="auto"/>
        <w:bottom w:val="none" w:sz="0" w:space="0" w:color="auto"/>
        <w:right w:val="none" w:sz="0" w:space="0" w:color="auto"/>
      </w:divBdr>
    </w:div>
    <w:div w:id="420949405">
      <w:bodyDiv w:val="1"/>
      <w:marLeft w:val="0"/>
      <w:marRight w:val="0"/>
      <w:marTop w:val="0"/>
      <w:marBottom w:val="0"/>
      <w:divBdr>
        <w:top w:val="none" w:sz="0" w:space="0" w:color="auto"/>
        <w:left w:val="none" w:sz="0" w:space="0" w:color="auto"/>
        <w:bottom w:val="none" w:sz="0" w:space="0" w:color="auto"/>
        <w:right w:val="none" w:sz="0" w:space="0" w:color="auto"/>
      </w:divBdr>
    </w:div>
    <w:div w:id="421806750">
      <w:bodyDiv w:val="1"/>
      <w:marLeft w:val="0"/>
      <w:marRight w:val="0"/>
      <w:marTop w:val="0"/>
      <w:marBottom w:val="0"/>
      <w:divBdr>
        <w:top w:val="none" w:sz="0" w:space="0" w:color="auto"/>
        <w:left w:val="none" w:sz="0" w:space="0" w:color="auto"/>
        <w:bottom w:val="none" w:sz="0" w:space="0" w:color="auto"/>
        <w:right w:val="none" w:sz="0" w:space="0" w:color="auto"/>
      </w:divBdr>
    </w:div>
    <w:div w:id="421921211">
      <w:bodyDiv w:val="1"/>
      <w:marLeft w:val="0"/>
      <w:marRight w:val="0"/>
      <w:marTop w:val="0"/>
      <w:marBottom w:val="0"/>
      <w:divBdr>
        <w:top w:val="none" w:sz="0" w:space="0" w:color="auto"/>
        <w:left w:val="none" w:sz="0" w:space="0" w:color="auto"/>
        <w:bottom w:val="none" w:sz="0" w:space="0" w:color="auto"/>
        <w:right w:val="none" w:sz="0" w:space="0" w:color="auto"/>
      </w:divBdr>
    </w:div>
    <w:div w:id="421953446">
      <w:bodyDiv w:val="1"/>
      <w:marLeft w:val="0"/>
      <w:marRight w:val="0"/>
      <w:marTop w:val="0"/>
      <w:marBottom w:val="0"/>
      <w:divBdr>
        <w:top w:val="none" w:sz="0" w:space="0" w:color="auto"/>
        <w:left w:val="none" w:sz="0" w:space="0" w:color="auto"/>
        <w:bottom w:val="none" w:sz="0" w:space="0" w:color="auto"/>
        <w:right w:val="none" w:sz="0" w:space="0" w:color="auto"/>
      </w:divBdr>
    </w:div>
    <w:div w:id="421994113">
      <w:bodyDiv w:val="1"/>
      <w:marLeft w:val="0"/>
      <w:marRight w:val="0"/>
      <w:marTop w:val="0"/>
      <w:marBottom w:val="0"/>
      <w:divBdr>
        <w:top w:val="none" w:sz="0" w:space="0" w:color="auto"/>
        <w:left w:val="none" w:sz="0" w:space="0" w:color="auto"/>
        <w:bottom w:val="none" w:sz="0" w:space="0" w:color="auto"/>
        <w:right w:val="none" w:sz="0" w:space="0" w:color="auto"/>
      </w:divBdr>
    </w:div>
    <w:div w:id="422340465">
      <w:bodyDiv w:val="1"/>
      <w:marLeft w:val="0"/>
      <w:marRight w:val="0"/>
      <w:marTop w:val="0"/>
      <w:marBottom w:val="0"/>
      <w:divBdr>
        <w:top w:val="none" w:sz="0" w:space="0" w:color="auto"/>
        <w:left w:val="none" w:sz="0" w:space="0" w:color="auto"/>
        <w:bottom w:val="none" w:sz="0" w:space="0" w:color="auto"/>
        <w:right w:val="none" w:sz="0" w:space="0" w:color="auto"/>
      </w:divBdr>
    </w:div>
    <w:div w:id="422457617">
      <w:bodyDiv w:val="1"/>
      <w:marLeft w:val="0"/>
      <w:marRight w:val="0"/>
      <w:marTop w:val="0"/>
      <w:marBottom w:val="0"/>
      <w:divBdr>
        <w:top w:val="none" w:sz="0" w:space="0" w:color="auto"/>
        <w:left w:val="none" w:sz="0" w:space="0" w:color="auto"/>
        <w:bottom w:val="none" w:sz="0" w:space="0" w:color="auto"/>
        <w:right w:val="none" w:sz="0" w:space="0" w:color="auto"/>
      </w:divBdr>
    </w:div>
    <w:div w:id="422654889">
      <w:bodyDiv w:val="1"/>
      <w:marLeft w:val="0"/>
      <w:marRight w:val="0"/>
      <w:marTop w:val="0"/>
      <w:marBottom w:val="0"/>
      <w:divBdr>
        <w:top w:val="none" w:sz="0" w:space="0" w:color="auto"/>
        <w:left w:val="none" w:sz="0" w:space="0" w:color="auto"/>
        <w:bottom w:val="none" w:sz="0" w:space="0" w:color="auto"/>
        <w:right w:val="none" w:sz="0" w:space="0" w:color="auto"/>
      </w:divBdr>
    </w:div>
    <w:div w:id="422915129">
      <w:bodyDiv w:val="1"/>
      <w:marLeft w:val="0"/>
      <w:marRight w:val="0"/>
      <w:marTop w:val="0"/>
      <w:marBottom w:val="0"/>
      <w:divBdr>
        <w:top w:val="none" w:sz="0" w:space="0" w:color="auto"/>
        <w:left w:val="none" w:sz="0" w:space="0" w:color="auto"/>
        <w:bottom w:val="none" w:sz="0" w:space="0" w:color="auto"/>
        <w:right w:val="none" w:sz="0" w:space="0" w:color="auto"/>
      </w:divBdr>
    </w:div>
    <w:div w:id="422917748">
      <w:bodyDiv w:val="1"/>
      <w:marLeft w:val="0"/>
      <w:marRight w:val="0"/>
      <w:marTop w:val="0"/>
      <w:marBottom w:val="0"/>
      <w:divBdr>
        <w:top w:val="none" w:sz="0" w:space="0" w:color="auto"/>
        <w:left w:val="none" w:sz="0" w:space="0" w:color="auto"/>
        <w:bottom w:val="none" w:sz="0" w:space="0" w:color="auto"/>
        <w:right w:val="none" w:sz="0" w:space="0" w:color="auto"/>
      </w:divBdr>
    </w:div>
    <w:div w:id="423766465">
      <w:bodyDiv w:val="1"/>
      <w:marLeft w:val="0"/>
      <w:marRight w:val="0"/>
      <w:marTop w:val="0"/>
      <w:marBottom w:val="0"/>
      <w:divBdr>
        <w:top w:val="none" w:sz="0" w:space="0" w:color="auto"/>
        <w:left w:val="none" w:sz="0" w:space="0" w:color="auto"/>
        <w:bottom w:val="none" w:sz="0" w:space="0" w:color="auto"/>
        <w:right w:val="none" w:sz="0" w:space="0" w:color="auto"/>
      </w:divBdr>
    </w:div>
    <w:div w:id="424038013">
      <w:bodyDiv w:val="1"/>
      <w:marLeft w:val="0"/>
      <w:marRight w:val="0"/>
      <w:marTop w:val="0"/>
      <w:marBottom w:val="0"/>
      <w:divBdr>
        <w:top w:val="none" w:sz="0" w:space="0" w:color="auto"/>
        <w:left w:val="none" w:sz="0" w:space="0" w:color="auto"/>
        <w:bottom w:val="none" w:sz="0" w:space="0" w:color="auto"/>
        <w:right w:val="none" w:sz="0" w:space="0" w:color="auto"/>
      </w:divBdr>
    </w:div>
    <w:div w:id="424420317">
      <w:bodyDiv w:val="1"/>
      <w:marLeft w:val="0"/>
      <w:marRight w:val="0"/>
      <w:marTop w:val="0"/>
      <w:marBottom w:val="0"/>
      <w:divBdr>
        <w:top w:val="none" w:sz="0" w:space="0" w:color="auto"/>
        <w:left w:val="none" w:sz="0" w:space="0" w:color="auto"/>
        <w:bottom w:val="none" w:sz="0" w:space="0" w:color="auto"/>
        <w:right w:val="none" w:sz="0" w:space="0" w:color="auto"/>
      </w:divBdr>
    </w:div>
    <w:div w:id="426581458">
      <w:bodyDiv w:val="1"/>
      <w:marLeft w:val="0"/>
      <w:marRight w:val="0"/>
      <w:marTop w:val="0"/>
      <w:marBottom w:val="0"/>
      <w:divBdr>
        <w:top w:val="none" w:sz="0" w:space="0" w:color="auto"/>
        <w:left w:val="none" w:sz="0" w:space="0" w:color="auto"/>
        <w:bottom w:val="none" w:sz="0" w:space="0" w:color="auto"/>
        <w:right w:val="none" w:sz="0" w:space="0" w:color="auto"/>
      </w:divBdr>
    </w:div>
    <w:div w:id="427776084">
      <w:bodyDiv w:val="1"/>
      <w:marLeft w:val="0"/>
      <w:marRight w:val="0"/>
      <w:marTop w:val="0"/>
      <w:marBottom w:val="0"/>
      <w:divBdr>
        <w:top w:val="none" w:sz="0" w:space="0" w:color="auto"/>
        <w:left w:val="none" w:sz="0" w:space="0" w:color="auto"/>
        <w:bottom w:val="none" w:sz="0" w:space="0" w:color="auto"/>
        <w:right w:val="none" w:sz="0" w:space="0" w:color="auto"/>
      </w:divBdr>
    </w:div>
    <w:div w:id="427968202">
      <w:bodyDiv w:val="1"/>
      <w:marLeft w:val="0"/>
      <w:marRight w:val="0"/>
      <w:marTop w:val="0"/>
      <w:marBottom w:val="0"/>
      <w:divBdr>
        <w:top w:val="none" w:sz="0" w:space="0" w:color="auto"/>
        <w:left w:val="none" w:sz="0" w:space="0" w:color="auto"/>
        <w:bottom w:val="none" w:sz="0" w:space="0" w:color="auto"/>
        <w:right w:val="none" w:sz="0" w:space="0" w:color="auto"/>
      </w:divBdr>
    </w:div>
    <w:div w:id="428281865">
      <w:bodyDiv w:val="1"/>
      <w:marLeft w:val="0"/>
      <w:marRight w:val="0"/>
      <w:marTop w:val="0"/>
      <w:marBottom w:val="0"/>
      <w:divBdr>
        <w:top w:val="none" w:sz="0" w:space="0" w:color="auto"/>
        <w:left w:val="none" w:sz="0" w:space="0" w:color="auto"/>
        <w:bottom w:val="none" w:sz="0" w:space="0" w:color="auto"/>
        <w:right w:val="none" w:sz="0" w:space="0" w:color="auto"/>
      </w:divBdr>
    </w:div>
    <w:div w:id="428425181">
      <w:bodyDiv w:val="1"/>
      <w:marLeft w:val="0"/>
      <w:marRight w:val="0"/>
      <w:marTop w:val="0"/>
      <w:marBottom w:val="0"/>
      <w:divBdr>
        <w:top w:val="none" w:sz="0" w:space="0" w:color="auto"/>
        <w:left w:val="none" w:sz="0" w:space="0" w:color="auto"/>
        <w:bottom w:val="none" w:sz="0" w:space="0" w:color="auto"/>
        <w:right w:val="none" w:sz="0" w:space="0" w:color="auto"/>
      </w:divBdr>
    </w:div>
    <w:div w:id="429012885">
      <w:bodyDiv w:val="1"/>
      <w:marLeft w:val="0"/>
      <w:marRight w:val="0"/>
      <w:marTop w:val="0"/>
      <w:marBottom w:val="0"/>
      <w:divBdr>
        <w:top w:val="none" w:sz="0" w:space="0" w:color="auto"/>
        <w:left w:val="none" w:sz="0" w:space="0" w:color="auto"/>
        <w:bottom w:val="none" w:sz="0" w:space="0" w:color="auto"/>
        <w:right w:val="none" w:sz="0" w:space="0" w:color="auto"/>
      </w:divBdr>
    </w:div>
    <w:div w:id="430443201">
      <w:bodyDiv w:val="1"/>
      <w:marLeft w:val="0"/>
      <w:marRight w:val="0"/>
      <w:marTop w:val="0"/>
      <w:marBottom w:val="0"/>
      <w:divBdr>
        <w:top w:val="none" w:sz="0" w:space="0" w:color="auto"/>
        <w:left w:val="none" w:sz="0" w:space="0" w:color="auto"/>
        <w:bottom w:val="none" w:sz="0" w:space="0" w:color="auto"/>
        <w:right w:val="none" w:sz="0" w:space="0" w:color="auto"/>
      </w:divBdr>
    </w:div>
    <w:div w:id="430517125">
      <w:bodyDiv w:val="1"/>
      <w:marLeft w:val="0"/>
      <w:marRight w:val="0"/>
      <w:marTop w:val="0"/>
      <w:marBottom w:val="0"/>
      <w:divBdr>
        <w:top w:val="none" w:sz="0" w:space="0" w:color="auto"/>
        <w:left w:val="none" w:sz="0" w:space="0" w:color="auto"/>
        <w:bottom w:val="none" w:sz="0" w:space="0" w:color="auto"/>
        <w:right w:val="none" w:sz="0" w:space="0" w:color="auto"/>
      </w:divBdr>
    </w:div>
    <w:div w:id="431710404">
      <w:bodyDiv w:val="1"/>
      <w:marLeft w:val="0"/>
      <w:marRight w:val="0"/>
      <w:marTop w:val="0"/>
      <w:marBottom w:val="0"/>
      <w:divBdr>
        <w:top w:val="none" w:sz="0" w:space="0" w:color="auto"/>
        <w:left w:val="none" w:sz="0" w:space="0" w:color="auto"/>
        <w:bottom w:val="none" w:sz="0" w:space="0" w:color="auto"/>
        <w:right w:val="none" w:sz="0" w:space="0" w:color="auto"/>
      </w:divBdr>
    </w:div>
    <w:div w:id="432288054">
      <w:bodyDiv w:val="1"/>
      <w:marLeft w:val="0"/>
      <w:marRight w:val="0"/>
      <w:marTop w:val="0"/>
      <w:marBottom w:val="0"/>
      <w:divBdr>
        <w:top w:val="none" w:sz="0" w:space="0" w:color="auto"/>
        <w:left w:val="none" w:sz="0" w:space="0" w:color="auto"/>
        <w:bottom w:val="none" w:sz="0" w:space="0" w:color="auto"/>
        <w:right w:val="none" w:sz="0" w:space="0" w:color="auto"/>
      </w:divBdr>
    </w:div>
    <w:div w:id="432359635">
      <w:bodyDiv w:val="1"/>
      <w:marLeft w:val="0"/>
      <w:marRight w:val="0"/>
      <w:marTop w:val="0"/>
      <w:marBottom w:val="0"/>
      <w:divBdr>
        <w:top w:val="none" w:sz="0" w:space="0" w:color="auto"/>
        <w:left w:val="none" w:sz="0" w:space="0" w:color="auto"/>
        <w:bottom w:val="none" w:sz="0" w:space="0" w:color="auto"/>
        <w:right w:val="none" w:sz="0" w:space="0" w:color="auto"/>
      </w:divBdr>
    </w:div>
    <w:div w:id="432937595">
      <w:bodyDiv w:val="1"/>
      <w:marLeft w:val="0"/>
      <w:marRight w:val="0"/>
      <w:marTop w:val="0"/>
      <w:marBottom w:val="0"/>
      <w:divBdr>
        <w:top w:val="none" w:sz="0" w:space="0" w:color="auto"/>
        <w:left w:val="none" w:sz="0" w:space="0" w:color="auto"/>
        <w:bottom w:val="none" w:sz="0" w:space="0" w:color="auto"/>
        <w:right w:val="none" w:sz="0" w:space="0" w:color="auto"/>
      </w:divBdr>
    </w:div>
    <w:div w:id="433091731">
      <w:bodyDiv w:val="1"/>
      <w:marLeft w:val="0"/>
      <w:marRight w:val="0"/>
      <w:marTop w:val="0"/>
      <w:marBottom w:val="0"/>
      <w:divBdr>
        <w:top w:val="none" w:sz="0" w:space="0" w:color="auto"/>
        <w:left w:val="none" w:sz="0" w:space="0" w:color="auto"/>
        <w:bottom w:val="none" w:sz="0" w:space="0" w:color="auto"/>
        <w:right w:val="none" w:sz="0" w:space="0" w:color="auto"/>
      </w:divBdr>
    </w:div>
    <w:div w:id="433206258">
      <w:bodyDiv w:val="1"/>
      <w:marLeft w:val="0"/>
      <w:marRight w:val="0"/>
      <w:marTop w:val="0"/>
      <w:marBottom w:val="0"/>
      <w:divBdr>
        <w:top w:val="none" w:sz="0" w:space="0" w:color="auto"/>
        <w:left w:val="none" w:sz="0" w:space="0" w:color="auto"/>
        <w:bottom w:val="none" w:sz="0" w:space="0" w:color="auto"/>
        <w:right w:val="none" w:sz="0" w:space="0" w:color="auto"/>
      </w:divBdr>
    </w:div>
    <w:div w:id="433869045">
      <w:bodyDiv w:val="1"/>
      <w:marLeft w:val="0"/>
      <w:marRight w:val="0"/>
      <w:marTop w:val="0"/>
      <w:marBottom w:val="0"/>
      <w:divBdr>
        <w:top w:val="none" w:sz="0" w:space="0" w:color="auto"/>
        <w:left w:val="none" w:sz="0" w:space="0" w:color="auto"/>
        <w:bottom w:val="none" w:sz="0" w:space="0" w:color="auto"/>
        <w:right w:val="none" w:sz="0" w:space="0" w:color="auto"/>
      </w:divBdr>
    </w:div>
    <w:div w:id="433982780">
      <w:bodyDiv w:val="1"/>
      <w:marLeft w:val="0"/>
      <w:marRight w:val="0"/>
      <w:marTop w:val="0"/>
      <w:marBottom w:val="0"/>
      <w:divBdr>
        <w:top w:val="none" w:sz="0" w:space="0" w:color="auto"/>
        <w:left w:val="none" w:sz="0" w:space="0" w:color="auto"/>
        <w:bottom w:val="none" w:sz="0" w:space="0" w:color="auto"/>
        <w:right w:val="none" w:sz="0" w:space="0" w:color="auto"/>
      </w:divBdr>
    </w:div>
    <w:div w:id="435366798">
      <w:bodyDiv w:val="1"/>
      <w:marLeft w:val="0"/>
      <w:marRight w:val="0"/>
      <w:marTop w:val="0"/>
      <w:marBottom w:val="0"/>
      <w:divBdr>
        <w:top w:val="none" w:sz="0" w:space="0" w:color="auto"/>
        <w:left w:val="none" w:sz="0" w:space="0" w:color="auto"/>
        <w:bottom w:val="none" w:sz="0" w:space="0" w:color="auto"/>
        <w:right w:val="none" w:sz="0" w:space="0" w:color="auto"/>
      </w:divBdr>
    </w:div>
    <w:div w:id="435908250">
      <w:bodyDiv w:val="1"/>
      <w:marLeft w:val="0"/>
      <w:marRight w:val="0"/>
      <w:marTop w:val="0"/>
      <w:marBottom w:val="0"/>
      <w:divBdr>
        <w:top w:val="none" w:sz="0" w:space="0" w:color="auto"/>
        <w:left w:val="none" w:sz="0" w:space="0" w:color="auto"/>
        <w:bottom w:val="none" w:sz="0" w:space="0" w:color="auto"/>
        <w:right w:val="none" w:sz="0" w:space="0" w:color="auto"/>
      </w:divBdr>
    </w:div>
    <w:div w:id="436219315">
      <w:bodyDiv w:val="1"/>
      <w:marLeft w:val="0"/>
      <w:marRight w:val="0"/>
      <w:marTop w:val="0"/>
      <w:marBottom w:val="0"/>
      <w:divBdr>
        <w:top w:val="none" w:sz="0" w:space="0" w:color="auto"/>
        <w:left w:val="none" w:sz="0" w:space="0" w:color="auto"/>
        <w:bottom w:val="none" w:sz="0" w:space="0" w:color="auto"/>
        <w:right w:val="none" w:sz="0" w:space="0" w:color="auto"/>
      </w:divBdr>
    </w:div>
    <w:div w:id="438254633">
      <w:bodyDiv w:val="1"/>
      <w:marLeft w:val="0"/>
      <w:marRight w:val="0"/>
      <w:marTop w:val="0"/>
      <w:marBottom w:val="0"/>
      <w:divBdr>
        <w:top w:val="none" w:sz="0" w:space="0" w:color="auto"/>
        <w:left w:val="none" w:sz="0" w:space="0" w:color="auto"/>
        <w:bottom w:val="none" w:sz="0" w:space="0" w:color="auto"/>
        <w:right w:val="none" w:sz="0" w:space="0" w:color="auto"/>
      </w:divBdr>
    </w:div>
    <w:div w:id="438522903">
      <w:bodyDiv w:val="1"/>
      <w:marLeft w:val="0"/>
      <w:marRight w:val="0"/>
      <w:marTop w:val="0"/>
      <w:marBottom w:val="0"/>
      <w:divBdr>
        <w:top w:val="none" w:sz="0" w:space="0" w:color="auto"/>
        <w:left w:val="none" w:sz="0" w:space="0" w:color="auto"/>
        <w:bottom w:val="none" w:sz="0" w:space="0" w:color="auto"/>
        <w:right w:val="none" w:sz="0" w:space="0" w:color="auto"/>
      </w:divBdr>
    </w:div>
    <w:div w:id="439760436">
      <w:bodyDiv w:val="1"/>
      <w:marLeft w:val="0"/>
      <w:marRight w:val="0"/>
      <w:marTop w:val="0"/>
      <w:marBottom w:val="0"/>
      <w:divBdr>
        <w:top w:val="none" w:sz="0" w:space="0" w:color="auto"/>
        <w:left w:val="none" w:sz="0" w:space="0" w:color="auto"/>
        <w:bottom w:val="none" w:sz="0" w:space="0" w:color="auto"/>
        <w:right w:val="none" w:sz="0" w:space="0" w:color="auto"/>
      </w:divBdr>
    </w:div>
    <w:div w:id="440340372">
      <w:bodyDiv w:val="1"/>
      <w:marLeft w:val="0"/>
      <w:marRight w:val="0"/>
      <w:marTop w:val="0"/>
      <w:marBottom w:val="0"/>
      <w:divBdr>
        <w:top w:val="none" w:sz="0" w:space="0" w:color="auto"/>
        <w:left w:val="none" w:sz="0" w:space="0" w:color="auto"/>
        <w:bottom w:val="none" w:sz="0" w:space="0" w:color="auto"/>
        <w:right w:val="none" w:sz="0" w:space="0" w:color="auto"/>
      </w:divBdr>
    </w:div>
    <w:div w:id="440534806">
      <w:bodyDiv w:val="1"/>
      <w:marLeft w:val="0"/>
      <w:marRight w:val="0"/>
      <w:marTop w:val="0"/>
      <w:marBottom w:val="0"/>
      <w:divBdr>
        <w:top w:val="none" w:sz="0" w:space="0" w:color="auto"/>
        <w:left w:val="none" w:sz="0" w:space="0" w:color="auto"/>
        <w:bottom w:val="none" w:sz="0" w:space="0" w:color="auto"/>
        <w:right w:val="none" w:sz="0" w:space="0" w:color="auto"/>
      </w:divBdr>
    </w:div>
    <w:div w:id="440876878">
      <w:bodyDiv w:val="1"/>
      <w:marLeft w:val="0"/>
      <w:marRight w:val="0"/>
      <w:marTop w:val="0"/>
      <w:marBottom w:val="0"/>
      <w:divBdr>
        <w:top w:val="none" w:sz="0" w:space="0" w:color="auto"/>
        <w:left w:val="none" w:sz="0" w:space="0" w:color="auto"/>
        <w:bottom w:val="none" w:sz="0" w:space="0" w:color="auto"/>
        <w:right w:val="none" w:sz="0" w:space="0" w:color="auto"/>
      </w:divBdr>
    </w:div>
    <w:div w:id="442464194">
      <w:bodyDiv w:val="1"/>
      <w:marLeft w:val="0"/>
      <w:marRight w:val="0"/>
      <w:marTop w:val="0"/>
      <w:marBottom w:val="0"/>
      <w:divBdr>
        <w:top w:val="none" w:sz="0" w:space="0" w:color="auto"/>
        <w:left w:val="none" w:sz="0" w:space="0" w:color="auto"/>
        <w:bottom w:val="none" w:sz="0" w:space="0" w:color="auto"/>
        <w:right w:val="none" w:sz="0" w:space="0" w:color="auto"/>
      </w:divBdr>
    </w:div>
    <w:div w:id="442656735">
      <w:bodyDiv w:val="1"/>
      <w:marLeft w:val="0"/>
      <w:marRight w:val="0"/>
      <w:marTop w:val="0"/>
      <w:marBottom w:val="0"/>
      <w:divBdr>
        <w:top w:val="none" w:sz="0" w:space="0" w:color="auto"/>
        <w:left w:val="none" w:sz="0" w:space="0" w:color="auto"/>
        <w:bottom w:val="none" w:sz="0" w:space="0" w:color="auto"/>
        <w:right w:val="none" w:sz="0" w:space="0" w:color="auto"/>
      </w:divBdr>
    </w:div>
    <w:div w:id="443155105">
      <w:bodyDiv w:val="1"/>
      <w:marLeft w:val="0"/>
      <w:marRight w:val="0"/>
      <w:marTop w:val="0"/>
      <w:marBottom w:val="0"/>
      <w:divBdr>
        <w:top w:val="none" w:sz="0" w:space="0" w:color="auto"/>
        <w:left w:val="none" w:sz="0" w:space="0" w:color="auto"/>
        <w:bottom w:val="none" w:sz="0" w:space="0" w:color="auto"/>
        <w:right w:val="none" w:sz="0" w:space="0" w:color="auto"/>
      </w:divBdr>
    </w:div>
    <w:div w:id="443236923">
      <w:bodyDiv w:val="1"/>
      <w:marLeft w:val="0"/>
      <w:marRight w:val="0"/>
      <w:marTop w:val="0"/>
      <w:marBottom w:val="0"/>
      <w:divBdr>
        <w:top w:val="none" w:sz="0" w:space="0" w:color="auto"/>
        <w:left w:val="none" w:sz="0" w:space="0" w:color="auto"/>
        <w:bottom w:val="none" w:sz="0" w:space="0" w:color="auto"/>
        <w:right w:val="none" w:sz="0" w:space="0" w:color="auto"/>
      </w:divBdr>
    </w:div>
    <w:div w:id="443967995">
      <w:bodyDiv w:val="1"/>
      <w:marLeft w:val="0"/>
      <w:marRight w:val="0"/>
      <w:marTop w:val="0"/>
      <w:marBottom w:val="0"/>
      <w:divBdr>
        <w:top w:val="none" w:sz="0" w:space="0" w:color="auto"/>
        <w:left w:val="none" w:sz="0" w:space="0" w:color="auto"/>
        <w:bottom w:val="none" w:sz="0" w:space="0" w:color="auto"/>
        <w:right w:val="none" w:sz="0" w:space="0" w:color="auto"/>
      </w:divBdr>
    </w:div>
    <w:div w:id="444617328">
      <w:bodyDiv w:val="1"/>
      <w:marLeft w:val="0"/>
      <w:marRight w:val="0"/>
      <w:marTop w:val="0"/>
      <w:marBottom w:val="0"/>
      <w:divBdr>
        <w:top w:val="none" w:sz="0" w:space="0" w:color="auto"/>
        <w:left w:val="none" w:sz="0" w:space="0" w:color="auto"/>
        <w:bottom w:val="none" w:sz="0" w:space="0" w:color="auto"/>
        <w:right w:val="none" w:sz="0" w:space="0" w:color="auto"/>
      </w:divBdr>
    </w:div>
    <w:div w:id="444619531">
      <w:bodyDiv w:val="1"/>
      <w:marLeft w:val="0"/>
      <w:marRight w:val="0"/>
      <w:marTop w:val="0"/>
      <w:marBottom w:val="0"/>
      <w:divBdr>
        <w:top w:val="none" w:sz="0" w:space="0" w:color="auto"/>
        <w:left w:val="none" w:sz="0" w:space="0" w:color="auto"/>
        <w:bottom w:val="none" w:sz="0" w:space="0" w:color="auto"/>
        <w:right w:val="none" w:sz="0" w:space="0" w:color="auto"/>
      </w:divBdr>
    </w:div>
    <w:div w:id="445079811">
      <w:bodyDiv w:val="1"/>
      <w:marLeft w:val="0"/>
      <w:marRight w:val="0"/>
      <w:marTop w:val="0"/>
      <w:marBottom w:val="0"/>
      <w:divBdr>
        <w:top w:val="none" w:sz="0" w:space="0" w:color="auto"/>
        <w:left w:val="none" w:sz="0" w:space="0" w:color="auto"/>
        <w:bottom w:val="none" w:sz="0" w:space="0" w:color="auto"/>
        <w:right w:val="none" w:sz="0" w:space="0" w:color="auto"/>
      </w:divBdr>
    </w:div>
    <w:div w:id="445395120">
      <w:bodyDiv w:val="1"/>
      <w:marLeft w:val="0"/>
      <w:marRight w:val="0"/>
      <w:marTop w:val="0"/>
      <w:marBottom w:val="0"/>
      <w:divBdr>
        <w:top w:val="none" w:sz="0" w:space="0" w:color="auto"/>
        <w:left w:val="none" w:sz="0" w:space="0" w:color="auto"/>
        <w:bottom w:val="none" w:sz="0" w:space="0" w:color="auto"/>
        <w:right w:val="none" w:sz="0" w:space="0" w:color="auto"/>
      </w:divBdr>
    </w:div>
    <w:div w:id="446579868">
      <w:bodyDiv w:val="1"/>
      <w:marLeft w:val="0"/>
      <w:marRight w:val="0"/>
      <w:marTop w:val="0"/>
      <w:marBottom w:val="0"/>
      <w:divBdr>
        <w:top w:val="none" w:sz="0" w:space="0" w:color="auto"/>
        <w:left w:val="none" w:sz="0" w:space="0" w:color="auto"/>
        <w:bottom w:val="none" w:sz="0" w:space="0" w:color="auto"/>
        <w:right w:val="none" w:sz="0" w:space="0" w:color="auto"/>
      </w:divBdr>
    </w:div>
    <w:div w:id="446853386">
      <w:bodyDiv w:val="1"/>
      <w:marLeft w:val="0"/>
      <w:marRight w:val="0"/>
      <w:marTop w:val="0"/>
      <w:marBottom w:val="0"/>
      <w:divBdr>
        <w:top w:val="none" w:sz="0" w:space="0" w:color="auto"/>
        <w:left w:val="none" w:sz="0" w:space="0" w:color="auto"/>
        <w:bottom w:val="none" w:sz="0" w:space="0" w:color="auto"/>
        <w:right w:val="none" w:sz="0" w:space="0" w:color="auto"/>
      </w:divBdr>
    </w:div>
    <w:div w:id="448159923">
      <w:bodyDiv w:val="1"/>
      <w:marLeft w:val="0"/>
      <w:marRight w:val="0"/>
      <w:marTop w:val="0"/>
      <w:marBottom w:val="0"/>
      <w:divBdr>
        <w:top w:val="none" w:sz="0" w:space="0" w:color="auto"/>
        <w:left w:val="none" w:sz="0" w:space="0" w:color="auto"/>
        <w:bottom w:val="none" w:sz="0" w:space="0" w:color="auto"/>
        <w:right w:val="none" w:sz="0" w:space="0" w:color="auto"/>
      </w:divBdr>
    </w:div>
    <w:div w:id="449906418">
      <w:bodyDiv w:val="1"/>
      <w:marLeft w:val="0"/>
      <w:marRight w:val="0"/>
      <w:marTop w:val="0"/>
      <w:marBottom w:val="0"/>
      <w:divBdr>
        <w:top w:val="none" w:sz="0" w:space="0" w:color="auto"/>
        <w:left w:val="none" w:sz="0" w:space="0" w:color="auto"/>
        <w:bottom w:val="none" w:sz="0" w:space="0" w:color="auto"/>
        <w:right w:val="none" w:sz="0" w:space="0" w:color="auto"/>
      </w:divBdr>
    </w:div>
    <w:div w:id="450133403">
      <w:bodyDiv w:val="1"/>
      <w:marLeft w:val="0"/>
      <w:marRight w:val="0"/>
      <w:marTop w:val="0"/>
      <w:marBottom w:val="0"/>
      <w:divBdr>
        <w:top w:val="none" w:sz="0" w:space="0" w:color="auto"/>
        <w:left w:val="none" w:sz="0" w:space="0" w:color="auto"/>
        <w:bottom w:val="none" w:sz="0" w:space="0" w:color="auto"/>
        <w:right w:val="none" w:sz="0" w:space="0" w:color="auto"/>
      </w:divBdr>
    </w:div>
    <w:div w:id="451242666">
      <w:bodyDiv w:val="1"/>
      <w:marLeft w:val="0"/>
      <w:marRight w:val="0"/>
      <w:marTop w:val="0"/>
      <w:marBottom w:val="0"/>
      <w:divBdr>
        <w:top w:val="none" w:sz="0" w:space="0" w:color="auto"/>
        <w:left w:val="none" w:sz="0" w:space="0" w:color="auto"/>
        <w:bottom w:val="none" w:sz="0" w:space="0" w:color="auto"/>
        <w:right w:val="none" w:sz="0" w:space="0" w:color="auto"/>
      </w:divBdr>
    </w:div>
    <w:div w:id="451365578">
      <w:bodyDiv w:val="1"/>
      <w:marLeft w:val="0"/>
      <w:marRight w:val="0"/>
      <w:marTop w:val="0"/>
      <w:marBottom w:val="0"/>
      <w:divBdr>
        <w:top w:val="none" w:sz="0" w:space="0" w:color="auto"/>
        <w:left w:val="none" w:sz="0" w:space="0" w:color="auto"/>
        <w:bottom w:val="none" w:sz="0" w:space="0" w:color="auto"/>
        <w:right w:val="none" w:sz="0" w:space="0" w:color="auto"/>
      </w:divBdr>
    </w:div>
    <w:div w:id="452595384">
      <w:bodyDiv w:val="1"/>
      <w:marLeft w:val="0"/>
      <w:marRight w:val="0"/>
      <w:marTop w:val="0"/>
      <w:marBottom w:val="0"/>
      <w:divBdr>
        <w:top w:val="none" w:sz="0" w:space="0" w:color="auto"/>
        <w:left w:val="none" w:sz="0" w:space="0" w:color="auto"/>
        <w:bottom w:val="none" w:sz="0" w:space="0" w:color="auto"/>
        <w:right w:val="none" w:sz="0" w:space="0" w:color="auto"/>
      </w:divBdr>
    </w:div>
    <w:div w:id="452678822">
      <w:bodyDiv w:val="1"/>
      <w:marLeft w:val="0"/>
      <w:marRight w:val="0"/>
      <w:marTop w:val="0"/>
      <w:marBottom w:val="0"/>
      <w:divBdr>
        <w:top w:val="none" w:sz="0" w:space="0" w:color="auto"/>
        <w:left w:val="none" w:sz="0" w:space="0" w:color="auto"/>
        <w:bottom w:val="none" w:sz="0" w:space="0" w:color="auto"/>
        <w:right w:val="none" w:sz="0" w:space="0" w:color="auto"/>
      </w:divBdr>
    </w:div>
    <w:div w:id="452986233">
      <w:bodyDiv w:val="1"/>
      <w:marLeft w:val="0"/>
      <w:marRight w:val="0"/>
      <w:marTop w:val="0"/>
      <w:marBottom w:val="0"/>
      <w:divBdr>
        <w:top w:val="none" w:sz="0" w:space="0" w:color="auto"/>
        <w:left w:val="none" w:sz="0" w:space="0" w:color="auto"/>
        <w:bottom w:val="none" w:sz="0" w:space="0" w:color="auto"/>
        <w:right w:val="none" w:sz="0" w:space="0" w:color="auto"/>
      </w:divBdr>
    </w:div>
    <w:div w:id="453406077">
      <w:bodyDiv w:val="1"/>
      <w:marLeft w:val="0"/>
      <w:marRight w:val="0"/>
      <w:marTop w:val="0"/>
      <w:marBottom w:val="0"/>
      <w:divBdr>
        <w:top w:val="none" w:sz="0" w:space="0" w:color="auto"/>
        <w:left w:val="none" w:sz="0" w:space="0" w:color="auto"/>
        <w:bottom w:val="none" w:sz="0" w:space="0" w:color="auto"/>
        <w:right w:val="none" w:sz="0" w:space="0" w:color="auto"/>
      </w:divBdr>
    </w:div>
    <w:div w:id="454444246">
      <w:bodyDiv w:val="1"/>
      <w:marLeft w:val="0"/>
      <w:marRight w:val="0"/>
      <w:marTop w:val="0"/>
      <w:marBottom w:val="0"/>
      <w:divBdr>
        <w:top w:val="none" w:sz="0" w:space="0" w:color="auto"/>
        <w:left w:val="none" w:sz="0" w:space="0" w:color="auto"/>
        <w:bottom w:val="none" w:sz="0" w:space="0" w:color="auto"/>
        <w:right w:val="none" w:sz="0" w:space="0" w:color="auto"/>
      </w:divBdr>
    </w:div>
    <w:div w:id="454452284">
      <w:bodyDiv w:val="1"/>
      <w:marLeft w:val="0"/>
      <w:marRight w:val="0"/>
      <w:marTop w:val="0"/>
      <w:marBottom w:val="0"/>
      <w:divBdr>
        <w:top w:val="none" w:sz="0" w:space="0" w:color="auto"/>
        <w:left w:val="none" w:sz="0" w:space="0" w:color="auto"/>
        <w:bottom w:val="none" w:sz="0" w:space="0" w:color="auto"/>
        <w:right w:val="none" w:sz="0" w:space="0" w:color="auto"/>
      </w:divBdr>
    </w:div>
    <w:div w:id="455298922">
      <w:bodyDiv w:val="1"/>
      <w:marLeft w:val="0"/>
      <w:marRight w:val="0"/>
      <w:marTop w:val="0"/>
      <w:marBottom w:val="0"/>
      <w:divBdr>
        <w:top w:val="none" w:sz="0" w:space="0" w:color="auto"/>
        <w:left w:val="none" w:sz="0" w:space="0" w:color="auto"/>
        <w:bottom w:val="none" w:sz="0" w:space="0" w:color="auto"/>
        <w:right w:val="none" w:sz="0" w:space="0" w:color="auto"/>
      </w:divBdr>
    </w:div>
    <w:div w:id="456222150">
      <w:bodyDiv w:val="1"/>
      <w:marLeft w:val="0"/>
      <w:marRight w:val="0"/>
      <w:marTop w:val="0"/>
      <w:marBottom w:val="0"/>
      <w:divBdr>
        <w:top w:val="none" w:sz="0" w:space="0" w:color="auto"/>
        <w:left w:val="none" w:sz="0" w:space="0" w:color="auto"/>
        <w:bottom w:val="none" w:sz="0" w:space="0" w:color="auto"/>
        <w:right w:val="none" w:sz="0" w:space="0" w:color="auto"/>
      </w:divBdr>
    </w:div>
    <w:div w:id="456486330">
      <w:bodyDiv w:val="1"/>
      <w:marLeft w:val="0"/>
      <w:marRight w:val="0"/>
      <w:marTop w:val="0"/>
      <w:marBottom w:val="0"/>
      <w:divBdr>
        <w:top w:val="none" w:sz="0" w:space="0" w:color="auto"/>
        <w:left w:val="none" w:sz="0" w:space="0" w:color="auto"/>
        <w:bottom w:val="none" w:sz="0" w:space="0" w:color="auto"/>
        <w:right w:val="none" w:sz="0" w:space="0" w:color="auto"/>
      </w:divBdr>
    </w:div>
    <w:div w:id="456487182">
      <w:bodyDiv w:val="1"/>
      <w:marLeft w:val="0"/>
      <w:marRight w:val="0"/>
      <w:marTop w:val="0"/>
      <w:marBottom w:val="0"/>
      <w:divBdr>
        <w:top w:val="none" w:sz="0" w:space="0" w:color="auto"/>
        <w:left w:val="none" w:sz="0" w:space="0" w:color="auto"/>
        <w:bottom w:val="none" w:sz="0" w:space="0" w:color="auto"/>
        <w:right w:val="none" w:sz="0" w:space="0" w:color="auto"/>
      </w:divBdr>
    </w:div>
    <w:div w:id="456679263">
      <w:bodyDiv w:val="1"/>
      <w:marLeft w:val="0"/>
      <w:marRight w:val="0"/>
      <w:marTop w:val="0"/>
      <w:marBottom w:val="0"/>
      <w:divBdr>
        <w:top w:val="none" w:sz="0" w:space="0" w:color="auto"/>
        <w:left w:val="none" w:sz="0" w:space="0" w:color="auto"/>
        <w:bottom w:val="none" w:sz="0" w:space="0" w:color="auto"/>
        <w:right w:val="none" w:sz="0" w:space="0" w:color="auto"/>
      </w:divBdr>
    </w:div>
    <w:div w:id="457139210">
      <w:bodyDiv w:val="1"/>
      <w:marLeft w:val="0"/>
      <w:marRight w:val="0"/>
      <w:marTop w:val="0"/>
      <w:marBottom w:val="0"/>
      <w:divBdr>
        <w:top w:val="none" w:sz="0" w:space="0" w:color="auto"/>
        <w:left w:val="none" w:sz="0" w:space="0" w:color="auto"/>
        <w:bottom w:val="none" w:sz="0" w:space="0" w:color="auto"/>
        <w:right w:val="none" w:sz="0" w:space="0" w:color="auto"/>
      </w:divBdr>
    </w:div>
    <w:div w:id="458451313">
      <w:bodyDiv w:val="1"/>
      <w:marLeft w:val="0"/>
      <w:marRight w:val="0"/>
      <w:marTop w:val="0"/>
      <w:marBottom w:val="0"/>
      <w:divBdr>
        <w:top w:val="none" w:sz="0" w:space="0" w:color="auto"/>
        <w:left w:val="none" w:sz="0" w:space="0" w:color="auto"/>
        <w:bottom w:val="none" w:sz="0" w:space="0" w:color="auto"/>
        <w:right w:val="none" w:sz="0" w:space="0" w:color="auto"/>
      </w:divBdr>
    </w:div>
    <w:div w:id="459154047">
      <w:bodyDiv w:val="1"/>
      <w:marLeft w:val="0"/>
      <w:marRight w:val="0"/>
      <w:marTop w:val="0"/>
      <w:marBottom w:val="0"/>
      <w:divBdr>
        <w:top w:val="none" w:sz="0" w:space="0" w:color="auto"/>
        <w:left w:val="none" w:sz="0" w:space="0" w:color="auto"/>
        <w:bottom w:val="none" w:sz="0" w:space="0" w:color="auto"/>
        <w:right w:val="none" w:sz="0" w:space="0" w:color="auto"/>
      </w:divBdr>
    </w:div>
    <w:div w:id="462113451">
      <w:bodyDiv w:val="1"/>
      <w:marLeft w:val="0"/>
      <w:marRight w:val="0"/>
      <w:marTop w:val="0"/>
      <w:marBottom w:val="0"/>
      <w:divBdr>
        <w:top w:val="none" w:sz="0" w:space="0" w:color="auto"/>
        <w:left w:val="none" w:sz="0" w:space="0" w:color="auto"/>
        <w:bottom w:val="none" w:sz="0" w:space="0" w:color="auto"/>
        <w:right w:val="none" w:sz="0" w:space="0" w:color="auto"/>
      </w:divBdr>
    </w:div>
    <w:div w:id="462845787">
      <w:bodyDiv w:val="1"/>
      <w:marLeft w:val="0"/>
      <w:marRight w:val="0"/>
      <w:marTop w:val="0"/>
      <w:marBottom w:val="0"/>
      <w:divBdr>
        <w:top w:val="none" w:sz="0" w:space="0" w:color="auto"/>
        <w:left w:val="none" w:sz="0" w:space="0" w:color="auto"/>
        <w:bottom w:val="none" w:sz="0" w:space="0" w:color="auto"/>
        <w:right w:val="none" w:sz="0" w:space="0" w:color="auto"/>
      </w:divBdr>
    </w:div>
    <w:div w:id="463347979">
      <w:bodyDiv w:val="1"/>
      <w:marLeft w:val="0"/>
      <w:marRight w:val="0"/>
      <w:marTop w:val="0"/>
      <w:marBottom w:val="0"/>
      <w:divBdr>
        <w:top w:val="none" w:sz="0" w:space="0" w:color="auto"/>
        <w:left w:val="none" w:sz="0" w:space="0" w:color="auto"/>
        <w:bottom w:val="none" w:sz="0" w:space="0" w:color="auto"/>
        <w:right w:val="none" w:sz="0" w:space="0" w:color="auto"/>
      </w:divBdr>
    </w:div>
    <w:div w:id="463431039">
      <w:bodyDiv w:val="1"/>
      <w:marLeft w:val="0"/>
      <w:marRight w:val="0"/>
      <w:marTop w:val="0"/>
      <w:marBottom w:val="0"/>
      <w:divBdr>
        <w:top w:val="none" w:sz="0" w:space="0" w:color="auto"/>
        <w:left w:val="none" w:sz="0" w:space="0" w:color="auto"/>
        <w:bottom w:val="none" w:sz="0" w:space="0" w:color="auto"/>
        <w:right w:val="none" w:sz="0" w:space="0" w:color="auto"/>
      </w:divBdr>
    </w:div>
    <w:div w:id="463550066">
      <w:bodyDiv w:val="1"/>
      <w:marLeft w:val="0"/>
      <w:marRight w:val="0"/>
      <w:marTop w:val="0"/>
      <w:marBottom w:val="0"/>
      <w:divBdr>
        <w:top w:val="none" w:sz="0" w:space="0" w:color="auto"/>
        <w:left w:val="none" w:sz="0" w:space="0" w:color="auto"/>
        <w:bottom w:val="none" w:sz="0" w:space="0" w:color="auto"/>
        <w:right w:val="none" w:sz="0" w:space="0" w:color="auto"/>
      </w:divBdr>
    </w:div>
    <w:div w:id="463694675">
      <w:bodyDiv w:val="1"/>
      <w:marLeft w:val="0"/>
      <w:marRight w:val="0"/>
      <w:marTop w:val="0"/>
      <w:marBottom w:val="0"/>
      <w:divBdr>
        <w:top w:val="none" w:sz="0" w:space="0" w:color="auto"/>
        <w:left w:val="none" w:sz="0" w:space="0" w:color="auto"/>
        <w:bottom w:val="none" w:sz="0" w:space="0" w:color="auto"/>
        <w:right w:val="none" w:sz="0" w:space="0" w:color="auto"/>
      </w:divBdr>
    </w:div>
    <w:div w:id="464280066">
      <w:bodyDiv w:val="1"/>
      <w:marLeft w:val="0"/>
      <w:marRight w:val="0"/>
      <w:marTop w:val="0"/>
      <w:marBottom w:val="0"/>
      <w:divBdr>
        <w:top w:val="none" w:sz="0" w:space="0" w:color="auto"/>
        <w:left w:val="none" w:sz="0" w:space="0" w:color="auto"/>
        <w:bottom w:val="none" w:sz="0" w:space="0" w:color="auto"/>
        <w:right w:val="none" w:sz="0" w:space="0" w:color="auto"/>
      </w:divBdr>
    </w:div>
    <w:div w:id="465199698">
      <w:bodyDiv w:val="1"/>
      <w:marLeft w:val="0"/>
      <w:marRight w:val="0"/>
      <w:marTop w:val="0"/>
      <w:marBottom w:val="0"/>
      <w:divBdr>
        <w:top w:val="none" w:sz="0" w:space="0" w:color="auto"/>
        <w:left w:val="none" w:sz="0" w:space="0" w:color="auto"/>
        <w:bottom w:val="none" w:sz="0" w:space="0" w:color="auto"/>
        <w:right w:val="none" w:sz="0" w:space="0" w:color="auto"/>
      </w:divBdr>
    </w:div>
    <w:div w:id="466052867">
      <w:bodyDiv w:val="1"/>
      <w:marLeft w:val="0"/>
      <w:marRight w:val="0"/>
      <w:marTop w:val="0"/>
      <w:marBottom w:val="0"/>
      <w:divBdr>
        <w:top w:val="none" w:sz="0" w:space="0" w:color="auto"/>
        <w:left w:val="none" w:sz="0" w:space="0" w:color="auto"/>
        <w:bottom w:val="none" w:sz="0" w:space="0" w:color="auto"/>
        <w:right w:val="none" w:sz="0" w:space="0" w:color="auto"/>
      </w:divBdr>
    </w:div>
    <w:div w:id="467170555">
      <w:bodyDiv w:val="1"/>
      <w:marLeft w:val="0"/>
      <w:marRight w:val="0"/>
      <w:marTop w:val="0"/>
      <w:marBottom w:val="0"/>
      <w:divBdr>
        <w:top w:val="none" w:sz="0" w:space="0" w:color="auto"/>
        <w:left w:val="none" w:sz="0" w:space="0" w:color="auto"/>
        <w:bottom w:val="none" w:sz="0" w:space="0" w:color="auto"/>
        <w:right w:val="none" w:sz="0" w:space="0" w:color="auto"/>
      </w:divBdr>
    </w:div>
    <w:div w:id="467943321">
      <w:bodyDiv w:val="1"/>
      <w:marLeft w:val="0"/>
      <w:marRight w:val="0"/>
      <w:marTop w:val="0"/>
      <w:marBottom w:val="0"/>
      <w:divBdr>
        <w:top w:val="none" w:sz="0" w:space="0" w:color="auto"/>
        <w:left w:val="none" w:sz="0" w:space="0" w:color="auto"/>
        <w:bottom w:val="none" w:sz="0" w:space="0" w:color="auto"/>
        <w:right w:val="none" w:sz="0" w:space="0" w:color="auto"/>
      </w:divBdr>
    </w:div>
    <w:div w:id="468255062">
      <w:bodyDiv w:val="1"/>
      <w:marLeft w:val="0"/>
      <w:marRight w:val="0"/>
      <w:marTop w:val="0"/>
      <w:marBottom w:val="0"/>
      <w:divBdr>
        <w:top w:val="none" w:sz="0" w:space="0" w:color="auto"/>
        <w:left w:val="none" w:sz="0" w:space="0" w:color="auto"/>
        <w:bottom w:val="none" w:sz="0" w:space="0" w:color="auto"/>
        <w:right w:val="none" w:sz="0" w:space="0" w:color="auto"/>
      </w:divBdr>
    </w:div>
    <w:div w:id="468716646">
      <w:bodyDiv w:val="1"/>
      <w:marLeft w:val="0"/>
      <w:marRight w:val="0"/>
      <w:marTop w:val="0"/>
      <w:marBottom w:val="0"/>
      <w:divBdr>
        <w:top w:val="none" w:sz="0" w:space="0" w:color="auto"/>
        <w:left w:val="none" w:sz="0" w:space="0" w:color="auto"/>
        <w:bottom w:val="none" w:sz="0" w:space="0" w:color="auto"/>
        <w:right w:val="none" w:sz="0" w:space="0" w:color="auto"/>
      </w:divBdr>
    </w:div>
    <w:div w:id="469633007">
      <w:bodyDiv w:val="1"/>
      <w:marLeft w:val="0"/>
      <w:marRight w:val="0"/>
      <w:marTop w:val="0"/>
      <w:marBottom w:val="0"/>
      <w:divBdr>
        <w:top w:val="none" w:sz="0" w:space="0" w:color="auto"/>
        <w:left w:val="none" w:sz="0" w:space="0" w:color="auto"/>
        <w:bottom w:val="none" w:sz="0" w:space="0" w:color="auto"/>
        <w:right w:val="none" w:sz="0" w:space="0" w:color="auto"/>
      </w:divBdr>
    </w:div>
    <w:div w:id="470221274">
      <w:bodyDiv w:val="1"/>
      <w:marLeft w:val="0"/>
      <w:marRight w:val="0"/>
      <w:marTop w:val="0"/>
      <w:marBottom w:val="0"/>
      <w:divBdr>
        <w:top w:val="none" w:sz="0" w:space="0" w:color="auto"/>
        <w:left w:val="none" w:sz="0" w:space="0" w:color="auto"/>
        <w:bottom w:val="none" w:sz="0" w:space="0" w:color="auto"/>
        <w:right w:val="none" w:sz="0" w:space="0" w:color="auto"/>
      </w:divBdr>
    </w:div>
    <w:div w:id="470564270">
      <w:bodyDiv w:val="1"/>
      <w:marLeft w:val="0"/>
      <w:marRight w:val="0"/>
      <w:marTop w:val="0"/>
      <w:marBottom w:val="0"/>
      <w:divBdr>
        <w:top w:val="none" w:sz="0" w:space="0" w:color="auto"/>
        <w:left w:val="none" w:sz="0" w:space="0" w:color="auto"/>
        <w:bottom w:val="none" w:sz="0" w:space="0" w:color="auto"/>
        <w:right w:val="none" w:sz="0" w:space="0" w:color="auto"/>
      </w:divBdr>
    </w:div>
    <w:div w:id="470829457">
      <w:bodyDiv w:val="1"/>
      <w:marLeft w:val="0"/>
      <w:marRight w:val="0"/>
      <w:marTop w:val="0"/>
      <w:marBottom w:val="0"/>
      <w:divBdr>
        <w:top w:val="none" w:sz="0" w:space="0" w:color="auto"/>
        <w:left w:val="none" w:sz="0" w:space="0" w:color="auto"/>
        <w:bottom w:val="none" w:sz="0" w:space="0" w:color="auto"/>
        <w:right w:val="none" w:sz="0" w:space="0" w:color="auto"/>
      </w:divBdr>
    </w:div>
    <w:div w:id="471093929">
      <w:bodyDiv w:val="1"/>
      <w:marLeft w:val="0"/>
      <w:marRight w:val="0"/>
      <w:marTop w:val="0"/>
      <w:marBottom w:val="0"/>
      <w:divBdr>
        <w:top w:val="none" w:sz="0" w:space="0" w:color="auto"/>
        <w:left w:val="none" w:sz="0" w:space="0" w:color="auto"/>
        <w:bottom w:val="none" w:sz="0" w:space="0" w:color="auto"/>
        <w:right w:val="none" w:sz="0" w:space="0" w:color="auto"/>
      </w:divBdr>
    </w:div>
    <w:div w:id="471290548">
      <w:bodyDiv w:val="1"/>
      <w:marLeft w:val="0"/>
      <w:marRight w:val="0"/>
      <w:marTop w:val="0"/>
      <w:marBottom w:val="0"/>
      <w:divBdr>
        <w:top w:val="none" w:sz="0" w:space="0" w:color="auto"/>
        <w:left w:val="none" w:sz="0" w:space="0" w:color="auto"/>
        <w:bottom w:val="none" w:sz="0" w:space="0" w:color="auto"/>
        <w:right w:val="none" w:sz="0" w:space="0" w:color="auto"/>
      </w:divBdr>
    </w:div>
    <w:div w:id="471484120">
      <w:bodyDiv w:val="1"/>
      <w:marLeft w:val="0"/>
      <w:marRight w:val="0"/>
      <w:marTop w:val="0"/>
      <w:marBottom w:val="0"/>
      <w:divBdr>
        <w:top w:val="none" w:sz="0" w:space="0" w:color="auto"/>
        <w:left w:val="none" w:sz="0" w:space="0" w:color="auto"/>
        <w:bottom w:val="none" w:sz="0" w:space="0" w:color="auto"/>
        <w:right w:val="none" w:sz="0" w:space="0" w:color="auto"/>
      </w:divBdr>
    </w:div>
    <w:div w:id="472017667">
      <w:bodyDiv w:val="1"/>
      <w:marLeft w:val="0"/>
      <w:marRight w:val="0"/>
      <w:marTop w:val="0"/>
      <w:marBottom w:val="0"/>
      <w:divBdr>
        <w:top w:val="none" w:sz="0" w:space="0" w:color="auto"/>
        <w:left w:val="none" w:sz="0" w:space="0" w:color="auto"/>
        <w:bottom w:val="none" w:sz="0" w:space="0" w:color="auto"/>
        <w:right w:val="none" w:sz="0" w:space="0" w:color="auto"/>
      </w:divBdr>
    </w:div>
    <w:div w:id="472065280">
      <w:bodyDiv w:val="1"/>
      <w:marLeft w:val="0"/>
      <w:marRight w:val="0"/>
      <w:marTop w:val="0"/>
      <w:marBottom w:val="0"/>
      <w:divBdr>
        <w:top w:val="none" w:sz="0" w:space="0" w:color="auto"/>
        <w:left w:val="none" w:sz="0" w:space="0" w:color="auto"/>
        <w:bottom w:val="none" w:sz="0" w:space="0" w:color="auto"/>
        <w:right w:val="none" w:sz="0" w:space="0" w:color="auto"/>
      </w:divBdr>
    </w:div>
    <w:div w:id="472453866">
      <w:bodyDiv w:val="1"/>
      <w:marLeft w:val="0"/>
      <w:marRight w:val="0"/>
      <w:marTop w:val="0"/>
      <w:marBottom w:val="0"/>
      <w:divBdr>
        <w:top w:val="none" w:sz="0" w:space="0" w:color="auto"/>
        <w:left w:val="none" w:sz="0" w:space="0" w:color="auto"/>
        <w:bottom w:val="none" w:sz="0" w:space="0" w:color="auto"/>
        <w:right w:val="none" w:sz="0" w:space="0" w:color="auto"/>
      </w:divBdr>
    </w:div>
    <w:div w:id="472598796">
      <w:bodyDiv w:val="1"/>
      <w:marLeft w:val="0"/>
      <w:marRight w:val="0"/>
      <w:marTop w:val="0"/>
      <w:marBottom w:val="0"/>
      <w:divBdr>
        <w:top w:val="none" w:sz="0" w:space="0" w:color="auto"/>
        <w:left w:val="none" w:sz="0" w:space="0" w:color="auto"/>
        <w:bottom w:val="none" w:sz="0" w:space="0" w:color="auto"/>
        <w:right w:val="none" w:sz="0" w:space="0" w:color="auto"/>
      </w:divBdr>
    </w:div>
    <w:div w:id="472721318">
      <w:bodyDiv w:val="1"/>
      <w:marLeft w:val="0"/>
      <w:marRight w:val="0"/>
      <w:marTop w:val="0"/>
      <w:marBottom w:val="0"/>
      <w:divBdr>
        <w:top w:val="none" w:sz="0" w:space="0" w:color="auto"/>
        <w:left w:val="none" w:sz="0" w:space="0" w:color="auto"/>
        <w:bottom w:val="none" w:sz="0" w:space="0" w:color="auto"/>
        <w:right w:val="none" w:sz="0" w:space="0" w:color="auto"/>
      </w:divBdr>
    </w:div>
    <w:div w:id="473447097">
      <w:bodyDiv w:val="1"/>
      <w:marLeft w:val="0"/>
      <w:marRight w:val="0"/>
      <w:marTop w:val="0"/>
      <w:marBottom w:val="0"/>
      <w:divBdr>
        <w:top w:val="none" w:sz="0" w:space="0" w:color="auto"/>
        <w:left w:val="none" w:sz="0" w:space="0" w:color="auto"/>
        <w:bottom w:val="none" w:sz="0" w:space="0" w:color="auto"/>
        <w:right w:val="none" w:sz="0" w:space="0" w:color="auto"/>
      </w:divBdr>
    </w:div>
    <w:div w:id="474299169">
      <w:bodyDiv w:val="1"/>
      <w:marLeft w:val="0"/>
      <w:marRight w:val="0"/>
      <w:marTop w:val="0"/>
      <w:marBottom w:val="0"/>
      <w:divBdr>
        <w:top w:val="none" w:sz="0" w:space="0" w:color="auto"/>
        <w:left w:val="none" w:sz="0" w:space="0" w:color="auto"/>
        <w:bottom w:val="none" w:sz="0" w:space="0" w:color="auto"/>
        <w:right w:val="none" w:sz="0" w:space="0" w:color="auto"/>
      </w:divBdr>
    </w:div>
    <w:div w:id="474447669">
      <w:bodyDiv w:val="1"/>
      <w:marLeft w:val="0"/>
      <w:marRight w:val="0"/>
      <w:marTop w:val="0"/>
      <w:marBottom w:val="0"/>
      <w:divBdr>
        <w:top w:val="none" w:sz="0" w:space="0" w:color="auto"/>
        <w:left w:val="none" w:sz="0" w:space="0" w:color="auto"/>
        <w:bottom w:val="none" w:sz="0" w:space="0" w:color="auto"/>
        <w:right w:val="none" w:sz="0" w:space="0" w:color="auto"/>
      </w:divBdr>
    </w:div>
    <w:div w:id="474495000">
      <w:bodyDiv w:val="1"/>
      <w:marLeft w:val="0"/>
      <w:marRight w:val="0"/>
      <w:marTop w:val="0"/>
      <w:marBottom w:val="0"/>
      <w:divBdr>
        <w:top w:val="none" w:sz="0" w:space="0" w:color="auto"/>
        <w:left w:val="none" w:sz="0" w:space="0" w:color="auto"/>
        <w:bottom w:val="none" w:sz="0" w:space="0" w:color="auto"/>
        <w:right w:val="none" w:sz="0" w:space="0" w:color="auto"/>
      </w:divBdr>
    </w:div>
    <w:div w:id="474567001">
      <w:bodyDiv w:val="1"/>
      <w:marLeft w:val="0"/>
      <w:marRight w:val="0"/>
      <w:marTop w:val="0"/>
      <w:marBottom w:val="0"/>
      <w:divBdr>
        <w:top w:val="none" w:sz="0" w:space="0" w:color="auto"/>
        <w:left w:val="none" w:sz="0" w:space="0" w:color="auto"/>
        <w:bottom w:val="none" w:sz="0" w:space="0" w:color="auto"/>
        <w:right w:val="none" w:sz="0" w:space="0" w:color="auto"/>
      </w:divBdr>
    </w:div>
    <w:div w:id="474642102">
      <w:bodyDiv w:val="1"/>
      <w:marLeft w:val="0"/>
      <w:marRight w:val="0"/>
      <w:marTop w:val="0"/>
      <w:marBottom w:val="0"/>
      <w:divBdr>
        <w:top w:val="none" w:sz="0" w:space="0" w:color="auto"/>
        <w:left w:val="none" w:sz="0" w:space="0" w:color="auto"/>
        <w:bottom w:val="none" w:sz="0" w:space="0" w:color="auto"/>
        <w:right w:val="none" w:sz="0" w:space="0" w:color="auto"/>
      </w:divBdr>
    </w:div>
    <w:div w:id="475033073">
      <w:bodyDiv w:val="1"/>
      <w:marLeft w:val="0"/>
      <w:marRight w:val="0"/>
      <w:marTop w:val="0"/>
      <w:marBottom w:val="0"/>
      <w:divBdr>
        <w:top w:val="none" w:sz="0" w:space="0" w:color="auto"/>
        <w:left w:val="none" w:sz="0" w:space="0" w:color="auto"/>
        <w:bottom w:val="none" w:sz="0" w:space="0" w:color="auto"/>
        <w:right w:val="none" w:sz="0" w:space="0" w:color="auto"/>
      </w:divBdr>
    </w:div>
    <w:div w:id="476071456">
      <w:bodyDiv w:val="1"/>
      <w:marLeft w:val="0"/>
      <w:marRight w:val="0"/>
      <w:marTop w:val="0"/>
      <w:marBottom w:val="0"/>
      <w:divBdr>
        <w:top w:val="none" w:sz="0" w:space="0" w:color="auto"/>
        <w:left w:val="none" w:sz="0" w:space="0" w:color="auto"/>
        <w:bottom w:val="none" w:sz="0" w:space="0" w:color="auto"/>
        <w:right w:val="none" w:sz="0" w:space="0" w:color="auto"/>
      </w:divBdr>
    </w:div>
    <w:div w:id="476803309">
      <w:bodyDiv w:val="1"/>
      <w:marLeft w:val="0"/>
      <w:marRight w:val="0"/>
      <w:marTop w:val="0"/>
      <w:marBottom w:val="0"/>
      <w:divBdr>
        <w:top w:val="none" w:sz="0" w:space="0" w:color="auto"/>
        <w:left w:val="none" w:sz="0" w:space="0" w:color="auto"/>
        <w:bottom w:val="none" w:sz="0" w:space="0" w:color="auto"/>
        <w:right w:val="none" w:sz="0" w:space="0" w:color="auto"/>
      </w:divBdr>
    </w:div>
    <w:div w:id="476924517">
      <w:bodyDiv w:val="1"/>
      <w:marLeft w:val="0"/>
      <w:marRight w:val="0"/>
      <w:marTop w:val="0"/>
      <w:marBottom w:val="0"/>
      <w:divBdr>
        <w:top w:val="none" w:sz="0" w:space="0" w:color="auto"/>
        <w:left w:val="none" w:sz="0" w:space="0" w:color="auto"/>
        <w:bottom w:val="none" w:sz="0" w:space="0" w:color="auto"/>
        <w:right w:val="none" w:sz="0" w:space="0" w:color="auto"/>
      </w:divBdr>
    </w:div>
    <w:div w:id="477499012">
      <w:bodyDiv w:val="1"/>
      <w:marLeft w:val="0"/>
      <w:marRight w:val="0"/>
      <w:marTop w:val="0"/>
      <w:marBottom w:val="0"/>
      <w:divBdr>
        <w:top w:val="none" w:sz="0" w:space="0" w:color="auto"/>
        <w:left w:val="none" w:sz="0" w:space="0" w:color="auto"/>
        <w:bottom w:val="none" w:sz="0" w:space="0" w:color="auto"/>
        <w:right w:val="none" w:sz="0" w:space="0" w:color="auto"/>
      </w:divBdr>
    </w:div>
    <w:div w:id="477650141">
      <w:bodyDiv w:val="1"/>
      <w:marLeft w:val="0"/>
      <w:marRight w:val="0"/>
      <w:marTop w:val="0"/>
      <w:marBottom w:val="0"/>
      <w:divBdr>
        <w:top w:val="none" w:sz="0" w:space="0" w:color="auto"/>
        <w:left w:val="none" w:sz="0" w:space="0" w:color="auto"/>
        <w:bottom w:val="none" w:sz="0" w:space="0" w:color="auto"/>
        <w:right w:val="none" w:sz="0" w:space="0" w:color="auto"/>
      </w:divBdr>
    </w:div>
    <w:div w:id="479690461">
      <w:bodyDiv w:val="1"/>
      <w:marLeft w:val="0"/>
      <w:marRight w:val="0"/>
      <w:marTop w:val="0"/>
      <w:marBottom w:val="0"/>
      <w:divBdr>
        <w:top w:val="none" w:sz="0" w:space="0" w:color="auto"/>
        <w:left w:val="none" w:sz="0" w:space="0" w:color="auto"/>
        <w:bottom w:val="none" w:sz="0" w:space="0" w:color="auto"/>
        <w:right w:val="none" w:sz="0" w:space="0" w:color="auto"/>
      </w:divBdr>
    </w:div>
    <w:div w:id="480119351">
      <w:bodyDiv w:val="1"/>
      <w:marLeft w:val="0"/>
      <w:marRight w:val="0"/>
      <w:marTop w:val="0"/>
      <w:marBottom w:val="0"/>
      <w:divBdr>
        <w:top w:val="none" w:sz="0" w:space="0" w:color="auto"/>
        <w:left w:val="none" w:sz="0" w:space="0" w:color="auto"/>
        <w:bottom w:val="none" w:sz="0" w:space="0" w:color="auto"/>
        <w:right w:val="none" w:sz="0" w:space="0" w:color="auto"/>
      </w:divBdr>
    </w:div>
    <w:div w:id="480149064">
      <w:bodyDiv w:val="1"/>
      <w:marLeft w:val="0"/>
      <w:marRight w:val="0"/>
      <w:marTop w:val="0"/>
      <w:marBottom w:val="0"/>
      <w:divBdr>
        <w:top w:val="none" w:sz="0" w:space="0" w:color="auto"/>
        <w:left w:val="none" w:sz="0" w:space="0" w:color="auto"/>
        <w:bottom w:val="none" w:sz="0" w:space="0" w:color="auto"/>
        <w:right w:val="none" w:sz="0" w:space="0" w:color="auto"/>
      </w:divBdr>
    </w:div>
    <w:div w:id="480271480">
      <w:bodyDiv w:val="1"/>
      <w:marLeft w:val="0"/>
      <w:marRight w:val="0"/>
      <w:marTop w:val="0"/>
      <w:marBottom w:val="0"/>
      <w:divBdr>
        <w:top w:val="none" w:sz="0" w:space="0" w:color="auto"/>
        <w:left w:val="none" w:sz="0" w:space="0" w:color="auto"/>
        <w:bottom w:val="none" w:sz="0" w:space="0" w:color="auto"/>
        <w:right w:val="none" w:sz="0" w:space="0" w:color="auto"/>
      </w:divBdr>
    </w:div>
    <w:div w:id="480314167">
      <w:bodyDiv w:val="1"/>
      <w:marLeft w:val="0"/>
      <w:marRight w:val="0"/>
      <w:marTop w:val="0"/>
      <w:marBottom w:val="0"/>
      <w:divBdr>
        <w:top w:val="none" w:sz="0" w:space="0" w:color="auto"/>
        <w:left w:val="none" w:sz="0" w:space="0" w:color="auto"/>
        <w:bottom w:val="none" w:sz="0" w:space="0" w:color="auto"/>
        <w:right w:val="none" w:sz="0" w:space="0" w:color="auto"/>
      </w:divBdr>
    </w:div>
    <w:div w:id="480317652">
      <w:bodyDiv w:val="1"/>
      <w:marLeft w:val="0"/>
      <w:marRight w:val="0"/>
      <w:marTop w:val="0"/>
      <w:marBottom w:val="0"/>
      <w:divBdr>
        <w:top w:val="none" w:sz="0" w:space="0" w:color="auto"/>
        <w:left w:val="none" w:sz="0" w:space="0" w:color="auto"/>
        <w:bottom w:val="none" w:sz="0" w:space="0" w:color="auto"/>
        <w:right w:val="none" w:sz="0" w:space="0" w:color="auto"/>
      </w:divBdr>
    </w:div>
    <w:div w:id="481001191">
      <w:bodyDiv w:val="1"/>
      <w:marLeft w:val="0"/>
      <w:marRight w:val="0"/>
      <w:marTop w:val="0"/>
      <w:marBottom w:val="0"/>
      <w:divBdr>
        <w:top w:val="none" w:sz="0" w:space="0" w:color="auto"/>
        <w:left w:val="none" w:sz="0" w:space="0" w:color="auto"/>
        <w:bottom w:val="none" w:sz="0" w:space="0" w:color="auto"/>
        <w:right w:val="none" w:sz="0" w:space="0" w:color="auto"/>
      </w:divBdr>
    </w:div>
    <w:div w:id="481971239">
      <w:bodyDiv w:val="1"/>
      <w:marLeft w:val="0"/>
      <w:marRight w:val="0"/>
      <w:marTop w:val="0"/>
      <w:marBottom w:val="0"/>
      <w:divBdr>
        <w:top w:val="none" w:sz="0" w:space="0" w:color="auto"/>
        <w:left w:val="none" w:sz="0" w:space="0" w:color="auto"/>
        <w:bottom w:val="none" w:sz="0" w:space="0" w:color="auto"/>
        <w:right w:val="none" w:sz="0" w:space="0" w:color="auto"/>
      </w:divBdr>
    </w:div>
    <w:div w:id="482158820">
      <w:bodyDiv w:val="1"/>
      <w:marLeft w:val="0"/>
      <w:marRight w:val="0"/>
      <w:marTop w:val="0"/>
      <w:marBottom w:val="0"/>
      <w:divBdr>
        <w:top w:val="none" w:sz="0" w:space="0" w:color="auto"/>
        <w:left w:val="none" w:sz="0" w:space="0" w:color="auto"/>
        <w:bottom w:val="none" w:sz="0" w:space="0" w:color="auto"/>
        <w:right w:val="none" w:sz="0" w:space="0" w:color="auto"/>
      </w:divBdr>
    </w:div>
    <w:div w:id="482501695">
      <w:bodyDiv w:val="1"/>
      <w:marLeft w:val="0"/>
      <w:marRight w:val="0"/>
      <w:marTop w:val="0"/>
      <w:marBottom w:val="0"/>
      <w:divBdr>
        <w:top w:val="none" w:sz="0" w:space="0" w:color="auto"/>
        <w:left w:val="none" w:sz="0" w:space="0" w:color="auto"/>
        <w:bottom w:val="none" w:sz="0" w:space="0" w:color="auto"/>
        <w:right w:val="none" w:sz="0" w:space="0" w:color="auto"/>
      </w:divBdr>
    </w:div>
    <w:div w:id="482813295">
      <w:bodyDiv w:val="1"/>
      <w:marLeft w:val="0"/>
      <w:marRight w:val="0"/>
      <w:marTop w:val="0"/>
      <w:marBottom w:val="0"/>
      <w:divBdr>
        <w:top w:val="none" w:sz="0" w:space="0" w:color="auto"/>
        <w:left w:val="none" w:sz="0" w:space="0" w:color="auto"/>
        <w:bottom w:val="none" w:sz="0" w:space="0" w:color="auto"/>
        <w:right w:val="none" w:sz="0" w:space="0" w:color="auto"/>
      </w:divBdr>
    </w:div>
    <w:div w:id="484247395">
      <w:bodyDiv w:val="1"/>
      <w:marLeft w:val="0"/>
      <w:marRight w:val="0"/>
      <w:marTop w:val="0"/>
      <w:marBottom w:val="0"/>
      <w:divBdr>
        <w:top w:val="none" w:sz="0" w:space="0" w:color="auto"/>
        <w:left w:val="none" w:sz="0" w:space="0" w:color="auto"/>
        <w:bottom w:val="none" w:sz="0" w:space="0" w:color="auto"/>
        <w:right w:val="none" w:sz="0" w:space="0" w:color="auto"/>
      </w:divBdr>
    </w:div>
    <w:div w:id="484930173">
      <w:bodyDiv w:val="1"/>
      <w:marLeft w:val="0"/>
      <w:marRight w:val="0"/>
      <w:marTop w:val="0"/>
      <w:marBottom w:val="0"/>
      <w:divBdr>
        <w:top w:val="none" w:sz="0" w:space="0" w:color="auto"/>
        <w:left w:val="none" w:sz="0" w:space="0" w:color="auto"/>
        <w:bottom w:val="none" w:sz="0" w:space="0" w:color="auto"/>
        <w:right w:val="none" w:sz="0" w:space="0" w:color="auto"/>
      </w:divBdr>
    </w:div>
    <w:div w:id="485822998">
      <w:bodyDiv w:val="1"/>
      <w:marLeft w:val="0"/>
      <w:marRight w:val="0"/>
      <w:marTop w:val="0"/>
      <w:marBottom w:val="0"/>
      <w:divBdr>
        <w:top w:val="none" w:sz="0" w:space="0" w:color="auto"/>
        <w:left w:val="none" w:sz="0" w:space="0" w:color="auto"/>
        <w:bottom w:val="none" w:sz="0" w:space="0" w:color="auto"/>
        <w:right w:val="none" w:sz="0" w:space="0" w:color="auto"/>
      </w:divBdr>
    </w:div>
    <w:div w:id="486898320">
      <w:bodyDiv w:val="1"/>
      <w:marLeft w:val="0"/>
      <w:marRight w:val="0"/>
      <w:marTop w:val="0"/>
      <w:marBottom w:val="0"/>
      <w:divBdr>
        <w:top w:val="none" w:sz="0" w:space="0" w:color="auto"/>
        <w:left w:val="none" w:sz="0" w:space="0" w:color="auto"/>
        <w:bottom w:val="none" w:sz="0" w:space="0" w:color="auto"/>
        <w:right w:val="none" w:sz="0" w:space="0" w:color="auto"/>
      </w:divBdr>
    </w:div>
    <w:div w:id="487599430">
      <w:bodyDiv w:val="1"/>
      <w:marLeft w:val="0"/>
      <w:marRight w:val="0"/>
      <w:marTop w:val="0"/>
      <w:marBottom w:val="0"/>
      <w:divBdr>
        <w:top w:val="none" w:sz="0" w:space="0" w:color="auto"/>
        <w:left w:val="none" w:sz="0" w:space="0" w:color="auto"/>
        <w:bottom w:val="none" w:sz="0" w:space="0" w:color="auto"/>
        <w:right w:val="none" w:sz="0" w:space="0" w:color="auto"/>
      </w:divBdr>
    </w:div>
    <w:div w:id="488446122">
      <w:bodyDiv w:val="1"/>
      <w:marLeft w:val="0"/>
      <w:marRight w:val="0"/>
      <w:marTop w:val="0"/>
      <w:marBottom w:val="0"/>
      <w:divBdr>
        <w:top w:val="none" w:sz="0" w:space="0" w:color="auto"/>
        <w:left w:val="none" w:sz="0" w:space="0" w:color="auto"/>
        <w:bottom w:val="none" w:sz="0" w:space="0" w:color="auto"/>
        <w:right w:val="none" w:sz="0" w:space="0" w:color="auto"/>
      </w:divBdr>
    </w:div>
    <w:div w:id="488791355">
      <w:bodyDiv w:val="1"/>
      <w:marLeft w:val="0"/>
      <w:marRight w:val="0"/>
      <w:marTop w:val="0"/>
      <w:marBottom w:val="0"/>
      <w:divBdr>
        <w:top w:val="none" w:sz="0" w:space="0" w:color="auto"/>
        <w:left w:val="none" w:sz="0" w:space="0" w:color="auto"/>
        <w:bottom w:val="none" w:sz="0" w:space="0" w:color="auto"/>
        <w:right w:val="none" w:sz="0" w:space="0" w:color="auto"/>
      </w:divBdr>
    </w:div>
    <w:div w:id="489250254">
      <w:bodyDiv w:val="1"/>
      <w:marLeft w:val="0"/>
      <w:marRight w:val="0"/>
      <w:marTop w:val="0"/>
      <w:marBottom w:val="0"/>
      <w:divBdr>
        <w:top w:val="none" w:sz="0" w:space="0" w:color="auto"/>
        <w:left w:val="none" w:sz="0" w:space="0" w:color="auto"/>
        <w:bottom w:val="none" w:sz="0" w:space="0" w:color="auto"/>
        <w:right w:val="none" w:sz="0" w:space="0" w:color="auto"/>
      </w:divBdr>
    </w:div>
    <w:div w:id="489908717">
      <w:bodyDiv w:val="1"/>
      <w:marLeft w:val="0"/>
      <w:marRight w:val="0"/>
      <w:marTop w:val="0"/>
      <w:marBottom w:val="0"/>
      <w:divBdr>
        <w:top w:val="none" w:sz="0" w:space="0" w:color="auto"/>
        <w:left w:val="none" w:sz="0" w:space="0" w:color="auto"/>
        <w:bottom w:val="none" w:sz="0" w:space="0" w:color="auto"/>
        <w:right w:val="none" w:sz="0" w:space="0" w:color="auto"/>
      </w:divBdr>
    </w:div>
    <w:div w:id="489950358">
      <w:bodyDiv w:val="1"/>
      <w:marLeft w:val="0"/>
      <w:marRight w:val="0"/>
      <w:marTop w:val="0"/>
      <w:marBottom w:val="0"/>
      <w:divBdr>
        <w:top w:val="none" w:sz="0" w:space="0" w:color="auto"/>
        <w:left w:val="none" w:sz="0" w:space="0" w:color="auto"/>
        <w:bottom w:val="none" w:sz="0" w:space="0" w:color="auto"/>
        <w:right w:val="none" w:sz="0" w:space="0" w:color="auto"/>
      </w:divBdr>
    </w:div>
    <w:div w:id="490949468">
      <w:bodyDiv w:val="1"/>
      <w:marLeft w:val="0"/>
      <w:marRight w:val="0"/>
      <w:marTop w:val="0"/>
      <w:marBottom w:val="0"/>
      <w:divBdr>
        <w:top w:val="none" w:sz="0" w:space="0" w:color="auto"/>
        <w:left w:val="none" w:sz="0" w:space="0" w:color="auto"/>
        <w:bottom w:val="none" w:sz="0" w:space="0" w:color="auto"/>
        <w:right w:val="none" w:sz="0" w:space="0" w:color="auto"/>
      </w:divBdr>
    </w:div>
    <w:div w:id="491137793">
      <w:bodyDiv w:val="1"/>
      <w:marLeft w:val="0"/>
      <w:marRight w:val="0"/>
      <w:marTop w:val="0"/>
      <w:marBottom w:val="0"/>
      <w:divBdr>
        <w:top w:val="none" w:sz="0" w:space="0" w:color="auto"/>
        <w:left w:val="none" w:sz="0" w:space="0" w:color="auto"/>
        <w:bottom w:val="none" w:sz="0" w:space="0" w:color="auto"/>
        <w:right w:val="none" w:sz="0" w:space="0" w:color="auto"/>
      </w:divBdr>
    </w:div>
    <w:div w:id="491603308">
      <w:bodyDiv w:val="1"/>
      <w:marLeft w:val="0"/>
      <w:marRight w:val="0"/>
      <w:marTop w:val="0"/>
      <w:marBottom w:val="0"/>
      <w:divBdr>
        <w:top w:val="none" w:sz="0" w:space="0" w:color="auto"/>
        <w:left w:val="none" w:sz="0" w:space="0" w:color="auto"/>
        <w:bottom w:val="none" w:sz="0" w:space="0" w:color="auto"/>
        <w:right w:val="none" w:sz="0" w:space="0" w:color="auto"/>
      </w:divBdr>
    </w:div>
    <w:div w:id="491988867">
      <w:bodyDiv w:val="1"/>
      <w:marLeft w:val="0"/>
      <w:marRight w:val="0"/>
      <w:marTop w:val="0"/>
      <w:marBottom w:val="0"/>
      <w:divBdr>
        <w:top w:val="none" w:sz="0" w:space="0" w:color="auto"/>
        <w:left w:val="none" w:sz="0" w:space="0" w:color="auto"/>
        <w:bottom w:val="none" w:sz="0" w:space="0" w:color="auto"/>
        <w:right w:val="none" w:sz="0" w:space="0" w:color="auto"/>
      </w:divBdr>
    </w:div>
    <w:div w:id="492183830">
      <w:bodyDiv w:val="1"/>
      <w:marLeft w:val="0"/>
      <w:marRight w:val="0"/>
      <w:marTop w:val="0"/>
      <w:marBottom w:val="0"/>
      <w:divBdr>
        <w:top w:val="none" w:sz="0" w:space="0" w:color="auto"/>
        <w:left w:val="none" w:sz="0" w:space="0" w:color="auto"/>
        <w:bottom w:val="none" w:sz="0" w:space="0" w:color="auto"/>
        <w:right w:val="none" w:sz="0" w:space="0" w:color="auto"/>
      </w:divBdr>
    </w:div>
    <w:div w:id="492332028">
      <w:bodyDiv w:val="1"/>
      <w:marLeft w:val="0"/>
      <w:marRight w:val="0"/>
      <w:marTop w:val="0"/>
      <w:marBottom w:val="0"/>
      <w:divBdr>
        <w:top w:val="none" w:sz="0" w:space="0" w:color="auto"/>
        <w:left w:val="none" w:sz="0" w:space="0" w:color="auto"/>
        <w:bottom w:val="none" w:sz="0" w:space="0" w:color="auto"/>
        <w:right w:val="none" w:sz="0" w:space="0" w:color="auto"/>
      </w:divBdr>
    </w:div>
    <w:div w:id="492568920">
      <w:bodyDiv w:val="1"/>
      <w:marLeft w:val="0"/>
      <w:marRight w:val="0"/>
      <w:marTop w:val="0"/>
      <w:marBottom w:val="0"/>
      <w:divBdr>
        <w:top w:val="none" w:sz="0" w:space="0" w:color="auto"/>
        <w:left w:val="none" w:sz="0" w:space="0" w:color="auto"/>
        <w:bottom w:val="none" w:sz="0" w:space="0" w:color="auto"/>
        <w:right w:val="none" w:sz="0" w:space="0" w:color="auto"/>
      </w:divBdr>
    </w:div>
    <w:div w:id="492796886">
      <w:bodyDiv w:val="1"/>
      <w:marLeft w:val="0"/>
      <w:marRight w:val="0"/>
      <w:marTop w:val="0"/>
      <w:marBottom w:val="0"/>
      <w:divBdr>
        <w:top w:val="none" w:sz="0" w:space="0" w:color="auto"/>
        <w:left w:val="none" w:sz="0" w:space="0" w:color="auto"/>
        <w:bottom w:val="none" w:sz="0" w:space="0" w:color="auto"/>
        <w:right w:val="none" w:sz="0" w:space="0" w:color="auto"/>
      </w:divBdr>
    </w:div>
    <w:div w:id="493111597">
      <w:bodyDiv w:val="1"/>
      <w:marLeft w:val="0"/>
      <w:marRight w:val="0"/>
      <w:marTop w:val="0"/>
      <w:marBottom w:val="0"/>
      <w:divBdr>
        <w:top w:val="none" w:sz="0" w:space="0" w:color="auto"/>
        <w:left w:val="none" w:sz="0" w:space="0" w:color="auto"/>
        <w:bottom w:val="none" w:sz="0" w:space="0" w:color="auto"/>
        <w:right w:val="none" w:sz="0" w:space="0" w:color="auto"/>
      </w:divBdr>
    </w:div>
    <w:div w:id="493256117">
      <w:bodyDiv w:val="1"/>
      <w:marLeft w:val="0"/>
      <w:marRight w:val="0"/>
      <w:marTop w:val="0"/>
      <w:marBottom w:val="0"/>
      <w:divBdr>
        <w:top w:val="none" w:sz="0" w:space="0" w:color="auto"/>
        <w:left w:val="none" w:sz="0" w:space="0" w:color="auto"/>
        <w:bottom w:val="none" w:sz="0" w:space="0" w:color="auto"/>
        <w:right w:val="none" w:sz="0" w:space="0" w:color="auto"/>
      </w:divBdr>
    </w:div>
    <w:div w:id="493372263">
      <w:bodyDiv w:val="1"/>
      <w:marLeft w:val="0"/>
      <w:marRight w:val="0"/>
      <w:marTop w:val="0"/>
      <w:marBottom w:val="0"/>
      <w:divBdr>
        <w:top w:val="none" w:sz="0" w:space="0" w:color="auto"/>
        <w:left w:val="none" w:sz="0" w:space="0" w:color="auto"/>
        <w:bottom w:val="none" w:sz="0" w:space="0" w:color="auto"/>
        <w:right w:val="none" w:sz="0" w:space="0" w:color="auto"/>
      </w:divBdr>
    </w:div>
    <w:div w:id="494272609">
      <w:bodyDiv w:val="1"/>
      <w:marLeft w:val="0"/>
      <w:marRight w:val="0"/>
      <w:marTop w:val="0"/>
      <w:marBottom w:val="0"/>
      <w:divBdr>
        <w:top w:val="none" w:sz="0" w:space="0" w:color="auto"/>
        <w:left w:val="none" w:sz="0" w:space="0" w:color="auto"/>
        <w:bottom w:val="none" w:sz="0" w:space="0" w:color="auto"/>
        <w:right w:val="none" w:sz="0" w:space="0" w:color="auto"/>
      </w:divBdr>
    </w:div>
    <w:div w:id="495851652">
      <w:bodyDiv w:val="1"/>
      <w:marLeft w:val="0"/>
      <w:marRight w:val="0"/>
      <w:marTop w:val="0"/>
      <w:marBottom w:val="0"/>
      <w:divBdr>
        <w:top w:val="none" w:sz="0" w:space="0" w:color="auto"/>
        <w:left w:val="none" w:sz="0" w:space="0" w:color="auto"/>
        <w:bottom w:val="none" w:sz="0" w:space="0" w:color="auto"/>
        <w:right w:val="none" w:sz="0" w:space="0" w:color="auto"/>
      </w:divBdr>
    </w:div>
    <w:div w:id="495926715">
      <w:bodyDiv w:val="1"/>
      <w:marLeft w:val="0"/>
      <w:marRight w:val="0"/>
      <w:marTop w:val="0"/>
      <w:marBottom w:val="0"/>
      <w:divBdr>
        <w:top w:val="none" w:sz="0" w:space="0" w:color="auto"/>
        <w:left w:val="none" w:sz="0" w:space="0" w:color="auto"/>
        <w:bottom w:val="none" w:sz="0" w:space="0" w:color="auto"/>
        <w:right w:val="none" w:sz="0" w:space="0" w:color="auto"/>
      </w:divBdr>
    </w:div>
    <w:div w:id="496308009">
      <w:bodyDiv w:val="1"/>
      <w:marLeft w:val="0"/>
      <w:marRight w:val="0"/>
      <w:marTop w:val="0"/>
      <w:marBottom w:val="0"/>
      <w:divBdr>
        <w:top w:val="none" w:sz="0" w:space="0" w:color="auto"/>
        <w:left w:val="none" w:sz="0" w:space="0" w:color="auto"/>
        <w:bottom w:val="none" w:sz="0" w:space="0" w:color="auto"/>
        <w:right w:val="none" w:sz="0" w:space="0" w:color="auto"/>
      </w:divBdr>
    </w:div>
    <w:div w:id="496845389">
      <w:bodyDiv w:val="1"/>
      <w:marLeft w:val="0"/>
      <w:marRight w:val="0"/>
      <w:marTop w:val="0"/>
      <w:marBottom w:val="0"/>
      <w:divBdr>
        <w:top w:val="none" w:sz="0" w:space="0" w:color="auto"/>
        <w:left w:val="none" w:sz="0" w:space="0" w:color="auto"/>
        <w:bottom w:val="none" w:sz="0" w:space="0" w:color="auto"/>
        <w:right w:val="none" w:sz="0" w:space="0" w:color="auto"/>
      </w:divBdr>
    </w:div>
    <w:div w:id="497385211">
      <w:bodyDiv w:val="1"/>
      <w:marLeft w:val="0"/>
      <w:marRight w:val="0"/>
      <w:marTop w:val="0"/>
      <w:marBottom w:val="0"/>
      <w:divBdr>
        <w:top w:val="none" w:sz="0" w:space="0" w:color="auto"/>
        <w:left w:val="none" w:sz="0" w:space="0" w:color="auto"/>
        <w:bottom w:val="none" w:sz="0" w:space="0" w:color="auto"/>
        <w:right w:val="none" w:sz="0" w:space="0" w:color="auto"/>
      </w:divBdr>
    </w:div>
    <w:div w:id="497884772">
      <w:bodyDiv w:val="1"/>
      <w:marLeft w:val="0"/>
      <w:marRight w:val="0"/>
      <w:marTop w:val="0"/>
      <w:marBottom w:val="0"/>
      <w:divBdr>
        <w:top w:val="none" w:sz="0" w:space="0" w:color="auto"/>
        <w:left w:val="none" w:sz="0" w:space="0" w:color="auto"/>
        <w:bottom w:val="none" w:sz="0" w:space="0" w:color="auto"/>
        <w:right w:val="none" w:sz="0" w:space="0" w:color="auto"/>
      </w:divBdr>
    </w:div>
    <w:div w:id="498422498">
      <w:bodyDiv w:val="1"/>
      <w:marLeft w:val="0"/>
      <w:marRight w:val="0"/>
      <w:marTop w:val="0"/>
      <w:marBottom w:val="0"/>
      <w:divBdr>
        <w:top w:val="none" w:sz="0" w:space="0" w:color="auto"/>
        <w:left w:val="none" w:sz="0" w:space="0" w:color="auto"/>
        <w:bottom w:val="none" w:sz="0" w:space="0" w:color="auto"/>
        <w:right w:val="none" w:sz="0" w:space="0" w:color="auto"/>
      </w:divBdr>
    </w:div>
    <w:div w:id="498428681">
      <w:bodyDiv w:val="1"/>
      <w:marLeft w:val="0"/>
      <w:marRight w:val="0"/>
      <w:marTop w:val="0"/>
      <w:marBottom w:val="0"/>
      <w:divBdr>
        <w:top w:val="none" w:sz="0" w:space="0" w:color="auto"/>
        <w:left w:val="none" w:sz="0" w:space="0" w:color="auto"/>
        <w:bottom w:val="none" w:sz="0" w:space="0" w:color="auto"/>
        <w:right w:val="none" w:sz="0" w:space="0" w:color="auto"/>
      </w:divBdr>
    </w:div>
    <w:div w:id="498499227">
      <w:bodyDiv w:val="1"/>
      <w:marLeft w:val="0"/>
      <w:marRight w:val="0"/>
      <w:marTop w:val="0"/>
      <w:marBottom w:val="0"/>
      <w:divBdr>
        <w:top w:val="none" w:sz="0" w:space="0" w:color="auto"/>
        <w:left w:val="none" w:sz="0" w:space="0" w:color="auto"/>
        <w:bottom w:val="none" w:sz="0" w:space="0" w:color="auto"/>
        <w:right w:val="none" w:sz="0" w:space="0" w:color="auto"/>
      </w:divBdr>
    </w:div>
    <w:div w:id="498617712">
      <w:bodyDiv w:val="1"/>
      <w:marLeft w:val="0"/>
      <w:marRight w:val="0"/>
      <w:marTop w:val="0"/>
      <w:marBottom w:val="0"/>
      <w:divBdr>
        <w:top w:val="none" w:sz="0" w:space="0" w:color="auto"/>
        <w:left w:val="none" w:sz="0" w:space="0" w:color="auto"/>
        <w:bottom w:val="none" w:sz="0" w:space="0" w:color="auto"/>
        <w:right w:val="none" w:sz="0" w:space="0" w:color="auto"/>
      </w:divBdr>
    </w:div>
    <w:div w:id="498891541">
      <w:bodyDiv w:val="1"/>
      <w:marLeft w:val="0"/>
      <w:marRight w:val="0"/>
      <w:marTop w:val="0"/>
      <w:marBottom w:val="0"/>
      <w:divBdr>
        <w:top w:val="none" w:sz="0" w:space="0" w:color="auto"/>
        <w:left w:val="none" w:sz="0" w:space="0" w:color="auto"/>
        <w:bottom w:val="none" w:sz="0" w:space="0" w:color="auto"/>
        <w:right w:val="none" w:sz="0" w:space="0" w:color="auto"/>
      </w:divBdr>
    </w:div>
    <w:div w:id="499349146">
      <w:bodyDiv w:val="1"/>
      <w:marLeft w:val="0"/>
      <w:marRight w:val="0"/>
      <w:marTop w:val="0"/>
      <w:marBottom w:val="0"/>
      <w:divBdr>
        <w:top w:val="none" w:sz="0" w:space="0" w:color="auto"/>
        <w:left w:val="none" w:sz="0" w:space="0" w:color="auto"/>
        <w:bottom w:val="none" w:sz="0" w:space="0" w:color="auto"/>
        <w:right w:val="none" w:sz="0" w:space="0" w:color="auto"/>
      </w:divBdr>
    </w:div>
    <w:div w:id="499350378">
      <w:bodyDiv w:val="1"/>
      <w:marLeft w:val="0"/>
      <w:marRight w:val="0"/>
      <w:marTop w:val="0"/>
      <w:marBottom w:val="0"/>
      <w:divBdr>
        <w:top w:val="none" w:sz="0" w:space="0" w:color="auto"/>
        <w:left w:val="none" w:sz="0" w:space="0" w:color="auto"/>
        <w:bottom w:val="none" w:sz="0" w:space="0" w:color="auto"/>
        <w:right w:val="none" w:sz="0" w:space="0" w:color="auto"/>
      </w:divBdr>
    </w:div>
    <w:div w:id="500438460">
      <w:bodyDiv w:val="1"/>
      <w:marLeft w:val="0"/>
      <w:marRight w:val="0"/>
      <w:marTop w:val="0"/>
      <w:marBottom w:val="0"/>
      <w:divBdr>
        <w:top w:val="none" w:sz="0" w:space="0" w:color="auto"/>
        <w:left w:val="none" w:sz="0" w:space="0" w:color="auto"/>
        <w:bottom w:val="none" w:sz="0" w:space="0" w:color="auto"/>
        <w:right w:val="none" w:sz="0" w:space="0" w:color="auto"/>
      </w:divBdr>
    </w:div>
    <w:div w:id="501744774">
      <w:bodyDiv w:val="1"/>
      <w:marLeft w:val="0"/>
      <w:marRight w:val="0"/>
      <w:marTop w:val="0"/>
      <w:marBottom w:val="0"/>
      <w:divBdr>
        <w:top w:val="none" w:sz="0" w:space="0" w:color="auto"/>
        <w:left w:val="none" w:sz="0" w:space="0" w:color="auto"/>
        <w:bottom w:val="none" w:sz="0" w:space="0" w:color="auto"/>
        <w:right w:val="none" w:sz="0" w:space="0" w:color="auto"/>
      </w:divBdr>
    </w:div>
    <w:div w:id="501823354">
      <w:bodyDiv w:val="1"/>
      <w:marLeft w:val="0"/>
      <w:marRight w:val="0"/>
      <w:marTop w:val="0"/>
      <w:marBottom w:val="0"/>
      <w:divBdr>
        <w:top w:val="none" w:sz="0" w:space="0" w:color="auto"/>
        <w:left w:val="none" w:sz="0" w:space="0" w:color="auto"/>
        <w:bottom w:val="none" w:sz="0" w:space="0" w:color="auto"/>
        <w:right w:val="none" w:sz="0" w:space="0" w:color="auto"/>
      </w:divBdr>
    </w:div>
    <w:div w:id="501895911">
      <w:bodyDiv w:val="1"/>
      <w:marLeft w:val="0"/>
      <w:marRight w:val="0"/>
      <w:marTop w:val="0"/>
      <w:marBottom w:val="0"/>
      <w:divBdr>
        <w:top w:val="none" w:sz="0" w:space="0" w:color="auto"/>
        <w:left w:val="none" w:sz="0" w:space="0" w:color="auto"/>
        <w:bottom w:val="none" w:sz="0" w:space="0" w:color="auto"/>
        <w:right w:val="none" w:sz="0" w:space="0" w:color="auto"/>
      </w:divBdr>
    </w:div>
    <w:div w:id="502278684">
      <w:bodyDiv w:val="1"/>
      <w:marLeft w:val="0"/>
      <w:marRight w:val="0"/>
      <w:marTop w:val="0"/>
      <w:marBottom w:val="0"/>
      <w:divBdr>
        <w:top w:val="none" w:sz="0" w:space="0" w:color="auto"/>
        <w:left w:val="none" w:sz="0" w:space="0" w:color="auto"/>
        <w:bottom w:val="none" w:sz="0" w:space="0" w:color="auto"/>
        <w:right w:val="none" w:sz="0" w:space="0" w:color="auto"/>
      </w:divBdr>
    </w:div>
    <w:div w:id="502670859">
      <w:bodyDiv w:val="1"/>
      <w:marLeft w:val="0"/>
      <w:marRight w:val="0"/>
      <w:marTop w:val="0"/>
      <w:marBottom w:val="0"/>
      <w:divBdr>
        <w:top w:val="none" w:sz="0" w:space="0" w:color="auto"/>
        <w:left w:val="none" w:sz="0" w:space="0" w:color="auto"/>
        <w:bottom w:val="none" w:sz="0" w:space="0" w:color="auto"/>
        <w:right w:val="none" w:sz="0" w:space="0" w:color="auto"/>
      </w:divBdr>
    </w:div>
    <w:div w:id="503933522">
      <w:bodyDiv w:val="1"/>
      <w:marLeft w:val="0"/>
      <w:marRight w:val="0"/>
      <w:marTop w:val="0"/>
      <w:marBottom w:val="0"/>
      <w:divBdr>
        <w:top w:val="none" w:sz="0" w:space="0" w:color="auto"/>
        <w:left w:val="none" w:sz="0" w:space="0" w:color="auto"/>
        <w:bottom w:val="none" w:sz="0" w:space="0" w:color="auto"/>
        <w:right w:val="none" w:sz="0" w:space="0" w:color="auto"/>
      </w:divBdr>
    </w:div>
    <w:div w:id="504050044">
      <w:bodyDiv w:val="1"/>
      <w:marLeft w:val="0"/>
      <w:marRight w:val="0"/>
      <w:marTop w:val="0"/>
      <w:marBottom w:val="0"/>
      <w:divBdr>
        <w:top w:val="none" w:sz="0" w:space="0" w:color="auto"/>
        <w:left w:val="none" w:sz="0" w:space="0" w:color="auto"/>
        <w:bottom w:val="none" w:sz="0" w:space="0" w:color="auto"/>
        <w:right w:val="none" w:sz="0" w:space="0" w:color="auto"/>
      </w:divBdr>
    </w:div>
    <w:div w:id="504781013">
      <w:bodyDiv w:val="1"/>
      <w:marLeft w:val="0"/>
      <w:marRight w:val="0"/>
      <w:marTop w:val="0"/>
      <w:marBottom w:val="0"/>
      <w:divBdr>
        <w:top w:val="none" w:sz="0" w:space="0" w:color="auto"/>
        <w:left w:val="none" w:sz="0" w:space="0" w:color="auto"/>
        <w:bottom w:val="none" w:sz="0" w:space="0" w:color="auto"/>
        <w:right w:val="none" w:sz="0" w:space="0" w:color="auto"/>
      </w:divBdr>
    </w:div>
    <w:div w:id="504856199">
      <w:bodyDiv w:val="1"/>
      <w:marLeft w:val="0"/>
      <w:marRight w:val="0"/>
      <w:marTop w:val="0"/>
      <w:marBottom w:val="0"/>
      <w:divBdr>
        <w:top w:val="none" w:sz="0" w:space="0" w:color="auto"/>
        <w:left w:val="none" w:sz="0" w:space="0" w:color="auto"/>
        <w:bottom w:val="none" w:sz="0" w:space="0" w:color="auto"/>
        <w:right w:val="none" w:sz="0" w:space="0" w:color="auto"/>
      </w:divBdr>
    </w:div>
    <w:div w:id="506023595">
      <w:bodyDiv w:val="1"/>
      <w:marLeft w:val="0"/>
      <w:marRight w:val="0"/>
      <w:marTop w:val="0"/>
      <w:marBottom w:val="0"/>
      <w:divBdr>
        <w:top w:val="none" w:sz="0" w:space="0" w:color="auto"/>
        <w:left w:val="none" w:sz="0" w:space="0" w:color="auto"/>
        <w:bottom w:val="none" w:sz="0" w:space="0" w:color="auto"/>
        <w:right w:val="none" w:sz="0" w:space="0" w:color="auto"/>
      </w:divBdr>
    </w:div>
    <w:div w:id="506792809">
      <w:bodyDiv w:val="1"/>
      <w:marLeft w:val="0"/>
      <w:marRight w:val="0"/>
      <w:marTop w:val="0"/>
      <w:marBottom w:val="0"/>
      <w:divBdr>
        <w:top w:val="none" w:sz="0" w:space="0" w:color="auto"/>
        <w:left w:val="none" w:sz="0" w:space="0" w:color="auto"/>
        <w:bottom w:val="none" w:sz="0" w:space="0" w:color="auto"/>
        <w:right w:val="none" w:sz="0" w:space="0" w:color="auto"/>
      </w:divBdr>
    </w:div>
    <w:div w:id="507909817">
      <w:bodyDiv w:val="1"/>
      <w:marLeft w:val="0"/>
      <w:marRight w:val="0"/>
      <w:marTop w:val="0"/>
      <w:marBottom w:val="0"/>
      <w:divBdr>
        <w:top w:val="none" w:sz="0" w:space="0" w:color="auto"/>
        <w:left w:val="none" w:sz="0" w:space="0" w:color="auto"/>
        <w:bottom w:val="none" w:sz="0" w:space="0" w:color="auto"/>
        <w:right w:val="none" w:sz="0" w:space="0" w:color="auto"/>
      </w:divBdr>
    </w:div>
    <w:div w:id="508177204">
      <w:bodyDiv w:val="1"/>
      <w:marLeft w:val="0"/>
      <w:marRight w:val="0"/>
      <w:marTop w:val="0"/>
      <w:marBottom w:val="0"/>
      <w:divBdr>
        <w:top w:val="none" w:sz="0" w:space="0" w:color="auto"/>
        <w:left w:val="none" w:sz="0" w:space="0" w:color="auto"/>
        <w:bottom w:val="none" w:sz="0" w:space="0" w:color="auto"/>
        <w:right w:val="none" w:sz="0" w:space="0" w:color="auto"/>
      </w:divBdr>
    </w:div>
    <w:div w:id="508326284">
      <w:bodyDiv w:val="1"/>
      <w:marLeft w:val="0"/>
      <w:marRight w:val="0"/>
      <w:marTop w:val="0"/>
      <w:marBottom w:val="0"/>
      <w:divBdr>
        <w:top w:val="none" w:sz="0" w:space="0" w:color="auto"/>
        <w:left w:val="none" w:sz="0" w:space="0" w:color="auto"/>
        <w:bottom w:val="none" w:sz="0" w:space="0" w:color="auto"/>
        <w:right w:val="none" w:sz="0" w:space="0" w:color="auto"/>
      </w:divBdr>
    </w:div>
    <w:div w:id="508371613">
      <w:bodyDiv w:val="1"/>
      <w:marLeft w:val="0"/>
      <w:marRight w:val="0"/>
      <w:marTop w:val="0"/>
      <w:marBottom w:val="0"/>
      <w:divBdr>
        <w:top w:val="none" w:sz="0" w:space="0" w:color="auto"/>
        <w:left w:val="none" w:sz="0" w:space="0" w:color="auto"/>
        <w:bottom w:val="none" w:sz="0" w:space="0" w:color="auto"/>
        <w:right w:val="none" w:sz="0" w:space="0" w:color="auto"/>
      </w:divBdr>
    </w:div>
    <w:div w:id="508522537">
      <w:bodyDiv w:val="1"/>
      <w:marLeft w:val="0"/>
      <w:marRight w:val="0"/>
      <w:marTop w:val="0"/>
      <w:marBottom w:val="0"/>
      <w:divBdr>
        <w:top w:val="none" w:sz="0" w:space="0" w:color="auto"/>
        <w:left w:val="none" w:sz="0" w:space="0" w:color="auto"/>
        <w:bottom w:val="none" w:sz="0" w:space="0" w:color="auto"/>
        <w:right w:val="none" w:sz="0" w:space="0" w:color="auto"/>
      </w:divBdr>
    </w:div>
    <w:div w:id="508787599">
      <w:bodyDiv w:val="1"/>
      <w:marLeft w:val="0"/>
      <w:marRight w:val="0"/>
      <w:marTop w:val="0"/>
      <w:marBottom w:val="0"/>
      <w:divBdr>
        <w:top w:val="none" w:sz="0" w:space="0" w:color="auto"/>
        <w:left w:val="none" w:sz="0" w:space="0" w:color="auto"/>
        <w:bottom w:val="none" w:sz="0" w:space="0" w:color="auto"/>
        <w:right w:val="none" w:sz="0" w:space="0" w:color="auto"/>
      </w:divBdr>
    </w:div>
    <w:div w:id="509836030">
      <w:bodyDiv w:val="1"/>
      <w:marLeft w:val="0"/>
      <w:marRight w:val="0"/>
      <w:marTop w:val="0"/>
      <w:marBottom w:val="0"/>
      <w:divBdr>
        <w:top w:val="none" w:sz="0" w:space="0" w:color="auto"/>
        <w:left w:val="none" w:sz="0" w:space="0" w:color="auto"/>
        <w:bottom w:val="none" w:sz="0" w:space="0" w:color="auto"/>
        <w:right w:val="none" w:sz="0" w:space="0" w:color="auto"/>
      </w:divBdr>
    </w:div>
    <w:div w:id="510025203">
      <w:bodyDiv w:val="1"/>
      <w:marLeft w:val="0"/>
      <w:marRight w:val="0"/>
      <w:marTop w:val="0"/>
      <w:marBottom w:val="0"/>
      <w:divBdr>
        <w:top w:val="none" w:sz="0" w:space="0" w:color="auto"/>
        <w:left w:val="none" w:sz="0" w:space="0" w:color="auto"/>
        <w:bottom w:val="none" w:sz="0" w:space="0" w:color="auto"/>
        <w:right w:val="none" w:sz="0" w:space="0" w:color="auto"/>
      </w:divBdr>
    </w:div>
    <w:div w:id="510684248">
      <w:bodyDiv w:val="1"/>
      <w:marLeft w:val="0"/>
      <w:marRight w:val="0"/>
      <w:marTop w:val="0"/>
      <w:marBottom w:val="0"/>
      <w:divBdr>
        <w:top w:val="none" w:sz="0" w:space="0" w:color="auto"/>
        <w:left w:val="none" w:sz="0" w:space="0" w:color="auto"/>
        <w:bottom w:val="none" w:sz="0" w:space="0" w:color="auto"/>
        <w:right w:val="none" w:sz="0" w:space="0" w:color="auto"/>
      </w:divBdr>
    </w:div>
    <w:div w:id="510724439">
      <w:bodyDiv w:val="1"/>
      <w:marLeft w:val="0"/>
      <w:marRight w:val="0"/>
      <w:marTop w:val="0"/>
      <w:marBottom w:val="0"/>
      <w:divBdr>
        <w:top w:val="none" w:sz="0" w:space="0" w:color="auto"/>
        <w:left w:val="none" w:sz="0" w:space="0" w:color="auto"/>
        <w:bottom w:val="none" w:sz="0" w:space="0" w:color="auto"/>
        <w:right w:val="none" w:sz="0" w:space="0" w:color="auto"/>
      </w:divBdr>
    </w:div>
    <w:div w:id="510919124">
      <w:bodyDiv w:val="1"/>
      <w:marLeft w:val="0"/>
      <w:marRight w:val="0"/>
      <w:marTop w:val="0"/>
      <w:marBottom w:val="0"/>
      <w:divBdr>
        <w:top w:val="none" w:sz="0" w:space="0" w:color="auto"/>
        <w:left w:val="none" w:sz="0" w:space="0" w:color="auto"/>
        <w:bottom w:val="none" w:sz="0" w:space="0" w:color="auto"/>
        <w:right w:val="none" w:sz="0" w:space="0" w:color="auto"/>
      </w:divBdr>
    </w:div>
    <w:div w:id="511532500">
      <w:bodyDiv w:val="1"/>
      <w:marLeft w:val="0"/>
      <w:marRight w:val="0"/>
      <w:marTop w:val="0"/>
      <w:marBottom w:val="0"/>
      <w:divBdr>
        <w:top w:val="none" w:sz="0" w:space="0" w:color="auto"/>
        <w:left w:val="none" w:sz="0" w:space="0" w:color="auto"/>
        <w:bottom w:val="none" w:sz="0" w:space="0" w:color="auto"/>
        <w:right w:val="none" w:sz="0" w:space="0" w:color="auto"/>
      </w:divBdr>
    </w:div>
    <w:div w:id="511795230">
      <w:bodyDiv w:val="1"/>
      <w:marLeft w:val="0"/>
      <w:marRight w:val="0"/>
      <w:marTop w:val="0"/>
      <w:marBottom w:val="0"/>
      <w:divBdr>
        <w:top w:val="none" w:sz="0" w:space="0" w:color="auto"/>
        <w:left w:val="none" w:sz="0" w:space="0" w:color="auto"/>
        <w:bottom w:val="none" w:sz="0" w:space="0" w:color="auto"/>
        <w:right w:val="none" w:sz="0" w:space="0" w:color="auto"/>
      </w:divBdr>
    </w:div>
    <w:div w:id="512307819">
      <w:bodyDiv w:val="1"/>
      <w:marLeft w:val="0"/>
      <w:marRight w:val="0"/>
      <w:marTop w:val="0"/>
      <w:marBottom w:val="0"/>
      <w:divBdr>
        <w:top w:val="none" w:sz="0" w:space="0" w:color="auto"/>
        <w:left w:val="none" w:sz="0" w:space="0" w:color="auto"/>
        <w:bottom w:val="none" w:sz="0" w:space="0" w:color="auto"/>
        <w:right w:val="none" w:sz="0" w:space="0" w:color="auto"/>
      </w:divBdr>
    </w:div>
    <w:div w:id="513572728">
      <w:bodyDiv w:val="1"/>
      <w:marLeft w:val="0"/>
      <w:marRight w:val="0"/>
      <w:marTop w:val="0"/>
      <w:marBottom w:val="0"/>
      <w:divBdr>
        <w:top w:val="none" w:sz="0" w:space="0" w:color="auto"/>
        <w:left w:val="none" w:sz="0" w:space="0" w:color="auto"/>
        <w:bottom w:val="none" w:sz="0" w:space="0" w:color="auto"/>
        <w:right w:val="none" w:sz="0" w:space="0" w:color="auto"/>
      </w:divBdr>
    </w:div>
    <w:div w:id="515117820">
      <w:bodyDiv w:val="1"/>
      <w:marLeft w:val="0"/>
      <w:marRight w:val="0"/>
      <w:marTop w:val="0"/>
      <w:marBottom w:val="0"/>
      <w:divBdr>
        <w:top w:val="none" w:sz="0" w:space="0" w:color="auto"/>
        <w:left w:val="none" w:sz="0" w:space="0" w:color="auto"/>
        <w:bottom w:val="none" w:sz="0" w:space="0" w:color="auto"/>
        <w:right w:val="none" w:sz="0" w:space="0" w:color="auto"/>
      </w:divBdr>
    </w:div>
    <w:div w:id="515849383">
      <w:bodyDiv w:val="1"/>
      <w:marLeft w:val="0"/>
      <w:marRight w:val="0"/>
      <w:marTop w:val="0"/>
      <w:marBottom w:val="0"/>
      <w:divBdr>
        <w:top w:val="none" w:sz="0" w:space="0" w:color="auto"/>
        <w:left w:val="none" w:sz="0" w:space="0" w:color="auto"/>
        <w:bottom w:val="none" w:sz="0" w:space="0" w:color="auto"/>
        <w:right w:val="none" w:sz="0" w:space="0" w:color="auto"/>
      </w:divBdr>
    </w:div>
    <w:div w:id="516122266">
      <w:bodyDiv w:val="1"/>
      <w:marLeft w:val="0"/>
      <w:marRight w:val="0"/>
      <w:marTop w:val="0"/>
      <w:marBottom w:val="0"/>
      <w:divBdr>
        <w:top w:val="none" w:sz="0" w:space="0" w:color="auto"/>
        <w:left w:val="none" w:sz="0" w:space="0" w:color="auto"/>
        <w:bottom w:val="none" w:sz="0" w:space="0" w:color="auto"/>
        <w:right w:val="none" w:sz="0" w:space="0" w:color="auto"/>
      </w:divBdr>
    </w:div>
    <w:div w:id="516388431">
      <w:bodyDiv w:val="1"/>
      <w:marLeft w:val="0"/>
      <w:marRight w:val="0"/>
      <w:marTop w:val="0"/>
      <w:marBottom w:val="0"/>
      <w:divBdr>
        <w:top w:val="none" w:sz="0" w:space="0" w:color="auto"/>
        <w:left w:val="none" w:sz="0" w:space="0" w:color="auto"/>
        <w:bottom w:val="none" w:sz="0" w:space="0" w:color="auto"/>
        <w:right w:val="none" w:sz="0" w:space="0" w:color="auto"/>
      </w:divBdr>
    </w:div>
    <w:div w:id="517669162">
      <w:bodyDiv w:val="1"/>
      <w:marLeft w:val="0"/>
      <w:marRight w:val="0"/>
      <w:marTop w:val="0"/>
      <w:marBottom w:val="0"/>
      <w:divBdr>
        <w:top w:val="none" w:sz="0" w:space="0" w:color="auto"/>
        <w:left w:val="none" w:sz="0" w:space="0" w:color="auto"/>
        <w:bottom w:val="none" w:sz="0" w:space="0" w:color="auto"/>
        <w:right w:val="none" w:sz="0" w:space="0" w:color="auto"/>
      </w:divBdr>
    </w:div>
    <w:div w:id="518541033">
      <w:bodyDiv w:val="1"/>
      <w:marLeft w:val="0"/>
      <w:marRight w:val="0"/>
      <w:marTop w:val="0"/>
      <w:marBottom w:val="0"/>
      <w:divBdr>
        <w:top w:val="none" w:sz="0" w:space="0" w:color="auto"/>
        <w:left w:val="none" w:sz="0" w:space="0" w:color="auto"/>
        <w:bottom w:val="none" w:sz="0" w:space="0" w:color="auto"/>
        <w:right w:val="none" w:sz="0" w:space="0" w:color="auto"/>
      </w:divBdr>
    </w:div>
    <w:div w:id="518666314">
      <w:bodyDiv w:val="1"/>
      <w:marLeft w:val="0"/>
      <w:marRight w:val="0"/>
      <w:marTop w:val="0"/>
      <w:marBottom w:val="0"/>
      <w:divBdr>
        <w:top w:val="none" w:sz="0" w:space="0" w:color="auto"/>
        <w:left w:val="none" w:sz="0" w:space="0" w:color="auto"/>
        <w:bottom w:val="none" w:sz="0" w:space="0" w:color="auto"/>
        <w:right w:val="none" w:sz="0" w:space="0" w:color="auto"/>
      </w:divBdr>
    </w:div>
    <w:div w:id="518858274">
      <w:bodyDiv w:val="1"/>
      <w:marLeft w:val="0"/>
      <w:marRight w:val="0"/>
      <w:marTop w:val="0"/>
      <w:marBottom w:val="0"/>
      <w:divBdr>
        <w:top w:val="none" w:sz="0" w:space="0" w:color="auto"/>
        <w:left w:val="none" w:sz="0" w:space="0" w:color="auto"/>
        <w:bottom w:val="none" w:sz="0" w:space="0" w:color="auto"/>
        <w:right w:val="none" w:sz="0" w:space="0" w:color="auto"/>
      </w:divBdr>
      <w:divsChild>
        <w:div w:id="251009297">
          <w:marLeft w:val="0"/>
          <w:marRight w:val="0"/>
          <w:marTop w:val="0"/>
          <w:marBottom w:val="0"/>
          <w:divBdr>
            <w:top w:val="none" w:sz="0" w:space="0" w:color="auto"/>
            <w:left w:val="none" w:sz="0" w:space="0" w:color="auto"/>
            <w:bottom w:val="none" w:sz="0" w:space="0" w:color="auto"/>
            <w:right w:val="none" w:sz="0" w:space="0" w:color="auto"/>
          </w:divBdr>
        </w:div>
        <w:div w:id="648553789">
          <w:marLeft w:val="0"/>
          <w:marRight w:val="0"/>
          <w:marTop w:val="0"/>
          <w:marBottom w:val="0"/>
          <w:divBdr>
            <w:top w:val="none" w:sz="0" w:space="0" w:color="auto"/>
            <w:left w:val="none" w:sz="0" w:space="0" w:color="auto"/>
            <w:bottom w:val="none" w:sz="0" w:space="0" w:color="auto"/>
            <w:right w:val="none" w:sz="0" w:space="0" w:color="auto"/>
          </w:divBdr>
        </w:div>
        <w:div w:id="729766079">
          <w:marLeft w:val="0"/>
          <w:marRight w:val="0"/>
          <w:marTop w:val="0"/>
          <w:marBottom w:val="0"/>
          <w:divBdr>
            <w:top w:val="none" w:sz="0" w:space="0" w:color="auto"/>
            <w:left w:val="none" w:sz="0" w:space="0" w:color="auto"/>
            <w:bottom w:val="none" w:sz="0" w:space="0" w:color="auto"/>
            <w:right w:val="none" w:sz="0" w:space="0" w:color="auto"/>
          </w:divBdr>
        </w:div>
        <w:div w:id="1247885231">
          <w:marLeft w:val="0"/>
          <w:marRight w:val="0"/>
          <w:marTop w:val="0"/>
          <w:marBottom w:val="0"/>
          <w:divBdr>
            <w:top w:val="none" w:sz="0" w:space="0" w:color="auto"/>
            <w:left w:val="none" w:sz="0" w:space="0" w:color="auto"/>
            <w:bottom w:val="none" w:sz="0" w:space="0" w:color="auto"/>
            <w:right w:val="none" w:sz="0" w:space="0" w:color="auto"/>
          </w:divBdr>
        </w:div>
        <w:div w:id="1506552623">
          <w:marLeft w:val="0"/>
          <w:marRight w:val="0"/>
          <w:marTop w:val="0"/>
          <w:marBottom w:val="0"/>
          <w:divBdr>
            <w:top w:val="none" w:sz="0" w:space="0" w:color="auto"/>
            <w:left w:val="none" w:sz="0" w:space="0" w:color="auto"/>
            <w:bottom w:val="none" w:sz="0" w:space="0" w:color="auto"/>
            <w:right w:val="none" w:sz="0" w:space="0" w:color="auto"/>
          </w:divBdr>
        </w:div>
        <w:div w:id="854269723">
          <w:marLeft w:val="0"/>
          <w:marRight w:val="0"/>
          <w:marTop w:val="0"/>
          <w:marBottom w:val="0"/>
          <w:divBdr>
            <w:top w:val="none" w:sz="0" w:space="0" w:color="auto"/>
            <w:left w:val="none" w:sz="0" w:space="0" w:color="auto"/>
            <w:bottom w:val="none" w:sz="0" w:space="0" w:color="auto"/>
            <w:right w:val="none" w:sz="0" w:space="0" w:color="auto"/>
          </w:divBdr>
        </w:div>
        <w:div w:id="1722287816">
          <w:marLeft w:val="0"/>
          <w:marRight w:val="0"/>
          <w:marTop w:val="0"/>
          <w:marBottom w:val="0"/>
          <w:divBdr>
            <w:top w:val="none" w:sz="0" w:space="0" w:color="auto"/>
            <w:left w:val="none" w:sz="0" w:space="0" w:color="auto"/>
            <w:bottom w:val="none" w:sz="0" w:space="0" w:color="auto"/>
            <w:right w:val="none" w:sz="0" w:space="0" w:color="auto"/>
          </w:divBdr>
        </w:div>
        <w:div w:id="772898632">
          <w:marLeft w:val="0"/>
          <w:marRight w:val="0"/>
          <w:marTop w:val="0"/>
          <w:marBottom w:val="0"/>
          <w:divBdr>
            <w:top w:val="none" w:sz="0" w:space="0" w:color="auto"/>
            <w:left w:val="none" w:sz="0" w:space="0" w:color="auto"/>
            <w:bottom w:val="none" w:sz="0" w:space="0" w:color="auto"/>
            <w:right w:val="none" w:sz="0" w:space="0" w:color="auto"/>
          </w:divBdr>
        </w:div>
        <w:div w:id="707264845">
          <w:marLeft w:val="0"/>
          <w:marRight w:val="0"/>
          <w:marTop w:val="0"/>
          <w:marBottom w:val="0"/>
          <w:divBdr>
            <w:top w:val="none" w:sz="0" w:space="0" w:color="auto"/>
            <w:left w:val="none" w:sz="0" w:space="0" w:color="auto"/>
            <w:bottom w:val="none" w:sz="0" w:space="0" w:color="auto"/>
            <w:right w:val="none" w:sz="0" w:space="0" w:color="auto"/>
          </w:divBdr>
        </w:div>
        <w:div w:id="1885940589">
          <w:marLeft w:val="0"/>
          <w:marRight w:val="0"/>
          <w:marTop w:val="0"/>
          <w:marBottom w:val="0"/>
          <w:divBdr>
            <w:top w:val="none" w:sz="0" w:space="0" w:color="auto"/>
            <w:left w:val="none" w:sz="0" w:space="0" w:color="auto"/>
            <w:bottom w:val="none" w:sz="0" w:space="0" w:color="auto"/>
            <w:right w:val="none" w:sz="0" w:space="0" w:color="auto"/>
          </w:divBdr>
        </w:div>
        <w:div w:id="179321526">
          <w:marLeft w:val="0"/>
          <w:marRight w:val="0"/>
          <w:marTop w:val="0"/>
          <w:marBottom w:val="0"/>
          <w:divBdr>
            <w:top w:val="none" w:sz="0" w:space="0" w:color="auto"/>
            <w:left w:val="none" w:sz="0" w:space="0" w:color="auto"/>
            <w:bottom w:val="none" w:sz="0" w:space="0" w:color="auto"/>
            <w:right w:val="none" w:sz="0" w:space="0" w:color="auto"/>
          </w:divBdr>
        </w:div>
        <w:div w:id="1957641852">
          <w:marLeft w:val="0"/>
          <w:marRight w:val="0"/>
          <w:marTop w:val="0"/>
          <w:marBottom w:val="0"/>
          <w:divBdr>
            <w:top w:val="none" w:sz="0" w:space="0" w:color="auto"/>
            <w:left w:val="none" w:sz="0" w:space="0" w:color="auto"/>
            <w:bottom w:val="none" w:sz="0" w:space="0" w:color="auto"/>
            <w:right w:val="none" w:sz="0" w:space="0" w:color="auto"/>
          </w:divBdr>
        </w:div>
        <w:div w:id="1090152171">
          <w:marLeft w:val="0"/>
          <w:marRight w:val="0"/>
          <w:marTop w:val="0"/>
          <w:marBottom w:val="0"/>
          <w:divBdr>
            <w:top w:val="none" w:sz="0" w:space="0" w:color="auto"/>
            <w:left w:val="none" w:sz="0" w:space="0" w:color="auto"/>
            <w:bottom w:val="none" w:sz="0" w:space="0" w:color="auto"/>
            <w:right w:val="none" w:sz="0" w:space="0" w:color="auto"/>
          </w:divBdr>
        </w:div>
        <w:div w:id="2112505072">
          <w:marLeft w:val="0"/>
          <w:marRight w:val="0"/>
          <w:marTop w:val="0"/>
          <w:marBottom w:val="0"/>
          <w:divBdr>
            <w:top w:val="none" w:sz="0" w:space="0" w:color="auto"/>
            <w:left w:val="none" w:sz="0" w:space="0" w:color="auto"/>
            <w:bottom w:val="none" w:sz="0" w:space="0" w:color="auto"/>
            <w:right w:val="none" w:sz="0" w:space="0" w:color="auto"/>
          </w:divBdr>
        </w:div>
        <w:div w:id="1142455613">
          <w:marLeft w:val="0"/>
          <w:marRight w:val="0"/>
          <w:marTop w:val="0"/>
          <w:marBottom w:val="0"/>
          <w:divBdr>
            <w:top w:val="none" w:sz="0" w:space="0" w:color="auto"/>
            <w:left w:val="none" w:sz="0" w:space="0" w:color="auto"/>
            <w:bottom w:val="none" w:sz="0" w:space="0" w:color="auto"/>
            <w:right w:val="none" w:sz="0" w:space="0" w:color="auto"/>
          </w:divBdr>
        </w:div>
        <w:div w:id="1136877995">
          <w:marLeft w:val="0"/>
          <w:marRight w:val="0"/>
          <w:marTop w:val="0"/>
          <w:marBottom w:val="0"/>
          <w:divBdr>
            <w:top w:val="none" w:sz="0" w:space="0" w:color="auto"/>
            <w:left w:val="none" w:sz="0" w:space="0" w:color="auto"/>
            <w:bottom w:val="none" w:sz="0" w:space="0" w:color="auto"/>
            <w:right w:val="none" w:sz="0" w:space="0" w:color="auto"/>
          </w:divBdr>
        </w:div>
        <w:div w:id="1986280149">
          <w:marLeft w:val="0"/>
          <w:marRight w:val="0"/>
          <w:marTop w:val="0"/>
          <w:marBottom w:val="0"/>
          <w:divBdr>
            <w:top w:val="none" w:sz="0" w:space="0" w:color="auto"/>
            <w:left w:val="none" w:sz="0" w:space="0" w:color="auto"/>
            <w:bottom w:val="none" w:sz="0" w:space="0" w:color="auto"/>
            <w:right w:val="none" w:sz="0" w:space="0" w:color="auto"/>
          </w:divBdr>
        </w:div>
        <w:div w:id="356396858">
          <w:marLeft w:val="0"/>
          <w:marRight w:val="0"/>
          <w:marTop w:val="0"/>
          <w:marBottom w:val="0"/>
          <w:divBdr>
            <w:top w:val="none" w:sz="0" w:space="0" w:color="auto"/>
            <w:left w:val="none" w:sz="0" w:space="0" w:color="auto"/>
            <w:bottom w:val="none" w:sz="0" w:space="0" w:color="auto"/>
            <w:right w:val="none" w:sz="0" w:space="0" w:color="auto"/>
          </w:divBdr>
        </w:div>
        <w:div w:id="1721978500">
          <w:marLeft w:val="0"/>
          <w:marRight w:val="0"/>
          <w:marTop w:val="0"/>
          <w:marBottom w:val="0"/>
          <w:divBdr>
            <w:top w:val="none" w:sz="0" w:space="0" w:color="auto"/>
            <w:left w:val="none" w:sz="0" w:space="0" w:color="auto"/>
            <w:bottom w:val="none" w:sz="0" w:space="0" w:color="auto"/>
            <w:right w:val="none" w:sz="0" w:space="0" w:color="auto"/>
          </w:divBdr>
        </w:div>
        <w:div w:id="967392115">
          <w:marLeft w:val="0"/>
          <w:marRight w:val="0"/>
          <w:marTop w:val="0"/>
          <w:marBottom w:val="0"/>
          <w:divBdr>
            <w:top w:val="none" w:sz="0" w:space="0" w:color="auto"/>
            <w:left w:val="none" w:sz="0" w:space="0" w:color="auto"/>
            <w:bottom w:val="none" w:sz="0" w:space="0" w:color="auto"/>
            <w:right w:val="none" w:sz="0" w:space="0" w:color="auto"/>
          </w:divBdr>
        </w:div>
        <w:div w:id="1213736982">
          <w:marLeft w:val="0"/>
          <w:marRight w:val="0"/>
          <w:marTop w:val="0"/>
          <w:marBottom w:val="0"/>
          <w:divBdr>
            <w:top w:val="none" w:sz="0" w:space="0" w:color="auto"/>
            <w:left w:val="none" w:sz="0" w:space="0" w:color="auto"/>
            <w:bottom w:val="none" w:sz="0" w:space="0" w:color="auto"/>
            <w:right w:val="none" w:sz="0" w:space="0" w:color="auto"/>
          </w:divBdr>
        </w:div>
        <w:div w:id="1820725340">
          <w:marLeft w:val="0"/>
          <w:marRight w:val="0"/>
          <w:marTop w:val="0"/>
          <w:marBottom w:val="0"/>
          <w:divBdr>
            <w:top w:val="none" w:sz="0" w:space="0" w:color="auto"/>
            <w:left w:val="none" w:sz="0" w:space="0" w:color="auto"/>
            <w:bottom w:val="none" w:sz="0" w:space="0" w:color="auto"/>
            <w:right w:val="none" w:sz="0" w:space="0" w:color="auto"/>
          </w:divBdr>
        </w:div>
        <w:div w:id="386033031">
          <w:marLeft w:val="0"/>
          <w:marRight w:val="0"/>
          <w:marTop w:val="0"/>
          <w:marBottom w:val="0"/>
          <w:divBdr>
            <w:top w:val="none" w:sz="0" w:space="0" w:color="auto"/>
            <w:left w:val="none" w:sz="0" w:space="0" w:color="auto"/>
            <w:bottom w:val="none" w:sz="0" w:space="0" w:color="auto"/>
            <w:right w:val="none" w:sz="0" w:space="0" w:color="auto"/>
          </w:divBdr>
        </w:div>
        <w:div w:id="590090540">
          <w:marLeft w:val="0"/>
          <w:marRight w:val="0"/>
          <w:marTop w:val="0"/>
          <w:marBottom w:val="0"/>
          <w:divBdr>
            <w:top w:val="none" w:sz="0" w:space="0" w:color="auto"/>
            <w:left w:val="none" w:sz="0" w:space="0" w:color="auto"/>
            <w:bottom w:val="none" w:sz="0" w:space="0" w:color="auto"/>
            <w:right w:val="none" w:sz="0" w:space="0" w:color="auto"/>
          </w:divBdr>
        </w:div>
        <w:div w:id="1384449820">
          <w:marLeft w:val="0"/>
          <w:marRight w:val="0"/>
          <w:marTop w:val="0"/>
          <w:marBottom w:val="0"/>
          <w:divBdr>
            <w:top w:val="none" w:sz="0" w:space="0" w:color="auto"/>
            <w:left w:val="none" w:sz="0" w:space="0" w:color="auto"/>
            <w:bottom w:val="none" w:sz="0" w:space="0" w:color="auto"/>
            <w:right w:val="none" w:sz="0" w:space="0" w:color="auto"/>
          </w:divBdr>
        </w:div>
        <w:div w:id="983777783">
          <w:marLeft w:val="0"/>
          <w:marRight w:val="0"/>
          <w:marTop w:val="0"/>
          <w:marBottom w:val="0"/>
          <w:divBdr>
            <w:top w:val="none" w:sz="0" w:space="0" w:color="auto"/>
            <w:left w:val="none" w:sz="0" w:space="0" w:color="auto"/>
            <w:bottom w:val="none" w:sz="0" w:space="0" w:color="auto"/>
            <w:right w:val="none" w:sz="0" w:space="0" w:color="auto"/>
          </w:divBdr>
        </w:div>
        <w:div w:id="1173646399">
          <w:marLeft w:val="0"/>
          <w:marRight w:val="0"/>
          <w:marTop w:val="0"/>
          <w:marBottom w:val="0"/>
          <w:divBdr>
            <w:top w:val="none" w:sz="0" w:space="0" w:color="auto"/>
            <w:left w:val="none" w:sz="0" w:space="0" w:color="auto"/>
            <w:bottom w:val="none" w:sz="0" w:space="0" w:color="auto"/>
            <w:right w:val="none" w:sz="0" w:space="0" w:color="auto"/>
          </w:divBdr>
        </w:div>
        <w:div w:id="1516731233">
          <w:marLeft w:val="0"/>
          <w:marRight w:val="0"/>
          <w:marTop w:val="0"/>
          <w:marBottom w:val="0"/>
          <w:divBdr>
            <w:top w:val="none" w:sz="0" w:space="0" w:color="auto"/>
            <w:left w:val="none" w:sz="0" w:space="0" w:color="auto"/>
            <w:bottom w:val="none" w:sz="0" w:space="0" w:color="auto"/>
            <w:right w:val="none" w:sz="0" w:space="0" w:color="auto"/>
          </w:divBdr>
        </w:div>
        <w:div w:id="1560088210">
          <w:marLeft w:val="0"/>
          <w:marRight w:val="0"/>
          <w:marTop w:val="0"/>
          <w:marBottom w:val="0"/>
          <w:divBdr>
            <w:top w:val="none" w:sz="0" w:space="0" w:color="auto"/>
            <w:left w:val="none" w:sz="0" w:space="0" w:color="auto"/>
            <w:bottom w:val="none" w:sz="0" w:space="0" w:color="auto"/>
            <w:right w:val="none" w:sz="0" w:space="0" w:color="auto"/>
          </w:divBdr>
        </w:div>
        <w:div w:id="309486293">
          <w:marLeft w:val="0"/>
          <w:marRight w:val="0"/>
          <w:marTop w:val="0"/>
          <w:marBottom w:val="0"/>
          <w:divBdr>
            <w:top w:val="none" w:sz="0" w:space="0" w:color="auto"/>
            <w:left w:val="none" w:sz="0" w:space="0" w:color="auto"/>
            <w:bottom w:val="none" w:sz="0" w:space="0" w:color="auto"/>
            <w:right w:val="none" w:sz="0" w:space="0" w:color="auto"/>
          </w:divBdr>
        </w:div>
        <w:div w:id="451482013">
          <w:marLeft w:val="0"/>
          <w:marRight w:val="0"/>
          <w:marTop w:val="0"/>
          <w:marBottom w:val="0"/>
          <w:divBdr>
            <w:top w:val="none" w:sz="0" w:space="0" w:color="auto"/>
            <w:left w:val="none" w:sz="0" w:space="0" w:color="auto"/>
            <w:bottom w:val="none" w:sz="0" w:space="0" w:color="auto"/>
            <w:right w:val="none" w:sz="0" w:space="0" w:color="auto"/>
          </w:divBdr>
        </w:div>
        <w:div w:id="781848324">
          <w:marLeft w:val="0"/>
          <w:marRight w:val="0"/>
          <w:marTop w:val="0"/>
          <w:marBottom w:val="0"/>
          <w:divBdr>
            <w:top w:val="none" w:sz="0" w:space="0" w:color="auto"/>
            <w:left w:val="none" w:sz="0" w:space="0" w:color="auto"/>
            <w:bottom w:val="none" w:sz="0" w:space="0" w:color="auto"/>
            <w:right w:val="none" w:sz="0" w:space="0" w:color="auto"/>
          </w:divBdr>
        </w:div>
        <w:div w:id="485434277">
          <w:marLeft w:val="0"/>
          <w:marRight w:val="0"/>
          <w:marTop w:val="0"/>
          <w:marBottom w:val="0"/>
          <w:divBdr>
            <w:top w:val="none" w:sz="0" w:space="0" w:color="auto"/>
            <w:left w:val="none" w:sz="0" w:space="0" w:color="auto"/>
            <w:bottom w:val="none" w:sz="0" w:space="0" w:color="auto"/>
            <w:right w:val="none" w:sz="0" w:space="0" w:color="auto"/>
          </w:divBdr>
        </w:div>
        <w:div w:id="202254965">
          <w:marLeft w:val="0"/>
          <w:marRight w:val="0"/>
          <w:marTop w:val="0"/>
          <w:marBottom w:val="0"/>
          <w:divBdr>
            <w:top w:val="none" w:sz="0" w:space="0" w:color="auto"/>
            <w:left w:val="none" w:sz="0" w:space="0" w:color="auto"/>
            <w:bottom w:val="none" w:sz="0" w:space="0" w:color="auto"/>
            <w:right w:val="none" w:sz="0" w:space="0" w:color="auto"/>
          </w:divBdr>
        </w:div>
        <w:div w:id="1663699936">
          <w:marLeft w:val="0"/>
          <w:marRight w:val="0"/>
          <w:marTop w:val="0"/>
          <w:marBottom w:val="0"/>
          <w:divBdr>
            <w:top w:val="none" w:sz="0" w:space="0" w:color="auto"/>
            <w:left w:val="none" w:sz="0" w:space="0" w:color="auto"/>
            <w:bottom w:val="none" w:sz="0" w:space="0" w:color="auto"/>
            <w:right w:val="none" w:sz="0" w:space="0" w:color="auto"/>
          </w:divBdr>
        </w:div>
        <w:div w:id="536740590">
          <w:marLeft w:val="0"/>
          <w:marRight w:val="0"/>
          <w:marTop w:val="0"/>
          <w:marBottom w:val="0"/>
          <w:divBdr>
            <w:top w:val="none" w:sz="0" w:space="0" w:color="auto"/>
            <w:left w:val="none" w:sz="0" w:space="0" w:color="auto"/>
            <w:bottom w:val="none" w:sz="0" w:space="0" w:color="auto"/>
            <w:right w:val="none" w:sz="0" w:space="0" w:color="auto"/>
          </w:divBdr>
        </w:div>
        <w:div w:id="1688210819">
          <w:marLeft w:val="0"/>
          <w:marRight w:val="0"/>
          <w:marTop w:val="0"/>
          <w:marBottom w:val="0"/>
          <w:divBdr>
            <w:top w:val="none" w:sz="0" w:space="0" w:color="auto"/>
            <w:left w:val="none" w:sz="0" w:space="0" w:color="auto"/>
            <w:bottom w:val="none" w:sz="0" w:space="0" w:color="auto"/>
            <w:right w:val="none" w:sz="0" w:space="0" w:color="auto"/>
          </w:divBdr>
        </w:div>
        <w:div w:id="1573927044">
          <w:marLeft w:val="0"/>
          <w:marRight w:val="0"/>
          <w:marTop w:val="0"/>
          <w:marBottom w:val="0"/>
          <w:divBdr>
            <w:top w:val="none" w:sz="0" w:space="0" w:color="auto"/>
            <w:left w:val="none" w:sz="0" w:space="0" w:color="auto"/>
            <w:bottom w:val="none" w:sz="0" w:space="0" w:color="auto"/>
            <w:right w:val="none" w:sz="0" w:space="0" w:color="auto"/>
          </w:divBdr>
        </w:div>
        <w:div w:id="1050420569">
          <w:marLeft w:val="0"/>
          <w:marRight w:val="0"/>
          <w:marTop w:val="0"/>
          <w:marBottom w:val="0"/>
          <w:divBdr>
            <w:top w:val="none" w:sz="0" w:space="0" w:color="auto"/>
            <w:left w:val="none" w:sz="0" w:space="0" w:color="auto"/>
            <w:bottom w:val="none" w:sz="0" w:space="0" w:color="auto"/>
            <w:right w:val="none" w:sz="0" w:space="0" w:color="auto"/>
          </w:divBdr>
        </w:div>
        <w:div w:id="1275013710">
          <w:marLeft w:val="0"/>
          <w:marRight w:val="0"/>
          <w:marTop w:val="0"/>
          <w:marBottom w:val="0"/>
          <w:divBdr>
            <w:top w:val="none" w:sz="0" w:space="0" w:color="auto"/>
            <w:left w:val="none" w:sz="0" w:space="0" w:color="auto"/>
            <w:bottom w:val="none" w:sz="0" w:space="0" w:color="auto"/>
            <w:right w:val="none" w:sz="0" w:space="0" w:color="auto"/>
          </w:divBdr>
        </w:div>
        <w:div w:id="1979144179">
          <w:marLeft w:val="0"/>
          <w:marRight w:val="0"/>
          <w:marTop w:val="0"/>
          <w:marBottom w:val="0"/>
          <w:divBdr>
            <w:top w:val="none" w:sz="0" w:space="0" w:color="auto"/>
            <w:left w:val="none" w:sz="0" w:space="0" w:color="auto"/>
            <w:bottom w:val="none" w:sz="0" w:space="0" w:color="auto"/>
            <w:right w:val="none" w:sz="0" w:space="0" w:color="auto"/>
          </w:divBdr>
        </w:div>
        <w:div w:id="641275332">
          <w:marLeft w:val="0"/>
          <w:marRight w:val="0"/>
          <w:marTop w:val="0"/>
          <w:marBottom w:val="0"/>
          <w:divBdr>
            <w:top w:val="none" w:sz="0" w:space="0" w:color="auto"/>
            <w:left w:val="none" w:sz="0" w:space="0" w:color="auto"/>
            <w:bottom w:val="none" w:sz="0" w:space="0" w:color="auto"/>
            <w:right w:val="none" w:sz="0" w:space="0" w:color="auto"/>
          </w:divBdr>
        </w:div>
        <w:div w:id="493187570">
          <w:marLeft w:val="0"/>
          <w:marRight w:val="0"/>
          <w:marTop w:val="0"/>
          <w:marBottom w:val="0"/>
          <w:divBdr>
            <w:top w:val="none" w:sz="0" w:space="0" w:color="auto"/>
            <w:left w:val="none" w:sz="0" w:space="0" w:color="auto"/>
            <w:bottom w:val="none" w:sz="0" w:space="0" w:color="auto"/>
            <w:right w:val="none" w:sz="0" w:space="0" w:color="auto"/>
          </w:divBdr>
        </w:div>
        <w:div w:id="1858696995">
          <w:marLeft w:val="0"/>
          <w:marRight w:val="0"/>
          <w:marTop w:val="0"/>
          <w:marBottom w:val="0"/>
          <w:divBdr>
            <w:top w:val="none" w:sz="0" w:space="0" w:color="auto"/>
            <w:left w:val="none" w:sz="0" w:space="0" w:color="auto"/>
            <w:bottom w:val="none" w:sz="0" w:space="0" w:color="auto"/>
            <w:right w:val="none" w:sz="0" w:space="0" w:color="auto"/>
          </w:divBdr>
        </w:div>
        <w:div w:id="507448069">
          <w:marLeft w:val="0"/>
          <w:marRight w:val="0"/>
          <w:marTop w:val="0"/>
          <w:marBottom w:val="0"/>
          <w:divBdr>
            <w:top w:val="none" w:sz="0" w:space="0" w:color="auto"/>
            <w:left w:val="none" w:sz="0" w:space="0" w:color="auto"/>
            <w:bottom w:val="none" w:sz="0" w:space="0" w:color="auto"/>
            <w:right w:val="none" w:sz="0" w:space="0" w:color="auto"/>
          </w:divBdr>
        </w:div>
        <w:div w:id="1182090781">
          <w:marLeft w:val="0"/>
          <w:marRight w:val="0"/>
          <w:marTop w:val="0"/>
          <w:marBottom w:val="0"/>
          <w:divBdr>
            <w:top w:val="none" w:sz="0" w:space="0" w:color="auto"/>
            <w:left w:val="none" w:sz="0" w:space="0" w:color="auto"/>
            <w:bottom w:val="none" w:sz="0" w:space="0" w:color="auto"/>
            <w:right w:val="none" w:sz="0" w:space="0" w:color="auto"/>
          </w:divBdr>
        </w:div>
        <w:div w:id="1536768211">
          <w:marLeft w:val="0"/>
          <w:marRight w:val="0"/>
          <w:marTop w:val="0"/>
          <w:marBottom w:val="0"/>
          <w:divBdr>
            <w:top w:val="none" w:sz="0" w:space="0" w:color="auto"/>
            <w:left w:val="none" w:sz="0" w:space="0" w:color="auto"/>
            <w:bottom w:val="none" w:sz="0" w:space="0" w:color="auto"/>
            <w:right w:val="none" w:sz="0" w:space="0" w:color="auto"/>
          </w:divBdr>
        </w:div>
        <w:div w:id="261843927">
          <w:marLeft w:val="0"/>
          <w:marRight w:val="0"/>
          <w:marTop w:val="0"/>
          <w:marBottom w:val="0"/>
          <w:divBdr>
            <w:top w:val="none" w:sz="0" w:space="0" w:color="auto"/>
            <w:left w:val="none" w:sz="0" w:space="0" w:color="auto"/>
            <w:bottom w:val="none" w:sz="0" w:space="0" w:color="auto"/>
            <w:right w:val="none" w:sz="0" w:space="0" w:color="auto"/>
          </w:divBdr>
        </w:div>
        <w:div w:id="1163860422">
          <w:marLeft w:val="0"/>
          <w:marRight w:val="0"/>
          <w:marTop w:val="0"/>
          <w:marBottom w:val="0"/>
          <w:divBdr>
            <w:top w:val="none" w:sz="0" w:space="0" w:color="auto"/>
            <w:left w:val="none" w:sz="0" w:space="0" w:color="auto"/>
            <w:bottom w:val="none" w:sz="0" w:space="0" w:color="auto"/>
            <w:right w:val="none" w:sz="0" w:space="0" w:color="auto"/>
          </w:divBdr>
        </w:div>
        <w:div w:id="1287614885">
          <w:marLeft w:val="0"/>
          <w:marRight w:val="0"/>
          <w:marTop w:val="0"/>
          <w:marBottom w:val="0"/>
          <w:divBdr>
            <w:top w:val="none" w:sz="0" w:space="0" w:color="auto"/>
            <w:left w:val="none" w:sz="0" w:space="0" w:color="auto"/>
            <w:bottom w:val="none" w:sz="0" w:space="0" w:color="auto"/>
            <w:right w:val="none" w:sz="0" w:space="0" w:color="auto"/>
          </w:divBdr>
        </w:div>
        <w:div w:id="1576745532">
          <w:marLeft w:val="0"/>
          <w:marRight w:val="0"/>
          <w:marTop w:val="0"/>
          <w:marBottom w:val="0"/>
          <w:divBdr>
            <w:top w:val="none" w:sz="0" w:space="0" w:color="auto"/>
            <w:left w:val="none" w:sz="0" w:space="0" w:color="auto"/>
            <w:bottom w:val="none" w:sz="0" w:space="0" w:color="auto"/>
            <w:right w:val="none" w:sz="0" w:space="0" w:color="auto"/>
          </w:divBdr>
        </w:div>
        <w:div w:id="410351371">
          <w:marLeft w:val="0"/>
          <w:marRight w:val="0"/>
          <w:marTop w:val="0"/>
          <w:marBottom w:val="0"/>
          <w:divBdr>
            <w:top w:val="none" w:sz="0" w:space="0" w:color="auto"/>
            <w:left w:val="none" w:sz="0" w:space="0" w:color="auto"/>
            <w:bottom w:val="none" w:sz="0" w:space="0" w:color="auto"/>
            <w:right w:val="none" w:sz="0" w:space="0" w:color="auto"/>
          </w:divBdr>
        </w:div>
        <w:div w:id="2072772764">
          <w:marLeft w:val="0"/>
          <w:marRight w:val="0"/>
          <w:marTop w:val="0"/>
          <w:marBottom w:val="0"/>
          <w:divBdr>
            <w:top w:val="none" w:sz="0" w:space="0" w:color="auto"/>
            <w:left w:val="none" w:sz="0" w:space="0" w:color="auto"/>
            <w:bottom w:val="none" w:sz="0" w:space="0" w:color="auto"/>
            <w:right w:val="none" w:sz="0" w:space="0" w:color="auto"/>
          </w:divBdr>
        </w:div>
        <w:div w:id="1579748988">
          <w:marLeft w:val="0"/>
          <w:marRight w:val="0"/>
          <w:marTop w:val="0"/>
          <w:marBottom w:val="0"/>
          <w:divBdr>
            <w:top w:val="none" w:sz="0" w:space="0" w:color="auto"/>
            <w:left w:val="none" w:sz="0" w:space="0" w:color="auto"/>
            <w:bottom w:val="none" w:sz="0" w:space="0" w:color="auto"/>
            <w:right w:val="none" w:sz="0" w:space="0" w:color="auto"/>
          </w:divBdr>
        </w:div>
        <w:div w:id="610741901">
          <w:marLeft w:val="0"/>
          <w:marRight w:val="0"/>
          <w:marTop w:val="0"/>
          <w:marBottom w:val="0"/>
          <w:divBdr>
            <w:top w:val="none" w:sz="0" w:space="0" w:color="auto"/>
            <w:left w:val="none" w:sz="0" w:space="0" w:color="auto"/>
            <w:bottom w:val="none" w:sz="0" w:space="0" w:color="auto"/>
            <w:right w:val="none" w:sz="0" w:space="0" w:color="auto"/>
          </w:divBdr>
        </w:div>
        <w:div w:id="1884904434">
          <w:marLeft w:val="0"/>
          <w:marRight w:val="0"/>
          <w:marTop w:val="0"/>
          <w:marBottom w:val="0"/>
          <w:divBdr>
            <w:top w:val="none" w:sz="0" w:space="0" w:color="auto"/>
            <w:left w:val="none" w:sz="0" w:space="0" w:color="auto"/>
            <w:bottom w:val="none" w:sz="0" w:space="0" w:color="auto"/>
            <w:right w:val="none" w:sz="0" w:space="0" w:color="auto"/>
          </w:divBdr>
        </w:div>
        <w:div w:id="2017805496">
          <w:marLeft w:val="0"/>
          <w:marRight w:val="0"/>
          <w:marTop w:val="0"/>
          <w:marBottom w:val="0"/>
          <w:divBdr>
            <w:top w:val="none" w:sz="0" w:space="0" w:color="auto"/>
            <w:left w:val="none" w:sz="0" w:space="0" w:color="auto"/>
            <w:bottom w:val="none" w:sz="0" w:space="0" w:color="auto"/>
            <w:right w:val="none" w:sz="0" w:space="0" w:color="auto"/>
          </w:divBdr>
        </w:div>
        <w:div w:id="1514105855">
          <w:marLeft w:val="0"/>
          <w:marRight w:val="0"/>
          <w:marTop w:val="0"/>
          <w:marBottom w:val="0"/>
          <w:divBdr>
            <w:top w:val="none" w:sz="0" w:space="0" w:color="auto"/>
            <w:left w:val="none" w:sz="0" w:space="0" w:color="auto"/>
            <w:bottom w:val="none" w:sz="0" w:space="0" w:color="auto"/>
            <w:right w:val="none" w:sz="0" w:space="0" w:color="auto"/>
          </w:divBdr>
        </w:div>
        <w:div w:id="1164004392">
          <w:marLeft w:val="0"/>
          <w:marRight w:val="0"/>
          <w:marTop w:val="0"/>
          <w:marBottom w:val="0"/>
          <w:divBdr>
            <w:top w:val="none" w:sz="0" w:space="0" w:color="auto"/>
            <w:left w:val="none" w:sz="0" w:space="0" w:color="auto"/>
            <w:bottom w:val="none" w:sz="0" w:space="0" w:color="auto"/>
            <w:right w:val="none" w:sz="0" w:space="0" w:color="auto"/>
          </w:divBdr>
        </w:div>
        <w:div w:id="1051538273">
          <w:marLeft w:val="0"/>
          <w:marRight w:val="0"/>
          <w:marTop w:val="0"/>
          <w:marBottom w:val="0"/>
          <w:divBdr>
            <w:top w:val="none" w:sz="0" w:space="0" w:color="auto"/>
            <w:left w:val="none" w:sz="0" w:space="0" w:color="auto"/>
            <w:bottom w:val="none" w:sz="0" w:space="0" w:color="auto"/>
            <w:right w:val="none" w:sz="0" w:space="0" w:color="auto"/>
          </w:divBdr>
        </w:div>
        <w:div w:id="844977712">
          <w:marLeft w:val="0"/>
          <w:marRight w:val="0"/>
          <w:marTop w:val="0"/>
          <w:marBottom w:val="0"/>
          <w:divBdr>
            <w:top w:val="none" w:sz="0" w:space="0" w:color="auto"/>
            <w:left w:val="none" w:sz="0" w:space="0" w:color="auto"/>
            <w:bottom w:val="none" w:sz="0" w:space="0" w:color="auto"/>
            <w:right w:val="none" w:sz="0" w:space="0" w:color="auto"/>
          </w:divBdr>
        </w:div>
        <w:div w:id="471869101">
          <w:marLeft w:val="0"/>
          <w:marRight w:val="0"/>
          <w:marTop w:val="0"/>
          <w:marBottom w:val="0"/>
          <w:divBdr>
            <w:top w:val="none" w:sz="0" w:space="0" w:color="auto"/>
            <w:left w:val="none" w:sz="0" w:space="0" w:color="auto"/>
            <w:bottom w:val="none" w:sz="0" w:space="0" w:color="auto"/>
            <w:right w:val="none" w:sz="0" w:space="0" w:color="auto"/>
          </w:divBdr>
        </w:div>
        <w:div w:id="1260407832">
          <w:marLeft w:val="0"/>
          <w:marRight w:val="0"/>
          <w:marTop w:val="0"/>
          <w:marBottom w:val="0"/>
          <w:divBdr>
            <w:top w:val="none" w:sz="0" w:space="0" w:color="auto"/>
            <w:left w:val="none" w:sz="0" w:space="0" w:color="auto"/>
            <w:bottom w:val="none" w:sz="0" w:space="0" w:color="auto"/>
            <w:right w:val="none" w:sz="0" w:space="0" w:color="auto"/>
          </w:divBdr>
        </w:div>
        <w:div w:id="1212427953">
          <w:marLeft w:val="0"/>
          <w:marRight w:val="0"/>
          <w:marTop w:val="0"/>
          <w:marBottom w:val="0"/>
          <w:divBdr>
            <w:top w:val="none" w:sz="0" w:space="0" w:color="auto"/>
            <w:left w:val="none" w:sz="0" w:space="0" w:color="auto"/>
            <w:bottom w:val="none" w:sz="0" w:space="0" w:color="auto"/>
            <w:right w:val="none" w:sz="0" w:space="0" w:color="auto"/>
          </w:divBdr>
        </w:div>
        <w:div w:id="1448236624">
          <w:marLeft w:val="0"/>
          <w:marRight w:val="0"/>
          <w:marTop w:val="0"/>
          <w:marBottom w:val="0"/>
          <w:divBdr>
            <w:top w:val="none" w:sz="0" w:space="0" w:color="auto"/>
            <w:left w:val="none" w:sz="0" w:space="0" w:color="auto"/>
            <w:bottom w:val="none" w:sz="0" w:space="0" w:color="auto"/>
            <w:right w:val="none" w:sz="0" w:space="0" w:color="auto"/>
          </w:divBdr>
        </w:div>
        <w:div w:id="1499271372">
          <w:marLeft w:val="0"/>
          <w:marRight w:val="0"/>
          <w:marTop w:val="0"/>
          <w:marBottom w:val="0"/>
          <w:divBdr>
            <w:top w:val="none" w:sz="0" w:space="0" w:color="auto"/>
            <w:left w:val="none" w:sz="0" w:space="0" w:color="auto"/>
            <w:bottom w:val="none" w:sz="0" w:space="0" w:color="auto"/>
            <w:right w:val="none" w:sz="0" w:space="0" w:color="auto"/>
          </w:divBdr>
        </w:div>
        <w:div w:id="1621645515">
          <w:marLeft w:val="0"/>
          <w:marRight w:val="0"/>
          <w:marTop w:val="0"/>
          <w:marBottom w:val="0"/>
          <w:divBdr>
            <w:top w:val="none" w:sz="0" w:space="0" w:color="auto"/>
            <w:left w:val="none" w:sz="0" w:space="0" w:color="auto"/>
            <w:bottom w:val="none" w:sz="0" w:space="0" w:color="auto"/>
            <w:right w:val="none" w:sz="0" w:space="0" w:color="auto"/>
          </w:divBdr>
        </w:div>
        <w:div w:id="387850090">
          <w:marLeft w:val="0"/>
          <w:marRight w:val="0"/>
          <w:marTop w:val="0"/>
          <w:marBottom w:val="0"/>
          <w:divBdr>
            <w:top w:val="none" w:sz="0" w:space="0" w:color="auto"/>
            <w:left w:val="none" w:sz="0" w:space="0" w:color="auto"/>
            <w:bottom w:val="none" w:sz="0" w:space="0" w:color="auto"/>
            <w:right w:val="none" w:sz="0" w:space="0" w:color="auto"/>
          </w:divBdr>
        </w:div>
        <w:div w:id="1102722297">
          <w:marLeft w:val="0"/>
          <w:marRight w:val="0"/>
          <w:marTop w:val="0"/>
          <w:marBottom w:val="0"/>
          <w:divBdr>
            <w:top w:val="none" w:sz="0" w:space="0" w:color="auto"/>
            <w:left w:val="none" w:sz="0" w:space="0" w:color="auto"/>
            <w:bottom w:val="none" w:sz="0" w:space="0" w:color="auto"/>
            <w:right w:val="none" w:sz="0" w:space="0" w:color="auto"/>
          </w:divBdr>
        </w:div>
        <w:div w:id="1555698259">
          <w:marLeft w:val="0"/>
          <w:marRight w:val="0"/>
          <w:marTop w:val="0"/>
          <w:marBottom w:val="0"/>
          <w:divBdr>
            <w:top w:val="none" w:sz="0" w:space="0" w:color="auto"/>
            <w:left w:val="none" w:sz="0" w:space="0" w:color="auto"/>
            <w:bottom w:val="none" w:sz="0" w:space="0" w:color="auto"/>
            <w:right w:val="none" w:sz="0" w:space="0" w:color="auto"/>
          </w:divBdr>
        </w:div>
        <w:div w:id="197087375">
          <w:marLeft w:val="0"/>
          <w:marRight w:val="0"/>
          <w:marTop w:val="0"/>
          <w:marBottom w:val="0"/>
          <w:divBdr>
            <w:top w:val="none" w:sz="0" w:space="0" w:color="auto"/>
            <w:left w:val="none" w:sz="0" w:space="0" w:color="auto"/>
            <w:bottom w:val="none" w:sz="0" w:space="0" w:color="auto"/>
            <w:right w:val="none" w:sz="0" w:space="0" w:color="auto"/>
          </w:divBdr>
        </w:div>
        <w:div w:id="311521886">
          <w:marLeft w:val="0"/>
          <w:marRight w:val="0"/>
          <w:marTop w:val="0"/>
          <w:marBottom w:val="0"/>
          <w:divBdr>
            <w:top w:val="none" w:sz="0" w:space="0" w:color="auto"/>
            <w:left w:val="none" w:sz="0" w:space="0" w:color="auto"/>
            <w:bottom w:val="none" w:sz="0" w:space="0" w:color="auto"/>
            <w:right w:val="none" w:sz="0" w:space="0" w:color="auto"/>
          </w:divBdr>
        </w:div>
        <w:div w:id="1011955579">
          <w:marLeft w:val="0"/>
          <w:marRight w:val="0"/>
          <w:marTop w:val="0"/>
          <w:marBottom w:val="0"/>
          <w:divBdr>
            <w:top w:val="none" w:sz="0" w:space="0" w:color="auto"/>
            <w:left w:val="none" w:sz="0" w:space="0" w:color="auto"/>
            <w:bottom w:val="none" w:sz="0" w:space="0" w:color="auto"/>
            <w:right w:val="none" w:sz="0" w:space="0" w:color="auto"/>
          </w:divBdr>
        </w:div>
        <w:div w:id="2050110439">
          <w:marLeft w:val="0"/>
          <w:marRight w:val="0"/>
          <w:marTop w:val="0"/>
          <w:marBottom w:val="0"/>
          <w:divBdr>
            <w:top w:val="none" w:sz="0" w:space="0" w:color="auto"/>
            <w:left w:val="none" w:sz="0" w:space="0" w:color="auto"/>
            <w:bottom w:val="none" w:sz="0" w:space="0" w:color="auto"/>
            <w:right w:val="none" w:sz="0" w:space="0" w:color="auto"/>
          </w:divBdr>
        </w:div>
        <w:div w:id="882056126">
          <w:marLeft w:val="0"/>
          <w:marRight w:val="0"/>
          <w:marTop w:val="0"/>
          <w:marBottom w:val="0"/>
          <w:divBdr>
            <w:top w:val="none" w:sz="0" w:space="0" w:color="auto"/>
            <w:left w:val="none" w:sz="0" w:space="0" w:color="auto"/>
            <w:bottom w:val="none" w:sz="0" w:space="0" w:color="auto"/>
            <w:right w:val="none" w:sz="0" w:space="0" w:color="auto"/>
          </w:divBdr>
        </w:div>
        <w:div w:id="1426194497">
          <w:marLeft w:val="0"/>
          <w:marRight w:val="0"/>
          <w:marTop w:val="0"/>
          <w:marBottom w:val="0"/>
          <w:divBdr>
            <w:top w:val="none" w:sz="0" w:space="0" w:color="auto"/>
            <w:left w:val="none" w:sz="0" w:space="0" w:color="auto"/>
            <w:bottom w:val="none" w:sz="0" w:space="0" w:color="auto"/>
            <w:right w:val="none" w:sz="0" w:space="0" w:color="auto"/>
          </w:divBdr>
        </w:div>
        <w:div w:id="1118178820">
          <w:marLeft w:val="0"/>
          <w:marRight w:val="0"/>
          <w:marTop w:val="0"/>
          <w:marBottom w:val="0"/>
          <w:divBdr>
            <w:top w:val="none" w:sz="0" w:space="0" w:color="auto"/>
            <w:left w:val="none" w:sz="0" w:space="0" w:color="auto"/>
            <w:bottom w:val="none" w:sz="0" w:space="0" w:color="auto"/>
            <w:right w:val="none" w:sz="0" w:space="0" w:color="auto"/>
          </w:divBdr>
        </w:div>
        <w:div w:id="1226139696">
          <w:marLeft w:val="0"/>
          <w:marRight w:val="0"/>
          <w:marTop w:val="0"/>
          <w:marBottom w:val="0"/>
          <w:divBdr>
            <w:top w:val="none" w:sz="0" w:space="0" w:color="auto"/>
            <w:left w:val="none" w:sz="0" w:space="0" w:color="auto"/>
            <w:bottom w:val="none" w:sz="0" w:space="0" w:color="auto"/>
            <w:right w:val="none" w:sz="0" w:space="0" w:color="auto"/>
          </w:divBdr>
        </w:div>
        <w:div w:id="229582002">
          <w:marLeft w:val="0"/>
          <w:marRight w:val="0"/>
          <w:marTop w:val="0"/>
          <w:marBottom w:val="0"/>
          <w:divBdr>
            <w:top w:val="none" w:sz="0" w:space="0" w:color="auto"/>
            <w:left w:val="none" w:sz="0" w:space="0" w:color="auto"/>
            <w:bottom w:val="none" w:sz="0" w:space="0" w:color="auto"/>
            <w:right w:val="none" w:sz="0" w:space="0" w:color="auto"/>
          </w:divBdr>
        </w:div>
        <w:div w:id="1222591836">
          <w:marLeft w:val="0"/>
          <w:marRight w:val="0"/>
          <w:marTop w:val="0"/>
          <w:marBottom w:val="0"/>
          <w:divBdr>
            <w:top w:val="none" w:sz="0" w:space="0" w:color="auto"/>
            <w:left w:val="none" w:sz="0" w:space="0" w:color="auto"/>
            <w:bottom w:val="none" w:sz="0" w:space="0" w:color="auto"/>
            <w:right w:val="none" w:sz="0" w:space="0" w:color="auto"/>
          </w:divBdr>
        </w:div>
        <w:div w:id="1820271731">
          <w:marLeft w:val="0"/>
          <w:marRight w:val="0"/>
          <w:marTop w:val="0"/>
          <w:marBottom w:val="0"/>
          <w:divBdr>
            <w:top w:val="none" w:sz="0" w:space="0" w:color="auto"/>
            <w:left w:val="none" w:sz="0" w:space="0" w:color="auto"/>
            <w:bottom w:val="none" w:sz="0" w:space="0" w:color="auto"/>
            <w:right w:val="none" w:sz="0" w:space="0" w:color="auto"/>
          </w:divBdr>
        </w:div>
        <w:div w:id="1524513598">
          <w:marLeft w:val="0"/>
          <w:marRight w:val="0"/>
          <w:marTop w:val="0"/>
          <w:marBottom w:val="0"/>
          <w:divBdr>
            <w:top w:val="none" w:sz="0" w:space="0" w:color="auto"/>
            <w:left w:val="none" w:sz="0" w:space="0" w:color="auto"/>
            <w:bottom w:val="none" w:sz="0" w:space="0" w:color="auto"/>
            <w:right w:val="none" w:sz="0" w:space="0" w:color="auto"/>
          </w:divBdr>
        </w:div>
        <w:div w:id="1200513519">
          <w:marLeft w:val="0"/>
          <w:marRight w:val="0"/>
          <w:marTop w:val="0"/>
          <w:marBottom w:val="0"/>
          <w:divBdr>
            <w:top w:val="none" w:sz="0" w:space="0" w:color="auto"/>
            <w:left w:val="none" w:sz="0" w:space="0" w:color="auto"/>
            <w:bottom w:val="none" w:sz="0" w:space="0" w:color="auto"/>
            <w:right w:val="none" w:sz="0" w:space="0" w:color="auto"/>
          </w:divBdr>
        </w:div>
        <w:div w:id="848174341">
          <w:marLeft w:val="0"/>
          <w:marRight w:val="0"/>
          <w:marTop w:val="0"/>
          <w:marBottom w:val="0"/>
          <w:divBdr>
            <w:top w:val="none" w:sz="0" w:space="0" w:color="auto"/>
            <w:left w:val="none" w:sz="0" w:space="0" w:color="auto"/>
            <w:bottom w:val="none" w:sz="0" w:space="0" w:color="auto"/>
            <w:right w:val="none" w:sz="0" w:space="0" w:color="auto"/>
          </w:divBdr>
        </w:div>
        <w:div w:id="1584954413">
          <w:marLeft w:val="0"/>
          <w:marRight w:val="0"/>
          <w:marTop w:val="0"/>
          <w:marBottom w:val="0"/>
          <w:divBdr>
            <w:top w:val="none" w:sz="0" w:space="0" w:color="auto"/>
            <w:left w:val="none" w:sz="0" w:space="0" w:color="auto"/>
            <w:bottom w:val="none" w:sz="0" w:space="0" w:color="auto"/>
            <w:right w:val="none" w:sz="0" w:space="0" w:color="auto"/>
          </w:divBdr>
        </w:div>
        <w:div w:id="87822072">
          <w:marLeft w:val="0"/>
          <w:marRight w:val="0"/>
          <w:marTop w:val="0"/>
          <w:marBottom w:val="0"/>
          <w:divBdr>
            <w:top w:val="none" w:sz="0" w:space="0" w:color="auto"/>
            <w:left w:val="none" w:sz="0" w:space="0" w:color="auto"/>
            <w:bottom w:val="none" w:sz="0" w:space="0" w:color="auto"/>
            <w:right w:val="none" w:sz="0" w:space="0" w:color="auto"/>
          </w:divBdr>
        </w:div>
        <w:div w:id="1259603823">
          <w:marLeft w:val="0"/>
          <w:marRight w:val="0"/>
          <w:marTop w:val="0"/>
          <w:marBottom w:val="0"/>
          <w:divBdr>
            <w:top w:val="none" w:sz="0" w:space="0" w:color="auto"/>
            <w:left w:val="none" w:sz="0" w:space="0" w:color="auto"/>
            <w:bottom w:val="none" w:sz="0" w:space="0" w:color="auto"/>
            <w:right w:val="none" w:sz="0" w:space="0" w:color="auto"/>
          </w:divBdr>
        </w:div>
        <w:div w:id="687679187">
          <w:marLeft w:val="0"/>
          <w:marRight w:val="0"/>
          <w:marTop w:val="0"/>
          <w:marBottom w:val="0"/>
          <w:divBdr>
            <w:top w:val="none" w:sz="0" w:space="0" w:color="auto"/>
            <w:left w:val="none" w:sz="0" w:space="0" w:color="auto"/>
            <w:bottom w:val="none" w:sz="0" w:space="0" w:color="auto"/>
            <w:right w:val="none" w:sz="0" w:space="0" w:color="auto"/>
          </w:divBdr>
        </w:div>
        <w:div w:id="255753560">
          <w:marLeft w:val="0"/>
          <w:marRight w:val="0"/>
          <w:marTop w:val="0"/>
          <w:marBottom w:val="0"/>
          <w:divBdr>
            <w:top w:val="none" w:sz="0" w:space="0" w:color="auto"/>
            <w:left w:val="none" w:sz="0" w:space="0" w:color="auto"/>
            <w:bottom w:val="none" w:sz="0" w:space="0" w:color="auto"/>
            <w:right w:val="none" w:sz="0" w:space="0" w:color="auto"/>
          </w:divBdr>
        </w:div>
        <w:div w:id="1459957551">
          <w:marLeft w:val="0"/>
          <w:marRight w:val="0"/>
          <w:marTop w:val="0"/>
          <w:marBottom w:val="0"/>
          <w:divBdr>
            <w:top w:val="none" w:sz="0" w:space="0" w:color="auto"/>
            <w:left w:val="none" w:sz="0" w:space="0" w:color="auto"/>
            <w:bottom w:val="none" w:sz="0" w:space="0" w:color="auto"/>
            <w:right w:val="none" w:sz="0" w:space="0" w:color="auto"/>
          </w:divBdr>
        </w:div>
        <w:div w:id="952636894">
          <w:marLeft w:val="0"/>
          <w:marRight w:val="0"/>
          <w:marTop w:val="0"/>
          <w:marBottom w:val="0"/>
          <w:divBdr>
            <w:top w:val="none" w:sz="0" w:space="0" w:color="auto"/>
            <w:left w:val="none" w:sz="0" w:space="0" w:color="auto"/>
            <w:bottom w:val="none" w:sz="0" w:space="0" w:color="auto"/>
            <w:right w:val="none" w:sz="0" w:space="0" w:color="auto"/>
          </w:divBdr>
        </w:div>
        <w:div w:id="1662806938">
          <w:marLeft w:val="0"/>
          <w:marRight w:val="0"/>
          <w:marTop w:val="0"/>
          <w:marBottom w:val="0"/>
          <w:divBdr>
            <w:top w:val="none" w:sz="0" w:space="0" w:color="auto"/>
            <w:left w:val="none" w:sz="0" w:space="0" w:color="auto"/>
            <w:bottom w:val="none" w:sz="0" w:space="0" w:color="auto"/>
            <w:right w:val="none" w:sz="0" w:space="0" w:color="auto"/>
          </w:divBdr>
        </w:div>
        <w:div w:id="640623790">
          <w:marLeft w:val="0"/>
          <w:marRight w:val="0"/>
          <w:marTop w:val="0"/>
          <w:marBottom w:val="0"/>
          <w:divBdr>
            <w:top w:val="none" w:sz="0" w:space="0" w:color="auto"/>
            <w:left w:val="none" w:sz="0" w:space="0" w:color="auto"/>
            <w:bottom w:val="none" w:sz="0" w:space="0" w:color="auto"/>
            <w:right w:val="none" w:sz="0" w:space="0" w:color="auto"/>
          </w:divBdr>
        </w:div>
        <w:div w:id="1234510014">
          <w:marLeft w:val="0"/>
          <w:marRight w:val="0"/>
          <w:marTop w:val="0"/>
          <w:marBottom w:val="0"/>
          <w:divBdr>
            <w:top w:val="none" w:sz="0" w:space="0" w:color="auto"/>
            <w:left w:val="none" w:sz="0" w:space="0" w:color="auto"/>
            <w:bottom w:val="none" w:sz="0" w:space="0" w:color="auto"/>
            <w:right w:val="none" w:sz="0" w:space="0" w:color="auto"/>
          </w:divBdr>
        </w:div>
        <w:div w:id="691997598">
          <w:marLeft w:val="0"/>
          <w:marRight w:val="0"/>
          <w:marTop w:val="0"/>
          <w:marBottom w:val="0"/>
          <w:divBdr>
            <w:top w:val="none" w:sz="0" w:space="0" w:color="auto"/>
            <w:left w:val="none" w:sz="0" w:space="0" w:color="auto"/>
            <w:bottom w:val="none" w:sz="0" w:space="0" w:color="auto"/>
            <w:right w:val="none" w:sz="0" w:space="0" w:color="auto"/>
          </w:divBdr>
        </w:div>
        <w:div w:id="713849112">
          <w:marLeft w:val="0"/>
          <w:marRight w:val="0"/>
          <w:marTop w:val="0"/>
          <w:marBottom w:val="0"/>
          <w:divBdr>
            <w:top w:val="none" w:sz="0" w:space="0" w:color="auto"/>
            <w:left w:val="none" w:sz="0" w:space="0" w:color="auto"/>
            <w:bottom w:val="none" w:sz="0" w:space="0" w:color="auto"/>
            <w:right w:val="none" w:sz="0" w:space="0" w:color="auto"/>
          </w:divBdr>
        </w:div>
        <w:div w:id="1253006654">
          <w:marLeft w:val="0"/>
          <w:marRight w:val="0"/>
          <w:marTop w:val="0"/>
          <w:marBottom w:val="0"/>
          <w:divBdr>
            <w:top w:val="none" w:sz="0" w:space="0" w:color="auto"/>
            <w:left w:val="none" w:sz="0" w:space="0" w:color="auto"/>
            <w:bottom w:val="none" w:sz="0" w:space="0" w:color="auto"/>
            <w:right w:val="none" w:sz="0" w:space="0" w:color="auto"/>
          </w:divBdr>
        </w:div>
        <w:div w:id="1205486226">
          <w:marLeft w:val="0"/>
          <w:marRight w:val="0"/>
          <w:marTop w:val="0"/>
          <w:marBottom w:val="0"/>
          <w:divBdr>
            <w:top w:val="none" w:sz="0" w:space="0" w:color="auto"/>
            <w:left w:val="none" w:sz="0" w:space="0" w:color="auto"/>
            <w:bottom w:val="none" w:sz="0" w:space="0" w:color="auto"/>
            <w:right w:val="none" w:sz="0" w:space="0" w:color="auto"/>
          </w:divBdr>
        </w:div>
        <w:div w:id="2047481003">
          <w:marLeft w:val="0"/>
          <w:marRight w:val="0"/>
          <w:marTop w:val="0"/>
          <w:marBottom w:val="0"/>
          <w:divBdr>
            <w:top w:val="none" w:sz="0" w:space="0" w:color="auto"/>
            <w:left w:val="none" w:sz="0" w:space="0" w:color="auto"/>
            <w:bottom w:val="none" w:sz="0" w:space="0" w:color="auto"/>
            <w:right w:val="none" w:sz="0" w:space="0" w:color="auto"/>
          </w:divBdr>
        </w:div>
        <w:div w:id="1623685910">
          <w:marLeft w:val="0"/>
          <w:marRight w:val="0"/>
          <w:marTop w:val="0"/>
          <w:marBottom w:val="0"/>
          <w:divBdr>
            <w:top w:val="none" w:sz="0" w:space="0" w:color="auto"/>
            <w:left w:val="none" w:sz="0" w:space="0" w:color="auto"/>
            <w:bottom w:val="none" w:sz="0" w:space="0" w:color="auto"/>
            <w:right w:val="none" w:sz="0" w:space="0" w:color="auto"/>
          </w:divBdr>
        </w:div>
        <w:div w:id="707297067">
          <w:marLeft w:val="0"/>
          <w:marRight w:val="0"/>
          <w:marTop w:val="0"/>
          <w:marBottom w:val="0"/>
          <w:divBdr>
            <w:top w:val="none" w:sz="0" w:space="0" w:color="auto"/>
            <w:left w:val="none" w:sz="0" w:space="0" w:color="auto"/>
            <w:bottom w:val="none" w:sz="0" w:space="0" w:color="auto"/>
            <w:right w:val="none" w:sz="0" w:space="0" w:color="auto"/>
          </w:divBdr>
        </w:div>
        <w:div w:id="1193763881">
          <w:marLeft w:val="0"/>
          <w:marRight w:val="0"/>
          <w:marTop w:val="0"/>
          <w:marBottom w:val="0"/>
          <w:divBdr>
            <w:top w:val="none" w:sz="0" w:space="0" w:color="auto"/>
            <w:left w:val="none" w:sz="0" w:space="0" w:color="auto"/>
            <w:bottom w:val="none" w:sz="0" w:space="0" w:color="auto"/>
            <w:right w:val="none" w:sz="0" w:space="0" w:color="auto"/>
          </w:divBdr>
        </w:div>
        <w:div w:id="220749588">
          <w:marLeft w:val="0"/>
          <w:marRight w:val="0"/>
          <w:marTop w:val="0"/>
          <w:marBottom w:val="0"/>
          <w:divBdr>
            <w:top w:val="none" w:sz="0" w:space="0" w:color="auto"/>
            <w:left w:val="none" w:sz="0" w:space="0" w:color="auto"/>
            <w:bottom w:val="none" w:sz="0" w:space="0" w:color="auto"/>
            <w:right w:val="none" w:sz="0" w:space="0" w:color="auto"/>
          </w:divBdr>
        </w:div>
        <w:div w:id="784931572">
          <w:marLeft w:val="0"/>
          <w:marRight w:val="0"/>
          <w:marTop w:val="0"/>
          <w:marBottom w:val="0"/>
          <w:divBdr>
            <w:top w:val="none" w:sz="0" w:space="0" w:color="auto"/>
            <w:left w:val="none" w:sz="0" w:space="0" w:color="auto"/>
            <w:bottom w:val="none" w:sz="0" w:space="0" w:color="auto"/>
            <w:right w:val="none" w:sz="0" w:space="0" w:color="auto"/>
          </w:divBdr>
        </w:div>
        <w:div w:id="116871903">
          <w:marLeft w:val="0"/>
          <w:marRight w:val="0"/>
          <w:marTop w:val="0"/>
          <w:marBottom w:val="0"/>
          <w:divBdr>
            <w:top w:val="none" w:sz="0" w:space="0" w:color="auto"/>
            <w:left w:val="none" w:sz="0" w:space="0" w:color="auto"/>
            <w:bottom w:val="none" w:sz="0" w:space="0" w:color="auto"/>
            <w:right w:val="none" w:sz="0" w:space="0" w:color="auto"/>
          </w:divBdr>
        </w:div>
        <w:div w:id="1539202309">
          <w:marLeft w:val="0"/>
          <w:marRight w:val="0"/>
          <w:marTop w:val="0"/>
          <w:marBottom w:val="0"/>
          <w:divBdr>
            <w:top w:val="none" w:sz="0" w:space="0" w:color="auto"/>
            <w:left w:val="none" w:sz="0" w:space="0" w:color="auto"/>
            <w:bottom w:val="none" w:sz="0" w:space="0" w:color="auto"/>
            <w:right w:val="none" w:sz="0" w:space="0" w:color="auto"/>
          </w:divBdr>
        </w:div>
        <w:div w:id="701366940">
          <w:marLeft w:val="0"/>
          <w:marRight w:val="0"/>
          <w:marTop w:val="0"/>
          <w:marBottom w:val="0"/>
          <w:divBdr>
            <w:top w:val="none" w:sz="0" w:space="0" w:color="auto"/>
            <w:left w:val="none" w:sz="0" w:space="0" w:color="auto"/>
            <w:bottom w:val="none" w:sz="0" w:space="0" w:color="auto"/>
            <w:right w:val="none" w:sz="0" w:space="0" w:color="auto"/>
          </w:divBdr>
        </w:div>
        <w:div w:id="333609318">
          <w:marLeft w:val="0"/>
          <w:marRight w:val="0"/>
          <w:marTop w:val="0"/>
          <w:marBottom w:val="0"/>
          <w:divBdr>
            <w:top w:val="none" w:sz="0" w:space="0" w:color="auto"/>
            <w:left w:val="none" w:sz="0" w:space="0" w:color="auto"/>
            <w:bottom w:val="none" w:sz="0" w:space="0" w:color="auto"/>
            <w:right w:val="none" w:sz="0" w:space="0" w:color="auto"/>
          </w:divBdr>
        </w:div>
        <w:div w:id="1591112423">
          <w:marLeft w:val="0"/>
          <w:marRight w:val="0"/>
          <w:marTop w:val="0"/>
          <w:marBottom w:val="0"/>
          <w:divBdr>
            <w:top w:val="none" w:sz="0" w:space="0" w:color="auto"/>
            <w:left w:val="none" w:sz="0" w:space="0" w:color="auto"/>
            <w:bottom w:val="none" w:sz="0" w:space="0" w:color="auto"/>
            <w:right w:val="none" w:sz="0" w:space="0" w:color="auto"/>
          </w:divBdr>
        </w:div>
        <w:div w:id="1155142514">
          <w:marLeft w:val="0"/>
          <w:marRight w:val="0"/>
          <w:marTop w:val="0"/>
          <w:marBottom w:val="0"/>
          <w:divBdr>
            <w:top w:val="none" w:sz="0" w:space="0" w:color="auto"/>
            <w:left w:val="none" w:sz="0" w:space="0" w:color="auto"/>
            <w:bottom w:val="none" w:sz="0" w:space="0" w:color="auto"/>
            <w:right w:val="none" w:sz="0" w:space="0" w:color="auto"/>
          </w:divBdr>
        </w:div>
        <w:div w:id="439186791">
          <w:marLeft w:val="0"/>
          <w:marRight w:val="0"/>
          <w:marTop w:val="0"/>
          <w:marBottom w:val="0"/>
          <w:divBdr>
            <w:top w:val="none" w:sz="0" w:space="0" w:color="auto"/>
            <w:left w:val="none" w:sz="0" w:space="0" w:color="auto"/>
            <w:bottom w:val="none" w:sz="0" w:space="0" w:color="auto"/>
            <w:right w:val="none" w:sz="0" w:space="0" w:color="auto"/>
          </w:divBdr>
        </w:div>
      </w:divsChild>
    </w:div>
    <w:div w:id="519196422">
      <w:bodyDiv w:val="1"/>
      <w:marLeft w:val="0"/>
      <w:marRight w:val="0"/>
      <w:marTop w:val="0"/>
      <w:marBottom w:val="0"/>
      <w:divBdr>
        <w:top w:val="none" w:sz="0" w:space="0" w:color="auto"/>
        <w:left w:val="none" w:sz="0" w:space="0" w:color="auto"/>
        <w:bottom w:val="none" w:sz="0" w:space="0" w:color="auto"/>
        <w:right w:val="none" w:sz="0" w:space="0" w:color="auto"/>
      </w:divBdr>
    </w:div>
    <w:div w:id="519397315">
      <w:bodyDiv w:val="1"/>
      <w:marLeft w:val="0"/>
      <w:marRight w:val="0"/>
      <w:marTop w:val="0"/>
      <w:marBottom w:val="0"/>
      <w:divBdr>
        <w:top w:val="none" w:sz="0" w:space="0" w:color="auto"/>
        <w:left w:val="none" w:sz="0" w:space="0" w:color="auto"/>
        <w:bottom w:val="none" w:sz="0" w:space="0" w:color="auto"/>
        <w:right w:val="none" w:sz="0" w:space="0" w:color="auto"/>
      </w:divBdr>
    </w:div>
    <w:div w:id="520626436">
      <w:bodyDiv w:val="1"/>
      <w:marLeft w:val="0"/>
      <w:marRight w:val="0"/>
      <w:marTop w:val="0"/>
      <w:marBottom w:val="0"/>
      <w:divBdr>
        <w:top w:val="none" w:sz="0" w:space="0" w:color="auto"/>
        <w:left w:val="none" w:sz="0" w:space="0" w:color="auto"/>
        <w:bottom w:val="none" w:sz="0" w:space="0" w:color="auto"/>
        <w:right w:val="none" w:sz="0" w:space="0" w:color="auto"/>
      </w:divBdr>
    </w:div>
    <w:div w:id="520821738">
      <w:bodyDiv w:val="1"/>
      <w:marLeft w:val="0"/>
      <w:marRight w:val="0"/>
      <w:marTop w:val="0"/>
      <w:marBottom w:val="0"/>
      <w:divBdr>
        <w:top w:val="none" w:sz="0" w:space="0" w:color="auto"/>
        <w:left w:val="none" w:sz="0" w:space="0" w:color="auto"/>
        <w:bottom w:val="none" w:sz="0" w:space="0" w:color="auto"/>
        <w:right w:val="none" w:sz="0" w:space="0" w:color="auto"/>
      </w:divBdr>
    </w:div>
    <w:div w:id="521473968">
      <w:bodyDiv w:val="1"/>
      <w:marLeft w:val="0"/>
      <w:marRight w:val="0"/>
      <w:marTop w:val="0"/>
      <w:marBottom w:val="0"/>
      <w:divBdr>
        <w:top w:val="none" w:sz="0" w:space="0" w:color="auto"/>
        <w:left w:val="none" w:sz="0" w:space="0" w:color="auto"/>
        <w:bottom w:val="none" w:sz="0" w:space="0" w:color="auto"/>
        <w:right w:val="none" w:sz="0" w:space="0" w:color="auto"/>
      </w:divBdr>
    </w:div>
    <w:div w:id="521744698">
      <w:bodyDiv w:val="1"/>
      <w:marLeft w:val="0"/>
      <w:marRight w:val="0"/>
      <w:marTop w:val="0"/>
      <w:marBottom w:val="0"/>
      <w:divBdr>
        <w:top w:val="none" w:sz="0" w:space="0" w:color="auto"/>
        <w:left w:val="none" w:sz="0" w:space="0" w:color="auto"/>
        <w:bottom w:val="none" w:sz="0" w:space="0" w:color="auto"/>
        <w:right w:val="none" w:sz="0" w:space="0" w:color="auto"/>
      </w:divBdr>
    </w:div>
    <w:div w:id="521819509">
      <w:bodyDiv w:val="1"/>
      <w:marLeft w:val="0"/>
      <w:marRight w:val="0"/>
      <w:marTop w:val="0"/>
      <w:marBottom w:val="0"/>
      <w:divBdr>
        <w:top w:val="none" w:sz="0" w:space="0" w:color="auto"/>
        <w:left w:val="none" w:sz="0" w:space="0" w:color="auto"/>
        <w:bottom w:val="none" w:sz="0" w:space="0" w:color="auto"/>
        <w:right w:val="none" w:sz="0" w:space="0" w:color="auto"/>
      </w:divBdr>
    </w:div>
    <w:div w:id="521941748">
      <w:bodyDiv w:val="1"/>
      <w:marLeft w:val="0"/>
      <w:marRight w:val="0"/>
      <w:marTop w:val="0"/>
      <w:marBottom w:val="0"/>
      <w:divBdr>
        <w:top w:val="none" w:sz="0" w:space="0" w:color="auto"/>
        <w:left w:val="none" w:sz="0" w:space="0" w:color="auto"/>
        <w:bottom w:val="none" w:sz="0" w:space="0" w:color="auto"/>
        <w:right w:val="none" w:sz="0" w:space="0" w:color="auto"/>
      </w:divBdr>
    </w:div>
    <w:div w:id="521944749">
      <w:bodyDiv w:val="1"/>
      <w:marLeft w:val="0"/>
      <w:marRight w:val="0"/>
      <w:marTop w:val="0"/>
      <w:marBottom w:val="0"/>
      <w:divBdr>
        <w:top w:val="none" w:sz="0" w:space="0" w:color="auto"/>
        <w:left w:val="none" w:sz="0" w:space="0" w:color="auto"/>
        <w:bottom w:val="none" w:sz="0" w:space="0" w:color="auto"/>
        <w:right w:val="none" w:sz="0" w:space="0" w:color="auto"/>
      </w:divBdr>
    </w:div>
    <w:div w:id="523060526">
      <w:bodyDiv w:val="1"/>
      <w:marLeft w:val="0"/>
      <w:marRight w:val="0"/>
      <w:marTop w:val="0"/>
      <w:marBottom w:val="0"/>
      <w:divBdr>
        <w:top w:val="none" w:sz="0" w:space="0" w:color="auto"/>
        <w:left w:val="none" w:sz="0" w:space="0" w:color="auto"/>
        <w:bottom w:val="none" w:sz="0" w:space="0" w:color="auto"/>
        <w:right w:val="none" w:sz="0" w:space="0" w:color="auto"/>
      </w:divBdr>
      <w:divsChild>
        <w:div w:id="1569534586">
          <w:marLeft w:val="0"/>
          <w:marRight w:val="0"/>
          <w:marTop w:val="0"/>
          <w:marBottom w:val="0"/>
          <w:divBdr>
            <w:top w:val="none" w:sz="0" w:space="0" w:color="auto"/>
            <w:left w:val="none" w:sz="0" w:space="0" w:color="auto"/>
            <w:bottom w:val="none" w:sz="0" w:space="0" w:color="auto"/>
            <w:right w:val="none" w:sz="0" w:space="0" w:color="auto"/>
          </w:divBdr>
        </w:div>
        <w:div w:id="475685939">
          <w:marLeft w:val="0"/>
          <w:marRight w:val="0"/>
          <w:marTop w:val="0"/>
          <w:marBottom w:val="0"/>
          <w:divBdr>
            <w:top w:val="none" w:sz="0" w:space="0" w:color="auto"/>
            <w:left w:val="none" w:sz="0" w:space="0" w:color="auto"/>
            <w:bottom w:val="none" w:sz="0" w:space="0" w:color="auto"/>
            <w:right w:val="none" w:sz="0" w:space="0" w:color="auto"/>
          </w:divBdr>
        </w:div>
        <w:div w:id="464081597">
          <w:marLeft w:val="0"/>
          <w:marRight w:val="0"/>
          <w:marTop w:val="0"/>
          <w:marBottom w:val="0"/>
          <w:divBdr>
            <w:top w:val="none" w:sz="0" w:space="0" w:color="auto"/>
            <w:left w:val="none" w:sz="0" w:space="0" w:color="auto"/>
            <w:bottom w:val="none" w:sz="0" w:space="0" w:color="auto"/>
            <w:right w:val="none" w:sz="0" w:space="0" w:color="auto"/>
          </w:divBdr>
        </w:div>
        <w:div w:id="1301838843">
          <w:marLeft w:val="0"/>
          <w:marRight w:val="0"/>
          <w:marTop w:val="0"/>
          <w:marBottom w:val="0"/>
          <w:divBdr>
            <w:top w:val="none" w:sz="0" w:space="0" w:color="auto"/>
            <w:left w:val="none" w:sz="0" w:space="0" w:color="auto"/>
            <w:bottom w:val="none" w:sz="0" w:space="0" w:color="auto"/>
            <w:right w:val="none" w:sz="0" w:space="0" w:color="auto"/>
          </w:divBdr>
        </w:div>
        <w:div w:id="141393761">
          <w:marLeft w:val="0"/>
          <w:marRight w:val="0"/>
          <w:marTop w:val="0"/>
          <w:marBottom w:val="0"/>
          <w:divBdr>
            <w:top w:val="none" w:sz="0" w:space="0" w:color="auto"/>
            <w:left w:val="none" w:sz="0" w:space="0" w:color="auto"/>
            <w:bottom w:val="none" w:sz="0" w:space="0" w:color="auto"/>
            <w:right w:val="none" w:sz="0" w:space="0" w:color="auto"/>
          </w:divBdr>
        </w:div>
        <w:div w:id="1574660492">
          <w:marLeft w:val="0"/>
          <w:marRight w:val="0"/>
          <w:marTop w:val="0"/>
          <w:marBottom w:val="0"/>
          <w:divBdr>
            <w:top w:val="none" w:sz="0" w:space="0" w:color="auto"/>
            <w:left w:val="none" w:sz="0" w:space="0" w:color="auto"/>
            <w:bottom w:val="none" w:sz="0" w:space="0" w:color="auto"/>
            <w:right w:val="none" w:sz="0" w:space="0" w:color="auto"/>
          </w:divBdr>
        </w:div>
        <w:div w:id="876889582">
          <w:marLeft w:val="0"/>
          <w:marRight w:val="0"/>
          <w:marTop w:val="0"/>
          <w:marBottom w:val="0"/>
          <w:divBdr>
            <w:top w:val="none" w:sz="0" w:space="0" w:color="auto"/>
            <w:left w:val="none" w:sz="0" w:space="0" w:color="auto"/>
            <w:bottom w:val="none" w:sz="0" w:space="0" w:color="auto"/>
            <w:right w:val="none" w:sz="0" w:space="0" w:color="auto"/>
          </w:divBdr>
        </w:div>
        <w:div w:id="1231425177">
          <w:marLeft w:val="0"/>
          <w:marRight w:val="0"/>
          <w:marTop w:val="0"/>
          <w:marBottom w:val="0"/>
          <w:divBdr>
            <w:top w:val="none" w:sz="0" w:space="0" w:color="auto"/>
            <w:left w:val="none" w:sz="0" w:space="0" w:color="auto"/>
            <w:bottom w:val="none" w:sz="0" w:space="0" w:color="auto"/>
            <w:right w:val="none" w:sz="0" w:space="0" w:color="auto"/>
          </w:divBdr>
        </w:div>
        <w:div w:id="492913410">
          <w:marLeft w:val="0"/>
          <w:marRight w:val="0"/>
          <w:marTop w:val="0"/>
          <w:marBottom w:val="0"/>
          <w:divBdr>
            <w:top w:val="none" w:sz="0" w:space="0" w:color="auto"/>
            <w:left w:val="none" w:sz="0" w:space="0" w:color="auto"/>
            <w:bottom w:val="none" w:sz="0" w:space="0" w:color="auto"/>
            <w:right w:val="none" w:sz="0" w:space="0" w:color="auto"/>
          </w:divBdr>
        </w:div>
        <w:div w:id="1249582513">
          <w:marLeft w:val="0"/>
          <w:marRight w:val="0"/>
          <w:marTop w:val="0"/>
          <w:marBottom w:val="0"/>
          <w:divBdr>
            <w:top w:val="none" w:sz="0" w:space="0" w:color="auto"/>
            <w:left w:val="none" w:sz="0" w:space="0" w:color="auto"/>
            <w:bottom w:val="none" w:sz="0" w:space="0" w:color="auto"/>
            <w:right w:val="none" w:sz="0" w:space="0" w:color="auto"/>
          </w:divBdr>
        </w:div>
        <w:div w:id="490607350">
          <w:marLeft w:val="0"/>
          <w:marRight w:val="0"/>
          <w:marTop w:val="0"/>
          <w:marBottom w:val="0"/>
          <w:divBdr>
            <w:top w:val="none" w:sz="0" w:space="0" w:color="auto"/>
            <w:left w:val="none" w:sz="0" w:space="0" w:color="auto"/>
            <w:bottom w:val="none" w:sz="0" w:space="0" w:color="auto"/>
            <w:right w:val="none" w:sz="0" w:space="0" w:color="auto"/>
          </w:divBdr>
        </w:div>
        <w:div w:id="1892687181">
          <w:marLeft w:val="0"/>
          <w:marRight w:val="0"/>
          <w:marTop w:val="0"/>
          <w:marBottom w:val="0"/>
          <w:divBdr>
            <w:top w:val="none" w:sz="0" w:space="0" w:color="auto"/>
            <w:left w:val="none" w:sz="0" w:space="0" w:color="auto"/>
            <w:bottom w:val="none" w:sz="0" w:space="0" w:color="auto"/>
            <w:right w:val="none" w:sz="0" w:space="0" w:color="auto"/>
          </w:divBdr>
        </w:div>
        <w:div w:id="648707365">
          <w:marLeft w:val="0"/>
          <w:marRight w:val="0"/>
          <w:marTop w:val="0"/>
          <w:marBottom w:val="0"/>
          <w:divBdr>
            <w:top w:val="none" w:sz="0" w:space="0" w:color="auto"/>
            <w:left w:val="none" w:sz="0" w:space="0" w:color="auto"/>
            <w:bottom w:val="none" w:sz="0" w:space="0" w:color="auto"/>
            <w:right w:val="none" w:sz="0" w:space="0" w:color="auto"/>
          </w:divBdr>
        </w:div>
        <w:div w:id="712387856">
          <w:marLeft w:val="0"/>
          <w:marRight w:val="0"/>
          <w:marTop w:val="0"/>
          <w:marBottom w:val="0"/>
          <w:divBdr>
            <w:top w:val="none" w:sz="0" w:space="0" w:color="auto"/>
            <w:left w:val="none" w:sz="0" w:space="0" w:color="auto"/>
            <w:bottom w:val="none" w:sz="0" w:space="0" w:color="auto"/>
            <w:right w:val="none" w:sz="0" w:space="0" w:color="auto"/>
          </w:divBdr>
        </w:div>
        <w:div w:id="1572155073">
          <w:marLeft w:val="0"/>
          <w:marRight w:val="0"/>
          <w:marTop w:val="0"/>
          <w:marBottom w:val="0"/>
          <w:divBdr>
            <w:top w:val="none" w:sz="0" w:space="0" w:color="auto"/>
            <w:left w:val="none" w:sz="0" w:space="0" w:color="auto"/>
            <w:bottom w:val="none" w:sz="0" w:space="0" w:color="auto"/>
            <w:right w:val="none" w:sz="0" w:space="0" w:color="auto"/>
          </w:divBdr>
        </w:div>
        <w:div w:id="817697184">
          <w:marLeft w:val="0"/>
          <w:marRight w:val="0"/>
          <w:marTop w:val="0"/>
          <w:marBottom w:val="0"/>
          <w:divBdr>
            <w:top w:val="none" w:sz="0" w:space="0" w:color="auto"/>
            <w:left w:val="none" w:sz="0" w:space="0" w:color="auto"/>
            <w:bottom w:val="none" w:sz="0" w:space="0" w:color="auto"/>
            <w:right w:val="none" w:sz="0" w:space="0" w:color="auto"/>
          </w:divBdr>
        </w:div>
        <w:div w:id="977222245">
          <w:marLeft w:val="0"/>
          <w:marRight w:val="0"/>
          <w:marTop w:val="0"/>
          <w:marBottom w:val="0"/>
          <w:divBdr>
            <w:top w:val="none" w:sz="0" w:space="0" w:color="auto"/>
            <w:left w:val="none" w:sz="0" w:space="0" w:color="auto"/>
            <w:bottom w:val="none" w:sz="0" w:space="0" w:color="auto"/>
            <w:right w:val="none" w:sz="0" w:space="0" w:color="auto"/>
          </w:divBdr>
        </w:div>
        <w:div w:id="1323697749">
          <w:marLeft w:val="0"/>
          <w:marRight w:val="0"/>
          <w:marTop w:val="0"/>
          <w:marBottom w:val="0"/>
          <w:divBdr>
            <w:top w:val="none" w:sz="0" w:space="0" w:color="auto"/>
            <w:left w:val="none" w:sz="0" w:space="0" w:color="auto"/>
            <w:bottom w:val="none" w:sz="0" w:space="0" w:color="auto"/>
            <w:right w:val="none" w:sz="0" w:space="0" w:color="auto"/>
          </w:divBdr>
        </w:div>
        <w:div w:id="2063819939">
          <w:marLeft w:val="0"/>
          <w:marRight w:val="0"/>
          <w:marTop w:val="0"/>
          <w:marBottom w:val="0"/>
          <w:divBdr>
            <w:top w:val="none" w:sz="0" w:space="0" w:color="auto"/>
            <w:left w:val="none" w:sz="0" w:space="0" w:color="auto"/>
            <w:bottom w:val="none" w:sz="0" w:space="0" w:color="auto"/>
            <w:right w:val="none" w:sz="0" w:space="0" w:color="auto"/>
          </w:divBdr>
        </w:div>
        <w:div w:id="1784642973">
          <w:marLeft w:val="0"/>
          <w:marRight w:val="0"/>
          <w:marTop w:val="0"/>
          <w:marBottom w:val="0"/>
          <w:divBdr>
            <w:top w:val="none" w:sz="0" w:space="0" w:color="auto"/>
            <w:left w:val="none" w:sz="0" w:space="0" w:color="auto"/>
            <w:bottom w:val="none" w:sz="0" w:space="0" w:color="auto"/>
            <w:right w:val="none" w:sz="0" w:space="0" w:color="auto"/>
          </w:divBdr>
        </w:div>
        <w:div w:id="457451067">
          <w:marLeft w:val="0"/>
          <w:marRight w:val="0"/>
          <w:marTop w:val="0"/>
          <w:marBottom w:val="0"/>
          <w:divBdr>
            <w:top w:val="none" w:sz="0" w:space="0" w:color="auto"/>
            <w:left w:val="none" w:sz="0" w:space="0" w:color="auto"/>
            <w:bottom w:val="none" w:sz="0" w:space="0" w:color="auto"/>
            <w:right w:val="none" w:sz="0" w:space="0" w:color="auto"/>
          </w:divBdr>
        </w:div>
        <w:div w:id="936525665">
          <w:marLeft w:val="0"/>
          <w:marRight w:val="0"/>
          <w:marTop w:val="0"/>
          <w:marBottom w:val="0"/>
          <w:divBdr>
            <w:top w:val="none" w:sz="0" w:space="0" w:color="auto"/>
            <w:left w:val="none" w:sz="0" w:space="0" w:color="auto"/>
            <w:bottom w:val="none" w:sz="0" w:space="0" w:color="auto"/>
            <w:right w:val="none" w:sz="0" w:space="0" w:color="auto"/>
          </w:divBdr>
        </w:div>
        <w:div w:id="1973169452">
          <w:marLeft w:val="0"/>
          <w:marRight w:val="0"/>
          <w:marTop w:val="0"/>
          <w:marBottom w:val="0"/>
          <w:divBdr>
            <w:top w:val="none" w:sz="0" w:space="0" w:color="auto"/>
            <w:left w:val="none" w:sz="0" w:space="0" w:color="auto"/>
            <w:bottom w:val="none" w:sz="0" w:space="0" w:color="auto"/>
            <w:right w:val="none" w:sz="0" w:space="0" w:color="auto"/>
          </w:divBdr>
        </w:div>
        <w:div w:id="145829752">
          <w:marLeft w:val="0"/>
          <w:marRight w:val="0"/>
          <w:marTop w:val="0"/>
          <w:marBottom w:val="0"/>
          <w:divBdr>
            <w:top w:val="none" w:sz="0" w:space="0" w:color="auto"/>
            <w:left w:val="none" w:sz="0" w:space="0" w:color="auto"/>
            <w:bottom w:val="none" w:sz="0" w:space="0" w:color="auto"/>
            <w:right w:val="none" w:sz="0" w:space="0" w:color="auto"/>
          </w:divBdr>
        </w:div>
        <w:div w:id="441193421">
          <w:marLeft w:val="0"/>
          <w:marRight w:val="0"/>
          <w:marTop w:val="0"/>
          <w:marBottom w:val="0"/>
          <w:divBdr>
            <w:top w:val="none" w:sz="0" w:space="0" w:color="auto"/>
            <w:left w:val="none" w:sz="0" w:space="0" w:color="auto"/>
            <w:bottom w:val="none" w:sz="0" w:space="0" w:color="auto"/>
            <w:right w:val="none" w:sz="0" w:space="0" w:color="auto"/>
          </w:divBdr>
        </w:div>
        <w:div w:id="639118358">
          <w:marLeft w:val="0"/>
          <w:marRight w:val="0"/>
          <w:marTop w:val="0"/>
          <w:marBottom w:val="0"/>
          <w:divBdr>
            <w:top w:val="none" w:sz="0" w:space="0" w:color="auto"/>
            <w:left w:val="none" w:sz="0" w:space="0" w:color="auto"/>
            <w:bottom w:val="none" w:sz="0" w:space="0" w:color="auto"/>
            <w:right w:val="none" w:sz="0" w:space="0" w:color="auto"/>
          </w:divBdr>
        </w:div>
        <w:div w:id="1284848820">
          <w:marLeft w:val="0"/>
          <w:marRight w:val="0"/>
          <w:marTop w:val="0"/>
          <w:marBottom w:val="0"/>
          <w:divBdr>
            <w:top w:val="none" w:sz="0" w:space="0" w:color="auto"/>
            <w:left w:val="none" w:sz="0" w:space="0" w:color="auto"/>
            <w:bottom w:val="none" w:sz="0" w:space="0" w:color="auto"/>
            <w:right w:val="none" w:sz="0" w:space="0" w:color="auto"/>
          </w:divBdr>
        </w:div>
        <w:div w:id="1848246482">
          <w:marLeft w:val="0"/>
          <w:marRight w:val="0"/>
          <w:marTop w:val="0"/>
          <w:marBottom w:val="0"/>
          <w:divBdr>
            <w:top w:val="none" w:sz="0" w:space="0" w:color="auto"/>
            <w:left w:val="none" w:sz="0" w:space="0" w:color="auto"/>
            <w:bottom w:val="none" w:sz="0" w:space="0" w:color="auto"/>
            <w:right w:val="none" w:sz="0" w:space="0" w:color="auto"/>
          </w:divBdr>
        </w:div>
        <w:div w:id="194856398">
          <w:marLeft w:val="0"/>
          <w:marRight w:val="0"/>
          <w:marTop w:val="0"/>
          <w:marBottom w:val="0"/>
          <w:divBdr>
            <w:top w:val="none" w:sz="0" w:space="0" w:color="auto"/>
            <w:left w:val="none" w:sz="0" w:space="0" w:color="auto"/>
            <w:bottom w:val="none" w:sz="0" w:space="0" w:color="auto"/>
            <w:right w:val="none" w:sz="0" w:space="0" w:color="auto"/>
          </w:divBdr>
        </w:div>
        <w:div w:id="169494375">
          <w:marLeft w:val="0"/>
          <w:marRight w:val="0"/>
          <w:marTop w:val="0"/>
          <w:marBottom w:val="0"/>
          <w:divBdr>
            <w:top w:val="none" w:sz="0" w:space="0" w:color="auto"/>
            <w:left w:val="none" w:sz="0" w:space="0" w:color="auto"/>
            <w:bottom w:val="none" w:sz="0" w:space="0" w:color="auto"/>
            <w:right w:val="none" w:sz="0" w:space="0" w:color="auto"/>
          </w:divBdr>
        </w:div>
        <w:div w:id="1395353830">
          <w:marLeft w:val="0"/>
          <w:marRight w:val="0"/>
          <w:marTop w:val="0"/>
          <w:marBottom w:val="0"/>
          <w:divBdr>
            <w:top w:val="none" w:sz="0" w:space="0" w:color="auto"/>
            <w:left w:val="none" w:sz="0" w:space="0" w:color="auto"/>
            <w:bottom w:val="none" w:sz="0" w:space="0" w:color="auto"/>
            <w:right w:val="none" w:sz="0" w:space="0" w:color="auto"/>
          </w:divBdr>
        </w:div>
        <w:div w:id="1410271609">
          <w:marLeft w:val="0"/>
          <w:marRight w:val="0"/>
          <w:marTop w:val="0"/>
          <w:marBottom w:val="0"/>
          <w:divBdr>
            <w:top w:val="none" w:sz="0" w:space="0" w:color="auto"/>
            <w:left w:val="none" w:sz="0" w:space="0" w:color="auto"/>
            <w:bottom w:val="none" w:sz="0" w:space="0" w:color="auto"/>
            <w:right w:val="none" w:sz="0" w:space="0" w:color="auto"/>
          </w:divBdr>
        </w:div>
        <w:div w:id="1664746563">
          <w:marLeft w:val="0"/>
          <w:marRight w:val="0"/>
          <w:marTop w:val="0"/>
          <w:marBottom w:val="0"/>
          <w:divBdr>
            <w:top w:val="none" w:sz="0" w:space="0" w:color="auto"/>
            <w:left w:val="none" w:sz="0" w:space="0" w:color="auto"/>
            <w:bottom w:val="none" w:sz="0" w:space="0" w:color="auto"/>
            <w:right w:val="none" w:sz="0" w:space="0" w:color="auto"/>
          </w:divBdr>
        </w:div>
        <w:div w:id="442193494">
          <w:marLeft w:val="0"/>
          <w:marRight w:val="0"/>
          <w:marTop w:val="0"/>
          <w:marBottom w:val="0"/>
          <w:divBdr>
            <w:top w:val="none" w:sz="0" w:space="0" w:color="auto"/>
            <w:left w:val="none" w:sz="0" w:space="0" w:color="auto"/>
            <w:bottom w:val="none" w:sz="0" w:space="0" w:color="auto"/>
            <w:right w:val="none" w:sz="0" w:space="0" w:color="auto"/>
          </w:divBdr>
        </w:div>
        <w:div w:id="897058267">
          <w:marLeft w:val="0"/>
          <w:marRight w:val="0"/>
          <w:marTop w:val="0"/>
          <w:marBottom w:val="0"/>
          <w:divBdr>
            <w:top w:val="none" w:sz="0" w:space="0" w:color="auto"/>
            <w:left w:val="none" w:sz="0" w:space="0" w:color="auto"/>
            <w:bottom w:val="none" w:sz="0" w:space="0" w:color="auto"/>
            <w:right w:val="none" w:sz="0" w:space="0" w:color="auto"/>
          </w:divBdr>
        </w:div>
        <w:div w:id="935556183">
          <w:marLeft w:val="0"/>
          <w:marRight w:val="0"/>
          <w:marTop w:val="0"/>
          <w:marBottom w:val="0"/>
          <w:divBdr>
            <w:top w:val="none" w:sz="0" w:space="0" w:color="auto"/>
            <w:left w:val="none" w:sz="0" w:space="0" w:color="auto"/>
            <w:bottom w:val="none" w:sz="0" w:space="0" w:color="auto"/>
            <w:right w:val="none" w:sz="0" w:space="0" w:color="auto"/>
          </w:divBdr>
        </w:div>
        <w:div w:id="1536189822">
          <w:marLeft w:val="0"/>
          <w:marRight w:val="0"/>
          <w:marTop w:val="0"/>
          <w:marBottom w:val="0"/>
          <w:divBdr>
            <w:top w:val="none" w:sz="0" w:space="0" w:color="auto"/>
            <w:left w:val="none" w:sz="0" w:space="0" w:color="auto"/>
            <w:bottom w:val="none" w:sz="0" w:space="0" w:color="auto"/>
            <w:right w:val="none" w:sz="0" w:space="0" w:color="auto"/>
          </w:divBdr>
        </w:div>
        <w:div w:id="1113288085">
          <w:marLeft w:val="0"/>
          <w:marRight w:val="0"/>
          <w:marTop w:val="0"/>
          <w:marBottom w:val="0"/>
          <w:divBdr>
            <w:top w:val="none" w:sz="0" w:space="0" w:color="auto"/>
            <w:left w:val="none" w:sz="0" w:space="0" w:color="auto"/>
            <w:bottom w:val="none" w:sz="0" w:space="0" w:color="auto"/>
            <w:right w:val="none" w:sz="0" w:space="0" w:color="auto"/>
          </w:divBdr>
        </w:div>
        <w:div w:id="137722989">
          <w:marLeft w:val="0"/>
          <w:marRight w:val="0"/>
          <w:marTop w:val="0"/>
          <w:marBottom w:val="0"/>
          <w:divBdr>
            <w:top w:val="none" w:sz="0" w:space="0" w:color="auto"/>
            <w:left w:val="none" w:sz="0" w:space="0" w:color="auto"/>
            <w:bottom w:val="none" w:sz="0" w:space="0" w:color="auto"/>
            <w:right w:val="none" w:sz="0" w:space="0" w:color="auto"/>
          </w:divBdr>
        </w:div>
        <w:div w:id="291598682">
          <w:marLeft w:val="0"/>
          <w:marRight w:val="0"/>
          <w:marTop w:val="0"/>
          <w:marBottom w:val="0"/>
          <w:divBdr>
            <w:top w:val="none" w:sz="0" w:space="0" w:color="auto"/>
            <w:left w:val="none" w:sz="0" w:space="0" w:color="auto"/>
            <w:bottom w:val="none" w:sz="0" w:space="0" w:color="auto"/>
            <w:right w:val="none" w:sz="0" w:space="0" w:color="auto"/>
          </w:divBdr>
        </w:div>
        <w:div w:id="898827635">
          <w:marLeft w:val="0"/>
          <w:marRight w:val="0"/>
          <w:marTop w:val="0"/>
          <w:marBottom w:val="0"/>
          <w:divBdr>
            <w:top w:val="none" w:sz="0" w:space="0" w:color="auto"/>
            <w:left w:val="none" w:sz="0" w:space="0" w:color="auto"/>
            <w:bottom w:val="none" w:sz="0" w:space="0" w:color="auto"/>
            <w:right w:val="none" w:sz="0" w:space="0" w:color="auto"/>
          </w:divBdr>
        </w:div>
        <w:div w:id="102650665">
          <w:marLeft w:val="0"/>
          <w:marRight w:val="0"/>
          <w:marTop w:val="0"/>
          <w:marBottom w:val="0"/>
          <w:divBdr>
            <w:top w:val="none" w:sz="0" w:space="0" w:color="auto"/>
            <w:left w:val="none" w:sz="0" w:space="0" w:color="auto"/>
            <w:bottom w:val="none" w:sz="0" w:space="0" w:color="auto"/>
            <w:right w:val="none" w:sz="0" w:space="0" w:color="auto"/>
          </w:divBdr>
        </w:div>
        <w:div w:id="2095854952">
          <w:marLeft w:val="0"/>
          <w:marRight w:val="0"/>
          <w:marTop w:val="0"/>
          <w:marBottom w:val="0"/>
          <w:divBdr>
            <w:top w:val="none" w:sz="0" w:space="0" w:color="auto"/>
            <w:left w:val="none" w:sz="0" w:space="0" w:color="auto"/>
            <w:bottom w:val="none" w:sz="0" w:space="0" w:color="auto"/>
            <w:right w:val="none" w:sz="0" w:space="0" w:color="auto"/>
          </w:divBdr>
        </w:div>
        <w:div w:id="1813672569">
          <w:marLeft w:val="0"/>
          <w:marRight w:val="0"/>
          <w:marTop w:val="0"/>
          <w:marBottom w:val="0"/>
          <w:divBdr>
            <w:top w:val="none" w:sz="0" w:space="0" w:color="auto"/>
            <w:left w:val="none" w:sz="0" w:space="0" w:color="auto"/>
            <w:bottom w:val="none" w:sz="0" w:space="0" w:color="auto"/>
            <w:right w:val="none" w:sz="0" w:space="0" w:color="auto"/>
          </w:divBdr>
        </w:div>
        <w:div w:id="1117481462">
          <w:marLeft w:val="0"/>
          <w:marRight w:val="0"/>
          <w:marTop w:val="0"/>
          <w:marBottom w:val="0"/>
          <w:divBdr>
            <w:top w:val="none" w:sz="0" w:space="0" w:color="auto"/>
            <w:left w:val="none" w:sz="0" w:space="0" w:color="auto"/>
            <w:bottom w:val="none" w:sz="0" w:space="0" w:color="auto"/>
            <w:right w:val="none" w:sz="0" w:space="0" w:color="auto"/>
          </w:divBdr>
        </w:div>
        <w:div w:id="660501667">
          <w:marLeft w:val="0"/>
          <w:marRight w:val="0"/>
          <w:marTop w:val="0"/>
          <w:marBottom w:val="0"/>
          <w:divBdr>
            <w:top w:val="none" w:sz="0" w:space="0" w:color="auto"/>
            <w:left w:val="none" w:sz="0" w:space="0" w:color="auto"/>
            <w:bottom w:val="none" w:sz="0" w:space="0" w:color="auto"/>
            <w:right w:val="none" w:sz="0" w:space="0" w:color="auto"/>
          </w:divBdr>
        </w:div>
        <w:div w:id="1082605883">
          <w:marLeft w:val="0"/>
          <w:marRight w:val="0"/>
          <w:marTop w:val="0"/>
          <w:marBottom w:val="0"/>
          <w:divBdr>
            <w:top w:val="none" w:sz="0" w:space="0" w:color="auto"/>
            <w:left w:val="none" w:sz="0" w:space="0" w:color="auto"/>
            <w:bottom w:val="none" w:sz="0" w:space="0" w:color="auto"/>
            <w:right w:val="none" w:sz="0" w:space="0" w:color="auto"/>
          </w:divBdr>
        </w:div>
        <w:div w:id="137115849">
          <w:marLeft w:val="0"/>
          <w:marRight w:val="0"/>
          <w:marTop w:val="0"/>
          <w:marBottom w:val="0"/>
          <w:divBdr>
            <w:top w:val="none" w:sz="0" w:space="0" w:color="auto"/>
            <w:left w:val="none" w:sz="0" w:space="0" w:color="auto"/>
            <w:bottom w:val="none" w:sz="0" w:space="0" w:color="auto"/>
            <w:right w:val="none" w:sz="0" w:space="0" w:color="auto"/>
          </w:divBdr>
        </w:div>
        <w:div w:id="279142846">
          <w:marLeft w:val="0"/>
          <w:marRight w:val="0"/>
          <w:marTop w:val="0"/>
          <w:marBottom w:val="0"/>
          <w:divBdr>
            <w:top w:val="none" w:sz="0" w:space="0" w:color="auto"/>
            <w:left w:val="none" w:sz="0" w:space="0" w:color="auto"/>
            <w:bottom w:val="none" w:sz="0" w:space="0" w:color="auto"/>
            <w:right w:val="none" w:sz="0" w:space="0" w:color="auto"/>
          </w:divBdr>
        </w:div>
        <w:div w:id="1361317261">
          <w:marLeft w:val="0"/>
          <w:marRight w:val="0"/>
          <w:marTop w:val="0"/>
          <w:marBottom w:val="0"/>
          <w:divBdr>
            <w:top w:val="none" w:sz="0" w:space="0" w:color="auto"/>
            <w:left w:val="none" w:sz="0" w:space="0" w:color="auto"/>
            <w:bottom w:val="none" w:sz="0" w:space="0" w:color="auto"/>
            <w:right w:val="none" w:sz="0" w:space="0" w:color="auto"/>
          </w:divBdr>
        </w:div>
        <w:div w:id="1927107009">
          <w:marLeft w:val="0"/>
          <w:marRight w:val="0"/>
          <w:marTop w:val="0"/>
          <w:marBottom w:val="0"/>
          <w:divBdr>
            <w:top w:val="none" w:sz="0" w:space="0" w:color="auto"/>
            <w:left w:val="none" w:sz="0" w:space="0" w:color="auto"/>
            <w:bottom w:val="none" w:sz="0" w:space="0" w:color="auto"/>
            <w:right w:val="none" w:sz="0" w:space="0" w:color="auto"/>
          </w:divBdr>
        </w:div>
        <w:div w:id="19353916">
          <w:marLeft w:val="0"/>
          <w:marRight w:val="0"/>
          <w:marTop w:val="0"/>
          <w:marBottom w:val="0"/>
          <w:divBdr>
            <w:top w:val="none" w:sz="0" w:space="0" w:color="auto"/>
            <w:left w:val="none" w:sz="0" w:space="0" w:color="auto"/>
            <w:bottom w:val="none" w:sz="0" w:space="0" w:color="auto"/>
            <w:right w:val="none" w:sz="0" w:space="0" w:color="auto"/>
          </w:divBdr>
        </w:div>
        <w:div w:id="183521539">
          <w:marLeft w:val="0"/>
          <w:marRight w:val="0"/>
          <w:marTop w:val="0"/>
          <w:marBottom w:val="0"/>
          <w:divBdr>
            <w:top w:val="none" w:sz="0" w:space="0" w:color="auto"/>
            <w:left w:val="none" w:sz="0" w:space="0" w:color="auto"/>
            <w:bottom w:val="none" w:sz="0" w:space="0" w:color="auto"/>
            <w:right w:val="none" w:sz="0" w:space="0" w:color="auto"/>
          </w:divBdr>
        </w:div>
        <w:div w:id="1835026641">
          <w:marLeft w:val="0"/>
          <w:marRight w:val="0"/>
          <w:marTop w:val="0"/>
          <w:marBottom w:val="0"/>
          <w:divBdr>
            <w:top w:val="none" w:sz="0" w:space="0" w:color="auto"/>
            <w:left w:val="none" w:sz="0" w:space="0" w:color="auto"/>
            <w:bottom w:val="none" w:sz="0" w:space="0" w:color="auto"/>
            <w:right w:val="none" w:sz="0" w:space="0" w:color="auto"/>
          </w:divBdr>
        </w:div>
        <w:div w:id="448934001">
          <w:marLeft w:val="0"/>
          <w:marRight w:val="0"/>
          <w:marTop w:val="0"/>
          <w:marBottom w:val="0"/>
          <w:divBdr>
            <w:top w:val="none" w:sz="0" w:space="0" w:color="auto"/>
            <w:left w:val="none" w:sz="0" w:space="0" w:color="auto"/>
            <w:bottom w:val="none" w:sz="0" w:space="0" w:color="auto"/>
            <w:right w:val="none" w:sz="0" w:space="0" w:color="auto"/>
          </w:divBdr>
        </w:div>
        <w:div w:id="1648709442">
          <w:marLeft w:val="0"/>
          <w:marRight w:val="0"/>
          <w:marTop w:val="0"/>
          <w:marBottom w:val="0"/>
          <w:divBdr>
            <w:top w:val="none" w:sz="0" w:space="0" w:color="auto"/>
            <w:left w:val="none" w:sz="0" w:space="0" w:color="auto"/>
            <w:bottom w:val="none" w:sz="0" w:space="0" w:color="auto"/>
            <w:right w:val="none" w:sz="0" w:space="0" w:color="auto"/>
          </w:divBdr>
        </w:div>
        <w:div w:id="607322549">
          <w:marLeft w:val="0"/>
          <w:marRight w:val="0"/>
          <w:marTop w:val="0"/>
          <w:marBottom w:val="0"/>
          <w:divBdr>
            <w:top w:val="none" w:sz="0" w:space="0" w:color="auto"/>
            <w:left w:val="none" w:sz="0" w:space="0" w:color="auto"/>
            <w:bottom w:val="none" w:sz="0" w:space="0" w:color="auto"/>
            <w:right w:val="none" w:sz="0" w:space="0" w:color="auto"/>
          </w:divBdr>
        </w:div>
        <w:div w:id="1942488098">
          <w:marLeft w:val="0"/>
          <w:marRight w:val="0"/>
          <w:marTop w:val="0"/>
          <w:marBottom w:val="0"/>
          <w:divBdr>
            <w:top w:val="none" w:sz="0" w:space="0" w:color="auto"/>
            <w:left w:val="none" w:sz="0" w:space="0" w:color="auto"/>
            <w:bottom w:val="none" w:sz="0" w:space="0" w:color="auto"/>
            <w:right w:val="none" w:sz="0" w:space="0" w:color="auto"/>
          </w:divBdr>
        </w:div>
        <w:div w:id="99842293">
          <w:marLeft w:val="0"/>
          <w:marRight w:val="0"/>
          <w:marTop w:val="0"/>
          <w:marBottom w:val="0"/>
          <w:divBdr>
            <w:top w:val="none" w:sz="0" w:space="0" w:color="auto"/>
            <w:left w:val="none" w:sz="0" w:space="0" w:color="auto"/>
            <w:bottom w:val="none" w:sz="0" w:space="0" w:color="auto"/>
            <w:right w:val="none" w:sz="0" w:space="0" w:color="auto"/>
          </w:divBdr>
        </w:div>
        <w:div w:id="1765606375">
          <w:marLeft w:val="0"/>
          <w:marRight w:val="0"/>
          <w:marTop w:val="0"/>
          <w:marBottom w:val="0"/>
          <w:divBdr>
            <w:top w:val="none" w:sz="0" w:space="0" w:color="auto"/>
            <w:left w:val="none" w:sz="0" w:space="0" w:color="auto"/>
            <w:bottom w:val="none" w:sz="0" w:space="0" w:color="auto"/>
            <w:right w:val="none" w:sz="0" w:space="0" w:color="auto"/>
          </w:divBdr>
        </w:div>
        <w:div w:id="807744761">
          <w:marLeft w:val="0"/>
          <w:marRight w:val="0"/>
          <w:marTop w:val="0"/>
          <w:marBottom w:val="0"/>
          <w:divBdr>
            <w:top w:val="none" w:sz="0" w:space="0" w:color="auto"/>
            <w:left w:val="none" w:sz="0" w:space="0" w:color="auto"/>
            <w:bottom w:val="none" w:sz="0" w:space="0" w:color="auto"/>
            <w:right w:val="none" w:sz="0" w:space="0" w:color="auto"/>
          </w:divBdr>
        </w:div>
        <w:div w:id="1527140262">
          <w:marLeft w:val="0"/>
          <w:marRight w:val="0"/>
          <w:marTop w:val="0"/>
          <w:marBottom w:val="0"/>
          <w:divBdr>
            <w:top w:val="none" w:sz="0" w:space="0" w:color="auto"/>
            <w:left w:val="none" w:sz="0" w:space="0" w:color="auto"/>
            <w:bottom w:val="none" w:sz="0" w:space="0" w:color="auto"/>
            <w:right w:val="none" w:sz="0" w:space="0" w:color="auto"/>
          </w:divBdr>
        </w:div>
        <w:div w:id="552739513">
          <w:marLeft w:val="0"/>
          <w:marRight w:val="0"/>
          <w:marTop w:val="0"/>
          <w:marBottom w:val="0"/>
          <w:divBdr>
            <w:top w:val="none" w:sz="0" w:space="0" w:color="auto"/>
            <w:left w:val="none" w:sz="0" w:space="0" w:color="auto"/>
            <w:bottom w:val="none" w:sz="0" w:space="0" w:color="auto"/>
            <w:right w:val="none" w:sz="0" w:space="0" w:color="auto"/>
          </w:divBdr>
        </w:div>
        <w:div w:id="918320996">
          <w:marLeft w:val="0"/>
          <w:marRight w:val="0"/>
          <w:marTop w:val="0"/>
          <w:marBottom w:val="0"/>
          <w:divBdr>
            <w:top w:val="none" w:sz="0" w:space="0" w:color="auto"/>
            <w:left w:val="none" w:sz="0" w:space="0" w:color="auto"/>
            <w:bottom w:val="none" w:sz="0" w:space="0" w:color="auto"/>
            <w:right w:val="none" w:sz="0" w:space="0" w:color="auto"/>
          </w:divBdr>
        </w:div>
        <w:div w:id="1392535289">
          <w:marLeft w:val="0"/>
          <w:marRight w:val="0"/>
          <w:marTop w:val="0"/>
          <w:marBottom w:val="0"/>
          <w:divBdr>
            <w:top w:val="none" w:sz="0" w:space="0" w:color="auto"/>
            <w:left w:val="none" w:sz="0" w:space="0" w:color="auto"/>
            <w:bottom w:val="none" w:sz="0" w:space="0" w:color="auto"/>
            <w:right w:val="none" w:sz="0" w:space="0" w:color="auto"/>
          </w:divBdr>
        </w:div>
        <w:div w:id="1969967753">
          <w:marLeft w:val="0"/>
          <w:marRight w:val="0"/>
          <w:marTop w:val="0"/>
          <w:marBottom w:val="0"/>
          <w:divBdr>
            <w:top w:val="none" w:sz="0" w:space="0" w:color="auto"/>
            <w:left w:val="none" w:sz="0" w:space="0" w:color="auto"/>
            <w:bottom w:val="none" w:sz="0" w:space="0" w:color="auto"/>
            <w:right w:val="none" w:sz="0" w:space="0" w:color="auto"/>
          </w:divBdr>
        </w:div>
        <w:div w:id="1698703021">
          <w:marLeft w:val="0"/>
          <w:marRight w:val="0"/>
          <w:marTop w:val="0"/>
          <w:marBottom w:val="0"/>
          <w:divBdr>
            <w:top w:val="none" w:sz="0" w:space="0" w:color="auto"/>
            <w:left w:val="none" w:sz="0" w:space="0" w:color="auto"/>
            <w:bottom w:val="none" w:sz="0" w:space="0" w:color="auto"/>
            <w:right w:val="none" w:sz="0" w:space="0" w:color="auto"/>
          </w:divBdr>
        </w:div>
        <w:div w:id="997422147">
          <w:marLeft w:val="0"/>
          <w:marRight w:val="0"/>
          <w:marTop w:val="0"/>
          <w:marBottom w:val="0"/>
          <w:divBdr>
            <w:top w:val="none" w:sz="0" w:space="0" w:color="auto"/>
            <w:left w:val="none" w:sz="0" w:space="0" w:color="auto"/>
            <w:bottom w:val="none" w:sz="0" w:space="0" w:color="auto"/>
            <w:right w:val="none" w:sz="0" w:space="0" w:color="auto"/>
          </w:divBdr>
        </w:div>
        <w:div w:id="1706177659">
          <w:marLeft w:val="0"/>
          <w:marRight w:val="0"/>
          <w:marTop w:val="0"/>
          <w:marBottom w:val="0"/>
          <w:divBdr>
            <w:top w:val="none" w:sz="0" w:space="0" w:color="auto"/>
            <w:left w:val="none" w:sz="0" w:space="0" w:color="auto"/>
            <w:bottom w:val="none" w:sz="0" w:space="0" w:color="auto"/>
            <w:right w:val="none" w:sz="0" w:space="0" w:color="auto"/>
          </w:divBdr>
        </w:div>
        <w:div w:id="1591428256">
          <w:marLeft w:val="0"/>
          <w:marRight w:val="0"/>
          <w:marTop w:val="0"/>
          <w:marBottom w:val="0"/>
          <w:divBdr>
            <w:top w:val="none" w:sz="0" w:space="0" w:color="auto"/>
            <w:left w:val="none" w:sz="0" w:space="0" w:color="auto"/>
            <w:bottom w:val="none" w:sz="0" w:space="0" w:color="auto"/>
            <w:right w:val="none" w:sz="0" w:space="0" w:color="auto"/>
          </w:divBdr>
        </w:div>
        <w:div w:id="1262226595">
          <w:marLeft w:val="0"/>
          <w:marRight w:val="0"/>
          <w:marTop w:val="0"/>
          <w:marBottom w:val="0"/>
          <w:divBdr>
            <w:top w:val="none" w:sz="0" w:space="0" w:color="auto"/>
            <w:left w:val="none" w:sz="0" w:space="0" w:color="auto"/>
            <w:bottom w:val="none" w:sz="0" w:space="0" w:color="auto"/>
            <w:right w:val="none" w:sz="0" w:space="0" w:color="auto"/>
          </w:divBdr>
        </w:div>
        <w:div w:id="1529831944">
          <w:marLeft w:val="0"/>
          <w:marRight w:val="0"/>
          <w:marTop w:val="0"/>
          <w:marBottom w:val="0"/>
          <w:divBdr>
            <w:top w:val="none" w:sz="0" w:space="0" w:color="auto"/>
            <w:left w:val="none" w:sz="0" w:space="0" w:color="auto"/>
            <w:bottom w:val="none" w:sz="0" w:space="0" w:color="auto"/>
            <w:right w:val="none" w:sz="0" w:space="0" w:color="auto"/>
          </w:divBdr>
        </w:div>
        <w:div w:id="2005670045">
          <w:marLeft w:val="0"/>
          <w:marRight w:val="0"/>
          <w:marTop w:val="0"/>
          <w:marBottom w:val="0"/>
          <w:divBdr>
            <w:top w:val="none" w:sz="0" w:space="0" w:color="auto"/>
            <w:left w:val="none" w:sz="0" w:space="0" w:color="auto"/>
            <w:bottom w:val="none" w:sz="0" w:space="0" w:color="auto"/>
            <w:right w:val="none" w:sz="0" w:space="0" w:color="auto"/>
          </w:divBdr>
        </w:div>
        <w:div w:id="1231186999">
          <w:marLeft w:val="0"/>
          <w:marRight w:val="0"/>
          <w:marTop w:val="0"/>
          <w:marBottom w:val="0"/>
          <w:divBdr>
            <w:top w:val="none" w:sz="0" w:space="0" w:color="auto"/>
            <w:left w:val="none" w:sz="0" w:space="0" w:color="auto"/>
            <w:bottom w:val="none" w:sz="0" w:space="0" w:color="auto"/>
            <w:right w:val="none" w:sz="0" w:space="0" w:color="auto"/>
          </w:divBdr>
        </w:div>
        <w:div w:id="310184857">
          <w:marLeft w:val="0"/>
          <w:marRight w:val="0"/>
          <w:marTop w:val="0"/>
          <w:marBottom w:val="0"/>
          <w:divBdr>
            <w:top w:val="none" w:sz="0" w:space="0" w:color="auto"/>
            <w:left w:val="none" w:sz="0" w:space="0" w:color="auto"/>
            <w:bottom w:val="none" w:sz="0" w:space="0" w:color="auto"/>
            <w:right w:val="none" w:sz="0" w:space="0" w:color="auto"/>
          </w:divBdr>
        </w:div>
        <w:div w:id="1822037913">
          <w:marLeft w:val="0"/>
          <w:marRight w:val="0"/>
          <w:marTop w:val="0"/>
          <w:marBottom w:val="0"/>
          <w:divBdr>
            <w:top w:val="none" w:sz="0" w:space="0" w:color="auto"/>
            <w:left w:val="none" w:sz="0" w:space="0" w:color="auto"/>
            <w:bottom w:val="none" w:sz="0" w:space="0" w:color="auto"/>
            <w:right w:val="none" w:sz="0" w:space="0" w:color="auto"/>
          </w:divBdr>
        </w:div>
        <w:div w:id="1426223929">
          <w:marLeft w:val="0"/>
          <w:marRight w:val="0"/>
          <w:marTop w:val="0"/>
          <w:marBottom w:val="0"/>
          <w:divBdr>
            <w:top w:val="none" w:sz="0" w:space="0" w:color="auto"/>
            <w:left w:val="none" w:sz="0" w:space="0" w:color="auto"/>
            <w:bottom w:val="none" w:sz="0" w:space="0" w:color="auto"/>
            <w:right w:val="none" w:sz="0" w:space="0" w:color="auto"/>
          </w:divBdr>
        </w:div>
        <w:div w:id="50229681">
          <w:marLeft w:val="0"/>
          <w:marRight w:val="0"/>
          <w:marTop w:val="0"/>
          <w:marBottom w:val="0"/>
          <w:divBdr>
            <w:top w:val="none" w:sz="0" w:space="0" w:color="auto"/>
            <w:left w:val="none" w:sz="0" w:space="0" w:color="auto"/>
            <w:bottom w:val="none" w:sz="0" w:space="0" w:color="auto"/>
            <w:right w:val="none" w:sz="0" w:space="0" w:color="auto"/>
          </w:divBdr>
        </w:div>
        <w:div w:id="900792404">
          <w:marLeft w:val="0"/>
          <w:marRight w:val="0"/>
          <w:marTop w:val="0"/>
          <w:marBottom w:val="0"/>
          <w:divBdr>
            <w:top w:val="none" w:sz="0" w:space="0" w:color="auto"/>
            <w:left w:val="none" w:sz="0" w:space="0" w:color="auto"/>
            <w:bottom w:val="none" w:sz="0" w:space="0" w:color="auto"/>
            <w:right w:val="none" w:sz="0" w:space="0" w:color="auto"/>
          </w:divBdr>
        </w:div>
        <w:div w:id="724837881">
          <w:marLeft w:val="0"/>
          <w:marRight w:val="0"/>
          <w:marTop w:val="0"/>
          <w:marBottom w:val="0"/>
          <w:divBdr>
            <w:top w:val="none" w:sz="0" w:space="0" w:color="auto"/>
            <w:left w:val="none" w:sz="0" w:space="0" w:color="auto"/>
            <w:bottom w:val="none" w:sz="0" w:space="0" w:color="auto"/>
            <w:right w:val="none" w:sz="0" w:space="0" w:color="auto"/>
          </w:divBdr>
        </w:div>
        <w:div w:id="1325550364">
          <w:marLeft w:val="0"/>
          <w:marRight w:val="0"/>
          <w:marTop w:val="0"/>
          <w:marBottom w:val="0"/>
          <w:divBdr>
            <w:top w:val="none" w:sz="0" w:space="0" w:color="auto"/>
            <w:left w:val="none" w:sz="0" w:space="0" w:color="auto"/>
            <w:bottom w:val="none" w:sz="0" w:space="0" w:color="auto"/>
            <w:right w:val="none" w:sz="0" w:space="0" w:color="auto"/>
          </w:divBdr>
        </w:div>
        <w:div w:id="271474899">
          <w:marLeft w:val="0"/>
          <w:marRight w:val="0"/>
          <w:marTop w:val="0"/>
          <w:marBottom w:val="0"/>
          <w:divBdr>
            <w:top w:val="none" w:sz="0" w:space="0" w:color="auto"/>
            <w:left w:val="none" w:sz="0" w:space="0" w:color="auto"/>
            <w:bottom w:val="none" w:sz="0" w:space="0" w:color="auto"/>
            <w:right w:val="none" w:sz="0" w:space="0" w:color="auto"/>
          </w:divBdr>
        </w:div>
        <w:div w:id="294139451">
          <w:marLeft w:val="0"/>
          <w:marRight w:val="0"/>
          <w:marTop w:val="0"/>
          <w:marBottom w:val="0"/>
          <w:divBdr>
            <w:top w:val="none" w:sz="0" w:space="0" w:color="auto"/>
            <w:left w:val="none" w:sz="0" w:space="0" w:color="auto"/>
            <w:bottom w:val="none" w:sz="0" w:space="0" w:color="auto"/>
            <w:right w:val="none" w:sz="0" w:space="0" w:color="auto"/>
          </w:divBdr>
        </w:div>
        <w:div w:id="241380238">
          <w:marLeft w:val="0"/>
          <w:marRight w:val="0"/>
          <w:marTop w:val="0"/>
          <w:marBottom w:val="0"/>
          <w:divBdr>
            <w:top w:val="none" w:sz="0" w:space="0" w:color="auto"/>
            <w:left w:val="none" w:sz="0" w:space="0" w:color="auto"/>
            <w:bottom w:val="none" w:sz="0" w:space="0" w:color="auto"/>
            <w:right w:val="none" w:sz="0" w:space="0" w:color="auto"/>
          </w:divBdr>
        </w:div>
        <w:div w:id="1984039347">
          <w:marLeft w:val="0"/>
          <w:marRight w:val="0"/>
          <w:marTop w:val="0"/>
          <w:marBottom w:val="0"/>
          <w:divBdr>
            <w:top w:val="none" w:sz="0" w:space="0" w:color="auto"/>
            <w:left w:val="none" w:sz="0" w:space="0" w:color="auto"/>
            <w:bottom w:val="none" w:sz="0" w:space="0" w:color="auto"/>
            <w:right w:val="none" w:sz="0" w:space="0" w:color="auto"/>
          </w:divBdr>
        </w:div>
        <w:div w:id="890652252">
          <w:marLeft w:val="0"/>
          <w:marRight w:val="0"/>
          <w:marTop w:val="0"/>
          <w:marBottom w:val="0"/>
          <w:divBdr>
            <w:top w:val="none" w:sz="0" w:space="0" w:color="auto"/>
            <w:left w:val="none" w:sz="0" w:space="0" w:color="auto"/>
            <w:bottom w:val="none" w:sz="0" w:space="0" w:color="auto"/>
            <w:right w:val="none" w:sz="0" w:space="0" w:color="auto"/>
          </w:divBdr>
        </w:div>
        <w:div w:id="1600678833">
          <w:marLeft w:val="0"/>
          <w:marRight w:val="0"/>
          <w:marTop w:val="0"/>
          <w:marBottom w:val="0"/>
          <w:divBdr>
            <w:top w:val="none" w:sz="0" w:space="0" w:color="auto"/>
            <w:left w:val="none" w:sz="0" w:space="0" w:color="auto"/>
            <w:bottom w:val="none" w:sz="0" w:space="0" w:color="auto"/>
            <w:right w:val="none" w:sz="0" w:space="0" w:color="auto"/>
          </w:divBdr>
        </w:div>
        <w:div w:id="217715151">
          <w:marLeft w:val="0"/>
          <w:marRight w:val="0"/>
          <w:marTop w:val="0"/>
          <w:marBottom w:val="0"/>
          <w:divBdr>
            <w:top w:val="none" w:sz="0" w:space="0" w:color="auto"/>
            <w:left w:val="none" w:sz="0" w:space="0" w:color="auto"/>
            <w:bottom w:val="none" w:sz="0" w:space="0" w:color="auto"/>
            <w:right w:val="none" w:sz="0" w:space="0" w:color="auto"/>
          </w:divBdr>
        </w:div>
        <w:div w:id="864517684">
          <w:marLeft w:val="0"/>
          <w:marRight w:val="0"/>
          <w:marTop w:val="0"/>
          <w:marBottom w:val="0"/>
          <w:divBdr>
            <w:top w:val="none" w:sz="0" w:space="0" w:color="auto"/>
            <w:left w:val="none" w:sz="0" w:space="0" w:color="auto"/>
            <w:bottom w:val="none" w:sz="0" w:space="0" w:color="auto"/>
            <w:right w:val="none" w:sz="0" w:space="0" w:color="auto"/>
          </w:divBdr>
        </w:div>
        <w:div w:id="1173105818">
          <w:marLeft w:val="0"/>
          <w:marRight w:val="0"/>
          <w:marTop w:val="0"/>
          <w:marBottom w:val="0"/>
          <w:divBdr>
            <w:top w:val="none" w:sz="0" w:space="0" w:color="auto"/>
            <w:left w:val="none" w:sz="0" w:space="0" w:color="auto"/>
            <w:bottom w:val="none" w:sz="0" w:space="0" w:color="auto"/>
            <w:right w:val="none" w:sz="0" w:space="0" w:color="auto"/>
          </w:divBdr>
        </w:div>
        <w:div w:id="770978327">
          <w:marLeft w:val="0"/>
          <w:marRight w:val="0"/>
          <w:marTop w:val="0"/>
          <w:marBottom w:val="0"/>
          <w:divBdr>
            <w:top w:val="none" w:sz="0" w:space="0" w:color="auto"/>
            <w:left w:val="none" w:sz="0" w:space="0" w:color="auto"/>
            <w:bottom w:val="none" w:sz="0" w:space="0" w:color="auto"/>
            <w:right w:val="none" w:sz="0" w:space="0" w:color="auto"/>
          </w:divBdr>
        </w:div>
        <w:div w:id="1004747363">
          <w:marLeft w:val="0"/>
          <w:marRight w:val="0"/>
          <w:marTop w:val="0"/>
          <w:marBottom w:val="0"/>
          <w:divBdr>
            <w:top w:val="none" w:sz="0" w:space="0" w:color="auto"/>
            <w:left w:val="none" w:sz="0" w:space="0" w:color="auto"/>
            <w:bottom w:val="none" w:sz="0" w:space="0" w:color="auto"/>
            <w:right w:val="none" w:sz="0" w:space="0" w:color="auto"/>
          </w:divBdr>
        </w:div>
        <w:div w:id="2067678923">
          <w:marLeft w:val="0"/>
          <w:marRight w:val="0"/>
          <w:marTop w:val="0"/>
          <w:marBottom w:val="0"/>
          <w:divBdr>
            <w:top w:val="none" w:sz="0" w:space="0" w:color="auto"/>
            <w:left w:val="none" w:sz="0" w:space="0" w:color="auto"/>
            <w:bottom w:val="none" w:sz="0" w:space="0" w:color="auto"/>
            <w:right w:val="none" w:sz="0" w:space="0" w:color="auto"/>
          </w:divBdr>
        </w:div>
        <w:div w:id="1772316065">
          <w:marLeft w:val="0"/>
          <w:marRight w:val="0"/>
          <w:marTop w:val="0"/>
          <w:marBottom w:val="0"/>
          <w:divBdr>
            <w:top w:val="none" w:sz="0" w:space="0" w:color="auto"/>
            <w:left w:val="none" w:sz="0" w:space="0" w:color="auto"/>
            <w:bottom w:val="none" w:sz="0" w:space="0" w:color="auto"/>
            <w:right w:val="none" w:sz="0" w:space="0" w:color="auto"/>
          </w:divBdr>
        </w:div>
        <w:div w:id="2139908278">
          <w:marLeft w:val="0"/>
          <w:marRight w:val="0"/>
          <w:marTop w:val="0"/>
          <w:marBottom w:val="0"/>
          <w:divBdr>
            <w:top w:val="none" w:sz="0" w:space="0" w:color="auto"/>
            <w:left w:val="none" w:sz="0" w:space="0" w:color="auto"/>
            <w:bottom w:val="none" w:sz="0" w:space="0" w:color="auto"/>
            <w:right w:val="none" w:sz="0" w:space="0" w:color="auto"/>
          </w:divBdr>
        </w:div>
        <w:div w:id="1185555863">
          <w:marLeft w:val="0"/>
          <w:marRight w:val="0"/>
          <w:marTop w:val="0"/>
          <w:marBottom w:val="0"/>
          <w:divBdr>
            <w:top w:val="none" w:sz="0" w:space="0" w:color="auto"/>
            <w:left w:val="none" w:sz="0" w:space="0" w:color="auto"/>
            <w:bottom w:val="none" w:sz="0" w:space="0" w:color="auto"/>
            <w:right w:val="none" w:sz="0" w:space="0" w:color="auto"/>
          </w:divBdr>
        </w:div>
        <w:div w:id="468590002">
          <w:marLeft w:val="0"/>
          <w:marRight w:val="0"/>
          <w:marTop w:val="0"/>
          <w:marBottom w:val="0"/>
          <w:divBdr>
            <w:top w:val="none" w:sz="0" w:space="0" w:color="auto"/>
            <w:left w:val="none" w:sz="0" w:space="0" w:color="auto"/>
            <w:bottom w:val="none" w:sz="0" w:space="0" w:color="auto"/>
            <w:right w:val="none" w:sz="0" w:space="0" w:color="auto"/>
          </w:divBdr>
        </w:div>
        <w:div w:id="1113018694">
          <w:marLeft w:val="0"/>
          <w:marRight w:val="0"/>
          <w:marTop w:val="0"/>
          <w:marBottom w:val="0"/>
          <w:divBdr>
            <w:top w:val="none" w:sz="0" w:space="0" w:color="auto"/>
            <w:left w:val="none" w:sz="0" w:space="0" w:color="auto"/>
            <w:bottom w:val="none" w:sz="0" w:space="0" w:color="auto"/>
            <w:right w:val="none" w:sz="0" w:space="0" w:color="auto"/>
          </w:divBdr>
        </w:div>
        <w:div w:id="90860799">
          <w:marLeft w:val="0"/>
          <w:marRight w:val="0"/>
          <w:marTop w:val="0"/>
          <w:marBottom w:val="0"/>
          <w:divBdr>
            <w:top w:val="none" w:sz="0" w:space="0" w:color="auto"/>
            <w:left w:val="none" w:sz="0" w:space="0" w:color="auto"/>
            <w:bottom w:val="none" w:sz="0" w:space="0" w:color="auto"/>
            <w:right w:val="none" w:sz="0" w:space="0" w:color="auto"/>
          </w:divBdr>
        </w:div>
        <w:div w:id="445464493">
          <w:marLeft w:val="0"/>
          <w:marRight w:val="0"/>
          <w:marTop w:val="0"/>
          <w:marBottom w:val="0"/>
          <w:divBdr>
            <w:top w:val="none" w:sz="0" w:space="0" w:color="auto"/>
            <w:left w:val="none" w:sz="0" w:space="0" w:color="auto"/>
            <w:bottom w:val="none" w:sz="0" w:space="0" w:color="auto"/>
            <w:right w:val="none" w:sz="0" w:space="0" w:color="auto"/>
          </w:divBdr>
        </w:div>
        <w:div w:id="1553805924">
          <w:marLeft w:val="0"/>
          <w:marRight w:val="0"/>
          <w:marTop w:val="0"/>
          <w:marBottom w:val="0"/>
          <w:divBdr>
            <w:top w:val="none" w:sz="0" w:space="0" w:color="auto"/>
            <w:left w:val="none" w:sz="0" w:space="0" w:color="auto"/>
            <w:bottom w:val="none" w:sz="0" w:space="0" w:color="auto"/>
            <w:right w:val="none" w:sz="0" w:space="0" w:color="auto"/>
          </w:divBdr>
        </w:div>
        <w:div w:id="819731978">
          <w:marLeft w:val="0"/>
          <w:marRight w:val="0"/>
          <w:marTop w:val="0"/>
          <w:marBottom w:val="0"/>
          <w:divBdr>
            <w:top w:val="none" w:sz="0" w:space="0" w:color="auto"/>
            <w:left w:val="none" w:sz="0" w:space="0" w:color="auto"/>
            <w:bottom w:val="none" w:sz="0" w:space="0" w:color="auto"/>
            <w:right w:val="none" w:sz="0" w:space="0" w:color="auto"/>
          </w:divBdr>
        </w:div>
        <w:div w:id="14236190">
          <w:marLeft w:val="0"/>
          <w:marRight w:val="0"/>
          <w:marTop w:val="0"/>
          <w:marBottom w:val="0"/>
          <w:divBdr>
            <w:top w:val="none" w:sz="0" w:space="0" w:color="auto"/>
            <w:left w:val="none" w:sz="0" w:space="0" w:color="auto"/>
            <w:bottom w:val="none" w:sz="0" w:space="0" w:color="auto"/>
            <w:right w:val="none" w:sz="0" w:space="0" w:color="auto"/>
          </w:divBdr>
        </w:div>
        <w:div w:id="779645352">
          <w:marLeft w:val="0"/>
          <w:marRight w:val="0"/>
          <w:marTop w:val="0"/>
          <w:marBottom w:val="0"/>
          <w:divBdr>
            <w:top w:val="none" w:sz="0" w:space="0" w:color="auto"/>
            <w:left w:val="none" w:sz="0" w:space="0" w:color="auto"/>
            <w:bottom w:val="none" w:sz="0" w:space="0" w:color="auto"/>
            <w:right w:val="none" w:sz="0" w:space="0" w:color="auto"/>
          </w:divBdr>
        </w:div>
        <w:div w:id="1813792862">
          <w:marLeft w:val="0"/>
          <w:marRight w:val="0"/>
          <w:marTop w:val="0"/>
          <w:marBottom w:val="0"/>
          <w:divBdr>
            <w:top w:val="none" w:sz="0" w:space="0" w:color="auto"/>
            <w:left w:val="none" w:sz="0" w:space="0" w:color="auto"/>
            <w:bottom w:val="none" w:sz="0" w:space="0" w:color="auto"/>
            <w:right w:val="none" w:sz="0" w:space="0" w:color="auto"/>
          </w:divBdr>
        </w:div>
        <w:div w:id="1515653721">
          <w:marLeft w:val="0"/>
          <w:marRight w:val="0"/>
          <w:marTop w:val="0"/>
          <w:marBottom w:val="0"/>
          <w:divBdr>
            <w:top w:val="none" w:sz="0" w:space="0" w:color="auto"/>
            <w:left w:val="none" w:sz="0" w:space="0" w:color="auto"/>
            <w:bottom w:val="none" w:sz="0" w:space="0" w:color="auto"/>
            <w:right w:val="none" w:sz="0" w:space="0" w:color="auto"/>
          </w:divBdr>
        </w:div>
        <w:div w:id="2019962909">
          <w:marLeft w:val="0"/>
          <w:marRight w:val="0"/>
          <w:marTop w:val="0"/>
          <w:marBottom w:val="0"/>
          <w:divBdr>
            <w:top w:val="none" w:sz="0" w:space="0" w:color="auto"/>
            <w:left w:val="none" w:sz="0" w:space="0" w:color="auto"/>
            <w:bottom w:val="none" w:sz="0" w:space="0" w:color="auto"/>
            <w:right w:val="none" w:sz="0" w:space="0" w:color="auto"/>
          </w:divBdr>
        </w:div>
        <w:div w:id="1798529398">
          <w:marLeft w:val="0"/>
          <w:marRight w:val="0"/>
          <w:marTop w:val="0"/>
          <w:marBottom w:val="0"/>
          <w:divBdr>
            <w:top w:val="none" w:sz="0" w:space="0" w:color="auto"/>
            <w:left w:val="none" w:sz="0" w:space="0" w:color="auto"/>
            <w:bottom w:val="none" w:sz="0" w:space="0" w:color="auto"/>
            <w:right w:val="none" w:sz="0" w:space="0" w:color="auto"/>
          </w:divBdr>
        </w:div>
        <w:div w:id="205416500">
          <w:marLeft w:val="0"/>
          <w:marRight w:val="0"/>
          <w:marTop w:val="0"/>
          <w:marBottom w:val="0"/>
          <w:divBdr>
            <w:top w:val="none" w:sz="0" w:space="0" w:color="auto"/>
            <w:left w:val="none" w:sz="0" w:space="0" w:color="auto"/>
            <w:bottom w:val="none" w:sz="0" w:space="0" w:color="auto"/>
            <w:right w:val="none" w:sz="0" w:space="0" w:color="auto"/>
          </w:divBdr>
        </w:div>
        <w:div w:id="991643360">
          <w:marLeft w:val="0"/>
          <w:marRight w:val="0"/>
          <w:marTop w:val="0"/>
          <w:marBottom w:val="0"/>
          <w:divBdr>
            <w:top w:val="none" w:sz="0" w:space="0" w:color="auto"/>
            <w:left w:val="none" w:sz="0" w:space="0" w:color="auto"/>
            <w:bottom w:val="none" w:sz="0" w:space="0" w:color="auto"/>
            <w:right w:val="none" w:sz="0" w:space="0" w:color="auto"/>
          </w:divBdr>
        </w:div>
        <w:div w:id="799424017">
          <w:marLeft w:val="0"/>
          <w:marRight w:val="0"/>
          <w:marTop w:val="0"/>
          <w:marBottom w:val="0"/>
          <w:divBdr>
            <w:top w:val="none" w:sz="0" w:space="0" w:color="auto"/>
            <w:left w:val="none" w:sz="0" w:space="0" w:color="auto"/>
            <w:bottom w:val="none" w:sz="0" w:space="0" w:color="auto"/>
            <w:right w:val="none" w:sz="0" w:space="0" w:color="auto"/>
          </w:divBdr>
        </w:div>
      </w:divsChild>
    </w:div>
    <w:div w:id="524564056">
      <w:bodyDiv w:val="1"/>
      <w:marLeft w:val="0"/>
      <w:marRight w:val="0"/>
      <w:marTop w:val="0"/>
      <w:marBottom w:val="0"/>
      <w:divBdr>
        <w:top w:val="none" w:sz="0" w:space="0" w:color="auto"/>
        <w:left w:val="none" w:sz="0" w:space="0" w:color="auto"/>
        <w:bottom w:val="none" w:sz="0" w:space="0" w:color="auto"/>
        <w:right w:val="none" w:sz="0" w:space="0" w:color="auto"/>
      </w:divBdr>
    </w:div>
    <w:div w:id="526603571">
      <w:bodyDiv w:val="1"/>
      <w:marLeft w:val="0"/>
      <w:marRight w:val="0"/>
      <w:marTop w:val="0"/>
      <w:marBottom w:val="0"/>
      <w:divBdr>
        <w:top w:val="none" w:sz="0" w:space="0" w:color="auto"/>
        <w:left w:val="none" w:sz="0" w:space="0" w:color="auto"/>
        <w:bottom w:val="none" w:sz="0" w:space="0" w:color="auto"/>
        <w:right w:val="none" w:sz="0" w:space="0" w:color="auto"/>
      </w:divBdr>
    </w:div>
    <w:div w:id="526649003">
      <w:bodyDiv w:val="1"/>
      <w:marLeft w:val="0"/>
      <w:marRight w:val="0"/>
      <w:marTop w:val="0"/>
      <w:marBottom w:val="0"/>
      <w:divBdr>
        <w:top w:val="none" w:sz="0" w:space="0" w:color="auto"/>
        <w:left w:val="none" w:sz="0" w:space="0" w:color="auto"/>
        <w:bottom w:val="none" w:sz="0" w:space="0" w:color="auto"/>
        <w:right w:val="none" w:sz="0" w:space="0" w:color="auto"/>
      </w:divBdr>
    </w:div>
    <w:div w:id="526792496">
      <w:bodyDiv w:val="1"/>
      <w:marLeft w:val="0"/>
      <w:marRight w:val="0"/>
      <w:marTop w:val="0"/>
      <w:marBottom w:val="0"/>
      <w:divBdr>
        <w:top w:val="none" w:sz="0" w:space="0" w:color="auto"/>
        <w:left w:val="none" w:sz="0" w:space="0" w:color="auto"/>
        <w:bottom w:val="none" w:sz="0" w:space="0" w:color="auto"/>
        <w:right w:val="none" w:sz="0" w:space="0" w:color="auto"/>
      </w:divBdr>
    </w:div>
    <w:div w:id="527258070">
      <w:bodyDiv w:val="1"/>
      <w:marLeft w:val="0"/>
      <w:marRight w:val="0"/>
      <w:marTop w:val="0"/>
      <w:marBottom w:val="0"/>
      <w:divBdr>
        <w:top w:val="none" w:sz="0" w:space="0" w:color="auto"/>
        <w:left w:val="none" w:sz="0" w:space="0" w:color="auto"/>
        <w:bottom w:val="none" w:sz="0" w:space="0" w:color="auto"/>
        <w:right w:val="none" w:sz="0" w:space="0" w:color="auto"/>
      </w:divBdr>
    </w:div>
    <w:div w:id="528106512">
      <w:bodyDiv w:val="1"/>
      <w:marLeft w:val="0"/>
      <w:marRight w:val="0"/>
      <w:marTop w:val="0"/>
      <w:marBottom w:val="0"/>
      <w:divBdr>
        <w:top w:val="none" w:sz="0" w:space="0" w:color="auto"/>
        <w:left w:val="none" w:sz="0" w:space="0" w:color="auto"/>
        <w:bottom w:val="none" w:sz="0" w:space="0" w:color="auto"/>
        <w:right w:val="none" w:sz="0" w:space="0" w:color="auto"/>
      </w:divBdr>
    </w:div>
    <w:div w:id="528495779">
      <w:bodyDiv w:val="1"/>
      <w:marLeft w:val="0"/>
      <w:marRight w:val="0"/>
      <w:marTop w:val="0"/>
      <w:marBottom w:val="0"/>
      <w:divBdr>
        <w:top w:val="none" w:sz="0" w:space="0" w:color="auto"/>
        <w:left w:val="none" w:sz="0" w:space="0" w:color="auto"/>
        <w:bottom w:val="none" w:sz="0" w:space="0" w:color="auto"/>
        <w:right w:val="none" w:sz="0" w:space="0" w:color="auto"/>
      </w:divBdr>
    </w:div>
    <w:div w:id="530535515">
      <w:bodyDiv w:val="1"/>
      <w:marLeft w:val="0"/>
      <w:marRight w:val="0"/>
      <w:marTop w:val="0"/>
      <w:marBottom w:val="0"/>
      <w:divBdr>
        <w:top w:val="none" w:sz="0" w:space="0" w:color="auto"/>
        <w:left w:val="none" w:sz="0" w:space="0" w:color="auto"/>
        <w:bottom w:val="none" w:sz="0" w:space="0" w:color="auto"/>
        <w:right w:val="none" w:sz="0" w:space="0" w:color="auto"/>
      </w:divBdr>
    </w:div>
    <w:div w:id="531114929">
      <w:bodyDiv w:val="1"/>
      <w:marLeft w:val="0"/>
      <w:marRight w:val="0"/>
      <w:marTop w:val="0"/>
      <w:marBottom w:val="0"/>
      <w:divBdr>
        <w:top w:val="none" w:sz="0" w:space="0" w:color="auto"/>
        <w:left w:val="none" w:sz="0" w:space="0" w:color="auto"/>
        <w:bottom w:val="none" w:sz="0" w:space="0" w:color="auto"/>
        <w:right w:val="none" w:sz="0" w:space="0" w:color="auto"/>
      </w:divBdr>
    </w:div>
    <w:div w:id="531459479">
      <w:bodyDiv w:val="1"/>
      <w:marLeft w:val="0"/>
      <w:marRight w:val="0"/>
      <w:marTop w:val="0"/>
      <w:marBottom w:val="0"/>
      <w:divBdr>
        <w:top w:val="none" w:sz="0" w:space="0" w:color="auto"/>
        <w:left w:val="none" w:sz="0" w:space="0" w:color="auto"/>
        <w:bottom w:val="none" w:sz="0" w:space="0" w:color="auto"/>
        <w:right w:val="none" w:sz="0" w:space="0" w:color="auto"/>
      </w:divBdr>
    </w:div>
    <w:div w:id="532111929">
      <w:bodyDiv w:val="1"/>
      <w:marLeft w:val="0"/>
      <w:marRight w:val="0"/>
      <w:marTop w:val="0"/>
      <w:marBottom w:val="0"/>
      <w:divBdr>
        <w:top w:val="none" w:sz="0" w:space="0" w:color="auto"/>
        <w:left w:val="none" w:sz="0" w:space="0" w:color="auto"/>
        <w:bottom w:val="none" w:sz="0" w:space="0" w:color="auto"/>
        <w:right w:val="none" w:sz="0" w:space="0" w:color="auto"/>
      </w:divBdr>
    </w:div>
    <w:div w:id="532771796">
      <w:bodyDiv w:val="1"/>
      <w:marLeft w:val="0"/>
      <w:marRight w:val="0"/>
      <w:marTop w:val="0"/>
      <w:marBottom w:val="0"/>
      <w:divBdr>
        <w:top w:val="none" w:sz="0" w:space="0" w:color="auto"/>
        <w:left w:val="none" w:sz="0" w:space="0" w:color="auto"/>
        <w:bottom w:val="none" w:sz="0" w:space="0" w:color="auto"/>
        <w:right w:val="none" w:sz="0" w:space="0" w:color="auto"/>
      </w:divBdr>
    </w:div>
    <w:div w:id="533276493">
      <w:bodyDiv w:val="1"/>
      <w:marLeft w:val="0"/>
      <w:marRight w:val="0"/>
      <w:marTop w:val="0"/>
      <w:marBottom w:val="0"/>
      <w:divBdr>
        <w:top w:val="none" w:sz="0" w:space="0" w:color="auto"/>
        <w:left w:val="none" w:sz="0" w:space="0" w:color="auto"/>
        <w:bottom w:val="none" w:sz="0" w:space="0" w:color="auto"/>
        <w:right w:val="none" w:sz="0" w:space="0" w:color="auto"/>
      </w:divBdr>
    </w:div>
    <w:div w:id="534732834">
      <w:bodyDiv w:val="1"/>
      <w:marLeft w:val="0"/>
      <w:marRight w:val="0"/>
      <w:marTop w:val="0"/>
      <w:marBottom w:val="0"/>
      <w:divBdr>
        <w:top w:val="none" w:sz="0" w:space="0" w:color="auto"/>
        <w:left w:val="none" w:sz="0" w:space="0" w:color="auto"/>
        <w:bottom w:val="none" w:sz="0" w:space="0" w:color="auto"/>
        <w:right w:val="none" w:sz="0" w:space="0" w:color="auto"/>
      </w:divBdr>
    </w:div>
    <w:div w:id="535198153">
      <w:bodyDiv w:val="1"/>
      <w:marLeft w:val="0"/>
      <w:marRight w:val="0"/>
      <w:marTop w:val="0"/>
      <w:marBottom w:val="0"/>
      <w:divBdr>
        <w:top w:val="none" w:sz="0" w:space="0" w:color="auto"/>
        <w:left w:val="none" w:sz="0" w:space="0" w:color="auto"/>
        <w:bottom w:val="none" w:sz="0" w:space="0" w:color="auto"/>
        <w:right w:val="none" w:sz="0" w:space="0" w:color="auto"/>
      </w:divBdr>
    </w:div>
    <w:div w:id="535461129">
      <w:bodyDiv w:val="1"/>
      <w:marLeft w:val="0"/>
      <w:marRight w:val="0"/>
      <w:marTop w:val="0"/>
      <w:marBottom w:val="0"/>
      <w:divBdr>
        <w:top w:val="none" w:sz="0" w:space="0" w:color="auto"/>
        <w:left w:val="none" w:sz="0" w:space="0" w:color="auto"/>
        <w:bottom w:val="none" w:sz="0" w:space="0" w:color="auto"/>
        <w:right w:val="none" w:sz="0" w:space="0" w:color="auto"/>
      </w:divBdr>
    </w:div>
    <w:div w:id="538013473">
      <w:bodyDiv w:val="1"/>
      <w:marLeft w:val="0"/>
      <w:marRight w:val="0"/>
      <w:marTop w:val="0"/>
      <w:marBottom w:val="0"/>
      <w:divBdr>
        <w:top w:val="none" w:sz="0" w:space="0" w:color="auto"/>
        <w:left w:val="none" w:sz="0" w:space="0" w:color="auto"/>
        <w:bottom w:val="none" w:sz="0" w:space="0" w:color="auto"/>
        <w:right w:val="none" w:sz="0" w:space="0" w:color="auto"/>
      </w:divBdr>
    </w:div>
    <w:div w:id="538519821">
      <w:bodyDiv w:val="1"/>
      <w:marLeft w:val="0"/>
      <w:marRight w:val="0"/>
      <w:marTop w:val="0"/>
      <w:marBottom w:val="0"/>
      <w:divBdr>
        <w:top w:val="none" w:sz="0" w:space="0" w:color="auto"/>
        <w:left w:val="none" w:sz="0" w:space="0" w:color="auto"/>
        <w:bottom w:val="none" w:sz="0" w:space="0" w:color="auto"/>
        <w:right w:val="none" w:sz="0" w:space="0" w:color="auto"/>
      </w:divBdr>
    </w:div>
    <w:div w:id="538854923">
      <w:bodyDiv w:val="1"/>
      <w:marLeft w:val="0"/>
      <w:marRight w:val="0"/>
      <w:marTop w:val="0"/>
      <w:marBottom w:val="0"/>
      <w:divBdr>
        <w:top w:val="none" w:sz="0" w:space="0" w:color="auto"/>
        <w:left w:val="none" w:sz="0" w:space="0" w:color="auto"/>
        <w:bottom w:val="none" w:sz="0" w:space="0" w:color="auto"/>
        <w:right w:val="none" w:sz="0" w:space="0" w:color="auto"/>
      </w:divBdr>
    </w:div>
    <w:div w:id="538933351">
      <w:bodyDiv w:val="1"/>
      <w:marLeft w:val="0"/>
      <w:marRight w:val="0"/>
      <w:marTop w:val="0"/>
      <w:marBottom w:val="0"/>
      <w:divBdr>
        <w:top w:val="none" w:sz="0" w:space="0" w:color="auto"/>
        <w:left w:val="none" w:sz="0" w:space="0" w:color="auto"/>
        <w:bottom w:val="none" w:sz="0" w:space="0" w:color="auto"/>
        <w:right w:val="none" w:sz="0" w:space="0" w:color="auto"/>
      </w:divBdr>
    </w:div>
    <w:div w:id="539320215">
      <w:bodyDiv w:val="1"/>
      <w:marLeft w:val="0"/>
      <w:marRight w:val="0"/>
      <w:marTop w:val="0"/>
      <w:marBottom w:val="0"/>
      <w:divBdr>
        <w:top w:val="none" w:sz="0" w:space="0" w:color="auto"/>
        <w:left w:val="none" w:sz="0" w:space="0" w:color="auto"/>
        <w:bottom w:val="none" w:sz="0" w:space="0" w:color="auto"/>
        <w:right w:val="none" w:sz="0" w:space="0" w:color="auto"/>
      </w:divBdr>
    </w:div>
    <w:div w:id="540558850">
      <w:bodyDiv w:val="1"/>
      <w:marLeft w:val="0"/>
      <w:marRight w:val="0"/>
      <w:marTop w:val="0"/>
      <w:marBottom w:val="0"/>
      <w:divBdr>
        <w:top w:val="none" w:sz="0" w:space="0" w:color="auto"/>
        <w:left w:val="none" w:sz="0" w:space="0" w:color="auto"/>
        <w:bottom w:val="none" w:sz="0" w:space="0" w:color="auto"/>
        <w:right w:val="none" w:sz="0" w:space="0" w:color="auto"/>
      </w:divBdr>
    </w:div>
    <w:div w:id="541018682">
      <w:bodyDiv w:val="1"/>
      <w:marLeft w:val="0"/>
      <w:marRight w:val="0"/>
      <w:marTop w:val="0"/>
      <w:marBottom w:val="0"/>
      <w:divBdr>
        <w:top w:val="none" w:sz="0" w:space="0" w:color="auto"/>
        <w:left w:val="none" w:sz="0" w:space="0" w:color="auto"/>
        <w:bottom w:val="none" w:sz="0" w:space="0" w:color="auto"/>
        <w:right w:val="none" w:sz="0" w:space="0" w:color="auto"/>
      </w:divBdr>
    </w:div>
    <w:div w:id="541405537">
      <w:bodyDiv w:val="1"/>
      <w:marLeft w:val="0"/>
      <w:marRight w:val="0"/>
      <w:marTop w:val="0"/>
      <w:marBottom w:val="0"/>
      <w:divBdr>
        <w:top w:val="none" w:sz="0" w:space="0" w:color="auto"/>
        <w:left w:val="none" w:sz="0" w:space="0" w:color="auto"/>
        <w:bottom w:val="none" w:sz="0" w:space="0" w:color="auto"/>
        <w:right w:val="none" w:sz="0" w:space="0" w:color="auto"/>
      </w:divBdr>
    </w:div>
    <w:div w:id="543100027">
      <w:bodyDiv w:val="1"/>
      <w:marLeft w:val="0"/>
      <w:marRight w:val="0"/>
      <w:marTop w:val="0"/>
      <w:marBottom w:val="0"/>
      <w:divBdr>
        <w:top w:val="none" w:sz="0" w:space="0" w:color="auto"/>
        <w:left w:val="none" w:sz="0" w:space="0" w:color="auto"/>
        <w:bottom w:val="none" w:sz="0" w:space="0" w:color="auto"/>
        <w:right w:val="none" w:sz="0" w:space="0" w:color="auto"/>
      </w:divBdr>
    </w:div>
    <w:div w:id="543566915">
      <w:bodyDiv w:val="1"/>
      <w:marLeft w:val="0"/>
      <w:marRight w:val="0"/>
      <w:marTop w:val="0"/>
      <w:marBottom w:val="0"/>
      <w:divBdr>
        <w:top w:val="none" w:sz="0" w:space="0" w:color="auto"/>
        <w:left w:val="none" w:sz="0" w:space="0" w:color="auto"/>
        <w:bottom w:val="none" w:sz="0" w:space="0" w:color="auto"/>
        <w:right w:val="none" w:sz="0" w:space="0" w:color="auto"/>
      </w:divBdr>
    </w:div>
    <w:div w:id="544946331">
      <w:bodyDiv w:val="1"/>
      <w:marLeft w:val="0"/>
      <w:marRight w:val="0"/>
      <w:marTop w:val="0"/>
      <w:marBottom w:val="0"/>
      <w:divBdr>
        <w:top w:val="none" w:sz="0" w:space="0" w:color="auto"/>
        <w:left w:val="none" w:sz="0" w:space="0" w:color="auto"/>
        <w:bottom w:val="none" w:sz="0" w:space="0" w:color="auto"/>
        <w:right w:val="none" w:sz="0" w:space="0" w:color="auto"/>
      </w:divBdr>
    </w:div>
    <w:div w:id="545457422">
      <w:bodyDiv w:val="1"/>
      <w:marLeft w:val="0"/>
      <w:marRight w:val="0"/>
      <w:marTop w:val="0"/>
      <w:marBottom w:val="0"/>
      <w:divBdr>
        <w:top w:val="none" w:sz="0" w:space="0" w:color="auto"/>
        <w:left w:val="none" w:sz="0" w:space="0" w:color="auto"/>
        <w:bottom w:val="none" w:sz="0" w:space="0" w:color="auto"/>
        <w:right w:val="none" w:sz="0" w:space="0" w:color="auto"/>
      </w:divBdr>
    </w:div>
    <w:div w:id="546918833">
      <w:bodyDiv w:val="1"/>
      <w:marLeft w:val="0"/>
      <w:marRight w:val="0"/>
      <w:marTop w:val="0"/>
      <w:marBottom w:val="0"/>
      <w:divBdr>
        <w:top w:val="none" w:sz="0" w:space="0" w:color="auto"/>
        <w:left w:val="none" w:sz="0" w:space="0" w:color="auto"/>
        <w:bottom w:val="none" w:sz="0" w:space="0" w:color="auto"/>
        <w:right w:val="none" w:sz="0" w:space="0" w:color="auto"/>
      </w:divBdr>
    </w:div>
    <w:div w:id="546990785">
      <w:bodyDiv w:val="1"/>
      <w:marLeft w:val="0"/>
      <w:marRight w:val="0"/>
      <w:marTop w:val="0"/>
      <w:marBottom w:val="0"/>
      <w:divBdr>
        <w:top w:val="none" w:sz="0" w:space="0" w:color="auto"/>
        <w:left w:val="none" w:sz="0" w:space="0" w:color="auto"/>
        <w:bottom w:val="none" w:sz="0" w:space="0" w:color="auto"/>
        <w:right w:val="none" w:sz="0" w:space="0" w:color="auto"/>
      </w:divBdr>
    </w:div>
    <w:div w:id="547382565">
      <w:bodyDiv w:val="1"/>
      <w:marLeft w:val="0"/>
      <w:marRight w:val="0"/>
      <w:marTop w:val="0"/>
      <w:marBottom w:val="0"/>
      <w:divBdr>
        <w:top w:val="none" w:sz="0" w:space="0" w:color="auto"/>
        <w:left w:val="none" w:sz="0" w:space="0" w:color="auto"/>
        <w:bottom w:val="none" w:sz="0" w:space="0" w:color="auto"/>
        <w:right w:val="none" w:sz="0" w:space="0" w:color="auto"/>
      </w:divBdr>
    </w:div>
    <w:div w:id="548612988">
      <w:bodyDiv w:val="1"/>
      <w:marLeft w:val="0"/>
      <w:marRight w:val="0"/>
      <w:marTop w:val="0"/>
      <w:marBottom w:val="0"/>
      <w:divBdr>
        <w:top w:val="none" w:sz="0" w:space="0" w:color="auto"/>
        <w:left w:val="none" w:sz="0" w:space="0" w:color="auto"/>
        <w:bottom w:val="none" w:sz="0" w:space="0" w:color="auto"/>
        <w:right w:val="none" w:sz="0" w:space="0" w:color="auto"/>
      </w:divBdr>
    </w:div>
    <w:div w:id="548614265">
      <w:bodyDiv w:val="1"/>
      <w:marLeft w:val="0"/>
      <w:marRight w:val="0"/>
      <w:marTop w:val="0"/>
      <w:marBottom w:val="0"/>
      <w:divBdr>
        <w:top w:val="none" w:sz="0" w:space="0" w:color="auto"/>
        <w:left w:val="none" w:sz="0" w:space="0" w:color="auto"/>
        <w:bottom w:val="none" w:sz="0" w:space="0" w:color="auto"/>
        <w:right w:val="none" w:sz="0" w:space="0" w:color="auto"/>
      </w:divBdr>
    </w:div>
    <w:div w:id="548733786">
      <w:bodyDiv w:val="1"/>
      <w:marLeft w:val="0"/>
      <w:marRight w:val="0"/>
      <w:marTop w:val="0"/>
      <w:marBottom w:val="0"/>
      <w:divBdr>
        <w:top w:val="none" w:sz="0" w:space="0" w:color="auto"/>
        <w:left w:val="none" w:sz="0" w:space="0" w:color="auto"/>
        <w:bottom w:val="none" w:sz="0" w:space="0" w:color="auto"/>
        <w:right w:val="none" w:sz="0" w:space="0" w:color="auto"/>
      </w:divBdr>
    </w:div>
    <w:div w:id="548956071">
      <w:bodyDiv w:val="1"/>
      <w:marLeft w:val="0"/>
      <w:marRight w:val="0"/>
      <w:marTop w:val="0"/>
      <w:marBottom w:val="0"/>
      <w:divBdr>
        <w:top w:val="none" w:sz="0" w:space="0" w:color="auto"/>
        <w:left w:val="none" w:sz="0" w:space="0" w:color="auto"/>
        <w:bottom w:val="none" w:sz="0" w:space="0" w:color="auto"/>
        <w:right w:val="none" w:sz="0" w:space="0" w:color="auto"/>
      </w:divBdr>
    </w:div>
    <w:div w:id="549536866">
      <w:bodyDiv w:val="1"/>
      <w:marLeft w:val="0"/>
      <w:marRight w:val="0"/>
      <w:marTop w:val="0"/>
      <w:marBottom w:val="0"/>
      <w:divBdr>
        <w:top w:val="none" w:sz="0" w:space="0" w:color="auto"/>
        <w:left w:val="none" w:sz="0" w:space="0" w:color="auto"/>
        <w:bottom w:val="none" w:sz="0" w:space="0" w:color="auto"/>
        <w:right w:val="none" w:sz="0" w:space="0" w:color="auto"/>
      </w:divBdr>
    </w:div>
    <w:div w:id="550112211">
      <w:bodyDiv w:val="1"/>
      <w:marLeft w:val="0"/>
      <w:marRight w:val="0"/>
      <w:marTop w:val="0"/>
      <w:marBottom w:val="0"/>
      <w:divBdr>
        <w:top w:val="none" w:sz="0" w:space="0" w:color="auto"/>
        <w:left w:val="none" w:sz="0" w:space="0" w:color="auto"/>
        <w:bottom w:val="none" w:sz="0" w:space="0" w:color="auto"/>
        <w:right w:val="none" w:sz="0" w:space="0" w:color="auto"/>
      </w:divBdr>
    </w:div>
    <w:div w:id="550380904">
      <w:bodyDiv w:val="1"/>
      <w:marLeft w:val="0"/>
      <w:marRight w:val="0"/>
      <w:marTop w:val="0"/>
      <w:marBottom w:val="0"/>
      <w:divBdr>
        <w:top w:val="none" w:sz="0" w:space="0" w:color="auto"/>
        <w:left w:val="none" w:sz="0" w:space="0" w:color="auto"/>
        <w:bottom w:val="none" w:sz="0" w:space="0" w:color="auto"/>
        <w:right w:val="none" w:sz="0" w:space="0" w:color="auto"/>
      </w:divBdr>
    </w:div>
    <w:div w:id="552037145">
      <w:bodyDiv w:val="1"/>
      <w:marLeft w:val="0"/>
      <w:marRight w:val="0"/>
      <w:marTop w:val="0"/>
      <w:marBottom w:val="0"/>
      <w:divBdr>
        <w:top w:val="none" w:sz="0" w:space="0" w:color="auto"/>
        <w:left w:val="none" w:sz="0" w:space="0" w:color="auto"/>
        <w:bottom w:val="none" w:sz="0" w:space="0" w:color="auto"/>
        <w:right w:val="none" w:sz="0" w:space="0" w:color="auto"/>
      </w:divBdr>
    </w:div>
    <w:div w:id="553391551">
      <w:bodyDiv w:val="1"/>
      <w:marLeft w:val="0"/>
      <w:marRight w:val="0"/>
      <w:marTop w:val="0"/>
      <w:marBottom w:val="0"/>
      <w:divBdr>
        <w:top w:val="none" w:sz="0" w:space="0" w:color="auto"/>
        <w:left w:val="none" w:sz="0" w:space="0" w:color="auto"/>
        <w:bottom w:val="none" w:sz="0" w:space="0" w:color="auto"/>
        <w:right w:val="none" w:sz="0" w:space="0" w:color="auto"/>
      </w:divBdr>
    </w:div>
    <w:div w:id="553660135">
      <w:bodyDiv w:val="1"/>
      <w:marLeft w:val="0"/>
      <w:marRight w:val="0"/>
      <w:marTop w:val="0"/>
      <w:marBottom w:val="0"/>
      <w:divBdr>
        <w:top w:val="none" w:sz="0" w:space="0" w:color="auto"/>
        <w:left w:val="none" w:sz="0" w:space="0" w:color="auto"/>
        <w:bottom w:val="none" w:sz="0" w:space="0" w:color="auto"/>
        <w:right w:val="none" w:sz="0" w:space="0" w:color="auto"/>
      </w:divBdr>
    </w:div>
    <w:div w:id="554314026">
      <w:bodyDiv w:val="1"/>
      <w:marLeft w:val="0"/>
      <w:marRight w:val="0"/>
      <w:marTop w:val="0"/>
      <w:marBottom w:val="0"/>
      <w:divBdr>
        <w:top w:val="none" w:sz="0" w:space="0" w:color="auto"/>
        <w:left w:val="none" w:sz="0" w:space="0" w:color="auto"/>
        <w:bottom w:val="none" w:sz="0" w:space="0" w:color="auto"/>
        <w:right w:val="none" w:sz="0" w:space="0" w:color="auto"/>
      </w:divBdr>
    </w:div>
    <w:div w:id="554435002">
      <w:bodyDiv w:val="1"/>
      <w:marLeft w:val="0"/>
      <w:marRight w:val="0"/>
      <w:marTop w:val="0"/>
      <w:marBottom w:val="0"/>
      <w:divBdr>
        <w:top w:val="none" w:sz="0" w:space="0" w:color="auto"/>
        <w:left w:val="none" w:sz="0" w:space="0" w:color="auto"/>
        <w:bottom w:val="none" w:sz="0" w:space="0" w:color="auto"/>
        <w:right w:val="none" w:sz="0" w:space="0" w:color="auto"/>
      </w:divBdr>
    </w:div>
    <w:div w:id="554700445">
      <w:bodyDiv w:val="1"/>
      <w:marLeft w:val="0"/>
      <w:marRight w:val="0"/>
      <w:marTop w:val="0"/>
      <w:marBottom w:val="0"/>
      <w:divBdr>
        <w:top w:val="none" w:sz="0" w:space="0" w:color="auto"/>
        <w:left w:val="none" w:sz="0" w:space="0" w:color="auto"/>
        <w:bottom w:val="none" w:sz="0" w:space="0" w:color="auto"/>
        <w:right w:val="none" w:sz="0" w:space="0" w:color="auto"/>
      </w:divBdr>
    </w:div>
    <w:div w:id="556553466">
      <w:bodyDiv w:val="1"/>
      <w:marLeft w:val="0"/>
      <w:marRight w:val="0"/>
      <w:marTop w:val="0"/>
      <w:marBottom w:val="0"/>
      <w:divBdr>
        <w:top w:val="none" w:sz="0" w:space="0" w:color="auto"/>
        <w:left w:val="none" w:sz="0" w:space="0" w:color="auto"/>
        <w:bottom w:val="none" w:sz="0" w:space="0" w:color="auto"/>
        <w:right w:val="none" w:sz="0" w:space="0" w:color="auto"/>
      </w:divBdr>
    </w:div>
    <w:div w:id="556624142">
      <w:bodyDiv w:val="1"/>
      <w:marLeft w:val="0"/>
      <w:marRight w:val="0"/>
      <w:marTop w:val="0"/>
      <w:marBottom w:val="0"/>
      <w:divBdr>
        <w:top w:val="none" w:sz="0" w:space="0" w:color="auto"/>
        <w:left w:val="none" w:sz="0" w:space="0" w:color="auto"/>
        <w:bottom w:val="none" w:sz="0" w:space="0" w:color="auto"/>
        <w:right w:val="none" w:sz="0" w:space="0" w:color="auto"/>
      </w:divBdr>
    </w:div>
    <w:div w:id="557711516">
      <w:bodyDiv w:val="1"/>
      <w:marLeft w:val="0"/>
      <w:marRight w:val="0"/>
      <w:marTop w:val="0"/>
      <w:marBottom w:val="0"/>
      <w:divBdr>
        <w:top w:val="none" w:sz="0" w:space="0" w:color="auto"/>
        <w:left w:val="none" w:sz="0" w:space="0" w:color="auto"/>
        <w:bottom w:val="none" w:sz="0" w:space="0" w:color="auto"/>
        <w:right w:val="none" w:sz="0" w:space="0" w:color="auto"/>
      </w:divBdr>
      <w:divsChild>
        <w:div w:id="1835534981">
          <w:marLeft w:val="0"/>
          <w:marRight w:val="0"/>
          <w:marTop w:val="0"/>
          <w:marBottom w:val="0"/>
          <w:divBdr>
            <w:top w:val="none" w:sz="0" w:space="0" w:color="auto"/>
            <w:left w:val="none" w:sz="0" w:space="0" w:color="auto"/>
            <w:bottom w:val="none" w:sz="0" w:space="0" w:color="auto"/>
            <w:right w:val="none" w:sz="0" w:space="0" w:color="auto"/>
          </w:divBdr>
        </w:div>
        <w:div w:id="745227437">
          <w:marLeft w:val="0"/>
          <w:marRight w:val="0"/>
          <w:marTop w:val="0"/>
          <w:marBottom w:val="0"/>
          <w:divBdr>
            <w:top w:val="none" w:sz="0" w:space="0" w:color="auto"/>
            <w:left w:val="none" w:sz="0" w:space="0" w:color="auto"/>
            <w:bottom w:val="none" w:sz="0" w:space="0" w:color="auto"/>
            <w:right w:val="none" w:sz="0" w:space="0" w:color="auto"/>
          </w:divBdr>
        </w:div>
        <w:div w:id="790322504">
          <w:marLeft w:val="0"/>
          <w:marRight w:val="0"/>
          <w:marTop w:val="0"/>
          <w:marBottom w:val="0"/>
          <w:divBdr>
            <w:top w:val="none" w:sz="0" w:space="0" w:color="auto"/>
            <w:left w:val="none" w:sz="0" w:space="0" w:color="auto"/>
            <w:bottom w:val="none" w:sz="0" w:space="0" w:color="auto"/>
            <w:right w:val="none" w:sz="0" w:space="0" w:color="auto"/>
          </w:divBdr>
        </w:div>
        <w:div w:id="1035081152">
          <w:marLeft w:val="0"/>
          <w:marRight w:val="0"/>
          <w:marTop w:val="0"/>
          <w:marBottom w:val="0"/>
          <w:divBdr>
            <w:top w:val="none" w:sz="0" w:space="0" w:color="auto"/>
            <w:left w:val="none" w:sz="0" w:space="0" w:color="auto"/>
            <w:bottom w:val="none" w:sz="0" w:space="0" w:color="auto"/>
            <w:right w:val="none" w:sz="0" w:space="0" w:color="auto"/>
          </w:divBdr>
        </w:div>
        <w:div w:id="2097288579">
          <w:marLeft w:val="0"/>
          <w:marRight w:val="0"/>
          <w:marTop w:val="0"/>
          <w:marBottom w:val="0"/>
          <w:divBdr>
            <w:top w:val="none" w:sz="0" w:space="0" w:color="auto"/>
            <w:left w:val="none" w:sz="0" w:space="0" w:color="auto"/>
            <w:bottom w:val="none" w:sz="0" w:space="0" w:color="auto"/>
            <w:right w:val="none" w:sz="0" w:space="0" w:color="auto"/>
          </w:divBdr>
        </w:div>
        <w:div w:id="1292200890">
          <w:marLeft w:val="0"/>
          <w:marRight w:val="0"/>
          <w:marTop w:val="0"/>
          <w:marBottom w:val="0"/>
          <w:divBdr>
            <w:top w:val="none" w:sz="0" w:space="0" w:color="auto"/>
            <w:left w:val="none" w:sz="0" w:space="0" w:color="auto"/>
            <w:bottom w:val="none" w:sz="0" w:space="0" w:color="auto"/>
            <w:right w:val="none" w:sz="0" w:space="0" w:color="auto"/>
          </w:divBdr>
        </w:div>
        <w:div w:id="1921450690">
          <w:marLeft w:val="0"/>
          <w:marRight w:val="0"/>
          <w:marTop w:val="0"/>
          <w:marBottom w:val="0"/>
          <w:divBdr>
            <w:top w:val="none" w:sz="0" w:space="0" w:color="auto"/>
            <w:left w:val="none" w:sz="0" w:space="0" w:color="auto"/>
            <w:bottom w:val="none" w:sz="0" w:space="0" w:color="auto"/>
            <w:right w:val="none" w:sz="0" w:space="0" w:color="auto"/>
          </w:divBdr>
        </w:div>
        <w:div w:id="1362167664">
          <w:marLeft w:val="0"/>
          <w:marRight w:val="0"/>
          <w:marTop w:val="0"/>
          <w:marBottom w:val="0"/>
          <w:divBdr>
            <w:top w:val="none" w:sz="0" w:space="0" w:color="auto"/>
            <w:left w:val="none" w:sz="0" w:space="0" w:color="auto"/>
            <w:bottom w:val="none" w:sz="0" w:space="0" w:color="auto"/>
            <w:right w:val="none" w:sz="0" w:space="0" w:color="auto"/>
          </w:divBdr>
        </w:div>
        <w:div w:id="1743985744">
          <w:marLeft w:val="0"/>
          <w:marRight w:val="0"/>
          <w:marTop w:val="0"/>
          <w:marBottom w:val="0"/>
          <w:divBdr>
            <w:top w:val="none" w:sz="0" w:space="0" w:color="auto"/>
            <w:left w:val="none" w:sz="0" w:space="0" w:color="auto"/>
            <w:bottom w:val="none" w:sz="0" w:space="0" w:color="auto"/>
            <w:right w:val="none" w:sz="0" w:space="0" w:color="auto"/>
          </w:divBdr>
        </w:div>
        <w:div w:id="845945033">
          <w:marLeft w:val="0"/>
          <w:marRight w:val="0"/>
          <w:marTop w:val="0"/>
          <w:marBottom w:val="0"/>
          <w:divBdr>
            <w:top w:val="none" w:sz="0" w:space="0" w:color="auto"/>
            <w:left w:val="none" w:sz="0" w:space="0" w:color="auto"/>
            <w:bottom w:val="none" w:sz="0" w:space="0" w:color="auto"/>
            <w:right w:val="none" w:sz="0" w:space="0" w:color="auto"/>
          </w:divBdr>
        </w:div>
        <w:div w:id="1835562211">
          <w:marLeft w:val="0"/>
          <w:marRight w:val="0"/>
          <w:marTop w:val="0"/>
          <w:marBottom w:val="0"/>
          <w:divBdr>
            <w:top w:val="none" w:sz="0" w:space="0" w:color="auto"/>
            <w:left w:val="none" w:sz="0" w:space="0" w:color="auto"/>
            <w:bottom w:val="none" w:sz="0" w:space="0" w:color="auto"/>
            <w:right w:val="none" w:sz="0" w:space="0" w:color="auto"/>
          </w:divBdr>
        </w:div>
        <w:div w:id="1222253665">
          <w:marLeft w:val="0"/>
          <w:marRight w:val="0"/>
          <w:marTop w:val="0"/>
          <w:marBottom w:val="0"/>
          <w:divBdr>
            <w:top w:val="none" w:sz="0" w:space="0" w:color="auto"/>
            <w:left w:val="none" w:sz="0" w:space="0" w:color="auto"/>
            <w:bottom w:val="none" w:sz="0" w:space="0" w:color="auto"/>
            <w:right w:val="none" w:sz="0" w:space="0" w:color="auto"/>
          </w:divBdr>
        </w:div>
        <w:div w:id="1397167305">
          <w:marLeft w:val="0"/>
          <w:marRight w:val="0"/>
          <w:marTop w:val="0"/>
          <w:marBottom w:val="0"/>
          <w:divBdr>
            <w:top w:val="none" w:sz="0" w:space="0" w:color="auto"/>
            <w:left w:val="none" w:sz="0" w:space="0" w:color="auto"/>
            <w:bottom w:val="none" w:sz="0" w:space="0" w:color="auto"/>
            <w:right w:val="none" w:sz="0" w:space="0" w:color="auto"/>
          </w:divBdr>
        </w:div>
        <w:div w:id="1786540960">
          <w:marLeft w:val="0"/>
          <w:marRight w:val="0"/>
          <w:marTop w:val="0"/>
          <w:marBottom w:val="0"/>
          <w:divBdr>
            <w:top w:val="none" w:sz="0" w:space="0" w:color="auto"/>
            <w:left w:val="none" w:sz="0" w:space="0" w:color="auto"/>
            <w:bottom w:val="none" w:sz="0" w:space="0" w:color="auto"/>
            <w:right w:val="none" w:sz="0" w:space="0" w:color="auto"/>
          </w:divBdr>
        </w:div>
        <w:div w:id="1501507161">
          <w:marLeft w:val="0"/>
          <w:marRight w:val="0"/>
          <w:marTop w:val="0"/>
          <w:marBottom w:val="0"/>
          <w:divBdr>
            <w:top w:val="none" w:sz="0" w:space="0" w:color="auto"/>
            <w:left w:val="none" w:sz="0" w:space="0" w:color="auto"/>
            <w:bottom w:val="none" w:sz="0" w:space="0" w:color="auto"/>
            <w:right w:val="none" w:sz="0" w:space="0" w:color="auto"/>
          </w:divBdr>
        </w:div>
        <w:div w:id="714737108">
          <w:marLeft w:val="0"/>
          <w:marRight w:val="0"/>
          <w:marTop w:val="0"/>
          <w:marBottom w:val="0"/>
          <w:divBdr>
            <w:top w:val="none" w:sz="0" w:space="0" w:color="auto"/>
            <w:left w:val="none" w:sz="0" w:space="0" w:color="auto"/>
            <w:bottom w:val="none" w:sz="0" w:space="0" w:color="auto"/>
            <w:right w:val="none" w:sz="0" w:space="0" w:color="auto"/>
          </w:divBdr>
        </w:div>
        <w:div w:id="231501432">
          <w:marLeft w:val="0"/>
          <w:marRight w:val="0"/>
          <w:marTop w:val="0"/>
          <w:marBottom w:val="0"/>
          <w:divBdr>
            <w:top w:val="none" w:sz="0" w:space="0" w:color="auto"/>
            <w:left w:val="none" w:sz="0" w:space="0" w:color="auto"/>
            <w:bottom w:val="none" w:sz="0" w:space="0" w:color="auto"/>
            <w:right w:val="none" w:sz="0" w:space="0" w:color="auto"/>
          </w:divBdr>
        </w:div>
        <w:div w:id="614795585">
          <w:marLeft w:val="0"/>
          <w:marRight w:val="0"/>
          <w:marTop w:val="0"/>
          <w:marBottom w:val="0"/>
          <w:divBdr>
            <w:top w:val="none" w:sz="0" w:space="0" w:color="auto"/>
            <w:left w:val="none" w:sz="0" w:space="0" w:color="auto"/>
            <w:bottom w:val="none" w:sz="0" w:space="0" w:color="auto"/>
            <w:right w:val="none" w:sz="0" w:space="0" w:color="auto"/>
          </w:divBdr>
        </w:div>
        <w:div w:id="350767650">
          <w:marLeft w:val="0"/>
          <w:marRight w:val="0"/>
          <w:marTop w:val="0"/>
          <w:marBottom w:val="0"/>
          <w:divBdr>
            <w:top w:val="none" w:sz="0" w:space="0" w:color="auto"/>
            <w:left w:val="none" w:sz="0" w:space="0" w:color="auto"/>
            <w:bottom w:val="none" w:sz="0" w:space="0" w:color="auto"/>
            <w:right w:val="none" w:sz="0" w:space="0" w:color="auto"/>
          </w:divBdr>
        </w:div>
        <w:div w:id="470829491">
          <w:marLeft w:val="0"/>
          <w:marRight w:val="0"/>
          <w:marTop w:val="0"/>
          <w:marBottom w:val="0"/>
          <w:divBdr>
            <w:top w:val="none" w:sz="0" w:space="0" w:color="auto"/>
            <w:left w:val="none" w:sz="0" w:space="0" w:color="auto"/>
            <w:bottom w:val="none" w:sz="0" w:space="0" w:color="auto"/>
            <w:right w:val="none" w:sz="0" w:space="0" w:color="auto"/>
          </w:divBdr>
        </w:div>
        <w:div w:id="1846045682">
          <w:marLeft w:val="0"/>
          <w:marRight w:val="0"/>
          <w:marTop w:val="0"/>
          <w:marBottom w:val="0"/>
          <w:divBdr>
            <w:top w:val="none" w:sz="0" w:space="0" w:color="auto"/>
            <w:left w:val="none" w:sz="0" w:space="0" w:color="auto"/>
            <w:bottom w:val="none" w:sz="0" w:space="0" w:color="auto"/>
            <w:right w:val="none" w:sz="0" w:space="0" w:color="auto"/>
          </w:divBdr>
        </w:div>
        <w:div w:id="991103107">
          <w:marLeft w:val="0"/>
          <w:marRight w:val="0"/>
          <w:marTop w:val="0"/>
          <w:marBottom w:val="0"/>
          <w:divBdr>
            <w:top w:val="none" w:sz="0" w:space="0" w:color="auto"/>
            <w:left w:val="none" w:sz="0" w:space="0" w:color="auto"/>
            <w:bottom w:val="none" w:sz="0" w:space="0" w:color="auto"/>
            <w:right w:val="none" w:sz="0" w:space="0" w:color="auto"/>
          </w:divBdr>
        </w:div>
        <w:div w:id="556742943">
          <w:marLeft w:val="0"/>
          <w:marRight w:val="0"/>
          <w:marTop w:val="0"/>
          <w:marBottom w:val="0"/>
          <w:divBdr>
            <w:top w:val="none" w:sz="0" w:space="0" w:color="auto"/>
            <w:left w:val="none" w:sz="0" w:space="0" w:color="auto"/>
            <w:bottom w:val="none" w:sz="0" w:space="0" w:color="auto"/>
            <w:right w:val="none" w:sz="0" w:space="0" w:color="auto"/>
          </w:divBdr>
        </w:div>
        <w:div w:id="1970744276">
          <w:marLeft w:val="0"/>
          <w:marRight w:val="0"/>
          <w:marTop w:val="0"/>
          <w:marBottom w:val="0"/>
          <w:divBdr>
            <w:top w:val="none" w:sz="0" w:space="0" w:color="auto"/>
            <w:left w:val="none" w:sz="0" w:space="0" w:color="auto"/>
            <w:bottom w:val="none" w:sz="0" w:space="0" w:color="auto"/>
            <w:right w:val="none" w:sz="0" w:space="0" w:color="auto"/>
          </w:divBdr>
        </w:div>
        <w:div w:id="170919739">
          <w:marLeft w:val="0"/>
          <w:marRight w:val="0"/>
          <w:marTop w:val="0"/>
          <w:marBottom w:val="0"/>
          <w:divBdr>
            <w:top w:val="none" w:sz="0" w:space="0" w:color="auto"/>
            <w:left w:val="none" w:sz="0" w:space="0" w:color="auto"/>
            <w:bottom w:val="none" w:sz="0" w:space="0" w:color="auto"/>
            <w:right w:val="none" w:sz="0" w:space="0" w:color="auto"/>
          </w:divBdr>
        </w:div>
        <w:div w:id="2002925523">
          <w:marLeft w:val="0"/>
          <w:marRight w:val="0"/>
          <w:marTop w:val="0"/>
          <w:marBottom w:val="0"/>
          <w:divBdr>
            <w:top w:val="none" w:sz="0" w:space="0" w:color="auto"/>
            <w:left w:val="none" w:sz="0" w:space="0" w:color="auto"/>
            <w:bottom w:val="none" w:sz="0" w:space="0" w:color="auto"/>
            <w:right w:val="none" w:sz="0" w:space="0" w:color="auto"/>
          </w:divBdr>
        </w:div>
        <w:div w:id="1116022568">
          <w:marLeft w:val="0"/>
          <w:marRight w:val="0"/>
          <w:marTop w:val="0"/>
          <w:marBottom w:val="0"/>
          <w:divBdr>
            <w:top w:val="none" w:sz="0" w:space="0" w:color="auto"/>
            <w:left w:val="none" w:sz="0" w:space="0" w:color="auto"/>
            <w:bottom w:val="none" w:sz="0" w:space="0" w:color="auto"/>
            <w:right w:val="none" w:sz="0" w:space="0" w:color="auto"/>
          </w:divBdr>
        </w:div>
        <w:div w:id="930043274">
          <w:marLeft w:val="0"/>
          <w:marRight w:val="0"/>
          <w:marTop w:val="0"/>
          <w:marBottom w:val="0"/>
          <w:divBdr>
            <w:top w:val="none" w:sz="0" w:space="0" w:color="auto"/>
            <w:left w:val="none" w:sz="0" w:space="0" w:color="auto"/>
            <w:bottom w:val="none" w:sz="0" w:space="0" w:color="auto"/>
            <w:right w:val="none" w:sz="0" w:space="0" w:color="auto"/>
          </w:divBdr>
        </w:div>
        <w:div w:id="869221614">
          <w:marLeft w:val="0"/>
          <w:marRight w:val="0"/>
          <w:marTop w:val="0"/>
          <w:marBottom w:val="0"/>
          <w:divBdr>
            <w:top w:val="none" w:sz="0" w:space="0" w:color="auto"/>
            <w:left w:val="none" w:sz="0" w:space="0" w:color="auto"/>
            <w:bottom w:val="none" w:sz="0" w:space="0" w:color="auto"/>
            <w:right w:val="none" w:sz="0" w:space="0" w:color="auto"/>
          </w:divBdr>
        </w:div>
        <w:div w:id="164708610">
          <w:marLeft w:val="0"/>
          <w:marRight w:val="0"/>
          <w:marTop w:val="0"/>
          <w:marBottom w:val="0"/>
          <w:divBdr>
            <w:top w:val="none" w:sz="0" w:space="0" w:color="auto"/>
            <w:left w:val="none" w:sz="0" w:space="0" w:color="auto"/>
            <w:bottom w:val="none" w:sz="0" w:space="0" w:color="auto"/>
            <w:right w:val="none" w:sz="0" w:space="0" w:color="auto"/>
          </w:divBdr>
        </w:div>
        <w:div w:id="326057771">
          <w:marLeft w:val="0"/>
          <w:marRight w:val="0"/>
          <w:marTop w:val="0"/>
          <w:marBottom w:val="0"/>
          <w:divBdr>
            <w:top w:val="none" w:sz="0" w:space="0" w:color="auto"/>
            <w:left w:val="none" w:sz="0" w:space="0" w:color="auto"/>
            <w:bottom w:val="none" w:sz="0" w:space="0" w:color="auto"/>
            <w:right w:val="none" w:sz="0" w:space="0" w:color="auto"/>
          </w:divBdr>
        </w:div>
        <w:div w:id="1856111941">
          <w:marLeft w:val="0"/>
          <w:marRight w:val="0"/>
          <w:marTop w:val="0"/>
          <w:marBottom w:val="0"/>
          <w:divBdr>
            <w:top w:val="none" w:sz="0" w:space="0" w:color="auto"/>
            <w:left w:val="none" w:sz="0" w:space="0" w:color="auto"/>
            <w:bottom w:val="none" w:sz="0" w:space="0" w:color="auto"/>
            <w:right w:val="none" w:sz="0" w:space="0" w:color="auto"/>
          </w:divBdr>
        </w:div>
        <w:div w:id="1085149266">
          <w:marLeft w:val="0"/>
          <w:marRight w:val="0"/>
          <w:marTop w:val="0"/>
          <w:marBottom w:val="0"/>
          <w:divBdr>
            <w:top w:val="none" w:sz="0" w:space="0" w:color="auto"/>
            <w:left w:val="none" w:sz="0" w:space="0" w:color="auto"/>
            <w:bottom w:val="none" w:sz="0" w:space="0" w:color="auto"/>
            <w:right w:val="none" w:sz="0" w:space="0" w:color="auto"/>
          </w:divBdr>
        </w:div>
        <w:div w:id="951863784">
          <w:marLeft w:val="0"/>
          <w:marRight w:val="0"/>
          <w:marTop w:val="0"/>
          <w:marBottom w:val="0"/>
          <w:divBdr>
            <w:top w:val="none" w:sz="0" w:space="0" w:color="auto"/>
            <w:left w:val="none" w:sz="0" w:space="0" w:color="auto"/>
            <w:bottom w:val="none" w:sz="0" w:space="0" w:color="auto"/>
            <w:right w:val="none" w:sz="0" w:space="0" w:color="auto"/>
          </w:divBdr>
        </w:div>
        <w:div w:id="1445686638">
          <w:marLeft w:val="0"/>
          <w:marRight w:val="0"/>
          <w:marTop w:val="0"/>
          <w:marBottom w:val="0"/>
          <w:divBdr>
            <w:top w:val="none" w:sz="0" w:space="0" w:color="auto"/>
            <w:left w:val="none" w:sz="0" w:space="0" w:color="auto"/>
            <w:bottom w:val="none" w:sz="0" w:space="0" w:color="auto"/>
            <w:right w:val="none" w:sz="0" w:space="0" w:color="auto"/>
          </w:divBdr>
        </w:div>
        <w:div w:id="810710068">
          <w:marLeft w:val="0"/>
          <w:marRight w:val="0"/>
          <w:marTop w:val="0"/>
          <w:marBottom w:val="0"/>
          <w:divBdr>
            <w:top w:val="none" w:sz="0" w:space="0" w:color="auto"/>
            <w:left w:val="none" w:sz="0" w:space="0" w:color="auto"/>
            <w:bottom w:val="none" w:sz="0" w:space="0" w:color="auto"/>
            <w:right w:val="none" w:sz="0" w:space="0" w:color="auto"/>
          </w:divBdr>
        </w:div>
        <w:div w:id="230190506">
          <w:marLeft w:val="0"/>
          <w:marRight w:val="0"/>
          <w:marTop w:val="0"/>
          <w:marBottom w:val="0"/>
          <w:divBdr>
            <w:top w:val="none" w:sz="0" w:space="0" w:color="auto"/>
            <w:left w:val="none" w:sz="0" w:space="0" w:color="auto"/>
            <w:bottom w:val="none" w:sz="0" w:space="0" w:color="auto"/>
            <w:right w:val="none" w:sz="0" w:space="0" w:color="auto"/>
          </w:divBdr>
        </w:div>
        <w:div w:id="1184126814">
          <w:marLeft w:val="0"/>
          <w:marRight w:val="0"/>
          <w:marTop w:val="0"/>
          <w:marBottom w:val="0"/>
          <w:divBdr>
            <w:top w:val="none" w:sz="0" w:space="0" w:color="auto"/>
            <w:left w:val="none" w:sz="0" w:space="0" w:color="auto"/>
            <w:bottom w:val="none" w:sz="0" w:space="0" w:color="auto"/>
            <w:right w:val="none" w:sz="0" w:space="0" w:color="auto"/>
          </w:divBdr>
        </w:div>
        <w:div w:id="1109549328">
          <w:marLeft w:val="0"/>
          <w:marRight w:val="0"/>
          <w:marTop w:val="0"/>
          <w:marBottom w:val="0"/>
          <w:divBdr>
            <w:top w:val="none" w:sz="0" w:space="0" w:color="auto"/>
            <w:left w:val="none" w:sz="0" w:space="0" w:color="auto"/>
            <w:bottom w:val="none" w:sz="0" w:space="0" w:color="auto"/>
            <w:right w:val="none" w:sz="0" w:space="0" w:color="auto"/>
          </w:divBdr>
        </w:div>
        <w:div w:id="911433584">
          <w:marLeft w:val="0"/>
          <w:marRight w:val="0"/>
          <w:marTop w:val="0"/>
          <w:marBottom w:val="0"/>
          <w:divBdr>
            <w:top w:val="none" w:sz="0" w:space="0" w:color="auto"/>
            <w:left w:val="none" w:sz="0" w:space="0" w:color="auto"/>
            <w:bottom w:val="none" w:sz="0" w:space="0" w:color="auto"/>
            <w:right w:val="none" w:sz="0" w:space="0" w:color="auto"/>
          </w:divBdr>
        </w:div>
        <w:div w:id="38744484">
          <w:marLeft w:val="0"/>
          <w:marRight w:val="0"/>
          <w:marTop w:val="0"/>
          <w:marBottom w:val="0"/>
          <w:divBdr>
            <w:top w:val="none" w:sz="0" w:space="0" w:color="auto"/>
            <w:left w:val="none" w:sz="0" w:space="0" w:color="auto"/>
            <w:bottom w:val="none" w:sz="0" w:space="0" w:color="auto"/>
            <w:right w:val="none" w:sz="0" w:space="0" w:color="auto"/>
          </w:divBdr>
        </w:div>
        <w:div w:id="1686665905">
          <w:marLeft w:val="0"/>
          <w:marRight w:val="0"/>
          <w:marTop w:val="0"/>
          <w:marBottom w:val="0"/>
          <w:divBdr>
            <w:top w:val="none" w:sz="0" w:space="0" w:color="auto"/>
            <w:left w:val="none" w:sz="0" w:space="0" w:color="auto"/>
            <w:bottom w:val="none" w:sz="0" w:space="0" w:color="auto"/>
            <w:right w:val="none" w:sz="0" w:space="0" w:color="auto"/>
          </w:divBdr>
        </w:div>
        <w:div w:id="101733047">
          <w:marLeft w:val="0"/>
          <w:marRight w:val="0"/>
          <w:marTop w:val="0"/>
          <w:marBottom w:val="0"/>
          <w:divBdr>
            <w:top w:val="none" w:sz="0" w:space="0" w:color="auto"/>
            <w:left w:val="none" w:sz="0" w:space="0" w:color="auto"/>
            <w:bottom w:val="none" w:sz="0" w:space="0" w:color="auto"/>
            <w:right w:val="none" w:sz="0" w:space="0" w:color="auto"/>
          </w:divBdr>
        </w:div>
        <w:div w:id="1517500876">
          <w:marLeft w:val="0"/>
          <w:marRight w:val="0"/>
          <w:marTop w:val="0"/>
          <w:marBottom w:val="0"/>
          <w:divBdr>
            <w:top w:val="none" w:sz="0" w:space="0" w:color="auto"/>
            <w:left w:val="none" w:sz="0" w:space="0" w:color="auto"/>
            <w:bottom w:val="none" w:sz="0" w:space="0" w:color="auto"/>
            <w:right w:val="none" w:sz="0" w:space="0" w:color="auto"/>
          </w:divBdr>
        </w:div>
        <w:div w:id="1542203160">
          <w:marLeft w:val="0"/>
          <w:marRight w:val="0"/>
          <w:marTop w:val="0"/>
          <w:marBottom w:val="0"/>
          <w:divBdr>
            <w:top w:val="none" w:sz="0" w:space="0" w:color="auto"/>
            <w:left w:val="none" w:sz="0" w:space="0" w:color="auto"/>
            <w:bottom w:val="none" w:sz="0" w:space="0" w:color="auto"/>
            <w:right w:val="none" w:sz="0" w:space="0" w:color="auto"/>
          </w:divBdr>
        </w:div>
        <w:div w:id="1746799553">
          <w:marLeft w:val="0"/>
          <w:marRight w:val="0"/>
          <w:marTop w:val="0"/>
          <w:marBottom w:val="0"/>
          <w:divBdr>
            <w:top w:val="none" w:sz="0" w:space="0" w:color="auto"/>
            <w:left w:val="none" w:sz="0" w:space="0" w:color="auto"/>
            <w:bottom w:val="none" w:sz="0" w:space="0" w:color="auto"/>
            <w:right w:val="none" w:sz="0" w:space="0" w:color="auto"/>
          </w:divBdr>
        </w:div>
        <w:div w:id="2122264673">
          <w:marLeft w:val="0"/>
          <w:marRight w:val="0"/>
          <w:marTop w:val="0"/>
          <w:marBottom w:val="0"/>
          <w:divBdr>
            <w:top w:val="none" w:sz="0" w:space="0" w:color="auto"/>
            <w:left w:val="none" w:sz="0" w:space="0" w:color="auto"/>
            <w:bottom w:val="none" w:sz="0" w:space="0" w:color="auto"/>
            <w:right w:val="none" w:sz="0" w:space="0" w:color="auto"/>
          </w:divBdr>
        </w:div>
        <w:div w:id="124004669">
          <w:marLeft w:val="0"/>
          <w:marRight w:val="0"/>
          <w:marTop w:val="0"/>
          <w:marBottom w:val="0"/>
          <w:divBdr>
            <w:top w:val="none" w:sz="0" w:space="0" w:color="auto"/>
            <w:left w:val="none" w:sz="0" w:space="0" w:color="auto"/>
            <w:bottom w:val="none" w:sz="0" w:space="0" w:color="auto"/>
            <w:right w:val="none" w:sz="0" w:space="0" w:color="auto"/>
          </w:divBdr>
        </w:div>
        <w:div w:id="794637906">
          <w:marLeft w:val="0"/>
          <w:marRight w:val="0"/>
          <w:marTop w:val="0"/>
          <w:marBottom w:val="0"/>
          <w:divBdr>
            <w:top w:val="none" w:sz="0" w:space="0" w:color="auto"/>
            <w:left w:val="none" w:sz="0" w:space="0" w:color="auto"/>
            <w:bottom w:val="none" w:sz="0" w:space="0" w:color="auto"/>
            <w:right w:val="none" w:sz="0" w:space="0" w:color="auto"/>
          </w:divBdr>
        </w:div>
        <w:div w:id="237252768">
          <w:marLeft w:val="0"/>
          <w:marRight w:val="0"/>
          <w:marTop w:val="0"/>
          <w:marBottom w:val="0"/>
          <w:divBdr>
            <w:top w:val="none" w:sz="0" w:space="0" w:color="auto"/>
            <w:left w:val="none" w:sz="0" w:space="0" w:color="auto"/>
            <w:bottom w:val="none" w:sz="0" w:space="0" w:color="auto"/>
            <w:right w:val="none" w:sz="0" w:space="0" w:color="auto"/>
          </w:divBdr>
        </w:div>
        <w:div w:id="322585496">
          <w:marLeft w:val="0"/>
          <w:marRight w:val="0"/>
          <w:marTop w:val="0"/>
          <w:marBottom w:val="0"/>
          <w:divBdr>
            <w:top w:val="none" w:sz="0" w:space="0" w:color="auto"/>
            <w:left w:val="none" w:sz="0" w:space="0" w:color="auto"/>
            <w:bottom w:val="none" w:sz="0" w:space="0" w:color="auto"/>
            <w:right w:val="none" w:sz="0" w:space="0" w:color="auto"/>
          </w:divBdr>
        </w:div>
        <w:div w:id="1261062204">
          <w:marLeft w:val="0"/>
          <w:marRight w:val="0"/>
          <w:marTop w:val="0"/>
          <w:marBottom w:val="0"/>
          <w:divBdr>
            <w:top w:val="none" w:sz="0" w:space="0" w:color="auto"/>
            <w:left w:val="none" w:sz="0" w:space="0" w:color="auto"/>
            <w:bottom w:val="none" w:sz="0" w:space="0" w:color="auto"/>
            <w:right w:val="none" w:sz="0" w:space="0" w:color="auto"/>
          </w:divBdr>
        </w:div>
        <w:div w:id="1092432194">
          <w:marLeft w:val="0"/>
          <w:marRight w:val="0"/>
          <w:marTop w:val="0"/>
          <w:marBottom w:val="0"/>
          <w:divBdr>
            <w:top w:val="none" w:sz="0" w:space="0" w:color="auto"/>
            <w:left w:val="none" w:sz="0" w:space="0" w:color="auto"/>
            <w:bottom w:val="none" w:sz="0" w:space="0" w:color="auto"/>
            <w:right w:val="none" w:sz="0" w:space="0" w:color="auto"/>
          </w:divBdr>
        </w:div>
        <w:div w:id="1452627200">
          <w:marLeft w:val="0"/>
          <w:marRight w:val="0"/>
          <w:marTop w:val="0"/>
          <w:marBottom w:val="0"/>
          <w:divBdr>
            <w:top w:val="none" w:sz="0" w:space="0" w:color="auto"/>
            <w:left w:val="none" w:sz="0" w:space="0" w:color="auto"/>
            <w:bottom w:val="none" w:sz="0" w:space="0" w:color="auto"/>
            <w:right w:val="none" w:sz="0" w:space="0" w:color="auto"/>
          </w:divBdr>
        </w:div>
        <w:div w:id="211699903">
          <w:marLeft w:val="0"/>
          <w:marRight w:val="0"/>
          <w:marTop w:val="0"/>
          <w:marBottom w:val="0"/>
          <w:divBdr>
            <w:top w:val="none" w:sz="0" w:space="0" w:color="auto"/>
            <w:left w:val="none" w:sz="0" w:space="0" w:color="auto"/>
            <w:bottom w:val="none" w:sz="0" w:space="0" w:color="auto"/>
            <w:right w:val="none" w:sz="0" w:space="0" w:color="auto"/>
          </w:divBdr>
        </w:div>
        <w:div w:id="1673142491">
          <w:marLeft w:val="0"/>
          <w:marRight w:val="0"/>
          <w:marTop w:val="0"/>
          <w:marBottom w:val="0"/>
          <w:divBdr>
            <w:top w:val="none" w:sz="0" w:space="0" w:color="auto"/>
            <w:left w:val="none" w:sz="0" w:space="0" w:color="auto"/>
            <w:bottom w:val="none" w:sz="0" w:space="0" w:color="auto"/>
            <w:right w:val="none" w:sz="0" w:space="0" w:color="auto"/>
          </w:divBdr>
        </w:div>
        <w:div w:id="2139688045">
          <w:marLeft w:val="0"/>
          <w:marRight w:val="0"/>
          <w:marTop w:val="0"/>
          <w:marBottom w:val="0"/>
          <w:divBdr>
            <w:top w:val="none" w:sz="0" w:space="0" w:color="auto"/>
            <w:left w:val="none" w:sz="0" w:space="0" w:color="auto"/>
            <w:bottom w:val="none" w:sz="0" w:space="0" w:color="auto"/>
            <w:right w:val="none" w:sz="0" w:space="0" w:color="auto"/>
          </w:divBdr>
        </w:div>
        <w:div w:id="1184629365">
          <w:marLeft w:val="0"/>
          <w:marRight w:val="0"/>
          <w:marTop w:val="0"/>
          <w:marBottom w:val="0"/>
          <w:divBdr>
            <w:top w:val="none" w:sz="0" w:space="0" w:color="auto"/>
            <w:left w:val="none" w:sz="0" w:space="0" w:color="auto"/>
            <w:bottom w:val="none" w:sz="0" w:space="0" w:color="auto"/>
            <w:right w:val="none" w:sz="0" w:space="0" w:color="auto"/>
          </w:divBdr>
        </w:div>
        <w:div w:id="1497962325">
          <w:marLeft w:val="0"/>
          <w:marRight w:val="0"/>
          <w:marTop w:val="0"/>
          <w:marBottom w:val="0"/>
          <w:divBdr>
            <w:top w:val="none" w:sz="0" w:space="0" w:color="auto"/>
            <w:left w:val="none" w:sz="0" w:space="0" w:color="auto"/>
            <w:bottom w:val="none" w:sz="0" w:space="0" w:color="auto"/>
            <w:right w:val="none" w:sz="0" w:space="0" w:color="auto"/>
          </w:divBdr>
        </w:div>
        <w:div w:id="476067813">
          <w:marLeft w:val="0"/>
          <w:marRight w:val="0"/>
          <w:marTop w:val="0"/>
          <w:marBottom w:val="0"/>
          <w:divBdr>
            <w:top w:val="none" w:sz="0" w:space="0" w:color="auto"/>
            <w:left w:val="none" w:sz="0" w:space="0" w:color="auto"/>
            <w:bottom w:val="none" w:sz="0" w:space="0" w:color="auto"/>
            <w:right w:val="none" w:sz="0" w:space="0" w:color="auto"/>
          </w:divBdr>
        </w:div>
        <w:div w:id="1736127915">
          <w:marLeft w:val="0"/>
          <w:marRight w:val="0"/>
          <w:marTop w:val="0"/>
          <w:marBottom w:val="0"/>
          <w:divBdr>
            <w:top w:val="none" w:sz="0" w:space="0" w:color="auto"/>
            <w:left w:val="none" w:sz="0" w:space="0" w:color="auto"/>
            <w:bottom w:val="none" w:sz="0" w:space="0" w:color="auto"/>
            <w:right w:val="none" w:sz="0" w:space="0" w:color="auto"/>
          </w:divBdr>
        </w:div>
        <w:div w:id="116417301">
          <w:marLeft w:val="0"/>
          <w:marRight w:val="0"/>
          <w:marTop w:val="0"/>
          <w:marBottom w:val="0"/>
          <w:divBdr>
            <w:top w:val="none" w:sz="0" w:space="0" w:color="auto"/>
            <w:left w:val="none" w:sz="0" w:space="0" w:color="auto"/>
            <w:bottom w:val="none" w:sz="0" w:space="0" w:color="auto"/>
            <w:right w:val="none" w:sz="0" w:space="0" w:color="auto"/>
          </w:divBdr>
        </w:div>
        <w:div w:id="822891122">
          <w:marLeft w:val="0"/>
          <w:marRight w:val="0"/>
          <w:marTop w:val="0"/>
          <w:marBottom w:val="0"/>
          <w:divBdr>
            <w:top w:val="none" w:sz="0" w:space="0" w:color="auto"/>
            <w:left w:val="none" w:sz="0" w:space="0" w:color="auto"/>
            <w:bottom w:val="none" w:sz="0" w:space="0" w:color="auto"/>
            <w:right w:val="none" w:sz="0" w:space="0" w:color="auto"/>
          </w:divBdr>
        </w:div>
        <w:div w:id="149518496">
          <w:marLeft w:val="0"/>
          <w:marRight w:val="0"/>
          <w:marTop w:val="0"/>
          <w:marBottom w:val="0"/>
          <w:divBdr>
            <w:top w:val="none" w:sz="0" w:space="0" w:color="auto"/>
            <w:left w:val="none" w:sz="0" w:space="0" w:color="auto"/>
            <w:bottom w:val="none" w:sz="0" w:space="0" w:color="auto"/>
            <w:right w:val="none" w:sz="0" w:space="0" w:color="auto"/>
          </w:divBdr>
        </w:div>
        <w:div w:id="1089615733">
          <w:marLeft w:val="0"/>
          <w:marRight w:val="0"/>
          <w:marTop w:val="0"/>
          <w:marBottom w:val="0"/>
          <w:divBdr>
            <w:top w:val="none" w:sz="0" w:space="0" w:color="auto"/>
            <w:left w:val="none" w:sz="0" w:space="0" w:color="auto"/>
            <w:bottom w:val="none" w:sz="0" w:space="0" w:color="auto"/>
            <w:right w:val="none" w:sz="0" w:space="0" w:color="auto"/>
          </w:divBdr>
        </w:div>
        <w:div w:id="592201048">
          <w:marLeft w:val="0"/>
          <w:marRight w:val="0"/>
          <w:marTop w:val="0"/>
          <w:marBottom w:val="0"/>
          <w:divBdr>
            <w:top w:val="none" w:sz="0" w:space="0" w:color="auto"/>
            <w:left w:val="none" w:sz="0" w:space="0" w:color="auto"/>
            <w:bottom w:val="none" w:sz="0" w:space="0" w:color="auto"/>
            <w:right w:val="none" w:sz="0" w:space="0" w:color="auto"/>
          </w:divBdr>
        </w:div>
        <w:div w:id="1655718579">
          <w:marLeft w:val="0"/>
          <w:marRight w:val="0"/>
          <w:marTop w:val="0"/>
          <w:marBottom w:val="0"/>
          <w:divBdr>
            <w:top w:val="none" w:sz="0" w:space="0" w:color="auto"/>
            <w:left w:val="none" w:sz="0" w:space="0" w:color="auto"/>
            <w:bottom w:val="none" w:sz="0" w:space="0" w:color="auto"/>
            <w:right w:val="none" w:sz="0" w:space="0" w:color="auto"/>
          </w:divBdr>
        </w:div>
        <w:div w:id="1525555708">
          <w:marLeft w:val="0"/>
          <w:marRight w:val="0"/>
          <w:marTop w:val="0"/>
          <w:marBottom w:val="0"/>
          <w:divBdr>
            <w:top w:val="none" w:sz="0" w:space="0" w:color="auto"/>
            <w:left w:val="none" w:sz="0" w:space="0" w:color="auto"/>
            <w:bottom w:val="none" w:sz="0" w:space="0" w:color="auto"/>
            <w:right w:val="none" w:sz="0" w:space="0" w:color="auto"/>
          </w:divBdr>
        </w:div>
        <w:div w:id="1232499368">
          <w:marLeft w:val="0"/>
          <w:marRight w:val="0"/>
          <w:marTop w:val="0"/>
          <w:marBottom w:val="0"/>
          <w:divBdr>
            <w:top w:val="none" w:sz="0" w:space="0" w:color="auto"/>
            <w:left w:val="none" w:sz="0" w:space="0" w:color="auto"/>
            <w:bottom w:val="none" w:sz="0" w:space="0" w:color="auto"/>
            <w:right w:val="none" w:sz="0" w:space="0" w:color="auto"/>
          </w:divBdr>
        </w:div>
        <w:div w:id="1275331314">
          <w:marLeft w:val="0"/>
          <w:marRight w:val="0"/>
          <w:marTop w:val="0"/>
          <w:marBottom w:val="0"/>
          <w:divBdr>
            <w:top w:val="none" w:sz="0" w:space="0" w:color="auto"/>
            <w:left w:val="none" w:sz="0" w:space="0" w:color="auto"/>
            <w:bottom w:val="none" w:sz="0" w:space="0" w:color="auto"/>
            <w:right w:val="none" w:sz="0" w:space="0" w:color="auto"/>
          </w:divBdr>
        </w:div>
        <w:div w:id="1978149298">
          <w:marLeft w:val="0"/>
          <w:marRight w:val="0"/>
          <w:marTop w:val="0"/>
          <w:marBottom w:val="0"/>
          <w:divBdr>
            <w:top w:val="none" w:sz="0" w:space="0" w:color="auto"/>
            <w:left w:val="none" w:sz="0" w:space="0" w:color="auto"/>
            <w:bottom w:val="none" w:sz="0" w:space="0" w:color="auto"/>
            <w:right w:val="none" w:sz="0" w:space="0" w:color="auto"/>
          </w:divBdr>
        </w:div>
        <w:div w:id="907956073">
          <w:marLeft w:val="0"/>
          <w:marRight w:val="0"/>
          <w:marTop w:val="0"/>
          <w:marBottom w:val="0"/>
          <w:divBdr>
            <w:top w:val="none" w:sz="0" w:space="0" w:color="auto"/>
            <w:left w:val="none" w:sz="0" w:space="0" w:color="auto"/>
            <w:bottom w:val="none" w:sz="0" w:space="0" w:color="auto"/>
            <w:right w:val="none" w:sz="0" w:space="0" w:color="auto"/>
          </w:divBdr>
        </w:div>
        <w:div w:id="548566776">
          <w:marLeft w:val="0"/>
          <w:marRight w:val="0"/>
          <w:marTop w:val="0"/>
          <w:marBottom w:val="0"/>
          <w:divBdr>
            <w:top w:val="none" w:sz="0" w:space="0" w:color="auto"/>
            <w:left w:val="none" w:sz="0" w:space="0" w:color="auto"/>
            <w:bottom w:val="none" w:sz="0" w:space="0" w:color="auto"/>
            <w:right w:val="none" w:sz="0" w:space="0" w:color="auto"/>
          </w:divBdr>
        </w:div>
        <w:div w:id="875043033">
          <w:marLeft w:val="0"/>
          <w:marRight w:val="0"/>
          <w:marTop w:val="0"/>
          <w:marBottom w:val="0"/>
          <w:divBdr>
            <w:top w:val="none" w:sz="0" w:space="0" w:color="auto"/>
            <w:left w:val="none" w:sz="0" w:space="0" w:color="auto"/>
            <w:bottom w:val="none" w:sz="0" w:space="0" w:color="auto"/>
            <w:right w:val="none" w:sz="0" w:space="0" w:color="auto"/>
          </w:divBdr>
        </w:div>
        <w:div w:id="1266425350">
          <w:marLeft w:val="0"/>
          <w:marRight w:val="0"/>
          <w:marTop w:val="0"/>
          <w:marBottom w:val="0"/>
          <w:divBdr>
            <w:top w:val="none" w:sz="0" w:space="0" w:color="auto"/>
            <w:left w:val="none" w:sz="0" w:space="0" w:color="auto"/>
            <w:bottom w:val="none" w:sz="0" w:space="0" w:color="auto"/>
            <w:right w:val="none" w:sz="0" w:space="0" w:color="auto"/>
          </w:divBdr>
        </w:div>
        <w:div w:id="1690526966">
          <w:marLeft w:val="0"/>
          <w:marRight w:val="0"/>
          <w:marTop w:val="0"/>
          <w:marBottom w:val="0"/>
          <w:divBdr>
            <w:top w:val="none" w:sz="0" w:space="0" w:color="auto"/>
            <w:left w:val="none" w:sz="0" w:space="0" w:color="auto"/>
            <w:bottom w:val="none" w:sz="0" w:space="0" w:color="auto"/>
            <w:right w:val="none" w:sz="0" w:space="0" w:color="auto"/>
          </w:divBdr>
        </w:div>
        <w:div w:id="1648362180">
          <w:marLeft w:val="0"/>
          <w:marRight w:val="0"/>
          <w:marTop w:val="0"/>
          <w:marBottom w:val="0"/>
          <w:divBdr>
            <w:top w:val="none" w:sz="0" w:space="0" w:color="auto"/>
            <w:left w:val="none" w:sz="0" w:space="0" w:color="auto"/>
            <w:bottom w:val="none" w:sz="0" w:space="0" w:color="auto"/>
            <w:right w:val="none" w:sz="0" w:space="0" w:color="auto"/>
          </w:divBdr>
        </w:div>
        <w:div w:id="361630459">
          <w:marLeft w:val="0"/>
          <w:marRight w:val="0"/>
          <w:marTop w:val="0"/>
          <w:marBottom w:val="0"/>
          <w:divBdr>
            <w:top w:val="none" w:sz="0" w:space="0" w:color="auto"/>
            <w:left w:val="none" w:sz="0" w:space="0" w:color="auto"/>
            <w:bottom w:val="none" w:sz="0" w:space="0" w:color="auto"/>
            <w:right w:val="none" w:sz="0" w:space="0" w:color="auto"/>
          </w:divBdr>
        </w:div>
        <w:div w:id="1034229169">
          <w:marLeft w:val="0"/>
          <w:marRight w:val="0"/>
          <w:marTop w:val="0"/>
          <w:marBottom w:val="0"/>
          <w:divBdr>
            <w:top w:val="none" w:sz="0" w:space="0" w:color="auto"/>
            <w:left w:val="none" w:sz="0" w:space="0" w:color="auto"/>
            <w:bottom w:val="none" w:sz="0" w:space="0" w:color="auto"/>
            <w:right w:val="none" w:sz="0" w:space="0" w:color="auto"/>
          </w:divBdr>
        </w:div>
        <w:div w:id="1020737286">
          <w:marLeft w:val="0"/>
          <w:marRight w:val="0"/>
          <w:marTop w:val="0"/>
          <w:marBottom w:val="0"/>
          <w:divBdr>
            <w:top w:val="none" w:sz="0" w:space="0" w:color="auto"/>
            <w:left w:val="none" w:sz="0" w:space="0" w:color="auto"/>
            <w:bottom w:val="none" w:sz="0" w:space="0" w:color="auto"/>
            <w:right w:val="none" w:sz="0" w:space="0" w:color="auto"/>
          </w:divBdr>
        </w:div>
        <w:div w:id="206063687">
          <w:marLeft w:val="0"/>
          <w:marRight w:val="0"/>
          <w:marTop w:val="0"/>
          <w:marBottom w:val="0"/>
          <w:divBdr>
            <w:top w:val="none" w:sz="0" w:space="0" w:color="auto"/>
            <w:left w:val="none" w:sz="0" w:space="0" w:color="auto"/>
            <w:bottom w:val="none" w:sz="0" w:space="0" w:color="auto"/>
            <w:right w:val="none" w:sz="0" w:space="0" w:color="auto"/>
          </w:divBdr>
        </w:div>
        <w:div w:id="2002080749">
          <w:marLeft w:val="0"/>
          <w:marRight w:val="0"/>
          <w:marTop w:val="0"/>
          <w:marBottom w:val="0"/>
          <w:divBdr>
            <w:top w:val="none" w:sz="0" w:space="0" w:color="auto"/>
            <w:left w:val="none" w:sz="0" w:space="0" w:color="auto"/>
            <w:bottom w:val="none" w:sz="0" w:space="0" w:color="auto"/>
            <w:right w:val="none" w:sz="0" w:space="0" w:color="auto"/>
          </w:divBdr>
        </w:div>
        <w:div w:id="1345742616">
          <w:marLeft w:val="0"/>
          <w:marRight w:val="0"/>
          <w:marTop w:val="0"/>
          <w:marBottom w:val="0"/>
          <w:divBdr>
            <w:top w:val="none" w:sz="0" w:space="0" w:color="auto"/>
            <w:left w:val="none" w:sz="0" w:space="0" w:color="auto"/>
            <w:bottom w:val="none" w:sz="0" w:space="0" w:color="auto"/>
            <w:right w:val="none" w:sz="0" w:space="0" w:color="auto"/>
          </w:divBdr>
        </w:div>
        <w:div w:id="715743789">
          <w:marLeft w:val="0"/>
          <w:marRight w:val="0"/>
          <w:marTop w:val="0"/>
          <w:marBottom w:val="0"/>
          <w:divBdr>
            <w:top w:val="none" w:sz="0" w:space="0" w:color="auto"/>
            <w:left w:val="none" w:sz="0" w:space="0" w:color="auto"/>
            <w:bottom w:val="none" w:sz="0" w:space="0" w:color="auto"/>
            <w:right w:val="none" w:sz="0" w:space="0" w:color="auto"/>
          </w:divBdr>
        </w:div>
        <w:div w:id="236285764">
          <w:marLeft w:val="0"/>
          <w:marRight w:val="0"/>
          <w:marTop w:val="0"/>
          <w:marBottom w:val="0"/>
          <w:divBdr>
            <w:top w:val="none" w:sz="0" w:space="0" w:color="auto"/>
            <w:left w:val="none" w:sz="0" w:space="0" w:color="auto"/>
            <w:bottom w:val="none" w:sz="0" w:space="0" w:color="auto"/>
            <w:right w:val="none" w:sz="0" w:space="0" w:color="auto"/>
          </w:divBdr>
        </w:div>
        <w:div w:id="665741680">
          <w:marLeft w:val="0"/>
          <w:marRight w:val="0"/>
          <w:marTop w:val="0"/>
          <w:marBottom w:val="0"/>
          <w:divBdr>
            <w:top w:val="none" w:sz="0" w:space="0" w:color="auto"/>
            <w:left w:val="none" w:sz="0" w:space="0" w:color="auto"/>
            <w:bottom w:val="none" w:sz="0" w:space="0" w:color="auto"/>
            <w:right w:val="none" w:sz="0" w:space="0" w:color="auto"/>
          </w:divBdr>
        </w:div>
        <w:div w:id="620234994">
          <w:marLeft w:val="0"/>
          <w:marRight w:val="0"/>
          <w:marTop w:val="0"/>
          <w:marBottom w:val="0"/>
          <w:divBdr>
            <w:top w:val="none" w:sz="0" w:space="0" w:color="auto"/>
            <w:left w:val="none" w:sz="0" w:space="0" w:color="auto"/>
            <w:bottom w:val="none" w:sz="0" w:space="0" w:color="auto"/>
            <w:right w:val="none" w:sz="0" w:space="0" w:color="auto"/>
          </w:divBdr>
        </w:div>
        <w:div w:id="913248060">
          <w:marLeft w:val="0"/>
          <w:marRight w:val="0"/>
          <w:marTop w:val="0"/>
          <w:marBottom w:val="0"/>
          <w:divBdr>
            <w:top w:val="none" w:sz="0" w:space="0" w:color="auto"/>
            <w:left w:val="none" w:sz="0" w:space="0" w:color="auto"/>
            <w:bottom w:val="none" w:sz="0" w:space="0" w:color="auto"/>
            <w:right w:val="none" w:sz="0" w:space="0" w:color="auto"/>
          </w:divBdr>
        </w:div>
        <w:div w:id="1906600636">
          <w:marLeft w:val="0"/>
          <w:marRight w:val="0"/>
          <w:marTop w:val="0"/>
          <w:marBottom w:val="0"/>
          <w:divBdr>
            <w:top w:val="none" w:sz="0" w:space="0" w:color="auto"/>
            <w:left w:val="none" w:sz="0" w:space="0" w:color="auto"/>
            <w:bottom w:val="none" w:sz="0" w:space="0" w:color="auto"/>
            <w:right w:val="none" w:sz="0" w:space="0" w:color="auto"/>
          </w:divBdr>
        </w:div>
        <w:div w:id="1598056727">
          <w:marLeft w:val="0"/>
          <w:marRight w:val="0"/>
          <w:marTop w:val="0"/>
          <w:marBottom w:val="0"/>
          <w:divBdr>
            <w:top w:val="none" w:sz="0" w:space="0" w:color="auto"/>
            <w:left w:val="none" w:sz="0" w:space="0" w:color="auto"/>
            <w:bottom w:val="none" w:sz="0" w:space="0" w:color="auto"/>
            <w:right w:val="none" w:sz="0" w:space="0" w:color="auto"/>
          </w:divBdr>
        </w:div>
        <w:div w:id="1249192053">
          <w:marLeft w:val="0"/>
          <w:marRight w:val="0"/>
          <w:marTop w:val="0"/>
          <w:marBottom w:val="0"/>
          <w:divBdr>
            <w:top w:val="none" w:sz="0" w:space="0" w:color="auto"/>
            <w:left w:val="none" w:sz="0" w:space="0" w:color="auto"/>
            <w:bottom w:val="none" w:sz="0" w:space="0" w:color="auto"/>
            <w:right w:val="none" w:sz="0" w:space="0" w:color="auto"/>
          </w:divBdr>
        </w:div>
        <w:div w:id="627392973">
          <w:marLeft w:val="0"/>
          <w:marRight w:val="0"/>
          <w:marTop w:val="0"/>
          <w:marBottom w:val="0"/>
          <w:divBdr>
            <w:top w:val="none" w:sz="0" w:space="0" w:color="auto"/>
            <w:left w:val="none" w:sz="0" w:space="0" w:color="auto"/>
            <w:bottom w:val="none" w:sz="0" w:space="0" w:color="auto"/>
            <w:right w:val="none" w:sz="0" w:space="0" w:color="auto"/>
          </w:divBdr>
        </w:div>
        <w:div w:id="1984309808">
          <w:marLeft w:val="0"/>
          <w:marRight w:val="0"/>
          <w:marTop w:val="0"/>
          <w:marBottom w:val="0"/>
          <w:divBdr>
            <w:top w:val="none" w:sz="0" w:space="0" w:color="auto"/>
            <w:left w:val="none" w:sz="0" w:space="0" w:color="auto"/>
            <w:bottom w:val="none" w:sz="0" w:space="0" w:color="auto"/>
            <w:right w:val="none" w:sz="0" w:space="0" w:color="auto"/>
          </w:divBdr>
        </w:div>
        <w:div w:id="160318173">
          <w:marLeft w:val="0"/>
          <w:marRight w:val="0"/>
          <w:marTop w:val="0"/>
          <w:marBottom w:val="0"/>
          <w:divBdr>
            <w:top w:val="none" w:sz="0" w:space="0" w:color="auto"/>
            <w:left w:val="none" w:sz="0" w:space="0" w:color="auto"/>
            <w:bottom w:val="none" w:sz="0" w:space="0" w:color="auto"/>
            <w:right w:val="none" w:sz="0" w:space="0" w:color="auto"/>
          </w:divBdr>
        </w:div>
        <w:div w:id="1067217366">
          <w:marLeft w:val="0"/>
          <w:marRight w:val="0"/>
          <w:marTop w:val="0"/>
          <w:marBottom w:val="0"/>
          <w:divBdr>
            <w:top w:val="none" w:sz="0" w:space="0" w:color="auto"/>
            <w:left w:val="none" w:sz="0" w:space="0" w:color="auto"/>
            <w:bottom w:val="none" w:sz="0" w:space="0" w:color="auto"/>
            <w:right w:val="none" w:sz="0" w:space="0" w:color="auto"/>
          </w:divBdr>
        </w:div>
        <w:div w:id="1243488438">
          <w:marLeft w:val="0"/>
          <w:marRight w:val="0"/>
          <w:marTop w:val="0"/>
          <w:marBottom w:val="0"/>
          <w:divBdr>
            <w:top w:val="none" w:sz="0" w:space="0" w:color="auto"/>
            <w:left w:val="none" w:sz="0" w:space="0" w:color="auto"/>
            <w:bottom w:val="none" w:sz="0" w:space="0" w:color="auto"/>
            <w:right w:val="none" w:sz="0" w:space="0" w:color="auto"/>
          </w:divBdr>
        </w:div>
        <w:div w:id="1861235224">
          <w:marLeft w:val="0"/>
          <w:marRight w:val="0"/>
          <w:marTop w:val="0"/>
          <w:marBottom w:val="0"/>
          <w:divBdr>
            <w:top w:val="none" w:sz="0" w:space="0" w:color="auto"/>
            <w:left w:val="none" w:sz="0" w:space="0" w:color="auto"/>
            <w:bottom w:val="none" w:sz="0" w:space="0" w:color="auto"/>
            <w:right w:val="none" w:sz="0" w:space="0" w:color="auto"/>
          </w:divBdr>
        </w:div>
        <w:div w:id="1299606391">
          <w:marLeft w:val="0"/>
          <w:marRight w:val="0"/>
          <w:marTop w:val="0"/>
          <w:marBottom w:val="0"/>
          <w:divBdr>
            <w:top w:val="none" w:sz="0" w:space="0" w:color="auto"/>
            <w:left w:val="none" w:sz="0" w:space="0" w:color="auto"/>
            <w:bottom w:val="none" w:sz="0" w:space="0" w:color="auto"/>
            <w:right w:val="none" w:sz="0" w:space="0" w:color="auto"/>
          </w:divBdr>
        </w:div>
        <w:div w:id="1374504735">
          <w:marLeft w:val="0"/>
          <w:marRight w:val="0"/>
          <w:marTop w:val="0"/>
          <w:marBottom w:val="0"/>
          <w:divBdr>
            <w:top w:val="none" w:sz="0" w:space="0" w:color="auto"/>
            <w:left w:val="none" w:sz="0" w:space="0" w:color="auto"/>
            <w:bottom w:val="none" w:sz="0" w:space="0" w:color="auto"/>
            <w:right w:val="none" w:sz="0" w:space="0" w:color="auto"/>
          </w:divBdr>
        </w:div>
        <w:div w:id="486482622">
          <w:marLeft w:val="0"/>
          <w:marRight w:val="0"/>
          <w:marTop w:val="0"/>
          <w:marBottom w:val="0"/>
          <w:divBdr>
            <w:top w:val="none" w:sz="0" w:space="0" w:color="auto"/>
            <w:left w:val="none" w:sz="0" w:space="0" w:color="auto"/>
            <w:bottom w:val="none" w:sz="0" w:space="0" w:color="auto"/>
            <w:right w:val="none" w:sz="0" w:space="0" w:color="auto"/>
          </w:divBdr>
        </w:div>
        <w:div w:id="1518496967">
          <w:marLeft w:val="0"/>
          <w:marRight w:val="0"/>
          <w:marTop w:val="0"/>
          <w:marBottom w:val="0"/>
          <w:divBdr>
            <w:top w:val="none" w:sz="0" w:space="0" w:color="auto"/>
            <w:left w:val="none" w:sz="0" w:space="0" w:color="auto"/>
            <w:bottom w:val="none" w:sz="0" w:space="0" w:color="auto"/>
            <w:right w:val="none" w:sz="0" w:space="0" w:color="auto"/>
          </w:divBdr>
        </w:div>
        <w:div w:id="922840628">
          <w:marLeft w:val="0"/>
          <w:marRight w:val="0"/>
          <w:marTop w:val="0"/>
          <w:marBottom w:val="0"/>
          <w:divBdr>
            <w:top w:val="none" w:sz="0" w:space="0" w:color="auto"/>
            <w:left w:val="none" w:sz="0" w:space="0" w:color="auto"/>
            <w:bottom w:val="none" w:sz="0" w:space="0" w:color="auto"/>
            <w:right w:val="none" w:sz="0" w:space="0" w:color="auto"/>
          </w:divBdr>
        </w:div>
        <w:div w:id="1666547366">
          <w:marLeft w:val="0"/>
          <w:marRight w:val="0"/>
          <w:marTop w:val="0"/>
          <w:marBottom w:val="0"/>
          <w:divBdr>
            <w:top w:val="none" w:sz="0" w:space="0" w:color="auto"/>
            <w:left w:val="none" w:sz="0" w:space="0" w:color="auto"/>
            <w:bottom w:val="none" w:sz="0" w:space="0" w:color="auto"/>
            <w:right w:val="none" w:sz="0" w:space="0" w:color="auto"/>
          </w:divBdr>
        </w:div>
        <w:div w:id="1101874459">
          <w:marLeft w:val="0"/>
          <w:marRight w:val="0"/>
          <w:marTop w:val="0"/>
          <w:marBottom w:val="0"/>
          <w:divBdr>
            <w:top w:val="none" w:sz="0" w:space="0" w:color="auto"/>
            <w:left w:val="none" w:sz="0" w:space="0" w:color="auto"/>
            <w:bottom w:val="none" w:sz="0" w:space="0" w:color="auto"/>
            <w:right w:val="none" w:sz="0" w:space="0" w:color="auto"/>
          </w:divBdr>
        </w:div>
        <w:div w:id="1103067015">
          <w:marLeft w:val="0"/>
          <w:marRight w:val="0"/>
          <w:marTop w:val="0"/>
          <w:marBottom w:val="0"/>
          <w:divBdr>
            <w:top w:val="none" w:sz="0" w:space="0" w:color="auto"/>
            <w:left w:val="none" w:sz="0" w:space="0" w:color="auto"/>
            <w:bottom w:val="none" w:sz="0" w:space="0" w:color="auto"/>
            <w:right w:val="none" w:sz="0" w:space="0" w:color="auto"/>
          </w:divBdr>
        </w:div>
        <w:div w:id="801575135">
          <w:marLeft w:val="0"/>
          <w:marRight w:val="0"/>
          <w:marTop w:val="0"/>
          <w:marBottom w:val="0"/>
          <w:divBdr>
            <w:top w:val="none" w:sz="0" w:space="0" w:color="auto"/>
            <w:left w:val="none" w:sz="0" w:space="0" w:color="auto"/>
            <w:bottom w:val="none" w:sz="0" w:space="0" w:color="auto"/>
            <w:right w:val="none" w:sz="0" w:space="0" w:color="auto"/>
          </w:divBdr>
        </w:div>
        <w:div w:id="1476752137">
          <w:marLeft w:val="0"/>
          <w:marRight w:val="0"/>
          <w:marTop w:val="0"/>
          <w:marBottom w:val="0"/>
          <w:divBdr>
            <w:top w:val="none" w:sz="0" w:space="0" w:color="auto"/>
            <w:left w:val="none" w:sz="0" w:space="0" w:color="auto"/>
            <w:bottom w:val="none" w:sz="0" w:space="0" w:color="auto"/>
            <w:right w:val="none" w:sz="0" w:space="0" w:color="auto"/>
          </w:divBdr>
        </w:div>
        <w:div w:id="1038312050">
          <w:marLeft w:val="0"/>
          <w:marRight w:val="0"/>
          <w:marTop w:val="0"/>
          <w:marBottom w:val="0"/>
          <w:divBdr>
            <w:top w:val="none" w:sz="0" w:space="0" w:color="auto"/>
            <w:left w:val="none" w:sz="0" w:space="0" w:color="auto"/>
            <w:bottom w:val="none" w:sz="0" w:space="0" w:color="auto"/>
            <w:right w:val="none" w:sz="0" w:space="0" w:color="auto"/>
          </w:divBdr>
        </w:div>
        <w:div w:id="1147822251">
          <w:marLeft w:val="0"/>
          <w:marRight w:val="0"/>
          <w:marTop w:val="0"/>
          <w:marBottom w:val="0"/>
          <w:divBdr>
            <w:top w:val="none" w:sz="0" w:space="0" w:color="auto"/>
            <w:left w:val="none" w:sz="0" w:space="0" w:color="auto"/>
            <w:bottom w:val="none" w:sz="0" w:space="0" w:color="auto"/>
            <w:right w:val="none" w:sz="0" w:space="0" w:color="auto"/>
          </w:divBdr>
        </w:div>
        <w:div w:id="574977026">
          <w:marLeft w:val="0"/>
          <w:marRight w:val="0"/>
          <w:marTop w:val="0"/>
          <w:marBottom w:val="0"/>
          <w:divBdr>
            <w:top w:val="none" w:sz="0" w:space="0" w:color="auto"/>
            <w:left w:val="none" w:sz="0" w:space="0" w:color="auto"/>
            <w:bottom w:val="none" w:sz="0" w:space="0" w:color="auto"/>
            <w:right w:val="none" w:sz="0" w:space="0" w:color="auto"/>
          </w:divBdr>
        </w:div>
      </w:divsChild>
    </w:div>
    <w:div w:id="557939240">
      <w:bodyDiv w:val="1"/>
      <w:marLeft w:val="0"/>
      <w:marRight w:val="0"/>
      <w:marTop w:val="0"/>
      <w:marBottom w:val="0"/>
      <w:divBdr>
        <w:top w:val="none" w:sz="0" w:space="0" w:color="auto"/>
        <w:left w:val="none" w:sz="0" w:space="0" w:color="auto"/>
        <w:bottom w:val="none" w:sz="0" w:space="0" w:color="auto"/>
        <w:right w:val="none" w:sz="0" w:space="0" w:color="auto"/>
      </w:divBdr>
    </w:div>
    <w:div w:id="558396822">
      <w:bodyDiv w:val="1"/>
      <w:marLeft w:val="0"/>
      <w:marRight w:val="0"/>
      <w:marTop w:val="0"/>
      <w:marBottom w:val="0"/>
      <w:divBdr>
        <w:top w:val="none" w:sz="0" w:space="0" w:color="auto"/>
        <w:left w:val="none" w:sz="0" w:space="0" w:color="auto"/>
        <w:bottom w:val="none" w:sz="0" w:space="0" w:color="auto"/>
        <w:right w:val="none" w:sz="0" w:space="0" w:color="auto"/>
      </w:divBdr>
    </w:div>
    <w:div w:id="559825489">
      <w:bodyDiv w:val="1"/>
      <w:marLeft w:val="0"/>
      <w:marRight w:val="0"/>
      <w:marTop w:val="0"/>
      <w:marBottom w:val="0"/>
      <w:divBdr>
        <w:top w:val="none" w:sz="0" w:space="0" w:color="auto"/>
        <w:left w:val="none" w:sz="0" w:space="0" w:color="auto"/>
        <w:bottom w:val="none" w:sz="0" w:space="0" w:color="auto"/>
        <w:right w:val="none" w:sz="0" w:space="0" w:color="auto"/>
      </w:divBdr>
    </w:div>
    <w:div w:id="559943966">
      <w:bodyDiv w:val="1"/>
      <w:marLeft w:val="0"/>
      <w:marRight w:val="0"/>
      <w:marTop w:val="0"/>
      <w:marBottom w:val="0"/>
      <w:divBdr>
        <w:top w:val="none" w:sz="0" w:space="0" w:color="auto"/>
        <w:left w:val="none" w:sz="0" w:space="0" w:color="auto"/>
        <w:bottom w:val="none" w:sz="0" w:space="0" w:color="auto"/>
        <w:right w:val="none" w:sz="0" w:space="0" w:color="auto"/>
      </w:divBdr>
    </w:div>
    <w:div w:id="560018909">
      <w:bodyDiv w:val="1"/>
      <w:marLeft w:val="0"/>
      <w:marRight w:val="0"/>
      <w:marTop w:val="0"/>
      <w:marBottom w:val="0"/>
      <w:divBdr>
        <w:top w:val="none" w:sz="0" w:space="0" w:color="auto"/>
        <w:left w:val="none" w:sz="0" w:space="0" w:color="auto"/>
        <w:bottom w:val="none" w:sz="0" w:space="0" w:color="auto"/>
        <w:right w:val="none" w:sz="0" w:space="0" w:color="auto"/>
      </w:divBdr>
    </w:div>
    <w:div w:id="560293531">
      <w:bodyDiv w:val="1"/>
      <w:marLeft w:val="0"/>
      <w:marRight w:val="0"/>
      <w:marTop w:val="0"/>
      <w:marBottom w:val="0"/>
      <w:divBdr>
        <w:top w:val="none" w:sz="0" w:space="0" w:color="auto"/>
        <w:left w:val="none" w:sz="0" w:space="0" w:color="auto"/>
        <w:bottom w:val="none" w:sz="0" w:space="0" w:color="auto"/>
        <w:right w:val="none" w:sz="0" w:space="0" w:color="auto"/>
      </w:divBdr>
    </w:div>
    <w:div w:id="560671804">
      <w:bodyDiv w:val="1"/>
      <w:marLeft w:val="0"/>
      <w:marRight w:val="0"/>
      <w:marTop w:val="0"/>
      <w:marBottom w:val="0"/>
      <w:divBdr>
        <w:top w:val="none" w:sz="0" w:space="0" w:color="auto"/>
        <w:left w:val="none" w:sz="0" w:space="0" w:color="auto"/>
        <w:bottom w:val="none" w:sz="0" w:space="0" w:color="auto"/>
        <w:right w:val="none" w:sz="0" w:space="0" w:color="auto"/>
      </w:divBdr>
    </w:div>
    <w:div w:id="561138856">
      <w:bodyDiv w:val="1"/>
      <w:marLeft w:val="0"/>
      <w:marRight w:val="0"/>
      <w:marTop w:val="0"/>
      <w:marBottom w:val="0"/>
      <w:divBdr>
        <w:top w:val="none" w:sz="0" w:space="0" w:color="auto"/>
        <w:left w:val="none" w:sz="0" w:space="0" w:color="auto"/>
        <w:bottom w:val="none" w:sz="0" w:space="0" w:color="auto"/>
        <w:right w:val="none" w:sz="0" w:space="0" w:color="auto"/>
      </w:divBdr>
    </w:div>
    <w:div w:id="561217484">
      <w:bodyDiv w:val="1"/>
      <w:marLeft w:val="0"/>
      <w:marRight w:val="0"/>
      <w:marTop w:val="0"/>
      <w:marBottom w:val="0"/>
      <w:divBdr>
        <w:top w:val="none" w:sz="0" w:space="0" w:color="auto"/>
        <w:left w:val="none" w:sz="0" w:space="0" w:color="auto"/>
        <w:bottom w:val="none" w:sz="0" w:space="0" w:color="auto"/>
        <w:right w:val="none" w:sz="0" w:space="0" w:color="auto"/>
      </w:divBdr>
    </w:div>
    <w:div w:id="561329228">
      <w:bodyDiv w:val="1"/>
      <w:marLeft w:val="0"/>
      <w:marRight w:val="0"/>
      <w:marTop w:val="0"/>
      <w:marBottom w:val="0"/>
      <w:divBdr>
        <w:top w:val="none" w:sz="0" w:space="0" w:color="auto"/>
        <w:left w:val="none" w:sz="0" w:space="0" w:color="auto"/>
        <w:bottom w:val="none" w:sz="0" w:space="0" w:color="auto"/>
        <w:right w:val="none" w:sz="0" w:space="0" w:color="auto"/>
      </w:divBdr>
    </w:div>
    <w:div w:id="561790997">
      <w:bodyDiv w:val="1"/>
      <w:marLeft w:val="0"/>
      <w:marRight w:val="0"/>
      <w:marTop w:val="0"/>
      <w:marBottom w:val="0"/>
      <w:divBdr>
        <w:top w:val="none" w:sz="0" w:space="0" w:color="auto"/>
        <w:left w:val="none" w:sz="0" w:space="0" w:color="auto"/>
        <w:bottom w:val="none" w:sz="0" w:space="0" w:color="auto"/>
        <w:right w:val="none" w:sz="0" w:space="0" w:color="auto"/>
      </w:divBdr>
    </w:div>
    <w:div w:id="562255502">
      <w:bodyDiv w:val="1"/>
      <w:marLeft w:val="0"/>
      <w:marRight w:val="0"/>
      <w:marTop w:val="0"/>
      <w:marBottom w:val="0"/>
      <w:divBdr>
        <w:top w:val="none" w:sz="0" w:space="0" w:color="auto"/>
        <w:left w:val="none" w:sz="0" w:space="0" w:color="auto"/>
        <w:bottom w:val="none" w:sz="0" w:space="0" w:color="auto"/>
        <w:right w:val="none" w:sz="0" w:space="0" w:color="auto"/>
      </w:divBdr>
    </w:div>
    <w:div w:id="563024719">
      <w:bodyDiv w:val="1"/>
      <w:marLeft w:val="0"/>
      <w:marRight w:val="0"/>
      <w:marTop w:val="0"/>
      <w:marBottom w:val="0"/>
      <w:divBdr>
        <w:top w:val="none" w:sz="0" w:space="0" w:color="auto"/>
        <w:left w:val="none" w:sz="0" w:space="0" w:color="auto"/>
        <w:bottom w:val="none" w:sz="0" w:space="0" w:color="auto"/>
        <w:right w:val="none" w:sz="0" w:space="0" w:color="auto"/>
      </w:divBdr>
    </w:div>
    <w:div w:id="563875001">
      <w:bodyDiv w:val="1"/>
      <w:marLeft w:val="0"/>
      <w:marRight w:val="0"/>
      <w:marTop w:val="0"/>
      <w:marBottom w:val="0"/>
      <w:divBdr>
        <w:top w:val="none" w:sz="0" w:space="0" w:color="auto"/>
        <w:left w:val="none" w:sz="0" w:space="0" w:color="auto"/>
        <w:bottom w:val="none" w:sz="0" w:space="0" w:color="auto"/>
        <w:right w:val="none" w:sz="0" w:space="0" w:color="auto"/>
      </w:divBdr>
    </w:div>
    <w:div w:id="565729570">
      <w:bodyDiv w:val="1"/>
      <w:marLeft w:val="0"/>
      <w:marRight w:val="0"/>
      <w:marTop w:val="0"/>
      <w:marBottom w:val="0"/>
      <w:divBdr>
        <w:top w:val="none" w:sz="0" w:space="0" w:color="auto"/>
        <w:left w:val="none" w:sz="0" w:space="0" w:color="auto"/>
        <w:bottom w:val="none" w:sz="0" w:space="0" w:color="auto"/>
        <w:right w:val="none" w:sz="0" w:space="0" w:color="auto"/>
      </w:divBdr>
    </w:div>
    <w:div w:id="568998737">
      <w:bodyDiv w:val="1"/>
      <w:marLeft w:val="0"/>
      <w:marRight w:val="0"/>
      <w:marTop w:val="0"/>
      <w:marBottom w:val="0"/>
      <w:divBdr>
        <w:top w:val="none" w:sz="0" w:space="0" w:color="auto"/>
        <w:left w:val="none" w:sz="0" w:space="0" w:color="auto"/>
        <w:bottom w:val="none" w:sz="0" w:space="0" w:color="auto"/>
        <w:right w:val="none" w:sz="0" w:space="0" w:color="auto"/>
      </w:divBdr>
    </w:div>
    <w:div w:id="569342839">
      <w:bodyDiv w:val="1"/>
      <w:marLeft w:val="0"/>
      <w:marRight w:val="0"/>
      <w:marTop w:val="0"/>
      <w:marBottom w:val="0"/>
      <w:divBdr>
        <w:top w:val="none" w:sz="0" w:space="0" w:color="auto"/>
        <w:left w:val="none" w:sz="0" w:space="0" w:color="auto"/>
        <w:bottom w:val="none" w:sz="0" w:space="0" w:color="auto"/>
        <w:right w:val="none" w:sz="0" w:space="0" w:color="auto"/>
      </w:divBdr>
    </w:div>
    <w:div w:id="569730995">
      <w:bodyDiv w:val="1"/>
      <w:marLeft w:val="0"/>
      <w:marRight w:val="0"/>
      <w:marTop w:val="0"/>
      <w:marBottom w:val="0"/>
      <w:divBdr>
        <w:top w:val="none" w:sz="0" w:space="0" w:color="auto"/>
        <w:left w:val="none" w:sz="0" w:space="0" w:color="auto"/>
        <w:bottom w:val="none" w:sz="0" w:space="0" w:color="auto"/>
        <w:right w:val="none" w:sz="0" w:space="0" w:color="auto"/>
      </w:divBdr>
    </w:div>
    <w:div w:id="569996174">
      <w:bodyDiv w:val="1"/>
      <w:marLeft w:val="0"/>
      <w:marRight w:val="0"/>
      <w:marTop w:val="0"/>
      <w:marBottom w:val="0"/>
      <w:divBdr>
        <w:top w:val="none" w:sz="0" w:space="0" w:color="auto"/>
        <w:left w:val="none" w:sz="0" w:space="0" w:color="auto"/>
        <w:bottom w:val="none" w:sz="0" w:space="0" w:color="auto"/>
        <w:right w:val="none" w:sz="0" w:space="0" w:color="auto"/>
      </w:divBdr>
    </w:div>
    <w:div w:id="570580873">
      <w:bodyDiv w:val="1"/>
      <w:marLeft w:val="0"/>
      <w:marRight w:val="0"/>
      <w:marTop w:val="0"/>
      <w:marBottom w:val="0"/>
      <w:divBdr>
        <w:top w:val="none" w:sz="0" w:space="0" w:color="auto"/>
        <w:left w:val="none" w:sz="0" w:space="0" w:color="auto"/>
        <w:bottom w:val="none" w:sz="0" w:space="0" w:color="auto"/>
        <w:right w:val="none" w:sz="0" w:space="0" w:color="auto"/>
      </w:divBdr>
    </w:div>
    <w:div w:id="570582412">
      <w:bodyDiv w:val="1"/>
      <w:marLeft w:val="0"/>
      <w:marRight w:val="0"/>
      <w:marTop w:val="0"/>
      <w:marBottom w:val="0"/>
      <w:divBdr>
        <w:top w:val="none" w:sz="0" w:space="0" w:color="auto"/>
        <w:left w:val="none" w:sz="0" w:space="0" w:color="auto"/>
        <w:bottom w:val="none" w:sz="0" w:space="0" w:color="auto"/>
        <w:right w:val="none" w:sz="0" w:space="0" w:color="auto"/>
      </w:divBdr>
    </w:div>
    <w:div w:id="571045980">
      <w:bodyDiv w:val="1"/>
      <w:marLeft w:val="0"/>
      <w:marRight w:val="0"/>
      <w:marTop w:val="0"/>
      <w:marBottom w:val="0"/>
      <w:divBdr>
        <w:top w:val="none" w:sz="0" w:space="0" w:color="auto"/>
        <w:left w:val="none" w:sz="0" w:space="0" w:color="auto"/>
        <w:bottom w:val="none" w:sz="0" w:space="0" w:color="auto"/>
        <w:right w:val="none" w:sz="0" w:space="0" w:color="auto"/>
      </w:divBdr>
    </w:div>
    <w:div w:id="571892206">
      <w:bodyDiv w:val="1"/>
      <w:marLeft w:val="0"/>
      <w:marRight w:val="0"/>
      <w:marTop w:val="0"/>
      <w:marBottom w:val="0"/>
      <w:divBdr>
        <w:top w:val="none" w:sz="0" w:space="0" w:color="auto"/>
        <w:left w:val="none" w:sz="0" w:space="0" w:color="auto"/>
        <w:bottom w:val="none" w:sz="0" w:space="0" w:color="auto"/>
        <w:right w:val="none" w:sz="0" w:space="0" w:color="auto"/>
      </w:divBdr>
    </w:div>
    <w:div w:id="573321206">
      <w:bodyDiv w:val="1"/>
      <w:marLeft w:val="0"/>
      <w:marRight w:val="0"/>
      <w:marTop w:val="0"/>
      <w:marBottom w:val="0"/>
      <w:divBdr>
        <w:top w:val="none" w:sz="0" w:space="0" w:color="auto"/>
        <w:left w:val="none" w:sz="0" w:space="0" w:color="auto"/>
        <w:bottom w:val="none" w:sz="0" w:space="0" w:color="auto"/>
        <w:right w:val="none" w:sz="0" w:space="0" w:color="auto"/>
      </w:divBdr>
    </w:div>
    <w:div w:id="574315969">
      <w:bodyDiv w:val="1"/>
      <w:marLeft w:val="0"/>
      <w:marRight w:val="0"/>
      <w:marTop w:val="0"/>
      <w:marBottom w:val="0"/>
      <w:divBdr>
        <w:top w:val="none" w:sz="0" w:space="0" w:color="auto"/>
        <w:left w:val="none" w:sz="0" w:space="0" w:color="auto"/>
        <w:bottom w:val="none" w:sz="0" w:space="0" w:color="auto"/>
        <w:right w:val="none" w:sz="0" w:space="0" w:color="auto"/>
      </w:divBdr>
    </w:div>
    <w:div w:id="574359584">
      <w:bodyDiv w:val="1"/>
      <w:marLeft w:val="0"/>
      <w:marRight w:val="0"/>
      <w:marTop w:val="0"/>
      <w:marBottom w:val="0"/>
      <w:divBdr>
        <w:top w:val="none" w:sz="0" w:space="0" w:color="auto"/>
        <w:left w:val="none" w:sz="0" w:space="0" w:color="auto"/>
        <w:bottom w:val="none" w:sz="0" w:space="0" w:color="auto"/>
        <w:right w:val="none" w:sz="0" w:space="0" w:color="auto"/>
      </w:divBdr>
    </w:div>
    <w:div w:id="574633406">
      <w:bodyDiv w:val="1"/>
      <w:marLeft w:val="0"/>
      <w:marRight w:val="0"/>
      <w:marTop w:val="0"/>
      <w:marBottom w:val="0"/>
      <w:divBdr>
        <w:top w:val="none" w:sz="0" w:space="0" w:color="auto"/>
        <w:left w:val="none" w:sz="0" w:space="0" w:color="auto"/>
        <w:bottom w:val="none" w:sz="0" w:space="0" w:color="auto"/>
        <w:right w:val="none" w:sz="0" w:space="0" w:color="auto"/>
      </w:divBdr>
    </w:div>
    <w:div w:id="575214047">
      <w:bodyDiv w:val="1"/>
      <w:marLeft w:val="0"/>
      <w:marRight w:val="0"/>
      <w:marTop w:val="0"/>
      <w:marBottom w:val="0"/>
      <w:divBdr>
        <w:top w:val="none" w:sz="0" w:space="0" w:color="auto"/>
        <w:left w:val="none" w:sz="0" w:space="0" w:color="auto"/>
        <w:bottom w:val="none" w:sz="0" w:space="0" w:color="auto"/>
        <w:right w:val="none" w:sz="0" w:space="0" w:color="auto"/>
      </w:divBdr>
    </w:div>
    <w:div w:id="575551790">
      <w:bodyDiv w:val="1"/>
      <w:marLeft w:val="0"/>
      <w:marRight w:val="0"/>
      <w:marTop w:val="0"/>
      <w:marBottom w:val="0"/>
      <w:divBdr>
        <w:top w:val="none" w:sz="0" w:space="0" w:color="auto"/>
        <w:left w:val="none" w:sz="0" w:space="0" w:color="auto"/>
        <w:bottom w:val="none" w:sz="0" w:space="0" w:color="auto"/>
        <w:right w:val="none" w:sz="0" w:space="0" w:color="auto"/>
      </w:divBdr>
    </w:div>
    <w:div w:id="575670544">
      <w:bodyDiv w:val="1"/>
      <w:marLeft w:val="0"/>
      <w:marRight w:val="0"/>
      <w:marTop w:val="0"/>
      <w:marBottom w:val="0"/>
      <w:divBdr>
        <w:top w:val="none" w:sz="0" w:space="0" w:color="auto"/>
        <w:left w:val="none" w:sz="0" w:space="0" w:color="auto"/>
        <w:bottom w:val="none" w:sz="0" w:space="0" w:color="auto"/>
        <w:right w:val="none" w:sz="0" w:space="0" w:color="auto"/>
      </w:divBdr>
    </w:div>
    <w:div w:id="575743960">
      <w:bodyDiv w:val="1"/>
      <w:marLeft w:val="0"/>
      <w:marRight w:val="0"/>
      <w:marTop w:val="0"/>
      <w:marBottom w:val="0"/>
      <w:divBdr>
        <w:top w:val="none" w:sz="0" w:space="0" w:color="auto"/>
        <w:left w:val="none" w:sz="0" w:space="0" w:color="auto"/>
        <w:bottom w:val="none" w:sz="0" w:space="0" w:color="auto"/>
        <w:right w:val="none" w:sz="0" w:space="0" w:color="auto"/>
      </w:divBdr>
    </w:div>
    <w:div w:id="576327761">
      <w:bodyDiv w:val="1"/>
      <w:marLeft w:val="0"/>
      <w:marRight w:val="0"/>
      <w:marTop w:val="0"/>
      <w:marBottom w:val="0"/>
      <w:divBdr>
        <w:top w:val="none" w:sz="0" w:space="0" w:color="auto"/>
        <w:left w:val="none" w:sz="0" w:space="0" w:color="auto"/>
        <w:bottom w:val="none" w:sz="0" w:space="0" w:color="auto"/>
        <w:right w:val="none" w:sz="0" w:space="0" w:color="auto"/>
      </w:divBdr>
    </w:div>
    <w:div w:id="576399396">
      <w:bodyDiv w:val="1"/>
      <w:marLeft w:val="0"/>
      <w:marRight w:val="0"/>
      <w:marTop w:val="0"/>
      <w:marBottom w:val="0"/>
      <w:divBdr>
        <w:top w:val="none" w:sz="0" w:space="0" w:color="auto"/>
        <w:left w:val="none" w:sz="0" w:space="0" w:color="auto"/>
        <w:bottom w:val="none" w:sz="0" w:space="0" w:color="auto"/>
        <w:right w:val="none" w:sz="0" w:space="0" w:color="auto"/>
      </w:divBdr>
    </w:div>
    <w:div w:id="576480692">
      <w:bodyDiv w:val="1"/>
      <w:marLeft w:val="0"/>
      <w:marRight w:val="0"/>
      <w:marTop w:val="0"/>
      <w:marBottom w:val="0"/>
      <w:divBdr>
        <w:top w:val="none" w:sz="0" w:space="0" w:color="auto"/>
        <w:left w:val="none" w:sz="0" w:space="0" w:color="auto"/>
        <w:bottom w:val="none" w:sz="0" w:space="0" w:color="auto"/>
        <w:right w:val="none" w:sz="0" w:space="0" w:color="auto"/>
      </w:divBdr>
    </w:div>
    <w:div w:id="576592753">
      <w:bodyDiv w:val="1"/>
      <w:marLeft w:val="0"/>
      <w:marRight w:val="0"/>
      <w:marTop w:val="0"/>
      <w:marBottom w:val="0"/>
      <w:divBdr>
        <w:top w:val="none" w:sz="0" w:space="0" w:color="auto"/>
        <w:left w:val="none" w:sz="0" w:space="0" w:color="auto"/>
        <w:bottom w:val="none" w:sz="0" w:space="0" w:color="auto"/>
        <w:right w:val="none" w:sz="0" w:space="0" w:color="auto"/>
      </w:divBdr>
    </w:div>
    <w:div w:id="576593811">
      <w:bodyDiv w:val="1"/>
      <w:marLeft w:val="0"/>
      <w:marRight w:val="0"/>
      <w:marTop w:val="0"/>
      <w:marBottom w:val="0"/>
      <w:divBdr>
        <w:top w:val="none" w:sz="0" w:space="0" w:color="auto"/>
        <w:left w:val="none" w:sz="0" w:space="0" w:color="auto"/>
        <w:bottom w:val="none" w:sz="0" w:space="0" w:color="auto"/>
        <w:right w:val="none" w:sz="0" w:space="0" w:color="auto"/>
      </w:divBdr>
    </w:div>
    <w:div w:id="576673764">
      <w:bodyDiv w:val="1"/>
      <w:marLeft w:val="0"/>
      <w:marRight w:val="0"/>
      <w:marTop w:val="0"/>
      <w:marBottom w:val="0"/>
      <w:divBdr>
        <w:top w:val="none" w:sz="0" w:space="0" w:color="auto"/>
        <w:left w:val="none" w:sz="0" w:space="0" w:color="auto"/>
        <w:bottom w:val="none" w:sz="0" w:space="0" w:color="auto"/>
        <w:right w:val="none" w:sz="0" w:space="0" w:color="auto"/>
      </w:divBdr>
    </w:div>
    <w:div w:id="577203914">
      <w:bodyDiv w:val="1"/>
      <w:marLeft w:val="0"/>
      <w:marRight w:val="0"/>
      <w:marTop w:val="0"/>
      <w:marBottom w:val="0"/>
      <w:divBdr>
        <w:top w:val="none" w:sz="0" w:space="0" w:color="auto"/>
        <w:left w:val="none" w:sz="0" w:space="0" w:color="auto"/>
        <w:bottom w:val="none" w:sz="0" w:space="0" w:color="auto"/>
        <w:right w:val="none" w:sz="0" w:space="0" w:color="auto"/>
      </w:divBdr>
    </w:div>
    <w:div w:id="577600237">
      <w:bodyDiv w:val="1"/>
      <w:marLeft w:val="0"/>
      <w:marRight w:val="0"/>
      <w:marTop w:val="0"/>
      <w:marBottom w:val="0"/>
      <w:divBdr>
        <w:top w:val="none" w:sz="0" w:space="0" w:color="auto"/>
        <w:left w:val="none" w:sz="0" w:space="0" w:color="auto"/>
        <w:bottom w:val="none" w:sz="0" w:space="0" w:color="auto"/>
        <w:right w:val="none" w:sz="0" w:space="0" w:color="auto"/>
      </w:divBdr>
    </w:div>
    <w:div w:id="578100409">
      <w:bodyDiv w:val="1"/>
      <w:marLeft w:val="0"/>
      <w:marRight w:val="0"/>
      <w:marTop w:val="0"/>
      <w:marBottom w:val="0"/>
      <w:divBdr>
        <w:top w:val="none" w:sz="0" w:space="0" w:color="auto"/>
        <w:left w:val="none" w:sz="0" w:space="0" w:color="auto"/>
        <w:bottom w:val="none" w:sz="0" w:space="0" w:color="auto"/>
        <w:right w:val="none" w:sz="0" w:space="0" w:color="auto"/>
      </w:divBdr>
    </w:div>
    <w:div w:id="578368733">
      <w:bodyDiv w:val="1"/>
      <w:marLeft w:val="0"/>
      <w:marRight w:val="0"/>
      <w:marTop w:val="0"/>
      <w:marBottom w:val="0"/>
      <w:divBdr>
        <w:top w:val="none" w:sz="0" w:space="0" w:color="auto"/>
        <w:left w:val="none" w:sz="0" w:space="0" w:color="auto"/>
        <w:bottom w:val="none" w:sz="0" w:space="0" w:color="auto"/>
        <w:right w:val="none" w:sz="0" w:space="0" w:color="auto"/>
      </w:divBdr>
    </w:div>
    <w:div w:id="579564344">
      <w:bodyDiv w:val="1"/>
      <w:marLeft w:val="0"/>
      <w:marRight w:val="0"/>
      <w:marTop w:val="0"/>
      <w:marBottom w:val="0"/>
      <w:divBdr>
        <w:top w:val="none" w:sz="0" w:space="0" w:color="auto"/>
        <w:left w:val="none" w:sz="0" w:space="0" w:color="auto"/>
        <w:bottom w:val="none" w:sz="0" w:space="0" w:color="auto"/>
        <w:right w:val="none" w:sz="0" w:space="0" w:color="auto"/>
      </w:divBdr>
    </w:div>
    <w:div w:id="579601637">
      <w:bodyDiv w:val="1"/>
      <w:marLeft w:val="0"/>
      <w:marRight w:val="0"/>
      <w:marTop w:val="0"/>
      <w:marBottom w:val="0"/>
      <w:divBdr>
        <w:top w:val="none" w:sz="0" w:space="0" w:color="auto"/>
        <w:left w:val="none" w:sz="0" w:space="0" w:color="auto"/>
        <w:bottom w:val="none" w:sz="0" w:space="0" w:color="auto"/>
        <w:right w:val="none" w:sz="0" w:space="0" w:color="auto"/>
      </w:divBdr>
    </w:div>
    <w:div w:id="579874953">
      <w:bodyDiv w:val="1"/>
      <w:marLeft w:val="0"/>
      <w:marRight w:val="0"/>
      <w:marTop w:val="0"/>
      <w:marBottom w:val="0"/>
      <w:divBdr>
        <w:top w:val="none" w:sz="0" w:space="0" w:color="auto"/>
        <w:left w:val="none" w:sz="0" w:space="0" w:color="auto"/>
        <w:bottom w:val="none" w:sz="0" w:space="0" w:color="auto"/>
        <w:right w:val="none" w:sz="0" w:space="0" w:color="auto"/>
      </w:divBdr>
    </w:div>
    <w:div w:id="581448922">
      <w:bodyDiv w:val="1"/>
      <w:marLeft w:val="0"/>
      <w:marRight w:val="0"/>
      <w:marTop w:val="0"/>
      <w:marBottom w:val="0"/>
      <w:divBdr>
        <w:top w:val="none" w:sz="0" w:space="0" w:color="auto"/>
        <w:left w:val="none" w:sz="0" w:space="0" w:color="auto"/>
        <w:bottom w:val="none" w:sz="0" w:space="0" w:color="auto"/>
        <w:right w:val="none" w:sz="0" w:space="0" w:color="auto"/>
      </w:divBdr>
    </w:div>
    <w:div w:id="582956466">
      <w:bodyDiv w:val="1"/>
      <w:marLeft w:val="0"/>
      <w:marRight w:val="0"/>
      <w:marTop w:val="0"/>
      <w:marBottom w:val="0"/>
      <w:divBdr>
        <w:top w:val="none" w:sz="0" w:space="0" w:color="auto"/>
        <w:left w:val="none" w:sz="0" w:space="0" w:color="auto"/>
        <w:bottom w:val="none" w:sz="0" w:space="0" w:color="auto"/>
        <w:right w:val="none" w:sz="0" w:space="0" w:color="auto"/>
      </w:divBdr>
    </w:div>
    <w:div w:id="583032593">
      <w:bodyDiv w:val="1"/>
      <w:marLeft w:val="0"/>
      <w:marRight w:val="0"/>
      <w:marTop w:val="0"/>
      <w:marBottom w:val="0"/>
      <w:divBdr>
        <w:top w:val="none" w:sz="0" w:space="0" w:color="auto"/>
        <w:left w:val="none" w:sz="0" w:space="0" w:color="auto"/>
        <w:bottom w:val="none" w:sz="0" w:space="0" w:color="auto"/>
        <w:right w:val="none" w:sz="0" w:space="0" w:color="auto"/>
      </w:divBdr>
    </w:div>
    <w:div w:id="583102274">
      <w:bodyDiv w:val="1"/>
      <w:marLeft w:val="0"/>
      <w:marRight w:val="0"/>
      <w:marTop w:val="0"/>
      <w:marBottom w:val="0"/>
      <w:divBdr>
        <w:top w:val="none" w:sz="0" w:space="0" w:color="auto"/>
        <w:left w:val="none" w:sz="0" w:space="0" w:color="auto"/>
        <w:bottom w:val="none" w:sz="0" w:space="0" w:color="auto"/>
        <w:right w:val="none" w:sz="0" w:space="0" w:color="auto"/>
      </w:divBdr>
    </w:div>
    <w:div w:id="584146169">
      <w:bodyDiv w:val="1"/>
      <w:marLeft w:val="0"/>
      <w:marRight w:val="0"/>
      <w:marTop w:val="0"/>
      <w:marBottom w:val="0"/>
      <w:divBdr>
        <w:top w:val="none" w:sz="0" w:space="0" w:color="auto"/>
        <w:left w:val="none" w:sz="0" w:space="0" w:color="auto"/>
        <w:bottom w:val="none" w:sz="0" w:space="0" w:color="auto"/>
        <w:right w:val="none" w:sz="0" w:space="0" w:color="auto"/>
      </w:divBdr>
    </w:div>
    <w:div w:id="584845068">
      <w:bodyDiv w:val="1"/>
      <w:marLeft w:val="0"/>
      <w:marRight w:val="0"/>
      <w:marTop w:val="0"/>
      <w:marBottom w:val="0"/>
      <w:divBdr>
        <w:top w:val="none" w:sz="0" w:space="0" w:color="auto"/>
        <w:left w:val="none" w:sz="0" w:space="0" w:color="auto"/>
        <w:bottom w:val="none" w:sz="0" w:space="0" w:color="auto"/>
        <w:right w:val="none" w:sz="0" w:space="0" w:color="auto"/>
      </w:divBdr>
    </w:div>
    <w:div w:id="584918699">
      <w:bodyDiv w:val="1"/>
      <w:marLeft w:val="0"/>
      <w:marRight w:val="0"/>
      <w:marTop w:val="0"/>
      <w:marBottom w:val="0"/>
      <w:divBdr>
        <w:top w:val="none" w:sz="0" w:space="0" w:color="auto"/>
        <w:left w:val="none" w:sz="0" w:space="0" w:color="auto"/>
        <w:bottom w:val="none" w:sz="0" w:space="0" w:color="auto"/>
        <w:right w:val="none" w:sz="0" w:space="0" w:color="auto"/>
      </w:divBdr>
    </w:div>
    <w:div w:id="585041910">
      <w:bodyDiv w:val="1"/>
      <w:marLeft w:val="0"/>
      <w:marRight w:val="0"/>
      <w:marTop w:val="0"/>
      <w:marBottom w:val="0"/>
      <w:divBdr>
        <w:top w:val="none" w:sz="0" w:space="0" w:color="auto"/>
        <w:left w:val="none" w:sz="0" w:space="0" w:color="auto"/>
        <w:bottom w:val="none" w:sz="0" w:space="0" w:color="auto"/>
        <w:right w:val="none" w:sz="0" w:space="0" w:color="auto"/>
      </w:divBdr>
    </w:div>
    <w:div w:id="586425791">
      <w:bodyDiv w:val="1"/>
      <w:marLeft w:val="0"/>
      <w:marRight w:val="0"/>
      <w:marTop w:val="0"/>
      <w:marBottom w:val="0"/>
      <w:divBdr>
        <w:top w:val="none" w:sz="0" w:space="0" w:color="auto"/>
        <w:left w:val="none" w:sz="0" w:space="0" w:color="auto"/>
        <w:bottom w:val="none" w:sz="0" w:space="0" w:color="auto"/>
        <w:right w:val="none" w:sz="0" w:space="0" w:color="auto"/>
      </w:divBdr>
    </w:div>
    <w:div w:id="586891098">
      <w:bodyDiv w:val="1"/>
      <w:marLeft w:val="0"/>
      <w:marRight w:val="0"/>
      <w:marTop w:val="0"/>
      <w:marBottom w:val="0"/>
      <w:divBdr>
        <w:top w:val="none" w:sz="0" w:space="0" w:color="auto"/>
        <w:left w:val="none" w:sz="0" w:space="0" w:color="auto"/>
        <w:bottom w:val="none" w:sz="0" w:space="0" w:color="auto"/>
        <w:right w:val="none" w:sz="0" w:space="0" w:color="auto"/>
      </w:divBdr>
    </w:div>
    <w:div w:id="587615108">
      <w:bodyDiv w:val="1"/>
      <w:marLeft w:val="0"/>
      <w:marRight w:val="0"/>
      <w:marTop w:val="0"/>
      <w:marBottom w:val="0"/>
      <w:divBdr>
        <w:top w:val="none" w:sz="0" w:space="0" w:color="auto"/>
        <w:left w:val="none" w:sz="0" w:space="0" w:color="auto"/>
        <w:bottom w:val="none" w:sz="0" w:space="0" w:color="auto"/>
        <w:right w:val="none" w:sz="0" w:space="0" w:color="auto"/>
      </w:divBdr>
    </w:div>
    <w:div w:id="588126284">
      <w:bodyDiv w:val="1"/>
      <w:marLeft w:val="0"/>
      <w:marRight w:val="0"/>
      <w:marTop w:val="0"/>
      <w:marBottom w:val="0"/>
      <w:divBdr>
        <w:top w:val="none" w:sz="0" w:space="0" w:color="auto"/>
        <w:left w:val="none" w:sz="0" w:space="0" w:color="auto"/>
        <w:bottom w:val="none" w:sz="0" w:space="0" w:color="auto"/>
        <w:right w:val="none" w:sz="0" w:space="0" w:color="auto"/>
      </w:divBdr>
    </w:div>
    <w:div w:id="588269048">
      <w:bodyDiv w:val="1"/>
      <w:marLeft w:val="0"/>
      <w:marRight w:val="0"/>
      <w:marTop w:val="0"/>
      <w:marBottom w:val="0"/>
      <w:divBdr>
        <w:top w:val="none" w:sz="0" w:space="0" w:color="auto"/>
        <w:left w:val="none" w:sz="0" w:space="0" w:color="auto"/>
        <w:bottom w:val="none" w:sz="0" w:space="0" w:color="auto"/>
        <w:right w:val="none" w:sz="0" w:space="0" w:color="auto"/>
      </w:divBdr>
    </w:div>
    <w:div w:id="589584398">
      <w:bodyDiv w:val="1"/>
      <w:marLeft w:val="0"/>
      <w:marRight w:val="0"/>
      <w:marTop w:val="0"/>
      <w:marBottom w:val="0"/>
      <w:divBdr>
        <w:top w:val="none" w:sz="0" w:space="0" w:color="auto"/>
        <w:left w:val="none" w:sz="0" w:space="0" w:color="auto"/>
        <w:bottom w:val="none" w:sz="0" w:space="0" w:color="auto"/>
        <w:right w:val="none" w:sz="0" w:space="0" w:color="auto"/>
      </w:divBdr>
    </w:div>
    <w:div w:id="590357238">
      <w:bodyDiv w:val="1"/>
      <w:marLeft w:val="0"/>
      <w:marRight w:val="0"/>
      <w:marTop w:val="0"/>
      <w:marBottom w:val="0"/>
      <w:divBdr>
        <w:top w:val="none" w:sz="0" w:space="0" w:color="auto"/>
        <w:left w:val="none" w:sz="0" w:space="0" w:color="auto"/>
        <w:bottom w:val="none" w:sz="0" w:space="0" w:color="auto"/>
        <w:right w:val="none" w:sz="0" w:space="0" w:color="auto"/>
      </w:divBdr>
    </w:div>
    <w:div w:id="590697185">
      <w:bodyDiv w:val="1"/>
      <w:marLeft w:val="0"/>
      <w:marRight w:val="0"/>
      <w:marTop w:val="0"/>
      <w:marBottom w:val="0"/>
      <w:divBdr>
        <w:top w:val="none" w:sz="0" w:space="0" w:color="auto"/>
        <w:left w:val="none" w:sz="0" w:space="0" w:color="auto"/>
        <w:bottom w:val="none" w:sz="0" w:space="0" w:color="auto"/>
        <w:right w:val="none" w:sz="0" w:space="0" w:color="auto"/>
      </w:divBdr>
    </w:div>
    <w:div w:id="590745382">
      <w:bodyDiv w:val="1"/>
      <w:marLeft w:val="0"/>
      <w:marRight w:val="0"/>
      <w:marTop w:val="0"/>
      <w:marBottom w:val="0"/>
      <w:divBdr>
        <w:top w:val="none" w:sz="0" w:space="0" w:color="auto"/>
        <w:left w:val="none" w:sz="0" w:space="0" w:color="auto"/>
        <w:bottom w:val="none" w:sz="0" w:space="0" w:color="auto"/>
        <w:right w:val="none" w:sz="0" w:space="0" w:color="auto"/>
      </w:divBdr>
    </w:div>
    <w:div w:id="591429027">
      <w:bodyDiv w:val="1"/>
      <w:marLeft w:val="0"/>
      <w:marRight w:val="0"/>
      <w:marTop w:val="0"/>
      <w:marBottom w:val="0"/>
      <w:divBdr>
        <w:top w:val="none" w:sz="0" w:space="0" w:color="auto"/>
        <w:left w:val="none" w:sz="0" w:space="0" w:color="auto"/>
        <w:bottom w:val="none" w:sz="0" w:space="0" w:color="auto"/>
        <w:right w:val="none" w:sz="0" w:space="0" w:color="auto"/>
      </w:divBdr>
    </w:div>
    <w:div w:id="591546718">
      <w:bodyDiv w:val="1"/>
      <w:marLeft w:val="0"/>
      <w:marRight w:val="0"/>
      <w:marTop w:val="0"/>
      <w:marBottom w:val="0"/>
      <w:divBdr>
        <w:top w:val="none" w:sz="0" w:space="0" w:color="auto"/>
        <w:left w:val="none" w:sz="0" w:space="0" w:color="auto"/>
        <w:bottom w:val="none" w:sz="0" w:space="0" w:color="auto"/>
        <w:right w:val="none" w:sz="0" w:space="0" w:color="auto"/>
      </w:divBdr>
    </w:div>
    <w:div w:id="591549612">
      <w:bodyDiv w:val="1"/>
      <w:marLeft w:val="0"/>
      <w:marRight w:val="0"/>
      <w:marTop w:val="0"/>
      <w:marBottom w:val="0"/>
      <w:divBdr>
        <w:top w:val="none" w:sz="0" w:space="0" w:color="auto"/>
        <w:left w:val="none" w:sz="0" w:space="0" w:color="auto"/>
        <w:bottom w:val="none" w:sz="0" w:space="0" w:color="auto"/>
        <w:right w:val="none" w:sz="0" w:space="0" w:color="auto"/>
      </w:divBdr>
    </w:div>
    <w:div w:id="592057797">
      <w:bodyDiv w:val="1"/>
      <w:marLeft w:val="0"/>
      <w:marRight w:val="0"/>
      <w:marTop w:val="0"/>
      <w:marBottom w:val="0"/>
      <w:divBdr>
        <w:top w:val="none" w:sz="0" w:space="0" w:color="auto"/>
        <w:left w:val="none" w:sz="0" w:space="0" w:color="auto"/>
        <w:bottom w:val="none" w:sz="0" w:space="0" w:color="auto"/>
        <w:right w:val="none" w:sz="0" w:space="0" w:color="auto"/>
      </w:divBdr>
    </w:div>
    <w:div w:id="592318002">
      <w:bodyDiv w:val="1"/>
      <w:marLeft w:val="0"/>
      <w:marRight w:val="0"/>
      <w:marTop w:val="0"/>
      <w:marBottom w:val="0"/>
      <w:divBdr>
        <w:top w:val="none" w:sz="0" w:space="0" w:color="auto"/>
        <w:left w:val="none" w:sz="0" w:space="0" w:color="auto"/>
        <w:bottom w:val="none" w:sz="0" w:space="0" w:color="auto"/>
        <w:right w:val="none" w:sz="0" w:space="0" w:color="auto"/>
      </w:divBdr>
    </w:div>
    <w:div w:id="592711991">
      <w:bodyDiv w:val="1"/>
      <w:marLeft w:val="0"/>
      <w:marRight w:val="0"/>
      <w:marTop w:val="0"/>
      <w:marBottom w:val="0"/>
      <w:divBdr>
        <w:top w:val="none" w:sz="0" w:space="0" w:color="auto"/>
        <w:left w:val="none" w:sz="0" w:space="0" w:color="auto"/>
        <w:bottom w:val="none" w:sz="0" w:space="0" w:color="auto"/>
        <w:right w:val="none" w:sz="0" w:space="0" w:color="auto"/>
      </w:divBdr>
    </w:div>
    <w:div w:id="593057236">
      <w:bodyDiv w:val="1"/>
      <w:marLeft w:val="0"/>
      <w:marRight w:val="0"/>
      <w:marTop w:val="0"/>
      <w:marBottom w:val="0"/>
      <w:divBdr>
        <w:top w:val="none" w:sz="0" w:space="0" w:color="auto"/>
        <w:left w:val="none" w:sz="0" w:space="0" w:color="auto"/>
        <w:bottom w:val="none" w:sz="0" w:space="0" w:color="auto"/>
        <w:right w:val="none" w:sz="0" w:space="0" w:color="auto"/>
      </w:divBdr>
    </w:div>
    <w:div w:id="593519007">
      <w:bodyDiv w:val="1"/>
      <w:marLeft w:val="0"/>
      <w:marRight w:val="0"/>
      <w:marTop w:val="0"/>
      <w:marBottom w:val="0"/>
      <w:divBdr>
        <w:top w:val="none" w:sz="0" w:space="0" w:color="auto"/>
        <w:left w:val="none" w:sz="0" w:space="0" w:color="auto"/>
        <w:bottom w:val="none" w:sz="0" w:space="0" w:color="auto"/>
        <w:right w:val="none" w:sz="0" w:space="0" w:color="auto"/>
      </w:divBdr>
    </w:div>
    <w:div w:id="594442469">
      <w:bodyDiv w:val="1"/>
      <w:marLeft w:val="0"/>
      <w:marRight w:val="0"/>
      <w:marTop w:val="0"/>
      <w:marBottom w:val="0"/>
      <w:divBdr>
        <w:top w:val="none" w:sz="0" w:space="0" w:color="auto"/>
        <w:left w:val="none" w:sz="0" w:space="0" w:color="auto"/>
        <w:bottom w:val="none" w:sz="0" w:space="0" w:color="auto"/>
        <w:right w:val="none" w:sz="0" w:space="0" w:color="auto"/>
      </w:divBdr>
    </w:div>
    <w:div w:id="595748433">
      <w:bodyDiv w:val="1"/>
      <w:marLeft w:val="0"/>
      <w:marRight w:val="0"/>
      <w:marTop w:val="0"/>
      <w:marBottom w:val="0"/>
      <w:divBdr>
        <w:top w:val="none" w:sz="0" w:space="0" w:color="auto"/>
        <w:left w:val="none" w:sz="0" w:space="0" w:color="auto"/>
        <w:bottom w:val="none" w:sz="0" w:space="0" w:color="auto"/>
        <w:right w:val="none" w:sz="0" w:space="0" w:color="auto"/>
      </w:divBdr>
    </w:div>
    <w:div w:id="595787835">
      <w:bodyDiv w:val="1"/>
      <w:marLeft w:val="0"/>
      <w:marRight w:val="0"/>
      <w:marTop w:val="0"/>
      <w:marBottom w:val="0"/>
      <w:divBdr>
        <w:top w:val="none" w:sz="0" w:space="0" w:color="auto"/>
        <w:left w:val="none" w:sz="0" w:space="0" w:color="auto"/>
        <w:bottom w:val="none" w:sz="0" w:space="0" w:color="auto"/>
        <w:right w:val="none" w:sz="0" w:space="0" w:color="auto"/>
      </w:divBdr>
    </w:div>
    <w:div w:id="596210328">
      <w:bodyDiv w:val="1"/>
      <w:marLeft w:val="0"/>
      <w:marRight w:val="0"/>
      <w:marTop w:val="0"/>
      <w:marBottom w:val="0"/>
      <w:divBdr>
        <w:top w:val="none" w:sz="0" w:space="0" w:color="auto"/>
        <w:left w:val="none" w:sz="0" w:space="0" w:color="auto"/>
        <w:bottom w:val="none" w:sz="0" w:space="0" w:color="auto"/>
        <w:right w:val="none" w:sz="0" w:space="0" w:color="auto"/>
      </w:divBdr>
    </w:div>
    <w:div w:id="596641988">
      <w:bodyDiv w:val="1"/>
      <w:marLeft w:val="0"/>
      <w:marRight w:val="0"/>
      <w:marTop w:val="0"/>
      <w:marBottom w:val="0"/>
      <w:divBdr>
        <w:top w:val="none" w:sz="0" w:space="0" w:color="auto"/>
        <w:left w:val="none" w:sz="0" w:space="0" w:color="auto"/>
        <w:bottom w:val="none" w:sz="0" w:space="0" w:color="auto"/>
        <w:right w:val="none" w:sz="0" w:space="0" w:color="auto"/>
      </w:divBdr>
    </w:div>
    <w:div w:id="598224427">
      <w:bodyDiv w:val="1"/>
      <w:marLeft w:val="0"/>
      <w:marRight w:val="0"/>
      <w:marTop w:val="0"/>
      <w:marBottom w:val="0"/>
      <w:divBdr>
        <w:top w:val="none" w:sz="0" w:space="0" w:color="auto"/>
        <w:left w:val="none" w:sz="0" w:space="0" w:color="auto"/>
        <w:bottom w:val="none" w:sz="0" w:space="0" w:color="auto"/>
        <w:right w:val="none" w:sz="0" w:space="0" w:color="auto"/>
      </w:divBdr>
    </w:div>
    <w:div w:id="599528051">
      <w:bodyDiv w:val="1"/>
      <w:marLeft w:val="0"/>
      <w:marRight w:val="0"/>
      <w:marTop w:val="0"/>
      <w:marBottom w:val="0"/>
      <w:divBdr>
        <w:top w:val="none" w:sz="0" w:space="0" w:color="auto"/>
        <w:left w:val="none" w:sz="0" w:space="0" w:color="auto"/>
        <w:bottom w:val="none" w:sz="0" w:space="0" w:color="auto"/>
        <w:right w:val="none" w:sz="0" w:space="0" w:color="auto"/>
      </w:divBdr>
    </w:div>
    <w:div w:id="599869982">
      <w:bodyDiv w:val="1"/>
      <w:marLeft w:val="0"/>
      <w:marRight w:val="0"/>
      <w:marTop w:val="0"/>
      <w:marBottom w:val="0"/>
      <w:divBdr>
        <w:top w:val="none" w:sz="0" w:space="0" w:color="auto"/>
        <w:left w:val="none" w:sz="0" w:space="0" w:color="auto"/>
        <w:bottom w:val="none" w:sz="0" w:space="0" w:color="auto"/>
        <w:right w:val="none" w:sz="0" w:space="0" w:color="auto"/>
      </w:divBdr>
    </w:div>
    <w:div w:id="600456837">
      <w:bodyDiv w:val="1"/>
      <w:marLeft w:val="0"/>
      <w:marRight w:val="0"/>
      <w:marTop w:val="0"/>
      <w:marBottom w:val="0"/>
      <w:divBdr>
        <w:top w:val="none" w:sz="0" w:space="0" w:color="auto"/>
        <w:left w:val="none" w:sz="0" w:space="0" w:color="auto"/>
        <w:bottom w:val="none" w:sz="0" w:space="0" w:color="auto"/>
        <w:right w:val="none" w:sz="0" w:space="0" w:color="auto"/>
      </w:divBdr>
    </w:div>
    <w:div w:id="600530689">
      <w:bodyDiv w:val="1"/>
      <w:marLeft w:val="0"/>
      <w:marRight w:val="0"/>
      <w:marTop w:val="0"/>
      <w:marBottom w:val="0"/>
      <w:divBdr>
        <w:top w:val="none" w:sz="0" w:space="0" w:color="auto"/>
        <w:left w:val="none" w:sz="0" w:space="0" w:color="auto"/>
        <w:bottom w:val="none" w:sz="0" w:space="0" w:color="auto"/>
        <w:right w:val="none" w:sz="0" w:space="0" w:color="auto"/>
      </w:divBdr>
    </w:div>
    <w:div w:id="600720170">
      <w:bodyDiv w:val="1"/>
      <w:marLeft w:val="0"/>
      <w:marRight w:val="0"/>
      <w:marTop w:val="0"/>
      <w:marBottom w:val="0"/>
      <w:divBdr>
        <w:top w:val="none" w:sz="0" w:space="0" w:color="auto"/>
        <w:left w:val="none" w:sz="0" w:space="0" w:color="auto"/>
        <w:bottom w:val="none" w:sz="0" w:space="0" w:color="auto"/>
        <w:right w:val="none" w:sz="0" w:space="0" w:color="auto"/>
      </w:divBdr>
    </w:div>
    <w:div w:id="602684110">
      <w:bodyDiv w:val="1"/>
      <w:marLeft w:val="0"/>
      <w:marRight w:val="0"/>
      <w:marTop w:val="0"/>
      <w:marBottom w:val="0"/>
      <w:divBdr>
        <w:top w:val="none" w:sz="0" w:space="0" w:color="auto"/>
        <w:left w:val="none" w:sz="0" w:space="0" w:color="auto"/>
        <w:bottom w:val="none" w:sz="0" w:space="0" w:color="auto"/>
        <w:right w:val="none" w:sz="0" w:space="0" w:color="auto"/>
      </w:divBdr>
    </w:div>
    <w:div w:id="603004559">
      <w:bodyDiv w:val="1"/>
      <w:marLeft w:val="0"/>
      <w:marRight w:val="0"/>
      <w:marTop w:val="0"/>
      <w:marBottom w:val="0"/>
      <w:divBdr>
        <w:top w:val="none" w:sz="0" w:space="0" w:color="auto"/>
        <w:left w:val="none" w:sz="0" w:space="0" w:color="auto"/>
        <w:bottom w:val="none" w:sz="0" w:space="0" w:color="auto"/>
        <w:right w:val="none" w:sz="0" w:space="0" w:color="auto"/>
      </w:divBdr>
    </w:div>
    <w:div w:id="603416439">
      <w:bodyDiv w:val="1"/>
      <w:marLeft w:val="0"/>
      <w:marRight w:val="0"/>
      <w:marTop w:val="0"/>
      <w:marBottom w:val="0"/>
      <w:divBdr>
        <w:top w:val="none" w:sz="0" w:space="0" w:color="auto"/>
        <w:left w:val="none" w:sz="0" w:space="0" w:color="auto"/>
        <w:bottom w:val="none" w:sz="0" w:space="0" w:color="auto"/>
        <w:right w:val="none" w:sz="0" w:space="0" w:color="auto"/>
      </w:divBdr>
    </w:div>
    <w:div w:id="604384905">
      <w:bodyDiv w:val="1"/>
      <w:marLeft w:val="0"/>
      <w:marRight w:val="0"/>
      <w:marTop w:val="0"/>
      <w:marBottom w:val="0"/>
      <w:divBdr>
        <w:top w:val="none" w:sz="0" w:space="0" w:color="auto"/>
        <w:left w:val="none" w:sz="0" w:space="0" w:color="auto"/>
        <w:bottom w:val="none" w:sz="0" w:space="0" w:color="auto"/>
        <w:right w:val="none" w:sz="0" w:space="0" w:color="auto"/>
      </w:divBdr>
    </w:div>
    <w:div w:id="604726250">
      <w:bodyDiv w:val="1"/>
      <w:marLeft w:val="0"/>
      <w:marRight w:val="0"/>
      <w:marTop w:val="0"/>
      <w:marBottom w:val="0"/>
      <w:divBdr>
        <w:top w:val="none" w:sz="0" w:space="0" w:color="auto"/>
        <w:left w:val="none" w:sz="0" w:space="0" w:color="auto"/>
        <w:bottom w:val="none" w:sz="0" w:space="0" w:color="auto"/>
        <w:right w:val="none" w:sz="0" w:space="0" w:color="auto"/>
      </w:divBdr>
    </w:div>
    <w:div w:id="604922145">
      <w:bodyDiv w:val="1"/>
      <w:marLeft w:val="0"/>
      <w:marRight w:val="0"/>
      <w:marTop w:val="0"/>
      <w:marBottom w:val="0"/>
      <w:divBdr>
        <w:top w:val="none" w:sz="0" w:space="0" w:color="auto"/>
        <w:left w:val="none" w:sz="0" w:space="0" w:color="auto"/>
        <w:bottom w:val="none" w:sz="0" w:space="0" w:color="auto"/>
        <w:right w:val="none" w:sz="0" w:space="0" w:color="auto"/>
      </w:divBdr>
    </w:div>
    <w:div w:id="605163652">
      <w:bodyDiv w:val="1"/>
      <w:marLeft w:val="0"/>
      <w:marRight w:val="0"/>
      <w:marTop w:val="0"/>
      <w:marBottom w:val="0"/>
      <w:divBdr>
        <w:top w:val="none" w:sz="0" w:space="0" w:color="auto"/>
        <w:left w:val="none" w:sz="0" w:space="0" w:color="auto"/>
        <w:bottom w:val="none" w:sz="0" w:space="0" w:color="auto"/>
        <w:right w:val="none" w:sz="0" w:space="0" w:color="auto"/>
      </w:divBdr>
    </w:div>
    <w:div w:id="606040079">
      <w:bodyDiv w:val="1"/>
      <w:marLeft w:val="0"/>
      <w:marRight w:val="0"/>
      <w:marTop w:val="0"/>
      <w:marBottom w:val="0"/>
      <w:divBdr>
        <w:top w:val="none" w:sz="0" w:space="0" w:color="auto"/>
        <w:left w:val="none" w:sz="0" w:space="0" w:color="auto"/>
        <w:bottom w:val="none" w:sz="0" w:space="0" w:color="auto"/>
        <w:right w:val="none" w:sz="0" w:space="0" w:color="auto"/>
      </w:divBdr>
    </w:div>
    <w:div w:id="606540555">
      <w:bodyDiv w:val="1"/>
      <w:marLeft w:val="0"/>
      <w:marRight w:val="0"/>
      <w:marTop w:val="0"/>
      <w:marBottom w:val="0"/>
      <w:divBdr>
        <w:top w:val="none" w:sz="0" w:space="0" w:color="auto"/>
        <w:left w:val="none" w:sz="0" w:space="0" w:color="auto"/>
        <w:bottom w:val="none" w:sz="0" w:space="0" w:color="auto"/>
        <w:right w:val="none" w:sz="0" w:space="0" w:color="auto"/>
      </w:divBdr>
    </w:div>
    <w:div w:id="607003249">
      <w:bodyDiv w:val="1"/>
      <w:marLeft w:val="0"/>
      <w:marRight w:val="0"/>
      <w:marTop w:val="0"/>
      <w:marBottom w:val="0"/>
      <w:divBdr>
        <w:top w:val="none" w:sz="0" w:space="0" w:color="auto"/>
        <w:left w:val="none" w:sz="0" w:space="0" w:color="auto"/>
        <w:bottom w:val="none" w:sz="0" w:space="0" w:color="auto"/>
        <w:right w:val="none" w:sz="0" w:space="0" w:color="auto"/>
      </w:divBdr>
    </w:div>
    <w:div w:id="607086809">
      <w:bodyDiv w:val="1"/>
      <w:marLeft w:val="0"/>
      <w:marRight w:val="0"/>
      <w:marTop w:val="0"/>
      <w:marBottom w:val="0"/>
      <w:divBdr>
        <w:top w:val="none" w:sz="0" w:space="0" w:color="auto"/>
        <w:left w:val="none" w:sz="0" w:space="0" w:color="auto"/>
        <w:bottom w:val="none" w:sz="0" w:space="0" w:color="auto"/>
        <w:right w:val="none" w:sz="0" w:space="0" w:color="auto"/>
      </w:divBdr>
    </w:div>
    <w:div w:id="607274672">
      <w:bodyDiv w:val="1"/>
      <w:marLeft w:val="0"/>
      <w:marRight w:val="0"/>
      <w:marTop w:val="0"/>
      <w:marBottom w:val="0"/>
      <w:divBdr>
        <w:top w:val="none" w:sz="0" w:space="0" w:color="auto"/>
        <w:left w:val="none" w:sz="0" w:space="0" w:color="auto"/>
        <w:bottom w:val="none" w:sz="0" w:space="0" w:color="auto"/>
        <w:right w:val="none" w:sz="0" w:space="0" w:color="auto"/>
      </w:divBdr>
    </w:div>
    <w:div w:id="607859750">
      <w:bodyDiv w:val="1"/>
      <w:marLeft w:val="0"/>
      <w:marRight w:val="0"/>
      <w:marTop w:val="0"/>
      <w:marBottom w:val="0"/>
      <w:divBdr>
        <w:top w:val="none" w:sz="0" w:space="0" w:color="auto"/>
        <w:left w:val="none" w:sz="0" w:space="0" w:color="auto"/>
        <w:bottom w:val="none" w:sz="0" w:space="0" w:color="auto"/>
        <w:right w:val="none" w:sz="0" w:space="0" w:color="auto"/>
      </w:divBdr>
    </w:div>
    <w:div w:id="608316894">
      <w:bodyDiv w:val="1"/>
      <w:marLeft w:val="0"/>
      <w:marRight w:val="0"/>
      <w:marTop w:val="0"/>
      <w:marBottom w:val="0"/>
      <w:divBdr>
        <w:top w:val="none" w:sz="0" w:space="0" w:color="auto"/>
        <w:left w:val="none" w:sz="0" w:space="0" w:color="auto"/>
        <w:bottom w:val="none" w:sz="0" w:space="0" w:color="auto"/>
        <w:right w:val="none" w:sz="0" w:space="0" w:color="auto"/>
      </w:divBdr>
    </w:div>
    <w:div w:id="608321988">
      <w:bodyDiv w:val="1"/>
      <w:marLeft w:val="0"/>
      <w:marRight w:val="0"/>
      <w:marTop w:val="0"/>
      <w:marBottom w:val="0"/>
      <w:divBdr>
        <w:top w:val="none" w:sz="0" w:space="0" w:color="auto"/>
        <w:left w:val="none" w:sz="0" w:space="0" w:color="auto"/>
        <w:bottom w:val="none" w:sz="0" w:space="0" w:color="auto"/>
        <w:right w:val="none" w:sz="0" w:space="0" w:color="auto"/>
      </w:divBdr>
    </w:div>
    <w:div w:id="608977224">
      <w:bodyDiv w:val="1"/>
      <w:marLeft w:val="0"/>
      <w:marRight w:val="0"/>
      <w:marTop w:val="0"/>
      <w:marBottom w:val="0"/>
      <w:divBdr>
        <w:top w:val="none" w:sz="0" w:space="0" w:color="auto"/>
        <w:left w:val="none" w:sz="0" w:space="0" w:color="auto"/>
        <w:bottom w:val="none" w:sz="0" w:space="0" w:color="auto"/>
        <w:right w:val="none" w:sz="0" w:space="0" w:color="auto"/>
      </w:divBdr>
    </w:div>
    <w:div w:id="611788448">
      <w:bodyDiv w:val="1"/>
      <w:marLeft w:val="0"/>
      <w:marRight w:val="0"/>
      <w:marTop w:val="0"/>
      <w:marBottom w:val="0"/>
      <w:divBdr>
        <w:top w:val="none" w:sz="0" w:space="0" w:color="auto"/>
        <w:left w:val="none" w:sz="0" w:space="0" w:color="auto"/>
        <w:bottom w:val="none" w:sz="0" w:space="0" w:color="auto"/>
        <w:right w:val="none" w:sz="0" w:space="0" w:color="auto"/>
      </w:divBdr>
    </w:div>
    <w:div w:id="612133834">
      <w:bodyDiv w:val="1"/>
      <w:marLeft w:val="0"/>
      <w:marRight w:val="0"/>
      <w:marTop w:val="0"/>
      <w:marBottom w:val="0"/>
      <w:divBdr>
        <w:top w:val="none" w:sz="0" w:space="0" w:color="auto"/>
        <w:left w:val="none" w:sz="0" w:space="0" w:color="auto"/>
        <w:bottom w:val="none" w:sz="0" w:space="0" w:color="auto"/>
        <w:right w:val="none" w:sz="0" w:space="0" w:color="auto"/>
      </w:divBdr>
    </w:div>
    <w:div w:id="612984636">
      <w:bodyDiv w:val="1"/>
      <w:marLeft w:val="0"/>
      <w:marRight w:val="0"/>
      <w:marTop w:val="0"/>
      <w:marBottom w:val="0"/>
      <w:divBdr>
        <w:top w:val="none" w:sz="0" w:space="0" w:color="auto"/>
        <w:left w:val="none" w:sz="0" w:space="0" w:color="auto"/>
        <w:bottom w:val="none" w:sz="0" w:space="0" w:color="auto"/>
        <w:right w:val="none" w:sz="0" w:space="0" w:color="auto"/>
      </w:divBdr>
    </w:div>
    <w:div w:id="613170956">
      <w:bodyDiv w:val="1"/>
      <w:marLeft w:val="0"/>
      <w:marRight w:val="0"/>
      <w:marTop w:val="0"/>
      <w:marBottom w:val="0"/>
      <w:divBdr>
        <w:top w:val="none" w:sz="0" w:space="0" w:color="auto"/>
        <w:left w:val="none" w:sz="0" w:space="0" w:color="auto"/>
        <w:bottom w:val="none" w:sz="0" w:space="0" w:color="auto"/>
        <w:right w:val="none" w:sz="0" w:space="0" w:color="auto"/>
      </w:divBdr>
    </w:div>
    <w:div w:id="613561302">
      <w:bodyDiv w:val="1"/>
      <w:marLeft w:val="0"/>
      <w:marRight w:val="0"/>
      <w:marTop w:val="0"/>
      <w:marBottom w:val="0"/>
      <w:divBdr>
        <w:top w:val="none" w:sz="0" w:space="0" w:color="auto"/>
        <w:left w:val="none" w:sz="0" w:space="0" w:color="auto"/>
        <w:bottom w:val="none" w:sz="0" w:space="0" w:color="auto"/>
        <w:right w:val="none" w:sz="0" w:space="0" w:color="auto"/>
      </w:divBdr>
    </w:div>
    <w:div w:id="613907368">
      <w:bodyDiv w:val="1"/>
      <w:marLeft w:val="0"/>
      <w:marRight w:val="0"/>
      <w:marTop w:val="0"/>
      <w:marBottom w:val="0"/>
      <w:divBdr>
        <w:top w:val="none" w:sz="0" w:space="0" w:color="auto"/>
        <w:left w:val="none" w:sz="0" w:space="0" w:color="auto"/>
        <w:bottom w:val="none" w:sz="0" w:space="0" w:color="auto"/>
        <w:right w:val="none" w:sz="0" w:space="0" w:color="auto"/>
      </w:divBdr>
    </w:div>
    <w:div w:id="614095194">
      <w:bodyDiv w:val="1"/>
      <w:marLeft w:val="0"/>
      <w:marRight w:val="0"/>
      <w:marTop w:val="0"/>
      <w:marBottom w:val="0"/>
      <w:divBdr>
        <w:top w:val="none" w:sz="0" w:space="0" w:color="auto"/>
        <w:left w:val="none" w:sz="0" w:space="0" w:color="auto"/>
        <w:bottom w:val="none" w:sz="0" w:space="0" w:color="auto"/>
        <w:right w:val="none" w:sz="0" w:space="0" w:color="auto"/>
      </w:divBdr>
    </w:div>
    <w:div w:id="614167857">
      <w:bodyDiv w:val="1"/>
      <w:marLeft w:val="0"/>
      <w:marRight w:val="0"/>
      <w:marTop w:val="0"/>
      <w:marBottom w:val="0"/>
      <w:divBdr>
        <w:top w:val="none" w:sz="0" w:space="0" w:color="auto"/>
        <w:left w:val="none" w:sz="0" w:space="0" w:color="auto"/>
        <w:bottom w:val="none" w:sz="0" w:space="0" w:color="auto"/>
        <w:right w:val="none" w:sz="0" w:space="0" w:color="auto"/>
      </w:divBdr>
    </w:div>
    <w:div w:id="614531250">
      <w:bodyDiv w:val="1"/>
      <w:marLeft w:val="0"/>
      <w:marRight w:val="0"/>
      <w:marTop w:val="0"/>
      <w:marBottom w:val="0"/>
      <w:divBdr>
        <w:top w:val="none" w:sz="0" w:space="0" w:color="auto"/>
        <w:left w:val="none" w:sz="0" w:space="0" w:color="auto"/>
        <w:bottom w:val="none" w:sz="0" w:space="0" w:color="auto"/>
        <w:right w:val="none" w:sz="0" w:space="0" w:color="auto"/>
      </w:divBdr>
    </w:div>
    <w:div w:id="615218342">
      <w:bodyDiv w:val="1"/>
      <w:marLeft w:val="0"/>
      <w:marRight w:val="0"/>
      <w:marTop w:val="0"/>
      <w:marBottom w:val="0"/>
      <w:divBdr>
        <w:top w:val="none" w:sz="0" w:space="0" w:color="auto"/>
        <w:left w:val="none" w:sz="0" w:space="0" w:color="auto"/>
        <w:bottom w:val="none" w:sz="0" w:space="0" w:color="auto"/>
        <w:right w:val="none" w:sz="0" w:space="0" w:color="auto"/>
      </w:divBdr>
    </w:div>
    <w:div w:id="615331817">
      <w:bodyDiv w:val="1"/>
      <w:marLeft w:val="0"/>
      <w:marRight w:val="0"/>
      <w:marTop w:val="0"/>
      <w:marBottom w:val="0"/>
      <w:divBdr>
        <w:top w:val="none" w:sz="0" w:space="0" w:color="auto"/>
        <w:left w:val="none" w:sz="0" w:space="0" w:color="auto"/>
        <w:bottom w:val="none" w:sz="0" w:space="0" w:color="auto"/>
        <w:right w:val="none" w:sz="0" w:space="0" w:color="auto"/>
      </w:divBdr>
    </w:div>
    <w:div w:id="615449680">
      <w:bodyDiv w:val="1"/>
      <w:marLeft w:val="0"/>
      <w:marRight w:val="0"/>
      <w:marTop w:val="0"/>
      <w:marBottom w:val="0"/>
      <w:divBdr>
        <w:top w:val="none" w:sz="0" w:space="0" w:color="auto"/>
        <w:left w:val="none" w:sz="0" w:space="0" w:color="auto"/>
        <w:bottom w:val="none" w:sz="0" w:space="0" w:color="auto"/>
        <w:right w:val="none" w:sz="0" w:space="0" w:color="auto"/>
      </w:divBdr>
    </w:div>
    <w:div w:id="615720301">
      <w:bodyDiv w:val="1"/>
      <w:marLeft w:val="0"/>
      <w:marRight w:val="0"/>
      <w:marTop w:val="0"/>
      <w:marBottom w:val="0"/>
      <w:divBdr>
        <w:top w:val="none" w:sz="0" w:space="0" w:color="auto"/>
        <w:left w:val="none" w:sz="0" w:space="0" w:color="auto"/>
        <w:bottom w:val="none" w:sz="0" w:space="0" w:color="auto"/>
        <w:right w:val="none" w:sz="0" w:space="0" w:color="auto"/>
      </w:divBdr>
    </w:div>
    <w:div w:id="616570575">
      <w:bodyDiv w:val="1"/>
      <w:marLeft w:val="0"/>
      <w:marRight w:val="0"/>
      <w:marTop w:val="0"/>
      <w:marBottom w:val="0"/>
      <w:divBdr>
        <w:top w:val="none" w:sz="0" w:space="0" w:color="auto"/>
        <w:left w:val="none" w:sz="0" w:space="0" w:color="auto"/>
        <w:bottom w:val="none" w:sz="0" w:space="0" w:color="auto"/>
        <w:right w:val="none" w:sz="0" w:space="0" w:color="auto"/>
      </w:divBdr>
    </w:div>
    <w:div w:id="617446227">
      <w:bodyDiv w:val="1"/>
      <w:marLeft w:val="0"/>
      <w:marRight w:val="0"/>
      <w:marTop w:val="0"/>
      <w:marBottom w:val="0"/>
      <w:divBdr>
        <w:top w:val="none" w:sz="0" w:space="0" w:color="auto"/>
        <w:left w:val="none" w:sz="0" w:space="0" w:color="auto"/>
        <w:bottom w:val="none" w:sz="0" w:space="0" w:color="auto"/>
        <w:right w:val="none" w:sz="0" w:space="0" w:color="auto"/>
      </w:divBdr>
    </w:div>
    <w:div w:id="617490885">
      <w:bodyDiv w:val="1"/>
      <w:marLeft w:val="0"/>
      <w:marRight w:val="0"/>
      <w:marTop w:val="0"/>
      <w:marBottom w:val="0"/>
      <w:divBdr>
        <w:top w:val="none" w:sz="0" w:space="0" w:color="auto"/>
        <w:left w:val="none" w:sz="0" w:space="0" w:color="auto"/>
        <w:bottom w:val="none" w:sz="0" w:space="0" w:color="auto"/>
        <w:right w:val="none" w:sz="0" w:space="0" w:color="auto"/>
      </w:divBdr>
    </w:div>
    <w:div w:id="618411128">
      <w:bodyDiv w:val="1"/>
      <w:marLeft w:val="0"/>
      <w:marRight w:val="0"/>
      <w:marTop w:val="0"/>
      <w:marBottom w:val="0"/>
      <w:divBdr>
        <w:top w:val="none" w:sz="0" w:space="0" w:color="auto"/>
        <w:left w:val="none" w:sz="0" w:space="0" w:color="auto"/>
        <w:bottom w:val="none" w:sz="0" w:space="0" w:color="auto"/>
        <w:right w:val="none" w:sz="0" w:space="0" w:color="auto"/>
      </w:divBdr>
    </w:div>
    <w:div w:id="618489015">
      <w:bodyDiv w:val="1"/>
      <w:marLeft w:val="0"/>
      <w:marRight w:val="0"/>
      <w:marTop w:val="0"/>
      <w:marBottom w:val="0"/>
      <w:divBdr>
        <w:top w:val="none" w:sz="0" w:space="0" w:color="auto"/>
        <w:left w:val="none" w:sz="0" w:space="0" w:color="auto"/>
        <w:bottom w:val="none" w:sz="0" w:space="0" w:color="auto"/>
        <w:right w:val="none" w:sz="0" w:space="0" w:color="auto"/>
      </w:divBdr>
    </w:div>
    <w:div w:id="619192879">
      <w:bodyDiv w:val="1"/>
      <w:marLeft w:val="0"/>
      <w:marRight w:val="0"/>
      <w:marTop w:val="0"/>
      <w:marBottom w:val="0"/>
      <w:divBdr>
        <w:top w:val="none" w:sz="0" w:space="0" w:color="auto"/>
        <w:left w:val="none" w:sz="0" w:space="0" w:color="auto"/>
        <w:bottom w:val="none" w:sz="0" w:space="0" w:color="auto"/>
        <w:right w:val="none" w:sz="0" w:space="0" w:color="auto"/>
      </w:divBdr>
    </w:div>
    <w:div w:id="619460039">
      <w:bodyDiv w:val="1"/>
      <w:marLeft w:val="0"/>
      <w:marRight w:val="0"/>
      <w:marTop w:val="0"/>
      <w:marBottom w:val="0"/>
      <w:divBdr>
        <w:top w:val="none" w:sz="0" w:space="0" w:color="auto"/>
        <w:left w:val="none" w:sz="0" w:space="0" w:color="auto"/>
        <w:bottom w:val="none" w:sz="0" w:space="0" w:color="auto"/>
        <w:right w:val="none" w:sz="0" w:space="0" w:color="auto"/>
      </w:divBdr>
    </w:div>
    <w:div w:id="619646156">
      <w:bodyDiv w:val="1"/>
      <w:marLeft w:val="0"/>
      <w:marRight w:val="0"/>
      <w:marTop w:val="0"/>
      <w:marBottom w:val="0"/>
      <w:divBdr>
        <w:top w:val="none" w:sz="0" w:space="0" w:color="auto"/>
        <w:left w:val="none" w:sz="0" w:space="0" w:color="auto"/>
        <w:bottom w:val="none" w:sz="0" w:space="0" w:color="auto"/>
        <w:right w:val="none" w:sz="0" w:space="0" w:color="auto"/>
      </w:divBdr>
    </w:div>
    <w:div w:id="619804429">
      <w:bodyDiv w:val="1"/>
      <w:marLeft w:val="0"/>
      <w:marRight w:val="0"/>
      <w:marTop w:val="0"/>
      <w:marBottom w:val="0"/>
      <w:divBdr>
        <w:top w:val="none" w:sz="0" w:space="0" w:color="auto"/>
        <w:left w:val="none" w:sz="0" w:space="0" w:color="auto"/>
        <w:bottom w:val="none" w:sz="0" w:space="0" w:color="auto"/>
        <w:right w:val="none" w:sz="0" w:space="0" w:color="auto"/>
      </w:divBdr>
    </w:div>
    <w:div w:id="619843172">
      <w:bodyDiv w:val="1"/>
      <w:marLeft w:val="0"/>
      <w:marRight w:val="0"/>
      <w:marTop w:val="0"/>
      <w:marBottom w:val="0"/>
      <w:divBdr>
        <w:top w:val="none" w:sz="0" w:space="0" w:color="auto"/>
        <w:left w:val="none" w:sz="0" w:space="0" w:color="auto"/>
        <w:bottom w:val="none" w:sz="0" w:space="0" w:color="auto"/>
        <w:right w:val="none" w:sz="0" w:space="0" w:color="auto"/>
      </w:divBdr>
    </w:div>
    <w:div w:id="620383925">
      <w:bodyDiv w:val="1"/>
      <w:marLeft w:val="0"/>
      <w:marRight w:val="0"/>
      <w:marTop w:val="0"/>
      <w:marBottom w:val="0"/>
      <w:divBdr>
        <w:top w:val="none" w:sz="0" w:space="0" w:color="auto"/>
        <w:left w:val="none" w:sz="0" w:space="0" w:color="auto"/>
        <w:bottom w:val="none" w:sz="0" w:space="0" w:color="auto"/>
        <w:right w:val="none" w:sz="0" w:space="0" w:color="auto"/>
      </w:divBdr>
    </w:div>
    <w:div w:id="620501920">
      <w:bodyDiv w:val="1"/>
      <w:marLeft w:val="0"/>
      <w:marRight w:val="0"/>
      <w:marTop w:val="0"/>
      <w:marBottom w:val="0"/>
      <w:divBdr>
        <w:top w:val="none" w:sz="0" w:space="0" w:color="auto"/>
        <w:left w:val="none" w:sz="0" w:space="0" w:color="auto"/>
        <w:bottom w:val="none" w:sz="0" w:space="0" w:color="auto"/>
        <w:right w:val="none" w:sz="0" w:space="0" w:color="auto"/>
      </w:divBdr>
    </w:div>
    <w:div w:id="620843608">
      <w:bodyDiv w:val="1"/>
      <w:marLeft w:val="0"/>
      <w:marRight w:val="0"/>
      <w:marTop w:val="0"/>
      <w:marBottom w:val="0"/>
      <w:divBdr>
        <w:top w:val="none" w:sz="0" w:space="0" w:color="auto"/>
        <w:left w:val="none" w:sz="0" w:space="0" w:color="auto"/>
        <w:bottom w:val="none" w:sz="0" w:space="0" w:color="auto"/>
        <w:right w:val="none" w:sz="0" w:space="0" w:color="auto"/>
      </w:divBdr>
    </w:div>
    <w:div w:id="621764352">
      <w:bodyDiv w:val="1"/>
      <w:marLeft w:val="0"/>
      <w:marRight w:val="0"/>
      <w:marTop w:val="0"/>
      <w:marBottom w:val="0"/>
      <w:divBdr>
        <w:top w:val="none" w:sz="0" w:space="0" w:color="auto"/>
        <w:left w:val="none" w:sz="0" w:space="0" w:color="auto"/>
        <w:bottom w:val="none" w:sz="0" w:space="0" w:color="auto"/>
        <w:right w:val="none" w:sz="0" w:space="0" w:color="auto"/>
      </w:divBdr>
    </w:div>
    <w:div w:id="623118027">
      <w:bodyDiv w:val="1"/>
      <w:marLeft w:val="0"/>
      <w:marRight w:val="0"/>
      <w:marTop w:val="0"/>
      <w:marBottom w:val="0"/>
      <w:divBdr>
        <w:top w:val="none" w:sz="0" w:space="0" w:color="auto"/>
        <w:left w:val="none" w:sz="0" w:space="0" w:color="auto"/>
        <w:bottom w:val="none" w:sz="0" w:space="0" w:color="auto"/>
        <w:right w:val="none" w:sz="0" w:space="0" w:color="auto"/>
      </w:divBdr>
    </w:div>
    <w:div w:id="623729203">
      <w:bodyDiv w:val="1"/>
      <w:marLeft w:val="0"/>
      <w:marRight w:val="0"/>
      <w:marTop w:val="0"/>
      <w:marBottom w:val="0"/>
      <w:divBdr>
        <w:top w:val="none" w:sz="0" w:space="0" w:color="auto"/>
        <w:left w:val="none" w:sz="0" w:space="0" w:color="auto"/>
        <w:bottom w:val="none" w:sz="0" w:space="0" w:color="auto"/>
        <w:right w:val="none" w:sz="0" w:space="0" w:color="auto"/>
      </w:divBdr>
    </w:div>
    <w:div w:id="623922689">
      <w:bodyDiv w:val="1"/>
      <w:marLeft w:val="0"/>
      <w:marRight w:val="0"/>
      <w:marTop w:val="0"/>
      <w:marBottom w:val="0"/>
      <w:divBdr>
        <w:top w:val="none" w:sz="0" w:space="0" w:color="auto"/>
        <w:left w:val="none" w:sz="0" w:space="0" w:color="auto"/>
        <w:bottom w:val="none" w:sz="0" w:space="0" w:color="auto"/>
        <w:right w:val="none" w:sz="0" w:space="0" w:color="auto"/>
      </w:divBdr>
    </w:div>
    <w:div w:id="624045561">
      <w:bodyDiv w:val="1"/>
      <w:marLeft w:val="0"/>
      <w:marRight w:val="0"/>
      <w:marTop w:val="0"/>
      <w:marBottom w:val="0"/>
      <w:divBdr>
        <w:top w:val="none" w:sz="0" w:space="0" w:color="auto"/>
        <w:left w:val="none" w:sz="0" w:space="0" w:color="auto"/>
        <w:bottom w:val="none" w:sz="0" w:space="0" w:color="auto"/>
        <w:right w:val="none" w:sz="0" w:space="0" w:color="auto"/>
      </w:divBdr>
    </w:div>
    <w:div w:id="624236555">
      <w:bodyDiv w:val="1"/>
      <w:marLeft w:val="0"/>
      <w:marRight w:val="0"/>
      <w:marTop w:val="0"/>
      <w:marBottom w:val="0"/>
      <w:divBdr>
        <w:top w:val="none" w:sz="0" w:space="0" w:color="auto"/>
        <w:left w:val="none" w:sz="0" w:space="0" w:color="auto"/>
        <w:bottom w:val="none" w:sz="0" w:space="0" w:color="auto"/>
        <w:right w:val="none" w:sz="0" w:space="0" w:color="auto"/>
      </w:divBdr>
    </w:div>
    <w:div w:id="625814138">
      <w:bodyDiv w:val="1"/>
      <w:marLeft w:val="0"/>
      <w:marRight w:val="0"/>
      <w:marTop w:val="0"/>
      <w:marBottom w:val="0"/>
      <w:divBdr>
        <w:top w:val="none" w:sz="0" w:space="0" w:color="auto"/>
        <w:left w:val="none" w:sz="0" w:space="0" w:color="auto"/>
        <w:bottom w:val="none" w:sz="0" w:space="0" w:color="auto"/>
        <w:right w:val="none" w:sz="0" w:space="0" w:color="auto"/>
      </w:divBdr>
    </w:div>
    <w:div w:id="626008494">
      <w:bodyDiv w:val="1"/>
      <w:marLeft w:val="0"/>
      <w:marRight w:val="0"/>
      <w:marTop w:val="0"/>
      <w:marBottom w:val="0"/>
      <w:divBdr>
        <w:top w:val="none" w:sz="0" w:space="0" w:color="auto"/>
        <w:left w:val="none" w:sz="0" w:space="0" w:color="auto"/>
        <w:bottom w:val="none" w:sz="0" w:space="0" w:color="auto"/>
        <w:right w:val="none" w:sz="0" w:space="0" w:color="auto"/>
      </w:divBdr>
    </w:div>
    <w:div w:id="626163412">
      <w:bodyDiv w:val="1"/>
      <w:marLeft w:val="0"/>
      <w:marRight w:val="0"/>
      <w:marTop w:val="0"/>
      <w:marBottom w:val="0"/>
      <w:divBdr>
        <w:top w:val="none" w:sz="0" w:space="0" w:color="auto"/>
        <w:left w:val="none" w:sz="0" w:space="0" w:color="auto"/>
        <w:bottom w:val="none" w:sz="0" w:space="0" w:color="auto"/>
        <w:right w:val="none" w:sz="0" w:space="0" w:color="auto"/>
      </w:divBdr>
    </w:div>
    <w:div w:id="626355403">
      <w:bodyDiv w:val="1"/>
      <w:marLeft w:val="0"/>
      <w:marRight w:val="0"/>
      <w:marTop w:val="0"/>
      <w:marBottom w:val="0"/>
      <w:divBdr>
        <w:top w:val="none" w:sz="0" w:space="0" w:color="auto"/>
        <w:left w:val="none" w:sz="0" w:space="0" w:color="auto"/>
        <w:bottom w:val="none" w:sz="0" w:space="0" w:color="auto"/>
        <w:right w:val="none" w:sz="0" w:space="0" w:color="auto"/>
      </w:divBdr>
    </w:div>
    <w:div w:id="626550934">
      <w:bodyDiv w:val="1"/>
      <w:marLeft w:val="0"/>
      <w:marRight w:val="0"/>
      <w:marTop w:val="0"/>
      <w:marBottom w:val="0"/>
      <w:divBdr>
        <w:top w:val="none" w:sz="0" w:space="0" w:color="auto"/>
        <w:left w:val="none" w:sz="0" w:space="0" w:color="auto"/>
        <w:bottom w:val="none" w:sz="0" w:space="0" w:color="auto"/>
        <w:right w:val="none" w:sz="0" w:space="0" w:color="auto"/>
      </w:divBdr>
    </w:div>
    <w:div w:id="627125627">
      <w:bodyDiv w:val="1"/>
      <w:marLeft w:val="0"/>
      <w:marRight w:val="0"/>
      <w:marTop w:val="0"/>
      <w:marBottom w:val="0"/>
      <w:divBdr>
        <w:top w:val="none" w:sz="0" w:space="0" w:color="auto"/>
        <w:left w:val="none" w:sz="0" w:space="0" w:color="auto"/>
        <w:bottom w:val="none" w:sz="0" w:space="0" w:color="auto"/>
        <w:right w:val="none" w:sz="0" w:space="0" w:color="auto"/>
      </w:divBdr>
    </w:div>
    <w:div w:id="627931105">
      <w:bodyDiv w:val="1"/>
      <w:marLeft w:val="0"/>
      <w:marRight w:val="0"/>
      <w:marTop w:val="0"/>
      <w:marBottom w:val="0"/>
      <w:divBdr>
        <w:top w:val="none" w:sz="0" w:space="0" w:color="auto"/>
        <w:left w:val="none" w:sz="0" w:space="0" w:color="auto"/>
        <w:bottom w:val="none" w:sz="0" w:space="0" w:color="auto"/>
        <w:right w:val="none" w:sz="0" w:space="0" w:color="auto"/>
      </w:divBdr>
    </w:div>
    <w:div w:id="628784144">
      <w:bodyDiv w:val="1"/>
      <w:marLeft w:val="0"/>
      <w:marRight w:val="0"/>
      <w:marTop w:val="0"/>
      <w:marBottom w:val="0"/>
      <w:divBdr>
        <w:top w:val="none" w:sz="0" w:space="0" w:color="auto"/>
        <w:left w:val="none" w:sz="0" w:space="0" w:color="auto"/>
        <w:bottom w:val="none" w:sz="0" w:space="0" w:color="auto"/>
        <w:right w:val="none" w:sz="0" w:space="0" w:color="auto"/>
      </w:divBdr>
    </w:div>
    <w:div w:id="629213590">
      <w:bodyDiv w:val="1"/>
      <w:marLeft w:val="0"/>
      <w:marRight w:val="0"/>
      <w:marTop w:val="0"/>
      <w:marBottom w:val="0"/>
      <w:divBdr>
        <w:top w:val="none" w:sz="0" w:space="0" w:color="auto"/>
        <w:left w:val="none" w:sz="0" w:space="0" w:color="auto"/>
        <w:bottom w:val="none" w:sz="0" w:space="0" w:color="auto"/>
        <w:right w:val="none" w:sz="0" w:space="0" w:color="auto"/>
      </w:divBdr>
    </w:div>
    <w:div w:id="629239540">
      <w:bodyDiv w:val="1"/>
      <w:marLeft w:val="0"/>
      <w:marRight w:val="0"/>
      <w:marTop w:val="0"/>
      <w:marBottom w:val="0"/>
      <w:divBdr>
        <w:top w:val="none" w:sz="0" w:space="0" w:color="auto"/>
        <w:left w:val="none" w:sz="0" w:space="0" w:color="auto"/>
        <w:bottom w:val="none" w:sz="0" w:space="0" w:color="auto"/>
        <w:right w:val="none" w:sz="0" w:space="0" w:color="auto"/>
      </w:divBdr>
    </w:div>
    <w:div w:id="629364960">
      <w:bodyDiv w:val="1"/>
      <w:marLeft w:val="0"/>
      <w:marRight w:val="0"/>
      <w:marTop w:val="0"/>
      <w:marBottom w:val="0"/>
      <w:divBdr>
        <w:top w:val="none" w:sz="0" w:space="0" w:color="auto"/>
        <w:left w:val="none" w:sz="0" w:space="0" w:color="auto"/>
        <w:bottom w:val="none" w:sz="0" w:space="0" w:color="auto"/>
        <w:right w:val="none" w:sz="0" w:space="0" w:color="auto"/>
      </w:divBdr>
    </w:div>
    <w:div w:id="629558634">
      <w:bodyDiv w:val="1"/>
      <w:marLeft w:val="0"/>
      <w:marRight w:val="0"/>
      <w:marTop w:val="0"/>
      <w:marBottom w:val="0"/>
      <w:divBdr>
        <w:top w:val="none" w:sz="0" w:space="0" w:color="auto"/>
        <w:left w:val="none" w:sz="0" w:space="0" w:color="auto"/>
        <w:bottom w:val="none" w:sz="0" w:space="0" w:color="auto"/>
        <w:right w:val="none" w:sz="0" w:space="0" w:color="auto"/>
      </w:divBdr>
    </w:div>
    <w:div w:id="629634097">
      <w:bodyDiv w:val="1"/>
      <w:marLeft w:val="0"/>
      <w:marRight w:val="0"/>
      <w:marTop w:val="0"/>
      <w:marBottom w:val="0"/>
      <w:divBdr>
        <w:top w:val="none" w:sz="0" w:space="0" w:color="auto"/>
        <w:left w:val="none" w:sz="0" w:space="0" w:color="auto"/>
        <w:bottom w:val="none" w:sz="0" w:space="0" w:color="auto"/>
        <w:right w:val="none" w:sz="0" w:space="0" w:color="auto"/>
      </w:divBdr>
    </w:div>
    <w:div w:id="630091837">
      <w:bodyDiv w:val="1"/>
      <w:marLeft w:val="0"/>
      <w:marRight w:val="0"/>
      <w:marTop w:val="0"/>
      <w:marBottom w:val="0"/>
      <w:divBdr>
        <w:top w:val="none" w:sz="0" w:space="0" w:color="auto"/>
        <w:left w:val="none" w:sz="0" w:space="0" w:color="auto"/>
        <w:bottom w:val="none" w:sz="0" w:space="0" w:color="auto"/>
        <w:right w:val="none" w:sz="0" w:space="0" w:color="auto"/>
      </w:divBdr>
    </w:div>
    <w:div w:id="630206011">
      <w:bodyDiv w:val="1"/>
      <w:marLeft w:val="0"/>
      <w:marRight w:val="0"/>
      <w:marTop w:val="0"/>
      <w:marBottom w:val="0"/>
      <w:divBdr>
        <w:top w:val="none" w:sz="0" w:space="0" w:color="auto"/>
        <w:left w:val="none" w:sz="0" w:space="0" w:color="auto"/>
        <w:bottom w:val="none" w:sz="0" w:space="0" w:color="auto"/>
        <w:right w:val="none" w:sz="0" w:space="0" w:color="auto"/>
      </w:divBdr>
    </w:div>
    <w:div w:id="631181628">
      <w:bodyDiv w:val="1"/>
      <w:marLeft w:val="0"/>
      <w:marRight w:val="0"/>
      <w:marTop w:val="0"/>
      <w:marBottom w:val="0"/>
      <w:divBdr>
        <w:top w:val="none" w:sz="0" w:space="0" w:color="auto"/>
        <w:left w:val="none" w:sz="0" w:space="0" w:color="auto"/>
        <w:bottom w:val="none" w:sz="0" w:space="0" w:color="auto"/>
        <w:right w:val="none" w:sz="0" w:space="0" w:color="auto"/>
      </w:divBdr>
    </w:div>
    <w:div w:id="632291549">
      <w:bodyDiv w:val="1"/>
      <w:marLeft w:val="0"/>
      <w:marRight w:val="0"/>
      <w:marTop w:val="0"/>
      <w:marBottom w:val="0"/>
      <w:divBdr>
        <w:top w:val="none" w:sz="0" w:space="0" w:color="auto"/>
        <w:left w:val="none" w:sz="0" w:space="0" w:color="auto"/>
        <w:bottom w:val="none" w:sz="0" w:space="0" w:color="auto"/>
        <w:right w:val="none" w:sz="0" w:space="0" w:color="auto"/>
      </w:divBdr>
    </w:div>
    <w:div w:id="633944445">
      <w:bodyDiv w:val="1"/>
      <w:marLeft w:val="0"/>
      <w:marRight w:val="0"/>
      <w:marTop w:val="0"/>
      <w:marBottom w:val="0"/>
      <w:divBdr>
        <w:top w:val="none" w:sz="0" w:space="0" w:color="auto"/>
        <w:left w:val="none" w:sz="0" w:space="0" w:color="auto"/>
        <w:bottom w:val="none" w:sz="0" w:space="0" w:color="auto"/>
        <w:right w:val="none" w:sz="0" w:space="0" w:color="auto"/>
      </w:divBdr>
    </w:div>
    <w:div w:id="634481392">
      <w:bodyDiv w:val="1"/>
      <w:marLeft w:val="0"/>
      <w:marRight w:val="0"/>
      <w:marTop w:val="0"/>
      <w:marBottom w:val="0"/>
      <w:divBdr>
        <w:top w:val="none" w:sz="0" w:space="0" w:color="auto"/>
        <w:left w:val="none" w:sz="0" w:space="0" w:color="auto"/>
        <w:bottom w:val="none" w:sz="0" w:space="0" w:color="auto"/>
        <w:right w:val="none" w:sz="0" w:space="0" w:color="auto"/>
      </w:divBdr>
    </w:div>
    <w:div w:id="634875061">
      <w:bodyDiv w:val="1"/>
      <w:marLeft w:val="0"/>
      <w:marRight w:val="0"/>
      <w:marTop w:val="0"/>
      <w:marBottom w:val="0"/>
      <w:divBdr>
        <w:top w:val="none" w:sz="0" w:space="0" w:color="auto"/>
        <w:left w:val="none" w:sz="0" w:space="0" w:color="auto"/>
        <w:bottom w:val="none" w:sz="0" w:space="0" w:color="auto"/>
        <w:right w:val="none" w:sz="0" w:space="0" w:color="auto"/>
      </w:divBdr>
    </w:div>
    <w:div w:id="634919350">
      <w:bodyDiv w:val="1"/>
      <w:marLeft w:val="0"/>
      <w:marRight w:val="0"/>
      <w:marTop w:val="0"/>
      <w:marBottom w:val="0"/>
      <w:divBdr>
        <w:top w:val="none" w:sz="0" w:space="0" w:color="auto"/>
        <w:left w:val="none" w:sz="0" w:space="0" w:color="auto"/>
        <w:bottom w:val="none" w:sz="0" w:space="0" w:color="auto"/>
        <w:right w:val="none" w:sz="0" w:space="0" w:color="auto"/>
      </w:divBdr>
    </w:div>
    <w:div w:id="634987583">
      <w:bodyDiv w:val="1"/>
      <w:marLeft w:val="0"/>
      <w:marRight w:val="0"/>
      <w:marTop w:val="0"/>
      <w:marBottom w:val="0"/>
      <w:divBdr>
        <w:top w:val="none" w:sz="0" w:space="0" w:color="auto"/>
        <w:left w:val="none" w:sz="0" w:space="0" w:color="auto"/>
        <w:bottom w:val="none" w:sz="0" w:space="0" w:color="auto"/>
        <w:right w:val="none" w:sz="0" w:space="0" w:color="auto"/>
      </w:divBdr>
    </w:div>
    <w:div w:id="635452666">
      <w:bodyDiv w:val="1"/>
      <w:marLeft w:val="0"/>
      <w:marRight w:val="0"/>
      <w:marTop w:val="0"/>
      <w:marBottom w:val="0"/>
      <w:divBdr>
        <w:top w:val="none" w:sz="0" w:space="0" w:color="auto"/>
        <w:left w:val="none" w:sz="0" w:space="0" w:color="auto"/>
        <w:bottom w:val="none" w:sz="0" w:space="0" w:color="auto"/>
        <w:right w:val="none" w:sz="0" w:space="0" w:color="auto"/>
      </w:divBdr>
    </w:div>
    <w:div w:id="636644885">
      <w:bodyDiv w:val="1"/>
      <w:marLeft w:val="0"/>
      <w:marRight w:val="0"/>
      <w:marTop w:val="0"/>
      <w:marBottom w:val="0"/>
      <w:divBdr>
        <w:top w:val="none" w:sz="0" w:space="0" w:color="auto"/>
        <w:left w:val="none" w:sz="0" w:space="0" w:color="auto"/>
        <w:bottom w:val="none" w:sz="0" w:space="0" w:color="auto"/>
        <w:right w:val="none" w:sz="0" w:space="0" w:color="auto"/>
      </w:divBdr>
    </w:div>
    <w:div w:id="637106315">
      <w:bodyDiv w:val="1"/>
      <w:marLeft w:val="0"/>
      <w:marRight w:val="0"/>
      <w:marTop w:val="0"/>
      <w:marBottom w:val="0"/>
      <w:divBdr>
        <w:top w:val="none" w:sz="0" w:space="0" w:color="auto"/>
        <w:left w:val="none" w:sz="0" w:space="0" w:color="auto"/>
        <w:bottom w:val="none" w:sz="0" w:space="0" w:color="auto"/>
        <w:right w:val="none" w:sz="0" w:space="0" w:color="auto"/>
      </w:divBdr>
    </w:div>
    <w:div w:id="637488712">
      <w:bodyDiv w:val="1"/>
      <w:marLeft w:val="0"/>
      <w:marRight w:val="0"/>
      <w:marTop w:val="0"/>
      <w:marBottom w:val="0"/>
      <w:divBdr>
        <w:top w:val="none" w:sz="0" w:space="0" w:color="auto"/>
        <w:left w:val="none" w:sz="0" w:space="0" w:color="auto"/>
        <w:bottom w:val="none" w:sz="0" w:space="0" w:color="auto"/>
        <w:right w:val="none" w:sz="0" w:space="0" w:color="auto"/>
      </w:divBdr>
    </w:div>
    <w:div w:id="637806954">
      <w:bodyDiv w:val="1"/>
      <w:marLeft w:val="0"/>
      <w:marRight w:val="0"/>
      <w:marTop w:val="0"/>
      <w:marBottom w:val="0"/>
      <w:divBdr>
        <w:top w:val="none" w:sz="0" w:space="0" w:color="auto"/>
        <w:left w:val="none" w:sz="0" w:space="0" w:color="auto"/>
        <w:bottom w:val="none" w:sz="0" w:space="0" w:color="auto"/>
        <w:right w:val="none" w:sz="0" w:space="0" w:color="auto"/>
      </w:divBdr>
    </w:div>
    <w:div w:id="637880574">
      <w:bodyDiv w:val="1"/>
      <w:marLeft w:val="0"/>
      <w:marRight w:val="0"/>
      <w:marTop w:val="0"/>
      <w:marBottom w:val="0"/>
      <w:divBdr>
        <w:top w:val="none" w:sz="0" w:space="0" w:color="auto"/>
        <w:left w:val="none" w:sz="0" w:space="0" w:color="auto"/>
        <w:bottom w:val="none" w:sz="0" w:space="0" w:color="auto"/>
        <w:right w:val="none" w:sz="0" w:space="0" w:color="auto"/>
      </w:divBdr>
    </w:div>
    <w:div w:id="638073753">
      <w:bodyDiv w:val="1"/>
      <w:marLeft w:val="0"/>
      <w:marRight w:val="0"/>
      <w:marTop w:val="0"/>
      <w:marBottom w:val="0"/>
      <w:divBdr>
        <w:top w:val="none" w:sz="0" w:space="0" w:color="auto"/>
        <w:left w:val="none" w:sz="0" w:space="0" w:color="auto"/>
        <w:bottom w:val="none" w:sz="0" w:space="0" w:color="auto"/>
        <w:right w:val="none" w:sz="0" w:space="0" w:color="auto"/>
      </w:divBdr>
    </w:div>
    <w:div w:id="639766223">
      <w:bodyDiv w:val="1"/>
      <w:marLeft w:val="0"/>
      <w:marRight w:val="0"/>
      <w:marTop w:val="0"/>
      <w:marBottom w:val="0"/>
      <w:divBdr>
        <w:top w:val="none" w:sz="0" w:space="0" w:color="auto"/>
        <w:left w:val="none" w:sz="0" w:space="0" w:color="auto"/>
        <w:bottom w:val="none" w:sz="0" w:space="0" w:color="auto"/>
        <w:right w:val="none" w:sz="0" w:space="0" w:color="auto"/>
      </w:divBdr>
    </w:div>
    <w:div w:id="639768777">
      <w:bodyDiv w:val="1"/>
      <w:marLeft w:val="0"/>
      <w:marRight w:val="0"/>
      <w:marTop w:val="0"/>
      <w:marBottom w:val="0"/>
      <w:divBdr>
        <w:top w:val="none" w:sz="0" w:space="0" w:color="auto"/>
        <w:left w:val="none" w:sz="0" w:space="0" w:color="auto"/>
        <w:bottom w:val="none" w:sz="0" w:space="0" w:color="auto"/>
        <w:right w:val="none" w:sz="0" w:space="0" w:color="auto"/>
      </w:divBdr>
    </w:div>
    <w:div w:id="640039578">
      <w:bodyDiv w:val="1"/>
      <w:marLeft w:val="0"/>
      <w:marRight w:val="0"/>
      <w:marTop w:val="0"/>
      <w:marBottom w:val="0"/>
      <w:divBdr>
        <w:top w:val="none" w:sz="0" w:space="0" w:color="auto"/>
        <w:left w:val="none" w:sz="0" w:space="0" w:color="auto"/>
        <w:bottom w:val="none" w:sz="0" w:space="0" w:color="auto"/>
        <w:right w:val="none" w:sz="0" w:space="0" w:color="auto"/>
      </w:divBdr>
    </w:div>
    <w:div w:id="640961628">
      <w:bodyDiv w:val="1"/>
      <w:marLeft w:val="0"/>
      <w:marRight w:val="0"/>
      <w:marTop w:val="0"/>
      <w:marBottom w:val="0"/>
      <w:divBdr>
        <w:top w:val="none" w:sz="0" w:space="0" w:color="auto"/>
        <w:left w:val="none" w:sz="0" w:space="0" w:color="auto"/>
        <w:bottom w:val="none" w:sz="0" w:space="0" w:color="auto"/>
        <w:right w:val="none" w:sz="0" w:space="0" w:color="auto"/>
      </w:divBdr>
    </w:div>
    <w:div w:id="641157324">
      <w:bodyDiv w:val="1"/>
      <w:marLeft w:val="0"/>
      <w:marRight w:val="0"/>
      <w:marTop w:val="0"/>
      <w:marBottom w:val="0"/>
      <w:divBdr>
        <w:top w:val="none" w:sz="0" w:space="0" w:color="auto"/>
        <w:left w:val="none" w:sz="0" w:space="0" w:color="auto"/>
        <w:bottom w:val="none" w:sz="0" w:space="0" w:color="auto"/>
        <w:right w:val="none" w:sz="0" w:space="0" w:color="auto"/>
      </w:divBdr>
    </w:div>
    <w:div w:id="642084652">
      <w:bodyDiv w:val="1"/>
      <w:marLeft w:val="0"/>
      <w:marRight w:val="0"/>
      <w:marTop w:val="0"/>
      <w:marBottom w:val="0"/>
      <w:divBdr>
        <w:top w:val="none" w:sz="0" w:space="0" w:color="auto"/>
        <w:left w:val="none" w:sz="0" w:space="0" w:color="auto"/>
        <w:bottom w:val="none" w:sz="0" w:space="0" w:color="auto"/>
        <w:right w:val="none" w:sz="0" w:space="0" w:color="auto"/>
      </w:divBdr>
    </w:div>
    <w:div w:id="642277742">
      <w:bodyDiv w:val="1"/>
      <w:marLeft w:val="0"/>
      <w:marRight w:val="0"/>
      <w:marTop w:val="0"/>
      <w:marBottom w:val="0"/>
      <w:divBdr>
        <w:top w:val="none" w:sz="0" w:space="0" w:color="auto"/>
        <w:left w:val="none" w:sz="0" w:space="0" w:color="auto"/>
        <w:bottom w:val="none" w:sz="0" w:space="0" w:color="auto"/>
        <w:right w:val="none" w:sz="0" w:space="0" w:color="auto"/>
      </w:divBdr>
    </w:div>
    <w:div w:id="644702267">
      <w:bodyDiv w:val="1"/>
      <w:marLeft w:val="0"/>
      <w:marRight w:val="0"/>
      <w:marTop w:val="0"/>
      <w:marBottom w:val="0"/>
      <w:divBdr>
        <w:top w:val="none" w:sz="0" w:space="0" w:color="auto"/>
        <w:left w:val="none" w:sz="0" w:space="0" w:color="auto"/>
        <w:bottom w:val="none" w:sz="0" w:space="0" w:color="auto"/>
        <w:right w:val="none" w:sz="0" w:space="0" w:color="auto"/>
      </w:divBdr>
    </w:div>
    <w:div w:id="645553979">
      <w:bodyDiv w:val="1"/>
      <w:marLeft w:val="0"/>
      <w:marRight w:val="0"/>
      <w:marTop w:val="0"/>
      <w:marBottom w:val="0"/>
      <w:divBdr>
        <w:top w:val="none" w:sz="0" w:space="0" w:color="auto"/>
        <w:left w:val="none" w:sz="0" w:space="0" w:color="auto"/>
        <w:bottom w:val="none" w:sz="0" w:space="0" w:color="auto"/>
        <w:right w:val="none" w:sz="0" w:space="0" w:color="auto"/>
      </w:divBdr>
    </w:div>
    <w:div w:id="646473131">
      <w:bodyDiv w:val="1"/>
      <w:marLeft w:val="0"/>
      <w:marRight w:val="0"/>
      <w:marTop w:val="0"/>
      <w:marBottom w:val="0"/>
      <w:divBdr>
        <w:top w:val="none" w:sz="0" w:space="0" w:color="auto"/>
        <w:left w:val="none" w:sz="0" w:space="0" w:color="auto"/>
        <w:bottom w:val="none" w:sz="0" w:space="0" w:color="auto"/>
        <w:right w:val="none" w:sz="0" w:space="0" w:color="auto"/>
      </w:divBdr>
    </w:div>
    <w:div w:id="647246879">
      <w:bodyDiv w:val="1"/>
      <w:marLeft w:val="0"/>
      <w:marRight w:val="0"/>
      <w:marTop w:val="0"/>
      <w:marBottom w:val="0"/>
      <w:divBdr>
        <w:top w:val="none" w:sz="0" w:space="0" w:color="auto"/>
        <w:left w:val="none" w:sz="0" w:space="0" w:color="auto"/>
        <w:bottom w:val="none" w:sz="0" w:space="0" w:color="auto"/>
        <w:right w:val="none" w:sz="0" w:space="0" w:color="auto"/>
      </w:divBdr>
    </w:div>
    <w:div w:id="647590815">
      <w:bodyDiv w:val="1"/>
      <w:marLeft w:val="0"/>
      <w:marRight w:val="0"/>
      <w:marTop w:val="0"/>
      <w:marBottom w:val="0"/>
      <w:divBdr>
        <w:top w:val="none" w:sz="0" w:space="0" w:color="auto"/>
        <w:left w:val="none" w:sz="0" w:space="0" w:color="auto"/>
        <w:bottom w:val="none" w:sz="0" w:space="0" w:color="auto"/>
        <w:right w:val="none" w:sz="0" w:space="0" w:color="auto"/>
      </w:divBdr>
    </w:div>
    <w:div w:id="648100610">
      <w:bodyDiv w:val="1"/>
      <w:marLeft w:val="0"/>
      <w:marRight w:val="0"/>
      <w:marTop w:val="0"/>
      <w:marBottom w:val="0"/>
      <w:divBdr>
        <w:top w:val="none" w:sz="0" w:space="0" w:color="auto"/>
        <w:left w:val="none" w:sz="0" w:space="0" w:color="auto"/>
        <w:bottom w:val="none" w:sz="0" w:space="0" w:color="auto"/>
        <w:right w:val="none" w:sz="0" w:space="0" w:color="auto"/>
      </w:divBdr>
    </w:div>
    <w:div w:id="648752240">
      <w:bodyDiv w:val="1"/>
      <w:marLeft w:val="0"/>
      <w:marRight w:val="0"/>
      <w:marTop w:val="0"/>
      <w:marBottom w:val="0"/>
      <w:divBdr>
        <w:top w:val="none" w:sz="0" w:space="0" w:color="auto"/>
        <w:left w:val="none" w:sz="0" w:space="0" w:color="auto"/>
        <w:bottom w:val="none" w:sz="0" w:space="0" w:color="auto"/>
        <w:right w:val="none" w:sz="0" w:space="0" w:color="auto"/>
      </w:divBdr>
    </w:div>
    <w:div w:id="649987010">
      <w:bodyDiv w:val="1"/>
      <w:marLeft w:val="0"/>
      <w:marRight w:val="0"/>
      <w:marTop w:val="0"/>
      <w:marBottom w:val="0"/>
      <w:divBdr>
        <w:top w:val="none" w:sz="0" w:space="0" w:color="auto"/>
        <w:left w:val="none" w:sz="0" w:space="0" w:color="auto"/>
        <w:bottom w:val="none" w:sz="0" w:space="0" w:color="auto"/>
        <w:right w:val="none" w:sz="0" w:space="0" w:color="auto"/>
      </w:divBdr>
    </w:div>
    <w:div w:id="650134169">
      <w:bodyDiv w:val="1"/>
      <w:marLeft w:val="0"/>
      <w:marRight w:val="0"/>
      <w:marTop w:val="0"/>
      <w:marBottom w:val="0"/>
      <w:divBdr>
        <w:top w:val="none" w:sz="0" w:space="0" w:color="auto"/>
        <w:left w:val="none" w:sz="0" w:space="0" w:color="auto"/>
        <w:bottom w:val="none" w:sz="0" w:space="0" w:color="auto"/>
        <w:right w:val="none" w:sz="0" w:space="0" w:color="auto"/>
      </w:divBdr>
    </w:div>
    <w:div w:id="650208553">
      <w:bodyDiv w:val="1"/>
      <w:marLeft w:val="0"/>
      <w:marRight w:val="0"/>
      <w:marTop w:val="0"/>
      <w:marBottom w:val="0"/>
      <w:divBdr>
        <w:top w:val="none" w:sz="0" w:space="0" w:color="auto"/>
        <w:left w:val="none" w:sz="0" w:space="0" w:color="auto"/>
        <w:bottom w:val="none" w:sz="0" w:space="0" w:color="auto"/>
        <w:right w:val="none" w:sz="0" w:space="0" w:color="auto"/>
      </w:divBdr>
    </w:div>
    <w:div w:id="650719048">
      <w:bodyDiv w:val="1"/>
      <w:marLeft w:val="0"/>
      <w:marRight w:val="0"/>
      <w:marTop w:val="0"/>
      <w:marBottom w:val="0"/>
      <w:divBdr>
        <w:top w:val="none" w:sz="0" w:space="0" w:color="auto"/>
        <w:left w:val="none" w:sz="0" w:space="0" w:color="auto"/>
        <w:bottom w:val="none" w:sz="0" w:space="0" w:color="auto"/>
        <w:right w:val="none" w:sz="0" w:space="0" w:color="auto"/>
      </w:divBdr>
    </w:div>
    <w:div w:id="652370644">
      <w:bodyDiv w:val="1"/>
      <w:marLeft w:val="0"/>
      <w:marRight w:val="0"/>
      <w:marTop w:val="0"/>
      <w:marBottom w:val="0"/>
      <w:divBdr>
        <w:top w:val="none" w:sz="0" w:space="0" w:color="auto"/>
        <w:left w:val="none" w:sz="0" w:space="0" w:color="auto"/>
        <w:bottom w:val="none" w:sz="0" w:space="0" w:color="auto"/>
        <w:right w:val="none" w:sz="0" w:space="0" w:color="auto"/>
      </w:divBdr>
    </w:div>
    <w:div w:id="652560344">
      <w:bodyDiv w:val="1"/>
      <w:marLeft w:val="0"/>
      <w:marRight w:val="0"/>
      <w:marTop w:val="0"/>
      <w:marBottom w:val="0"/>
      <w:divBdr>
        <w:top w:val="none" w:sz="0" w:space="0" w:color="auto"/>
        <w:left w:val="none" w:sz="0" w:space="0" w:color="auto"/>
        <w:bottom w:val="none" w:sz="0" w:space="0" w:color="auto"/>
        <w:right w:val="none" w:sz="0" w:space="0" w:color="auto"/>
      </w:divBdr>
    </w:div>
    <w:div w:id="652608474">
      <w:bodyDiv w:val="1"/>
      <w:marLeft w:val="0"/>
      <w:marRight w:val="0"/>
      <w:marTop w:val="0"/>
      <w:marBottom w:val="0"/>
      <w:divBdr>
        <w:top w:val="none" w:sz="0" w:space="0" w:color="auto"/>
        <w:left w:val="none" w:sz="0" w:space="0" w:color="auto"/>
        <w:bottom w:val="none" w:sz="0" w:space="0" w:color="auto"/>
        <w:right w:val="none" w:sz="0" w:space="0" w:color="auto"/>
      </w:divBdr>
    </w:div>
    <w:div w:id="653021896">
      <w:bodyDiv w:val="1"/>
      <w:marLeft w:val="0"/>
      <w:marRight w:val="0"/>
      <w:marTop w:val="0"/>
      <w:marBottom w:val="0"/>
      <w:divBdr>
        <w:top w:val="none" w:sz="0" w:space="0" w:color="auto"/>
        <w:left w:val="none" w:sz="0" w:space="0" w:color="auto"/>
        <w:bottom w:val="none" w:sz="0" w:space="0" w:color="auto"/>
        <w:right w:val="none" w:sz="0" w:space="0" w:color="auto"/>
      </w:divBdr>
    </w:div>
    <w:div w:id="653263240">
      <w:bodyDiv w:val="1"/>
      <w:marLeft w:val="0"/>
      <w:marRight w:val="0"/>
      <w:marTop w:val="0"/>
      <w:marBottom w:val="0"/>
      <w:divBdr>
        <w:top w:val="none" w:sz="0" w:space="0" w:color="auto"/>
        <w:left w:val="none" w:sz="0" w:space="0" w:color="auto"/>
        <w:bottom w:val="none" w:sz="0" w:space="0" w:color="auto"/>
        <w:right w:val="none" w:sz="0" w:space="0" w:color="auto"/>
      </w:divBdr>
    </w:div>
    <w:div w:id="653686765">
      <w:bodyDiv w:val="1"/>
      <w:marLeft w:val="0"/>
      <w:marRight w:val="0"/>
      <w:marTop w:val="0"/>
      <w:marBottom w:val="0"/>
      <w:divBdr>
        <w:top w:val="none" w:sz="0" w:space="0" w:color="auto"/>
        <w:left w:val="none" w:sz="0" w:space="0" w:color="auto"/>
        <w:bottom w:val="none" w:sz="0" w:space="0" w:color="auto"/>
        <w:right w:val="none" w:sz="0" w:space="0" w:color="auto"/>
      </w:divBdr>
    </w:div>
    <w:div w:id="655259278">
      <w:bodyDiv w:val="1"/>
      <w:marLeft w:val="0"/>
      <w:marRight w:val="0"/>
      <w:marTop w:val="0"/>
      <w:marBottom w:val="0"/>
      <w:divBdr>
        <w:top w:val="none" w:sz="0" w:space="0" w:color="auto"/>
        <w:left w:val="none" w:sz="0" w:space="0" w:color="auto"/>
        <w:bottom w:val="none" w:sz="0" w:space="0" w:color="auto"/>
        <w:right w:val="none" w:sz="0" w:space="0" w:color="auto"/>
      </w:divBdr>
    </w:div>
    <w:div w:id="655573105">
      <w:bodyDiv w:val="1"/>
      <w:marLeft w:val="0"/>
      <w:marRight w:val="0"/>
      <w:marTop w:val="0"/>
      <w:marBottom w:val="0"/>
      <w:divBdr>
        <w:top w:val="none" w:sz="0" w:space="0" w:color="auto"/>
        <w:left w:val="none" w:sz="0" w:space="0" w:color="auto"/>
        <w:bottom w:val="none" w:sz="0" w:space="0" w:color="auto"/>
        <w:right w:val="none" w:sz="0" w:space="0" w:color="auto"/>
      </w:divBdr>
    </w:div>
    <w:div w:id="655644122">
      <w:bodyDiv w:val="1"/>
      <w:marLeft w:val="0"/>
      <w:marRight w:val="0"/>
      <w:marTop w:val="0"/>
      <w:marBottom w:val="0"/>
      <w:divBdr>
        <w:top w:val="none" w:sz="0" w:space="0" w:color="auto"/>
        <w:left w:val="none" w:sz="0" w:space="0" w:color="auto"/>
        <w:bottom w:val="none" w:sz="0" w:space="0" w:color="auto"/>
        <w:right w:val="none" w:sz="0" w:space="0" w:color="auto"/>
      </w:divBdr>
    </w:div>
    <w:div w:id="656419921">
      <w:bodyDiv w:val="1"/>
      <w:marLeft w:val="0"/>
      <w:marRight w:val="0"/>
      <w:marTop w:val="0"/>
      <w:marBottom w:val="0"/>
      <w:divBdr>
        <w:top w:val="none" w:sz="0" w:space="0" w:color="auto"/>
        <w:left w:val="none" w:sz="0" w:space="0" w:color="auto"/>
        <w:bottom w:val="none" w:sz="0" w:space="0" w:color="auto"/>
        <w:right w:val="none" w:sz="0" w:space="0" w:color="auto"/>
      </w:divBdr>
    </w:div>
    <w:div w:id="656423210">
      <w:bodyDiv w:val="1"/>
      <w:marLeft w:val="0"/>
      <w:marRight w:val="0"/>
      <w:marTop w:val="0"/>
      <w:marBottom w:val="0"/>
      <w:divBdr>
        <w:top w:val="none" w:sz="0" w:space="0" w:color="auto"/>
        <w:left w:val="none" w:sz="0" w:space="0" w:color="auto"/>
        <w:bottom w:val="none" w:sz="0" w:space="0" w:color="auto"/>
        <w:right w:val="none" w:sz="0" w:space="0" w:color="auto"/>
      </w:divBdr>
    </w:div>
    <w:div w:id="656493880">
      <w:bodyDiv w:val="1"/>
      <w:marLeft w:val="0"/>
      <w:marRight w:val="0"/>
      <w:marTop w:val="0"/>
      <w:marBottom w:val="0"/>
      <w:divBdr>
        <w:top w:val="none" w:sz="0" w:space="0" w:color="auto"/>
        <w:left w:val="none" w:sz="0" w:space="0" w:color="auto"/>
        <w:bottom w:val="none" w:sz="0" w:space="0" w:color="auto"/>
        <w:right w:val="none" w:sz="0" w:space="0" w:color="auto"/>
      </w:divBdr>
    </w:div>
    <w:div w:id="659499210">
      <w:bodyDiv w:val="1"/>
      <w:marLeft w:val="0"/>
      <w:marRight w:val="0"/>
      <w:marTop w:val="0"/>
      <w:marBottom w:val="0"/>
      <w:divBdr>
        <w:top w:val="none" w:sz="0" w:space="0" w:color="auto"/>
        <w:left w:val="none" w:sz="0" w:space="0" w:color="auto"/>
        <w:bottom w:val="none" w:sz="0" w:space="0" w:color="auto"/>
        <w:right w:val="none" w:sz="0" w:space="0" w:color="auto"/>
      </w:divBdr>
    </w:div>
    <w:div w:id="660348460">
      <w:bodyDiv w:val="1"/>
      <w:marLeft w:val="0"/>
      <w:marRight w:val="0"/>
      <w:marTop w:val="0"/>
      <w:marBottom w:val="0"/>
      <w:divBdr>
        <w:top w:val="none" w:sz="0" w:space="0" w:color="auto"/>
        <w:left w:val="none" w:sz="0" w:space="0" w:color="auto"/>
        <w:bottom w:val="none" w:sz="0" w:space="0" w:color="auto"/>
        <w:right w:val="none" w:sz="0" w:space="0" w:color="auto"/>
      </w:divBdr>
    </w:div>
    <w:div w:id="661393405">
      <w:bodyDiv w:val="1"/>
      <w:marLeft w:val="0"/>
      <w:marRight w:val="0"/>
      <w:marTop w:val="0"/>
      <w:marBottom w:val="0"/>
      <w:divBdr>
        <w:top w:val="none" w:sz="0" w:space="0" w:color="auto"/>
        <w:left w:val="none" w:sz="0" w:space="0" w:color="auto"/>
        <w:bottom w:val="none" w:sz="0" w:space="0" w:color="auto"/>
        <w:right w:val="none" w:sz="0" w:space="0" w:color="auto"/>
      </w:divBdr>
    </w:div>
    <w:div w:id="662049124">
      <w:bodyDiv w:val="1"/>
      <w:marLeft w:val="0"/>
      <w:marRight w:val="0"/>
      <w:marTop w:val="0"/>
      <w:marBottom w:val="0"/>
      <w:divBdr>
        <w:top w:val="none" w:sz="0" w:space="0" w:color="auto"/>
        <w:left w:val="none" w:sz="0" w:space="0" w:color="auto"/>
        <w:bottom w:val="none" w:sz="0" w:space="0" w:color="auto"/>
        <w:right w:val="none" w:sz="0" w:space="0" w:color="auto"/>
      </w:divBdr>
    </w:div>
    <w:div w:id="663169735">
      <w:bodyDiv w:val="1"/>
      <w:marLeft w:val="0"/>
      <w:marRight w:val="0"/>
      <w:marTop w:val="0"/>
      <w:marBottom w:val="0"/>
      <w:divBdr>
        <w:top w:val="none" w:sz="0" w:space="0" w:color="auto"/>
        <w:left w:val="none" w:sz="0" w:space="0" w:color="auto"/>
        <w:bottom w:val="none" w:sz="0" w:space="0" w:color="auto"/>
        <w:right w:val="none" w:sz="0" w:space="0" w:color="auto"/>
      </w:divBdr>
    </w:div>
    <w:div w:id="663628884">
      <w:bodyDiv w:val="1"/>
      <w:marLeft w:val="0"/>
      <w:marRight w:val="0"/>
      <w:marTop w:val="0"/>
      <w:marBottom w:val="0"/>
      <w:divBdr>
        <w:top w:val="none" w:sz="0" w:space="0" w:color="auto"/>
        <w:left w:val="none" w:sz="0" w:space="0" w:color="auto"/>
        <w:bottom w:val="none" w:sz="0" w:space="0" w:color="auto"/>
        <w:right w:val="none" w:sz="0" w:space="0" w:color="auto"/>
      </w:divBdr>
    </w:div>
    <w:div w:id="663969724">
      <w:bodyDiv w:val="1"/>
      <w:marLeft w:val="0"/>
      <w:marRight w:val="0"/>
      <w:marTop w:val="0"/>
      <w:marBottom w:val="0"/>
      <w:divBdr>
        <w:top w:val="none" w:sz="0" w:space="0" w:color="auto"/>
        <w:left w:val="none" w:sz="0" w:space="0" w:color="auto"/>
        <w:bottom w:val="none" w:sz="0" w:space="0" w:color="auto"/>
        <w:right w:val="none" w:sz="0" w:space="0" w:color="auto"/>
      </w:divBdr>
    </w:div>
    <w:div w:id="664282061">
      <w:bodyDiv w:val="1"/>
      <w:marLeft w:val="0"/>
      <w:marRight w:val="0"/>
      <w:marTop w:val="0"/>
      <w:marBottom w:val="0"/>
      <w:divBdr>
        <w:top w:val="none" w:sz="0" w:space="0" w:color="auto"/>
        <w:left w:val="none" w:sz="0" w:space="0" w:color="auto"/>
        <w:bottom w:val="none" w:sz="0" w:space="0" w:color="auto"/>
        <w:right w:val="none" w:sz="0" w:space="0" w:color="auto"/>
      </w:divBdr>
    </w:div>
    <w:div w:id="664822457">
      <w:bodyDiv w:val="1"/>
      <w:marLeft w:val="0"/>
      <w:marRight w:val="0"/>
      <w:marTop w:val="0"/>
      <w:marBottom w:val="0"/>
      <w:divBdr>
        <w:top w:val="none" w:sz="0" w:space="0" w:color="auto"/>
        <w:left w:val="none" w:sz="0" w:space="0" w:color="auto"/>
        <w:bottom w:val="none" w:sz="0" w:space="0" w:color="auto"/>
        <w:right w:val="none" w:sz="0" w:space="0" w:color="auto"/>
      </w:divBdr>
    </w:div>
    <w:div w:id="664868893">
      <w:bodyDiv w:val="1"/>
      <w:marLeft w:val="0"/>
      <w:marRight w:val="0"/>
      <w:marTop w:val="0"/>
      <w:marBottom w:val="0"/>
      <w:divBdr>
        <w:top w:val="none" w:sz="0" w:space="0" w:color="auto"/>
        <w:left w:val="none" w:sz="0" w:space="0" w:color="auto"/>
        <w:bottom w:val="none" w:sz="0" w:space="0" w:color="auto"/>
        <w:right w:val="none" w:sz="0" w:space="0" w:color="auto"/>
      </w:divBdr>
    </w:div>
    <w:div w:id="665674952">
      <w:bodyDiv w:val="1"/>
      <w:marLeft w:val="0"/>
      <w:marRight w:val="0"/>
      <w:marTop w:val="0"/>
      <w:marBottom w:val="0"/>
      <w:divBdr>
        <w:top w:val="none" w:sz="0" w:space="0" w:color="auto"/>
        <w:left w:val="none" w:sz="0" w:space="0" w:color="auto"/>
        <w:bottom w:val="none" w:sz="0" w:space="0" w:color="auto"/>
        <w:right w:val="none" w:sz="0" w:space="0" w:color="auto"/>
      </w:divBdr>
    </w:div>
    <w:div w:id="665786218">
      <w:bodyDiv w:val="1"/>
      <w:marLeft w:val="0"/>
      <w:marRight w:val="0"/>
      <w:marTop w:val="0"/>
      <w:marBottom w:val="0"/>
      <w:divBdr>
        <w:top w:val="none" w:sz="0" w:space="0" w:color="auto"/>
        <w:left w:val="none" w:sz="0" w:space="0" w:color="auto"/>
        <w:bottom w:val="none" w:sz="0" w:space="0" w:color="auto"/>
        <w:right w:val="none" w:sz="0" w:space="0" w:color="auto"/>
      </w:divBdr>
    </w:div>
    <w:div w:id="666439859">
      <w:bodyDiv w:val="1"/>
      <w:marLeft w:val="0"/>
      <w:marRight w:val="0"/>
      <w:marTop w:val="0"/>
      <w:marBottom w:val="0"/>
      <w:divBdr>
        <w:top w:val="none" w:sz="0" w:space="0" w:color="auto"/>
        <w:left w:val="none" w:sz="0" w:space="0" w:color="auto"/>
        <w:bottom w:val="none" w:sz="0" w:space="0" w:color="auto"/>
        <w:right w:val="none" w:sz="0" w:space="0" w:color="auto"/>
      </w:divBdr>
    </w:div>
    <w:div w:id="666444207">
      <w:bodyDiv w:val="1"/>
      <w:marLeft w:val="0"/>
      <w:marRight w:val="0"/>
      <w:marTop w:val="0"/>
      <w:marBottom w:val="0"/>
      <w:divBdr>
        <w:top w:val="none" w:sz="0" w:space="0" w:color="auto"/>
        <w:left w:val="none" w:sz="0" w:space="0" w:color="auto"/>
        <w:bottom w:val="none" w:sz="0" w:space="0" w:color="auto"/>
        <w:right w:val="none" w:sz="0" w:space="0" w:color="auto"/>
      </w:divBdr>
    </w:div>
    <w:div w:id="666860316">
      <w:bodyDiv w:val="1"/>
      <w:marLeft w:val="0"/>
      <w:marRight w:val="0"/>
      <w:marTop w:val="0"/>
      <w:marBottom w:val="0"/>
      <w:divBdr>
        <w:top w:val="none" w:sz="0" w:space="0" w:color="auto"/>
        <w:left w:val="none" w:sz="0" w:space="0" w:color="auto"/>
        <w:bottom w:val="none" w:sz="0" w:space="0" w:color="auto"/>
        <w:right w:val="none" w:sz="0" w:space="0" w:color="auto"/>
      </w:divBdr>
    </w:div>
    <w:div w:id="667093933">
      <w:bodyDiv w:val="1"/>
      <w:marLeft w:val="0"/>
      <w:marRight w:val="0"/>
      <w:marTop w:val="0"/>
      <w:marBottom w:val="0"/>
      <w:divBdr>
        <w:top w:val="none" w:sz="0" w:space="0" w:color="auto"/>
        <w:left w:val="none" w:sz="0" w:space="0" w:color="auto"/>
        <w:bottom w:val="none" w:sz="0" w:space="0" w:color="auto"/>
        <w:right w:val="none" w:sz="0" w:space="0" w:color="auto"/>
      </w:divBdr>
    </w:div>
    <w:div w:id="667293138">
      <w:bodyDiv w:val="1"/>
      <w:marLeft w:val="0"/>
      <w:marRight w:val="0"/>
      <w:marTop w:val="0"/>
      <w:marBottom w:val="0"/>
      <w:divBdr>
        <w:top w:val="none" w:sz="0" w:space="0" w:color="auto"/>
        <w:left w:val="none" w:sz="0" w:space="0" w:color="auto"/>
        <w:bottom w:val="none" w:sz="0" w:space="0" w:color="auto"/>
        <w:right w:val="none" w:sz="0" w:space="0" w:color="auto"/>
      </w:divBdr>
    </w:div>
    <w:div w:id="667445440">
      <w:bodyDiv w:val="1"/>
      <w:marLeft w:val="0"/>
      <w:marRight w:val="0"/>
      <w:marTop w:val="0"/>
      <w:marBottom w:val="0"/>
      <w:divBdr>
        <w:top w:val="none" w:sz="0" w:space="0" w:color="auto"/>
        <w:left w:val="none" w:sz="0" w:space="0" w:color="auto"/>
        <w:bottom w:val="none" w:sz="0" w:space="0" w:color="auto"/>
        <w:right w:val="none" w:sz="0" w:space="0" w:color="auto"/>
      </w:divBdr>
    </w:div>
    <w:div w:id="667909449">
      <w:bodyDiv w:val="1"/>
      <w:marLeft w:val="0"/>
      <w:marRight w:val="0"/>
      <w:marTop w:val="0"/>
      <w:marBottom w:val="0"/>
      <w:divBdr>
        <w:top w:val="none" w:sz="0" w:space="0" w:color="auto"/>
        <w:left w:val="none" w:sz="0" w:space="0" w:color="auto"/>
        <w:bottom w:val="none" w:sz="0" w:space="0" w:color="auto"/>
        <w:right w:val="none" w:sz="0" w:space="0" w:color="auto"/>
      </w:divBdr>
    </w:div>
    <w:div w:id="668027256">
      <w:bodyDiv w:val="1"/>
      <w:marLeft w:val="0"/>
      <w:marRight w:val="0"/>
      <w:marTop w:val="0"/>
      <w:marBottom w:val="0"/>
      <w:divBdr>
        <w:top w:val="none" w:sz="0" w:space="0" w:color="auto"/>
        <w:left w:val="none" w:sz="0" w:space="0" w:color="auto"/>
        <w:bottom w:val="none" w:sz="0" w:space="0" w:color="auto"/>
        <w:right w:val="none" w:sz="0" w:space="0" w:color="auto"/>
      </w:divBdr>
    </w:div>
    <w:div w:id="668368739">
      <w:bodyDiv w:val="1"/>
      <w:marLeft w:val="0"/>
      <w:marRight w:val="0"/>
      <w:marTop w:val="0"/>
      <w:marBottom w:val="0"/>
      <w:divBdr>
        <w:top w:val="none" w:sz="0" w:space="0" w:color="auto"/>
        <w:left w:val="none" w:sz="0" w:space="0" w:color="auto"/>
        <w:bottom w:val="none" w:sz="0" w:space="0" w:color="auto"/>
        <w:right w:val="none" w:sz="0" w:space="0" w:color="auto"/>
      </w:divBdr>
    </w:div>
    <w:div w:id="668679152">
      <w:bodyDiv w:val="1"/>
      <w:marLeft w:val="0"/>
      <w:marRight w:val="0"/>
      <w:marTop w:val="0"/>
      <w:marBottom w:val="0"/>
      <w:divBdr>
        <w:top w:val="none" w:sz="0" w:space="0" w:color="auto"/>
        <w:left w:val="none" w:sz="0" w:space="0" w:color="auto"/>
        <w:bottom w:val="none" w:sz="0" w:space="0" w:color="auto"/>
        <w:right w:val="none" w:sz="0" w:space="0" w:color="auto"/>
      </w:divBdr>
    </w:div>
    <w:div w:id="668798707">
      <w:bodyDiv w:val="1"/>
      <w:marLeft w:val="0"/>
      <w:marRight w:val="0"/>
      <w:marTop w:val="0"/>
      <w:marBottom w:val="0"/>
      <w:divBdr>
        <w:top w:val="none" w:sz="0" w:space="0" w:color="auto"/>
        <w:left w:val="none" w:sz="0" w:space="0" w:color="auto"/>
        <w:bottom w:val="none" w:sz="0" w:space="0" w:color="auto"/>
        <w:right w:val="none" w:sz="0" w:space="0" w:color="auto"/>
      </w:divBdr>
    </w:div>
    <w:div w:id="668942472">
      <w:bodyDiv w:val="1"/>
      <w:marLeft w:val="0"/>
      <w:marRight w:val="0"/>
      <w:marTop w:val="0"/>
      <w:marBottom w:val="0"/>
      <w:divBdr>
        <w:top w:val="none" w:sz="0" w:space="0" w:color="auto"/>
        <w:left w:val="none" w:sz="0" w:space="0" w:color="auto"/>
        <w:bottom w:val="none" w:sz="0" w:space="0" w:color="auto"/>
        <w:right w:val="none" w:sz="0" w:space="0" w:color="auto"/>
      </w:divBdr>
    </w:div>
    <w:div w:id="669021672">
      <w:bodyDiv w:val="1"/>
      <w:marLeft w:val="0"/>
      <w:marRight w:val="0"/>
      <w:marTop w:val="0"/>
      <w:marBottom w:val="0"/>
      <w:divBdr>
        <w:top w:val="none" w:sz="0" w:space="0" w:color="auto"/>
        <w:left w:val="none" w:sz="0" w:space="0" w:color="auto"/>
        <w:bottom w:val="none" w:sz="0" w:space="0" w:color="auto"/>
        <w:right w:val="none" w:sz="0" w:space="0" w:color="auto"/>
      </w:divBdr>
    </w:div>
    <w:div w:id="669719246">
      <w:bodyDiv w:val="1"/>
      <w:marLeft w:val="0"/>
      <w:marRight w:val="0"/>
      <w:marTop w:val="0"/>
      <w:marBottom w:val="0"/>
      <w:divBdr>
        <w:top w:val="none" w:sz="0" w:space="0" w:color="auto"/>
        <w:left w:val="none" w:sz="0" w:space="0" w:color="auto"/>
        <w:bottom w:val="none" w:sz="0" w:space="0" w:color="auto"/>
        <w:right w:val="none" w:sz="0" w:space="0" w:color="auto"/>
      </w:divBdr>
    </w:div>
    <w:div w:id="669723166">
      <w:bodyDiv w:val="1"/>
      <w:marLeft w:val="0"/>
      <w:marRight w:val="0"/>
      <w:marTop w:val="0"/>
      <w:marBottom w:val="0"/>
      <w:divBdr>
        <w:top w:val="none" w:sz="0" w:space="0" w:color="auto"/>
        <w:left w:val="none" w:sz="0" w:space="0" w:color="auto"/>
        <w:bottom w:val="none" w:sz="0" w:space="0" w:color="auto"/>
        <w:right w:val="none" w:sz="0" w:space="0" w:color="auto"/>
      </w:divBdr>
    </w:div>
    <w:div w:id="670138313">
      <w:bodyDiv w:val="1"/>
      <w:marLeft w:val="0"/>
      <w:marRight w:val="0"/>
      <w:marTop w:val="0"/>
      <w:marBottom w:val="0"/>
      <w:divBdr>
        <w:top w:val="none" w:sz="0" w:space="0" w:color="auto"/>
        <w:left w:val="none" w:sz="0" w:space="0" w:color="auto"/>
        <w:bottom w:val="none" w:sz="0" w:space="0" w:color="auto"/>
        <w:right w:val="none" w:sz="0" w:space="0" w:color="auto"/>
      </w:divBdr>
    </w:div>
    <w:div w:id="671298891">
      <w:bodyDiv w:val="1"/>
      <w:marLeft w:val="0"/>
      <w:marRight w:val="0"/>
      <w:marTop w:val="0"/>
      <w:marBottom w:val="0"/>
      <w:divBdr>
        <w:top w:val="none" w:sz="0" w:space="0" w:color="auto"/>
        <w:left w:val="none" w:sz="0" w:space="0" w:color="auto"/>
        <w:bottom w:val="none" w:sz="0" w:space="0" w:color="auto"/>
        <w:right w:val="none" w:sz="0" w:space="0" w:color="auto"/>
      </w:divBdr>
    </w:div>
    <w:div w:id="671956166">
      <w:bodyDiv w:val="1"/>
      <w:marLeft w:val="0"/>
      <w:marRight w:val="0"/>
      <w:marTop w:val="0"/>
      <w:marBottom w:val="0"/>
      <w:divBdr>
        <w:top w:val="none" w:sz="0" w:space="0" w:color="auto"/>
        <w:left w:val="none" w:sz="0" w:space="0" w:color="auto"/>
        <w:bottom w:val="none" w:sz="0" w:space="0" w:color="auto"/>
        <w:right w:val="none" w:sz="0" w:space="0" w:color="auto"/>
      </w:divBdr>
    </w:div>
    <w:div w:id="672536990">
      <w:bodyDiv w:val="1"/>
      <w:marLeft w:val="0"/>
      <w:marRight w:val="0"/>
      <w:marTop w:val="0"/>
      <w:marBottom w:val="0"/>
      <w:divBdr>
        <w:top w:val="none" w:sz="0" w:space="0" w:color="auto"/>
        <w:left w:val="none" w:sz="0" w:space="0" w:color="auto"/>
        <w:bottom w:val="none" w:sz="0" w:space="0" w:color="auto"/>
        <w:right w:val="none" w:sz="0" w:space="0" w:color="auto"/>
      </w:divBdr>
    </w:div>
    <w:div w:id="672879902">
      <w:bodyDiv w:val="1"/>
      <w:marLeft w:val="0"/>
      <w:marRight w:val="0"/>
      <w:marTop w:val="0"/>
      <w:marBottom w:val="0"/>
      <w:divBdr>
        <w:top w:val="none" w:sz="0" w:space="0" w:color="auto"/>
        <w:left w:val="none" w:sz="0" w:space="0" w:color="auto"/>
        <w:bottom w:val="none" w:sz="0" w:space="0" w:color="auto"/>
        <w:right w:val="none" w:sz="0" w:space="0" w:color="auto"/>
      </w:divBdr>
    </w:div>
    <w:div w:id="675114651">
      <w:bodyDiv w:val="1"/>
      <w:marLeft w:val="0"/>
      <w:marRight w:val="0"/>
      <w:marTop w:val="0"/>
      <w:marBottom w:val="0"/>
      <w:divBdr>
        <w:top w:val="none" w:sz="0" w:space="0" w:color="auto"/>
        <w:left w:val="none" w:sz="0" w:space="0" w:color="auto"/>
        <w:bottom w:val="none" w:sz="0" w:space="0" w:color="auto"/>
        <w:right w:val="none" w:sz="0" w:space="0" w:color="auto"/>
      </w:divBdr>
    </w:div>
    <w:div w:id="675352372">
      <w:bodyDiv w:val="1"/>
      <w:marLeft w:val="0"/>
      <w:marRight w:val="0"/>
      <w:marTop w:val="0"/>
      <w:marBottom w:val="0"/>
      <w:divBdr>
        <w:top w:val="none" w:sz="0" w:space="0" w:color="auto"/>
        <w:left w:val="none" w:sz="0" w:space="0" w:color="auto"/>
        <w:bottom w:val="none" w:sz="0" w:space="0" w:color="auto"/>
        <w:right w:val="none" w:sz="0" w:space="0" w:color="auto"/>
      </w:divBdr>
    </w:div>
    <w:div w:id="675616624">
      <w:bodyDiv w:val="1"/>
      <w:marLeft w:val="0"/>
      <w:marRight w:val="0"/>
      <w:marTop w:val="0"/>
      <w:marBottom w:val="0"/>
      <w:divBdr>
        <w:top w:val="none" w:sz="0" w:space="0" w:color="auto"/>
        <w:left w:val="none" w:sz="0" w:space="0" w:color="auto"/>
        <w:bottom w:val="none" w:sz="0" w:space="0" w:color="auto"/>
        <w:right w:val="none" w:sz="0" w:space="0" w:color="auto"/>
      </w:divBdr>
    </w:div>
    <w:div w:id="675959170">
      <w:bodyDiv w:val="1"/>
      <w:marLeft w:val="0"/>
      <w:marRight w:val="0"/>
      <w:marTop w:val="0"/>
      <w:marBottom w:val="0"/>
      <w:divBdr>
        <w:top w:val="none" w:sz="0" w:space="0" w:color="auto"/>
        <w:left w:val="none" w:sz="0" w:space="0" w:color="auto"/>
        <w:bottom w:val="none" w:sz="0" w:space="0" w:color="auto"/>
        <w:right w:val="none" w:sz="0" w:space="0" w:color="auto"/>
      </w:divBdr>
    </w:div>
    <w:div w:id="676467610">
      <w:bodyDiv w:val="1"/>
      <w:marLeft w:val="0"/>
      <w:marRight w:val="0"/>
      <w:marTop w:val="0"/>
      <w:marBottom w:val="0"/>
      <w:divBdr>
        <w:top w:val="none" w:sz="0" w:space="0" w:color="auto"/>
        <w:left w:val="none" w:sz="0" w:space="0" w:color="auto"/>
        <w:bottom w:val="none" w:sz="0" w:space="0" w:color="auto"/>
        <w:right w:val="none" w:sz="0" w:space="0" w:color="auto"/>
      </w:divBdr>
    </w:div>
    <w:div w:id="676691631">
      <w:bodyDiv w:val="1"/>
      <w:marLeft w:val="0"/>
      <w:marRight w:val="0"/>
      <w:marTop w:val="0"/>
      <w:marBottom w:val="0"/>
      <w:divBdr>
        <w:top w:val="none" w:sz="0" w:space="0" w:color="auto"/>
        <w:left w:val="none" w:sz="0" w:space="0" w:color="auto"/>
        <w:bottom w:val="none" w:sz="0" w:space="0" w:color="auto"/>
        <w:right w:val="none" w:sz="0" w:space="0" w:color="auto"/>
      </w:divBdr>
    </w:div>
    <w:div w:id="676809344">
      <w:bodyDiv w:val="1"/>
      <w:marLeft w:val="0"/>
      <w:marRight w:val="0"/>
      <w:marTop w:val="0"/>
      <w:marBottom w:val="0"/>
      <w:divBdr>
        <w:top w:val="none" w:sz="0" w:space="0" w:color="auto"/>
        <w:left w:val="none" w:sz="0" w:space="0" w:color="auto"/>
        <w:bottom w:val="none" w:sz="0" w:space="0" w:color="auto"/>
        <w:right w:val="none" w:sz="0" w:space="0" w:color="auto"/>
      </w:divBdr>
    </w:div>
    <w:div w:id="676813032">
      <w:bodyDiv w:val="1"/>
      <w:marLeft w:val="0"/>
      <w:marRight w:val="0"/>
      <w:marTop w:val="0"/>
      <w:marBottom w:val="0"/>
      <w:divBdr>
        <w:top w:val="none" w:sz="0" w:space="0" w:color="auto"/>
        <w:left w:val="none" w:sz="0" w:space="0" w:color="auto"/>
        <w:bottom w:val="none" w:sz="0" w:space="0" w:color="auto"/>
        <w:right w:val="none" w:sz="0" w:space="0" w:color="auto"/>
      </w:divBdr>
    </w:div>
    <w:div w:id="676923198">
      <w:bodyDiv w:val="1"/>
      <w:marLeft w:val="0"/>
      <w:marRight w:val="0"/>
      <w:marTop w:val="0"/>
      <w:marBottom w:val="0"/>
      <w:divBdr>
        <w:top w:val="none" w:sz="0" w:space="0" w:color="auto"/>
        <w:left w:val="none" w:sz="0" w:space="0" w:color="auto"/>
        <w:bottom w:val="none" w:sz="0" w:space="0" w:color="auto"/>
        <w:right w:val="none" w:sz="0" w:space="0" w:color="auto"/>
      </w:divBdr>
    </w:div>
    <w:div w:id="677460076">
      <w:bodyDiv w:val="1"/>
      <w:marLeft w:val="0"/>
      <w:marRight w:val="0"/>
      <w:marTop w:val="0"/>
      <w:marBottom w:val="0"/>
      <w:divBdr>
        <w:top w:val="none" w:sz="0" w:space="0" w:color="auto"/>
        <w:left w:val="none" w:sz="0" w:space="0" w:color="auto"/>
        <w:bottom w:val="none" w:sz="0" w:space="0" w:color="auto"/>
        <w:right w:val="none" w:sz="0" w:space="0" w:color="auto"/>
      </w:divBdr>
    </w:div>
    <w:div w:id="677535775">
      <w:bodyDiv w:val="1"/>
      <w:marLeft w:val="0"/>
      <w:marRight w:val="0"/>
      <w:marTop w:val="0"/>
      <w:marBottom w:val="0"/>
      <w:divBdr>
        <w:top w:val="none" w:sz="0" w:space="0" w:color="auto"/>
        <w:left w:val="none" w:sz="0" w:space="0" w:color="auto"/>
        <w:bottom w:val="none" w:sz="0" w:space="0" w:color="auto"/>
        <w:right w:val="none" w:sz="0" w:space="0" w:color="auto"/>
      </w:divBdr>
    </w:div>
    <w:div w:id="677972820">
      <w:bodyDiv w:val="1"/>
      <w:marLeft w:val="0"/>
      <w:marRight w:val="0"/>
      <w:marTop w:val="0"/>
      <w:marBottom w:val="0"/>
      <w:divBdr>
        <w:top w:val="none" w:sz="0" w:space="0" w:color="auto"/>
        <w:left w:val="none" w:sz="0" w:space="0" w:color="auto"/>
        <w:bottom w:val="none" w:sz="0" w:space="0" w:color="auto"/>
        <w:right w:val="none" w:sz="0" w:space="0" w:color="auto"/>
      </w:divBdr>
    </w:div>
    <w:div w:id="678043879">
      <w:bodyDiv w:val="1"/>
      <w:marLeft w:val="0"/>
      <w:marRight w:val="0"/>
      <w:marTop w:val="0"/>
      <w:marBottom w:val="0"/>
      <w:divBdr>
        <w:top w:val="none" w:sz="0" w:space="0" w:color="auto"/>
        <w:left w:val="none" w:sz="0" w:space="0" w:color="auto"/>
        <w:bottom w:val="none" w:sz="0" w:space="0" w:color="auto"/>
        <w:right w:val="none" w:sz="0" w:space="0" w:color="auto"/>
      </w:divBdr>
    </w:div>
    <w:div w:id="679089746">
      <w:bodyDiv w:val="1"/>
      <w:marLeft w:val="0"/>
      <w:marRight w:val="0"/>
      <w:marTop w:val="0"/>
      <w:marBottom w:val="0"/>
      <w:divBdr>
        <w:top w:val="none" w:sz="0" w:space="0" w:color="auto"/>
        <w:left w:val="none" w:sz="0" w:space="0" w:color="auto"/>
        <w:bottom w:val="none" w:sz="0" w:space="0" w:color="auto"/>
        <w:right w:val="none" w:sz="0" w:space="0" w:color="auto"/>
      </w:divBdr>
    </w:div>
    <w:div w:id="679237826">
      <w:bodyDiv w:val="1"/>
      <w:marLeft w:val="0"/>
      <w:marRight w:val="0"/>
      <w:marTop w:val="0"/>
      <w:marBottom w:val="0"/>
      <w:divBdr>
        <w:top w:val="none" w:sz="0" w:space="0" w:color="auto"/>
        <w:left w:val="none" w:sz="0" w:space="0" w:color="auto"/>
        <w:bottom w:val="none" w:sz="0" w:space="0" w:color="auto"/>
        <w:right w:val="none" w:sz="0" w:space="0" w:color="auto"/>
      </w:divBdr>
    </w:div>
    <w:div w:id="679351843">
      <w:bodyDiv w:val="1"/>
      <w:marLeft w:val="0"/>
      <w:marRight w:val="0"/>
      <w:marTop w:val="0"/>
      <w:marBottom w:val="0"/>
      <w:divBdr>
        <w:top w:val="none" w:sz="0" w:space="0" w:color="auto"/>
        <w:left w:val="none" w:sz="0" w:space="0" w:color="auto"/>
        <w:bottom w:val="none" w:sz="0" w:space="0" w:color="auto"/>
        <w:right w:val="none" w:sz="0" w:space="0" w:color="auto"/>
      </w:divBdr>
    </w:div>
    <w:div w:id="679703519">
      <w:bodyDiv w:val="1"/>
      <w:marLeft w:val="0"/>
      <w:marRight w:val="0"/>
      <w:marTop w:val="0"/>
      <w:marBottom w:val="0"/>
      <w:divBdr>
        <w:top w:val="none" w:sz="0" w:space="0" w:color="auto"/>
        <w:left w:val="none" w:sz="0" w:space="0" w:color="auto"/>
        <w:bottom w:val="none" w:sz="0" w:space="0" w:color="auto"/>
        <w:right w:val="none" w:sz="0" w:space="0" w:color="auto"/>
      </w:divBdr>
    </w:div>
    <w:div w:id="680546803">
      <w:bodyDiv w:val="1"/>
      <w:marLeft w:val="0"/>
      <w:marRight w:val="0"/>
      <w:marTop w:val="0"/>
      <w:marBottom w:val="0"/>
      <w:divBdr>
        <w:top w:val="none" w:sz="0" w:space="0" w:color="auto"/>
        <w:left w:val="none" w:sz="0" w:space="0" w:color="auto"/>
        <w:bottom w:val="none" w:sz="0" w:space="0" w:color="auto"/>
        <w:right w:val="none" w:sz="0" w:space="0" w:color="auto"/>
      </w:divBdr>
    </w:div>
    <w:div w:id="680738177">
      <w:bodyDiv w:val="1"/>
      <w:marLeft w:val="0"/>
      <w:marRight w:val="0"/>
      <w:marTop w:val="0"/>
      <w:marBottom w:val="0"/>
      <w:divBdr>
        <w:top w:val="none" w:sz="0" w:space="0" w:color="auto"/>
        <w:left w:val="none" w:sz="0" w:space="0" w:color="auto"/>
        <w:bottom w:val="none" w:sz="0" w:space="0" w:color="auto"/>
        <w:right w:val="none" w:sz="0" w:space="0" w:color="auto"/>
      </w:divBdr>
    </w:div>
    <w:div w:id="680812559">
      <w:bodyDiv w:val="1"/>
      <w:marLeft w:val="0"/>
      <w:marRight w:val="0"/>
      <w:marTop w:val="0"/>
      <w:marBottom w:val="0"/>
      <w:divBdr>
        <w:top w:val="none" w:sz="0" w:space="0" w:color="auto"/>
        <w:left w:val="none" w:sz="0" w:space="0" w:color="auto"/>
        <w:bottom w:val="none" w:sz="0" w:space="0" w:color="auto"/>
        <w:right w:val="none" w:sz="0" w:space="0" w:color="auto"/>
      </w:divBdr>
    </w:div>
    <w:div w:id="681401416">
      <w:bodyDiv w:val="1"/>
      <w:marLeft w:val="0"/>
      <w:marRight w:val="0"/>
      <w:marTop w:val="0"/>
      <w:marBottom w:val="0"/>
      <w:divBdr>
        <w:top w:val="none" w:sz="0" w:space="0" w:color="auto"/>
        <w:left w:val="none" w:sz="0" w:space="0" w:color="auto"/>
        <w:bottom w:val="none" w:sz="0" w:space="0" w:color="auto"/>
        <w:right w:val="none" w:sz="0" w:space="0" w:color="auto"/>
      </w:divBdr>
    </w:div>
    <w:div w:id="682589803">
      <w:bodyDiv w:val="1"/>
      <w:marLeft w:val="0"/>
      <w:marRight w:val="0"/>
      <w:marTop w:val="0"/>
      <w:marBottom w:val="0"/>
      <w:divBdr>
        <w:top w:val="none" w:sz="0" w:space="0" w:color="auto"/>
        <w:left w:val="none" w:sz="0" w:space="0" w:color="auto"/>
        <w:bottom w:val="none" w:sz="0" w:space="0" w:color="auto"/>
        <w:right w:val="none" w:sz="0" w:space="0" w:color="auto"/>
      </w:divBdr>
    </w:div>
    <w:div w:id="682822878">
      <w:bodyDiv w:val="1"/>
      <w:marLeft w:val="0"/>
      <w:marRight w:val="0"/>
      <w:marTop w:val="0"/>
      <w:marBottom w:val="0"/>
      <w:divBdr>
        <w:top w:val="none" w:sz="0" w:space="0" w:color="auto"/>
        <w:left w:val="none" w:sz="0" w:space="0" w:color="auto"/>
        <w:bottom w:val="none" w:sz="0" w:space="0" w:color="auto"/>
        <w:right w:val="none" w:sz="0" w:space="0" w:color="auto"/>
      </w:divBdr>
    </w:div>
    <w:div w:id="684986038">
      <w:bodyDiv w:val="1"/>
      <w:marLeft w:val="0"/>
      <w:marRight w:val="0"/>
      <w:marTop w:val="0"/>
      <w:marBottom w:val="0"/>
      <w:divBdr>
        <w:top w:val="none" w:sz="0" w:space="0" w:color="auto"/>
        <w:left w:val="none" w:sz="0" w:space="0" w:color="auto"/>
        <w:bottom w:val="none" w:sz="0" w:space="0" w:color="auto"/>
        <w:right w:val="none" w:sz="0" w:space="0" w:color="auto"/>
      </w:divBdr>
    </w:div>
    <w:div w:id="685057045">
      <w:bodyDiv w:val="1"/>
      <w:marLeft w:val="0"/>
      <w:marRight w:val="0"/>
      <w:marTop w:val="0"/>
      <w:marBottom w:val="0"/>
      <w:divBdr>
        <w:top w:val="none" w:sz="0" w:space="0" w:color="auto"/>
        <w:left w:val="none" w:sz="0" w:space="0" w:color="auto"/>
        <w:bottom w:val="none" w:sz="0" w:space="0" w:color="auto"/>
        <w:right w:val="none" w:sz="0" w:space="0" w:color="auto"/>
      </w:divBdr>
    </w:div>
    <w:div w:id="685448974">
      <w:bodyDiv w:val="1"/>
      <w:marLeft w:val="0"/>
      <w:marRight w:val="0"/>
      <w:marTop w:val="0"/>
      <w:marBottom w:val="0"/>
      <w:divBdr>
        <w:top w:val="none" w:sz="0" w:space="0" w:color="auto"/>
        <w:left w:val="none" w:sz="0" w:space="0" w:color="auto"/>
        <w:bottom w:val="none" w:sz="0" w:space="0" w:color="auto"/>
        <w:right w:val="none" w:sz="0" w:space="0" w:color="auto"/>
      </w:divBdr>
    </w:div>
    <w:div w:id="685786482">
      <w:bodyDiv w:val="1"/>
      <w:marLeft w:val="0"/>
      <w:marRight w:val="0"/>
      <w:marTop w:val="0"/>
      <w:marBottom w:val="0"/>
      <w:divBdr>
        <w:top w:val="none" w:sz="0" w:space="0" w:color="auto"/>
        <w:left w:val="none" w:sz="0" w:space="0" w:color="auto"/>
        <w:bottom w:val="none" w:sz="0" w:space="0" w:color="auto"/>
        <w:right w:val="none" w:sz="0" w:space="0" w:color="auto"/>
      </w:divBdr>
    </w:div>
    <w:div w:id="686490369">
      <w:bodyDiv w:val="1"/>
      <w:marLeft w:val="0"/>
      <w:marRight w:val="0"/>
      <w:marTop w:val="0"/>
      <w:marBottom w:val="0"/>
      <w:divBdr>
        <w:top w:val="none" w:sz="0" w:space="0" w:color="auto"/>
        <w:left w:val="none" w:sz="0" w:space="0" w:color="auto"/>
        <w:bottom w:val="none" w:sz="0" w:space="0" w:color="auto"/>
        <w:right w:val="none" w:sz="0" w:space="0" w:color="auto"/>
      </w:divBdr>
    </w:div>
    <w:div w:id="687561861">
      <w:bodyDiv w:val="1"/>
      <w:marLeft w:val="0"/>
      <w:marRight w:val="0"/>
      <w:marTop w:val="0"/>
      <w:marBottom w:val="0"/>
      <w:divBdr>
        <w:top w:val="none" w:sz="0" w:space="0" w:color="auto"/>
        <w:left w:val="none" w:sz="0" w:space="0" w:color="auto"/>
        <w:bottom w:val="none" w:sz="0" w:space="0" w:color="auto"/>
        <w:right w:val="none" w:sz="0" w:space="0" w:color="auto"/>
      </w:divBdr>
    </w:div>
    <w:div w:id="688288465">
      <w:bodyDiv w:val="1"/>
      <w:marLeft w:val="0"/>
      <w:marRight w:val="0"/>
      <w:marTop w:val="0"/>
      <w:marBottom w:val="0"/>
      <w:divBdr>
        <w:top w:val="none" w:sz="0" w:space="0" w:color="auto"/>
        <w:left w:val="none" w:sz="0" w:space="0" w:color="auto"/>
        <w:bottom w:val="none" w:sz="0" w:space="0" w:color="auto"/>
        <w:right w:val="none" w:sz="0" w:space="0" w:color="auto"/>
      </w:divBdr>
    </w:div>
    <w:div w:id="688684518">
      <w:bodyDiv w:val="1"/>
      <w:marLeft w:val="0"/>
      <w:marRight w:val="0"/>
      <w:marTop w:val="0"/>
      <w:marBottom w:val="0"/>
      <w:divBdr>
        <w:top w:val="none" w:sz="0" w:space="0" w:color="auto"/>
        <w:left w:val="none" w:sz="0" w:space="0" w:color="auto"/>
        <w:bottom w:val="none" w:sz="0" w:space="0" w:color="auto"/>
        <w:right w:val="none" w:sz="0" w:space="0" w:color="auto"/>
      </w:divBdr>
    </w:div>
    <w:div w:id="689188247">
      <w:bodyDiv w:val="1"/>
      <w:marLeft w:val="0"/>
      <w:marRight w:val="0"/>
      <w:marTop w:val="0"/>
      <w:marBottom w:val="0"/>
      <w:divBdr>
        <w:top w:val="none" w:sz="0" w:space="0" w:color="auto"/>
        <w:left w:val="none" w:sz="0" w:space="0" w:color="auto"/>
        <w:bottom w:val="none" w:sz="0" w:space="0" w:color="auto"/>
        <w:right w:val="none" w:sz="0" w:space="0" w:color="auto"/>
      </w:divBdr>
    </w:div>
    <w:div w:id="691030724">
      <w:bodyDiv w:val="1"/>
      <w:marLeft w:val="0"/>
      <w:marRight w:val="0"/>
      <w:marTop w:val="0"/>
      <w:marBottom w:val="0"/>
      <w:divBdr>
        <w:top w:val="none" w:sz="0" w:space="0" w:color="auto"/>
        <w:left w:val="none" w:sz="0" w:space="0" w:color="auto"/>
        <w:bottom w:val="none" w:sz="0" w:space="0" w:color="auto"/>
        <w:right w:val="none" w:sz="0" w:space="0" w:color="auto"/>
      </w:divBdr>
    </w:div>
    <w:div w:id="691300750">
      <w:bodyDiv w:val="1"/>
      <w:marLeft w:val="0"/>
      <w:marRight w:val="0"/>
      <w:marTop w:val="0"/>
      <w:marBottom w:val="0"/>
      <w:divBdr>
        <w:top w:val="none" w:sz="0" w:space="0" w:color="auto"/>
        <w:left w:val="none" w:sz="0" w:space="0" w:color="auto"/>
        <w:bottom w:val="none" w:sz="0" w:space="0" w:color="auto"/>
        <w:right w:val="none" w:sz="0" w:space="0" w:color="auto"/>
      </w:divBdr>
    </w:div>
    <w:div w:id="691760820">
      <w:bodyDiv w:val="1"/>
      <w:marLeft w:val="0"/>
      <w:marRight w:val="0"/>
      <w:marTop w:val="0"/>
      <w:marBottom w:val="0"/>
      <w:divBdr>
        <w:top w:val="none" w:sz="0" w:space="0" w:color="auto"/>
        <w:left w:val="none" w:sz="0" w:space="0" w:color="auto"/>
        <w:bottom w:val="none" w:sz="0" w:space="0" w:color="auto"/>
        <w:right w:val="none" w:sz="0" w:space="0" w:color="auto"/>
      </w:divBdr>
    </w:div>
    <w:div w:id="692653145">
      <w:bodyDiv w:val="1"/>
      <w:marLeft w:val="0"/>
      <w:marRight w:val="0"/>
      <w:marTop w:val="0"/>
      <w:marBottom w:val="0"/>
      <w:divBdr>
        <w:top w:val="none" w:sz="0" w:space="0" w:color="auto"/>
        <w:left w:val="none" w:sz="0" w:space="0" w:color="auto"/>
        <w:bottom w:val="none" w:sz="0" w:space="0" w:color="auto"/>
        <w:right w:val="none" w:sz="0" w:space="0" w:color="auto"/>
      </w:divBdr>
    </w:div>
    <w:div w:id="693845413">
      <w:bodyDiv w:val="1"/>
      <w:marLeft w:val="0"/>
      <w:marRight w:val="0"/>
      <w:marTop w:val="0"/>
      <w:marBottom w:val="0"/>
      <w:divBdr>
        <w:top w:val="none" w:sz="0" w:space="0" w:color="auto"/>
        <w:left w:val="none" w:sz="0" w:space="0" w:color="auto"/>
        <w:bottom w:val="none" w:sz="0" w:space="0" w:color="auto"/>
        <w:right w:val="none" w:sz="0" w:space="0" w:color="auto"/>
      </w:divBdr>
    </w:div>
    <w:div w:id="694382475">
      <w:bodyDiv w:val="1"/>
      <w:marLeft w:val="0"/>
      <w:marRight w:val="0"/>
      <w:marTop w:val="0"/>
      <w:marBottom w:val="0"/>
      <w:divBdr>
        <w:top w:val="none" w:sz="0" w:space="0" w:color="auto"/>
        <w:left w:val="none" w:sz="0" w:space="0" w:color="auto"/>
        <w:bottom w:val="none" w:sz="0" w:space="0" w:color="auto"/>
        <w:right w:val="none" w:sz="0" w:space="0" w:color="auto"/>
      </w:divBdr>
    </w:div>
    <w:div w:id="695615276">
      <w:bodyDiv w:val="1"/>
      <w:marLeft w:val="0"/>
      <w:marRight w:val="0"/>
      <w:marTop w:val="0"/>
      <w:marBottom w:val="0"/>
      <w:divBdr>
        <w:top w:val="none" w:sz="0" w:space="0" w:color="auto"/>
        <w:left w:val="none" w:sz="0" w:space="0" w:color="auto"/>
        <w:bottom w:val="none" w:sz="0" w:space="0" w:color="auto"/>
        <w:right w:val="none" w:sz="0" w:space="0" w:color="auto"/>
      </w:divBdr>
    </w:div>
    <w:div w:id="695693240">
      <w:bodyDiv w:val="1"/>
      <w:marLeft w:val="0"/>
      <w:marRight w:val="0"/>
      <w:marTop w:val="0"/>
      <w:marBottom w:val="0"/>
      <w:divBdr>
        <w:top w:val="none" w:sz="0" w:space="0" w:color="auto"/>
        <w:left w:val="none" w:sz="0" w:space="0" w:color="auto"/>
        <w:bottom w:val="none" w:sz="0" w:space="0" w:color="auto"/>
        <w:right w:val="none" w:sz="0" w:space="0" w:color="auto"/>
      </w:divBdr>
    </w:div>
    <w:div w:id="695693938">
      <w:bodyDiv w:val="1"/>
      <w:marLeft w:val="0"/>
      <w:marRight w:val="0"/>
      <w:marTop w:val="0"/>
      <w:marBottom w:val="0"/>
      <w:divBdr>
        <w:top w:val="none" w:sz="0" w:space="0" w:color="auto"/>
        <w:left w:val="none" w:sz="0" w:space="0" w:color="auto"/>
        <w:bottom w:val="none" w:sz="0" w:space="0" w:color="auto"/>
        <w:right w:val="none" w:sz="0" w:space="0" w:color="auto"/>
      </w:divBdr>
    </w:div>
    <w:div w:id="696587142">
      <w:bodyDiv w:val="1"/>
      <w:marLeft w:val="0"/>
      <w:marRight w:val="0"/>
      <w:marTop w:val="0"/>
      <w:marBottom w:val="0"/>
      <w:divBdr>
        <w:top w:val="none" w:sz="0" w:space="0" w:color="auto"/>
        <w:left w:val="none" w:sz="0" w:space="0" w:color="auto"/>
        <w:bottom w:val="none" w:sz="0" w:space="0" w:color="auto"/>
        <w:right w:val="none" w:sz="0" w:space="0" w:color="auto"/>
      </w:divBdr>
    </w:div>
    <w:div w:id="697391730">
      <w:bodyDiv w:val="1"/>
      <w:marLeft w:val="0"/>
      <w:marRight w:val="0"/>
      <w:marTop w:val="0"/>
      <w:marBottom w:val="0"/>
      <w:divBdr>
        <w:top w:val="none" w:sz="0" w:space="0" w:color="auto"/>
        <w:left w:val="none" w:sz="0" w:space="0" w:color="auto"/>
        <w:bottom w:val="none" w:sz="0" w:space="0" w:color="auto"/>
        <w:right w:val="none" w:sz="0" w:space="0" w:color="auto"/>
      </w:divBdr>
    </w:div>
    <w:div w:id="697774958">
      <w:bodyDiv w:val="1"/>
      <w:marLeft w:val="0"/>
      <w:marRight w:val="0"/>
      <w:marTop w:val="0"/>
      <w:marBottom w:val="0"/>
      <w:divBdr>
        <w:top w:val="none" w:sz="0" w:space="0" w:color="auto"/>
        <w:left w:val="none" w:sz="0" w:space="0" w:color="auto"/>
        <w:bottom w:val="none" w:sz="0" w:space="0" w:color="auto"/>
        <w:right w:val="none" w:sz="0" w:space="0" w:color="auto"/>
      </w:divBdr>
    </w:div>
    <w:div w:id="697856615">
      <w:bodyDiv w:val="1"/>
      <w:marLeft w:val="0"/>
      <w:marRight w:val="0"/>
      <w:marTop w:val="0"/>
      <w:marBottom w:val="0"/>
      <w:divBdr>
        <w:top w:val="none" w:sz="0" w:space="0" w:color="auto"/>
        <w:left w:val="none" w:sz="0" w:space="0" w:color="auto"/>
        <w:bottom w:val="none" w:sz="0" w:space="0" w:color="auto"/>
        <w:right w:val="none" w:sz="0" w:space="0" w:color="auto"/>
      </w:divBdr>
    </w:div>
    <w:div w:id="700126327">
      <w:bodyDiv w:val="1"/>
      <w:marLeft w:val="0"/>
      <w:marRight w:val="0"/>
      <w:marTop w:val="0"/>
      <w:marBottom w:val="0"/>
      <w:divBdr>
        <w:top w:val="none" w:sz="0" w:space="0" w:color="auto"/>
        <w:left w:val="none" w:sz="0" w:space="0" w:color="auto"/>
        <w:bottom w:val="none" w:sz="0" w:space="0" w:color="auto"/>
        <w:right w:val="none" w:sz="0" w:space="0" w:color="auto"/>
      </w:divBdr>
    </w:div>
    <w:div w:id="700477819">
      <w:bodyDiv w:val="1"/>
      <w:marLeft w:val="0"/>
      <w:marRight w:val="0"/>
      <w:marTop w:val="0"/>
      <w:marBottom w:val="0"/>
      <w:divBdr>
        <w:top w:val="none" w:sz="0" w:space="0" w:color="auto"/>
        <w:left w:val="none" w:sz="0" w:space="0" w:color="auto"/>
        <w:bottom w:val="none" w:sz="0" w:space="0" w:color="auto"/>
        <w:right w:val="none" w:sz="0" w:space="0" w:color="auto"/>
      </w:divBdr>
    </w:div>
    <w:div w:id="701708001">
      <w:bodyDiv w:val="1"/>
      <w:marLeft w:val="0"/>
      <w:marRight w:val="0"/>
      <w:marTop w:val="0"/>
      <w:marBottom w:val="0"/>
      <w:divBdr>
        <w:top w:val="none" w:sz="0" w:space="0" w:color="auto"/>
        <w:left w:val="none" w:sz="0" w:space="0" w:color="auto"/>
        <w:bottom w:val="none" w:sz="0" w:space="0" w:color="auto"/>
        <w:right w:val="none" w:sz="0" w:space="0" w:color="auto"/>
      </w:divBdr>
    </w:div>
    <w:div w:id="701781927">
      <w:bodyDiv w:val="1"/>
      <w:marLeft w:val="0"/>
      <w:marRight w:val="0"/>
      <w:marTop w:val="0"/>
      <w:marBottom w:val="0"/>
      <w:divBdr>
        <w:top w:val="none" w:sz="0" w:space="0" w:color="auto"/>
        <w:left w:val="none" w:sz="0" w:space="0" w:color="auto"/>
        <w:bottom w:val="none" w:sz="0" w:space="0" w:color="auto"/>
        <w:right w:val="none" w:sz="0" w:space="0" w:color="auto"/>
      </w:divBdr>
    </w:div>
    <w:div w:id="702749346">
      <w:bodyDiv w:val="1"/>
      <w:marLeft w:val="0"/>
      <w:marRight w:val="0"/>
      <w:marTop w:val="0"/>
      <w:marBottom w:val="0"/>
      <w:divBdr>
        <w:top w:val="none" w:sz="0" w:space="0" w:color="auto"/>
        <w:left w:val="none" w:sz="0" w:space="0" w:color="auto"/>
        <w:bottom w:val="none" w:sz="0" w:space="0" w:color="auto"/>
        <w:right w:val="none" w:sz="0" w:space="0" w:color="auto"/>
      </w:divBdr>
    </w:div>
    <w:div w:id="703216490">
      <w:bodyDiv w:val="1"/>
      <w:marLeft w:val="0"/>
      <w:marRight w:val="0"/>
      <w:marTop w:val="0"/>
      <w:marBottom w:val="0"/>
      <w:divBdr>
        <w:top w:val="none" w:sz="0" w:space="0" w:color="auto"/>
        <w:left w:val="none" w:sz="0" w:space="0" w:color="auto"/>
        <w:bottom w:val="none" w:sz="0" w:space="0" w:color="auto"/>
        <w:right w:val="none" w:sz="0" w:space="0" w:color="auto"/>
      </w:divBdr>
    </w:div>
    <w:div w:id="704066650">
      <w:bodyDiv w:val="1"/>
      <w:marLeft w:val="0"/>
      <w:marRight w:val="0"/>
      <w:marTop w:val="0"/>
      <w:marBottom w:val="0"/>
      <w:divBdr>
        <w:top w:val="none" w:sz="0" w:space="0" w:color="auto"/>
        <w:left w:val="none" w:sz="0" w:space="0" w:color="auto"/>
        <w:bottom w:val="none" w:sz="0" w:space="0" w:color="auto"/>
        <w:right w:val="none" w:sz="0" w:space="0" w:color="auto"/>
      </w:divBdr>
    </w:div>
    <w:div w:id="704448859">
      <w:bodyDiv w:val="1"/>
      <w:marLeft w:val="0"/>
      <w:marRight w:val="0"/>
      <w:marTop w:val="0"/>
      <w:marBottom w:val="0"/>
      <w:divBdr>
        <w:top w:val="none" w:sz="0" w:space="0" w:color="auto"/>
        <w:left w:val="none" w:sz="0" w:space="0" w:color="auto"/>
        <w:bottom w:val="none" w:sz="0" w:space="0" w:color="auto"/>
        <w:right w:val="none" w:sz="0" w:space="0" w:color="auto"/>
      </w:divBdr>
    </w:div>
    <w:div w:id="704604049">
      <w:bodyDiv w:val="1"/>
      <w:marLeft w:val="0"/>
      <w:marRight w:val="0"/>
      <w:marTop w:val="0"/>
      <w:marBottom w:val="0"/>
      <w:divBdr>
        <w:top w:val="none" w:sz="0" w:space="0" w:color="auto"/>
        <w:left w:val="none" w:sz="0" w:space="0" w:color="auto"/>
        <w:bottom w:val="none" w:sz="0" w:space="0" w:color="auto"/>
        <w:right w:val="none" w:sz="0" w:space="0" w:color="auto"/>
      </w:divBdr>
    </w:div>
    <w:div w:id="704788371">
      <w:bodyDiv w:val="1"/>
      <w:marLeft w:val="0"/>
      <w:marRight w:val="0"/>
      <w:marTop w:val="0"/>
      <w:marBottom w:val="0"/>
      <w:divBdr>
        <w:top w:val="none" w:sz="0" w:space="0" w:color="auto"/>
        <w:left w:val="none" w:sz="0" w:space="0" w:color="auto"/>
        <w:bottom w:val="none" w:sz="0" w:space="0" w:color="auto"/>
        <w:right w:val="none" w:sz="0" w:space="0" w:color="auto"/>
      </w:divBdr>
    </w:div>
    <w:div w:id="705716538">
      <w:bodyDiv w:val="1"/>
      <w:marLeft w:val="0"/>
      <w:marRight w:val="0"/>
      <w:marTop w:val="0"/>
      <w:marBottom w:val="0"/>
      <w:divBdr>
        <w:top w:val="none" w:sz="0" w:space="0" w:color="auto"/>
        <w:left w:val="none" w:sz="0" w:space="0" w:color="auto"/>
        <w:bottom w:val="none" w:sz="0" w:space="0" w:color="auto"/>
        <w:right w:val="none" w:sz="0" w:space="0" w:color="auto"/>
      </w:divBdr>
    </w:div>
    <w:div w:id="705831285">
      <w:bodyDiv w:val="1"/>
      <w:marLeft w:val="0"/>
      <w:marRight w:val="0"/>
      <w:marTop w:val="0"/>
      <w:marBottom w:val="0"/>
      <w:divBdr>
        <w:top w:val="none" w:sz="0" w:space="0" w:color="auto"/>
        <w:left w:val="none" w:sz="0" w:space="0" w:color="auto"/>
        <w:bottom w:val="none" w:sz="0" w:space="0" w:color="auto"/>
        <w:right w:val="none" w:sz="0" w:space="0" w:color="auto"/>
      </w:divBdr>
    </w:div>
    <w:div w:id="705838339">
      <w:bodyDiv w:val="1"/>
      <w:marLeft w:val="0"/>
      <w:marRight w:val="0"/>
      <w:marTop w:val="0"/>
      <w:marBottom w:val="0"/>
      <w:divBdr>
        <w:top w:val="none" w:sz="0" w:space="0" w:color="auto"/>
        <w:left w:val="none" w:sz="0" w:space="0" w:color="auto"/>
        <w:bottom w:val="none" w:sz="0" w:space="0" w:color="auto"/>
        <w:right w:val="none" w:sz="0" w:space="0" w:color="auto"/>
      </w:divBdr>
    </w:div>
    <w:div w:id="706293798">
      <w:bodyDiv w:val="1"/>
      <w:marLeft w:val="0"/>
      <w:marRight w:val="0"/>
      <w:marTop w:val="0"/>
      <w:marBottom w:val="0"/>
      <w:divBdr>
        <w:top w:val="none" w:sz="0" w:space="0" w:color="auto"/>
        <w:left w:val="none" w:sz="0" w:space="0" w:color="auto"/>
        <w:bottom w:val="none" w:sz="0" w:space="0" w:color="auto"/>
        <w:right w:val="none" w:sz="0" w:space="0" w:color="auto"/>
      </w:divBdr>
    </w:div>
    <w:div w:id="706570254">
      <w:bodyDiv w:val="1"/>
      <w:marLeft w:val="0"/>
      <w:marRight w:val="0"/>
      <w:marTop w:val="0"/>
      <w:marBottom w:val="0"/>
      <w:divBdr>
        <w:top w:val="none" w:sz="0" w:space="0" w:color="auto"/>
        <w:left w:val="none" w:sz="0" w:space="0" w:color="auto"/>
        <w:bottom w:val="none" w:sz="0" w:space="0" w:color="auto"/>
        <w:right w:val="none" w:sz="0" w:space="0" w:color="auto"/>
      </w:divBdr>
    </w:div>
    <w:div w:id="706878581">
      <w:bodyDiv w:val="1"/>
      <w:marLeft w:val="0"/>
      <w:marRight w:val="0"/>
      <w:marTop w:val="0"/>
      <w:marBottom w:val="0"/>
      <w:divBdr>
        <w:top w:val="none" w:sz="0" w:space="0" w:color="auto"/>
        <w:left w:val="none" w:sz="0" w:space="0" w:color="auto"/>
        <w:bottom w:val="none" w:sz="0" w:space="0" w:color="auto"/>
        <w:right w:val="none" w:sz="0" w:space="0" w:color="auto"/>
      </w:divBdr>
    </w:div>
    <w:div w:id="707071546">
      <w:bodyDiv w:val="1"/>
      <w:marLeft w:val="0"/>
      <w:marRight w:val="0"/>
      <w:marTop w:val="0"/>
      <w:marBottom w:val="0"/>
      <w:divBdr>
        <w:top w:val="none" w:sz="0" w:space="0" w:color="auto"/>
        <w:left w:val="none" w:sz="0" w:space="0" w:color="auto"/>
        <w:bottom w:val="none" w:sz="0" w:space="0" w:color="auto"/>
        <w:right w:val="none" w:sz="0" w:space="0" w:color="auto"/>
      </w:divBdr>
    </w:div>
    <w:div w:id="707150294">
      <w:bodyDiv w:val="1"/>
      <w:marLeft w:val="0"/>
      <w:marRight w:val="0"/>
      <w:marTop w:val="0"/>
      <w:marBottom w:val="0"/>
      <w:divBdr>
        <w:top w:val="none" w:sz="0" w:space="0" w:color="auto"/>
        <w:left w:val="none" w:sz="0" w:space="0" w:color="auto"/>
        <w:bottom w:val="none" w:sz="0" w:space="0" w:color="auto"/>
        <w:right w:val="none" w:sz="0" w:space="0" w:color="auto"/>
      </w:divBdr>
    </w:div>
    <w:div w:id="708604506">
      <w:bodyDiv w:val="1"/>
      <w:marLeft w:val="0"/>
      <w:marRight w:val="0"/>
      <w:marTop w:val="0"/>
      <w:marBottom w:val="0"/>
      <w:divBdr>
        <w:top w:val="none" w:sz="0" w:space="0" w:color="auto"/>
        <w:left w:val="none" w:sz="0" w:space="0" w:color="auto"/>
        <w:bottom w:val="none" w:sz="0" w:space="0" w:color="auto"/>
        <w:right w:val="none" w:sz="0" w:space="0" w:color="auto"/>
      </w:divBdr>
    </w:div>
    <w:div w:id="709916279">
      <w:bodyDiv w:val="1"/>
      <w:marLeft w:val="0"/>
      <w:marRight w:val="0"/>
      <w:marTop w:val="0"/>
      <w:marBottom w:val="0"/>
      <w:divBdr>
        <w:top w:val="none" w:sz="0" w:space="0" w:color="auto"/>
        <w:left w:val="none" w:sz="0" w:space="0" w:color="auto"/>
        <w:bottom w:val="none" w:sz="0" w:space="0" w:color="auto"/>
        <w:right w:val="none" w:sz="0" w:space="0" w:color="auto"/>
      </w:divBdr>
    </w:div>
    <w:div w:id="710884658">
      <w:bodyDiv w:val="1"/>
      <w:marLeft w:val="0"/>
      <w:marRight w:val="0"/>
      <w:marTop w:val="0"/>
      <w:marBottom w:val="0"/>
      <w:divBdr>
        <w:top w:val="none" w:sz="0" w:space="0" w:color="auto"/>
        <w:left w:val="none" w:sz="0" w:space="0" w:color="auto"/>
        <w:bottom w:val="none" w:sz="0" w:space="0" w:color="auto"/>
        <w:right w:val="none" w:sz="0" w:space="0" w:color="auto"/>
      </w:divBdr>
    </w:div>
    <w:div w:id="711149487">
      <w:bodyDiv w:val="1"/>
      <w:marLeft w:val="0"/>
      <w:marRight w:val="0"/>
      <w:marTop w:val="0"/>
      <w:marBottom w:val="0"/>
      <w:divBdr>
        <w:top w:val="none" w:sz="0" w:space="0" w:color="auto"/>
        <w:left w:val="none" w:sz="0" w:space="0" w:color="auto"/>
        <w:bottom w:val="none" w:sz="0" w:space="0" w:color="auto"/>
        <w:right w:val="none" w:sz="0" w:space="0" w:color="auto"/>
      </w:divBdr>
    </w:div>
    <w:div w:id="712001050">
      <w:bodyDiv w:val="1"/>
      <w:marLeft w:val="0"/>
      <w:marRight w:val="0"/>
      <w:marTop w:val="0"/>
      <w:marBottom w:val="0"/>
      <w:divBdr>
        <w:top w:val="none" w:sz="0" w:space="0" w:color="auto"/>
        <w:left w:val="none" w:sz="0" w:space="0" w:color="auto"/>
        <w:bottom w:val="none" w:sz="0" w:space="0" w:color="auto"/>
        <w:right w:val="none" w:sz="0" w:space="0" w:color="auto"/>
      </w:divBdr>
    </w:div>
    <w:div w:id="712389409">
      <w:bodyDiv w:val="1"/>
      <w:marLeft w:val="0"/>
      <w:marRight w:val="0"/>
      <w:marTop w:val="0"/>
      <w:marBottom w:val="0"/>
      <w:divBdr>
        <w:top w:val="none" w:sz="0" w:space="0" w:color="auto"/>
        <w:left w:val="none" w:sz="0" w:space="0" w:color="auto"/>
        <w:bottom w:val="none" w:sz="0" w:space="0" w:color="auto"/>
        <w:right w:val="none" w:sz="0" w:space="0" w:color="auto"/>
      </w:divBdr>
    </w:div>
    <w:div w:id="712460049">
      <w:bodyDiv w:val="1"/>
      <w:marLeft w:val="0"/>
      <w:marRight w:val="0"/>
      <w:marTop w:val="0"/>
      <w:marBottom w:val="0"/>
      <w:divBdr>
        <w:top w:val="none" w:sz="0" w:space="0" w:color="auto"/>
        <w:left w:val="none" w:sz="0" w:space="0" w:color="auto"/>
        <w:bottom w:val="none" w:sz="0" w:space="0" w:color="auto"/>
        <w:right w:val="none" w:sz="0" w:space="0" w:color="auto"/>
      </w:divBdr>
    </w:div>
    <w:div w:id="712970389">
      <w:bodyDiv w:val="1"/>
      <w:marLeft w:val="0"/>
      <w:marRight w:val="0"/>
      <w:marTop w:val="0"/>
      <w:marBottom w:val="0"/>
      <w:divBdr>
        <w:top w:val="none" w:sz="0" w:space="0" w:color="auto"/>
        <w:left w:val="none" w:sz="0" w:space="0" w:color="auto"/>
        <w:bottom w:val="none" w:sz="0" w:space="0" w:color="auto"/>
        <w:right w:val="none" w:sz="0" w:space="0" w:color="auto"/>
      </w:divBdr>
    </w:div>
    <w:div w:id="714232920">
      <w:bodyDiv w:val="1"/>
      <w:marLeft w:val="0"/>
      <w:marRight w:val="0"/>
      <w:marTop w:val="0"/>
      <w:marBottom w:val="0"/>
      <w:divBdr>
        <w:top w:val="none" w:sz="0" w:space="0" w:color="auto"/>
        <w:left w:val="none" w:sz="0" w:space="0" w:color="auto"/>
        <w:bottom w:val="none" w:sz="0" w:space="0" w:color="auto"/>
        <w:right w:val="none" w:sz="0" w:space="0" w:color="auto"/>
      </w:divBdr>
    </w:div>
    <w:div w:id="714425618">
      <w:bodyDiv w:val="1"/>
      <w:marLeft w:val="0"/>
      <w:marRight w:val="0"/>
      <w:marTop w:val="0"/>
      <w:marBottom w:val="0"/>
      <w:divBdr>
        <w:top w:val="none" w:sz="0" w:space="0" w:color="auto"/>
        <w:left w:val="none" w:sz="0" w:space="0" w:color="auto"/>
        <w:bottom w:val="none" w:sz="0" w:space="0" w:color="auto"/>
        <w:right w:val="none" w:sz="0" w:space="0" w:color="auto"/>
      </w:divBdr>
    </w:div>
    <w:div w:id="714739000">
      <w:bodyDiv w:val="1"/>
      <w:marLeft w:val="0"/>
      <w:marRight w:val="0"/>
      <w:marTop w:val="0"/>
      <w:marBottom w:val="0"/>
      <w:divBdr>
        <w:top w:val="none" w:sz="0" w:space="0" w:color="auto"/>
        <w:left w:val="none" w:sz="0" w:space="0" w:color="auto"/>
        <w:bottom w:val="none" w:sz="0" w:space="0" w:color="auto"/>
        <w:right w:val="none" w:sz="0" w:space="0" w:color="auto"/>
      </w:divBdr>
    </w:div>
    <w:div w:id="715662339">
      <w:bodyDiv w:val="1"/>
      <w:marLeft w:val="0"/>
      <w:marRight w:val="0"/>
      <w:marTop w:val="0"/>
      <w:marBottom w:val="0"/>
      <w:divBdr>
        <w:top w:val="none" w:sz="0" w:space="0" w:color="auto"/>
        <w:left w:val="none" w:sz="0" w:space="0" w:color="auto"/>
        <w:bottom w:val="none" w:sz="0" w:space="0" w:color="auto"/>
        <w:right w:val="none" w:sz="0" w:space="0" w:color="auto"/>
      </w:divBdr>
    </w:div>
    <w:div w:id="716051978">
      <w:bodyDiv w:val="1"/>
      <w:marLeft w:val="0"/>
      <w:marRight w:val="0"/>
      <w:marTop w:val="0"/>
      <w:marBottom w:val="0"/>
      <w:divBdr>
        <w:top w:val="none" w:sz="0" w:space="0" w:color="auto"/>
        <w:left w:val="none" w:sz="0" w:space="0" w:color="auto"/>
        <w:bottom w:val="none" w:sz="0" w:space="0" w:color="auto"/>
        <w:right w:val="none" w:sz="0" w:space="0" w:color="auto"/>
      </w:divBdr>
    </w:div>
    <w:div w:id="717554583">
      <w:bodyDiv w:val="1"/>
      <w:marLeft w:val="0"/>
      <w:marRight w:val="0"/>
      <w:marTop w:val="0"/>
      <w:marBottom w:val="0"/>
      <w:divBdr>
        <w:top w:val="none" w:sz="0" w:space="0" w:color="auto"/>
        <w:left w:val="none" w:sz="0" w:space="0" w:color="auto"/>
        <w:bottom w:val="none" w:sz="0" w:space="0" w:color="auto"/>
        <w:right w:val="none" w:sz="0" w:space="0" w:color="auto"/>
      </w:divBdr>
    </w:div>
    <w:div w:id="717632554">
      <w:bodyDiv w:val="1"/>
      <w:marLeft w:val="0"/>
      <w:marRight w:val="0"/>
      <w:marTop w:val="0"/>
      <w:marBottom w:val="0"/>
      <w:divBdr>
        <w:top w:val="none" w:sz="0" w:space="0" w:color="auto"/>
        <w:left w:val="none" w:sz="0" w:space="0" w:color="auto"/>
        <w:bottom w:val="none" w:sz="0" w:space="0" w:color="auto"/>
        <w:right w:val="none" w:sz="0" w:space="0" w:color="auto"/>
      </w:divBdr>
    </w:div>
    <w:div w:id="717971886">
      <w:bodyDiv w:val="1"/>
      <w:marLeft w:val="0"/>
      <w:marRight w:val="0"/>
      <w:marTop w:val="0"/>
      <w:marBottom w:val="0"/>
      <w:divBdr>
        <w:top w:val="none" w:sz="0" w:space="0" w:color="auto"/>
        <w:left w:val="none" w:sz="0" w:space="0" w:color="auto"/>
        <w:bottom w:val="none" w:sz="0" w:space="0" w:color="auto"/>
        <w:right w:val="none" w:sz="0" w:space="0" w:color="auto"/>
      </w:divBdr>
    </w:div>
    <w:div w:id="718285721">
      <w:bodyDiv w:val="1"/>
      <w:marLeft w:val="0"/>
      <w:marRight w:val="0"/>
      <w:marTop w:val="0"/>
      <w:marBottom w:val="0"/>
      <w:divBdr>
        <w:top w:val="none" w:sz="0" w:space="0" w:color="auto"/>
        <w:left w:val="none" w:sz="0" w:space="0" w:color="auto"/>
        <w:bottom w:val="none" w:sz="0" w:space="0" w:color="auto"/>
        <w:right w:val="none" w:sz="0" w:space="0" w:color="auto"/>
      </w:divBdr>
    </w:div>
    <w:div w:id="718288537">
      <w:bodyDiv w:val="1"/>
      <w:marLeft w:val="0"/>
      <w:marRight w:val="0"/>
      <w:marTop w:val="0"/>
      <w:marBottom w:val="0"/>
      <w:divBdr>
        <w:top w:val="none" w:sz="0" w:space="0" w:color="auto"/>
        <w:left w:val="none" w:sz="0" w:space="0" w:color="auto"/>
        <w:bottom w:val="none" w:sz="0" w:space="0" w:color="auto"/>
        <w:right w:val="none" w:sz="0" w:space="0" w:color="auto"/>
      </w:divBdr>
    </w:div>
    <w:div w:id="718475176">
      <w:bodyDiv w:val="1"/>
      <w:marLeft w:val="0"/>
      <w:marRight w:val="0"/>
      <w:marTop w:val="0"/>
      <w:marBottom w:val="0"/>
      <w:divBdr>
        <w:top w:val="none" w:sz="0" w:space="0" w:color="auto"/>
        <w:left w:val="none" w:sz="0" w:space="0" w:color="auto"/>
        <w:bottom w:val="none" w:sz="0" w:space="0" w:color="auto"/>
        <w:right w:val="none" w:sz="0" w:space="0" w:color="auto"/>
      </w:divBdr>
    </w:div>
    <w:div w:id="718896352">
      <w:bodyDiv w:val="1"/>
      <w:marLeft w:val="0"/>
      <w:marRight w:val="0"/>
      <w:marTop w:val="0"/>
      <w:marBottom w:val="0"/>
      <w:divBdr>
        <w:top w:val="none" w:sz="0" w:space="0" w:color="auto"/>
        <w:left w:val="none" w:sz="0" w:space="0" w:color="auto"/>
        <w:bottom w:val="none" w:sz="0" w:space="0" w:color="auto"/>
        <w:right w:val="none" w:sz="0" w:space="0" w:color="auto"/>
      </w:divBdr>
    </w:div>
    <w:div w:id="719745092">
      <w:bodyDiv w:val="1"/>
      <w:marLeft w:val="0"/>
      <w:marRight w:val="0"/>
      <w:marTop w:val="0"/>
      <w:marBottom w:val="0"/>
      <w:divBdr>
        <w:top w:val="none" w:sz="0" w:space="0" w:color="auto"/>
        <w:left w:val="none" w:sz="0" w:space="0" w:color="auto"/>
        <w:bottom w:val="none" w:sz="0" w:space="0" w:color="auto"/>
        <w:right w:val="none" w:sz="0" w:space="0" w:color="auto"/>
      </w:divBdr>
    </w:div>
    <w:div w:id="721172761">
      <w:bodyDiv w:val="1"/>
      <w:marLeft w:val="0"/>
      <w:marRight w:val="0"/>
      <w:marTop w:val="0"/>
      <w:marBottom w:val="0"/>
      <w:divBdr>
        <w:top w:val="none" w:sz="0" w:space="0" w:color="auto"/>
        <w:left w:val="none" w:sz="0" w:space="0" w:color="auto"/>
        <w:bottom w:val="none" w:sz="0" w:space="0" w:color="auto"/>
        <w:right w:val="none" w:sz="0" w:space="0" w:color="auto"/>
      </w:divBdr>
    </w:div>
    <w:div w:id="721490412">
      <w:bodyDiv w:val="1"/>
      <w:marLeft w:val="0"/>
      <w:marRight w:val="0"/>
      <w:marTop w:val="0"/>
      <w:marBottom w:val="0"/>
      <w:divBdr>
        <w:top w:val="none" w:sz="0" w:space="0" w:color="auto"/>
        <w:left w:val="none" w:sz="0" w:space="0" w:color="auto"/>
        <w:bottom w:val="none" w:sz="0" w:space="0" w:color="auto"/>
        <w:right w:val="none" w:sz="0" w:space="0" w:color="auto"/>
      </w:divBdr>
    </w:div>
    <w:div w:id="721750792">
      <w:bodyDiv w:val="1"/>
      <w:marLeft w:val="0"/>
      <w:marRight w:val="0"/>
      <w:marTop w:val="0"/>
      <w:marBottom w:val="0"/>
      <w:divBdr>
        <w:top w:val="none" w:sz="0" w:space="0" w:color="auto"/>
        <w:left w:val="none" w:sz="0" w:space="0" w:color="auto"/>
        <w:bottom w:val="none" w:sz="0" w:space="0" w:color="auto"/>
        <w:right w:val="none" w:sz="0" w:space="0" w:color="auto"/>
      </w:divBdr>
    </w:div>
    <w:div w:id="722606898">
      <w:bodyDiv w:val="1"/>
      <w:marLeft w:val="0"/>
      <w:marRight w:val="0"/>
      <w:marTop w:val="0"/>
      <w:marBottom w:val="0"/>
      <w:divBdr>
        <w:top w:val="none" w:sz="0" w:space="0" w:color="auto"/>
        <w:left w:val="none" w:sz="0" w:space="0" w:color="auto"/>
        <w:bottom w:val="none" w:sz="0" w:space="0" w:color="auto"/>
        <w:right w:val="none" w:sz="0" w:space="0" w:color="auto"/>
      </w:divBdr>
    </w:div>
    <w:div w:id="722947236">
      <w:bodyDiv w:val="1"/>
      <w:marLeft w:val="0"/>
      <w:marRight w:val="0"/>
      <w:marTop w:val="0"/>
      <w:marBottom w:val="0"/>
      <w:divBdr>
        <w:top w:val="none" w:sz="0" w:space="0" w:color="auto"/>
        <w:left w:val="none" w:sz="0" w:space="0" w:color="auto"/>
        <w:bottom w:val="none" w:sz="0" w:space="0" w:color="auto"/>
        <w:right w:val="none" w:sz="0" w:space="0" w:color="auto"/>
      </w:divBdr>
    </w:div>
    <w:div w:id="723063865">
      <w:bodyDiv w:val="1"/>
      <w:marLeft w:val="0"/>
      <w:marRight w:val="0"/>
      <w:marTop w:val="0"/>
      <w:marBottom w:val="0"/>
      <w:divBdr>
        <w:top w:val="none" w:sz="0" w:space="0" w:color="auto"/>
        <w:left w:val="none" w:sz="0" w:space="0" w:color="auto"/>
        <w:bottom w:val="none" w:sz="0" w:space="0" w:color="auto"/>
        <w:right w:val="none" w:sz="0" w:space="0" w:color="auto"/>
      </w:divBdr>
    </w:div>
    <w:div w:id="723068644">
      <w:bodyDiv w:val="1"/>
      <w:marLeft w:val="0"/>
      <w:marRight w:val="0"/>
      <w:marTop w:val="0"/>
      <w:marBottom w:val="0"/>
      <w:divBdr>
        <w:top w:val="none" w:sz="0" w:space="0" w:color="auto"/>
        <w:left w:val="none" w:sz="0" w:space="0" w:color="auto"/>
        <w:bottom w:val="none" w:sz="0" w:space="0" w:color="auto"/>
        <w:right w:val="none" w:sz="0" w:space="0" w:color="auto"/>
      </w:divBdr>
    </w:div>
    <w:div w:id="723405506">
      <w:bodyDiv w:val="1"/>
      <w:marLeft w:val="0"/>
      <w:marRight w:val="0"/>
      <w:marTop w:val="0"/>
      <w:marBottom w:val="0"/>
      <w:divBdr>
        <w:top w:val="none" w:sz="0" w:space="0" w:color="auto"/>
        <w:left w:val="none" w:sz="0" w:space="0" w:color="auto"/>
        <w:bottom w:val="none" w:sz="0" w:space="0" w:color="auto"/>
        <w:right w:val="none" w:sz="0" w:space="0" w:color="auto"/>
      </w:divBdr>
    </w:div>
    <w:div w:id="723602329">
      <w:bodyDiv w:val="1"/>
      <w:marLeft w:val="0"/>
      <w:marRight w:val="0"/>
      <w:marTop w:val="0"/>
      <w:marBottom w:val="0"/>
      <w:divBdr>
        <w:top w:val="none" w:sz="0" w:space="0" w:color="auto"/>
        <w:left w:val="none" w:sz="0" w:space="0" w:color="auto"/>
        <w:bottom w:val="none" w:sz="0" w:space="0" w:color="auto"/>
        <w:right w:val="none" w:sz="0" w:space="0" w:color="auto"/>
      </w:divBdr>
    </w:div>
    <w:div w:id="723718574">
      <w:bodyDiv w:val="1"/>
      <w:marLeft w:val="0"/>
      <w:marRight w:val="0"/>
      <w:marTop w:val="0"/>
      <w:marBottom w:val="0"/>
      <w:divBdr>
        <w:top w:val="none" w:sz="0" w:space="0" w:color="auto"/>
        <w:left w:val="none" w:sz="0" w:space="0" w:color="auto"/>
        <w:bottom w:val="none" w:sz="0" w:space="0" w:color="auto"/>
        <w:right w:val="none" w:sz="0" w:space="0" w:color="auto"/>
      </w:divBdr>
    </w:div>
    <w:div w:id="723720919">
      <w:bodyDiv w:val="1"/>
      <w:marLeft w:val="0"/>
      <w:marRight w:val="0"/>
      <w:marTop w:val="0"/>
      <w:marBottom w:val="0"/>
      <w:divBdr>
        <w:top w:val="none" w:sz="0" w:space="0" w:color="auto"/>
        <w:left w:val="none" w:sz="0" w:space="0" w:color="auto"/>
        <w:bottom w:val="none" w:sz="0" w:space="0" w:color="auto"/>
        <w:right w:val="none" w:sz="0" w:space="0" w:color="auto"/>
      </w:divBdr>
    </w:div>
    <w:div w:id="724332759">
      <w:bodyDiv w:val="1"/>
      <w:marLeft w:val="0"/>
      <w:marRight w:val="0"/>
      <w:marTop w:val="0"/>
      <w:marBottom w:val="0"/>
      <w:divBdr>
        <w:top w:val="none" w:sz="0" w:space="0" w:color="auto"/>
        <w:left w:val="none" w:sz="0" w:space="0" w:color="auto"/>
        <w:bottom w:val="none" w:sz="0" w:space="0" w:color="auto"/>
        <w:right w:val="none" w:sz="0" w:space="0" w:color="auto"/>
      </w:divBdr>
    </w:div>
    <w:div w:id="725227860">
      <w:bodyDiv w:val="1"/>
      <w:marLeft w:val="0"/>
      <w:marRight w:val="0"/>
      <w:marTop w:val="0"/>
      <w:marBottom w:val="0"/>
      <w:divBdr>
        <w:top w:val="none" w:sz="0" w:space="0" w:color="auto"/>
        <w:left w:val="none" w:sz="0" w:space="0" w:color="auto"/>
        <w:bottom w:val="none" w:sz="0" w:space="0" w:color="auto"/>
        <w:right w:val="none" w:sz="0" w:space="0" w:color="auto"/>
      </w:divBdr>
    </w:div>
    <w:div w:id="725615626">
      <w:bodyDiv w:val="1"/>
      <w:marLeft w:val="0"/>
      <w:marRight w:val="0"/>
      <w:marTop w:val="0"/>
      <w:marBottom w:val="0"/>
      <w:divBdr>
        <w:top w:val="none" w:sz="0" w:space="0" w:color="auto"/>
        <w:left w:val="none" w:sz="0" w:space="0" w:color="auto"/>
        <w:bottom w:val="none" w:sz="0" w:space="0" w:color="auto"/>
        <w:right w:val="none" w:sz="0" w:space="0" w:color="auto"/>
      </w:divBdr>
    </w:div>
    <w:div w:id="725907651">
      <w:bodyDiv w:val="1"/>
      <w:marLeft w:val="0"/>
      <w:marRight w:val="0"/>
      <w:marTop w:val="0"/>
      <w:marBottom w:val="0"/>
      <w:divBdr>
        <w:top w:val="none" w:sz="0" w:space="0" w:color="auto"/>
        <w:left w:val="none" w:sz="0" w:space="0" w:color="auto"/>
        <w:bottom w:val="none" w:sz="0" w:space="0" w:color="auto"/>
        <w:right w:val="none" w:sz="0" w:space="0" w:color="auto"/>
      </w:divBdr>
    </w:div>
    <w:div w:id="727338835">
      <w:bodyDiv w:val="1"/>
      <w:marLeft w:val="0"/>
      <w:marRight w:val="0"/>
      <w:marTop w:val="0"/>
      <w:marBottom w:val="0"/>
      <w:divBdr>
        <w:top w:val="none" w:sz="0" w:space="0" w:color="auto"/>
        <w:left w:val="none" w:sz="0" w:space="0" w:color="auto"/>
        <w:bottom w:val="none" w:sz="0" w:space="0" w:color="auto"/>
        <w:right w:val="none" w:sz="0" w:space="0" w:color="auto"/>
      </w:divBdr>
    </w:div>
    <w:div w:id="728965442">
      <w:bodyDiv w:val="1"/>
      <w:marLeft w:val="0"/>
      <w:marRight w:val="0"/>
      <w:marTop w:val="0"/>
      <w:marBottom w:val="0"/>
      <w:divBdr>
        <w:top w:val="none" w:sz="0" w:space="0" w:color="auto"/>
        <w:left w:val="none" w:sz="0" w:space="0" w:color="auto"/>
        <w:bottom w:val="none" w:sz="0" w:space="0" w:color="auto"/>
        <w:right w:val="none" w:sz="0" w:space="0" w:color="auto"/>
      </w:divBdr>
    </w:div>
    <w:div w:id="729108597">
      <w:bodyDiv w:val="1"/>
      <w:marLeft w:val="0"/>
      <w:marRight w:val="0"/>
      <w:marTop w:val="0"/>
      <w:marBottom w:val="0"/>
      <w:divBdr>
        <w:top w:val="none" w:sz="0" w:space="0" w:color="auto"/>
        <w:left w:val="none" w:sz="0" w:space="0" w:color="auto"/>
        <w:bottom w:val="none" w:sz="0" w:space="0" w:color="auto"/>
        <w:right w:val="none" w:sz="0" w:space="0" w:color="auto"/>
      </w:divBdr>
    </w:div>
    <w:div w:id="730343590">
      <w:bodyDiv w:val="1"/>
      <w:marLeft w:val="0"/>
      <w:marRight w:val="0"/>
      <w:marTop w:val="0"/>
      <w:marBottom w:val="0"/>
      <w:divBdr>
        <w:top w:val="none" w:sz="0" w:space="0" w:color="auto"/>
        <w:left w:val="none" w:sz="0" w:space="0" w:color="auto"/>
        <w:bottom w:val="none" w:sz="0" w:space="0" w:color="auto"/>
        <w:right w:val="none" w:sz="0" w:space="0" w:color="auto"/>
      </w:divBdr>
    </w:div>
    <w:div w:id="730689825">
      <w:bodyDiv w:val="1"/>
      <w:marLeft w:val="0"/>
      <w:marRight w:val="0"/>
      <w:marTop w:val="0"/>
      <w:marBottom w:val="0"/>
      <w:divBdr>
        <w:top w:val="none" w:sz="0" w:space="0" w:color="auto"/>
        <w:left w:val="none" w:sz="0" w:space="0" w:color="auto"/>
        <w:bottom w:val="none" w:sz="0" w:space="0" w:color="auto"/>
        <w:right w:val="none" w:sz="0" w:space="0" w:color="auto"/>
      </w:divBdr>
    </w:div>
    <w:div w:id="731541187">
      <w:bodyDiv w:val="1"/>
      <w:marLeft w:val="0"/>
      <w:marRight w:val="0"/>
      <w:marTop w:val="0"/>
      <w:marBottom w:val="0"/>
      <w:divBdr>
        <w:top w:val="none" w:sz="0" w:space="0" w:color="auto"/>
        <w:left w:val="none" w:sz="0" w:space="0" w:color="auto"/>
        <w:bottom w:val="none" w:sz="0" w:space="0" w:color="auto"/>
        <w:right w:val="none" w:sz="0" w:space="0" w:color="auto"/>
      </w:divBdr>
    </w:div>
    <w:div w:id="731778134">
      <w:bodyDiv w:val="1"/>
      <w:marLeft w:val="0"/>
      <w:marRight w:val="0"/>
      <w:marTop w:val="0"/>
      <w:marBottom w:val="0"/>
      <w:divBdr>
        <w:top w:val="none" w:sz="0" w:space="0" w:color="auto"/>
        <w:left w:val="none" w:sz="0" w:space="0" w:color="auto"/>
        <w:bottom w:val="none" w:sz="0" w:space="0" w:color="auto"/>
        <w:right w:val="none" w:sz="0" w:space="0" w:color="auto"/>
      </w:divBdr>
    </w:div>
    <w:div w:id="732236864">
      <w:bodyDiv w:val="1"/>
      <w:marLeft w:val="0"/>
      <w:marRight w:val="0"/>
      <w:marTop w:val="0"/>
      <w:marBottom w:val="0"/>
      <w:divBdr>
        <w:top w:val="none" w:sz="0" w:space="0" w:color="auto"/>
        <w:left w:val="none" w:sz="0" w:space="0" w:color="auto"/>
        <w:bottom w:val="none" w:sz="0" w:space="0" w:color="auto"/>
        <w:right w:val="none" w:sz="0" w:space="0" w:color="auto"/>
      </w:divBdr>
    </w:div>
    <w:div w:id="733359711">
      <w:bodyDiv w:val="1"/>
      <w:marLeft w:val="0"/>
      <w:marRight w:val="0"/>
      <w:marTop w:val="0"/>
      <w:marBottom w:val="0"/>
      <w:divBdr>
        <w:top w:val="none" w:sz="0" w:space="0" w:color="auto"/>
        <w:left w:val="none" w:sz="0" w:space="0" w:color="auto"/>
        <w:bottom w:val="none" w:sz="0" w:space="0" w:color="auto"/>
        <w:right w:val="none" w:sz="0" w:space="0" w:color="auto"/>
      </w:divBdr>
    </w:div>
    <w:div w:id="733772012">
      <w:bodyDiv w:val="1"/>
      <w:marLeft w:val="0"/>
      <w:marRight w:val="0"/>
      <w:marTop w:val="0"/>
      <w:marBottom w:val="0"/>
      <w:divBdr>
        <w:top w:val="none" w:sz="0" w:space="0" w:color="auto"/>
        <w:left w:val="none" w:sz="0" w:space="0" w:color="auto"/>
        <w:bottom w:val="none" w:sz="0" w:space="0" w:color="auto"/>
        <w:right w:val="none" w:sz="0" w:space="0" w:color="auto"/>
      </w:divBdr>
    </w:div>
    <w:div w:id="733893588">
      <w:bodyDiv w:val="1"/>
      <w:marLeft w:val="0"/>
      <w:marRight w:val="0"/>
      <w:marTop w:val="0"/>
      <w:marBottom w:val="0"/>
      <w:divBdr>
        <w:top w:val="none" w:sz="0" w:space="0" w:color="auto"/>
        <w:left w:val="none" w:sz="0" w:space="0" w:color="auto"/>
        <w:bottom w:val="none" w:sz="0" w:space="0" w:color="auto"/>
        <w:right w:val="none" w:sz="0" w:space="0" w:color="auto"/>
      </w:divBdr>
    </w:div>
    <w:div w:id="734278407">
      <w:bodyDiv w:val="1"/>
      <w:marLeft w:val="0"/>
      <w:marRight w:val="0"/>
      <w:marTop w:val="0"/>
      <w:marBottom w:val="0"/>
      <w:divBdr>
        <w:top w:val="none" w:sz="0" w:space="0" w:color="auto"/>
        <w:left w:val="none" w:sz="0" w:space="0" w:color="auto"/>
        <w:bottom w:val="none" w:sz="0" w:space="0" w:color="auto"/>
        <w:right w:val="none" w:sz="0" w:space="0" w:color="auto"/>
      </w:divBdr>
    </w:div>
    <w:div w:id="734470520">
      <w:bodyDiv w:val="1"/>
      <w:marLeft w:val="0"/>
      <w:marRight w:val="0"/>
      <w:marTop w:val="0"/>
      <w:marBottom w:val="0"/>
      <w:divBdr>
        <w:top w:val="none" w:sz="0" w:space="0" w:color="auto"/>
        <w:left w:val="none" w:sz="0" w:space="0" w:color="auto"/>
        <w:bottom w:val="none" w:sz="0" w:space="0" w:color="auto"/>
        <w:right w:val="none" w:sz="0" w:space="0" w:color="auto"/>
      </w:divBdr>
    </w:div>
    <w:div w:id="734473627">
      <w:bodyDiv w:val="1"/>
      <w:marLeft w:val="0"/>
      <w:marRight w:val="0"/>
      <w:marTop w:val="0"/>
      <w:marBottom w:val="0"/>
      <w:divBdr>
        <w:top w:val="none" w:sz="0" w:space="0" w:color="auto"/>
        <w:left w:val="none" w:sz="0" w:space="0" w:color="auto"/>
        <w:bottom w:val="none" w:sz="0" w:space="0" w:color="auto"/>
        <w:right w:val="none" w:sz="0" w:space="0" w:color="auto"/>
      </w:divBdr>
    </w:div>
    <w:div w:id="734820541">
      <w:bodyDiv w:val="1"/>
      <w:marLeft w:val="0"/>
      <w:marRight w:val="0"/>
      <w:marTop w:val="0"/>
      <w:marBottom w:val="0"/>
      <w:divBdr>
        <w:top w:val="none" w:sz="0" w:space="0" w:color="auto"/>
        <w:left w:val="none" w:sz="0" w:space="0" w:color="auto"/>
        <w:bottom w:val="none" w:sz="0" w:space="0" w:color="auto"/>
        <w:right w:val="none" w:sz="0" w:space="0" w:color="auto"/>
      </w:divBdr>
    </w:div>
    <w:div w:id="735472344">
      <w:bodyDiv w:val="1"/>
      <w:marLeft w:val="0"/>
      <w:marRight w:val="0"/>
      <w:marTop w:val="0"/>
      <w:marBottom w:val="0"/>
      <w:divBdr>
        <w:top w:val="none" w:sz="0" w:space="0" w:color="auto"/>
        <w:left w:val="none" w:sz="0" w:space="0" w:color="auto"/>
        <w:bottom w:val="none" w:sz="0" w:space="0" w:color="auto"/>
        <w:right w:val="none" w:sz="0" w:space="0" w:color="auto"/>
      </w:divBdr>
    </w:div>
    <w:div w:id="735783585">
      <w:bodyDiv w:val="1"/>
      <w:marLeft w:val="0"/>
      <w:marRight w:val="0"/>
      <w:marTop w:val="0"/>
      <w:marBottom w:val="0"/>
      <w:divBdr>
        <w:top w:val="none" w:sz="0" w:space="0" w:color="auto"/>
        <w:left w:val="none" w:sz="0" w:space="0" w:color="auto"/>
        <w:bottom w:val="none" w:sz="0" w:space="0" w:color="auto"/>
        <w:right w:val="none" w:sz="0" w:space="0" w:color="auto"/>
      </w:divBdr>
    </w:div>
    <w:div w:id="736126329">
      <w:bodyDiv w:val="1"/>
      <w:marLeft w:val="0"/>
      <w:marRight w:val="0"/>
      <w:marTop w:val="0"/>
      <w:marBottom w:val="0"/>
      <w:divBdr>
        <w:top w:val="none" w:sz="0" w:space="0" w:color="auto"/>
        <w:left w:val="none" w:sz="0" w:space="0" w:color="auto"/>
        <w:bottom w:val="none" w:sz="0" w:space="0" w:color="auto"/>
        <w:right w:val="none" w:sz="0" w:space="0" w:color="auto"/>
      </w:divBdr>
    </w:div>
    <w:div w:id="736130046">
      <w:bodyDiv w:val="1"/>
      <w:marLeft w:val="0"/>
      <w:marRight w:val="0"/>
      <w:marTop w:val="0"/>
      <w:marBottom w:val="0"/>
      <w:divBdr>
        <w:top w:val="none" w:sz="0" w:space="0" w:color="auto"/>
        <w:left w:val="none" w:sz="0" w:space="0" w:color="auto"/>
        <w:bottom w:val="none" w:sz="0" w:space="0" w:color="auto"/>
        <w:right w:val="none" w:sz="0" w:space="0" w:color="auto"/>
      </w:divBdr>
    </w:div>
    <w:div w:id="736784449">
      <w:bodyDiv w:val="1"/>
      <w:marLeft w:val="0"/>
      <w:marRight w:val="0"/>
      <w:marTop w:val="0"/>
      <w:marBottom w:val="0"/>
      <w:divBdr>
        <w:top w:val="none" w:sz="0" w:space="0" w:color="auto"/>
        <w:left w:val="none" w:sz="0" w:space="0" w:color="auto"/>
        <w:bottom w:val="none" w:sz="0" w:space="0" w:color="auto"/>
        <w:right w:val="none" w:sz="0" w:space="0" w:color="auto"/>
      </w:divBdr>
    </w:div>
    <w:div w:id="737476678">
      <w:bodyDiv w:val="1"/>
      <w:marLeft w:val="0"/>
      <w:marRight w:val="0"/>
      <w:marTop w:val="0"/>
      <w:marBottom w:val="0"/>
      <w:divBdr>
        <w:top w:val="none" w:sz="0" w:space="0" w:color="auto"/>
        <w:left w:val="none" w:sz="0" w:space="0" w:color="auto"/>
        <w:bottom w:val="none" w:sz="0" w:space="0" w:color="auto"/>
        <w:right w:val="none" w:sz="0" w:space="0" w:color="auto"/>
      </w:divBdr>
    </w:div>
    <w:div w:id="737676053">
      <w:bodyDiv w:val="1"/>
      <w:marLeft w:val="0"/>
      <w:marRight w:val="0"/>
      <w:marTop w:val="0"/>
      <w:marBottom w:val="0"/>
      <w:divBdr>
        <w:top w:val="none" w:sz="0" w:space="0" w:color="auto"/>
        <w:left w:val="none" w:sz="0" w:space="0" w:color="auto"/>
        <w:bottom w:val="none" w:sz="0" w:space="0" w:color="auto"/>
        <w:right w:val="none" w:sz="0" w:space="0" w:color="auto"/>
      </w:divBdr>
    </w:div>
    <w:div w:id="737821900">
      <w:bodyDiv w:val="1"/>
      <w:marLeft w:val="0"/>
      <w:marRight w:val="0"/>
      <w:marTop w:val="0"/>
      <w:marBottom w:val="0"/>
      <w:divBdr>
        <w:top w:val="none" w:sz="0" w:space="0" w:color="auto"/>
        <w:left w:val="none" w:sz="0" w:space="0" w:color="auto"/>
        <w:bottom w:val="none" w:sz="0" w:space="0" w:color="auto"/>
        <w:right w:val="none" w:sz="0" w:space="0" w:color="auto"/>
      </w:divBdr>
    </w:div>
    <w:div w:id="738358003">
      <w:bodyDiv w:val="1"/>
      <w:marLeft w:val="0"/>
      <w:marRight w:val="0"/>
      <w:marTop w:val="0"/>
      <w:marBottom w:val="0"/>
      <w:divBdr>
        <w:top w:val="none" w:sz="0" w:space="0" w:color="auto"/>
        <w:left w:val="none" w:sz="0" w:space="0" w:color="auto"/>
        <w:bottom w:val="none" w:sz="0" w:space="0" w:color="auto"/>
        <w:right w:val="none" w:sz="0" w:space="0" w:color="auto"/>
      </w:divBdr>
    </w:div>
    <w:div w:id="738946532">
      <w:bodyDiv w:val="1"/>
      <w:marLeft w:val="0"/>
      <w:marRight w:val="0"/>
      <w:marTop w:val="0"/>
      <w:marBottom w:val="0"/>
      <w:divBdr>
        <w:top w:val="none" w:sz="0" w:space="0" w:color="auto"/>
        <w:left w:val="none" w:sz="0" w:space="0" w:color="auto"/>
        <w:bottom w:val="none" w:sz="0" w:space="0" w:color="auto"/>
        <w:right w:val="none" w:sz="0" w:space="0" w:color="auto"/>
      </w:divBdr>
    </w:div>
    <w:div w:id="739329422">
      <w:bodyDiv w:val="1"/>
      <w:marLeft w:val="0"/>
      <w:marRight w:val="0"/>
      <w:marTop w:val="0"/>
      <w:marBottom w:val="0"/>
      <w:divBdr>
        <w:top w:val="none" w:sz="0" w:space="0" w:color="auto"/>
        <w:left w:val="none" w:sz="0" w:space="0" w:color="auto"/>
        <w:bottom w:val="none" w:sz="0" w:space="0" w:color="auto"/>
        <w:right w:val="none" w:sz="0" w:space="0" w:color="auto"/>
      </w:divBdr>
    </w:div>
    <w:div w:id="739444053">
      <w:bodyDiv w:val="1"/>
      <w:marLeft w:val="0"/>
      <w:marRight w:val="0"/>
      <w:marTop w:val="0"/>
      <w:marBottom w:val="0"/>
      <w:divBdr>
        <w:top w:val="none" w:sz="0" w:space="0" w:color="auto"/>
        <w:left w:val="none" w:sz="0" w:space="0" w:color="auto"/>
        <w:bottom w:val="none" w:sz="0" w:space="0" w:color="auto"/>
        <w:right w:val="none" w:sz="0" w:space="0" w:color="auto"/>
      </w:divBdr>
    </w:div>
    <w:div w:id="740367589">
      <w:bodyDiv w:val="1"/>
      <w:marLeft w:val="0"/>
      <w:marRight w:val="0"/>
      <w:marTop w:val="0"/>
      <w:marBottom w:val="0"/>
      <w:divBdr>
        <w:top w:val="none" w:sz="0" w:space="0" w:color="auto"/>
        <w:left w:val="none" w:sz="0" w:space="0" w:color="auto"/>
        <w:bottom w:val="none" w:sz="0" w:space="0" w:color="auto"/>
        <w:right w:val="none" w:sz="0" w:space="0" w:color="auto"/>
      </w:divBdr>
    </w:div>
    <w:div w:id="740519669">
      <w:bodyDiv w:val="1"/>
      <w:marLeft w:val="0"/>
      <w:marRight w:val="0"/>
      <w:marTop w:val="0"/>
      <w:marBottom w:val="0"/>
      <w:divBdr>
        <w:top w:val="none" w:sz="0" w:space="0" w:color="auto"/>
        <w:left w:val="none" w:sz="0" w:space="0" w:color="auto"/>
        <w:bottom w:val="none" w:sz="0" w:space="0" w:color="auto"/>
        <w:right w:val="none" w:sz="0" w:space="0" w:color="auto"/>
      </w:divBdr>
    </w:div>
    <w:div w:id="740635080">
      <w:bodyDiv w:val="1"/>
      <w:marLeft w:val="0"/>
      <w:marRight w:val="0"/>
      <w:marTop w:val="0"/>
      <w:marBottom w:val="0"/>
      <w:divBdr>
        <w:top w:val="none" w:sz="0" w:space="0" w:color="auto"/>
        <w:left w:val="none" w:sz="0" w:space="0" w:color="auto"/>
        <w:bottom w:val="none" w:sz="0" w:space="0" w:color="auto"/>
        <w:right w:val="none" w:sz="0" w:space="0" w:color="auto"/>
      </w:divBdr>
    </w:div>
    <w:div w:id="743069053">
      <w:bodyDiv w:val="1"/>
      <w:marLeft w:val="0"/>
      <w:marRight w:val="0"/>
      <w:marTop w:val="0"/>
      <w:marBottom w:val="0"/>
      <w:divBdr>
        <w:top w:val="none" w:sz="0" w:space="0" w:color="auto"/>
        <w:left w:val="none" w:sz="0" w:space="0" w:color="auto"/>
        <w:bottom w:val="none" w:sz="0" w:space="0" w:color="auto"/>
        <w:right w:val="none" w:sz="0" w:space="0" w:color="auto"/>
      </w:divBdr>
    </w:div>
    <w:div w:id="744645392">
      <w:bodyDiv w:val="1"/>
      <w:marLeft w:val="0"/>
      <w:marRight w:val="0"/>
      <w:marTop w:val="0"/>
      <w:marBottom w:val="0"/>
      <w:divBdr>
        <w:top w:val="none" w:sz="0" w:space="0" w:color="auto"/>
        <w:left w:val="none" w:sz="0" w:space="0" w:color="auto"/>
        <w:bottom w:val="none" w:sz="0" w:space="0" w:color="auto"/>
        <w:right w:val="none" w:sz="0" w:space="0" w:color="auto"/>
      </w:divBdr>
    </w:div>
    <w:div w:id="745299040">
      <w:bodyDiv w:val="1"/>
      <w:marLeft w:val="0"/>
      <w:marRight w:val="0"/>
      <w:marTop w:val="0"/>
      <w:marBottom w:val="0"/>
      <w:divBdr>
        <w:top w:val="none" w:sz="0" w:space="0" w:color="auto"/>
        <w:left w:val="none" w:sz="0" w:space="0" w:color="auto"/>
        <w:bottom w:val="none" w:sz="0" w:space="0" w:color="auto"/>
        <w:right w:val="none" w:sz="0" w:space="0" w:color="auto"/>
      </w:divBdr>
    </w:div>
    <w:div w:id="745348897">
      <w:bodyDiv w:val="1"/>
      <w:marLeft w:val="0"/>
      <w:marRight w:val="0"/>
      <w:marTop w:val="0"/>
      <w:marBottom w:val="0"/>
      <w:divBdr>
        <w:top w:val="none" w:sz="0" w:space="0" w:color="auto"/>
        <w:left w:val="none" w:sz="0" w:space="0" w:color="auto"/>
        <w:bottom w:val="none" w:sz="0" w:space="0" w:color="auto"/>
        <w:right w:val="none" w:sz="0" w:space="0" w:color="auto"/>
      </w:divBdr>
    </w:div>
    <w:div w:id="746193483">
      <w:bodyDiv w:val="1"/>
      <w:marLeft w:val="0"/>
      <w:marRight w:val="0"/>
      <w:marTop w:val="0"/>
      <w:marBottom w:val="0"/>
      <w:divBdr>
        <w:top w:val="none" w:sz="0" w:space="0" w:color="auto"/>
        <w:left w:val="none" w:sz="0" w:space="0" w:color="auto"/>
        <w:bottom w:val="none" w:sz="0" w:space="0" w:color="auto"/>
        <w:right w:val="none" w:sz="0" w:space="0" w:color="auto"/>
      </w:divBdr>
    </w:div>
    <w:div w:id="746414408">
      <w:bodyDiv w:val="1"/>
      <w:marLeft w:val="0"/>
      <w:marRight w:val="0"/>
      <w:marTop w:val="0"/>
      <w:marBottom w:val="0"/>
      <w:divBdr>
        <w:top w:val="none" w:sz="0" w:space="0" w:color="auto"/>
        <w:left w:val="none" w:sz="0" w:space="0" w:color="auto"/>
        <w:bottom w:val="none" w:sz="0" w:space="0" w:color="auto"/>
        <w:right w:val="none" w:sz="0" w:space="0" w:color="auto"/>
      </w:divBdr>
    </w:div>
    <w:div w:id="746421628">
      <w:bodyDiv w:val="1"/>
      <w:marLeft w:val="0"/>
      <w:marRight w:val="0"/>
      <w:marTop w:val="0"/>
      <w:marBottom w:val="0"/>
      <w:divBdr>
        <w:top w:val="none" w:sz="0" w:space="0" w:color="auto"/>
        <w:left w:val="none" w:sz="0" w:space="0" w:color="auto"/>
        <w:bottom w:val="none" w:sz="0" w:space="0" w:color="auto"/>
        <w:right w:val="none" w:sz="0" w:space="0" w:color="auto"/>
      </w:divBdr>
    </w:div>
    <w:div w:id="747962932">
      <w:bodyDiv w:val="1"/>
      <w:marLeft w:val="0"/>
      <w:marRight w:val="0"/>
      <w:marTop w:val="0"/>
      <w:marBottom w:val="0"/>
      <w:divBdr>
        <w:top w:val="none" w:sz="0" w:space="0" w:color="auto"/>
        <w:left w:val="none" w:sz="0" w:space="0" w:color="auto"/>
        <w:bottom w:val="none" w:sz="0" w:space="0" w:color="auto"/>
        <w:right w:val="none" w:sz="0" w:space="0" w:color="auto"/>
      </w:divBdr>
    </w:div>
    <w:div w:id="748580686">
      <w:bodyDiv w:val="1"/>
      <w:marLeft w:val="0"/>
      <w:marRight w:val="0"/>
      <w:marTop w:val="0"/>
      <w:marBottom w:val="0"/>
      <w:divBdr>
        <w:top w:val="none" w:sz="0" w:space="0" w:color="auto"/>
        <w:left w:val="none" w:sz="0" w:space="0" w:color="auto"/>
        <w:bottom w:val="none" w:sz="0" w:space="0" w:color="auto"/>
        <w:right w:val="none" w:sz="0" w:space="0" w:color="auto"/>
      </w:divBdr>
    </w:div>
    <w:div w:id="749158371">
      <w:bodyDiv w:val="1"/>
      <w:marLeft w:val="0"/>
      <w:marRight w:val="0"/>
      <w:marTop w:val="0"/>
      <w:marBottom w:val="0"/>
      <w:divBdr>
        <w:top w:val="none" w:sz="0" w:space="0" w:color="auto"/>
        <w:left w:val="none" w:sz="0" w:space="0" w:color="auto"/>
        <w:bottom w:val="none" w:sz="0" w:space="0" w:color="auto"/>
        <w:right w:val="none" w:sz="0" w:space="0" w:color="auto"/>
      </w:divBdr>
    </w:div>
    <w:div w:id="749817331">
      <w:bodyDiv w:val="1"/>
      <w:marLeft w:val="0"/>
      <w:marRight w:val="0"/>
      <w:marTop w:val="0"/>
      <w:marBottom w:val="0"/>
      <w:divBdr>
        <w:top w:val="none" w:sz="0" w:space="0" w:color="auto"/>
        <w:left w:val="none" w:sz="0" w:space="0" w:color="auto"/>
        <w:bottom w:val="none" w:sz="0" w:space="0" w:color="auto"/>
        <w:right w:val="none" w:sz="0" w:space="0" w:color="auto"/>
      </w:divBdr>
    </w:div>
    <w:div w:id="750276556">
      <w:bodyDiv w:val="1"/>
      <w:marLeft w:val="0"/>
      <w:marRight w:val="0"/>
      <w:marTop w:val="0"/>
      <w:marBottom w:val="0"/>
      <w:divBdr>
        <w:top w:val="none" w:sz="0" w:space="0" w:color="auto"/>
        <w:left w:val="none" w:sz="0" w:space="0" w:color="auto"/>
        <w:bottom w:val="none" w:sz="0" w:space="0" w:color="auto"/>
        <w:right w:val="none" w:sz="0" w:space="0" w:color="auto"/>
      </w:divBdr>
    </w:div>
    <w:div w:id="751663615">
      <w:bodyDiv w:val="1"/>
      <w:marLeft w:val="0"/>
      <w:marRight w:val="0"/>
      <w:marTop w:val="0"/>
      <w:marBottom w:val="0"/>
      <w:divBdr>
        <w:top w:val="none" w:sz="0" w:space="0" w:color="auto"/>
        <w:left w:val="none" w:sz="0" w:space="0" w:color="auto"/>
        <w:bottom w:val="none" w:sz="0" w:space="0" w:color="auto"/>
        <w:right w:val="none" w:sz="0" w:space="0" w:color="auto"/>
      </w:divBdr>
    </w:div>
    <w:div w:id="752433624">
      <w:bodyDiv w:val="1"/>
      <w:marLeft w:val="0"/>
      <w:marRight w:val="0"/>
      <w:marTop w:val="0"/>
      <w:marBottom w:val="0"/>
      <w:divBdr>
        <w:top w:val="none" w:sz="0" w:space="0" w:color="auto"/>
        <w:left w:val="none" w:sz="0" w:space="0" w:color="auto"/>
        <w:bottom w:val="none" w:sz="0" w:space="0" w:color="auto"/>
        <w:right w:val="none" w:sz="0" w:space="0" w:color="auto"/>
      </w:divBdr>
    </w:div>
    <w:div w:id="753087645">
      <w:bodyDiv w:val="1"/>
      <w:marLeft w:val="0"/>
      <w:marRight w:val="0"/>
      <w:marTop w:val="0"/>
      <w:marBottom w:val="0"/>
      <w:divBdr>
        <w:top w:val="none" w:sz="0" w:space="0" w:color="auto"/>
        <w:left w:val="none" w:sz="0" w:space="0" w:color="auto"/>
        <w:bottom w:val="none" w:sz="0" w:space="0" w:color="auto"/>
        <w:right w:val="none" w:sz="0" w:space="0" w:color="auto"/>
      </w:divBdr>
    </w:div>
    <w:div w:id="756368000">
      <w:bodyDiv w:val="1"/>
      <w:marLeft w:val="0"/>
      <w:marRight w:val="0"/>
      <w:marTop w:val="0"/>
      <w:marBottom w:val="0"/>
      <w:divBdr>
        <w:top w:val="none" w:sz="0" w:space="0" w:color="auto"/>
        <w:left w:val="none" w:sz="0" w:space="0" w:color="auto"/>
        <w:bottom w:val="none" w:sz="0" w:space="0" w:color="auto"/>
        <w:right w:val="none" w:sz="0" w:space="0" w:color="auto"/>
      </w:divBdr>
    </w:div>
    <w:div w:id="756679911">
      <w:bodyDiv w:val="1"/>
      <w:marLeft w:val="0"/>
      <w:marRight w:val="0"/>
      <w:marTop w:val="0"/>
      <w:marBottom w:val="0"/>
      <w:divBdr>
        <w:top w:val="none" w:sz="0" w:space="0" w:color="auto"/>
        <w:left w:val="none" w:sz="0" w:space="0" w:color="auto"/>
        <w:bottom w:val="none" w:sz="0" w:space="0" w:color="auto"/>
        <w:right w:val="none" w:sz="0" w:space="0" w:color="auto"/>
      </w:divBdr>
    </w:div>
    <w:div w:id="756823670">
      <w:bodyDiv w:val="1"/>
      <w:marLeft w:val="0"/>
      <w:marRight w:val="0"/>
      <w:marTop w:val="0"/>
      <w:marBottom w:val="0"/>
      <w:divBdr>
        <w:top w:val="none" w:sz="0" w:space="0" w:color="auto"/>
        <w:left w:val="none" w:sz="0" w:space="0" w:color="auto"/>
        <w:bottom w:val="none" w:sz="0" w:space="0" w:color="auto"/>
        <w:right w:val="none" w:sz="0" w:space="0" w:color="auto"/>
      </w:divBdr>
    </w:div>
    <w:div w:id="756941655">
      <w:bodyDiv w:val="1"/>
      <w:marLeft w:val="0"/>
      <w:marRight w:val="0"/>
      <w:marTop w:val="0"/>
      <w:marBottom w:val="0"/>
      <w:divBdr>
        <w:top w:val="none" w:sz="0" w:space="0" w:color="auto"/>
        <w:left w:val="none" w:sz="0" w:space="0" w:color="auto"/>
        <w:bottom w:val="none" w:sz="0" w:space="0" w:color="auto"/>
        <w:right w:val="none" w:sz="0" w:space="0" w:color="auto"/>
      </w:divBdr>
    </w:div>
    <w:div w:id="757410309">
      <w:bodyDiv w:val="1"/>
      <w:marLeft w:val="0"/>
      <w:marRight w:val="0"/>
      <w:marTop w:val="0"/>
      <w:marBottom w:val="0"/>
      <w:divBdr>
        <w:top w:val="none" w:sz="0" w:space="0" w:color="auto"/>
        <w:left w:val="none" w:sz="0" w:space="0" w:color="auto"/>
        <w:bottom w:val="none" w:sz="0" w:space="0" w:color="auto"/>
        <w:right w:val="none" w:sz="0" w:space="0" w:color="auto"/>
      </w:divBdr>
    </w:div>
    <w:div w:id="757597892">
      <w:bodyDiv w:val="1"/>
      <w:marLeft w:val="0"/>
      <w:marRight w:val="0"/>
      <w:marTop w:val="0"/>
      <w:marBottom w:val="0"/>
      <w:divBdr>
        <w:top w:val="none" w:sz="0" w:space="0" w:color="auto"/>
        <w:left w:val="none" w:sz="0" w:space="0" w:color="auto"/>
        <w:bottom w:val="none" w:sz="0" w:space="0" w:color="auto"/>
        <w:right w:val="none" w:sz="0" w:space="0" w:color="auto"/>
      </w:divBdr>
    </w:div>
    <w:div w:id="758251905">
      <w:bodyDiv w:val="1"/>
      <w:marLeft w:val="0"/>
      <w:marRight w:val="0"/>
      <w:marTop w:val="0"/>
      <w:marBottom w:val="0"/>
      <w:divBdr>
        <w:top w:val="none" w:sz="0" w:space="0" w:color="auto"/>
        <w:left w:val="none" w:sz="0" w:space="0" w:color="auto"/>
        <w:bottom w:val="none" w:sz="0" w:space="0" w:color="auto"/>
        <w:right w:val="none" w:sz="0" w:space="0" w:color="auto"/>
      </w:divBdr>
    </w:div>
    <w:div w:id="758527382">
      <w:bodyDiv w:val="1"/>
      <w:marLeft w:val="0"/>
      <w:marRight w:val="0"/>
      <w:marTop w:val="0"/>
      <w:marBottom w:val="0"/>
      <w:divBdr>
        <w:top w:val="none" w:sz="0" w:space="0" w:color="auto"/>
        <w:left w:val="none" w:sz="0" w:space="0" w:color="auto"/>
        <w:bottom w:val="none" w:sz="0" w:space="0" w:color="auto"/>
        <w:right w:val="none" w:sz="0" w:space="0" w:color="auto"/>
      </w:divBdr>
    </w:div>
    <w:div w:id="758676041">
      <w:bodyDiv w:val="1"/>
      <w:marLeft w:val="0"/>
      <w:marRight w:val="0"/>
      <w:marTop w:val="0"/>
      <w:marBottom w:val="0"/>
      <w:divBdr>
        <w:top w:val="none" w:sz="0" w:space="0" w:color="auto"/>
        <w:left w:val="none" w:sz="0" w:space="0" w:color="auto"/>
        <w:bottom w:val="none" w:sz="0" w:space="0" w:color="auto"/>
        <w:right w:val="none" w:sz="0" w:space="0" w:color="auto"/>
      </w:divBdr>
    </w:div>
    <w:div w:id="759566921">
      <w:bodyDiv w:val="1"/>
      <w:marLeft w:val="0"/>
      <w:marRight w:val="0"/>
      <w:marTop w:val="0"/>
      <w:marBottom w:val="0"/>
      <w:divBdr>
        <w:top w:val="none" w:sz="0" w:space="0" w:color="auto"/>
        <w:left w:val="none" w:sz="0" w:space="0" w:color="auto"/>
        <w:bottom w:val="none" w:sz="0" w:space="0" w:color="auto"/>
        <w:right w:val="none" w:sz="0" w:space="0" w:color="auto"/>
      </w:divBdr>
    </w:div>
    <w:div w:id="760107116">
      <w:bodyDiv w:val="1"/>
      <w:marLeft w:val="0"/>
      <w:marRight w:val="0"/>
      <w:marTop w:val="0"/>
      <w:marBottom w:val="0"/>
      <w:divBdr>
        <w:top w:val="none" w:sz="0" w:space="0" w:color="auto"/>
        <w:left w:val="none" w:sz="0" w:space="0" w:color="auto"/>
        <w:bottom w:val="none" w:sz="0" w:space="0" w:color="auto"/>
        <w:right w:val="none" w:sz="0" w:space="0" w:color="auto"/>
      </w:divBdr>
    </w:div>
    <w:div w:id="761295420">
      <w:bodyDiv w:val="1"/>
      <w:marLeft w:val="0"/>
      <w:marRight w:val="0"/>
      <w:marTop w:val="0"/>
      <w:marBottom w:val="0"/>
      <w:divBdr>
        <w:top w:val="none" w:sz="0" w:space="0" w:color="auto"/>
        <w:left w:val="none" w:sz="0" w:space="0" w:color="auto"/>
        <w:bottom w:val="none" w:sz="0" w:space="0" w:color="auto"/>
        <w:right w:val="none" w:sz="0" w:space="0" w:color="auto"/>
      </w:divBdr>
    </w:div>
    <w:div w:id="762262146">
      <w:bodyDiv w:val="1"/>
      <w:marLeft w:val="0"/>
      <w:marRight w:val="0"/>
      <w:marTop w:val="0"/>
      <w:marBottom w:val="0"/>
      <w:divBdr>
        <w:top w:val="none" w:sz="0" w:space="0" w:color="auto"/>
        <w:left w:val="none" w:sz="0" w:space="0" w:color="auto"/>
        <w:bottom w:val="none" w:sz="0" w:space="0" w:color="auto"/>
        <w:right w:val="none" w:sz="0" w:space="0" w:color="auto"/>
      </w:divBdr>
    </w:div>
    <w:div w:id="763385208">
      <w:bodyDiv w:val="1"/>
      <w:marLeft w:val="0"/>
      <w:marRight w:val="0"/>
      <w:marTop w:val="0"/>
      <w:marBottom w:val="0"/>
      <w:divBdr>
        <w:top w:val="none" w:sz="0" w:space="0" w:color="auto"/>
        <w:left w:val="none" w:sz="0" w:space="0" w:color="auto"/>
        <w:bottom w:val="none" w:sz="0" w:space="0" w:color="auto"/>
        <w:right w:val="none" w:sz="0" w:space="0" w:color="auto"/>
      </w:divBdr>
    </w:div>
    <w:div w:id="764306700">
      <w:bodyDiv w:val="1"/>
      <w:marLeft w:val="0"/>
      <w:marRight w:val="0"/>
      <w:marTop w:val="0"/>
      <w:marBottom w:val="0"/>
      <w:divBdr>
        <w:top w:val="none" w:sz="0" w:space="0" w:color="auto"/>
        <w:left w:val="none" w:sz="0" w:space="0" w:color="auto"/>
        <w:bottom w:val="none" w:sz="0" w:space="0" w:color="auto"/>
        <w:right w:val="none" w:sz="0" w:space="0" w:color="auto"/>
      </w:divBdr>
    </w:div>
    <w:div w:id="765348843">
      <w:bodyDiv w:val="1"/>
      <w:marLeft w:val="0"/>
      <w:marRight w:val="0"/>
      <w:marTop w:val="0"/>
      <w:marBottom w:val="0"/>
      <w:divBdr>
        <w:top w:val="none" w:sz="0" w:space="0" w:color="auto"/>
        <w:left w:val="none" w:sz="0" w:space="0" w:color="auto"/>
        <w:bottom w:val="none" w:sz="0" w:space="0" w:color="auto"/>
        <w:right w:val="none" w:sz="0" w:space="0" w:color="auto"/>
      </w:divBdr>
    </w:div>
    <w:div w:id="765539339">
      <w:bodyDiv w:val="1"/>
      <w:marLeft w:val="0"/>
      <w:marRight w:val="0"/>
      <w:marTop w:val="0"/>
      <w:marBottom w:val="0"/>
      <w:divBdr>
        <w:top w:val="none" w:sz="0" w:space="0" w:color="auto"/>
        <w:left w:val="none" w:sz="0" w:space="0" w:color="auto"/>
        <w:bottom w:val="none" w:sz="0" w:space="0" w:color="auto"/>
        <w:right w:val="none" w:sz="0" w:space="0" w:color="auto"/>
      </w:divBdr>
    </w:div>
    <w:div w:id="765733119">
      <w:bodyDiv w:val="1"/>
      <w:marLeft w:val="0"/>
      <w:marRight w:val="0"/>
      <w:marTop w:val="0"/>
      <w:marBottom w:val="0"/>
      <w:divBdr>
        <w:top w:val="none" w:sz="0" w:space="0" w:color="auto"/>
        <w:left w:val="none" w:sz="0" w:space="0" w:color="auto"/>
        <w:bottom w:val="none" w:sz="0" w:space="0" w:color="auto"/>
        <w:right w:val="none" w:sz="0" w:space="0" w:color="auto"/>
      </w:divBdr>
    </w:div>
    <w:div w:id="765925912">
      <w:bodyDiv w:val="1"/>
      <w:marLeft w:val="0"/>
      <w:marRight w:val="0"/>
      <w:marTop w:val="0"/>
      <w:marBottom w:val="0"/>
      <w:divBdr>
        <w:top w:val="none" w:sz="0" w:space="0" w:color="auto"/>
        <w:left w:val="none" w:sz="0" w:space="0" w:color="auto"/>
        <w:bottom w:val="none" w:sz="0" w:space="0" w:color="auto"/>
        <w:right w:val="none" w:sz="0" w:space="0" w:color="auto"/>
      </w:divBdr>
    </w:div>
    <w:div w:id="766073690">
      <w:bodyDiv w:val="1"/>
      <w:marLeft w:val="0"/>
      <w:marRight w:val="0"/>
      <w:marTop w:val="0"/>
      <w:marBottom w:val="0"/>
      <w:divBdr>
        <w:top w:val="none" w:sz="0" w:space="0" w:color="auto"/>
        <w:left w:val="none" w:sz="0" w:space="0" w:color="auto"/>
        <w:bottom w:val="none" w:sz="0" w:space="0" w:color="auto"/>
        <w:right w:val="none" w:sz="0" w:space="0" w:color="auto"/>
      </w:divBdr>
    </w:div>
    <w:div w:id="766534638">
      <w:bodyDiv w:val="1"/>
      <w:marLeft w:val="0"/>
      <w:marRight w:val="0"/>
      <w:marTop w:val="0"/>
      <w:marBottom w:val="0"/>
      <w:divBdr>
        <w:top w:val="none" w:sz="0" w:space="0" w:color="auto"/>
        <w:left w:val="none" w:sz="0" w:space="0" w:color="auto"/>
        <w:bottom w:val="none" w:sz="0" w:space="0" w:color="auto"/>
        <w:right w:val="none" w:sz="0" w:space="0" w:color="auto"/>
      </w:divBdr>
    </w:div>
    <w:div w:id="767694274">
      <w:bodyDiv w:val="1"/>
      <w:marLeft w:val="0"/>
      <w:marRight w:val="0"/>
      <w:marTop w:val="0"/>
      <w:marBottom w:val="0"/>
      <w:divBdr>
        <w:top w:val="none" w:sz="0" w:space="0" w:color="auto"/>
        <w:left w:val="none" w:sz="0" w:space="0" w:color="auto"/>
        <w:bottom w:val="none" w:sz="0" w:space="0" w:color="auto"/>
        <w:right w:val="none" w:sz="0" w:space="0" w:color="auto"/>
      </w:divBdr>
    </w:div>
    <w:div w:id="767968168">
      <w:bodyDiv w:val="1"/>
      <w:marLeft w:val="0"/>
      <w:marRight w:val="0"/>
      <w:marTop w:val="0"/>
      <w:marBottom w:val="0"/>
      <w:divBdr>
        <w:top w:val="none" w:sz="0" w:space="0" w:color="auto"/>
        <w:left w:val="none" w:sz="0" w:space="0" w:color="auto"/>
        <w:bottom w:val="none" w:sz="0" w:space="0" w:color="auto"/>
        <w:right w:val="none" w:sz="0" w:space="0" w:color="auto"/>
      </w:divBdr>
    </w:div>
    <w:div w:id="768619745">
      <w:bodyDiv w:val="1"/>
      <w:marLeft w:val="0"/>
      <w:marRight w:val="0"/>
      <w:marTop w:val="0"/>
      <w:marBottom w:val="0"/>
      <w:divBdr>
        <w:top w:val="none" w:sz="0" w:space="0" w:color="auto"/>
        <w:left w:val="none" w:sz="0" w:space="0" w:color="auto"/>
        <w:bottom w:val="none" w:sz="0" w:space="0" w:color="auto"/>
        <w:right w:val="none" w:sz="0" w:space="0" w:color="auto"/>
      </w:divBdr>
    </w:div>
    <w:div w:id="768769441">
      <w:bodyDiv w:val="1"/>
      <w:marLeft w:val="0"/>
      <w:marRight w:val="0"/>
      <w:marTop w:val="0"/>
      <w:marBottom w:val="0"/>
      <w:divBdr>
        <w:top w:val="none" w:sz="0" w:space="0" w:color="auto"/>
        <w:left w:val="none" w:sz="0" w:space="0" w:color="auto"/>
        <w:bottom w:val="none" w:sz="0" w:space="0" w:color="auto"/>
        <w:right w:val="none" w:sz="0" w:space="0" w:color="auto"/>
      </w:divBdr>
    </w:div>
    <w:div w:id="769155671">
      <w:bodyDiv w:val="1"/>
      <w:marLeft w:val="0"/>
      <w:marRight w:val="0"/>
      <w:marTop w:val="0"/>
      <w:marBottom w:val="0"/>
      <w:divBdr>
        <w:top w:val="none" w:sz="0" w:space="0" w:color="auto"/>
        <w:left w:val="none" w:sz="0" w:space="0" w:color="auto"/>
        <w:bottom w:val="none" w:sz="0" w:space="0" w:color="auto"/>
        <w:right w:val="none" w:sz="0" w:space="0" w:color="auto"/>
      </w:divBdr>
      <w:divsChild>
        <w:div w:id="263849865">
          <w:marLeft w:val="0"/>
          <w:marRight w:val="0"/>
          <w:marTop w:val="0"/>
          <w:marBottom w:val="0"/>
          <w:divBdr>
            <w:top w:val="none" w:sz="0" w:space="0" w:color="auto"/>
            <w:left w:val="none" w:sz="0" w:space="0" w:color="auto"/>
            <w:bottom w:val="none" w:sz="0" w:space="0" w:color="auto"/>
            <w:right w:val="none" w:sz="0" w:space="0" w:color="auto"/>
          </w:divBdr>
        </w:div>
        <w:div w:id="703486925">
          <w:marLeft w:val="0"/>
          <w:marRight w:val="0"/>
          <w:marTop w:val="0"/>
          <w:marBottom w:val="0"/>
          <w:divBdr>
            <w:top w:val="none" w:sz="0" w:space="0" w:color="auto"/>
            <w:left w:val="none" w:sz="0" w:space="0" w:color="auto"/>
            <w:bottom w:val="none" w:sz="0" w:space="0" w:color="auto"/>
            <w:right w:val="none" w:sz="0" w:space="0" w:color="auto"/>
          </w:divBdr>
        </w:div>
        <w:div w:id="1563901574">
          <w:marLeft w:val="0"/>
          <w:marRight w:val="0"/>
          <w:marTop w:val="0"/>
          <w:marBottom w:val="0"/>
          <w:divBdr>
            <w:top w:val="none" w:sz="0" w:space="0" w:color="auto"/>
            <w:left w:val="none" w:sz="0" w:space="0" w:color="auto"/>
            <w:bottom w:val="none" w:sz="0" w:space="0" w:color="auto"/>
            <w:right w:val="none" w:sz="0" w:space="0" w:color="auto"/>
          </w:divBdr>
        </w:div>
        <w:div w:id="955217428">
          <w:marLeft w:val="0"/>
          <w:marRight w:val="0"/>
          <w:marTop w:val="0"/>
          <w:marBottom w:val="0"/>
          <w:divBdr>
            <w:top w:val="none" w:sz="0" w:space="0" w:color="auto"/>
            <w:left w:val="none" w:sz="0" w:space="0" w:color="auto"/>
            <w:bottom w:val="none" w:sz="0" w:space="0" w:color="auto"/>
            <w:right w:val="none" w:sz="0" w:space="0" w:color="auto"/>
          </w:divBdr>
        </w:div>
        <w:div w:id="458646071">
          <w:marLeft w:val="0"/>
          <w:marRight w:val="0"/>
          <w:marTop w:val="0"/>
          <w:marBottom w:val="0"/>
          <w:divBdr>
            <w:top w:val="none" w:sz="0" w:space="0" w:color="auto"/>
            <w:left w:val="none" w:sz="0" w:space="0" w:color="auto"/>
            <w:bottom w:val="none" w:sz="0" w:space="0" w:color="auto"/>
            <w:right w:val="none" w:sz="0" w:space="0" w:color="auto"/>
          </w:divBdr>
        </w:div>
        <w:div w:id="264535086">
          <w:marLeft w:val="0"/>
          <w:marRight w:val="0"/>
          <w:marTop w:val="0"/>
          <w:marBottom w:val="0"/>
          <w:divBdr>
            <w:top w:val="none" w:sz="0" w:space="0" w:color="auto"/>
            <w:left w:val="none" w:sz="0" w:space="0" w:color="auto"/>
            <w:bottom w:val="none" w:sz="0" w:space="0" w:color="auto"/>
            <w:right w:val="none" w:sz="0" w:space="0" w:color="auto"/>
          </w:divBdr>
        </w:div>
        <w:div w:id="612248710">
          <w:marLeft w:val="0"/>
          <w:marRight w:val="0"/>
          <w:marTop w:val="0"/>
          <w:marBottom w:val="0"/>
          <w:divBdr>
            <w:top w:val="none" w:sz="0" w:space="0" w:color="auto"/>
            <w:left w:val="none" w:sz="0" w:space="0" w:color="auto"/>
            <w:bottom w:val="none" w:sz="0" w:space="0" w:color="auto"/>
            <w:right w:val="none" w:sz="0" w:space="0" w:color="auto"/>
          </w:divBdr>
        </w:div>
        <w:div w:id="711343784">
          <w:marLeft w:val="0"/>
          <w:marRight w:val="0"/>
          <w:marTop w:val="0"/>
          <w:marBottom w:val="0"/>
          <w:divBdr>
            <w:top w:val="none" w:sz="0" w:space="0" w:color="auto"/>
            <w:left w:val="none" w:sz="0" w:space="0" w:color="auto"/>
            <w:bottom w:val="none" w:sz="0" w:space="0" w:color="auto"/>
            <w:right w:val="none" w:sz="0" w:space="0" w:color="auto"/>
          </w:divBdr>
        </w:div>
        <w:div w:id="1115443357">
          <w:marLeft w:val="0"/>
          <w:marRight w:val="0"/>
          <w:marTop w:val="0"/>
          <w:marBottom w:val="0"/>
          <w:divBdr>
            <w:top w:val="none" w:sz="0" w:space="0" w:color="auto"/>
            <w:left w:val="none" w:sz="0" w:space="0" w:color="auto"/>
            <w:bottom w:val="none" w:sz="0" w:space="0" w:color="auto"/>
            <w:right w:val="none" w:sz="0" w:space="0" w:color="auto"/>
          </w:divBdr>
        </w:div>
        <w:div w:id="669799417">
          <w:marLeft w:val="0"/>
          <w:marRight w:val="0"/>
          <w:marTop w:val="0"/>
          <w:marBottom w:val="0"/>
          <w:divBdr>
            <w:top w:val="none" w:sz="0" w:space="0" w:color="auto"/>
            <w:left w:val="none" w:sz="0" w:space="0" w:color="auto"/>
            <w:bottom w:val="none" w:sz="0" w:space="0" w:color="auto"/>
            <w:right w:val="none" w:sz="0" w:space="0" w:color="auto"/>
          </w:divBdr>
        </w:div>
        <w:div w:id="702828199">
          <w:marLeft w:val="0"/>
          <w:marRight w:val="0"/>
          <w:marTop w:val="0"/>
          <w:marBottom w:val="0"/>
          <w:divBdr>
            <w:top w:val="none" w:sz="0" w:space="0" w:color="auto"/>
            <w:left w:val="none" w:sz="0" w:space="0" w:color="auto"/>
            <w:bottom w:val="none" w:sz="0" w:space="0" w:color="auto"/>
            <w:right w:val="none" w:sz="0" w:space="0" w:color="auto"/>
          </w:divBdr>
        </w:div>
        <w:div w:id="2053772702">
          <w:marLeft w:val="0"/>
          <w:marRight w:val="0"/>
          <w:marTop w:val="0"/>
          <w:marBottom w:val="0"/>
          <w:divBdr>
            <w:top w:val="none" w:sz="0" w:space="0" w:color="auto"/>
            <w:left w:val="none" w:sz="0" w:space="0" w:color="auto"/>
            <w:bottom w:val="none" w:sz="0" w:space="0" w:color="auto"/>
            <w:right w:val="none" w:sz="0" w:space="0" w:color="auto"/>
          </w:divBdr>
        </w:div>
        <w:div w:id="1865051710">
          <w:marLeft w:val="0"/>
          <w:marRight w:val="0"/>
          <w:marTop w:val="0"/>
          <w:marBottom w:val="0"/>
          <w:divBdr>
            <w:top w:val="none" w:sz="0" w:space="0" w:color="auto"/>
            <w:left w:val="none" w:sz="0" w:space="0" w:color="auto"/>
            <w:bottom w:val="none" w:sz="0" w:space="0" w:color="auto"/>
            <w:right w:val="none" w:sz="0" w:space="0" w:color="auto"/>
          </w:divBdr>
        </w:div>
        <w:div w:id="1761675711">
          <w:marLeft w:val="0"/>
          <w:marRight w:val="0"/>
          <w:marTop w:val="0"/>
          <w:marBottom w:val="0"/>
          <w:divBdr>
            <w:top w:val="none" w:sz="0" w:space="0" w:color="auto"/>
            <w:left w:val="none" w:sz="0" w:space="0" w:color="auto"/>
            <w:bottom w:val="none" w:sz="0" w:space="0" w:color="auto"/>
            <w:right w:val="none" w:sz="0" w:space="0" w:color="auto"/>
          </w:divBdr>
        </w:div>
        <w:div w:id="23793694">
          <w:marLeft w:val="0"/>
          <w:marRight w:val="0"/>
          <w:marTop w:val="0"/>
          <w:marBottom w:val="0"/>
          <w:divBdr>
            <w:top w:val="none" w:sz="0" w:space="0" w:color="auto"/>
            <w:left w:val="none" w:sz="0" w:space="0" w:color="auto"/>
            <w:bottom w:val="none" w:sz="0" w:space="0" w:color="auto"/>
            <w:right w:val="none" w:sz="0" w:space="0" w:color="auto"/>
          </w:divBdr>
        </w:div>
        <w:div w:id="1761104287">
          <w:marLeft w:val="0"/>
          <w:marRight w:val="0"/>
          <w:marTop w:val="0"/>
          <w:marBottom w:val="0"/>
          <w:divBdr>
            <w:top w:val="none" w:sz="0" w:space="0" w:color="auto"/>
            <w:left w:val="none" w:sz="0" w:space="0" w:color="auto"/>
            <w:bottom w:val="none" w:sz="0" w:space="0" w:color="auto"/>
            <w:right w:val="none" w:sz="0" w:space="0" w:color="auto"/>
          </w:divBdr>
        </w:div>
        <w:div w:id="1332367024">
          <w:marLeft w:val="0"/>
          <w:marRight w:val="0"/>
          <w:marTop w:val="0"/>
          <w:marBottom w:val="0"/>
          <w:divBdr>
            <w:top w:val="none" w:sz="0" w:space="0" w:color="auto"/>
            <w:left w:val="none" w:sz="0" w:space="0" w:color="auto"/>
            <w:bottom w:val="none" w:sz="0" w:space="0" w:color="auto"/>
            <w:right w:val="none" w:sz="0" w:space="0" w:color="auto"/>
          </w:divBdr>
        </w:div>
        <w:div w:id="1160192680">
          <w:marLeft w:val="0"/>
          <w:marRight w:val="0"/>
          <w:marTop w:val="0"/>
          <w:marBottom w:val="0"/>
          <w:divBdr>
            <w:top w:val="none" w:sz="0" w:space="0" w:color="auto"/>
            <w:left w:val="none" w:sz="0" w:space="0" w:color="auto"/>
            <w:bottom w:val="none" w:sz="0" w:space="0" w:color="auto"/>
            <w:right w:val="none" w:sz="0" w:space="0" w:color="auto"/>
          </w:divBdr>
        </w:div>
        <w:div w:id="497309826">
          <w:marLeft w:val="0"/>
          <w:marRight w:val="0"/>
          <w:marTop w:val="0"/>
          <w:marBottom w:val="0"/>
          <w:divBdr>
            <w:top w:val="none" w:sz="0" w:space="0" w:color="auto"/>
            <w:left w:val="none" w:sz="0" w:space="0" w:color="auto"/>
            <w:bottom w:val="none" w:sz="0" w:space="0" w:color="auto"/>
            <w:right w:val="none" w:sz="0" w:space="0" w:color="auto"/>
          </w:divBdr>
        </w:div>
        <w:div w:id="378088422">
          <w:marLeft w:val="0"/>
          <w:marRight w:val="0"/>
          <w:marTop w:val="0"/>
          <w:marBottom w:val="0"/>
          <w:divBdr>
            <w:top w:val="none" w:sz="0" w:space="0" w:color="auto"/>
            <w:left w:val="none" w:sz="0" w:space="0" w:color="auto"/>
            <w:bottom w:val="none" w:sz="0" w:space="0" w:color="auto"/>
            <w:right w:val="none" w:sz="0" w:space="0" w:color="auto"/>
          </w:divBdr>
        </w:div>
        <w:div w:id="661930241">
          <w:marLeft w:val="0"/>
          <w:marRight w:val="0"/>
          <w:marTop w:val="0"/>
          <w:marBottom w:val="0"/>
          <w:divBdr>
            <w:top w:val="none" w:sz="0" w:space="0" w:color="auto"/>
            <w:left w:val="none" w:sz="0" w:space="0" w:color="auto"/>
            <w:bottom w:val="none" w:sz="0" w:space="0" w:color="auto"/>
            <w:right w:val="none" w:sz="0" w:space="0" w:color="auto"/>
          </w:divBdr>
        </w:div>
        <w:div w:id="1895001887">
          <w:marLeft w:val="0"/>
          <w:marRight w:val="0"/>
          <w:marTop w:val="0"/>
          <w:marBottom w:val="0"/>
          <w:divBdr>
            <w:top w:val="none" w:sz="0" w:space="0" w:color="auto"/>
            <w:left w:val="none" w:sz="0" w:space="0" w:color="auto"/>
            <w:bottom w:val="none" w:sz="0" w:space="0" w:color="auto"/>
            <w:right w:val="none" w:sz="0" w:space="0" w:color="auto"/>
          </w:divBdr>
        </w:div>
        <w:div w:id="349720201">
          <w:marLeft w:val="0"/>
          <w:marRight w:val="0"/>
          <w:marTop w:val="0"/>
          <w:marBottom w:val="0"/>
          <w:divBdr>
            <w:top w:val="none" w:sz="0" w:space="0" w:color="auto"/>
            <w:left w:val="none" w:sz="0" w:space="0" w:color="auto"/>
            <w:bottom w:val="none" w:sz="0" w:space="0" w:color="auto"/>
            <w:right w:val="none" w:sz="0" w:space="0" w:color="auto"/>
          </w:divBdr>
        </w:div>
        <w:div w:id="1870875868">
          <w:marLeft w:val="0"/>
          <w:marRight w:val="0"/>
          <w:marTop w:val="0"/>
          <w:marBottom w:val="0"/>
          <w:divBdr>
            <w:top w:val="none" w:sz="0" w:space="0" w:color="auto"/>
            <w:left w:val="none" w:sz="0" w:space="0" w:color="auto"/>
            <w:bottom w:val="none" w:sz="0" w:space="0" w:color="auto"/>
            <w:right w:val="none" w:sz="0" w:space="0" w:color="auto"/>
          </w:divBdr>
        </w:div>
        <w:div w:id="1129393762">
          <w:marLeft w:val="0"/>
          <w:marRight w:val="0"/>
          <w:marTop w:val="0"/>
          <w:marBottom w:val="0"/>
          <w:divBdr>
            <w:top w:val="none" w:sz="0" w:space="0" w:color="auto"/>
            <w:left w:val="none" w:sz="0" w:space="0" w:color="auto"/>
            <w:bottom w:val="none" w:sz="0" w:space="0" w:color="auto"/>
            <w:right w:val="none" w:sz="0" w:space="0" w:color="auto"/>
          </w:divBdr>
        </w:div>
        <w:div w:id="2003115392">
          <w:marLeft w:val="0"/>
          <w:marRight w:val="0"/>
          <w:marTop w:val="0"/>
          <w:marBottom w:val="0"/>
          <w:divBdr>
            <w:top w:val="none" w:sz="0" w:space="0" w:color="auto"/>
            <w:left w:val="none" w:sz="0" w:space="0" w:color="auto"/>
            <w:bottom w:val="none" w:sz="0" w:space="0" w:color="auto"/>
            <w:right w:val="none" w:sz="0" w:space="0" w:color="auto"/>
          </w:divBdr>
        </w:div>
        <w:div w:id="1106928474">
          <w:marLeft w:val="0"/>
          <w:marRight w:val="0"/>
          <w:marTop w:val="0"/>
          <w:marBottom w:val="0"/>
          <w:divBdr>
            <w:top w:val="none" w:sz="0" w:space="0" w:color="auto"/>
            <w:left w:val="none" w:sz="0" w:space="0" w:color="auto"/>
            <w:bottom w:val="none" w:sz="0" w:space="0" w:color="auto"/>
            <w:right w:val="none" w:sz="0" w:space="0" w:color="auto"/>
          </w:divBdr>
        </w:div>
        <w:div w:id="343825641">
          <w:marLeft w:val="0"/>
          <w:marRight w:val="0"/>
          <w:marTop w:val="0"/>
          <w:marBottom w:val="0"/>
          <w:divBdr>
            <w:top w:val="none" w:sz="0" w:space="0" w:color="auto"/>
            <w:left w:val="none" w:sz="0" w:space="0" w:color="auto"/>
            <w:bottom w:val="none" w:sz="0" w:space="0" w:color="auto"/>
            <w:right w:val="none" w:sz="0" w:space="0" w:color="auto"/>
          </w:divBdr>
        </w:div>
        <w:div w:id="184829049">
          <w:marLeft w:val="0"/>
          <w:marRight w:val="0"/>
          <w:marTop w:val="0"/>
          <w:marBottom w:val="0"/>
          <w:divBdr>
            <w:top w:val="none" w:sz="0" w:space="0" w:color="auto"/>
            <w:left w:val="none" w:sz="0" w:space="0" w:color="auto"/>
            <w:bottom w:val="none" w:sz="0" w:space="0" w:color="auto"/>
            <w:right w:val="none" w:sz="0" w:space="0" w:color="auto"/>
          </w:divBdr>
        </w:div>
        <w:div w:id="1862282137">
          <w:marLeft w:val="0"/>
          <w:marRight w:val="0"/>
          <w:marTop w:val="0"/>
          <w:marBottom w:val="0"/>
          <w:divBdr>
            <w:top w:val="none" w:sz="0" w:space="0" w:color="auto"/>
            <w:left w:val="none" w:sz="0" w:space="0" w:color="auto"/>
            <w:bottom w:val="none" w:sz="0" w:space="0" w:color="auto"/>
            <w:right w:val="none" w:sz="0" w:space="0" w:color="auto"/>
          </w:divBdr>
        </w:div>
        <w:div w:id="507523170">
          <w:marLeft w:val="0"/>
          <w:marRight w:val="0"/>
          <w:marTop w:val="0"/>
          <w:marBottom w:val="0"/>
          <w:divBdr>
            <w:top w:val="none" w:sz="0" w:space="0" w:color="auto"/>
            <w:left w:val="none" w:sz="0" w:space="0" w:color="auto"/>
            <w:bottom w:val="none" w:sz="0" w:space="0" w:color="auto"/>
            <w:right w:val="none" w:sz="0" w:space="0" w:color="auto"/>
          </w:divBdr>
        </w:div>
        <w:div w:id="900409917">
          <w:marLeft w:val="0"/>
          <w:marRight w:val="0"/>
          <w:marTop w:val="0"/>
          <w:marBottom w:val="0"/>
          <w:divBdr>
            <w:top w:val="none" w:sz="0" w:space="0" w:color="auto"/>
            <w:left w:val="none" w:sz="0" w:space="0" w:color="auto"/>
            <w:bottom w:val="none" w:sz="0" w:space="0" w:color="auto"/>
            <w:right w:val="none" w:sz="0" w:space="0" w:color="auto"/>
          </w:divBdr>
        </w:div>
        <w:div w:id="123470979">
          <w:marLeft w:val="0"/>
          <w:marRight w:val="0"/>
          <w:marTop w:val="0"/>
          <w:marBottom w:val="0"/>
          <w:divBdr>
            <w:top w:val="none" w:sz="0" w:space="0" w:color="auto"/>
            <w:left w:val="none" w:sz="0" w:space="0" w:color="auto"/>
            <w:bottom w:val="none" w:sz="0" w:space="0" w:color="auto"/>
            <w:right w:val="none" w:sz="0" w:space="0" w:color="auto"/>
          </w:divBdr>
        </w:div>
        <w:div w:id="783621002">
          <w:marLeft w:val="0"/>
          <w:marRight w:val="0"/>
          <w:marTop w:val="0"/>
          <w:marBottom w:val="0"/>
          <w:divBdr>
            <w:top w:val="none" w:sz="0" w:space="0" w:color="auto"/>
            <w:left w:val="none" w:sz="0" w:space="0" w:color="auto"/>
            <w:bottom w:val="none" w:sz="0" w:space="0" w:color="auto"/>
            <w:right w:val="none" w:sz="0" w:space="0" w:color="auto"/>
          </w:divBdr>
        </w:div>
        <w:div w:id="282081873">
          <w:marLeft w:val="0"/>
          <w:marRight w:val="0"/>
          <w:marTop w:val="0"/>
          <w:marBottom w:val="0"/>
          <w:divBdr>
            <w:top w:val="none" w:sz="0" w:space="0" w:color="auto"/>
            <w:left w:val="none" w:sz="0" w:space="0" w:color="auto"/>
            <w:bottom w:val="none" w:sz="0" w:space="0" w:color="auto"/>
            <w:right w:val="none" w:sz="0" w:space="0" w:color="auto"/>
          </w:divBdr>
        </w:div>
        <w:div w:id="1002469623">
          <w:marLeft w:val="0"/>
          <w:marRight w:val="0"/>
          <w:marTop w:val="0"/>
          <w:marBottom w:val="0"/>
          <w:divBdr>
            <w:top w:val="none" w:sz="0" w:space="0" w:color="auto"/>
            <w:left w:val="none" w:sz="0" w:space="0" w:color="auto"/>
            <w:bottom w:val="none" w:sz="0" w:space="0" w:color="auto"/>
            <w:right w:val="none" w:sz="0" w:space="0" w:color="auto"/>
          </w:divBdr>
        </w:div>
        <w:div w:id="1010447138">
          <w:marLeft w:val="0"/>
          <w:marRight w:val="0"/>
          <w:marTop w:val="0"/>
          <w:marBottom w:val="0"/>
          <w:divBdr>
            <w:top w:val="none" w:sz="0" w:space="0" w:color="auto"/>
            <w:left w:val="none" w:sz="0" w:space="0" w:color="auto"/>
            <w:bottom w:val="none" w:sz="0" w:space="0" w:color="auto"/>
            <w:right w:val="none" w:sz="0" w:space="0" w:color="auto"/>
          </w:divBdr>
        </w:div>
        <w:div w:id="1211727122">
          <w:marLeft w:val="0"/>
          <w:marRight w:val="0"/>
          <w:marTop w:val="0"/>
          <w:marBottom w:val="0"/>
          <w:divBdr>
            <w:top w:val="none" w:sz="0" w:space="0" w:color="auto"/>
            <w:left w:val="none" w:sz="0" w:space="0" w:color="auto"/>
            <w:bottom w:val="none" w:sz="0" w:space="0" w:color="auto"/>
            <w:right w:val="none" w:sz="0" w:space="0" w:color="auto"/>
          </w:divBdr>
        </w:div>
        <w:div w:id="940181374">
          <w:marLeft w:val="0"/>
          <w:marRight w:val="0"/>
          <w:marTop w:val="0"/>
          <w:marBottom w:val="0"/>
          <w:divBdr>
            <w:top w:val="none" w:sz="0" w:space="0" w:color="auto"/>
            <w:left w:val="none" w:sz="0" w:space="0" w:color="auto"/>
            <w:bottom w:val="none" w:sz="0" w:space="0" w:color="auto"/>
            <w:right w:val="none" w:sz="0" w:space="0" w:color="auto"/>
          </w:divBdr>
        </w:div>
        <w:div w:id="1768621681">
          <w:marLeft w:val="0"/>
          <w:marRight w:val="0"/>
          <w:marTop w:val="0"/>
          <w:marBottom w:val="0"/>
          <w:divBdr>
            <w:top w:val="none" w:sz="0" w:space="0" w:color="auto"/>
            <w:left w:val="none" w:sz="0" w:space="0" w:color="auto"/>
            <w:bottom w:val="none" w:sz="0" w:space="0" w:color="auto"/>
            <w:right w:val="none" w:sz="0" w:space="0" w:color="auto"/>
          </w:divBdr>
        </w:div>
        <w:div w:id="695086784">
          <w:marLeft w:val="0"/>
          <w:marRight w:val="0"/>
          <w:marTop w:val="0"/>
          <w:marBottom w:val="0"/>
          <w:divBdr>
            <w:top w:val="none" w:sz="0" w:space="0" w:color="auto"/>
            <w:left w:val="none" w:sz="0" w:space="0" w:color="auto"/>
            <w:bottom w:val="none" w:sz="0" w:space="0" w:color="auto"/>
            <w:right w:val="none" w:sz="0" w:space="0" w:color="auto"/>
          </w:divBdr>
        </w:div>
        <w:div w:id="88745800">
          <w:marLeft w:val="0"/>
          <w:marRight w:val="0"/>
          <w:marTop w:val="0"/>
          <w:marBottom w:val="0"/>
          <w:divBdr>
            <w:top w:val="none" w:sz="0" w:space="0" w:color="auto"/>
            <w:left w:val="none" w:sz="0" w:space="0" w:color="auto"/>
            <w:bottom w:val="none" w:sz="0" w:space="0" w:color="auto"/>
            <w:right w:val="none" w:sz="0" w:space="0" w:color="auto"/>
          </w:divBdr>
        </w:div>
        <w:div w:id="104278669">
          <w:marLeft w:val="0"/>
          <w:marRight w:val="0"/>
          <w:marTop w:val="0"/>
          <w:marBottom w:val="0"/>
          <w:divBdr>
            <w:top w:val="none" w:sz="0" w:space="0" w:color="auto"/>
            <w:left w:val="none" w:sz="0" w:space="0" w:color="auto"/>
            <w:bottom w:val="none" w:sz="0" w:space="0" w:color="auto"/>
            <w:right w:val="none" w:sz="0" w:space="0" w:color="auto"/>
          </w:divBdr>
        </w:div>
        <w:div w:id="2109345842">
          <w:marLeft w:val="0"/>
          <w:marRight w:val="0"/>
          <w:marTop w:val="0"/>
          <w:marBottom w:val="0"/>
          <w:divBdr>
            <w:top w:val="none" w:sz="0" w:space="0" w:color="auto"/>
            <w:left w:val="none" w:sz="0" w:space="0" w:color="auto"/>
            <w:bottom w:val="none" w:sz="0" w:space="0" w:color="auto"/>
            <w:right w:val="none" w:sz="0" w:space="0" w:color="auto"/>
          </w:divBdr>
        </w:div>
        <w:div w:id="1682660434">
          <w:marLeft w:val="0"/>
          <w:marRight w:val="0"/>
          <w:marTop w:val="0"/>
          <w:marBottom w:val="0"/>
          <w:divBdr>
            <w:top w:val="none" w:sz="0" w:space="0" w:color="auto"/>
            <w:left w:val="none" w:sz="0" w:space="0" w:color="auto"/>
            <w:bottom w:val="none" w:sz="0" w:space="0" w:color="auto"/>
            <w:right w:val="none" w:sz="0" w:space="0" w:color="auto"/>
          </w:divBdr>
        </w:div>
        <w:div w:id="1649897744">
          <w:marLeft w:val="0"/>
          <w:marRight w:val="0"/>
          <w:marTop w:val="0"/>
          <w:marBottom w:val="0"/>
          <w:divBdr>
            <w:top w:val="none" w:sz="0" w:space="0" w:color="auto"/>
            <w:left w:val="none" w:sz="0" w:space="0" w:color="auto"/>
            <w:bottom w:val="none" w:sz="0" w:space="0" w:color="auto"/>
            <w:right w:val="none" w:sz="0" w:space="0" w:color="auto"/>
          </w:divBdr>
        </w:div>
        <w:div w:id="159271206">
          <w:marLeft w:val="0"/>
          <w:marRight w:val="0"/>
          <w:marTop w:val="0"/>
          <w:marBottom w:val="0"/>
          <w:divBdr>
            <w:top w:val="none" w:sz="0" w:space="0" w:color="auto"/>
            <w:left w:val="none" w:sz="0" w:space="0" w:color="auto"/>
            <w:bottom w:val="none" w:sz="0" w:space="0" w:color="auto"/>
            <w:right w:val="none" w:sz="0" w:space="0" w:color="auto"/>
          </w:divBdr>
        </w:div>
        <w:div w:id="1645113442">
          <w:marLeft w:val="0"/>
          <w:marRight w:val="0"/>
          <w:marTop w:val="0"/>
          <w:marBottom w:val="0"/>
          <w:divBdr>
            <w:top w:val="none" w:sz="0" w:space="0" w:color="auto"/>
            <w:left w:val="none" w:sz="0" w:space="0" w:color="auto"/>
            <w:bottom w:val="none" w:sz="0" w:space="0" w:color="auto"/>
            <w:right w:val="none" w:sz="0" w:space="0" w:color="auto"/>
          </w:divBdr>
        </w:div>
        <w:div w:id="67653866">
          <w:marLeft w:val="0"/>
          <w:marRight w:val="0"/>
          <w:marTop w:val="0"/>
          <w:marBottom w:val="0"/>
          <w:divBdr>
            <w:top w:val="none" w:sz="0" w:space="0" w:color="auto"/>
            <w:left w:val="none" w:sz="0" w:space="0" w:color="auto"/>
            <w:bottom w:val="none" w:sz="0" w:space="0" w:color="auto"/>
            <w:right w:val="none" w:sz="0" w:space="0" w:color="auto"/>
          </w:divBdr>
        </w:div>
        <w:div w:id="1297644933">
          <w:marLeft w:val="0"/>
          <w:marRight w:val="0"/>
          <w:marTop w:val="0"/>
          <w:marBottom w:val="0"/>
          <w:divBdr>
            <w:top w:val="none" w:sz="0" w:space="0" w:color="auto"/>
            <w:left w:val="none" w:sz="0" w:space="0" w:color="auto"/>
            <w:bottom w:val="none" w:sz="0" w:space="0" w:color="auto"/>
            <w:right w:val="none" w:sz="0" w:space="0" w:color="auto"/>
          </w:divBdr>
        </w:div>
        <w:div w:id="171334145">
          <w:marLeft w:val="0"/>
          <w:marRight w:val="0"/>
          <w:marTop w:val="0"/>
          <w:marBottom w:val="0"/>
          <w:divBdr>
            <w:top w:val="none" w:sz="0" w:space="0" w:color="auto"/>
            <w:left w:val="none" w:sz="0" w:space="0" w:color="auto"/>
            <w:bottom w:val="none" w:sz="0" w:space="0" w:color="auto"/>
            <w:right w:val="none" w:sz="0" w:space="0" w:color="auto"/>
          </w:divBdr>
        </w:div>
        <w:div w:id="1789813243">
          <w:marLeft w:val="0"/>
          <w:marRight w:val="0"/>
          <w:marTop w:val="0"/>
          <w:marBottom w:val="0"/>
          <w:divBdr>
            <w:top w:val="none" w:sz="0" w:space="0" w:color="auto"/>
            <w:left w:val="none" w:sz="0" w:space="0" w:color="auto"/>
            <w:bottom w:val="none" w:sz="0" w:space="0" w:color="auto"/>
            <w:right w:val="none" w:sz="0" w:space="0" w:color="auto"/>
          </w:divBdr>
        </w:div>
        <w:div w:id="29497146">
          <w:marLeft w:val="0"/>
          <w:marRight w:val="0"/>
          <w:marTop w:val="0"/>
          <w:marBottom w:val="0"/>
          <w:divBdr>
            <w:top w:val="none" w:sz="0" w:space="0" w:color="auto"/>
            <w:left w:val="none" w:sz="0" w:space="0" w:color="auto"/>
            <w:bottom w:val="none" w:sz="0" w:space="0" w:color="auto"/>
            <w:right w:val="none" w:sz="0" w:space="0" w:color="auto"/>
          </w:divBdr>
        </w:div>
        <w:div w:id="576212958">
          <w:marLeft w:val="0"/>
          <w:marRight w:val="0"/>
          <w:marTop w:val="0"/>
          <w:marBottom w:val="0"/>
          <w:divBdr>
            <w:top w:val="none" w:sz="0" w:space="0" w:color="auto"/>
            <w:left w:val="none" w:sz="0" w:space="0" w:color="auto"/>
            <w:bottom w:val="none" w:sz="0" w:space="0" w:color="auto"/>
            <w:right w:val="none" w:sz="0" w:space="0" w:color="auto"/>
          </w:divBdr>
        </w:div>
        <w:div w:id="180048505">
          <w:marLeft w:val="0"/>
          <w:marRight w:val="0"/>
          <w:marTop w:val="0"/>
          <w:marBottom w:val="0"/>
          <w:divBdr>
            <w:top w:val="none" w:sz="0" w:space="0" w:color="auto"/>
            <w:left w:val="none" w:sz="0" w:space="0" w:color="auto"/>
            <w:bottom w:val="none" w:sz="0" w:space="0" w:color="auto"/>
            <w:right w:val="none" w:sz="0" w:space="0" w:color="auto"/>
          </w:divBdr>
        </w:div>
        <w:div w:id="83115213">
          <w:marLeft w:val="0"/>
          <w:marRight w:val="0"/>
          <w:marTop w:val="0"/>
          <w:marBottom w:val="0"/>
          <w:divBdr>
            <w:top w:val="none" w:sz="0" w:space="0" w:color="auto"/>
            <w:left w:val="none" w:sz="0" w:space="0" w:color="auto"/>
            <w:bottom w:val="none" w:sz="0" w:space="0" w:color="auto"/>
            <w:right w:val="none" w:sz="0" w:space="0" w:color="auto"/>
          </w:divBdr>
        </w:div>
        <w:div w:id="481702764">
          <w:marLeft w:val="0"/>
          <w:marRight w:val="0"/>
          <w:marTop w:val="0"/>
          <w:marBottom w:val="0"/>
          <w:divBdr>
            <w:top w:val="none" w:sz="0" w:space="0" w:color="auto"/>
            <w:left w:val="none" w:sz="0" w:space="0" w:color="auto"/>
            <w:bottom w:val="none" w:sz="0" w:space="0" w:color="auto"/>
            <w:right w:val="none" w:sz="0" w:space="0" w:color="auto"/>
          </w:divBdr>
        </w:div>
        <w:div w:id="1433472207">
          <w:marLeft w:val="0"/>
          <w:marRight w:val="0"/>
          <w:marTop w:val="0"/>
          <w:marBottom w:val="0"/>
          <w:divBdr>
            <w:top w:val="none" w:sz="0" w:space="0" w:color="auto"/>
            <w:left w:val="none" w:sz="0" w:space="0" w:color="auto"/>
            <w:bottom w:val="none" w:sz="0" w:space="0" w:color="auto"/>
            <w:right w:val="none" w:sz="0" w:space="0" w:color="auto"/>
          </w:divBdr>
        </w:div>
        <w:div w:id="2012021542">
          <w:marLeft w:val="0"/>
          <w:marRight w:val="0"/>
          <w:marTop w:val="0"/>
          <w:marBottom w:val="0"/>
          <w:divBdr>
            <w:top w:val="none" w:sz="0" w:space="0" w:color="auto"/>
            <w:left w:val="none" w:sz="0" w:space="0" w:color="auto"/>
            <w:bottom w:val="none" w:sz="0" w:space="0" w:color="auto"/>
            <w:right w:val="none" w:sz="0" w:space="0" w:color="auto"/>
          </w:divBdr>
        </w:div>
        <w:div w:id="1318148049">
          <w:marLeft w:val="0"/>
          <w:marRight w:val="0"/>
          <w:marTop w:val="0"/>
          <w:marBottom w:val="0"/>
          <w:divBdr>
            <w:top w:val="none" w:sz="0" w:space="0" w:color="auto"/>
            <w:left w:val="none" w:sz="0" w:space="0" w:color="auto"/>
            <w:bottom w:val="none" w:sz="0" w:space="0" w:color="auto"/>
            <w:right w:val="none" w:sz="0" w:space="0" w:color="auto"/>
          </w:divBdr>
        </w:div>
        <w:div w:id="7491931">
          <w:marLeft w:val="0"/>
          <w:marRight w:val="0"/>
          <w:marTop w:val="0"/>
          <w:marBottom w:val="0"/>
          <w:divBdr>
            <w:top w:val="none" w:sz="0" w:space="0" w:color="auto"/>
            <w:left w:val="none" w:sz="0" w:space="0" w:color="auto"/>
            <w:bottom w:val="none" w:sz="0" w:space="0" w:color="auto"/>
            <w:right w:val="none" w:sz="0" w:space="0" w:color="auto"/>
          </w:divBdr>
        </w:div>
        <w:div w:id="547575405">
          <w:marLeft w:val="0"/>
          <w:marRight w:val="0"/>
          <w:marTop w:val="0"/>
          <w:marBottom w:val="0"/>
          <w:divBdr>
            <w:top w:val="none" w:sz="0" w:space="0" w:color="auto"/>
            <w:left w:val="none" w:sz="0" w:space="0" w:color="auto"/>
            <w:bottom w:val="none" w:sz="0" w:space="0" w:color="auto"/>
            <w:right w:val="none" w:sz="0" w:space="0" w:color="auto"/>
          </w:divBdr>
        </w:div>
        <w:div w:id="1168252353">
          <w:marLeft w:val="0"/>
          <w:marRight w:val="0"/>
          <w:marTop w:val="0"/>
          <w:marBottom w:val="0"/>
          <w:divBdr>
            <w:top w:val="none" w:sz="0" w:space="0" w:color="auto"/>
            <w:left w:val="none" w:sz="0" w:space="0" w:color="auto"/>
            <w:bottom w:val="none" w:sz="0" w:space="0" w:color="auto"/>
            <w:right w:val="none" w:sz="0" w:space="0" w:color="auto"/>
          </w:divBdr>
        </w:div>
        <w:div w:id="64302024">
          <w:marLeft w:val="0"/>
          <w:marRight w:val="0"/>
          <w:marTop w:val="0"/>
          <w:marBottom w:val="0"/>
          <w:divBdr>
            <w:top w:val="none" w:sz="0" w:space="0" w:color="auto"/>
            <w:left w:val="none" w:sz="0" w:space="0" w:color="auto"/>
            <w:bottom w:val="none" w:sz="0" w:space="0" w:color="auto"/>
            <w:right w:val="none" w:sz="0" w:space="0" w:color="auto"/>
          </w:divBdr>
        </w:div>
        <w:div w:id="486745795">
          <w:marLeft w:val="0"/>
          <w:marRight w:val="0"/>
          <w:marTop w:val="0"/>
          <w:marBottom w:val="0"/>
          <w:divBdr>
            <w:top w:val="none" w:sz="0" w:space="0" w:color="auto"/>
            <w:left w:val="none" w:sz="0" w:space="0" w:color="auto"/>
            <w:bottom w:val="none" w:sz="0" w:space="0" w:color="auto"/>
            <w:right w:val="none" w:sz="0" w:space="0" w:color="auto"/>
          </w:divBdr>
        </w:div>
        <w:div w:id="142622703">
          <w:marLeft w:val="0"/>
          <w:marRight w:val="0"/>
          <w:marTop w:val="0"/>
          <w:marBottom w:val="0"/>
          <w:divBdr>
            <w:top w:val="none" w:sz="0" w:space="0" w:color="auto"/>
            <w:left w:val="none" w:sz="0" w:space="0" w:color="auto"/>
            <w:bottom w:val="none" w:sz="0" w:space="0" w:color="auto"/>
            <w:right w:val="none" w:sz="0" w:space="0" w:color="auto"/>
          </w:divBdr>
        </w:div>
        <w:div w:id="1281647295">
          <w:marLeft w:val="0"/>
          <w:marRight w:val="0"/>
          <w:marTop w:val="0"/>
          <w:marBottom w:val="0"/>
          <w:divBdr>
            <w:top w:val="none" w:sz="0" w:space="0" w:color="auto"/>
            <w:left w:val="none" w:sz="0" w:space="0" w:color="auto"/>
            <w:bottom w:val="none" w:sz="0" w:space="0" w:color="auto"/>
            <w:right w:val="none" w:sz="0" w:space="0" w:color="auto"/>
          </w:divBdr>
        </w:div>
        <w:div w:id="1393894960">
          <w:marLeft w:val="0"/>
          <w:marRight w:val="0"/>
          <w:marTop w:val="0"/>
          <w:marBottom w:val="0"/>
          <w:divBdr>
            <w:top w:val="none" w:sz="0" w:space="0" w:color="auto"/>
            <w:left w:val="none" w:sz="0" w:space="0" w:color="auto"/>
            <w:bottom w:val="none" w:sz="0" w:space="0" w:color="auto"/>
            <w:right w:val="none" w:sz="0" w:space="0" w:color="auto"/>
          </w:divBdr>
        </w:div>
        <w:div w:id="586577918">
          <w:marLeft w:val="0"/>
          <w:marRight w:val="0"/>
          <w:marTop w:val="0"/>
          <w:marBottom w:val="0"/>
          <w:divBdr>
            <w:top w:val="none" w:sz="0" w:space="0" w:color="auto"/>
            <w:left w:val="none" w:sz="0" w:space="0" w:color="auto"/>
            <w:bottom w:val="none" w:sz="0" w:space="0" w:color="auto"/>
            <w:right w:val="none" w:sz="0" w:space="0" w:color="auto"/>
          </w:divBdr>
        </w:div>
        <w:div w:id="2031026487">
          <w:marLeft w:val="0"/>
          <w:marRight w:val="0"/>
          <w:marTop w:val="0"/>
          <w:marBottom w:val="0"/>
          <w:divBdr>
            <w:top w:val="none" w:sz="0" w:space="0" w:color="auto"/>
            <w:left w:val="none" w:sz="0" w:space="0" w:color="auto"/>
            <w:bottom w:val="none" w:sz="0" w:space="0" w:color="auto"/>
            <w:right w:val="none" w:sz="0" w:space="0" w:color="auto"/>
          </w:divBdr>
        </w:div>
        <w:div w:id="586547597">
          <w:marLeft w:val="0"/>
          <w:marRight w:val="0"/>
          <w:marTop w:val="0"/>
          <w:marBottom w:val="0"/>
          <w:divBdr>
            <w:top w:val="none" w:sz="0" w:space="0" w:color="auto"/>
            <w:left w:val="none" w:sz="0" w:space="0" w:color="auto"/>
            <w:bottom w:val="none" w:sz="0" w:space="0" w:color="auto"/>
            <w:right w:val="none" w:sz="0" w:space="0" w:color="auto"/>
          </w:divBdr>
        </w:div>
        <w:div w:id="296227447">
          <w:marLeft w:val="0"/>
          <w:marRight w:val="0"/>
          <w:marTop w:val="0"/>
          <w:marBottom w:val="0"/>
          <w:divBdr>
            <w:top w:val="none" w:sz="0" w:space="0" w:color="auto"/>
            <w:left w:val="none" w:sz="0" w:space="0" w:color="auto"/>
            <w:bottom w:val="none" w:sz="0" w:space="0" w:color="auto"/>
            <w:right w:val="none" w:sz="0" w:space="0" w:color="auto"/>
          </w:divBdr>
        </w:div>
        <w:div w:id="2080008802">
          <w:marLeft w:val="0"/>
          <w:marRight w:val="0"/>
          <w:marTop w:val="0"/>
          <w:marBottom w:val="0"/>
          <w:divBdr>
            <w:top w:val="none" w:sz="0" w:space="0" w:color="auto"/>
            <w:left w:val="none" w:sz="0" w:space="0" w:color="auto"/>
            <w:bottom w:val="none" w:sz="0" w:space="0" w:color="auto"/>
            <w:right w:val="none" w:sz="0" w:space="0" w:color="auto"/>
          </w:divBdr>
        </w:div>
        <w:div w:id="1471508781">
          <w:marLeft w:val="0"/>
          <w:marRight w:val="0"/>
          <w:marTop w:val="0"/>
          <w:marBottom w:val="0"/>
          <w:divBdr>
            <w:top w:val="none" w:sz="0" w:space="0" w:color="auto"/>
            <w:left w:val="none" w:sz="0" w:space="0" w:color="auto"/>
            <w:bottom w:val="none" w:sz="0" w:space="0" w:color="auto"/>
            <w:right w:val="none" w:sz="0" w:space="0" w:color="auto"/>
          </w:divBdr>
        </w:div>
        <w:div w:id="1759520598">
          <w:marLeft w:val="0"/>
          <w:marRight w:val="0"/>
          <w:marTop w:val="0"/>
          <w:marBottom w:val="0"/>
          <w:divBdr>
            <w:top w:val="none" w:sz="0" w:space="0" w:color="auto"/>
            <w:left w:val="none" w:sz="0" w:space="0" w:color="auto"/>
            <w:bottom w:val="none" w:sz="0" w:space="0" w:color="auto"/>
            <w:right w:val="none" w:sz="0" w:space="0" w:color="auto"/>
          </w:divBdr>
        </w:div>
        <w:div w:id="719523176">
          <w:marLeft w:val="0"/>
          <w:marRight w:val="0"/>
          <w:marTop w:val="0"/>
          <w:marBottom w:val="0"/>
          <w:divBdr>
            <w:top w:val="none" w:sz="0" w:space="0" w:color="auto"/>
            <w:left w:val="none" w:sz="0" w:space="0" w:color="auto"/>
            <w:bottom w:val="none" w:sz="0" w:space="0" w:color="auto"/>
            <w:right w:val="none" w:sz="0" w:space="0" w:color="auto"/>
          </w:divBdr>
        </w:div>
        <w:div w:id="1490517685">
          <w:marLeft w:val="0"/>
          <w:marRight w:val="0"/>
          <w:marTop w:val="0"/>
          <w:marBottom w:val="0"/>
          <w:divBdr>
            <w:top w:val="none" w:sz="0" w:space="0" w:color="auto"/>
            <w:left w:val="none" w:sz="0" w:space="0" w:color="auto"/>
            <w:bottom w:val="none" w:sz="0" w:space="0" w:color="auto"/>
            <w:right w:val="none" w:sz="0" w:space="0" w:color="auto"/>
          </w:divBdr>
        </w:div>
        <w:div w:id="173225424">
          <w:marLeft w:val="0"/>
          <w:marRight w:val="0"/>
          <w:marTop w:val="0"/>
          <w:marBottom w:val="0"/>
          <w:divBdr>
            <w:top w:val="none" w:sz="0" w:space="0" w:color="auto"/>
            <w:left w:val="none" w:sz="0" w:space="0" w:color="auto"/>
            <w:bottom w:val="none" w:sz="0" w:space="0" w:color="auto"/>
            <w:right w:val="none" w:sz="0" w:space="0" w:color="auto"/>
          </w:divBdr>
        </w:div>
        <w:div w:id="2018075933">
          <w:marLeft w:val="0"/>
          <w:marRight w:val="0"/>
          <w:marTop w:val="0"/>
          <w:marBottom w:val="0"/>
          <w:divBdr>
            <w:top w:val="none" w:sz="0" w:space="0" w:color="auto"/>
            <w:left w:val="none" w:sz="0" w:space="0" w:color="auto"/>
            <w:bottom w:val="none" w:sz="0" w:space="0" w:color="auto"/>
            <w:right w:val="none" w:sz="0" w:space="0" w:color="auto"/>
          </w:divBdr>
        </w:div>
        <w:div w:id="996424349">
          <w:marLeft w:val="0"/>
          <w:marRight w:val="0"/>
          <w:marTop w:val="0"/>
          <w:marBottom w:val="0"/>
          <w:divBdr>
            <w:top w:val="none" w:sz="0" w:space="0" w:color="auto"/>
            <w:left w:val="none" w:sz="0" w:space="0" w:color="auto"/>
            <w:bottom w:val="none" w:sz="0" w:space="0" w:color="auto"/>
            <w:right w:val="none" w:sz="0" w:space="0" w:color="auto"/>
          </w:divBdr>
        </w:div>
        <w:div w:id="650016839">
          <w:marLeft w:val="0"/>
          <w:marRight w:val="0"/>
          <w:marTop w:val="0"/>
          <w:marBottom w:val="0"/>
          <w:divBdr>
            <w:top w:val="none" w:sz="0" w:space="0" w:color="auto"/>
            <w:left w:val="none" w:sz="0" w:space="0" w:color="auto"/>
            <w:bottom w:val="none" w:sz="0" w:space="0" w:color="auto"/>
            <w:right w:val="none" w:sz="0" w:space="0" w:color="auto"/>
          </w:divBdr>
        </w:div>
        <w:div w:id="1530292073">
          <w:marLeft w:val="0"/>
          <w:marRight w:val="0"/>
          <w:marTop w:val="0"/>
          <w:marBottom w:val="0"/>
          <w:divBdr>
            <w:top w:val="none" w:sz="0" w:space="0" w:color="auto"/>
            <w:left w:val="none" w:sz="0" w:space="0" w:color="auto"/>
            <w:bottom w:val="none" w:sz="0" w:space="0" w:color="auto"/>
            <w:right w:val="none" w:sz="0" w:space="0" w:color="auto"/>
          </w:divBdr>
        </w:div>
        <w:div w:id="1433816721">
          <w:marLeft w:val="0"/>
          <w:marRight w:val="0"/>
          <w:marTop w:val="0"/>
          <w:marBottom w:val="0"/>
          <w:divBdr>
            <w:top w:val="none" w:sz="0" w:space="0" w:color="auto"/>
            <w:left w:val="none" w:sz="0" w:space="0" w:color="auto"/>
            <w:bottom w:val="none" w:sz="0" w:space="0" w:color="auto"/>
            <w:right w:val="none" w:sz="0" w:space="0" w:color="auto"/>
          </w:divBdr>
        </w:div>
        <w:div w:id="588855832">
          <w:marLeft w:val="0"/>
          <w:marRight w:val="0"/>
          <w:marTop w:val="0"/>
          <w:marBottom w:val="0"/>
          <w:divBdr>
            <w:top w:val="none" w:sz="0" w:space="0" w:color="auto"/>
            <w:left w:val="none" w:sz="0" w:space="0" w:color="auto"/>
            <w:bottom w:val="none" w:sz="0" w:space="0" w:color="auto"/>
            <w:right w:val="none" w:sz="0" w:space="0" w:color="auto"/>
          </w:divBdr>
        </w:div>
        <w:div w:id="925112138">
          <w:marLeft w:val="0"/>
          <w:marRight w:val="0"/>
          <w:marTop w:val="0"/>
          <w:marBottom w:val="0"/>
          <w:divBdr>
            <w:top w:val="none" w:sz="0" w:space="0" w:color="auto"/>
            <w:left w:val="none" w:sz="0" w:space="0" w:color="auto"/>
            <w:bottom w:val="none" w:sz="0" w:space="0" w:color="auto"/>
            <w:right w:val="none" w:sz="0" w:space="0" w:color="auto"/>
          </w:divBdr>
        </w:div>
        <w:div w:id="264194967">
          <w:marLeft w:val="0"/>
          <w:marRight w:val="0"/>
          <w:marTop w:val="0"/>
          <w:marBottom w:val="0"/>
          <w:divBdr>
            <w:top w:val="none" w:sz="0" w:space="0" w:color="auto"/>
            <w:left w:val="none" w:sz="0" w:space="0" w:color="auto"/>
            <w:bottom w:val="none" w:sz="0" w:space="0" w:color="auto"/>
            <w:right w:val="none" w:sz="0" w:space="0" w:color="auto"/>
          </w:divBdr>
        </w:div>
        <w:div w:id="20514661">
          <w:marLeft w:val="0"/>
          <w:marRight w:val="0"/>
          <w:marTop w:val="0"/>
          <w:marBottom w:val="0"/>
          <w:divBdr>
            <w:top w:val="none" w:sz="0" w:space="0" w:color="auto"/>
            <w:left w:val="none" w:sz="0" w:space="0" w:color="auto"/>
            <w:bottom w:val="none" w:sz="0" w:space="0" w:color="auto"/>
            <w:right w:val="none" w:sz="0" w:space="0" w:color="auto"/>
          </w:divBdr>
        </w:div>
        <w:div w:id="1120563809">
          <w:marLeft w:val="0"/>
          <w:marRight w:val="0"/>
          <w:marTop w:val="0"/>
          <w:marBottom w:val="0"/>
          <w:divBdr>
            <w:top w:val="none" w:sz="0" w:space="0" w:color="auto"/>
            <w:left w:val="none" w:sz="0" w:space="0" w:color="auto"/>
            <w:bottom w:val="none" w:sz="0" w:space="0" w:color="auto"/>
            <w:right w:val="none" w:sz="0" w:space="0" w:color="auto"/>
          </w:divBdr>
        </w:div>
        <w:div w:id="318462401">
          <w:marLeft w:val="0"/>
          <w:marRight w:val="0"/>
          <w:marTop w:val="0"/>
          <w:marBottom w:val="0"/>
          <w:divBdr>
            <w:top w:val="none" w:sz="0" w:space="0" w:color="auto"/>
            <w:left w:val="none" w:sz="0" w:space="0" w:color="auto"/>
            <w:bottom w:val="none" w:sz="0" w:space="0" w:color="auto"/>
            <w:right w:val="none" w:sz="0" w:space="0" w:color="auto"/>
          </w:divBdr>
        </w:div>
        <w:div w:id="1552226070">
          <w:marLeft w:val="0"/>
          <w:marRight w:val="0"/>
          <w:marTop w:val="0"/>
          <w:marBottom w:val="0"/>
          <w:divBdr>
            <w:top w:val="none" w:sz="0" w:space="0" w:color="auto"/>
            <w:left w:val="none" w:sz="0" w:space="0" w:color="auto"/>
            <w:bottom w:val="none" w:sz="0" w:space="0" w:color="auto"/>
            <w:right w:val="none" w:sz="0" w:space="0" w:color="auto"/>
          </w:divBdr>
        </w:div>
        <w:div w:id="1207909250">
          <w:marLeft w:val="0"/>
          <w:marRight w:val="0"/>
          <w:marTop w:val="0"/>
          <w:marBottom w:val="0"/>
          <w:divBdr>
            <w:top w:val="none" w:sz="0" w:space="0" w:color="auto"/>
            <w:left w:val="none" w:sz="0" w:space="0" w:color="auto"/>
            <w:bottom w:val="none" w:sz="0" w:space="0" w:color="auto"/>
            <w:right w:val="none" w:sz="0" w:space="0" w:color="auto"/>
          </w:divBdr>
        </w:div>
        <w:div w:id="2032871968">
          <w:marLeft w:val="0"/>
          <w:marRight w:val="0"/>
          <w:marTop w:val="0"/>
          <w:marBottom w:val="0"/>
          <w:divBdr>
            <w:top w:val="none" w:sz="0" w:space="0" w:color="auto"/>
            <w:left w:val="none" w:sz="0" w:space="0" w:color="auto"/>
            <w:bottom w:val="none" w:sz="0" w:space="0" w:color="auto"/>
            <w:right w:val="none" w:sz="0" w:space="0" w:color="auto"/>
          </w:divBdr>
        </w:div>
        <w:div w:id="684556278">
          <w:marLeft w:val="0"/>
          <w:marRight w:val="0"/>
          <w:marTop w:val="0"/>
          <w:marBottom w:val="0"/>
          <w:divBdr>
            <w:top w:val="none" w:sz="0" w:space="0" w:color="auto"/>
            <w:left w:val="none" w:sz="0" w:space="0" w:color="auto"/>
            <w:bottom w:val="none" w:sz="0" w:space="0" w:color="auto"/>
            <w:right w:val="none" w:sz="0" w:space="0" w:color="auto"/>
          </w:divBdr>
        </w:div>
        <w:div w:id="1098134719">
          <w:marLeft w:val="0"/>
          <w:marRight w:val="0"/>
          <w:marTop w:val="0"/>
          <w:marBottom w:val="0"/>
          <w:divBdr>
            <w:top w:val="none" w:sz="0" w:space="0" w:color="auto"/>
            <w:left w:val="none" w:sz="0" w:space="0" w:color="auto"/>
            <w:bottom w:val="none" w:sz="0" w:space="0" w:color="auto"/>
            <w:right w:val="none" w:sz="0" w:space="0" w:color="auto"/>
          </w:divBdr>
        </w:div>
        <w:div w:id="769355755">
          <w:marLeft w:val="0"/>
          <w:marRight w:val="0"/>
          <w:marTop w:val="0"/>
          <w:marBottom w:val="0"/>
          <w:divBdr>
            <w:top w:val="none" w:sz="0" w:space="0" w:color="auto"/>
            <w:left w:val="none" w:sz="0" w:space="0" w:color="auto"/>
            <w:bottom w:val="none" w:sz="0" w:space="0" w:color="auto"/>
            <w:right w:val="none" w:sz="0" w:space="0" w:color="auto"/>
          </w:divBdr>
        </w:div>
        <w:div w:id="840703742">
          <w:marLeft w:val="0"/>
          <w:marRight w:val="0"/>
          <w:marTop w:val="0"/>
          <w:marBottom w:val="0"/>
          <w:divBdr>
            <w:top w:val="none" w:sz="0" w:space="0" w:color="auto"/>
            <w:left w:val="none" w:sz="0" w:space="0" w:color="auto"/>
            <w:bottom w:val="none" w:sz="0" w:space="0" w:color="auto"/>
            <w:right w:val="none" w:sz="0" w:space="0" w:color="auto"/>
          </w:divBdr>
        </w:div>
        <w:div w:id="75563982">
          <w:marLeft w:val="0"/>
          <w:marRight w:val="0"/>
          <w:marTop w:val="0"/>
          <w:marBottom w:val="0"/>
          <w:divBdr>
            <w:top w:val="none" w:sz="0" w:space="0" w:color="auto"/>
            <w:left w:val="none" w:sz="0" w:space="0" w:color="auto"/>
            <w:bottom w:val="none" w:sz="0" w:space="0" w:color="auto"/>
            <w:right w:val="none" w:sz="0" w:space="0" w:color="auto"/>
          </w:divBdr>
        </w:div>
        <w:div w:id="2121677990">
          <w:marLeft w:val="0"/>
          <w:marRight w:val="0"/>
          <w:marTop w:val="0"/>
          <w:marBottom w:val="0"/>
          <w:divBdr>
            <w:top w:val="none" w:sz="0" w:space="0" w:color="auto"/>
            <w:left w:val="none" w:sz="0" w:space="0" w:color="auto"/>
            <w:bottom w:val="none" w:sz="0" w:space="0" w:color="auto"/>
            <w:right w:val="none" w:sz="0" w:space="0" w:color="auto"/>
          </w:divBdr>
        </w:div>
        <w:div w:id="872378407">
          <w:marLeft w:val="0"/>
          <w:marRight w:val="0"/>
          <w:marTop w:val="0"/>
          <w:marBottom w:val="0"/>
          <w:divBdr>
            <w:top w:val="none" w:sz="0" w:space="0" w:color="auto"/>
            <w:left w:val="none" w:sz="0" w:space="0" w:color="auto"/>
            <w:bottom w:val="none" w:sz="0" w:space="0" w:color="auto"/>
            <w:right w:val="none" w:sz="0" w:space="0" w:color="auto"/>
          </w:divBdr>
        </w:div>
        <w:div w:id="970480447">
          <w:marLeft w:val="0"/>
          <w:marRight w:val="0"/>
          <w:marTop w:val="0"/>
          <w:marBottom w:val="0"/>
          <w:divBdr>
            <w:top w:val="none" w:sz="0" w:space="0" w:color="auto"/>
            <w:left w:val="none" w:sz="0" w:space="0" w:color="auto"/>
            <w:bottom w:val="none" w:sz="0" w:space="0" w:color="auto"/>
            <w:right w:val="none" w:sz="0" w:space="0" w:color="auto"/>
          </w:divBdr>
        </w:div>
        <w:div w:id="700321328">
          <w:marLeft w:val="0"/>
          <w:marRight w:val="0"/>
          <w:marTop w:val="0"/>
          <w:marBottom w:val="0"/>
          <w:divBdr>
            <w:top w:val="none" w:sz="0" w:space="0" w:color="auto"/>
            <w:left w:val="none" w:sz="0" w:space="0" w:color="auto"/>
            <w:bottom w:val="none" w:sz="0" w:space="0" w:color="auto"/>
            <w:right w:val="none" w:sz="0" w:space="0" w:color="auto"/>
          </w:divBdr>
        </w:div>
        <w:div w:id="1662393011">
          <w:marLeft w:val="0"/>
          <w:marRight w:val="0"/>
          <w:marTop w:val="0"/>
          <w:marBottom w:val="0"/>
          <w:divBdr>
            <w:top w:val="none" w:sz="0" w:space="0" w:color="auto"/>
            <w:left w:val="none" w:sz="0" w:space="0" w:color="auto"/>
            <w:bottom w:val="none" w:sz="0" w:space="0" w:color="auto"/>
            <w:right w:val="none" w:sz="0" w:space="0" w:color="auto"/>
          </w:divBdr>
        </w:div>
        <w:div w:id="1246110781">
          <w:marLeft w:val="0"/>
          <w:marRight w:val="0"/>
          <w:marTop w:val="0"/>
          <w:marBottom w:val="0"/>
          <w:divBdr>
            <w:top w:val="none" w:sz="0" w:space="0" w:color="auto"/>
            <w:left w:val="none" w:sz="0" w:space="0" w:color="auto"/>
            <w:bottom w:val="none" w:sz="0" w:space="0" w:color="auto"/>
            <w:right w:val="none" w:sz="0" w:space="0" w:color="auto"/>
          </w:divBdr>
        </w:div>
        <w:div w:id="1148280868">
          <w:marLeft w:val="0"/>
          <w:marRight w:val="0"/>
          <w:marTop w:val="0"/>
          <w:marBottom w:val="0"/>
          <w:divBdr>
            <w:top w:val="none" w:sz="0" w:space="0" w:color="auto"/>
            <w:left w:val="none" w:sz="0" w:space="0" w:color="auto"/>
            <w:bottom w:val="none" w:sz="0" w:space="0" w:color="auto"/>
            <w:right w:val="none" w:sz="0" w:space="0" w:color="auto"/>
          </w:divBdr>
        </w:div>
        <w:div w:id="1738046322">
          <w:marLeft w:val="0"/>
          <w:marRight w:val="0"/>
          <w:marTop w:val="0"/>
          <w:marBottom w:val="0"/>
          <w:divBdr>
            <w:top w:val="none" w:sz="0" w:space="0" w:color="auto"/>
            <w:left w:val="none" w:sz="0" w:space="0" w:color="auto"/>
            <w:bottom w:val="none" w:sz="0" w:space="0" w:color="auto"/>
            <w:right w:val="none" w:sz="0" w:space="0" w:color="auto"/>
          </w:divBdr>
        </w:div>
        <w:div w:id="1623001533">
          <w:marLeft w:val="0"/>
          <w:marRight w:val="0"/>
          <w:marTop w:val="0"/>
          <w:marBottom w:val="0"/>
          <w:divBdr>
            <w:top w:val="none" w:sz="0" w:space="0" w:color="auto"/>
            <w:left w:val="none" w:sz="0" w:space="0" w:color="auto"/>
            <w:bottom w:val="none" w:sz="0" w:space="0" w:color="auto"/>
            <w:right w:val="none" w:sz="0" w:space="0" w:color="auto"/>
          </w:divBdr>
        </w:div>
        <w:div w:id="762801876">
          <w:marLeft w:val="0"/>
          <w:marRight w:val="0"/>
          <w:marTop w:val="0"/>
          <w:marBottom w:val="0"/>
          <w:divBdr>
            <w:top w:val="none" w:sz="0" w:space="0" w:color="auto"/>
            <w:left w:val="none" w:sz="0" w:space="0" w:color="auto"/>
            <w:bottom w:val="none" w:sz="0" w:space="0" w:color="auto"/>
            <w:right w:val="none" w:sz="0" w:space="0" w:color="auto"/>
          </w:divBdr>
        </w:div>
        <w:div w:id="1482698536">
          <w:marLeft w:val="0"/>
          <w:marRight w:val="0"/>
          <w:marTop w:val="0"/>
          <w:marBottom w:val="0"/>
          <w:divBdr>
            <w:top w:val="none" w:sz="0" w:space="0" w:color="auto"/>
            <w:left w:val="none" w:sz="0" w:space="0" w:color="auto"/>
            <w:bottom w:val="none" w:sz="0" w:space="0" w:color="auto"/>
            <w:right w:val="none" w:sz="0" w:space="0" w:color="auto"/>
          </w:divBdr>
        </w:div>
        <w:div w:id="651324777">
          <w:marLeft w:val="0"/>
          <w:marRight w:val="0"/>
          <w:marTop w:val="0"/>
          <w:marBottom w:val="0"/>
          <w:divBdr>
            <w:top w:val="none" w:sz="0" w:space="0" w:color="auto"/>
            <w:left w:val="none" w:sz="0" w:space="0" w:color="auto"/>
            <w:bottom w:val="none" w:sz="0" w:space="0" w:color="auto"/>
            <w:right w:val="none" w:sz="0" w:space="0" w:color="auto"/>
          </w:divBdr>
        </w:div>
        <w:div w:id="81025088">
          <w:marLeft w:val="0"/>
          <w:marRight w:val="0"/>
          <w:marTop w:val="0"/>
          <w:marBottom w:val="0"/>
          <w:divBdr>
            <w:top w:val="none" w:sz="0" w:space="0" w:color="auto"/>
            <w:left w:val="none" w:sz="0" w:space="0" w:color="auto"/>
            <w:bottom w:val="none" w:sz="0" w:space="0" w:color="auto"/>
            <w:right w:val="none" w:sz="0" w:space="0" w:color="auto"/>
          </w:divBdr>
        </w:div>
      </w:divsChild>
    </w:div>
    <w:div w:id="769162816">
      <w:bodyDiv w:val="1"/>
      <w:marLeft w:val="0"/>
      <w:marRight w:val="0"/>
      <w:marTop w:val="0"/>
      <w:marBottom w:val="0"/>
      <w:divBdr>
        <w:top w:val="none" w:sz="0" w:space="0" w:color="auto"/>
        <w:left w:val="none" w:sz="0" w:space="0" w:color="auto"/>
        <w:bottom w:val="none" w:sz="0" w:space="0" w:color="auto"/>
        <w:right w:val="none" w:sz="0" w:space="0" w:color="auto"/>
      </w:divBdr>
    </w:div>
    <w:div w:id="769546365">
      <w:bodyDiv w:val="1"/>
      <w:marLeft w:val="0"/>
      <w:marRight w:val="0"/>
      <w:marTop w:val="0"/>
      <w:marBottom w:val="0"/>
      <w:divBdr>
        <w:top w:val="none" w:sz="0" w:space="0" w:color="auto"/>
        <w:left w:val="none" w:sz="0" w:space="0" w:color="auto"/>
        <w:bottom w:val="none" w:sz="0" w:space="0" w:color="auto"/>
        <w:right w:val="none" w:sz="0" w:space="0" w:color="auto"/>
      </w:divBdr>
    </w:div>
    <w:div w:id="769744112">
      <w:bodyDiv w:val="1"/>
      <w:marLeft w:val="0"/>
      <w:marRight w:val="0"/>
      <w:marTop w:val="0"/>
      <w:marBottom w:val="0"/>
      <w:divBdr>
        <w:top w:val="none" w:sz="0" w:space="0" w:color="auto"/>
        <w:left w:val="none" w:sz="0" w:space="0" w:color="auto"/>
        <w:bottom w:val="none" w:sz="0" w:space="0" w:color="auto"/>
        <w:right w:val="none" w:sz="0" w:space="0" w:color="auto"/>
      </w:divBdr>
    </w:div>
    <w:div w:id="769932332">
      <w:bodyDiv w:val="1"/>
      <w:marLeft w:val="0"/>
      <w:marRight w:val="0"/>
      <w:marTop w:val="0"/>
      <w:marBottom w:val="0"/>
      <w:divBdr>
        <w:top w:val="none" w:sz="0" w:space="0" w:color="auto"/>
        <w:left w:val="none" w:sz="0" w:space="0" w:color="auto"/>
        <w:bottom w:val="none" w:sz="0" w:space="0" w:color="auto"/>
        <w:right w:val="none" w:sz="0" w:space="0" w:color="auto"/>
      </w:divBdr>
    </w:div>
    <w:div w:id="769936022">
      <w:bodyDiv w:val="1"/>
      <w:marLeft w:val="0"/>
      <w:marRight w:val="0"/>
      <w:marTop w:val="0"/>
      <w:marBottom w:val="0"/>
      <w:divBdr>
        <w:top w:val="none" w:sz="0" w:space="0" w:color="auto"/>
        <w:left w:val="none" w:sz="0" w:space="0" w:color="auto"/>
        <w:bottom w:val="none" w:sz="0" w:space="0" w:color="auto"/>
        <w:right w:val="none" w:sz="0" w:space="0" w:color="auto"/>
      </w:divBdr>
    </w:div>
    <w:div w:id="770197074">
      <w:bodyDiv w:val="1"/>
      <w:marLeft w:val="0"/>
      <w:marRight w:val="0"/>
      <w:marTop w:val="0"/>
      <w:marBottom w:val="0"/>
      <w:divBdr>
        <w:top w:val="none" w:sz="0" w:space="0" w:color="auto"/>
        <w:left w:val="none" w:sz="0" w:space="0" w:color="auto"/>
        <w:bottom w:val="none" w:sz="0" w:space="0" w:color="auto"/>
        <w:right w:val="none" w:sz="0" w:space="0" w:color="auto"/>
      </w:divBdr>
    </w:div>
    <w:div w:id="770441952">
      <w:bodyDiv w:val="1"/>
      <w:marLeft w:val="0"/>
      <w:marRight w:val="0"/>
      <w:marTop w:val="0"/>
      <w:marBottom w:val="0"/>
      <w:divBdr>
        <w:top w:val="none" w:sz="0" w:space="0" w:color="auto"/>
        <w:left w:val="none" w:sz="0" w:space="0" w:color="auto"/>
        <w:bottom w:val="none" w:sz="0" w:space="0" w:color="auto"/>
        <w:right w:val="none" w:sz="0" w:space="0" w:color="auto"/>
      </w:divBdr>
    </w:div>
    <w:div w:id="770592101">
      <w:bodyDiv w:val="1"/>
      <w:marLeft w:val="0"/>
      <w:marRight w:val="0"/>
      <w:marTop w:val="0"/>
      <w:marBottom w:val="0"/>
      <w:divBdr>
        <w:top w:val="none" w:sz="0" w:space="0" w:color="auto"/>
        <w:left w:val="none" w:sz="0" w:space="0" w:color="auto"/>
        <w:bottom w:val="none" w:sz="0" w:space="0" w:color="auto"/>
        <w:right w:val="none" w:sz="0" w:space="0" w:color="auto"/>
      </w:divBdr>
    </w:div>
    <w:div w:id="770856890">
      <w:bodyDiv w:val="1"/>
      <w:marLeft w:val="0"/>
      <w:marRight w:val="0"/>
      <w:marTop w:val="0"/>
      <w:marBottom w:val="0"/>
      <w:divBdr>
        <w:top w:val="none" w:sz="0" w:space="0" w:color="auto"/>
        <w:left w:val="none" w:sz="0" w:space="0" w:color="auto"/>
        <w:bottom w:val="none" w:sz="0" w:space="0" w:color="auto"/>
        <w:right w:val="none" w:sz="0" w:space="0" w:color="auto"/>
      </w:divBdr>
    </w:div>
    <w:div w:id="771167493">
      <w:bodyDiv w:val="1"/>
      <w:marLeft w:val="0"/>
      <w:marRight w:val="0"/>
      <w:marTop w:val="0"/>
      <w:marBottom w:val="0"/>
      <w:divBdr>
        <w:top w:val="none" w:sz="0" w:space="0" w:color="auto"/>
        <w:left w:val="none" w:sz="0" w:space="0" w:color="auto"/>
        <w:bottom w:val="none" w:sz="0" w:space="0" w:color="auto"/>
        <w:right w:val="none" w:sz="0" w:space="0" w:color="auto"/>
      </w:divBdr>
    </w:div>
    <w:div w:id="771434081">
      <w:bodyDiv w:val="1"/>
      <w:marLeft w:val="0"/>
      <w:marRight w:val="0"/>
      <w:marTop w:val="0"/>
      <w:marBottom w:val="0"/>
      <w:divBdr>
        <w:top w:val="none" w:sz="0" w:space="0" w:color="auto"/>
        <w:left w:val="none" w:sz="0" w:space="0" w:color="auto"/>
        <w:bottom w:val="none" w:sz="0" w:space="0" w:color="auto"/>
        <w:right w:val="none" w:sz="0" w:space="0" w:color="auto"/>
      </w:divBdr>
    </w:div>
    <w:div w:id="771516572">
      <w:bodyDiv w:val="1"/>
      <w:marLeft w:val="0"/>
      <w:marRight w:val="0"/>
      <w:marTop w:val="0"/>
      <w:marBottom w:val="0"/>
      <w:divBdr>
        <w:top w:val="none" w:sz="0" w:space="0" w:color="auto"/>
        <w:left w:val="none" w:sz="0" w:space="0" w:color="auto"/>
        <w:bottom w:val="none" w:sz="0" w:space="0" w:color="auto"/>
        <w:right w:val="none" w:sz="0" w:space="0" w:color="auto"/>
      </w:divBdr>
    </w:div>
    <w:div w:id="771586859">
      <w:bodyDiv w:val="1"/>
      <w:marLeft w:val="0"/>
      <w:marRight w:val="0"/>
      <w:marTop w:val="0"/>
      <w:marBottom w:val="0"/>
      <w:divBdr>
        <w:top w:val="none" w:sz="0" w:space="0" w:color="auto"/>
        <w:left w:val="none" w:sz="0" w:space="0" w:color="auto"/>
        <w:bottom w:val="none" w:sz="0" w:space="0" w:color="auto"/>
        <w:right w:val="none" w:sz="0" w:space="0" w:color="auto"/>
      </w:divBdr>
    </w:div>
    <w:div w:id="771628266">
      <w:bodyDiv w:val="1"/>
      <w:marLeft w:val="0"/>
      <w:marRight w:val="0"/>
      <w:marTop w:val="0"/>
      <w:marBottom w:val="0"/>
      <w:divBdr>
        <w:top w:val="none" w:sz="0" w:space="0" w:color="auto"/>
        <w:left w:val="none" w:sz="0" w:space="0" w:color="auto"/>
        <w:bottom w:val="none" w:sz="0" w:space="0" w:color="auto"/>
        <w:right w:val="none" w:sz="0" w:space="0" w:color="auto"/>
      </w:divBdr>
    </w:div>
    <w:div w:id="773402725">
      <w:bodyDiv w:val="1"/>
      <w:marLeft w:val="0"/>
      <w:marRight w:val="0"/>
      <w:marTop w:val="0"/>
      <w:marBottom w:val="0"/>
      <w:divBdr>
        <w:top w:val="none" w:sz="0" w:space="0" w:color="auto"/>
        <w:left w:val="none" w:sz="0" w:space="0" w:color="auto"/>
        <w:bottom w:val="none" w:sz="0" w:space="0" w:color="auto"/>
        <w:right w:val="none" w:sz="0" w:space="0" w:color="auto"/>
      </w:divBdr>
    </w:div>
    <w:div w:id="774592341">
      <w:bodyDiv w:val="1"/>
      <w:marLeft w:val="0"/>
      <w:marRight w:val="0"/>
      <w:marTop w:val="0"/>
      <w:marBottom w:val="0"/>
      <w:divBdr>
        <w:top w:val="none" w:sz="0" w:space="0" w:color="auto"/>
        <w:left w:val="none" w:sz="0" w:space="0" w:color="auto"/>
        <w:bottom w:val="none" w:sz="0" w:space="0" w:color="auto"/>
        <w:right w:val="none" w:sz="0" w:space="0" w:color="auto"/>
      </w:divBdr>
    </w:div>
    <w:div w:id="774908201">
      <w:bodyDiv w:val="1"/>
      <w:marLeft w:val="0"/>
      <w:marRight w:val="0"/>
      <w:marTop w:val="0"/>
      <w:marBottom w:val="0"/>
      <w:divBdr>
        <w:top w:val="none" w:sz="0" w:space="0" w:color="auto"/>
        <w:left w:val="none" w:sz="0" w:space="0" w:color="auto"/>
        <w:bottom w:val="none" w:sz="0" w:space="0" w:color="auto"/>
        <w:right w:val="none" w:sz="0" w:space="0" w:color="auto"/>
      </w:divBdr>
    </w:div>
    <w:div w:id="775104340">
      <w:bodyDiv w:val="1"/>
      <w:marLeft w:val="0"/>
      <w:marRight w:val="0"/>
      <w:marTop w:val="0"/>
      <w:marBottom w:val="0"/>
      <w:divBdr>
        <w:top w:val="none" w:sz="0" w:space="0" w:color="auto"/>
        <w:left w:val="none" w:sz="0" w:space="0" w:color="auto"/>
        <w:bottom w:val="none" w:sz="0" w:space="0" w:color="auto"/>
        <w:right w:val="none" w:sz="0" w:space="0" w:color="auto"/>
      </w:divBdr>
    </w:div>
    <w:div w:id="775248883">
      <w:bodyDiv w:val="1"/>
      <w:marLeft w:val="0"/>
      <w:marRight w:val="0"/>
      <w:marTop w:val="0"/>
      <w:marBottom w:val="0"/>
      <w:divBdr>
        <w:top w:val="none" w:sz="0" w:space="0" w:color="auto"/>
        <w:left w:val="none" w:sz="0" w:space="0" w:color="auto"/>
        <w:bottom w:val="none" w:sz="0" w:space="0" w:color="auto"/>
        <w:right w:val="none" w:sz="0" w:space="0" w:color="auto"/>
      </w:divBdr>
    </w:div>
    <w:div w:id="775295901">
      <w:bodyDiv w:val="1"/>
      <w:marLeft w:val="0"/>
      <w:marRight w:val="0"/>
      <w:marTop w:val="0"/>
      <w:marBottom w:val="0"/>
      <w:divBdr>
        <w:top w:val="none" w:sz="0" w:space="0" w:color="auto"/>
        <w:left w:val="none" w:sz="0" w:space="0" w:color="auto"/>
        <w:bottom w:val="none" w:sz="0" w:space="0" w:color="auto"/>
        <w:right w:val="none" w:sz="0" w:space="0" w:color="auto"/>
      </w:divBdr>
    </w:div>
    <w:div w:id="775515353">
      <w:bodyDiv w:val="1"/>
      <w:marLeft w:val="0"/>
      <w:marRight w:val="0"/>
      <w:marTop w:val="0"/>
      <w:marBottom w:val="0"/>
      <w:divBdr>
        <w:top w:val="none" w:sz="0" w:space="0" w:color="auto"/>
        <w:left w:val="none" w:sz="0" w:space="0" w:color="auto"/>
        <w:bottom w:val="none" w:sz="0" w:space="0" w:color="auto"/>
        <w:right w:val="none" w:sz="0" w:space="0" w:color="auto"/>
      </w:divBdr>
    </w:div>
    <w:div w:id="775565975">
      <w:bodyDiv w:val="1"/>
      <w:marLeft w:val="0"/>
      <w:marRight w:val="0"/>
      <w:marTop w:val="0"/>
      <w:marBottom w:val="0"/>
      <w:divBdr>
        <w:top w:val="none" w:sz="0" w:space="0" w:color="auto"/>
        <w:left w:val="none" w:sz="0" w:space="0" w:color="auto"/>
        <w:bottom w:val="none" w:sz="0" w:space="0" w:color="auto"/>
        <w:right w:val="none" w:sz="0" w:space="0" w:color="auto"/>
      </w:divBdr>
    </w:div>
    <w:div w:id="777529880">
      <w:bodyDiv w:val="1"/>
      <w:marLeft w:val="0"/>
      <w:marRight w:val="0"/>
      <w:marTop w:val="0"/>
      <w:marBottom w:val="0"/>
      <w:divBdr>
        <w:top w:val="none" w:sz="0" w:space="0" w:color="auto"/>
        <w:left w:val="none" w:sz="0" w:space="0" w:color="auto"/>
        <w:bottom w:val="none" w:sz="0" w:space="0" w:color="auto"/>
        <w:right w:val="none" w:sz="0" w:space="0" w:color="auto"/>
      </w:divBdr>
    </w:div>
    <w:div w:id="779029352">
      <w:bodyDiv w:val="1"/>
      <w:marLeft w:val="0"/>
      <w:marRight w:val="0"/>
      <w:marTop w:val="0"/>
      <w:marBottom w:val="0"/>
      <w:divBdr>
        <w:top w:val="none" w:sz="0" w:space="0" w:color="auto"/>
        <w:left w:val="none" w:sz="0" w:space="0" w:color="auto"/>
        <w:bottom w:val="none" w:sz="0" w:space="0" w:color="auto"/>
        <w:right w:val="none" w:sz="0" w:space="0" w:color="auto"/>
      </w:divBdr>
    </w:div>
    <w:div w:id="779106648">
      <w:bodyDiv w:val="1"/>
      <w:marLeft w:val="0"/>
      <w:marRight w:val="0"/>
      <w:marTop w:val="0"/>
      <w:marBottom w:val="0"/>
      <w:divBdr>
        <w:top w:val="none" w:sz="0" w:space="0" w:color="auto"/>
        <w:left w:val="none" w:sz="0" w:space="0" w:color="auto"/>
        <w:bottom w:val="none" w:sz="0" w:space="0" w:color="auto"/>
        <w:right w:val="none" w:sz="0" w:space="0" w:color="auto"/>
      </w:divBdr>
    </w:div>
    <w:div w:id="782530793">
      <w:bodyDiv w:val="1"/>
      <w:marLeft w:val="0"/>
      <w:marRight w:val="0"/>
      <w:marTop w:val="0"/>
      <w:marBottom w:val="0"/>
      <w:divBdr>
        <w:top w:val="none" w:sz="0" w:space="0" w:color="auto"/>
        <w:left w:val="none" w:sz="0" w:space="0" w:color="auto"/>
        <w:bottom w:val="none" w:sz="0" w:space="0" w:color="auto"/>
        <w:right w:val="none" w:sz="0" w:space="0" w:color="auto"/>
      </w:divBdr>
    </w:div>
    <w:div w:id="782958946">
      <w:bodyDiv w:val="1"/>
      <w:marLeft w:val="0"/>
      <w:marRight w:val="0"/>
      <w:marTop w:val="0"/>
      <w:marBottom w:val="0"/>
      <w:divBdr>
        <w:top w:val="none" w:sz="0" w:space="0" w:color="auto"/>
        <w:left w:val="none" w:sz="0" w:space="0" w:color="auto"/>
        <w:bottom w:val="none" w:sz="0" w:space="0" w:color="auto"/>
        <w:right w:val="none" w:sz="0" w:space="0" w:color="auto"/>
      </w:divBdr>
    </w:div>
    <w:div w:id="783353066">
      <w:bodyDiv w:val="1"/>
      <w:marLeft w:val="0"/>
      <w:marRight w:val="0"/>
      <w:marTop w:val="0"/>
      <w:marBottom w:val="0"/>
      <w:divBdr>
        <w:top w:val="none" w:sz="0" w:space="0" w:color="auto"/>
        <w:left w:val="none" w:sz="0" w:space="0" w:color="auto"/>
        <w:bottom w:val="none" w:sz="0" w:space="0" w:color="auto"/>
        <w:right w:val="none" w:sz="0" w:space="0" w:color="auto"/>
      </w:divBdr>
    </w:div>
    <w:div w:id="783695331">
      <w:bodyDiv w:val="1"/>
      <w:marLeft w:val="0"/>
      <w:marRight w:val="0"/>
      <w:marTop w:val="0"/>
      <w:marBottom w:val="0"/>
      <w:divBdr>
        <w:top w:val="none" w:sz="0" w:space="0" w:color="auto"/>
        <w:left w:val="none" w:sz="0" w:space="0" w:color="auto"/>
        <w:bottom w:val="none" w:sz="0" w:space="0" w:color="auto"/>
        <w:right w:val="none" w:sz="0" w:space="0" w:color="auto"/>
      </w:divBdr>
    </w:div>
    <w:div w:id="784352494">
      <w:bodyDiv w:val="1"/>
      <w:marLeft w:val="0"/>
      <w:marRight w:val="0"/>
      <w:marTop w:val="0"/>
      <w:marBottom w:val="0"/>
      <w:divBdr>
        <w:top w:val="none" w:sz="0" w:space="0" w:color="auto"/>
        <w:left w:val="none" w:sz="0" w:space="0" w:color="auto"/>
        <w:bottom w:val="none" w:sz="0" w:space="0" w:color="auto"/>
        <w:right w:val="none" w:sz="0" w:space="0" w:color="auto"/>
      </w:divBdr>
    </w:div>
    <w:div w:id="784731369">
      <w:bodyDiv w:val="1"/>
      <w:marLeft w:val="0"/>
      <w:marRight w:val="0"/>
      <w:marTop w:val="0"/>
      <w:marBottom w:val="0"/>
      <w:divBdr>
        <w:top w:val="none" w:sz="0" w:space="0" w:color="auto"/>
        <w:left w:val="none" w:sz="0" w:space="0" w:color="auto"/>
        <w:bottom w:val="none" w:sz="0" w:space="0" w:color="auto"/>
        <w:right w:val="none" w:sz="0" w:space="0" w:color="auto"/>
      </w:divBdr>
    </w:div>
    <w:div w:id="784738257">
      <w:bodyDiv w:val="1"/>
      <w:marLeft w:val="0"/>
      <w:marRight w:val="0"/>
      <w:marTop w:val="0"/>
      <w:marBottom w:val="0"/>
      <w:divBdr>
        <w:top w:val="none" w:sz="0" w:space="0" w:color="auto"/>
        <w:left w:val="none" w:sz="0" w:space="0" w:color="auto"/>
        <w:bottom w:val="none" w:sz="0" w:space="0" w:color="auto"/>
        <w:right w:val="none" w:sz="0" w:space="0" w:color="auto"/>
      </w:divBdr>
    </w:div>
    <w:div w:id="785201332">
      <w:bodyDiv w:val="1"/>
      <w:marLeft w:val="0"/>
      <w:marRight w:val="0"/>
      <w:marTop w:val="0"/>
      <w:marBottom w:val="0"/>
      <w:divBdr>
        <w:top w:val="none" w:sz="0" w:space="0" w:color="auto"/>
        <w:left w:val="none" w:sz="0" w:space="0" w:color="auto"/>
        <w:bottom w:val="none" w:sz="0" w:space="0" w:color="auto"/>
        <w:right w:val="none" w:sz="0" w:space="0" w:color="auto"/>
      </w:divBdr>
    </w:div>
    <w:div w:id="785927203">
      <w:bodyDiv w:val="1"/>
      <w:marLeft w:val="0"/>
      <w:marRight w:val="0"/>
      <w:marTop w:val="0"/>
      <w:marBottom w:val="0"/>
      <w:divBdr>
        <w:top w:val="none" w:sz="0" w:space="0" w:color="auto"/>
        <w:left w:val="none" w:sz="0" w:space="0" w:color="auto"/>
        <w:bottom w:val="none" w:sz="0" w:space="0" w:color="auto"/>
        <w:right w:val="none" w:sz="0" w:space="0" w:color="auto"/>
      </w:divBdr>
    </w:div>
    <w:div w:id="787087493">
      <w:bodyDiv w:val="1"/>
      <w:marLeft w:val="0"/>
      <w:marRight w:val="0"/>
      <w:marTop w:val="0"/>
      <w:marBottom w:val="0"/>
      <w:divBdr>
        <w:top w:val="none" w:sz="0" w:space="0" w:color="auto"/>
        <w:left w:val="none" w:sz="0" w:space="0" w:color="auto"/>
        <w:bottom w:val="none" w:sz="0" w:space="0" w:color="auto"/>
        <w:right w:val="none" w:sz="0" w:space="0" w:color="auto"/>
      </w:divBdr>
    </w:div>
    <w:div w:id="787090672">
      <w:bodyDiv w:val="1"/>
      <w:marLeft w:val="0"/>
      <w:marRight w:val="0"/>
      <w:marTop w:val="0"/>
      <w:marBottom w:val="0"/>
      <w:divBdr>
        <w:top w:val="none" w:sz="0" w:space="0" w:color="auto"/>
        <w:left w:val="none" w:sz="0" w:space="0" w:color="auto"/>
        <w:bottom w:val="none" w:sz="0" w:space="0" w:color="auto"/>
        <w:right w:val="none" w:sz="0" w:space="0" w:color="auto"/>
      </w:divBdr>
    </w:div>
    <w:div w:id="787896182">
      <w:bodyDiv w:val="1"/>
      <w:marLeft w:val="0"/>
      <w:marRight w:val="0"/>
      <w:marTop w:val="0"/>
      <w:marBottom w:val="0"/>
      <w:divBdr>
        <w:top w:val="none" w:sz="0" w:space="0" w:color="auto"/>
        <w:left w:val="none" w:sz="0" w:space="0" w:color="auto"/>
        <w:bottom w:val="none" w:sz="0" w:space="0" w:color="auto"/>
        <w:right w:val="none" w:sz="0" w:space="0" w:color="auto"/>
      </w:divBdr>
      <w:divsChild>
        <w:div w:id="1203862622">
          <w:marLeft w:val="0"/>
          <w:marRight w:val="0"/>
          <w:marTop w:val="0"/>
          <w:marBottom w:val="0"/>
          <w:divBdr>
            <w:top w:val="none" w:sz="0" w:space="0" w:color="auto"/>
            <w:left w:val="none" w:sz="0" w:space="0" w:color="auto"/>
            <w:bottom w:val="none" w:sz="0" w:space="0" w:color="auto"/>
            <w:right w:val="none" w:sz="0" w:space="0" w:color="auto"/>
          </w:divBdr>
        </w:div>
        <w:div w:id="1559515753">
          <w:marLeft w:val="0"/>
          <w:marRight w:val="0"/>
          <w:marTop w:val="0"/>
          <w:marBottom w:val="0"/>
          <w:divBdr>
            <w:top w:val="none" w:sz="0" w:space="0" w:color="auto"/>
            <w:left w:val="none" w:sz="0" w:space="0" w:color="auto"/>
            <w:bottom w:val="none" w:sz="0" w:space="0" w:color="auto"/>
            <w:right w:val="none" w:sz="0" w:space="0" w:color="auto"/>
          </w:divBdr>
        </w:div>
        <w:div w:id="544490230">
          <w:marLeft w:val="0"/>
          <w:marRight w:val="0"/>
          <w:marTop w:val="0"/>
          <w:marBottom w:val="0"/>
          <w:divBdr>
            <w:top w:val="none" w:sz="0" w:space="0" w:color="auto"/>
            <w:left w:val="none" w:sz="0" w:space="0" w:color="auto"/>
            <w:bottom w:val="none" w:sz="0" w:space="0" w:color="auto"/>
            <w:right w:val="none" w:sz="0" w:space="0" w:color="auto"/>
          </w:divBdr>
        </w:div>
        <w:div w:id="1905214990">
          <w:marLeft w:val="0"/>
          <w:marRight w:val="0"/>
          <w:marTop w:val="0"/>
          <w:marBottom w:val="0"/>
          <w:divBdr>
            <w:top w:val="none" w:sz="0" w:space="0" w:color="auto"/>
            <w:left w:val="none" w:sz="0" w:space="0" w:color="auto"/>
            <w:bottom w:val="none" w:sz="0" w:space="0" w:color="auto"/>
            <w:right w:val="none" w:sz="0" w:space="0" w:color="auto"/>
          </w:divBdr>
        </w:div>
        <w:div w:id="601567413">
          <w:marLeft w:val="0"/>
          <w:marRight w:val="0"/>
          <w:marTop w:val="0"/>
          <w:marBottom w:val="0"/>
          <w:divBdr>
            <w:top w:val="none" w:sz="0" w:space="0" w:color="auto"/>
            <w:left w:val="none" w:sz="0" w:space="0" w:color="auto"/>
            <w:bottom w:val="none" w:sz="0" w:space="0" w:color="auto"/>
            <w:right w:val="none" w:sz="0" w:space="0" w:color="auto"/>
          </w:divBdr>
        </w:div>
        <w:div w:id="773214203">
          <w:marLeft w:val="0"/>
          <w:marRight w:val="0"/>
          <w:marTop w:val="0"/>
          <w:marBottom w:val="0"/>
          <w:divBdr>
            <w:top w:val="none" w:sz="0" w:space="0" w:color="auto"/>
            <w:left w:val="none" w:sz="0" w:space="0" w:color="auto"/>
            <w:bottom w:val="none" w:sz="0" w:space="0" w:color="auto"/>
            <w:right w:val="none" w:sz="0" w:space="0" w:color="auto"/>
          </w:divBdr>
        </w:div>
        <w:div w:id="1628581799">
          <w:marLeft w:val="0"/>
          <w:marRight w:val="0"/>
          <w:marTop w:val="0"/>
          <w:marBottom w:val="0"/>
          <w:divBdr>
            <w:top w:val="none" w:sz="0" w:space="0" w:color="auto"/>
            <w:left w:val="none" w:sz="0" w:space="0" w:color="auto"/>
            <w:bottom w:val="none" w:sz="0" w:space="0" w:color="auto"/>
            <w:right w:val="none" w:sz="0" w:space="0" w:color="auto"/>
          </w:divBdr>
        </w:div>
        <w:div w:id="874928122">
          <w:marLeft w:val="0"/>
          <w:marRight w:val="0"/>
          <w:marTop w:val="0"/>
          <w:marBottom w:val="0"/>
          <w:divBdr>
            <w:top w:val="none" w:sz="0" w:space="0" w:color="auto"/>
            <w:left w:val="none" w:sz="0" w:space="0" w:color="auto"/>
            <w:bottom w:val="none" w:sz="0" w:space="0" w:color="auto"/>
            <w:right w:val="none" w:sz="0" w:space="0" w:color="auto"/>
          </w:divBdr>
        </w:div>
        <w:div w:id="1137648111">
          <w:marLeft w:val="0"/>
          <w:marRight w:val="0"/>
          <w:marTop w:val="0"/>
          <w:marBottom w:val="0"/>
          <w:divBdr>
            <w:top w:val="none" w:sz="0" w:space="0" w:color="auto"/>
            <w:left w:val="none" w:sz="0" w:space="0" w:color="auto"/>
            <w:bottom w:val="none" w:sz="0" w:space="0" w:color="auto"/>
            <w:right w:val="none" w:sz="0" w:space="0" w:color="auto"/>
          </w:divBdr>
        </w:div>
        <w:div w:id="1854686891">
          <w:marLeft w:val="0"/>
          <w:marRight w:val="0"/>
          <w:marTop w:val="0"/>
          <w:marBottom w:val="0"/>
          <w:divBdr>
            <w:top w:val="none" w:sz="0" w:space="0" w:color="auto"/>
            <w:left w:val="none" w:sz="0" w:space="0" w:color="auto"/>
            <w:bottom w:val="none" w:sz="0" w:space="0" w:color="auto"/>
            <w:right w:val="none" w:sz="0" w:space="0" w:color="auto"/>
          </w:divBdr>
        </w:div>
        <w:div w:id="738405924">
          <w:marLeft w:val="0"/>
          <w:marRight w:val="0"/>
          <w:marTop w:val="0"/>
          <w:marBottom w:val="0"/>
          <w:divBdr>
            <w:top w:val="none" w:sz="0" w:space="0" w:color="auto"/>
            <w:left w:val="none" w:sz="0" w:space="0" w:color="auto"/>
            <w:bottom w:val="none" w:sz="0" w:space="0" w:color="auto"/>
            <w:right w:val="none" w:sz="0" w:space="0" w:color="auto"/>
          </w:divBdr>
        </w:div>
        <w:div w:id="1033310266">
          <w:marLeft w:val="0"/>
          <w:marRight w:val="0"/>
          <w:marTop w:val="0"/>
          <w:marBottom w:val="0"/>
          <w:divBdr>
            <w:top w:val="none" w:sz="0" w:space="0" w:color="auto"/>
            <w:left w:val="none" w:sz="0" w:space="0" w:color="auto"/>
            <w:bottom w:val="none" w:sz="0" w:space="0" w:color="auto"/>
            <w:right w:val="none" w:sz="0" w:space="0" w:color="auto"/>
          </w:divBdr>
        </w:div>
        <w:div w:id="319122538">
          <w:marLeft w:val="0"/>
          <w:marRight w:val="0"/>
          <w:marTop w:val="0"/>
          <w:marBottom w:val="0"/>
          <w:divBdr>
            <w:top w:val="none" w:sz="0" w:space="0" w:color="auto"/>
            <w:left w:val="none" w:sz="0" w:space="0" w:color="auto"/>
            <w:bottom w:val="none" w:sz="0" w:space="0" w:color="auto"/>
            <w:right w:val="none" w:sz="0" w:space="0" w:color="auto"/>
          </w:divBdr>
        </w:div>
        <w:div w:id="1459715549">
          <w:marLeft w:val="0"/>
          <w:marRight w:val="0"/>
          <w:marTop w:val="0"/>
          <w:marBottom w:val="0"/>
          <w:divBdr>
            <w:top w:val="none" w:sz="0" w:space="0" w:color="auto"/>
            <w:left w:val="none" w:sz="0" w:space="0" w:color="auto"/>
            <w:bottom w:val="none" w:sz="0" w:space="0" w:color="auto"/>
            <w:right w:val="none" w:sz="0" w:space="0" w:color="auto"/>
          </w:divBdr>
        </w:div>
        <w:div w:id="1094402148">
          <w:marLeft w:val="0"/>
          <w:marRight w:val="0"/>
          <w:marTop w:val="0"/>
          <w:marBottom w:val="0"/>
          <w:divBdr>
            <w:top w:val="none" w:sz="0" w:space="0" w:color="auto"/>
            <w:left w:val="none" w:sz="0" w:space="0" w:color="auto"/>
            <w:bottom w:val="none" w:sz="0" w:space="0" w:color="auto"/>
            <w:right w:val="none" w:sz="0" w:space="0" w:color="auto"/>
          </w:divBdr>
        </w:div>
        <w:div w:id="1395541760">
          <w:marLeft w:val="0"/>
          <w:marRight w:val="0"/>
          <w:marTop w:val="0"/>
          <w:marBottom w:val="0"/>
          <w:divBdr>
            <w:top w:val="none" w:sz="0" w:space="0" w:color="auto"/>
            <w:left w:val="none" w:sz="0" w:space="0" w:color="auto"/>
            <w:bottom w:val="none" w:sz="0" w:space="0" w:color="auto"/>
            <w:right w:val="none" w:sz="0" w:space="0" w:color="auto"/>
          </w:divBdr>
        </w:div>
        <w:div w:id="1539859292">
          <w:marLeft w:val="0"/>
          <w:marRight w:val="0"/>
          <w:marTop w:val="0"/>
          <w:marBottom w:val="0"/>
          <w:divBdr>
            <w:top w:val="none" w:sz="0" w:space="0" w:color="auto"/>
            <w:left w:val="none" w:sz="0" w:space="0" w:color="auto"/>
            <w:bottom w:val="none" w:sz="0" w:space="0" w:color="auto"/>
            <w:right w:val="none" w:sz="0" w:space="0" w:color="auto"/>
          </w:divBdr>
        </w:div>
        <w:div w:id="1676687993">
          <w:marLeft w:val="0"/>
          <w:marRight w:val="0"/>
          <w:marTop w:val="0"/>
          <w:marBottom w:val="0"/>
          <w:divBdr>
            <w:top w:val="none" w:sz="0" w:space="0" w:color="auto"/>
            <w:left w:val="none" w:sz="0" w:space="0" w:color="auto"/>
            <w:bottom w:val="none" w:sz="0" w:space="0" w:color="auto"/>
            <w:right w:val="none" w:sz="0" w:space="0" w:color="auto"/>
          </w:divBdr>
        </w:div>
        <w:div w:id="1190952358">
          <w:marLeft w:val="0"/>
          <w:marRight w:val="0"/>
          <w:marTop w:val="0"/>
          <w:marBottom w:val="0"/>
          <w:divBdr>
            <w:top w:val="none" w:sz="0" w:space="0" w:color="auto"/>
            <w:left w:val="none" w:sz="0" w:space="0" w:color="auto"/>
            <w:bottom w:val="none" w:sz="0" w:space="0" w:color="auto"/>
            <w:right w:val="none" w:sz="0" w:space="0" w:color="auto"/>
          </w:divBdr>
        </w:div>
        <w:div w:id="163932595">
          <w:marLeft w:val="0"/>
          <w:marRight w:val="0"/>
          <w:marTop w:val="0"/>
          <w:marBottom w:val="0"/>
          <w:divBdr>
            <w:top w:val="none" w:sz="0" w:space="0" w:color="auto"/>
            <w:left w:val="none" w:sz="0" w:space="0" w:color="auto"/>
            <w:bottom w:val="none" w:sz="0" w:space="0" w:color="auto"/>
            <w:right w:val="none" w:sz="0" w:space="0" w:color="auto"/>
          </w:divBdr>
        </w:div>
        <w:div w:id="301815858">
          <w:marLeft w:val="0"/>
          <w:marRight w:val="0"/>
          <w:marTop w:val="0"/>
          <w:marBottom w:val="0"/>
          <w:divBdr>
            <w:top w:val="none" w:sz="0" w:space="0" w:color="auto"/>
            <w:left w:val="none" w:sz="0" w:space="0" w:color="auto"/>
            <w:bottom w:val="none" w:sz="0" w:space="0" w:color="auto"/>
            <w:right w:val="none" w:sz="0" w:space="0" w:color="auto"/>
          </w:divBdr>
        </w:div>
        <w:div w:id="334109364">
          <w:marLeft w:val="0"/>
          <w:marRight w:val="0"/>
          <w:marTop w:val="0"/>
          <w:marBottom w:val="0"/>
          <w:divBdr>
            <w:top w:val="none" w:sz="0" w:space="0" w:color="auto"/>
            <w:left w:val="none" w:sz="0" w:space="0" w:color="auto"/>
            <w:bottom w:val="none" w:sz="0" w:space="0" w:color="auto"/>
            <w:right w:val="none" w:sz="0" w:space="0" w:color="auto"/>
          </w:divBdr>
        </w:div>
        <w:div w:id="95948080">
          <w:marLeft w:val="0"/>
          <w:marRight w:val="0"/>
          <w:marTop w:val="0"/>
          <w:marBottom w:val="0"/>
          <w:divBdr>
            <w:top w:val="none" w:sz="0" w:space="0" w:color="auto"/>
            <w:left w:val="none" w:sz="0" w:space="0" w:color="auto"/>
            <w:bottom w:val="none" w:sz="0" w:space="0" w:color="auto"/>
            <w:right w:val="none" w:sz="0" w:space="0" w:color="auto"/>
          </w:divBdr>
        </w:div>
        <w:div w:id="1855921506">
          <w:marLeft w:val="0"/>
          <w:marRight w:val="0"/>
          <w:marTop w:val="0"/>
          <w:marBottom w:val="0"/>
          <w:divBdr>
            <w:top w:val="none" w:sz="0" w:space="0" w:color="auto"/>
            <w:left w:val="none" w:sz="0" w:space="0" w:color="auto"/>
            <w:bottom w:val="none" w:sz="0" w:space="0" w:color="auto"/>
            <w:right w:val="none" w:sz="0" w:space="0" w:color="auto"/>
          </w:divBdr>
        </w:div>
        <w:div w:id="1351488695">
          <w:marLeft w:val="0"/>
          <w:marRight w:val="0"/>
          <w:marTop w:val="0"/>
          <w:marBottom w:val="0"/>
          <w:divBdr>
            <w:top w:val="none" w:sz="0" w:space="0" w:color="auto"/>
            <w:left w:val="none" w:sz="0" w:space="0" w:color="auto"/>
            <w:bottom w:val="none" w:sz="0" w:space="0" w:color="auto"/>
            <w:right w:val="none" w:sz="0" w:space="0" w:color="auto"/>
          </w:divBdr>
        </w:div>
        <w:div w:id="812799268">
          <w:marLeft w:val="0"/>
          <w:marRight w:val="0"/>
          <w:marTop w:val="0"/>
          <w:marBottom w:val="0"/>
          <w:divBdr>
            <w:top w:val="none" w:sz="0" w:space="0" w:color="auto"/>
            <w:left w:val="none" w:sz="0" w:space="0" w:color="auto"/>
            <w:bottom w:val="none" w:sz="0" w:space="0" w:color="auto"/>
            <w:right w:val="none" w:sz="0" w:space="0" w:color="auto"/>
          </w:divBdr>
        </w:div>
        <w:div w:id="1979875168">
          <w:marLeft w:val="0"/>
          <w:marRight w:val="0"/>
          <w:marTop w:val="0"/>
          <w:marBottom w:val="0"/>
          <w:divBdr>
            <w:top w:val="none" w:sz="0" w:space="0" w:color="auto"/>
            <w:left w:val="none" w:sz="0" w:space="0" w:color="auto"/>
            <w:bottom w:val="none" w:sz="0" w:space="0" w:color="auto"/>
            <w:right w:val="none" w:sz="0" w:space="0" w:color="auto"/>
          </w:divBdr>
        </w:div>
        <w:div w:id="923412138">
          <w:marLeft w:val="0"/>
          <w:marRight w:val="0"/>
          <w:marTop w:val="0"/>
          <w:marBottom w:val="0"/>
          <w:divBdr>
            <w:top w:val="none" w:sz="0" w:space="0" w:color="auto"/>
            <w:left w:val="none" w:sz="0" w:space="0" w:color="auto"/>
            <w:bottom w:val="none" w:sz="0" w:space="0" w:color="auto"/>
            <w:right w:val="none" w:sz="0" w:space="0" w:color="auto"/>
          </w:divBdr>
        </w:div>
        <w:div w:id="1329291917">
          <w:marLeft w:val="0"/>
          <w:marRight w:val="0"/>
          <w:marTop w:val="0"/>
          <w:marBottom w:val="0"/>
          <w:divBdr>
            <w:top w:val="none" w:sz="0" w:space="0" w:color="auto"/>
            <w:left w:val="none" w:sz="0" w:space="0" w:color="auto"/>
            <w:bottom w:val="none" w:sz="0" w:space="0" w:color="auto"/>
            <w:right w:val="none" w:sz="0" w:space="0" w:color="auto"/>
          </w:divBdr>
        </w:div>
        <w:div w:id="1562523802">
          <w:marLeft w:val="0"/>
          <w:marRight w:val="0"/>
          <w:marTop w:val="0"/>
          <w:marBottom w:val="0"/>
          <w:divBdr>
            <w:top w:val="none" w:sz="0" w:space="0" w:color="auto"/>
            <w:left w:val="none" w:sz="0" w:space="0" w:color="auto"/>
            <w:bottom w:val="none" w:sz="0" w:space="0" w:color="auto"/>
            <w:right w:val="none" w:sz="0" w:space="0" w:color="auto"/>
          </w:divBdr>
        </w:div>
        <w:div w:id="395132854">
          <w:marLeft w:val="0"/>
          <w:marRight w:val="0"/>
          <w:marTop w:val="0"/>
          <w:marBottom w:val="0"/>
          <w:divBdr>
            <w:top w:val="none" w:sz="0" w:space="0" w:color="auto"/>
            <w:left w:val="none" w:sz="0" w:space="0" w:color="auto"/>
            <w:bottom w:val="none" w:sz="0" w:space="0" w:color="auto"/>
            <w:right w:val="none" w:sz="0" w:space="0" w:color="auto"/>
          </w:divBdr>
        </w:div>
        <w:div w:id="1240406801">
          <w:marLeft w:val="0"/>
          <w:marRight w:val="0"/>
          <w:marTop w:val="0"/>
          <w:marBottom w:val="0"/>
          <w:divBdr>
            <w:top w:val="none" w:sz="0" w:space="0" w:color="auto"/>
            <w:left w:val="none" w:sz="0" w:space="0" w:color="auto"/>
            <w:bottom w:val="none" w:sz="0" w:space="0" w:color="auto"/>
            <w:right w:val="none" w:sz="0" w:space="0" w:color="auto"/>
          </w:divBdr>
        </w:div>
        <w:div w:id="1996714858">
          <w:marLeft w:val="0"/>
          <w:marRight w:val="0"/>
          <w:marTop w:val="0"/>
          <w:marBottom w:val="0"/>
          <w:divBdr>
            <w:top w:val="none" w:sz="0" w:space="0" w:color="auto"/>
            <w:left w:val="none" w:sz="0" w:space="0" w:color="auto"/>
            <w:bottom w:val="none" w:sz="0" w:space="0" w:color="auto"/>
            <w:right w:val="none" w:sz="0" w:space="0" w:color="auto"/>
          </w:divBdr>
        </w:div>
        <w:div w:id="1414620738">
          <w:marLeft w:val="0"/>
          <w:marRight w:val="0"/>
          <w:marTop w:val="0"/>
          <w:marBottom w:val="0"/>
          <w:divBdr>
            <w:top w:val="none" w:sz="0" w:space="0" w:color="auto"/>
            <w:left w:val="none" w:sz="0" w:space="0" w:color="auto"/>
            <w:bottom w:val="none" w:sz="0" w:space="0" w:color="auto"/>
            <w:right w:val="none" w:sz="0" w:space="0" w:color="auto"/>
          </w:divBdr>
        </w:div>
        <w:div w:id="597064641">
          <w:marLeft w:val="0"/>
          <w:marRight w:val="0"/>
          <w:marTop w:val="0"/>
          <w:marBottom w:val="0"/>
          <w:divBdr>
            <w:top w:val="none" w:sz="0" w:space="0" w:color="auto"/>
            <w:left w:val="none" w:sz="0" w:space="0" w:color="auto"/>
            <w:bottom w:val="none" w:sz="0" w:space="0" w:color="auto"/>
            <w:right w:val="none" w:sz="0" w:space="0" w:color="auto"/>
          </w:divBdr>
        </w:div>
        <w:div w:id="1063680425">
          <w:marLeft w:val="0"/>
          <w:marRight w:val="0"/>
          <w:marTop w:val="0"/>
          <w:marBottom w:val="0"/>
          <w:divBdr>
            <w:top w:val="none" w:sz="0" w:space="0" w:color="auto"/>
            <w:left w:val="none" w:sz="0" w:space="0" w:color="auto"/>
            <w:bottom w:val="none" w:sz="0" w:space="0" w:color="auto"/>
            <w:right w:val="none" w:sz="0" w:space="0" w:color="auto"/>
          </w:divBdr>
        </w:div>
        <w:div w:id="1804154929">
          <w:marLeft w:val="0"/>
          <w:marRight w:val="0"/>
          <w:marTop w:val="0"/>
          <w:marBottom w:val="0"/>
          <w:divBdr>
            <w:top w:val="none" w:sz="0" w:space="0" w:color="auto"/>
            <w:left w:val="none" w:sz="0" w:space="0" w:color="auto"/>
            <w:bottom w:val="none" w:sz="0" w:space="0" w:color="auto"/>
            <w:right w:val="none" w:sz="0" w:space="0" w:color="auto"/>
          </w:divBdr>
        </w:div>
        <w:div w:id="1420448765">
          <w:marLeft w:val="0"/>
          <w:marRight w:val="0"/>
          <w:marTop w:val="0"/>
          <w:marBottom w:val="0"/>
          <w:divBdr>
            <w:top w:val="none" w:sz="0" w:space="0" w:color="auto"/>
            <w:left w:val="none" w:sz="0" w:space="0" w:color="auto"/>
            <w:bottom w:val="none" w:sz="0" w:space="0" w:color="auto"/>
            <w:right w:val="none" w:sz="0" w:space="0" w:color="auto"/>
          </w:divBdr>
        </w:div>
        <w:div w:id="898441924">
          <w:marLeft w:val="0"/>
          <w:marRight w:val="0"/>
          <w:marTop w:val="0"/>
          <w:marBottom w:val="0"/>
          <w:divBdr>
            <w:top w:val="none" w:sz="0" w:space="0" w:color="auto"/>
            <w:left w:val="none" w:sz="0" w:space="0" w:color="auto"/>
            <w:bottom w:val="none" w:sz="0" w:space="0" w:color="auto"/>
            <w:right w:val="none" w:sz="0" w:space="0" w:color="auto"/>
          </w:divBdr>
        </w:div>
        <w:div w:id="1000083670">
          <w:marLeft w:val="0"/>
          <w:marRight w:val="0"/>
          <w:marTop w:val="0"/>
          <w:marBottom w:val="0"/>
          <w:divBdr>
            <w:top w:val="none" w:sz="0" w:space="0" w:color="auto"/>
            <w:left w:val="none" w:sz="0" w:space="0" w:color="auto"/>
            <w:bottom w:val="none" w:sz="0" w:space="0" w:color="auto"/>
            <w:right w:val="none" w:sz="0" w:space="0" w:color="auto"/>
          </w:divBdr>
        </w:div>
        <w:div w:id="1902211859">
          <w:marLeft w:val="0"/>
          <w:marRight w:val="0"/>
          <w:marTop w:val="0"/>
          <w:marBottom w:val="0"/>
          <w:divBdr>
            <w:top w:val="none" w:sz="0" w:space="0" w:color="auto"/>
            <w:left w:val="none" w:sz="0" w:space="0" w:color="auto"/>
            <w:bottom w:val="none" w:sz="0" w:space="0" w:color="auto"/>
            <w:right w:val="none" w:sz="0" w:space="0" w:color="auto"/>
          </w:divBdr>
        </w:div>
        <w:div w:id="1157300562">
          <w:marLeft w:val="0"/>
          <w:marRight w:val="0"/>
          <w:marTop w:val="0"/>
          <w:marBottom w:val="0"/>
          <w:divBdr>
            <w:top w:val="none" w:sz="0" w:space="0" w:color="auto"/>
            <w:left w:val="none" w:sz="0" w:space="0" w:color="auto"/>
            <w:bottom w:val="none" w:sz="0" w:space="0" w:color="auto"/>
            <w:right w:val="none" w:sz="0" w:space="0" w:color="auto"/>
          </w:divBdr>
        </w:div>
        <w:div w:id="483280572">
          <w:marLeft w:val="0"/>
          <w:marRight w:val="0"/>
          <w:marTop w:val="0"/>
          <w:marBottom w:val="0"/>
          <w:divBdr>
            <w:top w:val="none" w:sz="0" w:space="0" w:color="auto"/>
            <w:left w:val="none" w:sz="0" w:space="0" w:color="auto"/>
            <w:bottom w:val="none" w:sz="0" w:space="0" w:color="auto"/>
            <w:right w:val="none" w:sz="0" w:space="0" w:color="auto"/>
          </w:divBdr>
        </w:div>
        <w:div w:id="1166288211">
          <w:marLeft w:val="0"/>
          <w:marRight w:val="0"/>
          <w:marTop w:val="0"/>
          <w:marBottom w:val="0"/>
          <w:divBdr>
            <w:top w:val="none" w:sz="0" w:space="0" w:color="auto"/>
            <w:left w:val="none" w:sz="0" w:space="0" w:color="auto"/>
            <w:bottom w:val="none" w:sz="0" w:space="0" w:color="auto"/>
            <w:right w:val="none" w:sz="0" w:space="0" w:color="auto"/>
          </w:divBdr>
        </w:div>
        <w:div w:id="1882088448">
          <w:marLeft w:val="0"/>
          <w:marRight w:val="0"/>
          <w:marTop w:val="0"/>
          <w:marBottom w:val="0"/>
          <w:divBdr>
            <w:top w:val="none" w:sz="0" w:space="0" w:color="auto"/>
            <w:left w:val="none" w:sz="0" w:space="0" w:color="auto"/>
            <w:bottom w:val="none" w:sz="0" w:space="0" w:color="auto"/>
            <w:right w:val="none" w:sz="0" w:space="0" w:color="auto"/>
          </w:divBdr>
        </w:div>
        <w:div w:id="118644526">
          <w:marLeft w:val="0"/>
          <w:marRight w:val="0"/>
          <w:marTop w:val="0"/>
          <w:marBottom w:val="0"/>
          <w:divBdr>
            <w:top w:val="none" w:sz="0" w:space="0" w:color="auto"/>
            <w:left w:val="none" w:sz="0" w:space="0" w:color="auto"/>
            <w:bottom w:val="none" w:sz="0" w:space="0" w:color="auto"/>
            <w:right w:val="none" w:sz="0" w:space="0" w:color="auto"/>
          </w:divBdr>
        </w:div>
        <w:div w:id="478231445">
          <w:marLeft w:val="0"/>
          <w:marRight w:val="0"/>
          <w:marTop w:val="0"/>
          <w:marBottom w:val="0"/>
          <w:divBdr>
            <w:top w:val="none" w:sz="0" w:space="0" w:color="auto"/>
            <w:left w:val="none" w:sz="0" w:space="0" w:color="auto"/>
            <w:bottom w:val="none" w:sz="0" w:space="0" w:color="auto"/>
            <w:right w:val="none" w:sz="0" w:space="0" w:color="auto"/>
          </w:divBdr>
        </w:div>
        <w:div w:id="1663006082">
          <w:marLeft w:val="0"/>
          <w:marRight w:val="0"/>
          <w:marTop w:val="0"/>
          <w:marBottom w:val="0"/>
          <w:divBdr>
            <w:top w:val="none" w:sz="0" w:space="0" w:color="auto"/>
            <w:left w:val="none" w:sz="0" w:space="0" w:color="auto"/>
            <w:bottom w:val="none" w:sz="0" w:space="0" w:color="auto"/>
            <w:right w:val="none" w:sz="0" w:space="0" w:color="auto"/>
          </w:divBdr>
        </w:div>
        <w:div w:id="667564383">
          <w:marLeft w:val="0"/>
          <w:marRight w:val="0"/>
          <w:marTop w:val="0"/>
          <w:marBottom w:val="0"/>
          <w:divBdr>
            <w:top w:val="none" w:sz="0" w:space="0" w:color="auto"/>
            <w:left w:val="none" w:sz="0" w:space="0" w:color="auto"/>
            <w:bottom w:val="none" w:sz="0" w:space="0" w:color="auto"/>
            <w:right w:val="none" w:sz="0" w:space="0" w:color="auto"/>
          </w:divBdr>
        </w:div>
        <w:div w:id="2045590111">
          <w:marLeft w:val="0"/>
          <w:marRight w:val="0"/>
          <w:marTop w:val="0"/>
          <w:marBottom w:val="0"/>
          <w:divBdr>
            <w:top w:val="none" w:sz="0" w:space="0" w:color="auto"/>
            <w:left w:val="none" w:sz="0" w:space="0" w:color="auto"/>
            <w:bottom w:val="none" w:sz="0" w:space="0" w:color="auto"/>
            <w:right w:val="none" w:sz="0" w:space="0" w:color="auto"/>
          </w:divBdr>
        </w:div>
        <w:div w:id="1443963802">
          <w:marLeft w:val="0"/>
          <w:marRight w:val="0"/>
          <w:marTop w:val="0"/>
          <w:marBottom w:val="0"/>
          <w:divBdr>
            <w:top w:val="none" w:sz="0" w:space="0" w:color="auto"/>
            <w:left w:val="none" w:sz="0" w:space="0" w:color="auto"/>
            <w:bottom w:val="none" w:sz="0" w:space="0" w:color="auto"/>
            <w:right w:val="none" w:sz="0" w:space="0" w:color="auto"/>
          </w:divBdr>
        </w:div>
        <w:div w:id="1549761598">
          <w:marLeft w:val="0"/>
          <w:marRight w:val="0"/>
          <w:marTop w:val="0"/>
          <w:marBottom w:val="0"/>
          <w:divBdr>
            <w:top w:val="none" w:sz="0" w:space="0" w:color="auto"/>
            <w:left w:val="none" w:sz="0" w:space="0" w:color="auto"/>
            <w:bottom w:val="none" w:sz="0" w:space="0" w:color="auto"/>
            <w:right w:val="none" w:sz="0" w:space="0" w:color="auto"/>
          </w:divBdr>
        </w:div>
        <w:div w:id="2011785079">
          <w:marLeft w:val="0"/>
          <w:marRight w:val="0"/>
          <w:marTop w:val="0"/>
          <w:marBottom w:val="0"/>
          <w:divBdr>
            <w:top w:val="none" w:sz="0" w:space="0" w:color="auto"/>
            <w:left w:val="none" w:sz="0" w:space="0" w:color="auto"/>
            <w:bottom w:val="none" w:sz="0" w:space="0" w:color="auto"/>
            <w:right w:val="none" w:sz="0" w:space="0" w:color="auto"/>
          </w:divBdr>
        </w:div>
        <w:div w:id="1727334822">
          <w:marLeft w:val="0"/>
          <w:marRight w:val="0"/>
          <w:marTop w:val="0"/>
          <w:marBottom w:val="0"/>
          <w:divBdr>
            <w:top w:val="none" w:sz="0" w:space="0" w:color="auto"/>
            <w:left w:val="none" w:sz="0" w:space="0" w:color="auto"/>
            <w:bottom w:val="none" w:sz="0" w:space="0" w:color="auto"/>
            <w:right w:val="none" w:sz="0" w:space="0" w:color="auto"/>
          </w:divBdr>
        </w:div>
        <w:div w:id="913322769">
          <w:marLeft w:val="0"/>
          <w:marRight w:val="0"/>
          <w:marTop w:val="0"/>
          <w:marBottom w:val="0"/>
          <w:divBdr>
            <w:top w:val="none" w:sz="0" w:space="0" w:color="auto"/>
            <w:left w:val="none" w:sz="0" w:space="0" w:color="auto"/>
            <w:bottom w:val="none" w:sz="0" w:space="0" w:color="auto"/>
            <w:right w:val="none" w:sz="0" w:space="0" w:color="auto"/>
          </w:divBdr>
        </w:div>
        <w:div w:id="418797998">
          <w:marLeft w:val="0"/>
          <w:marRight w:val="0"/>
          <w:marTop w:val="0"/>
          <w:marBottom w:val="0"/>
          <w:divBdr>
            <w:top w:val="none" w:sz="0" w:space="0" w:color="auto"/>
            <w:left w:val="none" w:sz="0" w:space="0" w:color="auto"/>
            <w:bottom w:val="none" w:sz="0" w:space="0" w:color="auto"/>
            <w:right w:val="none" w:sz="0" w:space="0" w:color="auto"/>
          </w:divBdr>
        </w:div>
        <w:div w:id="424695211">
          <w:marLeft w:val="0"/>
          <w:marRight w:val="0"/>
          <w:marTop w:val="0"/>
          <w:marBottom w:val="0"/>
          <w:divBdr>
            <w:top w:val="none" w:sz="0" w:space="0" w:color="auto"/>
            <w:left w:val="none" w:sz="0" w:space="0" w:color="auto"/>
            <w:bottom w:val="none" w:sz="0" w:space="0" w:color="auto"/>
            <w:right w:val="none" w:sz="0" w:space="0" w:color="auto"/>
          </w:divBdr>
        </w:div>
        <w:div w:id="340547608">
          <w:marLeft w:val="0"/>
          <w:marRight w:val="0"/>
          <w:marTop w:val="0"/>
          <w:marBottom w:val="0"/>
          <w:divBdr>
            <w:top w:val="none" w:sz="0" w:space="0" w:color="auto"/>
            <w:left w:val="none" w:sz="0" w:space="0" w:color="auto"/>
            <w:bottom w:val="none" w:sz="0" w:space="0" w:color="auto"/>
            <w:right w:val="none" w:sz="0" w:space="0" w:color="auto"/>
          </w:divBdr>
        </w:div>
        <w:div w:id="898444713">
          <w:marLeft w:val="0"/>
          <w:marRight w:val="0"/>
          <w:marTop w:val="0"/>
          <w:marBottom w:val="0"/>
          <w:divBdr>
            <w:top w:val="none" w:sz="0" w:space="0" w:color="auto"/>
            <w:left w:val="none" w:sz="0" w:space="0" w:color="auto"/>
            <w:bottom w:val="none" w:sz="0" w:space="0" w:color="auto"/>
            <w:right w:val="none" w:sz="0" w:space="0" w:color="auto"/>
          </w:divBdr>
        </w:div>
        <w:div w:id="1387535090">
          <w:marLeft w:val="0"/>
          <w:marRight w:val="0"/>
          <w:marTop w:val="0"/>
          <w:marBottom w:val="0"/>
          <w:divBdr>
            <w:top w:val="none" w:sz="0" w:space="0" w:color="auto"/>
            <w:left w:val="none" w:sz="0" w:space="0" w:color="auto"/>
            <w:bottom w:val="none" w:sz="0" w:space="0" w:color="auto"/>
            <w:right w:val="none" w:sz="0" w:space="0" w:color="auto"/>
          </w:divBdr>
        </w:div>
        <w:div w:id="1404831774">
          <w:marLeft w:val="0"/>
          <w:marRight w:val="0"/>
          <w:marTop w:val="0"/>
          <w:marBottom w:val="0"/>
          <w:divBdr>
            <w:top w:val="none" w:sz="0" w:space="0" w:color="auto"/>
            <w:left w:val="none" w:sz="0" w:space="0" w:color="auto"/>
            <w:bottom w:val="none" w:sz="0" w:space="0" w:color="auto"/>
            <w:right w:val="none" w:sz="0" w:space="0" w:color="auto"/>
          </w:divBdr>
        </w:div>
        <w:div w:id="15230168">
          <w:marLeft w:val="0"/>
          <w:marRight w:val="0"/>
          <w:marTop w:val="0"/>
          <w:marBottom w:val="0"/>
          <w:divBdr>
            <w:top w:val="none" w:sz="0" w:space="0" w:color="auto"/>
            <w:left w:val="none" w:sz="0" w:space="0" w:color="auto"/>
            <w:bottom w:val="none" w:sz="0" w:space="0" w:color="auto"/>
            <w:right w:val="none" w:sz="0" w:space="0" w:color="auto"/>
          </w:divBdr>
        </w:div>
        <w:div w:id="1432823079">
          <w:marLeft w:val="0"/>
          <w:marRight w:val="0"/>
          <w:marTop w:val="0"/>
          <w:marBottom w:val="0"/>
          <w:divBdr>
            <w:top w:val="none" w:sz="0" w:space="0" w:color="auto"/>
            <w:left w:val="none" w:sz="0" w:space="0" w:color="auto"/>
            <w:bottom w:val="none" w:sz="0" w:space="0" w:color="auto"/>
            <w:right w:val="none" w:sz="0" w:space="0" w:color="auto"/>
          </w:divBdr>
        </w:div>
        <w:div w:id="1522938647">
          <w:marLeft w:val="0"/>
          <w:marRight w:val="0"/>
          <w:marTop w:val="0"/>
          <w:marBottom w:val="0"/>
          <w:divBdr>
            <w:top w:val="none" w:sz="0" w:space="0" w:color="auto"/>
            <w:left w:val="none" w:sz="0" w:space="0" w:color="auto"/>
            <w:bottom w:val="none" w:sz="0" w:space="0" w:color="auto"/>
            <w:right w:val="none" w:sz="0" w:space="0" w:color="auto"/>
          </w:divBdr>
        </w:div>
        <w:div w:id="554782678">
          <w:marLeft w:val="0"/>
          <w:marRight w:val="0"/>
          <w:marTop w:val="0"/>
          <w:marBottom w:val="0"/>
          <w:divBdr>
            <w:top w:val="none" w:sz="0" w:space="0" w:color="auto"/>
            <w:left w:val="none" w:sz="0" w:space="0" w:color="auto"/>
            <w:bottom w:val="none" w:sz="0" w:space="0" w:color="auto"/>
            <w:right w:val="none" w:sz="0" w:space="0" w:color="auto"/>
          </w:divBdr>
        </w:div>
        <w:div w:id="1816222040">
          <w:marLeft w:val="0"/>
          <w:marRight w:val="0"/>
          <w:marTop w:val="0"/>
          <w:marBottom w:val="0"/>
          <w:divBdr>
            <w:top w:val="none" w:sz="0" w:space="0" w:color="auto"/>
            <w:left w:val="none" w:sz="0" w:space="0" w:color="auto"/>
            <w:bottom w:val="none" w:sz="0" w:space="0" w:color="auto"/>
            <w:right w:val="none" w:sz="0" w:space="0" w:color="auto"/>
          </w:divBdr>
        </w:div>
        <w:div w:id="519705376">
          <w:marLeft w:val="0"/>
          <w:marRight w:val="0"/>
          <w:marTop w:val="0"/>
          <w:marBottom w:val="0"/>
          <w:divBdr>
            <w:top w:val="none" w:sz="0" w:space="0" w:color="auto"/>
            <w:left w:val="none" w:sz="0" w:space="0" w:color="auto"/>
            <w:bottom w:val="none" w:sz="0" w:space="0" w:color="auto"/>
            <w:right w:val="none" w:sz="0" w:space="0" w:color="auto"/>
          </w:divBdr>
        </w:div>
        <w:div w:id="805977247">
          <w:marLeft w:val="0"/>
          <w:marRight w:val="0"/>
          <w:marTop w:val="0"/>
          <w:marBottom w:val="0"/>
          <w:divBdr>
            <w:top w:val="none" w:sz="0" w:space="0" w:color="auto"/>
            <w:left w:val="none" w:sz="0" w:space="0" w:color="auto"/>
            <w:bottom w:val="none" w:sz="0" w:space="0" w:color="auto"/>
            <w:right w:val="none" w:sz="0" w:space="0" w:color="auto"/>
          </w:divBdr>
        </w:div>
        <w:div w:id="1142775558">
          <w:marLeft w:val="0"/>
          <w:marRight w:val="0"/>
          <w:marTop w:val="0"/>
          <w:marBottom w:val="0"/>
          <w:divBdr>
            <w:top w:val="none" w:sz="0" w:space="0" w:color="auto"/>
            <w:left w:val="none" w:sz="0" w:space="0" w:color="auto"/>
            <w:bottom w:val="none" w:sz="0" w:space="0" w:color="auto"/>
            <w:right w:val="none" w:sz="0" w:space="0" w:color="auto"/>
          </w:divBdr>
        </w:div>
        <w:div w:id="86312380">
          <w:marLeft w:val="0"/>
          <w:marRight w:val="0"/>
          <w:marTop w:val="0"/>
          <w:marBottom w:val="0"/>
          <w:divBdr>
            <w:top w:val="none" w:sz="0" w:space="0" w:color="auto"/>
            <w:left w:val="none" w:sz="0" w:space="0" w:color="auto"/>
            <w:bottom w:val="none" w:sz="0" w:space="0" w:color="auto"/>
            <w:right w:val="none" w:sz="0" w:space="0" w:color="auto"/>
          </w:divBdr>
        </w:div>
        <w:div w:id="2130663157">
          <w:marLeft w:val="0"/>
          <w:marRight w:val="0"/>
          <w:marTop w:val="0"/>
          <w:marBottom w:val="0"/>
          <w:divBdr>
            <w:top w:val="none" w:sz="0" w:space="0" w:color="auto"/>
            <w:left w:val="none" w:sz="0" w:space="0" w:color="auto"/>
            <w:bottom w:val="none" w:sz="0" w:space="0" w:color="auto"/>
            <w:right w:val="none" w:sz="0" w:space="0" w:color="auto"/>
          </w:divBdr>
        </w:div>
        <w:div w:id="575626705">
          <w:marLeft w:val="0"/>
          <w:marRight w:val="0"/>
          <w:marTop w:val="0"/>
          <w:marBottom w:val="0"/>
          <w:divBdr>
            <w:top w:val="none" w:sz="0" w:space="0" w:color="auto"/>
            <w:left w:val="none" w:sz="0" w:space="0" w:color="auto"/>
            <w:bottom w:val="none" w:sz="0" w:space="0" w:color="auto"/>
            <w:right w:val="none" w:sz="0" w:space="0" w:color="auto"/>
          </w:divBdr>
        </w:div>
        <w:div w:id="1371414077">
          <w:marLeft w:val="0"/>
          <w:marRight w:val="0"/>
          <w:marTop w:val="0"/>
          <w:marBottom w:val="0"/>
          <w:divBdr>
            <w:top w:val="none" w:sz="0" w:space="0" w:color="auto"/>
            <w:left w:val="none" w:sz="0" w:space="0" w:color="auto"/>
            <w:bottom w:val="none" w:sz="0" w:space="0" w:color="auto"/>
            <w:right w:val="none" w:sz="0" w:space="0" w:color="auto"/>
          </w:divBdr>
        </w:div>
        <w:div w:id="737557008">
          <w:marLeft w:val="0"/>
          <w:marRight w:val="0"/>
          <w:marTop w:val="0"/>
          <w:marBottom w:val="0"/>
          <w:divBdr>
            <w:top w:val="none" w:sz="0" w:space="0" w:color="auto"/>
            <w:left w:val="none" w:sz="0" w:space="0" w:color="auto"/>
            <w:bottom w:val="none" w:sz="0" w:space="0" w:color="auto"/>
            <w:right w:val="none" w:sz="0" w:space="0" w:color="auto"/>
          </w:divBdr>
        </w:div>
        <w:div w:id="16809806">
          <w:marLeft w:val="0"/>
          <w:marRight w:val="0"/>
          <w:marTop w:val="0"/>
          <w:marBottom w:val="0"/>
          <w:divBdr>
            <w:top w:val="none" w:sz="0" w:space="0" w:color="auto"/>
            <w:left w:val="none" w:sz="0" w:space="0" w:color="auto"/>
            <w:bottom w:val="none" w:sz="0" w:space="0" w:color="auto"/>
            <w:right w:val="none" w:sz="0" w:space="0" w:color="auto"/>
          </w:divBdr>
        </w:div>
        <w:div w:id="1860318182">
          <w:marLeft w:val="0"/>
          <w:marRight w:val="0"/>
          <w:marTop w:val="0"/>
          <w:marBottom w:val="0"/>
          <w:divBdr>
            <w:top w:val="none" w:sz="0" w:space="0" w:color="auto"/>
            <w:left w:val="none" w:sz="0" w:space="0" w:color="auto"/>
            <w:bottom w:val="none" w:sz="0" w:space="0" w:color="auto"/>
            <w:right w:val="none" w:sz="0" w:space="0" w:color="auto"/>
          </w:divBdr>
        </w:div>
        <w:div w:id="341978519">
          <w:marLeft w:val="0"/>
          <w:marRight w:val="0"/>
          <w:marTop w:val="0"/>
          <w:marBottom w:val="0"/>
          <w:divBdr>
            <w:top w:val="none" w:sz="0" w:space="0" w:color="auto"/>
            <w:left w:val="none" w:sz="0" w:space="0" w:color="auto"/>
            <w:bottom w:val="none" w:sz="0" w:space="0" w:color="auto"/>
            <w:right w:val="none" w:sz="0" w:space="0" w:color="auto"/>
          </w:divBdr>
        </w:div>
        <w:div w:id="432283155">
          <w:marLeft w:val="0"/>
          <w:marRight w:val="0"/>
          <w:marTop w:val="0"/>
          <w:marBottom w:val="0"/>
          <w:divBdr>
            <w:top w:val="none" w:sz="0" w:space="0" w:color="auto"/>
            <w:left w:val="none" w:sz="0" w:space="0" w:color="auto"/>
            <w:bottom w:val="none" w:sz="0" w:space="0" w:color="auto"/>
            <w:right w:val="none" w:sz="0" w:space="0" w:color="auto"/>
          </w:divBdr>
        </w:div>
        <w:div w:id="1385522440">
          <w:marLeft w:val="0"/>
          <w:marRight w:val="0"/>
          <w:marTop w:val="0"/>
          <w:marBottom w:val="0"/>
          <w:divBdr>
            <w:top w:val="none" w:sz="0" w:space="0" w:color="auto"/>
            <w:left w:val="none" w:sz="0" w:space="0" w:color="auto"/>
            <w:bottom w:val="none" w:sz="0" w:space="0" w:color="auto"/>
            <w:right w:val="none" w:sz="0" w:space="0" w:color="auto"/>
          </w:divBdr>
        </w:div>
        <w:div w:id="203293756">
          <w:marLeft w:val="0"/>
          <w:marRight w:val="0"/>
          <w:marTop w:val="0"/>
          <w:marBottom w:val="0"/>
          <w:divBdr>
            <w:top w:val="none" w:sz="0" w:space="0" w:color="auto"/>
            <w:left w:val="none" w:sz="0" w:space="0" w:color="auto"/>
            <w:bottom w:val="none" w:sz="0" w:space="0" w:color="auto"/>
            <w:right w:val="none" w:sz="0" w:space="0" w:color="auto"/>
          </w:divBdr>
        </w:div>
        <w:div w:id="2100368517">
          <w:marLeft w:val="0"/>
          <w:marRight w:val="0"/>
          <w:marTop w:val="0"/>
          <w:marBottom w:val="0"/>
          <w:divBdr>
            <w:top w:val="none" w:sz="0" w:space="0" w:color="auto"/>
            <w:left w:val="none" w:sz="0" w:space="0" w:color="auto"/>
            <w:bottom w:val="none" w:sz="0" w:space="0" w:color="auto"/>
            <w:right w:val="none" w:sz="0" w:space="0" w:color="auto"/>
          </w:divBdr>
        </w:div>
        <w:div w:id="1363942761">
          <w:marLeft w:val="0"/>
          <w:marRight w:val="0"/>
          <w:marTop w:val="0"/>
          <w:marBottom w:val="0"/>
          <w:divBdr>
            <w:top w:val="none" w:sz="0" w:space="0" w:color="auto"/>
            <w:left w:val="none" w:sz="0" w:space="0" w:color="auto"/>
            <w:bottom w:val="none" w:sz="0" w:space="0" w:color="auto"/>
            <w:right w:val="none" w:sz="0" w:space="0" w:color="auto"/>
          </w:divBdr>
        </w:div>
        <w:div w:id="1628850019">
          <w:marLeft w:val="0"/>
          <w:marRight w:val="0"/>
          <w:marTop w:val="0"/>
          <w:marBottom w:val="0"/>
          <w:divBdr>
            <w:top w:val="none" w:sz="0" w:space="0" w:color="auto"/>
            <w:left w:val="none" w:sz="0" w:space="0" w:color="auto"/>
            <w:bottom w:val="none" w:sz="0" w:space="0" w:color="auto"/>
            <w:right w:val="none" w:sz="0" w:space="0" w:color="auto"/>
          </w:divBdr>
        </w:div>
        <w:div w:id="1165047855">
          <w:marLeft w:val="0"/>
          <w:marRight w:val="0"/>
          <w:marTop w:val="0"/>
          <w:marBottom w:val="0"/>
          <w:divBdr>
            <w:top w:val="none" w:sz="0" w:space="0" w:color="auto"/>
            <w:left w:val="none" w:sz="0" w:space="0" w:color="auto"/>
            <w:bottom w:val="none" w:sz="0" w:space="0" w:color="auto"/>
            <w:right w:val="none" w:sz="0" w:space="0" w:color="auto"/>
          </w:divBdr>
        </w:div>
        <w:div w:id="2101639052">
          <w:marLeft w:val="0"/>
          <w:marRight w:val="0"/>
          <w:marTop w:val="0"/>
          <w:marBottom w:val="0"/>
          <w:divBdr>
            <w:top w:val="none" w:sz="0" w:space="0" w:color="auto"/>
            <w:left w:val="none" w:sz="0" w:space="0" w:color="auto"/>
            <w:bottom w:val="none" w:sz="0" w:space="0" w:color="auto"/>
            <w:right w:val="none" w:sz="0" w:space="0" w:color="auto"/>
          </w:divBdr>
        </w:div>
        <w:div w:id="1728533442">
          <w:marLeft w:val="0"/>
          <w:marRight w:val="0"/>
          <w:marTop w:val="0"/>
          <w:marBottom w:val="0"/>
          <w:divBdr>
            <w:top w:val="none" w:sz="0" w:space="0" w:color="auto"/>
            <w:left w:val="none" w:sz="0" w:space="0" w:color="auto"/>
            <w:bottom w:val="none" w:sz="0" w:space="0" w:color="auto"/>
            <w:right w:val="none" w:sz="0" w:space="0" w:color="auto"/>
          </w:divBdr>
        </w:div>
        <w:div w:id="1479802937">
          <w:marLeft w:val="0"/>
          <w:marRight w:val="0"/>
          <w:marTop w:val="0"/>
          <w:marBottom w:val="0"/>
          <w:divBdr>
            <w:top w:val="none" w:sz="0" w:space="0" w:color="auto"/>
            <w:left w:val="none" w:sz="0" w:space="0" w:color="auto"/>
            <w:bottom w:val="none" w:sz="0" w:space="0" w:color="auto"/>
            <w:right w:val="none" w:sz="0" w:space="0" w:color="auto"/>
          </w:divBdr>
        </w:div>
        <w:div w:id="11803629">
          <w:marLeft w:val="0"/>
          <w:marRight w:val="0"/>
          <w:marTop w:val="0"/>
          <w:marBottom w:val="0"/>
          <w:divBdr>
            <w:top w:val="none" w:sz="0" w:space="0" w:color="auto"/>
            <w:left w:val="none" w:sz="0" w:space="0" w:color="auto"/>
            <w:bottom w:val="none" w:sz="0" w:space="0" w:color="auto"/>
            <w:right w:val="none" w:sz="0" w:space="0" w:color="auto"/>
          </w:divBdr>
        </w:div>
        <w:div w:id="1811022213">
          <w:marLeft w:val="0"/>
          <w:marRight w:val="0"/>
          <w:marTop w:val="0"/>
          <w:marBottom w:val="0"/>
          <w:divBdr>
            <w:top w:val="none" w:sz="0" w:space="0" w:color="auto"/>
            <w:left w:val="none" w:sz="0" w:space="0" w:color="auto"/>
            <w:bottom w:val="none" w:sz="0" w:space="0" w:color="auto"/>
            <w:right w:val="none" w:sz="0" w:space="0" w:color="auto"/>
          </w:divBdr>
        </w:div>
        <w:div w:id="1180512275">
          <w:marLeft w:val="0"/>
          <w:marRight w:val="0"/>
          <w:marTop w:val="0"/>
          <w:marBottom w:val="0"/>
          <w:divBdr>
            <w:top w:val="none" w:sz="0" w:space="0" w:color="auto"/>
            <w:left w:val="none" w:sz="0" w:space="0" w:color="auto"/>
            <w:bottom w:val="none" w:sz="0" w:space="0" w:color="auto"/>
            <w:right w:val="none" w:sz="0" w:space="0" w:color="auto"/>
          </w:divBdr>
        </w:div>
        <w:div w:id="1327633220">
          <w:marLeft w:val="0"/>
          <w:marRight w:val="0"/>
          <w:marTop w:val="0"/>
          <w:marBottom w:val="0"/>
          <w:divBdr>
            <w:top w:val="none" w:sz="0" w:space="0" w:color="auto"/>
            <w:left w:val="none" w:sz="0" w:space="0" w:color="auto"/>
            <w:bottom w:val="none" w:sz="0" w:space="0" w:color="auto"/>
            <w:right w:val="none" w:sz="0" w:space="0" w:color="auto"/>
          </w:divBdr>
        </w:div>
        <w:div w:id="867253270">
          <w:marLeft w:val="0"/>
          <w:marRight w:val="0"/>
          <w:marTop w:val="0"/>
          <w:marBottom w:val="0"/>
          <w:divBdr>
            <w:top w:val="none" w:sz="0" w:space="0" w:color="auto"/>
            <w:left w:val="none" w:sz="0" w:space="0" w:color="auto"/>
            <w:bottom w:val="none" w:sz="0" w:space="0" w:color="auto"/>
            <w:right w:val="none" w:sz="0" w:space="0" w:color="auto"/>
          </w:divBdr>
        </w:div>
        <w:div w:id="927881055">
          <w:marLeft w:val="0"/>
          <w:marRight w:val="0"/>
          <w:marTop w:val="0"/>
          <w:marBottom w:val="0"/>
          <w:divBdr>
            <w:top w:val="none" w:sz="0" w:space="0" w:color="auto"/>
            <w:left w:val="none" w:sz="0" w:space="0" w:color="auto"/>
            <w:bottom w:val="none" w:sz="0" w:space="0" w:color="auto"/>
            <w:right w:val="none" w:sz="0" w:space="0" w:color="auto"/>
          </w:divBdr>
        </w:div>
        <w:div w:id="2026782742">
          <w:marLeft w:val="0"/>
          <w:marRight w:val="0"/>
          <w:marTop w:val="0"/>
          <w:marBottom w:val="0"/>
          <w:divBdr>
            <w:top w:val="none" w:sz="0" w:space="0" w:color="auto"/>
            <w:left w:val="none" w:sz="0" w:space="0" w:color="auto"/>
            <w:bottom w:val="none" w:sz="0" w:space="0" w:color="auto"/>
            <w:right w:val="none" w:sz="0" w:space="0" w:color="auto"/>
          </w:divBdr>
        </w:div>
        <w:div w:id="345401050">
          <w:marLeft w:val="0"/>
          <w:marRight w:val="0"/>
          <w:marTop w:val="0"/>
          <w:marBottom w:val="0"/>
          <w:divBdr>
            <w:top w:val="none" w:sz="0" w:space="0" w:color="auto"/>
            <w:left w:val="none" w:sz="0" w:space="0" w:color="auto"/>
            <w:bottom w:val="none" w:sz="0" w:space="0" w:color="auto"/>
            <w:right w:val="none" w:sz="0" w:space="0" w:color="auto"/>
          </w:divBdr>
        </w:div>
        <w:div w:id="1472557033">
          <w:marLeft w:val="0"/>
          <w:marRight w:val="0"/>
          <w:marTop w:val="0"/>
          <w:marBottom w:val="0"/>
          <w:divBdr>
            <w:top w:val="none" w:sz="0" w:space="0" w:color="auto"/>
            <w:left w:val="none" w:sz="0" w:space="0" w:color="auto"/>
            <w:bottom w:val="none" w:sz="0" w:space="0" w:color="auto"/>
            <w:right w:val="none" w:sz="0" w:space="0" w:color="auto"/>
          </w:divBdr>
        </w:div>
        <w:div w:id="1431658214">
          <w:marLeft w:val="0"/>
          <w:marRight w:val="0"/>
          <w:marTop w:val="0"/>
          <w:marBottom w:val="0"/>
          <w:divBdr>
            <w:top w:val="none" w:sz="0" w:space="0" w:color="auto"/>
            <w:left w:val="none" w:sz="0" w:space="0" w:color="auto"/>
            <w:bottom w:val="none" w:sz="0" w:space="0" w:color="auto"/>
            <w:right w:val="none" w:sz="0" w:space="0" w:color="auto"/>
          </w:divBdr>
        </w:div>
        <w:div w:id="1102072084">
          <w:marLeft w:val="0"/>
          <w:marRight w:val="0"/>
          <w:marTop w:val="0"/>
          <w:marBottom w:val="0"/>
          <w:divBdr>
            <w:top w:val="none" w:sz="0" w:space="0" w:color="auto"/>
            <w:left w:val="none" w:sz="0" w:space="0" w:color="auto"/>
            <w:bottom w:val="none" w:sz="0" w:space="0" w:color="auto"/>
            <w:right w:val="none" w:sz="0" w:space="0" w:color="auto"/>
          </w:divBdr>
        </w:div>
        <w:div w:id="422533639">
          <w:marLeft w:val="0"/>
          <w:marRight w:val="0"/>
          <w:marTop w:val="0"/>
          <w:marBottom w:val="0"/>
          <w:divBdr>
            <w:top w:val="none" w:sz="0" w:space="0" w:color="auto"/>
            <w:left w:val="none" w:sz="0" w:space="0" w:color="auto"/>
            <w:bottom w:val="none" w:sz="0" w:space="0" w:color="auto"/>
            <w:right w:val="none" w:sz="0" w:space="0" w:color="auto"/>
          </w:divBdr>
        </w:div>
        <w:div w:id="1606187474">
          <w:marLeft w:val="0"/>
          <w:marRight w:val="0"/>
          <w:marTop w:val="0"/>
          <w:marBottom w:val="0"/>
          <w:divBdr>
            <w:top w:val="none" w:sz="0" w:space="0" w:color="auto"/>
            <w:left w:val="none" w:sz="0" w:space="0" w:color="auto"/>
            <w:bottom w:val="none" w:sz="0" w:space="0" w:color="auto"/>
            <w:right w:val="none" w:sz="0" w:space="0" w:color="auto"/>
          </w:divBdr>
        </w:div>
        <w:div w:id="196161861">
          <w:marLeft w:val="0"/>
          <w:marRight w:val="0"/>
          <w:marTop w:val="0"/>
          <w:marBottom w:val="0"/>
          <w:divBdr>
            <w:top w:val="none" w:sz="0" w:space="0" w:color="auto"/>
            <w:left w:val="none" w:sz="0" w:space="0" w:color="auto"/>
            <w:bottom w:val="none" w:sz="0" w:space="0" w:color="auto"/>
            <w:right w:val="none" w:sz="0" w:space="0" w:color="auto"/>
          </w:divBdr>
        </w:div>
        <w:div w:id="784346219">
          <w:marLeft w:val="0"/>
          <w:marRight w:val="0"/>
          <w:marTop w:val="0"/>
          <w:marBottom w:val="0"/>
          <w:divBdr>
            <w:top w:val="none" w:sz="0" w:space="0" w:color="auto"/>
            <w:left w:val="none" w:sz="0" w:space="0" w:color="auto"/>
            <w:bottom w:val="none" w:sz="0" w:space="0" w:color="auto"/>
            <w:right w:val="none" w:sz="0" w:space="0" w:color="auto"/>
          </w:divBdr>
        </w:div>
        <w:div w:id="333266176">
          <w:marLeft w:val="0"/>
          <w:marRight w:val="0"/>
          <w:marTop w:val="0"/>
          <w:marBottom w:val="0"/>
          <w:divBdr>
            <w:top w:val="none" w:sz="0" w:space="0" w:color="auto"/>
            <w:left w:val="none" w:sz="0" w:space="0" w:color="auto"/>
            <w:bottom w:val="none" w:sz="0" w:space="0" w:color="auto"/>
            <w:right w:val="none" w:sz="0" w:space="0" w:color="auto"/>
          </w:divBdr>
        </w:div>
        <w:div w:id="1364205192">
          <w:marLeft w:val="0"/>
          <w:marRight w:val="0"/>
          <w:marTop w:val="0"/>
          <w:marBottom w:val="0"/>
          <w:divBdr>
            <w:top w:val="none" w:sz="0" w:space="0" w:color="auto"/>
            <w:left w:val="none" w:sz="0" w:space="0" w:color="auto"/>
            <w:bottom w:val="none" w:sz="0" w:space="0" w:color="auto"/>
            <w:right w:val="none" w:sz="0" w:space="0" w:color="auto"/>
          </w:divBdr>
        </w:div>
        <w:div w:id="1227186974">
          <w:marLeft w:val="0"/>
          <w:marRight w:val="0"/>
          <w:marTop w:val="0"/>
          <w:marBottom w:val="0"/>
          <w:divBdr>
            <w:top w:val="none" w:sz="0" w:space="0" w:color="auto"/>
            <w:left w:val="none" w:sz="0" w:space="0" w:color="auto"/>
            <w:bottom w:val="none" w:sz="0" w:space="0" w:color="auto"/>
            <w:right w:val="none" w:sz="0" w:space="0" w:color="auto"/>
          </w:divBdr>
        </w:div>
        <w:div w:id="242423087">
          <w:marLeft w:val="0"/>
          <w:marRight w:val="0"/>
          <w:marTop w:val="0"/>
          <w:marBottom w:val="0"/>
          <w:divBdr>
            <w:top w:val="none" w:sz="0" w:space="0" w:color="auto"/>
            <w:left w:val="none" w:sz="0" w:space="0" w:color="auto"/>
            <w:bottom w:val="none" w:sz="0" w:space="0" w:color="auto"/>
            <w:right w:val="none" w:sz="0" w:space="0" w:color="auto"/>
          </w:divBdr>
        </w:div>
        <w:div w:id="909585262">
          <w:marLeft w:val="0"/>
          <w:marRight w:val="0"/>
          <w:marTop w:val="0"/>
          <w:marBottom w:val="0"/>
          <w:divBdr>
            <w:top w:val="none" w:sz="0" w:space="0" w:color="auto"/>
            <w:left w:val="none" w:sz="0" w:space="0" w:color="auto"/>
            <w:bottom w:val="none" w:sz="0" w:space="0" w:color="auto"/>
            <w:right w:val="none" w:sz="0" w:space="0" w:color="auto"/>
          </w:divBdr>
        </w:div>
        <w:div w:id="883061484">
          <w:marLeft w:val="0"/>
          <w:marRight w:val="0"/>
          <w:marTop w:val="0"/>
          <w:marBottom w:val="0"/>
          <w:divBdr>
            <w:top w:val="none" w:sz="0" w:space="0" w:color="auto"/>
            <w:left w:val="none" w:sz="0" w:space="0" w:color="auto"/>
            <w:bottom w:val="none" w:sz="0" w:space="0" w:color="auto"/>
            <w:right w:val="none" w:sz="0" w:space="0" w:color="auto"/>
          </w:divBdr>
        </w:div>
        <w:div w:id="1971785140">
          <w:marLeft w:val="0"/>
          <w:marRight w:val="0"/>
          <w:marTop w:val="0"/>
          <w:marBottom w:val="0"/>
          <w:divBdr>
            <w:top w:val="none" w:sz="0" w:space="0" w:color="auto"/>
            <w:left w:val="none" w:sz="0" w:space="0" w:color="auto"/>
            <w:bottom w:val="none" w:sz="0" w:space="0" w:color="auto"/>
            <w:right w:val="none" w:sz="0" w:space="0" w:color="auto"/>
          </w:divBdr>
        </w:div>
      </w:divsChild>
    </w:div>
    <w:div w:id="788352761">
      <w:bodyDiv w:val="1"/>
      <w:marLeft w:val="0"/>
      <w:marRight w:val="0"/>
      <w:marTop w:val="0"/>
      <w:marBottom w:val="0"/>
      <w:divBdr>
        <w:top w:val="none" w:sz="0" w:space="0" w:color="auto"/>
        <w:left w:val="none" w:sz="0" w:space="0" w:color="auto"/>
        <w:bottom w:val="none" w:sz="0" w:space="0" w:color="auto"/>
        <w:right w:val="none" w:sz="0" w:space="0" w:color="auto"/>
      </w:divBdr>
    </w:div>
    <w:div w:id="788473884">
      <w:bodyDiv w:val="1"/>
      <w:marLeft w:val="0"/>
      <w:marRight w:val="0"/>
      <w:marTop w:val="0"/>
      <w:marBottom w:val="0"/>
      <w:divBdr>
        <w:top w:val="none" w:sz="0" w:space="0" w:color="auto"/>
        <w:left w:val="none" w:sz="0" w:space="0" w:color="auto"/>
        <w:bottom w:val="none" w:sz="0" w:space="0" w:color="auto"/>
        <w:right w:val="none" w:sz="0" w:space="0" w:color="auto"/>
      </w:divBdr>
    </w:div>
    <w:div w:id="789205030">
      <w:bodyDiv w:val="1"/>
      <w:marLeft w:val="0"/>
      <w:marRight w:val="0"/>
      <w:marTop w:val="0"/>
      <w:marBottom w:val="0"/>
      <w:divBdr>
        <w:top w:val="none" w:sz="0" w:space="0" w:color="auto"/>
        <w:left w:val="none" w:sz="0" w:space="0" w:color="auto"/>
        <w:bottom w:val="none" w:sz="0" w:space="0" w:color="auto"/>
        <w:right w:val="none" w:sz="0" w:space="0" w:color="auto"/>
      </w:divBdr>
    </w:div>
    <w:div w:id="789250363">
      <w:bodyDiv w:val="1"/>
      <w:marLeft w:val="0"/>
      <w:marRight w:val="0"/>
      <w:marTop w:val="0"/>
      <w:marBottom w:val="0"/>
      <w:divBdr>
        <w:top w:val="none" w:sz="0" w:space="0" w:color="auto"/>
        <w:left w:val="none" w:sz="0" w:space="0" w:color="auto"/>
        <w:bottom w:val="none" w:sz="0" w:space="0" w:color="auto"/>
        <w:right w:val="none" w:sz="0" w:space="0" w:color="auto"/>
      </w:divBdr>
    </w:div>
    <w:div w:id="789863412">
      <w:bodyDiv w:val="1"/>
      <w:marLeft w:val="0"/>
      <w:marRight w:val="0"/>
      <w:marTop w:val="0"/>
      <w:marBottom w:val="0"/>
      <w:divBdr>
        <w:top w:val="none" w:sz="0" w:space="0" w:color="auto"/>
        <w:left w:val="none" w:sz="0" w:space="0" w:color="auto"/>
        <w:bottom w:val="none" w:sz="0" w:space="0" w:color="auto"/>
        <w:right w:val="none" w:sz="0" w:space="0" w:color="auto"/>
      </w:divBdr>
    </w:div>
    <w:div w:id="790561779">
      <w:bodyDiv w:val="1"/>
      <w:marLeft w:val="0"/>
      <w:marRight w:val="0"/>
      <w:marTop w:val="0"/>
      <w:marBottom w:val="0"/>
      <w:divBdr>
        <w:top w:val="none" w:sz="0" w:space="0" w:color="auto"/>
        <w:left w:val="none" w:sz="0" w:space="0" w:color="auto"/>
        <w:bottom w:val="none" w:sz="0" w:space="0" w:color="auto"/>
        <w:right w:val="none" w:sz="0" w:space="0" w:color="auto"/>
      </w:divBdr>
    </w:div>
    <w:div w:id="791821975">
      <w:bodyDiv w:val="1"/>
      <w:marLeft w:val="0"/>
      <w:marRight w:val="0"/>
      <w:marTop w:val="0"/>
      <w:marBottom w:val="0"/>
      <w:divBdr>
        <w:top w:val="none" w:sz="0" w:space="0" w:color="auto"/>
        <w:left w:val="none" w:sz="0" w:space="0" w:color="auto"/>
        <w:bottom w:val="none" w:sz="0" w:space="0" w:color="auto"/>
        <w:right w:val="none" w:sz="0" w:space="0" w:color="auto"/>
      </w:divBdr>
    </w:div>
    <w:div w:id="791898542">
      <w:bodyDiv w:val="1"/>
      <w:marLeft w:val="0"/>
      <w:marRight w:val="0"/>
      <w:marTop w:val="0"/>
      <w:marBottom w:val="0"/>
      <w:divBdr>
        <w:top w:val="none" w:sz="0" w:space="0" w:color="auto"/>
        <w:left w:val="none" w:sz="0" w:space="0" w:color="auto"/>
        <w:bottom w:val="none" w:sz="0" w:space="0" w:color="auto"/>
        <w:right w:val="none" w:sz="0" w:space="0" w:color="auto"/>
      </w:divBdr>
    </w:div>
    <w:div w:id="792402331">
      <w:bodyDiv w:val="1"/>
      <w:marLeft w:val="0"/>
      <w:marRight w:val="0"/>
      <w:marTop w:val="0"/>
      <w:marBottom w:val="0"/>
      <w:divBdr>
        <w:top w:val="none" w:sz="0" w:space="0" w:color="auto"/>
        <w:left w:val="none" w:sz="0" w:space="0" w:color="auto"/>
        <w:bottom w:val="none" w:sz="0" w:space="0" w:color="auto"/>
        <w:right w:val="none" w:sz="0" w:space="0" w:color="auto"/>
      </w:divBdr>
    </w:div>
    <w:div w:id="792601515">
      <w:bodyDiv w:val="1"/>
      <w:marLeft w:val="0"/>
      <w:marRight w:val="0"/>
      <w:marTop w:val="0"/>
      <w:marBottom w:val="0"/>
      <w:divBdr>
        <w:top w:val="none" w:sz="0" w:space="0" w:color="auto"/>
        <w:left w:val="none" w:sz="0" w:space="0" w:color="auto"/>
        <w:bottom w:val="none" w:sz="0" w:space="0" w:color="auto"/>
        <w:right w:val="none" w:sz="0" w:space="0" w:color="auto"/>
      </w:divBdr>
    </w:div>
    <w:div w:id="793252968">
      <w:bodyDiv w:val="1"/>
      <w:marLeft w:val="0"/>
      <w:marRight w:val="0"/>
      <w:marTop w:val="0"/>
      <w:marBottom w:val="0"/>
      <w:divBdr>
        <w:top w:val="none" w:sz="0" w:space="0" w:color="auto"/>
        <w:left w:val="none" w:sz="0" w:space="0" w:color="auto"/>
        <w:bottom w:val="none" w:sz="0" w:space="0" w:color="auto"/>
        <w:right w:val="none" w:sz="0" w:space="0" w:color="auto"/>
      </w:divBdr>
    </w:div>
    <w:div w:id="795493519">
      <w:bodyDiv w:val="1"/>
      <w:marLeft w:val="0"/>
      <w:marRight w:val="0"/>
      <w:marTop w:val="0"/>
      <w:marBottom w:val="0"/>
      <w:divBdr>
        <w:top w:val="none" w:sz="0" w:space="0" w:color="auto"/>
        <w:left w:val="none" w:sz="0" w:space="0" w:color="auto"/>
        <w:bottom w:val="none" w:sz="0" w:space="0" w:color="auto"/>
        <w:right w:val="none" w:sz="0" w:space="0" w:color="auto"/>
      </w:divBdr>
    </w:div>
    <w:div w:id="795680451">
      <w:bodyDiv w:val="1"/>
      <w:marLeft w:val="0"/>
      <w:marRight w:val="0"/>
      <w:marTop w:val="0"/>
      <w:marBottom w:val="0"/>
      <w:divBdr>
        <w:top w:val="none" w:sz="0" w:space="0" w:color="auto"/>
        <w:left w:val="none" w:sz="0" w:space="0" w:color="auto"/>
        <w:bottom w:val="none" w:sz="0" w:space="0" w:color="auto"/>
        <w:right w:val="none" w:sz="0" w:space="0" w:color="auto"/>
      </w:divBdr>
    </w:div>
    <w:div w:id="796027049">
      <w:bodyDiv w:val="1"/>
      <w:marLeft w:val="0"/>
      <w:marRight w:val="0"/>
      <w:marTop w:val="0"/>
      <w:marBottom w:val="0"/>
      <w:divBdr>
        <w:top w:val="none" w:sz="0" w:space="0" w:color="auto"/>
        <w:left w:val="none" w:sz="0" w:space="0" w:color="auto"/>
        <w:bottom w:val="none" w:sz="0" w:space="0" w:color="auto"/>
        <w:right w:val="none" w:sz="0" w:space="0" w:color="auto"/>
      </w:divBdr>
    </w:div>
    <w:div w:id="796483719">
      <w:bodyDiv w:val="1"/>
      <w:marLeft w:val="0"/>
      <w:marRight w:val="0"/>
      <w:marTop w:val="0"/>
      <w:marBottom w:val="0"/>
      <w:divBdr>
        <w:top w:val="none" w:sz="0" w:space="0" w:color="auto"/>
        <w:left w:val="none" w:sz="0" w:space="0" w:color="auto"/>
        <w:bottom w:val="none" w:sz="0" w:space="0" w:color="auto"/>
        <w:right w:val="none" w:sz="0" w:space="0" w:color="auto"/>
      </w:divBdr>
    </w:div>
    <w:div w:id="797187614">
      <w:bodyDiv w:val="1"/>
      <w:marLeft w:val="0"/>
      <w:marRight w:val="0"/>
      <w:marTop w:val="0"/>
      <w:marBottom w:val="0"/>
      <w:divBdr>
        <w:top w:val="none" w:sz="0" w:space="0" w:color="auto"/>
        <w:left w:val="none" w:sz="0" w:space="0" w:color="auto"/>
        <w:bottom w:val="none" w:sz="0" w:space="0" w:color="auto"/>
        <w:right w:val="none" w:sz="0" w:space="0" w:color="auto"/>
      </w:divBdr>
    </w:div>
    <w:div w:id="797333718">
      <w:bodyDiv w:val="1"/>
      <w:marLeft w:val="0"/>
      <w:marRight w:val="0"/>
      <w:marTop w:val="0"/>
      <w:marBottom w:val="0"/>
      <w:divBdr>
        <w:top w:val="none" w:sz="0" w:space="0" w:color="auto"/>
        <w:left w:val="none" w:sz="0" w:space="0" w:color="auto"/>
        <w:bottom w:val="none" w:sz="0" w:space="0" w:color="auto"/>
        <w:right w:val="none" w:sz="0" w:space="0" w:color="auto"/>
      </w:divBdr>
    </w:div>
    <w:div w:id="797916085">
      <w:bodyDiv w:val="1"/>
      <w:marLeft w:val="0"/>
      <w:marRight w:val="0"/>
      <w:marTop w:val="0"/>
      <w:marBottom w:val="0"/>
      <w:divBdr>
        <w:top w:val="none" w:sz="0" w:space="0" w:color="auto"/>
        <w:left w:val="none" w:sz="0" w:space="0" w:color="auto"/>
        <w:bottom w:val="none" w:sz="0" w:space="0" w:color="auto"/>
        <w:right w:val="none" w:sz="0" w:space="0" w:color="auto"/>
      </w:divBdr>
    </w:div>
    <w:div w:id="798378763">
      <w:bodyDiv w:val="1"/>
      <w:marLeft w:val="0"/>
      <w:marRight w:val="0"/>
      <w:marTop w:val="0"/>
      <w:marBottom w:val="0"/>
      <w:divBdr>
        <w:top w:val="none" w:sz="0" w:space="0" w:color="auto"/>
        <w:left w:val="none" w:sz="0" w:space="0" w:color="auto"/>
        <w:bottom w:val="none" w:sz="0" w:space="0" w:color="auto"/>
        <w:right w:val="none" w:sz="0" w:space="0" w:color="auto"/>
      </w:divBdr>
    </w:div>
    <w:div w:id="800076284">
      <w:bodyDiv w:val="1"/>
      <w:marLeft w:val="0"/>
      <w:marRight w:val="0"/>
      <w:marTop w:val="0"/>
      <w:marBottom w:val="0"/>
      <w:divBdr>
        <w:top w:val="none" w:sz="0" w:space="0" w:color="auto"/>
        <w:left w:val="none" w:sz="0" w:space="0" w:color="auto"/>
        <w:bottom w:val="none" w:sz="0" w:space="0" w:color="auto"/>
        <w:right w:val="none" w:sz="0" w:space="0" w:color="auto"/>
      </w:divBdr>
    </w:div>
    <w:div w:id="800339577">
      <w:bodyDiv w:val="1"/>
      <w:marLeft w:val="0"/>
      <w:marRight w:val="0"/>
      <w:marTop w:val="0"/>
      <w:marBottom w:val="0"/>
      <w:divBdr>
        <w:top w:val="none" w:sz="0" w:space="0" w:color="auto"/>
        <w:left w:val="none" w:sz="0" w:space="0" w:color="auto"/>
        <w:bottom w:val="none" w:sz="0" w:space="0" w:color="auto"/>
        <w:right w:val="none" w:sz="0" w:space="0" w:color="auto"/>
      </w:divBdr>
    </w:div>
    <w:div w:id="800459667">
      <w:bodyDiv w:val="1"/>
      <w:marLeft w:val="0"/>
      <w:marRight w:val="0"/>
      <w:marTop w:val="0"/>
      <w:marBottom w:val="0"/>
      <w:divBdr>
        <w:top w:val="none" w:sz="0" w:space="0" w:color="auto"/>
        <w:left w:val="none" w:sz="0" w:space="0" w:color="auto"/>
        <w:bottom w:val="none" w:sz="0" w:space="0" w:color="auto"/>
        <w:right w:val="none" w:sz="0" w:space="0" w:color="auto"/>
      </w:divBdr>
    </w:div>
    <w:div w:id="801576792">
      <w:bodyDiv w:val="1"/>
      <w:marLeft w:val="0"/>
      <w:marRight w:val="0"/>
      <w:marTop w:val="0"/>
      <w:marBottom w:val="0"/>
      <w:divBdr>
        <w:top w:val="none" w:sz="0" w:space="0" w:color="auto"/>
        <w:left w:val="none" w:sz="0" w:space="0" w:color="auto"/>
        <w:bottom w:val="none" w:sz="0" w:space="0" w:color="auto"/>
        <w:right w:val="none" w:sz="0" w:space="0" w:color="auto"/>
      </w:divBdr>
    </w:div>
    <w:div w:id="801921916">
      <w:bodyDiv w:val="1"/>
      <w:marLeft w:val="0"/>
      <w:marRight w:val="0"/>
      <w:marTop w:val="0"/>
      <w:marBottom w:val="0"/>
      <w:divBdr>
        <w:top w:val="none" w:sz="0" w:space="0" w:color="auto"/>
        <w:left w:val="none" w:sz="0" w:space="0" w:color="auto"/>
        <w:bottom w:val="none" w:sz="0" w:space="0" w:color="auto"/>
        <w:right w:val="none" w:sz="0" w:space="0" w:color="auto"/>
      </w:divBdr>
    </w:div>
    <w:div w:id="802423650">
      <w:bodyDiv w:val="1"/>
      <w:marLeft w:val="0"/>
      <w:marRight w:val="0"/>
      <w:marTop w:val="0"/>
      <w:marBottom w:val="0"/>
      <w:divBdr>
        <w:top w:val="none" w:sz="0" w:space="0" w:color="auto"/>
        <w:left w:val="none" w:sz="0" w:space="0" w:color="auto"/>
        <w:bottom w:val="none" w:sz="0" w:space="0" w:color="auto"/>
        <w:right w:val="none" w:sz="0" w:space="0" w:color="auto"/>
      </w:divBdr>
    </w:div>
    <w:div w:id="802968856">
      <w:bodyDiv w:val="1"/>
      <w:marLeft w:val="0"/>
      <w:marRight w:val="0"/>
      <w:marTop w:val="0"/>
      <w:marBottom w:val="0"/>
      <w:divBdr>
        <w:top w:val="none" w:sz="0" w:space="0" w:color="auto"/>
        <w:left w:val="none" w:sz="0" w:space="0" w:color="auto"/>
        <w:bottom w:val="none" w:sz="0" w:space="0" w:color="auto"/>
        <w:right w:val="none" w:sz="0" w:space="0" w:color="auto"/>
      </w:divBdr>
    </w:div>
    <w:div w:id="803893551">
      <w:bodyDiv w:val="1"/>
      <w:marLeft w:val="0"/>
      <w:marRight w:val="0"/>
      <w:marTop w:val="0"/>
      <w:marBottom w:val="0"/>
      <w:divBdr>
        <w:top w:val="none" w:sz="0" w:space="0" w:color="auto"/>
        <w:left w:val="none" w:sz="0" w:space="0" w:color="auto"/>
        <w:bottom w:val="none" w:sz="0" w:space="0" w:color="auto"/>
        <w:right w:val="none" w:sz="0" w:space="0" w:color="auto"/>
      </w:divBdr>
    </w:div>
    <w:div w:id="804590119">
      <w:bodyDiv w:val="1"/>
      <w:marLeft w:val="0"/>
      <w:marRight w:val="0"/>
      <w:marTop w:val="0"/>
      <w:marBottom w:val="0"/>
      <w:divBdr>
        <w:top w:val="none" w:sz="0" w:space="0" w:color="auto"/>
        <w:left w:val="none" w:sz="0" w:space="0" w:color="auto"/>
        <w:bottom w:val="none" w:sz="0" w:space="0" w:color="auto"/>
        <w:right w:val="none" w:sz="0" w:space="0" w:color="auto"/>
      </w:divBdr>
    </w:div>
    <w:div w:id="805273427">
      <w:bodyDiv w:val="1"/>
      <w:marLeft w:val="0"/>
      <w:marRight w:val="0"/>
      <w:marTop w:val="0"/>
      <w:marBottom w:val="0"/>
      <w:divBdr>
        <w:top w:val="none" w:sz="0" w:space="0" w:color="auto"/>
        <w:left w:val="none" w:sz="0" w:space="0" w:color="auto"/>
        <w:bottom w:val="none" w:sz="0" w:space="0" w:color="auto"/>
        <w:right w:val="none" w:sz="0" w:space="0" w:color="auto"/>
      </w:divBdr>
    </w:div>
    <w:div w:id="805585150">
      <w:bodyDiv w:val="1"/>
      <w:marLeft w:val="0"/>
      <w:marRight w:val="0"/>
      <w:marTop w:val="0"/>
      <w:marBottom w:val="0"/>
      <w:divBdr>
        <w:top w:val="none" w:sz="0" w:space="0" w:color="auto"/>
        <w:left w:val="none" w:sz="0" w:space="0" w:color="auto"/>
        <w:bottom w:val="none" w:sz="0" w:space="0" w:color="auto"/>
        <w:right w:val="none" w:sz="0" w:space="0" w:color="auto"/>
      </w:divBdr>
    </w:div>
    <w:div w:id="805585387">
      <w:bodyDiv w:val="1"/>
      <w:marLeft w:val="0"/>
      <w:marRight w:val="0"/>
      <w:marTop w:val="0"/>
      <w:marBottom w:val="0"/>
      <w:divBdr>
        <w:top w:val="none" w:sz="0" w:space="0" w:color="auto"/>
        <w:left w:val="none" w:sz="0" w:space="0" w:color="auto"/>
        <w:bottom w:val="none" w:sz="0" w:space="0" w:color="auto"/>
        <w:right w:val="none" w:sz="0" w:space="0" w:color="auto"/>
      </w:divBdr>
    </w:div>
    <w:div w:id="805659851">
      <w:bodyDiv w:val="1"/>
      <w:marLeft w:val="0"/>
      <w:marRight w:val="0"/>
      <w:marTop w:val="0"/>
      <w:marBottom w:val="0"/>
      <w:divBdr>
        <w:top w:val="none" w:sz="0" w:space="0" w:color="auto"/>
        <w:left w:val="none" w:sz="0" w:space="0" w:color="auto"/>
        <w:bottom w:val="none" w:sz="0" w:space="0" w:color="auto"/>
        <w:right w:val="none" w:sz="0" w:space="0" w:color="auto"/>
      </w:divBdr>
    </w:div>
    <w:div w:id="805708281">
      <w:bodyDiv w:val="1"/>
      <w:marLeft w:val="0"/>
      <w:marRight w:val="0"/>
      <w:marTop w:val="0"/>
      <w:marBottom w:val="0"/>
      <w:divBdr>
        <w:top w:val="none" w:sz="0" w:space="0" w:color="auto"/>
        <w:left w:val="none" w:sz="0" w:space="0" w:color="auto"/>
        <w:bottom w:val="none" w:sz="0" w:space="0" w:color="auto"/>
        <w:right w:val="none" w:sz="0" w:space="0" w:color="auto"/>
      </w:divBdr>
    </w:div>
    <w:div w:id="806170077">
      <w:bodyDiv w:val="1"/>
      <w:marLeft w:val="0"/>
      <w:marRight w:val="0"/>
      <w:marTop w:val="0"/>
      <w:marBottom w:val="0"/>
      <w:divBdr>
        <w:top w:val="none" w:sz="0" w:space="0" w:color="auto"/>
        <w:left w:val="none" w:sz="0" w:space="0" w:color="auto"/>
        <w:bottom w:val="none" w:sz="0" w:space="0" w:color="auto"/>
        <w:right w:val="none" w:sz="0" w:space="0" w:color="auto"/>
      </w:divBdr>
    </w:div>
    <w:div w:id="806512070">
      <w:bodyDiv w:val="1"/>
      <w:marLeft w:val="0"/>
      <w:marRight w:val="0"/>
      <w:marTop w:val="0"/>
      <w:marBottom w:val="0"/>
      <w:divBdr>
        <w:top w:val="none" w:sz="0" w:space="0" w:color="auto"/>
        <w:left w:val="none" w:sz="0" w:space="0" w:color="auto"/>
        <w:bottom w:val="none" w:sz="0" w:space="0" w:color="auto"/>
        <w:right w:val="none" w:sz="0" w:space="0" w:color="auto"/>
      </w:divBdr>
    </w:div>
    <w:div w:id="806900414">
      <w:bodyDiv w:val="1"/>
      <w:marLeft w:val="0"/>
      <w:marRight w:val="0"/>
      <w:marTop w:val="0"/>
      <w:marBottom w:val="0"/>
      <w:divBdr>
        <w:top w:val="none" w:sz="0" w:space="0" w:color="auto"/>
        <w:left w:val="none" w:sz="0" w:space="0" w:color="auto"/>
        <w:bottom w:val="none" w:sz="0" w:space="0" w:color="auto"/>
        <w:right w:val="none" w:sz="0" w:space="0" w:color="auto"/>
      </w:divBdr>
    </w:div>
    <w:div w:id="807822365">
      <w:bodyDiv w:val="1"/>
      <w:marLeft w:val="0"/>
      <w:marRight w:val="0"/>
      <w:marTop w:val="0"/>
      <w:marBottom w:val="0"/>
      <w:divBdr>
        <w:top w:val="none" w:sz="0" w:space="0" w:color="auto"/>
        <w:left w:val="none" w:sz="0" w:space="0" w:color="auto"/>
        <w:bottom w:val="none" w:sz="0" w:space="0" w:color="auto"/>
        <w:right w:val="none" w:sz="0" w:space="0" w:color="auto"/>
      </w:divBdr>
    </w:div>
    <w:div w:id="808284478">
      <w:bodyDiv w:val="1"/>
      <w:marLeft w:val="0"/>
      <w:marRight w:val="0"/>
      <w:marTop w:val="0"/>
      <w:marBottom w:val="0"/>
      <w:divBdr>
        <w:top w:val="none" w:sz="0" w:space="0" w:color="auto"/>
        <w:left w:val="none" w:sz="0" w:space="0" w:color="auto"/>
        <w:bottom w:val="none" w:sz="0" w:space="0" w:color="auto"/>
        <w:right w:val="none" w:sz="0" w:space="0" w:color="auto"/>
      </w:divBdr>
    </w:div>
    <w:div w:id="808286028">
      <w:bodyDiv w:val="1"/>
      <w:marLeft w:val="0"/>
      <w:marRight w:val="0"/>
      <w:marTop w:val="0"/>
      <w:marBottom w:val="0"/>
      <w:divBdr>
        <w:top w:val="none" w:sz="0" w:space="0" w:color="auto"/>
        <w:left w:val="none" w:sz="0" w:space="0" w:color="auto"/>
        <w:bottom w:val="none" w:sz="0" w:space="0" w:color="auto"/>
        <w:right w:val="none" w:sz="0" w:space="0" w:color="auto"/>
      </w:divBdr>
    </w:div>
    <w:div w:id="808593200">
      <w:bodyDiv w:val="1"/>
      <w:marLeft w:val="0"/>
      <w:marRight w:val="0"/>
      <w:marTop w:val="0"/>
      <w:marBottom w:val="0"/>
      <w:divBdr>
        <w:top w:val="none" w:sz="0" w:space="0" w:color="auto"/>
        <w:left w:val="none" w:sz="0" w:space="0" w:color="auto"/>
        <w:bottom w:val="none" w:sz="0" w:space="0" w:color="auto"/>
        <w:right w:val="none" w:sz="0" w:space="0" w:color="auto"/>
      </w:divBdr>
    </w:div>
    <w:div w:id="809129038">
      <w:bodyDiv w:val="1"/>
      <w:marLeft w:val="0"/>
      <w:marRight w:val="0"/>
      <w:marTop w:val="0"/>
      <w:marBottom w:val="0"/>
      <w:divBdr>
        <w:top w:val="none" w:sz="0" w:space="0" w:color="auto"/>
        <w:left w:val="none" w:sz="0" w:space="0" w:color="auto"/>
        <w:bottom w:val="none" w:sz="0" w:space="0" w:color="auto"/>
        <w:right w:val="none" w:sz="0" w:space="0" w:color="auto"/>
      </w:divBdr>
    </w:div>
    <w:div w:id="809597102">
      <w:bodyDiv w:val="1"/>
      <w:marLeft w:val="0"/>
      <w:marRight w:val="0"/>
      <w:marTop w:val="0"/>
      <w:marBottom w:val="0"/>
      <w:divBdr>
        <w:top w:val="none" w:sz="0" w:space="0" w:color="auto"/>
        <w:left w:val="none" w:sz="0" w:space="0" w:color="auto"/>
        <w:bottom w:val="none" w:sz="0" w:space="0" w:color="auto"/>
        <w:right w:val="none" w:sz="0" w:space="0" w:color="auto"/>
      </w:divBdr>
    </w:div>
    <w:div w:id="809830108">
      <w:bodyDiv w:val="1"/>
      <w:marLeft w:val="0"/>
      <w:marRight w:val="0"/>
      <w:marTop w:val="0"/>
      <w:marBottom w:val="0"/>
      <w:divBdr>
        <w:top w:val="none" w:sz="0" w:space="0" w:color="auto"/>
        <w:left w:val="none" w:sz="0" w:space="0" w:color="auto"/>
        <w:bottom w:val="none" w:sz="0" w:space="0" w:color="auto"/>
        <w:right w:val="none" w:sz="0" w:space="0" w:color="auto"/>
      </w:divBdr>
    </w:div>
    <w:div w:id="809858929">
      <w:bodyDiv w:val="1"/>
      <w:marLeft w:val="0"/>
      <w:marRight w:val="0"/>
      <w:marTop w:val="0"/>
      <w:marBottom w:val="0"/>
      <w:divBdr>
        <w:top w:val="none" w:sz="0" w:space="0" w:color="auto"/>
        <w:left w:val="none" w:sz="0" w:space="0" w:color="auto"/>
        <w:bottom w:val="none" w:sz="0" w:space="0" w:color="auto"/>
        <w:right w:val="none" w:sz="0" w:space="0" w:color="auto"/>
      </w:divBdr>
    </w:div>
    <w:div w:id="810055702">
      <w:bodyDiv w:val="1"/>
      <w:marLeft w:val="0"/>
      <w:marRight w:val="0"/>
      <w:marTop w:val="0"/>
      <w:marBottom w:val="0"/>
      <w:divBdr>
        <w:top w:val="none" w:sz="0" w:space="0" w:color="auto"/>
        <w:left w:val="none" w:sz="0" w:space="0" w:color="auto"/>
        <w:bottom w:val="none" w:sz="0" w:space="0" w:color="auto"/>
        <w:right w:val="none" w:sz="0" w:space="0" w:color="auto"/>
      </w:divBdr>
    </w:div>
    <w:div w:id="810443133">
      <w:bodyDiv w:val="1"/>
      <w:marLeft w:val="0"/>
      <w:marRight w:val="0"/>
      <w:marTop w:val="0"/>
      <w:marBottom w:val="0"/>
      <w:divBdr>
        <w:top w:val="none" w:sz="0" w:space="0" w:color="auto"/>
        <w:left w:val="none" w:sz="0" w:space="0" w:color="auto"/>
        <w:bottom w:val="none" w:sz="0" w:space="0" w:color="auto"/>
        <w:right w:val="none" w:sz="0" w:space="0" w:color="auto"/>
      </w:divBdr>
    </w:div>
    <w:div w:id="810488379">
      <w:bodyDiv w:val="1"/>
      <w:marLeft w:val="0"/>
      <w:marRight w:val="0"/>
      <w:marTop w:val="0"/>
      <w:marBottom w:val="0"/>
      <w:divBdr>
        <w:top w:val="none" w:sz="0" w:space="0" w:color="auto"/>
        <w:left w:val="none" w:sz="0" w:space="0" w:color="auto"/>
        <w:bottom w:val="none" w:sz="0" w:space="0" w:color="auto"/>
        <w:right w:val="none" w:sz="0" w:space="0" w:color="auto"/>
      </w:divBdr>
    </w:div>
    <w:div w:id="810752698">
      <w:bodyDiv w:val="1"/>
      <w:marLeft w:val="0"/>
      <w:marRight w:val="0"/>
      <w:marTop w:val="0"/>
      <w:marBottom w:val="0"/>
      <w:divBdr>
        <w:top w:val="none" w:sz="0" w:space="0" w:color="auto"/>
        <w:left w:val="none" w:sz="0" w:space="0" w:color="auto"/>
        <w:bottom w:val="none" w:sz="0" w:space="0" w:color="auto"/>
        <w:right w:val="none" w:sz="0" w:space="0" w:color="auto"/>
      </w:divBdr>
    </w:div>
    <w:div w:id="811483656">
      <w:bodyDiv w:val="1"/>
      <w:marLeft w:val="0"/>
      <w:marRight w:val="0"/>
      <w:marTop w:val="0"/>
      <w:marBottom w:val="0"/>
      <w:divBdr>
        <w:top w:val="none" w:sz="0" w:space="0" w:color="auto"/>
        <w:left w:val="none" w:sz="0" w:space="0" w:color="auto"/>
        <w:bottom w:val="none" w:sz="0" w:space="0" w:color="auto"/>
        <w:right w:val="none" w:sz="0" w:space="0" w:color="auto"/>
      </w:divBdr>
    </w:div>
    <w:div w:id="812060930">
      <w:bodyDiv w:val="1"/>
      <w:marLeft w:val="0"/>
      <w:marRight w:val="0"/>
      <w:marTop w:val="0"/>
      <w:marBottom w:val="0"/>
      <w:divBdr>
        <w:top w:val="none" w:sz="0" w:space="0" w:color="auto"/>
        <w:left w:val="none" w:sz="0" w:space="0" w:color="auto"/>
        <w:bottom w:val="none" w:sz="0" w:space="0" w:color="auto"/>
        <w:right w:val="none" w:sz="0" w:space="0" w:color="auto"/>
      </w:divBdr>
    </w:div>
    <w:div w:id="812873422">
      <w:bodyDiv w:val="1"/>
      <w:marLeft w:val="0"/>
      <w:marRight w:val="0"/>
      <w:marTop w:val="0"/>
      <w:marBottom w:val="0"/>
      <w:divBdr>
        <w:top w:val="none" w:sz="0" w:space="0" w:color="auto"/>
        <w:left w:val="none" w:sz="0" w:space="0" w:color="auto"/>
        <w:bottom w:val="none" w:sz="0" w:space="0" w:color="auto"/>
        <w:right w:val="none" w:sz="0" w:space="0" w:color="auto"/>
      </w:divBdr>
    </w:div>
    <w:div w:id="814688246">
      <w:bodyDiv w:val="1"/>
      <w:marLeft w:val="0"/>
      <w:marRight w:val="0"/>
      <w:marTop w:val="0"/>
      <w:marBottom w:val="0"/>
      <w:divBdr>
        <w:top w:val="none" w:sz="0" w:space="0" w:color="auto"/>
        <w:left w:val="none" w:sz="0" w:space="0" w:color="auto"/>
        <w:bottom w:val="none" w:sz="0" w:space="0" w:color="auto"/>
        <w:right w:val="none" w:sz="0" w:space="0" w:color="auto"/>
      </w:divBdr>
    </w:div>
    <w:div w:id="814755784">
      <w:bodyDiv w:val="1"/>
      <w:marLeft w:val="0"/>
      <w:marRight w:val="0"/>
      <w:marTop w:val="0"/>
      <w:marBottom w:val="0"/>
      <w:divBdr>
        <w:top w:val="none" w:sz="0" w:space="0" w:color="auto"/>
        <w:left w:val="none" w:sz="0" w:space="0" w:color="auto"/>
        <w:bottom w:val="none" w:sz="0" w:space="0" w:color="auto"/>
        <w:right w:val="none" w:sz="0" w:space="0" w:color="auto"/>
      </w:divBdr>
    </w:div>
    <w:div w:id="814832233">
      <w:bodyDiv w:val="1"/>
      <w:marLeft w:val="0"/>
      <w:marRight w:val="0"/>
      <w:marTop w:val="0"/>
      <w:marBottom w:val="0"/>
      <w:divBdr>
        <w:top w:val="none" w:sz="0" w:space="0" w:color="auto"/>
        <w:left w:val="none" w:sz="0" w:space="0" w:color="auto"/>
        <w:bottom w:val="none" w:sz="0" w:space="0" w:color="auto"/>
        <w:right w:val="none" w:sz="0" w:space="0" w:color="auto"/>
      </w:divBdr>
    </w:div>
    <w:div w:id="815029732">
      <w:bodyDiv w:val="1"/>
      <w:marLeft w:val="0"/>
      <w:marRight w:val="0"/>
      <w:marTop w:val="0"/>
      <w:marBottom w:val="0"/>
      <w:divBdr>
        <w:top w:val="none" w:sz="0" w:space="0" w:color="auto"/>
        <w:left w:val="none" w:sz="0" w:space="0" w:color="auto"/>
        <w:bottom w:val="none" w:sz="0" w:space="0" w:color="auto"/>
        <w:right w:val="none" w:sz="0" w:space="0" w:color="auto"/>
      </w:divBdr>
    </w:div>
    <w:div w:id="817109448">
      <w:bodyDiv w:val="1"/>
      <w:marLeft w:val="0"/>
      <w:marRight w:val="0"/>
      <w:marTop w:val="0"/>
      <w:marBottom w:val="0"/>
      <w:divBdr>
        <w:top w:val="none" w:sz="0" w:space="0" w:color="auto"/>
        <w:left w:val="none" w:sz="0" w:space="0" w:color="auto"/>
        <w:bottom w:val="none" w:sz="0" w:space="0" w:color="auto"/>
        <w:right w:val="none" w:sz="0" w:space="0" w:color="auto"/>
      </w:divBdr>
    </w:div>
    <w:div w:id="817919171">
      <w:bodyDiv w:val="1"/>
      <w:marLeft w:val="0"/>
      <w:marRight w:val="0"/>
      <w:marTop w:val="0"/>
      <w:marBottom w:val="0"/>
      <w:divBdr>
        <w:top w:val="none" w:sz="0" w:space="0" w:color="auto"/>
        <w:left w:val="none" w:sz="0" w:space="0" w:color="auto"/>
        <w:bottom w:val="none" w:sz="0" w:space="0" w:color="auto"/>
        <w:right w:val="none" w:sz="0" w:space="0" w:color="auto"/>
      </w:divBdr>
    </w:div>
    <w:div w:id="818376095">
      <w:bodyDiv w:val="1"/>
      <w:marLeft w:val="0"/>
      <w:marRight w:val="0"/>
      <w:marTop w:val="0"/>
      <w:marBottom w:val="0"/>
      <w:divBdr>
        <w:top w:val="none" w:sz="0" w:space="0" w:color="auto"/>
        <w:left w:val="none" w:sz="0" w:space="0" w:color="auto"/>
        <w:bottom w:val="none" w:sz="0" w:space="0" w:color="auto"/>
        <w:right w:val="none" w:sz="0" w:space="0" w:color="auto"/>
      </w:divBdr>
    </w:div>
    <w:div w:id="818768591">
      <w:bodyDiv w:val="1"/>
      <w:marLeft w:val="0"/>
      <w:marRight w:val="0"/>
      <w:marTop w:val="0"/>
      <w:marBottom w:val="0"/>
      <w:divBdr>
        <w:top w:val="none" w:sz="0" w:space="0" w:color="auto"/>
        <w:left w:val="none" w:sz="0" w:space="0" w:color="auto"/>
        <w:bottom w:val="none" w:sz="0" w:space="0" w:color="auto"/>
        <w:right w:val="none" w:sz="0" w:space="0" w:color="auto"/>
      </w:divBdr>
    </w:div>
    <w:div w:id="818957345">
      <w:bodyDiv w:val="1"/>
      <w:marLeft w:val="0"/>
      <w:marRight w:val="0"/>
      <w:marTop w:val="0"/>
      <w:marBottom w:val="0"/>
      <w:divBdr>
        <w:top w:val="none" w:sz="0" w:space="0" w:color="auto"/>
        <w:left w:val="none" w:sz="0" w:space="0" w:color="auto"/>
        <w:bottom w:val="none" w:sz="0" w:space="0" w:color="auto"/>
        <w:right w:val="none" w:sz="0" w:space="0" w:color="auto"/>
      </w:divBdr>
    </w:div>
    <w:div w:id="819225458">
      <w:bodyDiv w:val="1"/>
      <w:marLeft w:val="0"/>
      <w:marRight w:val="0"/>
      <w:marTop w:val="0"/>
      <w:marBottom w:val="0"/>
      <w:divBdr>
        <w:top w:val="none" w:sz="0" w:space="0" w:color="auto"/>
        <w:left w:val="none" w:sz="0" w:space="0" w:color="auto"/>
        <w:bottom w:val="none" w:sz="0" w:space="0" w:color="auto"/>
        <w:right w:val="none" w:sz="0" w:space="0" w:color="auto"/>
      </w:divBdr>
    </w:div>
    <w:div w:id="819344302">
      <w:bodyDiv w:val="1"/>
      <w:marLeft w:val="0"/>
      <w:marRight w:val="0"/>
      <w:marTop w:val="0"/>
      <w:marBottom w:val="0"/>
      <w:divBdr>
        <w:top w:val="none" w:sz="0" w:space="0" w:color="auto"/>
        <w:left w:val="none" w:sz="0" w:space="0" w:color="auto"/>
        <w:bottom w:val="none" w:sz="0" w:space="0" w:color="auto"/>
        <w:right w:val="none" w:sz="0" w:space="0" w:color="auto"/>
      </w:divBdr>
    </w:div>
    <w:div w:id="819612797">
      <w:bodyDiv w:val="1"/>
      <w:marLeft w:val="0"/>
      <w:marRight w:val="0"/>
      <w:marTop w:val="0"/>
      <w:marBottom w:val="0"/>
      <w:divBdr>
        <w:top w:val="none" w:sz="0" w:space="0" w:color="auto"/>
        <w:left w:val="none" w:sz="0" w:space="0" w:color="auto"/>
        <w:bottom w:val="none" w:sz="0" w:space="0" w:color="auto"/>
        <w:right w:val="none" w:sz="0" w:space="0" w:color="auto"/>
      </w:divBdr>
    </w:div>
    <w:div w:id="820118261">
      <w:bodyDiv w:val="1"/>
      <w:marLeft w:val="0"/>
      <w:marRight w:val="0"/>
      <w:marTop w:val="0"/>
      <w:marBottom w:val="0"/>
      <w:divBdr>
        <w:top w:val="none" w:sz="0" w:space="0" w:color="auto"/>
        <w:left w:val="none" w:sz="0" w:space="0" w:color="auto"/>
        <w:bottom w:val="none" w:sz="0" w:space="0" w:color="auto"/>
        <w:right w:val="none" w:sz="0" w:space="0" w:color="auto"/>
      </w:divBdr>
    </w:div>
    <w:div w:id="821120581">
      <w:bodyDiv w:val="1"/>
      <w:marLeft w:val="0"/>
      <w:marRight w:val="0"/>
      <w:marTop w:val="0"/>
      <w:marBottom w:val="0"/>
      <w:divBdr>
        <w:top w:val="none" w:sz="0" w:space="0" w:color="auto"/>
        <w:left w:val="none" w:sz="0" w:space="0" w:color="auto"/>
        <w:bottom w:val="none" w:sz="0" w:space="0" w:color="auto"/>
        <w:right w:val="none" w:sz="0" w:space="0" w:color="auto"/>
      </w:divBdr>
    </w:div>
    <w:div w:id="821435399">
      <w:bodyDiv w:val="1"/>
      <w:marLeft w:val="0"/>
      <w:marRight w:val="0"/>
      <w:marTop w:val="0"/>
      <w:marBottom w:val="0"/>
      <w:divBdr>
        <w:top w:val="none" w:sz="0" w:space="0" w:color="auto"/>
        <w:left w:val="none" w:sz="0" w:space="0" w:color="auto"/>
        <w:bottom w:val="none" w:sz="0" w:space="0" w:color="auto"/>
        <w:right w:val="none" w:sz="0" w:space="0" w:color="auto"/>
      </w:divBdr>
    </w:div>
    <w:div w:id="821656046">
      <w:bodyDiv w:val="1"/>
      <w:marLeft w:val="0"/>
      <w:marRight w:val="0"/>
      <w:marTop w:val="0"/>
      <w:marBottom w:val="0"/>
      <w:divBdr>
        <w:top w:val="none" w:sz="0" w:space="0" w:color="auto"/>
        <w:left w:val="none" w:sz="0" w:space="0" w:color="auto"/>
        <w:bottom w:val="none" w:sz="0" w:space="0" w:color="auto"/>
        <w:right w:val="none" w:sz="0" w:space="0" w:color="auto"/>
      </w:divBdr>
    </w:div>
    <w:div w:id="822354418">
      <w:bodyDiv w:val="1"/>
      <w:marLeft w:val="0"/>
      <w:marRight w:val="0"/>
      <w:marTop w:val="0"/>
      <w:marBottom w:val="0"/>
      <w:divBdr>
        <w:top w:val="none" w:sz="0" w:space="0" w:color="auto"/>
        <w:left w:val="none" w:sz="0" w:space="0" w:color="auto"/>
        <w:bottom w:val="none" w:sz="0" w:space="0" w:color="auto"/>
        <w:right w:val="none" w:sz="0" w:space="0" w:color="auto"/>
      </w:divBdr>
    </w:div>
    <w:div w:id="823476846">
      <w:bodyDiv w:val="1"/>
      <w:marLeft w:val="0"/>
      <w:marRight w:val="0"/>
      <w:marTop w:val="0"/>
      <w:marBottom w:val="0"/>
      <w:divBdr>
        <w:top w:val="none" w:sz="0" w:space="0" w:color="auto"/>
        <w:left w:val="none" w:sz="0" w:space="0" w:color="auto"/>
        <w:bottom w:val="none" w:sz="0" w:space="0" w:color="auto"/>
        <w:right w:val="none" w:sz="0" w:space="0" w:color="auto"/>
      </w:divBdr>
    </w:div>
    <w:div w:id="823543169">
      <w:bodyDiv w:val="1"/>
      <w:marLeft w:val="0"/>
      <w:marRight w:val="0"/>
      <w:marTop w:val="0"/>
      <w:marBottom w:val="0"/>
      <w:divBdr>
        <w:top w:val="none" w:sz="0" w:space="0" w:color="auto"/>
        <w:left w:val="none" w:sz="0" w:space="0" w:color="auto"/>
        <w:bottom w:val="none" w:sz="0" w:space="0" w:color="auto"/>
        <w:right w:val="none" w:sz="0" w:space="0" w:color="auto"/>
      </w:divBdr>
    </w:div>
    <w:div w:id="824322189">
      <w:bodyDiv w:val="1"/>
      <w:marLeft w:val="0"/>
      <w:marRight w:val="0"/>
      <w:marTop w:val="0"/>
      <w:marBottom w:val="0"/>
      <w:divBdr>
        <w:top w:val="none" w:sz="0" w:space="0" w:color="auto"/>
        <w:left w:val="none" w:sz="0" w:space="0" w:color="auto"/>
        <w:bottom w:val="none" w:sz="0" w:space="0" w:color="auto"/>
        <w:right w:val="none" w:sz="0" w:space="0" w:color="auto"/>
      </w:divBdr>
    </w:div>
    <w:div w:id="825825579">
      <w:bodyDiv w:val="1"/>
      <w:marLeft w:val="0"/>
      <w:marRight w:val="0"/>
      <w:marTop w:val="0"/>
      <w:marBottom w:val="0"/>
      <w:divBdr>
        <w:top w:val="none" w:sz="0" w:space="0" w:color="auto"/>
        <w:left w:val="none" w:sz="0" w:space="0" w:color="auto"/>
        <w:bottom w:val="none" w:sz="0" w:space="0" w:color="auto"/>
        <w:right w:val="none" w:sz="0" w:space="0" w:color="auto"/>
      </w:divBdr>
    </w:div>
    <w:div w:id="826285915">
      <w:bodyDiv w:val="1"/>
      <w:marLeft w:val="0"/>
      <w:marRight w:val="0"/>
      <w:marTop w:val="0"/>
      <w:marBottom w:val="0"/>
      <w:divBdr>
        <w:top w:val="none" w:sz="0" w:space="0" w:color="auto"/>
        <w:left w:val="none" w:sz="0" w:space="0" w:color="auto"/>
        <w:bottom w:val="none" w:sz="0" w:space="0" w:color="auto"/>
        <w:right w:val="none" w:sz="0" w:space="0" w:color="auto"/>
      </w:divBdr>
    </w:div>
    <w:div w:id="826439692">
      <w:bodyDiv w:val="1"/>
      <w:marLeft w:val="0"/>
      <w:marRight w:val="0"/>
      <w:marTop w:val="0"/>
      <w:marBottom w:val="0"/>
      <w:divBdr>
        <w:top w:val="none" w:sz="0" w:space="0" w:color="auto"/>
        <w:left w:val="none" w:sz="0" w:space="0" w:color="auto"/>
        <w:bottom w:val="none" w:sz="0" w:space="0" w:color="auto"/>
        <w:right w:val="none" w:sz="0" w:space="0" w:color="auto"/>
      </w:divBdr>
    </w:div>
    <w:div w:id="827406312">
      <w:bodyDiv w:val="1"/>
      <w:marLeft w:val="0"/>
      <w:marRight w:val="0"/>
      <w:marTop w:val="0"/>
      <w:marBottom w:val="0"/>
      <w:divBdr>
        <w:top w:val="none" w:sz="0" w:space="0" w:color="auto"/>
        <w:left w:val="none" w:sz="0" w:space="0" w:color="auto"/>
        <w:bottom w:val="none" w:sz="0" w:space="0" w:color="auto"/>
        <w:right w:val="none" w:sz="0" w:space="0" w:color="auto"/>
      </w:divBdr>
    </w:div>
    <w:div w:id="827794209">
      <w:bodyDiv w:val="1"/>
      <w:marLeft w:val="0"/>
      <w:marRight w:val="0"/>
      <w:marTop w:val="0"/>
      <w:marBottom w:val="0"/>
      <w:divBdr>
        <w:top w:val="none" w:sz="0" w:space="0" w:color="auto"/>
        <w:left w:val="none" w:sz="0" w:space="0" w:color="auto"/>
        <w:bottom w:val="none" w:sz="0" w:space="0" w:color="auto"/>
        <w:right w:val="none" w:sz="0" w:space="0" w:color="auto"/>
      </w:divBdr>
      <w:divsChild>
        <w:div w:id="438911538">
          <w:marLeft w:val="0"/>
          <w:marRight w:val="0"/>
          <w:marTop w:val="0"/>
          <w:marBottom w:val="0"/>
          <w:divBdr>
            <w:top w:val="none" w:sz="0" w:space="0" w:color="auto"/>
            <w:left w:val="none" w:sz="0" w:space="0" w:color="auto"/>
            <w:bottom w:val="none" w:sz="0" w:space="0" w:color="auto"/>
            <w:right w:val="none" w:sz="0" w:space="0" w:color="auto"/>
          </w:divBdr>
        </w:div>
        <w:div w:id="228545016">
          <w:marLeft w:val="0"/>
          <w:marRight w:val="0"/>
          <w:marTop w:val="0"/>
          <w:marBottom w:val="0"/>
          <w:divBdr>
            <w:top w:val="none" w:sz="0" w:space="0" w:color="auto"/>
            <w:left w:val="none" w:sz="0" w:space="0" w:color="auto"/>
            <w:bottom w:val="none" w:sz="0" w:space="0" w:color="auto"/>
            <w:right w:val="none" w:sz="0" w:space="0" w:color="auto"/>
          </w:divBdr>
        </w:div>
        <w:div w:id="739255785">
          <w:marLeft w:val="0"/>
          <w:marRight w:val="0"/>
          <w:marTop w:val="0"/>
          <w:marBottom w:val="0"/>
          <w:divBdr>
            <w:top w:val="none" w:sz="0" w:space="0" w:color="auto"/>
            <w:left w:val="none" w:sz="0" w:space="0" w:color="auto"/>
            <w:bottom w:val="none" w:sz="0" w:space="0" w:color="auto"/>
            <w:right w:val="none" w:sz="0" w:space="0" w:color="auto"/>
          </w:divBdr>
        </w:div>
        <w:div w:id="1599361664">
          <w:marLeft w:val="0"/>
          <w:marRight w:val="0"/>
          <w:marTop w:val="0"/>
          <w:marBottom w:val="0"/>
          <w:divBdr>
            <w:top w:val="none" w:sz="0" w:space="0" w:color="auto"/>
            <w:left w:val="none" w:sz="0" w:space="0" w:color="auto"/>
            <w:bottom w:val="none" w:sz="0" w:space="0" w:color="auto"/>
            <w:right w:val="none" w:sz="0" w:space="0" w:color="auto"/>
          </w:divBdr>
        </w:div>
        <w:div w:id="437485206">
          <w:marLeft w:val="0"/>
          <w:marRight w:val="0"/>
          <w:marTop w:val="0"/>
          <w:marBottom w:val="0"/>
          <w:divBdr>
            <w:top w:val="none" w:sz="0" w:space="0" w:color="auto"/>
            <w:left w:val="none" w:sz="0" w:space="0" w:color="auto"/>
            <w:bottom w:val="none" w:sz="0" w:space="0" w:color="auto"/>
            <w:right w:val="none" w:sz="0" w:space="0" w:color="auto"/>
          </w:divBdr>
        </w:div>
        <w:div w:id="2077895487">
          <w:marLeft w:val="0"/>
          <w:marRight w:val="0"/>
          <w:marTop w:val="0"/>
          <w:marBottom w:val="0"/>
          <w:divBdr>
            <w:top w:val="none" w:sz="0" w:space="0" w:color="auto"/>
            <w:left w:val="none" w:sz="0" w:space="0" w:color="auto"/>
            <w:bottom w:val="none" w:sz="0" w:space="0" w:color="auto"/>
            <w:right w:val="none" w:sz="0" w:space="0" w:color="auto"/>
          </w:divBdr>
        </w:div>
        <w:div w:id="705176303">
          <w:marLeft w:val="0"/>
          <w:marRight w:val="0"/>
          <w:marTop w:val="0"/>
          <w:marBottom w:val="0"/>
          <w:divBdr>
            <w:top w:val="none" w:sz="0" w:space="0" w:color="auto"/>
            <w:left w:val="none" w:sz="0" w:space="0" w:color="auto"/>
            <w:bottom w:val="none" w:sz="0" w:space="0" w:color="auto"/>
            <w:right w:val="none" w:sz="0" w:space="0" w:color="auto"/>
          </w:divBdr>
        </w:div>
        <w:div w:id="972759671">
          <w:marLeft w:val="0"/>
          <w:marRight w:val="0"/>
          <w:marTop w:val="0"/>
          <w:marBottom w:val="0"/>
          <w:divBdr>
            <w:top w:val="none" w:sz="0" w:space="0" w:color="auto"/>
            <w:left w:val="none" w:sz="0" w:space="0" w:color="auto"/>
            <w:bottom w:val="none" w:sz="0" w:space="0" w:color="auto"/>
            <w:right w:val="none" w:sz="0" w:space="0" w:color="auto"/>
          </w:divBdr>
        </w:div>
        <w:div w:id="1325817809">
          <w:marLeft w:val="0"/>
          <w:marRight w:val="0"/>
          <w:marTop w:val="0"/>
          <w:marBottom w:val="0"/>
          <w:divBdr>
            <w:top w:val="none" w:sz="0" w:space="0" w:color="auto"/>
            <w:left w:val="none" w:sz="0" w:space="0" w:color="auto"/>
            <w:bottom w:val="none" w:sz="0" w:space="0" w:color="auto"/>
            <w:right w:val="none" w:sz="0" w:space="0" w:color="auto"/>
          </w:divBdr>
        </w:div>
        <w:div w:id="2067558683">
          <w:marLeft w:val="0"/>
          <w:marRight w:val="0"/>
          <w:marTop w:val="0"/>
          <w:marBottom w:val="0"/>
          <w:divBdr>
            <w:top w:val="none" w:sz="0" w:space="0" w:color="auto"/>
            <w:left w:val="none" w:sz="0" w:space="0" w:color="auto"/>
            <w:bottom w:val="none" w:sz="0" w:space="0" w:color="auto"/>
            <w:right w:val="none" w:sz="0" w:space="0" w:color="auto"/>
          </w:divBdr>
        </w:div>
        <w:div w:id="991133141">
          <w:marLeft w:val="0"/>
          <w:marRight w:val="0"/>
          <w:marTop w:val="0"/>
          <w:marBottom w:val="0"/>
          <w:divBdr>
            <w:top w:val="none" w:sz="0" w:space="0" w:color="auto"/>
            <w:left w:val="none" w:sz="0" w:space="0" w:color="auto"/>
            <w:bottom w:val="none" w:sz="0" w:space="0" w:color="auto"/>
            <w:right w:val="none" w:sz="0" w:space="0" w:color="auto"/>
          </w:divBdr>
        </w:div>
        <w:div w:id="1863351386">
          <w:marLeft w:val="0"/>
          <w:marRight w:val="0"/>
          <w:marTop w:val="0"/>
          <w:marBottom w:val="0"/>
          <w:divBdr>
            <w:top w:val="none" w:sz="0" w:space="0" w:color="auto"/>
            <w:left w:val="none" w:sz="0" w:space="0" w:color="auto"/>
            <w:bottom w:val="none" w:sz="0" w:space="0" w:color="auto"/>
            <w:right w:val="none" w:sz="0" w:space="0" w:color="auto"/>
          </w:divBdr>
        </w:div>
        <w:div w:id="1024672907">
          <w:marLeft w:val="0"/>
          <w:marRight w:val="0"/>
          <w:marTop w:val="0"/>
          <w:marBottom w:val="0"/>
          <w:divBdr>
            <w:top w:val="none" w:sz="0" w:space="0" w:color="auto"/>
            <w:left w:val="none" w:sz="0" w:space="0" w:color="auto"/>
            <w:bottom w:val="none" w:sz="0" w:space="0" w:color="auto"/>
            <w:right w:val="none" w:sz="0" w:space="0" w:color="auto"/>
          </w:divBdr>
        </w:div>
        <w:div w:id="904149428">
          <w:marLeft w:val="0"/>
          <w:marRight w:val="0"/>
          <w:marTop w:val="0"/>
          <w:marBottom w:val="0"/>
          <w:divBdr>
            <w:top w:val="none" w:sz="0" w:space="0" w:color="auto"/>
            <w:left w:val="none" w:sz="0" w:space="0" w:color="auto"/>
            <w:bottom w:val="none" w:sz="0" w:space="0" w:color="auto"/>
            <w:right w:val="none" w:sz="0" w:space="0" w:color="auto"/>
          </w:divBdr>
        </w:div>
        <w:div w:id="1346201460">
          <w:marLeft w:val="0"/>
          <w:marRight w:val="0"/>
          <w:marTop w:val="0"/>
          <w:marBottom w:val="0"/>
          <w:divBdr>
            <w:top w:val="none" w:sz="0" w:space="0" w:color="auto"/>
            <w:left w:val="none" w:sz="0" w:space="0" w:color="auto"/>
            <w:bottom w:val="none" w:sz="0" w:space="0" w:color="auto"/>
            <w:right w:val="none" w:sz="0" w:space="0" w:color="auto"/>
          </w:divBdr>
        </w:div>
        <w:div w:id="1854345516">
          <w:marLeft w:val="0"/>
          <w:marRight w:val="0"/>
          <w:marTop w:val="0"/>
          <w:marBottom w:val="0"/>
          <w:divBdr>
            <w:top w:val="none" w:sz="0" w:space="0" w:color="auto"/>
            <w:left w:val="none" w:sz="0" w:space="0" w:color="auto"/>
            <w:bottom w:val="none" w:sz="0" w:space="0" w:color="auto"/>
            <w:right w:val="none" w:sz="0" w:space="0" w:color="auto"/>
          </w:divBdr>
        </w:div>
        <w:div w:id="1331569159">
          <w:marLeft w:val="0"/>
          <w:marRight w:val="0"/>
          <w:marTop w:val="0"/>
          <w:marBottom w:val="0"/>
          <w:divBdr>
            <w:top w:val="none" w:sz="0" w:space="0" w:color="auto"/>
            <w:left w:val="none" w:sz="0" w:space="0" w:color="auto"/>
            <w:bottom w:val="none" w:sz="0" w:space="0" w:color="auto"/>
            <w:right w:val="none" w:sz="0" w:space="0" w:color="auto"/>
          </w:divBdr>
        </w:div>
        <w:div w:id="2111853273">
          <w:marLeft w:val="0"/>
          <w:marRight w:val="0"/>
          <w:marTop w:val="0"/>
          <w:marBottom w:val="0"/>
          <w:divBdr>
            <w:top w:val="none" w:sz="0" w:space="0" w:color="auto"/>
            <w:left w:val="none" w:sz="0" w:space="0" w:color="auto"/>
            <w:bottom w:val="none" w:sz="0" w:space="0" w:color="auto"/>
            <w:right w:val="none" w:sz="0" w:space="0" w:color="auto"/>
          </w:divBdr>
        </w:div>
        <w:div w:id="1774402010">
          <w:marLeft w:val="0"/>
          <w:marRight w:val="0"/>
          <w:marTop w:val="0"/>
          <w:marBottom w:val="0"/>
          <w:divBdr>
            <w:top w:val="none" w:sz="0" w:space="0" w:color="auto"/>
            <w:left w:val="none" w:sz="0" w:space="0" w:color="auto"/>
            <w:bottom w:val="none" w:sz="0" w:space="0" w:color="auto"/>
            <w:right w:val="none" w:sz="0" w:space="0" w:color="auto"/>
          </w:divBdr>
        </w:div>
        <w:div w:id="1872104802">
          <w:marLeft w:val="0"/>
          <w:marRight w:val="0"/>
          <w:marTop w:val="0"/>
          <w:marBottom w:val="0"/>
          <w:divBdr>
            <w:top w:val="none" w:sz="0" w:space="0" w:color="auto"/>
            <w:left w:val="none" w:sz="0" w:space="0" w:color="auto"/>
            <w:bottom w:val="none" w:sz="0" w:space="0" w:color="auto"/>
            <w:right w:val="none" w:sz="0" w:space="0" w:color="auto"/>
          </w:divBdr>
        </w:div>
        <w:div w:id="1759204482">
          <w:marLeft w:val="0"/>
          <w:marRight w:val="0"/>
          <w:marTop w:val="0"/>
          <w:marBottom w:val="0"/>
          <w:divBdr>
            <w:top w:val="none" w:sz="0" w:space="0" w:color="auto"/>
            <w:left w:val="none" w:sz="0" w:space="0" w:color="auto"/>
            <w:bottom w:val="none" w:sz="0" w:space="0" w:color="auto"/>
            <w:right w:val="none" w:sz="0" w:space="0" w:color="auto"/>
          </w:divBdr>
        </w:div>
        <w:div w:id="766195257">
          <w:marLeft w:val="0"/>
          <w:marRight w:val="0"/>
          <w:marTop w:val="0"/>
          <w:marBottom w:val="0"/>
          <w:divBdr>
            <w:top w:val="none" w:sz="0" w:space="0" w:color="auto"/>
            <w:left w:val="none" w:sz="0" w:space="0" w:color="auto"/>
            <w:bottom w:val="none" w:sz="0" w:space="0" w:color="auto"/>
            <w:right w:val="none" w:sz="0" w:space="0" w:color="auto"/>
          </w:divBdr>
        </w:div>
        <w:div w:id="1130368669">
          <w:marLeft w:val="0"/>
          <w:marRight w:val="0"/>
          <w:marTop w:val="0"/>
          <w:marBottom w:val="0"/>
          <w:divBdr>
            <w:top w:val="none" w:sz="0" w:space="0" w:color="auto"/>
            <w:left w:val="none" w:sz="0" w:space="0" w:color="auto"/>
            <w:bottom w:val="none" w:sz="0" w:space="0" w:color="auto"/>
            <w:right w:val="none" w:sz="0" w:space="0" w:color="auto"/>
          </w:divBdr>
        </w:div>
        <w:div w:id="725374770">
          <w:marLeft w:val="0"/>
          <w:marRight w:val="0"/>
          <w:marTop w:val="0"/>
          <w:marBottom w:val="0"/>
          <w:divBdr>
            <w:top w:val="none" w:sz="0" w:space="0" w:color="auto"/>
            <w:left w:val="none" w:sz="0" w:space="0" w:color="auto"/>
            <w:bottom w:val="none" w:sz="0" w:space="0" w:color="auto"/>
            <w:right w:val="none" w:sz="0" w:space="0" w:color="auto"/>
          </w:divBdr>
        </w:div>
        <w:div w:id="861279543">
          <w:marLeft w:val="0"/>
          <w:marRight w:val="0"/>
          <w:marTop w:val="0"/>
          <w:marBottom w:val="0"/>
          <w:divBdr>
            <w:top w:val="none" w:sz="0" w:space="0" w:color="auto"/>
            <w:left w:val="none" w:sz="0" w:space="0" w:color="auto"/>
            <w:bottom w:val="none" w:sz="0" w:space="0" w:color="auto"/>
            <w:right w:val="none" w:sz="0" w:space="0" w:color="auto"/>
          </w:divBdr>
        </w:div>
        <w:div w:id="1561748761">
          <w:marLeft w:val="0"/>
          <w:marRight w:val="0"/>
          <w:marTop w:val="0"/>
          <w:marBottom w:val="0"/>
          <w:divBdr>
            <w:top w:val="none" w:sz="0" w:space="0" w:color="auto"/>
            <w:left w:val="none" w:sz="0" w:space="0" w:color="auto"/>
            <w:bottom w:val="none" w:sz="0" w:space="0" w:color="auto"/>
            <w:right w:val="none" w:sz="0" w:space="0" w:color="auto"/>
          </w:divBdr>
        </w:div>
        <w:div w:id="573661015">
          <w:marLeft w:val="0"/>
          <w:marRight w:val="0"/>
          <w:marTop w:val="0"/>
          <w:marBottom w:val="0"/>
          <w:divBdr>
            <w:top w:val="none" w:sz="0" w:space="0" w:color="auto"/>
            <w:left w:val="none" w:sz="0" w:space="0" w:color="auto"/>
            <w:bottom w:val="none" w:sz="0" w:space="0" w:color="auto"/>
            <w:right w:val="none" w:sz="0" w:space="0" w:color="auto"/>
          </w:divBdr>
        </w:div>
        <w:div w:id="1135491253">
          <w:marLeft w:val="0"/>
          <w:marRight w:val="0"/>
          <w:marTop w:val="0"/>
          <w:marBottom w:val="0"/>
          <w:divBdr>
            <w:top w:val="none" w:sz="0" w:space="0" w:color="auto"/>
            <w:left w:val="none" w:sz="0" w:space="0" w:color="auto"/>
            <w:bottom w:val="none" w:sz="0" w:space="0" w:color="auto"/>
            <w:right w:val="none" w:sz="0" w:space="0" w:color="auto"/>
          </w:divBdr>
        </w:div>
        <w:div w:id="481431034">
          <w:marLeft w:val="0"/>
          <w:marRight w:val="0"/>
          <w:marTop w:val="0"/>
          <w:marBottom w:val="0"/>
          <w:divBdr>
            <w:top w:val="none" w:sz="0" w:space="0" w:color="auto"/>
            <w:left w:val="none" w:sz="0" w:space="0" w:color="auto"/>
            <w:bottom w:val="none" w:sz="0" w:space="0" w:color="auto"/>
            <w:right w:val="none" w:sz="0" w:space="0" w:color="auto"/>
          </w:divBdr>
        </w:div>
        <w:div w:id="748501553">
          <w:marLeft w:val="0"/>
          <w:marRight w:val="0"/>
          <w:marTop w:val="0"/>
          <w:marBottom w:val="0"/>
          <w:divBdr>
            <w:top w:val="none" w:sz="0" w:space="0" w:color="auto"/>
            <w:left w:val="none" w:sz="0" w:space="0" w:color="auto"/>
            <w:bottom w:val="none" w:sz="0" w:space="0" w:color="auto"/>
            <w:right w:val="none" w:sz="0" w:space="0" w:color="auto"/>
          </w:divBdr>
        </w:div>
        <w:div w:id="2008820302">
          <w:marLeft w:val="0"/>
          <w:marRight w:val="0"/>
          <w:marTop w:val="0"/>
          <w:marBottom w:val="0"/>
          <w:divBdr>
            <w:top w:val="none" w:sz="0" w:space="0" w:color="auto"/>
            <w:left w:val="none" w:sz="0" w:space="0" w:color="auto"/>
            <w:bottom w:val="none" w:sz="0" w:space="0" w:color="auto"/>
            <w:right w:val="none" w:sz="0" w:space="0" w:color="auto"/>
          </w:divBdr>
        </w:div>
        <w:div w:id="358118069">
          <w:marLeft w:val="0"/>
          <w:marRight w:val="0"/>
          <w:marTop w:val="0"/>
          <w:marBottom w:val="0"/>
          <w:divBdr>
            <w:top w:val="none" w:sz="0" w:space="0" w:color="auto"/>
            <w:left w:val="none" w:sz="0" w:space="0" w:color="auto"/>
            <w:bottom w:val="none" w:sz="0" w:space="0" w:color="auto"/>
            <w:right w:val="none" w:sz="0" w:space="0" w:color="auto"/>
          </w:divBdr>
        </w:div>
        <w:div w:id="913197507">
          <w:marLeft w:val="0"/>
          <w:marRight w:val="0"/>
          <w:marTop w:val="0"/>
          <w:marBottom w:val="0"/>
          <w:divBdr>
            <w:top w:val="none" w:sz="0" w:space="0" w:color="auto"/>
            <w:left w:val="none" w:sz="0" w:space="0" w:color="auto"/>
            <w:bottom w:val="none" w:sz="0" w:space="0" w:color="auto"/>
            <w:right w:val="none" w:sz="0" w:space="0" w:color="auto"/>
          </w:divBdr>
        </w:div>
        <w:div w:id="1323193705">
          <w:marLeft w:val="0"/>
          <w:marRight w:val="0"/>
          <w:marTop w:val="0"/>
          <w:marBottom w:val="0"/>
          <w:divBdr>
            <w:top w:val="none" w:sz="0" w:space="0" w:color="auto"/>
            <w:left w:val="none" w:sz="0" w:space="0" w:color="auto"/>
            <w:bottom w:val="none" w:sz="0" w:space="0" w:color="auto"/>
            <w:right w:val="none" w:sz="0" w:space="0" w:color="auto"/>
          </w:divBdr>
        </w:div>
        <w:div w:id="920335008">
          <w:marLeft w:val="0"/>
          <w:marRight w:val="0"/>
          <w:marTop w:val="0"/>
          <w:marBottom w:val="0"/>
          <w:divBdr>
            <w:top w:val="none" w:sz="0" w:space="0" w:color="auto"/>
            <w:left w:val="none" w:sz="0" w:space="0" w:color="auto"/>
            <w:bottom w:val="none" w:sz="0" w:space="0" w:color="auto"/>
            <w:right w:val="none" w:sz="0" w:space="0" w:color="auto"/>
          </w:divBdr>
        </w:div>
        <w:div w:id="708459650">
          <w:marLeft w:val="0"/>
          <w:marRight w:val="0"/>
          <w:marTop w:val="0"/>
          <w:marBottom w:val="0"/>
          <w:divBdr>
            <w:top w:val="none" w:sz="0" w:space="0" w:color="auto"/>
            <w:left w:val="none" w:sz="0" w:space="0" w:color="auto"/>
            <w:bottom w:val="none" w:sz="0" w:space="0" w:color="auto"/>
            <w:right w:val="none" w:sz="0" w:space="0" w:color="auto"/>
          </w:divBdr>
        </w:div>
        <w:div w:id="1915043507">
          <w:marLeft w:val="0"/>
          <w:marRight w:val="0"/>
          <w:marTop w:val="0"/>
          <w:marBottom w:val="0"/>
          <w:divBdr>
            <w:top w:val="none" w:sz="0" w:space="0" w:color="auto"/>
            <w:left w:val="none" w:sz="0" w:space="0" w:color="auto"/>
            <w:bottom w:val="none" w:sz="0" w:space="0" w:color="auto"/>
            <w:right w:val="none" w:sz="0" w:space="0" w:color="auto"/>
          </w:divBdr>
        </w:div>
        <w:div w:id="1732464471">
          <w:marLeft w:val="0"/>
          <w:marRight w:val="0"/>
          <w:marTop w:val="0"/>
          <w:marBottom w:val="0"/>
          <w:divBdr>
            <w:top w:val="none" w:sz="0" w:space="0" w:color="auto"/>
            <w:left w:val="none" w:sz="0" w:space="0" w:color="auto"/>
            <w:bottom w:val="none" w:sz="0" w:space="0" w:color="auto"/>
            <w:right w:val="none" w:sz="0" w:space="0" w:color="auto"/>
          </w:divBdr>
        </w:div>
        <w:div w:id="1806047888">
          <w:marLeft w:val="0"/>
          <w:marRight w:val="0"/>
          <w:marTop w:val="0"/>
          <w:marBottom w:val="0"/>
          <w:divBdr>
            <w:top w:val="none" w:sz="0" w:space="0" w:color="auto"/>
            <w:left w:val="none" w:sz="0" w:space="0" w:color="auto"/>
            <w:bottom w:val="none" w:sz="0" w:space="0" w:color="auto"/>
            <w:right w:val="none" w:sz="0" w:space="0" w:color="auto"/>
          </w:divBdr>
        </w:div>
        <w:div w:id="289552049">
          <w:marLeft w:val="0"/>
          <w:marRight w:val="0"/>
          <w:marTop w:val="0"/>
          <w:marBottom w:val="0"/>
          <w:divBdr>
            <w:top w:val="none" w:sz="0" w:space="0" w:color="auto"/>
            <w:left w:val="none" w:sz="0" w:space="0" w:color="auto"/>
            <w:bottom w:val="none" w:sz="0" w:space="0" w:color="auto"/>
            <w:right w:val="none" w:sz="0" w:space="0" w:color="auto"/>
          </w:divBdr>
        </w:div>
        <w:div w:id="1327787770">
          <w:marLeft w:val="0"/>
          <w:marRight w:val="0"/>
          <w:marTop w:val="0"/>
          <w:marBottom w:val="0"/>
          <w:divBdr>
            <w:top w:val="none" w:sz="0" w:space="0" w:color="auto"/>
            <w:left w:val="none" w:sz="0" w:space="0" w:color="auto"/>
            <w:bottom w:val="none" w:sz="0" w:space="0" w:color="auto"/>
            <w:right w:val="none" w:sz="0" w:space="0" w:color="auto"/>
          </w:divBdr>
        </w:div>
        <w:div w:id="258951732">
          <w:marLeft w:val="0"/>
          <w:marRight w:val="0"/>
          <w:marTop w:val="0"/>
          <w:marBottom w:val="0"/>
          <w:divBdr>
            <w:top w:val="none" w:sz="0" w:space="0" w:color="auto"/>
            <w:left w:val="none" w:sz="0" w:space="0" w:color="auto"/>
            <w:bottom w:val="none" w:sz="0" w:space="0" w:color="auto"/>
            <w:right w:val="none" w:sz="0" w:space="0" w:color="auto"/>
          </w:divBdr>
        </w:div>
        <w:div w:id="1479885229">
          <w:marLeft w:val="0"/>
          <w:marRight w:val="0"/>
          <w:marTop w:val="0"/>
          <w:marBottom w:val="0"/>
          <w:divBdr>
            <w:top w:val="none" w:sz="0" w:space="0" w:color="auto"/>
            <w:left w:val="none" w:sz="0" w:space="0" w:color="auto"/>
            <w:bottom w:val="none" w:sz="0" w:space="0" w:color="auto"/>
            <w:right w:val="none" w:sz="0" w:space="0" w:color="auto"/>
          </w:divBdr>
        </w:div>
        <w:div w:id="897202106">
          <w:marLeft w:val="0"/>
          <w:marRight w:val="0"/>
          <w:marTop w:val="0"/>
          <w:marBottom w:val="0"/>
          <w:divBdr>
            <w:top w:val="none" w:sz="0" w:space="0" w:color="auto"/>
            <w:left w:val="none" w:sz="0" w:space="0" w:color="auto"/>
            <w:bottom w:val="none" w:sz="0" w:space="0" w:color="auto"/>
            <w:right w:val="none" w:sz="0" w:space="0" w:color="auto"/>
          </w:divBdr>
        </w:div>
        <w:div w:id="1968705991">
          <w:marLeft w:val="0"/>
          <w:marRight w:val="0"/>
          <w:marTop w:val="0"/>
          <w:marBottom w:val="0"/>
          <w:divBdr>
            <w:top w:val="none" w:sz="0" w:space="0" w:color="auto"/>
            <w:left w:val="none" w:sz="0" w:space="0" w:color="auto"/>
            <w:bottom w:val="none" w:sz="0" w:space="0" w:color="auto"/>
            <w:right w:val="none" w:sz="0" w:space="0" w:color="auto"/>
          </w:divBdr>
        </w:div>
        <w:div w:id="2039235839">
          <w:marLeft w:val="0"/>
          <w:marRight w:val="0"/>
          <w:marTop w:val="0"/>
          <w:marBottom w:val="0"/>
          <w:divBdr>
            <w:top w:val="none" w:sz="0" w:space="0" w:color="auto"/>
            <w:left w:val="none" w:sz="0" w:space="0" w:color="auto"/>
            <w:bottom w:val="none" w:sz="0" w:space="0" w:color="auto"/>
            <w:right w:val="none" w:sz="0" w:space="0" w:color="auto"/>
          </w:divBdr>
        </w:div>
        <w:div w:id="228082884">
          <w:marLeft w:val="0"/>
          <w:marRight w:val="0"/>
          <w:marTop w:val="0"/>
          <w:marBottom w:val="0"/>
          <w:divBdr>
            <w:top w:val="none" w:sz="0" w:space="0" w:color="auto"/>
            <w:left w:val="none" w:sz="0" w:space="0" w:color="auto"/>
            <w:bottom w:val="none" w:sz="0" w:space="0" w:color="auto"/>
            <w:right w:val="none" w:sz="0" w:space="0" w:color="auto"/>
          </w:divBdr>
        </w:div>
        <w:div w:id="667484932">
          <w:marLeft w:val="0"/>
          <w:marRight w:val="0"/>
          <w:marTop w:val="0"/>
          <w:marBottom w:val="0"/>
          <w:divBdr>
            <w:top w:val="none" w:sz="0" w:space="0" w:color="auto"/>
            <w:left w:val="none" w:sz="0" w:space="0" w:color="auto"/>
            <w:bottom w:val="none" w:sz="0" w:space="0" w:color="auto"/>
            <w:right w:val="none" w:sz="0" w:space="0" w:color="auto"/>
          </w:divBdr>
        </w:div>
        <w:div w:id="1114716774">
          <w:marLeft w:val="0"/>
          <w:marRight w:val="0"/>
          <w:marTop w:val="0"/>
          <w:marBottom w:val="0"/>
          <w:divBdr>
            <w:top w:val="none" w:sz="0" w:space="0" w:color="auto"/>
            <w:left w:val="none" w:sz="0" w:space="0" w:color="auto"/>
            <w:bottom w:val="none" w:sz="0" w:space="0" w:color="auto"/>
            <w:right w:val="none" w:sz="0" w:space="0" w:color="auto"/>
          </w:divBdr>
        </w:div>
        <w:div w:id="1646273250">
          <w:marLeft w:val="0"/>
          <w:marRight w:val="0"/>
          <w:marTop w:val="0"/>
          <w:marBottom w:val="0"/>
          <w:divBdr>
            <w:top w:val="none" w:sz="0" w:space="0" w:color="auto"/>
            <w:left w:val="none" w:sz="0" w:space="0" w:color="auto"/>
            <w:bottom w:val="none" w:sz="0" w:space="0" w:color="auto"/>
            <w:right w:val="none" w:sz="0" w:space="0" w:color="auto"/>
          </w:divBdr>
        </w:div>
        <w:div w:id="1340304918">
          <w:marLeft w:val="0"/>
          <w:marRight w:val="0"/>
          <w:marTop w:val="0"/>
          <w:marBottom w:val="0"/>
          <w:divBdr>
            <w:top w:val="none" w:sz="0" w:space="0" w:color="auto"/>
            <w:left w:val="none" w:sz="0" w:space="0" w:color="auto"/>
            <w:bottom w:val="none" w:sz="0" w:space="0" w:color="auto"/>
            <w:right w:val="none" w:sz="0" w:space="0" w:color="auto"/>
          </w:divBdr>
        </w:div>
        <w:div w:id="1837376552">
          <w:marLeft w:val="0"/>
          <w:marRight w:val="0"/>
          <w:marTop w:val="0"/>
          <w:marBottom w:val="0"/>
          <w:divBdr>
            <w:top w:val="none" w:sz="0" w:space="0" w:color="auto"/>
            <w:left w:val="none" w:sz="0" w:space="0" w:color="auto"/>
            <w:bottom w:val="none" w:sz="0" w:space="0" w:color="auto"/>
            <w:right w:val="none" w:sz="0" w:space="0" w:color="auto"/>
          </w:divBdr>
        </w:div>
        <w:div w:id="867138449">
          <w:marLeft w:val="0"/>
          <w:marRight w:val="0"/>
          <w:marTop w:val="0"/>
          <w:marBottom w:val="0"/>
          <w:divBdr>
            <w:top w:val="none" w:sz="0" w:space="0" w:color="auto"/>
            <w:left w:val="none" w:sz="0" w:space="0" w:color="auto"/>
            <w:bottom w:val="none" w:sz="0" w:space="0" w:color="auto"/>
            <w:right w:val="none" w:sz="0" w:space="0" w:color="auto"/>
          </w:divBdr>
        </w:div>
        <w:div w:id="511115545">
          <w:marLeft w:val="0"/>
          <w:marRight w:val="0"/>
          <w:marTop w:val="0"/>
          <w:marBottom w:val="0"/>
          <w:divBdr>
            <w:top w:val="none" w:sz="0" w:space="0" w:color="auto"/>
            <w:left w:val="none" w:sz="0" w:space="0" w:color="auto"/>
            <w:bottom w:val="none" w:sz="0" w:space="0" w:color="auto"/>
            <w:right w:val="none" w:sz="0" w:space="0" w:color="auto"/>
          </w:divBdr>
        </w:div>
        <w:div w:id="509029125">
          <w:marLeft w:val="0"/>
          <w:marRight w:val="0"/>
          <w:marTop w:val="0"/>
          <w:marBottom w:val="0"/>
          <w:divBdr>
            <w:top w:val="none" w:sz="0" w:space="0" w:color="auto"/>
            <w:left w:val="none" w:sz="0" w:space="0" w:color="auto"/>
            <w:bottom w:val="none" w:sz="0" w:space="0" w:color="auto"/>
            <w:right w:val="none" w:sz="0" w:space="0" w:color="auto"/>
          </w:divBdr>
        </w:div>
        <w:div w:id="1673948954">
          <w:marLeft w:val="0"/>
          <w:marRight w:val="0"/>
          <w:marTop w:val="0"/>
          <w:marBottom w:val="0"/>
          <w:divBdr>
            <w:top w:val="none" w:sz="0" w:space="0" w:color="auto"/>
            <w:left w:val="none" w:sz="0" w:space="0" w:color="auto"/>
            <w:bottom w:val="none" w:sz="0" w:space="0" w:color="auto"/>
            <w:right w:val="none" w:sz="0" w:space="0" w:color="auto"/>
          </w:divBdr>
        </w:div>
        <w:div w:id="1445734214">
          <w:marLeft w:val="0"/>
          <w:marRight w:val="0"/>
          <w:marTop w:val="0"/>
          <w:marBottom w:val="0"/>
          <w:divBdr>
            <w:top w:val="none" w:sz="0" w:space="0" w:color="auto"/>
            <w:left w:val="none" w:sz="0" w:space="0" w:color="auto"/>
            <w:bottom w:val="none" w:sz="0" w:space="0" w:color="auto"/>
            <w:right w:val="none" w:sz="0" w:space="0" w:color="auto"/>
          </w:divBdr>
        </w:div>
        <w:div w:id="1126584634">
          <w:marLeft w:val="0"/>
          <w:marRight w:val="0"/>
          <w:marTop w:val="0"/>
          <w:marBottom w:val="0"/>
          <w:divBdr>
            <w:top w:val="none" w:sz="0" w:space="0" w:color="auto"/>
            <w:left w:val="none" w:sz="0" w:space="0" w:color="auto"/>
            <w:bottom w:val="none" w:sz="0" w:space="0" w:color="auto"/>
            <w:right w:val="none" w:sz="0" w:space="0" w:color="auto"/>
          </w:divBdr>
        </w:div>
        <w:div w:id="897938470">
          <w:marLeft w:val="0"/>
          <w:marRight w:val="0"/>
          <w:marTop w:val="0"/>
          <w:marBottom w:val="0"/>
          <w:divBdr>
            <w:top w:val="none" w:sz="0" w:space="0" w:color="auto"/>
            <w:left w:val="none" w:sz="0" w:space="0" w:color="auto"/>
            <w:bottom w:val="none" w:sz="0" w:space="0" w:color="auto"/>
            <w:right w:val="none" w:sz="0" w:space="0" w:color="auto"/>
          </w:divBdr>
        </w:div>
        <w:div w:id="52117407">
          <w:marLeft w:val="0"/>
          <w:marRight w:val="0"/>
          <w:marTop w:val="0"/>
          <w:marBottom w:val="0"/>
          <w:divBdr>
            <w:top w:val="none" w:sz="0" w:space="0" w:color="auto"/>
            <w:left w:val="none" w:sz="0" w:space="0" w:color="auto"/>
            <w:bottom w:val="none" w:sz="0" w:space="0" w:color="auto"/>
            <w:right w:val="none" w:sz="0" w:space="0" w:color="auto"/>
          </w:divBdr>
        </w:div>
        <w:div w:id="1249659994">
          <w:marLeft w:val="0"/>
          <w:marRight w:val="0"/>
          <w:marTop w:val="0"/>
          <w:marBottom w:val="0"/>
          <w:divBdr>
            <w:top w:val="none" w:sz="0" w:space="0" w:color="auto"/>
            <w:left w:val="none" w:sz="0" w:space="0" w:color="auto"/>
            <w:bottom w:val="none" w:sz="0" w:space="0" w:color="auto"/>
            <w:right w:val="none" w:sz="0" w:space="0" w:color="auto"/>
          </w:divBdr>
        </w:div>
        <w:div w:id="658386581">
          <w:marLeft w:val="0"/>
          <w:marRight w:val="0"/>
          <w:marTop w:val="0"/>
          <w:marBottom w:val="0"/>
          <w:divBdr>
            <w:top w:val="none" w:sz="0" w:space="0" w:color="auto"/>
            <w:left w:val="none" w:sz="0" w:space="0" w:color="auto"/>
            <w:bottom w:val="none" w:sz="0" w:space="0" w:color="auto"/>
            <w:right w:val="none" w:sz="0" w:space="0" w:color="auto"/>
          </w:divBdr>
        </w:div>
        <w:div w:id="413891334">
          <w:marLeft w:val="0"/>
          <w:marRight w:val="0"/>
          <w:marTop w:val="0"/>
          <w:marBottom w:val="0"/>
          <w:divBdr>
            <w:top w:val="none" w:sz="0" w:space="0" w:color="auto"/>
            <w:left w:val="none" w:sz="0" w:space="0" w:color="auto"/>
            <w:bottom w:val="none" w:sz="0" w:space="0" w:color="auto"/>
            <w:right w:val="none" w:sz="0" w:space="0" w:color="auto"/>
          </w:divBdr>
        </w:div>
        <w:div w:id="1370715939">
          <w:marLeft w:val="0"/>
          <w:marRight w:val="0"/>
          <w:marTop w:val="0"/>
          <w:marBottom w:val="0"/>
          <w:divBdr>
            <w:top w:val="none" w:sz="0" w:space="0" w:color="auto"/>
            <w:left w:val="none" w:sz="0" w:space="0" w:color="auto"/>
            <w:bottom w:val="none" w:sz="0" w:space="0" w:color="auto"/>
            <w:right w:val="none" w:sz="0" w:space="0" w:color="auto"/>
          </w:divBdr>
        </w:div>
        <w:div w:id="363167626">
          <w:marLeft w:val="0"/>
          <w:marRight w:val="0"/>
          <w:marTop w:val="0"/>
          <w:marBottom w:val="0"/>
          <w:divBdr>
            <w:top w:val="none" w:sz="0" w:space="0" w:color="auto"/>
            <w:left w:val="none" w:sz="0" w:space="0" w:color="auto"/>
            <w:bottom w:val="none" w:sz="0" w:space="0" w:color="auto"/>
            <w:right w:val="none" w:sz="0" w:space="0" w:color="auto"/>
          </w:divBdr>
        </w:div>
        <w:div w:id="285279831">
          <w:marLeft w:val="0"/>
          <w:marRight w:val="0"/>
          <w:marTop w:val="0"/>
          <w:marBottom w:val="0"/>
          <w:divBdr>
            <w:top w:val="none" w:sz="0" w:space="0" w:color="auto"/>
            <w:left w:val="none" w:sz="0" w:space="0" w:color="auto"/>
            <w:bottom w:val="none" w:sz="0" w:space="0" w:color="auto"/>
            <w:right w:val="none" w:sz="0" w:space="0" w:color="auto"/>
          </w:divBdr>
        </w:div>
        <w:div w:id="1341741188">
          <w:marLeft w:val="0"/>
          <w:marRight w:val="0"/>
          <w:marTop w:val="0"/>
          <w:marBottom w:val="0"/>
          <w:divBdr>
            <w:top w:val="none" w:sz="0" w:space="0" w:color="auto"/>
            <w:left w:val="none" w:sz="0" w:space="0" w:color="auto"/>
            <w:bottom w:val="none" w:sz="0" w:space="0" w:color="auto"/>
            <w:right w:val="none" w:sz="0" w:space="0" w:color="auto"/>
          </w:divBdr>
        </w:div>
        <w:div w:id="1453937631">
          <w:marLeft w:val="0"/>
          <w:marRight w:val="0"/>
          <w:marTop w:val="0"/>
          <w:marBottom w:val="0"/>
          <w:divBdr>
            <w:top w:val="none" w:sz="0" w:space="0" w:color="auto"/>
            <w:left w:val="none" w:sz="0" w:space="0" w:color="auto"/>
            <w:bottom w:val="none" w:sz="0" w:space="0" w:color="auto"/>
            <w:right w:val="none" w:sz="0" w:space="0" w:color="auto"/>
          </w:divBdr>
        </w:div>
        <w:div w:id="769398377">
          <w:marLeft w:val="0"/>
          <w:marRight w:val="0"/>
          <w:marTop w:val="0"/>
          <w:marBottom w:val="0"/>
          <w:divBdr>
            <w:top w:val="none" w:sz="0" w:space="0" w:color="auto"/>
            <w:left w:val="none" w:sz="0" w:space="0" w:color="auto"/>
            <w:bottom w:val="none" w:sz="0" w:space="0" w:color="auto"/>
            <w:right w:val="none" w:sz="0" w:space="0" w:color="auto"/>
          </w:divBdr>
        </w:div>
        <w:div w:id="930964509">
          <w:marLeft w:val="0"/>
          <w:marRight w:val="0"/>
          <w:marTop w:val="0"/>
          <w:marBottom w:val="0"/>
          <w:divBdr>
            <w:top w:val="none" w:sz="0" w:space="0" w:color="auto"/>
            <w:left w:val="none" w:sz="0" w:space="0" w:color="auto"/>
            <w:bottom w:val="none" w:sz="0" w:space="0" w:color="auto"/>
            <w:right w:val="none" w:sz="0" w:space="0" w:color="auto"/>
          </w:divBdr>
        </w:div>
        <w:div w:id="1421752919">
          <w:marLeft w:val="0"/>
          <w:marRight w:val="0"/>
          <w:marTop w:val="0"/>
          <w:marBottom w:val="0"/>
          <w:divBdr>
            <w:top w:val="none" w:sz="0" w:space="0" w:color="auto"/>
            <w:left w:val="none" w:sz="0" w:space="0" w:color="auto"/>
            <w:bottom w:val="none" w:sz="0" w:space="0" w:color="auto"/>
            <w:right w:val="none" w:sz="0" w:space="0" w:color="auto"/>
          </w:divBdr>
        </w:div>
        <w:div w:id="945238189">
          <w:marLeft w:val="0"/>
          <w:marRight w:val="0"/>
          <w:marTop w:val="0"/>
          <w:marBottom w:val="0"/>
          <w:divBdr>
            <w:top w:val="none" w:sz="0" w:space="0" w:color="auto"/>
            <w:left w:val="none" w:sz="0" w:space="0" w:color="auto"/>
            <w:bottom w:val="none" w:sz="0" w:space="0" w:color="auto"/>
            <w:right w:val="none" w:sz="0" w:space="0" w:color="auto"/>
          </w:divBdr>
        </w:div>
        <w:div w:id="20783244">
          <w:marLeft w:val="0"/>
          <w:marRight w:val="0"/>
          <w:marTop w:val="0"/>
          <w:marBottom w:val="0"/>
          <w:divBdr>
            <w:top w:val="none" w:sz="0" w:space="0" w:color="auto"/>
            <w:left w:val="none" w:sz="0" w:space="0" w:color="auto"/>
            <w:bottom w:val="none" w:sz="0" w:space="0" w:color="auto"/>
            <w:right w:val="none" w:sz="0" w:space="0" w:color="auto"/>
          </w:divBdr>
        </w:div>
        <w:div w:id="1025405019">
          <w:marLeft w:val="0"/>
          <w:marRight w:val="0"/>
          <w:marTop w:val="0"/>
          <w:marBottom w:val="0"/>
          <w:divBdr>
            <w:top w:val="none" w:sz="0" w:space="0" w:color="auto"/>
            <w:left w:val="none" w:sz="0" w:space="0" w:color="auto"/>
            <w:bottom w:val="none" w:sz="0" w:space="0" w:color="auto"/>
            <w:right w:val="none" w:sz="0" w:space="0" w:color="auto"/>
          </w:divBdr>
        </w:div>
        <w:div w:id="39983492">
          <w:marLeft w:val="0"/>
          <w:marRight w:val="0"/>
          <w:marTop w:val="0"/>
          <w:marBottom w:val="0"/>
          <w:divBdr>
            <w:top w:val="none" w:sz="0" w:space="0" w:color="auto"/>
            <w:left w:val="none" w:sz="0" w:space="0" w:color="auto"/>
            <w:bottom w:val="none" w:sz="0" w:space="0" w:color="auto"/>
            <w:right w:val="none" w:sz="0" w:space="0" w:color="auto"/>
          </w:divBdr>
        </w:div>
        <w:div w:id="1616911524">
          <w:marLeft w:val="0"/>
          <w:marRight w:val="0"/>
          <w:marTop w:val="0"/>
          <w:marBottom w:val="0"/>
          <w:divBdr>
            <w:top w:val="none" w:sz="0" w:space="0" w:color="auto"/>
            <w:left w:val="none" w:sz="0" w:space="0" w:color="auto"/>
            <w:bottom w:val="none" w:sz="0" w:space="0" w:color="auto"/>
            <w:right w:val="none" w:sz="0" w:space="0" w:color="auto"/>
          </w:divBdr>
        </w:div>
        <w:div w:id="1232042069">
          <w:marLeft w:val="0"/>
          <w:marRight w:val="0"/>
          <w:marTop w:val="0"/>
          <w:marBottom w:val="0"/>
          <w:divBdr>
            <w:top w:val="none" w:sz="0" w:space="0" w:color="auto"/>
            <w:left w:val="none" w:sz="0" w:space="0" w:color="auto"/>
            <w:bottom w:val="none" w:sz="0" w:space="0" w:color="auto"/>
            <w:right w:val="none" w:sz="0" w:space="0" w:color="auto"/>
          </w:divBdr>
        </w:div>
        <w:div w:id="1888562550">
          <w:marLeft w:val="0"/>
          <w:marRight w:val="0"/>
          <w:marTop w:val="0"/>
          <w:marBottom w:val="0"/>
          <w:divBdr>
            <w:top w:val="none" w:sz="0" w:space="0" w:color="auto"/>
            <w:left w:val="none" w:sz="0" w:space="0" w:color="auto"/>
            <w:bottom w:val="none" w:sz="0" w:space="0" w:color="auto"/>
            <w:right w:val="none" w:sz="0" w:space="0" w:color="auto"/>
          </w:divBdr>
        </w:div>
        <w:div w:id="739133495">
          <w:marLeft w:val="0"/>
          <w:marRight w:val="0"/>
          <w:marTop w:val="0"/>
          <w:marBottom w:val="0"/>
          <w:divBdr>
            <w:top w:val="none" w:sz="0" w:space="0" w:color="auto"/>
            <w:left w:val="none" w:sz="0" w:space="0" w:color="auto"/>
            <w:bottom w:val="none" w:sz="0" w:space="0" w:color="auto"/>
            <w:right w:val="none" w:sz="0" w:space="0" w:color="auto"/>
          </w:divBdr>
        </w:div>
        <w:div w:id="130905954">
          <w:marLeft w:val="0"/>
          <w:marRight w:val="0"/>
          <w:marTop w:val="0"/>
          <w:marBottom w:val="0"/>
          <w:divBdr>
            <w:top w:val="none" w:sz="0" w:space="0" w:color="auto"/>
            <w:left w:val="none" w:sz="0" w:space="0" w:color="auto"/>
            <w:bottom w:val="none" w:sz="0" w:space="0" w:color="auto"/>
            <w:right w:val="none" w:sz="0" w:space="0" w:color="auto"/>
          </w:divBdr>
        </w:div>
        <w:div w:id="638269231">
          <w:marLeft w:val="0"/>
          <w:marRight w:val="0"/>
          <w:marTop w:val="0"/>
          <w:marBottom w:val="0"/>
          <w:divBdr>
            <w:top w:val="none" w:sz="0" w:space="0" w:color="auto"/>
            <w:left w:val="none" w:sz="0" w:space="0" w:color="auto"/>
            <w:bottom w:val="none" w:sz="0" w:space="0" w:color="auto"/>
            <w:right w:val="none" w:sz="0" w:space="0" w:color="auto"/>
          </w:divBdr>
        </w:div>
        <w:div w:id="622806939">
          <w:marLeft w:val="0"/>
          <w:marRight w:val="0"/>
          <w:marTop w:val="0"/>
          <w:marBottom w:val="0"/>
          <w:divBdr>
            <w:top w:val="none" w:sz="0" w:space="0" w:color="auto"/>
            <w:left w:val="none" w:sz="0" w:space="0" w:color="auto"/>
            <w:bottom w:val="none" w:sz="0" w:space="0" w:color="auto"/>
            <w:right w:val="none" w:sz="0" w:space="0" w:color="auto"/>
          </w:divBdr>
        </w:div>
        <w:div w:id="730612352">
          <w:marLeft w:val="0"/>
          <w:marRight w:val="0"/>
          <w:marTop w:val="0"/>
          <w:marBottom w:val="0"/>
          <w:divBdr>
            <w:top w:val="none" w:sz="0" w:space="0" w:color="auto"/>
            <w:left w:val="none" w:sz="0" w:space="0" w:color="auto"/>
            <w:bottom w:val="none" w:sz="0" w:space="0" w:color="auto"/>
            <w:right w:val="none" w:sz="0" w:space="0" w:color="auto"/>
          </w:divBdr>
        </w:div>
        <w:div w:id="1053389683">
          <w:marLeft w:val="0"/>
          <w:marRight w:val="0"/>
          <w:marTop w:val="0"/>
          <w:marBottom w:val="0"/>
          <w:divBdr>
            <w:top w:val="none" w:sz="0" w:space="0" w:color="auto"/>
            <w:left w:val="none" w:sz="0" w:space="0" w:color="auto"/>
            <w:bottom w:val="none" w:sz="0" w:space="0" w:color="auto"/>
            <w:right w:val="none" w:sz="0" w:space="0" w:color="auto"/>
          </w:divBdr>
        </w:div>
        <w:div w:id="1073506879">
          <w:marLeft w:val="0"/>
          <w:marRight w:val="0"/>
          <w:marTop w:val="0"/>
          <w:marBottom w:val="0"/>
          <w:divBdr>
            <w:top w:val="none" w:sz="0" w:space="0" w:color="auto"/>
            <w:left w:val="none" w:sz="0" w:space="0" w:color="auto"/>
            <w:bottom w:val="none" w:sz="0" w:space="0" w:color="auto"/>
            <w:right w:val="none" w:sz="0" w:space="0" w:color="auto"/>
          </w:divBdr>
        </w:div>
        <w:div w:id="431128150">
          <w:marLeft w:val="0"/>
          <w:marRight w:val="0"/>
          <w:marTop w:val="0"/>
          <w:marBottom w:val="0"/>
          <w:divBdr>
            <w:top w:val="none" w:sz="0" w:space="0" w:color="auto"/>
            <w:left w:val="none" w:sz="0" w:space="0" w:color="auto"/>
            <w:bottom w:val="none" w:sz="0" w:space="0" w:color="auto"/>
            <w:right w:val="none" w:sz="0" w:space="0" w:color="auto"/>
          </w:divBdr>
        </w:div>
        <w:div w:id="1775904253">
          <w:marLeft w:val="0"/>
          <w:marRight w:val="0"/>
          <w:marTop w:val="0"/>
          <w:marBottom w:val="0"/>
          <w:divBdr>
            <w:top w:val="none" w:sz="0" w:space="0" w:color="auto"/>
            <w:left w:val="none" w:sz="0" w:space="0" w:color="auto"/>
            <w:bottom w:val="none" w:sz="0" w:space="0" w:color="auto"/>
            <w:right w:val="none" w:sz="0" w:space="0" w:color="auto"/>
          </w:divBdr>
        </w:div>
        <w:div w:id="1592930391">
          <w:marLeft w:val="0"/>
          <w:marRight w:val="0"/>
          <w:marTop w:val="0"/>
          <w:marBottom w:val="0"/>
          <w:divBdr>
            <w:top w:val="none" w:sz="0" w:space="0" w:color="auto"/>
            <w:left w:val="none" w:sz="0" w:space="0" w:color="auto"/>
            <w:bottom w:val="none" w:sz="0" w:space="0" w:color="auto"/>
            <w:right w:val="none" w:sz="0" w:space="0" w:color="auto"/>
          </w:divBdr>
        </w:div>
        <w:div w:id="250546262">
          <w:marLeft w:val="0"/>
          <w:marRight w:val="0"/>
          <w:marTop w:val="0"/>
          <w:marBottom w:val="0"/>
          <w:divBdr>
            <w:top w:val="none" w:sz="0" w:space="0" w:color="auto"/>
            <w:left w:val="none" w:sz="0" w:space="0" w:color="auto"/>
            <w:bottom w:val="none" w:sz="0" w:space="0" w:color="auto"/>
            <w:right w:val="none" w:sz="0" w:space="0" w:color="auto"/>
          </w:divBdr>
        </w:div>
        <w:div w:id="1253012074">
          <w:marLeft w:val="0"/>
          <w:marRight w:val="0"/>
          <w:marTop w:val="0"/>
          <w:marBottom w:val="0"/>
          <w:divBdr>
            <w:top w:val="none" w:sz="0" w:space="0" w:color="auto"/>
            <w:left w:val="none" w:sz="0" w:space="0" w:color="auto"/>
            <w:bottom w:val="none" w:sz="0" w:space="0" w:color="auto"/>
            <w:right w:val="none" w:sz="0" w:space="0" w:color="auto"/>
          </w:divBdr>
        </w:div>
        <w:div w:id="1983727641">
          <w:marLeft w:val="0"/>
          <w:marRight w:val="0"/>
          <w:marTop w:val="0"/>
          <w:marBottom w:val="0"/>
          <w:divBdr>
            <w:top w:val="none" w:sz="0" w:space="0" w:color="auto"/>
            <w:left w:val="none" w:sz="0" w:space="0" w:color="auto"/>
            <w:bottom w:val="none" w:sz="0" w:space="0" w:color="auto"/>
            <w:right w:val="none" w:sz="0" w:space="0" w:color="auto"/>
          </w:divBdr>
        </w:div>
        <w:div w:id="208225379">
          <w:marLeft w:val="0"/>
          <w:marRight w:val="0"/>
          <w:marTop w:val="0"/>
          <w:marBottom w:val="0"/>
          <w:divBdr>
            <w:top w:val="none" w:sz="0" w:space="0" w:color="auto"/>
            <w:left w:val="none" w:sz="0" w:space="0" w:color="auto"/>
            <w:bottom w:val="none" w:sz="0" w:space="0" w:color="auto"/>
            <w:right w:val="none" w:sz="0" w:space="0" w:color="auto"/>
          </w:divBdr>
        </w:div>
        <w:div w:id="779110425">
          <w:marLeft w:val="0"/>
          <w:marRight w:val="0"/>
          <w:marTop w:val="0"/>
          <w:marBottom w:val="0"/>
          <w:divBdr>
            <w:top w:val="none" w:sz="0" w:space="0" w:color="auto"/>
            <w:left w:val="none" w:sz="0" w:space="0" w:color="auto"/>
            <w:bottom w:val="none" w:sz="0" w:space="0" w:color="auto"/>
            <w:right w:val="none" w:sz="0" w:space="0" w:color="auto"/>
          </w:divBdr>
        </w:div>
        <w:div w:id="1975014072">
          <w:marLeft w:val="0"/>
          <w:marRight w:val="0"/>
          <w:marTop w:val="0"/>
          <w:marBottom w:val="0"/>
          <w:divBdr>
            <w:top w:val="none" w:sz="0" w:space="0" w:color="auto"/>
            <w:left w:val="none" w:sz="0" w:space="0" w:color="auto"/>
            <w:bottom w:val="none" w:sz="0" w:space="0" w:color="auto"/>
            <w:right w:val="none" w:sz="0" w:space="0" w:color="auto"/>
          </w:divBdr>
        </w:div>
        <w:div w:id="1862297">
          <w:marLeft w:val="0"/>
          <w:marRight w:val="0"/>
          <w:marTop w:val="0"/>
          <w:marBottom w:val="0"/>
          <w:divBdr>
            <w:top w:val="none" w:sz="0" w:space="0" w:color="auto"/>
            <w:left w:val="none" w:sz="0" w:space="0" w:color="auto"/>
            <w:bottom w:val="none" w:sz="0" w:space="0" w:color="auto"/>
            <w:right w:val="none" w:sz="0" w:space="0" w:color="auto"/>
          </w:divBdr>
        </w:div>
        <w:div w:id="193269900">
          <w:marLeft w:val="0"/>
          <w:marRight w:val="0"/>
          <w:marTop w:val="0"/>
          <w:marBottom w:val="0"/>
          <w:divBdr>
            <w:top w:val="none" w:sz="0" w:space="0" w:color="auto"/>
            <w:left w:val="none" w:sz="0" w:space="0" w:color="auto"/>
            <w:bottom w:val="none" w:sz="0" w:space="0" w:color="auto"/>
            <w:right w:val="none" w:sz="0" w:space="0" w:color="auto"/>
          </w:divBdr>
        </w:div>
        <w:div w:id="1548882298">
          <w:marLeft w:val="0"/>
          <w:marRight w:val="0"/>
          <w:marTop w:val="0"/>
          <w:marBottom w:val="0"/>
          <w:divBdr>
            <w:top w:val="none" w:sz="0" w:space="0" w:color="auto"/>
            <w:left w:val="none" w:sz="0" w:space="0" w:color="auto"/>
            <w:bottom w:val="none" w:sz="0" w:space="0" w:color="auto"/>
            <w:right w:val="none" w:sz="0" w:space="0" w:color="auto"/>
          </w:divBdr>
        </w:div>
        <w:div w:id="289701536">
          <w:marLeft w:val="0"/>
          <w:marRight w:val="0"/>
          <w:marTop w:val="0"/>
          <w:marBottom w:val="0"/>
          <w:divBdr>
            <w:top w:val="none" w:sz="0" w:space="0" w:color="auto"/>
            <w:left w:val="none" w:sz="0" w:space="0" w:color="auto"/>
            <w:bottom w:val="none" w:sz="0" w:space="0" w:color="auto"/>
            <w:right w:val="none" w:sz="0" w:space="0" w:color="auto"/>
          </w:divBdr>
        </w:div>
        <w:div w:id="2073888041">
          <w:marLeft w:val="0"/>
          <w:marRight w:val="0"/>
          <w:marTop w:val="0"/>
          <w:marBottom w:val="0"/>
          <w:divBdr>
            <w:top w:val="none" w:sz="0" w:space="0" w:color="auto"/>
            <w:left w:val="none" w:sz="0" w:space="0" w:color="auto"/>
            <w:bottom w:val="none" w:sz="0" w:space="0" w:color="auto"/>
            <w:right w:val="none" w:sz="0" w:space="0" w:color="auto"/>
          </w:divBdr>
        </w:div>
        <w:div w:id="1855915998">
          <w:marLeft w:val="0"/>
          <w:marRight w:val="0"/>
          <w:marTop w:val="0"/>
          <w:marBottom w:val="0"/>
          <w:divBdr>
            <w:top w:val="none" w:sz="0" w:space="0" w:color="auto"/>
            <w:left w:val="none" w:sz="0" w:space="0" w:color="auto"/>
            <w:bottom w:val="none" w:sz="0" w:space="0" w:color="auto"/>
            <w:right w:val="none" w:sz="0" w:space="0" w:color="auto"/>
          </w:divBdr>
        </w:div>
        <w:div w:id="1697803493">
          <w:marLeft w:val="0"/>
          <w:marRight w:val="0"/>
          <w:marTop w:val="0"/>
          <w:marBottom w:val="0"/>
          <w:divBdr>
            <w:top w:val="none" w:sz="0" w:space="0" w:color="auto"/>
            <w:left w:val="none" w:sz="0" w:space="0" w:color="auto"/>
            <w:bottom w:val="none" w:sz="0" w:space="0" w:color="auto"/>
            <w:right w:val="none" w:sz="0" w:space="0" w:color="auto"/>
          </w:divBdr>
        </w:div>
        <w:div w:id="662243839">
          <w:marLeft w:val="0"/>
          <w:marRight w:val="0"/>
          <w:marTop w:val="0"/>
          <w:marBottom w:val="0"/>
          <w:divBdr>
            <w:top w:val="none" w:sz="0" w:space="0" w:color="auto"/>
            <w:left w:val="none" w:sz="0" w:space="0" w:color="auto"/>
            <w:bottom w:val="none" w:sz="0" w:space="0" w:color="auto"/>
            <w:right w:val="none" w:sz="0" w:space="0" w:color="auto"/>
          </w:divBdr>
        </w:div>
        <w:div w:id="287392454">
          <w:marLeft w:val="0"/>
          <w:marRight w:val="0"/>
          <w:marTop w:val="0"/>
          <w:marBottom w:val="0"/>
          <w:divBdr>
            <w:top w:val="none" w:sz="0" w:space="0" w:color="auto"/>
            <w:left w:val="none" w:sz="0" w:space="0" w:color="auto"/>
            <w:bottom w:val="none" w:sz="0" w:space="0" w:color="auto"/>
            <w:right w:val="none" w:sz="0" w:space="0" w:color="auto"/>
          </w:divBdr>
        </w:div>
        <w:div w:id="1209994591">
          <w:marLeft w:val="0"/>
          <w:marRight w:val="0"/>
          <w:marTop w:val="0"/>
          <w:marBottom w:val="0"/>
          <w:divBdr>
            <w:top w:val="none" w:sz="0" w:space="0" w:color="auto"/>
            <w:left w:val="none" w:sz="0" w:space="0" w:color="auto"/>
            <w:bottom w:val="none" w:sz="0" w:space="0" w:color="auto"/>
            <w:right w:val="none" w:sz="0" w:space="0" w:color="auto"/>
          </w:divBdr>
        </w:div>
        <w:div w:id="2072077229">
          <w:marLeft w:val="0"/>
          <w:marRight w:val="0"/>
          <w:marTop w:val="0"/>
          <w:marBottom w:val="0"/>
          <w:divBdr>
            <w:top w:val="none" w:sz="0" w:space="0" w:color="auto"/>
            <w:left w:val="none" w:sz="0" w:space="0" w:color="auto"/>
            <w:bottom w:val="none" w:sz="0" w:space="0" w:color="auto"/>
            <w:right w:val="none" w:sz="0" w:space="0" w:color="auto"/>
          </w:divBdr>
        </w:div>
        <w:div w:id="454451746">
          <w:marLeft w:val="0"/>
          <w:marRight w:val="0"/>
          <w:marTop w:val="0"/>
          <w:marBottom w:val="0"/>
          <w:divBdr>
            <w:top w:val="none" w:sz="0" w:space="0" w:color="auto"/>
            <w:left w:val="none" w:sz="0" w:space="0" w:color="auto"/>
            <w:bottom w:val="none" w:sz="0" w:space="0" w:color="auto"/>
            <w:right w:val="none" w:sz="0" w:space="0" w:color="auto"/>
          </w:divBdr>
        </w:div>
        <w:div w:id="1200125238">
          <w:marLeft w:val="0"/>
          <w:marRight w:val="0"/>
          <w:marTop w:val="0"/>
          <w:marBottom w:val="0"/>
          <w:divBdr>
            <w:top w:val="none" w:sz="0" w:space="0" w:color="auto"/>
            <w:left w:val="none" w:sz="0" w:space="0" w:color="auto"/>
            <w:bottom w:val="none" w:sz="0" w:space="0" w:color="auto"/>
            <w:right w:val="none" w:sz="0" w:space="0" w:color="auto"/>
          </w:divBdr>
        </w:div>
        <w:div w:id="1172716039">
          <w:marLeft w:val="0"/>
          <w:marRight w:val="0"/>
          <w:marTop w:val="0"/>
          <w:marBottom w:val="0"/>
          <w:divBdr>
            <w:top w:val="none" w:sz="0" w:space="0" w:color="auto"/>
            <w:left w:val="none" w:sz="0" w:space="0" w:color="auto"/>
            <w:bottom w:val="none" w:sz="0" w:space="0" w:color="auto"/>
            <w:right w:val="none" w:sz="0" w:space="0" w:color="auto"/>
          </w:divBdr>
        </w:div>
        <w:div w:id="891767608">
          <w:marLeft w:val="0"/>
          <w:marRight w:val="0"/>
          <w:marTop w:val="0"/>
          <w:marBottom w:val="0"/>
          <w:divBdr>
            <w:top w:val="none" w:sz="0" w:space="0" w:color="auto"/>
            <w:left w:val="none" w:sz="0" w:space="0" w:color="auto"/>
            <w:bottom w:val="none" w:sz="0" w:space="0" w:color="auto"/>
            <w:right w:val="none" w:sz="0" w:space="0" w:color="auto"/>
          </w:divBdr>
        </w:div>
      </w:divsChild>
    </w:div>
    <w:div w:id="827983797">
      <w:bodyDiv w:val="1"/>
      <w:marLeft w:val="0"/>
      <w:marRight w:val="0"/>
      <w:marTop w:val="0"/>
      <w:marBottom w:val="0"/>
      <w:divBdr>
        <w:top w:val="none" w:sz="0" w:space="0" w:color="auto"/>
        <w:left w:val="none" w:sz="0" w:space="0" w:color="auto"/>
        <w:bottom w:val="none" w:sz="0" w:space="0" w:color="auto"/>
        <w:right w:val="none" w:sz="0" w:space="0" w:color="auto"/>
      </w:divBdr>
    </w:div>
    <w:div w:id="828178666">
      <w:bodyDiv w:val="1"/>
      <w:marLeft w:val="0"/>
      <w:marRight w:val="0"/>
      <w:marTop w:val="0"/>
      <w:marBottom w:val="0"/>
      <w:divBdr>
        <w:top w:val="none" w:sz="0" w:space="0" w:color="auto"/>
        <w:left w:val="none" w:sz="0" w:space="0" w:color="auto"/>
        <w:bottom w:val="none" w:sz="0" w:space="0" w:color="auto"/>
        <w:right w:val="none" w:sz="0" w:space="0" w:color="auto"/>
      </w:divBdr>
    </w:div>
    <w:div w:id="828790939">
      <w:bodyDiv w:val="1"/>
      <w:marLeft w:val="0"/>
      <w:marRight w:val="0"/>
      <w:marTop w:val="0"/>
      <w:marBottom w:val="0"/>
      <w:divBdr>
        <w:top w:val="none" w:sz="0" w:space="0" w:color="auto"/>
        <w:left w:val="none" w:sz="0" w:space="0" w:color="auto"/>
        <w:bottom w:val="none" w:sz="0" w:space="0" w:color="auto"/>
        <w:right w:val="none" w:sz="0" w:space="0" w:color="auto"/>
      </w:divBdr>
    </w:div>
    <w:div w:id="828986054">
      <w:bodyDiv w:val="1"/>
      <w:marLeft w:val="0"/>
      <w:marRight w:val="0"/>
      <w:marTop w:val="0"/>
      <w:marBottom w:val="0"/>
      <w:divBdr>
        <w:top w:val="none" w:sz="0" w:space="0" w:color="auto"/>
        <w:left w:val="none" w:sz="0" w:space="0" w:color="auto"/>
        <w:bottom w:val="none" w:sz="0" w:space="0" w:color="auto"/>
        <w:right w:val="none" w:sz="0" w:space="0" w:color="auto"/>
      </w:divBdr>
    </w:div>
    <w:div w:id="829255837">
      <w:bodyDiv w:val="1"/>
      <w:marLeft w:val="0"/>
      <w:marRight w:val="0"/>
      <w:marTop w:val="0"/>
      <w:marBottom w:val="0"/>
      <w:divBdr>
        <w:top w:val="none" w:sz="0" w:space="0" w:color="auto"/>
        <w:left w:val="none" w:sz="0" w:space="0" w:color="auto"/>
        <w:bottom w:val="none" w:sz="0" w:space="0" w:color="auto"/>
        <w:right w:val="none" w:sz="0" w:space="0" w:color="auto"/>
      </w:divBdr>
    </w:div>
    <w:div w:id="829566972">
      <w:bodyDiv w:val="1"/>
      <w:marLeft w:val="0"/>
      <w:marRight w:val="0"/>
      <w:marTop w:val="0"/>
      <w:marBottom w:val="0"/>
      <w:divBdr>
        <w:top w:val="none" w:sz="0" w:space="0" w:color="auto"/>
        <w:left w:val="none" w:sz="0" w:space="0" w:color="auto"/>
        <w:bottom w:val="none" w:sz="0" w:space="0" w:color="auto"/>
        <w:right w:val="none" w:sz="0" w:space="0" w:color="auto"/>
      </w:divBdr>
    </w:div>
    <w:div w:id="830681753">
      <w:bodyDiv w:val="1"/>
      <w:marLeft w:val="0"/>
      <w:marRight w:val="0"/>
      <w:marTop w:val="0"/>
      <w:marBottom w:val="0"/>
      <w:divBdr>
        <w:top w:val="none" w:sz="0" w:space="0" w:color="auto"/>
        <w:left w:val="none" w:sz="0" w:space="0" w:color="auto"/>
        <w:bottom w:val="none" w:sz="0" w:space="0" w:color="auto"/>
        <w:right w:val="none" w:sz="0" w:space="0" w:color="auto"/>
      </w:divBdr>
    </w:div>
    <w:div w:id="831064468">
      <w:bodyDiv w:val="1"/>
      <w:marLeft w:val="0"/>
      <w:marRight w:val="0"/>
      <w:marTop w:val="0"/>
      <w:marBottom w:val="0"/>
      <w:divBdr>
        <w:top w:val="none" w:sz="0" w:space="0" w:color="auto"/>
        <w:left w:val="none" w:sz="0" w:space="0" w:color="auto"/>
        <w:bottom w:val="none" w:sz="0" w:space="0" w:color="auto"/>
        <w:right w:val="none" w:sz="0" w:space="0" w:color="auto"/>
      </w:divBdr>
    </w:div>
    <w:div w:id="831219883">
      <w:bodyDiv w:val="1"/>
      <w:marLeft w:val="0"/>
      <w:marRight w:val="0"/>
      <w:marTop w:val="0"/>
      <w:marBottom w:val="0"/>
      <w:divBdr>
        <w:top w:val="none" w:sz="0" w:space="0" w:color="auto"/>
        <w:left w:val="none" w:sz="0" w:space="0" w:color="auto"/>
        <w:bottom w:val="none" w:sz="0" w:space="0" w:color="auto"/>
        <w:right w:val="none" w:sz="0" w:space="0" w:color="auto"/>
      </w:divBdr>
    </w:div>
    <w:div w:id="831222013">
      <w:bodyDiv w:val="1"/>
      <w:marLeft w:val="0"/>
      <w:marRight w:val="0"/>
      <w:marTop w:val="0"/>
      <w:marBottom w:val="0"/>
      <w:divBdr>
        <w:top w:val="none" w:sz="0" w:space="0" w:color="auto"/>
        <w:left w:val="none" w:sz="0" w:space="0" w:color="auto"/>
        <w:bottom w:val="none" w:sz="0" w:space="0" w:color="auto"/>
        <w:right w:val="none" w:sz="0" w:space="0" w:color="auto"/>
      </w:divBdr>
    </w:div>
    <w:div w:id="831405749">
      <w:bodyDiv w:val="1"/>
      <w:marLeft w:val="0"/>
      <w:marRight w:val="0"/>
      <w:marTop w:val="0"/>
      <w:marBottom w:val="0"/>
      <w:divBdr>
        <w:top w:val="none" w:sz="0" w:space="0" w:color="auto"/>
        <w:left w:val="none" w:sz="0" w:space="0" w:color="auto"/>
        <w:bottom w:val="none" w:sz="0" w:space="0" w:color="auto"/>
        <w:right w:val="none" w:sz="0" w:space="0" w:color="auto"/>
      </w:divBdr>
    </w:div>
    <w:div w:id="831601885">
      <w:bodyDiv w:val="1"/>
      <w:marLeft w:val="0"/>
      <w:marRight w:val="0"/>
      <w:marTop w:val="0"/>
      <w:marBottom w:val="0"/>
      <w:divBdr>
        <w:top w:val="none" w:sz="0" w:space="0" w:color="auto"/>
        <w:left w:val="none" w:sz="0" w:space="0" w:color="auto"/>
        <w:bottom w:val="none" w:sz="0" w:space="0" w:color="auto"/>
        <w:right w:val="none" w:sz="0" w:space="0" w:color="auto"/>
      </w:divBdr>
    </w:div>
    <w:div w:id="831726391">
      <w:bodyDiv w:val="1"/>
      <w:marLeft w:val="0"/>
      <w:marRight w:val="0"/>
      <w:marTop w:val="0"/>
      <w:marBottom w:val="0"/>
      <w:divBdr>
        <w:top w:val="none" w:sz="0" w:space="0" w:color="auto"/>
        <w:left w:val="none" w:sz="0" w:space="0" w:color="auto"/>
        <w:bottom w:val="none" w:sz="0" w:space="0" w:color="auto"/>
        <w:right w:val="none" w:sz="0" w:space="0" w:color="auto"/>
      </w:divBdr>
    </w:div>
    <w:div w:id="832530026">
      <w:bodyDiv w:val="1"/>
      <w:marLeft w:val="0"/>
      <w:marRight w:val="0"/>
      <w:marTop w:val="0"/>
      <w:marBottom w:val="0"/>
      <w:divBdr>
        <w:top w:val="none" w:sz="0" w:space="0" w:color="auto"/>
        <w:left w:val="none" w:sz="0" w:space="0" w:color="auto"/>
        <w:bottom w:val="none" w:sz="0" w:space="0" w:color="auto"/>
        <w:right w:val="none" w:sz="0" w:space="0" w:color="auto"/>
      </w:divBdr>
    </w:div>
    <w:div w:id="832915211">
      <w:bodyDiv w:val="1"/>
      <w:marLeft w:val="0"/>
      <w:marRight w:val="0"/>
      <w:marTop w:val="0"/>
      <w:marBottom w:val="0"/>
      <w:divBdr>
        <w:top w:val="none" w:sz="0" w:space="0" w:color="auto"/>
        <w:left w:val="none" w:sz="0" w:space="0" w:color="auto"/>
        <w:bottom w:val="none" w:sz="0" w:space="0" w:color="auto"/>
        <w:right w:val="none" w:sz="0" w:space="0" w:color="auto"/>
      </w:divBdr>
    </w:div>
    <w:div w:id="833181603">
      <w:bodyDiv w:val="1"/>
      <w:marLeft w:val="0"/>
      <w:marRight w:val="0"/>
      <w:marTop w:val="0"/>
      <w:marBottom w:val="0"/>
      <w:divBdr>
        <w:top w:val="none" w:sz="0" w:space="0" w:color="auto"/>
        <w:left w:val="none" w:sz="0" w:space="0" w:color="auto"/>
        <w:bottom w:val="none" w:sz="0" w:space="0" w:color="auto"/>
        <w:right w:val="none" w:sz="0" w:space="0" w:color="auto"/>
      </w:divBdr>
    </w:div>
    <w:div w:id="833493524">
      <w:bodyDiv w:val="1"/>
      <w:marLeft w:val="0"/>
      <w:marRight w:val="0"/>
      <w:marTop w:val="0"/>
      <w:marBottom w:val="0"/>
      <w:divBdr>
        <w:top w:val="none" w:sz="0" w:space="0" w:color="auto"/>
        <w:left w:val="none" w:sz="0" w:space="0" w:color="auto"/>
        <w:bottom w:val="none" w:sz="0" w:space="0" w:color="auto"/>
        <w:right w:val="none" w:sz="0" w:space="0" w:color="auto"/>
      </w:divBdr>
    </w:div>
    <w:div w:id="833645397">
      <w:bodyDiv w:val="1"/>
      <w:marLeft w:val="0"/>
      <w:marRight w:val="0"/>
      <w:marTop w:val="0"/>
      <w:marBottom w:val="0"/>
      <w:divBdr>
        <w:top w:val="none" w:sz="0" w:space="0" w:color="auto"/>
        <w:left w:val="none" w:sz="0" w:space="0" w:color="auto"/>
        <w:bottom w:val="none" w:sz="0" w:space="0" w:color="auto"/>
        <w:right w:val="none" w:sz="0" w:space="0" w:color="auto"/>
      </w:divBdr>
    </w:div>
    <w:div w:id="833687451">
      <w:bodyDiv w:val="1"/>
      <w:marLeft w:val="0"/>
      <w:marRight w:val="0"/>
      <w:marTop w:val="0"/>
      <w:marBottom w:val="0"/>
      <w:divBdr>
        <w:top w:val="none" w:sz="0" w:space="0" w:color="auto"/>
        <w:left w:val="none" w:sz="0" w:space="0" w:color="auto"/>
        <w:bottom w:val="none" w:sz="0" w:space="0" w:color="auto"/>
        <w:right w:val="none" w:sz="0" w:space="0" w:color="auto"/>
      </w:divBdr>
    </w:div>
    <w:div w:id="833883563">
      <w:bodyDiv w:val="1"/>
      <w:marLeft w:val="0"/>
      <w:marRight w:val="0"/>
      <w:marTop w:val="0"/>
      <w:marBottom w:val="0"/>
      <w:divBdr>
        <w:top w:val="none" w:sz="0" w:space="0" w:color="auto"/>
        <w:left w:val="none" w:sz="0" w:space="0" w:color="auto"/>
        <w:bottom w:val="none" w:sz="0" w:space="0" w:color="auto"/>
        <w:right w:val="none" w:sz="0" w:space="0" w:color="auto"/>
      </w:divBdr>
    </w:div>
    <w:div w:id="834341639">
      <w:bodyDiv w:val="1"/>
      <w:marLeft w:val="0"/>
      <w:marRight w:val="0"/>
      <w:marTop w:val="0"/>
      <w:marBottom w:val="0"/>
      <w:divBdr>
        <w:top w:val="none" w:sz="0" w:space="0" w:color="auto"/>
        <w:left w:val="none" w:sz="0" w:space="0" w:color="auto"/>
        <w:bottom w:val="none" w:sz="0" w:space="0" w:color="auto"/>
        <w:right w:val="none" w:sz="0" w:space="0" w:color="auto"/>
      </w:divBdr>
    </w:div>
    <w:div w:id="834761967">
      <w:bodyDiv w:val="1"/>
      <w:marLeft w:val="0"/>
      <w:marRight w:val="0"/>
      <w:marTop w:val="0"/>
      <w:marBottom w:val="0"/>
      <w:divBdr>
        <w:top w:val="none" w:sz="0" w:space="0" w:color="auto"/>
        <w:left w:val="none" w:sz="0" w:space="0" w:color="auto"/>
        <w:bottom w:val="none" w:sz="0" w:space="0" w:color="auto"/>
        <w:right w:val="none" w:sz="0" w:space="0" w:color="auto"/>
      </w:divBdr>
    </w:div>
    <w:div w:id="835001634">
      <w:bodyDiv w:val="1"/>
      <w:marLeft w:val="0"/>
      <w:marRight w:val="0"/>
      <w:marTop w:val="0"/>
      <w:marBottom w:val="0"/>
      <w:divBdr>
        <w:top w:val="none" w:sz="0" w:space="0" w:color="auto"/>
        <w:left w:val="none" w:sz="0" w:space="0" w:color="auto"/>
        <w:bottom w:val="none" w:sz="0" w:space="0" w:color="auto"/>
        <w:right w:val="none" w:sz="0" w:space="0" w:color="auto"/>
      </w:divBdr>
    </w:div>
    <w:div w:id="835267503">
      <w:bodyDiv w:val="1"/>
      <w:marLeft w:val="0"/>
      <w:marRight w:val="0"/>
      <w:marTop w:val="0"/>
      <w:marBottom w:val="0"/>
      <w:divBdr>
        <w:top w:val="none" w:sz="0" w:space="0" w:color="auto"/>
        <w:left w:val="none" w:sz="0" w:space="0" w:color="auto"/>
        <w:bottom w:val="none" w:sz="0" w:space="0" w:color="auto"/>
        <w:right w:val="none" w:sz="0" w:space="0" w:color="auto"/>
      </w:divBdr>
    </w:div>
    <w:div w:id="835345999">
      <w:bodyDiv w:val="1"/>
      <w:marLeft w:val="0"/>
      <w:marRight w:val="0"/>
      <w:marTop w:val="0"/>
      <w:marBottom w:val="0"/>
      <w:divBdr>
        <w:top w:val="none" w:sz="0" w:space="0" w:color="auto"/>
        <w:left w:val="none" w:sz="0" w:space="0" w:color="auto"/>
        <w:bottom w:val="none" w:sz="0" w:space="0" w:color="auto"/>
        <w:right w:val="none" w:sz="0" w:space="0" w:color="auto"/>
      </w:divBdr>
    </w:div>
    <w:div w:id="835534937">
      <w:bodyDiv w:val="1"/>
      <w:marLeft w:val="0"/>
      <w:marRight w:val="0"/>
      <w:marTop w:val="0"/>
      <w:marBottom w:val="0"/>
      <w:divBdr>
        <w:top w:val="none" w:sz="0" w:space="0" w:color="auto"/>
        <w:left w:val="none" w:sz="0" w:space="0" w:color="auto"/>
        <w:bottom w:val="none" w:sz="0" w:space="0" w:color="auto"/>
        <w:right w:val="none" w:sz="0" w:space="0" w:color="auto"/>
      </w:divBdr>
    </w:div>
    <w:div w:id="835847366">
      <w:bodyDiv w:val="1"/>
      <w:marLeft w:val="0"/>
      <w:marRight w:val="0"/>
      <w:marTop w:val="0"/>
      <w:marBottom w:val="0"/>
      <w:divBdr>
        <w:top w:val="none" w:sz="0" w:space="0" w:color="auto"/>
        <w:left w:val="none" w:sz="0" w:space="0" w:color="auto"/>
        <w:bottom w:val="none" w:sz="0" w:space="0" w:color="auto"/>
        <w:right w:val="none" w:sz="0" w:space="0" w:color="auto"/>
      </w:divBdr>
    </w:div>
    <w:div w:id="835849109">
      <w:bodyDiv w:val="1"/>
      <w:marLeft w:val="0"/>
      <w:marRight w:val="0"/>
      <w:marTop w:val="0"/>
      <w:marBottom w:val="0"/>
      <w:divBdr>
        <w:top w:val="none" w:sz="0" w:space="0" w:color="auto"/>
        <w:left w:val="none" w:sz="0" w:space="0" w:color="auto"/>
        <w:bottom w:val="none" w:sz="0" w:space="0" w:color="auto"/>
        <w:right w:val="none" w:sz="0" w:space="0" w:color="auto"/>
      </w:divBdr>
    </w:div>
    <w:div w:id="836191052">
      <w:bodyDiv w:val="1"/>
      <w:marLeft w:val="0"/>
      <w:marRight w:val="0"/>
      <w:marTop w:val="0"/>
      <w:marBottom w:val="0"/>
      <w:divBdr>
        <w:top w:val="none" w:sz="0" w:space="0" w:color="auto"/>
        <w:left w:val="none" w:sz="0" w:space="0" w:color="auto"/>
        <w:bottom w:val="none" w:sz="0" w:space="0" w:color="auto"/>
        <w:right w:val="none" w:sz="0" w:space="0" w:color="auto"/>
      </w:divBdr>
    </w:div>
    <w:div w:id="838228875">
      <w:bodyDiv w:val="1"/>
      <w:marLeft w:val="0"/>
      <w:marRight w:val="0"/>
      <w:marTop w:val="0"/>
      <w:marBottom w:val="0"/>
      <w:divBdr>
        <w:top w:val="none" w:sz="0" w:space="0" w:color="auto"/>
        <w:left w:val="none" w:sz="0" w:space="0" w:color="auto"/>
        <w:bottom w:val="none" w:sz="0" w:space="0" w:color="auto"/>
        <w:right w:val="none" w:sz="0" w:space="0" w:color="auto"/>
      </w:divBdr>
    </w:div>
    <w:div w:id="838499324">
      <w:bodyDiv w:val="1"/>
      <w:marLeft w:val="0"/>
      <w:marRight w:val="0"/>
      <w:marTop w:val="0"/>
      <w:marBottom w:val="0"/>
      <w:divBdr>
        <w:top w:val="none" w:sz="0" w:space="0" w:color="auto"/>
        <w:left w:val="none" w:sz="0" w:space="0" w:color="auto"/>
        <w:bottom w:val="none" w:sz="0" w:space="0" w:color="auto"/>
        <w:right w:val="none" w:sz="0" w:space="0" w:color="auto"/>
      </w:divBdr>
    </w:div>
    <w:div w:id="838883614">
      <w:bodyDiv w:val="1"/>
      <w:marLeft w:val="0"/>
      <w:marRight w:val="0"/>
      <w:marTop w:val="0"/>
      <w:marBottom w:val="0"/>
      <w:divBdr>
        <w:top w:val="none" w:sz="0" w:space="0" w:color="auto"/>
        <w:left w:val="none" w:sz="0" w:space="0" w:color="auto"/>
        <w:bottom w:val="none" w:sz="0" w:space="0" w:color="auto"/>
        <w:right w:val="none" w:sz="0" w:space="0" w:color="auto"/>
      </w:divBdr>
    </w:div>
    <w:div w:id="839078196">
      <w:bodyDiv w:val="1"/>
      <w:marLeft w:val="0"/>
      <w:marRight w:val="0"/>
      <w:marTop w:val="0"/>
      <w:marBottom w:val="0"/>
      <w:divBdr>
        <w:top w:val="none" w:sz="0" w:space="0" w:color="auto"/>
        <w:left w:val="none" w:sz="0" w:space="0" w:color="auto"/>
        <w:bottom w:val="none" w:sz="0" w:space="0" w:color="auto"/>
        <w:right w:val="none" w:sz="0" w:space="0" w:color="auto"/>
      </w:divBdr>
    </w:div>
    <w:div w:id="839197219">
      <w:bodyDiv w:val="1"/>
      <w:marLeft w:val="0"/>
      <w:marRight w:val="0"/>
      <w:marTop w:val="0"/>
      <w:marBottom w:val="0"/>
      <w:divBdr>
        <w:top w:val="none" w:sz="0" w:space="0" w:color="auto"/>
        <w:left w:val="none" w:sz="0" w:space="0" w:color="auto"/>
        <w:bottom w:val="none" w:sz="0" w:space="0" w:color="auto"/>
        <w:right w:val="none" w:sz="0" w:space="0" w:color="auto"/>
      </w:divBdr>
    </w:div>
    <w:div w:id="839854394">
      <w:bodyDiv w:val="1"/>
      <w:marLeft w:val="0"/>
      <w:marRight w:val="0"/>
      <w:marTop w:val="0"/>
      <w:marBottom w:val="0"/>
      <w:divBdr>
        <w:top w:val="none" w:sz="0" w:space="0" w:color="auto"/>
        <w:left w:val="none" w:sz="0" w:space="0" w:color="auto"/>
        <w:bottom w:val="none" w:sz="0" w:space="0" w:color="auto"/>
        <w:right w:val="none" w:sz="0" w:space="0" w:color="auto"/>
      </w:divBdr>
    </w:div>
    <w:div w:id="840196157">
      <w:bodyDiv w:val="1"/>
      <w:marLeft w:val="0"/>
      <w:marRight w:val="0"/>
      <w:marTop w:val="0"/>
      <w:marBottom w:val="0"/>
      <w:divBdr>
        <w:top w:val="none" w:sz="0" w:space="0" w:color="auto"/>
        <w:left w:val="none" w:sz="0" w:space="0" w:color="auto"/>
        <w:bottom w:val="none" w:sz="0" w:space="0" w:color="auto"/>
        <w:right w:val="none" w:sz="0" w:space="0" w:color="auto"/>
      </w:divBdr>
    </w:div>
    <w:div w:id="843057047">
      <w:bodyDiv w:val="1"/>
      <w:marLeft w:val="0"/>
      <w:marRight w:val="0"/>
      <w:marTop w:val="0"/>
      <w:marBottom w:val="0"/>
      <w:divBdr>
        <w:top w:val="none" w:sz="0" w:space="0" w:color="auto"/>
        <w:left w:val="none" w:sz="0" w:space="0" w:color="auto"/>
        <w:bottom w:val="none" w:sz="0" w:space="0" w:color="auto"/>
        <w:right w:val="none" w:sz="0" w:space="0" w:color="auto"/>
      </w:divBdr>
    </w:div>
    <w:div w:id="843126341">
      <w:bodyDiv w:val="1"/>
      <w:marLeft w:val="0"/>
      <w:marRight w:val="0"/>
      <w:marTop w:val="0"/>
      <w:marBottom w:val="0"/>
      <w:divBdr>
        <w:top w:val="none" w:sz="0" w:space="0" w:color="auto"/>
        <w:left w:val="none" w:sz="0" w:space="0" w:color="auto"/>
        <w:bottom w:val="none" w:sz="0" w:space="0" w:color="auto"/>
        <w:right w:val="none" w:sz="0" w:space="0" w:color="auto"/>
      </w:divBdr>
    </w:div>
    <w:div w:id="843738181">
      <w:bodyDiv w:val="1"/>
      <w:marLeft w:val="0"/>
      <w:marRight w:val="0"/>
      <w:marTop w:val="0"/>
      <w:marBottom w:val="0"/>
      <w:divBdr>
        <w:top w:val="none" w:sz="0" w:space="0" w:color="auto"/>
        <w:left w:val="none" w:sz="0" w:space="0" w:color="auto"/>
        <w:bottom w:val="none" w:sz="0" w:space="0" w:color="auto"/>
        <w:right w:val="none" w:sz="0" w:space="0" w:color="auto"/>
      </w:divBdr>
    </w:div>
    <w:div w:id="843785173">
      <w:bodyDiv w:val="1"/>
      <w:marLeft w:val="0"/>
      <w:marRight w:val="0"/>
      <w:marTop w:val="0"/>
      <w:marBottom w:val="0"/>
      <w:divBdr>
        <w:top w:val="none" w:sz="0" w:space="0" w:color="auto"/>
        <w:left w:val="none" w:sz="0" w:space="0" w:color="auto"/>
        <w:bottom w:val="none" w:sz="0" w:space="0" w:color="auto"/>
        <w:right w:val="none" w:sz="0" w:space="0" w:color="auto"/>
      </w:divBdr>
    </w:div>
    <w:div w:id="845435455">
      <w:bodyDiv w:val="1"/>
      <w:marLeft w:val="0"/>
      <w:marRight w:val="0"/>
      <w:marTop w:val="0"/>
      <w:marBottom w:val="0"/>
      <w:divBdr>
        <w:top w:val="none" w:sz="0" w:space="0" w:color="auto"/>
        <w:left w:val="none" w:sz="0" w:space="0" w:color="auto"/>
        <w:bottom w:val="none" w:sz="0" w:space="0" w:color="auto"/>
        <w:right w:val="none" w:sz="0" w:space="0" w:color="auto"/>
      </w:divBdr>
    </w:div>
    <w:div w:id="845873289">
      <w:bodyDiv w:val="1"/>
      <w:marLeft w:val="0"/>
      <w:marRight w:val="0"/>
      <w:marTop w:val="0"/>
      <w:marBottom w:val="0"/>
      <w:divBdr>
        <w:top w:val="none" w:sz="0" w:space="0" w:color="auto"/>
        <w:left w:val="none" w:sz="0" w:space="0" w:color="auto"/>
        <w:bottom w:val="none" w:sz="0" w:space="0" w:color="auto"/>
        <w:right w:val="none" w:sz="0" w:space="0" w:color="auto"/>
      </w:divBdr>
    </w:div>
    <w:div w:id="845899408">
      <w:bodyDiv w:val="1"/>
      <w:marLeft w:val="0"/>
      <w:marRight w:val="0"/>
      <w:marTop w:val="0"/>
      <w:marBottom w:val="0"/>
      <w:divBdr>
        <w:top w:val="none" w:sz="0" w:space="0" w:color="auto"/>
        <w:left w:val="none" w:sz="0" w:space="0" w:color="auto"/>
        <w:bottom w:val="none" w:sz="0" w:space="0" w:color="auto"/>
        <w:right w:val="none" w:sz="0" w:space="0" w:color="auto"/>
      </w:divBdr>
    </w:div>
    <w:div w:id="845904433">
      <w:bodyDiv w:val="1"/>
      <w:marLeft w:val="0"/>
      <w:marRight w:val="0"/>
      <w:marTop w:val="0"/>
      <w:marBottom w:val="0"/>
      <w:divBdr>
        <w:top w:val="none" w:sz="0" w:space="0" w:color="auto"/>
        <w:left w:val="none" w:sz="0" w:space="0" w:color="auto"/>
        <w:bottom w:val="none" w:sz="0" w:space="0" w:color="auto"/>
        <w:right w:val="none" w:sz="0" w:space="0" w:color="auto"/>
      </w:divBdr>
    </w:div>
    <w:div w:id="846359755">
      <w:bodyDiv w:val="1"/>
      <w:marLeft w:val="0"/>
      <w:marRight w:val="0"/>
      <w:marTop w:val="0"/>
      <w:marBottom w:val="0"/>
      <w:divBdr>
        <w:top w:val="none" w:sz="0" w:space="0" w:color="auto"/>
        <w:left w:val="none" w:sz="0" w:space="0" w:color="auto"/>
        <w:bottom w:val="none" w:sz="0" w:space="0" w:color="auto"/>
        <w:right w:val="none" w:sz="0" w:space="0" w:color="auto"/>
      </w:divBdr>
    </w:div>
    <w:div w:id="846478370">
      <w:bodyDiv w:val="1"/>
      <w:marLeft w:val="0"/>
      <w:marRight w:val="0"/>
      <w:marTop w:val="0"/>
      <w:marBottom w:val="0"/>
      <w:divBdr>
        <w:top w:val="none" w:sz="0" w:space="0" w:color="auto"/>
        <w:left w:val="none" w:sz="0" w:space="0" w:color="auto"/>
        <w:bottom w:val="none" w:sz="0" w:space="0" w:color="auto"/>
        <w:right w:val="none" w:sz="0" w:space="0" w:color="auto"/>
      </w:divBdr>
    </w:div>
    <w:div w:id="848759979">
      <w:bodyDiv w:val="1"/>
      <w:marLeft w:val="0"/>
      <w:marRight w:val="0"/>
      <w:marTop w:val="0"/>
      <w:marBottom w:val="0"/>
      <w:divBdr>
        <w:top w:val="none" w:sz="0" w:space="0" w:color="auto"/>
        <w:left w:val="none" w:sz="0" w:space="0" w:color="auto"/>
        <w:bottom w:val="none" w:sz="0" w:space="0" w:color="auto"/>
        <w:right w:val="none" w:sz="0" w:space="0" w:color="auto"/>
      </w:divBdr>
    </w:div>
    <w:div w:id="849220463">
      <w:bodyDiv w:val="1"/>
      <w:marLeft w:val="0"/>
      <w:marRight w:val="0"/>
      <w:marTop w:val="0"/>
      <w:marBottom w:val="0"/>
      <w:divBdr>
        <w:top w:val="none" w:sz="0" w:space="0" w:color="auto"/>
        <w:left w:val="none" w:sz="0" w:space="0" w:color="auto"/>
        <w:bottom w:val="none" w:sz="0" w:space="0" w:color="auto"/>
        <w:right w:val="none" w:sz="0" w:space="0" w:color="auto"/>
      </w:divBdr>
    </w:div>
    <w:div w:id="850070326">
      <w:bodyDiv w:val="1"/>
      <w:marLeft w:val="0"/>
      <w:marRight w:val="0"/>
      <w:marTop w:val="0"/>
      <w:marBottom w:val="0"/>
      <w:divBdr>
        <w:top w:val="none" w:sz="0" w:space="0" w:color="auto"/>
        <w:left w:val="none" w:sz="0" w:space="0" w:color="auto"/>
        <w:bottom w:val="none" w:sz="0" w:space="0" w:color="auto"/>
        <w:right w:val="none" w:sz="0" w:space="0" w:color="auto"/>
      </w:divBdr>
    </w:div>
    <w:div w:id="850804343">
      <w:bodyDiv w:val="1"/>
      <w:marLeft w:val="0"/>
      <w:marRight w:val="0"/>
      <w:marTop w:val="0"/>
      <w:marBottom w:val="0"/>
      <w:divBdr>
        <w:top w:val="none" w:sz="0" w:space="0" w:color="auto"/>
        <w:left w:val="none" w:sz="0" w:space="0" w:color="auto"/>
        <w:bottom w:val="none" w:sz="0" w:space="0" w:color="auto"/>
        <w:right w:val="none" w:sz="0" w:space="0" w:color="auto"/>
      </w:divBdr>
    </w:div>
    <w:div w:id="851646165">
      <w:bodyDiv w:val="1"/>
      <w:marLeft w:val="0"/>
      <w:marRight w:val="0"/>
      <w:marTop w:val="0"/>
      <w:marBottom w:val="0"/>
      <w:divBdr>
        <w:top w:val="none" w:sz="0" w:space="0" w:color="auto"/>
        <w:left w:val="none" w:sz="0" w:space="0" w:color="auto"/>
        <w:bottom w:val="none" w:sz="0" w:space="0" w:color="auto"/>
        <w:right w:val="none" w:sz="0" w:space="0" w:color="auto"/>
      </w:divBdr>
    </w:div>
    <w:div w:id="851837834">
      <w:bodyDiv w:val="1"/>
      <w:marLeft w:val="0"/>
      <w:marRight w:val="0"/>
      <w:marTop w:val="0"/>
      <w:marBottom w:val="0"/>
      <w:divBdr>
        <w:top w:val="none" w:sz="0" w:space="0" w:color="auto"/>
        <w:left w:val="none" w:sz="0" w:space="0" w:color="auto"/>
        <w:bottom w:val="none" w:sz="0" w:space="0" w:color="auto"/>
        <w:right w:val="none" w:sz="0" w:space="0" w:color="auto"/>
      </w:divBdr>
    </w:div>
    <w:div w:id="851917743">
      <w:bodyDiv w:val="1"/>
      <w:marLeft w:val="0"/>
      <w:marRight w:val="0"/>
      <w:marTop w:val="0"/>
      <w:marBottom w:val="0"/>
      <w:divBdr>
        <w:top w:val="none" w:sz="0" w:space="0" w:color="auto"/>
        <w:left w:val="none" w:sz="0" w:space="0" w:color="auto"/>
        <w:bottom w:val="none" w:sz="0" w:space="0" w:color="auto"/>
        <w:right w:val="none" w:sz="0" w:space="0" w:color="auto"/>
      </w:divBdr>
    </w:div>
    <w:div w:id="852836346">
      <w:bodyDiv w:val="1"/>
      <w:marLeft w:val="0"/>
      <w:marRight w:val="0"/>
      <w:marTop w:val="0"/>
      <w:marBottom w:val="0"/>
      <w:divBdr>
        <w:top w:val="none" w:sz="0" w:space="0" w:color="auto"/>
        <w:left w:val="none" w:sz="0" w:space="0" w:color="auto"/>
        <w:bottom w:val="none" w:sz="0" w:space="0" w:color="auto"/>
        <w:right w:val="none" w:sz="0" w:space="0" w:color="auto"/>
      </w:divBdr>
    </w:div>
    <w:div w:id="853613515">
      <w:bodyDiv w:val="1"/>
      <w:marLeft w:val="0"/>
      <w:marRight w:val="0"/>
      <w:marTop w:val="0"/>
      <w:marBottom w:val="0"/>
      <w:divBdr>
        <w:top w:val="none" w:sz="0" w:space="0" w:color="auto"/>
        <w:left w:val="none" w:sz="0" w:space="0" w:color="auto"/>
        <w:bottom w:val="none" w:sz="0" w:space="0" w:color="auto"/>
        <w:right w:val="none" w:sz="0" w:space="0" w:color="auto"/>
      </w:divBdr>
    </w:div>
    <w:div w:id="854078619">
      <w:bodyDiv w:val="1"/>
      <w:marLeft w:val="0"/>
      <w:marRight w:val="0"/>
      <w:marTop w:val="0"/>
      <w:marBottom w:val="0"/>
      <w:divBdr>
        <w:top w:val="none" w:sz="0" w:space="0" w:color="auto"/>
        <w:left w:val="none" w:sz="0" w:space="0" w:color="auto"/>
        <w:bottom w:val="none" w:sz="0" w:space="0" w:color="auto"/>
        <w:right w:val="none" w:sz="0" w:space="0" w:color="auto"/>
      </w:divBdr>
    </w:div>
    <w:div w:id="854156161">
      <w:bodyDiv w:val="1"/>
      <w:marLeft w:val="0"/>
      <w:marRight w:val="0"/>
      <w:marTop w:val="0"/>
      <w:marBottom w:val="0"/>
      <w:divBdr>
        <w:top w:val="none" w:sz="0" w:space="0" w:color="auto"/>
        <w:left w:val="none" w:sz="0" w:space="0" w:color="auto"/>
        <w:bottom w:val="none" w:sz="0" w:space="0" w:color="auto"/>
        <w:right w:val="none" w:sz="0" w:space="0" w:color="auto"/>
      </w:divBdr>
    </w:div>
    <w:div w:id="854417486">
      <w:bodyDiv w:val="1"/>
      <w:marLeft w:val="0"/>
      <w:marRight w:val="0"/>
      <w:marTop w:val="0"/>
      <w:marBottom w:val="0"/>
      <w:divBdr>
        <w:top w:val="none" w:sz="0" w:space="0" w:color="auto"/>
        <w:left w:val="none" w:sz="0" w:space="0" w:color="auto"/>
        <w:bottom w:val="none" w:sz="0" w:space="0" w:color="auto"/>
        <w:right w:val="none" w:sz="0" w:space="0" w:color="auto"/>
      </w:divBdr>
    </w:div>
    <w:div w:id="854424336">
      <w:bodyDiv w:val="1"/>
      <w:marLeft w:val="0"/>
      <w:marRight w:val="0"/>
      <w:marTop w:val="0"/>
      <w:marBottom w:val="0"/>
      <w:divBdr>
        <w:top w:val="none" w:sz="0" w:space="0" w:color="auto"/>
        <w:left w:val="none" w:sz="0" w:space="0" w:color="auto"/>
        <w:bottom w:val="none" w:sz="0" w:space="0" w:color="auto"/>
        <w:right w:val="none" w:sz="0" w:space="0" w:color="auto"/>
      </w:divBdr>
    </w:div>
    <w:div w:id="854730348">
      <w:bodyDiv w:val="1"/>
      <w:marLeft w:val="0"/>
      <w:marRight w:val="0"/>
      <w:marTop w:val="0"/>
      <w:marBottom w:val="0"/>
      <w:divBdr>
        <w:top w:val="none" w:sz="0" w:space="0" w:color="auto"/>
        <w:left w:val="none" w:sz="0" w:space="0" w:color="auto"/>
        <w:bottom w:val="none" w:sz="0" w:space="0" w:color="auto"/>
        <w:right w:val="none" w:sz="0" w:space="0" w:color="auto"/>
      </w:divBdr>
    </w:div>
    <w:div w:id="856500348">
      <w:bodyDiv w:val="1"/>
      <w:marLeft w:val="0"/>
      <w:marRight w:val="0"/>
      <w:marTop w:val="0"/>
      <w:marBottom w:val="0"/>
      <w:divBdr>
        <w:top w:val="none" w:sz="0" w:space="0" w:color="auto"/>
        <w:left w:val="none" w:sz="0" w:space="0" w:color="auto"/>
        <w:bottom w:val="none" w:sz="0" w:space="0" w:color="auto"/>
        <w:right w:val="none" w:sz="0" w:space="0" w:color="auto"/>
      </w:divBdr>
    </w:div>
    <w:div w:id="857083617">
      <w:bodyDiv w:val="1"/>
      <w:marLeft w:val="0"/>
      <w:marRight w:val="0"/>
      <w:marTop w:val="0"/>
      <w:marBottom w:val="0"/>
      <w:divBdr>
        <w:top w:val="none" w:sz="0" w:space="0" w:color="auto"/>
        <w:left w:val="none" w:sz="0" w:space="0" w:color="auto"/>
        <w:bottom w:val="none" w:sz="0" w:space="0" w:color="auto"/>
        <w:right w:val="none" w:sz="0" w:space="0" w:color="auto"/>
      </w:divBdr>
    </w:div>
    <w:div w:id="858348143">
      <w:bodyDiv w:val="1"/>
      <w:marLeft w:val="0"/>
      <w:marRight w:val="0"/>
      <w:marTop w:val="0"/>
      <w:marBottom w:val="0"/>
      <w:divBdr>
        <w:top w:val="none" w:sz="0" w:space="0" w:color="auto"/>
        <w:left w:val="none" w:sz="0" w:space="0" w:color="auto"/>
        <w:bottom w:val="none" w:sz="0" w:space="0" w:color="auto"/>
        <w:right w:val="none" w:sz="0" w:space="0" w:color="auto"/>
      </w:divBdr>
    </w:div>
    <w:div w:id="858543530">
      <w:bodyDiv w:val="1"/>
      <w:marLeft w:val="0"/>
      <w:marRight w:val="0"/>
      <w:marTop w:val="0"/>
      <w:marBottom w:val="0"/>
      <w:divBdr>
        <w:top w:val="none" w:sz="0" w:space="0" w:color="auto"/>
        <w:left w:val="none" w:sz="0" w:space="0" w:color="auto"/>
        <w:bottom w:val="none" w:sz="0" w:space="0" w:color="auto"/>
        <w:right w:val="none" w:sz="0" w:space="0" w:color="auto"/>
      </w:divBdr>
    </w:div>
    <w:div w:id="859394076">
      <w:bodyDiv w:val="1"/>
      <w:marLeft w:val="0"/>
      <w:marRight w:val="0"/>
      <w:marTop w:val="0"/>
      <w:marBottom w:val="0"/>
      <w:divBdr>
        <w:top w:val="none" w:sz="0" w:space="0" w:color="auto"/>
        <w:left w:val="none" w:sz="0" w:space="0" w:color="auto"/>
        <w:bottom w:val="none" w:sz="0" w:space="0" w:color="auto"/>
        <w:right w:val="none" w:sz="0" w:space="0" w:color="auto"/>
      </w:divBdr>
    </w:div>
    <w:div w:id="859853010">
      <w:bodyDiv w:val="1"/>
      <w:marLeft w:val="0"/>
      <w:marRight w:val="0"/>
      <w:marTop w:val="0"/>
      <w:marBottom w:val="0"/>
      <w:divBdr>
        <w:top w:val="none" w:sz="0" w:space="0" w:color="auto"/>
        <w:left w:val="none" w:sz="0" w:space="0" w:color="auto"/>
        <w:bottom w:val="none" w:sz="0" w:space="0" w:color="auto"/>
        <w:right w:val="none" w:sz="0" w:space="0" w:color="auto"/>
      </w:divBdr>
    </w:div>
    <w:div w:id="861361408">
      <w:bodyDiv w:val="1"/>
      <w:marLeft w:val="0"/>
      <w:marRight w:val="0"/>
      <w:marTop w:val="0"/>
      <w:marBottom w:val="0"/>
      <w:divBdr>
        <w:top w:val="none" w:sz="0" w:space="0" w:color="auto"/>
        <w:left w:val="none" w:sz="0" w:space="0" w:color="auto"/>
        <w:bottom w:val="none" w:sz="0" w:space="0" w:color="auto"/>
        <w:right w:val="none" w:sz="0" w:space="0" w:color="auto"/>
      </w:divBdr>
    </w:div>
    <w:div w:id="862985800">
      <w:bodyDiv w:val="1"/>
      <w:marLeft w:val="0"/>
      <w:marRight w:val="0"/>
      <w:marTop w:val="0"/>
      <w:marBottom w:val="0"/>
      <w:divBdr>
        <w:top w:val="none" w:sz="0" w:space="0" w:color="auto"/>
        <w:left w:val="none" w:sz="0" w:space="0" w:color="auto"/>
        <w:bottom w:val="none" w:sz="0" w:space="0" w:color="auto"/>
        <w:right w:val="none" w:sz="0" w:space="0" w:color="auto"/>
      </w:divBdr>
    </w:div>
    <w:div w:id="863255029">
      <w:bodyDiv w:val="1"/>
      <w:marLeft w:val="0"/>
      <w:marRight w:val="0"/>
      <w:marTop w:val="0"/>
      <w:marBottom w:val="0"/>
      <w:divBdr>
        <w:top w:val="none" w:sz="0" w:space="0" w:color="auto"/>
        <w:left w:val="none" w:sz="0" w:space="0" w:color="auto"/>
        <w:bottom w:val="none" w:sz="0" w:space="0" w:color="auto"/>
        <w:right w:val="none" w:sz="0" w:space="0" w:color="auto"/>
      </w:divBdr>
    </w:div>
    <w:div w:id="864712366">
      <w:bodyDiv w:val="1"/>
      <w:marLeft w:val="0"/>
      <w:marRight w:val="0"/>
      <w:marTop w:val="0"/>
      <w:marBottom w:val="0"/>
      <w:divBdr>
        <w:top w:val="none" w:sz="0" w:space="0" w:color="auto"/>
        <w:left w:val="none" w:sz="0" w:space="0" w:color="auto"/>
        <w:bottom w:val="none" w:sz="0" w:space="0" w:color="auto"/>
        <w:right w:val="none" w:sz="0" w:space="0" w:color="auto"/>
      </w:divBdr>
    </w:div>
    <w:div w:id="865170532">
      <w:bodyDiv w:val="1"/>
      <w:marLeft w:val="0"/>
      <w:marRight w:val="0"/>
      <w:marTop w:val="0"/>
      <w:marBottom w:val="0"/>
      <w:divBdr>
        <w:top w:val="none" w:sz="0" w:space="0" w:color="auto"/>
        <w:left w:val="none" w:sz="0" w:space="0" w:color="auto"/>
        <w:bottom w:val="none" w:sz="0" w:space="0" w:color="auto"/>
        <w:right w:val="none" w:sz="0" w:space="0" w:color="auto"/>
      </w:divBdr>
    </w:div>
    <w:div w:id="865291174">
      <w:bodyDiv w:val="1"/>
      <w:marLeft w:val="0"/>
      <w:marRight w:val="0"/>
      <w:marTop w:val="0"/>
      <w:marBottom w:val="0"/>
      <w:divBdr>
        <w:top w:val="none" w:sz="0" w:space="0" w:color="auto"/>
        <w:left w:val="none" w:sz="0" w:space="0" w:color="auto"/>
        <w:bottom w:val="none" w:sz="0" w:space="0" w:color="auto"/>
        <w:right w:val="none" w:sz="0" w:space="0" w:color="auto"/>
      </w:divBdr>
    </w:div>
    <w:div w:id="866018990">
      <w:bodyDiv w:val="1"/>
      <w:marLeft w:val="0"/>
      <w:marRight w:val="0"/>
      <w:marTop w:val="0"/>
      <w:marBottom w:val="0"/>
      <w:divBdr>
        <w:top w:val="none" w:sz="0" w:space="0" w:color="auto"/>
        <w:left w:val="none" w:sz="0" w:space="0" w:color="auto"/>
        <w:bottom w:val="none" w:sz="0" w:space="0" w:color="auto"/>
        <w:right w:val="none" w:sz="0" w:space="0" w:color="auto"/>
      </w:divBdr>
    </w:div>
    <w:div w:id="866986487">
      <w:bodyDiv w:val="1"/>
      <w:marLeft w:val="0"/>
      <w:marRight w:val="0"/>
      <w:marTop w:val="0"/>
      <w:marBottom w:val="0"/>
      <w:divBdr>
        <w:top w:val="none" w:sz="0" w:space="0" w:color="auto"/>
        <w:left w:val="none" w:sz="0" w:space="0" w:color="auto"/>
        <w:bottom w:val="none" w:sz="0" w:space="0" w:color="auto"/>
        <w:right w:val="none" w:sz="0" w:space="0" w:color="auto"/>
      </w:divBdr>
    </w:div>
    <w:div w:id="867640986">
      <w:bodyDiv w:val="1"/>
      <w:marLeft w:val="0"/>
      <w:marRight w:val="0"/>
      <w:marTop w:val="0"/>
      <w:marBottom w:val="0"/>
      <w:divBdr>
        <w:top w:val="none" w:sz="0" w:space="0" w:color="auto"/>
        <w:left w:val="none" w:sz="0" w:space="0" w:color="auto"/>
        <w:bottom w:val="none" w:sz="0" w:space="0" w:color="auto"/>
        <w:right w:val="none" w:sz="0" w:space="0" w:color="auto"/>
      </w:divBdr>
    </w:div>
    <w:div w:id="867765863">
      <w:bodyDiv w:val="1"/>
      <w:marLeft w:val="0"/>
      <w:marRight w:val="0"/>
      <w:marTop w:val="0"/>
      <w:marBottom w:val="0"/>
      <w:divBdr>
        <w:top w:val="none" w:sz="0" w:space="0" w:color="auto"/>
        <w:left w:val="none" w:sz="0" w:space="0" w:color="auto"/>
        <w:bottom w:val="none" w:sz="0" w:space="0" w:color="auto"/>
        <w:right w:val="none" w:sz="0" w:space="0" w:color="auto"/>
      </w:divBdr>
    </w:div>
    <w:div w:id="867990022">
      <w:bodyDiv w:val="1"/>
      <w:marLeft w:val="0"/>
      <w:marRight w:val="0"/>
      <w:marTop w:val="0"/>
      <w:marBottom w:val="0"/>
      <w:divBdr>
        <w:top w:val="none" w:sz="0" w:space="0" w:color="auto"/>
        <w:left w:val="none" w:sz="0" w:space="0" w:color="auto"/>
        <w:bottom w:val="none" w:sz="0" w:space="0" w:color="auto"/>
        <w:right w:val="none" w:sz="0" w:space="0" w:color="auto"/>
      </w:divBdr>
    </w:div>
    <w:div w:id="868178287">
      <w:bodyDiv w:val="1"/>
      <w:marLeft w:val="0"/>
      <w:marRight w:val="0"/>
      <w:marTop w:val="0"/>
      <w:marBottom w:val="0"/>
      <w:divBdr>
        <w:top w:val="none" w:sz="0" w:space="0" w:color="auto"/>
        <w:left w:val="none" w:sz="0" w:space="0" w:color="auto"/>
        <w:bottom w:val="none" w:sz="0" w:space="0" w:color="auto"/>
        <w:right w:val="none" w:sz="0" w:space="0" w:color="auto"/>
      </w:divBdr>
    </w:div>
    <w:div w:id="868225794">
      <w:bodyDiv w:val="1"/>
      <w:marLeft w:val="0"/>
      <w:marRight w:val="0"/>
      <w:marTop w:val="0"/>
      <w:marBottom w:val="0"/>
      <w:divBdr>
        <w:top w:val="none" w:sz="0" w:space="0" w:color="auto"/>
        <w:left w:val="none" w:sz="0" w:space="0" w:color="auto"/>
        <w:bottom w:val="none" w:sz="0" w:space="0" w:color="auto"/>
        <w:right w:val="none" w:sz="0" w:space="0" w:color="auto"/>
      </w:divBdr>
    </w:div>
    <w:div w:id="868295821">
      <w:bodyDiv w:val="1"/>
      <w:marLeft w:val="0"/>
      <w:marRight w:val="0"/>
      <w:marTop w:val="0"/>
      <w:marBottom w:val="0"/>
      <w:divBdr>
        <w:top w:val="none" w:sz="0" w:space="0" w:color="auto"/>
        <w:left w:val="none" w:sz="0" w:space="0" w:color="auto"/>
        <w:bottom w:val="none" w:sz="0" w:space="0" w:color="auto"/>
        <w:right w:val="none" w:sz="0" w:space="0" w:color="auto"/>
      </w:divBdr>
    </w:div>
    <w:div w:id="869337861">
      <w:bodyDiv w:val="1"/>
      <w:marLeft w:val="0"/>
      <w:marRight w:val="0"/>
      <w:marTop w:val="0"/>
      <w:marBottom w:val="0"/>
      <w:divBdr>
        <w:top w:val="none" w:sz="0" w:space="0" w:color="auto"/>
        <w:left w:val="none" w:sz="0" w:space="0" w:color="auto"/>
        <w:bottom w:val="none" w:sz="0" w:space="0" w:color="auto"/>
        <w:right w:val="none" w:sz="0" w:space="0" w:color="auto"/>
      </w:divBdr>
    </w:div>
    <w:div w:id="869340629">
      <w:bodyDiv w:val="1"/>
      <w:marLeft w:val="0"/>
      <w:marRight w:val="0"/>
      <w:marTop w:val="0"/>
      <w:marBottom w:val="0"/>
      <w:divBdr>
        <w:top w:val="none" w:sz="0" w:space="0" w:color="auto"/>
        <w:left w:val="none" w:sz="0" w:space="0" w:color="auto"/>
        <w:bottom w:val="none" w:sz="0" w:space="0" w:color="auto"/>
        <w:right w:val="none" w:sz="0" w:space="0" w:color="auto"/>
      </w:divBdr>
    </w:div>
    <w:div w:id="870992030">
      <w:bodyDiv w:val="1"/>
      <w:marLeft w:val="0"/>
      <w:marRight w:val="0"/>
      <w:marTop w:val="0"/>
      <w:marBottom w:val="0"/>
      <w:divBdr>
        <w:top w:val="none" w:sz="0" w:space="0" w:color="auto"/>
        <w:left w:val="none" w:sz="0" w:space="0" w:color="auto"/>
        <w:bottom w:val="none" w:sz="0" w:space="0" w:color="auto"/>
        <w:right w:val="none" w:sz="0" w:space="0" w:color="auto"/>
      </w:divBdr>
    </w:div>
    <w:div w:id="871187946">
      <w:bodyDiv w:val="1"/>
      <w:marLeft w:val="0"/>
      <w:marRight w:val="0"/>
      <w:marTop w:val="0"/>
      <w:marBottom w:val="0"/>
      <w:divBdr>
        <w:top w:val="none" w:sz="0" w:space="0" w:color="auto"/>
        <w:left w:val="none" w:sz="0" w:space="0" w:color="auto"/>
        <w:bottom w:val="none" w:sz="0" w:space="0" w:color="auto"/>
        <w:right w:val="none" w:sz="0" w:space="0" w:color="auto"/>
      </w:divBdr>
    </w:div>
    <w:div w:id="871310519">
      <w:bodyDiv w:val="1"/>
      <w:marLeft w:val="0"/>
      <w:marRight w:val="0"/>
      <w:marTop w:val="0"/>
      <w:marBottom w:val="0"/>
      <w:divBdr>
        <w:top w:val="none" w:sz="0" w:space="0" w:color="auto"/>
        <w:left w:val="none" w:sz="0" w:space="0" w:color="auto"/>
        <w:bottom w:val="none" w:sz="0" w:space="0" w:color="auto"/>
        <w:right w:val="none" w:sz="0" w:space="0" w:color="auto"/>
      </w:divBdr>
    </w:div>
    <w:div w:id="871498397">
      <w:bodyDiv w:val="1"/>
      <w:marLeft w:val="0"/>
      <w:marRight w:val="0"/>
      <w:marTop w:val="0"/>
      <w:marBottom w:val="0"/>
      <w:divBdr>
        <w:top w:val="none" w:sz="0" w:space="0" w:color="auto"/>
        <w:left w:val="none" w:sz="0" w:space="0" w:color="auto"/>
        <w:bottom w:val="none" w:sz="0" w:space="0" w:color="auto"/>
        <w:right w:val="none" w:sz="0" w:space="0" w:color="auto"/>
      </w:divBdr>
    </w:div>
    <w:div w:id="872116160">
      <w:bodyDiv w:val="1"/>
      <w:marLeft w:val="0"/>
      <w:marRight w:val="0"/>
      <w:marTop w:val="0"/>
      <w:marBottom w:val="0"/>
      <w:divBdr>
        <w:top w:val="none" w:sz="0" w:space="0" w:color="auto"/>
        <w:left w:val="none" w:sz="0" w:space="0" w:color="auto"/>
        <w:bottom w:val="none" w:sz="0" w:space="0" w:color="auto"/>
        <w:right w:val="none" w:sz="0" w:space="0" w:color="auto"/>
      </w:divBdr>
    </w:div>
    <w:div w:id="873536671">
      <w:bodyDiv w:val="1"/>
      <w:marLeft w:val="0"/>
      <w:marRight w:val="0"/>
      <w:marTop w:val="0"/>
      <w:marBottom w:val="0"/>
      <w:divBdr>
        <w:top w:val="none" w:sz="0" w:space="0" w:color="auto"/>
        <w:left w:val="none" w:sz="0" w:space="0" w:color="auto"/>
        <w:bottom w:val="none" w:sz="0" w:space="0" w:color="auto"/>
        <w:right w:val="none" w:sz="0" w:space="0" w:color="auto"/>
      </w:divBdr>
    </w:div>
    <w:div w:id="873661772">
      <w:bodyDiv w:val="1"/>
      <w:marLeft w:val="0"/>
      <w:marRight w:val="0"/>
      <w:marTop w:val="0"/>
      <w:marBottom w:val="0"/>
      <w:divBdr>
        <w:top w:val="none" w:sz="0" w:space="0" w:color="auto"/>
        <w:left w:val="none" w:sz="0" w:space="0" w:color="auto"/>
        <w:bottom w:val="none" w:sz="0" w:space="0" w:color="auto"/>
        <w:right w:val="none" w:sz="0" w:space="0" w:color="auto"/>
      </w:divBdr>
    </w:div>
    <w:div w:id="873884491">
      <w:bodyDiv w:val="1"/>
      <w:marLeft w:val="0"/>
      <w:marRight w:val="0"/>
      <w:marTop w:val="0"/>
      <w:marBottom w:val="0"/>
      <w:divBdr>
        <w:top w:val="none" w:sz="0" w:space="0" w:color="auto"/>
        <w:left w:val="none" w:sz="0" w:space="0" w:color="auto"/>
        <w:bottom w:val="none" w:sz="0" w:space="0" w:color="auto"/>
        <w:right w:val="none" w:sz="0" w:space="0" w:color="auto"/>
      </w:divBdr>
    </w:div>
    <w:div w:id="873927836">
      <w:bodyDiv w:val="1"/>
      <w:marLeft w:val="0"/>
      <w:marRight w:val="0"/>
      <w:marTop w:val="0"/>
      <w:marBottom w:val="0"/>
      <w:divBdr>
        <w:top w:val="none" w:sz="0" w:space="0" w:color="auto"/>
        <w:left w:val="none" w:sz="0" w:space="0" w:color="auto"/>
        <w:bottom w:val="none" w:sz="0" w:space="0" w:color="auto"/>
        <w:right w:val="none" w:sz="0" w:space="0" w:color="auto"/>
      </w:divBdr>
    </w:div>
    <w:div w:id="874196236">
      <w:bodyDiv w:val="1"/>
      <w:marLeft w:val="0"/>
      <w:marRight w:val="0"/>
      <w:marTop w:val="0"/>
      <w:marBottom w:val="0"/>
      <w:divBdr>
        <w:top w:val="none" w:sz="0" w:space="0" w:color="auto"/>
        <w:left w:val="none" w:sz="0" w:space="0" w:color="auto"/>
        <w:bottom w:val="none" w:sz="0" w:space="0" w:color="auto"/>
        <w:right w:val="none" w:sz="0" w:space="0" w:color="auto"/>
      </w:divBdr>
    </w:div>
    <w:div w:id="875847527">
      <w:bodyDiv w:val="1"/>
      <w:marLeft w:val="0"/>
      <w:marRight w:val="0"/>
      <w:marTop w:val="0"/>
      <w:marBottom w:val="0"/>
      <w:divBdr>
        <w:top w:val="none" w:sz="0" w:space="0" w:color="auto"/>
        <w:left w:val="none" w:sz="0" w:space="0" w:color="auto"/>
        <w:bottom w:val="none" w:sz="0" w:space="0" w:color="auto"/>
        <w:right w:val="none" w:sz="0" w:space="0" w:color="auto"/>
      </w:divBdr>
    </w:div>
    <w:div w:id="876091381">
      <w:bodyDiv w:val="1"/>
      <w:marLeft w:val="0"/>
      <w:marRight w:val="0"/>
      <w:marTop w:val="0"/>
      <w:marBottom w:val="0"/>
      <w:divBdr>
        <w:top w:val="none" w:sz="0" w:space="0" w:color="auto"/>
        <w:left w:val="none" w:sz="0" w:space="0" w:color="auto"/>
        <w:bottom w:val="none" w:sz="0" w:space="0" w:color="auto"/>
        <w:right w:val="none" w:sz="0" w:space="0" w:color="auto"/>
      </w:divBdr>
    </w:div>
    <w:div w:id="876158750">
      <w:bodyDiv w:val="1"/>
      <w:marLeft w:val="0"/>
      <w:marRight w:val="0"/>
      <w:marTop w:val="0"/>
      <w:marBottom w:val="0"/>
      <w:divBdr>
        <w:top w:val="none" w:sz="0" w:space="0" w:color="auto"/>
        <w:left w:val="none" w:sz="0" w:space="0" w:color="auto"/>
        <w:bottom w:val="none" w:sz="0" w:space="0" w:color="auto"/>
        <w:right w:val="none" w:sz="0" w:space="0" w:color="auto"/>
      </w:divBdr>
    </w:div>
    <w:div w:id="876352982">
      <w:bodyDiv w:val="1"/>
      <w:marLeft w:val="0"/>
      <w:marRight w:val="0"/>
      <w:marTop w:val="0"/>
      <w:marBottom w:val="0"/>
      <w:divBdr>
        <w:top w:val="none" w:sz="0" w:space="0" w:color="auto"/>
        <w:left w:val="none" w:sz="0" w:space="0" w:color="auto"/>
        <w:bottom w:val="none" w:sz="0" w:space="0" w:color="auto"/>
        <w:right w:val="none" w:sz="0" w:space="0" w:color="auto"/>
      </w:divBdr>
    </w:div>
    <w:div w:id="876505229">
      <w:bodyDiv w:val="1"/>
      <w:marLeft w:val="0"/>
      <w:marRight w:val="0"/>
      <w:marTop w:val="0"/>
      <w:marBottom w:val="0"/>
      <w:divBdr>
        <w:top w:val="none" w:sz="0" w:space="0" w:color="auto"/>
        <w:left w:val="none" w:sz="0" w:space="0" w:color="auto"/>
        <w:bottom w:val="none" w:sz="0" w:space="0" w:color="auto"/>
        <w:right w:val="none" w:sz="0" w:space="0" w:color="auto"/>
      </w:divBdr>
    </w:div>
    <w:div w:id="876507183">
      <w:bodyDiv w:val="1"/>
      <w:marLeft w:val="0"/>
      <w:marRight w:val="0"/>
      <w:marTop w:val="0"/>
      <w:marBottom w:val="0"/>
      <w:divBdr>
        <w:top w:val="none" w:sz="0" w:space="0" w:color="auto"/>
        <w:left w:val="none" w:sz="0" w:space="0" w:color="auto"/>
        <w:bottom w:val="none" w:sz="0" w:space="0" w:color="auto"/>
        <w:right w:val="none" w:sz="0" w:space="0" w:color="auto"/>
      </w:divBdr>
    </w:div>
    <w:div w:id="876741845">
      <w:bodyDiv w:val="1"/>
      <w:marLeft w:val="0"/>
      <w:marRight w:val="0"/>
      <w:marTop w:val="0"/>
      <w:marBottom w:val="0"/>
      <w:divBdr>
        <w:top w:val="none" w:sz="0" w:space="0" w:color="auto"/>
        <w:left w:val="none" w:sz="0" w:space="0" w:color="auto"/>
        <w:bottom w:val="none" w:sz="0" w:space="0" w:color="auto"/>
        <w:right w:val="none" w:sz="0" w:space="0" w:color="auto"/>
      </w:divBdr>
    </w:div>
    <w:div w:id="876744694">
      <w:bodyDiv w:val="1"/>
      <w:marLeft w:val="0"/>
      <w:marRight w:val="0"/>
      <w:marTop w:val="0"/>
      <w:marBottom w:val="0"/>
      <w:divBdr>
        <w:top w:val="none" w:sz="0" w:space="0" w:color="auto"/>
        <w:left w:val="none" w:sz="0" w:space="0" w:color="auto"/>
        <w:bottom w:val="none" w:sz="0" w:space="0" w:color="auto"/>
        <w:right w:val="none" w:sz="0" w:space="0" w:color="auto"/>
      </w:divBdr>
    </w:div>
    <w:div w:id="877164719">
      <w:bodyDiv w:val="1"/>
      <w:marLeft w:val="0"/>
      <w:marRight w:val="0"/>
      <w:marTop w:val="0"/>
      <w:marBottom w:val="0"/>
      <w:divBdr>
        <w:top w:val="none" w:sz="0" w:space="0" w:color="auto"/>
        <w:left w:val="none" w:sz="0" w:space="0" w:color="auto"/>
        <w:bottom w:val="none" w:sz="0" w:space="0" w:color="auto"/>
        <w:right w:val="none" w:sz="0" w:space="0" w:color="auto"/>
      </w:divBdr>
    </w:div>
    <w:div w:id="877200127">
      <w:bodyDiv w:val="1"/>
      <w:marLeft w:val="0"/>
      <w:marRight w:val="0"/>
      <w:marTop w:val="0"/>
      <w:marBottom w:val="0"/>
      <w:divBdr>
        <w:top w:val="none" w:sz="0" w:space="0" w:color="auto"/>
        <w:left w:val="none" w:sz="0" w:space="0" w:color="auto"/>
        <w:bottom w:val="none" w:sz="0" w:space="0" w:color="auto"/>
        <w:right w:val="none" w:sz="0" w:space="0" w:color="auto"/>
      </w:divBdr>
    </w:div>
    <w:div w:id="877349891">
      <w:bodyDiv w:val="1"/>
      <w:marLeft w:val="0"/>
      <w:marRight w:val="0"/>
      <w:marTop w:val="0"/>
      <w:marBottom w:val="0"/>
      <w:divBdr>
        <w:top w:val="none" w:sz="0" w:space="0" w:color="auto"/>
        <w:left w:val="none" w:sz="0" w:space="0" w:color="auto"/>
        <w:bottom w:val="none" w:sz="0" w:space="0" w:color="auto"/>
        <w:right w:val="none" w:sz="0" w:space="0" w:color="auto"/>
      </w:divBdr>
    </w:div>
    <w:div w:id="877813177">
      <w:bodyDiv w:val="1"/>
      <w:marLeft w:val="0"/>
      <w:marRight w:val="0"/>
      <w:marTop w:val="0"/>
      <w:marBottom w:val="0"/>
      <w:divBdr>
        <w:top w:val="none" w:sz="0" w:space="0" w:color="auto"/>
        <w:left w:val="none" w:sz="0" w:space="0" w:color="auto"/>
        <w:bottom w:val="none" w:sz="0" w:space="0" w:color="auto"/>
        <w:right w:val="none" w:sz="0" w:space="0" w:color="auto"/>
      </w:divBdr>
    </w:div>
    <w:div w:id="878400124">
      <w:bodyDiv w:val="1"/>
      <w:marLeft w:val="0"/>
      <w:marRight w:val="0"/>
      <w:marTop w:val="0"/>
      <w:marBottom w:val="0"/>
      <w:divBdr>
        <w:top w:val="none" w:sz="0" w:space="0" w:color="auto"/>
        <w:left w:val="none" w:sz="0" w:space="0" w:color="auto"/>
        <w:bottom w:val="none" w:sz="0" w:space="0" w:color="auto"/>
        <w:right w:val="none" w:sz="0" w:space="0" w:color="auto"/>
      </w:divBdr>
    </w:div>
    <w:div w:id="878712703">
      <w:bodyDiv w:val="1"/>
      <w:marLeft w:val="0"/>
      <w:marRight w:val="0"/>
      <w:marTop w:val="0"/>
      <w:marBottom w:val="0"/>
      <w:divBdr>
        <w:top w:val="none" w:sz="0" w:space="0" w:color="auto"/>
        <w:left w:val="none" w:sz="0" w:space="0" w:color="auto"/>
        <w:bottom w:val="none" w:sz="0" w:space="0" w:color="auto"/>
        <w:right w:val="none" w:sz="0" w:space="0" w:color="auto"/>
      </w:divBdr>
    </w:div>
    <w:div w:id="879049124">
      <w:bodyDiv w:val="1"/>
      <w:marLeft w:val="0"/>
      <w:marRight w:val="0"/>
      <w:marTop w:val="0"/>
      <w:marBottom w:val="0"/>
      <w:divBdr>
        <w:top w:val="none" w:sz="0" w:space="0" w:color="auto"/>
        <w:left w:val="none" w:sz="0" w:space="0" w:color="auto"/>
        <w:bottom w:val="none" w:sz="0" w:space="0" w:color="auto"/>
        <w:right w:val="none" w:sz="0" w:space="0" w:color="auto"/>
      </w:divBdr>
    </w:div>
    <w:div w:id="879167198">
      <w:bodyDiv w:val="1"/>
      <w:marLeft w:val="0"/>
      <w:marRight w:val="0"/>
      <w:marTop w:val="0"/>
      <w:marBottom w:val="0"/>
      <w:divBdr>
        <w:top w:val="none" w:sz="0" w:space="0" w:color="auto"/>
        <w:left w:val="none" w:sz="0" w:space="0" w:color="auto"/>
        <w:bottom w:val="none" w:sz="0" w:space="0" w:color="auto"/>
        <w:right w:val="none" w:sz="0" w:space="0" w:color="auto"/>
      </w:divBdr>
    </w:div>
    <w:div w:id="879319852">
      <w:bodyDiv w:val="1"/>
      <w:marLeft w:val="0"/>
      <w:marRight w:val="0"/>
      <w:marTop w:val="0"/>
      <w:marBottom w:val="0"/>
      <w:divBdr>
        <w:top w:val="none" w:sz="0" w:space="0" w:color="auto"/>
        <w:left w:val="none" w:sz="0" w:space="0" w:color="auto"/>
        <w:bottom w:val="none" w:sz="0" w:space="0" w:color="auto"/>
        <w:right w:val="none" w:sz="0" w:space="0" w:color="auto"/>
      </w:divBdr>
    </w:div>
    <w:div w:id="879438803">
      <w:bodyDiv w:val="1"/>
      <w:marLeft w:val="0"/>
      <w:marRight w:val="0"/>
      <w:marTop w:val="0"/>
      <w:marBottom w:val="0"/>
      <w:divBdr>
        <w:top w:val="none" w:sz="0" w:space="0" w:color="auto"/>
        <w:left w:val="none" w:sz="0" w:space="0" w:color="auto"/>
        <w:bottom w:val="none" w:sz="0" w:space="0" w:color="auto"/>
        <w:right w:val="none" w:sz="0" w:space="0" w:color="auto"/>
      </w:divBdr>
    </w:div>
    <w:div w:id="879514045">
      <w:bodyDiv w:val="1"/>
      <w:marLeft w:val="0"/>
      <w:marRight w:val="0"/>
      <w:marTop w:val="0"/>
      <w:marBottom w:val="0"/>
      <w:divBdr>
        <w:top w:val="none" w:sz="0" w:space="0" w:color="auto"/>
        <w:left w:val="none" w:sz="0" w:space="0" w:color="auto"/>
        <w:bottom w:val="none" w:sz="0" w:space="0" w:color="auto"/>
        <w:right w:val="none" w:sz="0" w:space="0" w:color="auto"/>
      </w:divBdr>
    </w:div>
    <w:div w:id="879973027">
      <w:bodyDiv w:val="1"/>
      <w:marLeft w:val="0"/>
      <w:marRight w:val="0"/>
      <w:marTop w:val="0"/>
      <w:marBottom w:val="0"/>
      <w:divBdr>
        <w:top w:val="none" w:sz="0" w:space="0" w:color="auto"/>
        <w:left w:val="none" w:sz="0" w:space="0" w:color="auto"/>
        <w:bottom w:val="none" w:sz="0" w:space="0" w:color="auto"/>
        <w:right w:val="none" w:sz="0" w:space="0" w:color="auto"/>
      </w:divBdr>
    </w:div>
    <w:div w:id="879973931">
      <w:bodyDiv w:val="1"/>
      <w:marLeft w:val="0"/>
      <w:marRight w:val="0"/>
      <w:marTop w:val="0"/>
      <w:marBottom w:val="0"/>
      <w:divBdr>
        <w:top w:val="none" w:sz="0" w:space="0" w:color="auto"/>
        <w:left w:val="none" w:sz="0" w:space="0" w:color="auto"/>
        <w:bottom w:val="none" w:sz="0" w:space="0" w:color="auto"/>
        <w:right w:val="none" w:sz="0" w:space="0" w:color="auto"/>
      </w:divBdr>
    </w:div>
    <w:div w:id="880440991">
      <w:bodyDiv w:val="1"/>
      <w:marLeft w:val="0"/>
      <w:marRight w:val="0"/>
      <w:marTop w:val="0"/>
      <w:marBottom w:val="0"/>
      <w:divBdr>
        <w:top w:val="none" w:sz="0" w:space="0" w:color="auto"/>
        <w:left w:val="none" w:sz="0" w:space="0" w:color="auto"/>
        <w:bottom w:val="none" w:sz="0" w:space="0" w:color="auto"/>
        <w:right w:val="none" w:sz="0" w:space="0" w:color="auto"/>
      </w:divBdr>
    </w:div>
    <w:div w:id="880822092">
      <w:bodyDiv w:val="1"/>
      <w:marLeft w:val="0"/>
      <w:marRight w:val="0"/>
      <w:marTop w:val="0"/>
      <w:marBottom w:val="0"/>
      <w:divBdr>
        <w:top w:val="none" w:sz="0" w:space="0" w:color="auto"/>
        <w:left w:val="none" w:sz="0" w:space="0" w:color="auto"/>
        <w:bottom w:val="none" w:sz="0" w:space="0" w:color="auto"/>
        <w:right w:val="none" w:sz="0" w:space="0" w:color="auto"/>
      </w:divBdr>
    </w:div>
    <w:div w:id="881328365">
      <w:bodyDiv w:val="1"/>
      <w:marLeft w:val="0"/>
      <w:marRight w:val="0"/>
      <w:marTop w:val="0"/>
      <w:marBottom w:val="0"/>
      <w:divBdr>
        <w:top w:val="none" w:sz="0" w:space="0" w:color="auto"/>
        <w:left w:val="none" w:sz="0" w:space="0" w:color="auto"/>
        <w:bottom w:val="none" w:sz="0" w:space="0" w:color="auto"/>
        <w:right w:val="none" w:sz="0" w:space="0" w:color="auto"/>
      </w:divBdr>
    </w:div>
    <w:div w:id="881750474">
      <w:bodyDiv w:val="1"/>
      <w:marLeft w:val="0"/>
      <w:marRight w:val="0"/>
      <w:marTop w:val="0"/>
      <w:marBottom w:val="0"/>
      <w:divBdr>
        <w:top w:val="none" w:sz="0" w:space="0" w:color="auto"/>
        <w:left w:val="none" w:sz="0" w:space="0" w:color="auto"/>
        <w:bottom w:val="none" w:sz="0" w:space="0" w:color="auto"/>
        <w:right w:val="none" w:sz="0" w:space="0" w:color="auto"/>
      </w:divBdr>
    </w:div>
    <w:div w:id="882057118">
      <w:bodyDiv w:val="1"/>
      <w:marLeft w:val="0"/>
      <w:marRight w:val="0"/>
      <w:marTop w:val="0"/>
      <w:marBottom w:val="0"/>
      <w:divBdr>
        <w:top w:val="none" w:sz="0" w:space="0" w:color="auto"/>
        <w:left w:val="none" w:sz="0" w:space="0" w:color="auto"/>
        <w:bottom w:val="none" w:sz="0" w:space="0" w:color="auto"/>
        <w:right w:val="none" w:sz="0" w:space="0" w:color="auto"/>
      </w:divBdr>
    </w:div>
    <w:div w:id="882205661">
      <w:bodyDiv w:val="1"/>
      <w:marLeft w:val="0"/>
      <w:marRight w:val="0"/>
      <w:marTop w:val="0"/>
      <w:marBottom w:val="0"/>
      <w:divBdr>
        <w:top w:val="none" w:sz="0" w:space="0" w:color="auto"/>
        <w:left w:val="none" w:sz="0" w:space="0" w:color="auto"/>
        <w:bottom w:val="none" w:sz="0" w:space="0" w:color="auto"/>
        <w:right w:val="none" w:sz="0" w:space="0" w:color="auto"/>
      </w:divBdr>
    </w:div>
    <w:div w:id="882715017">
      <w:bodyDiv w:val="1"/>
      <w:marLeft w:val="0"/>
      <w:marRight w:val="0"/>
      <w:marTop w:val="0"/>
      <w:marBottom w:val="0"/>
      <w:divBdr>
        <w:top w:val="none" w:sz="0" w:space="0" w:color="auto"/>
        <w:left w:val="none" w:sz="0" w:space="0" w:color="auto"/>
        <w:bottom w:val="none" w:sz="0" w:space="0" w:color="auto"/>
        <w:right w:val="none" w:sz="0" w:space="0" w:color="auto"/>
      </w:divBdr>
    </w:div>
    <w:div w:id="883254607">
      <w:bodyDiv w:val="1"/>
      <w:marLeft w:val="0"/>
      <w:marRight w:val="0"/>
      <w:marTop w:val="0"/>
      <w:marBottom w:val="0"/>
      <w:divBdr>
        <w:top w:val="none" w:sz="0" w:space="0" w:color="auto"/>
        <w:left w:val="none" w:sz="0" w:space="0" w:color="auto"/>
        <w:bottom w:val="none" w:sz="0" w:space="0" w:color="auto"/>
        <w:right w:val="none" w:sz="0" w:space="0" w:color="auto"/>
      </w:divBdr>
    </w:div>
    <w:div w:id="883294925">
      <w:bodyDiv w:val="1"/>
      <w:marLeft w:val="0"/>
      <w:marRight w:val="0"/>
      <w:marTop w:val="0"/>
      <w:marBottom w:val="0"/>
      <w:divBdr>
        <w:top w:val="none" w:sz="0" w:space="0" w:color="auto"/>
        <w:left w:val="none" w:sz="0" w:space="0" w:color="auto"/>
        <w:bottom w:val="none" w:sz="0" w:space="0" w:color="auto"/>
        <w:right w:val="none" w:sz="0" w:space="0" w:color="auto"/>
      </w:divBdr>
    </w:div>
    <w:div w:id="883953331">
      <w:bodyDiv w:val="1"/>
      <w:marLeft w:val="0"/>
      <w:marRight w:val="0"/>
      <w:marTop w:val="0"/>
      <w:marBottom w:val="0"/>
      <w:divBdr>
        <w:top w:val="none" w:sz="0" w:space="0" w:color="auto"/>
        <w:left w:val="none" w:sz="0" w:space="0" w:color="auto"/>
        <w:bottom w:val="none" w:sz="0" w:space="0" w:color="auto"/>
        <w:right w:val="none" w:sz="0" w:space="0" w:color="auto"/>
      </w:divBdr>
    </w:div>
    <w:div w:id="884484466">
      <w:bodyDiv w:val="1"/>
      <w:marLeft w:val="0"/>
      <w:marRight w:val="0"/>
      <w:marTop w:val="0"/>
      <w:marBottom w:val="0"/>
      <w:divBdr>
        <w:top w:val="none" w:sz="0" w:space="0" w:color="auto"/>
        <w:left w:val="none" w:sz="0" w:space="0" w:color="auto"/>
        <w:bottom w:val="none" w:sz="0" w:space="0" w:color="auto"/>
        <w:right w:val="none" w:sz="0" w:space="0" w:color="auto"/>
      </w:divBdr>
    </w:div>
    <w:div w:id="885333430">
      <w:bodyDiv w:val="1"/>
      <w:marLeft w:val="0"/>
      <w:marRight w:val="0"/>
      <w:marTop w:val="0"/>
      <w:marBottom w:val="0"/>
      <w:divBdr>
        <w:top w:val="none" w:sz="0" w:space="0" w:color="auto"/>
        <w:left w:val="none" w:sz="0" w:space="0" w:color="auto"/>
        <w:bottom w:val="none" w:sz="0" w:space="0" w:color="auto"/>
        <w:right w:val="none" w:sz="0" w:space="0" w:color="auto"/>
      </w:divBdr>
    </w:div>
    <w:div w:id="886337617">
      <w:bodyDiv w:val="1"/>
      <w:marLeft w:val="0"/>
      <w:marRight w:val="0"/>
      <w:marTop w:val="0"/>
      <w:marBottom w:val="0"/>
      <w:divBdr>
        <w:top w:val="none" w:sz="0" w:space="0" w:color="auto"/>
        <w:left w:val="none" w:sz="0" w:space="0" w:color="auto"/>
        <w:bottom w:val="none" w:sz="0" w:space="0" w:color="auto"/>
        <w:right w:val="none" w:sz="0" w:space="0" w:color="auto"/>
      </w:divBdr>
    </w:div>
    <w:div w:id="886792974">
      <w:bodyDiv w:val="1"/>
      <w:marLeft w:val="0"/>
      <w:marRight w:val="0"/>
      <w:marTop w:val="0"/>
      <w:marBottom w:val="0"/>
      <w:divBdr>
        <w:top w:val="none" w:sz="0" w:space="0" w:color="auto"/>
        <w:left w:val="none" w:sz="0" w:space="0" w:color="auto"/>
        <w:bottom w:val="none" w:sz="0" w:space="0" w:color="auto"/>
        <w:right w:val="none" w:sz="0" w:space="0" w:color="auto"/>
      </w:divBdr>
    </w:div>
    <w:div w:id="886837824">
      <w:bodyDiv w:val="1"/>
      <w:marLeft w:val="0"/>
      <w:marRight w:val="0"/>
      <w:marTop w:val="0"/>
      <w:marBottom w:val="0"/>
      <w:divBdr>
        <w:top w:val="none" w:sz="0" w:space="0" w:color="auto"/>
        <w:left w:val="none" w:sz="0" w:space="0" w:color="auto"/>
        <w:bottom w:val="none" w:sz="0" w:space="0" w:color="auto"/>
        <w:right w:val="none" w:sz="0" w:space="0" w:color="auto"/>
      </w:divBdr>
    </w:div>
    <w:div w:id="886987750">
      <w:bodyDiv w:val="1"/>
      <w:marLeft w:val="0"/>
      <w:marRight w:val="0"/>
      <w:marTop w:val="0"/>
      <w:marBottom w:val="0"/>
      <w:divBdr>
        <w:top w:val="none" w:sz="0" w:space="0" w:color="auto"/>
        <w:left w:val="none" w:sz="0" w:space="0" w:color="auto"/>
        <w:bottom w:val="none" w:sz="0" w:space="0" w:color="auto"/>
        <w:right w:val="none" w:sz="0" w:space="0" w:color="auto"/>
      </w:divBdr>
    </w:div>
    <w:div w:id="886990587">
      <w:bodyDiv w:val="1"/>
      <w:marLeft w:val="0"/>
      <w:marRight w:val="0"/>
      <w:marTop w:val="0"/>
      <w:marBottom w:val="0"/>
      <w:divBdr>
        <w:top w:val="none" w:sz="0" w:space="0" w:color="auto"/>
        <w:left w:val="none" w:sz="0" w:space="0" w:color="auto"/>
        <w:bottom w:val="none" w:sz="0" w:space="0" w:color="auto"/>
        <w:right w:val="none" w:sz="0" w:space="0" w:color="auto"/>
      </w:divBdr>
    </w:div>
    <w:div w:id="887032030">
      <w:bodyDiv w:val="1"/>
      <w:marLeft w:val="0"/>
      <w:marRight w:val="0"/>
      <w:marTop w:val="0"/>
      <w:marBottom w:val="0"/>
      <w:divBdr>
        <w:top w:val="none" w:sz="0" w:space="0" w:color="auto"/>
        <w:left w:val="none" w:sz="0" w:space="0" w:color="auto"/>
        <w:bottom w:val="none" w:sz="0" w:space="0" w:color="auto"/>
        <w:right w:val="none" w:sz="0" w:space="0" w:color="auto"/>
      </w:divBdr>
    </w:div>
    <w:div w:id="887761992">
      <w:bodyDiv w:val="1"/>
      <w:marLeft w:val="0"/>
      <w:marRight w:val="0"/>
      <w:marTop w:val="0"/>
      <w:marBottom w:val="0"/>
      <w:divBdr>
        <w:top w:val="none" w:sz="0" w:space="0" w:color="auto"/>
        <w:left w:val="none" w:sz="0" w:space="0" w:color="auto"/>
        <w:bottom w:val="none" w:sz="0" w:space="0" w:color="auto"/>
        <w:right w:val="none" w:sz="0" w:space="0" w:color="auto"/>
      </w:divBdr>
    </w:div>
    <w:div w:id="888033348">
      <w:bodyDiv w:val="1"/>
      <w:marLeft w:val="0"/>
      <w:marRight w:val="0"/>
      <w:marTop w:val="0"/>
      <w:marBottom w:val="0"/>
      <w:divBdr>
        <w:top w:val="none" w:sz="0" w:space="0" w:color="auto"/>
        <w:left w:val="none" w:sz="0" w:space="0" w:color="auto"/>
        <w:bottom w:val="none" w:sz="0" w:space="0" w:color="auto"/>
        <w:right w:val="none" w:sz="0" w:space="0" w:color="auto"/>
      </w:divBdr>
    </w:div>
    <w:div w:id="888538970">
      <w:bodyDiv w:val="1"/>
      <w:marLeft w:val="0"/>
      <w:marRight w:val="0"/>
      <w:marTop w:val="0"/>
      <w:marBottom w:val="0"/>
      <w:divBdr>
        <w:top w:val="none" w:sz="0" w:space="0" w:color="auto"/>
        <w:left w:val="none" w:sz="0" w:space="0" w:color="auto"/>
        <w:bottom w:val="none" w:sz="0" w:space="0" w:color="auto"/>
        <w:right w:val="none" w:sz="0" w:space="0" w:color="auto"/>
      </w:divBdr>
    </w:div>
    <w:div w:id="889263551">
      <w:bodyDiv w:val="1"/>
      <w:marLeft w:val="0"/>
      <w:marRight w:val="0"/>
      <w:marTop w:val="0"/>
      <w:marBottom w:val="0"/>
      <w:divBdr>
        <w:top w:val="none" w:sz="0" w:space="0" w:color="auto"/>
        <w:left w:val="none" w:sz="0" w:space="0" w:color="auto"/>
        <w:bottom w:val="none" w:sz="0" w:space="0" w:color="auto"/>
        <w:right w:val="none" w:sz="0" w:space="0" w:color="auto"/>
      </w:divBdr>
    </w:div>
    <w:div w:id="889539292">
      <w:bodyDiv w:val="1"/>
      <w:marLeft w:val="0"/>
      <w:marRight w:val="0"/>
      <w:marTop w:val="0"/>
      <w:marBottom w:val="0"/>
      <w:divBdr>
        <w:top w:val="none" w:sz="0" w:space="0" w:color="auto"/>
        <w:left w:val="none" w:sz="0" w:space="0" w:color="auto"/>
        <w:bottom w:val="none" w:sz="0" w:space="0" w:color="auto"/>
        <w:right w:val="none" w:sz="0" w:space="0" w:color="auto"/>
      </w:divBdr>
    </w:div>
    <w:div w:id="890308194">
      <w:bodyDiv w:val="1"/>
      <w:marLeft w:val="0"/>
      <w:marRight w:val="0"/>
      <w:marTop w:val="0"/>
      <w:marBottom w:val="0"/>
      <w:divBdr>
        <w:top w:val="none" w:sz="0" w:space="0" w:color="auto"/>
        <w:left w:val="none" w:sz="0" w:space="0" w:color="auto"/>
        <w:bottom w:val="none" w:sz="0" w:space="0" w:color="auto"/>
        <w:right w:val="none" w:sz="0" w:space="0" w:color="auto"/>
      </w:divBdr>
    </w:div>
    <w:div w:id="891229694">
      <w:bodyDiv w:val="1"/>
      <w:marLeft w:val="0"/>
      <w:marRight w:val="0"/>
      <w:marTop w:val="0"/>
      <w:marBottom w:val="0"/>
      <w:divBdr>
        <w:top w:val="none" w:sz="0" w:space="0" w:color="auto"/>
        <w:left w:val="none" w:sz="0" w:space="0" w:color="auto"/>
        <w:bottom w:val="none" w:sz="0" w:space="0" w:color="auto"/>
        <w:right w:val="none" w:sz="0" w:space="0" w:color="auto"/>
      </w:divBdr>
    </w:div>
    <w:div w:id="893469849">
      <w:bodyDiv w:val="1"/>
      <w:marLeft w:val="0"/>
      <w:marRight w:val="0"/>
      <w:marTop w:val="0"/>
      <w:marBottom w:val="0"/>
      <w:divBdr>
        <w:top w:val="none" w:sz="0" w:space="0" w:color="auto"/>
        <w:left w:val="none" w:sz="0" w:space="0" w:color="auto"/>
        <w:bottom w:val="none" w:sz="0" w:space="0" w:color="auto"/>
        <w:right w:val="none" w:sz="0" w:space="0" w:color="auto"/>
      </w:divBdr>
    </w:div>
    <w:div w:id="894044225">
      <w:bodyDiv w:val="1"/>
      <w:marLeft w:val="0"/>
      <w:marRight w:val="0"/>
      <w:marTop w:val="0"/>
      <w:marBottom w:val="0"/>
      <w:divBdr>
        <w:top w:val="none" w:sz="0" w:space="0" w:color="auto"/>
        <w:left w:val="none" w:sz="0" w:space="0" w:color="auto"/>
        <w:bottom w:val="none" w:sz="0" w:space="0" w:color="auto"/>
        <w:right w:val="none" w:sz="0" w:space="0" w:color="auto"/>
      </w:divBdr>
    </w:div>
    <w:div w:id="894850059">
      <w:bodyDiv w:val="1"/>
      <w:marLeft w:val="0"/>
      <w:marRight w:val="0"/>
      <w:marTop w:val="0"/>
      <w:marBottom w:val="0"/>
      <w:divBdr>
        <w:top w:val="none" w:sz="0" w:space="0" w:color="auto"/>
        <w:left w:val="none" w:sz="0" w:space="0" w:color="auto"/>
        <w:bottom w:val="none" w:sz="0" w:space="0" w:color="auto"/>
        <w:right w:val="none" w:sz="0" w:space="0" w:color="auto"/>
      </w:divBdr>
    </w:div>
    <w:div w:id="895121055">
      <w:bodyDiv w:val="1"/>
      <w:marLeft w:val="0"/>
      <w:marRight w:val="0"/>
      <w:marTop w:val="0"/>
      <w:marBottom w:val="0"/>
      <w:divBdr>
        <w:top w:val="none" w:sz="0" w:space="0" w:color="auto"/>
        <w:left w:val="none" w:sz="0" w:space="0" w:color="auto"/>
        <w:bottom w:val="none" w:sz="0" w:space="0" w:color="auto"/>
        <w:right w:val="none" w:sz="0" w:space="0" w:color="auto"/>
      </w:divBdr>
    </w:div>
    <w:div w:id="895700955">
      <w:bodyDiv w:val="1"/>
      <w:marLeft w:val="0"/>
      <w:marRight w:val="0"/>
      <w:marTop w:val="0"/>
      <w:marBottom w:val="0"/>
      <w:divBdr>
        <w:top w:val="none" w:sz="0" w:space="0" w:color="auto"/>
        <w:left w:val="none" w:sz="0" w:space="0" w:color="auto"/>
        <w:bottom w:val="none" w:sz="0" w:space="0" w:color="auto"/>
        <w:right w:val="none" w:sz="0" w:space="0" w:color="auto"/>
      </w:divBdr>
    </w:div>
    <w:div w:id="896626717">
      <w:bodyDiv w:val="1"/>
      <w:marLeft w:val="0"/>
      <w:marRight w:val="0"/>
      <w:marTop w:val="0"/>
      <w:marBottom w:val="0"/>
      <w:divBdr>
        <w:top w:val="none" w:sz="0" w:space="0" w:color="auto"/>
        <w:left w:val="none" w:sz="0" w:space="0" w:color="auto"/>
        <w:bottom w:val="none" w:sz="0" w:space="0" w:color="auto"/>
        <w:right w:val="none" w:sz="0" w:space="0" w:color="auto"/>
      </w:divBdr>
    </w:div>
    <w:div w:id="896673580">
      <w:bodyDiv w:val="1"/>
      <w:marLeft w:val="0"/>
      <w:marRight w:val="0"/>
      <w:marTop w:val="0"/>
      <w:marBottom w:val="0"/>
      <w:divBdr>
        <w:top w:val="none" w:sz="0" w:space="0" w:color="auto"/>
        <w:left w:val="none" w:sz="0" w:space="0" w:color="auto"/>
        <w:bottom w:val="none" w:sz="0" w:space="0" w:color="auto"/>
        <w:right w:val="none" w:sz="0" w:space="0" w:color="auto"/>
      </w:divBdr>
    </w:div>
    <w:div w:id="897327031">
      <w:bodyDiv w:val="1"/>
      <w:marLeft w:val="0"/>
      <w:marRight w:val="0"/>
      <w:marTop w:val="0"/>
      <w:marBottom w:val="0"/>
      <w:divBdr>
        <w:top w:val="none" w:sz="0" w:space="0" w:color="auto"/>
        <w:left w:val="none" w:sz="0" w:space="0" w:color="auto"/>
        <w:bottom w:val="none" w:sz="0" w:space="0" w:color="auto"/>
        <w:right w:val="none" w:sz="0" w:space="0" w:color="auto"/>
      </w:divBdr>
    </w:div>
    <w:div w:id="897858216">
      <w:bodyDiv w:val="1"/>
      <w:marLeft w:val="0"/>
      <w:marRight w:val="0"/>
      <w:marTop w:val="0"/>
      <w:marBottom w:val="0"/>
      <w:divBdr>
        <w:top w:val="none" w:sz="0" w:space="0" w:color="auto"/>
        <w:left w:val="none" w:sz="0" w:space="0" w:color="auto"/>
        <w:bottom w:val="none" w:sz="0" w:space="0" w:color="auto"/>
        <w:right w:val="none" w:sz="0" w:space="0" w:color="auto"/>
      </w:divBdr>
    </w:div>
    <w:div w:id="897974948">
      <w:bodyDiv w:val="1"/>
      <w:marLeft w:val="0"/>
      <w:marRight w:val="0"/>
      <w:marTop w:val="0"/>
      <w:marBottom w:val="0"/>
      <w:divBdr>
        <w:top w:val="none" w:sz="0" w:space="0" w:color="auto"/>
        <w:left w:val="none" w:sz="0" w:space="0" w:color="auto"/>
        <w:bottom w:val="none" w:sz="0" w:space="0" w:color="auto"/>
        <w:right w:val="none" w:sz="0" w:space="0" w:color="auto"/>
      </w:divBdr>
    </w:div>
    <w:div w:id="898396220">
      <w:bodyDiv w:val="1"/>
      <w:marLeft w:val="0"/>
      <w:marRight w:val="0"/>
      <w:marTop w:val="0"/>
      <w:marBottom w:val="0"/>
      <w:divBdr>
        <w:top w:val="none" w:sz="0" w:space="0" w:color="auto"/>
        <w:left w:val="none" w:sz="0" w:space="0" w:color="auto"/>
        <w:bottom w:val="none" w:sz="0" w:space="0" w:color="auto"/>
        <w:right w:val="none" w:sz="0" w:space="0" w:color="auto"/>
      </w:divBdr>
    </w:div>
    <w:div w:id="898513276">
      <w:bodyDiv w:val="1"/>
      <w:marLeft w:val="0"/>
      <w:marRight w:val="0"/>
      <w:marTop w:val="0"/>
      <w:marBottom w:val="0"/>
      <w:divBdr>
        <w:top w:val="none" w:sz="0" w:space="0" w:color="auto"/>
        <w:left w:val="none" w:sz="0" w:space="0" w:color="auto"/>
        <w:bottom w:val="none" w:sz="0" w:space="0" w:color="auto"/>
        <w:right w:val="none" w:sz="0" w:space="0" w:color="auto"/>
      </w:divBdr>
    </w:div>
    <w:div w:id="899243315">
      <w:bodyDiv w:val="1"/>
      <w:marLeft w:val="0"/>
      <w:marRight w:val="0"/>
      <w:marTop w:val="0"/>
      <w:marBottom w:val="0"/>
      <w:divBdr>
        <w:top w:val="none" w:sz="0" w:space="0" w:color="auto"/>
        <w:left w:val="none" w:sz="0" w:space="0" w:color="auto"/>
        <w:bottom w:val="none" w:sz="0" w:space="0" w:color="auto"/>
        <w:right w:val="none" w:sz="0" w:space="0" w:color="auto"/>
      </w:divBdr>
    </w:div>
    <w:div w:id="899364107">
      <w:bodyDiv w:val="1"/>
      <w:marLeft w:val="0"/>
      <w:marRight w:val="0"/>
      <w:marTop w:val="0"/>
      <w:marBottom w:val="0"/>
      <w:divBdr>
        <w:top w:val="none" w:sz="0" w:space="0" w:color="auto"/>
        <w:left w:val="none" w:sz="0" w:space="0" w:color="auto"/>
        <w:bottom w:val="none" w:sz="0" w:space="0" w:color="auto"/>
        <w:right w:val="none" w:sz="0" w:space="0" w:color="auto"/>
      </w:divBdr>
    </w:div>
    <w:div w:id="900019710">
      <w:bodyDiv w:val="1"/>
      <w:marLeft w:val="0"/>
      <w:marRight w:val="0"/>
      <w:marTop w:val="0"/>
      <w:marBottom w:val="0"/>
      <w:divBdr>
        <w:top w:val="none" w:sz="0" w:space="0" w:color="auto"/>
        <w:left w:val="none" w:sz="0" w:space="0" w:color="auto"/>
        <w:bottom w:val="none" w:sz="0" w:space="0" w:color="auto"/>
        <w:right w:val="none" w:sz="0" w:space="0" w:color="auto"/>
      </w:divBdr>
    </w:div>
    <w:div w:id="900100604">
      <w:bodyDiv w:val="1"/>
      <w:marLeft w:val="0"/>
      <w:marRight w:val="0"/>
      <w:marTop w:val="0"/>
      <w:marBottom w:val="0"/>
      <w:divBdr>
        <w:top w:val="none" w:sz="0" w:space="0" w:color="auto"/>
        <w:left w:val="none" w:sz="0" w:space="0" w:color="auto"/>
        <w:bottom w:val="none" w:sz="0" w:space="0" w:color="auto"/>
        <w:right w:val="none" w:sz="0" w:space="0" w:color="auto"/>
      </w:divBdr>
    </w:div>
    <w:div w:id="901134768">
      <w:bodyDiv w:val="1"/>
      <w:marLeft w:val="0"/>
      <w:marRight w:val="0"/>
      <w:marTop w:val="0"/>
      <w:marBottom w:val="0"/>
      <w:divBdr>
        <w:top w:val="none" w:sz="0" w:space="0" w:color="auto"/>
        <w:left w:val="none" w:sz="0" w:space="0" w:color="auto"/>
        <w:bottom w:val="none" w:sz="0" w:space="0" w:color="auto"/>
        <w:right w:val="none" w:sz="0" w:space="0" w:color="auto"/>
      </w:divBdr>
    </w:div>
    <w:div w:id="901908458">
      <w:bodyDiv w:val="1"/>
      <w:marLeft w:val="0"/>
      <w:marRight w:val="0"/>
      <w:marTop w:val="0"/>
      <w:marBottom w:val="0"/>
      <w:divBdr>
        <w:top w:val="none" w:sz="0" w:space="0" w:color="auto"/>
        <w:left w:val="none" w:sz="0" w:space="0" w:color="auto"/>
        <w:bottom w:val="none" w:sz="0" w:space="0" w:color="auto"/>
        <w:right w:val="none" w:sz="0" w:space="0" w:color="auto"/>
      </w:divBdr>
    </w:div>
    <w:div w:id="903375922">
      <w:bodyDiv w:val="1"/>
      <w:marLeft w:val="0"/>
      <w:marRight w:val="0"/>
      <w:marTop w:val="0"/>
      <w:marBottom w:val="0"/>
      <w:divBdr>
        <w:top w:val="none" w:sz="0" w:space="0" w:color="auto"/>
        <w:left w:val="none" w:sz="0" w:space="0" w:color="auto"/>
        <w:bottom w:val="none" w:sz="0" w:space="0" w:color="auto"/>
        <w:right w:val="none" w:sz="0" w:space="0" w:color="auto"/>
      </w:divBdr>
    </w:div>
    <w:div w:id="903757143">
      <w:bodyDiv w:val="1"/>
      <w:marLeft w:val="0"/>
      <w:marRight w:val="0"/>
      <w:marTop w:val="0"/>
      <w:marBottom w:val="0"/>
      <w:divBdr>
        <w:top w:val="none" w:sz="0" w:space="0" w:color="auto"/>
        <w:left w:val="none" w:sz="0" w:space="0" w:color="auto"/>
        <w:bottom w:val="none" w:sz="0" w:space="0" w:color="auto"/>
        <w:right w:val="none" w:sz="0" w:space="0" w:color="auto"/>
      </w:divBdr>
    </w:div>
    <w:div w:id="904024088">
      <w:bodyDiv w:val="1"/>
      <w:marLeft w:val="0"/>
      <w:marRight w:val="0"/>
      <w:marTop w:val="0"/>
      <w:marBottom w:val="0"/>
      <w:divBdr>
        <w:top w:val="none" w:sz="0" w:space="0" w:color="auto"/>
        <w:left w:val="none" w:sz="0" w:space="0" w:color="auto"/>
        <w:bottom w:val="none" w:sz="0" w:space="0" w:color="auto"/>
        <w:right w:val="none" w:sz="0" w:space="0" w:color="auto"/>
      </w:divBdr>
    </w:div>
    <w:div w:id="904298391">
      <w:bodyDiv w:val="1"/>
      <w:marLeft w:val="0"/>
      <w:marRight w:val="0"/>
      <w:marTop w:val="0"/>
      <w:marBottom w:val="0"/>
      <w:divBdr>
        <w:top w:val="none" w:sz="0" w:space="0" w:color="auto"/>
        <w:left w:val="none" w:sz="0" w:space="0" w:color="auto"/>
        <w:bottom w:val="none" w:sz="0" w:space="0" w:color="auto"/>
        <w:right w:val="none" w:sz="0" w:space="0" w:color="auto"/>
      </w:divBdr>
    </w:div>
    <w:div w:id="905144720">
      <w:bodyDiv w:val="1"/>
      <w:marLeft w:val="0"/>
      <w:marRight w:val="0"/>
      <w:marTop w:val="0"/>
      <w:marBottom w:val="0"/>
      <w:divBdr>
        <w:top w:val="none" w:sz="0" w:space="0" w:color="auto"/>
        <w:left w:val="none" w:sz="0" w:space="0" w:color="auto"/>
        <w:bottom w:val="none" w:sz="0" w:space="0" w:color="auto"/>
        <w:right w:val="none" w:sz="0" w:space="0" w:color="auto"/>
      </w:divBdr>
    </w:div>
    <w:div w:id="905186963">
      <w:bodyDiv w:val="1"/>
      <w:marLeft w:val="0"/>
      <w:marRight w:val="0"/>
      <w:marTop w:val="0"/>
      <w:marBottom w:val="0"/>
      <w:divBdr>
        <w:top w:val="none" w:sz="0" w:space="0" w:color="auto"/>
        <w:left w:val="none" w:sz="0" w:space="0" w:color="auto"/>
        <w:bottom w:val="none" w:sz="0" w:space="0" w:color="auto"/>
        <w:right w:val="none" w:sz="0" w:space="0" w:color="auto"/>
      </w:divBdr>
    </w:div>
    <w:div w:id="905802629">
      <w:bodyDiv w:val="1"/>
      <w:marLeft w:val="0"/>
      <w:marRight w:val="0"/>
      <w:marTop w:val="0"/>
      <w:marBottom w:val="0"/>
      <w:divBdr>
        <w:top w:val="none" w:sz="0" w:space="0" w:color="auto"/>
        <w:left w:val="none" w:sz="0" w:space="0" w:color="auto"/>
        <w:bottom w:val="none" w:sz="0" w:space="0" w:color="auto"/>
        <w:right w:val="none" w:sz="0" w:space="0" w:color="auto"/>
      </w:divBdr>
    </w:div>
    <w:div w:id="906912818">
      <w:bodyDiv w:val="1"/>
      <w:marLeft w:val="0"/>
      <w:marRight w:val="0"/>
      <w:marTop w:val="0"/>
      <w:marBottom w:val="0"/>
      <w:divBdr>
        <w:top w:val="none" w:sz="0" w:space="0" w:color="auto"/>
        <w:left w:val="none" w:sz="0" w:space="0" w:color="auto"/>
        <w:bottom w:val="none" w:sz="0" w:space="0" w:color="auto"/>
        <w:right w:val="none" w:sz="0" w:space="0" w:color="auto"/>
      </w:divBdr>
    </w:div>
    <w:div w:id="908342216">
      <w:bodyDiv w:val="1"/>
      <w:marLeft w:val="0"/>
      <w:marRight w:val="0"/>
      <w:marTop w:val="0"/>
      <w:marBottom w:val="0"/>
      <w:divBdr>
        <w:top w:val="none" w:sz="0" w:space="0" w:color="auto"/>
        <w:left w:val="none" w:sz="0" w:space="0" w:color="auto"/>
        <w:bottom w:val="none" w:sz="0" w:space="0" w:color="auto"/>
        <w:right w:val="none" w:sz="0" w:space="0" w:color="auto"/>
      </w:divBdr>
    </w:div>
    <w:div w:id="908350511">
      <w:bodyDiv w:val="1"/>
      <w:marLeft w:val="0"/>
      <w:marRight w:val="0"/>
      <w:marTop w:val="0"/>
      <w:marBottom w:val="0"/>
      <w:divBdr>
        <w:top w:val="none" w:sz="0" w:space="0" w:color="auto"/>
        <w:left w:val="none" w:sz="0" w:space="0" w:color="auto"/>
        <w:bottom w:val="none" w:sz="0" w:space="0" w:color="auto"/>
        <w:right w:val="none" w:sz="0" w:space="0" w:color="auto"/>
      </w:divBdr>
    </w:div>
    <w:div w:id="908617450">
      <w:bodyDiv w:val="1"/>
      <w:marLeft w:val="0"/>
      <w:marRight w:val="0"/>
      <w:marTop w:val="0"/>
      <w:marBottom w:val="0"/>
      <w:divBdr>
        <w:top w:val="none" w:sz="0" w:space="0" w:color="auto"/>
        <w:left w:val="none" w:sz="0" w:space="0" w:color="auto"/>
        <w:bottom w:val="none" w:sz="0" w:space="0" w:color="auto"/>
        <w:right w:val="none" w:sz="0" w:space="0" w:color="auto"/>
      </w:divBdr>
    </w:div>
    <w:div w:id="908878824">
      <w:bodyDiv w:val="1"/>
      <w:marLeft w:val="0"/>
      <w:marRight w:val="0"/>
      <w:marTop w:val="0"/>
      <w:marBottom w:val="0"/>
      <w:divBdr>
        <w:top w:val="none" w:sz="0" w:space="0" w:color="auto"/>
        <w:left w:val="none" w:sz="0" w:space="0" w:color="auto"/>
        <w:bottom w:val="none" w:sz="0" w:space="0" w:color="auto"/>
        <w:right w:val="none" w:sz="0" w:space="0" w:color="auto"/>
      </w:divBdr>
    </w:div>
    <w:div w:id="910695109">
      <w:bodyDiv w:val="1"/>
      <w:marLeft w:val="0"/>
      <w:marRight w:val="0"/>
      <w:marTop w:val="0"/>
      <w:marBottom w:val="0"/>
      <w:divBdr>
        <w:top w:val="none" w:sz="0" w:space="0" w:color="auto"/>
        <w:left w:val="none" w:sz="0" w:space="0" w:color="auto"/>
        <w:bottom w:val="none" w:sz="0" w:space="0" w:color="auto"/>
        <w:right w:val="none" w:sz="0" w:space="0" w:color="auto"/>
      </w:divBdr>
    </w:div>
    <w:div w:id="910773307">
      <w:bodyDiv w:val="1"/>
      <w:marLeft w:val="0"/>
      <w:marRight w:val="0"/>
      <w:marTop w:val="0"/>
      <w:marBottom w:val="0"/>
      <w:divBdr>
        <w:top w:val="none" w:sz="0" w:space="0" w:color="auto"/>
        <w:left w:val="none" w:sz="0" w:space="0" w:color="auto"/>
        <w:bottom w:val="none" w:sz="0" w:space="0" w:color="auto"/>
        <w:right w:val="none" w:sz="0" w:space="0" w:color="auto"/>
      </w:divBdr>
    </w:div>
    <w:div w:id="913851773">
      <w:bodyDiv w:val="1"/>
      <w:marLeft w:val="0"/>
      <w:marRight w:val="0"/>
      <w:marTop w:val="0"/>
      <w:marBottom w:val="0"/>
      <w:divBdr>
        <w:top w:val="none" w:sz="0" w:space="0" w:color="auto"/>
        <w:left w:val="none" w:sz="0" w:space="0" w:color="auto"/>
        <w:bottom w:val="none" w:sz="0" w:space="0" w:color="auto"/>
        <w:right w:val="none" w:sz="0" w:space="0" w:color="auto"/>
      </w:divBdr>
    </w:div>
    <w:div w:id="914629829">
      <w:bodyDiv w:val="1"/>
      <w:marLeft w:val="0"/>
      <w:marRight w:val="0"/>
      <w:marTop w:val="0"/>
      <w:marBottom w:val="0"/>
      <w:divBdr>
        <w:top w:val="none" w:sz="0" w:space="0" w:color="auto"/>
        <w:left w:val="none" w:sz="0" w:space="0" w:color="auto"/>
        <w:bottom w:val="none" w:sz="0" w:space="0" w:color="auto"/>
        <w:right w:val="none" w:sz="0" w:space="0" w:color="auto"/>
      </w:divBdr>
    </w:div>
    <w:div w:id="916013951">
      <w:bodyDiv w:val="1"/>
      <w:marLeft w:val="0"/>
      <w:marRight w:val="0"/>
      <w:marTop w:val="0"/>
      <w:marBottom w:val="0"/>
      <w:divBdr>
        <w:top w:val="none" w:sz="0" w:space="0" w:color="auto"/>
        <w:left w:val="none" w:sz="0" w:space="0" w:color="auto"/>
        <w:bottom w:val="none" w:sz="0" w:space="0" w:color="auto"/>
        <w:right w:val="none" w:sz="0" w:space="0" w:color="auto"/>
      </w:divBdr>
    </w:div>
    <w:div w:id="916354930">
      <w:bodyDiv w:val="1"/>
      <w:marLeft w:val="0"/>
      <w:marRight w:val="0"/>
      <w:marTop w:val="0"/>
      <w:marBottom w:val="0"/>
      <w:divBdr>
        <w:top w:val="none" w:sz="0" w:space="0" w:color="auto"/>
        <w:left w:val="none" w:sz="0" w:space="0" w:color="auto"/>
        <w:bottom w:val="none" w:sz="0" w:space="0" w:color="auto"/>
        <w:right w:val="none" w:sz="0" w:space="0" w:color="auto"/>
      </w:divBdr>
    </w:div>
    <w:div w:id="917131678">
      <w:bodyDiv w:val="1"/>
      <w:marLeft w:val="0"/>
      <w:marRight w:val="0"/>
      <w:marTop w:val="0"/>
      <w:marBottom w:val="0"/>
      <w:divBdr>
        <w:top w:val="none" w:sz="0" w:space="0" w:color="auto"/>
        <w:left w:val="none" w:sz="0" w:space="0" w:color="auto"/>
        <w:bottom w:val="none" w:sz="0" w:space="0" w:color="auto"/>
        <w:right w:val="none" w:sz="0" w:space="0" w:color="auto"/>
      </w:divBdr>
    </w:div>
    <w:div w:id="917522563">
      <w:bodyDiv w:val="1"/>
      <w:marLeft w:val="0"/>
      <w:marRight w:val="0"/>
      <w:marTop w:val="0"/>
      <w:marBottom w:val="0"/>
      <w:divBdr>
        <w:top w:val="none" w:sz="0" w:space="0" w:color="auto"/>
        <w:left w:val="none" w:sz="0" w:space="0" w:color="auto"/>
        <w:bottom w:val="none" w:sz="0" w:space="0" w:color="auto"/>
        <w:right w:val="none" w:sz="0" w:space="0" w:color="auto"/>
      </w:divBdr>
    </w:div>
    <w:div w:id="917636540">
      <w:bodyDiv w:val="1"/>
      <w:marLeft w:val="0"/>
      <w:marRight w:val="0"/>
      <w:marTop w:val="0"/>
      <w:marBottom w:val="0"/>
      <w:divBdr>
        <w:top w:val="none" w:sz="0" w:space="0" w:color="auto"/>
        <w:left w:val="none" w:sz="0" w:space="0" w:color="auto"/>
        <w:bottom w:val="none" w:sz="0" w:space="0" w:color="auto"/>
        <w:right w:val="none" w:sz="0" w:space="0" w:color="auto"/>
      </w:divBdr>
    </w:div>
    <w:div w:id="917785341">
      <w:bodyDiv w:val="1"/>
      <w:marLeft w:val="0"/>
      <w:marRight w:val="0"/>
      <w:marTop w:val="0"/>
      <w:marBottom w:val="0"/>
      <w:divBdr>
        <w:top w:val="none" w:sz="0" w:space="0" w:color="auto"/>
        <w:left w:val="none" w:sz="0" w:space="0" w:color="auto"/>
        <w:bottom w:val="none" w:sz="0" w:space="0" w:color="auto"/>
        <w:right w:val="none" w:sz="0" w:space="0" w:color="auto"/>
      </w:divBdr>
    </w:div>
    <w:div w:id="918440901">
      <w:bodyDiv w:val="1"/>
      <w:marLeft w:val="0"/>
      <w:marRight w:val="0"/>
      <w:marTop w:val="0"/>
      <w:marBottom w:val="0"/>
      <w:divBdr>
        <w:top w:val="none" w:sz="0" w:space="0" w:color="auto"/>
        <w:left w:val="none" w:sz="0" w:space="0" w:color="auto"/>
        <w:bottom w:val="none" w:sz="0" w:space="0" w:color="auto"/>
        <w:right w:val="none" w:sz="0" w:space="0" w:color="auto"/>
      </w:divBdr>
    </w:div>
    <w:div w:id="918833937">
      <w:bodyDiv w:val="1"/>
      <w:marLeft w:val="0"/>
      <w:marRight w:val="0"/>
      <w:marTop w:val="0"/>
      <w:marBottom w:val="0"/>
      <w:divBdr>
        <w:top w:val="none" w:sz="0" w:space="0" w:color="auto"/>
        <w:left w:val="none" w:sz="0" w:space="0" w:color="auto"/>
        <w:bottom w:val="none" w:sz="0" w:space="0" w:color="auto"/>
        <w:right w:val="none" w:sz="0" w:space="0" w:color="auto"/>
      </w:divBdr>
    </w:div>
    <w:div w:id="918946815">
      <w:bodyDiv w:val="1"/>
      <w:marLeft w:val="0"/>
      <w:marRight w:val="0"/>
      <w:marTop w:val="0"/>
      <w:marBottom w:val="0"/>
      <w:divBdr>
        <w:top w:val="none" w:sz="0" w:space="0" w:color="auto"/>
        <w:left w:val="none" w:sz="0" w:space="0" w:color="auto"/>
        <w:bottom w:val="none" w:sz="0" w:space="0" w:color="auto"/>
        <w:right w:val="none" w:sz="0" w:space="0" w:color="auto"/>
      </w:divBdr>
    </w:div>
    <w:div w:id="919484381">
      <w:bodyDiv w:val="1"/>
      <w:marLeft w:val="0"/>
      <w:marRight w:val="0"/>
      <w:marTop w:val="0"/>
      <w:marBottom w:val="0"/>
      <w:divBdr>
        <w:top w:val="none" w:sz="0" w:space="0" w:color="auto"/>
        <w:left w:val="none" w:sz="0" w:space="0" w:color="auto"/>
        <w:bottom w:val="none" w:sz="0" w:space="0" w:color="auto"/>
        <w:right w:val="none" w:sz="0" w:space="0" w:color="auto"/>
      </w:divBdr>
    </w:div>
    <w:div w:id="919758631">
      <w:bodyDiv w:val="1"/>
      <w:marLeft w:val="0"/>
      <w:marRight w:val="0"/>
      <w:marTop w:val="0"/>
      <w:marBottom w:val="0"/>
      <w:divBdr>
        <w:top w:val="none" w:sz="0" w:space="0" w:color="auto"/>
        <w:left w:val="none" w:sz="0" w:space="0" w:color="auto"/>
        <w:bottom w:val="none" w:sz="0" w:space="0" w:color="auto"/>
        <w:right w:val="none" w:sz="0" w:space="0" w:color="auto"/>
      </w:divBdr>
    </w:div>
    <w:div w:id="920215995">
      <w:bodyDiv w:val="1"/>
      <w:marLeft w:val="0"/>
      <w:marRight w:val="0"/>
      <w:marTop w:val="0"/>
      <w:marBottom w:val="0"/>
      <w:divBdr>
        <w:top w:val="none" w:sz="0" w:space="0" w:color="auto"/>
        <w:left w:val="none" w:sz="0" w:space="0" w:color="auto"/>
        <w:bottom w:val="none" w:sz="0" w:space="0" w:color="auto"/>
        <w:right w:val="none" w:sz="0" w:space="0" w:color="auto"/>
      </w:divBdr>
    </w:div>
    <w:div w:id="920453756">
      <w:bodyDiv w:val="1"/>
      <w:marLeft w:val="0"/>
      <w:marRight w:val="0"/>
      <w:marTop w:val="0"/>
      <w:marBottom w:val="0"/>
      <w:divBdr>
        <w:top w:val="none" w:sz="0" w:space="0" w:color="auto"/>
        <w:left w:val="none" w:sz="0" w:space="0" w:color="auto"/>
        <w:bottom w:val="none" w:sz="0" w:space="0" w:color="auto"/>
        <w:right w:val="none" w:sz="0" w:space="0" w:color="auto"/>
      </w:divBdr>
    </w:div>
    <w:div w:id="920673380">
      <w:bodyDiv w:val="1"/>
      <w:marLeft w:val="0"/>
      <w:marRight w:val="0"/>
      <w:marTop w:val="0"/>
      <w:marBottom w:val="0"/>
      <w:divBdr>
        <w:top w:val="none" w:sz="0" w:space="0" w:color="auto"/>
        <w:left w:val="none" w:sz="0" w:space="0" w:color="auto"/>
        <w:bottom w:val="none" w:sz="0" w:space="0" w:color="auto"/>
        <w:right w:val="none" w:sz="0" w:space="0" w:color="auto"/>
      </w:divBdr>
    </w:div>
    <w:div w:id="922569110">
      <w:bodyDiv w:val="1"/>
      <w:marLeft w:val="0"/>
      <w:marRight w:val="0"/>
      <w:marTop w:val="0"/>
      <w:marBottom w:val="0"/>
      <w:divBdr>
        <w:top w:val="none" w:sz="0" w:space="0" w:color="auto"/>
        <w:left w:val="none" w:sz="0" w:space="0" w:color="auto"/>
        <w:bottom w:val="none" w:sz="0" w:space="0" w:color="auto"/>
        <w:right w:val="none" w:sz="0" w:space="0" w:color="auto"/>
      </w:divBdr>
    </w:div>
    <w:div w:id="922684332">
      <w:bodyDiv w:val="1"/>
      <w:marLeft w:val="0"/>
      <w:marRight w:val="0"/>
      <w:marTop w:val="0"/>
      <w:marBottom w:val="0"/>
      <w:divBdr>
        <w:top w:val="none" w:sz="0" w:space="0" w:color="auto"/>
        <w:left w:val="none" w:sz="0" w:space="0" w:color="auto"/>
        <w:bottom w:val="none" w:sz="0" w:space="0" w:color="auto"/>
        <w:right w:val="none" w:sz="0" w:space="0" w:color="auto"/>
      </w:divBdr>
    </w:div>
    <w:div w:id="923487558">
      <w:bodyDiv w:val="1"/>
      <w:marLeft w:val="0"/>
      <w:marRight w:val="0"/>
      <w:marTop w:val="0"/>
      <w:marBottom w:val="0"/>
      <w:divBdr>
        <w:top w:val="none" w:sz="0" w:space="0" w:color="auto"/>
        <w:left w:val="none" w:sz="0" w:space="0" w:color="auto"/>
        <w:bottom w:val="none" w:sz="0" w:space="0" w:color="auto"/>
        <w:right w:val="none" w:sz="0" w:space="0" w:color="auto"/>
      </w:divBdr>
    </w:div>
    <w:div w:id="924072502">
      <w:bodyDiv w:val="1"/>
      <w:marLeft w:val="0"/>
      <w:marRight w:val="0"/>
      <w:marTop w:val="0"/>
      <w:marBottom w:val="0"/>
      <w:divBdr>
        <w:top w:val="none" w:sz="0" w:space="0" w:color="auto"/>
        <w:left w:val="none" w:sz="0" w:space="0" w:color="auto"/>
        <w:bottom w:val="none" w:sz="0" w:space="0" w:color="auto"/>
        <w:right w:val="none" w:sz="0" w:space="0" w:color="auto"/>
      </w:divBdr>
    </w:div>
    <w:div w:id="925071507">
      <w:bodyDiv w:val="1"/>
      <w:marLeft w:val="0"/>
      <w:marRight w:val="0"/>
      <w:marTop w:val="0"/>
      <w:marBottom w:val="0"/>
      <w:divBdr>
        <w:top w:val="none" w:sz="0" w:space="0" w:color="auto"/>
        <w:left w:val="none" w:sz="0" w:space="0" w:color="auto"/>
        <w:bottom w:val="none" w:sz="0" w:space="0" w:color="auto"/>
        <w:right w:val="none" w:sz="0" w:space="0" w:color="auto"/>
      </w:divBdr>
    </w:div>
    <w:div w:id="925303587">
      <w:bodyDiv w:val="1"/>
      <w:marLeft w:val="0"/>
      <w:marRight w:val="0"/>
      <w:marTop w:val="0"/>
      <w:marBottom w:val="0"/>
      <w:divBdr>
        <w:top w:val="none" w:sz="0" w:space="0" w:color="auto"/>
        <w:left w:val="none" w:sz="0" w:space="0" w:color="auto"/>
        <w:bottom w:val="none" w:sz="0" w:space="0" w:color="auto"/>
        <w:right w:val="none" w:sz="0" w:space="0" w:color="auto"/>
      </w:divBdr>
    </w:div>
    <w:div w:id="925696242">
      <w:bodyDiv w:val="1"/>
      <w:marLeft w:val="0"/>
      <w:marRight w:val="0"/>
      <w:marTop w:val="0"/>
      <w:marBottom w:val="0"/>
      <w:divBdr>
        <w:top w:val="none" w:sz="0" w:space="0" w:color="auto"/>
        <w:left w:val="none" w:sz="0" w:space="0" w:color="auto"/>
        <w:bottom w:val="none" w:sz="0" w:space="0" w:color="auto"/>
        <w:right w:val="none" w:sz="0" w:space="0" w:color="auto"/>
      </w:divBdr>
    </w:div>
    <w:div w:id="928074836">
      <w:bodyDiv w:val="1"/>
      <w:marLeft w:val="0"/>
      <w:marRight w:val="0"/>
      <w:marTop w:val="0"/>
      <w:marBottom w:val="0"/>
      <w:divBdr>
        <w:top w:val="none" w:sz="0" w:space="0" w:color="auto"/>
        <w:left w:val="none" w:sz="0" w:space="0" w:color="auto"/>
        <w:bottom w:val="none" w:sz="0" w:space="0" w:color="auto"/>
        <w:right w:val="none" w:sz="0" w:space="0" w:color="auto"/>
      </w:divBdr>
    </w:div>
    <w:div w:id="928386225">
      <w:bodyDiv w:val="1"/>
      <w:marLeft w:val="0"/>
      <w:marRight w:val="0"/>
      <w:marTop w:val="0"/>
      <w:marBottom w:val="0"/>
      <w:divBdr>
        <w:top w:val="none" w:sz="0" w:space="0" w:color="auto"/>
        <w:left w:val="none" w:sz="0" w:space="0" w:color="auto"/>
        <w:bottom w:val="none" w:sz="0" w:space="0" w:color="auto"/>
        <w:right w:val="none" w:sz="0" w:space="0" w:color="auto"/>
      </w:divBdr>
    </w:div>
    <w:div w:id="928975034">
      <w:bodyDiv w:val="1"/>
      <w:marLeft w:val="0"/>
      <w:marRight w:val="0"/>
      <w:marTop w:val="0"/>
      <w:marBottom w:val="0"/>
      <w:divBdr>
        <w:top w:val="none" w:sz="0" w:space="0" w:color="auto"/>
        <w:left w:val="none" w:sz="0" w:space="0" w:color="auto"/>
        <w:bottom w:val="none" w:sz="0" w:space="0" w:color="auto"/>
        <w:right w:val="none" w:sz="0" w:space="0" w:color="auto"/>
      </w:divBdr>
    </w:div>
    <w:div w:id="929117478">
      <w:bodyDiv w:val="1"/>
      <w:marLeft w:val="0"/>
      <w:marRight w:val="0"/>
      <w:marTop w:val="0"/>
      <w:marBottom w:val="0"/>
      <w:divBdr>
        <w:top w:val="none" w:sz="0" w:space="0" w:color="auto"/>
        <w:left w:val="none" w:sz="0" w:space="0" w:color="auto"/>
        <w:bottom w:val="none" w:sz="0" w:space="0" w:color="auto"/>
        <w:right w:val="none" w:sz="0" w:space="0" w:color="auto"/>
      </w:divBdr>
    </w:div>
    <w:div w:id="930243112">
      <w:bodyDiv w:val="1"/>
      <w:marLeft w:val="0"/>
      <w:marRight w:val="0"/>
      <w:marTop w:val="0"/>
      <w:marBottom w:val="0"/>
      <w:divBdr>
        <w:top w:val="none" w:sz="0" w:space="0" w:color="auto"/>
        <w:left w:val="none" w:sz="0" w:space="0" w:color="auto"/>
        <w:bottom w:val="none" w:sz="0" w:space="0" w:color="auto"/>
        <w:right w:val="none" w:sz="0" w:space="0" w:color="auto"/>
      </w:divBdr>
    </w:div>
    <w:div w:id="930314725">
      <w:bodyDiv w:val="1"/>
      <w:marLeft w:val="0"/>
      <w:marRight w:val="0"/>
      <w:marTop w:val="0"/>
      <w:marBottom w:val="0"/>
      <w:divBdr>
        <w:top w:val="none" w:sz="0" w:space="0" w:color="auto"/>
        <w:left w:val="none" w:sz="0" w:space="0" w:color="auto"/>
        <w:bottom w:val="none" w:sz="0" w:space="0" w:color="auto"/>
        <w:right w:val="none" w:sz="0" w:space="0" w:color="auto"/>
      </w:divBdr>
    </w:div>
    <w:div w:id="932011159">
      <w:bodyDiv w:val="1"/>
      <w:marLeft w:val="0"/>
      <w:marRight w:val="0"/>
      <w:marTop w:val="0"/>
      <w:marBottom w:val="0"/>
      <w:divBdr>
        <w:top w:val="none" w:sz="0" w:space="0" w:color="auto"/>
        <w:left w:val="none" w:sz="0" w:space="0" w:color="auto"/>
        <w:bottom w:val="none" w:sz="0" w:space="0" w:color="auto"/>
        <w:right w:val="none" w:sz="0" w:space="0" w:color="auto"/>
      </w:divBdr>
    </w:div>
    <w:div w:id="932124218">
      <w:bodyDiv w:val="1"/>
      <w:marLeft w:val="0"/>
      <w:marRight w:val="0"/>
      <w:marTop w:val="0"/>
      <w:marBottom w:val="0"/>
      <w:divBdr>
        <w:top w:val="none" w:sz="0" w:space="0" w:color="auto"/>
        <w:left w:val="none" w:sz="0" w:space="0" w:color="auto"/>
        <w:bottom w:val="none" w:sz="0" w:space="0" w:color="auto"/>
        <w:right w:val="none" w:sz="0" w:space="0" w:color="auto"/>
      </w:divBdr>
    </w:div>
    <w:div w:id="932662902">
      <w:bodyDiv w:val="1"/>
      <w:marLeft w:val="0"/>
      <w:marRight w:val="0"/>
      <w:marTop w:val="0"/>
      <w:marBottom w:val="0"/>
      <w:divBdr>
        <w:top w:val="none" w:sz="0" w:space="0" w:color="auto"/>
        <w:left w:val="none" w:sz="0" w:space="0" w:color="auto"/>
        <w:bottom w:val="none" w:sz="0" w:space="0" w:color="auto"/>
        <w:right w:val="none" w:sz="0" w:space="0" w:color="auto"/>
      </w:divBdr>
    </w:div>
    <w:div w:id="933591758">
      <w:bodyDiv w:val="1"/>
      <w:marLeft w:val="0"/>
      <w:marRight w:val="0"/>
      <w:marTop w:val="0"/>
      <w:marBottom w:val="0"/>
      <w:divBdr>
        <w:top w:val="none" w:sz="0" w:space="0" w:color="auto"/>
        <w:left w:val="none" w:sz="0" w:space="0" w:color="auto"/>
        <w:bottom w:val="none" w:sz="0" w:space="0" w:color="auto"/>
        <w:right w:val="none" w:sz="0" w:space="0" w:color="auto"/>
      </w:divBdr>
    </w:div>
    <w:div w:id="933854509">
      <w:bodyDiv w:val="1"/>
      <w:marLeft w:val="0"/>
      <w:marRight w:val="0"/>
      <w:marTop w:val="0"/>
      <w:marBottom w:val="0"/>
      <w:divBdr>
        <w:top w:val="none" w:sz="0" w:space="0" w:color="auto"/>
        <w:left w:val="none" w:sz="0" w:space="0" w:color="auto"/>
        <w:bottom w:val="none" w:sz="0" w:space="0" w:color="auto"/>
        <w:right w:val="none" w:sz="0" w:space="0" w:color="auto"/>
      </w:divBdr>
    </w:div>
    <w:div w:id="934939638">
      <w:bodyDiv w:val="1"/>
      <w:marLeft w:val="0"/>
      <w:marRight w:val="0"/>
      <w:marTop w:val="0"/>
      <w:marBottom w:val="0"/>
      <w:divBdr>
        <w:top w:val="none" w:sz="0" w:space="0" w:color="auto"/>
        <w:left w:val="none" w:sz="0" w:space="0" w:color="auto"/>
        <w:bottom w:val="none" w:sz="0" w:space="0" w:color="auto"/>
        <w:right w:val="none" w:sz="0" w:space="0" w:color="auto"/>
      </w:divBdr>
    </w:div>
    <w:div w:id="935089084">
      <w:bodyDiv w:val="1"/>
      <w:marLeft w:val="0"/>
      <w:marRight w:val="0"/>
      <w:marTop w:val="0"/>
      <w:marBottom w:val="0"/>
      <w:divBdr>
        <w:top w:val="none" w:sz="0" w:space="0" w:color="auto"/>
        <w:left w:val="none" w:sz="0" w:space="0" w:color="auto"/>
        <w:bottom w:val="none" w:sz="0" w:space="0" w:color="auto"/>
        <w:right w:val="none" w:sz="0" w:space="0" w:color="auto"/>
      </w:divBdr>
    </w:div>
    <w:div w:id="936981436">
      <w:bodyDiv w:val="1"/>
      <w:marLeft w:val="0"/>
      <w:marRight w:val="0"/>
      <w:marTop w:val="0"/>
      <w:marBottom w:val="0"/>
      <w:divBdr>
        <w:top w:val="none" w:sz="0" w:space="0" w:color="auto"/>
        <w:left w:val="none" w:sz="0" w:space="0" w:color="auto"/>
        <w:bottom w:val="none" w:sz="0" w:space="0" w:color="auto"/>
        <w:right w:val="none" w:sz="0" w:space="0" w:color="auto"/>
      </w:divBdr>
    </w:div>
    <w:div w:id="937903523">
      <w:bodyDiv w:val="1"/>
      <w:marLeft w:val="0"/>
      <w:marRight w:val="0"/>
      <w:marTop w:val="0"/>
      <w:marBottom w:val="0"/>
      <w:divBdr>
        <w:top w:val="none" w:sz="0" w:space="0" w:color="auto"/>
        <w:left w:val="none" w:sz="0" w:space="0" w:color="auto"/>
        <w:bottom w:val="none" w:sz="0" w:space="0" w:color="auto"/>
        <w:right w:val="none" w:sz="0" w:space="0" w:color="auto"/>
      </w:divBdr>
    </w:div>
    <w:div w:id="938221050">
      <w:bodyDiv w:val="1"/>
      <w:marLeft w:val="0"/>
      <w:marRight w:val="0"/>
      <w:marTop w:val="0"/>
      <w:marBottom w:val="0"/>
      <w:divBdr>
        <w:top w:val="none" w:sz="0" w:space="0" w:color="auto"/>
        <w:left w:val="none" w:sz="0" w:space="0" w:color="auto"/>
        <w:bottom w:val="none" w:sz="0" w:space="0" w:color="auto"/>
        <w:right w:val="none" w:sz="0" w:space="0" w:color="auto"/>
      </w:divBdr>
      <w:divsChild>
        <w:div w:id="1679891390">
          <w:marLeft w:val="0"/>
          <w:marRight w:val="0"/>
          <w:marTop w:val="0"/>
          <w:marBottom w:val="0"/>
          <w:divBdr>
            <w:top w:val="none" w:sz="0" w:space="0" w:color="auto"/>
            <w:left w:val="none" w:sz="0" w:space="0" w:color="auto"/>
            <w:bottom w:val="none" w:sz="0" w:space="0" w:color="auto"/>
            <w:right w:val="none" w:sz="0" w:space="0" w:color="auto"/>
          </w:divBdr>
        </w:div>
        <w:div w:id="1588033982">
          <w:marLeft w:val="0"/>
          <w:marRight w:val="0"/>
          <w:marTop w:val="0"/>
          <w:marBottom w:val="0"/>
          <w:divBdr>
            <w:top w:val="none" w:sz="0" w:space="0" w:color="auto"/>
            <w:left w:val="none" w:sz="0" w:space="0" w:color="auto"/>
            <w:bottom w:val="none" w:sz="0" w:space="0" w:color="auto"/>
            <w:right w:val="none" w:sz="0" w:space="0" w:color="auto"/>
          </w:divBdr>
        </w:div>
        <w:div w:id="515121786">
          <w:marLeft w:val="0"/>
          <w:marRight w:val="0"/>
          <w:marTop w:val="0"/>
          <w:marBottom w:val="0"/>
          <w:divBdr>
            <w:top w:val="none" w:sz="0" w:space="0" w:color="auto"/>
            <w:left w:val="none" w:sz="0" w:space="0" w:color="auto"/>
            <w:bottom w:val="none" w:sz="0" w:space="0" w:color="auto"/>
            <w:right w:val="none" w:sz="0" w:space="0" w:color="auto"/>
          </w:divBdr>
        </w:div>
        <w:div w:id="1094740640">
          <w:marLeft w:val="0"/>
          <w:marRight w:val="0"/>
          <w:marTop w:val="0"/>
          <w:marBottom w:val="0"/>
          <w:divBdr>
            <w:top w:val="none" w:sz="0" w:space="0" w:color="auto"/>
            <w:left w:val="none" w:sz="0" w:space="0" w:color="auto"/>
            <w:bottom w:val="none" w:sz="0" w:space="0" w:color="auto"/>
            <w:right w:val="none" w:sz="0" w:space="0" w:color="auto"/>
          </w:divBdr>
        </w:div>
        <w:div w:id="450055359">
          <w:marLeft w:val="0"/>
          <w:marRight w:val="0"/>
          <w:marTop w:val="0"/>
          <w:marBottom w:val="0"/>
          <w:divBdr>
            <w:top w:val="none" w:sz="0" w:space="0" w:color="auto"/>
            <w:left w:val="none" w:sz="0" w:space="0" w:color="auto"/>
            <w:bottom w:val="none" w:sz="0" w:space="0" w:color="auto"/>
            <w:right w:val="none" w:sz="0" w:space="0" w:color="auto"/>
          </w:divBdr>
        </w:div>
        <w:div w:id="1721438476">
          <w:marLeft w:val="0"/>
          <w:marRight w:val="0"/>
          <w:marTop w:val="0"/>
          <w:marBottom w:val="0"/>
          <w:divBdr>
            <w:top w:val="none" w:sz="0" w:space="0" w:color="auto"/>
            <w:left w:val="none" w:sz="0" w:space="0" w:color="auto"/>
            <w:bottom w:val="none" w:sz="0" w:space="0" w:color="auto"/>
            <w:right w:val="none" w:sz="0" w:space="0" w:color="auto"/>
          </w:divBdr>
        </w:div>
        <w:div w:id="205802919">
          <w:marLeft w:val="0"/>
          <w:marRight w:val="0"/>
          <w:marTop w:val="0"/>
          <w:marBottom w:val="0"/>
          <w:divBdr>
            <w:top w:val="none" w:sz="0" w:space="0" w:color="auto"/>
            <w:left w:val="none" w:sz="0" w:space="0" w:color="auto"/>
            <w:bottom w:val="none" w:sz="0" w:space="0" w:color="auto"/>
            <w:right w:val="none" w:sz="0" w:space="0" w:color="auto"/>
          </w:divBdr>
        </w:div>
        <w:div w:id="759065488">
          <w:marLeft w:val="0"/>
          <w:marRight w:val="0"/>
          <w:marTop w:val="0"/>
          <w:marBottom w:val="0"/>
          <w:divBdr>
            <w:top w:val="none" w:sz="0" w:space="0" w:color="auto"/>
            <w:left w:val="none" w:sz="0" w:space="0" w:color="auto"/>
            <w:bottom w:val="none" w:sz="0" w:space="0" w:color="auto"/>
            <w:right w:val="none" w:sz="0" w:space="0" w:color="auto"/>
          </w:divBdr>
        </w:div>
        <w:div w:id="591015604">
          <w:marLeft w:val="0"/>
          <w:marRight w:val="0"/>
          <w:marTop w:val="0"/>
          <w:marBottom w:val="0"/>
          <w:divBdr>
            <w:top w:val="none" w:sz="0" w:space="0" w:color="auto"/>
            <w:left w:val="none" w:sz="0" w:space="0" w:color="auto"/>
            <w:bottom w:val="none" w:sz="0" w:space="0" w:color="auto"/>
            <w:right w:val="none" w:sz="0" w:space="0" w:color="auto"/>
          </w:divBdr>
        </w:div>
        <w:div w:id="918176171">
          <w:marLeft w:val="0"/>
          <w:marRight w:val="0"/>
          <w:marTop w:val="0"/>
          <w:marBottom w:val="0"/>
          <w:divBdr>
            <w:top w:val="none" w:sz="0" w:space="0" w:color="auto"/>
            <w:left w:val="none" w:sz="0" w:space="0" w:color="auto"/>
            <w:bottom w:val="none" w:sz="0" w:space="0" w:color="auto"/>
            <w:right w:val="none" w:sz="0" w:space="0" w:color="auto"/>
          </w:divBdr>
        </w:div>
        <w:div w:id="1472479310">
          <w:marLeft w:val="0"/>
          <w:marRight w:val="0"/>
          <w:marTop w:val="0"/>
          <w:marBottom w:val="0"/>
          <w:divBdr>
            <w:top w:val="none" w:sz="0" w:space="0" w:color="auto"/>
            <w:left w:val="none" w:sz="0" w:space="0" w:color="auto"/>
            <w:bottom w:val="none" w:sz="0" w:space="0" w:color="auto"/>
            <w:right w:val="none" w:sz="0" w:space="0" w:color="auto"/>
          </w:divBdr>
        </w:div>
        <w:div w:id="226109649">
          <w:marLeft w:val="0"/>
          <w:marRight w:val="0"/>
          <w:marTop w:val="0"/>
          <w:marBottom w:val="0"/>
          <w:divBdr>
            <w:top w:val="none" w:sz="0" w:space="0" w:color="auto"/>
            <w:left w:val="none" w:sz="0" w:space="0" w:color="auto"/>
            <w:bottom w:val="none" w:sz="0" w:space="0" w:color="auto"/>
            <w:right w:val="none" w:sz="0" w:space="0" w:color="auto"/>
          </w:divBdr>
        </w:div>
        <w:div w:id="2136487412">
          <w:marLeft w:val="0"/>
          <w:marRight w:val="0"/>
          <w:marTop w:val="0"/>
          <w:marBottom w:val="0"/>
          <w:divBdr>
            <w:top w:val="none" w:sz="0" w:space="0" w:color="auto"/>
            <w:left w:val="none" w:sz="0" w:space="0" w:color="auto"/>
            <w:bottom w:val="none" w:sz="0" w:space="0" w:color="auto"/>
            <w:right w:val="none" w:sz="0" w:space="0" w:color="auto"/>
          </w:divBdr>
        </w:div>
        <w:div w:id="1797748674">
          <w:marLeft w:val="0"/>
          <w:marRight w:val="0"/>
          <w:marTop w:val="0"/>
          <w:marBottom w:val="0"/>
          <w:divBdr>
            <w:top w:val="none" w:sz="0" w:space="0" w:color="auto"/>
            <w:left w:val="none" w:sz="0" w:space="0" w:color="auto"/>
            <w:bottom w:val="none" w:sz="0" w:space="0" w:color="auto"/>
            <w:right w:val="none" w:sz="0" w:space="0" w:color="auto"/>
          </w:divBdr>
        </w:div>
        <w:div w:id="1731807644">
          <w:marLeft w:val="0"/>
          <w:marRight w:val="0"/>
          <w:marTop w:val="0"/>
          <w:marBottom w:val="0"/>
          <w:divBdr>
            <w:top w:val="none" w:sz="0" w:space="0" w:color="auto"/>
            <w:left w:val="none" w:sz="0" w:space="0" w:color="auto"/>
            <w:bottom w:val="none" w:sz="0" w:space="0" w:color="auto"/>
            <w:right w:val="none" w:sz="0" w:space="0" w:color="auto"/>
          </w:divBdr>
        </w:div>
        <w:div w:id="36469973">
          <w:marLeft w:val="0"/>
          <w:marRight w:val="0"/>
          <w:marTop w:val="0"/>
          <w:marBottom w:val="0"/>
          <w:divBdr>
            <w:top w:val="none" w:sz="0" w:space="0" w:color="auto"/>
            <w:left w:val="none" w:sz="0" w:space="0" w:color="auto"/>
            <w:bottom w:val="none" w:sz="0" w:space="0" w:color="auto"/>
            <w:right w:val="none" w:sz="0" w:space="0" w:color="auto"/>
          </w:divBdr>
        </w:div>
        <w:div w:id="426854951">
          <w:marLeft w:val="0"/>
          <w:marRight w:val="0"/>
          <w:marTop w:val="0"/>
          <w:marBottom w:val="0"/>
          <w:divBdr>
            <w:top w:val="none" w:sz="0" w:space="0" w:color="auto"/>
            <w:left w:val="none" w:sz="0" w:space="0" w:color="auto"/>
            <w:bottom w:val="none" w:sz="0" w:space="0" w:color="auto"/>
            <w:right w:val="none" w:sz="0" w:space="0" w:color="auto"/>
          </w:divBdr>
        </w:div>
        <w:div w:id="1416516296">
          <w:marLeft w:val="0"/>
          <w:marRight w:val="0"/>
          <w:marTop w:val="0"/>
          <w:marBottom w:val="0"/>
          <w:divBdr>
            <w:top w:val="none" w:sz="0" w:space="0" w:color="auto"/>
            <w:left w:val="none" w:sz="0" w:space="0" w:color="auto"/>
            <w:bottom w:val="none" w:sz="0" w:space="0" w:color="auto"/>
            <w:right w:val="none" w:sz="0" w:space="0" w:color="auto"/>
          </w:divBdr>
        </w:div>
        <w:div w:id="1816489541">
          <w:marLeft w:val="0"/>
          <w:marRight w:val="0"/>
          <w:marTop w:val="0"/>
          <w:marBottom w:val="0"/>
          <w:divBdr>
            <w:top w:val="none" w:sz="0" w:space="0" w:color="auto"/>
            <w:left w:val="none" w:sz="0" w:space="0" w:color="auto"/>
            <w:bottom w:val="none" w:sz="0" w:space="0" w:color="auto"/>
            <w:right w:val="none" w:sz="0" w:space="0" w:color="auto"/>
          </w:divBdr>
        </w:div>
        <w:div w:id="2127112499">
          <w:marLeft w:val="0"/>
          <w:marRight w:val="0"/>
          <w:marTop w:val="0"/>
          <w:marBottom w:val="0"/>
          <w:divBdr>
            <w:top w:val="none" w:sz="0" w:space="0" w:color="auto"/>
            <w:left w:val="none" w:sz="0" w:space="0" w:color="auto"/>
            <w:bottom w:val="none" w:sz="0" w:space="0" w:color="auto"/>
            <w:right w:val="none" w:sz="0" w:space="0" w:color="auto"/>
          </w:divBdr>
        </w:div>
        <w:div w:id="492643443">
          <w:marLeft w:val="0"/>
          <w:marRight w:val="0"/>
          <w:marTop w:val="0"/>
          <w:marBottom w:val="0"/>
          <w:divBdr>
            <w:top w:val="none" w:sz="0" w:space="0" w:color="auto"/>
            <w:left w:val="none" w:sz="0" w:space="0" w:color="auto"/>
            <w:bottom w:val="none" w:sz="0" w:space="0" w:color="auto"/>
            <w:right w:val="none" w:sz="0" w:space="0" w:color="auto"/>
          </w:divBdr>
        </w:div>
        <w:div w:id="1649894283">
          <w:marLeft w:val="0"/>
          <w:marRight w:val="0"/>
          <w:marTop w:val="0"/>
          <w:marBottom w:val="0"/>
          <w:divBdr>
            <w:top w:val="none" w:sz="0" w:space="0" w:color="auto"/>
            <w:left w:val="none" w:sz="0" w:space="0" w:color="auto"/>
            <w:bottom w:val="none" w:sz="0" w:space="0" w:color="auto"/>
            <w:right w:val="none" w:sz="0" w:space="0" w:color="auto"/>
          </w:divBdr>
        </w:div>
        <w:div w:id="1907757349">
          <w:marLeft w:val="0"/>
          <w:marRight w:val="0"/>
          <w:marTop w:val="0"/>
          <w:marBottom w:val="0"/>
          <w:divBdr>
            <w:top w:val="none" w:sz="0" w:space="0" w:color="auto"/>
            <w:left w:val="none" w:sz="0" w:space="0" w:color="auto"/>
            <w:bottom w:val="none" w:sz="0" w:space="0" w:color="auto"/>
            <w:right w:val="none" w:sz="0" w:space="0" w:color="auto"/>
          </w:divBdr>
        </w:div>
        <w:div w:id="1172062788">
          <w:marLeft w:val="0"/>
          <w:marRight w:val="0"/>
          <w:marTop w:val="0"/>
          <w:marBottom w:val="0"/>
          <w:divBdr>
            <w:top w:val="none" w:sz="0" w:space="0" w:color="auto"/>
            <w:left w:val="none" w:sz="0" w:space="0" w:color="auto"/>
            <w:bottom w:val="none" w:sz="0" w:space="0" w:color="auto"/>
            <w:right w:val="none" w:sz="0" w:space="0" w:color="auto"/>
          </w:divBdr>
        </w:div>
        <w:div w:id="1153257306">
          <w:marLeft w:val="0"/>
          <w:marRight w:val="0"/>
          <w:marTop w:val="0"/>
          <w:marBottom w:val="0"/>
          <w:divBdr>
            <w:top w:val="none" w:sz="0" w:space="0" w:color="auto"/>
            <w:left w:val="none" w:sz="0" w:space="0" w:color="auto"/>
            <w:bottom w:val="none" w:sz="0" w:space="0" w:color="auto"/>
            <w:right w:val="none" w:sz="0" w:space="0" w:color="auto"/>
          </w:divBdr>
        </w:div>
        <w:div w:id="1297879273">
          <w:marLeft w:val="0"/>
          <w:marRight w:val="0"/>
          <w:marTop w:val="0"/>
          <w:marBottom w:val="0"/>
          <w:divBdr>
            <w:top w:val="none" w:sz="0" w:space="0" w:color="auto"/>
            <w:left w:val="none" w:sz="0" w:space="0" w:color="auto"/>
            <w:bottom w:val="none" w:sz="0" w:space="0" w:color="auto"/>
            <w:right w:val="none" w:sz="0" w:space="0" w:color="auto"/>
          </w:divBdr>
        </w:div>
        <w:div w:id="1507020245">
          <w:marLeft w:val="0"/>
          <w:marRight w:val="0"/>
          <w:marTop w:val="0"/>
          <w:marBottom w:val="0"/>
          <w:divBdr>
            <w:top w:val="none" w:sz="0" w:space="0" w:color="auto"/>
            <w:left w:val="none" w:sz="0" w:space="0" w:color="auto"/>
            <w:bottom w:val="none" w:sz="0" w:space="0" w:color="auto"/>
            <w:right w:val="none" w:sz="0" w:space="0" w:color="auto"/>
          </w:divBdr>
        </w:div>
        <w:div w:id="1909802211">
          <w:marLeft w:val="0"/>
          <w:marRight w:val="0"/>
          <w:marTop w:val="0"/>
          <w:marBottom w:val="0"/>
          <w:divBdr>
            <w:top w:val="none" w:sz="0" w:space="0" w:color="auto"/>
            <w:left w:val="none" w:sz="0" w:space="0" w:color="auto"/>
            <w:bottom w:val="none" w:sz="0" w:space="0" w:color="auto"/>
            <w:right w:val="none" w:sz="0" w:space="0" w:color="auto"/>
          </w:divBdr>
        </w:div>
        <w:div w:id="1129205288">
          <w:marLeft w:val="0"/>
          <w:marRight w:val="0"/>
          <w:marTop w:val="0"/>
          <w:marBottom w:val="0"/>
          <w:divBdr>
            <w:top w:val="none" w:sz="0" w:space="0" w:color="auto"/>
            <w:left w:val="none" w:sz="0" w:space="0" w:color="auto"/>
            <w:bottom w:val="none" w:sz="0" w:space="0" w:color="auto"/>
            <w:right w:val="none" w:sz="0" w:space="0" w:color="auto"/>
          </w:divBdr>
        </w:div>
        <w:div w:id="1887594884">
          <w:marLeft w:val="0"/>
          <w:marRight w:val="0"/>
          <w:marTop w:val="0"/>
          <w:marBottom w:val="0"/>
          <w:divBdr>
            <w:top w:val="none" w:sz="0" w:space="0" w:color="auto"/>
            <w:left w:val="none" w:sz="0" w:space="0" w:color="auto"/>
            <w:bottom w:val="none" w:sz="0" w:space="0" w:color="auto"/>
            <w:right w:val="none" w:sz="0" w:space="0" w:color="auto"/>
          </w:divBdr>
        </w:div>
        <w:div w:id="273638572">
          <w:marLeft w:val="0"/>
          <w:marRight w:val="0"/>
          <w:marTop w:val="0"/>
          <w:marBottom w:val="0"/>
          <w:divBdr>
            <w:top w:val="none" w:sz="0" w:space="0" w:color="auto"/>
            <w:left w:val="none" w:sz="0" w:space="0" w:color="auto"/>
            <w:bottom w:val="none" w:sz="0" w:space="0" w:color="auto"/>
            <w:right w:val="none" w:sz="0" w:space="0" w:color="auto"/>
          </w:divBdr>
        </w:div>
        <w:div w:id="1268580750">
          <w:marLeft w:val="0"/>
          <w:marRight w:val="0"/>
          <w:marTop w:val="0"/>
          <w:marBottom w:val="0"/>
          <w:divBdr>
            <w:top w:val="none" w:sz="0" w:space="0" w:color="auto"/>
            <w:left w:val="none" w:sz="0" w:space="0" w:color="auto"/>
            <w:bottom w:val="none" w:sz="0" w:space="0" w:color="auto"/>
            <w:right w:val="none" w:sz="0" w:space="0" w:color="auto"/>
          </w:divBdr>
        </w:div>
        <w:div w:id="795105833">
          <w:marLeft w:val="0"/>
          <w:marRight w:val="0"/>
          <w:marTop w:val="0"/>
          <w:marBottom w:val="0"/>
          <w:divBdr>
            <w:top w:val="none" w:sz="0" w:space="0" w:color="auto"/>
            <w:left w:val="none" w:sz="0" w:space="0" w:color="auto"/>
            <w:bottom w:val="none" w:sz="0" w:space="0" w:color="auto"/>
            <w:right w:val="none" w:sz="0" w:space="0" w:color="auto"/>
          </w:divBdr>
        </w:div>
        <w:div w:id="7222279">
          <w:marLeft w:val="0"/>
          <w:marRight w:val="0"/>
          <w:marTop w:val="0"/>
          <w:marBottom w:val="0"/>
          <w:divBdr>
            <w:top w:val="none" w:sz="0" w:space="0" w:color="auto"/>
            <w:left w:val="none" w:sz="0" w:space="0" w:color="auto"/>
            <w:bottom w:val="none" w:sz="0" w:space="0" w:color="auto"/>
            <w:right w:val="none" w:sz="0" w:space="0" w:color="auto"/>
          </w:divBdr>
        </w:div>
        <w:div w:id="116917870">
          <w:marLeft w:val="0"/>
          <w:marRight w:val="0"/>
          <w:marTop w:val="0"/>
          <w:marBottom w:val="0"/>
          <w:divBdr>
            <w:top w:val="none" w:sz="0" w:space="0" w:color="auto"/>
            <w:left w:val="none" w:sz="0" w:space="0" w:color="auto"/>
            <w:bottom w:val="none" w:sz="0" w:space="0" w:color="auto"/>
            <w:right w:val="none" w:sz="0" w:space="0" w:color="auto"/>
          </w:divBdr>
        </w:div>
        <w:div w:id="1073238009">
          <w:marLeft w:val="0"/>
          <w:marRight w:val="0"/>
          <w:marTop w:val="0"/>
          <w:marBottom w:val="0"/>
          <w:divBdr>
            <w:top w:val="none" w:sz="0" w:space="0" w:color="auto"/>
            <w:left w:val="none" w:sz="0" w:space="0" w:color="auto"/>
            <w:bottom w:val="none" w:sz="0" w:space="0" w:color="auto"/>
            <w:right w:val="none" w:sz="0" w:space="0" w:color="auto"/>
          </w:divBdr>
        </w:div>
        <w:div w:id="765030385">
          <w:marLeft w:val="0"/>
          <w:marRight w:val="0"/>
          <w:marTop w:val="0"/>
          <w:marBottom w:val="0"/>
          <w:divBdr>
            <w:top w:val="none" w:sz="0" w:space="0" w:color="auto"/>
            <w:left w:val="none" w:sz="0" w:space="0" w:color="auto"/>
            <w:bottom w:val="none" w:sz="0" w:space="0" w:color="auto"/>
            <w:right w:val="none" w:sz="0" w:space="0" w:color="auto"/>
          </w:divBdr>
        </w:div>
        <w:div w:id="564143954">
          <w:marLeft w:val="0"/>
          <w:marRight w:val="0"/>
          <w:marTop w:val="0"/>
          <w:marBottom w:val="0"/>
          <w:divBdr>
            <w:top w:val="none" w:sz="0" w:space="0" w:color="auto"/>
            <w:left w:val="none" w:sz="0" w:space="0" w:color="auto"/>
            <w:bottom w:val="none" w:sz="0" w:space="0" w:color="auto"/>
            <w:right w:val="none" w:sz="0" w:space="0" w:color="auto"/>
          </w:divBdr>
        </w:div>
        <w:div w:id="2010912269">
          <w:marLeft w:val="0"/>
          <w:marRight w:val="0"/>
          <w:marTop w:val="0"/>
          <w:marBottom w:val="0"/>
          <w:divBdr>
            <w:top w:val="none" w:sz="0" w:space="0" w:color="auto"/>
            <w:left w:val="none" w:sz="0" w:space="0" w:color="auto"/>
            <w:bottom w:val="none" w:sz="0" w:space="0" w:color="auto"/>
            <w:right w:val="none" w:sz="0" w:space="0" w:color="auto"/>
          </w:divBdr>
        </w:div>
        <w:div w:id="120462875">
          <w:marLeft w:val="0"/>
          <w:marRight w:val="0"/>
          <w:marTop w:val="0"/>
          <w:marBottom w:val="0"/>
          <w:divBdr>
            <w:top w:val="none" w:sz="0" w:space="0" w:color="auto"/>
            <w:left w:val="none" w:sz="0" w:space="0" w:color="auto"/>
            <w:bottom w:val="none" w:sz="0" w:space="0" w:color="auto"/>
            <w:right w:val="none" w:sz="0" w:space="0" w:color="auto"/>
          </w:divBdr>
        </w:div>
        <w:div w:id="63264020">
          <w:marLeft w:val="0"/>
          <w:marRight w:val="0"/>
          <w:marTop w:val="0"/>
          <w:marBottom w:val="0"/>
          <w:divBdr>
            <w:top w:val="none" w:sz="0" w:space="0" w:color="auto"/>
            <w:left w:val="none" w:sz="0" w:space="0" w:color="auto"/>
            <w:bottom w:val="none" w:sz="0" w:space="0" w:color="auto"/>
            <w:right w:val="none" w:sz="0" w:space="0" w:color="auto"/>
          </w:divBdr>
        </w:div>
        <w:div w:id="1861968252">
          <w:marLeft w:val="0"/>
          <w:marRight w:val="0"/>
          <w:marTop w:val="0"/>
          <w:marBottom w:val="0"/>
          <w:divBdr>
            <w:top w:val="none" w:sz="0" w:space="0" w:color="auto"/>
            <w:left w:val="none" w:sz="0" w:space="0" w:color="auto"/>
            <w:bottom w:val="none" w:sz="0" w:space="0" w:color="auto"/>
            <w:right w:val="none" w:sz="0" w:space="0" w:color="auto"/>
          </w:divBdr>
        </w:div>
        <w:div w:id="165677509">
          <w:marLeft w:val="0"/>
          <w:marRight w:val="0"/>
          <w:marTop w:val="0"/>
          <w:marBottom w:val="0"/>
          <w:divBdr>
            <w:top w:val="none" w:sz="0" w:space="0" w:color="auto"/>
            <w:left w:val="none" w:sz="0" w:space="0" w:color="auto"/>
            <w:bottom w:val="none" w:sz="0" w:space="0" w:color="auto"/>
            <w:right w:val="none" w:sz="0" w:space="0" w:color="auto"/>
          </w:divBdr>
        </w:div>
        <w:div w:id="1453937436">
          <w:marLeft w:val="0"/>
          <w:marRight w:val="0"/>
          <w:marTop w:val="0"/>
          <w:marBottom w:val="0"/>
          <w:divBdr>
            <w:top w:val="none" w:sz="0" w:space="0" w:color="auto"/>
            <w:left w:val="none" w:sz="0" w:space="0" w:color="auto"/>
            <w:bottom w:val="none" w:sz="0" w:space="0" w:color="auto"/>
            <w:right w:val="none" w:sz="0" w:space="0" w:color="auto"/>
          </w:divBdr>
        </w:div>
        <w:div w:id="1923684348">
          <w:marLeft w:val="0"/>
          <w:marRight w:val="0"/>
          <w:marTop w:val="0"/>
          <w:marBottom w:val="0"/>
          <w:divBdr>
            <w:top w:val="none" w:sz="0" w:space="0" w:color="auto"/>
            <w:left w:val="none" w:sz="0" w:space="0" w:color="auto"/>
            <w:bottom w:val="none" w:sz="0" w:space="0" w:color="auto"/>
            <w:right w:val="none" w:sz="0" w:space="0" w:color="auto"/>
          </w:divBdr>
        </w:div>
        <w:div w:id="1064331939">
          <w:marLeft w:val="0"/>
          <w:marRight w:val="0"/>
          <w:marTop w:val="0"/>
          <w:marBottom w:val="0"/>
          <w:divBdr>
            <w:top w:val="none" w:sz="0" w:space="0" w:color="auto"/>
            <w:left w:val="none" w:sz="0" w:space="0" w:color="auto"/>
            <w:bottom w:val="none" w:sz="0" w:space="0" w:color="auto"/>
            <w:right w:val="none" w:sz="0" w:space="0" w:color="auto"/>
          </w:divBdr>
        </w:div>
        <w:div w:id="258951094">
          <w:marLeft w:val="0"/>
          <w:marRight w:val="0"/>
          <w:marTop w:val="0"/>
          <w:marBottom w:val="0"/>
          <w:divBdr>
            <w:top w:val="none" w:sz="0" w:space="0" w:color="auto"/>
            <w:left w:val="none" w:sz="0" w:space="0" w:color="auto"/>
            <w:bottom w:val="none" w:sz="0" w:space="0" w:color="auto"/>
            <w:right w:val="none" w:sz="0" w:space="0" w:color="auto"/>
          </w:divBdr>
        </w:div>
        <w:div w:id="947660859">
          <w:marLeft w:val="0"/>
          <w:marRight w:val="0"/>
          <w:marTop w:val="0"/>
          <w:marBottom w:val="0"/>
          <w:divBdr>
            <w:top w:val="none" w:sz="0" w:space="0" w:color="auto"/>
            <w:left w:val="none" w:sz="0" w:space="0" w:color="auto"/>
            <w:bottom w:val="none" w:sz="0" w:space="0" w:color="auto"/>
            <w:right w:val="none" w:sz="0" w:space="0" w:color="auto"/>
          </w:divBdr>
        </w:div>
        <w:div w:id="2121794513">
          <w:marLeft w:val="0"/>
          <w:marRight w:val="0"/>
          <w:marTop w:val="0"/>
          <w:marBottom w:val="0"/>
          <w:divBdr>
            <w:top w:val="none" w:sz="0" w:space="0" w:color="auto"/>
            <w:left w:val="none" w:sz="0" w:space="0" w:color="auto"/>
            <w:bottom w:val="none" w:sz="0" w:space="0" w:color="auto"/>
            <w:right w:val="none" w:sz="0" w:space="0" w:color="auto"/>
          </w:divBdr>
        </w:div>
        <w:div w:id="1625501908">
          <w:marLeft w:val="0"/>
          <w:marRight w:val="0"/>
          <w:marTop w:val="0"/>
          <w:marBottom w:val="0"/>
          <w:divBdr>
            <w:top w:val="none" w:sz="0" w:space="0" w:color="auto"/>
            <w:left w:val="none" w:sz="0" w:space="0" w:color="auto"/>
            <w:bottom w:val="none" w:sz="0" w:space="0" w:color="auto"/>
            <w:right w:val="none" w:sz="0" w:space="0" w:color="auto"/>
          </w:divBdr>
        </w:div>
        <w:div w:id="1028095887">
          <w:marLeft w:val="0"/>
          <w:marRight w:val="0"/>
          <w:marTop w:val="0"/>
          <w:marBottom w:val="0"/>
          <w:divBdr>
            <w:top w:val="none" w:sz="0" w:space="0" w:color="auto"/>
            <w:left w:val="none" w:sz="0" w:space="0" w:color="auto"/>
            <w:bottom w:val="none" w:sz="0" w:space="0" w:color="auto"/>
            <w:right w:val="none" w:sz="0" w:space="0" w:color="auto"/>
          </w:divBdr>
        </w:div>
        <w:div w:id="1274442289">
          <w:marLeft w:val="0"/>
          <w:marRight w:val="0"/>
          <w:marTop w:val="0"/>
          <w:marBottom w:val="0"/>
          <w:divBdr>
            <w:top w:val="none" w:sz="0" w:space="0" w:color="auto"/>
            <w:left w:val="none" w:sz="0" w:space="0" w:color="auto"/>
            <w:bottom w:val="none" w:sz="0" w:space="0" w:color="auto"/>
            <w:right w:val="none" w:sz="0" w:space="0" w:color="auto"/>
          </w:divBdr>
        </w:div>
        <w:div w:id="2120948457">
          <w:marLeft w:val="0"/>
          <w:marRight w:val="0"/>
          <w:marTop w:val="0"/>
          <w:marBottom w:val="0"/>
          <w:divBdr>
            <w:top w:val="none" w:sz="0" w:space="0" w:color="auto"/>
            <w:left w:val="none" w:sz="0" w:space="0" w:color="auto"/>
            <w:bottom w:val="none" w:sz="0" w:space="0" w:color="auto"/>
            <w:right w:val="none" w:sz="0" w:space="0" w:color="auto"/>
          </w:divBdr>
        </w:div>
        <w:div w:id="2044556211">
          <w:marLeft w:val="0"/>
          <w:marRight w:val="0"/>
          <w:marTop w:val="0"/>
          <w:marBottom w:val="0"/>
          <w:divBdr>
            <w:top w:val="none" w:sz="0" w:space="0" w:color="auto"/>
            <w:left w:val="none" w:sz="0" w:space="0" w:color="auto"/>
            <w:bottom w:val="none" w:sz="0" w:space="0" w:color="auto"/>
            <w:right w:val="none" w:sz="0" w:space="0" w:color="auto"/>
          </w:divBdr>
        </w:div>
        <w:div w:id="932130629">
          <w:marLeft w:val="0"/>
          <w:marRight w:val="0"/>
          <w:marTop w:val="0"/>
          <w:marBottom w:val="0"/>
          <w:divBdr>
            <w:top w:val="none" w:sz="0" w:space="0" w:color="auto"/>
            <w:left w:val="none" w:sz="0" w:space="0" w:color="auto"/>
            <w:bottom w:val="none" w:sz="0" w:space="0" w:color="auto"/>
            <w:right w:val="none" w:sz="0" w:space="0" w:color="auto"/>
          </w:divBdr>
        </w:div>
        <w:div w:id="2014070375">
          <w:marLeft w:val="0"/>
          <w:marRight w:val="0"/>
          <w:marTop w:val="0"/>
          <w:marBottom w:val="0"/>
          <w:divBdr>
            <w:top w:val="none" w:sz="0" w:space="0" w:color="auto"/>
            <w:left w:val="none" w:sz="0" w:space="0" w:color="auto"/>
            <w:bottom w:val="none" w:sz="0" w:space="0" w:color="auto"/>
            <w:right w:val="none" w:sz="0" w:space="0" w:color="auto"/>
          </w:divBdr>
        </w:div>
        <w:div w:id="1843618489">
          <w:marLeft w:val="0"/>
          <w:marRight w:val="0"/>
          <w:marTop w:val="0"/>
          <w:marBottom w:val="0"/>
          <w:divBdr>
            <w:top w:val="none" w:sz="0" w:space="0" w:color="auto"/>
            <w:left w:val="none" w:sz="0" w:space="0" w:color="auto"/>
            <w:bottom w:val="none" w:sz="0" w:space="0" w:color="auto"/>
            <w:right w:val="none" w:sz="0" w:space="0" w:color="auto"/>
          </w:divBdr>
        </w:div>
        <w:div w:id="1968969450">
          <w:marLeft w:val="0"/>
          <w:marRight w:val="0"/>
          <w:marTop w:val="0"/>
          <w:marBottom w:val="0"/>
          <w:divBdr>
            <w:top w:val="none" w:sz="0" w:space="0" w:color="auto"/>
            <w:left w:val="none" w:sz="0" w:space="0" w:color="auto"/>
            <w:bottom w:val="none" w:sz="0" w:space="0" w:color="auto"/>
            <w:right w:val="none" w:sz="0" w:space="0" w:color="auto"/>
          </w:divBdr>
        </w:div>
        <w:div w:id="724257036">
          <w:marLeft w:val="0"/>
          <w:marRight w:val="0"/>
          <w:marTop w:val="0"/>
          <w:marBottom w:val="0"/>
          <w:divBdr>
            <w:top w:val="none" w:sz="0" w:space="0" w:color="auto"/>
            <w:left w:val="none" w:sz="0" w:space="0" w:color="auto"/>
            <w:bottom w:val="none" w:sz="0" w:space="0" w:color="auto"/>
            <w:right w:val="none" w:sz="0" w:space="0" w:color="auto"/>
          </w:divBdr>
        </w:div>
        <w:div w:id="1888643111">
          <w:marLeft w:val="0"/>
          <w:marRight w:val="0"/>
          <w:marTop w:val="0"/>
          <w:marBottom w:val="0"/>
          <w:divBdr>
            <w:top w:val="none" w:sz="0" w:space="0" w:color="auto"/>
            <w:left w:val="none" w:sz="0" w:space="0" w:color="auto"/>
            <w:bottom w:val="none" w:sz="0" w:space="0" w:color="auto"/>
            <w:right w:val="none" w:sz="0" w:space="0" w:color="auto"/>
          </w:divBdr>
        </w:div>
        <w:div w:id="1299533059">
          <w:marLeft w:val="0"/>
          <w:marRight w:val="0"/>
          <w:marTop w:val="0"/>
          <w:marBottom w:val="0"/>
          <w:divBdr>
            <w:top w:val="none" w:sz="0" w:space="0" w:color="auto"/>
            <w:left w:val="none" w:sz="0" w:space="0" w:color="auto"/>
            <w:bottom w:val="none" w:sz="0" w:space="0" w:color="auto"/>
            <w:right w:val="none" w:sz="0" w:space="0" w:color="auto"/>
          </w:divBdr>
        </w:div>
        <w:div w:id="287511270">
          <w:marLeft w:val="0"/>
          <w:marRight w:val="0"/>
          <w:marTop w:val="0"/>
          <w:marBottom w:val="0"/>
          <w:divBdr>
            <w:top w:val="none" w:sz="0" w:space="0" w:color="auto"/>
            <w:left w:val="none" w:sz="0" w:space="0" w:color="auto"/>
            <w:bottom w:val="none" w:sz="0" w:space="0" w:color="auto"/>
            <w:right w:val="none" w:sz="0" w:space="0" w:color="auto"/>
          </w:divBdr>
        </w:div>
        <w:div w:id="154955233">
          <w:marLeft w:val="0"/>
          <w:marRight w:val="0"/>
          <w:marTop w:val="0"/>
          <w:marBottom w:val="0"/>
          <w:divBdr>
            <w:top w:val="none" w:sz="0" w:space="0" w:color="auto"/>
            <w:left w:val="none" w:sz="0" w:space="0" w:color="auto"/>
            <w:bottom w:val="none" w:sz="0" w:space="0" w:color="auto"/>
            <w:right w:val="none" w:sz="0" w:space="0" w:color="auto"/>
          </w:divBdr>
        </w:div>
        <w:div w:id="1874227364">
          <w:marLeft w:val="0"/>
          <w:marRight w:val="0"/>
          <w:marTop w:val="0"/>
          <w:marBottom w:val="0"/>
          <w:divBdr>
            <w:top w:val="none" w:sz="0" w:space="0" w:color="auto"/>
            <w:left w:val="none" w:sz="0" w:space="0" w:color="auto"/>
            <w:bottom w:val="none" w:sz="0" w:space="0" w:color="auto"/>
            <w:right w:val="none" w:sz="0" w:space="0" w:color="auto"/>
          </w:divBdr>
        </w:div>
        <w:div w:id="2065789839">
          <w:marLeft w:val="0"/>
          <w:marRight w:val="0"/>
          <w:marTop w:val="0"/>
          <w:marBottom w:val="0"/>
          <w:divBdr>
            <w:top w:val="none" w:sz="0" w:space="0" w:color="auto"/>
            <w:left w:val="none" w:sz="0" w:space="0" w:color="auto"/>
            <w:bottom w:val="none" w:sz="0" w:space="0" w:color="auto"/>
            <w:right w:val="none" w:sz="0" w:space="0" w:color="auto"/>
          </w:divBdr>
        </w:div>
        <w:div w:id="1344360029">
          <w:marLeft w:val="0"/>
          <w:marRight w:val="0"/>
          <w:marTop w:val="0"/>
          <w:marBottom w:val="0"/>
          <w:divBdr>
            <w:top w:val="none" w:sz="0" w:space="0" w:color="auto"/>
            <w:left w:val="none" w:sz="0" w:space="0" w:color="auto"/>
            <w:bottom w:val="none" w:sz="0" w:space="0" w:color="auto"/>
            <w:right w:val="none" w:sz="0" w:space="0" w:color="auto"/>
          </w:divBdr>
        </w:div>
        <w:div w:id="1744374827">
          <w:marLeft w:val="0"/>
          <w:marRight w:val="0"/>
          <w:marTop w:val="0"/>
          <w:marBottom w:val="0"/>
          <w:divBdr>
            <w:top w:val="none" w:sz="0" w:space="0" w:color="auto"/>
            <w:left w:val="none" w:sz="0" w:space="0" w:color="auto"/>
            <w:bottom w:val="none" w:sz="0" w:space="0" w:color="auto"/>
            <w:right w:val="none" w:sz="0" w:space="0" w:color="auto"/>
          </w:divBdr>
        </w:div>
        <w:div w:id="1550263102">
          <w:marLeft w:val="0"/>
          <w:marRight w:val="0"/>
          <w:marTop w:val="0"/>
          <w:marBottom w:val="0"/>
          <w:divBdr>
            <w:top w:val="none" w:sz="0" w:space="0" w:color="auto"/>
            <w:left w:val="none" w:sz="0" w:space="0" w:color="auto"/>
            <w:bottom w:val="none" w:sz="0" w:space="0" w:color="auto"/>
            <w:right w:val="none" w:sz="0" w:space="0" w:color="auto"/>
          </w:divBdr>
        </w:div>
        <w:div w:id="205725112">
          <w:marLeft w:val="0"/>
          <w:marRight w:val="0"/>
          <w:marTop w:val="0"/>
          <w:marBottom w:val="0"/>
          <w:divBdr>
            <w:top w:val="none" w:sz="0" w:space="0" w:color="auto"/>
            <w:left w:val="none" w:sz="0" w:space="0" w:color="auto"/>
            <w:bottom w:val="none" w:sz="0" w:space="0" w:color="auto"/>
            <w:right w:val="none" w:sz="0" w:space="0" w:color="auto"/>
          </w:divBdr>
        </w:div>
        <w:div w:id="579757878">
          <w:marLeft w:val="0"/>
          <w:marRight w:val="0"/>
          <w:marTop w:val="0"/>
          <w:marBottom w:val="0"/>
          <w:divBdr>
            <w:top w:val="none" w:sz="0" w:space="0" w:color="auto"/>
            <w:left w:val="none" w:sz="0" w:space="0" w:color="auto"/>
            <w:bottom w:val="none" w:sz="0" w:space="0" w:color="auto"/>
            <w:right w:val="none" w:sz="0" w:space="0" w:color="auto"/>
          </w:divBdr>
        </w:div>
        <w:div w:id="549196190">
          <w:marLeft w:val="0"/>
          <w:marRight w:val="0"/>
          <w:marTop w:val="0"/>
          <w:marBottom w:val="0"/>
          <w:divBdr>
            <w:top w:val="none" w:sz="0" w:space="0" w:color="auto"/>
            <w:left w:val="none" w:sz="0" w:space="0" w:color="auto"/>
            <w:bottom w:val="none" w:sz="0" w:space="0" w:color="auto"/>
            <w:right w:val="none" w:sz="0" w:space="0" w:color="auto"/>
          </w:divBdr>
        </w:div>
        <w:div w:id="1764374579">
          <w:marLeft w:val="0"/>
          <w:marRight w:val="0"/>
          <w:marTop w:val="0"/>
          <w:marBottom w:val="0"/>
          <w:divBdr>
            <w:top w:val="none" w:sz="0" w:space="0" w:color="auto"/>
            <w:left w:val="none" w:sz="0" w:space="0" w:color="auto"/>
            <w:bottom w:val="none" w:sz="0" w:space="0" w:color="auto"/>
            <w:right w:val="none" w:sz="0" w:space="0" w:color="auto"/>
          </w:divBdr>
        </w:div>
        <w:div w:id="56780484">
          <w:marLeft w:val="0"/>
          <w:marRight w:val="0"/>
          <w:marTop w:val="0"/>
          <w:marBottom w:val="0"/>
          <w:divBdr>
            <w:top w:val="none" w:sz="0" w:space="0" w:color="auto"/>
            <w:left w:val="none" w:sz="0" w:space="0" w:color="auto"/>
            <w:bottom w:val="none" w:sz="0" w:space="0" w:color="auto"/>
            <w:right w:val="none" w:sz="0" w:space="0" w:color="auto"/>
          </w:divBdr>
        </w:div>
        <w:div w:id="237326448">
          <w:marLeft w:val="0"/>
          <w:marRight w:val="0"/>
          <w:marTop w:val="0"/>
          <w:marBottom w:val="0"/>
          <w:divBdr>
            <w:top w:val="none" w:sz="0" w:space="0" w:color="auto"/>
            <w:left w:val="none" w:sz="0" w:space="0" w:color="auto"/>
            <w:bottom w:val="none" w:sz="0" w:space="0" w:color="auto"/>
            <w:right w:val="none" w:sz="0" w:space="0" w:color="auto"/>
          </w:divBdr>
        </w:div>
        <w:div w:id="1967160000">
          <w:marLeft w:val="0"/>
          <w:marRight w:val="0"/>
          <w:marTop w:val="0"/>
          <w:marBottom w:val="0"/>
          <w:divBdr>
            <w:top w:val="none" w:sz="0" w:space="0" w:color="auto"/>
            <w:left w:val="none" w:sz="0" w:space="0" w:color="auto"/>
            <w:bottom w:val="none" w:sz="0" w:space="0" w:color="auto"/>
            <w:right w:val="none" w:sz="0" w:space="0" w:color="auto"/>
          </w:divBdr>
        </w:div>
        <w:div w:id="1053771901">
          <w:marLeft w:val="0"/>
          <w:marRight w:val="0"/>
          <w:marTop w:val="0"/>
          <w:marBottom w:val="0"/>
          <w:divBdr>
            <w:top w:val="none" w:sz="0" w:space="0" w:color="auto"/>
            <w:left w:val="none" w:sz="0" w:space="0" w:color="auto"/>
            <w:bottom w:val="none" w:sz="0" w:space="0" w:color="auto"/>
            <w:right w:val="none" w:sz="0" w:space="0" w:color="auto"/>
          </w:divBdr>
        </w:div>
        <w:div w:id="2033531610">
          <w:marLeft w:val="0"/>
          <w:marRight w:val="0"/>
          <w:marTop w:val="0"/>
          <w:marBottom w:val="0"/>
          <w:divBdr>
            <w:top w:val="none" w:sz="0" w:space="0" w:color="auto"/>
            <w:left w:val="none" w:sz="0" w:space="0" w:color="auto"/>
            <w:bottom w:val="none" w:sz="0" w:space="0" w:color="auto"/>
            <w:right w:val="none" w:sz="0" w:space="0" w:color="auto"/>
          </w:divBdr>
        </w:div>
        <w:div w:id="1552880620">
          <w:marLeft w:val="0"/>
          <w:marRight w:val="0"/>
          <w:marTop w:val="0"/>
          <w:marBottom w:val="0"/>
          <w:divBdr>
            <w:top w:val="none" w:sz="0" w:space="0" w:color="auto"/>
            <w:left w:val="none" w:sz="0" w:space="0" w:color="auto"/>
            <w:bottom w:val="none" w:sz="0" w:space="0" w:color="auto"/>
            <w:right w:val="none" w:sz="0" w:space="0" w:color="auto"/>
          </w:divBdr>
        </w:div>
        <w:div w:id="1589464933">
          <w:marLeft w:val="0"/>
          <w:marRight w:val="0"/>
          <w:marTop w:val="0"/>
          <w:marBottom w:val="0"/>
          <w:divBdr>
            <w:top w:val="none" w:sz="0" w:space="0" w:color="auto"/>
            <w:left w:val="none" w:sz="0" w:space="0" w:color="auto"/>
            <w:bottom w:val="none" w:sz="0" w:space="0" w:color="auto"/>
            <w:right w:val="none" w:sz="0" w:space="0" w:color="auto"/>
          </w:divBdr>
        </w:div>
        <w:div w:id="62148110">
          <w:marLeft w:val="0"/>
          <w:marRight w:val="0"/>
          <w:marTop w:val="0"/>
          <w:marBottom w:val="0"/>
          <w:divBdr>
            <w:top w:val="none" w:sz="0" w:space="0" w:color="auto"/>
            <w:left w:val="none" w:sz="0" w:space="0" w:color="auto"/>
            <w:bottom w:val="none" w:sz="0" w:space="0" w:color="auto"/>
            <w:right w:val="none" w:sz="0" w:space="0" w:color="auto"/>
          </w:divBdr>
        </w:div>
        <w:div w:id="57017488">
          <w:marLeft w:val="0"/>
          <w:marRight w:val="0"/>
          <w:marTop w:val="0"/>
          <w:marBottom w:val="0"/>
          <w:divBdr>
            <w:top w:val="none" w:sz="0" w:space="0" w:color="auto"/>
            <w:left w:val="none" w:sz="0" w:space="0" w:color="auto"/>
            <w:bottom w:val="none" w:sz="0" w:space="0" w:color="auto"/>
            <w:right w:val="none" w:sz="0" w:space="0" w:color="auto"/>
          </w:divBdr>
        </w:div>
        <w:div w:id="612134010">
          <w:marLeft w:val="0"/>
          <w:marRight w:val="0"/>
          <w:marTop w:val="0"/>
          <w:marBottom w:val="0"/>
          <w:divBdr>
            <w:top w:val="none" w:sz="0" w:space="0" w:color="auto"/>
            <w:left w:val="none" w:sz="0" w:space="0" w:color="auto"/>
            <w:bottom w:val="none" w:sz="0" w:space="0" w:color="auto"/>
            <w:right w:val="none" w:sz="0" w:space="0" w:color="auto"/>
          </w:divBdr>
        </w:div>
        <w:div w:id="967468115">
          <w:marLeft w:val="0"/>
          <w:marRight w:val="0"/>
          <w:marTop w:val="0"/>
          <w:marBottom w:val="0"/>
          <w:divBdr>
            <w:top w:val="none" w:sz="0" w:space="0" w:color="auto"/>
            <w:left w:val="none" w:sz="0" w:space="0" w:color="auto"/>
            <w:bottom w:val="none" w:sz="0" w:space="0" w:color="auto"/>
            <w:right w:val="none" w:sz="0" w:space="0" w:color="auto"/>
          </w:divBdr>
        </w:div>
        <w:div w:id="2077050475">
          <w:marLeft w:val="0"/>
          <w:marRight w:val="0"/>
          <w:marTop w:val="0"/>
          <w:marBottom w:val="0"/>
          <w:divBdr>
            <w:top w:val="none" w:sz="0" w:space="0" w:color="auto"/>
            <w:left w:val="none" w:sz="0" w:space="0" w:color="auto"/>
            <w:bottom w:val="none" w:sz="0" w:space="0" w:color="auto"/>
            <w:right w:val="none" w:sz="0" w:space="0" w:color="auto"/>
          </w:divBdr>
        </w:div>
        <w:div w:id="89282707">
          <w:marLeft w:val="0"/>
          <w:marRight w:val="0"/>
          <w:marTop w:val="0"/>
          <w:marBottom w:val="0"/>
          <w:divBdr>
            <w:top w:val="none" w:sz="0" w:space="0" w:color="auto"/>
            <w:left w:val="none" w:sz="0" w:space="0" w:color="auto"/>
            <w:bottom w:val="none" w:sz="0" w:space="0" w:color="auto"/>
            <w:right w:val="none" w:sz="0" w:space="0" w:color="auto"/>
          </w:divBdr>
        </w:div>
        <w:div w:id="354384715">
          <w:marLeft w:val="0"/>
          <w:marRight w:val="0"/>
          <w:marTop w:val="0"/>
          <w:marBottom w:val="0"/>
          <w:divBdr>
            <w:top w:val="none" w:sz="0" w:space="0" w:color="auto"/>
            <w:left w:val="none" w:sz="0" w:space="0" w:color="auto"/>
            <w:bottom w:val="none" w:sz="0" w:space="0" w:color="auto"/>
            <w:right w:val="none" w:sz="0" w:space="0" w:color="auto"/>
          </w:divBdr>
        </w:div>
        <w:div w:id="719323963">
          <w:marLeft w:val="0"/>
          <w:marRight w:val="0"/>
          <w:marTop w:val="0"/>
          <w:marBottom w:val="0"/>
          <w:divBdr>
            <w:top w:val="none" w:sz="0" w:space="0" w:color="auto"/>
            <w:left w:val="none" w:sz="0" w:space="0" w:color="auto"/>
            <w:bottom w:val="none" w:sz="0" w:space="0" w:color="auto"/>
            <w:right w:val="none" w:sz="0" w:space="0" w:color="auto"/>
          </w:divBdr>
        </w:div>
        <w:div w:id="2024550874">
          <w:marLeft w:val="0"/>
          <w:marRight w:val="0"/>
          <w:marTop w:val="0"/>
          <w:marBottom w:val="0"/>
          <w:divBdr>
            <w:top w:val="none" w:sz="0" w:space="0" w:color="auto"/>
            <w:left w:val="none" w:sz="0" w:space="0" w:color="auto"/>
            <w:bottom w:val="none" w:sz="0" w:space="0" w:color="auto"/>
            <w:right w:val="none" w:sz="0" w:space="0" w:color="auto"/>
          </w:divBdr>
        </w:div>
        <w:div w:id="411700305">
          <w:marLeft w:val="0"/>
          <w:marRight w:val="0"/>
          <w:marTop w:val="0"/>
          <w:marBottom w:val="0"/>
          <w:divBdr>
            <w:top w:val="none" w:sz="0" w:space="0" w:color="auto"/>
            <w:left w:val="none" w:sz="0" w:space="0" w:color="auto"/>
            <w:bottom w:val="none" w:sz="0" w:space="0" w:color="auto"/>
            <w:right w:val="none" w:sz="0" w:space="0" w:color="auto"/>
          </w:divBdr>
        </w:div>
        <w:div w:id="2037150858">
          <w:marLeft w:val="0"/>
          <w:marRight w:val="0"/>
          <w:marTop w:val="0"/>
          <w:marBottom w:val="0"/>
          <w:divBdr>
            <w:top w:val="none" w:sz="0" w:space="0" w:color="auto"/>
            <w:left w:val="none" w:sz="0" w:space="0" w:color="auto"/>
            <w:bottom w:val="none" w:sz="0" w:space="0" w:color="auto"/>
            <w:right w:val="none" w:sz="0" w:space="0" w:color="auto"/>
          </w:divBdr>
        </w:div>
        <w:div w:id="1889218351">
          <w:marLeft w:val="0"/>
          <w:marRight w:val="0"/>
          <w:marTop w:val="0"/>
          <w:marBottom w:val="0"/>
          <w:divBdr>
            <w:top w:val="none" w:sz="0" w:space="0" w:color="auto"/>
            <w:left w:val="none" w:sz="0" w:space="0" w:color="auto"/>
            <w:bottom w:val="none" w:sz="0" w:space="0" w:color="auto"/>
            <w:right w:val="none" w:sz="0" w:space="0" w:color="auto"/>
          </w:divBdr>
        </w:div>
        <w:div w:id="803624789">
          <w:marLeft w:val="0"/>
          <w:marRight w:val="0"/>
          <w:marTop w:val="0"/>
          <w:marBottom w:val="0"/>
          <w:divBdr>
            <w:top w:val="none" w:sz="0" w:space="0" w:color="auto"/>
            <w:left w:val="none" w:sz="0" w:space="0" w:color="auto"/>
            <w:bottom w:val="none" w:sz="0" w:space="0" w:color="auto"/>
            <w:right w:val="none" w:sz="0" w:space="0" w:color="auto"/>
          </w:divBdr>
        </w:div>
        <w:div w:id="2041776623">
          <w:marLeft w:val="0"/>
          <w:marRight w:val="0"/>
          <w:marTop w:val="0"/>
          <w:marBottom w:val="0"/>
          <w:divBdr>
            <w:top w:val="none" w:sz="0" w:space="0" w:color="auto"/>
            <w:left w:val="none" w:sz="0" w:space="0" w:color="auto"/>
            <w:bottom w:val="none" w:sz="0" w:space="0" w:color="auto"/>
            <w:right w:val="none" w:sz="0" w:space="0" w:color="auto"/>
          </w:divBdr>
        </w:div>
        <w:div w:id="475606556">
          <w:marLeft w:val="0"/>
          <w:marRight w:val="0"/>
          <w:marTop w:val="0"/>
          <w:marBottom w:val="0"/>
          <w:divBdr>
            <w:top w:val="none" w:sz="0" w:space="0" w:color="auto"/>
            <w:left w:val="none" w:sz="0" w:space="0" w:color="auto"/>
            <w:bottom w:val="none" w:sz="0" w:space="0" w:color="auto"/>
            <w:right w:val="none" w:sz="0" w:space="0" w:color="auto"/>
          </w:divBdr>
        </w:div>
        <w:div w:id="1857688829">
          <w:marLeft w:val="0"/>
          <w:marRight w:val="0"/>
          <w:marTop w:val="0"/>
          <w:marBottom w:val="0"/>
          <w:divBdr>
            <w:top w:val="none" w:sz="0" w:space="0" w:color="auto"/>
            <w:left w:val="none" w:sz="0" w:space="0" w:color="auto"/>
            <w:bottom w:val="none" w:sz="0" w:space="0" w:color="auto"/>
            <w:right w:val="none" w:sz="0" w:space="0" w:color="auto"/>
          </w:divBdr>
        </w:div>
        <w:div w:id="917791752">
          <w:marLeft w:val="0"/>
          <w:marRight w:val="0"/>
          <w:marTop w:val="0"/>
          <w:marBottom w:val="0"/>
          <w:divBdr>
            <w:top w:val="none" w:sz="0" w:space="0" w:color="auto"/>
            <w:left w:val="none" w:sz="0" w:space="0" w:color="auto"/>
            <w:bottom w:val="none" w:sz="0" w:space="0" w:color="auto"/>
            <w:right w:val="none" w:sz="0" w:space="0" w:color="auto"/>
          </w:divBdr>
        </w:div>
        <w:div w:id="1009790331">
          <w:marLeft w:val="0"/>
          <w:marRight w:val="0"/>
          <w:marTop w:val="0"/>
          <w:marBottom w:val="0"/>
          <w:divBdr>
            <w:top w:val="none" w:sz="0" w:space="0" w:color="auto"/>
            <w:left w:val="none" w:sz="0" w:space="0" w:color="auto"/>
            <w:bottom w:val="none" w:sz="0" w:space="0" w:color="auto"/>
            <w:right w:val="none" w:sz="0" w:space="0" w:color="auto"/>
          </w:divBdr>
        </w:div>
        <w:div w:id="1244559497">
          <w:marLeft w:val="0"/>
          <w:marRight w:val="0"/>
          <w:marTop w:val="0"/>
          <w:marBottom w:val="0"/>
          <w:divBdr>
            <w:top w:val="none" w:sz="0" w:space="0" w:color="auto"/>
            <w:left w:val="none" w:sz="0" w:space="0" w:color="auto"/>
            <w:bottom w:val="none" w:sz="0" w:space="0" w:color="auto"/>
            <w:right w:val="none" w:sz="0" w:space="0" w:color="auto"/>
          </w:divBdr>
        </w:div>
        <w:div w:id="1433935226">
          <w:marLeft w:val="0"/>
          <w:marRight w:val="0"/>
          <w:marTop w:val="0"/>
          <w:marBottom w:val="0"/>
          <w:divBdr>
            <w:top w:val="none" w:sz="0" w:space="0" w:color="auto"/>
            <w:left w:val="none" w:sz="0" w:space="0" w:color="auto"/>
            <w:bottom w:val="none" w:sz="0" w:space="0" w:color="auto"/>
            <w:right w:val="none" w:sz="0" w:space="0" w:color="auto"/>
          </w:divBdr>
        </w:div>
        <w:div w:id="1445537803">
          <w:marLeft w:val="0"/>
          <w:marRight w:val="0"/>
          <w:marTop w:val="0"/>
          <w:marBottom w:val="0"/>
          <w:divBdr>
            <w:top w:val="none" w:sz="0" w:space="0" w:color="auto"/>
            <w:left w:val="none" w:sz="0" w:space="0" w:color="auto"/>
            <w:bottom w:val="none" w:sz="0" w:space="0" w:color="auto"/>
            <w:right w:val="none" w:sz="0" w:space="0" w:color="auto"/>
          </w:divBdr>
        </w:div>
        <w:div w:id="1291934796">
          <w:marLeft w:val="0"/>
          <w:marRight w:val="0"/>
          <w:marTop w:val="0"/>
          <w:marBottom w:val="0"/>
          <w:divBdr>
            <w:top w:val="none" w:sz="0" w:space="0" w:color="auto"/>
            <w:left w:val="none" w:sz="0" w:space="0" w:color="auto"/>
            <w:bottom w:val="none" w:sz="0" w:space="0" w:color="auto"/>
            <w:right w:val="none" w:sz="0" w:space="0" w:color="auto"/>
          </w:divBdr>
        </w:div>
        <w:div w:id="1647971048">
          <w:marLeft w:val="0"/>
          <w:marRight w:val="0"/>
          <w:marTop w:val="0"/>
          <w:marBottom w:val="0"/>
          <w:divBdr>
            <w:top w:val="none" w:sz="0" w:space="0" w:color="auto"/>
            <w:left w:val="none" w:sz="0" w:space="0" w:color="auto"/>
            <w:bottom w:val="none" w:sz="0" w:space="0" w:color="auto"/>
            <w:right w:val="none" w:sz="0" w:space="0" w:color="auto"/>
          </w:divBdr>
        </w:div>
        <w:div w:id="1691489609">
          <w:marLeft w:val="0"/>
          <w:marRight w:val="0"/>
          <w:marTop w:val="0"/>
          <w:marBottom w:val="0"/>
          <w:divBdr>
            <w:top w:val="none" w:sz="0" w:space="0" w:color="auto"/>
            <w:left w:val="none" w:sz="0" w:space="0" w:color="auto"/>
            <w:bottom w:val="none" w:sz="0" w:space="0" w:color="auto"/>
            <w:right w:val="none" w:sz="0" w:space="0" w:color="auto"/>
          </w:divBdr>
        </w:div>
        <w:div w:id="239754684">
          <w:marLeft w:val="0"/>
          <w:marRight w:val="0"/>
          <w:marTop w:val="0"/>
          <w:marBottom w:val="0"/>
          <w:divBdr>
            <w:top w:val="none" w:sz="0" w:space="0" w:color="auto"/>
            <w:left w:val="none" w:sz="0" w:space="0" w:color="auto"/>
            <w:bottom w:val="none" w:sz="0" w:space="0" w:color="auto"/>
            <w:right w:val="none" w:sz="0" w:space="0" w:color="auto"/>
          </w:divBdr>
        </w:div>
        <w:div w:id="224531851">
          <w:marLeft w:val="0"/>
          <w:marRight w:val="0"/>
          <w:marTop w:val="0"/>
          <w:marBottom w:val="0"/>
          <w:divBdr>
            <w:top w:val="none" w:sz="0" w:space="0" w:color="auto"/>
            <w:left w:val="none" w:sz="0" w:space="0" w:color="auto"/>
            <w:bottom w:val="none" w:sz="0" w:space="0" w:color="auto"/>
            <w:right w:val="none" w:sz="0" w:space="0" w:color="auto"/>
          </w:divBdr>
        </w:div>
        <w:div w:id="254022761">
          <w:marLeft w:val="0"/>
          <w:marRight w:val="0"/>
          <w:marTop w:val="0"/>
          <w:marBottom w:val="0"/>
          <w:divBdr>
            <w:top w:val="none" w:sz="0" w:space="0" w:color="auto"/>
            <w:left w:val="none" w:sz="0" w:space="0" w:color="auto"/>
            <w:bottom w:val="none" w:sz="0" w:space="0" w:color="auto"/>
            <w:right w:val="none" w:sz="0" w:space="0" w:color="auto"/>
          </w:divBdr>
        </w:div>
        <w:div w:id="37241660">
          <w:marLeft w:val="0"/>
          <w:marRight w:val="0"/>
          <w:marTop w:val="0"/>
          <w:marBottom w:val="0"/>
          <w:divBdr>
            <w:top w:val="none" w:sz="0" w:space="0" w:color="auto"/>
            <w:left w:val="none" w:sz="0" w:space="0" w:color="auto"/>
            <w:bottom w:val="none" w:sz="0" w:space="0" w:color="auto"/>
            <w:right w:val="none" w:sz="0" w:space="0" w:color="auto"/>
          </w:divBdr>
        </w:div>
        <w:div w:id="1753694464">
          <w:marLeft w:val="0"/>
          <w:marRight w:val="0"/>
          <w:marTop w:val="0"/>
          <w:marBottom w:val="0"/>
          <w:divBdr>
            <w:top w:val="none" w:sz="0" w:space="0" w:color="auto"/>
            <w:left w:val="none" w:sz="0" w:space="0" w:color="auto"/>
            <w:bottom w:val="none" w:sz="0" w:space="0" w:color="auto"/>
            <w:right w:val="none" w:sz="0" w:space="0" w:color="auto"/>
          </w:divBdr>
        </w:div>
        <w:div w:id="954797035">
          <w:marLeft w:val="0"/>
          <w:marRight w:val="0"/>
          <w:marTop w:val="0"/>
          <w:marBottom w:val="0"/>
          <w:divBdr>
            <w:top w:val="none" w:sz="0" w:space="0" w:color="auto"/>
            <w:left w:val="none" w:sz="0" w:space="0" w:color="auto"/>
            <w:bottom w:val="none" w:sz="0" w:space="0" w:color="auto"/>
            <w:right w:val="none" w:sz="0" w:space="0" w:color="auto"/>
          </w:divBdr>
        </w:div>
        <w:div w:id="1407410274">
          <w:marLeft w:val="0"/>
          <w:marRight w:val="0"/>
          <w:marTop w:val="0"/>
          <w:marBottom w:val="0"/>
          <w:divBdr>
            <w:top w:val="none" w:sz="0" w:space="0" w:color="auto"/>
            <w:left w:val="none" w:sz="0" w:space="0" w:color="auto"/>
            <w:bottom w:val="none" w:sz="0" w:space="0" w:color="auto"/>
            <w:right w:val="none" w:sz="0" w:space="0" w:color="auto"/>
          </w:divBdr>
        </w:div>
      </w:divsChild>
    </w:div>
    <w:div w:id="938369463">
      <w:bodyDiv w:val="1"/>
      <w:marLeft w:val="0"/>
      <w:marRight w:val="0"/>
      <w:marTop w:val="0"/>
      <w:marBottom w:val="0"/>
      <w:divBdr>
        <w:top w:val="none" w:sz="0" w:space="0" w:color="auto"/>
        <w:left w:val="none" w:sz="0" w:space="0" w:color="auto"/>
        <w:bottom w:val="none" w:sz="0" w:space="0" w:color="auto"/>
        <w:right w:val="none" w:sz="0" w:space="0" w:color="auto"/>
      </w:divBdr>
    </w:div>
    <w:div w:id="939264470">
      <w:bodyDiv w:val="1"/>
      <w:marLeft w:val="0"/>
      <w:marRight w:val="0"/>
      <w:marTop w:val="0"/>
      <w:marBottom w:val="0"/>
      <w:divBdr>
        <w:top w:val="none" w:sz="0" w:space="0" w:color="auto"/>
        <w:left w:val="none" w:sz="0" w:space="0" w:color="auto"/>
        <w:bottom w:val="none" w:sz="0" w:space="0" w:color="auto"/>
        <w:right w:val="none" w:sz="0" w:space="0" w:color="auto"/>
      </w:divBdr>
    </w:div>
    <w:div w:id="939484704">
      <w:bodyDiv w:val="1"/>
      <w:marLeft w:val="0"/>
      <w:marRight w:val="0"/>
      <w:marTop w:val="0"/>
      <w:marBottom w:val="0"/>
      <w:divBdr>
        <w:top w:val="none" w:sz="0" w:space="0" w:color="auto"/>
        <w:left w:val="none" w:sz="0" w:space="0" w:color="auto"/>
        <w:bottom w:val="none" w:sz="0" w:space="0" w:color="auto"/>
        <w:right w:val="none" w:sz="0" w:space="0" w:color="auto"/>
      </w:divBdr>
    </w:div>
    <w:div w:id="941766549">
      <w:bodyDiv w:val="1"/>
      <w:marLeft w:val="0"/>
      <w:marRight w:val="0"/>
      <w:marTop w:val="0"/>
      <w:marBottom w:val="0"/>
      <w:divBdr>
        <w:top w:val="none" w:sz="0" w:space="0" w:color="auto"/>
        <w:left w:val="none" w:sz="0" w:space="0" w:color="auto"/>
        <w:bottom w:val="none" w:sz="0" w:space="0" w:color="auto"/>
        <w:right w:val="none" w:sz="0" w:space="0" w:color="auto"/>
      </w:divBdr>
    </w:div>
    <w:div w:id="942035554">
      <w:bodyDiv w:val="1"/>
      <w:marLeft w:val="0"/>
      <w:marRight w:val="0"/>
      <w:marTop w:val="0"/>
      <w:marBottom w:val="0"/>
      <w:divBdr>
        <w:top w:val="none" w:sz="0" w:space="0" w:color="auto"/>
        <w:left w:val="none" w:sz="0" w:space="0" w:color="auto"/>
        <w:bottom w:val="none" w:sz="0" w:space="0" w:color="auto"/>
        <w:right w:val="none" w:sz="0" w:space="0" w:color="auto"/>
      </w:divBdr>
    </w:div>
    <w:div w:id="942152018">
      <w:bodyDiv w:val="1"/>
      <w:marLeft w:val="0"/>
      <w:marRight w:val="0"/>
      <w:marTop w:val="0"/>
      <w:marBottom w:val="0"/>
      <w:divBdr>
        <w:top w:val="none" w:sz="0" w:space="0" w:color="auto"/>
        <w:left w:val="none" w:sz="0" w:space="0" w:color="auto"/>
        <w:bottom w:val="none" w:sz="0" w:space="0" w:color="auto"/>
        <w:right w:val="none" w:sz="0" w:space="0" w:color="auto"/>
      </w:divBdr>
    </w:div>
    <w:div w:id="942423553">
      <w:bodyDiv w:val="1"/>
      <w:marLeft w:val="0"/>
      <w:marRight w:val="0"/>
      <w:marTop w:val="0"/>
      <w:marBottom w:val="0"/>
      <w:divBdr>
        <w:top w:val="none" w:sz="0" w:space="0" w:color="auto"/>
        <w:left w:val="none" w:sz="0" w:space="0" w:color="auto"/>
        <w:bottom w:val="none" w:sz="0" w:space="0" w:color="auto"/>
        <w:right w:val="none" w:sz="0" w:space="0" w:color="auto"/>
      </w:divBdr>
    </w:div>
    <w:div w:id="944309077">
      <w:bodyDiv w:val="1"/>
      <w:marLeft w:val="0"/>
      <w:marRight w:val="0"/>
      <w:marTop w:val="0"/>
      <w:marBottom w:val="0"/>
      <w:divBdr>
        <w:top w:val="none" w:sz="0" w:space="0" w:color="auto"/>
        <w:left w:val="none" w:sz="0" w:space="0" w:color="auto"/>
        <w:bottom w:val="none" w:sz="0" w:space="0" w:color="auto"/>
        <w:right w:val="none" w:sz="0" w:space="0" w:color="auto"/>
      </w:divBdr>
    </w:div>
    <w:div w:id="944458080">
      <w:bodyDiv w:val="1"/>
      <w:marLeft w:val="0"/>
      <w:marRight w:val="0"/>
      <w:marTop w:val="0"/>
      <w:marBottom w:val="0"/>
      <w:divBdr>
        <w:top w:val="none" w:sz="0" w:space="0" w:color="auto"/>
        <w:left w:val="none" w:sz="0" w:space="0" w:color="auto"/>
        <w:bottom w:val="none" w:sz="0" w:space="0" w:color="auto"/>
        <w:right w:val="none" w:sz="0" w:space="0" w:color="auto"/>
      </w:divBdr>
    </w:div>
    <w:div w:id="945039176">
      <w:bodyDiv w:val="1"/>
      <w:marLeft w:val="0"/>
      <w:marRight w:val="0"/>
      <w:marTop w:val="0"/>
      <w:marBottom w:val="0"/>
      <w:divBdr>
        <w:top w:val="none" w:sz="0" w:space="0" w:color="auto"/>
        <w:left w:val="none" w:sz="0" w:space="0" w:color="auto"/>
        <w:bottom w:val="none" w:sz="0" w:space="0" w:color="auto"/>
        <w:right w:val="none" w:sz="0" w:space="0" w:color="auto"/>
      </w:divBdr>
    </w:div>
    <w:div w:id="945502093">
      <w:bodyDiv w:val="1"/>
      <w:marLeft w:val="0"/>
      <w:marRight w:val="0"/>
      <w:marTop w:val="0"/>
      <w:marBottom w:val="0"/>
      <w:divBdr>
        <w:top w:val="none" w:sz="0" w:space="0" w:color="auto"/>
        <w:left w:val="none" w:sz="0" w:space="0" w:color="auto"/>
        <w:bottom w:val="none" w:sz="0" w:space="0" w:color="auto"/>
        <w:right w:val="none" w:sz="0" w:space="0" w:color="auto"/>
      </w:divBdr>
    </w:div>
    <w:div w:id="946809116">
      <w:bodyDiv w:val="1"/>
      <w:marLeft w:val="0"/>
      <w:marRight w:val="0"/>
      <w:marTop w:val="0"/>
      <w:marBottom w:val="0"/>
      <w:divBdr>
        <w:top w:val="none" w:sz="0" w:space="0" w:color="auto"/>
        <w:left w:val="none" w:sz="0" w:space="0" w:color="auto"/>
        <w:bottom w:val="none" w:sz="0" w:space="0" w:color="auto"/>
        <w:right w:val="none" w:sz="0" w:space="0" w:color="auto"/>
      </w:divBdr>
    </w:div>
    <w:div w:id="946885786">
      <w:bodyDiv w:val="1"/>
      <w:marLeft w:val="0"/>
      <w:marRight w:val="0"/>
      <w:marTop w:val="0"/>
      <w:marBottom w:val="0"/>
      <w:divBdr>
        <w:top w:val="none" w:sz="0" w:space="0" w:color="auto"/>
        <w:left w:val="none" w:sz="0" w:space="0" w:color="auto"/>
        <w:bottom w:val="none" w:sz="0" w:space="0" w:color="auto"/>
        <w:right w:val="none" w:sz="0" w:space="0" w:color="auto"/>
      </w:divBdr>
    </w:div>
    <w:div w:id="947392362">
      <w:bodyDiv w:val="1"/>
      <w:marLeft w:val="0"/>
      <w:marRight w:val="0"/>
      <w:marTop w:val="0"/>
      <w:marBottom w:val="0"/>
      <w:divBdr>
        <w:top w:val="none" w:sz="0" w:space="0" w:color="auto"/>
        <w:left w:val="none" w:sz="0" w:space="0" w:color="auto"/>
        <w:bottom w:val="none" w:sz="0" w:space="0" w:color="auto"/>
        <w:right w:val="none" w:sz="0" w:space="0" w:color="auto"/>
      </w:divBdr>
    </w:div>
    <w:div w:id="948315981">
      <w:bodyDiv w:val="1"/>
      <w:marLeft w:val="0"/>
      <w:marRight w:val="0"/>
      <w:marTop w:val="0"/>
      <w:marBottom w:val="0"/>
      <w:divBdr>
        <w:top w:val="none" w:sz="0" w:space="0" w:color="auto"/>
        <w:left w:val="none" w:sz="0" w:space="0" w:color="auto"/>
        <w:bottom w:val="none" w:sz="0" w:space="0" w:color="auto"/>
        <w:right w:val="none" w:sz="0" w:space="0" w:color="auto"/>
      </w:divBdr>
    </w:div>
    <w:div w:id="948469268">
      <w:bodyDiv w:val="1"/>
      <w:marLeft w:val="0"/>
      <w:marRight w:val="0"/>
      <w:marTop w:val="0"/>
      <w:marBottom w:val="0"/>
      <w:divBdr>
        <w:top w:val="none" w:sz="0" w:space="0" w:color="auto"/>
        <w:left w:val="none" w:sz="0" w:space="0" w:color="auto"/>
        <w:bottom w:val="none" w:sz="0" w:space="0" w:color="auto"/>
        <w:right w:val="none" w:sz="0" w:space="0" w:color="auto"/>
      </w:divBdr>
    </w:div>
    <w:div w:id="950087473">
      <w:bodyDiv w:val="1"/>
      <w:marLeft w:val="0"/>
      <w:marRight w:val="0"/>
      <w:marTop w:val="0"/>
      <w:marBottom w:val="0"/>
      <w:divBdr>
        <w:top w:val="none" w:sz="0" w:space="0" w:color="auto"/>
        <w:left w:val="none" w:sz="0" w:space="0" w:color="auto"/>
        <w:bottom w:val="none" w:sz="0" w:space="0" w:color="auto"/>
        <w:right w:val="none" w:sz="0" w:space="0" w:color="auto"/>
      </w:divBdr>
    </w:div>
    <w:div w:id="951089501">
      <w:bodyDiv w:val="1"/>
      <w:marLeft w:val="0"/>
      <w:marRight w:val="0"/>
      <w:marTop w:val="0"/>
      <w:marBottom w:val="0"/>
      <w:divBdr>
        <w:top w:val="none" w:sz="0" w:space="0" w:color="auto"/>
        <w:left w:val="none" w:sz="0" w:space="0" w:color="auto"/>
        <w:bottom w:val="none" w:sz="0" w:space="0" w:color="auto"/>
        <w:right w:val="none" w:sz="0" w:space="0" w:color="auto"/>
      </w:divBdr>
    </w:div>
    <w:div w:id="951283876">
      <w:bodyDiv w:val="1"/>
      <w:marLeft w:val="0"/>
      <w:marRight w:val="0"/>
      <w:marTop w:val="0"/>
      <w:marBottom w:val="0"/>
      <w:divBdr>
        <w:top w:val="none" w:sz="0" w:space="0" w:color="auto"/>
        <w:left w:val="none" w:sz="0" w:space="0" w:color="auto"/>
        <w:bottom w:val="none" w:sz="0" w:space="0" w:color="auto"/>
        <w:right w:val="none" w:sz="0" w:space="0" w:color="auto"/>
      </w:divBdr>
    </w:div>
    <w:div w:id="951404876">
      <w:bodyDiv w:val="1"/>
      <w:marLeft w:val="0"/>
      <w:marRight w:val="0"/>
      <w:marTop w:val="0"/>
      <w:marBottom w:val="0"/>
      <w:divBdr>
        <w:top w:val="none" w:sz="0" w:space="0" w:color="auto"/>
        <w:left w:val="none" w:sz="0" w:space="0" w:color="auto"/>
        <w:bottom w:val="none" w:sz="0" w:space="0" w:color="auto"/>
        <w:right w:val="none" w:sz="0" w:space="0" w:color="auto"/>
      </w:divBdr>
    </w:div>
    <w:div w:id="951589905">
      <w:bodyDiv w:val="1"/>
      <w:marLeft w:val="0"/>
      <w:marRight w:val="0"/>
      <w:marTop w:val="0"/>
      <w:marBottom w:val="0"/>
      <w:divBdr>
        <w:top w:val="none" w:sz="0" w:space="0" w:color="auto"/>
        <w:left w:val="none" w:sz="0" w:space="0" w:color="auto"/>
        <w:bottom w:val="none" w:sz="0" w:space="0" w:color="auto"/>
        <w:right w:val="none" w:sz="0" w:space="0" w:color="auto"/>
      </w:divBdr>
    </w:div>
    <w:div w:id="951741569">
      <w:bodyDiv w:val="1"/>
      <w:marLeft w:val="0"/>
      <w:marRight w:val="0"/>
      <w:marTop w:val="0"/>
      <w:marBottom w:val="0"/>
      <w:divBdr>
        <w:top w:val="none" w:sz="0" w:space="0" w:color="auto"/>
        <w:left w:val="none" w:sz="0" w:space="0" w:color="auto"/>
        <w:bottom w:val="none" w:sz="0" w:space="0" w:color="auto"/>
        <w:right w:val="none" w:sz="0" w:space="0" w:color="auto"/>
      </w:divBdr>
    </w:div>
    <w:div w:id="952519297">
      <w:bodyDiv w:val="1"/>
      <w:marLeft w:val="0"/>
      <w:marRight w:val="0"/>
      <w:marTop w:val="0"/>
      <w:marBottom w:val="0"/>
      <w:divBdr>
        <w:top w:val="none" w:sz="0" w:space="0" w:color="auto"/>
        <w:left w:val="none" w:sz="0" w:space="0" w:color="auto"/>
        <w:bottom w:val="none" w:sz="0" w:space="0" w:color="auto"/>
        <w:right w:val="none" w:sz="0" w:space="0" w:color="auto"/>
      </w:divBdr>
    </w:div>
    <w:div w:id="952786250">
      <w:bodyDiv w:val="1"/>
      <w:marLeft w:val="0"/>
      <w:marRight w:val="0"/>
      <w:marTop w:val="0"/>
      <w:marBottom w:val="0"/>
      <w:divBdr>
        <w:top w:val="none" w:sz="0" w:space="0" w:color="auto"/>
        <w:left w:val="none" w:sz="0" w:space="0" w:color="auto"/>
        <w:bottom w:val="none" w:sz="0" w:space="0" w:color="auto"/>
        <w:right w:val="none" w:sz="0" w:space="0" w:color="auto"/>
      </w:divBdr>
    </w:div>
    <w:div w:id="954554472">
      <w:bodyDiv w:val="1"/>
      <w:marLeft w:val="0"/>
      <w:marRight w:val="0"/>
      <w:marTop w:val="0"/>
      <w:marBottom w:val="0"/>
      <w:divBdr>
        <w:top w:val="none" w:sz="0" w:space="0" w:color="auto"/>
        <w:left w:val="none" w:sz="0" w:space="0" w:color="auto"/>
        <w:bottom w:val="none" w:sz="0" w:space="0" w:color="auto"/>
        <w:right w:val="none" w:sz="0" w:space="0" w:color="auto"/>
      </w:divBdr>
    </w:div>
    <w:div w:id="955520672">
      <w:bodyDiv w:val="1"/>
      <w:marLeft w:val="0"/>
      <w:marRight w:val="0"/>
      <w:marTop w:val="0"/>
      <w:marBottom w:val="0"/>
      <w:divBdr>
        <w:top w:val="none" w:sz="0" w:space="0" w:color="auto"/>
        <w:left w:val="none" w:sz="0" w:space="0" w:color="auto"/>
        <w:bottom w:val="none" w:sz="0" w:space="0" w:color="auto"/>
        <w:right w:val="none" w:sz="0" w:space="0" w:color="auto"/>
      </w:divBdr>
    </w:div>
    <w:div w:id="955864847">
      <w:bodyDiv w:val="1"/>
      <w:marLeft w:val="0"/>
      <w:marRight w:val="0"/>
      <w:marTop w:val="0"/>
      <w:marBottom w:val="0"/>
      <w:divBdr>
        <w:top w:val="none" w:sz="0" w:space="0" w:color="auto"/>
        <w:left w:val="none" w:sz="0" w:space="0" w:color="auto"/>
        <w:bottom w:val="none" w:sz="0" w:space="0" w:color="auto"/>
        <w:right w:val="none" w:sz="0" w:space="0" w:color="auto"/>
      </w:divBdr>
    </w:div>
    <w:div w:id="955987667">
      <w:bodyDiv w:val="1"/>
      <w:marLeft w:val="0"/>
      <w:marRight w:val="0"/>
      <w:marTop w:val="0"/>
      <w:marBottom w:val="0"/>
      <w:divBdr>
        <w:top w:val="none" w:sz="0" w:space="0" w:color="auto"/>
        <w:left w:val="none" w:sz="0" w:space="0" w:color="auto"/>
        <w:bottom w:val="none" w:sz="0" w:space="0" w:color="auto"/>
        <w:right w:val="none" w:sz="0" w:space="0" w:color="auto"/>
      </w:divBdr>
    </w:div>
    <w:div w:id="957221818">
      <w:bodyDiv w:val="1"/>
      <w:marLeft w:val="0"/>
      <w:marRight w:val="0"/>
      <w:marTop w:val="0"/>
      <w:marBottom w:val="0"/>
      <w:divBdr>
        <w:top w:val="none" w:sz="0" w:space="0" w:color="auto"/>
        <w:left w:val="none" w:sz="0" w:space="0" w:color="auto"/>
        <w:bottom w:val="none" w:sz="0" w:space="0" w:color="auto"/>
        <w:right w:val="none" w:sz="0" w:space="0" w:color="auto"/>
      </w:divBdr>
    </w:div>
    <w:div w:id="958489862">
      <w:bodyDiv w:val="1"/>
      <w:marLeft w:val="0"/>
      <w:marRight w:val="0"/>
      <w:marTop w:val="0"/>
      <w:marBottom w:val="0"/>
      <w:divBdr>
        <w:top w:val="none" w:sz="0" w:space="0" w:color="auto"/>
        <w:left w:val="none" w:sz="0" w:space="0" w:color="auto"/>
        <w:bottom w:val="none" w:sz="0" w:space="0" w:color="auto"/>
        <w:right w:val="none" w:sz="0" w:space="0" w:color="auto"/>
      </w:divBdr>
    </w:div>
    <w:div w:id="958729498">
      <w:bodyDiv w:val="1"/>
      <w:marLeft w:val="0"/>
      <w:marRight w:val="0"/>
      <w:marTop w:val="0"/>
      <w:marBottom w:val="0"/>
      <w:divBdr>
        <w:top w:val="none" w:sz="0" w:space="0" w:color="auto"/>
        <w:left w:val="none" w:sz="0" w:space="0" w:color="auto"/>
        <w:bottom w:val="none" w:sz="0" w:space="0" w:color="auto"/>
        <w:right w:val="none" w:sz="0" w:space="0" w:color="auto"/>
      </w:divBdr>
    </w:div>
    <w:div w:id="959653179">
      <w:bodyDiv w:val="1"/>
      <w:marLeft w:val="0"/>
      <w:marRight w:val="0"/>
      <w:marTop w:val="0"/>
      <w:marBottom w:val="0"/>
      <w:divBdr>
        <w:top w:val="none" w:sz="0" w:space="0" w:color="auto"/>
        <w:left w:val="none" w:sz="0" w:space="0" w:color="auto"/>
        <w:bottom w:val="none" w:sz="0" w:space="0" w:color="auto"/>
        <w:right w:val="none" w:sz="0" w:space="0" w:color="auto"/>
      </w:divBdr>
    </w:div>
    <w:div w:id="959801451">
      <w:bodyDiv w:val="1"/>
      <w:marLeft w:val="0"/>
      <w:marRight w:val="0"/>
      <w:marTop w:val="0"/>
      <w:marBottom w:val="0"/>
      <w:divBdr>
        <w:top w:val="none" w:sz="0" w:space="0" w:color="auto"/>
        <w:left w:val="none" w:sz="0" w:space="0" w:color="auto"/>
        <w:bottom w:val="none" w:sz="0" w:space="0" w:color="auto"/>
        <w:right w:val="none" w:sz="0" w:space="0" w:color="auto"/>
      </w:divBdr>
    </w:div>
    <w:div w:id="961038077">
      <w:bodyDiv w:val="1"/>
      <w:marLeft w:val="0"/>
      <w:marRight w:val="0"/>
      <w:marTop w:val="0"/>
      <w:marBottom w:val="0"/>
      <w:divBdr>
        <w:top w:val="none" w:sz="0" w:space="0" w:color="auto"/>
        <w:left w:val="none" w:sz="0" w:space="0" w:color="auto"/>
        <w:bottom w:val="none" w:sz="0" w:space="0" w:color="auto"/>
        <w:right w:val="none" w:sz="0" w:space="0" w:color="auto"/>
      </w:divBdr>
    </w:div>
    <w:div w:id="961958092">
      <w:bodyDiv w:val="1"/>
      <w:marLeft w:val="0"/>
      <w:marRight w:val="0"/>
      <w:marTop w:val="0"/>
      <w:marBottom w:val="0"/>
      <w:divBdr>
        <w:top w:val="none" w:sz="0" w:space="0" w:color="auto"/>
        <w:left w:val="none" w:sz="0" w:space="0" w:color="auto"/>
        <w:bottom w:val="none" w:sz="0" w:space="0" w:color="auto"/>
        <w:right w:val="none" w:sz="0" w:space="0" w:color="auto"/>
      </w:divBdr>
    </w:div>
    <w:div w:id="963652948">
      <w:bodyDiv w:val="1"/>
      <w:marLeft w:val="0"/>
      <w:marRight w:val="0"/>
      <w:marTop w:val="0"/>
      <w:marBottom w:val="0"/>
      <w:divBdr>
        <w:top w:val="none" w:sz="0" w:space="0" w:color="auto"/>
        <w:left w:val="none" w:sz="0" w:space="0" w:color="auto"/>
        <w:bottom w:val="none" w:sz="0" w:space="0" w:color="auto"/>
        <w:right w:val="none" w:sz="0" w:space="0" w:color="auto"/>
      </w:divBdr>
    </w:div>
    <w:div w:id="964386487">
      <w:bodyDiv w:val="1"/>
      <w:marLeft w:val="0"/>
      <w:marRight w:val="0"/>
      <w:marTop w:val="0"/>
      <w:marBottom w:val="0"/>
      <w:divBdr>
        <w:top w:val="none" w:sz="0" w:space="0" w:color="auto"/>
        <w:left w:val="none" w:sz="0" w:space="0" w:color="auto"/>
        <w:bottom w:val="none" w:sz="0" w:space="0" w:color="auto"/>
        <w:right w:val="none" w:sz="0" w:space="0" w:color="auto"/>
      </w:divBdr>
    </w:div>
    <w:div w:id="964434875">
      <w:bodyDiv w:val="1"/>
      <w:marLeft w:val="0"/>
      <w:marRight w:val="0"/>
      <w:marTop w:val="0"/>
      <w:marBottom w:val="0"/>
      <w:divBdr>
        <w:top w:val="none" w:sz="0" w:space="0" w:color="auto"/>
        <w:left w:val="none" w:sz="0" w:space="0" w:color="auto"/>
        <w:bottom w:val="none" w:sz="0" w:space="0" w:color="auto"/>
        <w:right w:val="none" w:sz="0" w:space="0" w:color="auto"/>
      </w:divBdr>
    </w:div>
    <w:div w:id="964776291">
      <w:bodyDiv w:val="1"/>
      <w:marLeft w:val="0"/>
      <w:marRight w:val="0"/>
      <w:marTop w:val="0"/>
      <w:marBottom w:val="0"/>
      <w:divBdr>
        <w:top w:val="none" w:sz="0" w:space="0" w:color="auto"/>
        <w:left w:val="none" w:sz="0" w:space="0" w:color="auto"/>
        <w:bottom w:val="none" w:sz="0" w:space="0" w:color="auto"/>
        <w:right w:val="none" w:sz="0" w:space="0" w:color="auto"/>
      </w:divBdr>
    </w:div>
    <w:div w:id="965157073">
      <w:bodyDiv w:val="1"/>
      <w:marLeft w:val="0"/>
      <w:marRight w:val="0"/>
      <w:marTop w:val="0"/>
      <w:marBottom w:val="0"/>
      <w:divBdr>
        <w:top w:val="none" w:sz="0" w:space="0" w:color="auto"/>
        <w:left w:val="none" w:sz="0" w:space="0" w:color="auto"/>
        <w:bottom w:val="none" w:sz="0" w:space="0" w:color="auto"/>
        <w:right w:val="none" w:sz="0" w:space="0" w:color="auto"/>
      </w:divBdr>
    </w:div>
    <w:div w:id="965505388">
      <w:bodyDiv w:val="1"/>
      <w:marLeft w:val="0"/>
      <w:marRight w:val="0"/>
      <w:marTop w:val="0"/>
      <w:marBottom w:val="0"/>
      <w:divBdr>
        <w:top w:val="none" w:sz="0" w:space="0" w:color="auto"/>
        <w:left w:val="none" w:sz="0" w:space="0" w:color="auto"/>
        <w:bottom w:val="none" w:sz="0" w:space="0" w:color="auto"/>
        <w:right w:val="none" w:sz="0" w:space="0" w:color="auto"/>
      </w:divBdr>
    </w:div>
    <w:div w:id="965889653">
      <w:bodyDiv w:val="1"/>
      <w:marLeft w:val="0"/>
      <w:marRight w:val="0"/>
      <w:marTop w:val="0"/>
      <w:marBottom w:val="0"/>
      <w:divBdr>
        <w:top w:val="none" w:sz="0" w:space="0" w:color="auto"/>
        <w:left w:val="none" w:sz="0" w:space="0" w:color="auto"/>
        <w:bottom w:val="none" w:sz="0" w:space="0" w:color="auto"/>
        <w:right w:val="none" w:sz="0" w:space="0" w:color="auto"/>
      </w:divBdr>
    </w:div>
    <w:div w:id="966352353">
      <w:bodyDiv w:val="1"/>
      <w:marLeft w:val="0"/>
      <w:marRight w:val="0"/>
      <w:marTop w:val="0"/>
      <w:marBottom w:val="0"/>
      <w:divBdr>
        <w:top w:val="none" w:sz="0" w:space="0" w:color="auto"/>
        <w:left w:val="none" w:sz="0" w:space="0" w:color="auto"/>
        <w:bottom w:val="none" w:sz="0" w:space="0" w:color="auto"/>
        <w:right w:val="none" w:sz="0" w:space="0" w:color="auto"/>
      </w:divBdr>
    </w:div>
    <w:div w:id="966661255">
      <w:bodyDiv w:val="1"/>
      <w:marLeft w:val="0"/>
      <w:marRight w:val="0"/>
      <w:marTop w:val="0"/>
      <w:marBottom w:val="0"/>
      <w:divBdr>
        <w:top w:val="none" w:sz="0" w:space="0" w:color="auto"/>
        <w:left w:val="none" w:sz="0" w:space="0" w:color="auto"/>
        <w:bottom w:val="none" w:sz="0" w:space="0" w:color="auto"/>
        <w:right w:val="none" w:sz="0" w:space="0" w:color="auto"/>
      </w:divBdr>
    </w:div>
    <w:div w:id="967203621">
      <w:bodyDiv w:val="1"/>
      <w:marLeft w:val="0"/>
      <w:marRight w:val="0"/>
      <w:marTop w:val="0"/>
      <w:marBottom w:val="0"/>
      <w:divBdr>
        <w:top w:val="none" w:sz="0" w:space="0" w:color="auto"/>
        <w:left w:val="none" w:sz="0" w:space="0" w:color="auto"/>
        <w:bottom w:val="none" w:sz="0" w:space="0" w:color="auto"/>
        <w:right w:val="none" w:sz="0" w:space="0" w:color="auto"/>
      </w:divBdr>
    </w:div>
    <w:div w:id="967206613">
      <w:bodyDiv w:val="1"/>
      <w:marLeft w:val="0"/>
      <w:marRight w:val="0"/>
      <w:marTop w:val="0"/>
      <w:marBottom w:val="0"/>
      <w:divBdr>
        <w:top w:val="none" w:sz="0" w:space="0" w:color="auto"/>
        <w:left w:val="none" w:sz="0" w:space="0" w:color="auto"/>
        <w:bottom w:val="none" w:sz="0" w:space="0" w:color="auto"/>
        <w:right w:val="none" w:sz="0" w:space="0" w:color="auto"/>
      </w:divBdr>
    </w:div>
    <w:div w:id="968894428">
      <w:bodyDiv w:val="1"/>
      <w:marLeft w:val="0"/>
      <w:marRight w:val="0"/>
      <w:marTop w:val="0"/>
      <w:marBottom w:val="0"/>
      <w:divBdr>
        <w:top w:val="none" w:sz="0" w:space="0" w:color="auto"/>
        <w:left w:val="none" w:sz="0" w:space="0" w:color="auto"/>
        <w:bottom w:val="none" w:sz="0" w:space="0" w:color="auto"/>
        <w:right w:val="none" w:sz="0" w:space="0" w:color="auto"/>
      </w:divBdr>
    </w:div>
    <w:div w:id="968896147">
      <w:bodyDiv w:val="1"/>
      <w:marLeft w:val="0"/>
      <w:marRight w:val="0"/>
      <w:marTop w:val="0"/>
      <w:marBottom w:val="0"/>
      <w:divBdr>
        <w:top w:val="none" w:sz="0" w:space="0" w:color="auto"/>
        <w:left w:val="none" w:sz="0" w:space="0" w:color="auto"/>
        <w:bottom w:val="none" w:sz="0" w:space="0" w:color="auto"/>
        <w:right w:val="none" w:sz="0" w:space="0" w:color="auto"/>
      </w:divBdr>
    </w:div>
    <w:div w:id="969362037">
      <w:bodyDiv w:val="1"/>
      <w:marLeft w:val="0"/>
      <w:marRight w:val="0"/>
      <w:marTop w:val="0"/>
      <w:marBottom w:val="0"/>
      <w:divBdr>
        <w:top w:val="none" w:sz="0" w:space="0" w:color="auto"/>
        <w:left w:val="none" w:sz="0" w:space="0" w:color="auto"/>
        <w:bottom w:val="none" w:sz="0" w:space="0" w:color="auto"/>
        <w:right w:val="none" w:sz="0" w:space="0" w:color="auto"/>
      </w:divBdr>
    </w:div>
    <w:div w:id="971249753">
      <w:bodyDiv w:val="1"/>
      <w:marLeft w:val="0"/>
      <w:marRight w:val="0"/>
      <w:marTop w:val="0"/>
      <w:marBottom w:val="0"/>
      <w:divBdr>
        <w:top w:val="none" w:sz="0" w:space="0" w:color="auto"/>
        <w:left w:val="none" w:sz="0" w:space="0" w:color="auto"/>
        <w:bottom w:val="none" w:sz="0" w:space="0" w:color="auto"/>
        <w:right w:val="none" w:sz="0" w:space="0" w:color="auto"/>
      </w:divBdr>
    </w:div>
    <w:div w:id="971401720">
      <w:bodyDiv w:val="1"/>
      <w:marLeft w:val="0"/>
      <w:marRight w:val="0"/>
      <w:marTop w:val="0"/>
      <w:marBottom w:val="0"/>
      <w:divBdr>
        <w:top w:val="none" w:sz="0" w:space="0" w:color="auto"/>
        <w:left w:val="none" w:sz="0" w:space="0" w:color="auto"/>
        <w:bottom w:val="none" w:sz="0" w:space="0" w:color="auto"/>
        <w:right w:val="none" w:sz="0" w:space="0" w:color="auto"/>
      </w:divBdr>
    </w:div>
    <w:div w:id="971595095">
      <w:bodyDiv w:val="1"/>
      <w:marLeft w:val="0"/>
      <w:marRight w:val="0"/>
      <w:marTop w:val="0"/>
      <w:marBottom w:val="0"/>
      <w:divBdr>
        <w:top w:val="none" w:sz="0" w:space="0" w:color="auto"/>
        <w:left w:val="none" w:sz="0" w:space="0" w:color="auto"/>
        <w:bottom w:val="none" w:sz="0" w:space="0" w:color="auto"/>
        <w:right w:val="none" w:sz="0" w:space="0" w:color="auto"/>
      </w:divBdr>
    </w:div>
    <w:div w:id="971791559">
      <w:bodyDiv w:val="1"/>
      <w:marLeft w:val="0"/>
      <w:marRight w:val="0"/>
      <w:marTop w:val="0"/>
      <w:marBottom w:val="0"/>
      <w:divBdr>
        <w:top w:val="none" w:sz="0" w:space="0" w:color="auto"/>
        <w:left w:val="none" w:sz="0" w:space="0" w:color="auto"/>
        <w:bottom w:val="none" w:sz="0" w:space="0" w:color="auto"/>
        <w:right w:val="none" w:sz="0" w:space="0" w:color="auto"/>
      </w:divBdr>
    </w:div>
    <w:div w:id="972557724">
      <w:bodyDiv w:val="1"/>
      <w:marLeft w:val="0"/>
      <w:marRight w:val="0"/>
      <w:marTop w:val="0"/>
      <w:marBottom w:val="0"/>
      <w:divBdr>
        <w:top w:val="none" w:sz="0" w:space="0" w:color="auto"/>
        <w:left w:val="none" w:sz="0" w:space="0" w:color="auto"/>
        <w:bottom w:val="none" w:sz="0" w:space="0" w:color="auto"/>
        <w:right w:val="none" w:sz="0" w:space="0" w:color="auto"/>
      </w:divBdr>
    </w:div>
    <w:div w:id="972950326">
      <w:bodyDiv w:val="1"/>
      <w:marLeft w:val="0"/>
      <w:marRight w:val="0"/>
      <w:marTop w:val="0"/>
      <w:marBottom w:val="0"/>
      <w:divBdr>
        <w:top w:val="none" w:sz="0" w:space="0" w:color="auto"/>
        <w:left w:val="none" w:sz="0" w:space="0" w:color="auto"/>
        <w:bottom w:val="none" w:sz="0" w:space="0" w:color="auto"/>
        <w:right w:val="none" w:sz="0" w:space="0" w:color="auto"/>
      </w:divBdr>
    </w:div>
    <w:div w:id="973145109">
      <w:bodyDiv w:val="1"/>
      <w:marLeft w:val="0"/>
      <w:marRight w:val="0"/>
      <w:marTop w:val="0"/>
      <w:marBottom w:val="0"/>
      <w:divBdr>
        <w:top w:val="none" w:sz="0" w:space="0" w:color="auto"/>
        <w:left w:val="none" w:sz="0" w:space="0" w:color="auto"/>
        <w:bottom w:val="none" w:sz="0" w:space="0" w:color="auto"/>
        <w:right w:val="none" w:sz="0" w:space="0" w:color="auto"/>
      </w:divBdr>
    </w:div>
    <w:div w:id="973370173">
      <w:bodyDiv w:val="1"/>
      <w:marLeft w:val="0"/>
      <w:marRight w:val="0"/>
      <w:marTop w:val="0"/>
      <w:marBottom w:val="0"/>
      <w:divBdr>
        <w:top w:val="none" w:sz="0" w:space="0" w:color="auto"/>
        <w:left w:val="none" w:sz="0" w:space="0" w:color="auto"/>
        <w:bottom w:val="none" w:sz="0" w:space="0" w:color="auto"/>
        <w:right w:val="none" w:sz="0" w:space="0" w:color="auto"/>
      </w:divBdr>
    </w:div>
    <w:div w:id="974023444">
      <w:bodyDiv w:val="1"/>
      <w:marLeft w:val="0"/>
      <w:marRight w:val="0"/>
      <w:marTop w:val="0"/>
      <w:marBottom w:val="0"/>
      <w:divBdr>
        <w:top w:val="none" w:sz="0" w:space="0" w:color="auto"/>
        <w:left w:val="none" w:sz="0" w:space="0" w:color="auto"/>
        <w:bottom w:val="none" w:sz="0" w:space="0" w:color="auto"/>
        <w:right w:val="none" w:sz="0" w:space="0" w:color="auto"/>
      </w:divBdr>
    </w:div>
    <w:div w:id="975060407">
      <w:bodyDiv w:val="1"/>
      <w:marLeft w:val="0"/>
      <w:marRight w:val="0"/>
      <w:marTop w:val="0"/>
      <w:marBottom w:val="0"/>
      <w:divBdr>
        <w:top w:val="none" w:sz="0" w:space="0" w:color="auto"/>
        <w:left w:val="none" w:sz="0" w:space="0" w:color="auto"/>
        <w:bottom w:val="none" w:sz="0" w:space="0" w:color="auto"/>
        <w:right w:val="none" w:sz="0" w:space="0" w:color="auto"/>
      </w:divBdr>
    </w:div>
    <w:div w:id="975179283">
      <w:bodyDiv w:val="1"/>
      <w:marLeft w:val="0"/>
      <w:marRight w:val="0"/>
      <w:marTop w:val="0"/>
      <w:marBottom w:val="0"/>
      <w:divBdr>
        <w:top w:val="none" w:sz="0" w:space="0" w:color="auto"/>
        <w:left w:val="none" w:sz="0" w:space="0" w:color="auto"/>
        <w:bottom w:val="none" w:sz="0" w:space="0" w:color="auto"/>
        <w:right w:val="none" w:sz="0" w:space="0" w:color="auto"/>
      </w:divBdr>
    </w:div>
    <w:div w:id="975648392">
      <w:bodyDiv w:val="1"/>
      <w:marLeft w:val="0"/>
      <w:marRight w:val="0"/>
      <w:marTop w:val="0"/>
      <w:marBottom w:val="0"/>
      <w:divBdr>
        <w:top w:val="none" w:sz="0" w:space="0" w:color="auto"/>
        <w:left w:val="none" w:sz="0" w:space="0" w:color="auto"/>
        <w:bottom w:val="none" w:sz="0" w:space="0" w:color="auto"/>
        <w:right w:val="none" w:sz="0" w:space="0" w:color="auto"/>
      </w:divBdr>
    </w:div>
    <w:div w:id="975911136">
      <w:bodyDiv w:val="1"/>
      <w:marLeft w:val="0"/>
      <w:marRight w:val="0"/>
      <w:marTop w:val="0"/>
      <w:marBottom w:val="0"/>
      <w:divBdr>
        <w:top w:val="none" w:sz="0" w:space="0" w:color="auto"/>
        <w:left w:val="none" w:sz="0" w:space="0" w:color="auto"/>
        <w:bottom w:val="none" w:sz="0" w:space="0" w:color="auto"/>
        <w:right w:val="none" w:sz="0" w:space="0" w:color="auto"/>
      </w:divBdr>
    </w:div>
    <w:div w:id="975914907">
      <w:bodyDiv w:val="1"/>
      <w:marLeft w:val="0"/>
      <w:marRight w:val="0"/>
      <w:marTop w:val="0"/>
      <w:marBottom w:val="0"/>
      <w:divBdr>
        <w:top w:val="none" w:sz="0" w:space="0" w:color="auto"/>
        <w:left w:val="none" w:sz="0" w:space="0" w:color="auto"/>
        <w:bottom w:val="none" w:sz="0" w:space="0" w:color="auto"/>
        <w:right w:val="none" w:sz="0" w:space="0" w:color="auto"/>
      </w:divBdr>
    </w:div>
    <w:div w:id="977029032">
      <w:bodyDiv w:val="1"/>
      <w:marLeft w:val="0"/>
      <w:marRight w:val="0"/>
      <w:marTop w:val="0"/>
      <w:marBottom w:val="0"/>
      <w:divBdr>
        <w:top w:val="none" w:sz="0" w:space="0" w:color="auto"/>
        <w:left w:val="none" w:sz="0" w:space="0" w:color="auto"/>
        <w:bottom w:val="none" w:sz="0" w:space="0" w:color="auto"/>
        <w:right w:val="none" w:sz="0" w:space="0" w:color="auto"/>
      </w:divBdr>
    </w:div>
    <w:div w:id="978457328">
      <w:bodyDiv w:val="1"/>
      <w:marLeft w:val="0"/>
      <w:marRight w:val="0"/>
      <w:marTop w:val="0"/>
      <w:marBottom w:val="0"/>
      <w:divBdr>
        <w:top w:val="none" w:sz="0" w:space="0" w:color="auto"/>
        <w:left w:val="none" w:sz="0" w:space="0" w:color="auto"/>
        <w:bottom w:val="none" w:sz="0" w:space="0" w:color="auto"/>
        <w:right w:val="none" w:sz="0" w:space="0" w:color="auto"/>
      </w:divBdr>
    </w:div>
    <w:div w:id="979071155">
      <w:bodyDiv w:val="1"/>
      <w:marLeft w:val="0"/>
      <w:marRight w:val="0"/>
      <w:marTop w:val="0"/>
      <w:marBottom w:val="0"/>
      <w:divBdr>
        <w:top w:val="none" w:sz="0" w:space="0" w:color="auto"/>
        <w:left w:val="none" w:sz="0" w:space="0" w:color="auto"/>
        <w:bottom w:val="none" w:sz="0" w:space="0" w:color="auto"/>
        <w:right w:val="none" w:sz="0" w:space="0" w:color="auto"/>
      </w:divBdr>
    </w:div>
    <w:div w:id="979383201">
      <w:bodyDiv w:val="1"/>
      <w:marLeft w:val="0"/>
      <w:marRight w:val="0"/>
      <w:marTop w:val="0"/>
      <w:marBottom w:val="0"/>
      <w:divBdr>
        <w:top w:val="none" w:sz="0" w:space="0" w:color="auto"/>
        <w:left w:val="none" w:sz="0" w:space="0" w:color="auto"/>
        <w:bottom w:val="none" w:sz="0" w:space="0" w:color="auto"/>
        <w:right w:val="none" w:sz="0" w:space="0" w:color="auto"/>
      </w:divBdr>
    </w:div>
    <w:div w:id="979848640">
      <w:bodyDiv w:val="1"/>
      <w:marLeft w:val="0"/>
      <w:marRight w:val="0"/>
      <w:marTop w:val="0"/>
      <w:marBottom w:val="0"/>
      <w:divBdr>
        <w:top w:val="none" w:sz="0" w:space="0" w:color="auto"/>
        <w:left w:val="none" w:sz="0" w:space="0" w:color="auto"/>
        <w:bottom w:val="none" w:sz="0" w:space="0" w:color="auto"/>
        <w:right w:val="none" w:sz="0" w:space="0" w:color="auto"/>
      </w:divBdr>
    </w:div>
    <w:div w:id="979918341">
      <w:bodyDiv w:val="1"/>
      <w:marLeft w:val="0"/>
      <w:marRight w:val="0"/>
      <w:marTop w:val="0"/>
      <w:marBottom w:val="0"/>
      <w:divBdr>
        <w:top w:val="none" w:sz="0" w:space="0" w:color="auto"/>
        <w:left w:val="none" w:sz="0" w:space="0" w:color="auto"/>
        <w:bottom w:val="none" w:sz="0" w:space="0" w:color="auto"/>
        <w:right w:val="none" w:sz="0" w:space="0" w:color="auto"/>
      </w:divBdr>
    </w:div>
    <w:div w:id="980157589">
      <w:bodyDiv w:val="1"/>
      <w:marLeft w:val="0"/>
      <w:marRight w:val="0"/>
      <w:marTop w:val="0"/>
      <w:marBottom w:val="0"/>
      <w:divBdr>
        <w:top w:val="none" w:sz="0" w:space="0" w:color="auto"/>
        <w:left w:val="none" w:sz="0" w:space="0" w:color="auto"/>
        <w:bottom w:val="none" w:sz="0" w:space="0" w:color="auto"/>
        <w:right w:val="none" w:sz="0" w:space="0" w:color="auto"/>
      </w:divBdr>
    </w:div>
    <w:div w:id="980498489">
      <w:bodyDiv w:val="1"/>
      <w:marLeft w:val="0"/>
      <w:marRight w:val="0"/>
      <w:marTop w:val="0"/>
      <w:marBottom w:val="0"/>
      <w:divBdr>
        <w:top w:val="none" w:sz="0" w:space="0" w:color="auto"/>
        <w:left w:val="none" w:sz="0" w:space="0" w:color="auto"/>
        <w:bottom w:val="none" w:sz="0" w:space="0" w:color="auto"/>
        <w:right w:val="none" w:sz="0" w:space="0" w:color="auto"/>
      </w:divBdr>
    </w:div>
    <w:div w:id="980814078">
      <w:bodyDiv w:val="1"/>
      <w:marLeft w:val="0"/>
      <w:marRight w:val="0"/>
      <w:marTop w:val="0"/>
      <w:marBottom w:val="0"/>
      <w:divBdr>
        <w:top w:val="none" w:sz="0" w:space="0" w:color="auto"/>
        <w:left w:val="none" w:sz="0" w:space="0" w:color="auto"/>
        <w:bottom w:val="none" w:sz="0" w:space="0" w:color="auto"/>
        <w:right w:val="none" w:sz="0" w:space="0" w:color="auto"/>
      </w:divBdr>
    </w:div>
    <w:div w:id="981278523">
      <w:bodyDiv w:val="1"/>
      <w:marLeft w:val="0"/>
      <w:marRight w:val="0"/>
      <w:marTop w:val="0"/>
      <w:marBottom w:val="0"/>
      <w:divBdr>
        <w:top w:val="none" w:sz="0" w:space="0" w:color="auto"/>
        <w:left w:val="none" w:sz="0" w:space="0" w:color="auto"/>
        <w:bottom w:val="none" w:sz="0" w:space="0" w:color="auto"/>
        <w:right w:val="none" w:sz="0" w:space="0" w:color="auto"/>
      </w:divBdr>
    </w:div>
    <w:div w:id="981427475">
      <w:bodyDiv w:val="1"/>
      <w:marLeft w:val="0"/>
      <w:marRight w:val="0"/>
      <w:marTop w:val="0"/>
      <w:marBottom w:val="0"/>
      <w:divBdr>
        <w:top w:val="none" w:sz="0" w:space="0" w:color="auto"/>
        <w:left w:val="none" w:sz="0" w:space="0" w:color="auto"/>
        <w:bottom w:val="none" w:sz="0" w:space="0" w:color="auto"/>
        <w:right w:val="none" w:sz="0" w:space="0" w:color="auto"/>
      </w:divBdr>
    </w:div>
    <w:div w:id="981545282">
      <w:bodyDiv w:val="1"/>
      <w:marLeft w:val="0"/>
      <w:marRight w:val="0"/>
      <w:marTop w:val="0"/>
      <w:marBottom w:val="0"/>
      <w:divBdr>
        <w:top w:val="none" w:sz="0" w:space="0" w:color="auto"/>
        <w:left w:val="none" w:sz="0" w:space="0" w:color="auto"/>
        <w:bottom w:val="none" w:sz="0" w:space="0" w:color="auto"/>
        <w:right w:val="none" w:sz="0" w:space="0" w:color="auto"/>
      </w:divBdr>
    </w:div>
    <w:div w:id="981664735">
      <w:bodyDiv w:val="1"/>
      <w:marLeft w:val="0"/>
      <w:marRight w:val="0"/>
      <w:marTop w:val="0"/>
      <w:marBottom w:val="0"/>
      <w:divBdr>
        <w:top w:val="none" w:sz="0" w:space="0" w:color="auto"/>
        <w:left w:val="none" w:sz="0" w:space="0" w:color="auto"/>
        <w:bottom w:val="none" w:sz="0" w:space="0" w:color="auto"/>
        <w:right w:val="none" w:sz="0" w:space="0" w:color="auto"/>
      </w:divBdr>
    </w:div>
    <w:div w:id="981738249">
      <w:bodyDiv w:val="1"/>
      <w:marLeft w:val="0"/>
      <w:marRight w:val="0"/>
      <w:marTop w:val="0"/>
      <w:marBottom w:val="0"/>
      <w:divBdr>
        <w:top w:val="none" w:sz="0" w:space="0" w:color="auto"/>
        <w:left w:val="none" w:sz="0" w:space="0" w:color="auto"/>
        <w:bottom w:val="none" w:sz="0" w:space="0" w:color="auto"/>
        <w:right w:val="none" w:sz="0" w:space="0" w:color="auto"/>
      </w:divBdr>
    </w:div>
    <w:div w:id="982081047">
      <w:bodyDiv w:val="1"/>
      <w:marLeft w:val="0"/>
      <w:marRight w:val="0"/>
      <w:marTop w:val="0"/>
      <w:marBottom w:val="0"/>
      <w:divBdr>
        <w:top w:val="none" w:sz="0" w:space="0" w:color="auto"/>
        <w:left w:val="none" w:sz="0" w:space="0" w:color="auto"/>
        <w:bottom w:val="none" w:sz="0" w:space="0" w:color="auto"/>
        <w:right w:val="none" w:sz="0" w:space="0" w:color="auto"/>
      </w:divBdr>
    </w:div>
    <w:div w:id="982272393">
      <w:bodyDiv w:val="1"/>
      <w:marLeft w:val="0"/>
      <w:marRight w:val="0"/>
      <w:marTop w:val="0"/>
      <w:marBottom w:val="0"/>
      <w:divBdr>
        <w:top w:val="none" w:sz="0" w:space="0" w:color="auto"/>
        <w:left w:val="none" w:sz="0" w:space="0" w:color="auto"/>
        <w:bottom w:val="none" w:sz="0" w:space="0" w:color="auto"/>
        <w:right w:val="none" w:sz="0" w:space="0" w:color="auto"/>
      </w:divBdr>
    </w:div>
    <w:div w:id="982350205">
      <w:bodyDiv w:val="1"/>
      <w:marLeft w:val="0"/>
      <w:marRight w:val="0"/>
      <w:marTop w:val="0"/>
      <w:marBottom w:val="0"/>
      <w:divBdr>
        <w:top w:val="none" w:sz="0" w:space="0" w:color="auto"/>
        <w:left w:val="none" w:sz="0" w:space="0" w:color="auto"/>
        <w:bottom w:val="none" w:sz="0" w:space="0" w:color="auto"/>
        <w:right w:val="none" w:sz="0" w:space="0" w:color="auto"/>
      </w:divBdr>
    </w:div>
    <w:div w:id="982391312">
      <w:bodyDiv w:val="1"/>
      <w:marLeft w:val="0"/>
      <w:marRight w:val="0"/>
      <w:marTop w:val="0"/>
      <w:marBottom w:val="0"/>
      <w:divBdr>
        <w:top w:val="none" w:sz="0" w:space="0" w:color="auto"/>
        <w:left w:val="none" w:sz="0" w:space="0" w:color="auto"/>
        <w:bottom w:val="none" w:sz="0" w:space="0" w:color="auto"/>
        <w:right w:val="none" w:sz="0" w:space="0" w:color="auto"/>
      </w:divBdr>
    </w:div>
    <w:div w:id="983853201">
      <w:bodyDiv w:val="1"/>
      <w:marLeft w:val="0"/>
      <w:marRight w:val="0"/>
      <w:marTop w:val="0"/>
      <w:marBottom w:val="0"/>
      <w:divBdr>
        <w:top w:val="none" w:sz="0" w:space="0" w:color="auto"/>
        <w:left w:val="none" w:sz="0" w:space="0" w:color="auto"/>
        <w:bottom w:val="none" w:sz="0" w:space="0" w:color="auto"/>
        <w:right w:val="none" w:sz="0" w:space="0" w:color="auto"/>
      </w:divBdr>
    </w:div>
    <w:div w:id="984699202">
      <w:bodyDiv w:val="1"/>
      <w:marLeft w:val="0"/>
      <w:marRight w:val="0"/>
      <w:marTop w:val="0"/>
      <w:marBottom w:val="0"/>
      <w:divBdr>
        <w:top w:val="none" w:sz="0" w:space="0" w:color="auto"/>
        <w:left w:val="none" w:sz="0" w:space="0" w:color="auto"/>
        <w:bottom w:val="none" w:sz="0" w:space="0" w:color="auto"/>
        <w:right w:val="none" w:sz="0" w:space="0" w:color="auto"/>
      </w:divBdr>
    </w:div>
    <w:div w:id="985549809">
      <w:bodyDiv w:val="1"/>
      <w:marLeft w:val="0"/>
      <w:marRight w:val="0"/>
      <w:marTop w:val="0"/>
      <w:marBottom w:val="0"/>
      <w:divBdr>
        <w:top w:val="none" w:sz="0" w:space="0" w:color="auto"/>
        <w:left w:val="none" w:sz="0" w:space="0" w:color="auto"/>
        <w:bottom w:val="none" w:sz="0" w:space="0" w:color="auto"/>
        <w:right w:val="none" w:sz="0" w:space="0" w:color="auto"/>
      </w:divBdr>
    </w:div>
    <w:div w:id="986740196">
      <w:bodyDiv w:val="1"/>
      <w:marLeft w:val="0"/>
      <w:marRight w:val="0"/>
      <w:marTop w:val="0"/>
      <w:marBottom w:val="0"/>
      <w:divBdr>
        <w:top w:val="none" w:sz="0" w:space="0" w:color="auto"/>
        <w:left w:val="none" w:sz="0" w:space="0" w:color="auto"/>
        <w:bottom w:val="none" w:sz="0" w:space="0" w:color="auto"/>
        <w:right w:val="none" w:sz="0" w:space="0" w:color="auto"/>
      </w:divBdr>
    </w:div>
    <w:div w:id="986982919">
      <w:bodyDiv w:val="1"/>
      <w:marLeft w:val="0"/>
      <w:marRight w:val="0"/>
      <w:marTop w:val="0"/>
      <w:marBottom w:val="0"/>
      <w:divBdr>
        <w:top w:val="none" w:sz="0" w:space="0" w:color="auto"/>
        <w:left w:val="none" w:sz="0" w:space="0" w:color="auto"/>
        <w:bottom w:val="none" w:sz="0" w:space="0" w:color="auto"/>
        <w:right w:val="none" w:sz="0" w:space="0" w:color="auto"/>
      </w:divBdr>
    </w:div>
    <w:div w:id="987783165">
      <w:bodyDiv w:val="1"/>
      <w:marLeft w:val="0"/>
      <w:marRight w:val="0"/>
      <w:marTop w:val="0"/>
      <w:marBottom w:val="0"/>
      <w:divBdr>
        <w:top w:val="none" w:sz="0" w:space="0" w:color="auto"/>
        <w:left w:val="none" w:sz="0" w:space="0" w:color="auto"/>
        <w:bottom w:val="none" w:sz="0" w:space="0" w:color="auto"/>
        <w:right w:val="none" w:sz="0" w:space="0" w:color="auto"/>
      </w:divBdr>
    </w:div>
    <w:div w:id="987787901">
      <w:bodyDiv w:val="1"/>
      <w:marLeft w:val="0"/>
      <w:marRight w:val="0"/>
      <w:marTop w:val="0"/>
      <w:marBottom w:val="0"/>
      <w:divBdr>
        <w:top w:val="none" w:sz="0" w:space="0" w:color="auto"/>
        <w:left w:val="none" w:sz="0" w:space="0" w:color="auto"/>
        <w:bottom w:val="none" w:sz="0" w:space="0" w:color="auto"/>
        <w:right w:val="none" w:sz="0" w:space="0" w:color="auto"/>
      </w:divBdr>
    </w:div>
    <w:div w:id="988250003">
      <w:bodyDiv w:val="1"/>
      <w:marLeft w:val="0"/>
      <w:marRight w:val="0"/>
      <w:marTop w:val="0"/>
      <w:marBottom w:val="0"/>
      <w:divBdr>
        <w:top w:val="none" w:sz="0" w:space="0" w:color="auto"/>
        <w:left w:val="none" w:sz="0" w:space="0" w:color="auto"/>
        <w:bottom w:val="none" w:sz="0" w:space="0" w:color="auto"/>
        <w:right w:val="none" w:sz="0" w:space="0" w:color="auto"/>
      </w:divBdr>
    </w:div>
    <w:div w:id="988368760">
      <w:bodyDiv w:val="1"/>
      <w:marLeft w:val="0"/>
      <w:marRight w:val="0"/>
      <w:marTop w:val="0"/>
      <w:marBottom w:val="0"/>
      <w:divBdr>
        <w:top w:val="none" w:sz="0" w:space="0" w:color="auto"/>
        <w:left w:val="none" w:sz="0" w:space="0" w:color="auto"/>
        <w:bottom w:val="none" w:sz="0" w:space="0" w:color="auto"/>
        <w:right w:val="none" w:sz="0" w:space="0" w:color="auto"/>
      </w:divBdr>
    </w:div>
    <w:div w:id="989014465">
      <w:bodyDiv w:val="1"/>
      <w:marLeft w:val="0"/>
      <w:marRight w:val="0"/>
      <w:marTop w:val="0"/>
      <w:marBottom w:val="0"/>
      <w:divBdr>
        <w:top w:val="none" w:sz="0" w:space="0" w:color="auto"/>
        <w:left w:val="none" w:sz="0" w:space="0" w:color="auto"/>
        <w:bottom w:val="none" w:sz="0" w:space="0" w:color="auto"/>
        <w:right w:val="none" w:sz="0" w:space="0" w:color="auto"/>
      </w:divBdr>
    </w:div>
    <w:div w:id="989480115">
      <w:bodyDiv w:val="1"/>
      <w:marLeft w:val="0"/>
      <w:marRight w:val="0"/>
      <w:marTop w:val="0"/>
      <w:marBottom w:val="0"/>
      <w:divBdr>
        <w:top w:val="none" w:sz="0" w:space="0" w:color="auto"/>
        <w:left w:val="none" w:sz="0" w:space="0" w:color="auto"/>
        <w:bottom w:val="none" w:sz="0" w:space="0" w:color="auto"/>
        <w:right w:val="none" w:sz="0" w:space="0" w:color="auto"/>
      </w:divBdr>
    </w:div>
    <w:div w:id="990215492">
      <w:bodyDiv w:val="1"/>
      <w:marLeft w:val="0"/>
      <w:marRight w:val="0"/>
      <w:marTop w:val="0"/>
      <w:marBottom w:val="0"/>
      <w:divBdr>
        <w:top w:val="none" w:sz="0" w:space="0" w:color="auto"/>
        <w:left w:val="none" w:sz="0" w:space="0" w:color="auto"/>
        <w:bottom w:val="none" w:sz="0" w:space="0" w:color="auto"/>
        <w:right w:val="none" w:sz="0" w:space="0" w:color="auto"/>
      </w:divBdr>
    </w:div>
    <w:div w:id="990327367">
      <w:bodyDiv w:val="1"/>
      <w:marLeft w:val="0"/>
      <w:marRight w:val="0"/>
      <w:marTop w:val="0"/>
      <w:marBottom w:val="0"/>
      <w:divBdr>
        <w:top w:val="none" w:sz="0" w:space="0" w:color="auto"/>
        <w:left w:val="none" w:sz="0" w:space="0" w:color="auto"/>
        <w:bottom w:val="none" w:sz="0" w:space="0" w:color="auto"/>
        <w:right w:val="none" w:sz="0" w:space="0" w:color="auto"/>
      </w:divBdr>
    </w:div>
    <w:div w:id="992297615">
      <w:bodyDiv w:val="1"/>
      <w:marLeft w:val="0"/>
      <w:marRight w:val="0"/>
      <w:marTop w:val="0"/>
      <w:marBottom w:val="0"/>
      <w:divBdr>
        <w:top w:val="none" w:sz="0" w:space="0" w:color="auto"/>
        <w:left w:val="none" w:sz="0" w:space="0" w:color="auto"/>
        <w:bottom w:val="none" w:sz="0" w:space="0" w:color="auto"/>
        <w:right w:val="none" w:sz="0" w:space="0" w:color="auto"/>
      </w:divBdr>
    </w:div>
    <w:div w:id="992758527">
      <w:bodyDiv w:val="1"/>
      <w:marLeft w:val="0"/>
      <w:marRight w:val="0"/>
      <w:marTop w:val="0"/>
      <w:marBottom w:val="0"/>
      <w:divBdr>
        <w:top w:val="none" w:sz="0" w:space="0" w:color="auto"/>
        <w:left w:val="none" w:sz="0" w:space="0" w:color="auto"/>
        <w:bottom w:val="none" w:sz="0" w:space="0" w:color="auto"/>
        <w:right w:val="none" w:sz="0" w:space="0" w:color="auto"/>
      </w:divBdr>
    </w:div>
    <w:div w:id="992951784">
      <w:bodyDiv w:val="1"/>
      <w:marLeft w:val="0"/>
      <w:marRight w:val="0"/>
      <w:marTop w:val="0"/>
      <w:marBottom w:val="0"/>
      <w:divBdr>
        <w:top w:val="none" w:sz="0" w:space="0" w:color="auto"/>
        <w:left w:val="none" w:sz="0" w:space="0" w:color="auto"/>
        <w:bottom w:val="none" w:sz="0" w:space="0" w:color="auto"/>
        <w:right w:val="none" w:sz="0" w:space="0" w:color="auto"/>
      </w:divBdr>
    </w:div>
    <w:div w:id="994381585">
      <w:bodyDiv w:val="1"/>
      <w:marLeft w:val="0"/>
      <w:marRight w:val="0"/>
      <w:marTop w:val="0"/>
      <w:marBottom w:val="0"/>
      <w:divBdr>
        <w:top w:val="none" w:sz="0" w:space="0" w:color="auto"/>
        <w:left w:val="none" w:sz="0" w:space="0" w:color="auto"/>
        <w:bottom w:val="none" w:sz="0" w:space="0" w:color="auto"/>
        <w:right w:val="none" w:sz="0" w:space="0" w:color="auto"/>
      </w:divBdr>
    </w:div>
    <w:div w:id="994408362">
      <w:bodyDiv w:val="1"/>
      <w:marLeft w:val="0"/>
      <w:marRight w:val="0"/>
      <w:marTop w:val="0"/>
      <w:marBottom w:val="0"/>
      <w:divBdr>
        <w:top w:val="none" w:sz="0" w:space="0" w:color="auto"/>
        <w:left w:val="none" w:sz="0" w:space="0" w:color="auto"/>
        <w:bottom w:val="none" w:sz="0" w:space="0" w:color="auto"/>
        <w:right w:val="none" w:sz="0" w:space="0" w:color="auto"/>
      </w:divBdr>
      <w:divsChild>
        <w:div w:id="1932859545">
          <w:marLeft w:val="0"/>
          <w:marRight w:val="0"/>
          <w:marTop w:val="0"/>
          <w:marBottom w:val="0"/>
          <w:divBdr>
            <w:top w:val="none" w:sz="0" w:space="0" w:color="auto"/>
            <w:left w:val="none" w:sz="0" w:space="0" w:color="auto"/>
            <w:bottom w:val="none" w:sz="0" w:space="0" w:color="auto"/>
            <w:right w:val="none" w:sz="0" w:space="0" w:color="auto"/>
          </w:divBdr>
        </w:div>
        <w:div w:id="758253459">
          <w:marLeft w:val="0"/>
          <w:marRight w:val="0"/>
          <w:marTop w:val="0"/>
          <w:marBottom w:val="0"/>
          <w:divBdr>
            <w:top w:val="none" w:sz="0" w:space="0" w:color="auto"/>
            <w:left w:val="none" w:sz="0" w:space="0" w:color="auto"/>
            <w:bottom w:val="none" w:sz="0" w:space="0" w:color="auto"/>
            <w:right w:val="none" w:sz="0" w:space="0" w:color="auto"/>
          </w:divBdr>
        </w:div>
        <w:div w:id="250703847">
          <w:marLeft w:val="0"/>
          <w:marRight w:val="0"/>
          <w:marTop w:val="0"/>
          <w:marBottom w:val="0"/>
          <w:divBdr>
            <w:top w:val="none" w:sz="0" w:space="0" w:color="auto"/>
            <w:left w:val="none" w:sz="0" w:space="0" w:color="auto"/>
            <w:bottom w:val="none" w:sz="0" w:space="0" w:color="auto"/>
            <w:right w:val="none" w:sz="0" w:space="0" w:color="auto"/>
          </w:divBdr>
        </w:div>
        <w:div w:id="595943360">
          <w:marLeft w:val="0"/>
          <w:marRight w:val="0"/>
          <w:marTop w:val="0"/>
          <w:marBottom w:val="0"/>
          <w:divBdr>
            <w:top w:val="none" w:sz="0" w:space="0" w:color="auto"/>
            <w:left w:val="none" w:sz="0" w:space="0" w:color="auto"/>
            <w:bottom w:val="none" w:sz="0" w:space="0" w:color="auto"/>
            <w:right w:val="none" w:sz="0" w:space="0" w:color="auto"/>
          </w:divBdr>
        </w:div>
        <w:div w:id="2108965511">
          <w:marLeft w:val="0"/>
          <w:marRight w:val="0"/>
          <w:marTop w:val="0"/>
          <w:marBottom w:val="0"/>
          <w:divBdr>
            <w:top w:val="none" w:sz="0" w:space="0" w:color="auto"/>
            <w:left w:val="none" w:sz="0" w:space="0" w:color="auto"/>
            <w:bottom w:val="none" w:sz="0" w:space="0" w:color="auto"/>
            <w:right w:val="none" w:sz="0" w:space="0" w:color="auto"/>
          </w:divBdr>
        </w:div>
        <w:div w:id="1378896117">
          <w:marLeft w:val="0"/>
          <w:marRight w:val="0"/>
          <w:marTop w:val="0"/>
          <w:marBottom w:val="0"/>
          <w:divBdr>
            <w:top w:val="none" w:sz="0" w:space="0" w:color="auto"/>
            <w:left w:val="none" w:sz="0" w:space="0" w:color="auto"/>
            <w:bottom w:val="none" w:sz="0" w:space="0" w:color="auto"/>
            <w:right w:val="none" w:sz="0" w:space="0" w:color="auto"/>
          </w:divBdr>
        </w:div>
        <w:div w:id="195435125">
          <w:marLeft w:val="0"/>
          <w:marRight w:val="0"/>
          <w:marTop w:val="0"/>
          <w:marBottom w:val="0"/>
          <w:divBdr>
            <w:top w:val="none" w:sz="0" w:space="0" w:color="auto"/>
            <w:left w:val="none" w:sz="0" w:space="0" w:color="auto"/>
            <w:bottom w:val="none" w:sz="0" w:space="0" w:color="auto"/>
            <w:right w:val="none" w:sz="0" w:space="0" w:color="auto"/>
          </w:divBdr>
        </w:div>
        <w:div w:id="2049406164">
          <w:marLeft w:val="0"/>
          <w:marRight w:val="0"/>
          <w:marTop w:val="0"/>
          <w:marBottom w:val="0"/>
          <w:divBdr>
            <w:top w:val="none" w:sz="0" w:space="0" w:color="auto"/>
            <w:left w:val="none" w:sz="0" w:space="0" w:color="auto"/>
            <w:bottom w:val="none" w:sz="0" w:space="0" w:color="auto"/>
            <w:right w:val="none" w:sz="0" w:space="0" w:color="auto"/>
          </w:divBdr>
        </w:div>
        <w:div w:id="118453683">
          <w:marLeft w:val="0"/>
          <w:marRight w:val="0"/>
          <w:marTop w:val="0"/>
          <w:marBottom w:val="0"/>
          <w:divBdr>
            <w:top w:val="none" w:sz="0" w:space="0" w:color="auto"/>
            <w:left w:val="none" w:sz="0" w:space="0" w:color="auto"/>
            <w:bottom w:val="none" w:sz="0" w:space="0" w:color="auto"/>
            <w:right w:val="none" w:sz="0" w:space="0" w:color="auto"/>
          </w:divBdr>
        </w:div>
        <w:div w:id="2038504498">
          <w:marLeft w:val="0"/>
          <w:marRight w:val="0"/>
          <w:marTop w:val="0"/>
          <w:marBottom w:val="0"/>
          <w:divBdr>
            <w:top w:val="none" w:sz="0" w:space="0" w:color="auto"/>
            <w:left w:val="none" w:sz="0" w:space="0" w:color="auto"/>
            <w:bottom w:val="none" w:sz="0" w:space="0" w:color="auto"/>
            <w:right w:val="none" w:sz="0" w:space="0" w:color="auto"/>
          </w:divBdr>
        </w:div>
        <w:div w:id="1206135808">
          <w:marLeft w:val="0"/>
          <w:marRight w:val="0"/>
          <w:marTop w:val="0"/>
          <w:marBottom w:val="0"/>
          <w:divBdr>
            <w:top w:val="none" w:sz="0" w:space="0" w:color="auto"/>
            <w:left w:val="none" w:sz="0" w:space="0" w:color="auto"/>
            <w:bottom w:val="none" w:sz="0" w:space="0" w:color="auto"/>
            <w:right w:val="none" w:sz="0" w:space="0" w:color="auto"/>
          </w:divBdr>
        </w:div>
        <w:div w:id="441995356">
          <w:marLeft w:val="0"/>
          <w:marRight w:val="0"/>
          <w:marTop w:val="0"/>
          <w:marBottom w:val="0"/>
          <w:divBdr>
            <w:top w:val="none" w:sz="0" w:space="0" w:color="auto"/>
            <w:left w:val="none" w:sz="0" w:space="0" w:color="auto"/>
            <w:bottom w:val="none" w:sz="0" w:space="0" w:color="auto"/>
            <w:right w:val="none" w:sz="0" w:space="0" w:color="auto"/>
          </w:divBdr>
        </w:div>
        <w:div w:id="114643339">
          <w:marLeft w:val="0"/>
          <w:marRight w:val="0"/>
          <w:marTop w:val="0"/>
          <w:marBottom w:val="0"/>
          <w:divBdr>
            <w:top w:val="none" w:sz="0" w:space="0" w:color="auto"/>
            <w:left w:val="none" w:sz="0" w:space="0" w:color="auto"/>
            <w:bottom w:val="none" w:sz="0" w:space="0" w:color="auto"/>
            <w:right w:val="none" w:sz="0" w:space="0" w:color="auto"/>
          </w:divBdr>
        </w:div>
        <w:div w:id="1954827437">
          <w:marLeft w:val="0"/>
          <w:marRight w:val="0"/>
          <w:marTop w:val="0"/>
          <w:marBottom w:val="0"/>
          <w:divBdr>
            <w:top w:val="none" w:sz="0" w:space="0" w:color="auto"/>
            <w:left w:val="none" w:sz="0" w:space="0" w:color="auto"/>
            <w:bottom w:val="none" w:sz="0" w:space="0" w:color="auto"/>
            <w:right w:val="none" w:sz="0" w:space="0" w:color="auto"/>
          </w:divBdr>
        </w:div>
        <w:div w:id="615792493">
          <w:marLeft w:val="0"/>
          <w:marRight w:val="0"/>
          <w:marTop w:val="0"/>
          <w:marBottom w:val="0"/>
          <w:divBdr>
            <w:top w:val="none" w:sz="0" w:space="0" w:color="auto"/>
            <w:left w:val="none" w:sz="0" w:space="0" w:color="auto"/>
            <w:bottom w:val="none" w:sz="0" w:space="0" w:color="auto"/>
            <w:right w:val="none" w:sz="0" w:space="0" w:color="auto"/>
          </w:divBdr>
        </w:div>
        <w:div w:id="1418599910">
          <w:marLeft w:val="0"/>
          <w:marRight w:val="0"/>
          <w:marTop w:val="0"/>
          <w:marBottom w:val="0"/>
          <w:divBdr>
            <w:top w:val="none" w:sz="0" w:space="0" w:color="auto"/>
            <w:left w:val="none" w:sz="0" w:space="0" w:color="auto"/>
            <w:bottom w:val="none" w:sz="0" w:space="0" w:color="auto"/>
            <w:right w:val="none" w:sz="0" w:space="0" w:color="auto"/>
          </w:divBdr>
        </w:div>
        <w:div w:id="106431513">
          <w:marLeft w:val="0"/>
          <w:marRight w:val="0"/>
          <w:marTop w:val="0"/>
          <w:marBottom w:val="0"/>
          <w:divBdr>
            <w:top w:val="none" w:sz="0" w:space="0" w:color="auto"/>
            <w:left w:val="none" w:sz="0" w:space="0" w:color="auto"/>
            <w:bottom w:val="none" w:sz="0" w:space="0" w:color="auto"/>
            <w:right w:val="none" w:sz="0" w:space="0" w:color="auto"/>
          </w:divBdr>
        </w:div>
        <w:div w:id="800465300">
          <w:marLeft w:val="0"/>
          <w:marRight w:val="0"/>
          <w:marTop w:val="0"/>
          <w:marBottom w:val="0"/>
          <w:divBdr>
            <w:top w:val="none" w:sz="0" w:space="0" w:color="auto"/>
            <w:left w:val="none" w:sz="0" w:space="0" w:color="auto"/>
            <w:bottom w:val="none" w:sz="0" w:space="0" w:color="auto"/>
            <w:right w:val="none" w:sz="0" w:space="0" w:color="auto"/>
          </w:divBdr>
        </w:div>
        <w:div w:id="1088502196">
          <w:marLeft w:val="0"/>
          <w:marRight w:val="0"/>
          <w:marTop w:val="0"/>
          <w:marBottom w:val="0"/>
          <w:divBdr>
            <w:top w:val="none" w:sz="0" w:space="0" w:color="auto"/>
            <w:left w:val="none" w:sz="0" w:space="0" w:color="auto"/>
            <w:bottom w:val="none" w:sz="0" w:space="0" w:color="auto"/>
            <w:right w:val="none" w:sz="0" w:space="0" w:color="auto"/>
          </w:divBdr>
        </w:div>
        <w:div w:id="923339314">
          <w:marLeft w:val="0"/>
          <w:marRight w:val="0"/>
          <w:marTop w:val="0"/>
          <w:marBottom w:val="0"/>
          <w:divBdr>
            <w:top w:val="none" w:sz="0" w:space="0" w:color="auto"/>
            <w:left w:val="none" w:sz="0" w:space="0" w:color="auto"/>
            <w:bottom w:val="none" w:sz="0" w:space="0" w:color="auto"/>
            <w:right w:val="none" w:sz="0" w:space="0" w:color="auto"/>
          </w:divBdr>
        </w:div>
        <w:div w:id="1021514845">
          <w:marLeft w:val="0"/>
          <w:marRight w:val="0"/>
          <w:marTop w:val="0"/>
          <w:marBottom w:val="0"/>
          <w:divBdr>
            <w:top w:val="none" w:sz="0" w:space="0" w:color="auto"/>
            <w:left w:val="none" w:sz="0" w:space="0" w:color="auto"/>
            <w:bottom w:val="none" w:sz="0" w:space="0" w:color="auto"/>
            <w:right w:val="none" w:sz="0" w:space="0" w:color="auto"/>
          </w:divBdr>
        </w:div>
        <w:div w:id="1032458297">
          <w:marLeft w:val="0"/>
          <w:marRight w:val="0"/>
          <w:marTop w:val="0"/>
          <w:marBottom w:val="0"/>
          <w:divBdr>
            <w:top w:val="none" w:sz="0" w:space="0" w:color="auto"/>
            <w:left w:val="none" w:sz="0" w:space="0" w:color="auto"/>
            <w:bottom w:val="none" w:sz="0" w:space="0" w:color="auto"/>
            <w:right w:val="none" w:sz="0" w:space="0" w:color="auto"/>
          </w:divBdr>
        </w:div>
        <w:div w:id="1472821461">
          <w:marLeft w:val="0"/>
          <w:marRight w:val="0"/>
          <w:marTop w:val="0"/>
          <w:marBottom w:val="0"/>
          <w:divBdr>
            <w:top w:val="none" w:sz="0" w:space="0" w:color="auto"/>
            <w:left w:val="none" w:sz="0" w:space="0" w:color="auto"/>
            <w:bottom w:val="none" w:sz="0" w:space="0" w:color="auto"/>
            <w:right w:val="none" w:sz="0" w:space="0" w:color="auto"/>
          </w:divBdr>
        </w:div>
        <w:div w:id="874732405">
          <w:marLeft w:val="0"/>
          <w:marRight w:val="0"/>
          <w:marTop w:val="0"/>
          <w:marBottom w:val="0"/>
          <w:divBdr>
            <w:top w:val="none" w:sz="0" w:space="0" w:color="auto"/>
            <w:left w:val="none" w:sz="0" w:space="0" w:color="auto"/>
            <w:bottom w:val="none" w:sz="0" w:space="0" w:color="auto"/>
            <w:right w:val="none" w:sz="0" w:space="0" w:color="auto"/>
          </w:divBdr>
        </w:div>
        <w:div w:id="1280145220">
          <w:marLeft w:val="0"/>
          <w:marRight w:val="0"/>
          <w:marTop w:val="0"/>
          <w:marBottom w:val="0"/>
          <w:divBdr>
            <w:top w:val="none" w:sz="0" w:space="0" w:color="auto"/>
            <w:left w:val="none" w:sz="0" w:space="0" w:color="auto"/>
            <w:bottom w:val="none" w:sz="0" w:space="0" w:color="auto"/>
            <w:right w:val="none" w:sz="0" w:space="0" w:color="auto"/>
          </w:divBdr>
        </w:div>
        <w:div w:id="121268033">
          <w:marLeft w:val="0"/>
          <w:marRight w:val="0"/>
          <w:marTop w:val="0"/>
          <w:marBottom w:val="0"/>
          <w:divBdr>
            <w:top w:val="none" w:sz="0" w:space="0" w:color="auto"/>
            <w:left w:val="none" w:sz="0" w:space="0" w:color="auto"/>
            <w:bottom w:val="none" w:sz="0" w:space="0" w:color="auto"/>
            <w:right w:val="none" w:sz="0" w:space="0" w:color="auto"/>
          </w:divBdr>
        </w:div>
        <w:div w:id="1564489911">
          <w:marLeft w:val="0"/>
          <w:marRight w:val="0"/>
          <w:marTop w:val="0"/>
          <w:marBottom w:val="0"/>
          <w:divBdr>
            <w:top w:val="none" w:sz="0" w:space="0" w:color="auto"/>
            <w:left w:val="none" w:sz="0" w:space="0" w:color="auto"/>
            <w:bottom w:val="none" w:sz="0" w:space="0" w:color="auto"/>
            <w:right w:val="none" w:sz="0" w:space="0" w:color="auto"/>
          </w:divBdr>
        </w:div>
        <w:div w:id="1413162832">
          <w:marLeft w:val="0"/>
          <w:marRight w:val="0"/>
          <w:marTop w:val="0"/>
          <w:marBottom w:val="0"/>
          <w:divBdr>
            <w:top w:val="none" w:sz="0" w:space="0" w:color="auto"/>
            <w:left w:val="none" w:sz="0" w:space="0" w:color="auto"/>
            <w:bottom w:val="none" w:sz="0" w:space="0" w:color="auto"/>
            <w:right w:val="none" w:sz="0" w:space="0" w:color="auto"/>
          </w:divBdr>
        </w:div>
        <w:div w:id="865607119">
          <w:marLeft w:val="0"/>
          <w:marRight w:val="0"/>
          <w:marTop w:val="0"/>
          <w:marBottom w:val="0"/>
          <w:divBdr>
            <w:top w:val="none" w:sz="0" w:space="0" w:color="auto"/>
            <w:left w:val="none" w:sz="0" w:space="0" w:color="auto"/>
            <w:bottom w:val="none" w:sz="0" w:space="0" w:color="auto"/>
            <w:right w:val="none" w:sz="0" w:space="0" w:color="auto"/>
          </w:divBdr>
        </w:div>
        <w:div w:id="211625214">
          <w:marLeft w:val="0"/>
          <w:marRight w:val="0"/>
          <w:marTop w:val="0"/>
          <w:marBottom w:val="0"/>
          <w:divBdr>
            <w:top w:val="none" w:sz="0" w:space="0" w:color="auto"/>
            <w:left w:val="none" w:sz="0" w:space="0" w:color="auto"/>
            <w:bottom w:val="none" w:sz="0" w:space="0" w:color="auto"/>
            <w:right w:val="none" w:sz="0" w:space="0" w:color="auto"/>
          </w:divBdr>
        </w:div>
        <w:div w:id="746463482">
          <w:marLeft w:val="0"/>
          <w:marRight w:val="0"/>
          <w:marTop w:val="0"/>
          <w:marBottom w:val="0"/>
          <w:divBdr>
            <w:top w:val="none" w:sz="0" w:space="0" w:color="auto"/>
            <w:left w:val="none" w:sz="0" w:space="0" w:color="auto"/>
            <w:bottom w:val="none" w:sz="0" w:space="0" w:color="auto"/>
            <w:right w:val="none" w:sz="0" w:space="0" w:color="auto"/>
          </w:divBdr>
        </w:div>
        <w:div w:id="807623284">
          <w:marLeft w:val="0"/>
          <w:marRight w:val="0"/>
          <w:marTop w:val="0"/>
          <w:marBottom w:val="0"/>
          <w:divBdr>
            <w:top w:val="none" w:sz="0" w:space="0" w:color="auto"/>
            <w:left w:val="none" w:sz="0" w:space="0" w:color="auto"/>
            <w:bottom w:val="none" w:sz="0" w:space="0" w:color="auto"/>
            <w:right w:val="none" w:sz="0" w:space="0" w:color="auto"/>
          </w:divBdr>
        </w:div>
        <w:div w:id="842551475">
          <w:marLeft w:val="0"/>
          <w:marRight w:val="0"/>
          <w:marTop w:val="0"/>
          <w:marBottom w:val="0"/>
          <w:divBdr>
            <w:top w:val="none" w:sz="0" w:space="0" w:color="auto"/>
            <w:left w:val="none" w:sz="0" w:space="0" w:color="auto"/>
            <w:bottom w:val="none" w:sz="0" w:space="0" w:color="auto"/>
            <w:right w:val="none" w:sz="0" w:space="0" w:color="auto"/>
          </w:divBdr>
        </w:div>
        <w:div w:id="2001350214">
          <w:marLeft w:val="0"/>
          <w:marRight w:val="0"/>
          <w:marTop w:val="0"/>
          <w:marBottom w:val="0"/>
          <w:divBdr>
            <w:top w:val="none" w:sz="0" w:space="0" w:color="auto"/>
            <w:left w:val="none" w:sz="0" w:space="0" w:color="auto"/>
            <w:bottom w:val="none" w:sz="0" w:space="0" w:color="auto"/>
            <w:right w:val="none" w:sz="0" w:space="0" w:color="auto"/>
          </w:divBdr>
        </w:div>
        <w:div w:id="1206017658">
          <w:marLeft w:val="0"/>
          <w:marRight w:val="0"/>
          <w:marTop w:val="0"/>
          <w:marBottom w:val="0"/>
          <w:divBdr>
            <w:top w:val="none" w:sz="0" w:space="0" w:color="auto"/>
            <w:left w:val="none" w:sz="0" w:space="0" w:color="auto"/>
            <w:bottom w:val="none" w:sz="0" w:space="0" w:color="auto"/>
            <w:right w:val="none" w:sz="0" w:space="0" w:color="auto"/>
          </w:divBdr>
        </w:div>
        <w:div w:id="565606271">
          <w:marLeft w:val="0"/>
          <w:marRight w:val="0"/>
          <w:marTop w:val="0"/>
          <w:marBottom w:val="0"/>
          <w:divBdr>
            <w:top w:val="none" w:sz="0" w:space="0" w:color="auto"/>
            <w:left w:val="none" w:sz="0" w:space="0" w:color="auto"/>
            <w:bottom w:val="none" w:sz="0" w:space="0" w:color="auto"/>
            <w:right w:val="none" w:sz="0" w:space="0" w:color="auto"/>
          </w:divBdr>
        </w:div>
        <w:div w:id="1931816542">
          <w:marLeft w:val="0"/>
          <w:marRight w:val="0"/>
          <w:marTop w:val="0"/>
          <w:marBottom w:val="0"/>
          <w:divBdr>
            <w:top w:val="none" w:sz="0" w:space="0" w:color="auto"/>
            <w:left w:val="none" w:sz="0" w:space="0" w:color="auto"/>
            <w:bottom w:val="none" w:sz="0" w:space="0" w:color="auto"/>
            <w:right w:val="none" w:sz="0" w:space="0" w:color="auto"/>
          </w:divBdr>
        </w:div>
        <w:div w:id="1879076115">
          <w:marLeft w:val="0"/>
          <w:marRight w:val="0"/>
          <w:marTop w:val="0"/>
          <w:marBottom w:val="0"/>
          <w:divBdr>
            <w:top w:val="none" w:sz="0" w:space="0" w:color="auto"/>
            <w:left w:val="none" w:sz="0" w:space="0" w:color="auto"/>
            <w:bottom w:val="none" w:sz="0" w:space="0" w:color="auto"/>
            <w:right w:val="none" w:sz="0" w:space="0" w:color="auto"/>
          </w:divBdr>
        </w:div>
        <w:div w:id="162399529">
          <w:marLeft w:val="0"/>
          <w:marRight w:val="0"/>
          <w:marTop w:val="0"/>
          <w:marBottom w:val="0"/>
          <w:divBdr>
            <w:top w:val="none" w:sz="0" w:space="0" w:color="auto"/>
            <w:left w:val="none" w:sz="0" w:space="0" w:color="auto"/>
            <w:bottom w:val="none" w:sz="0" w:space="0" w:color="auto"/>
            <w:right w:val="none" w:sz="0" w:space="0" w:color="auto"/>
          </w:divBdr>
        </w:div>
        <w:div w:id="1911765137">
          <w:marLeft w:val="0"/>
          <w:marRight w:val="0"/>
          <w:marTop w:val="0"/>
          <w:marBottom w:val="0"/>
          <w:divBdr>
            <w:top w:val="none" w:sz="0" w:space="0" w:color="auto"/>
            <w:left w:val="none" w:sz="0" w:space="0" w:color="auto"/>
            <w:bottom w:val="none" w:sz="0" w:space="0" w:color="auto"/>
            <w:right w:val="none" w:sz="0" w:space="0" w:color="auto"/>
          </w:divBdr>
        </w:div>
        <w:div w:id="632248102">
          <w:marLeft w:val="0"/>
          <w:marRight w:val="0"/>
          <w:marTop w:val="0"/>
          <w:marBottom w:val="0"/>
          <w:divBdr>
            <w:top w:val="none" w:sz="0" w:space="0" w:color="auto"/>
            <w:left w:val="none" w:sz="0" w:space="0" w:color="auto"/>
            <w:bottom w:val="none" w:sz="0" w:space="0" w:color="auto"/>
            <w:right w:val="none" w:sz="0" w:space="0" w:color="auto"/>
          </w:divBdr>
        </w:div>
        <w:div w:id="1998995663">
          <w:marLeft w:val="0"/>
          <w:marRight w:val="0"/>
          <w:marTop w:val="0"/>
          <w:marBottom w:val="0"/>
          <w:divBdr>
            <w:top w:val="none" w:sz="0" w:space="0" w:color="auto"/>
            <w:left w:val="none" w:sz="0" w:space="0" w:color="auto"/>
            <w:bottom w:val="none" w:sz="0" w:space="0" w:color="auto"/>
            <w:right w:val="none" w:sz="0" w:space="0" w:color="auto"/>
          </w:divBdr>
        </w:div>
        <w:div w:id="1794206306">
          <w:marLeft w:val="0"/>
          <w:marRight w:val="0"/>
          <w:marTop w:val="0"/>
          <w:marBottom w:val="0"/>
          <w:divBdr>
            <w:top w:val="none" w:sz="0" w:space="0" w:color="auto"/>
            <w:left w:val="none" w:sz="0" w:space="0" w:color="auto"/>
            <w:bottom w:val="none" w:sz="0" w:space="0" w:color="auto"/>
            <w:right w:val="none" w:sz="0" w:space="0" w:color="auto"/>
          </w:divBdr>
        </w:div>
        <w:div w:id="1552379439">
          <w:marLeft w:val="0"/>
          <w:marRight w:val="0"/>
          <w:marTop w:val="0"/>
          <w:marBottom w:val="0"/>
          <w:divBdr>
            <w:top w:val="none" w:sz="0" w:space="0" w:color="auto"/>
            <w:left w:val="none" w:sz="0" w:space="0" w:color="auto"/>
            <w:bottom w:val="none" w:sz="0" w:space="0" w:color="auto"/>
            <w:right w:val="none" w:sz="0" w:space="0" w:color="auto"/>
          </w:divBdr>
        </w:div>
        <w:div w:id="912162578">
          <w:marLeft w:val="0"/>
          <w:marRight w:val="0"/>
          <w:marTop w:val="0"/>
          <w:marBottom w:val="0"/>
          <w:divBdr>
            <w:top w:val="none" w:sz="0" w:space="0" w:color="auto"/>
            <w:left w:val="none" w:sz="0" w:space="0" w:color="auto"/>
            <w:bottom w:val="none" w:sz="0" w:space="0" w:color="auto"/>
            <w:right w:val="none" w:sz="0" w:space="0" w:color="auto"/>
          </w:divBdr>
        </w:div>
        <w:div w:id="45762256">
          <w:marLeft w:val="0"/>
          <w:marRight w:val="0"/>
          <w:marTop w:val="0"/>
          <w:marBottom w:val="0"/>
          <w:divBdr>
            <w:top w:val="none" w:sz="0" w:space="0" w:color="auto"/>
            <w:left w:val="none" w:sz="0" w:space="0" w:color="auto"/>
            <w:bottom w:val="none" w:sz="0" w:space="0" w:color="auto"/>
            <w:right w:val="none" w:sz="0" w:space="0" w:color="auto"/>
          </w:divBdr>
        </w:div>
        <w:div w:id="1122774186">
          <w:marLeft w:val="0"/>
          <w:marRight w:val="0"/>
          <w:marTop w:val="0"/>
          <w:marBottom w:val="0"/>
          <w:divBdr>
            <w:top w:val="none" w:sz="0" w:space="0" w:color="auto"/>
            <w:left w:val="none" w:sz="0" w:space="0" w:color="auto"/>
            <w:bottom w:val="none" w:sz="0" w:space="0" w:color="auto"/>
            <w:right w:val="none" w:sz="0" w:space="0" w:color="auto"/>
          </w:divBdr>
        </w:div>
        <w:div w:id="219484171">
          <w:marLeft w:val="0"/>
          <w:marRight w:val="0"/>
          <w:marTop w:val="0"/>
          <w:marBottom w:val="0"/>
          <w:divBdr>
            <w:top w:val="none" w:sz="0" w:space="0" w:color="auto"/>
            <w:left w:val="none" w:sz="0" w:space="0" w:color="auto"/>
            <w:bottom w:val="none" w:sz="0" w:space="0" w:color="auto"/>
            <w:right w:val="none" w:sz="0" w:space="0" w:color="auto"/>
          </w:divBdr>
        </w:div>
        <w:div w:id="1922638824">
          <w:marLeft w:val="0"/>
          <w:marRight w:val="0"/>
          <w:marTop w:val="0"/>
          <w:marBottom w:val="0"/>
          <w:divBdr>
            <w:top w:val="none" w:sz="0" w:space="0" w:color="auto"/>
            <w:left w:val="none" w:sz="0" w:space="0" w:color="auto"/>
            <w:bottom w:val="none" w:sz="0" w:space="0" w:color="auto"/>
            <w:right w:val="none" w:sz="0" w:space="0" w:color="auto"/>
          </w:divBdr>
        </w:div>
        <w:div w:id="554510717">
          <w:marLeft w:val="0"/>
          <w:marRight w:val="0"/>
          <w:marTop w:val="0"/>
          <w:marBottom w:val="0"/>
          <w:divBdr>
            <w:top w:val="none" w:sz="0" w:space="0" w:color="auto"/>
            <w:left w:val="none" w:sz="0" w:space="0" w:color="auto"/>
            <w:bottom w:val="none" w:sz="0" w:space="0" w:color="auto"/>
            <w:right w:val="none" w:sz="0" w:space="0" w:color="auto"/>
          </w:divBdr>
        </w:div>
        <w:div w:id="740060363">
          <w:marLeft w:val="0"/>
          <w:marRight w:val="0"/>
          <w:marTop w:val="0"/>
          <w:marBottom w:val="0"/>
          <w:divBdr>
            <w:top w:val="none" w:sz="0" w:space="0" w:color="auto"/>
            <w:left w:val="none" w:sz="0" w:space="0" w:color="auto"/>
            <w:bottom w:val="none" w:sz="0" w:space="0" w:color="auto"/>
            <w:right w:val="none" w:sz="0" w:space="0" w:color="auto"/>
          </w:divBdr>
        </w:div>
        <w:div w:id="1393575984">
          <w:marLeft w:val="0"/>
          <w:marRight w:val="0"/>
          <w:marTop w:val="0"/>
          <w:marBottom w:val="0"/>
          <w:divBdr>
            <w:top w:val="none" w:sz="0" w:space="0" w:color="auto"/>
            <w:left w:val="none" w:sz="0" w:space="0" w:color="auto"/>
            <w:bottom w:val="none" w:sz="0" w:space="0" w:color="auto"/>
            <w:right w:val="none" w:sz="0" w:space="0" w:color="auto"/>
          </w:divBdr>
        </w:div>
        <w:div w:id="2027900953">
          <w:marLeft w:val="0"/>
          <w:marRight w:val="0"/>
          <w:marTop w:val="0"/>
          <w:marBottom w:val="0"/>
          <w:divBdr>
            <w:top w:val="none" w:sz="0" w:space="0" w:color="auto"/>
            <w:left w:val="none" w:sz="0" w:space="0" w:color="auto"/>
            <w:bottom w:val="none" w:sz="0" w:space="0" w:color="auto"/>
            <w:right w:val="none" w:sz="0" w:space="0" w:color="auto"/>
          </w:divBdr>
        </w:div>
        <w:div w:id="1729038275">
          <w:marLeft w:val="0"/>
          <w:marRight w:val="0"/>
          <w:marTop w:val="0"/>
          <w:marBottom w:val="0"/>
          <w:divBdr>
            <w:top w:val="none" w:sz="0" w:space="0" w:color="auto"/>
            <w:left w:val="none" w:sz="0" w:space="0" w:color="auto"/>
            <w:bottom w:val="none" w:sz="0" w:space="0" w:color="auto"/>
            <w:right w:val="none" w:sz="0" w:space="0" w:color="auto"/>
          </w:divBdr>
        </w:div>
        <w:div w:id="1424647404">
          <w:marLeft w:val="0"/>
          <w:marRight w:val="0"/>
          <w:marTop w:val="0"/>
          <w:marBottom w:val="0"/>
          <w:divBdr>
            <w:top w:val="none" w:sz="0" w:space="0" w:color="auto"/>
            <w:left w:val="none" w:sz="0" w:space="0" w:color="auto"/>
            <w:bottom w:val="none" w:sz="0" w:space="0" w:color="auto"/>
            <w:right w:val="none" w:sz="0" w:space="0" w:color="auto"/>
          </w:divBdr>
        </w:div>
        <w:div w:id="1240942846">
          <w:marLeft w:val="0"/>
          <w:marRight w:val="0"/>
          <w:marTop w:val="0"/>
          <w:marBottom w:val="0"/>
          <w:divBdr>
            <w:top w:val="none" w:sz="0" w:space="0" w:color="auto"/>
            <w:left w:val="none" w:sz="0" w:space="0" w:color="auto"/>
            <w:bottom w:val="none" w:sz="0" w:space="0" w:color="auto"/>
            <w:right w:val="none" w:sz="0" w:space="0" w:color="auto"/>
          </w:divBdr>
        </w:div>
        <w:div w:id="1627851900">
          <w:marLeft w:val="0"/>
          <w:marRight w:val="0"/>
          <w:marTop w:val="0"/>
          <w:marBottom w:val="0"/>
          <w:divBdr>
            <w:top w:val="none" w:sz="0" w:space="0" w:color="auto"/>
            <w:left w:val="none" w:sz="0" w:space="0" w:color="auto"/>
            <w:bottom w:val="none" w:sz="0" w:space="0" w:color="auto"/>
            <w:right w:val="none" w:sz="0" w:space="0" w:color="auto"/>
          </w:divBdr>
        </w:div>
        <w:div w:id="220094342">
          <w:marLeft w:val="0"/>
          <w:marRight w:val="0"/>
          <w:marTop w:val="0"/>
          <w:marBottom w:val="0"/>
          <w:divBdr>
            <w:top w:val="none" w:sz="0" w:space="0" w:color="auto"/>
            <w:left w:val="none" w:sz="0" w:space="0" w:color="auto"/>
            <w:bottom w:val="none" w:sz="0" w:space="0" w:color="auto"/>
            <w:right w:val="none" w:sz="0" w:space="0" w:color="auto"/>
          </w:divBdr>
        </w:div>
        <w:div w:id="1052080433">
          <w:marLeft w:val="0"/>
          <w:marRight w:val="0"/>
          <w:marTop w:val="0"/>
          <w:marBottom w:val="0"/>
          <w:divBdr>
            <w:top w:val="none" w:sz="0" w:space="0" w:color="auto"/>
            <w:left w:val="none" w:sz="0" w:space="0" w:color="auto"/>
            <w:bottom w:val="none" w:sz="0" w:space="0" w:color="auto"/>
            <w:right w:val="none" w:sz="0" w:space="0" w:color="auto"/>
          </w:divBdr>
        </w:div>
        <w:div w:id="28771441">
          <w:marLeft w:val="0"/>
          <w:marRight w:val="0"/>
          <w:marTop w:val="0"/>
          <w:marBottom w:val="0"/>
          <w:divBdr>
            <w:top w:val="none" w:sz="0" w:space="0" w:color="auto"/>
            <w:left w:val="none" w:sz="0" w:space="0" w:color="auto"/>
            <w:bottom w:val="none" w:sz="0" w:space="0" w:color="auto"/>
            <w:right w:val="none" w:sz="0" w:space="0" w:color="auto"/>
          </w:divBdr>
        </w:div>
        <w:div w:id="1866211489">
          <w:marLeft w:val="0"/>
          <w:marRight w:val="0"/>
          <w:marTop w:val="0"/>
          <w:marBottom w:val="0"/>
          <w:divBdr>
            <w:top w:val="none" w:sz="0" w:space="0" w:color="auto"/>
            <w:left w:val="none" w:sz="0" w:space="0" w:color="auto"/>
            <w:bottom w:val="none" w:sz="0" w:space="0" w:color="auto"/>
            <w:right w:val="none" w:sz="0" w:space="0" w:color="auto"/>
          </w:divBdr>
        </w:div>
        <w:div w:id="1433548798">
          <w:marLeft w:val="0"/>
          <w:marRight w:val="0"/>
          <w:marTop w:val="0"/>
          <w:marBottom w:val="0"/>
          <w:divBdr>
            <w:top w:val="none" w:sz="0" w:space="0" w:color="auto"/>
            <w:left w:val="none" w:sz="0" w:space="0" w:color="auto"/>
            <w:bottom w:val="none" w:sz="0" w:space="0" w:color="auto"/>
            <w:right w:val="none" w:sz="0" w:space="0" w:color="auto"/>
          </w:divBdr>
        </w:div>
        <w:div w:id="599333168">
          <w:marLeft w:val="0"/>
          <w:marRight w:val="0"/>
          <w:marTop w:val="0"/>
          <w:marBottom w:val="0"/>
          <w:divBdr>
            <w:top w:val="none" w:sz="0" w:space="0" w:color="auto"/>
            <w:left w:val="none" w:sz="0" w:space="0" w:color="auto"/>
            <w:bottom w:val="none" w:sz="0" w:space="0" w:color="auto"/>
            <w:right w:val="none" w:sz="0" w:space="0" w:color="auto"/>
          </w:divBdr>
        </w:div>
        <w:div w:id="1474057514">
          <w:marLeft w:val="0"/>
          <w:marRight w:val="0"/>
          <w:marTop w:val="0"/>
          <w:marBottom w:val="0"/>
          <w:divBdr>
            <w:top w:val="none" w:sz="0" w:space="0" w:color="auto"/>
            <w:left w:val="none" w:sz="0" w:space="0" w:color="auto"/>
            <w:bottom w:val="none" w:sz="0" w:space="0" w:color="auto"/>
            <w:right w:val="none" w:sz="0" w:space="0" w:color="auto"/>
          </w:divBdr>
        </w:div>
        <w:div w:id="1471753263">
          <w:marLeft w:val="0"/>
          <w:marRight w:val="0"/>
          <w:marTop w:val="0"/>
          <w:marBottom w:val="0"/>
          <w:divBdr>
            <w:top w:val="none" w:sz="0" w:space="0" w:color="auto"/>
            <w:left w:val="none" w:sz="0" w:space="0" w:color="auto"/>
            <w:bottom w:val="none" w:sz="0" w:space="0" w:color="auto"/>
            <w:right w:val="none" w:sz="0" w:space="0" w:color="auto"/>
          </w:divBdr>
        </w:div>
        <w:div w:id="565724186">
          <w:marLeft w:val="0"/>
          <w:marRight w:val="0"/>
          <w:marTop w:val="0"/>
          <w:marBottom w:val="0"/>
          <w:divBdr>
            <w:top w:val="none" w:sz="0" w:space="0" w:color="auto"/>
            <w:left w:val="none" w:sz="0" w:space="0" w:color="auto"/>
            <w:bottom w:val="none" w:sz="0" w:space="0" w:color="auto"/>
            <w:right w:val="none" w:sz="0" w:space="0" w:color="auto"/>
          </w:divBdr>
        </w:div>
        <w:div w:id="1191068135">
          <w:marLeft w:val="0"/>
          <w:marRight w:val="0"/>
          <w:marTop w:val="0"/>
          <w:marBottom w:val="0"/>
          <w:divBdr>
            <w:top w:val="none" w:sz="0" w:space="0" w:color="auto"/>
            <w:left w:val="none" w:sz="0" w:space="0" w:color="auto"/>
            <w:bottom w:val="none" w:sz="0" w:space="0" w:color="auto"/>
            <w:right w:val="none" w:sz="0" w:space="0" w:color="auto"/>
          </w:divBdr>
        </w:div>
        <w:div w:id="1731492378">
          <w:marLeft w:val="0"/>
          <w:marRight w:val="0"/>
          <w:marTop w:val="0"/>
          <w:marBottom w:val="0"/>
          <w:divBdr>
            <w:top w:val="none" w:sz="0" w:space="0" w:color="auto"/>
            <w:left w:val="none" w:sz="0" w:space="0" w:color="auto"/>
            <w:bottom w:val="none" w:sz="0" w:space="0" w:color="auto"/>
            <w:right w:val="none" w:sz="0" w:space="0" w:color="auto"/>
          </w:divBdr>
        </w:div>
        <w:div w:id="1814981750">
          <w:marLeft w:val="0"/>
          <w:marRight w:val="0"/>
          <w:marTop w:val="0"/>
          <w:marBottom w:val="0"/>
          <w:divBdr>
            <w:top w:val="none" w:sz="0" w:space="0" w:color="auto"/>
            <w:left w:val="none" w:sz="0" w:space="0" w:color="auto"/>
            <w:bottom w:val="none" w:sz="0" w:space="0" w:color="auto"/>
            <w:right w:val="none" w:sz="0" w:space="0" w:color="auto"/>
          </w:divBdr>
        </w:div>
        <w:div w:id="583802219">
          <w:marLeft w:val="0"/>
          <w:marRight w:val="0"/>
          <w:marTop w:val="0"/>
          <w:marBottom w:val="0"/>
          <w:divBdr>
            <w:top w:val="none" w:sz="0" w:space="0" w:color="auto"/>
            <w:left w:val="none" w:sz="0" w:space="0" w:color="auto"/>
            <w:bottom w:val="none" w:sz="0" w:space="0" w:color="auto"/>
            <w:right w:val="none" w:sz="0" w:space="0" w:color="auto"/>
          </w:divBdr>
        </w:div>
        <w:div w:id="804083904">
          <w:marLeft w:val="0"/>
          <w:marRight w:val="0"/>
          <w:marTop w:val="0"/>
          <w:marBottom w:val="0"/>
          <w:divBdr>
            <w:top w:val="none" w:sz="0" w:space="0" w:color="auto"/>
            <w:left w:val="none" w:sz="0" w:space="0" w:color="auto"/>
            <w:bottom w:val="none" w:sz="0" w:space="0" w:color="auto"/>
            <w:right w:val="none" w:sz="0" w:space="0" w:color="auto"/>
          </w:divBdr>
        </w:div>
        <w:div w:id="1786270571">
          <w:marLeft w:val="0"/>
          <w:marRight w:val="0"/>
          <w:marTop w:val="0"/>
          <w:marBottom w:val="0"/>
          <w:divBdr>
            <w:top w:val="none" w:sz="0" w:space="0" w:color="auto"/>
            <w:left w:val="none" w:sz="0" w:space="0" w:color="auto"/>
            <w:bottom w:val="none" w:sz="0" w:space="0" w:color="auto"/>
            <w:right w:val="none" w:sz="0" w:space="0" w:color="auto"/>
          </w:divBdr>
        </w:div>
        <w:div w:id="1203401452">
          <w:marLeft w:val="0"/>
          <w:marRight w:val="0"/>
          <w:marTop w:val="0"/>
          <w:marBottom w:val="0"/>
          <w:divBdr>
            <w:top w:val="none" w:sz="0" w:space="0" w:color="auto"/>
            <w:left w:val="none" w:sz="0" w:space="0" w:color="auto"/>
            <w:bottom w:val="none" w:sz="0" w:space="0" w:color="auto"/>
            <w:right w:val="none" w:sz="0" w:space="0" w:color="auto"/>
          </w:divBdr>
        </w:div>
        <w:div w:id="33622139">
          <w:marLeft w:val="0"/>
          <w:marRight w:val="0"/>
          <w:marTop w:val="0"/>
          <w:marBottom w:val="0"/>
          <w:divBdr>
            <w:top w:val="none" w:sz="0" w:space="0" w:color="auto"/>
            <w:left w:val="none" w:sz="0" w:space="0" w:color="auto"/>
            <w:bottom w:val="none" w:sz="0" w:space="0" w:color="auto"/>
            <w:right w:val="none" w:sz="0" w:space="0" w:color="auto"/>
          </w:divBdr>
        </w:div>
        <w:div w:id="1905525383">
          <w:marLeft w:val="0"/>
          <w:marRight w:val="0"/>
          <w:marTop w:val="0"/>
          <w:marBottom w:val="0"/>
          <w:divBdr>
            <w:top w:val="none" w:sz="0" w:space="0" w:color="auto"/>
            <w:left w:val="none" w:sz="0" w:space="0" w:color="auto"/>
            <w:bottom w:val="none" w:sz="0" w:space="0" w:color="auto"/>
            <w:right w:val="none" w:sz="0" w:space="0" w:color="auto"/>
          </w:divBdr>
        </w:div>
        <w:div w:id="2002997837">
          <w:marLeft w:val="0"/>
          <w:marRight w:val="0"/>
          <w:marTop w:val="0"/>
          <w:marBottom w:val="0"/>
          <w:divBdr>
            <w:top w:val="none" w:sz="0" w:space="0" w:color="auto"/>
            <w:left w:val="none" w:sz="0" w:space="0" w:color="auto"/>
            <w:bottom w:val="none" w:sz="0" w:space="0" w:color="auto"/>
            <w:right w:val="none" w:sz="0" w:space="0" w:color="auto"/>
          </w:divBdr>
        </w:div>
        <w:div w:id="76023971">
          <w:marLeft w:val="0"/>
          <w:marRight w:val="0"/>
          <w:marTop w:val="0"/>
          <w:marBottom w:val="0"/>
          <w:divBdr>
            <w:top w:val="none" w:sz="0" w:space="0" w:color="auto"/>
            <w:left w:val="none" w:sz="0" w:space="0" w:color="auto"/>
            <w:bottom w:val="none" w:sz="0" w:space="0" w:color="auto"/>
            <w:right w:val="none" w:sz="0" w:space="0" w:color="auto"/>
          </w:divBdr>
        </w:div>
        <w:div w:id="1365322950">
          <w:marLeft w:val="0"/>
          <w:marRight w:val="0"/>
          <w:marTop w:val="0"/>
          <w:marBottom w:val="0"/>
          <w:divBdr>
            <w:top w:val="none" w:sz="0" w:space="0" w:color="auto"/>
            <w:left w:val="none" w:sz="0" w:space="0" w:color="auto"/>
            <w:bottom w:val="none" w:sz="0" w:space="0" w:color="auto"/>
            <w:right w:val="none" w:sz="0" w:space="0" w:color="auto"/>
          </w:divBdr>
        </w:div>
        <w:div w:id="847865032">
          <w:marLeft w:val="0"/>
          <w:marRight w:val="0"/>
          <w:marTop w:val="0"/>
          <w:marBottom w:val="0"/>
          <w:divBdr>
            <w:top w:val="none" w:sz="0" w:space="0" w:color="auto"/>
            <w:left w:val="none" w:sz="0" w:space="0" w:color="auto"/>
            <w:bottom w:val="none" w:sz="0" w:space="0" w:color="auto"/>
            <w:right w:val="none" w:sz="0" w:space="0" w:color="auto"/>
          </w:divBdr>
        </w:div>
        <w:div w:id="2045596655">
          <w:marLeft w:val="0"/>
          <w:marRight w:val="0"/>
          <w:marTop w:val="0"/>
          <w:marBottom w:val="0"/>
          <w:divBdr>
            <w:top w:val="none" w:sz="0" w:space="0" w:color="auto"/>
            <w:left w:val="none" w:sz="0" w:space="0" w:color="auto"/>
            <w:bottom w:val="none" w:sz="0" w:space="0" w:color="auto"/>
            <w:right w:val="none" w:sz="0" w:space="0" w:color="auto"/>
          </w:divBdr>
        </w:div>
        <w:div w:id="285088210">
          <w:marLeft w:val="0"/>
          <w:marRight w:val="0"/>
          <w:marTop w:val="0"/>
          <w:marBottom w:val="0"/>
          <w:divBdr>
            <w:top w:val="none" w:sz="0" w:space="0" w:color="auto"/>
            <w:left w:val="none" w:sz="0" w:space="0" w:color="auto"/>
            <w:bottom w:val="none" w:sz="0" w:space="0" w:color="auto"/>
            <w:right w:val="none" w:sz="0" w:space="0" w:color="auto"/>
          </w:divBdr>
        </w:div>
        <w:div w:id="786510570">
          <w:marLeft w:val="0"/>
          <w:marRight w:val="0"/>
          <w:marTop w:val="0"/>
          <w:marBottom w:val="0"/>
          <w:divBdr>
            <w:top w:val="none" w:sz="0" w:space="0" w:color="auto"/>
            <w:left w:val="none" w:sz="0" w:space="0" w:color="auto"/>
            <w:bottom w:val="none" w:sz="0" w:space="0" w:color="auto"/>
            <w:right w:val="none" w:sz="0" w:space="0" w:color="auto"/>
          </w:divBdr>
        </w:div>
        <w:div w:id="1541211507">
          <w:marLeft w:val="0"/>
          <w:marRight w:val="0"/>
          <w:marTop w:val="0"/>
          <w:marBottom w:val="0"/>
          <w:divBdr>
            <w:top w:val="none" w:sz="0" w:space="0" w:color="auto"/>
            <w:left w:val="none" w:sz="0" w:space="0" w:color="auto"/>
            <w:bottom w:val="none" w:sz="0" w:space="0" w:color="auto"/>
            <w:right w:val="none" w:sz="0" w:space="0" w:color="auto"/>
          </w:divBdr>
        </w:div>
        <w:div w:id="368528642">
          <w:marLeft w:val="0"/>
          <w:marRight w:val="0"/>
          <w:marTop w:val="0"/>
          <w:marBottom w:val="0"/>
          <w:divBdr>
            <w:top w:val="none" w:sz="0" w:space="0" w:color="auto"/>
            <w:left w:val="none" w:sz="0" w:space="0" w:color="auto"/>
            <w:bottom w:val="none" w:sz="0" w:space="0" w:color="auto"/>
            <w:right w:val="none" w:sz="0" w:space="0" w:color="auto"/>
          </w:divBdr>
        </w:div>
        <w:div w:id="1780903759">
          <w:marLeft w:val="0"/>
          <w:marRight w:val="0"/>
          <w:marTop w:val="0"/>
          <w:marBottom w:val="0"/>
          <w:divBdr>
            <w:top w:val="none" w:sz="0" w:space="0" w:color="auto"/>
            <w:left w:val="none" w:sz="0" w:space="0" w:color="auto"/>
            <w:bottom w:val="none" w:sz="0" w:space="0" w:color="auto"/>
            <w:right w:val="none" w:sz="0" w:space="0" w:color="auto"/>
          </w:divBdr>
        </w:div>
        <w:div w:id="1468738080">
          <w:marLeft w:val="0"/>
          <w:marRight w:val="0"/>
          <w:marTop w:val="0"/>
          <w:marBottom w:val="0"/>
          <w:divBdr>
            <w:top w:val="none" w:sz="0" w:space="0" w:color="auto"/>
            <w:left w:val="none" w:sz="0" w:space="0" w:color="auto"/>
            <w:bottom w:val="none" w:sz="0" w:space="0" w:color="auto"/>
            <w:right w:val="none" w:sz="0" w:space="0" w:color="auto"/>
          </w:divBdr>
        </w:div>
        <w:div w:id="797602688">
          <w:marLeft w:val="0"/>
          <w:marRight w:val="0"/>
          <w:marTop w:val="0"/>
          <w:marBottom w:val="0"/>
          <w:divBdr>
            <w:top w:val="none" w:sz="0" w:space="0" w:color="auto"/>
            <w:left w:val="none" w:sz="0" w:space="0" w:color="auto"/>
            <w:bottom w:val="none" w:sz="0" w:space="0" w:color="auto"/>
            <w:right w:val="none" w:sz="0" w:space="0" w:color="auto"/>
          </w:divBdr>
        </w:div>
        <w:div w:id="834340627">
          <w:marLeft w:val="0"/>
          <w:marRight w:val="0"/>
          <w:marTop w:val="0"/>
          <w:marBottom w:val="0"/>
          <w:divBdr>
            <w:top w:val="none" w:sz="0" w:space="0" w:color="auto"/>
            <w:left w:val="none" w:sz="0" w:space="0" w:color="auto"/>
            <w:bottom w:val="none" w:sz="0" w:space="0" w:color="auto"/>
            <w:right w:val="none" w:sz="0" w:space="0" w:color="auto"/>
          </w:divBdr>
        </w:div>
        <w:div w:id="1811626419">
          <w:marLeft w:val="0"/>
          <w:marRight w:val="0"/>
          <w:marTop w:val="0"/>
          <w:marBottom w:val="0"/>
          <w:divBdr>
            <w:top w:val="none" w:sz="0" w:space="0" w:color="auto"/>
            <w:left w:val="none" w:sz="0" w:space="0" w:color="auto"/>
            <w:bottom w:val="none" w:sz="0" w:space="0" w:color="auto"/>
            <w:right w:val="none" w:sz="0" w:space="0" w:color="auto"/>
          </w:divBdr>
        </w:div>
        <w:div w:id="811483191">
          <w:marLeft w:val="0"/>
          <w:marRight w:val="0"/>
          <w:marTop w:val="0"/>
          <w:marBottom w:val="0"/>
          <w:divBdr>
            <w:top w:val="none" w:sz="0" w:space="0" w:color="auto"/>
            <w:left w:val="none" w:sz="0" w:space="0" w:color="auto"/>
            <w:bottom w:val="none" w:sz="0" w:space="0" w:color="auto"/>
            <w:right w:val="none" w:sz="0" w:space="0" w:color="auto"/>
          </w:divBdr>
        </w:div>
        <w:div w:id="504512854">
          <w:marLeft w:val="0"/>
          <w:marRight w:val="0"/>
          <w:marTop w:val="0"/>
          <w:marBottom w:val="0"/>
          <w:divBdr>
            <w:top w:val="none" w:sz="0" w:space="0" w:color="auto"/>
            <w:left w:val="none" w:sz="0" w:space="0" w:color="auto"/>
            <w:bottom w:val="none" w:sz="0" w:space="0" w:color="auto"/>
            <w:right w:val="none" w:sz="0" w:space="0" w:color="auto"/>
          </w:divBdr>
        </w:div>
        <w:div w:id="432407409">
          <w:marLeft w:val="0"/>
          <w:marRight w:val="0"/>
          <w:marTop w:val="0"/>
          <w:marBottom w:val="0"/>
          <w:divBdr>
            <w:top w:val="none" w:sz="0" w:space="0" w:color="auto"/>
            <w:left w:val="none" w:sz="0" w:space="0" w:color="auto"/>
            <w:bottom w:val="none" w:sz="0" w:space="0" w:color="auto"/>
            <w:right w:val="none" w:sz="0" w:space="0" w:color="auto"/>
          </w:divBdr>
        </w:div>
        <w:div w:id="233393150">
          <w:marLeft w:val="0"/>
          <w:marRight w:val="0"/>
          <w:marTop w:val="0"/>
          <w:marBottom w:val="0"/>
          <w:divBdr>
            <w:top w:val="none" w:sz="0" w:space="0" w:color="auto"/>
            <w:left w:val="none" w:sz="0" w:space="0" w:color="auto"/>
            <w:bottom w:val="none" w:sz="0" w:space="0" w:color="auto"/>
            <w:right w:val="none" w:sz="0" w:space="0" w:color="auto"/>
          </w:divBdr>
        </w:div>
        <w:div w:id="1674141897">
          <w:marLeft w:val="0"/>
          <w:marRight w:val="0"/>
          <w:marTop w:val="0"/>
          <w:marBottom w:val="0"/>
          <w:divBdr>
            <w:top w:val="none" w:sz="0" w:space="0" w:color="auto"/>
            <w:left w:val="none" w:sz="0" w:space="0" w:color="auto"/>
            <w:bottom w:val="none" w:sz="0" w:space="0" w:color="auto"/>
            <w:right w:val="none" w:sz="0" w:space="0" w:color="auto"/>
          </w:divBdr>
        </w:div>
        <w:div w:id="779881949">
          <w:marLeft w:val="0"/>
          <w:marRight w:val="0"/>
          <w:marTop w:val="0"/>
          <w:marBottom w:val="0"/>
          <w:divBdr>
            <w:top w:val="none" w:sz="0" w:space="0" w:color="auto"/>
            <w:left w:val="none" w:sz="0" w:space="0" w:color="auto"/>
            <w:bottom w:val="none" w:sz="0" w:space="0" w:color="auto"/>
            <w:right w:val="none" w:sz="0" w:space="0" w:color="auto"/>
          </w:divBdr>
        </w:div>
        <w:div w:id="1449858599">
          <w:marLeft w:val="0"/>
          <w:marRight w:val="0"/>
          <w:marTop w:val="0"/>
          <w:marBottom w:val="0"/>
          <w:divBdr>
            <w:top w:val="none" w:sz="0" w:space="0" w:color="auto"/>
            <w:left w:val="none" w:sz="0" w:space="0" w:color="auto"/>
            <w:bottom w:val="none" w:sz="0" w:space="0" w:color="auto"/>
            <w:right w:val="none" w:sz="0" w:space="0" w:color="auto"/>
          </w:divBdr>
        </w:div>
        <w:div w:id="1385569344">
          <w:marLeft w:val="0"/>
          <w:marRight w:val="0"/>
          <w:marTop w:val="0"/>
          <w:marBottom w:val="0"/>
          <w:divBdr>
            <w:top w:val="none" w:sz="0" w:space="0" w:color="auto"/>
            <w:left w:val="none" w:sz="0" w:space="0" w:color="auto"/>
            <w:bottom w:val="none" w:sz="0" w:space="0" w:color="auto"/>
            <w:right w:val="none" w:sz="0" w:space="0" w:color="auto"/>
          </w:divBdr>
        </w:div>
        <w:div w:id="1670135579">
          <w:marLeft w:val="0"/>
          <w:marRight w:val="0"/>
          <w:marTop w:val="0"/>
          <w:marBottom w:val="0"/>
          <w:divBdr>
            <w:top w:val="none" w:sz="0" w:space="0" w:color="auto"/>
            <w:left w:val="none" w:sz="0" w:space="0" w:color="auto"/>
            <w:bottom w:val="none" w:sz="0" w:space="0" w:color="auto"/>
            <w:right w:val="none" w:sz="0" w:space="0" w:color="auto"/>
          </w:divBdr>
        </w:div>
        <w:div w:id="225147685">
          <w:marLeft w:val="0"/>
          <w:marRight w:val="0"/>
          <w:marTop w:val="0"/>
          <w:marBottom w:val="0"/>
          <w:divBdr>
            <w:top w:val="none" w:sz="0" w:space="0" w:color="auto"/>
            <w:left w:val="none" w:sz="0" w:space="0" w:color="auto"/>
            <w:bottom w:val="none" w:sz="0" w:space="0" w:color="auto"/>
            <w:right w:val="none" w:sz="0" w:space="0" w:color="auto"/>
          </w:divBdr>
        </w:div>
        <w:div w:id="1673291633">
          <w:marLeft w:val="0"/>
          <w:marRight w:val="0"/>
          <w:marTop w:val="0"/>
          <w:marBottom w:val="0"/>
          <w:divBdr>
            <w:top w:val="none" w:sz="0" w:space="0" w:color="auto"/>
            <w:left w:val="none" w:sz="0" w:space="0" w:color="auto"/>
            <w:bottom w:val="none" w:sz="0" w:space="0" w:color="auto"/>
            <w:right w:val="none" w:sz="0" w:space="0" w:color="auto"/>
          </w:divBdr>
        </w:div>
        <w:div w:id="1987322224">
          <w:marLeft w:val="0"/>
          <w:marRight w:val="0"/>
          <w:marTop w:val="0"/>
          <w:marBottom w:val="0"/>
          <w:divBdr>
            <w:top w:val="none" w:sz="0" w:space="0" w:color="auto"/>
            <w:left w:val="none" w:sz="0" w:space="0" w:color="auto"/>
            <w:bottom w:val="none" w:sz="0" w:space="0" w:color="auto"/>
            <w:right w:val="none" w:sz="0" w:space="0" w:color="auto"/>
          </w:divBdr>
        </w:div>
        <w:div w:id="1386833262">
          <w:marLeft w:val="0"/>
          <w:marRight w:val="0"/>
          <w:marTop w:val="0"/>
          <w:marBottom w:val="0"/>
          <w:divBdr>
            <w:top w:val="none" w:sz="0" w:space="0" w:color="auto"/>
            <w:left w:val="none" w:sz="0" w:space="0" w:color="auto"/>
            <w:bottom w:val="none" w:sz="0" w:space="0" w:color="auto"/>
            <w:right w:val="none" w:sz="0" w:space="0" w:color="auto"/>
          </w:divBdr>
        </w:div>
        <w:div w:id="1257061478">
          <w:marLeft w:val="0"/>
          <w:marRight w:val="0"/>
          <w:marTop w:val="0"/>
          <w:marBottom w:val="0"/>
          <w:divBdr>
            <w:top w:val="none" w:sz="0" w:space="0" w:color="auto"/>
            <w:left w:val="none" w:sz="0" w:space="0" w:color="auto"/>
            <w:bottom w:val="none" w:sz="0" w:space="0" w:color="auto"/>
            <w:right w:val="none" w:sz="0" w:space="0" w:color="auto"/>
          </w:divBdr>
        </w:div>
        <w:div w:id="874389727">
          <w:marLeft w:val="0"/>
          <w:marRight w:val="0"/>
          <w:marTop w:val="0"/>
          <w:marBottom w:val="0"/>
          <w:divBdr>
            <w:top w:val="none" w:sz="0" w:space="0" w:color="auto"/>
            <w:left w:val="none" w:sz="0" w:space="0" w:color="auto"/>
            <w:bottom w:val="none" w:sz="0" w:space="0" w:color="auto"/>
            <w:right w:val="none" w:sz="0" w:space="0" w:color="auto"/>
          </w:divBdr>
        </w:div>
        <w:div w:id="602878869">
          <w:marLeft w:val="0"/>
          <w:marRight w:val="0"/>
          <w:marTop w:val="0"/>
          <w:marBottom w:val="0"/>
          <w:divBdr>
            <w:top w:val="none" w:sz="0" w:space="0" w:color="auto"/>
            <w:left w:val="none" w:sz="0" w:space="0" w:color="auto"/>
            <w:bottom w:val="none" w:sz="0" w:space="0" w:color="auto"/>
            <w:right w:val="none" w:sz="0" w:space="0" w:color="auto"/>
          </w:divBdr>
        </w:div>
        <w:div w:id="1840198199">
          <w:marLeft w:val="0"/>
          <w:marRight w:val="0"/>
          <w:marTop w:val="0"/>
          <w:marBottom w:val="0"/>
          <w:divBdr>
            <w:top w:val="none" w:sz="0" w:space="0" w:color="auto"/>
            <w:left w:val="none" w:sz="0" w:space="0" w:color="auto"/>
            <w:bottom w:val="none" w:sz="0" w:space="0" w:color="auto"/>
            <w:right w:val="none" w:sz="0" w:space="0" w:color="auto"/>
          </w:divBdr>
        </w:div>
        <w:div w:id="1919512716">
          <w:marLeft w:val="0"/>
          <w:marRight w:val="0"/>
          <w:marTop w:val="0"/>
          <w:marBottom w:val="0"/>
          <w:divBdr>
            <w:top w:val="none" w:sz="0" w:space="0" w:color="auto"/>
            <w:left w:val="none" w:sz="0" w:space="0" w:color="auto"/>
            <w:bottom w:val="none" w:sz="0" w:space="0" w:color="auto"/>
            <w:right w:val="none" w:sz="0" w:space="0" w:color="auto"/>
          </w:divBdr>
        </w:div>
        <w:div w:id="1232425306">
          <w:marLeft w:val="0"/>
          <w:marRight w:val="0"/>
          <w:marTop w:val="0"/>
          <w:marBottom w:val="0"/>
          <w:divBdr>
            <w:top w:val="none" w:sz="0" w:space="0" w:color="auto"/>
            <w:left w:val="none" w:sz="0" w:space="0" w:color="auto"/>
            <w:bottom w:val="none" w:sz="0" w:space="0" w:color="auto"/>
            <w:right w:val="none" w:sz="0" w:space="0" w:color="auto"/>
          </w:divBdr>
        </w:div>
        <w:div w:id="448937796">
          <w:marLeft w:val="0"/>
          <w:marRight w:val="0"/>
          <w:marTop w:val="0"/>
          <w:marBottom w:val="0"/>
          <w:divBdr>
            <w:top w:val="none" w:sz="0" w:space="0" w:color="auto"/>
            <w:left w:val="none" w:sz="0" w:space="0" w:color="auto"/>
            <w:bottom w:val="none" w:sz="0" w:space="0" w:color="auto"/>
            <w:right w:val="none" w:sz="0" w:space="0" w:color="auto"/>
          </w:divBdr>
        </w:div>
      </w:divsChild>
    </w:div>
    <w:div w:id="995449537">
      <w:bodyDiv w:val="1"/>
      <w:marLeft w:val="0"/>
      <w:marRight w:val="0"/>
      <w:marTop w:val="0"/>
      <w:marBottom w:val="0"/>
      <w:divBdr>
        <w:top w:val="none" w:sz="0" w:space="0" w:color="auto"/>
        <w:left w:val="none" w:sz="0" w:space="0" w:color="auto"/>
        <w:bottom w:val="none" w:sz="0" w:space="0" w:color="auto"/>
        <w:right w:val="none" w:sz="0" w:space="0" w:color="auto"/>
      </w:divBdr>
    </w:div>
    <w:div w:id="995568111">
      <w:bodyDiv w:val="1"/>
      <w:marLeft w:val="0"/>
      <w:marRight w:val="0"/>
      <w:marTop w:val="0"/>
      <w:marBottom w:val="0"/>
      <w:divBdr>
        <w:top w:val="none" w:sz="0" w:space="0" w:color="auto"/>
        <w:left w:val="none" w:sz="0" w:space="0" w:color="auto"/>
        <w:bottom w:val="none" w:sz="0" w:space="0" w:color="auto"/>
        <w:right w:val="none" w:sz="0" w:space="0" w:color="auto"/>
      </w:divBdr>
    </w:div>
    <w:div w:id="996496108">
      <w:bodyDiv w:val="1"/>
      <w:marLeft w:val="0"/>
      <w:marRight w:val="0"/>
      <w:marTop w:val="0"/>
      <w:marBottom w:val="0"/>
      <w:divBdr>
        <w:top w:val="none" w:sz="0" w:space="0" w:color="auto"/>
        <w:left w:val="none" w:sz="0" w:space="0" w:color="auto"/>
        <w:bottom w:val="none" w:sz="0" w:space="0" w:color="auto"/>
        <w:right w:val="none" w:sz="0" w:space="0" w:color="auto"/>
      </w:divBdr>
    </w:div>
    <w:div w:id="996567473">
      <w:bodyDiv w:val="1"/>
      <w:marLeft w:val="0"/>
      <w:marRight w:val="0"/>
      <w:marTop w:val="0"/>
      <w:marBottom w:val="0"/>
      <w:divBdr>
        <w:top w:val="none" w:sz="0" w:space="0" w:color="auto"/>
        <w:left w:val="none" w:sz="0" w:space="0" w:color="auto"/>
        <w:bottom w:val="none" w:sz="0" w:space="0" w:color="auto"/>
        <w:right w:val="none" w:sz="0" w:space="0" w:color="auto"/>
      </w:divBdr>
    </w:div>
    <w:div w:id="996693130">
      <w:bodyDiv w:val="1"/>
      <w:marLeft w:val="0"/>
      <w:marRight w:val="0"/>
      <w:marTop w:val="0"/>
      <w:marBottom w:val="0"/>
      <w:divBdr>
        <w:top w:val="none" w:sz="0" w:space="0" w:color="auto"/>
        <w:left w:val="none" w:sz="0" w:space="0" w:color="auto"/>
        <w:bottom w:val="none" w:sz="0" w:space="0" w:color="auto"/>
        <w:right w:val="none" w:sz="0" w:space="0" w:color="auto"/>
      </w:divBdr>
    </w:div>
    <w:div w:id="996953383">
      <w:bodyDiv w:val="1"/>
      <w:marLeft w:val="0"/>
      <w:marRight w:val="0"/>
      <w:marTop w:val="0"/>
      <w:marBottom w:val="0"/>
      <w:divBdr>
        <w:top w:val="none" w:sz="0" w:space="0" w:color="auto"/>
        <w:left w:val="none" w:sz="0" w:space="0" w:color="auto"/>
        <w:bottom w:val="none" w:sz="0" w:space="0" w:color="auto"/>
        <w:right w:val="none" w:sz="0" w:space="0" w:color="auto"/>
      </w:divBdr>
    </w:div>
    <w:div w:id="997923773">
      <w:bodyDiv w:val="1"/>
      <w:marLeft w:val="0"/>
      <w:marRight w:val="0"/>
      <w:marTop w:val="0"/>
      <w:marBottom w:val="0"/>
      <w:divBdr>
        <w:top w:val="none" w:sz="0" w:space="0" w:color="auto"/>
        <w:left w:val="none" w:sz="0" w:space="0" w:color="auto"/>
        <w:bottom w:val="none" w:sz="0" w:space="0" w:color="auto"/>
        <w:right w:val="none" w:sz="0" w:space="0" w:color="auto"/>
      </w:divBdr>
    </w:div>
    <w:div w:id="997997446">
      <w:bodyDiv w:val="1"/>
      <w:marLeft w:val="0"/>
      <w:marRight w:val="0"/>
      <w:marTop w:val="0"/>
      <w:marBottom w:val="0"/>
      <w:divBdr>
        <w:top w:val="none" w:sz="0" w:space="0" w:color="auto"/>
        <w:left w:val="none" w:sz="0" w:space="0" w:color="auto"/>
        <w:bottom w:val="none" w:sz="0" w:space="0" w:color="auto"/>
        <w:right w:val="none" w:sz="0" w:space="0" w:color="auto"/>
      </w:divBdr>
    </w:div>
    <w:div w:id="998265231">
      <w:bodyDiv w:val="1"/>
      <w:marLeft w:val="0"/>
      <w:marRight w:val="0"/>
      <w:marTop w:val="0"/>
      <w:marBottom w:val="0"/>
      <w:divBdr>
        <w:top w:val="none" w:sz="0" w:space="0" w:color="auto"/>
        <w:left w:val="none" w:sz="0" w:space="0" w:color="auto"/>
        <w:bottom w:val="none" w:sz="0" w:space="0" w:color="auto"/>
        <w:right w:val="none" w:sz="0" w:space="0" w:color="auto"/>
      </w:divBdr>
    </w:div>
    <w:div w:id="998340502">
      <w:bodyDiv w:val="1"/>
      <w:marLeft w:val="0"/>
      <w:marRight w:val="0"/>
      <w:marTop w:val="0"/>
      <w:marBottom w:val="0"/>
      <w:divBdr>
        <w:top w:val="none" w:sz="0" w:space="0" w:color="auto"/>
        <w:left w:val="none" w:sz="0" w:space="0" w:color="auto"/>
        <w:bottom w:val="none" w:sz="0" w:space="0" w:color="auto"/>
        <w:right w:val="none" w:sz="0" w:space="0" w:color="auto"/>
      </w:divBdr>
    </w:div>
    <w:div w:id="998532605">
      <w:bodyDiv w:val="1"/>
      <w:marLeft w:val="0"/>
      <w:marRight w:val="0"/>
      <w:marTop w:val="0"/>
      <w:marBottom w:val="0"/>
      <w:divBdr>
        <w:top w:val="none" w:sz="0" w:space="0" w:color="auto"/>
        <w:left w:val="none" w:sz="0" w:space="0" w:color="auto"/>
        <w:bottom w:val="none" w:sz="0" w:space="0" w:color="auto"/>
        <w:right w:val="none" w:sz="0" w:space="0" w:color="auto"/>
      </w:divBdr>
    </w:div>
    <w:div w:id="999039887">
      <w:bodyDiv w:val="1"/>
      <w:marLeft w:val="0"/>
      <w:marRight w:val="0"/>
      <w:marTop w:val="0"/>
      <w:marBottom w:val="0"/>
      <w:divBdr>
        <w:top w:val="none" w:sz="0" w:space="0" w:color="auto"/>
        <w:left w:val="none" w:sz="0" w:space="0" w:color="auto"/>
        <w:bottom w:val="none" w:sz="0" w:space="0" w:color="auto"/>
        <w:right w:val="none" w:sz="0" w:space="0" w:color="auto"/>
      </w:divBdr>
    </w:div>
    <w:div w:id="999582923">
      <w:bodyDiv w:val="1"/>
      <w:marLeft w:val="0"/>
      <w:marRight w:val="0"/>
      <w:marTop w:val="0"/>
      <w:marBottom w:val="0"/>
      <w:divBdr>
        <w:top w:val="none" w:sz="0" w:space="0" w:color="auto"/>
        <w:left w:val="none" w:sz="0" w:space="0" w:color="auto"/>
        <w:bottom w:val="none" w:sz="0" w:space="0" w:color="auto"/>
        <w:right w:val="none" w:sz="0" w:space="0" w:color="auto"/>
      </w:divBdr>
    </w:div>
    <w:div w:id="999969336">
      <w:bodyDiv w:val="1"/>
      <w:marLeft w:val="0"/>
      <w:marRight w:val="0"/>
      <w:marTop w:val="0"/>
      <w:marBottom w:val="0"/>
      <w:divBdr>
        <w:top w:val="none" w:sz="0" w:space="0" w:color="auto"/>
        <w:left w:val="none" w:sz="0" w:space="0" w:color="auto"/>
        <w:bottom w:val="none" w:sz="0" w:space="0" w:color="auto"/>
        <w:right w:val="none" w:sz="0" w:space="0" w:color="auto"/>
      </w:divBdr>
    </w:div>
    <w:div w:id="1000040668">
      <w:bodyDiv w:val="1"/>
      <w:marLeft w:val="0"/>
      <w:marRight w:val="0"/>
      <w:marTop w:val="0"/>
      <w:marBottom w:val="0"/>
      <w:divBdr>
        <w:top w:val="none" w:sz="0" w:space="0" w:color="auto"/>
        <w:left w:val="none" w:sz="0" w:space="0" w:color="auto"/>
        <w:bottom w:val="none" w:sz="0" w:space="0" w:color="auto"/>
        <w:right w:val="none" w:sz="0" w:space="0" w:color="auto"/>
      </w:divBdr>
    </w:div>
    <w:div w:id="1001081672">
      <w:bodyDiv w:val="1"/>
      <w:marLeft w:val="0"/>
      <w:marRight w:val="0"/>
      <w:marTop w:val="0"/>
      <w:marBottom w:val="0"/>
      <w:divBdr>
        <w:top w:val="none" w:sz="0" w:space="0" w:color="auto"/>
        <w:left w:val="none" w:sz="0" w:space="0" w:color="auto"/>
        <w:bottom w:val="none" w:sz="0" w:space="0" w:color="auto"/>
        <w:right w:val="none" w:sz="0" w:space="0" w:color="auto"/>
      </w:divBdr>
    </w:div>
    <w:div w:id="1002590244">
      <w:bodyDiv w:val="1"/>
      <w:marLeft w:val="0"/>
      <w:marRight w:val="0"/>
      <w:marTop w:val="0"/>
      <w:marBottom w:val="0"/>
      <w:divBdr>
        <w:top w:val="none" w:sz="0" w:space="0" w:color="auto"/>
        <w:left w:val="none" w:sz="0" w:space="0" w:color="auto"/>
        <w:bottom w:val="none" w:sz="0" w:space="0" w:color="auto"/>
        <w:right w:val="none" w:sz="0" w:space="0" w:color="auto"/>
      </w:divBdr>
    </w:div>
    <w:div w:id="1002702679">
      <w:bodyDiv w:val="1"/>
      <w:marLeft w:val="0"/>
      <w:marRight w:val="0"/>
      <w:marTop w:val="0"/>
      <w:marBottom w:val="0"/>
      <w:divBdr>
        <w:top w:val="none" w:sz="0" w:space="0" w:color="auto"/>
        <w:left w:val="none" w:sz="0" w:space="0" w:color="auto"/>
        <w:bottom w:val="none" w:sz="0" w:space="0" w:color="auto"/>
        <w:right w:val="none" w:sz="0" w:space="0" w:color="auto"/>
      </w:divBdr>
    </w:div>
    <w:div w:id="1003555502">
      <w:bodyDiv w:val="1"/>
      <w:marLeft w:val="0"/>
      <w:marRight w:val="0"/>
      <w:marTop w:val="0"/>
      <w:marBottom w:val="0"/>
      <w:divBdr>
        <w:top w:val="none" w:sz="0" w:space="0" w:color="auto"/>
        <w:left w:val="none" w:sz="0" w:space="0" w:color="auto"/>
        <w:bottom w:val="none" w:sz="0" w:space="0" w:color="auto"/>
        <w:right w:val="none" w:sz="0" w:space="0" w:color="auto"/>
      </w:divBdr>
    </w:div>
    <w:div w:id="1003970673">
      <w:bodyDiv w:val="1"/>
      <w:marLeft w:val="0"/>
      <w:marRight w:val="0"/>
      <w:marTop w:val="0"/>
      <w:marBottom w:val="0"/>
      <w:divBdr>
        <w:top w:val="none" w:sz="0" w:space="0" w:color="auto"/>
        <w:left w:val="none" w:sz="0" w:space="0" w:color="auto"/>
        <w:bottom w:val="none" w:sz="0" w:space="0" w:color="auto"/>
        <w:right w:val="none" w:sz="0" w:space="0" w:color="auto"/>
      </w:divBdr>
    </w:div>
    <w:div w:id="1004016465">
      <w:bodyDiv w:val="1"/>
      <w:marLeft w:val="0"/>
      <w:marRight w:val="0"/>
      <w:marTop w:val="0"/>
      <w:marBottom w:val="0"/>
      <w:divBdr>
        <w:top w:val="none" w:sz="0" w:space="0" w:color="auto"/>
        <w:left w:val="none" w:sz="0" w:space="0" w:color="auto"/>
        <w:bottom w:val="none" w:sz="0" w:space="0" w:color="auto"/>
        <w:right w:val="none" w:sz="0" w:space="0" w:color="auto"/>
      </w:divBdr>
    </w:div>
    <w:div w:id="1004088684">
      <w:bodyDiv w:val="1"/>
      <w:marLeft w:val="0"/>
      <w:marRight w:val="0"/>
      <w:marTop w:val="0"/>
      <w:marBottom w:val="0"/>
      <w:divBdr>
        <w:top w:val="none" w:sz="0" w:space="0" w:color="auto"/>
        <w:left w:val="none" w:sz="0" w:space="0" w:color="auto"/>
        <w:bottom w:val="none" w:sz="0" w:space="0" w:color="auto"/>
        <w:right w:val="none" w:sz="0" w:space="0" w:color="auto"/>
      </w:divBdr>
    </w:div>
    <w:div w:id="1004236942">
      <w:bodyDiv w:val="1"/>
      <w:marLeft w:val="0"/>
      <w:marRight w:val="0"/>
      <w:marTop w:val="0"/>
      <w:marBottom w:val="0"/>
      <w:divBdr>
        <w:top w:val="none" w:sz="0" w:space="0" w:color="auto"/>
        <w:left w:val="none" w:sz="0" w:space="0" w:color="auto"/>
        <w:bottom w:val="none" w:sz="0" w:space="0" w:color="auto"/>
        <w:right w:val="none" w:sz="0" w:space="0" w:color="auto"/>
      </w:divBdr>
    </w:div>
    <w:div w:id="1004550080">
      <w:bodyDiv w:val="1"/>
      <w:marLeft w:val="0"/>
      <w:marRight w:val="0"/>
      <w:marTop w:val="0"/>
      <w:marBottom w:val="0"/>
      <w:divBdr>
        <w:top w:val="none" w:sz="0" w:space="0" w:color="auto"/>
        <w:left w:val="none" w:sz="0" w:space="0" w:color="auto"/>
        <w:bottom w:val="none" w:sz="0" w:space="0" w:color="auto"/>
        <w:right w:val="none" w:sz="0" w:space="0" w:color="auto"/>
      </w:divBdr>
    </w:div>
    <w:div w:id="1006174984">
      <w:bodyDiv w:val="1"/>
      <w:marLeft w:val="0"/>
      <w:marRight w:val="0"/>
      <w:marTop w:val="0"/>
      <w:marBottom w:val="0"/>
      <w:divBdr>
        <w:top w:val="none" w:sz="0" w:space="0" w:color="auto"/>
        <w:left w:val="none" w:sz="0" w:space="0" w:color="auto"/>
        <w:bottom w:val="none" w:sz="0" w:space="0" w:color="auto"/>
        <w:right w:val="none" w:sz="0" w:space="0" w:color="auto"/>
      </w:divBdr>
    </w:div>
    <w:div w:id="1006321465">
      <w:bodyDiv w:val="1"/>
      <w:marLeft w:val="0"/>
      <w:marRight w:val="0"/>
      <w:marTop w:val="0"/>
      <w:marBottom w:val="0"/>
      <w:divBdr>
        <w:top w:val="none" w:sz="0" w:space="0" w:color="auto"/>
        <w:left w:val="none" w:sz="0" w:space="0" w:color="auto"/>
        <w:bottom w:val="none" w:sz="0" w:space="0" w:color="auto"/>
        <w:right w:val="none" w:sz="0" w:space="0" w:color="auto"/>
      </w:divBdr>
    </w:div>
    <w:div w:id="1006442003">
      <w:bodyDiv w:val="1"/>
      <w:marLeft w:val="0"/>
      <w:marRight w:val="0"/>
      <w:marTop w:val="0"/>
      <w:marBottom w:val="0"/>
      <w:divBdr>
        <w:top w:val="none" w:sz="0" w:space="0" w:color="auto"/>
        <w:left w:val="none" w:sz="0" w:space="0" w:color="auto"/>
        <w:bottom w:val="none" w:sz="0" w:space="0" w:color="auto"/>
        <w:right w:val="none" w:sz="0" w:space="0" w:color="auto"/>
      </w:divBdr>
    </w:div>
    <w:div w:id="1007248601">
      <w:bodyDiv w:val="1"/>
      <w:marLeft w:val="0"/>
      <w:marRight w:val="0"/>
      <w:marTop w:val="0"/>
      <w:marBottom w:val="0"/>
      <w:divBdr>
        <w:top w:val="none" w:sz="0" w:space="0" w:color="auto"/>
        <w:left w:val="none" w:sz="0" w:space="0" w:color="auto"/>
        <w:bottom w:val="none" w:sz="0" w:space="0" w:color="auto"/>
        <w:right w:val="none" w:sz="0" w:space="0" w:color="auto"/>
      </w:divBdr>
    </w:div>
    <w:div w:id="1007293204">
      <w:bodyDiv w:val="1"/>
      <w:marLeft w:val="0"/>
      <w:marRight w:val="0"/>
      <w:marTop w:val="0"/>
      <w:marBottom w:val="0"/>
      <w:divBdr>
        <w:top w:val="none" w:sz="0" w:space="0" w:color="auto"/>
        <w:left w:val="none" w:sz="0" w:space="0" w:color="auto"/>
        <w:bottom w:val="none" w:sz="0" w:space="0" w:color="auto"/>
        <w:right w:val="none" w:sz="0" w:space="0" w:color="auto"/>
      </w:divBdr>
    </w:div>
    <w:div w:id="1007437723">
      <w:bodyDiv w:val="1"/>
      <w:marLeft w:val="0"/>
      <w:marRight w:val="0"/>
      <w:marTop w:val="0"/>
      <w:marBottom w:val="0"/>
      <w:divBdr>
        <w:top w:val="none" w:sz="0" w:space="0" w:color="auto"/>
        <w:left w:val="none" w:sz="0" w:space="0" w:color="auto"/>
        <w:bottom w:val="none" w:sz="0" w:space="0" w:color="auto"/>
        <w:right w:val="none" w:sz="0" w:space="0" w:color="auto"/>
      </w:divBdr>
    </w:div>
    <w:div w:id="1007445728">
      <w:bodyDiv w:val="1"/>
      <w:marLeft w:val="0"/>
      <w:marRight w:val="0"/>
      <w:marTop w:val="0"/>
      <w:marBottom w:val="0"/>
      <w:divBdr>
        <w:top w:val="none" w:sz="0" w:space="0" w:color="auto"/>
        <w:left w:val="none" w:sz="0" w:space="0" w:color="auto"/>
        <w:bottom w:val="none" w:sz="0" w:space="0" w:color="auto"/>
        <w:right w:val="none" w:sz="0" w:space="0" w:color="auto"/>
      </w:divBdr>
    </w:div>
    <w:div w:id="1007682588">
      <w:bodyDiv w:val="1"/>
      <w:marLeft w:val="0"/>
      <w:marRight w:val="0"/>
      <w:marTop w:val="0"/>
      <w:marBottom w:val="0"/>
      <w:divBdr>
        <w:top w:val="none" w:sz="0" w:space="0" w:color="auto"/>
        <w:left w:val="none" w:sz="0" w:space="0" w:color="auto"/>
        <w:bottom w:val="none" w:sz="0" w:space="0" w:color="auto"/>
        <w:right w:val="none" w:sz="0" w:space="0" w:color="auto"/>
      </w:divBdr>
    </w:div>
    <w:div w:id="1007713796">
      <w:bodyDiv w:val="1"/>
      <w:marLeft w:val="0"/>
      <w:marRight w:val="0"/>
      <w:marTop w:val="0"/>
      <w:marBottom w:val="0"/>
      <w:divBdr>
        <w:top w:val="none" w:sz="0" w:space="0" w:color="auto"/>
        <w:left w:val="none" w:sz="0" w:space="0" w:color="auto"/>
        <w:bottom w:val="none" w:sz="0" w:space="0" w:color="auto"/>
        <w:right w:val="none" w:sz="0" w:space="0" w:color="auto"/>
      </w:divBdr>
    </w:div>
    <w:div w:id="1008023826">
      <w:bodyDiv w:val="1"/>
      <w:marLeft w:val="0"/>
      <w:marRight w:val="0"/>
      <w:marTop w:val="0"/>
      <w:marBottom w:val="0"/>
      <w:divBdr>
        <w:top w:val="none" w:sz="0" w:space="0" w:color="auto"/>
        <w:left w:val="none" w:sz="0" w:space="0" w:color="auto"/>
        <w:bottom w:val="none" w:sz="0" w:space="0" w:color="auto"/>
        <w:right w:val="none" w:sz="0" w:space="0" w:color="auto"/>
      </w:divBdr>
    </w:div>
    <w:div w:id="1008140853">
      <w:bodyDiv w:val="1"/>
      <w:marLeft w:val="0"/>
      <w:marRight w:val="0"/>
      <w:marTop w:val="0"/>
      <w:marBottom w:val="0"/>
      <w:divBdr>
        <w:top w:val="none" w:sz="0" w:space="0" w:color="auto"/>
        <w:left w:val="none" w:sz="0" w:space="0" w:color="auto"/>
        <w:bottom w:val="none" w:sz="0" w:space="0" w:color="auto"/>
        <w:right w:val="none" w:sz="0" w:space="0" w:color="auto"/>
      </w:divBdr>
    </w:div>
    <w:div w:id="1008407538">
      <w:bodyDiv w:val="1"/>
      <w:marLeft w:val="0"/>
      <w:marRight w:val="0"/>
      <w:marTop w:val="0"/>
      <w:marBottom w:val="0"/>
      <w:divBdr>
        <w:top w:val="none" w:sz="0" w:space="0" w:color="auto"/>
        <w:left w:val="none" w:sz="0" w:space="0" w:color="auto"/>
        <w:bottom w:val="none" w:sz="0" w:space="0" w:color="auto"/>
        <w:right w:val="none" w:sz="0" w:space="0" w:color="auto"/>
      </w:divBdr>
    </w:div>
    <w:div w:id="1008942946">
      <w:bodyDiv w:val="1"/>
      <w:marLeft w:val="0"/>
      <w:marRight w:val="0"/>
      <w:marTop w:val="0"/>
      <w:marBottom w:val="0"/>
      <w:divBdr>
        <w:top w:val="none" w:sz="0" w:space="0" w:color="auto"/>
        <w:left w:val="none" w:sz="0" w:space="0" w:color="auto"/>
        <w:bottom w:val="none" w:sz="0" w:space="0" w:color="auto"/>
        <w:right w:val="none" w:sz="0" w:space="0" w:color="auto"/>
      </w:divBdr>
    </w:div>
    <w:div w:id="1009989871">
      <w:bodyDiv w:val="1"/>
      <w:marLeft w:val="0"/>
      <w:marRight w:val="0"/>
      <w:marTop w:val="0"/>
      <w:marBottom w:val="0"/>
      <w:divBdr>
        <w:top w:val="none" w:sz="0" w:space="0" w:color="auto"/>
        <w:left w:val="none" w:sz="0" w:space="0" w:color="auto"/>
        <w:bottom w:val="none" w:sz="0" w:space="0" w:color="auto"/>
        <w:right w:val="none" w:sz="0" w:space="0" w:color="auto"/>
      </w:divBdr>
    </w:div>
    <w:div w:id="1010260305">
      <w:bodyDiv w:val="1"/>
      <w:marLeft w:val="0"/>
      <w:marRight w:val="0"/>
      <w:marTop w:val="0"/>
      <w:marBottom w:val="0"/>
      <w:divBdr>
        <w:top w:val="none" w:sz="0" w:space="0" w:color="auto"/>
        <w:left w:val="none" w:sz="0" w:space="0" w:color="auto"/>
        <w:bottom w:val="none" w:sz="0" w:space="0" w:color="auto"/>
        <w:right w:val="none" w:sz="0" w:space="0" w:color="auto"/>
      </w:divBdr>
    </w:div>
    <w:div w:id="1010303336">
      <w:bodyDiv w:val="1"/>
      <w:marLeft w:val="0"/>
      <w:marRight w:val="0"/>
      <w:marTop w:val="0"/>
      <w:marBottom w:val="0"/>
      <w:divBdr>
        <w:top w:val="none" w:sz="0" w:space="0" w:color="auto"/>
        <w:left w:val="none" w:sz="0" w:space="0" w:color="auto"/>
        <w:bottom w:val="none" w:sz="0" w:space="0" w:color="auto"/>
        <w:right w:val="none" w:sz="0" w:space="0" w:color="auto"/>
      </w:divBdr>
    </w:div>
    <w:div w:id="1010374103">
      <w:bodyDiv w:val="1"/>
      <w:marLeft w:val="0"/>
      <w:marRight w:val="0"/>
      <w:marTop w:val="0"/>
      <w:marBottom w:val="0"/>
      <w:divBdr>
        <w:top w:val="none" w:sz="0" w:space="0" w:color="auto"/>
        <w:left w:val="none" w:sz="0" w:space="0" w:color="auto"/>
        <w:bottom w:val="none" w:sz="0" w:space="0" w:color="auto"/>
        <w:right w:val="none" w:sz="0" w:space="0" w:color="auto"/>
      </w:divBdr>
    </w:div>
    <w:div w:id="1010790305">
      <w:bodyDiv w:val="1"/>
      <w:marLeft w:val="0"/>
      <w:marRight w:val="0"/>
      <w:marTop w:val="0"/>
      <w:marBottom w:val="0"/>
      <w:divBdr>
        <w:top w:val="none" w:sz="0" w:space="0" w:color="auto"/>
        <w:left w:val="none" w:sz="0" w:space="0" w:color="auto"/>
        <w:bottom w:val="none" w:sz="0" w:space="0" w:color="auto"/>
        <w:right w:val="none" w:sz="0" w:space="0" w:color="auto"/>
      </w:divBdr>
    </w:div>
    <w:div w:id="1011837438">
      <w:bodyDiv w:val="1"/>
      <w:marLeft w:val="0"/>
      <w:marRight w:val="0"/>
      <w:marTop w:val="0"/>
      <w:marBottom w:val="0"/>
      <w:divBdr>
        <w:top w:val="none" w:sz="0" w:space="0" w:color="auto"/>
        <w:left w:val="none" w:sz="0" w:space="0" w:color="auto"/>
        <w:bottom w:val="none" w:sz="0" w:space="0" w:color="auto"/>
        <w:right w:val="none" w:sz="0" w:space="0" w:color="auto"/>
      </w:divBdr>
    </w:div>
    <w:div w:id="1012301621">
      <w:bodyDiv w:val="1"/>
      <w:marLeft w:val="0"/>
      <w:marRight w:val="0"/>
      <w:marTop w:val="0"/>
      <w:marBottom w:val="0"/>
      <w:divBdr>
        <w:top w:val="none" w:sz="0" w:space="0" w:color="auto"/>
        <w:left w:val="none" w:sz="0" w:space="0" w:color="auto"/>
        <w:bottom w:val="none" w:sz="0" w:space="0" w:color="auto"/>
        <w:right w:val="none" w:sz="0" w:space="0" w:color="auto"/>
      </w:divBdr>
    </w:div>
    <w:div w:id="1013651384">
      <w:bodyDiv w:val="1"/>
      <w:marLeft w:val="0"/>
      <w:marRight w:val="0"/>
      <w:marTop w:val="0"/>
      <w:marBottom w:val="0"/>
      <w:divBdr>
        <w:top w:val="none" w:sz="0" w:space="0" w:color="auto"/>
        <w:left w:val="none" w:sz="0" w:space="0" w:color="auto"/>
        <w:bottom w:val="none" w:sz="0" w:space="0" w:color="auto"/>
        <w:right w:val="none" w:sz="0" w:space="0" w:color="auto"/>
      </w:divBdr>
    </w:div>
    <w:div w:id="1013652619">
      <w:bodyDiv w:val="1"/>
      <w:marLeft w:val="0"/>
      <w:marRight w:val="0"/>
      <w:marTop w:val="0"/>
      <w:marBottom w:val="0"/>
      <w:divBdr>
        <w:top w:val="none" w:sz="0" w:space="0" w:color="auto"/>
        <w:left w:val="none" w:sz="0" w:space="0" w:color="auto"/>
        <w:bottom w:val="none" w:sz="0" w:space="0" w:color="auto"/>
        <w:right w:val="none" w:sz="0" w:space="0" w:color="auto"/>
      </w:divBdr>
    </w:div>
    <w:div w:id="1013804654">
      <w:bodyDiv w:val="1"/>
      <w:marLeft w:val="0"/>
      <w:marRight w:val="0"/>
      <w:marTop w:val="0"/>
      <w:marBottom w:val="0"/>
      <w:divBdr>
        <w:top w:val="none" w:sz="0" w:space="0" w:color="auto"/>
        <w:left w:val="none" w:sz="0" w:space="0" w:color="auto"/>
        <w:bottom w:val="none" w:sz="0" w:space="0" w:color="auto"/>
        <w:right w:val="none" w:sz="0" w:space="0" w:color="auto"/>
      </w:divBdr>
    </w:div>
    <w:div w:id="1014261664">
      <w:bodyDiv w:val="1"/>
      <w:marLeft w:val="0"/>
      <w:marRight w:val="0"/>
      <w:marTop w:val="0"/>
      <w:marBottom w:val="0"/>
      <w:divBdr>
        <w:top w:val="none" w:sz="0" w:space="0" w:color="auto"/>
        <w:left w:val="none" w:sz="0" w:space="0" w:color="auto"/>
        <w:bottom w:val="none" w:sz="0" w:space="0" w:color="auto"/>
        <w:right w:val="none" w:sz="0" w:space="0" w:color="auto"/>
      </w:divBdr>
    </w:div>
    <w:div w:id="1014309761">
      <w:bodyDiv w:val="1"/>
      <w:marLeft w:val="0"/>
      <w:marRight w:val="0"/>
      <w:marTop w:val="0"/>
      <w:marBottom w:val="0"/>
      <w:divBdr>
        <w:top w:val="none" w:sz="0" w:space="0" w:color="auto"/>
        <w:left w:val="none" w:sz="0" w:space="0" w:color="auto"/>
        <w:bottom w:val="none" w:sz="0" w:space="0" w:color="auto"/>
        <w:right w:val="none" w:sz="0" w:space="0" w:color="auto"/>
      </w:divBdr>
    </w:div>
    <w:div w:id="1014645731">
      <w:bodyDiv w:val="1"/>
      <w:marLeft w:val="0"/>
      <w:marRight w:val="0"/>
      <w:marTop w:val="0"/>
      <w:marBottom w:val="0"/>
      <w:divBdr>
        <w:top w:val="none" w:sz="0" w:space="0" w:color="auto"/>
        <w:left w:val="none" w:sz="0" w:space="0" w:color="auto"/>
        <w:bottom w:val="none" w:sz="0" w:space="0" w:color="auto"/>
        <w:right w:val="none" w:sz="0" w:space="0" w:color="auto"/>
      </w:divBdr>
    </w:div>
    <w:div w:id="1014767455">
      <w:bodyDiv w:val="1"/>
      <w:marLeft w:val="0"/>
      <w:marRight w:val="0"/>
      <w:marTop w:val="0"/>
      <w:marBottom w:val="0"/>
      <w:divBdr>
        <w:top w:val="none" w:sz="0" w:space="0" w:color="auto"/>
        <w:left w:val="none" w:sz="0" w:space="0" w:color="auto"/>
        <w:bottom w:val="none" w:sz="0" w:space="0" w:color="auto"/>
        <w:right w:val="none" w:sz="0" w:space="0" w:color="auto"/>
      </w:divBdr>
    </w:div>
    <w:div w:id="1016922986">
      <w:bodyDiv w:val="1"/>
      <w:marLeft w:val="0"/>
      <w:marRight w:val="0"/>
      <w:marTop w:val="0"/>
      <w:marBottom w:val="0"/>
      <w:divBdr>
        <w:top w:val="none" w:sz="0" w:space="0" w:color="auto"/>
        <w:left w:val="none" w:sz="0" w:space="0" w:color="auto"/>
        <w:bottom w:val="none" w:sz="0" w:space="0" w:color="auto"/>
        <w:right w:val="none" w:sz="0" w:space="0" w:color="auto"/>
      </w:divBdr>
    </w:div>
    <w:div w:id="1017079460">
      <w:bodyDiv w:val="1"/>
      <w:marLeft w:val="0"/>
      <w:marRight w:val="0"/>
      <w:marTop w:val="0"/>
      <w:marBottom w:val="0"/>
      <w:divBdr>
        <w:top w:val="none" w:sz="0" w:space="0" w:color="auto"/>
        <w:left w:val="none" w:sz="0" w:space="0" w:color="auto"/>
        <w:bottom w:val="none" w:sz="0" w:space="0" w:color="auto"/>
        <w:right w:val="none" w:sz="0" w:space="0" w:color="auto"/>
      </w:divBdr>
    </w:div>
    <w:div w:id="1017846588">
      <w:bodyDiv w:val="1"/>
      <w:marLeft w:val="0"/>
      <w:marRight w:val="0"/>
      <w:marTop w:val="0"/>
      <w:marBottom w:val="0"/>
      <w:divBdr>
        <w:top w:val="none" w:sz="0" w:space="0" w:color="auto"/>
        <w:left w:val="none" w:sz="0" w:space="0" w:color="auto"/>
        <w:bottom w:val="none" w:sz="0" w:space="0" w:color="auto"/>
        <w:right w:val="none" w:sz="0" w:space="0" w:color="auto"/>
      </w:divBdr>
    </w:div>
    <w:div w:id="1018048662">
      <w:bodyDiv w:val="1"/>
      <w:marLeft w:val="0"/>
      <w:marRight w:val="0"/>
      <w:marTop w:val="0"/>
      <w:marBottom w:val="0"/>
      <w:divBdr>
        <w:top w:val="none" w:sz="0" w:space="0" w:color="auto"/>
        <w:left w:val="none" w:sz="0" w:space="0" w:color="auto"/>
        <w:bottom w:val="none" w:sz="0" w:space="0" w:color="auto"/>
        <w:right w:val="none" w:sz="0" w:space="0" w:color="auto"/>
      </w:divBdr>
    </w:div>
    <w:div w:id="1019042772">
      <w:bodyDiv w:val="1"/>
      <w:marLeft w:val="0"/>
      <w:marRight w:val="0"/>
      <w:marTop w:val="0"/>
      <w:marBottom w:val="0"/>
      <w:divBdr>
        <w:top w:val="none" w:sz="0" w:space="0" w:color="auto"/>
        <w:left w:val="none" w:sz="0" w:space="0" w:color="auto"/>
        <w:bottom w:val="none" w:sz="0" w:space="0" w:color="auto"/>
        <w:right w:val="none" w:sz="0" w:space="0" w:color="auto"/>
      </w:divBdr>
    </w:div>
    <w:div w:id="1019087748">
      <w:bodyDiv w:val="1"/>
      <w:marLeft w:val="0"/>
      <w:marRight w:val="0"/>
      <w:marTop w:val="0"/>
      <w:marBottom w:val="0"/>
      <w:divBdr>
        <w:top w:val="none" w:sz="0" w:space="0" w:color="auto"/>
        <w:left w:val="none" w:sz="0" w:space="0" w:color="auto"/>
        <w:bottom w:val="none" w:sz="0" w:space="0" w:color="auto"/>
        <w:right w:val="none" w:sz="0" w:space="0" w:color="auto"/>
      </w:divBdr>
    </w:div>
    <w:div w:id="1019812937">
      <w:bodyDiv w:val="1"/>
      <w:marLeft w:val="0"/>
      <w:marRight w:val="0"/>
      <w:marTop w:val="0"/>
      <w:marBottom w:val="0"/>
      <w:divBdr>
        <w:top w:val="none" w:sz="0" w:space="0" w:color="auto"/>
        <w:left w:val="none" w:sz="0" w:space="0" w:color="auto"/>
        <w:bottom w:val="none" w:sz="0" w:space="0" w:color="auto"/>
        <w:right w:val="none" w:sz="0" w:space="0" w:color="auto"/>
      </w:divBdr>
    </w:div>
    <w:div w:id="1019894208">
      <w:bodyDiv w:val="1"/>
      <w:marLeft w:val="0"/>
      <w:marRight w:val="0"/>
      <w:marTop w:val="0"/>
      <w:marBottom w:val="0"/>
      <w:divBdr>
        <w:top w:val="none" w:sz="0" w:space="0" w:color="auto"/>
        <w:left w:val="none" w:sz="0" w:space="0" w:color="auto"/>
        <w:bottom w:val="none" w:sz="0" w:space="0" w:color="auto"/>
        <w:right w:val="none" w:sz="0" w:space="0" w:color="auto"/>
      </w:divBdr>
    </w:div>
    <w:div w:id="1020623656">
      <w:bodyDiv w:val="1"/>
      <w:marLeft w:val="0"/>
      <w:marRight w:val="0"/>
      <w:marTop w:val="0"/>
      <w:marBottom w:val="0"/>
      <w:divBdr>
        <w:top w:val="none" w:sz="0" w:space="0" w:color="auto"/>
        <w:left w:val="none" w:sz="0" w:space="0" w:color="auto"/>
        <w:bottom w:val="none" w:sz="0" w:space="0" w:color="auto"/>
        <w:right w:val="none" w:sz="0" w:space="0" w:color="auto"/>
      </w:divBdr>
    </w:div>
    <w:div w:id="1020936846">
      <w:bodyDiv w:val="1"/>
      <w:marLeft w:val="0"/>
      <w:marRight w:val="0"/>
      <w:marTop w:val="0"/>
      <w:marBottom w:val="0"/>
      <w:divBdr>
        <w:top w:val="none" w:sz="0" w:space="0" w:color="auto"/>
        <w:left w:val="none" w:sz="0" w:space="0" w:color="auto"/>
        <w:bottom w:val="none" w:sz="0" w:space="0" w:color="auto"/>
        <w:right w:val="none" w:sz="0" w:space="0" w:color="auto"/>
      </w:divBdr>
    </w:div>
    <w:div w:id="1021201680">
      <w:bodyDiv w:val="1"/>
      <w:marLeft w:val="0"/>
      <w:marRight w:val="0"/>
      <w:marTop w:val="0"/>
      <w:marBottom w:val="0"/>
      <w:divBdr>
        <w:top w:val="none" w:sz="0" w:space="0" w:color="auto"/>
        <w:left w:val="none" w:sz="0" w:space="0" w:color="auto"/>
        <w:bottom w:val="none" w:sz="0" w:space="0" w:color="auto"/>
        <w:right w:val="none" w:sz="0" w:space="0" w:color="auto"/>
      </w:divBdr>
    </w:div>
    <w:div w:id="1021470422">
      <w:bodyDiv w:val="1"/>
      <w:marLeft w:val="0"/>
      <w:marRight w:val="0"/>
      <w:marTop w:val="0"/>
      <w:marBottom w:val="0"/>
      <w:divBdr>
        <w:top w:val="none" w:sz="0" w:space="0" w:color="auto"/>
        <w:left w:val="none" w:sz="0" w:space="0" w:color="auto"/>
        <w:bottom w:val="none" w:sz="0" w:space="0" w:color="auto"/>
        <w:right w:val="none" w:sz="0" w:space="0" w:color="auto"/>
      </w:divBdr>
    </w:div>
    <w:div w:id="1022173974">
      <w:bodyDiv w:val="1"/>
      <w:marLeft w:val="0"/>
      <w:marRight w:val="0"/>
      <w:marTop w:val="0"/>
      <w:marBottom w:val="0"/>
      <w:divBdr>
        <w:top w:val="none" w:sz="0" w:space="0" w:color="auto"/>
        <w:left w:val="none" w:sz="0" w:space="0" w:color="auto"/>
        <w:bottom w:val="none" w:sz="0" w:space="0" w:color="auto"/>
        <w:right w:val="none" w:sz="0" w:space="0" w:color="auto"/>
      </w:divBdr>
    </w:div>
    <w:div w:id="1022249421">
      <w:bodyDiv w:val="1"/>
      <w:marLeft w:val="0"/>
      <w:marRight w:val="0"/>
      <w:marTop w:val="0"/>
      <w:marBottom w:val="0"/>
      <w:divBdr>
        <w:top w:val="none" w:sz="0" w:space="0" w:color="auto"/>
        <w:left w:val="none" w:sz="0" w:space="0" w:color="auto"/>
        <w:bottom w:val="none" w:sz="0" w:space="0" w:color="auto"/>
        <w:right w:val="none" w:sz="0" w:space="0" w:color="auto"/>
      </w:divBdr>
    </w:div>
    <w:div w:id="1023289954">
      <w:bodyDiv w:val="1"/>
      <w:marLeft w:val="0"/>
      <w:marRight w:val="0"/>
      <w:marTop w:val="0"/>
      <w:marBottom w:val="0"/>
      <w:divBdr>
        <w:top w:val="none" w:sz="0" w:space="0" w:color="auto"/>
        <w:left w:val="none" w:sz="0" w:space="0" w:color="auto"/>
        <w:bottom w:val="none" w:sz="0" w:space="0" w:color="auto"/>
        <w:right w:val="none" w:sz="0" w:space="0" w:color="auto"/>
      </w:divBdr>
    </w:div>
    <w:div w:id="1024331562">
      <w:bodyDiv w:val="1"/>
      <w:marLeft w:val="0"/>
      <w:marRight w:val="0"/>
      <w:marTop w:val="0"/>
      <w:marBottom w:val="0"/>
      <w:divBdr>
        <w:top w:val="none" w:sz="0" w:space="0" w:color="auto"/>
        <w:left w:val="none" w:sz="0" w:space="0" w:color="auto"/>
        <w:bottom w:val="none" w:sz="0" w:space="0" w:color="auto"/>
        <w:right w:val="none" w:sz="0" w:space="0" w:color="auto"/>
      </w:divBdr>
    </w:div>
    <w:div w:id="1024403766">
      <w:bodyDiv w:val="1"/>
      <w:marLeft w:val="0"/>
      <w:marRight w:val="0"/>
      <w:marTop w:val="0"/>
      <w:marBottom w:val="0"/>
      <w:divBdr>
        <w:top w:val="none" w:sz="0" w:space="0" w:color="auto"/>
        <w:left w:val="none" w:sz="0" w:space="0" w:color="auto"/>
        <w:bottom w:val="none" w:sz="0" w:space="0" w:color="auto"/>
        <w:right w:val="none" w:sz="0" w:space="0" w:color="auto"/>
      </w:divBdr>
    </w:div>
    <w:div w:id="1026322194">
      <w:bodyDiv w:val="1"/>
      <w:marLeft w:val="0"/>
      <w:marRight w:val="0"/>
      <w:marTop w:val="0"/>
      <w:marBottom w:val="0"/>
      <w:divBdr>
        <w:top w:val="none" w:sz="0" w:space="0" w:color="auto"/>
        <w:left w:val="none" w:sz="0" w:space="0" w:color="auto"/>
        <w:bottom w:val="none" w:sz="0" w:space="0" w:color="auto"/>
        <w:right w:val="none" w:sz="0" w:space="0" w:color="auto"/>
      </w:divBdr>
    </w:div>
    <w:div w:id="1026444827">
      <w:bodyDiv w:val="1"/>
      <w:marLeft w:val="0"/>
      <w:marRight w:val="0"/>
      <w:marTop w:val="0"/>
      <w:marBottom w:val="0"/>
      <w:divBdr>
        <w:top w:val="none" w:sz="0" w:space="0" w:color="auto"/>
        <w:left w:val="none" w:sz="0" w:space="0" w:color="auto"/>
        <w:bottom w:val="none" w:sz="0" w:space="0" w:color="auto"/>
        <w:right w:val="none" w:sz="0" w:space="0" w:color="auto"/>
      </w:divBdr>
    </w:div>
    <w:div w:id="1026560867">
      <w:bodyDiv w:val="1"/>
      <w:marLeft w:val="0"/>
      <w:marRight w:val="0"/>
      <w:marTop w:val="0"/>
      <w:marBottom w:val="0"/>
      <w:divBdr>
        <w:top w:val="none" w:sz="0" w:space="0" w:color="auto"/>
        <w:left w:val="none" w:sz="0" w:space="0" w:color="auto"/>
        <w:bottom w:val="none" w:sz="0" w:space="0" w:color="auto"/>
        <w:right w:val="none" w:sz="0" w:space="0" w:color="auto"/>
      </w:divBdr>
    </w:div>
    <w:div w:id="1026759311">
      <w:bodyDiv w:val="1"/>
      <w:marLeft w:val="0"/>
      <w:marRight w:val="0"/>
      <w:marTop w:val="0"/>
      <w:marBottom w:val="0"/>
      <w:divBdr>
        <w:top w:val="none" w:sz="0" w:space="0" w:color="auto"/>
        <w:left w:val="none" w:sz="0" w:space="0" w:color="auto"/>
        <w:bottom w:val="none" w:sz="0" w:space="0" w:color="auto"/>
        <w:right w:val="none" w:sz="0" w:space="0" w:color="auto"/>
      </w:divBdr>
    </w:div>
    <w:div w:id="1026760873">
      <w:bodyDiv w:val="1"/>
      <w:marLeft w:val="0"/>
      <w:marRight w:val="0"/>
      <w:marTop w:val="0"/>
      <w:marBottom w:val="0"/>
      <w:divBdr>
        <w:top w:val="none" w:sz="0" w:space="0" w:color="auto"/>
        <w:left w:val="none" w:sz="0" w:space="0" w:color="auto"/>
        <w:bottom w:val="none" w:sz="0" w:space="0" w:color="auto"/>
        <w:right w:val="none" w:sz="0" w:space="0" w:color="auto"/>
      </w:divBdr>
    </w:div>
    <w:div w:id="1026831300">
      <w:bodyDiv w:val="1"/>
      <w:marLeft w:val="0"/>
      <w:marRight w:val="0"/>
      <w:marTop w:val="0"/>
      <w:marBottom w:val="0"/>
      <w:divBdr>
        <w:top w:val="none" w:sz="0" w:space="0" w:color="auto"/>
        <w:left w:val="none" w:sz="0" w:space="0" w:color="auto"/>
        <w:bottom w:val="none" w:sz="0" w:space="0" w:color="auto"/>
        <w:right w:val="none" w:sz="0" w:space="0" w:color="auto"/>
      </w:divBdr>
    </w:div>
    <w:div w:id="1026835423">
      <w:bodyDiv w:val="1"/>
      <w:marLeft w:val="0"/>
      <w:marRight w:val="0"/>
      <w:marTop w:val="0"/>
      <w:marBottom w:val="0"/>
      <w:divBdr>
        <w:top w:val="none" w:sz="0" w:space="0" w:color="auto"/>
        <w:left w:val="none" w:sz="0" w:space="0" w:color="auto"/>
        <w:bottom w:val="none" w:sz="0" w:space="0" w:color="auto"/>
        <w:right w:val="none" w:sz="0" w:space="0" w:color="auto"/>
      </w:divBdr>
    </w:div>
    <w:div w:id="1029405663">
      <w:bodyDiv w:val="1"/>
      <w:marLeft w:val="0"/>
      <w:marRight w:val="0"/>
      <w:marTop w:val="0"/>
      <w:marBottom w:val="0"/>
      <w:divBdr>
        <w:top w:val="none" w:sz="0" w:space="0" w:color="auto"/>
        <w:left w:val="none" w:sz="0" w:space="0" w:color="auto"/>
        <w:bottom w:val="none" w:sz="0" w:space="0" w:color="auto"/>
        <w:right w:val="none" w:sz="0" w:space="0" w:color="auto"/>
      </w:divBdr>
    </w:div>
    <w:div w:id="1029573787">
      <w:bodyDiv w:val="1"/>
      <w:marLeft w:val="0"/>
      <w:marRight w:val="0"/>
      <w:marTop w:val="0"/>
      <w:marBottom w:val="0"/>
      <w:divBdr>
        <w:top w:val="none" w:sz="0" w:space="0" w:color="auto"/>
        <w:left w:val="none" w:sz="0" w:space="0" w:color="auto"/>
        <w:bottom w:val="none" w:sz="0" w:space="0" w:color="auto"/>
        <w:right w:val="none" w:sz="0" w:space="0" w:color="auto"/>
      </w:divBdr>
    </w:div>
    <w:div w:id="1029722516">
      <w:bodyDiv w:val="1"/>
      <w:marLeft w:val="0"/>
      <w:marRight w:val="0"/>
      <w:marTop w:val="0"/>
      <w:marBottom w:val="0"/>
      <w:divBdr>
        <w:top w:val="none" w:sz="0" w:space="0" w:color="auto"/>
        <w:left w:val="none" w:sz="0" w:space="0" w:color="auto"/>
        <w:bottom w:val="none" w:sz="0" w:space="0" w:color="auto"/>
        <w:right w:val="none" w:sz="0" w:space="0" w:color="auto"/>
      </w:divBdr>
    </w:div>
    <w:div w:id="1029838936">
      <w:bodyDiv w:val="1"/>
      <w:marLeft w:val="0"/>
      <w:marRight w:val="0"/>
      <w:marTop w:val="0"/>
      <w:marBottom w:val="0"/>
      <w:divBdr>
        <w:top w:val="none" w:sz="0" w:space="0" w:color="auto"/>
        <w:left w:val="none" w:sz="0" w:space="0" w:color="auto"/>
        <w:bottom w:val="none" w:sz="0" w:space="0" w:color="auto"/>
        <w:right w:val="none" w:sz="0" w:space="0" w:color="auto"/>
      </w:divBdr>
    </w:div>
    <w:div w:id="1030255899">
      <w:bodyDiv w:val="1"/>
      <w:marLeft w:val="0"/>
      <w:marRight w:val="0"/>
      <w:marTop w:val="0"/>
      <w:marBottom w:val="0"/>
      <w:divBdr>
        <w:top w:val="none" w:sz="0" w:space="0" w:color="auto"/>
        <w:left w:val="none" w:sz="0" w:space="0" w:color="auto"/>
        <w:bottom w:val="none" w:sz="0" w:space="0" w:color="auto"/>
        <w:right w:val="none" w:sz="0" w:space="0" w:color="auto"/>
      </w:divBdr>
    </w:div>
    <w:div w:id="1031956353">
      <w:bodyDiv w:val="1"/>
      <w:marLeft w:val="0"/>
      <w:marRight w:val="0"/>
      <w:marTop w:val="0"/>
      <w:marBottom w:val="0"/>
      <w:divBdr>
        <w:top w:val="none" w:sz="0" w:space="0" w:color="auto"/>
        <w:left w:val="none" w:sz="0" w:space="0" w:color="auto"/>
        <w:bottom w:val="none" w:sz="0" w:space="0" w:color="auto"/>
        <w:right w:val="none" w:sz="0" w:space="0" w:color="auto"/>
      </w:divBdr>
    </w:div>
    <w:div w:id="1032418384">
      <w:bodyDiv w:val="1"/>
      <w:marLeft w:val="0"/>
      <w:marRight w:val="0"/>
      <w:marTop w:val="0"/>
      <w:marBottom w:val="0"/>
      <w:divBdr>
        <w:top w:val="none" w:sz="0" w:space="0" w:color="auto"/>
        <w:left w:val="none" w:sz="0" w:space="0" w:color="auto"/>
        <w:bottom w:val="none" w:sz="0" w:space="0" w:color="auto"/>
        <w:right w:val="none" w:sz="0" w:space="0" w:color="auto"/>
      </w:divBdr>
    </w:div>
    <w:div w:id="1032609244">
      <w:bodyDiv w:val="1"/>
      <w:marLeft w:val="0"/>
      <w:marRight w:val="0"/>
      <w:marTop w:val="0"/>
      <w:marBottom w:val="0"/>
      <w:divBdr>
        <w:top w:val="none" w:sz="0" w:space="0" w:color="auto"/>
        <w:left w:val="none" w:sz="0" w:space="0" w:color="auto"/>
        <w:bottom w:val="none" w:sz="0" w:space="0" w:color="auto"/>
        <w:right w:val="none" w:sz="0" w:space="0" w:color="auto"/>
      </w:divBdr>
    </w:div>
    <w:div w:id="1034232577">
      <w:bodyDiv w:val="1"/>
      <w:marLeft w:val="0"/>
      <w:marRight w:val="0"/>
      <w:marTop w:val="0"/>
      <w:marBottom w:val="0"/>
      <w:divBdr>
        <w:top w:val="none" w:sz="0" w:space="0" w:color="auto"/>
        <w:left w:val="none" w:sz="0" w:space="0" w:color="auto"/>
        <w:bottom w:val="none" w:sz="0" w:space="0" w:color="auto"/>
        <w:right w:val="none" w:sz="0" w:space="0" w:color="auto"/>
      </w:divBdr>
    </w:div>
    <w:div w:id="1034814165">
      <w:bodyDiv w:val="1"/>
      <w:marLeft w:val="0"/>
      <w:marRight w:val="0"/>
      <w:marTop w:val="0"/>
      <w:marBottom w:val="0"/>
      <w:divBdr>
        <w:top w:val="none" w:sz="0" w:space="0" w:color="auto"/>
        <w:left w:val="none" w:sz="0" w:space="0" w:color="auto"/>
        <w:bottom w:val="none" w:sz="0" w:space="0" w:color="auto"/>
        <w:right w:val="none" w:sz="0" w:space="0" w:color="auto"/>
      </w:divBdr>
    </w:div>
    <w:div w:id="1034967932">
      <w:bodyDiv w:val="1"/>
      <w:marLeft w:val="0"/>
      <w:marRight w:val="0"/>
      <w:marTop w:val="0"/>
      <w:marBottom w:val="0"/>
      <w:divBdr>
        <w:top w:val="none" w:sz="0" w:space="0" w:color="auto"/>
        <w:left w:val="none" w:sz="0" w:space="0" w:color="auto"/>
        <w:bottom w:val="none" w:sz="0" w:space="0" w:color="auto"/>
        <w:right w:val="none" w:sz="0" w:space="0" w:color="auto"/>
      </w:divBdr>
    </w:div>
    <w:div w:id="1035159611">
      <w:bodyDiv w:val="1"/>
      <w:marLeft w:val="0"/>
      <w:marRight w:val="0"/>
      <w:marTop w:val="0"/>
      <w:marBottom w:val="0"/>
      <w:divBdr>
        <w:top w:val="none" w:sz="0" w:space="0" w:color="auto"/>
        <w:left w:val="none" w:sz="0" w:space="0" w:color="auto"/>
        <w:bottom w:val="none" w:sz="0" w:space="0" w:color="auto"/>
        <w:right w:val="none" w:sz="0" w:space="0" w:color="auto"/>
      </w:divBdr>
    </w:div>
    <w:div w:id="1035234356">
      <w:bodyDiv w:val="1"/>
      <w:marLeft w:val="0"/>
      <w:marRight w:val="0"/>
      <w:marTop w:val="0"/>
      <w:marBottom w:val="0"/>
      <w:divBdr>
        <w:top w:val="none" w:sz="0" w:space="0" w:color="auto"/>
        <w:left w:val="none" w:sz="0" w:space="0" w:color="auto"/>
        <w:bottom w:val="none" w:sz="0" w:space="0" w:color="auto"/>
        <w:right w:val="none" w:sz="0" w:space="0" w:color="auto"/>
      </w:divBdr>
    </w:div>
    <w:div w:id="1035959583">
      <w:bodyDiv w:val="1"/>
      <w:marLeft w:val="0"/>
      <w:marRight w:val="0"/>
      <w:marTop w:val="0"/>
      <w:marBottom w:val="0"/>
      <w:divBdr>
        <w:top w:val="none" w:sz="0" w:space="0" w:color="auto"/>
        <w:left w:val="none" w:sz="0" w:space="0" w:color="auto"/>
        <w:bottom w:val="none" w:sz="0" w:space="0" w:color="auto"/>
        <w:right w:val="none" w:sz="0" w:space="0" w:color="auto"/>
      </w:divBdr>
    </w:div>
    <w:div w:id="1036464059">
      <w:bodyDiv w:val="1"/>
      <w:marLeft w:val="0"/>
      <w:marRight w:val="0"/>
      <w:marTop w:val="0"/>
      <w:marBottom w:val="0"/>
      <w:divBdr>
        <w:top w:val="none" w:sz="0" w:space="0" w:color="auto"/>
        <w:left w:val="none" w:sz="0" w:space="0" w:color="auto"/>
        <w:bottom w:val="none" w:sz="0" w:space="0" w:color="auto"/>
        <w:right w:val="none" w:sz="0" w:space="0" w:color="auto"/>
      </w:divBdr>
    </w:div>
    <w:div w:id="1036465149">
      <w:bodyDiv w:val="1"/>
      <w:marLeft w:val="0"/>
      <w:marRight w:val="0"/>
      <w:marTop w:val="0"/>
      <w:marBottom w:val="0"/>
      <w:divBdr>
        <w:top w:val="none" w:sz="0" w:space="0" w:color="auto"/>
        <w:left w:val="none" w:sz="0" w:space="0" w:color="auto"/>
        <w:bottom w:val="none" w:sz="0" w:space="0" w:color="auto"/>
        <w:right w:val="none" w:sz="0" w:space="0" w:color="auto"/>
      </w:divBdr>
    </w:div>
    <w:div w:id="1038319272">
      <w:bodyDiv w:val="1"/>
      <w:marLeft w:val="0"/>
      <w:marRight w:val="0"/>
      <w:marTop w:val="0"/>
      <w:marBottom w:val="0"/>
      <w:divBdr>
        <w:top w:val="none" w:sz="0" w:space="0" w:color="auto"/>
        <w:left w:val="none" w:sz="0" w:space="0" w:color="auto"/>
        <w:bottom w:val="none" w:sz="0" w:space="0" w:color="auto"/>
        <w:right w:val="none" w:sz="0" w:space="0" w:color="auto"/>
      </w:divBdr>
    </w:div>
    <w:div w:id="1038504310">
      <w:bodyDiv w:val="1"/>
      <w:marLeft w:val="0"/>
      <w:marRight w:val="0"/>
      <w:marTop w:val="0"/>
      <w:marBottom w:val="0"/>
      <w:divBdr>
        <w:top w:val="none" w:sz="0" w:space="0" w:color="auto"/>
        <w:left w:val="none" w:sz="0" w:space="0" w:color="auto"/>
        <w:bottom w:val="none" w:sz="0" w:space="0" w:color="auto"/>
        <w:right w:val="none" w:sz="0" w:space="0" w:color="auto"/>
      </w:divBdr>
    </w:div>
    <w:div w:id="1038747742">
      <w:bodyDiv w:val="1"/>
      <w:marLeft w:val="0"/>
      <w:marRight w:val="0"/>
      <w:marTop w:val="0"/>
      <w:marBottom w:val="0"/>
      <w:divBdr>
        <w:top w:val="none" w:sz="0" w:space="0" w:color="auto"/>
        <w:left w:val="none" w:sz="0" w:space="0" w:color="auto"/>
        <w:bottom w:val="none" w:sz="0" w:space="0" w:color="auto"/>
        <w:right w:val="none" w:sz="0" w:space="0" w:color="auto"/>
      </w:divBdr>
    </w:div>
    <w:div w:id="1038817844">
      <w:bodyDiv w:val="1"/>
      <w:marLeft w:val="0"/>
      <w:marRight w:val="0"/>
      <w:marTop w:val="0"/>
      <w:marBottom w:val="0"/>
      <w:divBdr>
        <w:top w:val="none" w:sz="0" w:space="0" w:color="auto"/>
        <w:left w:val="none" w:sz="0" w:space="0" w:color="auto"/>
        <w:bottom w:val="none" w:sz="0" w:space="0" w:color="auto"/>
        <w:right w:val="none" w:sz="0" w:space="0" w:color="auto"/>
      </w:divBdr>
    </w:div>
    <w:div w:id="1039820409">
      <w:bodyDiv w:val="1"/>
      <w:marLeft w:val="0"/>
      <w:marRight w:val="0"/>
      <w:marTop w:val="0"/>
      <w:marBottom w:val="0"/>
      <w:divBdr>
        <w:top w:val="none" w:sz="0" w:space="0" w:color="auto"/>
        <w:left w:val="none" w:sz="0" w:space="0" w:color="auto"/>
        <w:bottom w:val="none" w:sz="0" w:space="0" w:color="auto"/>
        <w:right w:val="none" w:sz="0" w:space="0" w:color="auto"/>
      </w:divBdr>
    </w:div>
    <w:div w:id="1040976128">
      <w:bodyDiv w:val="1"/>
      <w:marLeft w:val="0"/>
      <w:marRight w:val="0"/>
      <w:marTop w:val="0"/>
      <w:marBottom w:val="0"/>
      <w:divBdr>
        <w:top w:val="none" w:sz="0" w:space="0" w:color="auto"/>
        <w:left w:val="none" w:sz="0" w:space="0" w:color="auto"/>
        <w:bottom w:val="none" w:sz="0" w:space="0" w:color="auto"/>
        <w:right w:val="none" w:sz="0" w:space="0" w:color="auto"/>
      </w:divBdr>
    </w:div>
    <w:div w:id="1042290110">
      <w:bodyDiv w:val="1"/>
      <w:marLeft w:val="0"/>
      <w:marRight w:val="0"/>
      <w:marTop w:val="0"/>
      <w:marBottom w:val="0"/>
      <w:divBdr>
        <w:top w:val="none" w:sz="0" w:space="0" w:color="auto"/>
        <w:left w:val="none" w:sz="0" w:space="0" w:color="auto"/>
        <w:bottom w:val="none" w:sz="0" w:space="0" w:color="auto"/>
        <w:right w:val="none" w:sz="0" w:space="0" w:color="auto"/>
      </w:divBdr>
    </w:div>
    <w:div w:id="1042710516">
      <w:bodyDiv w:val="1"/>
      <w:marLeft w:val="0"/>
      <w:marRight w:val="0"/>
      <w:marTop w:val="0"/>
      <w:marBottom w:val="0"/>
      <w:divBdr>
        <w:top w:val="none" w:sz="0" w:space="0" w:color="auto"/>
        <w:left w:val="none" w:sz="0" w:space="0" w:color="auto"/>
        <w:bottom w:val="none" w:sz="0" w:space="0" w:color="auto"/>
        <w:right w:val="none" w:sz="0" w:space="0" w:color="auto"/>
      </w:divBdr>
    </w:div>
    <w:div w:id="1043869915">
      <w:bodyDiv w:val="1"/>
      <w:marLeft w:val="0"/>
      <w:marRight w:val="0"/>
      <w:marTop w:val="0"/>
      <w:marBottom w:val="0"/>
      <w:divBdr>
        <w:top w:val="none" w:sz="0" w:space="0" w:color="auto"/>
        <w:left w:val="none" w:sz="0" w:space="0" w:color="auto"/>
        <w:bottom w:val="none" w:sz="0" w:space="0" w:color="auto"/>
        <w:right w:val="none" w:sz="0" w:space="0" w:color="auto"/>
      </w:divBdr>
    </w:div>
    <w:div w:id="1043870201">
      <w:bodyDiv w:val="1"/>
      <w:marLeft w:val="0"/>
      <w:marRight w:val="0"/>
      <w:marTop w:val="0"/>
      <w:marBottom w:val="0"/>
      <w:divBdr>
        <w:top w:val="none" w:sz="0" w:space="0" w:color="auto"/>
        <w:left w:val="none" w:sz="0" w:space="0" w:color="auto"/>
        <w:bottom w:val="none" w:sz="0" w:space="0" w:color="auto"/>
        <w:right w:val="none" w:sz="0" w:space="0" w:color="auto"/>
      </w:divBdr>
    </w:div>
    <w:div w:id="1044251340">
      <w:bodyDiv w:val="1"/>
      <w:marLeft w:val="0"/>
      <w:marRight w:val="0"/>
      <w:marTop w:val="0"/>
      <w:marBottom w:val="0"/>
      <w:divBdr>
        <w:top w:val="none" w:sz="0" w:space="0" w:color="auto"/>
        <w:left w:val="none" w:sz="0" w:space="0" w:color="auto"/>
        <w:bottom w:val="none" w:sz="0" w:space="0" w:color="auto"/>
        <w:right w:val="none" w:sz="0" w:space="0" w:color="auto"/>
      </w:divBdr>
    </w:div>
    <w:div w:id="1044478325">
      <w:bodyDiv w:val="1"/>
      <w:marLeft w:val="0"/>
      <w:marRight w:val="0"/>
      <w:marTop w:val="0"/>
      <w:marBottom w:val="0"/>
      <w:divBdr>
        <w:top w:val="none" w:sz="0" w:space="0" w:color="auto"/>
        <w:left w:val="none" w:sz="0" w:space="0" w:color="auto"/>
        <w:bottom w:val="none" w:sz="0" w:space="0" w:color="auto"/>
        <w:right w:val="none" w:sz="0" w:space="0" w:color="auto"/>
      </w:divBdr>
    </w:div>
    <w:div w:id="1046371477">
      <w:bodyDiv w:val="1"/>
      <w:marLeft w:val="0"/>
      <w:marRight w:val="0"/>
      <w:marTop w:val="0"/>
      <w:marBottom w:val="0"/>
      <w:divBdr>
        <w:top w:val="none" w:sz="0" w:space="0" w:color="auto"/>
        <w:left w:val="none" w:sz="0" w:space="0" w:color="auto"/>
        <w:bottom w:val="none" w:sz="0" w:space="0" w:color="auto"/>
        <w:right w:val="none" w:sz="0" w:space="0" w:color="auto"/>
      </w:divBdr>
    </w:div>
    <w:div w:id="1046686204">
      <w:bodyDiv w:val="1"/>
      <w:marLeft w:val="0"/>
      <w:marRight w:val="0"/>
      <w:marTop w:val="0"/>
      <w:marBottom w:val="0"/>
      <w:divBdr>
        <w:top w:val="none" w:sz="0" w:space="0" w:color="auto"/>
        <w:left w:val="none" w:sz="0" w:space="0" w:color="auto"/>
        <w:bottom w:val="none" w:sz="0" w:space="0" w:color="auto"/>
        <w:right w:val="none" w:sz="0" w:space="0" w:color="auto"/>
      </w:divBdr>
    </w:div>
    <w:div w:id="1046756883">
      <w:bodyDiv w:val="1"/>
      <w:marLeft w:val="0"/>
      <w:marRight w:val="0"/>
      <w:marTop w:val="0"/>
      <w:marBottom w:val="0"/>
      <w:divBdr>
        <w:top w:val="none" w:sz="0" w:space="0" w:color="auto"/>
        <w:left w:val="none" w:sz="0" w:space="0" w:color="auto"/>
        <w:bottom w:val="none" w:sz="0" w:space="0" w:color="auto"/>
        <w:right w:val="none" w:sz="0" w:space="0" w:color="auto"/>
      </w:divBdr>
    </w:div>
    <w:div w:id="1047532561">
      <w:bodyDiv w:val="1"/>
      <w:marLeft w:val="0"/>
      <w:marRight w:val="0"/>
      <w:marTop w:val="0"/>
      <w:marBottom w:val="0"/>
      <w:divBdr>
        <w:top w:val="none" w:sz="0" w:space="0" w:color="auto"/>
        <w:left w:val="none" w:sz="0" w:space="0" w:color="auto"/>
        <w:bottom w:val="none" w:sz="0" w:space="0" w:color="auto"/>
        <w:right w:val="none" w:sz="0" w:space="0" w:color="auto"/>
      </w:divBdr>
    </w:div>
    <w:div w:id="1048992863">
      <w:bodyDiv w:val="1"/>
      <w:marLeft w:val="0"/>
      <w:marRight w:val="0"/>
      <w:marTop w:val="0"/>
      <w:marBottom w:val="0"/>
      <w:divBdr>
        <w:top w:val="none" w:sz="0" w:space="0" w:color="auto"/>
        <w:left w:val="none" w:sz="0" w:space="0" w:color="auto"/>
        <w:bottom w:val="none" w:sz="0" w:space="0" w:color="auto"/>
        <w:right w:val="none" w:sz="0" w:space="0" w:color="auto"/>
      </w:divBdr>
    </w:div>
    <w:div w:id="1049257198">
      <w:bodyDiv w:val="1"/>
      <w:marLeft w:val="0"/>
      <w:marRight w:val="0"/>
      <w:marTop w:val="0"/>
      <w:marBottom w:val="0"/>
      <w:divBdr>
        <w:top w:val="none" w:sz="0" w:space="0" w:color="auto"/>
        <w:left w:val="none" w:sz="0" w:space="0" w:color="auto"/>
        <w:bottom w:val="none" w:sz="0" w:space="0" w:color="auto"/>
        <w:right w:val="none" w:sz="0" w:space="0" w:color="auto"/>
      </w:divBdr>
    </w:div>
    <w:div w:id="1049377804">
      <w:bodyDiv w:val="1"/>
      <w:marLeft w:val="0"/>
      <w:marRight w:val="0"/>
      <w:marTop w:val="0"/>
      <w:marBottom w:val="0"/>
      <w:divBdr>
        <w:top w:val="none" w:sz="0" w:space="0" w:color="auto"/>
        <w:left w:val="none" w:sz="0" w:space="0" w:color="auto"/>
        <w:bottom w:val="none" w:sz="0" w:space="0" w:color="auto"/>
        <w:right w:val="none" w:sz="0" w:space="0" w:color="auto"/>
      </w:divBdr>
    </w:div>
    <w:div w:id="1049499439">
      <w:bodyDiv w:val="1"/>
      <w:marLeft w:val="0"/>
      <w:marRight w:val="0"/>
      <w:marTop w:val="0"/>
      <w:marBottom w:val="0"/>
      <w:divBdr>
        <w:top w:val="none" w:sz="0" w:space="0" w:color="auto"/>
        <w:left w:val="none" w:sz="0" w:space="0" w:color="auto"/>
        <w:bottom w:val="none" w:sz="0" w:space="0" w:color="auto"/>
        <w:right w:val="none" w:sz="0" w:space="0" w:color="auto"/>
      </w:divBdr>
    </w:div>
    <w:div w:id="1051156255">
      <w:bodyDiv w:val="1"/>
      <w:marLeft w:val="0"/>
      <w:marRight w:val="0"/>
      <w:marTop w:val="0"/>
      <w:marBottom w:val="0"/>
      <w:divBdr>
        <w:top w:val="none" w:sz="0" w:space="0" w:color="auto"/>
        <w:left w:val="none" w:sz="0" w:space="0" w:color="auto"/>
        <w:bottom w:val="none" w:sz="0" w:space="0" w:color="auto"/>
        <w:right w:val="none" w:sz="0" w:space="0" w:color="auto"/>
      </w:divBdr>
    </w:div>
    <w:div w:id="1052727042">
      <w:bodyDiv w:val="1"/>
      <w:marLeft w:val="0"/>
      <w:marRight w:val="0"/>
      <w:marTop w:val="0"/>
      <w:marBottom w:val="0"/>
      <w:divBdr>
        <w:top w:val="none" w:sz="0" w:space="0" w:color="auto"/>
        <w:left w:val="none" w:sz="0" w:space="0" w:color="auto"/>
        <w:bottom w:val="none" w:sz="0" w:space="0" w:color="auto"/>
        <w:right w:val="none" w:sz="0" w:space="0" w:color="auto"/>
      </w:divBdr>
    </w:div>
    <w:div w:id="1055740261">
      <w:bodyDiv w:val="1"/>
      <w:marLeft w:val="0"/>
      <w:marRight w:val="0"/>
      <w:marTop w:val="0"/>
      <w:marBottom w:val="0"/>
      <w:divBdr>
        <w:top w:val="none" w:sz="0" w:space="0" w:color="auto"/>
        <w:left w:val="none" w:sz="0" w:space="0" w:color="auto"/>
        <w:bottom w:val="none" w:sz="0" w:space="0" w:color="auto"/>
        <w:right w:val="none" w:sz="0" w:space="0" w:color="auto"/>
      </w:divBdr>
    </w:div>
    <w:div w:id="1055809488">
      <w:bodyDiv w:val="1"/>
      <w:marLeft w:val="0"/>
      <w:marRight w:val="0"/>
      <w:marTop w:val="0"/>
      <w:marBottom w:val="0"/>
      <w:divBdr>
        <w:top w:val="none" w:sz="0" w:space="0" w:color="auto"/>
        <w:left w:val="none" w:sz="0" w:space="0" w:color="auto"/>
        <w:bottom w:val="none" w:sz="0" w:space="0" w:color="auto"/>
        <w:right w:val="none" w:sz="0" w:space="0" w:color="auto"/>
      </w:divBdr>
    </w:div>
    <w:div w:id="1056316603">
      <w:bodyDiv w:val="1"/>
      <w:marLeft w:val="0"/>
      <w:marRight w:val="0"/>
      <w:marTop w:val="0"/>
      <w:marBottom w:val="0"/>
      <w:divBdr>
        <w:top w:val="none" w:sz="0" w:space="0" w:color="auto"/>
        <w:left w:val="none" w:sz="0" w:space="0" w:color="auto"/>
        <w:bottom w:val="none" w:sz="0" w:space="0" w:color="auto"/>
        <w:right w:val="none" w:sz="0" w:space="0" w:color="auto"/>
      </w:divBdr>
    </w:div>
    <w:div w:id="1056321140">
      <w:bodyDiv w:val="1"/>
      <w:marLeft w:val="0"/>
      <w:marRight w:val="0"/>
      <w:marTop w:val="0"/>
      <w:marBottom w:val="0"/>
      <w:divBdr>
        <w:top w:val="none" w:sz="0" w:space="0" w:color="auto"/>
        <w:left w:val="none" w:sz="0" w:space="0" w:color="auto"/>
        <w:bottom w:val="none" w:sz="0" w:space="0" w:color="auto"/>
        <w:right w:val="none" w:sz="0" w:space="0" w:color="auto"/>
      </w:divBdr>
    </w:div>
    <w:div w:id="1057633686">
      <w:bodyDiv w:val="1"/>
      <w:marLeft w:val="0"/>
      <w:marRight w:val="0"/>
      <w:marTop w:val="0"/>
      <w:marBottom w:val="0"/>
      <w:divBdr>
        <w:top w:val="none" w:sz="0" w:space="0" w:color="auto"/>
        <w:left w:val="none" w:sz="0" w:space="0" w:color="auto"/>
        <w:bottom w:val="none" w:sz="0" w:space="0" w:color="auto"/>
        <w:right w:val="none" w:sz="0" w:space="0" w:color="auto"/>
      </w:divBdr>
    </w:div>
    <w:div w:id="1057776404">
      <w:bodyDiv w:val="1"/>
      <w:marLeft w:val="0"/>
      <w:marRight w:val="0"/>
      <w:marTop w:val="0"/>
      <w:marBottom w:val="0"/>
      <w:divBdr>
        <w:top w:val="none" w:sz="0" w:space="0" w:color="auto"/>
        <w:left w:val="none" w:sz="0" w:space="0" w:color="auto"/>
        <w:bottom w:val="none" w:sz="0" w:space="0" w:color="auto"/>
        <w:right w:val="none" w:sz="0" w:space="0" w:color="auto"/>
      </w:divBdr>
    </w:div>
    <w:div w:id="1060052685">
      <w:bodyDiv w:val="1"/>
      <w:marLeft w:val="0"/>
      <w:marRight w:val="0"/>
      <w:marTop w:val="0"/>
      <w:marBottom w:val="0"/>
      <w:divBdr>
        <w:top w:val="none" w:sz="0" w:space="0" w:color="auto"/>
        <w:left w:val="none" w:sz="0" w:space="0" w:color="auto"/>
        <w:bottom w:val="none" w:sz="0" w:space="0" w:color="auto"/>
        <w:right w:val="none" w:sz="0" w:space="0" w:color="auto"/>
      </w:divBdr>
    </w:div>
    <w:div w:id="1060403580">
      <w:bodyDiv w:val="1"/>
      <w:marLeft w:val="0"/>
      <w:marRight w:val="0"/>
      <w:marTop w:val="0"/>
      <w:marBottom w:val="0"/>
      <w:divBdr>
        <w:top w:val="none" w:sz="0" w:space="0" w:color="auto"/>
        <w:left w:val="none" w:sz="0" w:space="0" w:color="auto"/>
        <w:bottom w:val="none" w:sz="0" w:space="0" w:color="auto"/>
        <w:right w:val="none" w:sz="0" w:space="0" w:color="auto"/>
      </w:divBdr>
    </w:div>
    <w:div w:id="1061902934">
      <w:bodyDiv w:val="1"/>
      <w:marLeft w:val="0"/>
      <w:marRight w:val="0"/>
      <w:marTop w:val="0"/>
      <w:marBottom w:val="0"/>
      <w:divBdr>
        <w:top w:val="none" w:sz="0" w:space="0" w:color="auto"/>
        <w:left w:val="none" w:sz="0" w:space="0" w:color="auto"/>
        <w:bottom w:val="none" w:sz="0" w:space="0" w:color="auto"/>
        <w:right w:val="none" w:sz="0" w:space="0" w:color="auto"/>
      </w:divBdr>
    </w:div>
    <w:div w:id="1061903143">
      <w:bodyDiv w:val="1"/>
      <w:marLeft w:val="0"/>
      <w:marRight w:val="0"/>
      <w:marTop w:val="0"/>
      <w:marBottom w:val="0"/>
      <w:divBdr>
        <w:top w:val="none" w:sz="0" w:space="0" w:color="auto"/>
        <w:left w:val="none" w:sz="0" w:space="0" w:color="auto"/>
        <w:bottom w:val="none" w:sz="0" w:space="0" w:color="auto"/>
        <w:right w:val="none" w:sz="0" w:space="0" w:color="auto"/>
      </w:divBdr>
    </w:div>
    <w:div w:id="1062019920">
      <w:bodyDiv w:val="1"/>
      <w:marLeft w:val="0"/>
      <w:marRight w:val="0"/>
      <w:marTop w:val="0"/>
      <w:marBottom w:val="0"/>
      <w:divBdr>
        <w:top w:val="none" w:sz="0" w:space="0" w:color="auto"/>
        <w:left w:val="none" w:sz="0" w:space="0" w:color="auto"/>
        <w:bottom w:val="none" w:sz="0" w:space="0" w:color="auto"/>
        <w:right w:val="none" w:sz="0" w:space="0" w:color="auto"/>
      </w:divBdr>
    </w:div>
    <w:div w:id="1062143984">
      <w:bodyDiv w:val="1"/>
      <w:marLeft w:val="0"/>
      <w:marRight w:val="0"/>
      <w:marTop w:val="0"/>
      <w:marBottom w:val="0"/>
      <w:divBdr>
        <w:top w:val="none" w:sz="0" w:space="0" w:color="auto"/>
        <w:left w:val="none" w:sz="0" w:space="0" w:color="auto"/>
        <w:bottom w:val="none" w:sz="0" w:space="0" w:color="auto"/>
        <w:right w:val="none" w:sz="0" w:space="0" w:color="auto"/>
      </w:divBdr>
    </w:div>
    <w:div w:id="1062555640">
      <w:bodyDiv w:val="1"/>
      <w:marLeft w:val="0"/>
      <w:marRight w:val="0"/>
      <w:marTop w:val="0"/>
      <w:marBottom w:val="0"/>
      <w:divBdr>
        <w:top w:val="none" w:sz="0" w:space="0" w:color="auto"/>
        <w:left w:val="none" w:sz="0" w:space="0" w:color="auto"/>
        <w:bottom w:val="none" w:sz="0" w:space="0" w:color="auto"/>
        <w:right w:val="none" w:sz="0" w:space="0" w:color="auto"/>
      </w:divBdr>
    </w:div>
    <w:div w:id="1062631608">
      <w:bodyDiv w:val="1"/>
      <w:marLeft w:val="0"/>
      <w:marRight w:val="0"/>
      <w:marTop w:val="0"/>
      <w:marBottom w:val="0"/>
      <w:divBdr>
        <w:top w:val="none" w:sz="0" w:space="0" w:color="auto"/>
        <w:left w:val="none" w:sz="0" w:space="0" w:color="auto"/>
        <w:bottom w:val="none" w:sz="0" w:space="0" w:color="auto"/>
        <w:right w:val="none" w:sz="0" w:space="0" w:color="auto"/>
      </w:divBdr>
    </w:div>
    <w:div w:id="1065109579">
      <w:bodyDiv w:val="1"/>
      <w:marLeft w:val="0"/>
      <w:marRight w:val="0"/>
      <w:marTop w:val="0"/>
      <w:marBottom w:val="0"/>
      <w:divBdr>
        <w:top w:val="none" w:sz="0" w:space="0" w:color="auto"/>
        <w:left w:val="none" w:sz="0" w:space="0" w:color="auto"/>
        <w:bottom w:val="none" w:sz="0" w:space="0" w:color="auto"/>
        <w:right w:val="none" w:sz="0" w:space="0" w:color="auto"/>
      </w:divBdr>
    </w:div>
    <w:div w:id="1065184969">
      <w:bodyDiv w:val="1"/>
      <w:marLeft w:val="0"/>
      <w:marRight w:val="0"/>
      <w:marTop w:val="0"/>
      <w:marBottom w:val="0"/>
      <w:divBdr>
        <w:top w:val="none" w:sz="0" w:space="0" w:color="auto"/>
        <w:left w:val="none" w:sz="0" w:space="0" w:color="auto"/>
        <w:bottom w:val="none" w:sz="0" w:space="0" w:color="auto"/>
        <w:right w:val="none" w:sz="0" w:space="0" w:color="auto"/>
      </w:divBdr>
    </w:div>
    <w:div w:id="1065495460">
      <w:bodyDiv w:val="1"/>
      <w:marLeft w:val="0"/>
      <w:marRight w:val="0"/>
      <w:marTop w:val="0"/>
      <w:marBottom w:val="0"/>
      <w:divBdr>
        <w:top w:val="none" w:sz="0" w:space="0" w:color="auto"/>
        <w:left w:val="none" w:sz="0" w:space="0" w:color="auto"/>
        <w:bottom w:val="none" w:sz="0" w:space="0" w:color="auto"/>
        <w:right w:val="none" w:sz="0" w:space="0" w:color="auto"/>
      </w:divBdr>
    </w:div>
    <w:div w:id="1065882071">
      <w:bodyDiv w:val="1"/>
      <w:marLeft w:val="0"/>
      <w:marRight w:val="0"/>
      <w:marTop w:val="0"/>
      <w:marBottom w:val="0"/>
      <w:divBdr>
        <w:top w:val="none" w:sz="0" w:space="0" w:color="auto"/>
        <w:left w:val="none" w:sz="0" w:space="0" w:color="auto"/>
        <w:bottom w:val="none" w:sz="0" w:space="0" w:color="auto"/>
        <w:right w:val="none" w:sz="0" w:space="0" w:color="auto"/>
      </w:divBdr>
    </w:div>
    <w:div w:id="1066761187">
      <w:bodyDiv w:val="1"/>
      <w:marLeft w:val="0"/>
      <w:marRight w:val="0"/>
      <w:marTop w:val="0"/>
      <w:marBottom w:val="0"/>
      <w:divBdr>
        <w:top w:val="none" w:sz="0" w:space="0" w:color="auto"/>
        <w:left w:val="none" w:sz="0" w:space="0" w:color="auto"/>
        <w:bottom w:val="none" w:sz="0" w:space="0" w:color="auto"/>
        <w:right w:val="none" w:sz="0" w:space="0" w:color="auto"/>
      </w:divBdr>
    </w:div>
    <w:div w:id="1067610864">
      <w:bodyDiv w:val="1"/>
      <w:marLeft w:val="0"/>
      <w:marRight w:val="0"/>
      <w:marTop w:val="0"/>
      <w:marBottom w:val="0"/>
      <w:divBdr>
        <w:top w:val="none" w:sz="0" w:space="0" w:color="auto"/>
        <w:left w:val="none" w:sz="0" w:space="0" w:color="auto"/>
        <w:bottom w:val="none" w:sz="0" w:space="0" w:color="auto"/>
        <w:right w:val="none" w:sz="0" w:space="0" w:color="auto"/>
      </w:divBdr>
    </w:div>
    <w:div w:id="1067996549">
      <w:bodyDiv w:val="1"/>
      <w:marLeft w:val="0"/>
      <w:marRight w:val="0"/>
      <w:marTop w:val="0"/>
      <w:marBottom w:val="0"/>
      <w:divBdr>
        <w:top w:val="none" w:sz="0" w:space="0" w:color="auto"/>
        <w:left w:val="none" w:sz="0" w:space="0" w:color="auto"/>
        <w:bottom w:val="none" w:sz="0" w:space="0" w:color="auto"/>
        <w:right w:val="none" w:sz="0" w:space="0" w:color="auto"/>
      </w:divBdr>
    </w:div>
    <w:div w:id="1068191871">
      <w:bodyDiv w:val="1"/>
      <w:marLeft w:val="0"/>
      <w:marRight w:val="0"/>
      <w:marTop w:val="0"/>
      <w:marBottom w:val="0"/>
      <w:divBdr>
        <w:top w:val="none" w:sz="0" w:space="0" w:color="auto"/>
        <w:left w:val="none" w:sz="0" w:space="0" w:color="auto"/>
        <w:bottom w:val="none" w:sz="0" w:space="0" w:color="auto"/>
        <w:right w:val="none" w:sz="0" w:space="0" w:color="auto"/>
      </w:divBdr>
    </w:div>
    <w:div w:id="1068765427">
      <w:bodyDiv w:val="1"/>
      <w:marLeft w:val="0"/>
      <w:marRight w:val="0"/>
      <w:marTop w:val="0"/>
      <w:marBottom w:val="0"/>
      <w:divBdr>
        <w:top w:val="none" w:sz="0" w:space="0" w:color="auto"/>
        <w:left w:val="none" w:sz="0" w:space="0" w:color="auto"/>
        <w:bottom w:val="none" w:sz="0" w:space="0" w:color="auto"/>
        <w:right w:val="none" w:sz="0" w:space="0" w:color="auto"/>
      </w:divBdr>
    </w:div>
    <w:div w:id="1070157773">
      <w:bodyDiv w:val="1"/>
      <w:marLeft w:val="0"/>
      <w:marRight w:val="0"/>
      <w:marTop w:val="0"/>
      <w:marBottom w:val="0"/>
      <w:divBdr>
        <w:top w:val="none" w:sz="0" w:space="0" w:color="auto"/>
        <w:left w:val="none" w:sz="0" w:space="0" w:color="auto"/>
        <w:bottom w:val="none" w:sz="0" w:space="0" w:color="auto"/>
        <w:right w:val="none" w:sz="0" w:space="0" w:color="auto"/>
      </w:divBdr>
    </w:div>
    <w:div w:id="1070350169">
      <w:bodyDiv w:val="1"/>
      <w:marLeft w:val="0"/>
      <w:marRight w:val="0"/>
      <w:marTop w:val="0"/>
      <w:marBottom w:val="0"/>
      <w:divBdr>
        <w:top w:val="none" w:sz="0" w:space="0" w:color="auto"/>
        <w:left w:val="none" w:sz="0" w:space="0" w:color="auto"/>
        <w:bottom w:val="none" w:sz="0" w:space="0" w:color="auto"/>
        <w:right w:val="none" w:sz="0" w:space="0" w:color="auto"/>
      </w:divBdr>
    </w:div>
    <w:div w:id="1071539602">
      <w:bodyDiv w:val="1"/>
      <w:marLeft w:val="0"/>
      <w:marRight w:val="0"/>
      <w:marTop w:val="0"/>
      <w:marBottom w:val="0"/>
      <w:divBdr>
        <w:top w:val="none" w:sz="0" w:space="0" w:color="auto"/>
        <w:left w:val="none" w:sz="0" w:space="0" w:color="auto"/>
        <w:bottom w:val="none" w:sz="0" w:space="0" w:color="auto"/>
        <w:right w:val="none" w:sz="0" w:space="0" w:color="auto"/>
      </w:divBdr>
    </w:div>
    <w:div w:id="1072190868">
      <w:bodyDiv w:val="1"/>
      <w:marLeft w:val="0"/>
      <w:marRight w:val="0"/>
      <w:marTop w:val="0"/>
      <w:marBottom w:val="0"/>
      <w:divBdr>
        <w:top w:val="none" w:sz="0" w:space="0" w:color="auto"/>
        <w:left w:val="none" w:sz="0" w:space="0" w:color="auto"/>
        <w:bottom w:val="none" w:sz="0" w:space="0" w:color="auto"/>
        <w:right w:val="none" w:sz="0" w:space="0" w:color="auto"/>
      </w:divBdr>
    </w:div>
    <w:div w:id="1072391450">
      <w:bodyDiv w:val="1"/>
      <w:marLeft w:val="0"/>
      <w:marRight w:val="0"/>
      <w:marTop w:val="0"/>
      <w:marBottom w:val="0"/>
      <w:divBdr>
        <w:top w:val="none" w:sz="0" w:space="0" w:color="auto"/>
        <w:left w:val="none" w:sz="0" w:space="0" w:color="auto"/>
        <w:bottom w:val="none" w:sz="0" w:space="0" w:color="auto"/>
        <w:right w:val="none" w:sz="0" w:space="0" w:color="auto"/>
      </w:divBdr>
    </w:div>
    <w:div w:id="1072459541">
      <w:bodyDiv w:val="1"/>
      <w:marLeft w:val="0"/>
      <w:marRight w:val="0"/>
      <w:marTop w:val="0"/>
      <w:marBottom w:val="0"/>
      <w:divBdr>
        <w:top w:val="none" w:sz="0" w:space="0" w:color="auto"/>
        <w:left w:val="none" w:sz="0" w:space="0" w:color="auto"/>
        <w:bottom w:val="none" w:sz="0" w:space="0" w:color="auto"/>
        <w:right w:val="none" w:sz="0" w:space="0" w:color="auto"/>
      </w:divBdr>
    </w:div>
    <w:div w:id="1072628602">
      <w:bodyDiv w:val="1"/>
      <w:marLeft w:val="0"/>
      <w:marRight w:val="0"/>
      <w:marTop w:val="0"/>
      <w:marBottom w:val="0"/>
      <w:divBdr>
        <w:top w:val="none" w:sz="0" w:space="0" w:color="auto"/>
        <w:left w:val="none" w:sz="0" w:space="0" w:color="auto"/>
        <w:bottom w:val="none" w:sz="0" w:space="0" w:color="auto"/>
        <w:right w:val="none" w:sz="0" w:space="0" w:color="auto"/>
      </w:divBdr>
    </w:div>
    <w:div w:id="1073435466">
      <w:bodyDiv w:val="1"/>
      <w:marLeft w:val="0"/>
      <w:marRight w:val="0"/>
      <w:marTop w:val="0"/>
      <w:marBottom w:val="0"/>
      <w:divBdr>
        <w:top w:val="none" w:sz="0" w:space="0" w:color="auto"/>
        <w:left w:val="none" w:sz="0" w:space="0" w:color="auto"/>
        <w:bottom w:val="none" w:sz="0" w:space="0" w:color="auto"/>
        <w:right w:val="none" w:sz="0" w:space="0" w:color="auto"/>
      </w:divBdr>
    </w:div>
    <w:div w:id="1073623655">
      <w:bodyDiv w:val="1"/>
      <w:marLeft w:val="0"/>
      <w:marRight w:val="0"/>
      <w:marTop w:val="0"/>
      <w:marBottom w:val="0"/>
      <w:divBdr>
        <w:top w:val="none" w:sz="0" w:space="0" w:color="auto"/>
        <w:left w:val="none" w:sz="0" w:space="0" w:color="auto"/>
        <w:bottom w:val="none" w:sz="0" w:space="0" w:color="auto"/>
        <w:right w:val="none" w:sz="0" w:space="0" w:color="auto"/>
      </w:divBdr>
    </w:div>
    <w:div w:id="1074007816">
      <w:bodyDiv w:val="1"/>
      <w:marLeft w:val="0"/>
      <w:marRight w:val="0"/>
      <w:marTop w:val="0"/>
      <w:marBottom w:val="0"/>
      <w:divBdr>
        <w:top w:val="none" w:sz="0" w:space="0" w:color="auto"/>
        <w:left w:val="none" w:sz="0" w:space="0" w:color="auto"/>
        <w:bottom w:val="none" w:sz="0" w:space="0" w:color="auto"/>
        <w:right w:val="none" w:sz="0" w:space="0" w:color="auto"/>
      </w:divBdr>
    </w:div>
    <w:div w:id="1074427226">
      <w:bodyDiv w:val="1"/>
      <w:marLeft w:val="0"/>
      <w:marRight w:val="0"/>
      <w:marTop w:val="0"/>
      <w:marBottom w:val="0"/>
      <w:divBdr>
        <w:top w:val="none" w:sz="0" w:space="0" w:color="auto"/>
        <w:left w:val="none" w:sz="0" w:space="0" w:color="auto"/>
        <w:bottom w:val="none" w:sz="0" w:space="0" w:color="auto"/>
        <w:right w:val="none" w:sz="0" w:space="0" w:color="auto"/>
      </w:divBdr>
    </w:div>
    <w:div w:id="1074666676">
      <w:bodyDiv w:val="1"/>
      <w:marLeft w:val="0"/>
      <w:marRight w:val="0"/>
      <w:marTop w:val="0"/>
      <w:marBottom w:val="0"/>
      <w:divBdr>
        <w:top w:val="none" w:sz="0" w:space="0" w:color="auto"/>
        <w:left w:val="none" w:sz="0" w:space="0" w:color="auto"/>
        <w:bottom w:val="none" w:sz="0" w:space="0" w:color="auto"/>
        <w:right w:val="none" w:sz="0" w:space="0" w:color="auto"/>
      </w:divBdr>
    </w:div>
    <w:div w:id="1074745715">
      <w:bodyDiv w:val="1"/>
      <w:marLeft w:val="0"/>
      <w:marRight w:val="0"/>
      <w:marTop w:val="0"/>
      <w:marBottom w:val="0"/>
      <w:divBdr>
        <w:top w:val="none" w:sz="0" w:space="0" w:color="auto"/>
        <w:left w:val="none" w:sz="0" w:space="0" w:color="auto"/>
        <w:bottom w:val="none" w:sz="0" w:space="0" w:color="auto"/>
        <w:right w:val="none" w:sz="0" w:space="0" w:color="auto"/>
      </w:divBdr>
    </w:div>
    <w:div w:id="1075512394">
      <w:bodyDiv w:val="1"/>
      <w:marLeft w:val="0"/>
      <w:marRight w:val="0"/>
      <w:marTop w:val="0"/>
      <w:marBottom w:val="0"/>
      <w:divBdr>
        <w:top w:val="none" w:sz="0" w:space="0" w:color="auto"/>
        <w:left w:val="none" w:sz="0" w:space="0" w:color="auto"/>
        <w:bottom w:val="none" w:sz="0" w:space="0" w:color="auto"/>
        <w:right w:val="none" w:sz="0" w:space="0" w:color="auto"/>
      </w:divBdr>
    </w:div>
    <w:div w:id="1075855465">
      <w:bodyDiv w:val="1"/>
      <w:marLeft w:val="0"/>
      <w:marRight w:val="0"/>
      <w:marTop w:val="0"/>
      <w:marBottom w:val="0"/>
      <w:divBdr>
        <w:top w:val="none" w:sz="0" w:space="0" w:color="auto"/>
        <w:left w:val="none" w:sz="0" w:space="0" w:color="auto"/>
        <w:bottom w:val="none" w:sz="0" w:space="0" w:color="auto"/>
        <w:right w:val="none" w:sz="0" w:space="0" w:color="auto"/>
      </w:divBdr>
    </w:div>
    <w:div w:id="1076437491">
      <w:bodyDiv w:val="1"/>
      <w:marLeft w:val="0"/>
      <w:marRight w:val="0"/>
      <w:marTop w:val="0"/>
      <w:marBottom w:val="0"/>
      <w:divBdr>
        <w:top w:val="none" w:sz="0" w:space="0" w:color="auto"/>
        <w:left w:val="none" w:sz="0" w:space="0" w:color="auto"/>
        <w:bottom w:val="none" w:sz="0" w:space="0" w:color="auto"/>
        <w:right w:val="none" w:sz="0" w:space="0" w:color="auto"/>
      </w:divBdr>
    </w:div>
    <w:div w:id="1076975567">
      <w:bodyDiv w:val="1"/>
      <w:marLeft w:val="0"/>
      <w:marRight w:val="0"/>
      <w:marTop w:val="0"/>
      <w:marBottom w:val="0"/>
      <w:divBdr>
        <w:top w:val="none" w:sz="0" w:space="0" w:color="auto"/>
        <w:left w:val="none" w:sz="0" w:space="0" w:color="auto"/>
        <w:bottom w:val="none" w:sz="0" w:space="0" w:color="auto"/>
        <w:right w:val="none" w:sz="0" w:space="0" w:color="auto"/>
      </w:divBdr>
    </w:div>
    <w:div w:id="1077360297">
      <w:bodyDiv w:val="1"/>
      <w:marLeft w:val="0"/>
      <w:marRight w:val="0"/>
      <w:marTop w:val="0"/>
      <w:marBottom w:val="0"/>
      <w:divBdr>
        <w:top w:val="none" w:sz="0" w:space="0" w:color="auto"/>
        <w:left w:val="none" w:sz="0" w:space="0" w:color="auto"/>
        <w:bottom w:val="none" w:sz="0" w:space="0" w:color="auto"/>
        <w:right w:val="none" w:sz="0" w:space="0" w:color="auto"/>
      </w:divBdr>
    </w:div>
    <w:div w:id="1078164321">
      <w:bodyDiv w:val="1"/>
      <w:marLeft w:val="0"/>
      <w:marRight w:val="0"/>
      <w:marTop w:val="0"/>
      <w:marBottom w:val="0"/>
      <w:divBdr>
        <w:top w:val="none" w:sz="0" w:space="0" w:color="auto"/>
        <w:left w:val="none" w:sz="0" w:space="0" w:color="auto"/>
        <w:bottom w:val="none" w:sz="0" w:space="0" w:color="auto"/>
        <w:right w:val="none" w:sz="0" w:space="0" w:color="auto"/>
      </w:divBdr>
    </w:div>
    <w:div w:id="1078672567">
      <w:bodyDiv w:val="1"/>
      <w:marLeft w:val="0"/>
      <w:marRight w:val="0"/>
      <w:marTop w:val="0"/>
      <w:marBottom w:val="0"/>
      <w:divBdr>
        <w:top w:val="none" w:sz="0" w:space="0" w:color="auto"/>
        <w:left w:val="none" w:sz="0" w:space="0" w:color="auto"/>
        <w:bottom w:val="none" w:sz="0" w:space="0" w:color="auto"/>
        <w:right w:val="none" w:sz="0" w:space="0" w:color="auto"/>
      </w:divBdr>
    </w:div>
    <w:div w:id="1079521422">
      <w:bodyDiv w:val="1"/>
      <w:marLeft w:val="0"/>
      <w:marRight w:val="0"/>
      <w:marTop w:val="0"/>
      <w:marBottom w:val="0"/>
      <w:divBdr>
        <w:top w:val="none" w:sz="0" w:space="0" w:color="auto"/>
        <w:left w:val="none" w:sz="0" w:space="0" w:color="auto"/>
        <w:bottom w:val="none" w:sz="0" w:space="0" w:color="auto"/>
        <w:right w:val="none" w:sz="0" w:space="0" w:color="auto"/>
      </w:divBdr>
    </w:div>
    <w:div w:id="1079865946">
      <w:bodyDiv w:val="1"/>
      <w:marLeft w:val="0"/>
      <w:marRight w:val="0"/>
      <w:marTop w:val="0"/>
      <w:marBottom w:val="0"/>
      <w:divBdr>
        <w:top w:val="none" w:sz="0" w:space="0" w:color="auto"/>
        <w:left w:val="none" w:sz="0" w:space="0" w:color="auto"/>
        <w:bottom w:val="none" w:sz="0" w:space="0" w:color="auto"/>
        <w:right w:val="none" w:sz="0" w:space="0" w:color="auto"/>
      </w:divBdr>
    </w:div>
    <w:div w:id="1080174328">
      <w:bodyDiv w:val="1"/>
      <w:marLeft w:val="0"/>
      <w:marRight w:val="0"/>
      <w:marTop w:val="0"/>
      <w:marBottom w:val="0"/>
      <w:divBdr>
        <w:top w:val="none" w:sz="0" w:space="0" w:color="auto"/>
        <w:left w:val="none" w:sz="0" w:space="0" w:color="auto"/>
        <w:bottom w:val="none" w:sz="0" w:space="0" w:color="auto"/>
        <w:right w:val="none" w:sz="0" w:space="0" w:color="auto"/>
      </w:divBdr>
    </w:div>
    <w:div w:id="1080177548">
      <w:bodyDiv w:val="1"/>
      <w:marLeft w:val="0"/>
      <w:marRight w:val="0"/>
      <w:marTop w:val="0"/>
      <w:marBottom w:val="0"/>
      <w:divBdr>
        <w:top w:val="none" w:sz="0" w:space="0" w:color="auto"/>
        <w:left w:val="none" w:sz="0" w:space="0" w:color="auto"/>
        <w:bottom w:val="none" w:sz="0" w:space="0" w:color="auto"/>
        <w:right w:val="none" w:sz="0" w:space="0" w:color="auto"/>
      </w:divBdr>
    </w:div>
    <w:div w:id="1080636505">
      <w:bodyDiv w:val="1"/>
      <w:marLeft w:val="0"/>
      <w:marRight w:val="0"/>
      <w:marTop w:val="0"/>
      <w:marBottom w:val="0"/>
      <w:divBdr>
        <w:top w:val="none" w:sz="0" w:space="0" w:color="auto"/>
        <w:left w:val="none" w:sz="0" w:space="0" w:color="auto"/>
        <w:bottom w:val="none" w:sz="0" w:space="0" w:color="auto"/>
        <w:right w:val="none" w:sz="0" w:space="0" w:color="auto"/>
      </w:divBdr>
    </w:div>
    <w:div w:id="1080785394">
      <w:bodyDiv w:val="1"/>
      <w:marLeft w:val="0"/>
      <w:marRight w:val="0"/>
      <w:marTop w:val="0"/>
      <w:marBottom w:val="0"/>
      <w:divBdr>
        <w:top w:val="none" w:sz="0" w:space="0" w:color="auto"/>
        <w:left w:val="none" w:sz="0" w:space="0" w:color="auto"/>
        <w:bottom w:val="none" w:sz="0" w:space="0" w:color="auto"/>
        <w:right w:val="none" w:sz="0" w:space="0" w:color="auto"/>
      </w:divBdr>
    </w:div>
    <w:div w:id="1081099745">
      <w:bodyDiv w:val="1"/>
      <w:marLeft w:val="0"/>
      <w:marRight w:val="0"/>
      <w:marTop w:val="0"/>
      <w:marBottom w:val="0"/>
      <w:divBdr>
        <w:top w:val="none" w:sz="0" w:space="0" w:color="auto"/>
        <w:left w:val="none" w:sz="0" w:space="0" w:color="auto"/>
        <w:bottom w:val="none" w:sz="0" w:space="0" w:color="auto"/>
        <w:right w:val="none" w:sz="0" w:space="0" w:color="auto"/>
      </w:divBdr>
    </w:div>
    <w:div w:id="1081486761">
      <w:bodyDiv w:val="1"/>
      <w:marLeft w:val="0"/>
      <w:marRight w:val="0"/>
      <w:marTop w:val="0"/>
      <w:marBottom w:val="0"/>
      <w:divBdr>
        <w:top w:val="none" w:sz="0" w:space="0" w:color="auto"/>
        <w:left w:val="none" w:sz="0" w:space="0" w:color="auto"/>
        <w:bottom w:val="none" w:sz="0" w:space="0" w:color="auto"/>
        <w:right w:val="none" w:sz="0" w:space="0" w:color="auto"/>
      </w:divBdr>
    </w:div>
    <w:div w:id="1082145561">
      <w:bodyDiv w:val="1"/>
      <w:marLeft w:val="0"/>
      <w:marRight w:val="0"/>
      <w:marTop w:val="0"/>
      <w:marBottom w:val="0"/>
      <w:divBdr>
        <w:top w:val="none" w:sz="0" w:space="0" w:color="auto"/>
        <w:left w:val="none" w:sz="0" w:space="0" w:color="auto"/>
        <w:bottom w:val="none" w:sz="0" w:space="0" w:color="auto"/>
        <w:right w:val="none" w:sz="0" w:space="0" w:color="auto"/>
      </w:divBdr>
    </w:div>
    <w:div w:id="1082993178">
      <w:bodyDiv w:val="1"/>
      <w:marLeft w:val="0"/>
      <w:marRight w:val="0"/>
      <w:marTop w:val="0"/>
      <w:marBottom w:val="0"/>
      <w:divBdr>
        <w:top w:val="none" w:sz="0" w:space="0" w:color="auto"/>
        <w:left w:val="none" w:sz="0" w:space="0" w:color="auto"/>
        <w:bottom w:val="none" w:sz="0" w:space="0" w:color="auto"/>
        <w:right w:val="none" w:sz="0" w:space="0" w:color="auto"/>
      </w:divBdr>
    </w:div>
    <w:div w:id="1083063429">
      <w:bodyDiv w:val="1"/>
      <w:marLeft w:val="0"/>
      <w:marRight w:val="0"/>
      <w:marTop w:val="0"/>
      <w:marBottom w:val="0"/>
      <w:divBdr>
        <w:top w:val="none" w:sz="0" w:space="0" w:color="auto"/>
        <w:left w:val="none" w:sz="0" w:space="0" w:color="auto"/>
        <w:bottom w:val="none" w:sz="0" w:space="0" w:color="auto"/>
        <w:right w:val="none" w:sz="0" w:space="0" w:color="auto"/>
      </w:divBdr>
    </w:div>
    <w:div w:id="1083179991">
      <w:bodyDiv w:val="1"/>
      <w:marLeft w:val="0"/>
      <w:marRight w:val="0"/>
      <w:marTop w:val="0"/>
      <w:marBottom w:val="0"/>
      <w:divBdr>
        <w:top w:val="none" w:sz="0" w:space="0" w:color="auto"/>
        <w:left w:val="none" w:sz="0" w:space="0" w:color="auto"/>
        <w:bottom w:val="none" w:sz="0" w:space="0" w:color="auto"/>
        <w:right w:val="none" w:sz="0" w:space="0" w:color="auto"/>
      </w:divBdr>
    </w:div>
    <w:div w:id="1083843302">
      <w:bodyDiv w:val="1"/>
      <w:marLeft w:val="0"/>
      <w:marRight w:val="0"/>
      <w:marTop w:val="0"/>
      <w:marBottom w:val="0"/>
      <w:divBdr>
        <w:top w:val="none" w:sz="0" w:space="0" w:color="auto"/>
        <w:left w:val="none" w:sz="0" w:space="0" w:color="auto"/>
        <w:bottom w:val="none" w:sz="0" w:space="0" w:color="auto"/>
        <w:right w:val="none" w:sz="0" w:space="0" w:color="auto"/>
      </w:divBdr>
    </w:div>
    <w:div w:id="1084642763">
      <w:bodyDiv w:val="1"/>
      <w:marLeft w:val="0"/>
      <w:marRight w:val="0"/>
      <w:marTop w:val="0"/>
      <w:marBottom w:val="0"/>
      <w:divBdr>
        <w:top w:val="none" w:sz="0" w:space="0" w:color="auto"/>
        <w:left w:val="none" w:sz="0" w:space="0" w:color="auto"/>
        <w:bottom w:val="none" w:sz="0" w:space="0" w:color="auto"/>
        <w:right w:val="none" w:sz="0" w:space="0" w:color="auto"/>
      </w:divBdr>
    </w:div>
    <w:div w:id="1085109115">
      <w:bodyDiv w:val="1"/>
      <w:marLeft w:val="0"/>
      <w:marRight w:val="0"/>
      <w:marTop w:val="0"/>
      <w:marBottom w:val="0"/>
      <w:divBdr>
        <w:top w:val="none" w:sz="0" w:space="0" w:color="auto"/>
        <w:left w:val="none" w:sz="0" w:space="0" w:color="auto"/>
        <w:bottom w:val="none" w:sz="0" w:space="0" w:color="auto"/>
        <w:right w:val="none" w:sz="0" w:space="0" w:color="auto"/>
      </w:divBdr>
    </w:div>
    <w:div w:id="1085683925">
      <w:bodyDiv w:val="1"/>
      <w:marLeft w:val="0"/>
      <w:marRight w:val="0"/>
      <w:marTop w:val="0"/>
      <w:marBottom w:val="0"/>
      <w:divBdr>
        <w:top w:val="none" w:sz="0" w:space="0" w:color="auto"/>
        <w:left w:val="none" w:sz="0" w:space="0" w:color="auto"/>
        <w:bottom w:val="none" w:sz="0" w:space="0" w:color="auto"/>
        <w:right w:val="none" w:sz="0" w:space="0" w:color="auto"/>
      </w:divBdr>
    </w:div>
    <w:div w:id="1085685911">
      <w:bodyDiv w:val="1"/>
      <w:marLeft w:val="0"/>
      <w:marRight w:val="0"/>
      <w:marTop w:val="0"/>
      <w:marBottom w:val="0"/>
      <w:divBdr>
        <w:top w:val="none" w:sz="0" w:space="0" w:color="auto"/>
        <w:left w:val="none" w:sz="0" w:space="0" w:color="auto"/>
        <w:bottom w:val="none" w:sz="0" w:space="0" w:color="auto"/>
        <w:right w:val="none" w:sz="0" w:space="0" w:color="auto"/>
      </w:divBdr>
    </w:div>
    <w:div w:id="1085960638">
      <w:bodyDiv w:val="1"/>
      <w:marLeft w:val="0"/>
      <w:marRight w:val="0"/>
      <w:marTop w:val="0"/>
      <w:marBottom w:val="0"/>
      <w:divBdr>
        <w:top w:val="none" w:sz="0" w:space="0" w:color="auto"/>
        <w:left w:val="none" w:sz="0" w:space="0" w:color="auto"/>
        <w:bottom w:val="none" w:sz="0" w:space="0" w:color="auto"/>
        <w:right w:val="none" w:sz="0" w:space="0" w:color="auto"/>
      </w:divBdr>
    </w:div>
    <w:div w:id="1086071521">
      <w:bodyDiv w:val="1"/>
      <w:marLeft w:val="0"/>
      <w:marRight w:val="0"/>
      <w:marTop w:val="0"/>
      <w:marBottom w:val="0"/>
      <w:divBdr>
        <w:top w:val="none" w:sz="0" w:space="0" w:color="auto"/>
        <w:left w:val="none" w:sz="0" w:space="0" w:color="auto"/>
        <w:bottom w:val="none" w:sz="0" w:space="0" w:color="auto"/>
        <w:right w:val="none" w:sz="0" w:space="0" w:color="auto"/>
      </w:divBdr>
    </w:div>
    <w:div w:id="1088500630">
      <w:bodyDiv w:val="1"/>
      <w:marLeft w:val="0"/>
      <w:marRight w:val="0"/>
      <w:marTop w:val="0"/>
      <w:marBottom w:val="0"/>
      <w:divBdr>
        <w:top w:val="none" w:sz="0" w:space="0" w:color="auto"/>
        <w:left w:val="none" w:sz="0" w:space="0" w:color="auto"/>
        <w:bottom w:val="none" w:sz="0" w:space="0" w:color="auto"/>
        <w:right w:val="none" w:sz="0" w:space="0" w:color="auto"/>
      </w:divBdr>
    </w:div>
    <w:div w:id="1089159661">
      <w:bodyDiv w:val="1"/>
      <w:marLeft w:val="0"/>
      <w:marRight w:val="0"/>
      <w:marTop w:val="0"/>
      <w:marBottom w:val="0"/>
      <w:divBdr>
        <w:top w:val="none" w:sz="0" w:space="0" w:color="auto"/>
        <w:left w:val="none" w:sz="0" w:space="0" w:color="auto"/>
        <w:bottom w:val="none" w:sz="0" w:space="0" w:color="auto"/>
        <w:right w:val="none" w:sz="0" w:space="0" w:color="auto"/>
      </w:divBdr>
    </w:div>
    <w:div w:id="1089304705">
      <w:bodyDiv w:val="1"/>
      <w:marLeft w:val="0"/>
      <w:marRight w:val="0"/>
      <w:marTop w:val="0"/>
      <w:marBottom w:val="0"/>
      <w:divBdr>
        <w:top w:val="none" w:sz="0" w:space="0" w:color="auto"/>
        <w:left w:val="none" w:sz="0" w:space="0" w:color="auto"/>
        <w:bottom w:val="none" w:sz="0" w:space="0" w:color="auto"/>
        <w:right w:val="none" w:sz="0" w:space="0" w:color="auto"/>
      </w:divBdr>
    </w:div>
    <w:div w:id="1089424699">
      <w:bodyDiv w:val="1"/>
      <w:marLeft w:val="0"/>
      <w:marRight w:val="0"/>
      <w:marTop w:val="0"/>
      <w:marBottom w:val="0"/>
      <w:divBdr>
        <w:top w:val="none" w:sz="0" w:space="0" w:color="auto"/>
        <w:left w:val="none" w:sz="0" w:space="0" w:color="auto"/>
        <w:bottom w:val="none" w:sz="0" w:space="0" w:color="auto"/>
        <w:right w:val="none" w:sz="0" w:space="0" w:color="auto"/>
      </w:divBdr>
    </w:div>
    <w:div w:id="1090002001">
      <w:bodyDiv w:val="1"/>
      <w:marLeft w:val="0"/>
      <w:marRight w:val="0"/>
      <w:marTop w:val="0"/>
      <w:marBottom w:val="0"/>
      <w:divBdr>
        <w:top w:val="none" w:sz="0" w:space="0" w:color="auto"/>
        <w:left w:val="none" w:sz="0" w:space="0" w:color="auto"/>
        <w:bottom w:val="none" w:sz="0" w:space="0" w:color="auto"/>
        <w:right w:val="none" w:sz="0" w:space="0" w:color="auto"/>
      </w:divBdr>
    </w:div>
    <w:div w:id="1090007847">
      <w:bodyDiv w:val="1"/>
      <w:marLeft w:val="0"/>
      <w:marRight w:val="0"/>
      <w:marTop w:val="0"/>
      <w:marBottom w:val="0"/>
      <w:divBdr>
        <w:top w:val="none" w:sz="0" w:space="0" w:color="auto"/>
        <w:left w:val="none" w:sz="0" w:space="0" w:color="auto"/>
        <w:bottom w:val="none" w:sz="0" w:space="0" w:color="auto"/>
        <w:right w:val="none" w:sz="0" w:space="0" w:color="auto"/>
      </w:divBdr>
    </w:div>
    <w:div w:id="1090082617">
      <w:bodyDiv w:val="1"/>
      <w:marLeft w:val="0"/>
      <w:marRight w:val="0"/>
      <w:marTop w:val="0"/>
      <w:marBottom w:val="0"/>
      <w:divBdr>
        <w:top w:val="none" w:sz="0" w:space="0" w:color="auto"/>
        <w:left w:val="none" w:sz="0" w:space="0" w:color="auto"/>
        <w:bottom w:val="none" w:sz="0" w:space="0" w:color="auto"/>
        <w:right w:val="none" w:sz="0" w:space="0" w:color="auto"/>
      </w:divBdr>
    </w:div>
    <w:div w:id="1090465454">
      <w:bodyDiv w:val="1"/>
      <w:marLeft w:val="0"/>
      <w:marRight w:val="0"/>
      <w:marTop w:val="0"/>
      <w:marBottom w:val="0"/>
      <w:divBdr>
        <w:top w:val="none" w:sz="0" w:space="0" w:color="auto"/>
        <w:left w:val="none" w:sz="0" w:space="0" w:color="auto"/>
        <w:bottom w:val="none" w:sz="0" w:space="0" w:color="auto"/>
        <w:right w:val="none" w:sz="0" w:space="0" w:color="auto"/>
      </w:divBdr>
    </w:div>
    <w:div w:id="1090666102">
      <w:bodyDiv w:val="1"/>
      <w:marLeft w:val="0"/>
      <w:marRight w:val="0"/>
      <w:marTop w:val="0"/>
      <w:marBottom w:val="0"/>
      <w:divBdr>
        <w:top w:val="none" w:sz="0" w:space="0" w:color="auto"/>
        <w:left w:val="none" w:sz="0" w:space="0" w:color="auto"/>
        <w:bottom w:val="none" w:sz="0" w:space="0" w:color="auto"/>
        <w:right w:val="none" w:sz="0" w:space="0" w:color="auto"/>
      </w:divBdr>
    </w:div>
    <w:div w:id="1091242323">
      <w:bodyDiv w:val="1"/>
      <w:marLeft w:val="0"/>
      <w:marRight w:val="0"/>
      <w:marTop w:val="0"/>
      <w:marBottom w:val="0"/>
      <w:divBdr>
        <w:top w:val="none" w:sz="0" w:space="0" w:color="auto"/>
        <w:left w:val="none" w:sz="0" w:space="0" w:color="auto"/>
        <w:bottom w:val="none" w:sz="0" w:space="0" w:color="auto"/>
        <w:right w:val="none" w:sz="0" w:space="0" w:color="auto"/>
      </w:divBdr>
    </w:div>
    <w:div w:id="1091773620">
      <w:bodyDiv w:val="1"/>
      <w:marLeft w:val="0"/>
      <w:marRight w:val="0"/>
      <w:marTop w:val="0"/>
      <w:marBottom w:val="0"/>
      <w:divBdr>
        <w:top w:val="none" w:sz="0" w:space="0" w:color="auto"/>
        <w:left w:val="none" w:sz="0" w:space="0" w:color="auto"/>
        <w:bottom w:val="none" w:sz="0" w:space="0" w:color="auto"/>
        <w:right w:val="none" w:sz="0" w:space="0" w:color="auto"/>
      </w:divBdr>
    </w:div>
    <w:div w:id="1092046220">
      <w:bodyDiv w:val="1"/>
      <w:marLeft w:val="0"/>
      <w:marRight w:val="0"/>
      <w:marTop w:val="0"/>
      <w:marBottom w:val="0"/>
      <w:divBdr>
        <w:top w:val="none" w:sz="0" w:space="0" w:color="auto"/>
        <w:left w:val="none" w:sz="0" w:space="0" w:color="auto"/>
        <w:bottom w:val="none" w:sz="0" w:space="0" w:color="auto"/>
        <w:right w:val="none" w:sz="0" w:space="0" w:color="auto"/>
      </w:divBdr>
    </w:div>
    <w:div w:id="1092119766">
      <w:bodyDiv w:val="1"/>
      <w:marLeft w:val="0"/>
      <w:marRight w:val="0"/>
      <w:marTop w:val="0"/>
      <w:marBottom w:val="0"/>
      <w:divBdr>
        <w:top w:val="none" w:sz="0" w:space="0" w:color="auto"/>
        <w:left w:val="none" w:sz="0" w:space="0" w:color="auto"/>
        <w:bottom w:val="none" w:sz="0" w:space="0" w:color="auto"/>
        <w:right w:val="none" w:sz="0" w:space="0" w:color="auto"/>
      </w:divBdr>
    </w:div>
    <w:div w:id="1092429795">
      <w:bodyDiv w:val="1"/>
      <w:marLeft w:val="0"/>
      <w:marRight w:val="0"/>
      <w:marTop w:val="0"/>
      <w:marBottom w:val="0"/>
      <w:divBdr>
        <w:top w:val="none" w:sz="0" w:space="0" w:color="auto"/>
        <w:left w:val="none" w:sz="0" w:space="0" w:color="auto"/>
        <w:bottom w:val="none" w:sz="0" w:space="0" w:color="auto"/>
        <w:right w:val="none" w:sz="0" w:space="0" w:color="auto"/>
      </w:divBdr>
    </w:div>
    <w:div w:id="1092552789">
      <w:bodyDiv w:val="1"/>
      <w:marLeft w:val="0"/>
      <w:marRight w:val="0"/>
      <w:marTop w:val="0"/>
      <w:marBottom w:val="0"/>
      <w:divBdr>
        <w:top w:val="none" w:sz="0" w:space="0" w:color="auto"/>
        <w:left w:val="none" w:sz="0" w:space="0" w:color="auto"/>
        <w:bottom w:val="none" w:sz="0" w:space="0" w:color="auto"/>
        <w:right w:val="none" w:sz="0" w:space="0" w:color="auto"/>
      </w:divBdr>
    </w:div>
    <w:div w:id="1092974690">
      <w:bodyDiv w:val="1"/>
      <w:marLeft w:val="0"/>
      <w:marRight w:val="0"/>
      <w:marTop w:val="0"/>
      <w:marBottom w:val="0"/>
      <w:divBdr>
        <w:top w:val="none" w:sz="0" w:space="0" w:color="auto"/>
        <w:left w:val="none" w:sz="0" w:space="0" w:color="auto"/>
        <w:bottom w:val="none" w:sz="0" w:space="0" w:color="auto"/>
        <w:right w:val="none" w:sz="0" w:space="0" w:color="auto"/>
      </w:divBdr>
    </w:div>
    <w:div w:id="1093553067">
      <w:bodyDiv w:val="1"/>
      <w:marLeft w:val="0"/>
      <w:marRight w:val="0"/>
      <w:marTop w:val="0"/>
      <w:marBottom w:val="0"/>
      <w:divBdr>
        <w:top w:val="none" w:sz="0" w:space="0" w:color="auto"/>
        <w:left w:val="none" w:sz="0" w:space="0" w:color="auto"/>
        <w:bottom w:val="none" w:sz="0" w:space="0" w:color="auto"/>
        <w:right w:val="none" w:sz="0" w:space="0" w:color="auto"/>
      </w:divBdr>
    </w:div>
    <w:div w:id="1093555197">
      <w:bodyDiv w:val="1"/>
      <w:marLeft w:val="0"/>
      <w:marRight w:val="0"/>
      <w:marTop w:val="0"/>
      <w:marBottom w:val="0"/>
      <w:divBdr>
        <w:top w:val="none" w:sz="0" w:space="0" w:color="auto"/>
        <w:left w:val="none" w:sz="0" w:space="0" w:color="auto"/>
        <w:bottom w:val="none" w:sz="0" w:space="0" w:color="auto"/>
        <w:right w:val="none" w:sz="0" w:space="0" w:color="auto"/>
      </w:divBdr>
    </w:div>
    <w:div w:id="1093625091">
      <w:bodyDiv w:val="1"/>
      <w:marLeft w:val="0"/>
      <w:marRight w:val="0"/>
      <w:marTop w:val="0"/>
      <w:marBottom w:val="0"/>
      <w:divBdr>
        <w:top w:val="none" w:sz="0" w:space="0" w:color="auto"/>
        <w:left w:val="none" w:sz="0" w:space="0" w:color="auto"/>
        <w:bottom w:val="none" w:sz="0" w:space="0" w:color="auto"/>
        <w:right w:val="none" w:sz="0" w:space="0" w:color="auto"/>
      </w:divBdr>
    </w:div>
    <w:div w:id="1093743112">
      <w:bodyDiv w:val="1"/>
      <w:marLeft w:val="0"/>
      <w:marRight w:val="0"/>
      <w:marTop w:val="0"/>
      <w:marBottom w:val="0"/>
      <w:divBdr>
        <w:top w:val="none" w:sz="0" w:space="0" w:color="auto"/>
        <w:left w:val="none" w:sz="0" w:space="0" w:color="auto"/>
        <w:bottom w:val="none" w:sz="0" w:space="0" w:color="auto"/>
        <w:right w:val="none" w:sz="0" w:space="0" w:color="auto"/>
      </w:divBdr>
    </w:div>
    <w:div w:id="1095516891">
      <w:bodyDiv w:val="1"/>
      <w:marLeft w:val="0"/>
      <w:marRight w:val="0"/>
      <w:marTop w:val="0"/>
      <w:marBottom w:val="0"/>
      <w:divBdr>
        <w:top w:val="none" w:sz="0" w:space="0" w:color="auto"/>
        <w:left w:val="none" w:sz="0" w:space="0" w:color="auto"/>
        <w:bottom w:val="none" w:sz="0" w:space="0" w:color="auto"/>
        <w:right w:val="none" w:sz="0" w:space="0" w:color="auto"/>
      </w:divBdr>
    </w:div>
    <w:div w:id="1096705141">
      <w:bodyDiv w:val="1"/>
      <w:marLeft w:val="0"/>
      <w:marRight w:val="0"/>
      <w:marTop w:val="0"/>
      <w:marBottom w:val="0"/>
      <w:divBdr>
        <w:top w:val="none" w:sz="0" w:space="0" w:color="auto"/>
        <w:left w:val="none" w:sz="0" w:space="0" w:color="auto"/>
        <w:bottom w:val="none" w:sz="0" w:space="0" w:color="auto"/>
        <w:right w:val="none" w:sz="0" w:space="0" w:color="auto"/>
      </w:divBdr>
    </w:div>
    <w:div w:id="1096945467">
      <w:bodyDiv w:val="1"/>
      <w:marLeft w:val="0"/>
      <w:marRight w:val="0"/>
      <w:marTop w:val="0"/>
      <w:marBottom w:val="0"/>
      <w:divBdr>
        <w:top w:val="none" w:sz="0" w:space="0" w:color="auto"/>
        <w:left w:val="none" w:sz="0" w:space="0" w:color="auto"/>
        <w:bottom w:val="none" w:sz="0" w:space="0" w:color="auto"/>
        <w:right w:val="none" w:sz="0" w:space="0" w:color="auto"/>
      </w:divBdr>
    </w:div>
    <w:div w:id="1097556573">
      <w:bodyDiv w:val="1"/>
      <w:marLeft w:val="0"/>
      <w:marRight w:val="0"/>
      <w:marTop w:val="0"/>
      <w:marBottom w:val="0"/>
      <w:divBdr>
        <w:top w:val="none" w:sz="0" w:space="0" w:color="auto"/>
        <w:left w:val="none" w:sz="0" w:space="0" w:color="auto"/>
        <w:bottom w:val="none" w:sz="0" w:space="0" w:color="auto"/>
        <w:right w:val="none" w:sz="0" w:space="0" w:color="auto"/>
      </w:divBdr>
    </w:div>
    <w:div w:id="1097559974">
      <w:bodyDiv w:val="1"/>
      <w:marLeft w:val="0"/>
      <w:marRight w:val="0"/>
      <w:marTop w:val="0"/>
      <w:marBottom w:val="0"/>
      <w:divBdr>
        <w:top w:val="none" w:sz="0" w:space="0" w:color="auto"/>
        <w:left w:val="none" w:sz="0" w:space="0" w:color="auto"/>
        <w:bottom w:val="none" w:sz="0" w:space="0" w:color="auto"/>
        <w:right w:val="none" w:sz="0" w:space="0" w:color="auto"/>
      </w:divBdr>
    </w:div>
    <w:div w:id="1098526374">
      <w:bodyDiv w:val="1"/>
      <w:marLeft w:val="0"/>
      <w:marRight w:val="0"/>
      <w:marTop w:val="0"/>
      <w:marBottom w:val="0"/>
      <w:divBdr>
        <w:top w:val="none" w:sz="0" w:space="0" w:color="auto"/>
        <w:left w:val="none" w:sz="0" w:space="0" w:color="auto"/>
        <w:bottom w:val="none" w:sz="0" w:space="0" w:color="auto"/>
        <w:right w:val="none" w:sz="0" w:space="0" w:color="auto"/>
      </w:divBdr>
    </w:div>
    <w:div w:id="1098671146">
      <w:bodyDiv w:val="1"/>
      <w:marLeft w:val="0"/>
      <w:marRight w:val="0"/>
      <w:marTop w:val="0"/>
      <w:marBottom w:val="0"/>
      <w:divBdr>
        <w:top w:val="none" w:sz="0" w:space="0" w:color="auto"/>
        <w:left w:val="none" w:sz="0" w:space="0" w:color="auto"/>
        <w:bottom w:val="none" w:sz="0" w:space="0" w:color="auto"/>
        <w:right w:val="none" w:sz="0" w:space="0" w:color="auto"/>
      </w:divBdr>
    </w:div>
    <w:div w:id="1099329559">
      <w:bodyDiv w:val="1"/>
      <w:marLeft w:val="0"/>
      <w:marRight w:val="0"/>
      <w:marTop w:val="0"/>
      <w:marBottom w:val="0"/>
      <w:divBdr>
        <w:top w:val="none" w:sz="0" w:space="0" w:color="auto"/>
        <w:left w:val="none" w:sz="0" w:space="0" w:color="auto"/>
        <w:bottom w:val="none" w:sz="0" w:space="0" w:color="auto"/>
        <w:right w:val="none" w:sz="0" w:space="0" w:color="auto"/>
      </w:divBdr>
    </w:div>
    <w:div w:id="1100100514">
      <w:bodyDiv w:val="1"/>
      <w:marLeft w:val="0"/>
      <w:marRight w:val="0"/>
      <w:marTop w:val="0"/>
      <w:marBottom w:val="0"/>
      <w:divBdr>
        <w:top w:val="none" w:sz="0" w:space="0" w:color="auto"/>
        <w:left w:val="none" w:sz="0" w:space="0" w:color="auto"/>
        <w:bottom w:val="none" w:sz="0" w:space="0" w:color="auto"/>
        <w:right w:val="none" w:sz="0" w:space="0" w:color="auto"/>
      </w:divBdr>
    </w:div>
    <w:div w:id="1100375070">
      <w:bodyDiv w:val="1"/>
      <w:marLeft w:val="0"/>
      <w:marRight w:val="0"/>
      <w:marTop w:val="0"/>
      <w:marBottom w:val="0"/>
      <w:divBdr>
        <w:top w:val="none" w:sz="0" w:space="0" w:color="auto"/>
        <w:left w:val="none" w:sz="0" w:space="0" w:color="auto"/>
        <w:bottom w:val="none" w:sz="0" w:space="0" w:color="auto"/>
        <w:right w:val="none" w:sz="0" w:space="0" w:color="auto"/>
      </w:divBdr>
    </w:div>
    <w:div w:id="1101147934">
      <w:bodyDiv w:val="1"/>
      <w:marLeft w:val="0"/>
      <w:marRight w:val="0"/>
      <w:marTop w:val="0"/>
      <w:marBottom w:val="0"/>
      <w:divBdr>
        <w:top w:val="none" w:sz="0" w:space="0" w:color="auto"/>
        <w:left w:val="none" w:sz="0" w:space="0" w:color="auto"/>
        <w:bottom w:val="none" w:sz="0" w:space="0" w:color="auto"/>
        <w:right w:val="none" w:sz="0" w:space="0" w:color="auto"/>
      </w:divBdr>
    </w:div>
    <w:div w:id="1101296727">
      <w:bodyDiv w:val="1"/>
      <w:marLeft w:val="0"/>
      <w:marRight w:val="0"/>
      <w:marTop w:val="0"/>
      <w:marBottom w:val="0"/>
      <w:divBdr>
        <w:top w:val="none" w:sz="0" w:space="0" w:color="auto"/>
        <w:left w:val="none" w:sz="0" w:space="0" w:color="auto"/>
        <w:bottom w:val="none" w:sz="0" w:space="0" w:color="auto"/>
        <w:right w:val="none" w:sz="0" w:space="0" w:color="auto"/>
      </w:divBdr>
    </w:div>
    <w:div w:id="1101531718">
      <w:bodyDiv w:val="1"/>
      <w:marLeft w:val="0"/>
      <w:marRight w:val="0"/>
      <w:marTop w:val="0"/>
      <w:marBottom w:val="0"/>
      <w:divBdr>
        <w:top w:val="none" w:sz="0" w:space="0" w:color="auto"/>
        <w:left w:val="none" w:sz="0" w:space="0" w:color="auto"/>
        <w:bottom w:val="none" w:sz="0" w:space="0" w:color="auto"/>
        <w:right w:val="none" w:sz="0" w:space="0" w:color="auto"/>
      </w:divBdr>
    </w:div>
    <w:div w:id="1102264655">
      <w:bodyDiv w:val="1"/>
      <w:marLeft w:val="0"/>
      <w:marRight w:val="0"/>
      <w:marTop w:val="0"/>
      <w:marBottom w:val="0"/>
      <w:divBdr>
        <w:top w:val="none" w:sz="0" w:space="0" w:color="auto"/>
        <w:left w:val="none" w:sz="0" w:space="0" w:color="auto"/>
        <w:bottom w:val="none" w:sz="0" w:space="0" w:color="auto"/>
        <w:right w:val="none" w:sz="0" w:space="0" w:color="auto"/>
      </w:divBdr>
    </w:div>
    <w:div w:id="1103498915">
      <w:bodyDiv w:val="1"/>
      <w:marLeft w:val="0"/>
      <w:marRight w:val="0"/>
      <w:marTop w:val="0"/>
      <w:marBottom w:val="0"/>
      <w:divBdr>
        <w:top w:val="none" w:sz="0" w:space="0" w:color="auto"/>
        <w:left w:val="none" w:sz="0" w:space="0" w:color="auto"/>
        <w:bottom w:val="none" w:sz="0" w:space="0" w:color="auto"/>
        <w:right w:val="none" w:sz="0" w:space="0" w:color="auto"/>
      </w:divBdr>
    </w:div>
    <w:div w:id="1104685680">
      <w:bodyDiv w:val="1"/>
      <w:marLeft w:val="0"/>
      <w:marRight w:val="0"/>
      <w:marTop w:val="0"/>
      <w:marBottom w:val="0"/>
      <w:divBdr>
        <w:top w:val="none" w:sz="0" w:space="0" w:color="auto"/>
        <w:left w:val="none" w:sz="0" w:space="0" w:color="auto"/>
        <w:bottom w:val="none" w:sz="0" w:space="0" w:color="auto"/>
        <w:right w:val="none" w:sz="0" w:space="0" w:color="auto"/>
      </w:divBdr>
    </w:div>
    <w:div w:id="1105732912">
      <w:bodyDiv w:val="1"/>
      <w:marLeft w:val="0"/>
      <w:marRight w:val="0"/>
      <w:marTop w:val="0"/>
      <w:marBottom w:val="0"/>
      <w:divBdr>
        <w:top w:val="none" w:sz="0" w:space="0" w:color="auto"/>
        <w:left w:val="none" w:sz="0" w:space="0" w:color="auto"/>
        <w:bottom w:val="none" w:sz="0" w:space="0" w:color="auto"/>
        <w:right w:val="none" w:sz="0" w:space="0" w:color="auto"/>
      </w:divBdr>
    </w:div>
    <w:div w:id="1106076126">
      <w:bodyDiv w:val="1"/>
      <w:marLeft w:val="0"/>
      <w:marRight w:val="0"/>
      <w:marTop w:val="0"/>
      <w:marBottom w:val="0"/>
      <w:divBdr>
        <w:top w:val="none" w:sz="0" w:space="0" w:color="auto"/>
        <w:left w:val="none" w:sz="0" w:space="0" w:color="auto"/>
        <w:bottom w:val="none" w:sz="0" w:space="0" w:color="auto"/>
        <w:right w:val="none" w:sz="0" w:space="0" w:color="auto"/>
      </w:divBdr>
    </w:div>
    <w:div w:id="1106266252">
      <w:bodyDiv w:val="1"/>
      <w:marLeft w:val="0"/>
      <w:marRight w:val="0"/>
      <w:marTop w:val="0"/>
      <w:marBottom w:val="0"/>
      <w:divBdr>
        <w:top w:val="none" w:sz="0" w:space="0" w:color="auto"/>
        <w:left w:val="none" w:sz="0" w:space="0" w:color="auto"/>
        <w:bottom w:val="none" w:sz="0" w:space="0" w:color="auto"/>
        <w:right w:val="none" w:sz="0" w:space="0" w:color="auto"/>
      </w:divBdr>
    </w:div>
    <w:div w:id="1107238636">
      <w:bodyDiv w:val="1"/>
      <w:marLeft w:val="0"/>
      <w:marRight w:val="0"/>
      <w:marTop w:val="0"/>
      <w:marBottom w:val="0"/>
      <w:divBdr>
        <w:top w:val="none" w:sz="0" w:space="0" w:color="auto"/>
        <w:left w:val="none" w:sz="0" w:space="0" w:color="auto"/>
        <w:bottom w:val="none" w:sz="0" w:space="0" w:color="auto"/>
        <w:right w:val="none" w:sz="0" w:space="0" w:color="auto"/>
      </w:divBdr>
    </w:div>
    <w:div w:id="1108087704">
      <w:bodyDiv w:val="1"/>
      <w:marLeft w:val="0"/>
      <w:marRight w:val="0"/>
      <w:marTop w:val="0"/>
      <w:marBottom w:val="0"/>
      <w:divBdr>
        <w:top w:val="none" w:sz="0" w:space="0" w:color="auto"/>
        <w:left w:val="none" w:sz="0" w:space="0" w:color="auto"/>
        <w:bottom w:val="none" w:sz="0" w:space="0" w:color="auto"/>
        <w:right w:val="none" w:sz="0" w:space="0" w:color="auto"/>
      </w:divBdr>
    </w:div>
    <w:div w:id="1108626217">
      <w:bodyDiv w:val="1"/>
      <w:marLeft w:val="0"/>
      <w:marRight w:val="0"/>
      <w:marTop w:val="0"/>
      <w:marBottom w:val="0"/>
      <w:divBdr>
        <w:top w:val="none" w:sz="0" w:space="0" w:color="auto"/>
        <w:left w:val="none" w:sz="0" w:space="0" w:color="auto"/>
        <w:bottom w:val="none" w:sz="0" w:space="0" w:color="auto"/>
        <w:right w:val="none" w:sz="0" w:space="0" w:color="auto"/>
      </w:divBdr>
    </w:div>
    <w:div w:id="1109400248">
      <w:bodyDiv w:val="1"/>
      <w:marLeft w:val="0"/>
      <w:marRight w:val="0"/>
      <w:marTop w:val="0"/>
      <w:marBottom w:val="0"/>
      <w:divBdr>
        <w:top w:val="none" w:sz="0" w:space="0" w:color="auto"/>
        <w:left w:val="none" w:sz="0" w:space="0" w:color="auto"/>
        <w:bottom w:val="none" w:sz="0" w:space="0" w:color="auto"/>
        <w:right w:val="none" w:sz="0" w:space="0" w:color="auto"/>
      </w:divBdr>
    </w:div>
    <w:div w:id="1109815146">
      <w:bodyDiv w:val="1"/>
      <w:marLeft w:val="0"/>
      <w:marRight w:val="0"/>
      <w:marTop w:val="0"/>
      <w:marBottom w:val="0"/>
      <w:divBdr>
        <w:top w:val="none" w:sz="0" w:space="0" w:color="auto"/>
        <w:left w:val="none" w:sz="0" w:space="0" w:color="auto"/>
        <w:bottom w:val="none" w:sz="0" w:space="0" w:color="auto"/>
        <w:right w:val="none" w:sz="0" w:space="0" w:color="auto"/>
      </w:divBdr>
    </w:div>
    <w:div w:id="1109933750">
      <w:bodyDiv w:val="1"/>
      <w:marLeft w:val="0"/>
      <w:marRight w:val="0"/>
      <w:marTop w:val="0"/>
      <w:marBottom w:val="0"/>
      <w:divBdr>
        <w:top w:val="none" w:sz="0" w:space="0" w:color="auto"/>
        <w:left w:val="none" w:sz="0" w:space="0" w:color="auto"/>
        <w:bottom w:val="none" w:sz="0" w:space="0" w:color="auto"/>
        <w:right w:val="none" w:sz="0" w:space="0" w:color="auto"/>
      </w:divBdr>
    </w:div>
    <w:div w:id="1111776336">
      <w:bodyDiv w:val="1"/>
      <w:marLeft w:val="0"/>
      <w:marRight w:val="0"/>
      <w:marTop w:val="0"/>
      <w:marBottom w:val="0"/>
      <w:divBdr>
        <w:top w:val="none" w:sz="0" w:space="0" w:color="auto"/>
        <w:left w:val="none" w:sz="0" w:space="0" w:color="auto"/>
        <w:bottom w:val="none" w:sz="0" w:space="0" w:color="auto"/>
        <w:right w:val="none" w:sz="0" w:space="0" w:color="auto"/>
      </w:divBdr>
    </w:div>
    <w:div w:id="1112938505">
      <w:bodyDiv w:val="1"/>
      <w:marLeft w:val="0"/>
      <w:marRight w:val="0"/>
      <w:marTop w:val="0"/>
      <w:marBottom w:val="0"/>
      <w:divBdr>
        <w:top w:val="none" w:sz="0" w:space="0" w:color="auto"/>
        <w:left w:val="none" w:sz="0" w:space="0" w:color="auto"/>
        <w:bottom w:val="none" w:sz="0" w:space="0" w:color="auto"/>
        <w:right w:val="none" w:sz="0" w:space="0" w:color="auto"/>
      </w:divBdr>
    </w:div>
    <w:div w:id="1115247129">
      <w:bodyDiv w:val="1"/>
      <w:marLeft w:val="0"/>
      <w:marRight w:val="0"/>
      <w:marTop w:val="0"/>
      <w:marBottom w:val="0"/>
      <w:divBdr>
        <w:top w:val="none" w:sz="0" w:space="0" w:color="auto"/>
        <w:left w:val="none" w:sz="0" w:space="0" w:color="auto"/>
        <w:bottom w:val="none" w:sz="0" w:space="0" w:color="auto"/>
        <w:right w:val="none" w:sz="0" w:space="0" w:color="auto"/>
      </w:divBdr>
    </w:div>
    <w:div w:id="1115371428">
      <w:bodyDiv w:val="1"/>
      <w:marLeft w:val="0"/>
      <w:marRight w:val="0"/>
      <w:marTop w:val="0"/>
      <w:marBottom w:val="0"/>
      <w:divBdr>
        <w:top w:val="none" w:sz="0" w:space="0" w:color="auto"/>
        <w:left w:val="none" w:sz="0" w:space="0" w:color="auto"/>
        <w:bottom w:val="none" w:sz="0" w:space="0" w:color="auto"/>
        <w:right w:val="none" w:sz="0" w:space="0" w:color="auto"/>
      </w:divBdr>
    </w:div>
    <w:div w:id="1115637848">
      <w:bodyDiv w:val="1"/>
      <w:marLeft w:val="0"/>
      <w:marRight w:val="0"/>
      <w:marTop w:val="0"/>
      <w:marBottom w:val="0"/>
      <w:divBdr>
        <w:top w:val="none" w:sz="0" w:space="0" w:color="auto"/>
        <w:left w:val="none" w:sz="0" w:space="0" w:color="auto"/>
        <w:bottom w:val="none" w:sz="0" w:space="0" w:color="auto"/>
        <w:right w:val="none" w:sz="0" w:space="0" w:color="auto"/>
      </w:divBdr>
    </w:div>
    <w:div w:id="1115751253">
      <w:bodyDiv w:val="1"/>
      <w:marLeft w:val="0"/>
      <w:marRight w:val="0"/>
      <w:marTop w:val="0"/>
      <w:marBottom w:val="0"/>
      <w:divBdr>
        <w:top w:val="none" w:sz="0" w:space="0" w:color="auto"/>
        <w:left w:val="none" w:sz="0" w:space="0" w:color="auto"/>
        <w:bottom w:val="none" w:sz="0" w:space="0" w:color="auto"/>
        <w:right w:val="none" w:sz="0" w:space="0" w:color="auto"/>
      </w:divBdr>
    </w:div>
    <w:div w:id="1115828633">
      <w:bodyDiv w:val="1"/>
      <w:marLeft w:val="0"/>
      <w:marRight w:val="0"/>
      <w:marTop w:val="0"/>
      <w:marBottom w:val="0"/>
      <w:divBdr>
        <w:top w:val="none" w:sz="0" w:space="0" w:color="auto"/>
        <w:left w:val="none" w:sz="0" w:space="0" w:color="auto"/>
        <w:bottom w:val="none" w:sz="0" w:space="0" w:color="auto"/>
        <w:right w:val="none" w:sz="0" w:space="0" w:color="auto"/>
      </w:divBdr>
    </w:div>
    <w:div w:id="1116677283">
      <w:bodyDiv w:val="1"/>
      <w:marLeft w:val="0"/>
      <w:marRight w:val="0"/>
      <w:marTop w:val="0"/>
      <w:marBottom w:val="0"/>
      <w:divBdr>
        <w:top w:val="none" w:sz="0" w:space="0" w:color="auto"/>
        <w:left w:val="none" w:sz="0" w:space="0" w:color="auto"/>
        <w:bottom w:val="none" w:sz="0" w:space="0" w:color="auto"/>
        <w:right w:val="none" w:sz="0" w:space="0" w:color="auto"/>
      </w:divBdr>
    </w:div>
    <w:div w:id="1117338038">
      <w:bodyDiv w:val="1"/>
      <w:marLeft w:val="0"/>
      <w:marRight w:val="0"/>
      <w:marTop w:val="0"/>
      <w:marBottom w:val="0"/>
      <w:divBdr>
        <w:top w:val="none" w:sz="0" w:space="0" w:color="auto"/>
        <w:left w:val="none" w:sz="0" w:space="0" w:color="auto"/>
        <w:bottom w:val="none" w:sz="0" w:space="0" w:color="auto"/>
        <w:right w:val="none" w:sz="0" w:space="0" w:color="auto"/>
      </w:divBdr>
    </w:div>
    <w:div w:id="1118178878">
      <w:bodyDiv w:val="1"/>
      <w:marLeft w:val="0"/>
      <w:marRight w:val="0"/>
      <w:marTop w:val="0"/>
      <w:marBottom w:val="0"/>
      <w:divBdr>
        <w:top w:val="none" w:sz="0" w:space="0" w:color="auto"/>
        <w:left w:val="none" w:sz="0" w:space="0" w:color="auto"/>
        <w:bottom w:val="none" w:sz="0" w:space="0" w:color="auto"/>
        <w:right w:val="none" w:sz="0" w:space="0" w:color="auto"/>
      </w:divBdr>
    </w:div>
    <w:div w:id="1118720328">
      <w:bodyDiv w:val="1"/>
      <w:marLeft w:val="0"/>
      <w:marRight w:val="0"/>
      <w:marTop w:val="0"/>
      <w:marBottom w:val="0"/>
      <w:divBdr>
        <w:top w:val="none" w:sz="0" w:space="0" w:color="auto"/>
        <w:left w:val="none" w:sz="0" w:space="0" w:color="auto"/>
        <w:bottom w:val="none" w:sz="0" w:space="0" w:color="auto"/>
        <w:right w:val="none" w:sz="0" w:space="0" w:color="auto"/>
      </w:divBdr>
    </w:div>
    <w:div w:id="1119763793">
      <w:bodyDiv w:val="1"/>
      <w:marLeft w:val="0"/>
      <w:marRight w:val="0"/>
      <w:marTop w:val="0"/>
      <w:marBottom w:val="0"/>
      <w:divBdr>
        <w:top w:val="none" w:sz="0" w:space="0" w:color="auto"/>
        <w:left w:val="none" w:sz="0" w:space="0" w:color="auto"/>
        <w:bottom w:val="none" w:sz="0" w:space="0" w:color="auto"/>
        <w:right w:val="none" w:sz="0" w:space="0" w:color="auto"/>
      </w:divBdr>
    </w:div>
    <w:div w:id="1120345679">
      <w:bodyDiv w:val="1"/>
      <w:marLeft w:val="0"/>
      <w:marRight w:val="0"/>
      <w:marTop w:val="0"/>
      <w:marBottom w:val="0"/>
      <w:divBdr>
        <w:top w:val="none" w:sz="0" w:space="0" w:color="auto"/>
        <w:left w:val="none" w:sz="0" w:space="0" w:color="auto"/>
        <w:bottom w:val="none" w:sz="0" w:space="0" w:color="auto"/>
        <w:right w:val="none" w:sz="0" w:space="0" w:color="auto"/>
      </w:divBdr>
    </w:div>
    <w:div w:id="1120493106">
      <w:bodyDiv w:val="1"/>
      <w:marLeft w:val="0"/>
      <w:marRight w:val="0"/>
      <w:marTop w:val="0"/>
      <w:marBottom w:val="0"/>
      <w:divBdr>
        <w:top w:val="none" w:sz="0" w:space="0" w:color="auto"/>
        <w:left w:val="none" w:sz="0" w:space="0" w:color="auto"/>
        <w:bottom w:val="none" w:sz="0" w:space="0" w:color="auto"/>
        <w:right w:val="none" w:sz="0" w:space="0" w:color="auto"/>
      </w:divBdr>
    </w:div>
    <w:div w:id="1120803028">
      <w:bodyDiv w:val="1"/>
      <w:marLeft w:val="0"/>
      <w:marRight w:val="0"/>
      <w:marTop w:val="0"/>
      <w:marBottom w:val="0"/>
      <w:divBdr>
        <w:top w:val="none" w:sz="0" w:space="0" w:color="auto"/>
        <w:left w:val="none" w:sz="0" w:space="0" w:color="auto"/>
        <w:bottom w:val="none" w:sz="0" w:space="0" w:color="auto"/>
        <w:right w:val="none" w:sz="0" w:space="0" w:color="auto"/>
      </w:divBdr>
    </w:div>
    <w:div w:id="1121190156">
      <w:bodyDiv w:val="1"/>
      <w:marLeft w:val="0"/>
      <w:marRight w:val="0"/>
      <w:marTop w:val="0"/>
      <w:marBottom w:val="0"/>
      <w:divBdr>
        <w:top w:val="none" w:sz="0" w:space="0" w:color="auto"/>
        <w:left w:val="none" w:sz="0" w:space="0" w:color="auto"/>
        <w:bottom w:val="none" w:sz="0" w:space="0" w:color="auto"/>
        <w:right w:val="none" w:sz="0" w:space="0" w:color="auto"/>
      </w:divBdr>
    </w:div>
    <w:div w:id="1121456030">
      <w:bodyDiv w:val="1"/>
      <w:marLeft w:val="0"/>
      <w:marRight w:val="0"/>
      <w:marTop w:val="0"/>
      <w:marBottom w:val="0"/>
      <w:divBdr>
        <w:top w:val="none" w:sz="0" w:space="0" w:color="auto"/>
        <w:left w:val="none" w:sz="0" w:space="0" w:color="auto"/>
        <w:bottom w:val="none" w:sz="0" w:space="0" w:color="auto"/>
        <w:right w:val="none" w:sz="0" w:space="0" w:color="auto"/>
      </w:divBdr>
    </w:div>
    <w:div w:id="1121916756">
      <w:bodyDiv w:val="1"/>
      <w:marLeft w:val="0"/>
      <w:marRight w:val="0"/>
      <w:marTop w:val="0"/>
      <w:marBottom w:val="0"/>
      <w:divBdr>
        <w:top w:val="none" w:sz="0" w:space="0" w:color="auto"/>
        <w:left w:val="none" w:sz="0" w:space="0" w:color="auto"/>
        <w:bottom w:val="none" w:sz="0" w:space="0" w:color="auto"/>
        <w:right w:val="none" w:sz="0" w:space="0" w:color="auto"/>
      </w:divBdr>
    </w:div>
    <w:div w:id="1121995990">
      <w:bodyDiv w:val="1"/>
      <w:marLeft w:val="0"/>
      <w:marRight w:val="0"/>
      <w:marTop w:val="0"/>
      <w:marBottom w:val="0"/>
      <w:divBdr>
        <w:top w:val="none" w:sz="0" w:space="0" w:color="auto"/>
        <w:left w:val="none" w:sz="0" w:space="0" w:color="auto"/>
        <w:bottom w:val="none" w:sz="0" w:space="0" w:color="auto"/>
        <w:right w:val="none" w:sz="0" w:space="0" w:color="auto"/>
      </w:divBdr>
    </w:div>
    <w:div w:id="1122923491">
      <w:bodyDiv w:val="1"/>
      <w:marLeft w:val="0"/>
      <w:marRight w:val="0"/>
      <w:marTop w:val="0"/>
      <w:marBottom w:val="0"/>
      <w:divBdr>
        <w:top w:val="none" w:sz="0" w:space="0" w:color="auto"/>
        <w:left w:val="none" w:sz="0" w:space="0" w:color="auto"/>
        <w:bottom w:val="none" w:sz="0" w:space="0" w:color="auto"/>
        <w:right w:val="none" w:sz="0" w:space="0" w:color="auto"/>
      </w:divBdr>
    </w:div>
    <w:div w:id="1123159041">
      <w:bodyDiv w:val="1"/>
      <w:marLeft w:val="0"/>
      <w:marRight w:val="0"/>
      <w:marTop w:val="0"/>
      <w:marBottom w:val="0"/>
      <w:divBdr>
        <w:top w:val="none" w:sz="0" w:space="0" w:color="auto"/>
        <w:left w:val="none" w:sz="0" w:space="0" w:color="auto"/>
        <w:bottom w:val="none" w:sz="0" w:space="0" w:color="auto"/>
        <w:right w:val="none" w:sz="0" w:space="0" w:color="auto"/>
      </w:divBdr>
    </w:div>
    <w:div w:id="1124622173">
      <w:bodyDiv w:val="1"/>
      <w:marLeft w:val="0"/>
      <w:marRight w:val="0"/>
      <w:marTop w:val="0"/>
      <w:marBottom w:val="0"/>
      <w:divBdr>
        <w:top w:val="none" w:sz="0" w:space="0" w:color="auto"/>
        <w:left w:val="none" w:sz="0" w:space="0" w:color="auto"/>
        <w:bottom w:val="none" w:sz="0" w:space="0" w:color="auto"/>
        <w:right w:val="none" w:sz="0" w:space="0" w:color="auto"/>
      </w:divBdr>
    </w:div>
    <w:div w:id="1124931538">
      <w:bodyDiv w:val="1"/>
      <w:marLeft w:val="0"/>
      <w:marRight w:val="0"/>
      <w:marTop w:val="0"/>
      <w:marBottom w:val="0"/>
      <w:divBdr>
        <w:top w:val="none" w:sz="0" w:space="0" w:color="auto"/>
        <w:left w:val="none" w:sz="0" w:space="0" w:color="auto"/>
        <w:bottom w:val="none" w:sz="0" w:space="0" w:color="auto"/>
        <w:right w:val="none" w:sz="0" w:space="0" w:color="auto"/>
      </w:divBdr>
    </w:div>
    <w:div w:id="1125200584">
      <w:bodyDiv w:val="1"/>
      <w:marLeft w:val="0"/>
      <w:marRight w:val="0"/>
      <w:marTop w:val="0"/>
      <w:marBottom w:val="0"/>
      <w:divBdr>
        <w:top w:val="none" w:sz="0" w:space="0" w:color="auto"/>
        <w:left w:val="none" w:sz="0" w:space="0" w:color="auto"/>
        <w:bottom w:val="none" w:sz="0" w:space="0" w:color="auto"/>
        <w:right w:val="none" w:sz="0" w:space="0" w:color="auto"/>
      </w:divBdr>
    </w:div>
    <w:div w:id="1125778318">
      <w:bodyDiv w:val="1"/>
      <w:marLeft w:val="0"/>
      <w:marRight w:val="0"/>
      <w:marTop w:val="0"/>
      <w:marBottom w:val="0"/>
      <w:divBdr>
        <w:top w:val="none" w:sz="0" w:space="0" w:color="auto"/>
        <w:left w:val="none" w:sz="0" w:space="0" w:color="auto"/>
        <w:bottom w:val="none" w:sz="0" w:space="0" w:color="auto"/>
        <w:right w:val="none" w:sz="0" w:space="0" w:color="auto"/>
      </w:divBdr>
    </w:div>
    <w:div w:id="1126124395">
      <w:bodyDiv w:val="1"/>
      <w:marLeft w:val="0"/>
      <w:marRight w:val="0"/>
      <w:marTop w:val="0"/>
      <w:marBottom w:val="0"/>
      <w:divBdr>
        <w:top w:val="none" w:sz="0" w:space="0" w:color="auto"/>
        <w:left w:val="none" w:sz="0" w:space="0" w:color="auto"/>
        <w:bottom w:val="none" w:sz="0" w:space="0" w:color="auto"/>
        <w:right w:val="none" w:sz="0" w:space="0" w:color="auto"/>
      </w:divBdr>
    </w:div>
    <w:div w:id="1126241583">
      <w:bodyDiv w:val="1"/>
      <w:marLeft w:val="0"/>
      <w:marRight w:val="0"/>
      <w:marTop w:val="0"/>
      <w:marBottom w:val="0"/>
      <w:divBdr>
        <w:top w:val="none" w:sz="0" w:space="0" w:color="auto"/>
        <w:left w:val="none" w:sz="0" w:space="0" w:color="auto"/>
        <w:bottom w:val="none" w:sz="0" w:space="0" w:color="auto"/>
        <w:right w:val="none" w:sz="0" w:space="0" w:color="auto"/>
      </w:divBdr>
    </w:div>
    <w:div w:id="1127821781">
      <w:bodyDiv w:val="1"/>
      <w:marLeft w:val="0"/>
      <w:marRight w:val="0"/>
      <w:marTop w:val="0"/>
      <w:marBottom w:val="0"/>
      <w:divBdr>
        <w:top w:val="none" w:sz="0" w:space="0" w:color="auto"/>
        <w:left w:val="none" w:sz="0" w:space="0" w:color="auto"/>
        <w:bottom w:val="none" w:sz="0" w:space="0" w:color="auto"/>
        <w:right w:val="none" w:sz="0" w:space="0" w:color="auto"/>
      </w:divBdr>
    </w:div>
    <w:div w:id="1129976060">
      <w:bodyDiv w:val="1"/>
      <w:marLeft w:val="0"/>
      <w:marRight w:val="0"/>
      <w:marTop w:val="0"/>
      <w:marBottom w:val="0"/>
      <w:divBdr>
        <w:top w:val="none" w:sz="0" w:space="0" w:color="auto"/>
        <w:left w:val="none" w:sz="0" w:space="0" w:color="auto"/>
        <w:bottom w:val="none" w:sz="0" w:space="0" w:color="auto"/>
        <w:right w:val="none" w:sz="0" w:space="0" w:color="auto"/>
      </w:divBdr>
    </w:div>
    <w:div w:id="1130436990">
      <w:bodyDiv w:val="1"/>
      <w:marLeft w:val="0"/>
      <w:marRight w:val="0"/>
      <w:marTop w:val="0"/>
      <w:marBottom w:val="0"/>
      <w:divBdr>
        <w:top w:val="none" w:sz="0" w:space="0" w:color="auto"/>
        <w:left w:val="none" w:sz="0" w:space="0" w:color="auto"/>
        <w:bottom w:val="none" w:sz="0" w:space="0" w:color="auto"/>
        <w:right w:val="none" w:sz="0" w:space="0" w:color="auto"/>
      </w:divBdr>
    </w:div>
    <w:div w:id="1131708255">
      <w:bodyDiv w:val="1"/>
      <w:marLeft w:val="0"/>
      <w:marRight w:val="0"/>
      <w:marTop w:val="0"/>
      <w:marBottom w:val="0"/>
      <w:divBdr>
        <w:top w:val="none" w:sz="0" w:space="0" w:color="auto"/>
        <w:left w:val="none" w:sz="0" w:space="0" w:color="auto"/>
        <w:bottom w:val="none" w:sz="0" w:space="0" w:color="auto"/>
        <w:right w:val="none" w:sz="0" w:space="0" w:color="auto"/>
      </w:divBdr>
    </w:div>
    <w:div w:id="1132014806">
      <w:bodyDiv w:val="1"/>
      <w:marLeft w:val="0"/>
      <w:marRight w:val="0"/>
      <w:marTop w:val="0"/>
      <w:marBottom w:val="0"/>
      <w:divBdr>
        <w:top w:val="none" w:sz="0" w:space="0" w:color="auto"/>
        <w:left w:val="none" w:sz="0" w:space="0" w:color="auto"/>
        <w:bottom w:val="none" w:sz="0" w:space="0" w:color="auto"/>
        <w:right w:val="none" w:sz="0" w:space="0" w:color="auto"/>
      </w:divBdr>
    </w:div>
    <w:div w:id="1132332609">
      <w:bodyDiv w:val="1"/>
      <w:marLeft w:val="0"/>
      <w:marRight w:val="0"/>
      <w:marTop w:val="0"/>
      <w:marBottom w:val="0"/>
      <w:divBdr>
        <w:top w:val="none" w:sz="0" w:space="0" w:color="auto"/>
        <w:left w:val="none" w:sz="0" w:space="0" w:color="auto"/>
        <w:bottom w:val="none" w:sz="0" w:space="0" w:color="auto"/>
        <w:right w:val="none" w:sz="0" w:space="0" w:color="auto"/>
      </w:divBdr>
    </w:div>
    <w:div w:id="1133793989">
      <w:bodyDiv w:val="1"/>
      <w:marLeft w:val="0"/>
      <w:marRight w:val="0"/>
      <w:marTop w:val="0"/>
      <w:marBottom w:val="0"/>
      <w:divBdr>
        <w:top w:val="none" w:sz="0" w:space="0" w:color="auto"/>
        <w:left w:val="none" w:sz="0" w:space="0" w:color="auto"/>
        <w:bottom w:val="none" w:sz="0" w:space="0" w:color="auto"/>
        <w:right w:val="none" w:sz="0" w:space="0" w:color="auto"/>
      </w:divBdr>
    </w:div>
    <w:div w:id="1134179387">
      <w:bodyDiv w:val="1"/>
      <w:marLeft w:val="0"/>
      <w:marRight w:val="0"/>
      <w:marTop w:val="0"/>
      <w:marBottom w:val="0"/>
      <w:divBdr>
        <w:top w:val="none" w:sz="0" w:space="0" w:color="auto"/>
        <w:left w:val="none" w:sz="0" w:space="0" w:color="auto"/>
        <w:bottom w:val="none" w:sz="0" w:space="0" w:color="auto"/>
        <w:right w:val="none" w:sz="0" w:space="0" w:color="auto"/>
      </w:divBdr>
    </w:div>
    <w:div w:id="1134368142">
      <w:bodyDiv w:val="1"/>
      <w:marLeft w:val="0"/>
      <w:marRight w:val="0"/>
      <w:marTop w:val="0"/>
      <w:marBottom w:val="0"/>
      <w:divBdr>
        <w:top w:val="none" w:sz="0" w:space="0" w:color="auto"/>
        <w:left w:val="none" w:sz="0" w:space="0" w:color="auto"/>
        <w:bottom w:val="none" w:sz="0" w:space="0" w:color="auto"/>
        <w:right w:val="none" w:sz="0" w:space="0" w:color="auto"/>
      </w:divBdr>
    </w:div>
    <w:div w:id="1135179121">
      <w:bodyDiv w:val="1"/>
      <w:marLeft w:val="0"/>
      <w:marRight w:val="0"/>
      <w:marTop w:val="0"/>
      <w:marBottom w:val="0"/>
      <w:divBdr>
        <w:top w:val="none" w:sz="0" w:space="0" w:color="auto"/>
        <w:left w:val="none" w:sz="0" w:space="0" w:color="auto"/>
        <w:bottom w:val="none" w:sz="0" w:space="0" w:color="auto"/>
        <w:right w:val="none" w:sz="0" w:space="0" w:color="auto"/>
      </w:divBdr>
    </w:div>
    <w:div w:id="1135491111">
      <w:bodyDiv w:val="1"/>
      <w:marLeft w:val="0"/>
      <w:marRight w:val="0"/>
      <w:marTop w:val="0"/>
      <w:marBottom w:val="0"/>
      <w:divBdr>
        <w:top w:val="none" w:sz="0" w:space="0" w:color="auto"/>
        <w:left w:val="none" w:sz="0" w:space="0" w:color="auto"/>
        <w:bottom w:val="none" w:sz="0" w:space="0" w:color="auto"/>
        <w:right w:val="none" w:sz="0" w:space="0" w:color="auto"/>
      </w:divBdr>
    </w:div>
    <w:div w:id="1136139475">
      <w:bodyDiv w:val="1"/>
      <w:marLeft w:val="0"/>
      <w:marRight w:val="0"/>
      <w:marTop w:val="0"/>
      <w:marBottom w:val="0"/>
      <w:divBdr>
        <w:top w:val="none" w:sz="0" w:space="0" w:color="auto"/>
        <w:left w:val="none" w:sz="0" w:space="0" w:color="auto"/>
        <w:bottom w:val="none" w:sz="0" w:space="0" w:color="auto"/>
        <w:right w:val="none" w:sz="0" w:space="0" w:color="auto"/>
      </w:divBdr>
      <w:divsChild>
        <w:div w:id="2052802962">
          <w:marLeft w:val="0"/>
          <w:marRight w:val="0"/>
          <w:marTop w:val="0"/>
          <w:marBottom w:val="0"/>
          <w:divBdr>
            <w:top w:val="none" w:sz="0" w:space="0" w:color="auto"/>
            <w:left w:val="none" w:sz="0" w:space="0" w:color="auto"/>
            <w:bottom w:val="none" w:sz="0" w:space="0" w:color="auto"/>
            <w:right w:val="none" w:sz="0" w:space="0" w:color="auto"/>
          </w:divBdr>
        </w:div>
        <w:div w:id="1901672973">
          <w:marLeft w:val="0"/>
          <w:marRight w:val="0"/>
          <w:marTop w:val="0"/>
          <w:marBottom w:val="0"/>
          <w:divBdr>
            <w:top w:val="none" w:sz="0" w:space="0" w:color="auto"/>
            <w:left w:val="none" w:sz="0" w:space="0" w:color="auto"/>
            <w:bottom w:val="none" w:sz="0" w:space="0" w:color="auto"/>
            <w:right w:val="none" w:sz="0" w:space="0" w:color="auto"/>
          </w:divBdr>
        </w:div>
        <w:div w:id="654992804">
          <w:marLeft w:val="0"/>
          <w:marRight w:val="0"/>
          <w:marTop w:val="0"/>
          <w:marBottom w:val="0"/>
          <w:divBdr>
            <w:top w:val="none" w:sz="0" w:space="0" w:color="auto"/>
            <w:left w:val="none" w:sz="0" w:space="0" w:color="auto"/>
            <w:bottom w:val="none" w:sz="0" w:space="0" w:color="auto"/>
            <w:right w:val="none" w:sz="0" w:space="0" w:color="auto"/>
          </w:divBdr>
        </w:div>
        <w:div w:id="1490945215">
          <w:marLeft w:val="0"/>
          <w:marRight w:val="0"/>
          <w:marTop w:val="0"/>
          <w:marBottom w:val="0"/>
          <w:divBdr>
            <w:top w:val="none" w:sz="0" w:space="0" w:color="auto"/>
            <w:left w:val="none" w:sz="0" w:space="0" w:color="auto"/>
            <w:bottom w:val="none" w:sz="0" w:space="0" w:color="auto"/>
            <w:right w:val="none" w:sz="0" w:space="0" w:color="auto"/>
          </w:divBdr>
        </w:div>
        <w:div w:id="800998371">
          <w:marLeft w:val="0"/>
          <w:marRight w:val="0"/>
          <w:marTop w:val="0"/>
          <w:marBottom w:val="0"/>
          <w:divBdr>
            <w:top w:val="none" w:sz="0" w:space="0" w:color="auto"/>
            <w:left w:val="none" w:sz="0" w:space="0" w:color="auto"/>
            <w:bottom w:val="none" w:sz="0" w:space="0" w:color="auto"/>
            <w:right w:val="none" w:sz="0" w:space="0" w:color="auto"/>
          </w:divBdr>
        </w:div>
        <w:div w:id="55932764">
          <w:marLeft w:val="0"/>
          <w:marRight w:val="0"/>
          <w:marTop w:val="0"/>
          <w:marBottom w:val="0"/>
          <w:divBdr>
            <w:top w:val="none" w:sz="0" w:space="0" w:color="auto"/>
            <w:left w:val="none" w:sz="0" w:space="0" w:color="auto"/>
            <w:bottom w:val="none" w:sz="0" w:space="0" w:color="auto"/>
            <w:right w:val="none" w:sz="0" w:space="0" w:color="auto"/>
          </w:divBdr>
        </w:div>
        <w:div w:id="845247058">
          <w:marLeft w:val="0"/>
          <w:marRight w:val="0"/>
          <w:marTop w:val="0"/>
          <w:marBottom w:val="0"/>
          <w:divBdr>
            <w:top w:val="none" w:sz="0" w:space="0" w:color="auto"/>
            <w:left w:val="none" w:sz="0" w:space="0" w:color="auto"/>
            <w:bottom w:val="none" w:sz="0" w:space="0" w:color="auto"/>
            <w:right w:val="none" w:sz="0" w:space="0" w:color="auto"/>
          </w:divBdr>
        </w:div>
        <w:div w:id="1492789646">
          <w:marLeft w:val="0"/>
          <w:marRight w:val="0"/>
          <w:marTop w:val="0"/>
          <w:marBottom w:val="0"/>
          <w:divBdr>
            <w:top w:val="none" w:sz="0" w:space="0" w:color="auto"/>
            <w:left w:val="none" w:sz="0" w:space="0" w:color="auto"/>
            <w:bottom w:val="none" w:sz="0" w:space="0" w:color="auto"/>
            <w:right w:val="none" w:sz="0" w:space="0" w:color="auto"/>
          </w:divBdr>
        </w:div>
        <w:div w:id="1269118444">
          <w:marLeft w:val="0"/>
          <w:marRight w:val="0"/>
          <w:marTop w:val="0"/>
          <w:marBottom w:val="0"/>
          <w:divBdr>
            <w:top w:val="none" w:sz="0" w:space="0" w:color="auto"/>
            <w:left w:val="none" w:sz="0" w:space="0" w:color="auto"/>
            <w:bottom w:val="none" w:sz="0" w:space="0" w:color="auto"/>
            <w:right w:val="none" w:sz="0" w:space="0" w:color="auto"/>
          </w:divBdr>
        </w:div>
        <w:div w:id="866599271">
          <w:marLeft w:val="0"/>
          <w:marRight w:val="0"/>
          <w:marTop w:val="0"/>
          <w:marBottom w:val="0"/>
          <w:divBdr>
            <w:top w:val="none" w:sz="0" w:space="0" w:color="auto"/>
            <w:left w:val="none" w:sz="0" w:space="0" w:color="auto"/>
            <w:bottom w:val="none" w:sz="0" w:space="0" w:color="auto"/>
            <w:right w:val="none" w:sz="0" w:space="0" w:color="auto"/>
          </w:divBdr>
        </w:div>
        <w:div w:id="462625541">
          <w:marLeft w:val="0"/>
          <w:marRight w:val="0"/>
          <w:marTop w:val="0"/>
          <w:marBottom w:val="0"/>
          <w:divBdr>
            <w:top w:val="none" w:sz="0" w:space="0" w:color="auto"/>
            <w:left w:val="none" w:sz="0" w:space="0" w:color="auto"/>
            <w:bottom w:val="none" w:sz="0" w:space="0" w:color="auto"/>
            <w:right w:val="none" w:sz="0" w:space="0" w:color="auto"/>
          </w:divBdr>
        </w:div>
        <w:div w:id="395781392">
          <w:marLeft w:val="0"/>
          <w:marRight w:val="0"/>
          <w:marTop w:val="0"/>
          <w:marBottom w:val="0"/>
          <w:divBdr>
            <w:top w:val="none" w:sz="0" w:space="0" w:color="auto"/>
            <w:left w:val="none" w:sz="0" w:space="0" w:color="auto"/>
            <w:bottom w:val="none" w:sz="0" w:space="0" w:color="auto"/>
            <w:right w:val="none" w:sz="0" w:space="0" w:color="auto"/>
          </w:divBdr>
        </w:div>
        <w:div w:id="1770656714">
          <w:marLeft w:val="0"/>
          <w:marRight w:val="0"/>
          <w:marTop w:val="0"/>
          <w:marBottom w:val="0"/>
          <w:divBdr>
            <w:top w:val="none" w:sz="0" w:space="0" w:color="auto"/>
            <w:left w:val="none" w:sz="0" w:space="0" w:color="auto"/>
            <w:bottom w:val="none" w:sz="0" w:space="0" w:color="auto"/>
            <w:right w:val="none" w:sz="0" w:space="0" w:color="auto"/>
          </w:divBdr>
        </w:div>
        <w:div w:id="968049326">
          <w:marLeft w:val="0"/>
          <w:marRight w:val="0"/>
          <w:marTop w:val="0"/>
          <w:marBottom w:val="0"/>
          <w:divBdr>
            <w:top w:val="none" w:sz="0" w:space="0" w:color="auto"/>
            <w:left w:val="none" w:sz="0" w:space="0" w:color="auto"/>
            <w:bottom w:val="none" w:sz="0" w:space="0" w:color="auto"/>
            <w:right w:val="none" w:sz="0" w:space="0" w:color="auto"/>
          </w:divBdr>
        </w:div>
        <w:div w:id="782068793">
          <w:marLeft w:val="0"/>
          <w:marRight w:val="0"/>
          <w:marTop w:val="0"/>
          <w:marBottom w:val="0"/>
          <w:divBdr>
            <w:top w:val="none" w:sz="0" w:space="0" w:color="auto"/>
            <w:left w:val="none" w:sz="0" w:space="0" w:color="auto"/>
            <w:bottom w:val="none" w:sz="0" w:space="0" w:color="auto"/>
            <w:right w:val="none" w:sz="0" w:space="0" w:color="auto"/>
          </w:divBdr>
        </w:div>
        <w:div w:id="1873960210">
          <w:marLeft w:val="0"/>
          <w:marRight w:val="0"/>
          <w:marTop w:val="0"/>
          <w:marBottom w:val="0"/>
          <w:divBdr>
            <w:top w:val="none" w:sz="0" w:space="0" w:color="auto"/>
            <w:left w:val="none" w:sz="0" w:space="0" w:color="auto"/>
            <w:bottom w:val="none" w:sz="0" w:space="0" w:color="auto"/>
            <w:right w:val="none" w:sz="0" w:space="0" w:color="auto"/>
          </w:divBdr>
        </w:div>
        <w:div w:id="476266082">
          <w:marLeft w:val="0"/>
          <w:marRight w:val="0"/>
          <w:marTop w:val="0"/>
          <w:marBottom w:val="0"/>
          <w:divBdr>
            <w:top w:val="none" w:sz="0" w:space="0" w:color="auto"/>
            <w:left w:val="none" w:sz="0" w:space="0" w:color="auto"/>
            <w:bottom w:val="none" w:sz="0" w:space="0" w:color="auto"/>
            <w:right w:val="none" w:sz="0" w:space="0" w:color="auto"/>
          </w:divBdr>
        </w:div>
        <w:div w:id="1504080423">
          <w:marLeft w:val="0"/>
          <w:marRight w:val="0"/>
          <w:marTop w:val="0"/>
          <w:marBottom w:val="0"/>
          <w:divBdr>
            <w:top w:val="none" w:sz="0" w:space="0" w:color="auto"/>
            <w:left w:val="none" w:sz="0" w:space="0" w:color="auto"/>
            <w:bottom w:val="none" w:sz="0" w:space="0" w:color="auto"/>
            <w:right w:val="none" w:sz="0" w:space="0" w:color="auto"/>
          </w:divBdr>
        </w:div>
        <w:div w:id="1805273256">
          <w:marLeft w:val="0"/>
          <w:marRight w:val="0"/>
          <w:marTop w:val="0"/>
          <w:marBottom w:val="0"/>
          <w:divBdr>
            <w:top w:val="none" w:sz="0" w:space="0" w:color="auto"/>
            <w:left w:val="none" w:sz="0" w:space="0" w:color="auto"/>
            <w:bottom w:val="none" w:sz="0" w:space="0" w:color="auto"/>
            <w:right w:val="none" w:sz="0" w:space="0" w:color="auto"/>
          </w:divBdr>
        </w:div>
        <w:div w:id="1789811165">
          <w:marLeft w:val="0"/>
          <w:marRight w:val="0"/>
          <w:marTop w:val="0"/>
          <w:marBottom w:val="0"/>
          <w:divBdr>
            <w:top w:val="none" w:sz="0" w:space="0" w:color="auto"/>
            <w:left w:val="none" w:sz="0" w:space="0" w:color="auto"/>
            <w:bottom w:val="none" w:sz="0" w:space="0" w:color="auto"/>
            <w:right w:val="none" w:sz="0" w:space="0" w:color="auto"/>
          </w:divBdr>
        </w:div>
        <w:div w:id="107091265">
          <w:marLeft w:val="0"/>
          <w:marRight w:val="0"/>
          <w:marTop w:val="0"/>
          <w:marBottom w:val="0"/>
          <w:divBdr>
            <w:top w:val="none" w:sz="0" w:space="0" w:color="auto"/>
            <w:left w:val="none" w:sz="0" w:space="0" w:color="auto"/>
            <w:bottom w:val="none" w:sz="0" w:space="0" w:color="auto"/>
            <w:right w:val="none" w:sz="0" w:space="0" w:color="auto"/>
          </w:divBdr>
        </w:div>
        <w:div w:id="1527913212">
          <w:marLeft w:val="0"/>
          <w:marRight w:val="0"/>
          <w:marTop w:val="0"/>
          <w:marBottom w:val="0"/>
          <w:divBdr>
            <w:top w:val="none" w:sz="0" w:space="0" w:color="auto"/>
            <w:left w:val="none" w:sz="0" w:space="0" w:color="auto"/>
            <w:bottom w:val="none" w:sz="0" w:space="0" w:color="auto"/>
            <w:right w:val="none" w:sz="0" w:space="0" w:color="auto"/>
          </w:divBdr>
        </w:div>
        <w:div w:id="902370020">
          <w:marLeft w:val="0"/>
          <w:marRight w:val="0"/>
          <w:marTop w:val="0"/>
          <w:marBottom w:val="0"/>
          <w:divBdr>
            <w:top w:val="none" w:sz="0" w:space="0" w:color="auto"/>
            <w:left w:val="none" w:sz="0" w:space="0" w:color="auto"/>
            <w:bottom w:val="none" w:sz="0" w:space="0" w:color="auto"/>
            <w:right w:val="none" w:sz="0" w:space="0" w:color="auto"/>
          </w:divBdr>
        </w:div>
        <w:div w:id="1354920064">
          <w:marLeft w:val="0"/>
          <w:marRight w:val="0"/>
          <w:marTop w:val="0"/>
          <w:marBottom w:val="0"/>
          <w:divBdr>
            <w:top w:val="none" w:sz="0" w:space="0" w:color="auto"/>
            <w:left w:val="none" w:sz="0" w:space="0" w:color="auto"/>
            <w:bottom w:val="none" w:sz="0" w:space="0" w:color="auto"/>
            <w:right w:val="none" w:sz="0" w:space="0" w:color="auto"/>
          </w:divBdr>
        </w:div>
        <w:div w:id="2020278283">
          <w:marLeft w:val="0"/>
          <w:marRight w:val="0"/>
          <w:marTop w:val="0"/>
          <w:marBottom w:val="0"/>
          <w:divBdr>
            <w:top w:val="none" w:sz="0" w:space="0" w:color="auto"/>
            <w:left w:val="none" w:sz="0" w:space="0" w:color="auto"/>
            <w:bottom w:val="none" w:sz="0" w:space="0" w:color="auto"/>
            <w:right w:val="none" w:sz="0" w:space="0" w:color="auto"/>
          </w:divBdr>
        </w:div>
        <w:div w:id="986393714">
          <w:marLeft w:val="0"/>
          <w:marRight w:val="0"/>
          <w:marTop w:val="0"/>
          <w:marBottom w:val="0"/>
          <w:divBdr>
            <w:top w:val="none" w:sz="0" w:space="0" w:color="auto"/>
            <w:left w:val="none" w:sz="0" w:space="0" w:color="auto"/>
            <w:bottom w:val="none" w:sz="0" w:space="0" w:color="auto"/>
            <w:right w:val="none" w:sz="0" w:space="0" w:color="auto"/>
          </w:divBdr>
        </w:div>
        <w:div w:id="615599536">
          <w:marLeft w:val="0"/>
          <w:marRight w:val="0"/>
          <w:marTop w:val="0"/>
          <w:marBottom w:val="0"/>
          <w:divBdr>
            <w:top w:val="none" w:sz="0" w:space="0" w:color="auto"/>
            <w:left w:val="none" w:sz="0" w:space="0" w:color="auto"/>
            <w:bottom w:val="none" w:sz="0" w:space="0" w:color="auto"/>
            <w:right w:val="none" w:sz="0" w:space="0" w:color="auto"/>
          </w:divBdr>
        </w:div>
        <w:div w:id="1945066175">
          <w:marLeft w:val="0"/>
          <w:marRight w:val="0"/>
          <w:marTop w:val="0"/>
          <w:marBottom w:val="0"/>
          <w:divBdr>
            <w:top w:val="none" w:sz="0" w:space="0" w:color="auto"/>
            <w:left w:val="none" w:sz="0" w:space="0" w:color="auto"/>
            <w:bottom w:val="none" w:sz="0" w:space="0" w:color="auto"/>
            <w:right w:val="none" w:sz="0" w:space="0" w:color="auto"/>
          </w:divBdr>
        </w:div>
        <w:div w:id="2130008103">
          <w:marLeft w:val="0"/>
          <w:marRight w:val="0"/>
          <w:marTop w:val="0"/>
          <w:marBottom w:val="0"/>
          <w:divBdr>
            <w:top w:val="none" w:sz="0" w:space="0" w:color="auto"/>
            <w:left w:val="none" w:sz="0" w:space="0" w:color="auto"/>
            <w:bottom w:val="none" w:sz="0" w:space="0" w:color="auto"/>
            <w:right w:val="none" w:sz="0" w:space="0" w:color="auto"/>
          </w:divBdr>
        </w:div>
        <w:div w:id="1660579604">
          <w:marLeft w:val="0"/>
          <w:marRight w:val="0"/>
          <w:marTop w:val="0"/>
          <w:marBottom w:val="0"/>
          <w:divBdr>
            <w:top w:val="none" w:sz="0" w:space="0" w:color="auto"/>
            <w:left w:val="none" w:sz="0" w:space="0" w:color="auto"/>
            <w:bottom w:val="none" w:sz="0" w:space="0" w:color="auto"/>
            <w:right w:val="none" w:sz="0" w:space="0" w:color="auto"/>
          </w:divBdr>
        </w:div>
        <w:div w:id="1794902666">
          <w:marLeft w:val="0"/>
          <w:marRight w:val="0"/>
          <w:marTop w:val="0"/>
          <w:marBottom w:val="0"/>
          <w:divBdr>
            <w:top w:val="none" w:sz="0" w:space="0" w:color="auto"/>
            <w:left w:val="none" w:sz="0" w:space="0" w:color="auto"/>
            <w:bottom w:val="none" w:sz="0" w:space="0" w:color="auto"/>
            <w:right w:val="none" w:sz="0" w:space="0" w:color="auto"/>
          </w:divBdr>
        </w:div>
        <w:div w:id="1409114488">
          <w:marLeft w:val="0"/>
          <w:marRight w:val="0"/>
          <w:marTop w:val="0"/>
          <w:marBottom w:val="0"/>
          <w:divBdr>
            <w:top w:val="none" w:sz="0" w:space="0" w:color="auto"/>
            <w:left w:val="none" w:sz="0" w:space="0" w:color="auto"/>
            <w:bottom w:val="none" w:sz="0" w:space="0" w:color="auto"/>
            <w:right w:val="none" w:sz="0" w:space="0" w:color="auto"/>
          </w:divBdr>
        </w:div>
        <w:div w:id="1670788667">
          <w:marLeft w:val="0"/>
          <w:marRight w:val="0"/>
          <w:marTop w:val="0"/>
          <w:marBottom w:val="0"/>
          <w:divBdr>
            <w:top w:val="none" w:sz="0" w:space="0" w:color="auto"/>
            <w:left w:val="none" w:sz="0" w:space="0" w:color="auto"/>
            <w:bottom w:val="none" w:sz="0" w:space="0" w:color="auto"/>
            <w:right w:val="none" w:sz="0" w:space="0" w:color="auto"/>
          </w:divBdr>
        </w:div>
        <w:div w:id="244652138">
          <w:marLeft w:val="0"/>
          <w:marRight w:val="0"/>
          <w:marTop w:val="0"/>
          <w:marBottom w:val="0"/>
          <w:divBdr>
            <w:top w:val="none" w:sz="0" w:space="0" w:color="auto"/>
            <w:left w:val="none" w:sz="0" w:space="0" w:color="auto"/>
            <w:bottom w:val="none" w:sz="0" w:space="0" w:color="auto"/>
            <w:right w:val="none" w:sz="0" w:space="0" w:color="auto"/>
          </w:divBdr>
        </w:div>
        <w:div w:id="935331212">
          <w:marLeft w:val="0"/>
          <w:marRight w:val="0"/>
          <w:marTop w:val="0"/>
          <w:marBottom w:val="0"/>
          <w:divBdr>
            <w:top w:val="none" w:sz="0" w:space="0" w:color="auto"/>
            <w:left w:val="none" w:sz="0" w:space="0" w:color="auto"/>
            <w:bottom w:val="none" w:sz="0" w:space="0" w:color="auto"/>
            <w:right w:val="none" w:sz="0" w:space="0" w:color="auto"/>
          </w:divBdr>
        </w:div>
        <w:div w:id="1695184451">
          <w:marLeft w:val="0"/>
          <w:marRight w:val="0"/>
          <w:marTop w:val="0"/>
          <w:marBottom w:val="0"/>
          <w:divBdr>
            <w:top w:val="none" w:sz="0" w:space="0" w:color="auto"/>
            <w:left w:val="none" w:sz="0" w:space="0" w:color="auto"/>
            <w:bottom w:val="none" w:sz="0" w:space="0" w:color="auto"/>
            <w:right w:val="none" w:sz="0" w:space="0" w:color="auto"/>
          </w:divBdr>
        </w:div>
        <w:div w:id="506677595">
          <w:marLeft w:val="0"/>
          <w:marRight w:val="0"/>
          <w:marTop w:val="0"/>
          <w:marBottom w:val="0"/>
          <w:divBdr>
            <w:top w:val="none" w:sz="0" w:space="0" w:color="auto"/>
            <w:left w:val="none" w:sz="0" w:space="0" w:color="auto"/>
            <w:bottom w:val="none" w:sz="0" w:space="0" w:color="auto"/>
            <w:right w:val="none" w:sz="0" w:space="0" w:color="auto"/>
          </w:divBdr>
        </w:div>
        <w:div w:id="1446148178">
          <w:marLeft w:val="0"/>
          <w:marRight w:val="0"/>
          <w:marTop w:val="0"/>
          <w:marBottom w:val="0"/>
          <w:divBdr>
            <w:top w:val="none" w:sz="0" w:space="0" w:color="auto"/>
            <w:left w:val="none" w:sz="0" w:space="0" w:color="auto"/>
            <w:bottom w:val="none" w:sz="0" w:space="0" w:color="auto"/>
            <w:right w:val="none" w:sz="0" w:space="0" w:color="auto"/>
          </w:divBdr>
        </w:div>
        <w:div w:id="2117164772">
          <w:marLeft w:val="0"/>
          <w:marRight w:val="0"/>
          <w:marTop w:val="0"/>
          <w:marBottom w:val="0"/>
          <w:divBdr>
            <w:top w:val="none" w:sz="0" w:space="0" w:color="auto"/>
            <w:left w:val="none" w:sz="0" w:space="0" w:color="auto"/>
            <w:bottom w:val="none" w:sz="0" w:space="0" w:color="auto"/>
            <w:right w:val="none" w:sz="0" w:space="0" w:color="auto"/>
          </w:divBdr>
        </w:div>
        <w:div w:id="36978989">
          <w:marLeft w:val="0"/>
          <w:marRight w:val="0"/>
          <w:marTop w:val="0"/>
          <w:marBottom w:val="0"/>
          <w:divBdr>
            <w:top w:val="none" w:sz="0" w:space="0" w:color="auto"/>
            <w:left w:val="none" w:sz="0" w:space="0" w:color="auto"/>
            <w:bottom w:val="none" w:sz="0" w:space="0" w:color="auto"/>
            <w:right w:val="none" w:sz="0" w:space="0" w:color="auto"/>
          </w:divBdr>
        </w:div>
        <w:div w:id="1699551418">
          <w:marLeft w:val="0"/>
          <w:marRight w:val="0"/>
          <w:marTop w:val="0"/>
          <w:marBottom w:val="0"/>
          <w:divBdr>
            <w:top w:val="none" w:sz="0" w:space="0" w:color="auto"/>
            <w:left w:val="none" w:sz="0" w:space="0" w:color="auto"/>
            <w:bottom w:val="none" w:sz="0" w:space="0" w:color="auto"/>
            <w:right w:val="none" w:sz="0" w:space="0" w:color="auto"/>
          </w:divBdr>
        </w:div>
        <w:div w:id="613247283">
          <w:marLeft w:val="0"/>
          <w:marRight w:val="0"/>
          <w:marTop w:val="0"/>
          <w:marBottom w:val="0"/>
          <w:divBdr>
            <w:top w:val="none" w:sz="0" w:space="0" w:color="auto"/>
            <w:left w:val="none" w:sz="0" w:space="0" w:color="auto"/>
            <w:bottom w:val="none" w:sz="0" w:space="0" w:color="auto"/>
            <w:right w:val="none" w:sz="0" w:space="0" w:color="auto"/>
          </w:divBdr>
        </w:div>
        <w:div w:id="2106682193">
          <w:marLeft w:val="0"/>
          <w:marRight w:val="0"/>
          <w:marTop w:val="0"/>
          <w:marBottom w:val="0"/>
          <w:divBdr>
            <w:top w:val="none" w:sz="0" w:space="0" w:color="auto"/>
            <w:left w:val="none" w:sz="0" w:space="0" w:color="auto"/>
            <w:bottom w:val="none" w:sz="0" w:space="0" w:color="auto"/>
            <w:right w:val="none" w:sz="0" w:space="0" w:color="auto"/>
          </w:divBdr>
        </w:div>
        <w:div w:id="680935213">
          <w:marLeft w:val="0"/>
          <w:marRight w:val="0"/>
          <w:marTop w:val="0"/>
          <w:marBottom w:val="0"/>
          <w:divBdr>
            <w:top w:val="none" w:sz="0" w:space="0" w:color="auto"/>
            <w:left w:val="none" w:sz="0" w:space="0" w:color="auto"/>
            <w:bottom w:val="none" w:sz="0" w:space="0" w:color="auto"/>
            <w:right w:val="none" w:sz="0" w:space="0" w:color="auto"/>
          </w:divBdr>
        </w:div>
        <w:div w:id="929197243">
          <w:marLeft w:val="0"/>
          <w:marRight w:val="0"/>
          <w:marTop w:val="0"/>
          <w:marBottom w:val="0"/>
          <w:divBdr>
            <w:top w:val="none" w:sz="0" w:space="0" w:color="auto"/>
            <w:left w:val="none" w:sz="0" w:space="0" w:color="auto"/>
            <w:bottom w:val="none" w:sz="0" w:space="0" w:color="auto"/>
            <w:right w:val="none" w:sz="0" w:space="0" w:color="auto"/>
          </w:divBdr>
        </w:div>
        <w:div w:id="1983192804">
          <w:marLeft w:val="0"/>
          <w:marRight w:val="0"/>
          <w:marTop w:val="0"/>
          <w:marBottom w:val="0"/>
          <w:divBdr>
            <w:top w:val="none" w:sz="0" w:space="0" w:color="auto"/>
            <w:left w:val="none" w:sz="0" w:space="0" w:color="auto"/>
            <w:bottom w:val="none" w:sz="0" w:space="0" w:color="auto"/>
            <w:right w:val="none" w:sz="0" w:space="0" w:color="auto"/>
          </w:divBdr>
        </w:div>
        <w:div w:id="652609156">
          <w:marLeft w:val="0"/>
          <w:marRight w:val="0"/>
          <w:marTop w:val="0"/>
          <w:marBottom w:val="0"/>
          <w:divBdr>
            <w:top w:val="none" w:sz="0" w:space="0" w:color="auto"/>
            <w:left w:val="none" w:sz="0" w:space="0" w:color="auto"/>
            <w:bottom w:val="none" w:sz="0" w:space="0" w:color="auto"/>
            <w:right w:val="none" w:sz="0" w:space="0" w:color="auto"/>
          </w:divBdr>
        </w:div>
        <w:div w:id="2143957640">
          <w:marLeft w:val="0"/>
          <w:marRight w:val="0"/>
          <w:marTop w:val="0"/>
          <w:marBottom w:val="0"/>
          <w:divBdr>
            <w:top w:val="none" w:sz="0" w:space="0" w:color="auto"/>
            <w:left w:val="none" w:sz="0" w:space="0" w:color="auto"/>
            <w:bottom w:val="none" w:sz="0" w:space="0" w:color="auto"/>
            <w:right w:val="none" w:sz="0" w:space="0" w:color="auto"/>
          </w:divBdr>
        </w:div>
        <w:div w:id="455493831">
          <w:marLeft w:val="0"/>
          <w:marRight w:val="0"/>
          <w:marTop w:val="0"/>
          <w:marBottom w:val="0"/>
          <w:divBdr>
            <w:top w:val="none" w:sz="0" w:space="0" w:color="auto"/>
            <w:left w:val="none" w:sz="0" w:space="0" w:color="auto"/>
            <w:bottom w:val="none" w:sz="0" w:space="0" w:color="auto"/>
            <w:right w:val="none" w:sz="0" w:space="0" w:color="auto"/>
          </w:divBdr>
        </w:div>
        <w:div w:id="260383946">
          <w:marLeft w:val="0"/>
          <w:marRight w:val="0"/>
          <w:marTop w:val="0"/>
          <w:marBottom w:val="0"/>
          <w:divBdr>
            <w:top w:val="none" w:sz="0" w:space="0" w:color="auto"/>
            <w:left w:val="none" w:sz="0" w:space="0" w:color="auto"/>
            <w:bottom w:val="none" w:sz="0" w:space="0" w:color="auto"/>
            <w:right w:val="none" w:sz="0" w:space="0" w:color="auto"/>
          </w:divBdr>
        </w:div>
        <w:div w:id="1633713635">
          <w:marLeft w:val="0"/>
          <w:marRight w:val="0"/>
          <w:marTop w:val="0"/>
          <w:marBottom w:val="0"/>
          <w:divBdr>
            <w:top w:val="none" w:sz="0" w:space="0" w:color="auto"/>
            <w:left w:val="none" w:sz="0" w:space="0" w:color="auto"/>
            <w:bottom w:val="none" w:sz="0" w:space="0" w:color="auto"/>
            <w:right w:val="none" w:sz="0" w:space="0" w:color="auto"/>
          </w:divBdr>
        </w:div>
        <w:div w:id="613486262">
          <w:marLeft w:val="0"/>
          <w:marRight w:val="0"/>
          <w:marTop w:val="0"/>
          <w:marBottom w:val="0"/>
          <w:divBdr>
            <w:top w:val="none" w:sz="0" w:space="0" w:color="auto"/>
            <w:left w:val="none" w:sz="0" w:space="0" w:color="auto"/>
            <w:bottom w:val="none" w:sz="0" w:space="0" w:color="auto"/>
            <w:right w:val="none" w:sz="0" w:space="0" w:color="auto"/>
          </w:divBdr>
        </w:div>
        <w:div w:id="1566066157">
          <w:marLeft w:val="0"/>
          <w:marRight w:val="0"/>
          <w:marTop w:val="0"/>
          <w:marBottom w:val="0"/>
          <w:divBdr>
            <w:top w:val="none" w:sz="0" w:space="0" w:color="auto"/>
            <w:left w:val="none" w:sz="0" w:space="0" w:color="auto"/>
            <w:bottom w:val="none" w:sz="0" w:space="0" w:color="auto"/>
            <w:right w:val="none" w:sz="0" w:space="0" w:color="auto"/>
          </w:divBdr>
        </w:div>
        <w:div w:id="677538671">
          <w:marLeft w:val="0"/>
          <w:marRight w:val="0"/>
          <w:marTop w:val="0"/>
          <w:marBottom w:val="0"/>
          <w:divBdr>
            <w:top w:val="none" w:sz="0" w:space="0" w:color="auto"/>
            <w:left w:val="none" w:sz="0" w:space="0" w:color="auto"/>
            <w:bottom w:val="none" w:sz="0" w:space="0" w:color="auto"/>
            <w:right w:val="none" w:sz="0" w:space="0" w:color="auto"/>
          </w:divBdr>
        </w:div>
        <w:div w:id="734474496">
          <w:marLeft w:val="0"/>
          <w:marRight w:val="0"/>
          <w:marTop w:val="0"/>
          <w:marBottom w:val="0"/>
          <w:divBdr>
            <w:top w:val="none" w:sz="0" w:space="0" w:color="auto"/>
            <w:left w:val="none" w:sz="0" w:space="0" w:color="auto"/>
            <w:bottom w:val="none" w:sz="0" w:space="0" w:color="auto"/>
            <w:right w:val="none" w:sz="0" w:space="0" w:color="auto"/>
          </w:divBdr>
        </w:div>
        <w:div w:id="1577780895">
          <w:marLeft w:val="0"/>
          <w:marRight w:val="0"/>
          <w:marTop w:val="0"/>
          <w:marBottom w:val="0"/>
          <w:divBdr>
            <w:top w:val="none" w:sz="0" w:space="0" w:color="auto"/>
            <w:left w:val="none" w:sz="0" w:space="0" w:color="auto"/>
            <w:bottom w:val="none" w:sz="0" w:space="0" w:color="auto"/>
            <w:right w:val="none" w:sz="0" w:space="0" w:color="auto"/>
          </w:divBdr>
        </w:div>
        <w:div w:id="44068522">
          <w:marLeft w:val="0"/>
          <w:marRight w:val="0"/>
          <w:marTop w:val="0"/>
          <w:marBottom w:val="0"/>
          <w:divBdr>
            <w:top w:val="none" w:sz="0" w:space="0" w:color="auto"/>
            <w:left w:val="none" w:sz="0" w:space="0" w:color="auto"/>
            <w:bottom w:val="none" w:sz="0" w:space="0" w:color="auto"/>
            <w:right w:val="none" w:sz="0" w:space="0" w:color="auto"/>
          </w:divBdr>
        </w:div>
        <w:div w:id="273833900">
          <w:marLeft w:val="0"/>
          <w:marRight w:val="0"/>
          <w:marTop w:val="0"/>
          <w:marBottom w:val="0"/>
          <w:divBdr>
            <w:top w:val="none" w:sz="0" w:space="0" w:color="auto"/>
            <w:left w:val="none" w:sz="0" w:space="0" w:color="auto"/>
            <w:bottom w:val="none" w:sz="0" w:space="0" w:color="auto"/>
            <w:right w:val="none" w:sz="0" w:space="0" w:color="auto"/>
          </w:divBdr>
        </w:div>
        <w:div w:id="1700546264">
          <w:marLeft w:val="0"/>
          <w:marRight w:val="0"/>
          <w:marTop w:val="0"/>
          <w:marBottom w:val="0"/>
          <w:divBdr>
            <w:top w:val="none" w:sz="0" w:space="0" w:color="auto"/>
            <w:left w:val="none" w:sz="0" w:space="0" w:color="auto"/>
            <w:bottom w:val="none" w:sz="0" w:space="0" w:color="auto"/>
            <w:right w:val="none" w:sz="0" w:space="0" w:color="auto"/>
          </w:divBdr>
        </w:div>
        <w:div w:id="1789203721">
          <w:marLeft w:val="0"/>
          <w:marRight w:val="0"/>
          <w:marTop w:val="0"/>
          <w:marBottom w:val="0"/>
          <w:divBdr>
            <w:top w:val="none" w:sz="0" w:space="0" w:color="auto"/>
            <w:left w:val="none" w:sz="0" w:space="0" w:color="auto"/>
            <w:bottom w:val="none" w:sz="0" w:space="0" w:color="auto"/>
            <w:right w:val="none" w:sz="0" w:space="0" w:color="auto"/>
          </w:divBdr>
        </w:div>
        <w:div w:id="132606380">
          <w:marLeft w:val="0"/>
          <w:marRight w:val="0"/>
          <w:marTop w:val="0"/>
          <w:marBottom w:val="0"/>
          <w:divBdr>
            <w:top w:val="none" w:sz="0" w:space="0" w:color="auto"/>
            <w:left w:val="none" w:sz="0" w:space="0" w:color="auto"/>
            <w:bottom w:val="none" w:sz="0" w:space="0" w:color="auto"/>
            <w:right w:val="none" w:sz="0" w:space="0" w:color="auto"/>
          </w:divBdr>
        </w:div>
        <w:div w:id="164635873">
          <w:marLeft w:val="0"/>
          <w:marRight w:val="0"/>
          <w:marTop w:val="0"/>
          <w:marBottom w:val="0"/>
          <w:divBdr>
            <w:top w:val="none" w:sz="0" w:space="0" w:color="auto"/>
            <w:left w:val="none" w:sz="0" w:space="0" w:color="auto"/>
            <w:bottom w:val="none" w:sz="0" w:space="0" w:color="auto"/>
            <w:right w:val="none" w:sz="0" w:space="0" w:color="auto"/>
          </w:divBdr>
        </w:div>
        <w:div w:id="1396971840">
          <w:marLeft w:val="0"/>
          <w:marRight w:val="0"/>
          <w:marTop w:val="0"/>
          <w:marBottom w:val="0"/>
          <w:divBdr>
            <w:top w:val="none" w:sz="0" w:space="0" w:color="auto"/>
            <w:left w:val="none" w:sz="0" w:space="0" w:color="auto"/>
            <w:bottom w:val="none" w:sz="0" w:space="0" w:color="auto"/>
            <w:right w:val="none" w:sz="0" w:space="0" w:color="auto"/>
          </w:divBdr>
        </w:div>
        <w:div w:id="733166077">
          <w:marLeft w:val="0"/>
          <w:marRight w:val="0"/>
          <w:marTop w:val="0"/>
          <w:marBottom w:val="0"/>
          <w:divBdr>
            <w:top w:val="none" w:sz="0" w:space="0" w:color="auto"/>
            <w:left w:val="none" w:sz="0" w:space="0" w:color="auto"/>
            <w:bottom w:val="none" w:sz="0" w:space="0" w:color="auto"/>
            <w:right w:val="none" w:sz="0" w:space="0" w:color="auto"/>
          </w:divBdr>
        </w:div>
        <w:div w:id="1036858129">
          <w:marLeft w:val="0"/>
          <w:marRight w:val="0"/>
          <w:marTop w:val="0"/>
          <w:marBottom w:val="0"/>
          <w:divBdr>
            <w:top w:val="none" w:sz="0" w:space="0" w:color="auto"/>
            <w:left w:val="none" w:sz="0" w:space="0" w:color="auto"/>
            <w:bottom w:val="none" w:sz="0" w:space="0" w:color="auto"/>
            <w:right w:val="none" w:sz="0" w:space="0" w:color="auto"/>
          </w:divBdr>
        </w:div>
        <w:div w:id="698631026">
          <w:marLeft w:val="0"/>
          <w:marRight w:val="0"/>
          <w:marTop w:val="0"/>
          <w:marBottom w:val="0"/>
          <w:divBdr>
            <w:top w:val="none" w:sz="0" w:space="0" w:color="auto"/>
            <w:left w:val="none" w:sz="0" w:space="0" w:color="auto"/>
            <w:bottom w:val="none" w:sz="0" w:space="0" w:color="auto"/>
            <w:right w:val="none" w:sz="0" w:space="0" w:color="auto"/>
          </w:divBdr>
        </w:div>
        <w:div w:id="64181563">
          <w:marLeft w:val="0"/>
          <w:marRight w:val="0"/>
          <w:marTop w:val="0"/>
          <w:marBottom w:val="0"/>
          <w:divBdr>
            <w:top w:val="none" w:sz="0" w:space="0" w:color="auto"/>
            <w:left w:val="none" w:sz="0" w:space="0" w:color="auto"/>
            <w:bottom w:val="none" w:sz="0" w:space="0" w:color="auto"/>
            <w:right w:val="none" w:sz="0" w:space="0" w:color="auto"/>
          </w:divBdr>
        </w:div>
        <w:div w:id="1343823208">
          <w:marLeft w:val="0"/>
          <w:marRight w:val="0"/>
          <w:marTop w:val="0"/>
          <w:marBottom w:val="0"/>
          <w:divBdr>
            <w:top w:val="none" w:sz="0" w:space="0" w:color="auto"/>
            <w:left w:val="none" w:sz="0" w:space="0" w:color="auto"/>
            <w:bottom w:val="none" w:sz="0" w:space="0" w:color="auto"/>
            <w:right w:val="none" w:sz="0" w:space="0" w:color="auto"/>
          </w:divBdr>
        </w:div>
        <w:div w:id="564148728">
          <w:marLeft w:val="0"/>
          <w:marRight w:val="0"/>
          <w:marTop w:val="0"/>
          <w:marBottom w:val="0"/>
          <w:divBdr>
            <w:top w:val="none" w:sz="0" w:space="0" w:color="auto"/>
            <w:left w:val="none" w:sz="0" w:space="0" w:color="auto"/>
            <w:bottom w:val="none" w:sz="0" w:space="0" w:color="auto"/>
            <w:right w:val="none" w:sz="0" w:space="0" w:color="auto"/>
          </w:divBdr>
        </w:div>
        <w:div w:id="24403166">
          <w:marLeft w:val="0"/>
          <w:marRight w:val="0"/>
          <w:marTop w:val="0"/>
          <w:marBottom w:val="0"/>
          <w:divBdr>
            <w:top w:val="none" w:sz="0" w:space="0" w:color="auto"/>
            <w:left w:val="none" w:sz="0" w:space="0" w:color="auto"/>
            <w:bottom w:val="none" w:sz="0" w:space="0" w:color="auto"/>
            <w:right w:val="none" w:sz="0" w:space="0" w:color="auto"/>
          </w:divBdr>
        </w:div>
        <w:div w:id="1450317724">
          <w:marLeft w:val="0"/>
          <w:marRight w:val="0"/>
          <w:marTop w:val="0"/>
          <w:marBottom w:val="0"/>
          <w:divBdr>
            <w:top w:val="none" w:sz="0" w:space="0" w:color="auto"/>
            <w:left w:val="none" w:sz="0" w:space="0" w:color="auto"/>
            <w:bottom w:val="none" w:sz="0" w:space="0" w:color="auto"/>
            <w:right w:val="none" w:sz="0" w:space="0" w:color="auto"/>
          </w:divBdr>
        </w:div>
        <w:div w:id="1112827130">
          <w:marLeft w:val="0"/>
          <w:marRight w:val="0"/>
          <w:marTop w:val="0"/>
          <w:marBottom w:val="0"/>
          <w:divBdr>
            <w:top w:val="none" w:sz="0" w:space="0" w:color="auto"/>
            <w:left w:val="none" w:sz="0" w:space="0" w:color="auto"/>
            <w:bottom w:val="none" w:sz="0" w:space="0" w:color="auto"/>
            <w:right w:val="none" w:sz="0" w:space="0" w:color="auto"/>
          </w:divBdr>
        </w:div>
        <w:div w:id="1999575778">
          <w:marLeft w:val="0"/>
          <w:marRight w:val="0"/>
          <w:marTop w:val="0"/>
          <w:marBottom w:val="0"/>
          <w:divBdr>
            <w:top w:val="none" w:sz="0" w:space="0" w:color="auto"/>
            <w:left w:val="none" w:sz="0" w:space="0" w:color="auto"/>
            <w:bottom w:val="none" w:sz="0" w:space="0" w:color="auto"/>
            <w:right w:val="none" w:sz="0" w:space="0" w:color="auto"/>
          </w:divBdr>
        </w:div>
        <w:div w:id="1896158273">
          <w:marLeft w:val="0"/>
          <w:marRight w:val="0"/>
          <w:marTop w:val="0"/>
          <w:marBottom w:val="0"/>
          <w:divBdr>
            <w:top w:val="none" w:sz="0" w:space="0" w:color="auto"/>
            <w:left w:val="none" w:sz="0" w:space="0" w:color="auto"/>
            <w:bottom w:val="none" w:sz="0" w:space="0" w:color="auto"/>
            <w:right w:val="none" w:sz="0" w:space="0" w:color="auto"/>
          </w:divBdr>
        </w:div>
        <w:div w:id="269093428">
          <w:marLeft w:val="0"/>
          <w:marRight w:val="0"/>
          <w:marTop w:val="0"/>
          <w:marBottom w:val="0"/>
          <w:divBdr>
            <w:top w:val="none" w:sz="0" w:space="0" w:color="auto"/>
            <w:left w:val="none" w:sz="0" w:space="0" w:color="auto"/>
            <w:bottom w:val="none" w:sz="0" w:space="0" w:color="auto"/>
            <w:right w:val="none" w:sz="0" w:space="0" w:color="auto"/>
          </w:divBdr>
        </w:div>
        <w:div w:id="2030720698">
          <w:marLeft w:val="0"/>
          <w:marRight w:val="0"/>
          <w:marTop w:val="0"/>
          <w:marBottom w:val="0"/>
          <w:divBdr>
            <w:top w:val="none" w:sz="0" w:space="0" w:color="auto"/>
            <w:left w:val="none" w:sz="0" w:space="0" w:color="auto"/>
            <w:bottom w:val="none" w:sz="0" w:space="0" w:color="auto"/>
            <w:right w:val="none" w:sz="0" w:space="0" w:color="auto"/>
          </w:divBdr>
        </w:div>
        <w:div w:id="846167548">
          <w:marLeft w:val="0"/>
          <w:marRight w:val="0"/>
          <w:marTop w:val="0"/>
          <w:marBottom w:val="0"/>
          <w:divBdr>
            <w:top w:val="none" w:sz="0" w:space="0" w:color="auto"/>
            <w:left w:val="none" w:sz="0" w:space="0" w:color="auto"/>
            <w:bottom w:val="none" w:sz="0" w:space="0" w:color="auto"/>
            <w:right w:val="none" w:sz="0" w:space="0" w:color="auto"/>
          </w:divBdr>
        </w:div>
        <w:div w:id="1247619171">
          <w:marLeft w:val="0"/>
          <w:marRight w:val="0"/>
          <w:marTop w:val="0"/>
          <w:marBottom w:val="0"/>
          <w:divBdr>
            <w:top w:val="none" w:sz="0" w:space="0" w:color="auto"/>
            <w:left w:val="none" w:sz="0" w:space="0" w:color="auto"/>
            <w:bottom w:val="none" w:sz="0" w:space="0" w:color="auto"/>
            <w:right w:val="none" w:sz="0" w:space="0" w:color="auto"/>
          </w:divBdr>
        </w:div>
        <w:div w:id="2145612456">
          <w:marLeft w:val="0"/>
          <w:marRight w:val="0"/>
          <w:marTop w:val="0"/>
          <w:marBottom w:val="0"/>
          <w:divBdr>
            <w:top w:val="none" w:sz="0" w:space="0" w:color="auto"/>
            <w:left w:val="none" w:sz="0" w:space="0" w:color="auto"/>
            <w:bottom w:val="none" w:sz="0" w:space="0" w:color="auto"/>
            <w:right w:val="none" w:sz="0" w:space="0" w:color="auto"/>
          </w:divBdr>
        </w:div>
        <w:div w:id="1352537290">
          <w:marLeft w:val="0"/>
          <w:marRight w:val="0"/>
          <w:marTop w:val="0"/>
          <w:marBottom w:val="0"/>
          <w:divBdr>
            <w:top w:val="none" w:sz="0" w:space="0" w:color="auto"/>
            <w:left w:val="none" w:sz="0" w:space="0" w:color="auto"/>
            <w:bottom w:val="none" w:sz="0" w:space="0" w:color="auto"/>
            <w:right w:val="none" w:sz="0" w:space="0" w:color="auto"/>
          </w:divBdr>
        </w:div>
        <w:div w:id="478040056">
          <w:marLeft w:val="0"/>
          <w:marRight w:val="0"/>
          <w:marTop w:val="0"/>
          <w:marBottom w:val="0"/>
          <w:divBdr>
            <w:top w:val="none" w:sz="0" w:space="0" w:color="auto"/>
            <w:left w:val="none" w:sz="0" w:space="0" w:color="auto"/>
            <w:bottom w:val="none" w:sz="0" w:space="0" w:color="auto"/>
            <w:right w:val="none" w:sz="0" w:space="0" w:color="auto"/>
          </w:divBdr>
        </w:div>
        <w:div w:id="1967470566">
          <w:marLeft w:val="0"/>
          <w:marRight w:val="0"/>
          <w:marTop w:val="0"/>
          <w:marBottom w:val="0"/>
          <w:divBdr>
            <w:top w:val="none" w:sz="0" w:space="0" w:color="auto"/>
            <w:left w:val="none" w:sz="0" w:space="0" w:color="auto"/>
            <w:bottom w:val="none" w:sz="0" w:space="0" w:color="auto"/>
            <w:right w:val="none" w:sz="0" w:space="0" w:color="auto"/>
          </w:divBdr>
        </w:div>
        <w:div w:id="51855766">
          <w:marLeft w:val="0"/>
          <w:marRight w:val="0"/>
          <w:marTop w:val="0"/>
          <w:marBottom w:val="0"/>
          <w:divBdr>
            <w:top w:val="none" w:sz="0" w:space="0" w:color="auto"/>
            <w:left w:val="none" w:sz="0" w:space="0" w:color="auto"/>
            <w:bottom w:val="none" w:sz="0" w:space="0" w:color="auto"/>
            <w:right w:val="none" w:sz="0" w:space="0" w:color="auto"/>
          </w:divBdr>
        </w:div>
        <w:div w:id="963391226">
          <w:marLeft w:val="0"/>
          <w:marRight w:val="0"/>
          <w:marTop w:val="0"/>
          <w:marBottom w:val="0"/>
          <w:divBdr>
            <w:top w:val="none" w:sz="0" w:space="0" w:color="auto"/>
            <w:left w:val="none" w:sz="0" w:space="0" w:color="auto"/>
            <w:bottom w:val="none" w:sz="0" w:space="0" w:color="auto"/>
            <w:right w:val="none" w:sz="0" w:space="0" w:color="auto"/>
          </w:divBdr>
        </w:div>
        <w:div w:id="1417703127">
          <w:marLeft w:val="0"/>
          <w:marRight w:val="0"/>
          <w:marTop w:val="0"/>
          <w:marBottom w:val="0"/>
          <w:divBdr>
            <w:top w:val="none" w:sz="0" w:space="0" w:color="auto"/>
            <w:left w:val="none" w:sz="0" w:space="0" w:color="auto"/>
            <w:bottom w:val="none" w:sz="0" w:space="0" w:color="auto"/>
            <w:right w:val="none" w:sz="0" w:space="0" w:color="auto"/>
          </w:divBdr>
        </w:div>
        <w:div w:id="1289967816">
          <w:marLeft w:val="0"/>
          <w:marRight w:val="0"/>
          <w:marTop w:val="0"/>
          <w:marBottom w:val="0"/>
          <w:divBdr>
            <w:top w:val="none" w:sz="0" w:space="0" w:color="auto"/>
            <w:left w:val="none" w:sz="0" w:space="0" w:color="auto"/>
            <w:bottom w:val="none" w:sz="0" w:space="0" w:color="auto"/>
            <w:right w:val="none" w:sz="0" w:space="0" w:color="auto"/>
          </w:divBdr>
        </w:div>
        <w:div w:id="97068744">
          <w:marLeft w:val="0"/>
          <w:marRight w:val="0"/>
          <w:marTop w:val="0"/>
          <w:marBottom w:val="0"/>
          <w:divBdr>
            <w:top w:val="none" w:sz="0" w:space="0" w:color="auto"/>
            <w:left w:val="none" w:sz="0" w:space="0" w:color="auto"/>
            <w:bottom w:val="none" w:sz="0" w:space="0" w:color="auto"/>
            <w:right w:val="none" w:sz="0" w:space="0" w:color="auto"/>
          </w:divBdr>
        </w:div>
        <w:div w:id="1381856550">
          <w:marLeft w:val="0"/>
          <w:marRight w:val="0"/>
          <w:marTop w:val="0"/>
          <w:marBottom w:val="0"/>
          <w:divBdr>
            <w:top w:val="none" w:sz="0" w:space="0" w:color="auto"/>
            <w:left w:val="none" w:sz="0" w:space="0" w:color="auto"/>
            <w:bottom w:val="none" w:sz="0" w:space="0" w:color="auto"/>
            <w:right w:val="none" w:sz="0" w:space="0" w:color="auto"/>
          </w:divBdr>
        </w:div>
        <w:div w:id="1462962913">
          <w:marLeft w:val="0"/>
          <w:marRight w:val="0"/>
          <w:marTop w:val="0"/>
          <w:marBottom w:val="0"/>
          <w:divBdr>
            <w:top w:val="none" w:sz="0" w:space="0" w:color="auto"/>
            <w:left w:val="none" w:sz="0" w:space="0" w:color="auto"/>
            <w:bottom w:val="none" w:sz="0" w:space="0" w:color="auto"/>
            <w:right w:val="none" w:sz="0" w:space="0" w:color="auto"/>
          </w:divBdr>
        </w:div>
        <w:div w:id="1949390938">
          <w:marLeft w:val="0"/>
          <w:marRight w:val="0"/>
          <w:marTop w:val="0"/>
          <w:marBottom w:val="0"/>
          <w:divBdr>
            <w:top w:val="none" w:sz="0" w:space="0" w:color="auto"/>
            <w:left w:val="none" w:sz="0" w:space="0" w:color="auto"/>
            <w:bottom w:val="none" w:sz="0" w:space="0" w:color="auto"/>
            <w:right w:val="none" w:sz="0" w:space="0" w:color="auto"/>
          </w:divBdr>
        </w:div>
        <w:div w:id="501159988">
          <w:marLeft w:val="0"/>
          <w:marRight w:val="0"/>
          <w:marTop w:val="0"/>
          <w:marBottom w:val="0"/>
          <w:divBdr>
            <w:top w:val="none" w:sz="0" w:space="0" w:color="auto"/>
            <w:left w:val="none" w:sz="0" w:space="0" w:color="auto"/>
            <w:bottom w:val="none" w:sz="0" w:space="0" w:color="auto"/>
            <w:right w:val="none" w:sz="0" w:space="0" w:color="auto"/>
          </w:divBdr>
        </w:div>
        <w:div w:id="21328770">
          <w:marLeft w:val="0"/>
          <w:marRight w:val="0"/>
          <w:marTop w:val="0"/>
          <w:marBottom w:val="0"/>
          <w:divBdr>
            <w:top w:val="none" w:sz="0" w:space="0" w:color="auto"/>
            <w:left w:val="none" w:sz="0" w:space="0" w:color="auto"/>
            <w:bottom w:val="none" w:sz="0" w:space="0" w:color="auto"/>
            <w:right w:val="none" w:sz="0" w:space="0" w:color="auto"/>
          </w:divBdr>
        </w:div>
        <w:div w:id="2067605612">
          <w:marLeft w:val="0"/>
          <w:marRight w:val="0"/>
          <w:marTop w:val="0"/>
          <w:marBottom w:val="0"/>
          <w:divBdr>
            <w:top w:val="none" w:sz="0" w:space="0" w:color="auto"/>
            <w:left w:val="none" w:sz="0" w:space="0" w:color="auto"/>
            <w:bottom w:val="none" w:sz="0" w:space="0" w:color="auto"/>
            <w:right w:val="none" w:sz="0" w:space="0" w:color="auto"/>
          </w:divBdr>
        </w:div>
        <w:div w:id="997729929">
          <w:marLeft w:val="0"/>
          <w:marRight w:val="0"/>
          <w:marTop w:val="0"/>
          <w:marBottom w:val="0"/>
          <w:divBdr>
            <w:top w:val="none" w:sz="0" w:space="0" w:color="auto"/>
            <w:left w:val="none" w:sz="0" w:space="0" w:color="auto"/>
            <w:bottom w:val="none" w:sz="0" w:space="0" w:color="auto"/>
            <w:right w:val="none" w:sz="0" w:space="0" w:color="auto"/>
          </w:divBdr>
        </w:div>
        <w:div w:id="2003239258">
          <w:marLeft w:val="0"/>
          <w:marRight w:val="0"/>
          <w:marTop w:val="0"/>
          <w:marBottom w:val="0"/>
          <w:divBdr>
            <w:top w:val="none" w:sz="0" w:space="0" w:color="auto"/>
            <w:left w:val="none" w:sz="0" w:space="0" w:color="auto"/>
            <w:bottom w:val="none" w:sz="0" w:space="0" w:color="auto"/>
            <w:right w:val="none" w:sz="0" w:space="0" w:color="auto"/>
          </w:divBdr>
        </w:div>
        <w:div w:id="1872762520">
          <w:marLeft w:val="0"/>
          <w:marRight w:val="0"/>
          <w:marTop w:val="0"/>
          <w:marBottom w:val="0"/>
          <w:divBdr>
            <w:top w:val="none" w:sz="0" w:space="0" w:color="auto"/>
            <w:left w:val="none" w:sz="0" w:space="0" w:color="auto"/>
            <w:bottom w:val="none" w:sz="0" w:space="0" w:color="auto"/>
            <w:right w:val="none" w:sz="0" w:space="0" w:color="auto"/>
          </w:divBdr>
        </w:div>
        <w:div w:id="1167407360">
          <w:marLeft w:val="0"/>
          <w:marRight w:val="0"/>
          <w:marTop w:val="0"/>
          <w:marBottom w:val="0"/>
          <w:divBdr>
            <w:top w:val="none" w:sz="0" w:space="0" w:color="auto"/>
            <w:left w:val="none" w:sz="0" w:space="0" w:color="auto"/>
            <w:bottom w:val="none" w:sz="0" w:space="0" w:color="auto"/>
            <w:right w:val="none" w:sz="0" w:space="0" w:color="auto"/>
          </w:divBdr>
        </w:div>
        <w:div w:id="1057555562">
          <w:marLeft w:val="0"/>
          <w:marRight w:val="0"/>
          <w:marTop w:val="0"/>
          <w:marBottom w:val="0"/>
          <w:divBdr>
            <w:top w:val="none" w:sz="0" w:space="0" w:color="auto"/>
            <w:left w:val="none" w:sz="0" w:space="0" w:color="auto"/>
            <w:bottom w:val="none" w:sz="0" w:space="0" w:color="auto"/>
            <w:right w:val="none" w:sz="0" w:space="0" w:color="auto"/>
          </w:divBdr>
        </w:div>
        <w:div w:id="1435201913">
          <w:marLeft w:val="0"/>
          <w:marRight w:val="0"/>
          <w:marTop w:val="0"/>
          <w:marBottom w:val="0"/>
          <w:divBdr>
            <w:top w:val="none" w:sz="0" w:space="0" w:color="auto"/>
            <w:left w:val="none" w:sz="0" w:space="0" w:color="auto"/>
            <w:bottom w:val="none" w:sz="0" w:space="0" w:color="auto"/>
            <w:right w:val="none" w:sz="0" w:space="0" w:color="auto"/>
          </w:divBdr>
        </w:div>
        <w:div w:id="1222250451">
          <w:marLeft w:val="0"/>
          <w:marRight w:val="0"/>
          <w:marTop w:val="0"/>
          <w:marBottom w:val="0"/>
          <w:divBdr>
            <w:top w:val="none" w:sz="0" w:space="0" w:color="auto"/>
            <w:left w:val="none" w:sz="0" w:space="0" w:color="auto"/>
            <w:bottom w:val="none" w:sz="0" w:space="0" w:color="auto"/>
            <w:right w:val="none" w:sz="0" w:space="0" w:color="auto"/>
          </w:divBdr>
        </w:div>
        <w:div w:id="587229885">
          <w:marLeft w:val="0"/>
          <w:marRight w:val="0"/>
          <w:marTop w:val="0"/>
          <w:marBottom w:val="0"/>
          <w:divBdr>
            <w:top w:val="none" w:sz="0" w:space="0" w:color="auto"/>
            <w:left w:val="none" w:sz="0" w:space="0" w:color="auto"/>
            <w:bottom w:val="none" w:sz="0" w:space="0" w:color="auto"/>
            <w:right w:val="none" w:sz="0" w:space="0" w:color="auto"/>
          </w:divBdr>
        </w:div>
        <w:div w:id="209004296">
          <w:marLeft w:val="0"/>
          <w:marRight w:val="0"/>
          <w:marTop w:val="0"/>
          <w:marBottom w:val="0"/>
          <w:divBdr>
            <w:top w:val="none" w:sz="0" w:space="0" w:color="auto"/>
            <w:left w:val="none" w:sz="0" w:space="0" w:color="auto"/>
            <w:bottom w:val="none" w:sz="0" w:space="0" w:color="auto"/>
            <w:right w:val="none" w:sz="0" w:space="0" w:color="auto"/>
          </w:divBdr>
        </w:div>
        <w:div w:id="1940603668">
          <w:marLeft w:val="0"/>
          <w:marRight w:val="0"/>
          <w:marTop w:val="0"/>
          <w:marBottom w:val="0"/>
          <w:divBdr>
            <w:top w:val="none" w:sz="0" w:space="0" w:color="auto"/>
            <w:left w:val="none" w:sz="0" w:space="0" w:color="auto"/>
            <w:bottom w:val="none" w:sz="0" w:space="0" w:color="auto"/>
            <w:right w:val="none" w:sz="0" w:space="0" w:color="auto"/>
          </w:divBdr>
        </w:div>
        <w:div w:id="1943108458">
          <w:marLeft w:val="0"/>
          <w:marRight w:val="0"/>
          <w:marTop w:val="0"/>
          <w:marBottom w:val="0"/>
          <w:divBdr>
            <w:top w:val="none" w:sz="0" w:space="0" w:color="auto"/>
            <w:left w:val="none" w:sz="0" w:space="0" w:color="auto"/>
            <w:bottom w:val="none" w:sz="0" w:space="0" w:color="auto"/>
            <w:right w:val="none" w:sz="0" w:space="0" w:color="auto"/>
          </w:divBdr>
        </w:div>
        <w:div w:id="1237783985">
          <w:marLeft w:val="0"/>
          <w:marRight w:val="0"/>
          <w:marTop w:val="0"/>
          <w:marBottom w:val="0"/>
          <w:divBdr>
            <w:top w:val="none" w:sz="0" w:space="0" w:color="auto"/>
            <w:left w:val="none" w:sz="0" w:space="0" w:color="auto"/>
            <w:bottom w:val="none" w:sz="0" w:space="0" w:color="auto"/>
            <w:right w:val="none" w:sz="0" w:space="0" w:color="auto"/>
          </w:divBdr>
        </w:div>
        <w:div w:id="1163277214">
          <w:marLeft w:val="0"/>
          <w:marRight w:val="0"/>
          <w:marTop w:val="0"/>
          <w:marBottom w:val="0"/>
          <w:divBdr>
            <w:top w:val="none" w:sz="0" w:space="0" w:color="auto"/>
            <w:left w:val="none" w:sz="0" w:space="0" w:color="auto"/>
            <w:bottom w:val="none" w:sz="0" w:space="0" w:color="auto"/>
            <w:right w:val="none" w:sz="0" w:space="0" w:color="auto"/>
          </w:divBdr>
        </w:div>
        <w:div w:id="1296333729">
          <w:marLeft w:val="0"/>
          <w:marRight w:val="0"/>
          <w:marTop w:val="0"/>
          <w:marBottom w:val="0"/>
          <w:divBdr>
            <w:top w:val="none" w:sz="0" w:space="0" w:color="auto"/>
            <w:left w:val="none" w:sz="0" w:space="0" w:color="auto"/>
            <w:bottom w:val="none" w:sz="0" w:space="0" w:color="auto"/>
            <w:right w:val="none" w:sz="0" w:space="0" w:color="auto"/>
          </w:divBdr>
        </w:div>
        <w:div w:id="2012833977">
          <w:marLeft w:val="0"/>
          <w:marRight w:val="0"/>
          <w:marTop w:val="0"/>
          <w:marBottom w:val="0"/>
          <w:divBdr>
            <w:top w:val="none" w:sz="0" w:space="0" w:color="auto"/>
            <w:left w:val="none" w:sz="0" w:space="0" w:color="auto"/>
            <w:bottom w:val="none" w:sz="0" w:space="0" w:color="auto"/>
            <w:right w:val="none" w:sz="0" w:space="0" w:color="auto"/>
          </w:divBdr>
        </w:div>
        <w:div w:id="513619098">
          <w:marLeft w:val="0"/>
          <w:marRight w:val="0"/>
          <w:marTop w:val="0"/>
          <w:marBottom w:val="0"/>
          <w:divBdr>
            <w:top w:val="none" w:sz="0" w:space="0" w:color="auto"/>
            <w:left w:val="none" w:sz="0" w:space="0" w:color="auto"/>
            <w:bottom w:val="none" w:sz="0" w:space="0" w:color="auto"/>
            <w:right w:val="none" w:sz="0" w:space="0" w:color="auto"/>
          </w:divBdr>
        </w:div>
        <w:div w:id="534196653">
          <w:marLeft w:val="0"/>
          <w:marRight w:val="0"/>
          <w:marTop w:val="0"/>
          <w:marBottom w:val="0"/>
          <w:divBdr>
            <w:top w:val="none" w:sz="0" w:space="0" w:color="auto"/>
            <w:left w:val="none" w:sz="0" w:space="0" w:color="auto"/>
            <w:bottom w:val="none" w:sz="0" w:space="0" w:color="auto"/>
            <w:right w:val="none" w:sz="0" w:space="0" w:color="auto"/>
          </w:divBdr>
        </w:div>
      </w:divsChild>
    </w:div>
    <w:div w:id="1137532494">
      <w:bodyDiv w:val="1"/>
      <w:marLeft w:val="0"/>
      <w:marRight w:val="0"/>
      <w:marTop w:val="0"/>
      <w:marBottom w:val="0"/>
      <w:divBdr>
        <w:top w:val="none" w:sz="0" w:space="0" w:color="auto"/>
        <w:left w:val="none" w:sz="0" w:space="0" w:color="auto"/>
        <w:bottom w:val="none" w:sz="0" w:space="0" w:color="auto"/>
        <w:right w:val="none" w:sz="0" w:space="0" w:color="auto"/>
      </w:divBdr>
    </w:div>
    <w:div w:id="1138182145">
      <w:bodyDiv w:val="1"/>
      <w:marLeft w:val="0"/>
      <w:marRight w:val="0"/>
      <w:marTop w:val="0"/>
      <w:marBottom w:val="0"/>
      <w:divBdr>
        <w:top w:val="none" w:sz="0" w:space="0" w:color="auto"/>
        <w:left w:val="none" w:sz="0" w:space="0" w:color="auto"/>
        <w:bottom w:val="none" w:sz="0" w:space="0" w:color="auto"/>
        <w:right w:val="none" w:sz="0" w:space="0" w:color="auto"/>
      </w:divBdr>
    </w:div>
    <w:div w:id="1138840946">
      <w:bodyDiv w:val="1"/>
      <w:marLeft w:val="0"/>
      <w:marRight w:val="0"/>
      <w:marTop w:val="0"/>
      <w:marBottom w:val="0"/>
      <w:divBdr>
        <w:top w:val="none" w:sz="0" w:space="0" w:color="auto"/>
        <w:left w:val="none" w:sz="0" w:space="0" w:color="auto"/>
        <w:bottom w:val="none" w:sz="0" w:space="0" w:color="auto"/>
        <w:right w:val="none" w:sz="0" w:space="0" w:color="auto"/>
      </w:divBdr>
    </w:div>
    <w:div w:id="1138886314">
      <w:bodyDiv w:val="1"/>
      <w:marLeft w:val="0"/>
      <w:marRight w:val="0"/>
      <w:marTop w:val="0"/>
      <w:marBottom w:val="0"/>
      <w:divBdr>
        <w:top w:val="none" w:sz="0" w:space="0" w:color="auto"/>
        <w:left w:val="none" w:sz="0" w:space="0" w:color="auto"/>
        <w:bottom w:val="none" w:sz="0" w:space="0" w:color="auto"/>
        <w:right w:val="none" w:sz="0" w:space="0" w:color="auto"/>
      </w:divBdr>
    </w:div>
    <w:div w:id="1141800299">
      <w:bodyDiv w:val="1"/>
      <w:marLeft w:val="0"/>
      <w:marRight w:val="0"/>
      <w:marTop w:val="0"/>
      <w:marBottom w:val="0"/>
      <w:divBdr>
        <w:top w:val="none" w:sz="0" w:space="0" w:color="auto"/>
        <w:left w:val="none" w:sz="0" w:space="0" w:color="auto"/>
        <w:bottom w:val="none" w:sz="0" w:space="0" w:color="auto"/>
        <w:right w:val="none" w:sz="0" w:space="0" w:color="auto"/>
      </w:divBdr>
      <w:divsChild>
        <w:div w:id="2064908795">
          <w:marLeft w:val="0"/>
          <w:marRight w:val="0"/>
          <w:marTop w:val="0"/>
          <w:marBottom w:val="0"/>
          <w:divBdr>
            <w:top w:val="none" w:sz="0" w:space="0" w:color="auto"/>
            <w:left w:val="none" w:sz="0" w:space="0" w:color="auto"/>
            <w:bottom w:val="none" w:sz="0" w:space="0" w:color="auto"/>
            <w:right w:val="none" w:sz="0" w:space="0" w:color="auto"/>
          </w:divBdr>
        </w:div>
        <w:div w:id="275795275">
          <w:marLeft w:val="0"/>
          <w:marRight w:val="0"/>
          <w:marTop w:val="0"/>
          <w:marBottom w:val="0"/>
          <w:divBdr>
            <w:top w:val="none" w:sz="0" w:space="0" w:color="auto"/>
            <w:left w:val="none" w:sz="0" w:space="0" w:color="auto"/>
            <w:bottom w:val="none" w:sz="0" w:space="0" w:color="auto"/>
            <w:right w:val="none" w:sz="0" w:space="0" w:color="auto"/>
          </w:divBdr>
        </w:div>
        <w:div w:id="1354529165">
          <w:marLeft w:val="0"/>
          <w:marRight w:val="0"/>
          <w:marTop w:val="0"/>
          <w:marBottom w:val="0"/>
          <w:divBdr>
            <w:top w:val="none" w:sz="0" w:space="0" w:color="auto"/>
            <w:left w:val="none" w:sz="0" w:space="0" w:color="auto"/>
            <w:bottom w:val="none" w:sz="0" w:space="0" w:color="auto"/>
            <w:right w:val="none" w:sz="0" w:space="0" w:color="auto"/>
          </w:divBdr>
        </w:div>
        <w:div w:id="821703723">
          <w:marLeft w:val="0"/>
          <w:marRight w:val="0"/>
          <w:marTop w:val="0"/>
          <w:marBottom w:val="0"/>
          <w:divBdr>
            <w:top w:val="none" w:sz="0" w:space="0" w:color="auto"/>
            <w:left w:val="none" w:sz="0" w:space="0" w:color="auto"/>
            <w:bottom w:val="none" w:sz="0" w:space="0" w:color="auto"/>
            <w:right w:val="none" w:sz="0" w:space="0" w:color="auto"/>
          </w:divBdr>
        </w:div>
        <w:div w:id="1665817285">
          <w:marLeft w:val="0"/>
          <w:marRight w:val="0"/>
          <w:marTop w:val="0"/>
          <w:marBottom w:val="0"/>
          <w:divBdr>
            <w:top w:val="none" w:sz="0" w:space="0" w:color="auto"/>
            <w:left w:val="none" w:sz="0" w:space="0" w:color="auto"/>
            <w:bottom w:val="none" w:sz="0" w:space="0" w:color="auto"/>
            <w:right w:val="none" w:sz="0" w:space="0" w:color="auto"/>
          </w:divBdr>
        </w:div>
        <w:div w:id="1550536734">
          <w:marLeft w:val="0"/>
          <w:marRight w:val="0"/>
          <w:marTop w:val="0"/>
          <w:marBottom w:val="0"/>
          <w:divBdr>
            <w:top w:val="none" w:sz="0" w:space="0" w:color="auto"/>
            <w:left w:val="none" w:sz="0" w:space="0" w:color="auto"/>
            <w:bottom w:val="none" w:sz="0" w:space="0" w:color="auto"/>
            <w:right w:val="none" w:sz="0" w:space="0" w:color="auto"/>
          </w:divBdr>
        </w:div>
        <w:div w:id="1075322452">
          <w:marLeft w:val="0"/>
          <w:marRight w:val="0"/>
          <w:marTop w:val="0"/>
          <w:marBottom w:val="0"/>
          <w:divBdr>
            <w:top w:val="none" w:sz="0" w:space="0" w:color="auto"/>
            <w:left w:val="none" w:sz="0" w:space="0" w:color="auto"/>
            <w:bottom w:val="none" w:sz="0" w:space="0" w:color="auto"/>
            <w:right w:val="none" w:sz="0" w:space="0" w:color="auto"/>
          </w:divBdr>
        </w:div>
        <w:div w:id="495537510">
          <w:marLeft w:val="0"/>
          <w:marRight w:val="0"/>
          <w:marTop w:val="0"/>
          <w:marBottom w:val="0"/>
          <w:divBdr>
            <w:top w:val="none" w:sz="0" w:space="0" w:color="auto"/>
            <w:left w:val="none" w:sz="0" w:space="0" w:color="auto"/>
            <w:bottom w:val="none" w:sz="0" w:space="0" w:color="auto"/>
            <w:right w:val="none" w:sz="0" w:space="0" w:color="auto"/>
          </w:divBdr>
        </w:div>
        <w:div w:id="1340817637">
          <w:marLeft w:val="0"/>
          <w:marRight w:val="0"/>
          <w:marTop w:val="0"/>
          <w:marBottom w:val="0"/>
          <w:divBdr>
            <w:top w:val="none" w:sz="0" w:space="0" w:color="auto"/>
            <w:left w:val="none" w:sz="0" w:space="0" w:color="auto"/>
            <w:bottom w:val="none" w:sz="0" w:space="0" w:color="auto"/>
            <w:right w:val="none" w:sz="0" w:space="0" w:color="auto"/>
          </w:divBdr>
        </w:div>
        <w:div w:id="434833990">
          <w:marLeft w:val="0"/>
          <w:marRight w:val="0"/>
          <w:marTop w:val="0"/>
          <w:marBottom w:val="0"/>
          <w:divBdr>
            <w:top w:val="none" w:sz="0" w:space="0" w:color="auto"/>
            <w:left w:val="none" w:sz="0" w:space="0" w:color="auto"/>
            <w:bottom w:val="none" w:sz="0" w:space="0" w:color="auto"/>
            <w:right w:val="none" w:sz="0" w:space="0" w:color="auto"/>
          </w:divBdr>
        </w:div>
        <w:div w:id="1022241615">
          <w:marLeft w:val="0"/>
          <w:marRight w:val="0"/>
          <w:marTop w:val="0"/>
          <w:marBottom w:val="0"/>
          <w:divBdr>
            <w:top w:val="none" w:sz="0" w:space="0" w:color="auto"/>
            <w:left w:val="none" w:sz="0" w:space="0" w:color="auto"/>
            <w:bottom w:val="none" w:sz="0" w:space="0" w:color="auto"/>
            <w:right w:val="none" w:sz="0" w:space="0" w:color="auto"/>
          </w:divBdr>
        </w:div>
        <w:div w:id="2028289117">
          <w:marLeft w:val="0"/>
          <w:marRight w:val="0"/>
          <w:marTop w:val="0"/>
          <w:marBottom w:val="0"/>
          <w:divBdr>
            <w:top w:val="none" w:sz="0" w:space="0" w:color="auto"/>
            <w:left w:val="none" w:sz="0" w:space="0" w:color="auto"/>
            <w:bottom w:val="none" w:sz="0" w:space="0" w:color="auto"/>
            <w:right w:val="none" w:sz="0" w:space="0" w:color="auto"/>
          </w:divBdr>
        </w:div>
        <w:div w:id="1209951359">
          <w:marLeft w:val="0"/>
          <w:marRight w:val="0"/>
          <w:marTop w:val="0"/>
          <w:marBottom w:val="0"/>
          <w:divBdr>
            <w:top w:val="none" w:sz="0" w:space="0" w:color="auto"/>
            <w:left w:val="none" w:sz="0" w:space="0" w:color="auto"/>
            <w:bottom w:val="none" w:sz="0" w:space="0" w:color="auto"/>
            <w:right w:val="none" w:sz="0" w:space="0" w:color="auto"/>
          </w:divBdr>
        </w:div>
        <w:div w:id="2069650007">
          <w:marLeft w:val="0"/>
          <w:marRight w:val="0"/>
          <w:marTop w:val="0"/>
          <w:marBottom w:val="0"/>
          <w:divBdr>
            <w:top w:val="none" w:sz="0" w:space="0" w:color="auto"/>
            <w:left w:val="none" w:sz="0" w:space="0" w:color="auto"/>
            <w:bottom w:val="none" w:sz="0" w:space="0" w:color="auto"/>
            <w:right w:val="none" w:sz="0" w:space="0" w:color="auto"/>
          </w:divBdr>
        </w:div>
        <w:div w:id="1654287663">
          <w:marLeft w:val="0"/>
          <w:marRight w:val="0"/>
          <w:marTop w:val="0"/>
          <w:marBottom w:val="0"/>
          <w:divBdr>
            <w:top w:val="none" w:sz="0" w:space="0" w:color="auto"/>
            <w:left w:val="none" w:sz="0" w:space="0" w:color="auto"/>
            <w:bottom w:val="none" w:sz="0" w:space="0" w:color="auto"/>
            <w:right w:val="none" w:sz="0" w:space="0" w:color="auto"/>
          </w:divBdr>
        </w:div>
        <w:div w:id="988942299">
          <w:marLeft w:val="0"/>
          <w:marRight w:val="0"/>
          <w:marTop w:val="0"/>
          <w:marBottom w:val="0"/>
          <w:divBdr>
            <w:top w:val="none" w:sz="0" w:space="0" w:color="auto"/>
            <w:left w:val="none" w:sz="0" w:space="0" w:color="auto"/>
            <w:bottom w:val="none" w:sz="0" w:space="0" w:color="auto"/>
            <w:right w:val="none" w:sz="0" w:space="0" w:color="auto"/>
          </w:divBdr>
        </w:div>
        <w:div w:id="1467816452">
          <w:marLeft w:val="0"/>
          <w:marRight w:val="0"/>
          <w:marTop w:val="0"/>
          <w:marBottom w:val="0"/>
          <w:divBdr>
            <w:top w:val="none" w:sz="0" w:space="0" w:color="auto"/>
            <w:left w:val="none" w:sz="0" w:space="0" w:color="auto"/>
            <w:bottom w:val="none" w:sz="0" w:space="0" w:color="auto"/>
            <w:right w:val="none" w:sz="0" w:space="0" w:color="auto"/>
          </w:divBdr>
        </w:div>
        <w:div w:id="650862832">
          <w:marLeft w:val="0"/>
          <w:marRight w:val="0"/>
          <w:marTop w:val="0"/>
          <w:marBottom w:val="0"/>
          <w:divBdr>
            <w:top w:val="none" w:sz="0" w:space="0" w:color="auto"/>
            <w:left w:val="none" w:sz="0" w:space="0" w:color="auto"/>
            <w:bottom w:val="none" w:sz="0" w:space="0" w:color="auto"/>
            <w:right w:val="none" w:sz="0" w:space="0" w:color="auto"/>
          </w:divBdr>
        </w:div>
        <w:div w:id="1895963670">
          <w:marLeft w:val="0"/>
          <w:marRight w:val="0"/>
          <w:marTop w:val="0"/>
          <w:marBottom w:val="0"/>
          <w:divBdr>
            <w:top w:val="none" w:sz="0" w:space="0" w:color="auto"/>
            <w:left w:val="none" w:sz="0" w:space="0" w:color="auto"/>
            <w:bottom w:val="none" w:sz="0" w:space="0" w:color="auto"/>
            <w:right w:val="none" w:sz="0" w:space="0" w:color="auto"/>
          </w:divBdr>
        </w:div>
        <w:div w:id="260186004">
          <w:marLeft w:val="0"/>
          <w:marRight w:val="0"/>
          <w:marTop w:val="0"/>
          <w:marBottom w:val="0"/>
          <w:divBdr>
            <w:top w:val="none" w:sz="0" w:space="0" w:color="auto"/>
            <w:left w:val="none" w:sz="0" w:space="0" w:color="auto"/>
            <w:bottom w:val="none" w:sz="0" w:space="0" w:color="auto"/>
            <w:right w:val="none" w:sz="0" w:space="0" w:color="auto"/>
          </w:divBdr>
        </w:div>
        <w:div w:id="2111000372">
          <w:marLeft w:val="0"/>
          <w:marRight w:val="0"/>
          <w:marTop w:val="0"/>
          <w:marBottom w:val="0"/>
          <w:divBdr>
            <w:top w:val="none" w:sz="0" w:space="0" w:color="auto"/>
            <w:left w:val="none" w:sz="0" w:space="0" w:color="auto"/>
            <w:bottom w:val="none" w:sz="0" w:space="0" w:color="auto"/>
            <w:right w:val="none" w:sz="0" w:space="0" w:color="auto"/>
          </w:divBdr>
        </w:div>
        <w:div w:id="338625426">
          <w:marLeft w:val="0"/>
          <w:marRight w:val="0"/>
          <w:marTop w:val="0"/>
          <w:marBottom w:val="0"/>
          <w:divBdr>
            <w:top w:val="none" w:sz="0" w:space="0" w:color="auto"/>
            <w:left w:val="none" w:sz="0" w:space="0" w:color="auto"/>
            <w:bottom w:val="none" w:sz="0" w:space="0" w:color="auto"/>
            <w:right w:val="none" w:sz="0" w:space="0" w:color="auto"/>
          </w:divBdr>
        </w:div>
        <w:div w:id="1972468352">
          <w:marLeft w:val="0"/>
          <w:marRight w:val="0"/>
          <w:marTop w:val="0"/>
          <w:marBottom w:val="0"/>
          <w:divBdr>
            <w:top w:val="none" w:sz="0" w:space="0" w:color="auto"/>
            <w:left w:val="none" w:sz="0" w:space="0" w:color="auto"/>
            <w:bottom w:val="none" w:sz="0" w:space="0" w:color="auto"/>
            <w:right w:val="none" w:sz="0" w:space="0" w:color="auto"/>
          </w:divBdr>
        </w:div>
        <w:div w:id="671958558">
          <w:marLeft w:val="0"/>
          <w:marRight w:val="0"/>
          <w:marTop w:val="0"/>
          <w:marBottom w:val="0"/>
          <w:divBdr>
            <w:top w:val="none" w:sz="0" w:space="0" w:color="auto"/>
            <w:left w:val="none" w:sz="0" w:space="0" w:color="auto"/>
            <w:bottom w:val="none" w:sz="0" w:space="0" w:color="auto"/>
            <w:right w:val="none" w:sz="0" w:space="0" w:color="auto"/>
          </w:divBdr>
        </w:div>
        <w:div w:id="296227370">
          <w:marLeft w:val="0"/>
          <w:marRight w:val="0"/>
          <w:marTop w:val="0"/>
          <w:marBottom w:val="0"/>
          <w:divBdr>
            <w:top w:val="none" w:sz="0" w:space="0" w:color="auto"/>
            <w:left w:val="none" w:sz="0" w:space="0" w:color="auto"/>
            <w:bottom w:val="none" w:sz="0" w:space="0" w:color="auto"/>
            <w:right w:val="none" w:sz="0" w:space="0" w:color="auto"/>
          </w:divBdr>
        </w:div>
        <w:div w:id="1453743880">
          <w:marLeft w:val="0"/>
          <w:marRight w:val="0"/>
          <w:marTop w:val="0"/>
          <w:marBottom w:val="0"/>
          <w:divBdr>
            <w:top w:val="none" w:sz="0" w:space="0" w:color="auto"/>
            <w:left w:val="none" w:sz="0" w:space="0" w:color="auto"/>
            <w:bottom w:val="none" w:sz="0" w:space="0" w:color="auto"/>
            <w:right w:val="none" w:sz="0" w:space="0" w:color="auto"/>
          </w:divBdr>
        </w:div>
        <w:div w:id="1265571019">
          <w:marLeft w:val="0"/>
          <w:marRight w:val="0"/>
          <w:marTop w:val="0"/>
          <w:marBottom w:val="0"/>
          <w:divBdr>
            <w:top w:val="none" w:sz="0" w:space="0" w:color="auto"/>
            <w:left w:val="none" w:sz="0" w:space="0" w:color="auto"/>
            <w:bottom w:val="none" w:sz="0" w:space="0" w:color="auto"/>
            <w:right w:val="none" w:sz="0" w:space="0" w:color="auto"/>
          </w:divBdr>
        </w:div>
        <w:div w:id="1059667303">
          <w:marLeft w:val="0"/>
          <w:marRight w:val="0"/>
          <w:marTop w:val="0"/>
          <w:marBottom w:val="0"/>
          <w:divBdr>
            <w:top w:val="none" w:sz="0" w:space="0" w:color="auto"/>
            <w:left w:val="none" w:sz="0" w:space="0" w:color="auto"/>
            <w:bottom w:val="none" w:sz="0" w:space="0" w:color="auto"/>
            <w:right w:val="none" w:sz="0" w:space="0" w:color="auto"/>
          </w:divBdr>
        </w:div>
        <w:div w:id="565918348">
          <w:marLeft w:val="0"/>
          <w:marRight w:val="0"/>
          <w:marTop w:val="0"/>
          <w:marBottom w:val="0"/>
          <w:divBdr>
            <w:top w:val="none" w:sz="0" w:space="0" w:color="auto"/>
            <w:left w:val="none" w:sz="0" w:space="0" w:color="auto"/>
            <w:bottom w:val="none" w:sz="0" w:space="0" w:color="auto"/>
            <w:right w:val="none" w:sz="0" w:space="0" w:color="auto"/>
          </w:divBdr>
        </w:div>
        <w:div w:id="796683048">
          <w:marLeft w:val="0"/>
          <w:marRight w:val="0"/>
          <w:marTop w:val="0"/>
          <w:marBottom w:val="0"/>
          <w:divBdr>
            <w:top w:val="none" w:sz="0" w:space="0" w:color="auto"/>
            <w:left w:val="none" w:sz="0" w:space="0" w:color="auto"/>
            <w:bottom w:val="none" w:sz="0" w:space="0" w:color="auto"/>
            <w:right w:val="none" w:sz="0" w:space="0" w:color="auto"/>
          </w:divBdr>
        </w:div>
        <w:div w:id="2010522573">
          <w:marLeft w:val="0"/>
          <w:marRight w:val="0"/>
          <w:marTop w:val="0"/>
          <w:marBottom w:val="0"/>
          <w:divBdr>
            <w:top w:val="none" w:sz="0" w:space="0" w:color="auto"/>
            <w:left w:val="none" w:sz="0" w:space="0" w:color="auto"/>
            <w:bottom w:val="none" w:sz="0" w:space="0" w:color="auto"/>
            <w:right w:val="none" w:sz="0" w:space="0" w:color="auto"/>
          </w:divBdr>
        </w:div>
        <w:div w:id="307638139">
          <w:marLeft w:val="0"/>
          <w:marRight w:val="0"/>
          <w:marTop w:val="0"/>
          <w:marBottom w:val="0"/>
          <w:divBdr>
            <w:top w:val="none" w:sz="0" w:space="0" w:color="auto"/>
            <w:left w:val="none" w:sz="0" w:space="0" w:color="auto"/>
            <w:bottom w:val="none" w:sz="0" w:space="0" w:color="auto"/>
            <w:right w:val="none" w:sz="0" w:space="0" w:color="auto"/>
          </w:divBdr>
        </w:div>
        <w:div w:id="391462472">
          <w:marLeft w:val="0"/>
          <w:marRight w:val="0"/>
          <w:marTop w:val="0"/>
          <w:marBottom w:val="0"/>
          <w:divBdr>
            <w:top w:val="none" w:sz="0" w:space="0" w:color="auto"/>
            <w:left w:val="none" w:sz="0" w:space="0" w:color="auto"/>
            <w:bottom w:val="none" w:sz="0" w:space="0" w:color="auto"/>
            <w:right w:val="none" w:sz="0" w:space="0" w:color="auto"/>
          </w:divBdr>
        </w:div>
        <w:div w:id="1736587119">
          <w:marLeft w:val="0"/>
          <w:marRight w:val="0"/>
          <w:marTop w:val="0"/>
          <w:marBottom w:val="0"/>
          <w:divBdr>
            <w:top w:val="none" w:sz="0" w:space="0" w:color="auto"/>
            <w:left w:val="none" w:sz="0" w:space="0" w:color="auto"/>
            <w:bottom w:val="none" w:sz="0" w:space="0" w:color="auto"/>
            <w:right w:val="none" w:sz="0" w:space="0" w:color="auto"/>
          </w:divBdr>
        </w:div>
        <w:div w:id="1070543218">
          <w:marLeft w:val="0"/>
          <w:marRight w:val="0"/>
          <w:marTop w:val="0"/>
          <w:marBottom w:val="0"/>
          <w:divBdr>
            <w:top w:val="none" w:sz="0" w:space="0" w:color="auto"/>
            <w:left w:val="none" w:sz="0" w:space="0" w:color="auto"/>
            <w:bottom w:val="none" w:sz="0" w:space="0" w:color="auto"/>
            <w:right w:val="none" w:sz="0" w:space="0" w:color="auto"/>
          </w:divBdr>
        </w:div>
        <w:div w:id="96100001">
          <w:marLeft w:val="0"/>
          <w:marRight w:val="0"/>
          <w:marTop w:val="0"/>
          <w:marBottom w:val="0"/>
          <w:divBdr>
            <w:top w:val="none" w:sz="0" w:space="0" w:color="auto"/>
            <w:left w:val="none" w:sz="0" w:space="0" w:color="auto"/>
            <w:bottom w:val="none" w:sz="0" w:space="0" w:color="auto"/>
            <w:right w:val="none" w:sz="0" w:space="0" w:color="auto"/>
          </w:divBdr>
        </w:div>
        <w:div w:id="1815022338">
          <w:marLeft w:val="0"/>
          <w:marRight w:val="0"/>
          <w:marTop w:val="0"/>
          <w:marBottom w:val="0"/>
          <w:divBdr>
            <w:top w:val="none" w:sz="0" w:space="0" w:color="auto"/>
            <w:left w:val="none" w:sz="0" w:space="0" w:color="auto"/>
            <w:bottom w:val="none" w:sz="0" w:space="0" w:color="auto"/>
            <w:right w:val="none" w:sz="0" w:space="0" w:color="auto"/>
          </w:divBdr>
        </w:div>
        <w:div w:id="1200629127">
          <w:marLeft w:val="0"/>
          <w:marRight w:val="0"/>
          <w:marTop w:val="0"/>
          <w:marBottom w:val="0"/>
          <w:divBdr>
            <w:top w:val="none" w:sz="0" w:space="0" w:color="auto"/>
            <w:left w:val="none" w:sz="0" w:space="0" w:color="auto"/>
            <w:bottom w:val="none" w:sz="0" w:space="0" w:color="auto"/>
            <w:right w:val="none" w:sz="0" w:space="0" w:color="auto"/>
          </w:divBdr>
        </w:div>
        <w:div w:id="934945516">
          <w:marLeft w:val="0"/>
          <w:marRight w:val="0"/>
          <w:marTop w:val="0"/>
          <w:marBottom w:val="0"/>
          <w:divBdr>
            <w:top w:val="none" w:sz="0" w:space="0" w:color="auto"/>
            <w:left w:val="none" w:sz="0" w:space="0" w:color="auto"/>
            <w:bottom w:val="none" w:sz="0" w:space="0" w:color="auto"/>
            <w:right w:val="none" w:sz="0" w:space="0" w:color="auto"/>
          </w:divBdr>
        </w:div>
        <w:div w:id="1318267568">
          <w:marLeft w:val="0"/>
          <w:marRight w:val="0"/>
          <w:marTop w:val="0"/>
          <w:marBottom w:val="0"/>
          <w:divBdr>
            <w:top w:val="none" w:sz="0" w:space="0" w:color="auto"/>
            <w:left w:val="none" w:sz="0" w:space="0" w:color="auto"/>
            <w:bottom w:val="none" w:sz="0" w:space="0" w:color="auto"/>
            <w:right w:val="none" w:sz="0" w:space="0" w:color="auto"/>
          </w:divBdr>
        </w:div>
        <w:div w:id="1007560123">
          <w:marLeft w:val="0"/>
          <w:marRight w:val="0"/>
          <w:marTop w:val="0"/>
          <w:marBottom w:val="0"/>
          <w:divBdr>
            <w:top w:val="none" w:sz="0" w:space="0" w:color="auto"/>
            <w:left w:val="none" w:sz="0" w:space="0" w:color="auto"/>
            <w:bottom w:val="none" w:sz="0" w:space="0" w:color="auto"/>
            <w:right w:val="none" w:sz="0" w:space="0" w:color="auto"/>
          </w:divBdr>
        </w:div>
        <w:div w:id="420373411">
          <w:marLeft w:val="0"/>
          <w:marRight w:val="0"/>
          <w:marTop w:val="0"/>
          <w:marBottom w:val="0"/>
          <w:divBdr>
            <w:top w:val="none" w:sz="0" w:space="0" w:color="auto"/>
            <w:left w:val="none" w:sz="0" w:space="0" w:color="auto"/>
            <w:bottom w:val="none" w:sz="0" w:space="0" w:color="auto"/>
            <w:right w:val="none" w:sz="0" w:space="0" w:color="auto"/>
          </w:divBdr>
        </w:div>
        <w:div w:id="2050840245">
          <w:marLeft w:val="0"/>
          <w:marRight w:val="0"/>
          <w:marTop w:val="0"/>
          <w:marBottom w:val="0"/>
          <w:divBdr>
            <w:top w:val="none" w:sz="0" w:space="0" w:color="auto"/>
            <w:left w:val="none" w:sz="0" w:space="0" w:color="auto"/>
            <w:bottom w:val="none" w:sz="0" w:space="0" w:color="auto"/>
            <w:right w:val="none" w:sz="0" w:space="0" w:color="auto"/>
          </w:divBdr>
        </w:div>
        <w:div w:id="2086024771">
          <w:marLeft w:val="0"/>
          <w:marRight w:val="0"/>
          <w:marTop w:val="0"/>
          <w:marBottom w:val="0"/>
          <w:divBdr>
            <w:top w:val="none" w:sz="0" w:space="0" w:color="auto"/>
            <w:left w:val="none" w:sz="0" w:space="0" w:color="auto"/>
            <w:bottom w:val="none" w:sz="0" w:space="0" w:color="auto"/>
            <w:right w:val="none" w:sz="0" w:space="0" w:color="auto"/>
          </w:divBdr>
        </w:div>
        <w:div w:id="1346128315">
          <w:marLeft w:val="0"/>
          <w:marRight w:val="0"/>
          <w:marTop w:val="0"/>
          <w:marBottom w:val="0"/>
          <w:divBdr>
            <w:top w:val="none" w:sz="0" w:space="0" w:color="auto"/>
            <w:left w:val="none" w:sz="0" w:space="0" w:color="auto"/>
            <w:bottom w:val="none" w:sz="0" w:space="0" w:color="auto"/>
            <w:right w:val="none" w:sz="0" w:space="0" w:color="auto"/>
          </w:divBdr>
        </w:div>
        <w:div w:id="998121289">
          <w:marLeft w:val="0"/>
          <w:marRight w:val="0"/>
          <w:marTop w:val="0"/>
          <w:marBottom w:val="0"/>
          <w:divBdr>
            <w:top w:val="none" w:sz="0" w:space="0" w:color="auto"/>
            <w:left w:val="none" w:sz="0" w:space="0" w:color="auto"/>
            <w:bottom w:val="none" w:sz="0" w:space="0" w:color="auto"/>
            <w:right w:val="none" w:sz="0" w:space="0" w:color="auto"/>
          </w:divBdr>
        </w:div>
        <w:div w:id="1458060789">
          <w:marLeft w:val="0"/>
          <w:marRight w:val="0"/>
          <w:marTop w:val="0"/>
          <w:marBottom w:val="0"/>
          <w:divBdr>
            <w:top w:val="none" w:sz="0" w:space="0" w:color="auto"/>
            <w:left w:val="none" w:sz="0" w:space="0" w:color="auto"/>
            <w:bottom w:val="none" w:sz="0" w:space="0" w:color="auto"/>
            <w:right w:val="none" w:sz="0" w:space="0" w:color="auto"/>
          </w:divBdr>
        </w:div>
        <w:div w:id="1981491510">
          <w:marLeft w:val="0"/>
          <w:marRight w:val="0"/>
          <w:marTop w:val="0"/>
          <w:marBottom w:val="0"/>
          <w:divBdr>
            <w:top w:val="none" w:sz="0" w:space="0" w:color="auto"/>
            <w:left w:val="none" w:sz="0" w:space="0" w:color="auto"/>
            <w:bottom w:val="none" w:sz="0" w:space="0" w:color="auto"/>
            <w:right w:val="none" w:sz="0" w:space="0" w:color="auto"/>
          </w:divBdr>
        </w:div>
        <w:div w:id="116145896">
          <w:marLeft w:val="0"/>
          <w:marRight w:val="0"/>
          <w:marTop w:val="0"/>
          <w:marBottom w:val="0"/>
          <w:divBdr>
            <w:top w:val="none" w:sz="0" w:space="0" w:color="auto"/>
            <w:left w:val="none" w:sz="0" w:space="0" w:color="auto"/>
            <w:bottom w:val="none" w:sz="0" w:space="0" w:color="auto"/>
            <w:right w:val="none" w:sz="0" w:space="0" w:color="auto"/>
          </w:divBdr>
        </w:div>
        <w:div w:id="1937858639">
          <w:marLeft w:val="0"/>
          <w:marRight w:val="0"/>
          <w:marTop w:val="0"/>
          <w:marBottom w:val="0"/>
          <w:divBdr>
            <w:top w:val="none" w:sz="0" w:space="0" w:color="auto"/>
            <w:left w:val="none" w:sz="0" w:space="0" w:color="auto"/>
            <w:bottom w:val="none" w:sz="0" w:space="0" w:color="auto"/>
            <w:right w:val="none" w:sz="0" w:space="0" w:color="auto"/>
          </w:divBdr>
        </w:div>
        <w:div w:id="1429079458">
          <w:marLeft w:val="0"/>
          <w:marRight w:val="0"/>
          <w:marTop w:val="0"/>
          <w:marBottom w:val="0"/>
          <w:divBdr>
            <w:top w:val="none" w:sz="0" w:space="0" w:color="auto"/>
            <w:left w:val="none" w:sz="0" w:space="0" w:color="auto"/>
            <w:bottom w:val="none" w:sz="0" w:space="0" w:color="auto"/>
            <w:right w:val="none" w:sz="0" w:space="0" w:color="auto"/>
          </w:divBdr>
        </w:div>
        <w:div w:id="551616852">
          <w:marLeft w:val="0"/>
          <w:marRight w:val="0"/>
          <w:marTop w:val="0"/>
          <w:marBottom w:val="0"/>
          <w:divBdr>
            <w:top w:val="none" w:sz="0" w:space="0" w:color="auto"/>
            <w:left w:val="none" w:sz="0" w:space="0" w:color="auto"/>
            <w:bottom w:val="none" w:sz="0" w:space="0" w:color="auto"/>
            <w:right w:val="none" w:sz="0" w:space="0" w:color="auto"/>
          </w:divBdr>
        </w:div>
        <w:div w:id="2038583189">
          <w:marLeft w:val="0"/>
          <w:marRight w:val="0"/>
          <w:marTop w:val="0"/>
          <w:marBottom w:val="0"/>
          <w:divBdr>
            <w:top w:val="none" w:sz="0" w:space="0" w:color="auto"/>
            <w:left w:val="none" w:sz="0" w:space="0" w:color="auto"/>
            <w:bottom w:val="none" w:sz="0" w:space="0" w:color="auto"/>
            <w:right w:val="none" w:sz="0" w:space="0" w:color="auto"/>
          </w:divBdr>
        </w:div>
        <w:div w:id="496573094">
          <w:marLeft w:val="0"/>
          <w:marRight w:val="0"/>
          <w:marTop w:val="0"/>
          <w:marBottom w:val="0"/>
          <w:divBdr>
            <w:top w:val="none" w:sz="0" w:space="0" w:color="auto"/>
            <w:left w:val="none" w:sz="0" w:space="0" w:color="auto"/>
            <w:bottom w:val="none" w:sz="0" w:space="0" w:color="auto"/>
            <w:right w:val="none" w:sz="0" w:space="0" w:color="auto"/>
          </w:divBdr>
        </w:div>
        <w:div w:id="1705785439">
          <w:marLeft w:val="0"/>
          <w:marRight w:val="0"/>
          <w:marTop w:val="0"/>
          <w:marBottom w:val="0"/>
          <w:divBdr>
            <w:top w:val="none" w:sz="0" w:space="0" w:color="auto"/>
            <w:left w:val="none" w:sz="0" w:space="0" w:color="auto"/>
            <w:bottom w:val="none" w:sz="0" w:space="0" w:color="auto"/>
            <w:right w:val="none" w:sz="0" w:space="0" w:color="auto"/>
          </w:divBdr>
        </w:div>
        <w:div w:id="600645303">
          <w:marLeft w:val="0"/>
          <w:marRight w:val="0"/>
          <w:marTop w:val="0"/>
          <w:marBottom w:val="0"/>
          <w:divBdr>
            <w:top w:val="none" w:sz="0" w:space="0" w:color="auto"/>
            <w:left w:val="none" w:sz="0" w:space="0" w:color="auto"/>
            <w:bottom w:val="none" w:sz="0" w:space="0" w:color="auto"/>
            <w:right w:val="none" w:sz="0" w:space="0" w:color="auto"/>
          </w:divBdr>
        </w:div>
        <w:div w:id="1951013273">
          <w:marLeft w:val="0"/>
          <w:marRight w:val="0"/>
          <w:marTop w:val="0"/>
          <w:marBottom w:val="0"/>
          <w:divBdr>
            <w:top w:val="none" w:sz="0" w:space="0" w:color="auto"/>
            <w:left w:val="none" w:sz="0" w:space="0" w:color="auto"/>
            <w:bottom w:val="none" w:sz="0" w:space="0" w:color="auto"/>
            <w:right w:val="none" w:sz="0" w:space="0" w:color="auto"/>
          </w:divBdr>
        </w:div>
        <w:div w:id="398484614">
          <w:marLeft w:val="0"/>
          <w:marRight w:val="0"/>
          <w:marTop w:val="0"/>
          <w:marBottom w:val="0"/>
          <w:divBdr>
            <w:top w:val="none" w:sz="0" w:space="0" w:color="auto"/>
            <w:left w:val="none" w:sz="0" w:space="0" w:color="auto"/>
            <w:bottom w:val="none" w:sz="0" w:space="0" w:color="auto"/>
            <w:right w:val="none" w:sz="0" w:space="0" w:color="auto"/>
          </w:divBdr>
        </w:div>
        <w:div w:id="146018335">
          <w:marLeft w:val="0"/>
          <w:marRight w:val="0"/>
          <w:marTop w:val="0"/>
          <w:marBottom w:val="0"/>
          <w:divBdr>
            <w:top w:val="none" w:sz="0" w:space="0" w:color="auto"/>
            <w:left w:val="none" w:sz="0" w:space="0" w:color="auto"/>
            <w:bottom w:val="none" w:sz="0" w:space="0" w:color="auto"/>
            <w:right w:val="none" w:sz="0" w:space="0" w:color="auto"/>
          </w:divBdr>
        </w:div>
        <w:div w:id="1961260584">
          <w:marLeft w:val="0"/>
          <w:marRight w:val="0"/>
          <w:marTop w:val="0"/>
          <w:marBottom w:val="0"/>
          <w:divBdr>
            <w:top w:val="none" w:sz="0" w:space="0" w:color="auto"/>
            <w:left w:val="none" w:sz="0" w:space="0" w:color="auto"/>
            <w:bottom w:val="none" w:sz="0" w:space="0" w:color="auto"/>
            <w:right w:val="none" w:sz="0" w:space="0" w:color="auto"/>
          </w:divBdr>
        </w:div>
        <w:div w:id="44640589">
          <w:marLeft w:val="0"/>
          <w:marRight w:val="0"/>
          <w:marTop w:val="0"/>
          <w:marBottom w:val="0"/>
          <w:divBdr>
            <w:top w:val="none" w:sz="0" w:space="0" w:color="auto"/>
            <w:left w:val="none" w:sz="0" w:space="0" w:color="auto"/>
            <w:bottom w:val="none" w:sz="0" w:space="0" w:color="auto"/>
            <w:right w:val="none" w:sz="0" w:space="0" w:color="auto"/>
          </w:divBdr>
        </w:div>
        <w:div w:id="2091583789">
          <w:marLeft w:val="0"/>
          <w:marRight w:val="0"/>
          <w:marTop w:val="0"/>
          <w:marBottom w:val="0"/>
          <w:divBdr>
            <w:top w:val="none" w:sz="0" w:space="0" w:color="auto"/>
            <w:left w:val="none" w:sz="0" w:space="0" w:color="auto"/>
            <w:bottom w:val="none" w:sz="0" w:space="0" w:color="auto"/>
            <w:right w:val="none" w:sz="0" w:space="0" w:color="auto"/>
          </w:divBdr>
        </w:div>
        <w:div w:id="533268458">
          <w:marLeft w:val="0"/>
          <w:marRight w:val="0"/>
          <w:marTop w:val="0"/>
          <w:marBottom w:val="0"/>
          <w:divBdr>
            <w:top w:val="none" w:sz="0" w:space="0" w:color="auto"/>
            <w:left w:val="none" w:sz="0" w:space="0" w:color="auto"/>
            <w:bottom w:val="none" w:sz="0" w:space="0" w:color="auto"/>
            <w:right w:val="none" w:sz="0" w:space="0" w:color="auto"/>
          </w:divBdr>
        </w:div>
        <w:div w:id="535433780">
          <w:marLeft w:val="0"/>
          <w:marRight w:val="0"/>
          <w:marTop w:val="0"/>
          <w:marBottom w:val="0"/>
          <w:divBdr>
            <w:top w:val="none" w:sz="0" w:space="0" w:color="auto"/>
            <w:left w:val="none" w:sz="0" w:space="0" w:color="auto"/>
            <w:bottom w:val="none" w:sz="0" w:space="0" w:color="auto"/>
            <w:right w:val="none" w:sz="0" w:space="0" w:color="auto"/>
          </w:divBdr>
        </w:div>
        <w:div w:id="1430083141">
          <w:marLeft w:val="0"/>
          <w:marRight w:val="0"/>
          <w:marTop w:val="0"/>
          <w:marBottom w:val="0"/>
          <w:divBdr>
            <w:top w:val="none" w:sz="0" w:space="0" w:color="auto"/>
            <w:left w:val="none" w:sz="0" w:space="0" w:color="auto"/>
            <w:bottom w:val="none" w:sz="0" w:space="0" w:color="auto"/>
            <w:right w:val="none" w:sz="0" w:space="0" w:color="auto"/>
          </w:divBdr>
        </w:div>
        <w:div w:id="1183545246">
          <w:marLeft w:val="0"/>
          <w:marRight w:val="0"/>
          <w:marTop w:val="0"/>
          <w:marBottom w:val="0"/>
          <w:divBdr>
            <w:top w:val="none" w:sz="0" w:space="0" w:color="auto"/>
            <w:left w:val="none" w:sz="0" w:space="0" w:color="auto"/>
            <w:bottom w:val="none" w:sz="0" w:space="0" w:color="auto"/>
            <w:right w:val="none" w:sz="0" w:space="0" w:color="auto"/>
          </w:divBdr>
        </w:div>
        <w:div w:id="541019761">
          <w:marLeft w:val="0"/>
          <w:marRight w:val="0"/>
          <w:marTop w:val="0"/>
          <w:marBottom w:val="0"/>
          <w:divBdr>
            <w:top w:val="none" w:sz="0" w:space="0" w:color="auto"/>
            <w:left w:val="none" w:sz="0" w:space="0" w:color="auto"/>
            <w:bottom w:val="none" w:sz="0" w:space="0" w:color="auto"/>
            <w:right w:val="none" w:sz="0" w:space="0" w:color="auto"/>
          </w:divBdr>
        </w:div>
        <w:div w:id="1627275096">
          <w:marLeft w:val="0"/>
          <w:marRight w:val="0"/>
          <w:marTop w:val="0"/>
          <w:marBottom w:val="0"/>
          <w:divBdr>
            <w:top w:val="none" w:sz="0" w:space="0" w:color="auto"/>
            <w:left w:val="none" w:sz="0" w:space="0" w:color="auto"/>
            <w:bottom w:val="none" w:sz="0" w:space="0" w:color="auto"/>
            <w:right w:val="none" w:sz="0" w:space="0" w:color="auto"/>
          </w:divBdr>
        </w:div>
        <w:div w:id="688724325">
          <w:marLeft w:val="0"/>
          <w:marRight w:val="0"/>
          <w:marTop w:val="0"/>
          <w:marBottom w:val="0"/>
          <w:divBdr>
            <w:top w:val="none" w:sz="0" w:space="0" w:color="auto"/>
            <w:left w:val="none" w:sz="0" w:space="0" w:color="auto"/>
            <w:bottom w:val="none" w:sz="0" w:space="0" w:color="auto"/>
            <w:right w:val="none" w:sz="0" w:space="0" w:color="auto"/>
          </w:divBdr>
        </w:div>
        <w:div w:id="883833479">
          <w:marLeft w:val="0"/>
          <w:marRight w:val="0"/>
          <w:marTop w:val="0"/>
          <w:marBottom w:val="0"/>
          <w:divBdr>
            <w:top w:val="none" w:sz="0" w:space="0" w:color="auto"/>
            <w:left w:val="none" w:sz="0" w:space="0" w:color="auto"/>
            <w:bottom w:val="none" w:sz="0" w:space="0" w:color="auto"/>
            <w:right w:val="none" w:sz="0" w:space="0" w:color="auto"/>
          </w:divBdr>
        </w:div>
        <w:div w:id="1544442808">
          <w:marLeft w:val="0"/>
          <w:marRight w:val="0"/>
          <w:marTop w:val="0"/>
          <w:marBottom w:val="0"/>
          <w:divBdr>
            <w:top w:val="none" w:sz="0" w:space="0" w:color="auto"/>
            <w:left w:val="none" w:sz="0" w:space="0" w:color="auto"/>
            <w:bottom w:val="none" w:sz="0" w:space="0" w:color="auto"/>
            <w:right w:val="none" w:sz="0" w:space="0" w:color="auto"/>
          </w:divBdr>
        </w:div>
        <w:div w:id="1543129147">
          <w:marLeft w:val="0"/>
          <w:marRight w:val="0"/>
          <w:marTop w:val="0"/>
          <w:marBottom w:val="0"/>
          <w:divBdr>
            <w:top w:val="none" w:sz="0" w:space="0" w:color="auto"/>
            <w:left w:val="none" w:sz="0" w:space="0" w:color="auto"/>
            <w:bottom w:val="none" w:sz="0" w:space="0" w:color="auto"/>
            <w:right w:val="none" w:sz="0" w:space="0" w:color="auto"/>
          </w:divBdr>
        </w:div>
        <w:div w:id="275479320">
          <w:marLeft w:val="0"/>
          <w:marRight w:val="0"/>
          <w:marTop w:val="0"/>
          <w:marBottom w:val="0"/>
          <w:divBdr>
            <w:top w:val="none" w:sz="0" w:space="0" w:color="auto"/>
            <w:left w:val="none" w:sz="0" w:space="0" w:color="auto"/>
            <w:bottom w:val="none" w:sz="0" w:space="0" w:color="auto"/>
            <w:right w:val="none" w:sz="0" w:space="0" w:color="auto"/>
          </w:divBdr>
        </w:div>
        <w:div w:id="1692492748">
          <w:marLeft w:val="0"/>
          <w:marRight w:val="0"/>
          <w:marTop w:val="0"/>
          <w:marBottom w:val="0"/>
          <w:divBdr>
            <w:top w:val="none" w:sz="0" w:space="0" w:color="auto"/>
            <w:left w:val="none" w:sz="0" w:space="0" w:color="auto"/>
            <w:bottom w:val="none" w:sz="0" w:space="0" w:color="auto"/>
            <w:right w:val="none" w:sz="0" w:space="0" w:color="auto"/>
          </w:divBdr>
        </w:div>
        <w:div w:id="900211998">
          <w:marLeft w:val="0"/>
          <w:marRight w:val="0"/>
          <w:marTop w:val="0"/>
          <w:marBottom w:val="0"/>
          <w:divBdr>
            <w:top w:val="none" w:sz="0" w:space="0" w:color="auto"/>
            <w:left w:val="none" w:sz="0" w:space="0" w:color="auto"/>
            <w:bottom w:val="none" w:sz="0" w:space="0" w:color="auto"/>
            <w:right w:val="none" w:sz="0" w:space="0" w:color="auto"/>
          </w:divBdr>
        </w:div>
        <w:div w:id="18631254">
          <w:marLeft w:val="0"/>
          <w:marRight w:val="0"/>
          <w:marTop w:val="0"/>
          <w:marBottom w:val="0"/>
          <w:divBdr>
            <w:top w:val="none" w:sz="0" w:space="0" w:color="auto"/>
            <w:left w:val="none" w:sz="0" w:space="0" w:color="auto"/>
            <w:bottom w:val="none" w:sz="0" w:space="0" w:color="auto"/>
            <w:right w:val="none" w:sz="0" w:space="0" w:color="auto"/>
          </w:divBdr>
        </w:div>
        <w:div w:id="1503011930">
          <w:marLeft w:val="0"/>
          <w:marRight w:val="0"/>
          <w:marTop w:val="0"/>
          <w:marBottom w:val="0"/>
          <w:divBdr>
            <w:top w:val="none" w:sz="0" w:space="0" w:color="auto"/>
            <w:left w:val="none" w:sz="0" w:space="0" w:color="auto"/>
            <w:bottom w:val="none" w:sz="0" w:space="0" w:color="auto"/>
            <w:right w:val="none" w:sz="0" w:space="0" w:color="auto"/>
          </w:divBdr>
        </w:div>
        <w:div w:id="872767460">
          <w:marLeft w:val="0"/>
          <w:marRight w:val="0"/>
          <w:marTop w:val="0"/>
          <w:marBottom w:val="0"/>
          <w:divBdr>
            <w:top w:val="none" w:sz="0" w:space="0" w:color="auto"/>
            <w:left w:val="none" w:sz="0" w:space="0" w:color="auto"/>
            <w:bottom w:val="none" w:sz="0" w:space="0" w:color="auto"/>
            <w:right w:val="none" w:sz="0" w:space="0" w:color="auto"/>
          </w:divBdr>
        </w:div>
        <w:div w:id="1363629043">
          <w:marLeft w:val="0"/>
          <w:marRight w:val="0"/>
          <w:marTop w:val="0"/>
          <w:marBottom w:val="0"/>
          <w:divBdr>
            <w:top w:val="none" w:sz="0" w:space="0" w:color="auto"/>
            <w:left w:val="none" w:sz="0" w:space="0" w:color="auto"/>
            <w:bottom w:val="none" w:sz="0" w:space="0" w:color="auto"/>
            <w:right w:val="none" w:sz="0" w:space="0" w:color="auto"/>
          </w:divBdr>
        </w:div>
        <w:div w:id="1012997928">
          <w:marLeft w:val="0"/>
          <w:marRight w:val="0"/>
          <w:marTop w:val="0"/>
          <w:marBottom w:val="0"/>
          <w:divBdr>
            <w:top w:val="none" w:sz="0" w:space="0" w:color="auto"/>
            <w:left w:val="none" w:sz="0" w:space="0" w:color="auto"/>
            <w:bottom w:val="none" w:sz="0" w:space="0" w:color="auto"/>
            <w:right w:val="none" w:sz="0" w:space="0" w:color="auto"/>
          </w:divBdr>
        </w:div>
        <w:div w:id="1321301216">
          <w:marLeft w:val="0"/>
          <w:marRight w:val="0"/>
          <w:marTop w:val="0"/>
          <w:marBottom w:val="0"/>
          <w:divBdr>
            <w:top w:val="none" w:sz="0" w:space="0" w:color="auto"/>
            <w:left w:val="none" w:sz="0" w:space="0" w:color="auto"/>
            <w:bottom w:val="none" w:sz="0" w:space="0" w:color="auto"/>
            <w:right w:val="none" w:sz="0" w:space="0" w:color="auto"/>
          </w:divBdr>
        </w:div>
        <w:div w:id="1715737062">
          <w:marLeft w:val="0"/>
          <w:marRight w:val="0"/>
          <w:marTop w:val="0"/>
          <w:marBottom w:val="0"/>
          <w:divBdr>
            <w:top w:val="none" w:sz="0" w:space="0" w:color="auto"/>
            <w:left w:val="none" w:sz="0" w:space="0" w:color="auto"/>
            <w:bottom w:val="none" w:sz="0" w:space="0" w:color="auto"/>
            <w:right w:val="none" w:sz="0" w:space="0" w:color="auto"/>
          </w:divBdr>
        </w:div>
        <w:div w:id="936711147">
          <w:marLeft w:val="0"/>
          <w:marRight w:val="0"/>
          <w:marTop w:val="0"/>
          <w:marBottom w:val="0"/>
          <w:divBdr>
            <w:top w:val="none" w:sz="0" w:space="0" w:color="auto"/>
            <w:left w:val="none" w:sz="0" w:space="0" w:color="auto"/>
            <w:bottom w:val="none" w:sz="0" w:space="0" w:color="auto"/>
            <w:right w:val="none" w:sz="0" w:space="0" w:color="auto"/>
          </w:divBdr>
        </w:div>
        <w:div w:id="568730660">
          <w:marLeft w:val="0"/>
          <w:marRight w:val="0"/>
          <w:marTop w:val="0"/>
          <w:marBottom w:val="0"/>
          <w:divBdr>
            <w:top w:val="none" w:sz="0" w:space="0" w:color="auto"/>
            <w:left w:val="none" w:sz="0" w:space="0" w:color="auto"/>
            <w:bottom w:val="none" w:sz="0" w:space="0" w:color="auto"/>
            <w:right w:val="none" w:sz="0" w:space="0" w:color="auto"/>
          </w:divBdr>
        </w:div>
        <w:div w:id="503588951">
          <w:marLeft w:val="0"/>
          <w:marRight w:val="0"/>
          <w:marTop w:val="0"/>
          <w:marBottom w:val="0"/>
          <w:divBdr>
            <w:top w:val="none" w:sz="0" w:space="0" w:color="auto"/>
            <w:left w:val="none" w:sz="0" w:space="0" w:color="auto"/>
            <w:bottom w:val="none" w:sz="0" w:space="0" w:color="auto"/>
            <w:right w:val="none" w:sz="0" w:space="0" w:color="auto"/>
          </w:divBdr>
        </w:div>
        <w:div w:id="666325890">
          <w:marLeft w:val="0"/>
          <w:marRight w:val="0"/>
          <w:marTop w:val="0"/>
          <w:marBottom w:val="0"/>
          <w:divBdr>
            <w:top w:val="none" w:sz="0" w:space="0" w:color="auto"/>
            <w:left w:val="none" w:sz="0" w:space="0" w:color="auto"/>
            <w:bottom w:val="none" w:sz="0" w:space="0" w:color="auto"/>
            <w:right w:val="none" w:sz="0" w:space="0" w:color="auto"/>
          </w:divBdr>
        </w:div>
        <w:div w:id="1438789989">
          <w:marLeft w:val="0"/>
          <w:marRight w:val="0"/>
          <w:marTop w:val="0"/>
          <w:marBottom w:val="0"/>
          <w:divBdr>
            <w:top w:val="none" w:sz="0" w:space="0" w:color="auto"/>
            <w:left w:val="none" w:sz="0" w:space="0" w:color="auto"/>
            <w:bottom w:val="none" w:sz="0" w:space="0" w:color="auto"/>
            <w:right w:val="none" w:sz="0" w:space="0" w:color="auto"/>
          </w:divBdr>
        </w:div>
        <w:div w:id="248806794">
          <w:marLeft w:val="0"/>
          <w:marRight w:val="0"/>
          <w:marTop w:val="0"/>
          <w:marBottom w:val="0"/>
          <w:divBdr>
            <w:top w:val="none" w:sz="0" w:space="0" w:color="auto"/>
            <w:left w:val="none" w:sz="0" w:space="0" w:color="auto"/>
            <w:bottom w:val="none" w:sz="0" w:space="0" w:color="auto"/>
            <w:right w:val="none" w:sz="0" w:space="0" w:color="auto"/>
          </w:divBdr>
        </w:div>
        <w:div w:id="1170482252">
          <w:marLeft w:val="0"/>
          <w:marRight w:val="0"/>
          <w:marTop w:val="0"/>
          <w:marBottom w:val="0"/>
          <w:divBdr>
            <w:top w:val="none" w:sz="0" w:space="0" w:color="auto"/>
            <w:left w:val="none" w:sz="0" w:space="0" w:color="auto"/>
            <w:bottom w:val="none" w:sz="0" w:space="0" w:color="auto"/>
            <w:right w:val="none" w:sz="0" w:space="0" w:color="auto"/>
          </w:divBdr>
        </w:div>
        <w:div w:id="2104377775">
          <w:marLeft w:val="0"/>
          <w:marRight w:val="0"/>
          <w:marTop w:val="0"/>
          <w:marBottom w:val="0"/>
          <w:divBdr>
            <w:top w:val="none" w:sz="0" w:space="0" w:color="auto"/>
            <w:left w:val="none" w:sz="0" w:space="0" w:color="auto"/>
            <w:bottom w:val="none" w:sz="0" w:space="0" w:color="auto"/>
            <w:right w:val="none" w:sz="0" w:space="0" w:color="auto"/>
          </w:divBdr>
        </w:div>
        <w:div w:id="1628121895">
          <w:marLeft w:val="0"/>
          <w:marRight w:val="0"/>
          <w:marTop w:val="0"/>
          <w:marBottom w:val="0"/>
          <w:divBdr>
            <w:top w:val="none" w:sz="0" w:space="0" w:color="auto"/>
            <w:left w:val="none" w:sz="0" w:space="0" w:color="auto"/>
            <w:bottom w:val="none" w:sz="0" w:space="0" w:color="auto"/>
            <w:right w:val="none" w:sz="0" w:space="0" w:color="auto"/>
          </w:divBdr>
        </w:div>
        <w:div w:id="423842182">
          <w:marLeft w:val="0"/>
          <w:marRight w:val="0"/>
          <w:marTop w:val="0"/>
          <w:marBottom w:val="0"/>
          <w:divBdr>
            <w:top w:val="none" w:sz="0" w:space="0" w:color="auto"/>
            <w:left w:val="none" w:sz="0" w:space="0" w:color="auto"/>
            <w:bottom w:val="none" w:sz="0" w:space="0" w:color="auto"/>
            <w:right w:val="none" w:sz="0" w:space="0" w:color="auto"/>
          </w:divBdr>
        </w:div>
        <w:div w:id="547962142">
          <w:marLeft w:val="0"/>
          <w:marRight w:val="0"/>
          <w:marTop w:val="0"/>
          <w:marBottom w:val="0"/>
          <w:divBdr>
            <w:top w:val="none" w:sz="0" w:space="0" w:color="auto"/>
            <w:left w:val="none" w:sz="0" w:space="0" w:color="auto"/>
            <w:bottom w:val="none" w:sz="0" w:space="0" w:color="auto"/>
            <w:right w:val="none" w:sz="0" w:space="0" w:color="auto"/>
          </w:divBdr>
        </w:div>
        <w:div w:id="1388147846">
          <w:marLeft w:val="0"/>
          <w:marRight w:val="0"/>
          <w:marTop w:val="0"/>
          <w:marBottom w:val="0"/>
          <w:divBdr>
            <w:top w:val="none" w:sz="0" w:space="0" w:color="auto"/>
            <w:left w:val="none" w:sz="0" w:space="0" w:color="auto"/>
            <w:bottom w:val="none" w:sz="0" w:space="0" w:color="auto"/>
            <w:right w:val="none" w:sz="0" w:space="0" w:color="auto"/>
          </w:divBdr>
        </w:div>
        <w:div w:id="1664581588">
          <w:marLeft w:val="0"/>
          <w:marRight w:val="0"/>
          <w:marTop w:val="0"/>
          <w:marBottom w:val="0"/>
          <w:divBdr>
            <w:top w:val="none" w:sz="0" w:space="0" w:color="auto"/>
            <w:left w:val="none" w:sz="0" w:space="0" w:color="auto"/>
            <w:bottom w:val="none" w:sz="0" w:space="0" w:color="auto"/>
            <w:right w:val="none" w:sz="0" w:space="0" w:color="auto"/>
          </w:divBdr>
        </w:div>
        <w:div w:id="287786157">
          <w:marLeft w:val="0"/>
          <w:marRight w:val="0"/>
          <w:marTop w:val="0"/>
          <w:marBottom w:val="0"/>
          <w:divBdr>
            <w:top w:val="none" w:sz="0" w:space="0" w:color="auto"/>
            <w:left w:val="none" w:sz="0" w:space="0" w:color="auto"/>
            <w:bottom w:val="none" w:sz="0" w:space="0" w:color="auto"/>
            <w:right w:val="none" w:sz="0" w:space="0" w:color="auto"/>
          </w:divBdr>
        </w:div>
        <w:div w:id="946041227">
          <w:marLeft w:val="0"/>
          <w:marRight w:val="0"/>
          <w:marTop w:val="0"/>
          <w:marBottom w:val="0"/>
          <w:divBdr>
            <w:top w:val="none" w:sz="0" w:space="0" w:color="auto"/>
            <w:left w:val="none" w:sz="0" w:space="0" w:color="auto"/>
            <w:bottom w:val="none" w:sz="0" w:space="0" w:color="auto"/>
            <w:right w:val="none" w:sz="0" w:space="0" w:color="auto"/>
          </w:divBdr>
        </w:div>
        <w:div w:id="2143762258">
          <w:marLeft w:val="0"/>
          <w:marRight w:val="0"/>
          <w:marTop w:val="0"/>
          <w:marBottom w:val="0"/>
          <w:divBdr>
            <w:top w:val="none" w:sz="0" w:space="0" w:color="auto"/>
            <w:left w:val="none" w:sz="0" w:space="0" w:color="auto"/>
            <w:bottom w:val="none" w:sz="0" w:space="0" w:color="auto"/>
            <w:right w:val="none" w:sz="0" w:space="0" w:color="auto"/>
          </w:divBdr>
        </w:div>
        <w:div w:id="1502431115">
          <w:marLeft w:val="0"/>
          <w:marRight w:val="0"/>
          <w:marTop w:val="0"/>
          <w:marBottom w:val="0"/>
          <w:divBdr>
            <w:top w:val="none" w:sz="0" w:space="0" w:color="auto"/>
            <w:left w:val="none" w:sz="0" w:space="0" w:color="auto"/>
            <w:bottom w:val="none" w:sz="0" w:space="0" w:color="auto"/>
            <w:right w:val="none" w:sz="0" w:space="0" w:color="auto"/>
          </w:divBdr>
        </w:div>
        <w:div w:id="997462121">
          <w:marLeft w:val="0"/>
          <w:marRight w:val="0"/>
          <w:marTop w:val="0"/>
          <w:marBottom w:val="0"/>
          <w:divBdr>
            <w:top w:val="none" w:sz="0" w:space="0" w:color="auto"/>
            <w:left w:val="none" w:sz="0" w:space="0" w:color="auto"/>
            <w:bottom w:val="none" w:sz="0" w:space="0" w:color="auto"/>
            <w:right w:val="none" w:sz="0" w:space="0" w:color="auto"/>
          </w:divBdr>
        </w:div>
        <w:div w:id="208690435">
          <w:marLeft w:val="0"/>
          <w:marRight w:val="0"/>
          <w:marTop w:val="0"/>
          <w:marBottom w:val="0"/>
          <w:divBdr>
            <w:top w:val="none" w:sz="0" w:space="0" w:color="auto"/>
            <w:left w:val="none" w:sz="0" w:space="0" w:color="auto"/>
            <w:bottom w:val="none" w:sz="0" w:space="0" w:color="auto"/>
            <w:right w:val="none" w:sz="0" w:space="0" w:color="auto"/>
          </w:divBdr>
        </w:div>
        <w:div w:id="1374234375">
          <w:marLeft w:val="0"/>
          <w:marRight w:val="0"/>
          <w:marTop w:val="0"/>
          <w:marBottom w:val="0"/>
          <w:divBdr>
            <w:top w:val="none" w:sz="0" w:space="0" w:color="auto"/>
            <w:left w:val="none" w:sz="0" w:space="0" w:color="auto"/>
            <w:bottom w:val="none" w:sz="0" w:space="0" w:color="auto"/>
            <w:right w:val="none" w:sz="0" w:space="0" w:color="auto"/>
          </w:divBdr>
        </w:div>
        <w:div w:id="1138646200">
          <w:marLeft w:val="0"/>
          <w:marRight w:val="0"/>
          <w:marTop w:val="0"/>
          <w:marBottom w:val="0"/>
          <w:divBdr>
            <w:top w:val="none" w:sz="0" w:space="0" w:color="auto"/>
            <w:left w:val="none" w:sz="0" w:space="0" w:color="auto"/>
            <w:bottom w:val="none" w:sz="0" w:space="0" w:color="auto"/>
            <w:right w:val="none" w:sz="0" w:space="0" w:color="auto"/>
          </w:divBdr>
        </w:div>
        <w:div w:id="373114965">
          <w:marLeft w:val="0"/>
          <w:marRight w:val="0"/>
          <w:marTop w:val="0"/>
          <w:marBottom w:val="0"/>
          <w:divBdr>
            <w:top w:val="none" w:sz="0" w:space="0" w:color="auto"/>
            <w:left w:val="none" w:sz="0" w:space="0" w:color="auto"/>
            <w:bottom w:val="none" w:sz="0" w:space="0" w:color="auto"/>
            <w:right w:val="none" w:sz="0" w:space="0" w:color="auto"/>
          </w:divBdr>
        </w:div>
        <w:div w:id="252471735">
          <w:marLeft w:val="0"/>
          <w:marRight w:val="0"/>
          <w:marTop w:val="0"/>
          <w:marBottom w:val="0"/>
          <w:divBdr>
            <w:top w:val="none" w:sz="0" w:space="0" w:color="auto"/>
            <w:left w:val="none" w:sz="0" w:space="0" w:color="auto"/>
            <w:bottom w:val="none" w:sz="0" w:space="0" w:color="auto"/>
            <w:right w:val="none" w:sz="0" w:space="0" w:color="auto"/>
          </w:divBdr>
        </w:div>
        <w:div w:id="1276326218">
          <w:marLeft w:val="0"/>
          <w:marRight w:val="0"/>
          <w:marTop w:val="0"/>
          <w:marBottom w:val="0"/>
          <w:divBdr>
            <w:top w:val="none" w:sz="0" w:space="0" w:color="auto"/>
            <w:left w:val="none" w:sz="0" w:space="0" w:color="auto"/>
            <w:bottom w:val="none" w:sz="0" w:space="0" w:color="auto"/>
            <w:right w:val="none" w:sz="0" w:space="0" w:color="auto"/>
          </w:divBdr>
        </w:div>
        <w:div w:id="2097902600">
          <w:marLeft w:val="0"/>
          <w:marRight w:val="0"/>
          <w:marTop w:val="0"/>
          <w:marBottom w:val="0"/>
          <w:divBdr>
            <w:top w:val="none" w:sz="0" w:space="0" w:color="auto"/>
            <w:left w:val="none" w:sz="0" w:space="0" w:color="auto"/>
            <w:bottom w:val="none" w:sz="0" w:space="0" w:color="auto"/>
            <w:right w:val="none" w:sz="0" w:space="0" w:color="auto"/>
          </w:divBdr>
        </w:div>
        <w:div w:id="192963803">
          <w:marLeft w:val="0"/>
          <w:marRight w:val="0"/>
          <w:marTop w:val="0"/>
          <w:marBottom w:val="0"/>
          <w:divBdr>
            <w:top w:val="none" w:sz="0" w:space="0" w:color="auto"/>
            <w:left w:val="none" w:sz="0" w:space="0" w:color="auto"/>
            <w:bottom w:val="none" w:sz="0" w:space="0" w:color="auto"/>
            <w:right w:val="none" w:sz="0" w:space="0" w:color="auto"/>
          </w:divBdr>
        </w:div>
        <w:div w:id="1441950159">
          <w:marLeft w:val="0"/>
          <w:marRight w:val="0"/>
          <w:marTop w:val="0"/>
          <w:marBottom w:val="0"/>
          <w:divBdr>
            <w:top w:val="none" w:sz="0" w:space="0" w:color="auto"/>
            <w:left w:val="none" w:sz="0" w:space="0" w:color="auto"/>
            <w:bottom w:val="none" w:sz="0" w:space="0" w:color="auto"/>
            <w:right w:val="none" w:sz="0" w:space="0" w:color="auto"/>
          </w:divBdr>
        </w:div>
      </w:divsChild>
    </w:div>
    <w:div w:id="1141994988">
      <w:bodyDiv w:val="1"/>
      <w:marLeft w:val="0"/>
      <w:marRight w:val="0"/>
      <w:marTop w:val="0"/>
      <w:marBottom w:val="0"/>
      <w:divBdr>
        <w:top w:val="none" w:sz="0" w:space="0" w:color="auto"/>
        <w:left w:val="none" w:sz="0" w:space="0" w:color="auto"/>
        <w:bottom w:val="none" w:sz="0" w:space="0" w:color="auto"/>
        <w:right w:val="none" w:sz="0" w:space="0" w:color="auto"/>
      </w:divBdr>
    </w:div>
    <w:div w:id="1142892242">
      <w:bodyDiv w:val="1"/>
      <w:marLeft w:val="0"/>
      <w:marRight w:val="0"/>
      <w:marTop w:val="0"/>
      <w:marBottom w:val="0"/>
      <w:divBdr>
        <w:top w:val="none" w:sz="0" w:space="0" w:color="auto"/>
        <w:left w:val="none" w:sz="0" w:space="0" w:color="auto"/>
        <w:bottom w:val="none" w:sz="0" w:space="0" w:color="auto"/>
        <w:right w:val="none" w:sz="0" w:space="0" w:color="auto"/>
      </w:divBdr>
    </w:div>
    <w:div w:id="1142966723">
      <w:bodyDiv w:val="1"/>
      <w:marLeft w:val="0"/>
      <w:marRight w:val="0"/>
      <w:marTop w:val="0"/>
      <w:marBottom w:val="0"/>
      <w:divBdr>
        <w:top w:val="none" w:sz="0" w:space="0" w:color="auto"/>
        <w:left w:val="none" w:sz="0" w:space="0" w:color="auto"/>
        <w:bottom w:val="none" w:sz="0" w:space="0" w:color="auto"/>
        <w:right w:val="none" w:sz="0" w:space="0" w:color="auto"/>
      </w:divBdr>
    </w:div>
    <w:div w:id="1144733250">
      <w:bodyDiv w:val="1"/>
      <w:marLeft w:val="0"/>
      <w:marRight w:val="0"/>
      <w:marTop w:val="0"/>
      <w:marBottom w:val="0"/>
      <w:divBdr>
        <w:top w:val="none" w:sz="0" w:space="0" w:color="auto"/>
        <w:left w:val="none" w:sz="0" w:space="0" w:color="auto"/>
        <w:bottom w:val="none" w:sz="0" w:space="0" w:color="auto"/>
        <w:right w:val="none" w:sz="0" w:space="0" w:color="auto"/>
      </w:divBdr>
    </w:div>
    <w:div w:id="1145395368">
      <w:bodyDiv w:val="1"/>
      <w:marLeft w:val="0"/>
      <w:marRight w:val="0"/>
      <w:marTop w:val="0"/>
      <w:marBottom w:val="0"/>
      <w:divBdr>
        <w:top w:val="none" w:sz="0" w:space="0" w:color="auto"/>
        <w:left w:val="none" w:sz="0" w:space="0" w:color="auto"/>
        <w:bottom w:val="none" w:sz="0" w:space="0" w:color="auto"/>
        <w:right w:val="none" w:sz="0" w:space="0" w:color="auto"/>
      </w:divBdr>
    </w:div>
    <w:div w:id="1145514089">
      <w:bodyDiv w:val="1"/>
      <w:marLeft w:val="0"/>
      <w:marRight w:val="0"/>
      <w:marTop w:val="0"/>
      <w:marBottom w:val="0"/>
      <w:divBdr>
        <w:top w:val="none" w:sz="0" w:space="0" w:color="auto"/>
        <w:left w:val="none" w:sz="0" w:space="0" w:color="auto"/>
        <w:bottom w:val="none" w:sz="0" w:space="0" w:color="auto"/>
        <w:right w:val="none" w:sz="0" w:space="0" w:color="auto"/>
      </w:divBdr>
    </w:div>
    <w:div w:id="1145781618">
      <w:bodyDiv w:val="1"/>
      <w:marLeft w:val="0"/>
      <w:marRight w:val="0"/>
      <w:marTop w:val="0"/>
      <w:marBottom w:val="0"/>
      <w:divBdr>
        <w:top w:val="none" w:sz="0" w:space="0" w:color="auto"/>
        <w:left w:val="none" w:sz="0" w:space="0" w:color="auto"/>
        <w:bottom w:val="none" w:sz="0" w:space="0" w:color="auto"/>
        <w:right w:val="none" w:sz="0" w:space="0" w:color="auto"/>
      </w:divBdr>
    </w:div>
    <w:div w:id="1146313081">
      <w:bodyDiv w:val="1"/>
      <w:marLeft w:val="0"/>
      <w:marRight w:val="0"/>
      <w:marTop w:val="0"/>
      <w:marBottom w:val="0"/>
      <w:divBdr>
        <w:top w:val="none" w:sz="0" w:space="0" w:color="auto"/>
        <w:left w:val="none" w:sz="0" w:space="0" w:color="auto"/>
        <w:bottom w:val="none" w:sz="0" w:space="0" w:color="auto"/>
        <w:right w:val="none" w:sz="0" w:space="0" w:color="auto"/>
      </w:divBdr>
    </w:div>
    <w:div w:id="1146432679">
      <w:bodyDiv w:val="1"/>
      <w:marLeft w:val="0"/>
      <w:marRight w:val="0"/>
      <w:marTop w:val="0"/>
      <w:marBottom w:val="0"/>
      <w:divBdr>
        <w:top w:val="none" w:sz="0" w:space="0" w:color="auto"/>
        <w:left w:val="none" w:sz="0" w:space="0" w:color="auto"/>
        <w:bottom w:val="none" w:sz="0" w:space="0" w:color="auto"/>
        <w:right w:val="none" w:sz="0" w:space="0" w:color="auto"/>
      </w:divBdr>
    </w:div>
    <w:div w:id="1146702829">
      <w:bodyDiv w:val="1"/>
      <w:marLeft w:val="0"/>
      <w:marRight w:val="0"/>
      <w:marTop w:val="0"/>
      <w:marBottom w:val="0"/>
      <w:divBdr>
        <w:top w:val="none" w:sz="0" w:space="0" w:color="auto"/>
        <w:left w:val="none" w:sz="0" w:space="0" w:color="auto"/>
        <w:bottom w:val="none" w:sz="0" w:space="0" w:color="auto"/>
        <w:right w:val="none" w:sz="0" w:space="0" w:color="auto"/>
      </w:divBdr>
    </w:div>
    <w:div w:id="1147240361">
      <w:bodyDiv w:val="1"/>
      <w:marLeft w:val="0"/>
      <w:marRight w:val="0"/>
      <w:marTop w:val="0"/>
      <w:marBottom w:val="0"/>
      <w:divBdr>
        <w:top w:val="none" w:sz="0" w:space="0" w:color="auto"/>
        <w:left w:val="none" w:sz="0" w:space="0" w:color="auto"/>
        <w:bottom w:val="none" w:sz="0" w:space="0" w:color="auto"/>
        <w:right w:val="none" w:sz="0" w:space="0" w:color="auto"/>
      </w:divBdr>
    </w:div>
    <w:div w:id="1148671826">
      <w:bodyDiv w:val="1"/>
      <w:marLeft w:val="0"/>
      <w:marRight w:val="0"/>
      <w:marTop w:val="0"/>
      <w:marBottom w:val="0"/>
      <w:divBdr>
        <w:top w:val="none" w:sz="0" w:space="0" w:color="auto"/>
        <w:left w:val="none" w:sz="0" w:space="0" w:color="auto"/>
        <w:bottom w:val="none" w:sz="0" w:space="0" w:color="auto"/>
        <w:right w:val="none" w:sz="0" w:space="0" w:color="auto"/>
      </w:divBdr>
    </w:div>
    <w:div w:id="1150058365">
      <w:bodyDiv w:val="1"/>
      <w:marLeft w:val="0"/>
      <w:marRight w:val="0"/>
      <w:marTop w:val="0"/>
      <w:marBottom w:val="0"/>
      <w:divBdr>
        <w:top w:val="none" w:sz="0" w:space="0" w:color="auto"/>
        <w:left w:val="none" w:sz="0" w:space="0" w:color="auto"/>
        <w:bottom w:val="none" w:sz="0" w:space="0" w:color="auto"/>
        <w:right w:val="none" w:sz="0" w:space="0" w:color="auto"/>
      </w:divBdr>
    </w:div>
    <w:div w:id="1150295509">
      <w:bodyDiv w:val="1"/>
      <w:marLeft w:val="0"/>
      <w:marRight w:val="0"/>
      <w:marTop w:val="0"/>
      <w:marBottom w:val="0"/>
      <w:divBdr>
        <w:top w:val="none" w:sz="0" w:space="0" w:color="auto"/>
        <w:left w:val="none" w:sz="0" w:space="0" w:color="auto"/>
        <w:bottom w:val="none" w:sz="0" w:space="0" w:color="auto"/>
        <w:right w:val="none" w:sz="0" w:space="0" w:color="auto"/>
      </w:divBdr>
    </w:div>
    <w:div w:id="1150443844">
      <w:bodyDiv w:val="1"/>
      <w:marLeft w:val="0"/>
      <w:marRight w:val="0"/>
      <w:marTop w:val="0"/>
      <w:marBottom w:val="0"/>
      <w:divBdr>
        <w:top w:val="none" w:sz="0" w:space="0" w:color="auto"/>
        <w:left w:val="none" w:sz="0" w:space="0" w:color="auto"/>
        <w:bottom w:val="none" w:sz="0" w:space="0" w:color="auto"/>
        <w:right w:val="none" w:sz="0" w:space="0" w:color="auto"/>
      </w:divBdr>
    </w:div>
    <w:div w:id="1150558347">
      <w:bodyDiv w:val="1"/>
      <w:marLeft w:val="0"/>
      <w:marRight w:val="0"/>
      <w:marTop w:val="0"/>
      <w:marBottom w:val="0"/>
      <w:divBdr>
        <w:top w:val="none" w:sz="0" w:space="0" w:color="auto"/>
        <w:left w:val="none" w:sz="0" w:space="0" w:color="auto"/>
        <w:bottom w:val="none" w:sz="0" w:space="0" w:color="auto"/>
        <w:right w:val="none" w:sz="0" w:space="0" w:color="auto"/>
      </w:divBdr>
    </w:div>
    <w:div w:id="1150712668">
      <w:bodyDiv w:val="1"/>
      <w:marLeft w:val="0"/>
      <w:marRight w:val="0"/>
      <w:marTop w:val="0"/>
      <w:marBottom w:val="0"/>
      <w:divBdr>
        <w:top w:val="none" w:sz="0" w:space="0" w:color="auto"/>
        <w:left w:val="none" w:sz="0" w:space="0" w:color="auto"/>
        <w:bottom w:val="none" w:sz="0" w:space="0" w:color="auto"/>
        <w:right w:val="none" w:sz="0" w:space="0" w:color="auto"/>
      </w:divBdr>
    </w:div>
    <w:div w:id="1151873075">
      <w:bodyDiv w:val="1"/>
      <w:marLeft w:val="0"/>
      <w:marRight w:val="0"/>
      <w:marTop w:val="0"/>
      <w:marBottom w:val="0"/>
      <w:divBdr>
        <w:top w:val="none" w:sz="0" w:space="0" w:color="auto"/>
        <w:left w:val="none" w:sz="0" w:space="0" w:color="auto"/>
        <w:bottom w:val="none" w:sz="0" w:space="0" w:color="auto"/>
        <w:right w:val="none" w:sz="0" w:space="0" w:color="auto"/>
      </w:divBdr>
    </w:div>
    <w:div w:id="1152987966">
      <w:bodyDiv w:val="1"/>
      <w:marLeft w:val="0"/>
      <w:marRight w:val="0"/>
      <w:marTop w:val="0"/>
      <w:marBottom w:val="0"/>
      <w:divBdr>
        <w:top w:val="none" w:sz="0" w:space="0" w:color="auto"/>
        <w:left w:val="none" w:sz="0" w:space="0" w:color="auto"/>
        <w:bottom w:val="none" w:sz="0" w:space="0" w:color="auto"/>
        <w:right w:val="none" w:sz="0" w:space="0" w:color="auto"/>
      </w:divBdr>
    </w:div>
    <w:div w:id="1153258749">
      <w:bodyDiv w:val="1"/>
      <w:marLeft w:val="0"/>
      <w:marRight w:val="0"/>
      <w:marTop w:val="0"/>
      <w:marBottom w:val="0"/>
      <w:divBdr>
        <w:top w:val="none" w:sz="0" w:space="0" w:color="auto"/>
        <w:left w:val="none" w:sz="0" w:space="0" w:color="auto"/>
        <w:bottom w:val="none" w:sz="0" w:space="0" w:color="auto"/>
        <w:right w:val="none" w:sz="0" w:space="0" w:color="auto"/>
      </w:divBdr>
    </w:div>
    <w:div w:id="1153525642">
      <w:bodyDiv w:val="1"/>
      <w:marLeft w:val="0"/>
      <w:marRight w:val="0"/>
      <w:marTop w:val="0"/>
      <w:marBottom w:val="0"/>
      <w:divBdr>
        <w:top w:val="none" w:sz="0" w:space="0" w:color="auto"/>
        <w:left w:val="none" w:sz="0" w:space="0" w:color="auto"/>
        <w:bottom w:val="none" w:sz="0" w:space="0" w:color="auto"/>
        <w:right w:val="none" w:sz="0" w:space="0" w:color="auto"/>
      </w:divBdr>
    </w:div>
    <w:div w:id="1153835134">
      <w:bodyDiv w:val="1"/>
      <w:marLeft w:val="0"/>
      <w:marRight w:val="0"/>
      <w:marTop w:val="0"/>
      <w:marBottom w:val="0"/>
      <w:divBdr>
        <w:top w:val="none" w:sz="0" w:space="0" w:color="auto"/>
        <w:left w:val="none" w:sz="0" w:space="0" w:color="auto"/>
        <w:bottom w:val="none" w:sz="0" w:space="0" w:color="auto"/>
        <w:right w:val="none" w:sz="0" w:space="0" w:color="auto"/>
      </w:divBdr>
    </w:div>
    <w:div w:id="1153835871">
      <w:bodyDiv w:val="1"/>
      <w:marLeft w:val="0"/>
      <w:marRight w:val="0"/>
      <w:marTop w:val="0"/>
      <w:marBottom w:val="0"/>
      <w:divBdr>
        <w:top w:val="none" w:sz="0" w:space="0" w:color="auto"/>
        <w:left w:val="none" w:sz="0" w:space="0" w:color="auto"/>
        <w:bottom w:val="none" w:sz="0" w:space="0" w:color="auto"/>
        <w:right w:val="none" w:sz="0" w:space="0" w:color="auto"/>
      </w:divBdr>
    </w:div>
    <w:div w:id="1154831791">
      <w:bodyDiv w:val="1"/>
      <w:marLeft w:val="0"/>
      <w:marRight w:val="0"/>
      <w:marTop w:val="0"/>
      <w:marBottom w:val="0"/>
      <w:divBdr>
        <w:top w:val="none" w:sz="0" w:space="0" w:color="auto"/>
        <w:left w:val="none" w:sz="0" w:space="0" w:color="auto"/>
        <w:bottom w:val="none" w:sz="0" w:space="0" w:color="auto"/>
        <w:right w:val="none" w:sz="0" w:space="0" w:color="auto"/>
      </w:divBdr>
    </w:div>
    <w:div w:id="1155028219">
      <w:bodyDiv w:val="1"/>
      <w:marLeft w:val="0"/>
      <w:marRight w:val="0"/>
      <w:marTop w:val="0"/>
      <w:marBottom w:val="0"/>
      <w:divBdr>
        <w:top w:val="none" w:sz="0" w:space="0" w:color="auto"/>
        <w:left w:val="none" w:sz="0" w:space="0" w:color="auto"/>
        <w:bottom w:val="none" w:sz="0" w:space="0" w:color="auto"/>
        <w:right w:val="none" w:sz="0" w:space="0" w:color="auto"/>
      </w:divBdr>
    </w:div>
    <w:div w:id="1155298494">
      <w:bodyDiv w:val="1"/>
      <w:marLeft w:val="0"/>
      <w:marRight w:val="0"/>
      <w:marTop w:val="0"/>
      <w:marBottom w:val="0"/>
      <w:divBdr>
        <w:top w:val="none" w:sz="0" w:space="0" w:color="auto"/>
        <w:left w:val="none" w:sz="0" w:space="0" w:color="auto"/>
        <w:bottom w:val="none" w:sz="0" w:space="0" w:color="auto"/>
        <w:right w:val="none" w:sz="0" w:space="0" w:color="auto"/>
      </w:divBdr>
    </w:div>
    <w:div w:id="1155612188">
      <w:bodyDiv w:val="1"/>
      <w:marLeft w:val="0"/>
      <w:marRight w:val="0"/>
      <w:marTop w:val="0"/>
      <w:marBottom w:val="0"/>
      <w:divBdr>
        <w:top w:val="none" w:sz="0" w:space="0" w:color="auto"/>
        <w:left w:val="none" w:sz="0" w:space="0" w:color="auto"/>
        <w:bottom w:val="none" w:sz="0" w:space="0" w:color="auto"/>
        <w:right w:val="none" w:sz="0" w:space="0" w:color="auto"/>
      </w:divBdr>
    </w:div>
    <w:div w:id="1155680741">
      <w:bodyDiv w:val="1"/>
      <w:marLeft w:val="0"/>
      <w:marRight w:val="0"/>
      <w:marTop w:val="0"/>
      <w:marBottom w:val="0"/>
      <w:divBdr>
        <w:top w:val="none" w:sz="0" w:space="0" w:color="auto"/>
        <w:left w:val="none" w:sz="0" w:space="0" w:color="auto"/>
        <w:bottom w:val="none" w:sz="0" w:space="0" w:color="auto"/>
        <w:right w:val="none" w:sz="0" w:space="0" w:color="auto"/>
      </w:divBdr>
    </w:div>
    <w:div w:id="1156191694">
      <w:bodyDiv w:val="1"/>
      <w:marLeft w:val="0"/>
      <w:marRight w:val="0"/>
      <w:marTop w:val="0"/>
      <w:marBottom w:val="0"/>
      <w:divBdr>
        <w:top w:val="none" w:sz="0" w:space="0" w:color="auto"/>
        <w:left w:val="none" w:sz="0" w:space="0" w:color="auto"/>
        <w:bottom w:val="none" w:sz="0" w:space="0" w:color="auto"/>
        <w:right w:val="none" w:sz="0" w:space="0" w:color="auto"/>
      </w:divBdr>
    </w:div>
    <w:div w:id="1156728767">
      <w:bodyDiv w:val="1"/>
      <w:marLeft w:val="0"/>
      <w:marRight w:val="0"/>
      <w:marTop w:val="0"/>
      <w:marBottom w:val="0"/>
      <w:divBdr>
        <w:top w:val="none" w:sz="0" w:space="0" w:color="auto"/>
        <w:left w:val="none" w:sz="0" w:space="0" w:color="auto"/>
        <w:bottom w:val="none" w:sz="0" w:space="0" w:color="auto"/>
        <w:right w:val="none" w:sz="0" w:space="0" w:color="auto"/>
      </w:divBdr>
    </w:div>
    <w:div w:id="1157502934">
      <w:bodyDiv w:val="1"/>
      <w:marLeft w:val="0"/>
      <w:marRight w:val="0"/>
      <w:marTop w:val="0"/>
      <w:marBottom w:val="0"/>
      <w:divBdr>
        <w:top w:val="none" w:sz="0" w:space="0" w:color="auto"/>
        <w:left w:val="none" w:sz="0" w:space="0" w:color="auto"/>
        <w:bottom w:val="none" w:sz="0" w:space="0" w:color="auto"/>
        <w:right w:val="none" w:sz="0" w:space="0" w:color="auto"/>
      </w:divBdr>
    </w:div>
    <w:div w:id="1157915791">
      <w:bodyDiv w:val="1"/>
      <w:marLeft w:val="0"/>
      <w:marRight w:val="0"/>
      <w:marTop w:val="0"/>
      <w:marBottom w:val="0"/>
      <w:divBdr>
        <w:top w:val="none" w:sz="0" w:space="0" w:color="auto"/>
        <w:left w:val="none" w:sz="0" w:space="0" w:color="auto"/>
        <w:bottom w:val="none" w:sz="0" w:space="0" w:color="auto"/>
        <w:right w:val="none" w:sz="0" w:space="0" w:color="auto"/>
      </w:divBdr>
    </w:div>
    <w:div w:id="1158882034">
      <w:bodyDiv w:val="1"/>
      <w:marLeft w:val="0"/>
      <w:marRight w:val="0"/>
      <w:marTop w:val="0"/>
      <w:marBottom w:val="0"/>
      <w:divBdr>
        <w:top w:val="none" w:sz="0" w:space="0" w:color="auto"/>
        <w:left w:val="none" w:sz="0" w:space="0" w:color="auto"/>
        <w:bottom w:val="none" w:sz="0" w:space="0" w:color="auto"/>
        <w:right w:val="none" w:sz="0" w:space="0" w:color="auto"/>
      </w:divBdr>
    </w:div>
    <w:div w:id="1159662111">
      <w:bodyDiv w:val="1"/>
      <w:marLeft w:val="0"/>
      <w:marRight w:val="0"/>
      <w:marTop w:val="0"/>
      <w:marBottom w:val="0"/>
      <w:divBdr>
        <w:top w:val="none" w:sz="0" w:space="0" w:color="auto"/>
        <w:left w:val="none" w:sz="0" w:space="0" w:color="auto"/>
        <w:bottom w:val="none" w:sz="0" w:space="0" w:color="auto"/>
        <w:right w:val="none" w:sz="0" w:space="0" w:color="auto"/>
      </w:divBdr>
    </w:div>
    <w:div w:id="1161042824">
      <w:bodyDiv w:val="1"/>
      <w:marLeft w:val="0"/>
      <w:marRight w:val="0"/>
      <w:marTop w:val="0"/>
      <w:marBottom w:val="0"/>
      <w:divBdr>
        <w:top w:val="none" w:sz="0" w:space="0" w:color="auto"/>
        <w:left w:val="none" w:sz="0" w:space="0" w:color="auto"/>
        <w:bottom w:val="none" w:sz="0" w:space="0" w:color="auto"/>
        <w:right w:val="none" w:sz="0" w:space="0" w:color="auto"/>
      </w:divBdr>
    </w:div>
    <w:div w:id="1161503295">
      <w:bodyDiv w:val="1"/>
      <w:marLeft w:val="0"/>
      <w:marRight w:val="0"/>
      <w:marTop w:val="0"/>
      <w:marBottom w:val="0"/>
      <w:divBdr>
        <w:top w:val="none" w:sz="0" w:space="0" w:color="auto"/>
        <w:left w:val="none" w:sz="0" w:space="0" w:color="auto"/>
        <w:bottom w:val="none" w:sz="0" w:space="0" w:color="auto"/>
        <w:right w:val="none" w:sz="0" w:space="0" w:color="auto"/>
      </w:divBdr>
    </w:div>
    <w:div w:id="1162509378">
      <w:bodyDiv w:val="1"/>
      <w:marLeft w:val="0"/>
      <w:marRight w:val="0"/>
      <w:marTop w:val="0"/>
      <w:marBottom w:val="0"/>
      <w:divBdr>
        <w:top w:val="none" w:sz="0" w:space="0" w:color="auto"/>
        <w:left w:val="none" w:sz="0" w:space="0" w:color="auto"/>
        <w:bottom w:val="none" w:sz="0" w:space="0" w:color="auto"/>
        <w:right w:val="none" w:sz="0" w:space="0" w:color="auto"/>
      </w:divBdr>
    </w:div>
    <w:div w:id="1162815771">
      <w:bodyDiv w:val="1"/>
      <w:marLeft w:val="0"/>
      <w:marRight w:val="0"/>
      <w:marTop w:val="0"/>
      <w:marBottom w:val="0"/>
      <w:divBdr>
        <w:top w:val="none" w:sz="0" w:space="0" w:color="auto"/>
        <w:left w:val="none" w:sz="0" w:space="0" w:color="auto"/>
        <w:bottom w:val="none" w:sz="0" w:space="0" w:color="auto"/>
        <w:right w:val="none" w:sz="0" w:space="0" w:color="auto"/>
      </w:divBdr>
    </w:div>
    <w:div w:id="1163274987">
      <w:bodyDiv w:val="1"/>
      <w:marLeft w:val="0"/>
      <w:marRight w:val="0"/>
      <w:marTop w:val="0"/>
      <w:marBottom w:val="0"/>
      <w:divBdr>
        <w:top w:val="none" w:sz="0" w:space="0" w:color="auto"/>
        <w:left w:val="none" w:sz="0" w:space="0" w:color="auto"/>
        <w:bottom w:val="none" w:sz="0" w:space="0" w:color="auto"/>
        <w:right w:val="none" w:sz="0" w:space="0" w:color="auto"/>
      </w:divBdr>
    </w:div>
    <w:div w:id="1163660673">
      <w:bodyDiv w:val="1"/>
      <w:marLeft w:val="0"/>
      <w:marRight w:val="0"/>
      <w:marTop w:val="0"/>
      <w:marBottom w:val="0"/>
      <w:divBdr>
        <w:top w:val="none" w:sz="0" w:space="0" w:color="auto"/>
        <w:left w:val="none" w:sz="0" w:space="0" w:color="auto"/>
        <w:bottom w:val="none" w:sz="0" w:space="0" w:color="auto"/>
        <w:right w:val="none" w:sz="0" w:space="0" w:color="auto"/>
      </w:divBdr>
    </w:div>
    <w:div w:id="1164322614">
      <w:bodyDiv w:val="1"/>
      <w:marLeft w:val="0"/>
      <w:marRight w:val="0"/>
      <w:marTop w:val="0"/>
      <w:marBottom w:val="0"/>
      <w:divBdr>
        <w:top w:val="none" w:sz="0" w:space="0" w:color="auto"/>
        <w:left w:val="none" w:sz="0" w:space="0" w:color="auto"/>
        <w:bottom w:val="none" w:sz="0" w:space="0" w:color="auto"/>
        <w:right w:val="none" w:sz="0" w:space="0" w:color="auto"/>
      </w:divBdr>
    </w:div>
    <w:div w:id="1164470627">
      <w:bodyDiv w:val="1"/>
      <w:marLeft w:val="0"/>
      <w:marRight w:val="0"/>
      <w:marTop w:val="0"/>
      <w:marBottom w:val="0"/>
      <w:divBdr>
        <w:top w:val="none" w:sz="0" w:space="0" w:color="auto"/>
        <w:left w:val="none" w:sz="0" w:space="0" w:color="auto"/>
        <w:bottom w:val="none" w:sz="0" w:space="0" w:color="auto"/>
        <w:right w:val="none" w:sz="0" w:space="0" w:color="auto"/>
      </w:divBdr>
    </w:div>
    <w:div w:id="1164510891">
      <w:bodyDiv w:val="1"/>
      <w:marLeft w:val="0"/>
      <w:marRight w:val="0"/>
      <w:marTop w:val="0"/>
      <w:marBottom w:val="0"/>
      <w:divBdr>
        <w:top w:val="none" w:sz="0" w:space="0" w:color="auto"/>
        <w:left w:val="none" w:sz="0" w:space="0" w:color="auto"/>
        <w:bottom w:val="none" w:sz="0" w:space="0" w:color="auto"/>
        <w:right w:val="none" w:sz="0" w:space="0" w:color="auto"/>
      </w:divBdr>
    </w:div>
    <w:div w:id="1164512938">
      <w:bodyDiv w:val="1"/>
      <w:marLeft w:val="0"/>
      <w:marRight w:val="0"/>
      <w:marTop w:val="0"/>
      <w:marBottom w:val="0"/>
      <w:divBdr>
        <w:top w:val="none" w:sz="0" w:space="0" w:color="auto"/>
        <w:left w:val="none" w:sz="0" w:space="0" w:color="auto"/>
        <w:bottom w:val="none" w:sz="0" w:space="0" w:color="auto"/>
        <w:right w:val="none" w:sz="0" w:space="0" w:color="auto"/>
      </w:divBdr>
    </w:div>
    <w:div w:id="1164659228">
      <w:bodyDiv w:val="1"/>
      <w:marLeft w:val="0"/>
      <w:marRight w:val="0"/>
      <w:marTop w:val="0"/>
      <w:marBottom w:val="0"/>
      <w:divBdr>
        <w:top w:val="none" w:sz="0" w:space="0" w:color="auto"/>
        <w:left w:val="none" w:sz="0" w:space="0" w:color="auto"/>
        <w:bottom w:val="none" w:sz="0" w:space="0" w:color="auto"/>
        <w:right w:val="none" w:sz="0" w:space="0" w:color="auto"/>
      </w:divBdr>
    </w:div>
    <w:div w:id="1165364464">
      <w:bodyDiv w:val="1"/>
      <w:marLeft w:val="0"/>
      <w:marRight w:val="0"/>
      <w:marTop w:val="0"/>
      <w:marBottom w:val="0"/>
      <w:divBdr>
        <w:top w:val="none" w:sz="0" w:space="0" w:color="auto"/>
        <w:left w:val="none" w:sz="0" w:space="0" w:color="auto"/>
        <w:bottom w:val="none" w:sz="0" w:space="0" w:color="auto"/>
        <w:right w:val="none" w:sz="0" w:space="0" w:color="auto"/>
      </w:divBdr>
    </w:div>
    <w:div w:id="1166557871">
      <w:bodyDiv w:val="1"/>
      <w:marLeft w:val="0"/>
      <w:marRight w:val="0"/>
      <w:marTop w:val="0"/>
      <w:marBottom w:val="0"/>
      <w:divBdr>
        <w:top w:val="none" w:sz="0" w:space="0" w:color="auto"/>
        <w:left w:val="none" w:sz="0" w:space="0" w:color="auto"/>
        <w:bottom w:val="none" w:sz="0" w:space="0" w:color="auto"/>
        <w:right w:val="none" w:sz="0" w:space="0" w:color="auto"/>
      </w:divBdr>
    </w:div>
    <w:div w:id="1166945262">
      <w:bodyDiv w:val="1"/>
      <w:marLeft w:val="0"/>
      <w:marRight w:val="0"/>
      <w:marTop w:val="0"/>
      <w:marBottom w:val="0"/>
      <w:divBdr>
        <w:top w:val="none" w:sz="0" w:space="0" w:color="auto"/>
        <w:left w:val="none" w:sz="0" w:space="0" w:color="auto"/>
        <w:bottom w:val="none" w:sz="0" w:space="0" w:color="auto"/>
        <w:right w:val="none" w:sz="0" w:space="0" w:color="auto"/>
      </w:divBdr>
    </w:div>
    <w:div w:id="1167551765">
      <w:bodyDiv w:val="1"/>
      <w:marLeft w:val="0"/>
      <w:marRight w:val="0"/>
      <w:marTop w:val="0"/>
      <w:marBottom w:val="0"/>
      <w:divBdr>
        <w:top w:val="none" w:sz="0" w:space="0" w:color="auto"/>
        <w:left w:val="none" w:sz="0" w:space="0" w:color="auto"/>
        <w:bottom w:val="none" w:sz="0" w:space="0" w:color="auto"/>
        <w:right w:val="none" w:sz="0" w:space="0" w:color="auto"/>
      </w:divBdr>
    </w:div>
    <w:div w:id="1167868779">
      <w:bodyDiv w:val="1"/>
      <w:marLeft w:val="0"/>
      <w:marRight w:val="0"/>
      <w:marTop w:val="0"/>
      <w:marBottom w:val="0"/>
      <w:divBdr>
        <w:top w:val="none" w:sz="0" w:space="0" w:color="auto"/>
        <w:left w:val="none" w:sz="0" w:space="0" w:color="auto"/>
        <w:bottom w:val="none" w:sz="0" w:space="0" w:color="auto"/>
        <w:right w:val="none" w:sz="0" w:space="0" w:color="auto"/>
      </w:divBdr>
    </w:div>
    <w:div w:id="1168211088">
      <w:bodyDiv w:val="1"/>
      <w:marLeft w:val="0"/>
      <w:marRight w:val="0"/>
      <w:marTop w:val="0"/>
      <w:marBottom w:val="0"/>
      <w:divBdr>
        <w:top w:val="none" w:sz="0" w:space="0" w:color="auto"/>
        <w:left w:val="none" w:sz="0" w:space="0" w:color="auto"/>
        <w:bottom w:val="none" w:sz="0" w:space="0" w:color="auto"/>
        <w:right w:val="none" w:sz="0" w:space="0" w:color="auto"/>
      </w:divBdr>
    </w:div>
    <w:div w:id="1169561437">
      <w:bodyDiv w:val="1"/>
      <w:marLeft w:val="0"/>
      <w:marRight w:val="0"/>
      <w:marTop w:val="0"/>
      <w:marBottom w:val="0"/>
      <w:divBdr>
        <w:top w:val="none" w:sz="0" w:space="0" w:color="auto"/>
        <w:left w:val="none" w:sz="0" w:space="0" w:color="auto"/>
        <w:bottom w:val="none" w:sz="0" w:space="0" w:color="auto"/>
        <w:right w:val="none" w:sz="0" w:space="0" w:color="auto"/>
      </w:divBdr>
    </w:div>
    <w:div w:id="1170094720">
      <w:bodyDiv w:val="1"/>
      <w:marLeft w:val="0"/>
      <w:marRight w:val="0"/>
      <w:marTop w:val="0"/>
      <w:marBottom w:val="0"/>
      <w:divBdr>
        <w:top w:val="none" w:sz="0" w:space="0" w:color="auto"/>
        <w:left w:val="none" w:sz="0" w:space="0" w:color="auto"/>
        <w:bottom w:val="none" w:sz="0" w:space="0" w:color="auto"/>
        <w:right w:val="none" w:sz="0" w:space="0" w:color="auto"/>
      </w:divBdr>
    </w:div>
    <w:div w:id="1170172307">
      <w:bodyDiv w:val="1"/>
      <w:marLeft w:val="0"/>
      <w:marRight w:val="0"/>
      <w:marTop w:val="0"/>
      <w:marBottom w:val="0"/>
      <w:divBdr>
        <w:top w:val="none" w:sz="0" w:space="0" w:color="auto"/>
        <w:left w:val="none" w:sz="0" w:space="0" w:color="auto"/>
        <w:bottom w:val="none" w:sz="0" w:space="0" w:color="auto"/>
        <w:right w:val="none" w:sz="0" w:space="0" w:color="auto"/>
      </w:divBdr>
    </w:div>
    <w:div w:id="1170367611">
      <w:bodyDiv w:val="1"/>
      <w:marLeft w:val="0"/>
      <w:marRight w:val="0"/>
      <w:marTop w:val="0"/>
      <w:marBottom w:val="0"/>
      <w:divBdr>
        <w:top w:val="none" w:sz="0" w:space="0" w:color="auto"/>
        <w:left w:val="none" w:sz="0" w:space="0" w:color="auto"/>
        <w:bottom w:val="none" w:sz="0" w:space="0" w:color="auto"/>
        <w:right w:val="none" w:sz="0" w:space="0" w:color="auto"/>
      </w:divBdr>
    </w:div>
    <w:div w:id="1171218800">
      <w:bodyDiv w:val="1"/>
      <w:marLeft w:val="0"/>
      <w:marRight w:val="0"/>
      <w:marTop w:val="0"/>
      <w:marBottom w:val="0"/>
      <w:divBdr>
        <w:top w:val="none" w:sz="0" w:space="0" w:color="auto"/>
        <w:left w:val="none" w:sz="0" w:space="0" w:color="auto"/>
        <w:bottom w:val="none" w:sz="0" w:space="0" w:color="auto"/>
        <w:right w:val="none" w:sz="0" w:space="0" w:color="auto"/>
      </w:divBdr>
    </w:div>
    <w:div w:id="1171797829">
      <w:bodyDiv w:val="1"/>
      <w:marLeft w:val="0"/>
      <w:marRight w:val="0"/>
      <w:marTop w:val="0"/>
      <w:marBottom w:val="0"/>
      <w:divBdr>
        <w:top w:val="none" w:sz="0" w:space="0" w:color="auto"/>
        <w:left w:val="none" w:sz="0" w:space="0" w:color="auto"/>
        <w:bottom w:val="none" w:sz="0" w:space="0" w:color="auto"/>
        <w:right w:val="none" w:sz="0" w:space="0" w:color="auto"/>
      </w:divBdr>
    </w:div>
    <w:div w:id="1172066632">
      <w:bodyDiv w:val="1"/>
      <w:marLeft w:val="0"/>
      <w:marRight w:val="0"/>
      <w:marTop w:val="0"/>
      <w:marBottom w:val="0"/>
      <w:divBdr>
        <w:top w:val="none" w:sz="0" w:space="0" w:color="auto"/>
        <w:left w:val="none" w:sz="0" w:space="0" w:color="auto"/>
        <w:bottom w:val="none" w:sz="0" w:space="0" w:color="auto"/>
        <w:right w:val="none" w:sz="0" w:space="0" w:color="auto"/>
      </w:divBdr>
    </w:div>
    <w:div w:id="1173060035">
      <w:bodyDiv w:val="1"/>
      <w:marLeft w:val="0"/>
      <w:marRight w:val="0"/>
      <w:marTop w:val="0"/>
      <w:marBottom w:val="0"/>
      <w:divBdr>
        <w:top w:val="none" w:sz="0" w:space="0" w:color="auto"/>
        <w:left w:val="none" w:sz="0" w:space="0" w:color="auto"/>
        <w:bottom w:val="none" w:sz="0" w:space="0" w:color="auto"/>
        <w:right w:val="none" w:sz="0" w:space="0" w:color="auto"/>
      </w:divBdr>
    </w:div>
    <w:div w:id="1173715525">
      <w:bodyDiv w:val="1"/>
      <w:marLeft w:val="0"/>
      <w:marRight w:val="0"/>
      <w:marTop w:val="0"/>
      <w:marBottom w:val="0"/>
      <w:divBdr>
        <w:top w:val="none" w:sz="0" w:space="0" w:color="auto"/>
        <w:left w:val="none" w:sz="0" w:space="0" w:color="auto"/>
        <w:bottom w:val="none" w:sz="0" w:space="0" w:color="auto"/>
        <w:right w:val="none" w:sz="0" w:space="0" w:color="auto"/>
      </w:divBdr>
    </w:div>
    <w:div w:id="1173953615">
      <w:bodyDiv w:val="1"/>
      <w:marLeft w:val="0"/>
      <w:marRight w:val="0"/>
      <w:marTop w:val="0"/>
      <w:marBottom w:val="0"/>
      <w:divBdr>
        <w:top w:val="none" w:sz="0" w:space="0" w:color="auto"/>
        <w:left w:val="none" w:sz="0" w:space="0" w:color="auto"/>
        <w:bottom w:val="none" w:sz="0" w:space="0" w:color="auto"/>
        <w:right w:val="none" w:sz="0" w:space="0" w:color="auto"/>
      </w:divBdr>
    </w:div>
    <w:div w:id="1173958348">
      <w:bodyDiv w:val="1"/>
      <w:marLeft w:val="0"/>
      <w:marRight w:val="0"/>
      <w:marTop w:val="0"/>
      <w:marBottom w:val="0"/>
      <w:divBdr>
        <w:top w:val="none" w:sz="0" w:space="0" w:color="auto"/>
        <w:left w:val="none" w:sz="0" w:space="0" w:color="auto"/>
        <w:bottom w:val="none" w:sz="0" w:space="0" w:color="auto"/>
        <w:right w:val="none" w:sz="0" w:space="0" w:color="auto"/>
      </w:divBdr>
    </w:div>
    <w:div w:id="1175270750">
      <w:bodyDiv w:val="1"/>
      <w:marLeft w:val="0"/>
      <w:marRight w:val="0"/>
      <w:marTop w:val="0"/>
      <w:marBottom w:val="0"/>
      <w:divBdr>
        <w:top w:val="none" w:sz="0" w:space="0" w:color="auto"/>
        <w:left w:val="none" w:sz="0" w:space="0" w:color="auto"/>
        <w:bottom w:val="none" w:sz="0" w:space="0" w:color="auto"/>
        <w:right w:val="none" w:sz="0" w:space="0" w:color="auto"/>
      </w:divBdr>
    </w:div>
    <w:div w:id="1175339291">
      <w:bodyDiv w:val="1"/>
      <w:marLeft w:val="0"/>
      <w:marRight w:val="0"/>
      <w:marTop w:val="0"/>
      <w:marBottom w:val="0"/>
      <w:divBdr>
        <w:top w:val="none" w:sz="0" w:space="0" w:color="auto"/>
        <w:left w:val="none" w:sz="0" w:space="0" w:color="auto"/>
        <w:bottom w:val="none" w:sz="0" w:space="0" w:color="auto"/>
        <w:right w:val="none" w:sz="0" w:space="0" w:color="auto"/>
      </w:divBdr>
    </w:div>
    <w:div w:id="1176068414">
      <w:bodyDiv w:val="1"/>
      <w:marLeft w:val="0"/>
      <w:marRight w:val="0"/>
      <w:marTop w:val="0"/>
      <w:marBottom w:val="0"/>
      <w:divBdr>
        <w:top w:val="none" w:sz="0" w:space="0" w:color="auto"/>
        <w:left w:val="none" w:sz="0" w:space="0" w:color="auto"/>
        <w:bottom w:val="none" w:sz="0" w:space="0" w:color="auto"/>
        <w:right w:val="none" w:sz="0" w:space="0" w:color="auto"/>
      </w:divBdr>
    </w:div>
    <w:div w:id="1176076257">
      <w:bodyDiv w:val="1"/>
      <w:marLeft w:val="0"/>
      <w:marRight w:val="0"/>
      <w:marTop w:val="0"/>
      <w:marBottom w:val="0"/>
      <w:divBdr>
        <w:top w:val="none" w:sz="0" w:space="0" w:color="auto"/>
        <w:left w:val="none" w:sz="0" w:space="0" w:color="auto"/>
        <w:bottom w:val="none" w:sz="0" w:space="0" w:color="auto"/>
        <w:right w:val="none" w:sz="0" w:space="0" w:color="auto"/>
      </w:divBdr>
    </w:div>
    <w:div w:id="1176848587">
      <w:bodyDiv w:val="1"/>
      <w:marLeft w:val="0"/>
      <w:marRight w:val="0"/>
      <w:marTop w:val="0"/>
      <w:marBottom w:val="0"/>
      <w:divBdr>
        <w:top w:val="none" w:sz="0" w:space="0" w:color="auto"/>
        <w:left w:val="none" w:sz="0" w:space="0" w:color="auto"/>
        <w:bottom w:val="none" w:sz="0" w:space="0" w:color="auto"/>
        <w:right w:val="none" w:sz="0" w:space="0" w:color="auto"/>
      </w:divBdr>
    </w:div>
    <w:div w:id="1176961684">
      <w:bodyDiv w:val="1"/>
      <w:marLeft w:val="0"/>
      <w:marRight w:val="0"/>
      <w:marTop w:val="0"/>
      <w:marBottom w:val="0"/>
      <w:divBdr>
        <w:top w:val="none" w:sz="0" w:space="0" w:color="auto"/>
        <w:left w:val="none" w:sz="0" w:space="0" w:color="auto"/>
        <w:bottom w:val="none" w:sz="0" w:space="0" w:color="auto"/>
        <w:right w:val="none" w:sz="0" w:space="0" w:color="auto"/>
      </w:divBdr>
    </w:div>
    <w:div w:id="1176962609">
      <w:bodyDiv w:val="1"/>
      <w:marLeft w:val="0"/>
      <w:marRight w:val="0"/>
      <w:marTop w:val="0"/>
      <w:marBottom w:val="0"/>
      <w:divBdr>
        <w:top w:val="none" w:sz="0" w:space="0" w:color="auto"/>
        <w:left w:val="none" w:sz="0" w:space="0" w:color="auto"/>
        <w:bottom w:val="none" w:sz="0" w:space="0" w:color="auto"/>
        <w:right w:val="none" w:sz="0" w:space="0" w:color="auto"/>
      </w:divBdr>
    </w:div>
    <w:div w:id="1177502101">
      <w:bodyDiv w:val="1"/>
      <w:marLeft w:val="0"/>
      <w:marRight w:val="0"/>
      <w:marTop w:val="0"/>
      <w:marBottom w:val="0"/>
      <w:divBdr>
        <w:top w:val="none" w:sz="0" w:space="0" w:color="auto"/>
        <w:left w:val="none" w:sz="0" w:space="0" w:color="auto"/>
        <w:bottom w:val="none" w:sz="0" w:space="0" w:color="auto"/>
        <w:right w:val="none" w:sz="0" w:space="0" w:color="auto"/>
      </w:divBdr>
    </w:div>
    <w:div w:id="1177814624">
      <w:bodyDiv w:val="1"/>
      <w:marLeft w:val="0"/>
      <w:marRight w:val="0"/>
      <w:marTop w:val="0"/>
      <w:marBottom w:val="0"/>
      <w:divBdr>
        <w:top w:val="none" w:sz="0" w:space="0" w:color="auto"/>
        <w:left w:val="none" w:sz="0" w:space="0" w:color="auto"/>
        <w:bottom w:val="none" w:sz="0" w:space="0" w:color="auto"/>
        <w:right w:val="none" w:sz="0" w:space="0" w:color="auto"/>
      </w:divBdr>
    </w:div>
    <w:div w:id="1178151907">
      <w:bodyDiv w:val="1"/>
      <w:marLeft w:val="0"/>
      <w:marRight w:val="0"/>
      <w:marTop w:val="0"/>
      <w:marBottom w:val="0"/>
      <w:divBdr>
        <w:top w:val="none" w:sz="0" w:space="0" w:color="auto"/>
        <w:left w:val="none" w:sz="0" w:space="0" w:color="auto"/>
        <w:bottom w:val="none" w:sz="0" w:space="0" w:color="auto"/>
        <w:right w:val="none" w:sz="0" w:space="0" w:color="auto"/>
      </w:divBdr>
    </w:div>
    <w:div w:id="1178619930">
      <w:bodyDiv w:val="1"/>
      <w:marLeft w:val="0"/>
      <w:marRight w:val="0"/>
      <w:marTop w:val="0"/>
      <w:marBottom w:val="0"/>
      <w:divBdr>
        <w:top w:val="none" w:sz="0" w:space="0" w:color="auto"/>
        <w:left w:val="none" w:sz="0" w:space="0" w:color="auto"/>
        <w:bottom w:val="none" w:sz="0" w:space="0" w:color="auto"/>
        <w:right w:val="none" w:sz="0" w:space="0" w:color="auto"/>
      </w:divBdr>
    </w:div>
    <w:div w:id="1178731993">
      <w:bodyDiv w:val="1"/>
      <w:marLeft w:val="0"/>
      <w:marRight w:val="0"/>
      <w:marTop w:val="0"/>
      <w:marBottom w:val="0"/>
      <w:divBdr>
        <w:top w:val="none" w:sz="0" w:space="0" w:color="auto"/>
        <w:left w:val="none" w:sz="0" w:space="0" w:color="auto"/>
        <w:bottom w:val="none" w:sz="0" w:space="0" w:color="auto"/>
        <w:right w:val="none" w:sz="0" w:space="0" w:color="auto"/>
      </w:divBdr>
    </w:div>
    <w:div w:id="1178882794">
      <w:bodyDiv w:val="1"/>
      <w:marLeft w:val="0"/>
      <w:marRight w:val="0"/>
      <w:marTop w:val="0"/>
      <w:marBottom w:val="0"/>
      <w:divBdr>
        <w:top w:val="none" w:sz="0" w:space="0" w:color="auto"/>
        <w:left w:val="none" w:sz="0" w:space="0" w:color="auto"/>
        <w:bottom w:val="none" w:sz="0" w:space="0" w:color="auto"/>
        <w:right w:val="none" w:sz="0" w:space="0" w:color="auto"/>
      </w:divBdr>
    </w:div>
    <w:div w:id="1179664173">
      <w:bodyDiv w:val="1"/>
      <w:marLeft w:val="0"/>
      <w:marRight w:val="0"/>
      <w:marTop w:val="0"/>
      <w:marBottom w:val="0"/>
      <w:divBdr>
        <w:top w:val="none" w:sz="0" w:space="0" w:color="auto"/>
        <w:left w:val="none" w:sz="0" w:space="0" w:color="auto"/>
        <w:bottom w:val="none" w:sz="0" w:space="0" w:color="auto"/>
        <w:right w:val="none" w:sz="0" w:space="0" w:color="auto"/>
      </w:divBdr>
    </w:div>
    <w:div w:id="1180586131">
      <w:bodyDiv w:val="1"/>
      <w:marLeft w:val="0"/>
      <w:marRight w:val="0"/>
      <w:marTop w:val="0"/>
      <w:marBottom w:val="0"/>
      <w:divBdr>
        <w:top w:val="none" w:sz="0" w:space="0" w:color="auto"/>
        <w:left w:val="none" w:sz="0" w:space="0" w:color="auto"/>
        <w:bottom w:val="none" w:sz="0" w:space="0" w:color="auto"/>
        <w:right w:val="none" w:sz="0" w:space="0" w:color="auto"/>
      </w:divBdr>
    </w:div>
    <w:div w:id="1180898642">
      <w:bodyDiv w:val="1"/>
      <w:marLeft w:val="0"/>
      <w:marRight w:val="0"/>
      <w:marTop w:val="0"/>
      <w:marBottom w:val="0"/>
      <w:divBdr>
        <w:top w:val="none" w:sz="0" w:space="0" w:color="auto"/>
        <w:left w:val="none" w:sz="0" w:space="0" w:color="auto"/>
        <w:bottom w:val="none" w:sz="0" w:space="0" w:color="auto"/>
        <w:right w:val="none" w:sz="0" w:space="0" w:color="auto"/>
      </w:divBdr>
    </w:div>
    <w:div w:id="1181352626">
      <w:bodyDiv w:val="1"/>
      <w:marLeft w:val="0"/>
      <w:marRight w:val="0"/>
      <w:marTop w:val="0"/>
      <w:marBottom w:val="0"/>
      <w:divBdr>
        <w:top w:val="none" w:sz="0" w:space="0" w:color="auto"/>
        <w:left w:val="none" w:sz="0" w:space="0" w:color="auto"/>
        <w:bottom w:val="none" w:sz="0" w:space="0" w:color="auto"/>
        <w:right w:val="none" w:sz="0" w:space="0" w:color="auto"/>
      </w:divBdr>
    </w:div>
    <w:div w:id="1181512521">
      <w:bodyDiv w:val="1"/>
      <w:marLeft w:val="0"/>
      <w:marRight w:val="0"/>
      <w:marTop w:val="0"/>
      <w:marBottom w:val="0"/>
      <w:divBdr>
        <w:top w:val="none" w:sz="0" w:space="0" w:color="auto"/>
        <w:left w:val="none" w:sz="0" w:space="0" w:color="auto"/>
        <w:bottom w:val="none" w:sz="0" w:space="0" w:color="auto"/>
        <w:right w:val="none" w:sz="0" w:space="0" w:color="auto"/>
      </w:divBdr>
    </w:div>
    <w:div w:id="1181704620">
      <w:bodyDiv w:val="1"/>
      <w:marLeft w:val="0"/>
      <w:marRight w:val="0"/>
      <w:marTop w:val="0"/>
      <w:marBottom w:val="0"/>
      <w:divBdr>
        <w:top w:val="none" w:sz="0" w:space="0" w:color="auto"/>
        <w:left w:val="none" w:sz="0" w:space="0" w:color="auto"/>
        <w:bottom w:val="none" w:sz="0" w:space="0" w:color="auto"/>
        <w:right w:val="none" w:sz="0" w:space="0" w:color="auto"/>
      </w:divBdr>
    </w:div>
    <w:div w:id="1182356267">
      <w:bodyDiv w:val="1"/>
      <w:marLeft w:val="0"/>
      <w:marRight w:val="0"/>
      <w:marTop w:val="0"/>
      <w:marBottom w:val="0"/>
      <w:divBdr>
        <w:top w:val="none" w:sz="0" w:space="0" w:color="auto"/>
        <w:left w:val="none" w:sz="0" w:space="0" w:color="auto"/>
        <w:bottom w:val="none" w:sz="0" w:space="0" w:color="auto"/>
        <w:right w:val="none" w:sz="0" w:space="0" w:color="auto"/>
      </w:divBdr>
    </w:div>
    <w:div w:id="1182476523">
      <w:bodyDiv w:val="1"/>
      <w:marLeft w:val="0"/>
      <w:marRight w:val="0"/>
      <w:marTop w:val="0"/>
      <w:marBottom w:val="0"/>
      <w:divBdr>
        <w:top w:val="none" w:sz="0" w:space="0" w:color="auto"/>
        <w:left w:val="none" w:sz="0" w:space="0" w:color="auto"/>
        <w:bottom w:val="none" w:sz="0" w:space="0" w:color="auto"/>
        <w:right w:val="none" w:sz="0" w:space="0" w:color="auto"/>
      </w:divBdr>
    </w:div>
    <w:div w:id="1182623527">
      <w:bodyDiv w:val="1"/>
      <w:marLeft w:val="0"/>
      <w:marRight w:val="0"/>
      <w:marTop w:val="0"/>
      <w:marBottom w:val="0"/>
      <w:divBdr>
        <w:top w:val="none" w:sz="0" w:space="0" w:color="auto"/>
        <w:left w:val="none" w:sz="0" w:space="0" w:color="auto"/>
        <w:bottom w:val="none" w:sz="0" w:space="0" w:color="auto"/>
        <w:right w:val="none" w:sz="0" w:space="0" w:color="auto"/>
      </w:divBdr>
    </w:div>
    <w:div w:id="1183202094">
      <w:bodyDiv w:val="1"/>
      <w:marLeft w:val="0"/>
      <w:marRight w:val="0"/>
      <w:marTop w:val="0"/>
      <w:marBottom w:val="0"/>
      <w:divBdr>
        <w:top w:val="none" w:sz="0" w:space="0" w:color="auto"/>
        <w:left w:val="none" w:sz="0" w:space="0" w:color="auto"/>
        <w:bottom w:val="none" w:sz="0" w:space="0" w:color="auto"/>
        <w:right w:val="none" w:sz="0" w:space="0" w:color="auto"/>
      </w:divBdr>
    </w:div>
    <w:div w:id="1184243671">
      <w:bodyDiv w:val="1"/>
      <w:marLeft w:val="0"/>
      <w:marRight w:val="0"/>
      <w:marTop w:val="0"/>
      <w:marBottom w:val="0"/>
      <w:divBdr>
        <w:top w:val="none" w:sz="0" w:space="0" w:color="auto"/>
        <w:left w:val="none" w:sz="0" w:space="0" w:color="auto"/>
        <w:bottom w:val="none" w:sz="0" w:space="0" w:color="auto"/>
        <w:right w:val="none" w:sz="0" w:space="0" w:color="auto"/>
      </w:divBdr>
    </w:div>
    <w:div w:id="1185051484">
      <w:bodyDiv w:val="1"/>
      <w:marLeft w:val="0"/>
      <w:marRight w:val="0"/>
      <w:marTop w:val="0"/>
      <w:marBottom w:val="0"/>
      <w:divBdr>
        <w:top w:val="none" w:sz="0" w:space="0" w:color="auto"/>
        <w:left w:val="none" w:sz="0" w:space="0" w:color="auto"/>
        <w:bottom w:val="none" w:sz="0" w:space="0" w:color="auto"/>
        <w:right w:val="none" w:sz="0" w:space="0" w:color="auto"/>
      </w:divBdr>
    </w:div>
    <w:div w:id="1186747391">
      <w:bodyDiv w:val="1"/>
      <w:marLeft w:val="0"/>
      <w:marRight w:val="0"/>
      <w:marTop w:val="0"/>
      <w:marBottom w:val="0"/>
      <w:divBdr>
        <w:top w:val="none" w:sz="0" w:space="0" w:color="auto"/>
        <w:left w:val="none" w:sz="0" w:space="0" w:color="auto"/>
        <w:bottom w:val="none" w:sz="0" w:space="0" w:color="auto"/>
        <w:right w:val="none" w:sz="0" w:space="0" w:color="auto"/>
      </w:divBdr>
    </w:div>
    <w:div w:id="1186796322">
      <w:bodyDiv w:val="1"/>
      <w:marLeft w:val="0"/>
      <w:marRight w:val="0"/>
      <w:marTop w:val="0"/>
      <w:marBottom w:val="0"/>
      <w:divBdr>
        <w:top w:val="none" w:sz="0" w:space="0" w:color="auto"/>
        <w:left w:val="none" w:sz="0" w:space="0" w:color="auto"/>
        <w:bottom w:val="none" w:sz="0" w:space="0" w:color="auto"/>
        <w:right w:val="none" w:sz="0" w:space="0" w:color="auto"/>
      </w:divBdr>
    </w:div>
    <w:div w:id="1187452083">
      <w:bodyDiv w:val="1"/>
      <w:marLeft w:val="0"/>
      <w:marRight w:val="0"/>
      <w:marTop w:val="0"/>
      <w:marBottom w:val="0"/>
      <w:divBdr>
        <w:top w:val="none" w:sz="0" w:space="0" w:color="auto"/>
        <w:left w:val="none" w:sz="0" w:space="0" w:color="auto"/>
        <w:bottom w:val="none" w:sz="0" w:space="0" w:color="auto"/>
        <w:right w:val="none" w:sz="0" w:space="0" w:color="auto"/>
      </w:divBdr>
    </w:div>
    <w:div w:id="1187645857">
      <w:bodyDiv w:val="1"/>
      <w:marLeft w:val="0"/>
      <w:marRight w:val="0"/>
      <w:marTop w:val="0"/>
      <w:marBottom w:val="0"/>
      <w:divBdr>
        <w:top w:val="none" w:sz="0" w:space="0" w:color="auto"/>
        <w:left w:val="none" w:sz="0" w:space="0" w:color="auto"/>
        <w:bottom w:val="none" w:sz="0" w:space="0" w:color="auto"/>
        <w:right w:val="none" w:sz="0" w:space="0" w:color="auto"/>
      </w:divBdr>
    </w:div>
    <w:div w:id="1188327774">
      <w:bodyDiv w:val="1"/>
      <w:marLeft w:val="0"/>
      <w:marRight w:val="0"/>
      <w:marTop w:val="0"/>
      <w:marBottom w:val="0"/>
      <w:divBdr>
        <w:top w:val="none" w:sz="0" w:space="0" w:color="auto"/>
        <w:left w:val="none" w:sz="0" w:space="0" w:color="auto"/>
        <w:bottom w:val="none" w:sz="0" w:space="0" w:color="auto"/>
        <w:right w:val="none" w:sz="0" w:space="0" w:color="auto"/>
      </w:divBdr>
    </w:div>
    <w:div w:id="1189106457">
      <w:bodyDiv w:val="1"/>
      <w:marLeft w:val="0"/>
      <w:marRight w:val="0"/>
      <w:marTop w:val="0"/>
      <w:marBottom w:val="0"/>
      <w:divBdr>
        <w:top w:val="none" w:sz="0" w:space="0" w:color="auto"/>
        <w:left w:val="none" w:sz="0" w:space="0" w:color="auto"/>
        <w:bottom w:val="none" w:sz="0" w:space="0" w:color="auto"/>
        <w:right w:val="none" w:sz="0" w:space="0" w:color="auto"/>
      </w:divBdr>
    </w:div>
    <w:div w:id="1189639452">
      <w:bodyDiv w:val="1"/>
      <w:marLeft w:val="0"/>
      <w:marRight w:val="0"/>
      <w:marTop w:val="0"/>
      <w:marBottom w:val="0"/>
      <w:divBdr>
        <w:top w:val="none" w:sz="0" w:space="0" w:color="auto"/>
        <w:left w:val="none" w:sz="0" w:space="0" w:color="auto"/>
        <w:bottom w:val="none" w:sz="0" w:space="0" w:color="auto"/>
        <w:right w:val="none" w:sz="0" w:space="0" w:color="auto"/>
      </w:divBdr>
    </w:div>
    <w:div w:id="1189680757">
      <w:bodyDiv w:val="1"/>
      <w:marLeft w:val="0"/>
      <w:marRight w:val="0"/>
      <w:marTop w:val="0"/>
      <w:marBottom w:val="0"/>
      <w:divBdr>
        <w:top w:val="none" w:sz="0" w:space="0" w:color="auto"/>
        <w:left w:val="none" w:sz="0" w:space="0" w:color="auto"/>
        <w:bottom w:val="none" w:sz="0" w:space="0" w:color="auto"/>
        <w:right w:val="none" w:sz="0" w:space="0" w:color="auto"/>
      </w:divBdr>
    </w:div>
    <w:div w:id="1190724761">
      <w:bodyDiv w:val="1"/>
      <w:marLeft w:val="0"/>
      <w:marRight w:val="0"/>
      <w:marTop w:val="0"/>
      <w:marBottom w:val="0"/>
      <w:divBdr>
        <w:top w:val="none" w:sz="0" w:space="0" w:color="auto"/>
        <w:left w:val="none" w:sz="0" w:space="0" w:color="auto"/>
        <w:bottom w:val="none" w:sz="0" w:space="0" w:color="auto"/>
        <w:right w:val="none" w:sz="0" w:space="0" w:color="auto"/>
      </w:divBdr>
    </w:div>
    <w:div w:id="1192108028">
      <w:bodyDiv w:val="1"/>
      <w:marLeft w:val="0"/>
      <w:marRight w:val="0"/>
      <w:marTop w:val="0"/>
      <w:marBottom w:val="0"/>
      <w:divBdr>
        <w:top w:val="none" w:sz="0" w:space="0" w:color="auto"/>
        <w:left w:val="none" w:sz="0" w:space="0" w:color="auto"/>
        <w:bottom w:val="none" w:sz="0" w:space="0" w:color="auto"/>
        <w:right w:val="none" w:sz="0" w:space="0" w:color="auto"/>
      </w:divBdr>
    </w:div>
    <w:div w:id="1192718127">
      <w:bodyDiv w:val="1"/>
      <w:marLeft w:val="0"/>
      <w:marRight w:val="0"/>
      <w:marTop w:val="0"/>
      <w:marBottom w:val="0"/>
      <w:divBdr>
        <w:top w:val="none" w:sz="0" w:space="0" w:color="auto"/>
        <w:left w:val="none" w:sz="0" w:space="0" w:color="auto"/>
        <w:bottom w:val="none" w:sz="0" w:space="0" w:color="auto"/>
        <w:right w:val="none" w:sz="0" w:space="0" w:color="auto"/>
      </w:divBdr>
    </w:div>
    <w:div w:id="1192839798">
      <w:bodyDiv w:val="1"/>
      <w:marLeft w:val="0"/>
      <w:marRight w:val="0"/>
      <w:marTop w:val="0"/>
      <w:marBottom w:val="0"/>
      <w:divBdr>
        <w:top w:val="none" w:sz="0" w:space="0" w:color="auto"/>
        <w:left w:val="none" w:sz="0" w:space="0" w:color="auto"/>
        <w:bottom w:val="none" w:sz="0" w:space="0" w:color="auto"/>
        <w:right w:val="none" w:sz="0" w:space="0" w:color="auto"/>
      </w:divBdr>
    </w:div>
    <w:div w:id="1192957841">
      <w:bodyDiv w:val="1"/>
      <w:marLeft w:val="0"/>
      <w:marRight w:val="0"/>
      <w:marTop w:val="0"/>
      <w:marBottom w:val="0"/>
      <w:divBdr>
        <w:top w:val="none" w:sz="0" w:space="0" w:color="auto"/>
        <w:left w:val="none" w:sz="0" w:space="0" w:color="auto"/>
        <w:bottom w:val="none" w:sz="0" w:space="0" w:color="auto"/>
        <w:right w:val="none" w:sz="0" w:space="0" w:color="auto"/>
      </w:divBdr>
    </w:div>
    <w:div w:id="1194003517">
      <w:bodyDiv w:val="1"/>
      <w:marLeft w:val="0"/>
      <w:marRight w:val="0"/>
      <w:marTop w:val="0"/>
      <w:marBottom w:val="0"/>
      <w:divBdr>
        <w:top w:val="none" w:sz="0" w:space="0" w:color="auto"/>
        <w:left w:val="none" w:sz="0" w:space="0" w:color="auto"/>
        <w:bottom w:val="none" w:sz="0" w:space="0" w:color="auto"/>
        <w:right w:val="none" w:sz="0" w:space="0" w:color="auto"/>
      </w:divBdr>
    </w:div>
    <w:div w:id="1194153848">
      <w:bodyDiv w:val="1"/>
      <w:marLeft w:val="0"/>
      <w:marRight w:val="0"/>
      <w:marTop w:val="0"/>
      <w:marBottom w:val="0"/>
      <w:divBdr>
        <w:top w:val="none" w:sz="0" w:space="0" w:color="auto"/>
        <w:left w:val="none" w:sz="0" w:space="0" w:color="auto"/>
        <w:bottom w:val="none" w:sz="0" w:space="0" w:color="auto"/>
        <w:right w:val="none" w:sz="0" w:space="0" w:color="auto"/>
      </w:divBdr>
    </w:div>
    <w:div w:id="1194222009">
      <w:bodyDiv w:val="1"/>
      <w:marLeft w:val="0"/>
      <w:marRight w:val="0"/>
      <w:marTop w:val="0"/>
      <w:marBottom w:val="0"/>
      <w:divBdr>
        <w:top w:val="none" w:sz="0" w:space="0" w:color="auto"/>
        <w:left w:val="none" w:sz="0" w:space="0" w:color="auto"/>
        <w:bottom w:val="none" w:sz="0" w:space="0" w:color="auto"/>
        <w:right w:val="none" w:sz="0" w:space="0" w:color="auto"/>
      </w:divBdr>
    </w:div>
    <w:div w:id="1195852917">
      <w:bodyDiv w:val="1"/>
      <w:marLeft w:val="0"/>
      <w:marRight w:val="0"/>
      <w:marTop w:val="0"/>
      <w:marBottom w:val="0"/>
      <w:divBdr>
        <w:top w:val="none" w:sz="0" w:space="0" w:color="auto"/>
        <w:left w:val="none" w:sz="0" w:space="0" w:color="auto"/>
        <w:bottom w:val="none" w:sz="0" w:space="0" w:color="auto"/>
        <w:right w:val="none" w:sz="0" w:space="0" w:color="auto"/>
      </w:divBdr>
    </w:div>
    <w:div w:id="1196308390">
      <w:bodyDiv w:val="1"/>
      <w:marLeft w:val="0"/>
      <w:marRight w:val="0"/>
      <w:marTop w:val="0"/>
      <w:marBottom w:val="0"/>
      <w:divBdr>
        <w:top w:val="none" w:sz="0" w:space="0" w:color="auto"/>
        <w:left w:val="none" w:sz="0" w:space="0" w:color="auto"/>
        <w:bottom w:val="none" w:sz="0" w:space="0" w:color="auto"/>
        <w:right w:val="none" w:sz="0" w:space="0" w:color="auto"/>
      </w:divBdr>
    </w:div>
    <w:div w:id="1197233394">
      <w:bodyDiv w:val="1"/>
      <w:marLeft w:val="0"/>
      <w:marRight w:val="0"/>
      <w:marTop w:val="0"/>
      <w:marBottom w:val="0"/>
      <w:divBdr>
        <w:top w:val="none" w:sz="0" w:space="0" w:color="auto"/>
        <w:left w:val="none" w:sz="0" w:space="0" w:color="auto"/>
        <w:bottom w:val="none" w:sz="0" w:space="0" w:color="auto"/>
        <w:right w:val="none" w:sz="0" w:space="0" w:color="auto"/>
      </w:divBdr>
    </w:div>
    <w:div w:id="1198660925">
      <w:bodyDiv w:val="1"/>
      <w:marLeft w:val="0"/>
      <w:marRight w:val="0"/>
      <w:marTop w:val="0"/>
      <w:marBottom w:val="0"/>
      <w:divBdr>
        <w:top w:val="none" w:sz="0" w:space="0" w:color="auto"/>
        <w:left w:val="none" w:sz="0" w:space="0" w:color="auto"/>
        <w:bottom w:val="none" w:sz="0" w:space="0" w:color="auto"/>
        <w:right w:val="none" w:sz="0" w:space="0" w:color="auto"/>
      </w:divBdr>
    </w:div>
    <w:div w:id="1199315468">
      <w:bodyDiv w:val="1"/>
      <w:marLeft w:val="0"/>
      <w:marRight w:val="0"/>
      <w:marTop w:val="0"/>
      <w:marBottom w:val="0"/>
      <w:divBdr>
        <w:top w:val="none" w:sz="0" w:space="0" w:color="auto"/>
        <w:left w:val="none" w:sz="0" w:space="0" w:color="auto"/>
        <w:bottom w:val="none" w:sz="0" w:space="0" w:color="auto"/>
        <w:right w:val="none" w:sz="0" w:space="0" w:color="auto"/>
      </w:divBdr>
    </w:div>
    <w:div w:id="1199391839">
      <w:bodyDiv w:val="1"/>
      <w:marLeft w:val="0"/>
      <w:marRight w:val="0"/>
      <w:marTop w:val="0"/>
      <w:marBottom w:val="0"/>
      <w:divBdr>
        <w:top w:val="none" w:sz="0" w:space="0" w:color="auto"/>
        <w:left w:val="none" w:sz="0" w:space="0" w:color="auto"/>
        <w:bottom w:val="none" w:sz="0" w:space="0" w:color="auto"/>
        <w:right w:val="none" w:sz="0" w:space="0" w:color="auto"/>
      </w:divBdr>
    </w:div>
    <w:div w:id="1199780787">
      <w:bodyDiv w:val="1"/>
      <w:marLeft w:val="0"/>
      <w:marRight w:val="0"/>
      <w:marTop w:val="0"/>
      <w:marBottom w:val="0"/>
      <w:divBdr>
        <w:top w:val="none" w:sz="0" w:space="0" w:color="auto"/>
        <w:left w:val="none" w:sz="0" w:space="0" w:color="auto"/>
        <w:bottom w:val="none" w:sz="0" w:space="0" w:color="auto"/>
        <w:right w:val="none" w:sz="0" w:space="0" w:color="auto"/>
      </w:divBdr>
    </w:div>
    <w:div w:id="1199784342">
      <w:bodyDiv w:val="1"/>
      <w:marLeft w:val="0"/>
      <w:marRight w:val="0"/>
      <w:marTop w:val="0"/>
      <w:marBottom w:val="0"/>
      <w:divBdr>
        <w:top w:val="none" w:sz="0" w:space="0" w:color="auto"/>
        <w:left w:val="none" w:sz="0" w:space="0" w:color="auto"/>
        <w:bottom w:val="none" w:sz="0" w:space="0" w:color="auto"/>
        <w:right w:val="none" w:sz="0" w:space="0" w:color="auto"/>
      </w:divBdr>
    </w:div>
    <w:div w:id="1201283788">
      <w:bodyDiv w:val="1"/>
      <w:marLeft w:val="0"/>
      <w:marRight w:val="0"/>
      <w:marTop w:val="0"/>
      <w:marBottom w:val="0"/>
      <w:divBdr>
        <w:top w:val="none" w:sz="0" w:space="0" w:color="auto"/>
        <w:left w:val="none" w:sz="0" w:space="0" w:color="auto"/>
        <w:bottom w:val="none" w:sz="0" w:space="0" w:color="auto"/>
        <w:right w:val="none" w:sz="0" w:space="0" w:color="auto"/>
      </w:divBdr>
    </w:div>
    <w:div w:id="1202523325">
      <w:bodyDiv w:val="1"/>
      <w:marLeft w:val="0"/>
      <w:marRight w:val="0"/>
      <w:marTop w:val="0"/>
      <w:marBottom w:val="0"/>
      <w:divBdr>
        <w:top w:val="none" w:sz="0" w:space="0" w:color="auto"/>
        <w:left w:val="none" w:sz="0" w:space="0" w:color="auto"/>
        <w:bottom w:val="none" w:sz="0" w:space="0" w:color="auto"/>
        <w:right w:val="none" w:sz="0" w:space="0" w:color="auto"/>
      </w:divBdr>
    </w:div>
    <w:div w:id="1202549357">
      <w:bodyDiv w:val="1"/>
      <w:marLeft w:val="0"/>
      <w:marRight w:val="0"/>
      <w:marTop w:val="0"/>
      <w:marBottom w:val="0"/>
      <w:divBdr>
        <w:top w:val="none" w:sz="0" w:space="0" w:color="auto"/>
        <w:left w:val="none" w:sz="0" w:space="0" w:color="auto"/>
        <w:bottom w:val="none" w:sz="0" w:space="0" w:color="auto"/>
        <w:right w:val="none" w:sz="0" w:space="0" w:color="auto"/>
      </w:divBdr>
    </w:div>
    <w:div w:id="1202860196">
      <w:bodyDiv w:val="1"/>
      <w:marLeft w:val="0"/>
      <w:marRight w:val="0"/>
      <w:marTop w:val="0"/>
      <w:marBottom w:val="0"/>
      <w:divBdr>
        <w:top w:val="none" w:sz="0" w:space="0" w:color="auto"/>
        <w:left w:val="none" w:sz="0" w:space="0" w:color="auto"/>
        <w:bottom w:val="none" w:sz="0" w:space="0" w:color="auto"/>
        <w:right w:val="none" w:sz="0" w:space="0" w:color="auto"/>
      </w:divBdr>
    </w:div>
    <w:div w:id="1203589778">
      <w:bodyDiv w:val="1"/>
      <w:marLeft w:val="0"/>
      <w:marRight w:val="0"/>
      <w:marTop w:val="0"/>
      <w:marBottom w:val="0"/>
      <w:divBdr>
        <w:top w:val="none" w:sz="0" w:space="0" w:color="auto"/>
        <w:left w:val="none" w:sz="0" w:space="0" w:color="auto"/>
        <w:bottom w:val="none" w:sz="0" w:space="0" w:color="auto"/>
        <w:right w:val="none" w:sz="0" w:space="0" w:color="auto"/>
      </w:divBdr>
    </w:div>
    <w:div w:id="1204292713">
      <w:bodyDiv w:val="1"/>
      <w:marLeft w:val="0"/>
      <w:marRight w:val="0"/>
      <w:marTop w:val="0"/>
      <w:marBottom w:val="0"/>
      <w:divBdr>
        <w:top w:val="none" w:sz="0" w:space="0" w:color="auto"/>
        <w:left w:val="none" w:sz="0" w:space="0" w:color="auto"/>
        <w:bottom w:val="none" w:sz="0" w:space="0" w:color="auto"/>
        <w:right w:val="none" w:sz="0" w:space="0" w:color="auto"/>
      </w:divBdr>
    </w:div>
    <w:div w:id="1204364220">
      <w:bodyDiv w:val="1"/>
      <w:marLeft w:val="0"/>
      <w:marRight w:val="0"/>
      <w:marTop w:val="0"/>
      <w:marBottom w:val="0"/>
      <w:divBdr>
        <w:top w:val="none" w:sz="0" w:space="0" w:color="auto"/>
        <w:left w:val="none" w:sz="0" w:space="0" w:color="auto"/>
        <w:bottom w:val="none" w:sz="0" w:space="0" w:color="auto"/>
        <w:right w:val="none" w:sz="0" w:space="0" w:color="auto"/>
      </w:divBdr>
    </w:div>
    <w:div w:id="1205870225">
      <w:bodyDiv w:val="1"/>
      <w:marLeft w:val="0"/>
      <w:marRight w:val="0"/>
      <w:marTop w:val="0"/>
      <w:marBottom w:val="0"/>
      <w:divBdr>
        <w:top w:val="none" w:sz="0" w:space="0" w:color="auto"/>
        <w:left w:val="none" w:sz="0" w:space="0" w:color="auto"/>
        <w:bottom w:val="none" w:sz="0" w:space="0" w:color="auto"/>
        <w:right w:val="none" w:sz="0" w:space="0" w:color="auto"/>
      </w:divBdr>
    </w:div>
    <w:div w:id="1206144054">
      <w:bodyDiv w:val="1"/>
      <w:marLeft w:val="0"/>
      <w:marRight w:val="0"/>
      <w:marTop w:val="0"/>
      <w:marBottom w:val="0"/>
      <w:divBdr>
        <w:top w:val="none" w:sz="0" w:space="0" w:color="auto"/>
        <w:left w:val="none" w:sz="0" w:space="0" w:color="auto"/>
        <w:bottom w:val="none" w:sz="0" w:space="0" w:color="auto"/>
        <w:right w:val="none" w:sz="0" w:space="0" w:color="auto"/>
      </w:divBdr>
    </w:div>
    <w:div w:id="1207064340">
      <w:bodyDiv w:val="1"/>
      <w:marLeft w:val="0"/>
      <w:marRight w:val="0"/>
      <w:marTop w:val="0"/>
      <w:marBottom w:val="0"/>
      <w:divBdr>
        <w:top w:val="none" w:sz="0" w:space="0" w:color="auto"/>
        <w:left w:val="none" w:sz="0" w:space="0" w:color="auto"/>
        <w:bottom w:val="none" w:sz="0" w:space="0" w:color="auto"/>
        <w:right w:val="none" w:sz="0" w:space="0" w:color="auto"/>
      </w:divBdr>
    </w:div>
    <w:div w:id="1207179779">
      <w:bodyDiv w:val="1"/>
      <w:marLeft w:val="0"/>
      <w:marRight w:val="0"/>
      <w:marTop w:val="0"/>
      <w:marBottom w:val="0"/>
      <w:divBdr>
        <w:top w:val="none" w:sz="0" w:space="0" w:color="auto"/>
        <w:left w:val="none" w:sz="0" w:space="0" w:color="auto"/>
        <w:bottom w:val="none" w:sz="0" w:space="0" w:color="auto"/>
        <w:right w:val="none" w:sz="0" w:space="0" w:color="auto"/>
      </w:divBdr>
    </w:div>
    <w:div w:id="1208374471">
      <w:bodyDiv w:val="1"/>
      <w:marLeft w:val="0"/>
      <w:marRight w:val="0"/>
      <w:marTop w:val="0"/>
      <w:marBottom w:val="0"/>
      <w:divBdr>
        <w:top w:val="none" w:sz="0" w:space="0" w:color="auto"/>
        <w:left w:val="none" w:sz="0" w:space="0" w:color="auto"/>
        <w:bottom w:val="none" w:sz="0" w:space="0" w:color="auto"/>
        <w:right w:val="none" w:sz="0" w:space="0" w:color="auto"/>
      </w:divBdr>
    </w:div>
    <w:div w:id="1209292839">
      <w:bodyDiv w:val="1"/>
      <w:marLeft w:val="0"/>
      <w:marRight w:val="0"/>
      <w:marTop w:val="0"/>
      <w:marBottom w:val="0"/>
      <w:divBdr>
        <w:top w:val="none" w:sz="0" w:space="0" w:color="auto"/>
        <w:left w:val="none" w:sz="0" w:space="0" w:color="auto"/>
        <w:bottom w:val="none" w:sz="0" w:space="0" w:color="auto"/>
        <w:right w:val="none" w:sz="0" w:space="0" w:color="auto"/>
      </w:divBdr>
    </w:div>
    <w:div w:id="1209954885">
      <w:bodyDiv w:val="1"/>
      <w:marLeft w:val="0"/>
      <w:marRight w:val="0"/>
      <w:marTop w:val="0"/>
      <w:marBottom w:val="0"/>
      <w:divBdr>
        <w:top w:val="none" w:sz="0" w:space="0" w:color="auto"/>
        <w:left w:val="none" w:sz="0" w:space="0" w:color="auto"/>
        <w:bottom w:val="none" w:sz="0" w:space="0" w:color="auto"/>
        <w:right w:val="none" w:sz="0" w:space="0" w:color="auto"/>
      </w:divBdr>
    </w:div>
    <w:div w:id="1210218042">
      <w:bodyDiv w:val="1"/>
      <w:marLeft w:val="0"/>
      <w:marRight w:val="0"/>
      <w:marTop w:val="0"/>
      <w:marBottom w:val="0"/>
      <w:divBdr>
        <w:top w:val="none" w:sz="0" w:space="0" w:color="auto"/>
        <w:left w:val="none" w:sz="0" w:space="0" w:color="auto"/>
        <w:bottom w:val="none" w:sz="0" w:space="0" w:color="auto"/>
        <w:right w:val="none" w:sz="0" w:space="0" w:color="auto"/>
      </w:divBdr>
    </w:div>
    <w:div w:id="1210341301">
      <w:bodyDiv w:val="1"/>
      <w:marLeft w:val="0"/>
      <w:marRight w:val="0"/>
      <w:marTop w:val="0"/>
      <w:marBottom w:val="0"/>
      <w:divBdr>
        <w:top w:val="none" w:sz="0" w:space="0" w:color="auto"/>
        <w:left w:val="none" w:sz="0" w:space="0" w:color="auto"/>
        <w:bottom w:val="none" w:sz="0" w:space="0" w:color="auto"/>
        <w:right w:val="none" w:sz="0" w:space="0" w:color="auto"/>
      </w:divBdr>
    </w:div>
    <w:div w:id="1210647945">
      <w:bodyDiv w:val="1"/>
      <w:marLeft w:val="0"/>
      <w:marRight w:val="0"/>
      <w:marTop w:val="0"/>
      <w:marBottom w:val="0"/>
      <w:divBdr>
        <w:top w:val="none" w:sz="0" w:space="0" w:color="auto"/>
        <w:left w:val="none" w:sz="0" w:space="0" w:color="auto"/>
        <w:bottom w:val="none" w:sz="0" w:space="0" w:color="auto"/>
        <w:right w:val="none" w:sz="0" w:space="0" w:color="auto"/>
      </w:divBdr>
    </w:div>
    <w:div w:id="1210799591">
      <w:bodyDiv w:val="1"/>
      <w:marLeft w:val="0"/>
      <w:marRight w:val="0"/>
      <w:marTop w:val="0"/>
      <w:marBottom w:val="0"/>
      <w:divBdr>
        <w:top w:val="none" w:sz="0" w:space="0" w:color="auto"/>
        <w:left w:val="none" w:sz="0" w:space="0" w:color="auto"/>
        <w:bottom w:val="none" w:sz="0" w:space="0" w:color="auto"/>
        <w:right w:val="none" w:sz="0" w:space="0" w:color="auto"/>
      </w:divBdr>
      <w:divsChild>
        <w:div w:id="67267687">
          <w:marLeft w:val="0"/>
          <w:marRight w:val="0"/>
          <w:marTop w:val="0"/>
          <w:marBottom w:val="0"/>
          <w:divBdr>
            <w:top w:val="none" w:sz="0" w:space="0" w:color="auto"/>
            <w:left w:val="none" w:sz="0" w:space="0" w:color="auto"/>
            <w:bottom w:val="none" w:sz="0" w:space="0" w:color="auto"/>
            <w:right w:val="none" w:sz="0" w:space="0" w:color="auto"/>
          </w:divBdr>
        </w:div>
        <w:div w:id="1192494812">
          <w:marLeft w:val="0"/>
          <w:marRight w:val="0"/>
          <w:marTop w:val="0"/>
          <w:marBottom w:val="0"/>
          <w:divBdr>
            <w:top w:val="none" w:sz="0" w:space="0" w:color="auto"/>
            <w:left w:val="none" w:sz="0" w:space="0" w:color="auto"/>
            <w:bottom w:val="none" w:sz="0" w:space="0" w:color="auto"/>
            <w:right w:val="none" w:sz="0" w:space="0" w:color="auto"/>
          </w:divBdr>
        </w:div>
        <w:div w:id="510070533">
          <w:marLeft w:val="0"/>
          <w:marRight w:val="0"/>
          <w:marTop w:val="0"/>
          <w:marBottom w:val="0"/>
          <w:divBdr>
            <w:top w:val="none" w:sz="0" w:space="0" w:color="auto"/>
            <w:left w:val="none" w:sz="0" w:space="0" w:color="auto"/>
            <w:bottom w:val="none" w:sz="0" w:space="0" w:color="auto"/>
            <w:right w:val="none" w:sz="0" w:space="0" w:color="auto"/>
          </w:divBdr>
        </w:div>
        <w:div w:id="1095244774">
          <w:marLeft w:val="0"/>
          <w:marRight w:val="0"/>
          <w:marTop w:val="0"/>
          <w:marBottom w:val="0"/>
          <w:divBdr>
            <w:top w:val="none" w:sz="0" w:space="0" w:color="auto"/>
            <w:left w:val="none" w:sz="0" w:space="0" w:color="auto"/>
            <w:bottom w:val="none" w:sz="0" w:space="0" w:color="auto"/>
            <w:right w:val="none" w:sz="0" w:space="0" w:color="auto"/>
          </w:divBdr>
        </w:div>
        <w:div w:id="1469474783">
          <w:marLeft w:val="0"/>
          <w:marRight w:val="0"/>
          <w:marTop w:val="0"/>
          <w:marBottom w:val="0"/>
          <w:divBdr>
            <w:top w:val="none" w:sz="0" w:space="0" w:color="auto"/>
            <w:left w:val="none" w:sz="0" w:space="0" w:color="auto"/>
            <w:bottom w:val="none" w:sz="0" w:space="0" w:color="auto"/>
            <w:right w:val="none" w:sz="0" w:space="0" w:color="auto"/>
          </w:divBdr>
        </w:div>
        <w:div w:id="2010477491">
          <w:marLeft w:val="0"/>
          <w:marRight w:val="0"/>
          <w:marTop w:val="0"/>
          <w:marBottom w:val="0"/>
          <w:divBdr>
            <w:top w:val="none" w:sz="0" w:space="0" w:color="auto"/>
            <w:left w:val="none" w:sz="0" w:space="0" w:color="auto"/>
            <w:bottom w:val="none" w:sz="0" w:space="0" w:color="auto"/>
            <w:right w:val="none" w:sz="0" w:space="0" w:color="auto"/>
          </w:divBdr>
        </w:div>
        <w:div w:id="1422216947">
          <w:marLeft w:val="0"/>
          <w:marRight w:val="0"/>
          <w:marTop w:val="0"/>
          <w:marBottom w:val="0"/>
          <w:divBdr>
            <w:top w:val="none" w:sz="0" w:space="0" w:color="auto"/>
            <w:left w:val="none" w:sz="0" w:space="0" w:color="auto"/>
            <w:bottom w:val="none" w:sz="0" w:space="0" w:color="auto"/>
            <w:right w:val="none" w:sz="0" w:space="0" w:color="auto"/>
          </w:divBdr>
        </w:div>
        <w:div w:id="1505583689">
          <w:marLeft w:val="0"/>
          <w:marRight w:val="0"/>
          <w:marTop w:val="0"/>
          <w:marBottom w:val="0"/>
          <w:divBdr>
            <w:top w:val="none" w:sz="0" w:space="0" w:color="auto"/>
            <w:left w:val="none" w:sz="0" w:space="0" w:color="auto"/>
            <w:bottom w:val="none" w:sz="0" w:space="0" w:color="auto"/>
            <w:right w:val="none" w:sz="0" w:space="0" w:color="auto"/>
          </w:divBdr>
        </w:div>
        <w:div w:id="660814624">
          <w:marLeft w:val="0"/>
          <w:marRight w:val="0"/>
          <w:marTop w:val="0"/>
          <w:marBottom w:val="0"/>
          <w:divBdr>
            <w:top w:val="none" w:sz="0" w:space="0" w:color="auto"/>
            <w:left w:val="none" w:sz="0" w:space="0" w:color="auto"/>
            <w:bottom w:val="none" w:sz="0" w:space="0" w:color="auto"/>
            <w:right w:val="none" w:sz="0" w:space="0" w:color="auto"/>
          </w:divBdr>
        </w:div>
        <w:div w:id="1276718696">
          <w:marLeft w:val="0"/>
          <w:marRight w:val="0"/>
          <w:marTop w:val="0"/>
          <w:marBottom w:val="0"/>
          <w:divBdr>
            <w:top w:val="none" w:sz="0" w:space="0" w:color="auto"/>
            <w:left w:val="none" w:sz="0" w:space="0" w:color="auto"/>
            <w:bottom w:val="none" w:sz="0" w:space="0" w:color="auto"/>
            <w:right w:val="none" w:sz="0" w:space="0" w:color="auto"/>
          </w:divBdr>
        </w:div>
        <w:div w:id="1787314659">
          <w:marLeft w:val="0"/>
          <w:marRight w:val="0"/>
          <w:marTop w:val="0"/>
          <w:marBottom w:val="0"/>
          <w:divBdr>
            <w:top w:val="none" w:sz="0" w:space="0" w:color="auto"/>
            <w:left w:val="none" w:sz="0" w:space="0" w:color="auto"/>
            <w:bottom w:val="none" w:sz="0" w:space="0" w:color="auto"/>
            <w:right w:val="none" w:sz="0" w:space="0" w:color="auto"/>
          </w:divBdr>
        </w:div>
        <w:div w:id="813566583">
          <w:marLeft w:val="0"/>
          <w:marRight w:val="0"/>
          <w:marTop w:val="0"/>
          <w:marBottom w:val="0"/>
          <w:divBdr>
            <w:top w:val="none" w:sz="0" w:space="0" w:color="auto"/>
            <w:left w:val="none" w:sz="0" w:space="0" w:color="auto"/>
            <w:bottom w:val="none" w:sz="0" w:space="0" w:color="auto"/>
            <w:right w:val="none" w:sz="0" w:space="0" w:color="auto"/>
          </w:divBdr>
        </w:div>
        <w:div w:id="1983001004">
          <w:marLeft w:val="0"/>
          <w:marRight w:val="0"/>
          <w:marTop w:val="0"/>
          <w:marBottom w:val="0"/>
          <w:divBdr>
            <w:top w:val="none" w:sz="0" w:space="0" w:color="auto"/>
            <w:left w:val="none" w:sz="0" w:space="0" w:color="auto"/>
            <w:bottom w:val="none" w:sz="0" w:space="0" w:color="auto"/>
            <w:right w:val="none" w:sz="0" w:space="0" w:color="auto"/>
          </w:divBdr>
        </w:div>
        <w:div w:id="789789068">
          <w:marLeft w:val="0"/>
          <w:marRight w:val="0"/>
          <w:marTop w:val="0"/>
          <w:marBottom w:val="0"/>
          <w:divBdr>
            <w:top w:val="none" w:sz="0" w:space="0" w:color="auto"/>
            <w:left w:val="none" w:sz="0" w:space="0" w:color="auto"/>
            <w:bottom w:val="none" w:sz="0" w:space="0" w:color="auto"/>
            <w:right w:val="none" w:sz="0" w:space="0" w:color="auto"/>
          </w:divBdr>
        </w:div>
        <w:div w:id="1191916828">
          <w:marLeft w:val="0"/>
          <w:marRight w:val="0"/>
          <w:marTop w:val="0"/>
          <w:marBottom w:val="0"/>
          <w:divBdr>
            <w:top w:val="none" w:sz="0" w:space="0" w:color="auto"/>
            <w:left w:val="none" w:sz="0" w:space="0" w:color="auto"/>
            <w:bottom w:val="none" w:sz="0" w:space="0" w:color="auto"/>
            <w:right w:val="none" w:sz="0" w:space="0" w:color="auto"/>
          </w:divBdr>
        </w:div>
        <w:div w:id="239104382">
          <w:marLeft w:val="0"/>
          <w:marRight w:val="0"/>
          <w:marTop w:val="0"/>
          <w:marBottom w:val="0"/>
          <w:divBdr>
            <w:top w:val="none" w:sz="0" w:space="0" w:color="auto"/>
            <w:left w:val="none" w:sz="0" w:space="0" w:color="auto"/>
            <w:bottom w:val="none" w:sz="0" w:space="0" w:color="auto"/>
            <w:right w:val="none" w:sz="0" w:space="0" w:color="auto"/>
          </w:divBdr>
        </w:div>
        <w:div w:id="118233208">
          <w:marLeft w:val="0"/>
          <w:marRight w:val="0"/>
          <w:marTop w:val="0"/>
          <w:marBottom w:val="0"/>
          <w:divBdr>
            <w:top w:val="none" w:sz="0" w:space="0" w:color="auto"/>
            <w:left w:val="none" w:sz="0" w:space="0" w:color="auto"/>
            <w:bottom w:val="none" w:sz="0" w:space="0" w:color="auto"/>
            <w:right w:val="none" w:sz="0" w:space="0" w:color="auto"/>
          </w:divBdr>
        </w:div>
        <w:div w:id="1373119427">
          <w:marLeft w:val="0"/>
          <w:marRight w:val="0"/>
          <w:marTop w:val="0"/>
          <w:marBottom w:val="0"/>
          <w:divBdr>
            <w:top w:val="none" w:sz="0" w:space="0" w:color="auto"/>
            <w:left w:val="none" w:sz="0" w:space="0" w:color="auto"/>
            <w:bottom w:val="none" w:sz="0" w:space="0" w:color="auto"/>
            <w:right w:val="none" w:sz="0" w:space="0" w:color="auto"/>
          </w:divBdr>
        </w:div>
        <w:div w:id="1939100471">
          <w:marLeft w:val="0"/>
          <w:marRight w:val="0"/>
          <w:marTop w:val="0"/>
          <w:marBottom w:val="0"/>
          <w:divBdr>
            <w:top w:val="none" w:sz="0" w:space="0" w:color="auto"/>
            <w:left w:val="none" w:sz="0" w:space="0" w:color="auto"/>
            <w:bottom w:val="none" w:sz="0" w:space="0" w:color="auto"/>
            <w:right w:val="none" w:sz="0" w:space="0" w:color="auto"/>
          </w:divBdr>
        </w:div>
        <w:div w:id="126364671">
          <w:marLeft w:val="0"/>
          <w:marRight w:val="0"/>
          <w:marTop w:val="0"/>
          <w:marBottom w:val="0"/>
          <w:divBdr>
            <w:top w:val="none" w:sz="0" w:space="0" w:color="auto"/>
            <w:left w:val="none" w:sz="0" w:space="0" w:color="auto"/>
            <w:bottom w:val="none" w:sz="0" w:space="0" w:color="auto"/>
            <w:right w:val="none" w:sz="0" w:space="0" w:color="auto"/>
          </w:divBdr>
        </w:div>
        <w:div w:id="1606039737">
          <w:marLeft w:val="0"/>
          <w:marRight w:val="0"/>
          <w:marTop w:val="0"/>
          <w:marBottom w:val="0"/>
          <w:divBdr>
            <w:top w:val="none" w:sz="0" w:space="0" w:color="auto"/>
            <w:left w:val="none" w:sz="0" w:space="0" w:color="auto"/>
            <w:bottom w:val="none" w:sz="0" w:space="0" w:color="auto"/>
            <w:right w:val="none" w:sz="0" w:space="0" w:color="auto"/>
          </w:divBdr>
        </w:div>
        <w:div w:id="404962136">
          <w:marLeft w:val="0"/>
          <w:marRight w:val="0"/>
          <w:marTop w:val="0"/>
          <w:marBottom w:val="0"/>
          <w:divBdr>
            <w:top w:val="none" w:sz="0" w:space="0" w:color="auto"/>
            <w:left w:val="none" w:sz="0" w:space="0" w:color="auto"/>
            <w:bottom w:val="none" w:sz="0" w:space="0" w:color="auto"/>
            <w:right w:val="none" w:sz="0" w:space="0" w:color="auto"/>
          </w:divBdr>
        </w:div>
        <w:div w:id="1194807333">
          <w:marLeft w:val="0"/>
          <w:marRight w:val="0"/>
          <w:marTop w:val="0"/>
          <w:marBottom w:val="0"/>
          <w:divBdr>
            <w:top w:val="none" w:sz="0" w:space="0" w:color="auto"/>
            <w:left w:val="none" w:sz="0" w:space="0" w:color="auto"/>
            <w:bottom w:val="none" w:sz="0" w:space="0" w:color="auto"/>
            <w:right w:val="none" w:sz="0" w:space="0" w:color="auto"/>
          </w:divBdr>
        </w:div>
        <w:div w:id="892279839">
          <w:marLeft w:val="0"/>
          <w:marRight w:val="0"/>
          <w:marTop w:val="0"/>
          <w:marBottom w:val="0"/>
          <w:divBdr>
            <w:top w:val="none" w:sz="0" w:space="0" w:color="auto"/>
            <w:left w:val="none" w:sz="0" w:space="0" w:color="auto"/>
            <w:bottom w:val="none" w:sz="0" w:space="0" w:color="auto"/>
            <w:right w:val="none" w:sz="0" w:space="0" w:color="auto"/>
          </w:divBdr>
        </w:div>
        <w:div w:id="1776556936">
          <w:marLeft w:val="0"/>
          <w:marRight w:val="0"/>
          <w:marTop w:val="0"/>
          <w:marBottom w:val="0"/>
          <w:divBdr>
            <w:top w:val="none" w:sz="0" w:space="0" w:color="auto"/>
            <w:left w:val="none" w:sz="0" w:space="0" w:color="auto"/>
            <w:bottom w:val="none" w:sz="0" w:space="0" w:color="auto"/>
            <w:right w:val="none" w:sz="0" w:space="0" w:color="auto"/>
          </w:divBdr>
        </w:div>
        <w:div w:id="1131509562">
          <w:marLeft w:val="0"/>
          <w:marRight w:val="0"/>
          <w:marTop w:val="0"/>
          <w:marBottom w:val="0"/>
          <w:divBdr>
            <w:top w:val="none" w:sz="0" w:space="0" w:color="auto"/>
            <w:left w:val="none" w:sz="0" w:space="0" w:color="auto"/>
            <w:bottom w:val="none" w:sz="0" w:space="0" w:color="auto"/>
            <w:right w:val="none" w:sz="0" w:space="0" w:color="auto"/>
          </w:divBdr>
        </w:div>
        <w:div w:id="351032067">
          <w:marLeft w:val="0"/>
          <w:marRight w:val="0"/>
          <w:marTop w:val="0"/>
          <w:marBottom w:val="0"/>
          <w:divBdr>
            <w:top w:val="none" w:sz="0" w:space="0" w:color="auto"/>
            <w:left w:val="none" w:sz="0" w:space="0" w:color="auto"/>
            <w:bottom w:val="none" w:sz="0" w:space="0" w:color="auto"/>
            <w:right w:val="none" w:sz="0" w:space="0" w:color="auto"/>
          </w:divBdr>
        </w:div>
        <w:div w:id="1162893308">
          <w:marLeft w:val="0"/>
          <w:marRight w:val="0"/>
          <w:marTop w:val="0"/>
          <w:marBottom w:val="0"/>
          <w:divBdr>
            <w:top w:val="none" w:sz="0" w:space="0" w:color="auto"/>
            <w:left w:val="none" w:sz="0" w:space="0" w:color="auto"/>
            <w:bottom w:val="none" w:sz="0" w:space="0" w:color="auto"/>
            <w:right w:val="none" w:sz="0" w:space="0" w:color="auto"/>
          </w:divBdr>
        </w:div>
        <w:div w:id="1884563219">
          <w:marLeft w:val="0"/>
          <w:marRight w:val="0"/>
          <w:marTop w:val="0"/>
          <w:marBottom w:val="0"/>
          <w:divBdr>
            <w:top w:val="none" w:sz="0" w:space="0" w:color="auto"/>
            <w:left w:val="none" w:sz="0" w:space="0" w:color="auto"/>
            <w:bottom w:val="none" w:sz="0" w:space="0" w:color="auto"/>
            <w:right w:val="none" w:sz="0" w:space="0" w:color="auto"/>
          </w:divBdr>
        </w:div>
        <w:div w:id="453334812">
          <w:marLeft w:val="0"/>
          <w:marRight w:val="0"/>
          <w:marTop w:val="0"/>
          <w:marBottom w:val="0"/>
          <w:divBdr>
            <w:top w:val="none" w:sz="0" w:space="0" w:color="auto"/>
            <w:left w:val="none" w:sz="0" w:space="0" w:color="auto"/>
            <w:bottom w:val="none" w:sz="0" w:space="0" w:color="auto"/>
            <w:right w:val="none" w:sz="0" w:space="0" w:color="auto"/>
          </w:divBdr>
        </w:div>
        <w:div w:id="1687171181">
          <w:marLeft w:val="0"/>
          <w:marRight w:val="0"/>
          <w:marTop w:val="0"/>
          <w:marBottom w:val="0"/>
          <w:divBdr>
            <w:top w:val="none" w:sz="0" w:space="0" w:color="auto"/>
            <w:left w:val="none" w:sz="0" w:space="0" w:color="auto"/>
            <w:bottom w:val="none" w:sz="0" w:space="0" w:color="auto"/>
            <w:right w:val="none" w:sz="0" w:space="0" w:color="auto"/>
          </w:divBdr>
        </w:div>
        <w:div w:id="1520467432">
          <w:marLeft w:val="0"/>
          <w:marRight w:val="0"/>
          <w:marTop w:val="0"/>
          <w:marBottom w:val="0"/>
          <w:divBdr>
            <w:top w:val="none" w:sz="0" w:space="0" w:color="auto"/>
            <w:left w:val="none" w:sz="0" w:space="0" w:color="auto"/>
            <w:bottom w:val="none" w:sz="0" w:space="0" w:color="auto"/>
            <w:right w:val="none" w:sz="0" w:space="0" w:color="auto"/>
          </w:divBdr>
        </w:div>
        <w:div w:id="1461417899">
          <w:marLeft w:val="0"/>
          <w:marRight w:val="0"/>
          <w:marTop w:val="0"/>
          <w:marBottom w:val="0"/>
          <w:divBdr>
            <w:top w:val="none" w:sz="0" w:space="0" w:color="auto"/>
            <w:left w:val="none" w:sz="0" w:space="0" w:color="auto"/>
            <w:bottom w:val="none" w:sz="0" w:space="0" w:color="auto"/>
            <w:right w:val="none" w:sz="0" w:space="0" w:color="auto"/>
          </w:divBdr>
        </w:div>
        <w:div w:id="1968387347">
          <w:marLeft w:val="0"/>
          <w:marRight w:val="0"/>
          <w:marTop w:val="0"/>
          <w:marBottom w:val="0"/>
          <w:divBdr>
            <w:top w:val="none" w:sz="0" w:space="0" w:color="auto"/>
            <w:left w:val="none" w:sz="0" w:space="0" w:color="auto"/>
            <w:bottom w:val="none" w:sz="0" w:space="0" w:color="auto"/>
            <w:right w:val="none" w:sz="0" w:space="0" w:color="auto"/>
          </w:divBdr>
        </w:div>
        <w:div w:id="850147010">
          <w:marLeft w:val="0"/>
          <w:marRight w:val="0"/>
          <w:marTop w:val="0"/>
          <w:marBottom w:val="0"/>
          <w:divBdr>
            <w:top w:val="none" w:sz="0" w:space="0" w:color="auto"/>
            <w:left w:val="none" w:sz="0" w:space="0" w:color="auto"/>
            <w:bottom w:val="none" w:sz="0" w:space="0" w:color="auto"/>
            <w:right w:val="none" w:sz="0" w:space="0" w:color="auto"/>
          </w:divBdr>
        </w:div>
        <w:div w:id="1041588661">
          <w:marLeft w:val="0"/>
          <w:marRight w:val="0"/>
          <w:marTop w:val="0"/>
          <w:marBottom w:val="0"/>
          <w:divBdr>
            <w:top w:val="none" w:sz="0" w:space="0" w:color="auto"/>
            <w:left w:val="none" w:sz="0" w:space="0" w:color="auto"/>
            <w:bottom w:val="none" w:sz="0" w:space="0" w:color="auto"/>
            <w:right w:val="none" w:sz="0" w:space="0" w:color="auto"/>
          </w:divBdr>
        </w:div>
        <w:div w:id="2024554007">
          <w:marLeft w:val="0"/>
          <w:marRight w:val="0"/>
          <w:marTop w:val="0"/>
          <w:marBottom w:val="0"/>
          <w:divBdr>
            <w:top w:val="none" w:sz="0" w:space="0" w:color="auto"/>
            <w:left w:val="none" w:sz="0" w:space="0" w:color="auto"/>
            <w:bottom w:val="none" w:sz="0" w:space="0" w:color="auto"/>
            <w:right w:val="none" w:sz="0" w:space="0" w:color="auto"/>
          </w:divBdr>
        </w:div>
        <w:div w:id="233901825">
          <w:marLeft w:val="0"/>
          <w:marRight w:val="0"/>
          <w:marTop w:val="0"/>
          <w:marBottom w:val="0"/>
          <w:divBdr>
            <w:top w:val="none" w:sz="0" w:space="0" w:color="auto"/>
            <w:left w:val="none" w:sz="0" w:space="0" w:color="auto"/>
            <w:bottom w:val="none" w:sz="0" w:space="0" w:color="auto"/>
            <w:right w:val="none" w:sz="0" w:space="0" w:color="auto"/>
          </w:divBdr>
        </w:div>
        <w:div w:id="851991108">
          <w:marLeft w:val="0"/>
          <w:marRight w:val="0"/>
          <w:marTop w:val="0"/>
          <w:marBottom w:val="0"/>
          <w:divBdr>
            <w:top w:val="none" w:sz="0" w:space="0" w:color="auto"/>
            <w:left w:val="none" w:sz="0" w:space="0" w:color="auto"/>
            <w:bottom w:val="none" w:sz="0" w:space="0" w:color="auto"/>
            <w:right w:val="none" w:sz="0" w:space="0" w:color="auto"/>
          </w:divBdr>
        </w:div>
        <w:div w:id="312411192">
          <w:marLeft w:val="0"/>
          <w:marRight w:val="0"/>
          <w:marTop w:val="0"/>
          <w:marBottom w:val="0"/>
          <w:divBdr>
            <w:top w:val="none" w:sz="0" w:space="0" w:color="auto"/>
            <w:left w:val="none" w:sz="0" w:space="0" w:color="auto"/>
            <w:bottom w:val="none" w:sz="0" w:space="0" w:color="auto"/>
            <w:right w:val="none" w:sz="0" w:space="0" w:color="auto"/>
          </w:divBdr>
        </w:div>
        <w:div w:id="1506551776">
          <w:marLeft w:val="0"/>
          <w:marRight w:val="0"/>
          <w:marTop w:val="0"/>
          <w:marBottom w:val="0"/>
          <w:divBdr>
            <w:top w:val="none" w:sz="0" w:space="0" w:color="auto"/>
            <w:left w:val="none" w:sz="0" w:space="0" w:color="auto"/>
            <w:bottom w:val="none" w:sz="0" w:space="0" w:color="auto"/>
            <w:right w:val="none" w:sz="0" w:space="0" w:color="auto"/>
          </w:divBdr>
        </w:div>
        <w:div w:id="1217930236">
          <w:marLeft w:val="0"/>
          <w:marRight w:val="0"/>
          <w:marTop w:val="0"/>
          <w:marBottom w:val="0"/>
          <w:divBdr>
            <w:top w:val="none" w:sz="0" w:space="0" w:color="auto"/>
            <w:left w:val="none" w:sz="0" w:space="0" w:color="auto"/>
            <w:bottom w:val="none" w:sz="0" w:space="0" w:color="auto"/>
            <w:right w:val="none" w:sz="0" w:space="0" w:color="auto"/>
          </w:divBdr>
        </w:div>
        <w:div w:id="401028803">
          <w:marLeft w:val="0"/>
          <w:marRight w:val="0"/>
          <w:marTop w:val="0"/>
          <w:marBottom w:val="0"/>
          <w:divBdr>
            <w:top w:val="none" w:sz="0" w:space="0" w:color="auto"/>
            <w:left w:val="none" w:sz="0" w:space="0" w:color="auto"/>
            <w:bottom w:val="none" w:sz="0" w:space="0" w:color="auto"/>
            <w:right w:val="none" w:sz="0" w:space="0" w:color="auto"/>
          </w:divBdr>
        </w:div>
        <w:div w:id="1563371485">
          <w:marLeft w:val="0"/>
          <w:marRight w:val="0"/>
          <w:marTop w:val="0"/>
          <w:marBottom w:val="0"/>
          <w:divBdr>
            <w:top w:val="none" w:sz="0" w:space="0" w:color="auto"/>
            <w:left w:val="none" w:sz="0" w:space="0" w:color="auto"/>
            <w:bottom w:val="none" w:sz="0" w:space="0" w:color="auto"/>
            <w:right w:val="none" w:sz="0" w:space="0" w:color="auto"/>
          </w:divBdr>
        </w:div>
        <w:div w:id="1722752535">
          <w:marLeft w:val="0"/>
          <w:marRight w:val="0"/>
          <w:marTop w:val="0"/>
          <w:marBottom w:val="0"/>
          <w:divBdr>
            <w:top w:val="none" w:sz="0" w:space="0" w:color="auto"/>
            <w:left w:val="none" w:sz="0" w:space="0" w:color="auto"/>
            <w:bottom w:val="none" w:sz="0" w:space="0" w:color="auto"/>
            <w:right w:val="none" w:sz="0" w:space="0" w:color="auto"/>
          </w:divBdr>
        </w:div>
        <w:div w:id="1848858605">
          <w:marLeft w:val="0"/>
          <w:marRight w:val="0"/>
          <w:marTop w:val="0"/>
          <w:marBottom w:val="0"/>
          <w:divBdr>
            <w:top w:val="none" w:sz="0" w:space="0" w:color="auto"/>
            <w:left w:val="none" w:sz="0" w:space="0" w:color="auto"/>
            <w:bottom w:val="none" w:sz="0" w:space="0" w:color="auto"/>
            <w:right w:val="none" w:sz="0" w:space="0" w:color="auto"/>
          </w:divBdr>
        </w:div>
        <w:div w:id="859242891">
          <w:marLeft w:val="0"/>
          <w:marRight w:val="0"/>
          <w:marTop w:val="0"/>
          <w:marBottom w:val="0"/>
          <w:divBdr>
            <w:top w:val="none" w:sz="0" w:space="0" w:color="auto"/>
            <w:left w:val="none" w:sz="0" w:space="0" w:color="auto"/>
            <w:bottom w:val="none" w:sz="0" w:space="0" w:color="auto"/>
            <w:right w:val="none" w:sz="0" w:space="0" w:color="auto"/>
          </w:divBdr>
        </w:div>
        <w:div w:id="799569625">
          <w:marLeft w:val="0"/>
          <w:marRight w:val="0"/>
          <w:marTop w:val="0"/>
          <w:marBottom w:val="0"/>
          <w:divBdr>
            <w:top w:val="none" w:sz="0" w:space="0" w:color="auto"/>
            <w:left w:val="none" w:sz="0" w:space="0" w:color="auto"/>
            <w:bottom w:val="none" w:sz="0" w:space="0" w:color="auto"/>
            <w:right w:val="none" w:sz="0" w:space="0" w:color="auto"/>
          </w:divBdr>
        </w:div>
        <w:div w:id="12801277">
          <w:marLeft w:val="0"/>
          <w:marRight w:val="0"/>
          <w:marTop w:val="0"/>
          <w:marBottom w:val="0"/>
          <w:divBdr>
            <w:top w:val="none" w:sz="0" w:space="0" w:color="auto"/>
            <w:left w:val="none" w:sz="0" w:space="0" w:color="auto"/>
            <w:bottom w:val="none" w:sz="0" w:space="0" w:color="auto"/>
            <w:right w:val="none" w:sz="0" w:space="0" w:color="auto"/>
          </w:divBdr>
        </w:div>
        <w:div w:id="33123301">
          <w:marLeft w:val="0"/>
          <w:marRight w:val="0"/>
          <w:marTop w:val="0"/>
          <w:marBottom w:val="0"/>
          <w:divBdr>
            <w:top w:val="none" w:sz="0" w:space="0" w:color="auto"/>
            <w:left w:val="none" w:sz="0" w:space="0" w:color="auto"/>
            <w:bottom w:val="none" w:sz="0" w:space="0" w:color="auto"/>
            <w:right w:val="none" w:sz="0" w:space="0" w:color="auto"/>
          </w:divBdr>
        </w:div>
        <w:div w:id="1581602077">
          <w:marLeft w:val="0"/>
          <w:marRight w:val="0"/>
          <w:marTop w:val="0"/>
          <w:marBottom w:val="0"/>
          <w:divBdr>
            <w:top w:val="none" w:sz="0" w:space="0" w:color="auto"/>
            <w:left w:val="none" w:sz="0" w:space="0" w:color="auto"/>
            <w:bottom w:val="none" w:sz="0" w:space="0" w:color="auto"/>
            <w:right w:val="none" w:sz="0" w:space="0" w:color="auto"/>
          </w:divBdr>
        </w:div>
        <w:div w:id="1666979382">
          <w:marLeft w:val="0"/>
          <w:marRight w:val="0"/>
          <w:marTop w:val="0"/>
          <w:marBottom w:val="0"/>
          <w:divBdr>
            <w:top w:val="none" w:sz="0" w:space="0" w:color="auto"/>
            <w:left w:val="none" w:sz="0" w:space="0" w:color="auto"/>
            <w:bottom w:val="none" w:sz="0" w:space="0" w:color="auto"/>
            <w:right w:val="none" w:sz="0" w:space="0" w:color="auto"/>
          </w:divBdr>
        </w:div>
        <w:div w:id="739865583">
          <w:marLeft w:val="0"/>
          <w:marRight w:val="0"/>
          <w:marTop w:val="0"/>
          <w:marBottom w:val="0"/>
          <w:divBdr>
            <w:top w:val="none" w:sz="0" w:space="0" w:color="auto"/>
            <w:left w:val="none" w:sz="0" w:space="0" w:color="auto"/>
            <w:bottom w:val="none" w:sz="0" w:space="0" w:color="auto"/>
            <w:right w:val="none" w:sz="0" w:space="0" w:color="auto"/>
          </w:divBdr>
        </w:div>
        <w:div w:id="893128475">
          <w:marLeft w:val="0"/>
          <w:marRight w:val="0"/>
          <w:marTop w:val="0"/>
          <w:marBottom w:val="0"/>
          <w:divBdr>
            <w:top w:val="none" w:sz="0" w:space="0" w:color="auto"/>
            <w:left w:val="none" w:sz="0" w:space="0" w:color="auto"/>
            <w:bottom w:val="none" w:sz="0" w:space="0" w:color="auto"/>
            <w:right w:val="none" w:sz="0" w:space="0" w:color="auto"/>
          </w:divBdr>
        </w:div>
        <w:div w:id="331643605">
          <w:marLeft w:val="0"/>
          <w:marRight w:val="0"/>
          <w:marTop w:val="0"/>
          <w:marBottom w:val="0"/>
          <w:divBdr>
            <w:top w:val="none" w:sz="0" w:space="0" w:color="auto"/>
            <w:left w:val="none" w:sz="0" w:space="0" w:color="auto"/>
            <w:bottom w:val="none" w:sz="0" w:space="0" w:color="auto"/>
            <w:right w:val="none" w:sz="0" w:space="0" w:color="auto"/>
          </w:divBdr>
        </w:div>
        <w:div w:id="1895237141">
          <w:marLeft w:val="0"/>
          <w:marRight w:val="0"/>
          <w:marTop w:val="0"/>
          <w:marBottom w:val="0"/>
          <w:divBdr>
            <w:top w:val="none" w:sz="0" w:space="0" w:color="auto"/>
            <w:left w:val="none" w:sz="0" w:space="0" w:color="auto"/>
            <w:bottom w:val="none" w:sz="0" w:space="0" w:color="auto"/>
            <w:right w:val="none" w:sz="0" w:space="0" w:color="auto"/>
          </w:divBdr>
        </w:div>
        <w:div w:id="1550068356">
          <w:marLeft w:val="0"/>
          <w:marRight w:val="0"/>
          <w:marTop w:val="0"/>
          <w:marBottom w:val="0"/>
          <w:divBdr>
            <w:top w:val="none" w:sz="0" w:space="0" w:color="auto"/>
            <w:left w:val="none" w:sz="0" w:space="0" w:color="auto"/>
            <w:bottom w:val="none" w:sz="0" w:space="0" w:color="auto"/>
            <w:right w:val="none" w:sz="0" w:space="0" w:color="auto"/>
          </w:divBdr>
        </w:div>
        <w:div w:id="596445340">
          <w:marLeft w:val="0"/>
          <w:marRight w:val="0"/>
          <w:marTop w:val="0"/>
          <w:marBottom w:val="0"/>
          <w:divBdr>
            <w:top w:val="none" w:sz="0" w:space="0" w:color="auto"/>
            <w:left w:val="none" w:sz="0" w:space="0" w:color="auto"/>
            <w:bottom w:val="none" w:sz="0" w:space="0" w:color="auto"/>
            <w:right w:val="none" w:sz="0" w:space="0" w:color="auto"/>
          </w:divBdr>
        </w:div>
        <w:div w:id="1333995927">
          <w:marLeft w:val="0"/>
          <w:marRight w:val="0"/>
          <w:marTop w:val="0"/>
          <w:marBottom w:val="0"/>
          <w:divBdr>
            <w:top w:val="none" w:sz="0" w:space="0" w:color="auto"/>
            <w:left w:val="none" w:sz="0" w:space="0" w:color="auto"/>
            <w:bottom w:val="none" w:sz="0" w:space="0" w:color="auto"/>
            <w:right w:val="none" w:sz="0" w:space="0" w:color="auto"/>
          </w:divBdr>
        </w:div>
        <w:div w:id="426853094">
          <w:marLeft w:val="0"/>
          <w:marRight w:val="0"/>
          <w:marTop w:val="0"/>
          <w:marBottom w:val="0"/>
          <w:divBdr>
            <w:top w:val="none" w:sz="0" w:space="0" w:color="auto"/>
            <w:left w:val="none" w:sz="0" w:space="0" w:color="auto"/>
            <w:bottom w:val="none" w:sz="0" w:space="0" w:color="auto"/>
            <w:right w:val="none" w:sz="0" w:space="0" w:color="auto"/>
          </w:divBdr>
        </w:div>
        <w:div w:id="2120442229">
          <w:marLeft w:val="0"/>
          <w:marRight w:val="0"/>
          <w:marTop w:val="0"/>
          <w:marBottom w:val="0"/>
          <w:divBdr>
            <w:top w:val="none" w:sz="0" w:space="0" w:color="auto"/>
            <w:left w:val="none" w:sz="0" w:space="0" w:color="auto"/>
            <w:bottom w:val="none" w:sz="0" w:space="0" w:color="auto"/>
            <w:right w:val="none" w:sz="0" w:space="0" w:color="auto"/>
          </w:divBdr>
        </w:div>
        <w:div w:id="1829831381">
          <w:marLeft w:val="0"/>
          <w:marRight w:val="0"/>
          <w:marTop w:val="0"/>
          <w:marBottom w:val="0"/>
          <w:divBdr>
            <w:top w:val="none" w:sz="0" w:space="0" w:color="auto"/>
            <w:left w:val="none" w:sz="0" w:space="0" w:color="auto"/>
            <w:bottom w:val="none" w:sz="0" w:space="0" w:color="auto"/>
            <w:right w:val="none" w:sz="0" w:space="0" w:color="auto"/>
          </w:divBdr>
        </w:div>
        <w:div w:id="922109222">
          <w:marLeft w:val="0"/>
          <w:marRight w:val="0"/>
          <w:marTop w:val="0"/>
          <w:marBottom w:val="0"/>
          <w:divBdr>
            <w:top w:val="none" w:sz="0" w:space="0" w:color="auto"/>
            <w:left w:val="none" w:sz="0" w:space="0" w:color="auto"/>
            <w:bottom w:val="none" w:sz="0" w:space="0" w:color="auto"/>
            <w:right w:val="none" w:sz="0" w:space="0" w:color="auto"/>
          </w:divBdr>
        </w:div>
        <w:div w:id="1782458455">
          <w:marLeft w:val="0"/>
          <w:marRight w:val="0"/>
          <w:marTop w:val="0"/>
          <w:marBottom w:val="0"/>
          <w:divBdr>
            <w:top w:val="none" w:sz="0" w:space="0" w:color="auto"/>
            <w:left w:val="none" w:sz="0" w:space="0" w:color="auto"/>
            <w:bottom w:val="none" w:sz="0" w:space="0" w:color="auto"/>
            <w:right w:val="none" w:sz="0" w:space="0" w:color="auto"/>
          </w:divBdr>
        </w:div>
        <w:div w:id="712391246">
          <w:marLeft w:val="0"/>
          <w:marRight w:val="0"/>
          <w:marTop w:val="0"/>
          <w:marBottom w:val="0"/>
          <w:divBdr>
            <w:top w:val="none" w:sz="0" w:space="0" w:color="auto"/>
            <w:left w:val="none" w:sz="0" w:space="0" w:color="auto"/>
            <w:bottom w:val="none" w:sz="0" w:space="0" w:color="auto"/>
            <w:right w:val="none" w:sz="0" w:space="0" w:color="auto"/>
          </w:divBdr>
        </w:div>
        <w:div w:id="1348098018">
          <w:marLeft w:val="0"/>
          <w:marRight w:val="0"/>
          <w:marTop w:val="0"/>
          <w:marBottom w:val="0"/>
          <w:divBdr>
            <w:top w:val="none" w:sz="0" w:space="0" w:color="auto"/>
            <w:left w:val="none" w:sz="0" w:space="0" w:color="auto"/>
            <w:bottom w:val="none" w:sz="0" w:space="0" w:color="auto"/>
            <w:right w:val="none" w:sz="0" w:space="0" w:color="auto"/>
          </w:divBdr>
        </w:div>
        <w:div w:id="317878699">
          <w:marLeft w:val="0"/>
          <w:marRight w:val="0"/>
          <w:marTop w:val="0"/>
          <w:marBottom w:val="0"/>
          <w:divBdr>
            <w:top w:val="none" w:sz="0" w:space="0" w:color="auto"/>
            <w:left w:val="none" w:sz="0" w:space="0" w:color="auto"/>
            <w:bottom w:val="none" w:sz="0" w:space="0" w:color="auto"/>
            <w:right w:val="none" w:sz="0" w:space="0" w:color="auto"/>
          </w:divBdr>
        </w:div>
        <w:div w:id="1325864332">
          <w:marLeft w:val="0"/>
          <w:marRight w:val="0"/>
          <w:marTop w:val="0"/>
          <w:marBottom w:val="0"/>
          <w:divBdr>
            <w:top w:val="none" w:sz="0" w:space="0" w:color="auto"/>
            <w:left w:val="none" w:sz="0" w:space="0" w:color="auto"/>
            <w:bottom w:val="none" w:sz="0" w:space="0" w:color="auto"/>
            <w:right w:val="none" w:sz="0" w:space="0" w:color="auto"/>
          </w:divBdr>
        </w:div>
        <w:div w:id="415249795">
          <w:marLeft w:val="0"/>
          <w:marRight w:val="0"/>
          <w:marTop w:val="0"/>
          <w:marBottom w:val="0"/>
          <w:divBdr>
            <w:top w:val="none" w:sz="0" w:space="0" w:color="auto"/>
            <w:left w:val="none" w:sz="0" w:space="0" w:color="auto"/>
            <w:bottom w:val="none" w:sz="0" w:space="0" w:color="auto"/>
            <w:right w:val="none" w:sz="0" w:space="0" w:color="auto"/>
          </w:divBdr>
        </w:div>
        <w:div w:id="2015179701">
          <w:marLeft w:val="0"/>
          <w:marRight w:val="0"/>
          <w:marTop w:val="0"/>
          <w:marBottom w:val="0"/>
          <w:divBdr>
            <w:top w:val="none" w:sz="0" w:space="0" w:color="auto"/>
            <w:left w:val="none" w:sz="0" w:space="0" w:color="auto"/>
            <w:bottom w:val="none" w:sz="0" w:space="0" w:color="auto"/>
            <w:right w:val="none" w:sz="0" w:space="0" w:color="auto"/>
          </w:divBdr>
        </w:div>
        <w:div w:id="1082217796">
          <w:marLeft w:val="0"/>
          <w:marRight w:val="0"/>
          <w:marTop w:val="0"/>
          <w:marBottom w:val="0"/>
          <w:divBdr>
            <w:top w:val="none" w:sz="0" w:space="0" w:color="auto"/>
            <w:left w:val="none" w:sz="0" w:space="0" w:color="auto"/>
            <w:bottom w:val="none" w:sz="0" w:space="0" w:color="auto"/>
            <w:right w:val="none" w:sz="0" w:space="0" w:color="auto"/>
          </w:divBdr>
        </w:div>
        <w:div w:id="872376768">
          <w:marLeft w:val="0"/>
          <w:marRight w:val="0"/>
          <w:marTop w:val="0"/>
          <w:marBottom w:val="0"/>
          <w:divBdr>
            <w:top w:val="none" w:sz="0" w:space="0" w:color="auto"/>
            <w:left w:val="none" w:sz="0" w:space="0" w:color="auto"/>
            <w:bottom w:val="none" w:sz="0" w:space="0" w:color="auto"/>
            <w:right w:val="none" w:sz="0" w:space="0" w:color="auto"/>
          </w:divBdr>
        </w:div>
        <w:div w:id="161623384">
          <w:marLeft w:val="0"/>
          <w:marRight w:val="0"/>
          <w:marTop w:val="0"/>
          <w:marBottom w:val="0"/>
          <w:divBdr>
            <w:top w:val="none" w:sz="0" w:space="0" w:color="auto"/>
            <w:left w:val="none" w:sz="0" w:space="0" w:color="auto"/>
            <w:bottom w:val="none" w:sz="0" w:space="0" w:color="auto"/>
            <w:right w:val="none" w:sz="0" w:space="0" w:color="auto"/>
          </w:divBdr>
        </w:div>
        <w:div w:id="682589614">
          <w:marLeft w:val="0"/>
          <w:marRight w:val="0"/>
          <w:marTop w:val="0"/>
          <w:marBottom w:val="0"/>
          <w:divBdr>
            <w:top w:val="none" w:sz="0" w:space="0" w:color="auto"/>
            <w:left w:val="none" w:sz="0" w:space="0" w:color="auto"/>
            <w:bottom w:val="none" w:sz="0" w:space="0" w:color="auto"/>
            <w:right w:val="none" w:sz="0" w:space="0" w:color="auto"/>
          </w:divBdr>
        </w:div>
        <w:div w:id="414281342">
          <w:marLeft w:val="0"/>
          <w:marRight w:val="0"/>
          <w:marTop w:val="0"/>
          <w:marBottom w:val="0"/>
          <w:divBdr>
            <w:top w:val="none" w:sz="0" w:space="0" w:color="auto"/>
            <w:left w:val="none" w:sz="0" w:space="0" w:color="auto"/>
            <w:bottom w:val="none" w:sz="0" w:space="0" w:color="auto"/>
            <w:right w:val="none" w:sz="0" w:space="0" w:color="auto"/>
          </w:divBdr>
        </w:div>
        <w:div w:id="67044761">
          <w:marLeft w:val="0"/>
          <w:marRight w:val="0"/>
          <w:marTop w:val="0"/>
          <w:marBottom w:val="0"/>
          <w:divBdr>
            <w:top w:val="none" w:sz="0" w:space="0" w:color="auto"/>
            <w:left w:val="none" w:sz="0" w:space="0" w:color="auto"/>
            <w:bottom w:val="none" w:sz="0" w:space="0" w:color="auto"/>
            <w:right w:val="none" w:sz="0" w:space="0" w:color="auto"/>
          </w:divBdr>
        </w:div>
        <w:div w:id="1157766451">
          <w:marLeft w:val="0"/>
          <w:marRight w:val="0"/>
          <w:marTop w:val="0"/>
          <w:marBottom w:val="0"/>
          <w:divBdr>
            <w:top w:val="none" w:sz="0" w:space="0" w:color="auto"/>
            <w:left w:val="none" w:sz="0" w:space="0" w:color="auto"/>
            <w:bottom w:val="none" w:sz="0" w:space="0" w:color="auto"/>
            <w:right w:val="none" w:sz="0" w:space="0" w:color="auto"/>
          </w:divBdr>
        </w:div>
        <w:div w:id="802233992">
          <w:marLeft w:val="0"/>
          <w:marRight w:val="0"/>
          <w:marTop w:val="0"/>
          <w:marBottom w:val="0"/>
          <w:divBdr>
            <w:top w:val="none" w:sz="0" w:space="0" w:color="auto"/>
            <w:left w:val="none" w:sz="0" w:space="0" w:color="auto"/>
            <w:bottom w:val="none" w:sz="0" w:space="0" w:color="auto"/>
            <w:right w:val="none" w:sz="0" w:space="0" w:color="auto"/>
          </w:divBdr>
        </w:div>
        <w:div w:id="1778869387">
          <w:marLeft w:val="0"/>
          <w:marRight w:val="0"/>
          <w:marTop w:val="0"/>
          <w:marBottom w:val="0"/>
          <w:divBdr>
            <w:top w:val="none" w:sz="0" w:space="0" w:color="auto"/>
            <w:left w:val="none" w:sz="0" w:space="0" w:color="auto"/>
            <w:bottom w:val="none" w:sz="0" w:space="0" w:color="auto"/>
            <w:right w:val="none" w:sz="0" w:space="0" w:color="auto"/>
          </w:divBdr>
        </w:div>
        <w:div w:id="1523667362">
          <w:marLeft w:val="0"/>
          <w:marRight w:val="0"/>
          <w:marTop w:val="0"/>
          <w:marBottom w:val="0"/>
          <w:divBdr>
            <w:top w:val="none" w:sz="0" w:space="0" w:color="auto"/>
            <w:left w:val="none" w:sz="0" w:space="0" w:color="auto"/>
            <w:bottom w:val="none" w:sz="0" w:space="0" w:color="auto"/>
            <w:right w:val="none" w:sz="0" w:space="0" w:color="auto"/>
          </w:divBdr>
        </w:div>
        <w:div w:id="1294561758">
          <w:marLeft w:val="0"/>
          <w:marRight w:val="0"/>
          <w:marTop w:val="0"/>
          <w:marBottom w:val="0"/>
          <w:divBdr>
            <w:top w:val="none" w:sz="0" w:space="0" w:color="auto"/>
            <w:left w:val="none" w:sz="0" w:space="0" w:color="auto"/>
            <w:bottom w:val="none" w:sz="0" w:space="0" w:color="auto"/>
            <w:right w:val="none" w:sz="0" w:space="0" w:color="auto"/>
          </w:divBdr>
        </w:div>
        <w:div w:id="1804813065">
          <w:marLeft w:val="0"/>
          <w:marRight w:val="0"/>
          <w:marTop w:val="0"/>
          <w:marBottom w:val="0"/>
          <w:divBdr>
            <w:top w:val="none" w:sz="0" w:space="0" w:color="auto"/>
            <w:left w:val="none" w:sz="0" w:space="0" w:color="auto"/>
            <w:bottom w:val="none" w:sz="0" w:space="0" w:color="auto"/>
            <w:right w:val="none" w:sz="0" w:space="0" w:color="auto"/>
          </w:divBdr>
        </w:div>
        <w:div w:id="1021660275">
          <w:marLeft w:val="0"/>
          <w:marRight w:val="0"/>
          <w:marTop w:val="0"/>
          <w:marBottom w:val="0"/>
          <w:divBdr>
            <w:top w:val="none" w:sz="0" w:space="0" w:color="auto"/>
            <w:left w:val="none" w:sz="0" w:space="0" w:color="auto"/>
            <w:bottom w:val="none" w:sz="0" w:space="0" w:color="auto"/>
            <w:right w:val="none" w:sz="0" w:space="0" w:color="auto"/>
          </w:divBdr>
        </w:div>
        <w:div w:id="2122337899">
          <w:marLeft w:val="0"/>
          <w:marRight w:val="0"/>
          <w:marTop w:val="0"/>
          <w:marBottom w:val="0"/>
          <w:divBdr>
            <w:top w:val="none" w:sz="0" w:space="0" w:color="auto"/>
            <w:left w:val="none" w:sz="0" w:space="0" w:color="auto"/>
            <w:bottom w:val="none" w:sz="0" w:space="0" w:color="auto"/>
            <w:right w:val="none" w:sz="0" w:space="0" w:color="auto"/>
          </w:divBdr>
        </w:div>
        <w:div w:id="1891265815">
          <w:marLeft w:val="0"/>
          <w:marRight w:val="0"/>
          <w:marTop w:val="0"/>
          <w:marBottom w:val="0"/>
          <w:divBdr>
            <w:top w:val="none" w:sz="0" w:space="0" w:color="auto"/>
            <w:left w:val="none" w:sz="0" w:space="0" w:color="auto"/>
            <w:bottom w:val="none" w:sz="0" w:space="0" w:color="auto"/>
            <w:right w:val="none" w:sz="0" w:space="0" w:color="auto"/>
          </w:divBdr>
        </w:div>
        <w:div w:id="1040320087">
          <w:marLeft w:val="0"/>
          <w:marRight w:val="0"/>
          <w:marTop w:val="0"/>
          <w:marBottom w:val="0"/>
          <w:divBdr>
            <w:top w:val="none" w:sz="0" w:space="0" w:color="auto"/>
            <w:left w:val="none" w:sz="0" w:space="0" w:color="auto"/>
            <w:bottom w:val="none" w:sz="0" w:space="0" w:color="auto"/>
            <w:right w:val="none" w:sz="0" w:space="0" w:color="auto"/>
          </w:divBdr>
        </w:div>
        <w:div w:id="1093478868">
          <w:marLeft w:val="0"/>
          <w:marRight w:val="0"/>
          <w:marTop w:val="0"/>
          <w:marBottom w:val="0"/>
          <w:divBdr>
            <w:top w:val="none" w:sz="0" w:space="0" w:color="auto"/>
            <w:left w:val="none" w:sz="0" w:space="0" w:color="auto"/>
            <w:bottom w:val="none" w:sz="0" w:space="0" w:color="auto"/>
            <w:right w:val="none" w:sz="0" w:space="0" w:color="auto"/>
          </w:divBdr>
        </w:div>
        <w:div w:id="999775772">
          <w:marLeft w:val="0"/>
          <w:marRight w:val="0"/>
          <w:marTop w:val="0"/>
          <w:marBottom w:val="0"/>
          <w:divBdr>
            <w:top w:val="none" w:sz="0" w:space="0" w:color="auto"/>
            <w:left w:val="none" w:sz="0" w:space="0" w:color="auto"/>
            <w:bottom w:val="none" w:sz="0" w:space="0" w:color="auto"/>
            <w:right w:val="none" w:sz="0" w:space="0" w:color="auto"/>
          </w:divBdr>
        </w:div>
        <w:div w:id="1900096720">
          <w:marLeft w:val="0"/>
          <w:marRight w:val="0"/>
          <w:marTop w:val="0"/>
          <w:marBottom w:val="0"/>
          <w:divBdr>
            <w:top w:val="none" w:sz="0" w:space="0" w:color="auto"/>
            <w:left w:val="none" w:sz="0" w:space="0" w:color="auto"/>
            <w:bottom w:val="none" w:sz="0" w:space="0" w:color="auto"/>
            <w:right w:val="none" w:sz="0" w:space="0" w:color="auto"/>
          </w:divBdr>
        </w:div>
        <w:div w:id="756245039">
          <w:marLeft w:val="0"/>
          <w:marRight w:val="0"/>
          <w:marTop w:val="0"/>
          <w:marBottom w:val="0"/>
          <w:divBdr>
            <w:top w:val="none" w:sz="0" w:space="0" w:color="auto"/>
            <w:left w:val="none" w:sz="0" w:space="0" w:color="auto"/>
            <w:bottom w:val="none" w:sz="0" w:space="0" w:color="auto"/>
            <w:right w:val="none" w:sz="0" w:space="0" w:color="auto"/>
          </w:divBdr>
        </w:div>
        <w:div w:id="1427074019">
          <w:marLeft w:val="0"/>
          <w:marRight w:val="0"/>
          <w:marTop w:val="0"/>
          <w:marBottom w:val="0"/>
          <w:divBdr>
            <w:top w:val="none" w:sz="0" w:space="0" w:color="auto"/>
            <w:left w:val="none" w:sz="0" w:space="0" w:color="auto"/>
            <w:bottom w:val="none" w:sz="0" w:space="0" w:color="auto"/>
            <w:right w:val="none" w:sz="0" w:space="0" w:color="auto"/>
          </w:divBdr>
        </w:div>
        <w:div w:id="185557975">
          <w:marLeft w:val="0"/>
          <w:marRight w:val="0"/>
          <w:marTop w:val="0"/>
          <w:marBottom w:val="0"/>
          <w:divBdr>
            <w:top w:val="none" w:sz="0" w:space="0" w:color="auto"/>
            <w:left w:val="none" w:sz="0" w:space="0" w:color="auto"/>
            <w:bottom w:val="none" w:sz="0" w:space="0" w:color="auto"/>
            <w:right w:val="none" w:sz="0" w:space="0" w:color="auto"/>
          </w:divBdr>
        </w:div>
        <w:div w:id="1390153055">
          <w:marLeft w:val="0"/>
          <w:marRight w:val="0"/>
          <w:marTop w:val="0"/>
          <w:marBottom w:val="0"/>
          <w:divBdr>
            <w:top w:val="none" w:sz="0" w:space="0" w:color="auto"/>
            <w:left w:val="none" w:sz="0" w:space="0" w:color="auto"/>
            <w:bottom w:val="none" w:sz="0" w:space="0" w:color="auto"/>
            <w:right w:val="none" w:sz="0" w:space="0" w:color="auto"/>
          </w:divBdr>
        </w:div>
        <w:div w:id="1970237024">
          <w:marLeft w:val="0"/>
          <w:marRight w:val="0"/>
          <w:marTop w:val="0"/>
          <w:marBottom w:val="0"/>
          <w:divBdr>
            <w:top w:val="none" w:sz="0" w:space="0" w:color="auto"/>
            <w:left w:val="none" w:sz="0" w:space="0" w:color="auto"/>
            <w:bottom w:val="none" w:sz="0" w:space="0" w:color="auto"/>
            <w:right w:val="none" w:sz="0" w:space="0" w:color="auto"/>
          </w:divBdr>
        </w:div>
        <w:div w:id="193661975">
          <w:marLeft w:val="0"/>
          <w:marRight w:val="0"/>
          <w:marTop w:val="0"/>
          <w:marBottom w:val="0"/>
          <w:divBdr>
            <w:top w:val="none" w:sz="0" w:space="0" w:color="auto"/>
            <w:left w:val="none" w:sz="0" w:space="0" w:color="auto"/>
            <w:bottom w:val="none" w:sz="0" w:space="0" w:color="auto"/>
            <w:right w:val="none" w:sz="0" w:space="0" w:color="auto"/>
          </w:divBdr>
        </w:div>
        <w:div w:id="1553685913">
          <w:marLeft w:val="0"/>
          <w:marRight w:val="0"/>
          <w:marTop w:val="0"/>
          <w:marBottom w:val="0"/>
          <w:divBdr>
            <w:top w:val="none" w:sz="0" w:space="0" w:color="auto"/>
            <w:left w:val="none" w:sz="0" w:space="0" w:color="auto"/>
            <w:bottom w:val="none" w:sz="0" w:space="0" w:color="auto"/>
            <w:right w:val="none" w:sz="0" w:space="0" w:color="auto"/>
          </w:divBdr>
        </w:div>
        <w:div w:id="1565213337">
          <w:marLeft w:val="0"/>
          <w:marRight w:val="0"/>
          <w:marTop w:val="0"/>
          <w:marBottom w:val="0"/>
          <w:divBdr>
            <w:top w:val="none" w:sz="0" w:space="0" w:color="auto"/>
            <w:left w:val="none" w:sz="0" w:space="0" w:color="auto"/>
            <w:bottom w:val="none" w:sz="0" w:space="0" w:color="auto"/>
            <w:right w:val="none" w:sz="0" w:space="0" w:color="auto"/>
          </w:divBdr>
        </w:div>
        <w:div w:id="1962229173">
          <w:marLeft w:val="0"/>
          <w:marRight w:val="0"/>
          <w:marTop w:val="0"/>
          <w:marBottom w:val="0"/>
          <w:divBdr>
            <w:top w:val="none" w:sz="0" w:space="0" w:color="auto"/>
            <w:left w:val="none" w:sz="0" w:space="0" w:color="auto"/>
            <w:bottom w:val="none" w:sz="0" w:space="0" w:color="auto"/>
            <w:right w:val="none" w:sz="0" w:space="0" w:color="auto"/>
          </w:divBdr>
        </w:div>
        <w:div w:id="1979261137">
          <w:marLeft w:val="0"/>
          <w:marRight w:val="0"/>
          <w:marTop w:val="0"/>
          <w:marBottom w:val="0"/>
          <w:divBdr>
            <w:top w:val="none" w:sz="0" w:space="0" w:color="auto"/>
            <w:left w:val="none" w:sz="0" w:space="0" w:color="auto"/>
            <w:bottom w:val="none" w:sz="0" w:space="0" w:color="auto"/>
            <w:right w:val="none" w:sz="0" w:space="0" w:color="auto"/>
          </w:divBdr>
        </w:div>
        <w:div w:id="2143300434">
          <w:marLeft w:val="0"/>
          <w:marRight w:val="0"/>
          <w:marTop w:val="0"/>
          <w:marBottom w:val="0"/>
          <w:divBdr>
            <w:top w:val="none" w:sz="0" w:space="0" w:color="auto"/>
            <w:left w:val="none" w:sz="0" w:space="0" w:color="auto"/>
            <w:bottom w:val="none" w:sz="0" w:space="0" w:color="auto"/>
            <w:right w:val="none" w:sz="0" w:space="0" w:color="auto"/>
          </w:divBdr>
        </w:div>
        <w:div w:id="1925456406">
          <w:marLeft w:val="0"/>
          <w:marRight w:val="0"/>
          <w:marTop w:val="0"/>
          <w:marBottom w:val="0"/>
          <w:divBdr>
            <w:top w:val="none" w:sz="0" w:space="0" w:color="auto"/>
            <w:left w:val="none" w:sz="0" w:space="0" w:color="auto"/>
            <w:bottom w:val="none" w:sz="0" w:space="0" w:color="auto"/>
            <w:right w:val="none" w:sz="0" w:space="0" w:color="auto"/>
          </w:divBdr>
        </w:div>
        <w:div w:id="1191917988">
          <w:marLeft w:val="0"/>
          <w:marRight w:val="0"/>
          <w:marTop w:val="0"/>
          <w:marBottom w:val="0"/>
          <w:divBdr>
            <w:top w:val="none" w:sz="0" w:space="0" w:color="auto"/>
            <w:left w:val="none" w:sz="0" w:space="0" w:color="auto"/>
            <w:bottom w:val="none" w:sz="0" w:space="0" w:color="auto"/>
            <w:right w:val="none" w:sz="0" w:space="0" w:color="auto"/>
          </w:divBdr>
        </w:div>
        <w:div w:id="1628195885">
          <w:marLeft w:val="0"/>
          <w:marRight w:val="0"/>
          <w:marTop w:val="0"/>
          <w:marBottom w:val="0"/>
          <w:divBdr>
            <w:top w:val="none" w:sz="0" w:space="0" w:color="auto"/>
            <w:left w:val="none" w:sz="0" w:space="0" w:color="auto"/>
            <w:bottom w:val="none" w:sz="0" w:space="0" w:color="auto"/>
            <w:right w:val="none" w:sz="0" w:space="0" w:color="auto"/>
          </w:divBdr>
        </w:div>
        <w:div w:id="1941713417">
          <w:marLeft w:val="0"/>
          <w:marRight w:val="0"/>
          <w:marTop w:val="0"/>
          <w:marBottom w:val="0"/>
          <w:divBdr>
            <w:top w:val="none" w:sz="0" w:space="0" w:color="auto"/>
            <w:left w:val="none" w:sz="0" w:space="0" w:color="auto"/>
            <w:bottom w:val="none" w:sz="0" w:space="0" w:color="auto"/>
            <w:right w:val="none" w:sz="0" w:space="0" w:color="auto"/>
          </w:divBdr>
        </w:div>
        <w:div w:id="689648773">
          <w:marLeft w:val="0"/>
          <w:marRight w:val="0"/>
          <w:marTop w:val="0"/>
          <w:marBottom w:val="0"/>
          <w:divBdr>
            <w:top w:val="none" w:sz="0" w:space="0" w:color="auto"/>
            <w:left w:val="none" w:sz="0" w:space="0" w:color="auto"/>
            <w:bottom w:val="none" w:sz="0" w:space="0" w:color="auto"/>
            <w:right w:val="none" w:sz="0" w:space="0" w:color="auto"/>
          </w:divBdr>
        </w:div>
        <w:div w:id="1712877318">
          <w:marLeft w:val="0"/>
          <w:marRight w:val="0"/>
          <w:marTop w:val="0"/>
          <w:marBottom w:val="0"/>
          <w:divBdr>
            <w:top w:val="none" w:sz="0" w:space="0" w:color="auto"/>
            <w:left w:val="none" w:sz="0" w:space="0" w:color="auto"/>
            <w:bottom w:val="none" w:sz="0" w:space="0" w:color="auto"/>
            <w:right w:val="none" w:sz="0" w:space="0" w:color="auto"/>
          </w:divBdr>
        </w:div>
        <w:div w:id="1818573997">
          <w:marLeft w:val="0"/>
          <w:marRight w:val="0"/>
          <w:marTop w:val="0"/>
          <w:marBottom w:val="0"/>
          <w:divBdr>
            <w:top w:val="none" w:sz="0" w:space="0" w:color="auto"/>
            <w:left w:val="none" w:sz="0" w:space="0" w:color="auto"/>
            <w:bottom w:val="none" w:sz="0" w:space="0" w:color="auto"/>
            <w:right w:val="none" w:sz="0" w:space="0" w:color="auto"/>
          </w:divBdr>
        </w:div>
        <w:div w:id="1146776988">
          <w:marLeft w:val="0"/>
          <w:marRight w:val="0"/>
          <w:marTop w:val="0"/>
          <w:marBottom w:val="0"/>
          <w:divBdr>
            <w:top w:val="none" w:sz="0" w:space="0" w:color="auto"/>
            <w:left w:val="none" w:sz="0" w:space="0" w:color="auto"/>
            <w:bottom w:val="none" w:sz="0" w:space="0" w:color="auto"/>
            <w:right w:val="none" w:sz="0" w:space="0" w:color="auto"/>
          </w:divBdr>
        </w:div>
        <w:div w:id="702052056">
          <w:marLeft w:val="0"/>
          <w:marRight w:val="0"/>
          <w:marTop w:val="0"/>
          <w:marBottom w:val="0"/>
          <w:divBdr>
            <w:top w:val="none" w:sz="0" w:space="0" w:color="auto"/>
            <w:left w:val="none" w:sz="0" w:space="0" w:color="auto"/>
            <w:bottom w:val="none" w:sz="0" w:space="0" w:color="auto"/>
            <w:right w:val="none" w:sz="0" w:space="0" w:color="auto"/>
          </w:divBdr>
        </w:div>
        <w:div w:id="1990865814">
          <w:marLeft w:val="0"/>
          <w:marRight w:val="0"/>
          <w:marTop w:val="0"/>
          <w:marBottom w:val="0"/>
          <w:divBdr>
            <w:top w:val="none" w:sz="0" w:space="0" w:color="auto"/>
            <w:left w:val="none" w:sz="0" w:space="0" w:color="auto"/>
            <w:bottom w:val="none" w:sz="0" w:space="0" w:color="auto"/>
            <w:right w:val="none" w:sz="0" w:space="0" w:color="auto"/>
          </w:divBdr>
        </w:div>
        <w:div w:id="615797074">
          <w:marLeft w:val="0"/>
          <w:marRight w:val="0"/>
          <w:marTop w:val="0"/>
          <w:marBottom w:val="0"/>
          <w:divBdr>
            <w:top w:val="none" w:sz="0" w:space="0" w:color="auto"/>
            <w:left w:val="none" w:sz="0" w:space="0" w:color="auto"/>
            <w:bottom w:val="none" w:sz="0" w:space="0" w:color="auto"/>
            <w:right w:val="none" w:sz="0" w:space="0" w:color="auto"/>
          </w:divBdr>
        </w:div>
        <w:div w:id="1160343137">
          <w:marLeft w:val="0"/>
          <w:marRight w:val="0"/>
          <w:marTop w:val="0"/>
          <w:marBottom w:val="0"/>
          <w:divBdr>
            <w:top w:val="none" w:sz="0" w:space="0" w:color="auto"/>
            <w:left w:val="none" w:sz="0" w:space="0" w:color="auto"/>
            <w:bottom w:val="none" w:sz="0" w:space="0" w:color="auto"/>
            <w:right w:val="none" w:sz="0" w:space="0" w:color="auto"/>
          </w:divBdr>
        </w:div>
        <w:div w:id="517892223">
          <w:marLeft w:val="0"/>
          <w:marRight w:val="0"/>
          <w:marTop w:val="0"/>
          <w:marBottom w:val="0"/>
          <w:divBdr>
            <w:top w:val="none" w:sz="0" w:space="0" w:color="auto"/>
            <w:left w:val="none" w:sz="0" w:space="0" w:color="auto"/>
            <w:bottom w:val="none" w:sz="0" w:space="0" w:color="auto"/>
            <w:right w:val="none" w:sz="0" w:space="0" w:color="auto"/>
          </w:divBdr>
        </w:div>
        <w:div w:id="1914779066">
          <w:marLeft w:val="0"/>
          <w:marRight w:val="0"/>
          <w:marTop w:val="0"/>
          <w:marBottom w:val="0"/>
          <w:divBdr>
            <w:top w:val="none" w:sz="0" w:space="0" w:color="auto"/>
            <w:left w:val="none" w:sz="0" w:space="0" w:color="auto"/>
            <w:bottom w:val="none" w:sz="0" w:space="0" w:color="auto"/>
            <w:right w:val="none" w:sz="0" w:space="0" w:color="auto"/>
          </w:divBdr>
        </w:div>
        <w:div w:id="886844535">
          <w:marLeft w:val="0"/>
          <w:marRight w:val="0"/>
          <w:marTop w:val="0"/>
          <w:marBottom w:val="0"/>
          <w:divBdr>
            <w:top w:val="none" w:sz="0" w:space="0" w:color="auto"/>
            <w:left w:val="none" w:sz="0" w:space="0" w:color="auto"/>
            <w:bottom w:val="none" w:sz="0" w:space="0" w:color="auto"/>
            <w:right w:val="none" w:sz="0" w:space="0" w:color="auto"/>
          </w:divBdr>
        </w:div>
        <w:div w:id="1594044421">
          <w:marLeft w:val="0"/>
          <w:marRight w:val="0"/>
          <w:marTop w:val="0"/>
          <w:marBottom w:val="0"/>
          <w:divBdr>
            <w:top w:val="none" w:sz="0" w:space="0" w:color="auto"/>
            <w:left w:val="none" w:sz="0" w:space="0" w:color="auto"/>
            <w:bottom w:val="none" w:sz="0" w:space="0" w:color="auto"/>
            <w:right w:val="none" w:sz="0" w:space="0" w:color="auto"/>
          </w:divBdr>
        </w:div>
      </w:divsChild>
    </w:div>
    <w:div w:id="1210994129">
      <w:bodyDiv w:val="1"/>
      <w:marLeft w:val="0"/>
      <w:marRight w:val="0"/>
      <w:marTop w:val="0"/>
      <w:marBottom w:val="0"/>
      <w:divBdr>
        <w:top w:val="none" w:sz="0" w:space="0" w:color="auto"/>
        <w:left w:val="none" w:sz="0" w:space="0" w:color="auto"/>
        <w:bottom w:val="none" w:sz="0" w:space="0" w:color="auto"/>
        <w:right w:val="none" w:sz="0" w:space="0" w:color="auto"/>
      </w:divBdr>
    </w:div>
    <w:div w:id="1211191377">
      <w:bodyDiv w:val="1"/>
      <w:marLeft w:val="0"/>
      <w:marRight w:val="0"/>
      <w:marTop w:val="0"/>
      <w:marBottom w:val="0"/>
      <w:divBdr>
        <w:top w:val="none" w:sz="0" w:space="0" w:color="auto"/>
        <w:left w:val="none" w:sz="0" w:space="0" w:color="auto"/>
        <w:bottom w:val="none" w:sz="0" w:space="0" w:color="auto"/>
        <w:right w:val="none" w:sz="0" w:space="0" w:color="auto"/>
      </w:divBdr>
    </w:div>
    <w:div w:id="1211260610">
      <w:bodyDiv w:val="1"/>
      <w:marLeft w:val="0"/>
      <w:marRight w:val="0"/>
      <w:marTop w:val="0"/>
      <w:marBottom w:val="0"/>
      <w:divBdr>
        <w:top w:val="none" w:sz="0" w:space="0" w:color="auto"/>
        <w:left w:val="none" w:sz="0" w:space="0" w:color="auto"/>
        <w:bottom w:val="none" w:sz="0" w:space="0" w:color="auto"/>
        <w:right w:val="none" w:sz="0" w:space="0" w:color="auto"/>
      </w:divBdr>
    </w:div>
    <w:div w:id="1212111457">
      <w:bodyDiv w:val="1"/>
      <w:marLeft w:val="0"/>
      <w:marRight w:val="0"/>
      <w:marTop w:val="0"/>
      <w:marBottom w:val="0"/>
      <w:divBdr>
        <w:top w:val="none" w:sz="0" w:space="0" w:color="auto"/>
        <w:left w:val="none" w:sz="0" w:space="0" w:color="auto"/>
        <w:bottom w:val="none" w:sz="0" w:space="0" w:color="auto"/>
        <w:right w:val="none" w:sz="0" w:space="0" w:color="auto"/>
      </w:divBdr>
    </w:div>
    <w:div w:id="1212614462">
      <w:bodyDiv w:val="1"/>
      <w:marLeft w:val="0"/>
      <w:marRight w:val="0"/>
      <w:marTop w:val="0"/>
      <w:marBottom w:val="0"/>
      <w:divBdr>
        <w:top w:val="none" w:sz="0" w:space="0" w:color="auto"/>
        <w:left w:val="none" w:sz="0" w:space="0" w:color="auto"/>
        <w:bottom w:val="none" w:sz="0" w:space="0" w:color="auto"/>
        <w:right w:val="none" w:sz="0" w:space="0" w:color="auto"/>
      </w:divBdr>
    </w:div>
    <w:div w:id="1212958457">
      <w:bodyDiv w:val="1"/>
      <w:marLeft w:val="0"/>
      <w:marRight w:val="0"/>
      <w:marTop w:val="0"/>
      <w:marBottom w:val="0"/>
      <w:divBdr>
        <w:top w:val="none" w:sz="0" w:space="0" w:color="auto"/>
        <w:left w:val="none" w:sz="0" w:space="0" w:color="auto"/>
        <w:bottom w:val="none" w:sz="0" w:space="0" w:color="auto"/>
        <w:right w:val="none" w:sz="0" w:space="0" w:color="auto"/>
      </w:divBdr>
    </w:div>
    <w:div w:id="1212964278">
      <w:bodyDiv w:val="1"/>
      <w:marLeft w:val="0"/>
      <w:marRight w:val="0"/>
      <w:marTop w:val="0"/>
      <w:marBottom w:val="0"/>
      <w:divBdr>
        <w:top w:val="none" w:sz="0" w:space="0" w:color="auto"/>
        <w:left w:val="none" w:sz="0" w:space="0" w:color="auto"/>
        <w:bottom w:val="none" w:sz="0" w:space="0" w:color="auto"/>
        <w:right w:val="none" w:sz="0" w:space="0" w:color="auto"/>
      </w:divBdr>
    </w:div>
    <w:div w:id="1213232311">
      <w:bodyDiv w:val="1"/>
      <w:marLeft w:val="0"/>
      <w:marRight w:val="0"/>
      <w:marTop w:val="0"/>
      <w:marBottom w:val="0"/>
      <w:divBdr>
        <w:top w:val="none" w:sz="0" w:space="0" w:color="auto"/>
        <w:left w:val="none" w:sz="0" w:space="0" w:color="auto"/>
        <w:bottom w:val="none" w:sz="0" w:space="0" w:color="auto"/>
        <w:right w:val="none" w:sz="0" w:space="0" w:color="auto"/>
      </w:divBdr>
    </w:div>
    <w:div w:id="1213418081">
      <w:bodyDiv w:val="1"/>
      <w:marLeft w:val="0"/>
      <w:marRight w:val="0"/>
      <w:marTop w:val="0"/>
      <w:marBottom w:val="0"/>
      <w:divBdr>
        <w:top w:val="none" w:sz="0" w:space="0" w:color="auto"/>
        <w:left w:val="none" w:sz="0" w:space="0" w:color="auto"/>
        <w:bottom w:val="none" w:sz="0" w:space="0" w:color="auto"/>
        <w:right w:val="none" w:sz="0" w:space="0" w:color="auto"/>
      </w:divBdr>
    </w:div>
    <w:div w:id="1213541768">
      <w:bodyDiv w:val="1"/>
      <w:marLeft w:val="0"/>
      <w:marRight w:val="0"/>
      <w:marTop w:val="0"/>
      <w:marBottom w:val="0"/>
      <w:divBdr>
        <w:top w:val="none" w:sz="0" w:space="0" w:color="auto"/>
        <w:left w:val="none" w:sz="0" w:space="0" w:color="auto"/>
        <w:bottom w:val="none" w:sz="0" w:space="0" w:color="auto"/>
        <w:right w:val="none" w:sz="0" w:space="0" w:color="auto"/>
      </w:divBdr>
    </w:div>
    <w:div w:id="1214849599">
      <w:bodyDiv w:val="1"/>
      <w:marLeft w:val="0"/>
      <w:marRight w:val="0"/>
      <w:marTop w:val="0"/>
      <w:marBottom w:val="0"/>
      <w:divBdr>
        <w:top w:val="none" w:sz="0" w:space="0" w:color="auto"/>
        <w:left w:val="none" w:sz="0" w:space="0" w:color="auto"/>
        <w:bottom w:val="none" w:sz="0" w:space="0" w:color="auto"/>
        <w:right w:val="none" w:sz="0" w:space="0" w:color="auto"/>
      </w:divBdr>
    </w:div>
    <w:div w:id="1214854393">
      <w:bodyDiv w:val="1"/>
      <w:marLeft w:val="0"/>
      <w:marRight w:val="0"/>
      <w:marTop w:val="0"/>
      <w:marBottom w:val="0"/>
      <w:divBdr>
        <w:top w:val="none" w:sz="0" w:space="0" w:color="auto"/>
        <w:left w:val="none" w:sz="0" w:space="0" w:color="auto"/>
        <w:bottom w:val="none" w:sz="0" w:space="0" w:color="auto"/>
        <w:right w:val="none" w:sz="0" w:space="0" w:color="auto"/>
      </w:divBdr>
      <w:divsChild>
        <w:div w:id="76094585">
          <w:marLeft w:val="0"/>
          <w:marRight w:val="0"/>
          <w:marTop w:val="0"/>
          <w:marBottom w:val="0"/>
          <w:divBdr>
            <w:top w:val="none" w:sz="0" w:space="0" w:color="auto"/>
            <w:left w:val="none" w:sz="0" w:space="0" w:color="auto"/>
            <w:bottom w:val="none" w:sz="0" w:space="0" w:color="auto"/>
            <w:right w:val="none" w:sz="0" w:space="0" w:color="auto"/>
          </w:divBdr>
        </w:div>
        <w:div w:id="1378891783">
          <w:marLeft w:val="0"/>
          <w:marRight w:val="0"/>
          <w:marTop w:val="0"/>
          <w:marBottom w:val="0"/>
          <w:divBdr>
            <w:top w:val="none" w:sz="0" w:space="0" w:color="auto"/>
            <w:left w:val="none" w:sz="0" w:space="0" w:color="auto"/>
            <w:bottom w:val="none" w:sz="0" w:space="0" w:color="auto"/>
            <w:right w:val="none" w:sz="0" w:space="0" w:color="auto"/>
          </w:divBdr>
        </w:div>
        <w:div w:id="1975596199">
          <w:marLeft w:val="0"/>
          <w:marRight w:val="0"/>
          <w:marTop w:val="0"/>
          <w:marBottom w:val="0"/>
          <w:divBdr>
            <w:top w:val="none" w:sz="0" w:space="0" w:color="auto"/>
            <w:left w:val="none" w:sz="0" w:space="0" w:color="auto"/>
            <w:bottom w:val="none" w:sz="0" w:space="0" w:color="auto"/>
            <w:right w:val="none" w:sz="0" w:space="0" w:color="auto"/>
          </w:divBdr>
        </w:div>
        <w:div w:id="1933510168">
          <w:marLeft w:val="0"/>
          <w:marRight w:val="0"/>
          <w:marTop w:val="0"/>
          <w:marBottom w:val="0"/>
          <w:divBdr>
            <w:top w:val="none" w:sz="0" w:space="0" w:color="auto"/>
            <w:left w:val="none" w:sz="0" w:space="0" w:color="auto"/>
            <w:bottom w:val="none" w:sz="0" w:space="0" w:color="auto"/>
            <w:right w:val="none" w:sz="0" w:space="0" w:color="auto"/>
          </w:divBdr>
        </w:div>
        <w:div w:id="1185434640">
          <w:marLeft w:val="0"/>
          <w:marRight w:val="0"/>
          <w:marTop w:val="0"/>
          <w:marBottom w:val="0"/>
          <w:divBdr>
            <w:top w:val="none" w:sz="0" w:space="0" w:color="auto"/>
            <w:left w:val="none" w:sz="0" w:space="0" w:color="auto"/>
            <w:bottom w:val="none" w:sz="0" w:space="0" w:color="auto"/>
            <w:right w:val="none" w:sz="0" w:space="0" w:color="auto"/>
          </w:divBdr>
        </w:div>
        <w:div w:id="649871420">
          <w:marLeft w:val="0"/>
          <w:marRight w:val="0"/>
          <w:marTop w:val="0"/>
          <w:marBottom w:val="0"/>
          <w:divBdr>
            <w:top w:val="none" w:sz="0" w:space="0" w:color="auto"/>
            <w:left w:val="none" w:sz="0" w:space="0" w:color="auto"/>
            <w:bottom w:val="none" w:sz="0" w:space="0" w:color="auto"/>
            <w:right w:val="none" w:sz="0" w:space="0" w:color="auto"/>
          </w:divBdr>
        </w:div>
        <w:div w:id="1711416204">
          <w:marLeft w:val="0"/>
          <w:marRight w:val="0"/>
          <w:marTop w:val="0"/>
          <w:marBottom w:val="0"/>
          <w:divBdr>
            <w:top w:val="none" w:sz="0" w:space="0" w:color="auto"/>
            <w:left w:val="none" w:sz="0" w:space="0" w:color="auto"/>
            <w:bottom w:val="none" w:sz="0" w:space="0" w:color="auto"/>
            <w:right w:val="none" w:sz="0" w:space="0" w:color="auto"/>
          </w:divBdr>
        </w:div>
        <w:div w:id="1081415128">
          <w:marLeft w:val="0"/>
          <w:marRight w:val="0"/>
          <w:marTop w:val="0"/>
          <w:marBottom w:val="0"/>
          <w:divBdr>
            <w:top w:val="none" w:sz="0" w:space="0" w:color="auto"/>
            <w:left w:val="none" w:sz="0" w:space="0" w:color="auto"/>
            <w:bottom w:val="none" w:sz="0" w:space="0" w:color="auto"/>
            <w:right w:val="none" w:sz="0" w:space="0" w:color="auto"/>
          </w:divBdr>
        </w:div>
        <w:div w:id="170411410">
          <w:marLeft w:val="0"/>
          <w:marRight w:val="0"/>
          <w:marTop w:val="0"/>
          <w:marBottom w:val="0"/>
          <w:divBdr>
            <w:top w:val="none" w:sz="0" w:space="0" w:color="auto"/>
            <w:left w:val="none" w:sz="0" w:space="0" w:color="auto"/>
            <w:bottom w:val="none" w:sz="0" w:space="0" w:color="auto"/>
            <w:right w:val="none" w:sz="0" w:space="0" w:color="auto"/>
          </w:divBdr>
        </w:div>
        <w:div w:id="128133833">
          <w:marLeft w:val="0"/>
          <w:marRight w:val="0"/>
          <w:marTop w:val="0"/>
          <w:marBottom w:val="0"/>
          <w:divBdr>
            <w:top w:val="none" w:sz="0" w:space="0" w:color="auto"/>
            <w:left w:val="none" w:sz="0" w:space="0" w:color="auto"/>
            <w:bottom w:val="none" w:sz="0" w:space="0" w:color="auto"/>
            <w:right w:val="none" w:sz="0" w:space="0" w:color="auto"/>
          </w:divBdr>
        </w:div>
        <w:div w:id="123355135">
          <w:marLeft w:val="0"/>
          <w:marRight w:val="0"/>
          <w:marTop w:val="0"/>
          <w:marBottom w:val="0"/>
          <w:divBdr>
            <w:top w:val="none" w:sz="0" w:space="0" w:color="auto"/>
            <w:left w:val="none" w:sz="0" w:space="0" w:color="auto"/>
            <w:bottom w:val="none" w:sz="0" w:space="0" w:color="auto"/>
            <w:right w:val="none" w:sz="0" w:space="0" w:color="auto"/>
          </w:divBdr>
        </w:div>
        <w:div w:id="171991494">
          <w:marLeft w:val="0"/>
          <w:marRight w:val="0"/>
          <w:marTop w:val="0"/>
          <w:marBottom w:val="0"/>
          <w:divBdr>
            <w:top w:val="none" w:sz="0" w:space="0" w:color="auto"/>
            <w:left w:val="none" w:sz="0" w:space="0" w:color="auto"/>
            <w:bottom w:val="none" w:sz="0" w:space="0" w:color="auto"/>
            <w:right w:val="none" w:sz="0" w:space="0" w:color="auto"/>
          </w:divBdr>
        </w:div>
        <w:div w:id="285888273">
          <w:marLeft w:val="0"/>
          <w:marRight w:val="0"/>
          <w:marTop w:val="0"/>
          <w:marBottom w:val="0"/>
          <w:divBdr>
            <w:top w:val="none" w:sz="0" w:space="0" w:color="auto"/>
            <w:left w:val="none" w:sz="0" w:space="0" w:color="auto"/>
            <w:bottom w:val="none" w:sz="0" w:space="0" w:color="auto"/>
            <w:right w:val="none" w:sz="0" w:space="0" w:color="auto"/>
          </w:divBdr>
        </w:div>
        <w:div w:id="1853686757">
          <w:marLeft w:val="0"/>
          <w:marRight w:val="0"/>
          <w:marTop w:val="0"/>
          <w:marBottom w:val="0"/>
          <w:divBdr>
            <w:top w:val="none" w:sz="0" w:space="0" w:color="auto"/>
            <w:left w:val="none" w:sz="0" w:space="0" w:color="auto"/>
            <w:bottom w:val="none" w:sz="0" w:space="0" w:color="auto"/>
            <w:right w:val="none" w:sz="0" w:space="0" w:color="auto"/>
          </w:divBdr>
        </w:div>
        <w:div w:id="1803577863">
          <w:marLeft w:val="0"/>
          <w:marRight w:val="0"/>
          <w:marTop w:val="0"/>
          <w:marBottom w:val="0"/>
          <w:divBdr>
            <w:top w:val="none" w:sz="0" w:space="0" w:color="auto"/>
            <w:left w:val="none" w:sz="0" w:space="0" w:color="auto"/>
            <w:bottom w:val="none" w:sz="0" w:space="0" w:color="auto"/>
            <w:right w:val="none" w:sz="0" w:space="0" w:color="auto"/>
          </w:divBdr>
        </w:div>
        <w:div w:id="1191070338">
          <w:marLeft w:val="0"/>
          <w:marRight w:val="0"/>
          <w:marTop w:val="0"/>
          <w:marBottom w:val="0"/>
          <w:divBdr>
            <w:top w:val="none" w:sz="0" w:space="0" w:color="auto"/>
            <w:left w:val="none" w:sz="0" w:space="0" w:color="auto"/>
            <w:bottom w:val="none" w:sz="0" w:space="0" w:color="auto"/>
            <w:right w:val="none" w:sz="0" w:space="0" w:color="auto"/>
          </w:divBdr>
        </w:div>
        <w:div w:id="230384684">
          <w:marLeft w:val="0"/>
          <w:marRight w:val="0"/>
          <w:marTop w:val="0"/>
          <w:marBottom w:val="0"/>
          <w:divBdr>
            <w:top w:val="none" w:sz="0" w:space="0" w:color="auto"/>
            <w:left w:val="none" w:sz="0" w:space="0" w:color="auto"/>
            <w:bottom w:val="none" w:sz="0" w:space="0" w:color="auto"/>
            <w:right w:val="none" w:sz="0" w:space="0" w:color="auto"/>
          </w:divBdr>
        </w:div>
        <w:div w:id="593124083">
          <w:marLeft w:val="0"/>
          <w:marRight w:val="0"/>
          <w:marTop w:val="0"/>
          <w:marBottom w:val="0"/>
          <w:divBdr>
            <w:top w:val="none" w:sz="0" w:space="0" w:color="auto"/>
            <w:left w:val="none" w:sz="0" w:space="0" w:color="auto"/>
            <w:bottom w:val="none" w:sz="0" w:space="0" w:color="auto"/>
            <w:right w:val="none" w:sz="0" w:space="0" w:color="auto"/>
          </w:divBdr>
        </w:div>
        <w:div w:id="814837078">
          <w:marLeft w:val="0"/>
          <w:marRight w:val="0"/>
          <w:marTop w:val="0"/>
          <w:marBottom w:val="0"/>
          <w:divBdr>
            <w:top w:val="none" w:sz="0" w:space="0" w:color="auto"/>
            <w:left w:val="none" w:sz="0" w:space="0" w:color="auto"/>
            <w:bottom w:val="none" w:sz="0" w:space="0" w:color="auto"/>
            <w:right w:val="none" w:sz="0" w:space="0" w:color="auto"/>
          </w:divBdr>
        </w:div>
        <w:div w:id="891885083">
          <w:marLeft w:val="0"/>
          <w:marRight w:val="0"/>
          <w:marTop w:val="0"/>
          <w:marBottom w:val="0"/>
          <w:divBdr>
            <w:top w:val="none" w:sz="0" w:space="0" w:color="auto"/>
            <w:left w:val="none" w:sz="0" w:space="0" w:color="auto"/>
            <w:bottom w:val="none" w:sz="0" w:space="0" w:color="auto"/>
            <w:right w:val="none" w:sz="0" w:space="0" w:color="auto"/>
          </w:divBdr>
        </w:div>
        <w:div w:id="425928964">
          <w:marLeft w:val="0"/>
          <w:marRight w:val="0"/>
          <w:marTop w:val="0"/>
          <w:marBottom w:val="0"/>
          <w:divBdr>
            <w:top w:val="none" w:sz="0" w:space="0" w:color="auto"/>
            <w:left w:val="none" w:sz="0" w:space="0" w:color="auto"/>
            <w:bottom w:val="none" w:sz="0" w:space="0" w:color="auto"/>
            <w:right w:val="none" w:sz="0" w:space="0" w:color="auto"/>
          </w:divBdr>
        </w:div>
        <w:div w:id="49118719">
          <w:marLeft w:val="0"/>
          <w:marRight w:val="0"/>
          <w:marTop w:val="0"/>
          <w:marBottom w:val="0"/>
          <w:divBdr>
            <w:top w:val="none" w:sz="0" w:space="0" w:color="auto"/>
            <w:left w:val="none" w:sz="0" w:space="0" w:color="auto"/>
            <w:bottom w:val="none" w:sz="0" w:space="0" w:color="auto"/>
            <w:right w:val="none" w:sz="0" w:space="0" w:color="auto"/>
          </w:divBdr>
        </w:div>
        <w:div w:id="1037972746">
          <w:marLeft w:val="0"/>
          <w:marRight w:val="0"/>
          <w:marTop w:val="0"/>
          <w:marBottom w:val="0"/>
          <w:divBdr>
            <w:top w:val="none" w:sz="0" w:space="0" w:color="auto"/>
            <w:left w:val="none" w:sz="0" w:space="0" w:color="auto"/>
            <w:bottom w:val="none" w:sz="0" w:space="0" w:color="auto"/>
            <w:right w:val="none" w:sz="0" w:space="0" w:color="auto"/>
          </w:divBdr>
        </w:div>
        <w:div w:id="1778137878">
          <w:marLeft w:val="0"/>
          <w:marRight w:val="0"/>
          <w:marTop w:val="0"/>
          <w:marBottom w:val="0"/>
          <w:divBdr>
            <w:top w:val="none" w:sz="0" w:space="0" w:color="auto"/>
            <w:left w:val="none" w:sz="0" w:space="0" w:color="auto"/>
            <w:bottom w:val="none" w:sz="0" w:space="0" w:color="auto"/>
            <w:right w:val="none" w:sz="0" w:space="0" w:color="auto"/>
          </w:divBdr>
        </w:div>
        <w:div w:id="1522359948">
          <w:marLeft w:val="0"/>
          <w:marRight w:val="0"/>
          <w:marTop w:val="0"/>
          <w:marBottom w:val="0"/>
          <w:divBdr>
            <w:top w:val="none" w:sz="0" w:space="0" w:color="auto"/>
            <w:left w:val="none" w:sz="0" w:space="0" w:color="auto"/>
            <w:bottom w:val="none" w:sz="0" w:space="0" w:color="auto"/>
            <w:right w:val="none" w:sz="0" w:space="0" w:color="auto"/>
          </w:divBdr>
        </w:div>
        <w:div w:id="853567002">
          <w:marLeft w:val="0"/>
          <w:marRight w:val="0"/>
          <w:marTop w:val="0"/>
          <w:marBottom w:val="0"/>
          <w:divBdr>
            <w:top w:val="none" w:sz="0" w:space="0" w:color="auto"/>
            <w:left w:val="none" w:sz="0" w:space="0" w:color="auto"/>
            <w:bottom w:val="none" w:sz="0" w:space="0" w:color="auto"/>
            <w:right w:val="none" w:sz="0" w:space="0" w:color="auto"/>
          </w:divBdr>
        </w:div>
        <w:div w:id="571236514">
          <w:marLeft w:val="0"/>
          <w:marRight w:val="0"/>
          <w:marTop w:val="0"/>
          <w:marBottom w:val="0"/>
          <w:divBdr>
            <w:top w:val="none" w:sz="0" w:space="0" w:color="auto"/>
            <w:left w:val="none" w:sz="0" w:space="0" w:color="auto"/>
            <w:bottom w:val="none" w:sz="0" w:space="0" w:color="auto"/>
            <w:right w:val="none" w:sz="0" w:space="0" w:color="auto"/>
          </w:divBdr>
        </w:div>
        <w:div w:id="1573127568">
          <w:marLeft w:val="0"/>
          <w:marRight w:val="0"/>
          <w:marTop w:val="0"/>
          <w:marBottom w:val="0"/>
          <w:divBdr>
            <w:top w:val="none" w:sz="0" w:space="0" w:color="auto"/>
            <w:left w:val="none" w:sz="0" w:space="0" w:color="auto"/>
            <w:bottom w:val="none" w:sz="0" w:space="0" w:color="auto"/>
            <w:right w:val="none" w:sz="0" w:space="0" w:color="auto"/>
          </w:divBdr>
        </w:div>
        <w:div w:id="2140612329">
          <w:marLeft w:val="0"/>
          <w:marRight w:val="0"/>
          <w:marTop w:val="0"/>
          <w:marBottom w:val="0"/>
          <w:divBdr>
            <w:top w:val="none" w:sz="0" w:space="0" w:color="auto"/>
            <w:left w:val="none" w:sz="0" w:space="0" w:color="auto"/>
            <w:bottom w:val="none" w:sz="0" w:space="0" w:color="auto"/>
            <w:right w:val="none" w:sz="0" w:space="0" w:color="auto"/>
          </w:divBdr>
        </w:div>
        <w:div w:id="1240293088">
          <w:marLeft w:val="0"/>
          <w:marRight w:val="0"/>
          <w:marTop w:val="0"/>
          <w:marBottom w:val="0"/>
          <w:divBdr>
            <w:top w:val="none" w:sz="0" w:space="0" w:color="auto"/>
            <w:left w:val="none" w:sz="0" w:space="0" w:color="auto"/>
            <w:bottom w:val="none" w:sz="0" w:space="0" w:color="auto"/>
            <w:right w:val="none" w:sz="0" w:space="0" w:color="auto"/>
          </w:divBdr>
        </w:div>
        <w:div w:id="1341005403">
          <w:marLeft w:val="0"/>
          <w:marRight w:val="0"/>
          <w:marTop w:val="0"/>
          <w:marBottom w:val="0"/>
          <w:divBdr>
            <w:top w:val="none" w:sz="0" w:space="0" w:color="auto"/>
            <w:left w:val="none" w:sz="0" w:space="0" w:color="auto"/>
            <w:bottom w:val="none" w:sz="0" w:space="0" w:color="auto"/>
            <w:right w:val="none" w:sz="0" w:space="0" w:color="auto"/>
          </w:divBdr>
        </w:div>
        <w:div w:id="490759588">
          <w:marLeft w:val="0"/>
          <w:marRight w:val="0"/>
          <w:marTop w:val="0"/>
          <w:marBottom w:val="0"/>
          <w:divBdr>
            <w:top w:val="none" w:sz="0" w:space="0" w:color="auto"/>
            <w:left w:val="none" w:sz="0" w:space="0" w:color="auto"/>
            <w:bottom w:val="none" w:sz="0" w:space="0" w:color="auto"/>
            <w:right w:val="none" w:sz="0" w:space="0" w:color="auto"/>
          </w:divBdr>
        </w:div>
        <w:div w:id="1801071703">
          <w:marLeft w:val="0"/>
          <w:marRight w:val="0"/>
          <w:marTop w:val="0"/>
          <w:marBottom w:val="0"/>
          <w:divBdr>
            <w:top w:val="none" w:sz="0" w:space="0" w:color="auto"/>
            <w:left w:val="none" w:sz="0" w:space="0" w:color="auto"/>
            <w:bottom w:val="none" w:sz="0" w:space="0" w:color="auto"/>
            <w:right w:val="none" w:sz="0" w:space="0" w:color="auto"/>
          </w:divBdr>
        </w:div>
        <w:div w:id="541215039">
          <w:marLeft w:val="0"/>
          <w:marRight w:val="0"/>
          <w:marTop w:val="0"/>
          <w:marBottom w:val="0"/>
          <w:divBdr>
            <w:top w:val="none" w:sz="0" w:space="0" w:color="auto"/>
            <w:left w:val="none" w:sz="0" w:space="0" w:color="auto"/>
            <w:bottom w:val="none" w:sz="0" w:space="0" w:color="auto"/>
            <w:right w:val="none" w:sz="0" w:space="0" w:color="auto"/>
          </w:divBdr>
        </w:div>
        <w:div w:id="132908823">
          <w:marLeft w:val="0"/>
          <w:marRight w:val="0"/>
          <w:marTop w:val="0"/>
          <w:marBottom w:val="0"/>
          <w:divBdr>
            <w:top w:val="none" w:sz="0" w:space="0" w:color="auto"/>
            <w:left w:val="none" w:sz="0" w:space="0" w:color="auto"/>
            <w:bottom w:val="none" w:sz="0" w:space="0" w:color="auto"/>
            <w:right w:val="none" w:sz="0" w:space="0" w:color="auto"/>
          </w:divBdr>
        </w:div>
        <w:div w:id="288056496">
          <w:marLeft w:val="0"/>
          <w:marRight w:val="0"/>
          <w:marTop w:val="0"/>
          <w:marBottom w:val="0"/>
          <w:divBdr>
            <w:top w:val="none" w:sz="0" w:space="0" w:color="auto"/>
            <w:left w:val="none" w:sz="0" w:space="0" w:color="auto"/>
            <w:bottom w:val="none" w:sz="0" w:space="0" w:color="auto"/>
            <w:right w:val="none" w:sz="0" w:space="0" w:color="auto"/>
          </w:divBdr>
        </w:div>
        <w:div w:id="1612740809">
          <w:marLeft w:val="0"/>
          <w:marRight w:val="0"/>
          <w:marTop w:val="0"/>
          <w:marBottom w:val="0"/>
          <w:divBdr>
            <w:top w:val="none" w:sz="0" w:space="0" w:color="auto"/>
            <w:left w:val="none" w:sz="0" w:space="0" w:color="auto"/>
            <w:bottom w:val="none" w:sz="0" w:space="0" w:color="auto"/>
            <w:right w:val="none" w:sz="0" w:space="0" w:color="auto"/>
          </w:divBdr>
        </w:div>
        <w:div w:id="1806043914">
          <w:marLeft w:val="0"/>
          <w:marRight w:val="0"/>
          <w:marTop w:val="0"/>
          <w:marBottom w:val="0"/>
          <w:divBdr>
            <w:top w:val="none" w:sz="0" w:space="0" w:color="auto"/>
            <w:left w:val="none" w:sz="0" w:space="0" w:color="auto"/>
            <w:bottom w:val="none" w:sz="0" w:space="0" w:color="auto"/>
            <w:right w:val="none" w:sz="0" w:space="0" w:color="auto"/>
          </w:divBdr>
        </w:div>
        <w:div w:id="177043884">
          <w:marLeft w:val="0"/>
          <w:marRight w:val="0"/>
          <w:marTop w:val="0"/>
          <w:marBottom w:val="0"/>
          <w:divBdr>
            <w:top w:val="none" w:sz="0" w:space="0" w:color="auto"/>
            <w:left w:val="none" w:sz="0" w:space="0" w:color="auto"/>
            <w:bottom w:val="none" w:sz="0" w:space="0" w:color="auto"/>
            <w:right w:val="none" w:sz="0" w:space="0" w:color="auto"/>
          </w:divBdr>
        </w:div>
        <w:div w:id="2021930887">
          <w:marLeft w:val="0"/>
          <w:marRight w:val="0"/>
          <w:marTop w:val="0"/>
          <w:marBottom w:val="0"/>
          <w:divBdr>
            <w:top w:val="none" w:sz="0" w:space="0" w:color="auto"/>
            <w:left w:val="none" w:sz="0" w:space="0" w:color="auto"/>
            <w:bottom w:val="none" w:sz="0" w:space="0" w:color="auto"/>
            <w:right w:val="none" w:sz="0" w:space="0" w:color="auto"/>
          </w:divBdr>
        </w:div>
        <w:div w:id="1493639283">
          <w:marLeft w:val="0"/>
          <w:marRight w:val="0"/>
          <w:marTop w:val="0"/>
          <w:marBottom w:val="0"/>
          <w:divBdr>
            <w:top w:val="none" w:sz="0" w:space="0" w:color="auto"/>
            <w:left w:val="none" w:sz="0" w:space="0" w:color="auto"/>
            <w:bottom w:val="none" w:sz="0" w:space="0" w:color="auto"/>
            <w:right w:val="none" w:sz="0" w:space="0" w:color="auto"/>
          </w:divBdr>
        </w:div>
        <w:div w:id="9068987">
          <w:marLeft w:val="0"/>
          <w:marRight w:val="0"/>
          <w:marTop w:val="0"/>
          <w:marBottom w:val="0"/>
          <w:divBdr>
            <w:top w:val="none" w:sz="0" w:space="0" w:color="auto"/>
            <w:left w:val="none" w:sz="0" w:space="0" w:color="auto"/>
            <w:bottom w:val="none" w:sz="0" w:space="0" w:color="auto"/>
            <w:right w:val="none" w:sz="0" w:space="0" w:color="auto"/>
          </w:divBdr>
        </w:div>
        <w:div w:id="1695228569">
          <w:marLeft w:val="0"/>
          <w:marRight w:val="0"/>
          <w:marTop w:val="0"/>
          <w:marBottom w:val="0"/>
          <w:divBdr>
            <w:top w:val="none" w:sz="0" w:space="0" w:color="auto"/>
            <w:left w:val="none" w:sz="0" w:space="0" w:color="auto"/>
            <w:bottom w:val="none" w:sz="0" w:space="0" w:color="auto"/>
            <w:right w:val="none" w:sz="0" w:space="0" w:color="auto"/>
          </w:divBdr>
        </w:div>
        <w:div w:id="1558084286">
          <w:marLeft w:val="0"/>
          <w:marRight w:val="0"/>
          <w:marTop w:val="0"/>
          <w:marBottom w:val="0"/>
          <w:divBdr>
            <w:top w:val="none" w:sz="0" w:space="0" w:color="auto"/>
            <w:left w:val="none" w:sz="0" w:space="0" w:color="auto"/>
            <w:bottom w:val="none" w:sz="0" w:space="0" w:color="auto"/>
            <w:right w:val="none" w:sz="0" w:space="0" w:color="auto"/>
          </w:divBdr>
        </w:div>
        <w:div w:id="1995909755">
          <w:marLeft w:val="0"/>
          <w:marRight w:val="0"/>
          <w:marTop w:val="0"/>
          <w:marBottom w:val="0"/>
          <w:divBdr>
            <w:top w:val="none" w:sz="0" w:space="0" w:color="auto"/>
            <w:left w:val="none" w:sz="0" w:space="0" w:color="auto"/>
            <w:bottom w:val="none" w:sz="0" w:space="0" w:color="auto"/>
            <w:right w:val="none" w:sz="0" w:space="0" w:color="auto"/>
          </w:divBdr>
        </w:div>
        <w:div w:id="935095373">
          <w:marLeft w:val="0"/>
          <w:marRight w:val="0"/>
          <w:marTop w:val="0"/>
          <w:marBottom w:val="0"/>
          <w:divBdr>
            <w:top w:val="none" w:sz="0" w:space="0" w:color="auto"/>
            <w:left w:val="none" w:sz="0" w:space="0" w:color="auto"/>
            <w:bottom w:val="none" w:sz="0" w:space="0" w:color="auto"/>
            <w:right w:val="none" w:sz="0" w:space="0" w:color="auto"/>
          </w:divBdr>
        </w:div>
        <w:div w:id="1834561664">
          <w:marLeft w:val="0"/>
          <w:marRight w:val="0"/>
          <w:marTop w:val="0"/>
          <w:marBottom w:val="0"/>
          <w:divBdr>
            <w:top w:val="none" w:sz="0" w:space="0" w:color="auto"/>
            <w:left w:val="none" w:sz="0" w:space="0" w:color="auto"/>
            <w:bottom w:val="none" w:sz="0" w:space="0" w:color="auto"/>
            <w:right w:val="none" w:sz="0" w:space="0" w:color="auto"/>
          </w:divBdr>
        </w:div>
        <w:div w:id="729380908">
          <w:marLeft w:val="0"/>
          <w:marRight w:val="0"/>
          <w:marTop w:val="0"/>
          <w:marBottom w:val="0"/>
          <w:divBdr>
            <w:top w:val="none" w:sz="0" w:space="0" w:color="auto"/>
            <w:left w:val="none" w:sz="0" w:space="0" w:color="auto"/>
            <w:bottom w:val="none" w:sz="0" w:space="0" w:color="auto"/>
            <w:right w:val="none" w:sz="0" w:space="0" w:color="auto"/>
          </w:divBdr>
        </w:div>
        <w:div w:id="1312173033">
          <w:marLeft w:val="0"/>
          <w:marRight w:val="0"/>
          <w:marTop w:val="0"/>
          <w:marBottom w:val="0"/>
          <w:divBdr>
            <w:top w:val="none" w:sz="0" w:space="0" w:color="auto"/>
            <w:left w:val="none" w:sz="0" w:space="0" w:color="auto"/>
            <w:bottom w:val="none" w:sz="0" w:space="0" w:color="auto"/>
            <w:right w:val="none" w:sz="0" w:space="0" w:color="auto"/>
          </w:divBdr>
        </w:div>
        <w:div w:id="482697554">
          <w:marLeft w:val="0"/>
          <w:marRight w:val="0"/>
          <w:marTop w:val="0"/>
          <w:marBottom w:val="0"/>
          <w:divBdr>
            <w:top w:val="none" w:sz="0" w:space="0" w:color="auto"/>
            <w:left w:val="none" w:sz="0" w:space="0" w:color="auto"/>
            <w:bottom w:val="none" w:sz="0" w:space="0" w:color="auto"/>
            <w:right w:val="none" w:sz="0" w:space="0" w:color="auto"/>
          </w:divBdr>
        </w:div>
        <w:div w:id="471824779">
          <w:marLeft w:val="0"/>
          <w:marRight w:val="0"/>
          <w:marTop w:val="0"/>
          <w:marBottom w:val="0"/>
          <w:divBdr>
            <w:top w:val="none" w:sz="0" w:space="0" w:color="auto"/>
            <w:left w:val="none" w:sz="0" w:space="0" w:color="auto"/>
            <w:bottom w:val="none" w:sz="0" w:space="0" w:color="auto"/>
            <w:right w:val="none" w:sz="0" w:space="0" w:color="auto"/>
          </w:divBdr>
        </w:div>
        <w:div w:id="21903025">
          <w:marLeft w:val="0"/>
          <w:marRight w:val="0"/>
          <w:marTop w:val="0"/>
          <w:marBottom w:val="0"/>
          <w:divBdr>
            <w:top w:val="none" w:sz="0" w:space="0" w:color="auto"/>
            <w:left w:val="none" w:sz="0" w:space="0" w:color="auto"/>
            <w:bottom w:val="none" w:sz="0" w:space="0" w:color="auto"/>
            <w:right w:val="none" w:sz="0" w:space="0" w:color="auto"/>
          </w:divBdr>
        </w:div>
        <w:div w:id="945308412">
          <w:marLeft w:val="0"/>
          <w:marRight w:val="0"/>
          <w:marTop w:val="0"/>
          <w:marBottom w:val="0"/>
          <w:divBdr>
            <w:top w:val="none" w:sz="0" w:space="0" w:color="auto"/>
            <w:left w:val="none" w:sz="0" w:space="0" w:color="auto"/>
            <w:bottom w:val="none" w:sz="0" w:space="0" w:color="auto"/>
            <w:right w:val="none" w:sz="0" w:space="0" w:color="auto"/>
          </w:divBdr>
        </w:div>
        <w:div w:id="1344864698">
          <w:marLeft w:val="0"/>
          <w:marRight w:val="0"/>
          <w:marTop w:val="0"/>
          <w:marBottom w:val="0"/>
          <w:divBdr>
            <w:top w:val="none" w:sz="0" w:space="0" w:color="auto"/>
            <w:left w:val="none" w:sz="0" w:space="0" w:color="auto"/>
            <w:bottom w:val="none" w:sz="0" w:space="0" w:color="auto"/>
            <w:right w:val="none" w:sz="0" w:space="0" w:color="auto"/>
          </w:divBdr>
        </w:div>
        <w:div w:id="1323966609">
          <w:marLeft w:val="0"/>
          <w:marRight w:val="0"/>
          <w:marTop w:val="0"/>
          <w:marBottom w:val="0"/>
          <w:divBdr>
            <w:top w:val="none" w:sz="0" w:space="0" w:color="auto"/>
            <w:left w:val="none" w:sz="0" w:space="0" w:color="auto"/>
            <w:bottom w:val="none" w:sz="0" w:space="0" w:color="auto"/>
            <w:right w:val="none" w:sz="0" w:space="0" w:color="auto"/>
          </w:divBdr>
        </w:div>
        <w:div w:id="1642924542">
          <w:marLeft w:val="0"/>
          <w:marRight w:val="0"/>
          <w:marTop w:val="0"/>
          <w:marBottom w:val="0"/>
          <w:divBdr>
            <w:top w:val="none" w:sz="0" w:space="0" w:color="auto"/>
            <w:left w:val="none" w:sz="0" w:space="0" w:color="auto"/>
            <w:bottom w:val="none" w:sz="0" w:space="0" w:color="auto"/>
            <w:right w:val="none" w:sz="0" w:space="0" w:color="auto"/>
          </w:divBdr>
        </w:div>
        <w:div w:id="1881555820">
          <w:marLeft w:val="0"/>
          <w:marRight w:val="0"/>
          <w:marTop w:val="0"/>
          <w:marBottom w:val="0"/>
          <w:divBdr>
            <w:top w:val="none" w:sz="0" w:space="0" w:color="auto"/>
            <w:left w:val="none" w:sz="0" w:space="0" w:color="auto"/>
            <w:bottom w:val="none" w:sz="0" w:space="0" w:color="auto"/>
            <w:right w:val="none" w:sz="0" w:space="0" w:color="auto"/>
          </w:divBdr>
        </w:div>
        <w:div w:id="708257968">
          <w:marLeft w:val="0"/>
          <w:marRight w:val="0"/>
          <w:marTop w:val="0"/>
          <w:marBottom w:val="0"/>
          <w:divBdr>
            <w:top w:val="none" w:sz="0" w:space="0" w:color="auto"/>
            <w:left w:val="none" w:sz="0" w:space="0" w:color="auto"/>
            <w:bottom w:val="none" w:sz="0" w:space="0" w:color="auto"/>
            <w:right w:val="none" w:sz="0" w:space="0" w:color="auto"/>
          </w:divBdr>
        </w:div>
        <w:div w:id="129369820">
          <w:marLeft w:val="0"/>
          <w:marRight w:val="0"/>
          <w:marTop w:val="0"/>
          <w:marBottom w:val="0"/>
          <w:divBdr>
            <w:top w:val="none" w:sz="0" w:space="0" w:color="auto"/>
            <w:left w:val="none" w:sz="0" w:space="0" w:color="auto"/>
            <w:bottom w:val="none" w:sz="0" w:space="0" w:color="auto"/>
            <w:right w:val="none" w:sz="0" w:space="0" w:color="auto"/>
          </w:divBdr>
        </w:div>
        <w:div w:id="564755348">
          <w:marLeft w:val="0"/>
          <w:marRight w:val="0"/>
          <w:marTop w:val="0"/>
          <w:marBottom w:val="0"/>
          <w:divBdr>
            <w:top w:val="none" w:sz="0" w:space="0" w:color="auto"/>
            <w:left w:val="none" w:sz="0" w:space="0" w:color="auto"/>
            <w:bottom w:val="none" w:sz="0" w:space="0" w:color="auto"/>
            <w:right w:val="none" w:sz="0" w:space="0" w:color="auto"/>
          </w:divBdr>
        </w:div>
        <w:div w:id="323094596">
          <w:marLeft w:val="0"/>
          <w:marRight w:val="0"/>
          <w:marTop w:val="0"/>
          <w:marBottom w:val="0"/>
          <w:divBdr>
            <w:top w:val="none" w:sz="0" w:space="0" w:color="auto"/>
            <w:left w:val="none" w:sz="0" w:space="0" w:color="auto"/>
            <w:bottom w:val="none" w:sz="0" w:space="0" w:color="auto"/>
            <w:right w:val="none" w:sz="0" w:space="0" w:color="auto"/>
          </w:divBdr>
        </w:div>
        <w:div w:id="839735300">
          <w:marLeft w:val="0"/>
          <w:marRight w:val="0"/>
          <w:marTop w:val="0"/>
          <w:marBottom w:val="0"/>
          <w:divBdr>
            <w:top w:val="none" w:sz="0" w:space="0" w:color="auto"/>
            <w:left w:val="none" w:sz="0" w:space="0" w:color="auto"/>
            <w:bottom w:val="none" w:sz="0" w:space="0" w:color="auto"/>
            <w:right w:val="none" w:sz="0" w:space="0" w:color="auto"/>
          </w:divBdr>
        </w:div>
        <w:div w:id="631596266">
          <w:marLeft w:val="0"/>
          <w:marRight w:val="0"/>
          <w:marTop w:val="0"/>
          <w:marBottom w:val="0"/>
          <w:divBdr>
            <w:top w:val="none" w:sz="0" w:space="0" w:color="auto"/>
            <w:left w:val="none" w:sz="0" w:space="0" w:color="auto"/>
            <w:bottom w:val="none" w:sz="0" w:space="0" w:color="auto"/>
            <w:right w:val="none" w:sz="0" w:space="0" w:color="auto"/>
          </w:divBdr>
        </w:div>
        <w:div w:id="2112627750">
          <w:marLeft w:val="0"/>
          <w:marRight w:val="0"/>
          <w:marTop w:val="0"/>
          <w:marBottom w:val="0"/>
          <w:divBdr>
            <w:top w:val="none" w:sz="0" w:space="0" w:color="auto"/>
            <w:left w:val="none" w:sz="0" w:space="0" w:color="auto"/>
            <w:bottom w:val="none" w:sz="0" w:space="0" w:color="auto"/>
            <w:right w:val="none" w:sz="0" w:space="0" w:color="auto"/>
          </w:divBdr>
        </w:div>
        <w:div w:id="1220484221">
          <w:marLeft w:val="0"/>
          <w:marRight w:val="0"/>
          <w:marTop w:val="0"/>
          <w:marBottom w:val="0"/>
          <w:divBdr>
            <w:top w:val="none" w:sz="0" w:space="0" w:color="auto"/>
            <w:left w:val="none" w:sz="0" w:space="0" w:color="auto"/>
            <w:bottom w:val="none" w:sz="0" w:space="0" w:color="auto"/>
            <w:right w:val="none" w:sz="0" w:space="0" w:color="auto"/>
          </w:divBdr>
        </w:div>
        <w:div w:id="101920206">
          <w:marLeft w:val="0"/>
          <w:marRight w:val="0"/>
          <w:marTop w:val="0"/>
          <w:marBottom w:val="0"/>
          <w:divBdr>
            <w:top w:val="none" w:sz="0" w:space="0" w:color="auto"/>
            <w:left w:val="none" w:sz="0" w:space="0" w:color="auto"/>
            <w:bottom w:val="none" w:sz="0" w:space="0" w:color="auto"/>
            <w:right w:val="none" w:sz="0" w:space="0" w:color="auto"/>
          </w:divBdr>
        </w:div>
        <w:div w:id="1090664812">
          <w:marLeft w:val="0"/>
          <w:marRight w:val="0"/>
          <w:marTop w:val="0"/>
          <w:marBottom w:val="0"/>
          <w:divBdr>
            <w:top w:val="none" w:sz="0" w:space="0" w:color="auto"/>
            <w:left w:val="none" w:sz="0" w:space="0" w:color="auto"/>
            <w:bottom w:val="none" w:sz="0" w:space="0" w:color="auto"/>
            <w:right w:val="none" w:sz="0" w:space="0" w:color="auto"/>
          </w:divBdr>
        </w:div>
        <w:div w:id="2054956829">
          <w:marLeft w:val="0"/>
          <w:marRight w:val="0"/>
          <w:marTop w:val="0"/>
          <w:marBottom w:val="0"/>
          <w:divBdr>
            <w:top w:val="none" w:sz="0" w:space="0" w:color="auto"/>
            <w:left w:val="none" w:sz="0" w:space="0" w:color="auto"/>
            <w:bottom w:val="none" w:sz="0" w:space="0" w:color="auto"/>
            <w:right w:val="none" w:sz="0" w:space="0" w:color="auto"/>
          </w:divBdr>
        </w:div>
        <w:div w:id="317346338">
          <w:marLeft w:val="0"/>
          <w:marRight w:val="0"/>
          <w:marTop w:val="0"/>
          <w:marBottom w:val="0"/>
          <w:divBdr>
            <w:top w:val="none" w:sz="0" w:space="0" w:color="auto"/>
            <w:left w:val="none" w:sz="0" w:space="0" w:color="auto"/>
            <w:bottom w:val="none" w:sz="0" w:space="0" w:color="auto"/>
            <w:right w:val="none" w:sz="0" w:space="0" w:color="auto"/>
          </w:divBdr>
        </w:div>
        <w:div w:id="357851950">
          <w:marLeft w:val="0"/>
          <w:marRight w:val="0"/>
          <w:marTop w:val="0"/>
          <w:marBottom w:val="0"/>
          <w:divBdr>
            <w:top w:val="none" w:sz="0" w:space="0" w:color="auto"/>
            <w:left w:val="none" w:sz="0" w:space="0" w:color="auto"/>
            <w:bottom w:val="none" w:sz="0" w:space="0" w:color="auto"/>
            <w:right w:val="none" w:sz="0" w:space="0" w:color="auto"/>
          </w:divBdr>
        </w:div>
        <w:div w:id="1924295613">
          <w:marLeft w:val="0"/>
          <w:marRight w:val="0"/>
          <w:marTop w:val="0"/>
          <w:marBottom w:val="0"/>
          <w:divBdr>
            <w:top w:val="none" w:sz="0" w:space="0" w:color="auto"/>
            <w:left w:val="none" w:sz="0" w:space="0" w:color="auto"/>
            <w:bottom w:val="none" w:sz="0" w:space="0" w:color="auto"/>
            <w:right w:val="none" w:sz="0" w:space="0" w:color="auto"/>
          </w:divBdr>
        </w:div>
        <w:div w:id="1456486497">
          <w:marLeft w:val="0"/>
          <w:marRight w:val="0"/>
          <w:marTop w:val="0"/>
          <w:marBottom w:val="0"/>
          <w:divBdr>
            <w:top w:val="none" w:sz="0" w:space="0" w:color="auto"/>
            <w:left w:val="none" w:sz="0" w:space="0" w:color="auto"/>
            <w:bottom w:val="none" w:sz="0" w:space="0" w:color="auto"/>
            <w:right w:val="none" w:sz="0" w:space="0" w:color="auto"/>
          </w:divBdr>
        </w:div>
        <w:div w:id="1995257168">
          <w:marLeft w:val="0"/>
          <w:marRight w:val="0"/>
          <w:marTop w:val="0"/>
          <w:marBottom w:val="0"/>
          <w:divBdr>
            <w:top w:val="none" w:sz="0" w:space="0" w:color="auto"/>
            <w:left w:val="none" w:sz="0" w:space="0" w:color="auto"/>
            <w:bottom w:val="none" w:sz="0" w:space="0" w:color="auto"/>
            <w:right w:val="none" w:sz="0" w:space="0" w:color="auto"/>
          </w:divBdr>
        </w:div>
        <w:div w:id="1496652487">
          <w:marLeft w:val="0"/>
          <w:marRight w:val="0"/>
          <w:marTop w:val="0"/>
          <w:marBottom w:val="0"/>
          <w:divBdr>
            <w:top w:val="none" w:sz="0" w:space="0" w:color="auto"/>
            <w:left w:val="none" w:sz="0" w:space="0" w:color="auto"/>
            <w:bottom w:val="none" w:sz="0" w:space="0" w:color="auto"/>
            <w:right w:val="none" w:sz="0" w:space="0" w:color="auto"/>
          </w:divBdr>
        </w:div>
        <w:div w:id="1183327575">
          <w:marLeft w:val="0"/>
          <w:marRight w:val="0"/>
          <w:marTop w:val="0"/>
          <w:marBottom w:val="0"/>
          <w:divBdr>
            <w:top w:val="none" w:sz="0" w:space="0" w:color="auto"/>
            <w:left w:val="none" w:sz="0" w:space="0" w:color="auto"/>
            <w:bottom w:val="none" w:sz="0" w:space="0" w:color="auto"/>
            <w:right w:val="none" w:sz="0" w:space="0" w:color="auto"/>
          </w:divBdr>
        </w:div>
        <w:div w:id="354238239">
          <w:marLeft w:val="0"/>
          <w:marRight w:val="0"/>
          <w:marTop w:val="0"/>
          <w:marBottom w:val="0"/>
          <w:divBdr>
            <w:top w:val="none" w:sz="0" w:space="0" w:color="auto"/>
            <w:left w:val="none" w:sz="0" w:space="0" w:color="auto"/>
            <w:bottom w:val="none" w:sz="0" w:space="0" w:color="auto"/>
            <w:right w:val="none" w:sz="0" w:space="0" w:color="auto"/>
          </w:divBdr>
        </w:div>
        <w:div w:id="503975571">
          <w:marLeft w:val="0"/>
          <w:marRight w:val="0"/>
          <w:marTop w:val="0"/>
          <w:marBottom w:val="0"/>
          <w:divBdr>
            <w:top w:val="none" w:sz="0" w:space="0" w:color="auto"/>
            <w:left w:val="none" w:sz="0" w:space="0" w:color="auto"/>
            <w:bottom w:val="none" w:sz="0" w:space="0" w:color="auto"/>
            <w:right w:val="none" w:sz="0" w:space="0" w:color="auto"/>
          </w:divBdr>
        </w:div>
        <w:div w:id="999583677">
          <w:marLeft w:val="0"/>
          <w:marRight w:val="0"/>
          <w:marTop w:val="0"/>
          <w:marBottom w:val="0"/>
          <w:divBdr>
            <w:top w:val="none" w:sz="0" w:space="0" w:color="auto"/>
            <w:left w:val="none" w:sz="0" w:space="0" w:color="auto"/>
            <w:bottom w:val="none" w:sz="0" w:space="0" w:color="auto"/>
            <w:right w:val="none" w:sz="0" w:space="0" w:color="auto"/>
          </w:divBdr>
        </w:div>
        <w:div w:id="1118253280">
          <w:marLeft w:val="0"/>
          <w:marRight w:val="0"/>
          <w:marTop w:val="0"/>
          <w:marBottom w:val="0"/>
          <w:divBdr>
            <w:top w:val="none" w:sz="0" w:space="0" w:color="auto"/>
            <w:left w:val="none" w:sz="0" w:space="0" w:color="auto"/>
            <w:bottom w:val="none" w:sz="0" w:space="0" w:color="auto"/>
            <w:right w:val="none" w:sz="0" w:space="0" w:color="auto"/>
          </w:divBdr>
        </w:div>
        <w:div w:id="696738485">
          <w:marLeft w:val="0"/>
          <w:marRight w:val="0"/>
          <w:marTop w:val="0"/>
          <w:marBottom w:val="0"/>
          <w:divBdr>
            <w:top w:val="none" w:sz="0" w:space="0" w:color="auto"/>
            <w:left w:val="none" w:sz="0" w:space="0" w:color="auto"/>
            <w:bottom w:val="none" w:sz="0" w:space="0" w:color="auto"/>
            <w:right w:val="none" w:sz="0" w:space="0" w:color="auto"/>
          </w:divBdr>
        </w:div>
        <w:div w:id="1723480092">
          <w:marLeft w:val="0"/>
          <w:marRight w:val="0"/>
          <w:marTop w:val="0"/>
          <w:marBottom w:val="0"/>
          <w:divBdr>
            <w:top w:val="none" w:sz="0" w:space="0" w:color="auto"/>
            <w:left w:val="none" w:sz="0" w:space="0" w:color="auto"/>
            <w:bottom w:val="none" w:sz="0" w:space="0" w:color="auto"/>
            <w:right w:val="none" w:sz="0" w:space="0" w:color="auto"/>
          </w:divBdr>
        </w:div>
        <w:div w:id="614681302">
          <w:marLeft w:val="0"/>
          <w:marRight w:val="0"/>
          <w:marTop w:val="0"/>
          <w:marBottom w:val="0"/>
          <w:divBdr>
            <w:top w:val="none" w:sz="0" w:space="0" w:color="auto"/>
            <w:left w:val="none" w:sz="0" w:space="0" w:color="auto"/>
            <w:bottom w:val="none" w:sz="0" w:space="0" w:color="auto"/>
            <w:right w:val="none" w:sz="0" w:space="0" w:color="auto"/>
          </w:divBdr>
        </w:div>
        <w:div w:id="596907847">
          <w:marLeft w:val="0"/>
          <w:marRight w:val="0"/>
          <w:marTop w:val="0"/>
          <w:marBottom w:val="0"/>
          <w:divBdr>
            <w:top w:val="none" w:sz="0" w:space="0" w:color="auto"/>
            <w:left w:val="none" w:sz="0" w:space="0" w:color="auto"/>
            <w:bottom w:val="none" w:sz="0" w:space="0" w:color="auto"/>
            <w:right w:val="none" w:sz="0" w:space="0" w:color="auto"/>
          </w:divBdr>
        </w:div>
        <w:div w:id="54740976">
          <w:marLeft w:val="0"/>
          <w:marRight w:val="0"/>
          <w:marTop w:val="0"/>
          <w:marBottom w:val="0"/>
          <w:divBdr>
            <w:top w:val="none" w:sz="0" w:space="0" w:color="auto"/>
            <w:left w:val="none" w:sz="0" w:space="0" w:color="auto"/>
            <w:bottom w:val="none" w:sz="0" w:space="0" w:color="auto"/>
            <w:right w:val="none" w:sz="0" w:space="0" w:color="auto"/>
          </w:divBdr>
        </w:div>
        <w:div w:id="1369449093">
          <w:marLeft w:val="0"/>
          <w:marRight w:val="0"/>
          <w:marTop w:val="0"/>
          <w:marBottom w:val="0"/>
          <w:divBdr>
            <w:top w:val="none" w:sz="0" w:space="0" w:color="auto"/>
            <w:left w:val="none" w:sz="0" w:space="0" w:color="auto"/>
            <w:bottom w:val="none" w:sz="0" w:space="0" w:color="auto"/>
            <w:right w:val="none" w:sz="0" w:space="0" w:color="auto"/>
          </w:divBdr>
        </w:div>
        <w:div w:id="1671329900">
          <w:marLeft w:val="0"/>
          <w:marRight w:val="0"/>
          <w:marTop w:val="0"/>
          <w:marBottom w:val="0"/>
          <w:divBdr>
            <w:top w:val="none" w:sz="0" w:space="0" w:color="auto"/>
            <w:left w:val="none" w:sz="0" w:space="0" w:color="auto"/>
            <w:bottom w:val="none" w:sz="0" w:space="0" w:color="auto"/>
            <w:right w:val="none" w:sz="0" w:space="0" w:color="auto"/>
          </w:divBdr>
        </w:div>
        <w:div w:id="39402206">
          <w:marLeft w:val="0"/>
          <w:marRight w:val="0"/>
          <w:marTop w:val="0"/>
          <w:marBottom w:val="0"/>
          <w:divBdr>
            <w:top w:val="none" w:sz="0" w:space="0" w:color="auto"/>
            <w:left w:val="none" w:sz="0" w:space="0" w:color="auto"/>
            <w:bottom w:val="none" w:sz="0" w:space="0" w:color="auto"/>
            <w:right w:val="none" w:sz="0" w:space="0" w:color="auto"/>
          </w:divBdr>
        </w:div>
        <w:div w:id="1873376660">
          <w:marLeft w:val="0"/>
          <w:marRight w:val="0"/>
          <w:marTop w:val="0"/>
          <w:marBottom w:val="0"/>
          <w:divBdr>
            <w:top w:val="none" w:sz="0" w:space="0" w:color="auto"/>
            <w:left w:val="none" w:sz="0" w:space="0" w:color="auto"/>
            <w:bottom w:val="none" w:sz="0" w:space="0" w:color="auto"/>
            <w:right w:val="none" w:sz="0" w:space="0" w:color="auto"/>
          </w:divBdr>
        </w:div>
        <w:div w:id="1529105290">
          <w:marLeft w:val="0"/>
          <w:marRight w:val="0"/>
          <w:marTop w:val="0"/>
          <w:marBottom w:val="0"/>
          <w:divBdr>
            <w:top w:val="none" w:sz="0" w:space="0" w:color="auto"/>
            <w:left w:val="none" w:sz="0" w:space="0" w:color="auto"/>
            <w:bottom w:val="none" w:sz="0" w:space="0" w:color="auto"/>
            <w:right w:val="none" w:sz="0" w:space="0" w:color="auto"/>
          </w:divBdr>
        </w:div>
        <w:div w:id="205528607">
          <w:marLeft w:val="0"/>
          <w:marRight w:val="0"/>
          <w:marTop w:val="0"/>
          <w:marBottom w:val="0"/>
          <w:divBdr>
            <w:top w:val="none" w:sz="0" w:space="0" w:color="auto"/>
            <w:left w:val="none" w:sz="0" w:space="0" w:color="auto"/>
            <w:bottom w:val="none" w:sz="0" w:space="0" w:color="auto"/>
            <w:right w:val="none" w:sz="0" w:space="0" w:color="auto"/>
          </w:divBdr>
        </w:div>
        <w:div w:id="169761937">
          <w:marLeft w:val="0"/>
          <w:marRight w:val="0"/>
          <w:marTop w:val="0"/>
          <w:marBottom w:val="0"/>
          <w:divBdr>
            <w:top w:val="none" w:sz="0" w:space="0" w:color="auto"/>
            <w:left w:val="none" w:sz="0" w:space="0" w:color="auto"/>
            <w:bottom w:val="none" w:sz="0" w:space="0" w:color="auto"/>
            <w:right w:val="none" w:sz="0" w:space="0" w:color="auto"/>
          </w:divBdr>
        </w:div>
        <w:div w:id="1266499621">
          <w:marLeft w:val="0"/>
          <w:marRight w:val="0"/>
          <w:marTop w:val="0"/>
          <w:marBottom w:val="0"/>
          <w:divBdr>
            <w:top w:val="none" w:sz="0" w:space="0" w:color="auto"/>
            <w:left w:val="none" w:sz="0" w:space="0" w:color="auto"/>
            <w:bottom w:val="none" w:sz="0" w:space="0" w:color="auto"/>
            <w:right w:val="none" w:sz="0" w:space="0" w:color="auto"/>
          </w:divBdr>
        </w:div>
        <w:div w:id="1755008992">
          <w:marLeft w:val="0"/>
          <w:marRight w:val="0"/>
          <w:marTop w:val="0"/>
          <w:marBottom w:val="0"/>
          <w:divBdr>
            <w:top w:val="none" w:sz="0" w:space="0" w:color="auto"/>
            <w:left w:val="none" w:sz="0" w:space="0" w:color="auto"/>
            <w:bottom w:val="none" w:sz="0" w:space="0" w:color="auto"/>
            <w:right w:val="none" w:sz="0" w:space="0" w:color="auto"/>
          </w:divBdr>
        </w:div>
        <w:div w:id="1569807631">
          <w:marLeft w:val="0"/>
          <w:marRight w:val="0"/>
          <w:marTop w:val="0"/>
          <w:marBottom w:val="0"/>
          <w:divBdr>
            <w:top w:val="none" w:sz="0" w:space="0" w:color="auto"/>
            <w:left w:val="none" w:sz="0" w:space="0" w:color="auto"/>
            <w:bottom w:val="none" w:sz="0" w:space="0" w:color="auto"/>
            <w:right w:val="none" w:sz="0" w:space="0" w:color="auto"/>
          </w:divBdr>
        </w:div>
        <w:div w:id="921991885">
          <w:marLeft w:val="0"/>
          <w:marRight w:val="0"/>
          <w:marTop w:val="0"/>
          <w:marBottom w:val="0"/>
          <w:divBdr>
            <w:top w:val="none" w:sz="0" w:space="0" w:color="auto"/>
            <w:left w:val="none" w:sz="0" w:space="0" w:color="auto"/>
            <w:bottom w:val="none" w:sz="0" w:space="0" w:color="auto"/>
            <w:right w:val="none" w:sz="0" w:space="0" w:color="auto"/>
          </w:divBdr>
        </w:div>
        <w:div w:id="1158304088">
          <w:marLeft w:val="0"/>
          <w:marRight w:val="0"/>
          <w:marTop w:val="0"/>
          <w:marBottom w:val="0"/>
          <w:divBdr>
            <w:top w:val="none" w:sz="0" w:space="0" w:color="auto"/>
            <w:left w:val="none" w:sz="0" w:space="0" w:color="auto"/>
            <w:bottom w:val="none" w:sz="0" w:space="0" w:color="auto"/>
            <w:right w:val="none" w:sz="0" w:space="0" w:color="auto"/>
          </w:divBdr>
        </w:div>
        <w:div w:id="1077442043">
          <w:marLeft w:val="0"/>
          <w:marRight w:val="0"/>
          <w:marTop w:val="0"/>
          <w:marBottom w:val="0"/>
          <w:divBdr>
            <w:top w:val="none" w:sz="0" w:space="0" w:color="auto"/>
            <w:left w:val="none" w:sz="0" w:space="0" w:color="auto"/>
            <w:bottom w:val="none" w:sz="0" w:space="0" w:color="auto"/>
            <w:right w:val="none" w:sz="0" w:space="0" w:color="auto"/>
          </w:divBdr>
        </w:div>
        <w:div w:id="1229073814">
          <w:marLeft w:val="0"/>
          <w:marRight w:val="0"/>
          <w:marTop w:val="0"/>
          <w:marBottom w:val="0"/>
          <w:divBdr>
            <w:top w:val="none" w:sz="0" w:space="0" w:color="auto"/>
            <w:left w:val="none" w:sz="0" w:space="0" w:color="auto"/>
            <w:bottom w:val="none" w:sz="0" w:space="0" w:color="auto"/>
            <w:right w:val="none" w:sz="0" w:space="0" w:color="auto"/>
          </w:divBdr>
        </w:div>
        <w:div w:id="1587691540">
          <w:marLeft w:val="0"/>
          <w:marRight w:val="0"/>
          <w:marTop w:val="0"/>
          <w:marBottom w:val="0"/>
          <w:divBdr>
            <w:top w:val="none" w:sz="0" w:space="0" w:color="auto"/>
            <w:left w:val="none" w:sz="0" w:space="0" w:color="auto"/>
            <w:bottom w:val="none" w:sz="0" w:space="0" w:color="auto"/>
            <w:right w:val="none" w:sz="0" w:space="0" w:color="auto"/>
          </w:divBdr>
        </w:div>
        <w:div w:id="1315335753">
          <w:marLeft w:val="0"/>
          <w:marRight w:val="0"/>
          <w:marTop w:val="0"/>
          <w:marBottom w:val="0"/>
          <w:divBdr>
            <w:top w:val="none" w:sz="0" w:space="0" w:color="auto"/>
            <w:left w:val="none" w:sz="0" w:space="0" w:color="auto"/>
            <w:bottom w:val="none" w:sz="0" w:space="0" w:color="auto"/>
            <w:right w:val="none" w:sz="0" w:space="0" w:color="auto"/>
          </w:divBdr>
        </w:div>
        <w:div w:id="445857863">
          <w:marLeft w:val="0"/>
          <w:marRight w:val="0"/>
          <w:marTop w:val="0"/>
          <w:marBottom w:val="0"/>
          <w:divBdr>
            <w:top w:val="none" w:sz="0" w:space="0" w:color="auto"/>
            <w:left w:val="none" w:sz="0" w:space="0" w:color="auto"/>
            <w:bottom w:val="none" w:sz="0" w:space="0" w:color="auto"/>
            <w:right w:val="none" w:sz="0" w:space="0" w:color="auto"/>
          </w:divBdr>
        </w:div>
        <w:div w:id="1916161081">
          <w:marLeft w:val="0"/>
          <w:marRight w:val="0"/>
          <w:marTop w:val="0"/>
          <w:marBottom w:val="0"/>
          <w:divBdr>
            <w:top w:val="none" w:sz="0" w:space="0" w:color="auto"/>
            <w:left w:val="none" w:sz="0" w:space="0" w:color="auto"/>
            <w:bottom w:val="none" w:sz="0" w:space="0" w:color="auto"/>
            <w:right w:val="none" w:sz="0" w:space="0" w:color="auto"/>
          </w:divBdr>
        </w:div>
        <w:div w:id="1082068842">
          <w:marLeft w:val="0"/>
          <w:marRight w:val="0"/>
          <w:marTop w:val="0"/>
          <w:marBottom w:val="0"/>
          <w:divBdr>
            <w:top w:val="none" w:sz="0" w:space="0" w:color="auto"/>
            <w:left w:val="none" w:sz="0" w:space="0" w:color="auto"/>
            <w:bottom w:val="none" w:sz="0" w:space="0" w:color="auto"/>
            <w:right w:val="none" w:sz="0" w:space="0" w:color="auto"/>
          </w:divBdr>
        </w:div>
        <w:div w:id="1482692300">
          <w:marLeft w:val="0"/>
          <w:marRight w:val="0"/>
          <w:marTop w:val="0"/>
          <w:marBottom w:val="0"/>
          <w:divBdr>
            <w:top w:val="none" w:sz="0" w:space="0" w:color="auto"/>
            <w:left w:val="none" w:sz="0" w:space="0" w:color="auto"/>
            <w:bottom w:val="none" w:sz="0" w:space="0" w:color="auto"/>
            <w:right w:val="none" w:sz="0" w:space="0" w:color="auto"/>
          </w:divBdr>
        </w:div>
        <w:div w:id="576743065">
          <w:marLeft w:val="0"/>
          <w:marRight w:val="0"/>
          <w:marTop w:val="0"/>
          <w:marBottom w:val="0"/>
          <w:divBdr>
            <w:top w:val="none" w:sz="0" w:space="0" w:color="auto"/>
            <w:left w:val="none" w:sz="0" w:space="0" w:color="auto"/>
            <w:bottom w:val="none" w:sz="0" w:space="0" w:color="auto"/>
            <w:right w:val="none" w:sz="0" w:space="0" w:color="auto"/>
          </w:divBdr>
        </w:div>
        <w:div w:id="679770171">
          <w:marLeft w:val="0"/>
          <w:marRight w:val="0"/>
          <w:marTop w:val="0"/>
          <w:marBottom w:val="0"/>
          <w:divBdr>
            <w:top w:val="none" w:sz="0" w:space="0" w:color="auto"/>
            <w:left w:val="none" w:sz="0" w:space="0" w:color="auto"/>
            <w:bottom w:val="none" w:sz="0" w:space="0" w:color="auto"/>
            <w:right w:val="none" w:sz="0" w:space="0" w:color="auto"/>
          </w:divBdr>
        </w:div>
        <w:div w:id="762264227">
          <w:marLeft w:val="0"/>
          <w:marRight w:val="0"/>
          <w:marTop w:val="0"/>
          <w:marBottom w:val="0"/>
          <w:divBdr>
            <w:top w:val="none" w:sz="0" w:space="0" w:color="auto"/>
            <w:left w:val="none" w:sz="0" w:space="0" w:color="auto"/>
            <w:bottom w:val="none" w:sz="0" w:space="0" w:color="auto"/>
            <w:right w:val="none" w:sz="0" w:space="0" w:color="auto"/>
          </w:divBdr>
        </w:div>
        <w:div w:id="280841260">
          <w:marLeft w:val="0"/>
          <w:marRight w:val="0"/>
          <w:marTop w:val="0"/>
          <w:marBottom w:val="0"/>
          <w:divBdr>
            <w:top w:val="none" w:sz="0" w:space="0" w:color="auto"/>
            <w:left w:val="none" w:sz="0" w:space="0" w:color="auto"/>
            <w:bottom w:val="none" w:sz="0" w:space="0" w:color="auto"/>
            <w:right w:val="none" w:sz="0" w:space="0" w:color="auto"/>
          </w:divBdr>
        </w:div>
        <w:div w:id="1351569170">
          <w:marLeft w:val="0"/>
          <w:marRight w:val="0"/>
          <w:marTop w:val="0"/>
          <w:marBottom w:val="0"/>
          <w:divBdr>
            <w:top w:val="none" w:sz="0" w:space="0" w:color="auto"/>
            <w:left w:val="none" w:sz="0" w:space="0" w:color="auto"/>
            <w:bottom w:val="none" w:sz="0" w:space="0" w:color="auto"/>
            <w:right w:val="none" w:sz="0" w:space="0" w:color="auto"/>
          </w:divBdr>
        </w:div>
        <w:div w:id="117378309">
          <w:marLeft w:val="0"/>
          <w:marRight w:val="0"/>
          <w:marTop w:val="0"/>
          <w:marBottom w:val="0"/>
          <w:divBdr>
            <w:top w:val="none" w:sz="0" w:space="0" w:color="auto"/>
            <w:left w:val="none" w:sz="0" w:space="0" w:color="auto"/>
            <w:bottom w:val="none" w:sz="0" w:space="0" w:color="auto"/>
            <w:right w:val="none" w:sz="0" w:space="0" w:color="auto"/>
          </w:divBdr>
        </w:div>
        <w:div w:id="2001806010">
          <w:marLeft w:val="0"/>
          <w:marRight w:val="0"/>
          <w:marTop w:val="0"/>
          <w:marBottom w:val="0"/>
          <w:divBdr>
            <w:top w:val="none" w:sz="0" w:space="0" w:color="auto"/>
            <w:left w:val="none" w:sz="0" w:space="0" w:color="auto"/>
            <w:bottom w:val="none" w:sz="0" w:space="0" w:color="auto"/>
            <w:right w:val="none" w:sz="0" w:space="0" w:color="auto"/>
          </w:divBdr>
        </w:div>
      </w:divsChild>
    </w:div>
    <w:div w:id="1215579737">
      <w:bodyDiv w:val="1"/>
      <w:marLeft w:val="0"/>
      <w:marRight w:val="0"/>
      <w:marTop w:val="0"/>
      <w:marBottom w:val="0"/>
      <w:divBdr>
        <w:top w:val="none" w:sz="0" w:space="0" w:color="auto"/>
        <w:left w:val="none" w:sz="0" w:space="0" w:color="auto"/>
        <w:bottom w:val="none" w:sz="0" w:space="0" w:color="auto"/>
        <w:right w:val="none" w:sz="0" w:space="0" w:color="auto"/>
      </w:divBdr>
    </w:div>
    <w:div w:id="1215654757">
      <w:bodyDiv w:val="1"/>
      <w:marLeft w:val="0"/>
      <w:marRight w:val="0"/>
      <w:marTop w:val="0"/>
      <w:marBottom w:val="0"/>
      <w:divBdr>
        <w:top w:val="none" w:sz="0" w:space="0" w:color="auto"/>
        <w:left w:val="none" w:sz="0" w:space="0" w:color="auto"/>
        <w:bottom w:val="none" w:sz="0" w:space="0" w:color="auto"/>
        <w:right w:val="none" w:sz="0" w:space="0" w:color="auto"/>
      </w:divBdr>
    </w:div>
    <w:div w:id="1216509183">
      <w:bodyDiv w:val="1"/>
      <w:marLeft w:val="0"/>
      <w:marRight w:val="0"/>
      <w:marTop w:val="0"/>
      <w:marBottom w:val="0"/>
      <w:divBdr>
        <w:top w:val="none" w:sz="0" w:space="0" w:color="auto"/>
        <w:left w:val="none" w:sz="0" w:space="0" w:color="auto"/>
        <w:bottom w:val="none" w:sz="0" w:space="0" w:color="auto"/>
        <w:right w:val="none" w:sz="0" w:space="0" w:color="auto"/>
      </w:divBdr>
    </w:div>
    <w:div w:id="1217399109">
      <w:bodyDiv w:val="1"/>
      <w:marLeft w:val="0"/>
      <w:marRight w:val="0"/>
      <w:marTop w:val="0"/>
      <w:marBottom w:val="0"/>
      <w:divBdr>
        <w:top w:val="none" w:sz="0" w:space="0" w:color="auto"/>
        <w:left w:val="none" w:sz="0" w:space="0" w:color="auto"/>
        <w:bottom w:val="none" w:sz="0" w:space="0" w:color="auto"/>
        <w:right w:val="none" w:sz="0" w:space="0" w:color="auto"/>
      </w:divBdr>
    </w:div>
    <w:div w:id="1217858432">
      <w:bodyDiv w:val="1"/>
      <w:marLeft w:val="0"/>
      <w:marRight w:val="0"/>
      <w:marTop w:val="0"/>
      <w:marBottom w:val="0"/>
      <w:divBdr>
        <w:top w:val="none" w:sz="0" w:space="0" w:color="auto"/>
        <w:left w:val="none" w:sz="0" w:space="0" w:color="auto"/>
        <w:bottom w:val="none" w:sz="0" w:space="0" w:color="auto"/>
        <w:right w:val="none" w:sz="0" w:space="0" w:color="auto"/>
      </w:divBdr>
    </w:div>
    <w:div w:id="1218975612">
      <w:bodyDiv w:val="1"/>
      <w:marLeft w:val="0"/>
      <w:marRight w:val="0"/>
      <w:marTop w:val="0"/>
      <w:marBottom w:val="0"/>
      <w:divBdr>
        <w:top w:val="none" w:sz="0" w:space="0" w:color="auto"/>
        <w:left w:val="none" w:sz="0" w:space="0" w:color="auto"/>
        <w:bottom w:val="none" w:sz="0" w:space="0" w:color="auto"/>
        <w:right w:val="none" w:sz="0" w:space="0" w:color="auto"/>
      </w:divBdr>
    </w:div>
    <w:div w:id="1219316832">
      <w:bodyDiv w:val="1"/>
      <w:marLeft w:val="0"/>
      <w:marRight w:val="0"/>
      <w:marTop w:val="0"/>
      <w:marBottom w:val="0"/>
      <w:divBdr>
        <w:top w:val="none" w:sz="0" w:space="0" w:color="auto"/>
        <w:left w:val="none" w:sz="0" w:space="0" w:color="auto"/>
        <w:bottom w:val="none" w:sz="0" w:space="0" w:color="auto"/>
        <w:right w:val="none" w:sz="0" w:space="0" w:color="auto"/>
      </w:divBdr>
    </w:div>
    <w:div w:id="1219394238">
      <w:bodyDiv w:val="1"/>
      <w:marLeft w:val="0"/>
      <w:marRight w:val="0"/>
      <w:marTop w:val="0"/>
      <w:marBottom w:val="0"/>
      <w:divBdr>
        <w:top w:val="none" w:sz="0" w:space="0" w:color="auto"/>
        <w:left w:val="none" w:sz="0" w:space="0" w:color="auto"/>
        <w:bottom w:val="none" w:sz="0" w:space="0" w:color="auto"/>
        <w:right w:val="none" w:sz="0" w:space="0" w:color="auto"/>
      </w:divBdr>
    </w:div>
    <w:div w:id="1219779179">
      <w:bodyDiv w:val="1"/>
      <w:marLeft w:val="0"/>
      <w:marRight w:val="0"/>
      <w:marTop w:val="0"/>
      <w:marBottom w:val="0"/>
      <w:divBdr>
        <w:top w:val="none" w:sz="0" w:space="0" w:color="auto"/>
        <w:left w:val="none" w:sz="0" w:space="0" w:color="auto"/>
        <w:bottom w:val="none" w:sz="0" w:space="0" w:color="auto"/>
        <w:right w:val="none" w:sz="0" w:space="0" w:color="auto"/>
      </w:divBdr>
    </w:div>
    <w:div w:id="1220432991">
      <w:bodyDiv w:val="1"/>
      <w:marLeft w:val="0"/>
      <w:marRight w:val="0"/>
      <w:marTop w:val="0"/>
      <w:marBottom w:val="0"/>
      <w:divBdr>
        <w:top w:val="none" w:sz="0" w:space="0" w:color="auto"/>
        <w:left w:val="none" w:sz="0" w:space="0" w:color="auto"/>
        <w:bottom w:val="none" w:sz="0" w:space="0" w:color="auto"/>
        <w:right w:val="none" w:sz="0" w:space="0" w:color="auto"/>
      </w:divBdr>
    </w:div>
    <w:div w:id="1221017921">
      <w:bodyDiv w:val="1"/>
      <w:marLeft w:val="0"/>
      <w:marRight w:val="0"/>
      <w:marTop w:val="0"/>
      <w:marBottom w:val="0"/>
      <w:divBdr>
        <w:top w:val="none" w:sz="0" w:space="0" w:color="auto"/>
        <w:left w:val="none" w:sz="0" w:space="0" w:color="auto"/>
        <w:bottom w:val="none" w:sz="0" w:space="0" w:color="auto"/>
        <w:right w:val="none" w:sz="0" w:space="0" w:color="auto"/>
      </w:divBdr>
    </w:div>
    <w:div w:id="1221093702">
      <w:bodyDiv w:val="1"/>
      <w:marLeft w:val="0"/>
      <w:marRight w:val="0"/>
      <w:marTop w:val="0"/>
      <w:marBottom w:val="0"/>
      <w:divBdr>
        <w:top w:val="none" w:sz="0" w:space="0" w:color="auto"/>
        <w:left w:val="none" w:sz="0" w:space="0" w:color="auto"/>
        <w:bottom w:val="none" w:sz="0" w:space="0" w:color="auto"/>
        <w:right w:val="none" w:sz="0" w:space="0" w:color="auto"/>
      </w:divBdr>
    </w:div>
    <w:div w:id="1222404563">
      <w:bodyDiv w:val="1"/>
      <w:marLeft w:val="0"/>
      <w:marRight w:val="0"/>
      <w:marTop w:val="0"/>
      <w:marBottom w:val="0"/>
      <w:divBdr>
        <w:top w:val="none" w:sz="0" w:space="0" w:color="auto"/>
        <w:left w:val="none" w:sz="0" w:space="0" w:color="auto"/>
        <w:bottom w:val="none" w:sz="0" w:space="0" w:color="auto"/>
        <w:right w:val="none" w:sz="0" w:space="0" w:color="auto"/>
      </w:divBdr>
    </w:div>
    <w:div w:id="1223053992">
      <w:bodyDiv w:val="1"/>
      <w:marLeft w:val="0"/>
      <w:marRight w:val="0"/>
      <w:marTop w:val="0"/>
      <w:marBottom w:val="0"/>
      <w:divBdr>
        <w:top w:val="none" w:sz="0" w:space="0" w:color="auto"/>
        <w:left w:val="none" w:sz="0" w:space="0" w:color="auto"/>
        <w:bottom w:val="none" w:sz="0" w:space="0" w:color="auto"/>
        <w:right w:val="none" w:sz="0" w:space="0" w:color="auto"/>
      </w:divBdr>
    </w:div>
    <w:div w:id="1223055673">
      <w:bodyDiv w:val="1"/>
      <w:marLeft w:val="0"/>
      <w:marRight w:val="0"/>
      <w:marTop w:val="0"/>
      <w:marBottom w:val="0"/>
      <w:divBdr>
        <w:top w:val="none" w:sz="0" w:space="0" w:color="auto"/>
        <w:left w:val="none" w:sz="0" w:space="0" w:color="auto"/>
        <w:bottom w:val="none" w:sz="0" w:space="0" w:color="auto"/>
        <w:right w:val="none" w:sz="0" w:space="0" w:color="auto"/>
      </w:divBdr>
    </w:div>
    <w:div w:id="1223368353">
      <w:bodyDiv w:val="1"/>
      <w:marLeft w:val="0"/>
      <w:marRight w:val="0"/>
      <w:marTop w:val="0"/>
      <w:marBottom w:val="0"/>
      <w:divBdr>
        <w:top w:val="none" w:sz="0" w:space="0" w:color="auto"/>
        <w:left w:val="none" w:sz="0" w:space="0" w:color="auto"/>
        <w:bottom w:val="none" w:sz="0" w:space="0" w:color="auto"/>
        <w:right w:val="none" w:sz="0" w:space="0" w:color="auto"/>
      </w:divBdr>
    </w:div>
    <w:div w:id="1224364294">
      <w:bodyDiv w:val="1"/>
      <w:marLeft w:val="0"/>
      <w:marRight w:val="0"/>
      <w:marTop w:val="0"/>
      <w:marBottom w:val="0"/>
      <w:divBdr>
        <w:top w:val="none" w:sz="0" w:space="0" w:color="auto"/>
        <w:left w:val="none" w:sz="0" w:space="0" w:color="auto"/>
        <w:bottom w:val="none" w:sz="0" w:space="0" w:color="auto"/>
        <w:right w:val="none" w:sz="0" w:space="0" w:color="auto"/>
      </w:divBdr>
    </w:div>
    <w:div w:id="1224485489">
      <w:bodyDiv w:val="1"/>
      <w:marLeft w:val="0"/>
      <w:marRight w:val="0"/>
      <w:marTop w:val="0"/>
      <w:marBottom w:val="0"/>
      <w:divBdr>
        <w:top w:val="none" w:sz="0" w:space="0" w:color="auto"/>
        <w:left w:val="none" w:sz="0" w:space="0" w:color="auto"/>
        <w:bottom w:val="none" w:sz="0" w:space="0" w:color="auto"/>
        <w:right w:val="none" w:sz="0" w:space="0" w:color="auto"/>
      </w:divBdr>
    </w:div>
    <w:div w:id="1224487048">
      <w:bodyDiv w:val="1"/>
      <w:marLeft w:val="0"/>
      <w:marRight w:val="0"/>
      <w:marTop w:val="0"/>
      <w:marBottom w:val="0"/>
      <w:divBdr>
        <w:top w:val="none" w:sz="0" w:space="0" w:color="auto"/>
        <w:left w:val="none" w:sz="0" w:space="0" w:color="auto"/>
        <w:bottom w:val="none" w:sz="0" w:space="0" w:color="auto"/>
        <w:right w:val="none" w:sz="0" w:space="0" w:color="auto"/>
      </w:divBdr>
    </w:div>
    <w:div w:id="1224679425">
      <w:bodyDiv w:val="1"/>
      <w:marLeft w:val="0"/>
      <w:marRight w:val="0"/>
      <w:marTop w:val="0"/>
      <w:marBottom w:val="0"/>
      <w:divBdr>
        <w:top w:val="none" w:sz="0" w:space="0" w:color="auto"/>
        <w:left w:val="none" w:sz="0" w:space="0" w:color="auto"/>
        <w:bottom w:val="none" w:sz="0" w:space="0" w:color="auto"/>
        <w:right w:val="none" w:sz="0" w:space="0" w:color="auto"/>
      </w:divBdr>
    </w:div>
    <w:div w:id="1225021022">
      <w:bodyDiv w:val="1"/>
      <w:marLeft w:val="0"/>
      <w:marRight w:val="0"/>
      <w:marTop w:val="0"/>
      <w:marBottom w:val="0"/>
      <w:divBdr>
        <w:top w:val="none" w:sz="0" w:space="0" w:color="auto"/>
        <w:left w:val="none" w:sz="0" w:space="0" w:color="auto"/>
        <w:bottom w:val="none" w:sz="0" w:space="0" w:color="auto"/>
        <w:right w:val="none" w:sz="0" w:space="0" w:color="auto"/>
      </w:divBdr>
    </w:div>
    <w:div w:id="1225802169">
      <w:bodyDiv w:val="1"/>
      <w:marLeft w:val="0"/>
      <w:marRight w:val="0"/>
      <w:marTop w:val="0"/>
      <w:marBottom w:val="0"/>
      <w:divBdr>
        <w:top w:val="none" w:sz="0" w:space="0" w:color="auto"/>
        <w:left w:val="none" w:sz="0" w:space="0" w:color="auto"/>
        <w:bottom w:val="none" w:sz="0" w:space="0" w:color="auto"/>
        <w:right w:val="none" w:sz="0" w:space="0" w:color="auto"/>
      </w:divBdr>
    </w:div>
    <w:div w:id="1225943959">
      <w:bodyDiv w:val="1"/>
      <w:marLeft w:val="0"/>
      <w:marRight w:val="0"/>
      <w:marTop w:val="0"/>
      <w:marBottom w:val="0"/>
      <w:divBdr>
        <w:top w:val="none" w:sz="0" w:space="0" w:color="auto"/>
        <w:left w:val="none" w:sz="0" w:space="0" w:color="auto"/>
        <w:bottom w:val="none" w:sz="0" w:space="0" w:color="auto"/>
        <w:right w:val="none" w:sz="0" w:space="0" w:color="auto"/>
      </w:divBdr>
    </w:div>
    <w:div w:id="1227030872">
      <w:bodyDiv w:val="1"/>
      <w:marLeft w:val="0"/>
      <w:marRight w:val="0"/>
      <w:marTop w:val="0"/>
      <w:marBottom w:val="0"/>
      <w:divBdr>
        <w:top w:val="none" w:sz="0" w:space="0" w:color="auto"/>
        <w:left w:val="none" w:sz="0" w:space="0" w:color="auto"/>
        <w:bottom w:val="none" w:sz="0" w:space="0" w:color="auto"/>
        <w:right w:val="none" w:sz="0" w:space="0" w:color="auto"/>
      </w:divBdr>
    </w:div>
    <w:div w:id="1227840123">
      <w:bodyDiv w:val="1"/>
      <w:marLeft w:val="0"/>
      <w:marRight w:val="0"/>
      <w:marTop w:val="0"/>
      <w:marBottom w:val="0"/>
      <w:divBdr>
        <w:top w:val="none" w:sz="0" w:space="0" w:color="auto"/>
        <w:left w:val="none" w:sz="0" w:space="0" w:color="auto"/>
        <w:bottom w:val="none" w:sz="0" w:space="0" w:color="auto"/>
        <w:right w:val="none" w:sz="0" w:space="0" w:color="auto"/>
      </w:divBdr>
    </w:div>
    <w:div w:id="1228569103">
      <w:bodyDiv w:val="1"/>
      <w:marLeft w:val="0"/>
      <w:marRight w:val="0"/>
      <w:marTop w:val="0"/>
      <w:marBottom w:val="0"/>
      <w:divBdr>
        <w:top w:val="none" w:sz="0" w:space="0" w:color="auto"/>
        <w:left w:val="none" w:sz="0" w:space="0" w:color="auto"/>
        <w:bottom w:val="none" w:sz="0" w:space="0" w:color="auto"/>
        <w:right w:val="none" w:sz="0" w:space="0" w:color="auto"/>
      </w:divBdr>
    </w:div>
    <w:div w:id="1228761276">
      <w:bodyDiv w:val="1"/>
      <w:marLeft w:val="0"/>
      <w:marRight w:val="0"/>
      <w:marTop w:val="0"/>
      <w:marBottom w:val="0"/>
      <w:divBdr>
        <w:top w:val="none" w:sz="0" w:space="0" w:color="auto"/>
        <w:left w:val="none" w:sz="0" w:space="0" w:color="auto"/>
        <w:bottom w:val="none" w:sz="0" w:space="0" w:color="auto"/>
        <w:right w:val="none" w:sz="0" w:space="0" w:color="auto"/>
      </w:divBdr>
    </w:div>
    <w:div w:id="1228766313">
      <w:bodyDiv w:val="1"/>
      <w:marLeft w:val="0"/>
      <w:marRight w:val="0"/>
      <w:marTop w:val="0"/>
      <w:marBottom w:val="0"/>
      <w:divBdr>
        <w:top w:val="none" w:sz="0" w:space="0" w:color="auto"/>
        <w:left w:val="none" w:sz="0" w:space="0" w:color="auto"/>
        <w:bottom w:val="none" w:sz="0" w:space="0" w:color="auto"/>
        <w:right w:val="none" w:sz="0" w:space="0" w:color="auto"/>
      </w:divBdr>
    </w:div>
    <w:div w:id="1229733256">
      <w:bodyDiv w:val="1"/>
      <w:marLeft w:val="0"/>
      <w:marRight w:val="0"/>
      <w:marTop w:val="0"/>
      <w:marBottom w:val="0"/>
      <w:divBdr>
        <w:top w:val="none" w:sz="0" w:space="0" w:color="auto"/>
        <w:left w:val="none" w:sz="0" w:space="0" w:color="auto"/>
        <w:bottom w:val="none" w:sz="0" w:space="0" w:color="auto"/>
        <w:right w:val="none" w:sz="0" w:space="0" w:color="auto"/>
      </w:divBdr>
    </w:div>
    <w:div w:id="1230575979">
      <w:bodyDiv w:val="1"/>
      <w:marLeft w:val="0"/>
      <w:marRight w:val="0"/>
      <w:marTop w:val="0"/>
      <w:marBottom w:val="0"/>
      <w:divBdr>
        <w:top w:val="none" w:sz="0" w:space="0" w:color="auto"/>
        <w:left w:val="none" w:sz="0" w:space="0" w:color="auto"/>
        <w:bottom w:val="none" w:sz="0" w:space="0" w:color="auto"/>
        <w:right w:val="none" w:sz="0" w:space="0" w:color="auto"/>
      </w:divBdr>
    </w:div>
    <w:div w:id="1232084973">
      <w:bodyDiv w:val="1"/>
      <w:marLeft w:val="0"/>
      <w:marRight w:val="0"/>
      <w:marTop w:val="0"/>
      <w:marBottom w:val="0"/>
      <w:divBdr>
        <w:top w:val="none" w:sz="0" w:space="0" w:color="auto"/>
        <w:left w:val="none" w:sz="0" w:space="0" w:color="auto"/>
        <w:bottom w:val="none" w:sz="0" w:space="0" w:color="auto"/>
        <w:right w:val="none" w:sz="0" w:space="0" w:color="auto"/>
      </w:divBdr>
    </w:div>
    <w:div w:id="1233273660">
      <w:bodyDiv w:val="1"/>
      <w:marLeft w:val="0"/>
      <w:marRight w:val="0"/>
      <w:marTop w:val="0"/>
      <w:marBottom w:val="0"/>
      <w:divBdr>
        <w:top w:val="none" w:sz="0" w:space="0" w:color="auto"/>
        <w:left w:val="none" w:sz="0" w:space="0" w:color="auto"/>
        <w:bottom w:val="none" w:sz="0" w:space="0" w:color="auto"/>
        <w:right w:val="none" w:sz="0" w:space="0" w:color="auto"/>
      </w:divBdr>
    </w:div>
    <w:div w:id="1233541088">
      <w:bodyDiv w:val="1"/>
      <w:marLeft w:val="0"/>
      <w:marRight w:val="0"/>
      <w:marTop w:val="0"/>
      <w:marBottom w:val="0"/>
      <w:divBdr>
        <w:top w:val="none" w:sz="0" w:space="0" w:color="auto"/>
        <w:left w:val="none" w:sz="0" w:space="0" w:color="auto"/>
        <w:bottom w:val="none" w:sz="0" w:space="0" w:color="auto"/>
        <w:right w:val="none" w:sz="0" w:space="0" w:color="auto"/>
      </w:divBdr>
    </w:div>
    <w:div w:id="1234312603">
      <w:bodyDiv w:val="1"/>
      <w:marLeft w:val="0"/>
      <w:marRight w:val="0"/>
      <w:marTop w:val="0"/>
      <w:marBottom w:val="0"/>
      <w:divBdr>
        <w:top w:val="none" w:sz="0" w:space="0" w:color="auto"/>
        <w:left w:val="none" w:sz="0" w:space="0" w:color="auto"/>
        <w:bottom w:val="none" w:sz="0" w:space="0" w:color="auto"/>
        <w:right w:val="none" w:sz="0" w:space="0" w:color="auto"/>
      </w:divBdr>
    </w:div>
    <w:div w:id="1234438483">
      <w:bodyDiv w:val="1"/>
      <w:marLeft w:val="0"/>
      <w:marRight w:val="0"/>
      <w:marTop w:val="0"/>
      <w:marBottom w:val="0"/>
      <w:divBdr>
        <w:top w:val="none" w:sz="0" w:space="0" w:color="auto"/>
        <w:left w:val="none" w:sz="0" w:space="0" w:color="auto"/>
        <w:bottom w:val="none" w:sz="0" w:space="0" w:color="auto"/>
        <w:right w:val="none" w:sz="0" w:space="0" w:color="auto"/>
      </w:divBdr>
    </w:div>
    <w:div w:id="1234657908">
      <w:bodyDiv w:val="1"/>
      <w:marLeft w:val="0"/>
      <w:marRight w:val="0"/>
      <w:marTop w:val="0"/>
      <w:marBottom w:val="0"/>
      <w:divBdr>
        <w:top w:val="none" w:sz="0" w:space="0" w:color="auto"/>
        <w:left w:val="none" w:sz="0" w:space="0" w:color="auto"/>
        <w:bottom w:val="none" w:sz="0" w:space="0" w:color="auto"/>
        <w:right w:val="none" w:sz="0" w:space="0" w:color="auto"/>
      </w:divBdr>
    </w:div>
    <w:div w:id="1234660271">
      <w:bodyDiv w:val="1"/>
      <w:marLeft w:val="0"/>
      <w:marRight w:val="0"/>
      <w:marTop w:val="0"/>
      <w:marBottom w:val="0"/>
      <w:divBdr>
        <w:top w:val="none" w:sz="0" w:space="0" w:color="auto"/>
        <w:left w:val="none" w:sz="0" w:space="0" w:color="auto"/>
        <w:bottom w:val="none" w:sz="0" w:space="0" w:color="auto"/>
        <w:right w:val="none" w:sz="0" w:space="0" w:color="auto"/>
      </w:divBdr>
    </w:div>
    <w:div w:id="1234703430">
      <w:bodyDiv w:val="1"/>
      <w:marLeft w:val="0"/>
      <w:marRight w:val="0"/>
      <w:marTop w:val="0"/>
      <w:marBottom w:val="0"/>
      <w:divBdr>
        <w:top w:val="none" w:sz="0" w:space="0" w:color="auto"/>
        <w:left w:val="none" w:sz="0" w:space="0" w:color="auto"/>
        <w:bottom w:val="none" w:sz="0" w:space="0" w:color="auto"/>
        <w:right w:val="none" w:sz="0" w:space="0" w:color="auto"/>
      </w:divBdr>
    </w:div>
    <w:div w:id="1234966461">
      <w:bodyDiv w:val="1"/>
      <w:marLeft w:val="0"/>
      <w:marRight w:val="0"/>
      <w:marTop w:val="0"/>
      <w:marBottom w:val="0"/>
      <w:divBdr>
        <w:top w:val="none" w:sz="0" w:space="0" w:color="auto"/>
        <w:left w:val="none" w:sz="0" w:space="0" w:color="auto"/>
        <w:bottom w:val="none" w:sz="0" w:space="0" w:color="auto"/>
        <w:right w:val="none" w:sz="0" w:space="0" w:color="auto"/>
      </w:divBdr>
    </w:div>
    <w:div w:id="1235970162">
      <w:bodyDiv w:val="1"/>
      <w:marLeft w:val="0"/>
      <w:marRight w:val="0"/>
      <w:marTop w:val="0"/>
      <w:marBottom w:val="0"/>
      <w:divBdr>
        <w:top w:val="none" w:sz="0" w:space="0" w:color="auto"/>
        <w:left w:val="none" w:sz="0" w:space="0" w:color="auto"/>
        <w:bottom w:val="none" w:sz="0" w:space="0" w:color="auto"/>
        <w:right w:val="none" w:sz="0" w:space="0" w:color="auto"/>
      </w:divBdr>
    </w:div>
    <w:div w:id="1236284225">
      <w:bodyDiv w:val="1"/>
      <w:marLeft w:val="0"/>
      <w:marRight w:val="0"/>
      <w:marTop w:val="0"/>
      <w:marBottom w:val="0"/>
      <w:divBdr>
        <w:top w:val="none" w:sz="0" w:space="0" w:color="auto"/>
        <w:left w:val="none" w:sz="0" w:space="0" w:color="auto"/>
        <w:bottom w:val="none" w:sz="0" w:space="0" w:color="auto"/>
        <w:right w:val="none" w:sz="0" w:space="0" w:color="auto"/>
      </w:divBdr>
    </w:div>
    <w:div w:id="1237084589">
      <w:bodyDiv w:val="1"/>
      <w:marLeft w:val="0"/>
      <w:marRight w:val="0"/>
      <w:marTop w:val="0"/>
      <w:marBottom w:val="0"/>
      <w:divBdr>
        <w:top w:val="none" w:sz="0" w:space="0" w:color="auto"/>
        <w:left w:val="none" w:sz="0" w:space="0" w:color="auto"/>
        <w:bottom w:val="none" w:sz="0" w:space="0" w:color="auto"/>
        <w:right w:val="none" w:sz="0" w:space="0" w:color="auto"/>
      </w:divBdr>
    </w:div>
    <w:div w:id="1237665719">
      <w:bodyDiv w:val="1"/>
      <w:marLeft w:val="0"/>
      <w:marRight w:val="0"/>
      <w:marTop w:val="0"/>
      <w:marBottom w:val="0"/>
      <w:divBdr>
        <w:top w:val="none" w:sz="0" w:space="0" w:color="auto"/>
        <w:left w:val="none" w:sz="0" w:space="0" w:color="auto"/>
        <w:bottom w:val="none" w:sz="0" w:space="0" w:color="auto"/>
        <w:right w:val="none" w:sz="0" w:space="0" w:color="auto"/>
      </w:divBdr>
    </w:div>
    <w:div w:id="1238051124">
      <w:bodyDiv w:val="1"/>
      <w:marLeft w:val="0"/>
      <w:marRight w:val="0"/>
      <w:marTop w:val="0"/>
      <w:marBottom w:val="0"/>
      <w:divBdr>
        <w:top w:val="none" w:sz="0" w:space="0" w:color="auto"/>
        <w:left w:val="none" w:sz="0" w:space="0" w:color="auto"/>
        <w:bottom w:val="none" w:sz="0" w:space="0" w:color="auto"/>
        <w:right w:val="none" w:sz="0" w:space="0" w:color="auto"/>
      </w:divBdr>
    </w:div>
    <w:div w:id="1238052650">
      <w:bodyDiv w:val="1"/>
      <w:marLeft w:val="0"/>
      <w:marRight w:val="0"/>
      <w:marTop w:val="0"/>
      <w:marBottom w:val="0"/>
      <w:divBdr>
        <w:top w:val="none" w:sz="0" w:space="0" w:color="auto"/>
        <w:left w:val="none" w:sz="0" w:space="0" w:color="auto"/>
        <w:bottom w:val="none" w:sz="0" w:space="0" w:color="auto"/>
        <w:right w:val="none" w:sz="0" w:space="0" w:color="auto"/>
      </w:divBdr>
    </w:div>
    <w:div w:id="1238321277">
      <w:bodyDiv w:val="1"/>
      <w:marLeft w:val="0"/>
      <w:marRight w:val="0"/>
      <w:marTop w:val="0"/>
      <w:marBottom w:val="0"/>
      <w:divBdr>
        <w:top w:val="none" w:sz="0" w:space="0" w:color="auto"/>
        <w:left w:val="none" w:sz="0" w:space="0" w:color="auto"/>
        <w:bottom w:val="none" w:sz="0" w:space="0" w:color="auto"/>
        <w:right w:val="none" w:sz="0" w:space="0" w:color="auto"/>
      </w:divBdr>
    </w:div>
    <w:div w:id="1238977352">
      <w:bodyDiv w:val="1"/>
      <w:marLeft w:val="0"/>
      <w:marRight w:val="0"/>
      <w:marTop w:val="0"/>
      <w:marBottom w:val="0"/>
      <w:divBdr>
        <w:top w:val="none" w:sz="0" w:space="0" w:color="auto"/>
        <w:left w:val="none" w:sz="0" w:space="0" w:color="auto"/>
        <w:bottom w:val="none" w:sz="0" w:space="0" w:color="auto"/>
        <w:right w:val="none" w:sz="0" w:space="0" w:color="auto"/>
      </w:divBdr>
    </w:div>
    <w:div w:id="1240335911">
      <w:bodyDiv w:val="1"/>
      <w:marLeft w:val="0"/>
      <w:marRight w:val="0"/>
      <w:marTop w:val="0"/>
      <w:marBottom w:val="0"/>
      <w:divBdr>
        <w:top w:val="none" w:sz="0" w:space="0" w:color="auto"/>
        <w:left w:val="none" w:sz="0" w:space="0" w:color="auto"/>
        <w:bottom w:val="none" w:sz="0" w:space="0" w:color="auto"/>
        <w:right w:val="none" w:sz="0" w:space="0" w:color="auto"/>
      </w:divBdr>
    </w:div>
    <w:div w:id="1240485942">
      <w:bodyDiv w:val="1"/>
      <w:marLeft w:val="0"/>
      <w:marRight w:val="0"/>
      <w:marTop w:val="0"/>
      <w:marBottom w:val="0"/>
      <w:divBdr>
        <w:top w:val="none" w:sz="0" w:space="0" w:color="auto"/>
        <w:left w:val="none" w:sz="0" w:space="0" w:color="auto"/>
        <w:bottom w:val="none" w:sz="0" w:space="0" w:color="auto"/>
        <w:right w:val="none" w:sz="0" w:space="0" w:color="auto"/>
      </w:divBdr>
    </w:div>
    <w:div w:id="1240552524">
      <w:bodyDiv w:val="1"/>
      <w:marLeft w:val="0"/>
      <w:marRight w:val="0"/>
      <w:marTop w:val="0"/>
      <w:marBottom w:val="0"/>
      <w:divBdr>
        <w:top w:val="none" w:sz="0" w:space="0" w:color="auto"/>
        <w:left w:val="none" w:sz="0" w:space="0" w:color="auto"/>
        <w:bottom w:val="none" w:sz="0" w:space="0" w:color="auto"/>
        <w:right w:val="none" w:sz="0" w:space="0" w:color="auto"/>
      </w:divBdr>
    </w:div>
    <w:div w:id="1240604137">
      <w:bodyDiv w:val="1"/>
      <w:marLeft w:val="0"/>
      <w:marRight w:val="0"/>
      <w:marTop w:val="0"/>
      <w:marBottom w:val="0"/>
      <w:divBdr>
        <w:top w:val="none" w:sz="0" w:space="0" w:color="auto"/>
        <w:left w:val="none" w:sz="0" w:space="0" w:color="auto"/>
        <w:bottom w:val="none" w:sz="0" w:space="0" w:color="auto"/>
        <w:right w:val="none" w:sz="0" w:space="0" w:color="auto"/>
      </w:divBdr>
    </w:div>
    <w:div w:id="1240749642">
      <w:bodyDiv w:val="1"/>
      <w:marLeft w:val="0"/>
      <w:marRight w:val="0"/>
      <w:marTop w:val="0"/>
      <w:marBottom w:val="0"/>
      <w:divBdr>
        <w:top w:val="none" w:sz="0" w:space="0" w:color="auto"/>
        <w:left w:val="none" w:sz="0" w:space="0" w:color="auto"/>
        <w:bottom w:val="none" w:sz="0" w:space="0" w:color="auto"/>
        <w:right w:val="none" w:sz="0" w:space="0" w:color="auto"/>
      </w:divBdr>
    </w:div>
    <w:div w:id="1241646515">
      <w:bodyDiv w:val="1"/>
      <w:marLeft w:val="0"/>
      <w:marRight w:val="0"/>
      <w:marTop w:val="0"/>
      <w:marBottom w:val="0"/>
      <w:divBdr>
        <w:top w:val="none" w:sz="0" w:space="0" w:color="auto"/>
        <w:left w:val="none" w:sz="0" w:space="0" w:color="auto"/>
        <w:bottom w:val="none" w:sz="0" w:space="0" w:color="auto"/>
        <w:right w:val="none" w:sz="0" w:space="0" w:color="auto"/>
      </w:divBdr>
    </w:div>
    <w:div w:id="1242374665">
      <w:bodyDiv w:val="1"/>
      <w:marLeft w:val="0"/>
      <w:marRight w:val="0"/>
      <w:marTop w:val="0"/>
      <w:marBottom w:val="0"/>
      <w:divBdr>
        <w:top w:val="none" w:sz="0" w:space="0" w:color="auto"/>
        <w:left w:val="none" w:sz="0" w:space="0" w:color="auto"/>
        <w:bottom w:val="none" w:sz="0" w:space="0" w:color="auto"/>
        <w:right w:val="none" w:sz="0" w:space="0" w:color="auto"/>
      </w:divBdr>
    </w:div>
    <w:div w:id="1243828901">
      <w:bodyDiv w:val="1"/>
      <w:marLeft w:val="0"/>
      <w:marRight w:val="0"/>
      <w:marTop w:val="0"/>
      <w:marBottom w:val="0"/>
      <w:divBdr>
        <w:top w:val="none" w:sz="0" w:space="0" w:color="auto"/>
        <w:left w:val="none" w:sz="0" w:space="0" w:color="auto"/>
        <w:bottom w:val="none" w:sz="0" w:space="0" w:color="auto"/>
        <w:right w:val="none" w:sz="0" w:space="0" w:color="auto"/>
      </w:divBdr>
    </w:div>
    <w:div w:id="1245913547">
      <w:bodyDiv w:val="1"/>
      <w:marLeft w:val="0"/>
      <w:marRight w:val="0"/>
      <w:marTop w:val="0"/>
      <w:marBottom w:val="0"/>
      <w:divBdr>
        <w:top w:val="none" w:sz="0" w:space="0" w:color="auto"/>
        <w:left w:val="none" w:sz="0" w:space="0" w:color="auto"/>
        <w:bottom w:val="none" w:sz="0" w:space="0" w:color="auto"/>
        <w:right w:val="none" w:sz="0" w:space="0" w:color="auto"/>
      </w:divBdr>
    </w:div>
    <w:div w:id="1246764928">
      <w:bodyDiv w:val="1"/>
      <w:marLeft w:val="0"/>
      <w:marRight w:val="0"/>
      <w:marTop w:val="0"/>
      <w:marBottom w:val="0"/>
      <w:divBdr>
        <w:top w:val="none" w:sz="0" w:space="0" w:color="auto"/>
        <w:left w:val="none" w:sz="0" w:space="0" w:color="auto"/>
        <w:bottom w:val="none" w:sz="0" w:space="0" w:color="auto"/>
        <w:right w:val="none" w:sz="0" w:space="0" w:color="auto"/>
      </w:divBdr>
    </w:div>
    <w:div w:id="1246845354">
      <w:bodyDiv w:val="1"/>
      <w:marLeft w:val="0"/>
      <w:marRight w:val="0"/>
      <w:marTop w:val="0"/>
      <w:marBottom w:val="0"/>
      <w:divBdr>
        <w:top w:val="none" w:sz="0" w:space="0" w:color="auto"/>
        <w:left w:val="none" w:sz="0" w:space="0" w:color="auto"/>
        <w:bottom w:val="none" w:sz="0" w:space="0" w:color="auto"/>
        <w:right w:val="none" w:sz="0" w:space="0" w:color="auto"/>
      </w:divBdr>
    </w:div>
    <w:div w:id="1246919254">
      <w:bodyDiv w:val="1"/>
      <w:marLeft w:val="0"/>
      <w:marRight w:val="0"/>
      <w:marTop w:val="0"/>
      <w:marBottom w:val="0"/>
      <w:divBdr>
        <w:top w:val="none" w:sz="0" w:space="0" w:color="auto"/>
        <w:left w:val="none" w:sz="0" w:space="0" w:color="auto"/>
        <w:bottom w:val="none" w:sz="0" w:space="0" w:color="auto"/>
        <w:right w:val="none" w:sz="0" w:space="0" w:color="auto"/>
      </w:divBdr>
    </w:div>
    <w:div w:id="1247765910">
      <w:bodyDiv w:val="1"/>
      <w:marLeft w:val="0"/>
      <w:marRight w:val="0"/>
      <w:marTop w:val="0"/>
      <w:marBottom w:val="0"/>
      <w:divBdr>
        <w:top w:val="none" w:sz="0" w:space="0" w:color="auto"/>
        <w:left w:val="none" w:sz="0" w:space="0" w:color="auto"/>
        <w:bottom w:val="none" w:sz="0" w:space="0" w:color="auto"/>
        <w:right w:val="none" w:sz="0" w:space="0" w:color="auto"/>
      </w:divBdr>
    </w:div>
    <w:div w:id="1248002119">
      <w:bodyDiv w:val="1"/>
      <w:marLeft w:val="0"/>
      <w:marRight w:val="0"/>
      <w:marTop w:val="0"/>
      <w:marBottom w:val="0"/>
      <w:divBdr>
        <w:top w:val="none" w:sz="0" w:space="0" w:color="auto"/>
        <w:left w:val="none" w:sz="0" w:space="0" w:color="auto"/>
        <w:bottom w:val="none" w:sz="0" w:space="0" w:color="auto"/>
        <w:right w:val="none" w:sz="0" w:space="0" w:color="auto"/>
      </w:divBdr>
    </w:div>
    <w:div w:id="1249391047">
      <w:bodyDiv w:val="1"/>
      <w:marLeft w:val="0"/>
      <w:marRight w:val="0"/>
      <w:marTop w:val="0"/>
      <w:marBottom w:val="0"/>
      <w:divBdr>
        <w:top w:val="none" w:sz="0" w:space="0" w:color="auto"/>
        <w:left w:val="none" w:sz="0" w:space="0" w:color="auto"/>
        <w:bottom w:val="none" w:sz="0" w:space="0" w:color="auto"/>
        <w:right w:val="none" w:sz="0" w:space="0" w:color="auto"/>
      </w:divBdr>
    </w:div>
    <w:div w:id="1249776530">
      <w:bodyDiv w:val="1"/>
      <w:marLeft w:val="0"/>
      <w:marRight w:val="0"/>
      <w:marTop w:val="0"/>
      <w:marBottom w:val="0"/>
      <w:divBdr>
        <w:top w:val="none" w:sz="0" w:space="0" w:color="auto"/>
        <w:left w:val="none" w:sz="0" w:space="0" w:color="auto"/>
        <w:bottom w:val="none" w:sz="0" w:space="0" w:color="auto"/>
        <w:right w:val="none" w:sz="0" w:space="0" w:color="auto"/>
      </w:divBdr>
    </w:div>
    <w:div w:id="1250117572">
      <w:bodyDiv w:val="1"/>
      <w:marLeft w:val="0"/>
      <w:marRight w:val="0"/>
      <w:marTop w:val="0"/>
      <w:marBottom w:val="0"/>
      <w:divBdr>
        <w:top w:val="none" w:sz="0" w:space="0" w:color="auto"/>
        <w:left w:val="none" w:sz="0" w:space="0" w:color="auto"/>
        <w:bottom w:val="none" w:sz="0" w:space="0" w:color="auto"/>
        <w:right w:val="none" w:sz="0" w:space="0" w:color="auto"/>
      </w:divBdr>
    </w:div>
    <w:div w:id="1250697682">
      <w:bodyDiv w:val="1"/>
      <w:marLeft w:val="0"/>
      <w:marRight w:val="0"/>
      <w:marTop w:val="0"/>
      <w:marBottom w:val="0"/>
      <w:divBdr>
        <w:top w:val="none" w:sz="0" w:space="0" w:color="auto"/>
        <w:left w:val="none" w:sz="0" w:space="0" w:color="auto"/>
        <w:bottom w:val="none" w:sz="0" w:space="0" w:color="auto"/>
        <w:right w:val="none" w:sz="0" w:space="0" w:color="auto"/>
      </w:divBdr>
    </w:div>
    <w:div w:id="1251038066">
      <w:bodyDiv w:val="1"/>
      <w:marLeft w:val="0"/>
      <w:marRight w:val="0"/>
      <w:marTop w:val="0"/>
      <w:marBottom w:val="0"/>
      <w:divBdr>
        <w:top w:val="none" w:sz="0" w:space="0" w:color="auto"/>
        <w:left w:val="none" w:sz="0" w:space="0" w:color="auto"/>
        <w:bottom w:val="none" w:sz="0" w:space="0" w:color="auto"/>
        <w:right w:val="none" w:sz="0" w:space="0" w:color="auto"/>
      </w:divBdr>
    </w:div>
    <w:div w:id="1251545182">
      <w:bodyDiv w:val="1"/>
      <w:marLeft w:val="0"/>
      <w:marRight w:val="0"/>
      <w:marTop w:val="0"/>
      <w:marBottom w:val="0"/>
      <w:divBdr>
        <w:top w:val="none" w:sz="0" w:space="0" w:color="auto"/>
        <w:left w:val="none" w:sz="0" w:space="0" w:color="auto"/>
        <w:bottom w:val="none" w:sz="0" w:space="0" w:color="auto"/>
        <w:right w:val="none" w:sz="0" w:space="0" w:color="auto"/>
      </w:divBdr>
    </w:div>
    <w:div w:id="1252011688">
      <w:bodyDiv w:val="1"/>
      <w:marLeft w:val="0"/>
      <w:marRight w:val="0"/>
      <w:marTop w:val="0"/>
      <w:marBottom w:val="0"/>
      <w:divBdr>
        <w:top w:val="none" w:sz="0" w:space="0" w:color="auto"/>
        <w:left w:val="none" w:sz="0" w:space="0" w:color="auto"/>
        <w:bottom w:val="none" w:sz="0" w:space="0" w:color="auto"/>
        <w:right w:val="none" w:sz="0" w:space="0" w:color="auto"/>
      </w:divBdr>
    </w:div>
    <w:div w:id="1252162715">
      <w:bodyDiv w:val="1"/>
      <w:marLeft w:val="0"/>
      <w:marRight w:val="0"/>
      <w:marTop w:val="0"/>
      <w:marBottom w:val="0"/>
      <w:divBdr>
        <w:top w:val="none" w:sz="0" w:space="0" w:color="auto"/>
        <w:left w:val="none" w:sz="0" w:space="0" w:color="auto"/>
        <w:bottom w:val="none" w:sz="0" w:space="0" w:color="auto"/>
        <w:right w:val="none" w:sz="0" w:space="0" w:color="auto"/>
      </w:divBdr>
    </w:div>
    <w:div w:id="1252662075">
      <w:bodyDiv w:val="1"/>
      <w:marLeft w:val="0"/>
      <w:marRight w:val="0"/>
      <w:marTop w:val="0"/>
      <w:marBottom w:val="0"/>
      <w:divBdr>
        <w:top w:val="none" w:sz="0" w:space="0" w:color="auto"/>
        <w:left w:val="none" w:sz="0" w:space="0" w:color="auto"/>
        <w:bottom w:val="none" w:sz="0" w:space="0" w:color="auto"/>
        <w:right w:val="none" w:sz="0" w:space="0" w:color="auto"/>
      </w:divBdr>
    </w:div>
    <w:div w:id="1253859814">
      <w:bodyDiv w:val="1"/>
      <w:marLeft w:val="0"/>
      <w:marRight w:val="0"/>
      <w:marTop w:val="0"/>
      <w:marBottom w:val="0"/>
      <w:divBdr>
        <w:top w:val="none" w:sz="0" w:space="0" w:color="auto"/>
        <w:left w:val="none" w:sz="0" w:space="0" w:color="auto"/>
        <w:bottom w:val="none" w:sz="0" w:space="0" w:color="auto"/>
        <w:right w:val="none" w:sz="0" w:space="0" w:color="auto"/>
      </w:divBdr>
    </w:div>
    <w:div w:id="1254171302">
      <w:bodyDiv w:val="1"/>
      <w:marLeft w:val="0"/>
      <w:marRight w:val="0"/>
      <w:marTop w:val="0"/>
      <w:marBottom w:val="0"/>
      <w:divBdr>
        <w:top w:val="none" w:sz="0" w:space="0" w:color="auto"/>
        <w:left w:val="none" w:sz="0" w:space="0" w:color="auto"/>
        <w:bottom w:val="none" w:sz="0" w:space="0" w:color="auto"/>
        <w:right w:val="none" w:sz="0" w:space="0" w:color="auto"/>
      </w:divBdr>
    </w:div>
    <w:div w:id="1254584704">
      <w:bodyDiv w:val="1"/>
      <w:marLeft w:val="0"/>
      <w:marRight w:val="0"/>
      <w:marTop w:val="0"/>
      <w:marBottom w:val="0"/>
      <w:divBdr>
        <w:top w:val="none" w:sz="0" w:space="0" w:color="auto"/>
        <w:left w:val="none" w:sz="0" w:space="0" w:color="auto"/>
        <w:bottom w:val="none" w:sz="0" w:space="0" w:color="auto"/>
        <w:right w:val="none" w:sz="0" w:space="0" w:color="auto"/>
      </w:divBdr>
    </w:div>
    <w:div w:id="1254899019">
      <w:bodyDiv w:val="1"/>
      <w:marLeft w:val="0"/>
      <w:marRight w:val="0"/>
      <w:marTop w:val="0"/>
      <w:marBottom w:val="0"/>
      <w:divBdr>
        <w:top w:val="none" w:sz="0" w:space="0" w:color="auto"/>
        <w:left w:val="none" w:sz="0" w:space="0" w:color="auto"/>
        <w:bottom w:val="none" w:sz="0" w:space="0" w:color="auto"/>
        <w:right w:val="none" w:sz="0" w:space="0" w:color="auto"/>
      </w:divBdr>
    </w:div>
    <w:div w:id="1255282868">
      <w:bodyDiv w:val="1"/>
      <w:marLeft w:val="0"/>
      <w:marRight w:val="0"/>
      <w:marTop w:val="0"/>
      <w:marBottom w:val="0"/>
      <w:divBdr>
        <w:top w:val="none" w:sz="0" w:space="0" w:color="auto"/>
        <w:left w:val="none" w:sz="0" w:space="0" w:color="auto"/>
        <w:bottom w:val="none" w:sz="0" w:space="0" w:color="auto"/>
        <w:right w:val="none" w:sz="0" w:space="0" w:color="auto"/>
      </w:divBdr>
    </w:div>
    <w:div w:id="1255701986">
      <w:bodyDiv w:val="1"/>
      <w:marLeft w:val="0"/>
      <w:marRight w:val="0"/>
      <w:marTop w:val="0"/>
      <w:marBottom w:val="0"/>
      <w:divBdr>
        <w:top w:val="none" w:sz="0" w:space="0" w:color="auto"/>
        <w:left w:val="none" w:sz="0" w:space="0" w:color="auto"/>
        <w:bottom w:val="none" w:sz="0" w:space="0" w:color="auto"/>
        <w:right w:val="none" w:sz="0" w:space="0" w:color="auto"/>
      </w:divBdr>
    </w:div>
    <w:div w:id="1256329089">
      <w:bodyDiv w:val="1"/>
      <w:marLeft w:val="0"/>
      <w:marRight w:val="0"/>
      <w:marTop w:val="0"/>
      <w:marBottom w:val="0"/>
      <w:divBdr>
        <w:top w:val="none" w:sz="0" w:space="0" w:color="auto"/>
        <w:left w:val="none" w:sz="0" w:space="0" w:color="auto"/>
        <w:bottom w:val="none" w:sz="0" w:space="0" w:color="auto"/>
        <w:right w:val="none" w:sz="0" w:space="0" w:color="auto"/>
      </w:divBdr>
    </w:div>
    <w:div w:id="1256596027">
      <w:bodyDiv w:val="1"/>
      <w:marLeft w:val="0"/>
      <w:marRight w:val="0"/>
      <w:marTop w:val="0"/>
      <w:marBottom w:val="0"/>
      <w:divBdr>
        <w:top w:val="none" w:sz="0" w:space="0" w:color="auto"/>
        <w:left w:val="none" w:sz="0" w:space="0" w:color="auto"/>
        <w:bottom w:val="none" w:sz="0" w:space="0" w:color="auto"/>
        <w:right w:val="none" w:sz="0" w:space="0" w:color="auto"/>
      </w:divBdr>
    </w:div>
    <w:div w:id="1257321194">
      <w:bodyDiv w:val="1"/>
      <w:marLeft w:val="0"/>
      <w:marRight w:val="0"/>
      <w:marTop w:val="0"/>
      <w:marBottom w:val="0"/>
      <w:divBdr>
        <w:top w:val="none" w:sz="0" w:space="0" w:color="auto"/>
        <w:left w:val="none" w:sz="0" w:space="0" w:color="auto"/>
        <w:bottom w:val="none" w:sz="0" w:space="0" w:color="auto"/>
        <w:right w:val="none" w:sz="0" w:space="0" w:color="auto"/>
      </w:divBdr>
    </w:div>
    <w:div w:id="1257405737">
      <w:bodyDiv w:val="1"/>
      <w:marLeft w:val="0"/>
      <w:marRight w:val="0"/>
      <w:marTop w:val="0"/>
      <w:marBottom w:val="0"/>
      <w:divBdr>
        <w:top w:val="none" w:sz="0" w:space="0" w:color="auto"/>
        <w:left w:val="none" w:sz="0" w:space="0" w:color="auto"/>
        <w:bottom w:val="none" w:sz="0" w:space="0" w:color="auto"/>
        <w:right w:val="none" w:sz="0" w:space="0" w:color="auto"/>
      </w:divBdr>
    </w:div>
    <w:div w:id="1257589495">
      <w:bodyDiv w:val="1"/>
      <w:marLeft w:val="0"/>
      <w:marRight w:val="0"/>
      <w:marTop w:val="0"/>
      <w:marBottom w:val="0"/>
      <w:divBdr>
        <w:top w:val="none" w:sz="0" w:space="0" w:color="auto"/>
        <w:left w:val="none" w:sz="0" w:space="0" w:color="auto"/>
        <w:bottom w:val="none" w:sz="0" w:space="0" w:color="auto"/>
        <w:right w:val="none" w:sz="0" w:space="0" w:color="auto"/>
      </w:divBdr>
    </w:div>
    <w:div w:id="1257595059">
      <w:bodyDiv w:val="1"/>
      <w:marLeft w:val="0"/>
      <w:marRight w:val="0"/>
      <w:marTop w:val="0"/>
      <w:marBottom w:val="0"/>
      <w:divBdr>
        <w:top w:val="none" w:sz="0" w:space="0" w:color="auto"/>
        <w:left w:val="none" w:sz="0" w:space="0" w:color="auto"/>
        <w:bottom w:val="none" w:sz="0" w:space="0" w:color="auto"/>
        <w:right w:val="none" w:sz="0" w:space="0" w:color="auto"/>
      </w:divBdr>
    </w:div>
    <w:div w:id="1257667891">
      <w:bodyDiv w:val="1"/>
      <w:marLeft w:val="0"/>
      <w:marRight w:val="0"/>
      <w:marTop w:val="0"/>
      <w:marBottom w:val="0"/>
      <w:divBdr>
        <w:top w:val="none" w:sz="0" w:space="0" w:color="auto"/>
        <w:left w:val="none" w:sz="0" w:space="0" w:color="auto"/>
        <w:bottom w:val="none" w:sz="0" w:space="0" w:color="auto"/>
        <w:right w:val="none" w:sz="0" w:space="0" w:color="auto"/>
      </w:divBdr>
    </w:div>
    <w:div w:id="1257903363">
      <w:bodyDiv w:val="1"/>
      <w:marLeft w:val="0"/>
      <w:marRight w:val="0"/>
      <w:marTop w:val="0"/>
      <w:marBottom w:val="0"/>
      <w:divBdr>
        <w:top w:val="none" w:sz="0" w:space="0" w:color="auto"/>
        <w:left w:val="none" w:sz="0" w:space="0" w:color="auto"/>
        <w:bottom w:val="none" w:sz="0" w:space="0" w:color="auto"/>
        <w:right w:val="none" w:sz="0" w:space="0" w:color="auto"/>
      </w:divBdr>
    </w:div>
    <w:div w:id="1258057113">
      <w:bodyDiv w:val="1"/>
      <w:marLeft w:val="0"/>
      <w:marRight w:val="0"/>
      <w:marTop w:val="0"/>
      <w:marBottom w:val="0"/>
      <w:divBdr>
        <w:top w:val="none" w:sz="0" w:space="0" w:color="auto"/>
        <w:left w:val="none" w:sz="0" w:space="0" w:color="auto"/>
        <w:bottom w:val="none" w:sz="0" w:space="0" w:color="auto"/>
        <w:right w:val="none" w:sz="0" w:space="0" w:color="auto"/>
      </w:divBdr>
    </w:div>
    <w:div w:id="1258252849">
      <w:bodyDiv w:val="1"/>
      <w:marLeft w:val="0"/>
      <w:marRight w:val="0"/>
      <w:marTop w:val="0"/>
      <w:marBottom w:val="0"/>
      <w:divBdr>
        <w:top w:val="none" w:sz="0" w:space="0" w:color="auto"/>
        <w:left w:val="none" w:sz="0" w:space="0" w:color="auto"/>
        <w:bottom w:val="none" w:sz="0" w:space="0" w:color="auto"/>
        <w:right w:val="none" w:sz="0" w:space="0" w:color="auto"/>
      </w:divBdr>
    </w:div>
    <w:div w:id="1258830895">
      <w:bodyDiv w:val="1"/>
      <w:marLeft w:val="0"/>
      <w:marRight w:val="0"/>
      <w:marTop w:val="0"/>
      <w:marBottom w:val="0"/>
      <w:divBdr>
        <w:top w:val="none" w:sz="0" w:space="0" w:color="auto"/>
        <w:left w:val="none" w:sz="0" w:space="0" w:color="auto"/>
        <w:bottom w:val="none" w:sz="0" w:space="0" w:color="auto"/>
        <w:right w:val="none" w:sz="0" w:space="0" w:color="auto"/>
      </w:divBdr>
    </w:div>
    <w:div w:id="1259215426">
      <w:bodyDiv w:val="1"/>
      <w:marLeft w:val="0"/>
      <w:marRight w:val="0"/>
      <w:marTop w:val="0"/>
      <w:marBottom w:val="0"/>
      <w:divBdr>
        <w:top w:val="none" w:sz="0" w:space="0" w:color="auto"/>
        <w:left w:val="none" w:sz="0" w:space="0" w:color="auto"/>
        <w:bottom w:val="none" w:sz="0" w:space="0" w:color="auto"/>
        <w:right w:val="none" w:sz="0" w:space="0" w:color="auto"/>
      </w:divBdr>
    </w:div>
    <w:div w:id="1259412827">
      <w:bodyDiv w:val="1"/>
      <w:marLeft w:val="0"/>
      <w:marRight w:val="0"/>
      <w:marTop w:val="0"/>
      <w:marBottom w:val="0"/>
      <w:divBdr>
        <w:top w:val="none" w:sz="0" w:space="0" w:color="auto"/>
        <w:left w:val="none" w:sz="0" w:space="0" w:color="auto"/>
        <w:bottom w:val="none" w:sz="0" w:space="0" w:color="auto"/>
        <w:right w:val="none" w:sz="0" w:space="0" w:color="auto"/>
      </w:divBdr>
    </w:div>
    <w:div w:id="1259872921">
      <w:bodyDiv w:val="1"/>
      <w:marLeft w:val="0"/>
      <w:marRight w:val="0"/>
      <w:marTop w:val="0"/>
      <w:marBottom w:val="0"/>
      <w:divBdr>
        <w:top w:val="none" w:sz="0" w:space="0" w:color="auto"/>
        <w:left w:val="none" w:sz="0" w:space="0" w:color="auto"/>
        <w:bottom w:val="none" w:sz="0" w:space="0" w:color="auto"/>
        <w:right w:val="none" w:sz="0" w:space="0" w:color="auto"/>
      </w:divBdr>
    </w:div>
    <w:div w:id="1260455421">
      <w:bodyDiv w:val="1"/>
      <w:marLeft w:val="0"/>
      <w:marRight w:val="0"/>
      <w:marTop w:val="0"/>
      <w:marBottom w:val="0"/>
      <w:divBdr>
        <w:top w:val="none" w:sz="0" w:space="0" w:color="auto"/>
        <w:left w:val="none" w:sz="0" w:space="0" w:color="auto"/>
        <w:bottom w:val="none" w:sz="0" w:space="0" w:color="auto"/>
        <w:right w:val="none" w:sz="0" w:space="0" w:color="auto"/>
      </w:divBdr>
    </w:div>
    <w:div w:id="1261260812">
      <w:bodyDiv w:val="1"/>
      <w:marLeft w:val="0"/>
      <w:marRight w:val="0"/>
      <w:marTop w:val="0"/>
      <w:marBottom w:val="0"/>
      <w:divBdr>
        <w:top w:val="none" w:sz="0" w:space="0" w:color="auto"/>
        <w:left w:val="none" w:sz="0" w:space="0" w:color="auto"/>
        <w:bottom w:val="none" w:sz="0" w:space="0" w:color="auto"/>
        <w:right w:val="none" w:sz="0" w:space="0" w:color="auto"/>
      </w:divBdr>
    </w:div>
    <w:div w:id="1261447952">
      <w:bodyDiv w:val="1"/>
      <w:marLeft w:val="0"/>
      <w:marRight w:val="0"/>
      <w:marTop w:val="0"/>
      <w:marBottom w:val="0"/>
      <w:divBdr>
        <w:top w:val="none" w:sz="0" w:space="0" w:color="auto"/>
        <w:left w:val="none" w:sz="0" w:space="0" w:color="auto"/>
        <w:bottom w:val="none" w:sz="0" w:space="0" w:color="auto"/>
        <w:right w:val="none" w:sz="0" w:space="0" w:color="auto"/>
      </w:divBdr>
    </w:div>
    <w:div w:id="1261454123">
      <w:bodyDiv w:val="1"/>
      <w:marLeft w:val="0"/>
      <w:marRight w:val="0"/>
      <w:marTop w:val="0"/>
      <w:marBottom w:val="0"/>
      <w:divBdr>
        <w:top w:val="none" w:sz="0" w:space="0" w:color="auto"/>
        <w:left w:val="none" w:sz="0" w:space="0" w:color="auto"/>
        <w:bottom w:val="none" w:sz="0" w:space="0" w:color="auto"/>
        <w:right w:val="none" w:sz="0" w:space="0" w:color="auto"/>
      </w:divBdr>
    </w:div>
    <w:div w:id="1261916564">
      <w:bodyDiv w:val="1"/>
      <w:marLeft w:val="0"/>
      <w:marRight w:val="0"/>
      <w:marTop w:val="0"/>
      <w:marBottom w:val="0"/>
      <w:divBdr>
        <w:top w:val="none" w:sz="0" w:space="0" w:color="auto"/>
        <w:left w:val="none" w:sz="0" w:space="0" w:color="auto"/>
        <w:bottom w:val="none" w:sz="0" w:space="0" w:color="auto"/>
        <w:right w:val="none" w:sz="0" w:space="0" w:color="auto"/>
      </w:divBdr>
    </w:div>
    <w:div w:id="1263101192">
      <w:bodyDiv w:val="1"/>
      <w:marLeft w:val="0"/>
      <w:marRight w:val="0"/>
      <w:marTop w:val="0"/>
      <w:marBottom w:val="0"/>
      <w:divBdr>
        <w:top w:val="none" w:sz="0" w:space="0" w:color="auto"/>
        <w:left w:val="none" w:sz="0" w:space="0" w:color="auto"/>
        <w:bottom w:val="none" w:sz="0" w:space="0" w:color="auto"/>
        <w:right w:val="none" w:sz="0" w:space="0" w:color="auto"/>
      </w:divBdr>
    </w:div>
    <w:div w:id="1263146115">
      <w:bodyDiv w:val="1"/>
      <w:marLeft w:val="0"/>
      <w:marRight w:val="0"/>
      <w:marTop w:val="0"/>
      <w:marBottom w:val="0"/>
      <w:divBdr>
        <w:top w:val="none" w:sz="0" w:space="0" w:color="auto"/>
        <w:left w:val="none" w:sz="0" w:space="0" w:color="auto"/>
        <w:bottom w:val="none" w:sz="0" w:space="0" w:color="auto"/>
        <w:right w:val="none" w:sz="0" w:space="0" w:color="auto"/>
      </w:divBdr>
    </w:div>
    <w:div w:id="1263414256">
      <w:bodyDiv w:val="1"/>
      <w:marLeft w:val="0"/>
      <w:marRight w:val="0"/>
      <w:marTop w:val="0"/>
      <w:marBottom w:val="0"/>
      <w:divBdr>
        <w:top w:val="none" w:sz="0" w:space="0" w:color="auto"/>
        <w:left w:val="none" w:sz="0" w:space="0" w:color="auto"/>
        <w:bottom w:val="none" w:sz="0" w:space="0" w:color="auto"/>
        <w:right w:val="none" w:sz="0" w:space="0" w:color="auto"/>
      </w:divBdr>
    </w:div>
    <w:div w:id="1263417863">
      <w:bodyDiv w:val="1"/>
      <w:marLeft w:val="0"/>
      <w:marRight w:val="0"/>
      <w:marTop w:val="0"/>
      <w:marBottom w:val="0"/>
      <w:divBdr>
        <w:top w:val="none" w:sz="0" w:space="0" w:color="auto"/>
        <w:left w:val="none" w:sz="0" w:space="0" w:color="auto"/>
        <w:bottom w:val="none" w:sz="0" w:space="0" w:color="auto"/>
        <w:right w:val="none" w:sz="0" w:space="0" w:color="auto"/>
      </w:divBdr>
    </w:div>
    <w:div w:id="1263684887">
      <w:bodyDiv w:val="1"/>
      <w:marLeft w:val="0"/>
      <w:marRight w:val="0"/>
      <w:marTop w:val="0"/>
      <w:marBottom w:val="0"/>
      <w:divBdr>
        <w:top w:val="none" w:sz="0" w:space="0" w:color="auto"/>
        <w:left w:val="none" w:sz="0" w:space="0" w:color="auto"/>
        <w:bottom w:val="none" w:sz="0" w:space="0" w:color="auto"/>
        <w:right w:val="none" w:sz="0" w:space="0" w:color="auto"/>
      </w:divBdr>
    </w:div>
    <w:div w:id="1264000883">
      <w:bodyDiv w:val="1"/>
      <w:marLeft w:val="0"/>
      <w:marRight w:val="0"/>
      <w:marTop w:val="0"/>
      <w:marBottom w:val="0"/>
      <w:divBdr>
        <w:top w:val="none" w:sz="0" w:space="0" w:color="auto"/>
        <w:left w:val="none" w:sz="0" w:space="0" w:color="auto"/>
        <w:bottom w:val="none" w:sz="0" w:space="0" w:color="auto"/>
        <w:right w:val="none" w:sz="0" w:space="0" w:color="auto"/>
      </w:divBdr>
    </w:div>
    <w:div w:id="1264076453">
      <w:bodyDiv w:val="1"/>
      <w:marLeft w:val="0"/>
      <w:marRight w:val="0"/>
      <w:marTop w:val="0"/>
      <w:marBottom w:val="0"/>
      <w:divBdr>
        <w:top w:val="none" w:sz="0" w:space="0" w:color="auto"/>
        <w:left w:val="none" w:sz="0" w:space="0" w:color="auto"/>
        <w:bottom w:val="none" w:sz="0" w:space="0" w:color="auto"/>
        <w:right w:val="none" w:sz="0" w:space="0" w:color="auto"/>
      </w:divBdr>
    </w:div>
    <w:div w:id="1264261381">
      <w:bodyDiv w:val="1"/>
      <w:marLeft w:val="0"/>
      <w:marRight w:val="0"/>
      <w:marTop w:val="0"/>
      <w:marBottom w:val="0"/>
      <w:divBdr>
        <w:top w:val="none" w:sz="0" w:space="0" w:color="auto"/>
        <w:left w:val="none" w:sz="0" w:space="0" w:color="auto"/>
        <w:bottom w:val="none" w:sz="0" w:space="0" w:color="auto"/>
        <w:right w:val="none" w:sz="0" w:space="0" w:color="auto"/>
      </w:divBdr>
    </w:div>
    <w:div w:id="1265571356">
      <w:bodyDiv w:val="1"/>
      <w:marLeft w:val="0"/>
      <w:marRight w:val="0"/>
      <w:marTop w:val="0"/>
      <w:marBottom w:val="0"/>
      <w:divBdr>
        <w:top w:val="none" w:sz="0" w:space="0" w:color="auto"/>
        <w:left w:val="none" w:sz="0" w:space="0" w:color="auto"/>
        <w:bottom w:val="none" w:sz="0" w:space="0" w:color="auto"/>
        <w:right w:val="none" w:sz="0" w:space="0" w:color="auto"/>
      </w:divBdr>
    </w:div>
    <w:div w:id="1265840632">
      <w:bodyDiv w:val="1"/>
      <w:marLeft w:val="0"/>
      <w:marRight w:val="0"/>
      <w:marTop w:val="0"/>
      <w:marBottom w:val="0"/>
      <w:divBdr>
        <w:top w:val="none" w:sz="0" w:space="0" w:color="auto"/>
        <w:left w:val="none" w:sz="0" w:space="0" w:color="auto"/>
        <w:bottom w:val="none" w:sz="0" w:space="0" w:color="auto"/>
        <w:right w:val="none" w:sz="0" w:space="0" w:color="auto"/>
      </w:divBdr>
    </w:div>
    <w:div w:id="1266692206">
      <w:bodyDiv w:val="1"/>
      <w:marLeft w:val="0"/>
      <w:marRight w:val="0"/>
      <w:marTop w:val="0"/>
      <w:marBottom w:val="0"/>
      <w:divBdr>
        <w:top w:val="none" w:sz="0" w:space="0" w:color="auto"/>
        <w:left w:val="none" w:sz="0" w:space="0" w:color="auto"/>
        <w:bottom w:val="none" w:sz="0" w:space="0" w:color="auto"/>
        <w:right w:val="none" w:sz="0" w:space="0" w:color="auto"/>
      </w:divBdr>
    </w:div>
    <w:div w:id="1267732755">
      <w:bodyDiv w:val="1"/>
      <w:marLeft w:val="0"/>
      <w:marRight w:val="0"/>
      <w:marTop w:val="0"/>
      <w:marBottom w:val="0"/>
      <w:divBdr>
        <w:top w:val="none" w:sz="0" w:space="0" w:color="auto"/>
        <w:left w:val="none" w:sz="0" w:space="0" w:color="auto"/>
        <w:bottom w:val="none" w:sz="0" w:space="0" w:color="auto"/>
        <w:right w:val="none" w:sz="0" w:space="0" w:color="auto"/>
      </w:divBdr>
    </w:div>
    <w:div w:id="1267811276">
      <w:bodyDiv w:val="1"/>
      <w:marLeft w:val="0"/>
      <w:marRight w:val="0"/>
      <w:marTop w:val="0"/>
      <w:marBottom w:val="0"/>
      <w:divBdr>
        <w:top w:val="none" w:sz="0" w:space="0" w:color="auto"/>
        <w:left w:val="none" w:sz="0" w:space="0" w:color="auto"/>
        <w:bottom w:val="none" w:sz="0" w:space="0" w:color="auto"/>
        <w:right w:val="none" w:sz="0" w:space="0" w:color="auto"/>
      </w:divBdr>
    </w:div>
    <w:div w:id="1268538740">
      <w:bodyDiv w:val="1"/>
      <w:marLeft w:val="0"/>
      <w:marRight w:val="0"/>
      <w:marTop w:val="0"/>
      <w:marBottom w:val="0"/>
      <w:divBdr>
        <w:top w:val="none" w:sz="0" w:space="0" w:color="auto"/>
        <w:left w:val="none" w:sz="0" w:space="0" w:color="auto"/>
        <w:bottom w:val="none" w:sz="0" w:space="0" w:color="auto"/>
        <w:right w:val="none" w:sz="0" w:space="0" w:color="auto"/>
      </w:divBdr>
    </w:div>
    <w:div w:id="1269000855">
      <w:bodyDiv w:val="1"/>
      <w:marLeft w:val="0"/>
      <w:marRight w:val="0"/>
      <w:marTop w:val="0"/>
      <w:marBottom w:val="0"/>
      <w:divBdr>
        <w:top w:val="none" w:sz="0" w:space="0" w:color="auto"/>
        <w:left w:val="none" w:sz="0" w:space="0" w:color="auto"/>
        <w:bottom w:val="none" w:sz="0" w:space="0" w:color="auto"/>
        <w:right w:val="none" w:sz="0" w:space="0" w:color="auto"/>
      </w:divBdr>
    </w:div>
    <w:div w:id="1269775028">
      <w:bodyDiv w:val="1"/>
      <w:marLeft w:val="0"/>
      <w:marRight w:val="0"/>
      <w:marTop w:val="0"/>
      <w:marBottom w:val="0"/>
      <w:divBdr>
        <w:top w:val="none" w:sz="0" w:space="0" w:color="auto"/>
        <w:left w:val="none" w:sz="0" w:space="0" w:color="auto"/>
        <w:bottom w:val="none" w:sz="0" w:space="0" w:color="auto"/>
        <w:right w:val="none" w:sz="0" w:space="0" w:color="auto"/>
      </w:divBdr>
    </w:div>
    <w:div w:id="1270551111">
      <w:bodyDiv w:val="1"/>
      <w:marLeft w:val="0"/>
      <w:marRight w:val="0"/>
      <w:marTop w:val="0"/>
      <w:marBottom w:val="0"/>
      <w:divBdr>
        <w:top w:val="none" w:sz="0" w:space="0" w:color="auto"/>
        <w:left w:val="none" w:sz="0" w:space="0" w:color="auto"/>
        <w:bottom w:val="none" w:sz="0" w:space="0" w:color="auto"/>
        <w:right w:val="none" w:sz="0" w:space="0" w:color="auto"/>
      </w:divBdr>
    </w:div>
    <w:div w:id="1270625911">
      <w:bodyDiv w:val="1"/>
      <w:marLeft w:val="0"/>
      <w:marRight w:val="0"/>
      <w:marTop w:val="0"/>
      <w:marBottom w:val="0"/>
      <w:divBdr>
        <w:top w:val="none" w:sz="0" w:space="0" w:color="auto"/>
        <w:left w:val="none" w:sz="0" w:space="0" w:color="auto"/>
        <w:bottom w:val="none" w:sz="0" w:space="0" w:color="auto"/>
        <w:right w:val="none" w:sz="0" w:space="0" w:color="auto"/>
      </w:divBdr>
    </w:div>
    <w:div w:id="1271468187">
      <w:bodyDiv w:val="1"/>
      <w:marLeft w:val="0"/>
      <w:marRight w:val="0"/>
      <w:marTop w:val="0"/>
      <w:marBottom w:val="0"/>
      <w:divBdr>
        <w:top w:val="none" w:sz="0" w:space="0" w:color="auto"/>
        <w:left w:val="none" w:sz="0" w:space="0" w:color="auto"/>
        <w:bottom w:val="none" w:sz="0" w:space="0" w:color="auto"/>
        <w:right w:val="none" w:sz="0" w:space="0" w:color="auto"/>
      </w:divBdr>
    </w:div>
    <w:div w:id="1271669459">
      <w:bodyDiv w:val="1"/>
      <w:marLeft w:val="0"/>
      <w:marRight w:val="0"/>
      <w:marTop w:val="0"/>
      <w:marBottom w:val="0"/>
      <w:divBdr>
        <w:top w:val="none" w:sz="0" w:space="0" w:color="auto"/>
        <w:left w:val="none" w:sz="0" w:space="0" w:color="auto"/>
        <w:bottom w:val="none" w:sz="0" w:space="0" w:color="auto"/>
        <w:right w:val="none" w:sz="0" w:space="0" w:color="auto"/>
      </w:divBdr>
    </w:div>
    <w:div w:id="1271860765">
      <w:bodyDiv w:val="1"/>
      <w:marLeft w:val="0"/>
      <w:marRight w:val="0"/>
      <w:marTop w:val="0"/>
      <w:marBottom w:val="0"/>
      <w:divBdr>
        <w:top w:val="none" w:sz="0" w:space="0" w:color="auto"/>
        <w:left w:val="none" w:sz="0" w:space="0" w:color="auto"/>
        <w:bottom w:val="none" w:sz="0" w:space="0" w:color="auto"/>
        <w:right w:val="none" w:sz="0" w:space="0" w:color="auto"/>
      </w:divBdr>
    </w:div>
    <w:div w:id="1272124078">
      <w:bodyDiv w:val="1"/>
      <w:marLeft w:val="0"/>
      <w:marRight w:val="0"/>
      <w:marTop w:val="0"/>
      <w:marBottom w:val="0"/>
      <w:divBdr>
        <w:top w:val="none" w:sz="0" w:space="0" w:color="auto"/>
        <w:left w:val="none" w:sz="0" w:space="0" w:color="auto"/>
        <w:bottom w:val="none" w:sz="0" w:space="0" w:color="auto"/>
        <w:right w:val="none" w:sz="0" w:space="0" w:color="auto"/>
      </w:divBdr>
    </w:div>
    <w:div w:id="1273318344">
      <w:bodyDiv w:val="1"/>
      <w:marLeft w:val="0"/>
      <w:marRight w:val="0"/>
      <w:marTop w:val="0"/>
      <w:marBottom w:val="0"/>
      <w:divBdr>
        <w:top w:val="none" w:sz="0" w:space="0" w:color="auto"/>
        <w:left w:val="none" w:sz="0" w:space="0" w:color="auto"/>
        <w:bottom w:val="none" w:sz="0" w:space="0" w:color="auto"/>
        <w:right w:val="none" w:sz="0" w:space="0" w:color="auto"/>
      </w:divBdr>
    </w:div>
    <w:div w:id="1274283539">
      <w:bodyDiv w:val="1"/>
      <w:marLeft w:val="0"/>
      <w:marRight w:val="0"/>
      <w:marTop w:val="0"/>
      <w:marBottom w:val="0"/>
      <w:divBdr>
        <w:top w:val="none" w:sz="0" w:space="0" w:color="auto"/>
        <w:left w:val="none" w:sz="0" w:space="0" w:color="auto"/>
        <w:bottom w:val="none" w:sz="0" w:space="0" w:color="auto"/>
        <w:right w:val="none" w:sz="0" w:space="0" w:color="auto"/>
      </w:divBdr>
    </w:div>
    <w:div w:id="1274702651">
      <w:bodyDiv w:val="1"/>
      <w:marLeft w:val="0"/>
      <w:marRight w:val="0"/>
      <w:marTop w:val="0"/>
      <w:marBottom w:val="0"/>
      <w:divBdr>
        <w:top w:val="none" w:sz="0" w:space="0" w:color="auto"/>
        <w:left w:val="none" w:sz="0" w:space="0" w:color="auto"/>
        <w:bottom w:val="none" w:sz="0" w:space="0" w:color="auto"/>
        <w:right w:val="none" w:sz="0" w:space="0" w:color="auto"/>
      </w:divBdr>
    </w:div>
    <w:div w:id="1275018472">
      <w:bodyDiv w:val="1"/>
      <w:marLeft w:val="0"/>
      <w:marRight w:val="0"/>
      <w:marTop w:val="0"/>
      <w:marBottom w:val="0"/>
      <w:divBdr>
        <w:top w:val="none" w:sz="0" w:space="0" w:color="auto"/>
        <w:left w:val="none" w:sz="0" w:space="0" w:color="auto"/>
        <w:bottom w:val="none" w:sz="0" w:space="0" w:color="auto"/>
        <w:right w:val="none" w:sz="0" w:space="0" w:color="auto"/>
      </w:divBdr>
    </w:div>
    <w:div w:id="1275475653">
      <w:bodyDiv w:val="1"/>
      <w:marLeft w:val="0"/>
      <w:marRight w:val="0"/>
      <w:marTop w:val="0"/>
      <w:marBottom w:val="0"/>
      <w:divBdr>
        <w:top w:val="none" w:sz="0" w:space="0" w:color="auto"/>
        <w:left w:val="none" w:sz="0" w:space="0" w:color="auto"/>
        <w:bottom w:val="none" w:sz="0" w:space="0" w:color="auto"/>
        <w:right w:val="none" w:sz="0" w:space="0" w:color="auto"/>
      </w:divBdr>
    </w:div>
    <w:div w:id="1275670912">
      <w:bodyDiv w:val="1"/>
      <w:marLeft w:val="0"/>
      <w:marRight w:val="0"/>
      <w:marTop w:val="0"/>
      <w:marBottom w:val="0"/>
      <w:divBdr>
        <w:top w:val="none" w:sz="0" w:space="0" w:color="auto"/>
        <w:left w:val="none" w:sz="0" w:space="0" w:color="auto"/>
        <w:bottom w:val="none" w:sz="0" w:space="0" w:color="auto"/>
        <w:right w:val="none" w:sz="0" w:space="0" w:color="auto"/>
      </w:divBdr>
    </w:div>
    <w:div w:id="1277372291">
      <w:bodyDiv w:val="1"/>
      <w:marLeft w:val="0"/>
      <w:marRight w:val="0"/>
      <w:marTop w:val="0"/>
      <w:marBottom w:val="0"/>
      <w:divBdr>
        <w:top w:val="none" w:sz="0" w:space="0" w:color="auto"/>
        <w:left w:val="none" w:sz="0" w:space="0" w:color="auto"/>
        <w:bottom w:val="none" w:sz="0" w:space="0" w:color="auto"/>
        <w:right w:val="none" w:sz="0" w:space="0" w:color="auto"/>
      </w:divBdr>
    </w:div>
    <w:div w:id="1277372951">
      <w:bodyDiv w:val="1"/>
      <w:marLeft w:val="0"/>
      <w:marRight w:val="0"/>
      <w:marTop w:val="0"/>
      <w:marBottom w:val="0"/>
      <w:divBdr>
        <w:top w:val="none" w:sz="0" w:space="0" w:color="auto"/>
        <w:left w:val="none" w:sz="0" w:space="0" w:color="auto"/>
        <w:bottom w:val="none" w:sz="0" w:space="0" w:color="auto"/>
        <w:right w:val="none" w:sz="0" w:space="0" w:color="auto"/>
      </w:divBdr>
    </w:div>
    <w:div w:id="1277565226">
      <w:bodyDiv w:val="1"/>
      <w:marLeft w:val="0"/>
      <w:marRight w:val="0"/>
      <w:marTop w:val="0"/>
      <w:marBottom w:val="0"/>
      <w:divBdr>
        <w:top w:val="none" w:sz="0" w:space="0" w:color="auto"/>
        <w:left w:val="none" w:sz="0" w:space="0" w:color="auto"/>
        <w:bottom w:val="none" w:sz="0" w:space="0" w:color="auto"/>
        <w:right w:val="none" w:sz="0" w:space="0" w:color="auto"/>
      </w:divBdr>
    </w:div>
    <w:div w:id="1277827501">
      <w:bodyDiv w:val="1"/>
      <w:marLeft w:val="0"/>
      <w:marRight w:val="0"/>
      <w:marTop w:val="0"/>
      <w:marBottom w:val="0"/>
      <w:divBdr>
        <w:top w:val="none" w:sz="0" w:space="0" w:color="auto"/>
        <w:left w:val="none" w:sz="0" w:space="0" w:color="auto"/>
        <w:bottom w:val="none" w:sz="0" w:space="0" w:color="auto"/>
        <w:right w:val="none" w:sz="0" w:space="0" w:color="auto"/>
      </w:divBdr>
    </w:div>
    <w:div w:id="1278028022">
      <w:bodyDiv w:val="1"/>
      <w:marLeft w:val="0"/>
      <w:marRight w:val="0"/>
      <w:marTop w:val="0"/>
      <w:marBottom w:val="0"/>
      <w:divBdr>
        <w:top w:val="none" w:sz="0" w:space="0" w:color="auto"/>
        <w:left w:val="none" w:sz="0" w:space="0" w:color="auto"/>
        <w:bottom w:val="none" w:sz="0" w:space="0" w:color="auto"/>
        <w:right w:val="none" w:sz="0" w:space="0" w:color="auto"/>
      </w:divBdr>
    </w:div>
    <w:div w:id="1278608310">
      <w:bodyDiv w:val="1"/>
      <w:marLeft w:val="0"/>
      <w:marRight w:val="0"/>
      <w:marTop w:val="0"/>
      <w:marBottom w:val="0"/>
      <w:divBdr>
        <w:top w:val="none" w:sz="0" w:space="0" w:color="auto"/>
        <w:left w:val="none" w:sz="0" w:space="0" w:color="auto"/>
        <w:bottom w:val="none" w:sz="0" w:space="0" w:color="auto"/>
        <w:right w:val="none" w:sz="0" w:space="0" w:color="auto"/>
      </w:divBdr>
    </w:div>
    <w:div w:id="1278875690">
      <w:bodyDiv w:val="1"/>
      <w:marLeft w:val="0"/>
      <w:marRight w:val="0"/>
      <w:marTop w:val="0"/>
      <w:marBottom w:val="0"/>
      <w:divBdr>
        <w:top w:val="none" w:sz="0" w:space="0" w:color="auto"/>
        <w:left w:val="none" w:sz="0" w:space="0" w:color="auto"/>
        <w:bottom w:val="none" w:sz="0" w:space="0" w:color="auto"/>
        <w:right w:val="none" w:sz="0" w:space="0" w:color="auto"/>
      </w:divBdr>
    </w:div>
    <w:div w:id="1279335325">
      <w:bodyDiv w:val="1"/>
      <w:marLeft w:val="0"/>
      <w:marRight w:val="0"/>
      <w:marTop w:val="0"/>
      <w:marBottom w:val="0"/>
      <w:divBdr>
        <w:top w:val="none" w:sz="0" w:space="0" w:color="auto"/>
        <w:left w:val="none" w:sz="0" w:space="0" w:color="auto"/>
        <w:bottom w:val="none" w:sz="0" w:space="0" w:color="auto"/>
        <w:right w:val="none" w:sz="0" w:space="0" w:color="auto"/>
      </w:divBdr>
    </w:div>
    <w:div w:id="1280525489">
      <w:bodyDiv w:val="1"/>
      <w:marLeft w:val="0"/>
      <w:marRight w:val="0"/>
      <w:marTop w:val="0"/>
      <w:marBottom w:val="0"/>
      <w:divBdr>
        <w:top w:val="none" w:sz="0" w:space="0" w:color="auto"/>
        <w:left w:val="none" w:sz="0" w:space="0" w:color="auto"/>
        <w:bottom w:val="none" w:sz="0" w:space="0" w:color="auto"/>
        <w:right w:val="none" w:sz="0" w:space="0" w:color="auto"/>
      </w:divBdr>
    </w:div>
    <w:div w:id="1281956591">
      <w:bodyDiv w:val="1"/>
      <w:marLeft w:val="0"/>
      <w:marRight w:val="0"/>
      <w:marTop w:val="0"/>
      <w:marBottom w:val="0"/>
      <w:divBdr>
        <w:top w:val="none" w:sz="0" w:space="0" w:color="auto"/>
        <w:left w:val="none" w:sz="0" w:space="0" w:color="auto"/>
        <w:bottom w:val="none" w:sz="0" w:space="0" w:color="auto"/>
        <w:right w:val="none" w:sz="0" w:space="0" w:color="auto"/>
      </w:divBdr>
    </w:div>
    <w:div w:id="1282154474">
      <w:bodyDiv w:val="1"/>
      <w:marLeft w:val="0"/>
      <w:marRight w:val="0"/>
      <w:marTop w:val="0"/>
      <w:marBottom w:val="0"/>
      <w:divBdr>
        <w:top w:val="none" w:sz="0" w:space="0" w:color="auto"/>
        <w:left w:val="none" w:sz="0" w:space="0" w:color="auto"/>
        <w:bottom w:val="none" w:sz="0" w:space="0" w:color="auto"/>
        <w:right w:val="none" w:sz="0" w:space="0" w:color="auto"/>
      </w:divBdr>
    </w:div>
    <w:div w:id="1283265962">
      <w:bodyDiv w:val="1"/>
      <w:marLeft w:val="0"/>
      <w:marRight w:val="0"/>
      <w:marTop w:val="0"/>
      <w:marBottom w:val="0"/>
      <w:divBdr>
        <w:top w:val="none" w:sz="0" w:space="0" w:color="auto"/>
        <w:left w:val="none" w:sz="0" w:space="0" w:color="auto"/>
        <w:bottom w:val="none" w:sz="0" w:space="0" w:color="auto"/>
        <w:right w:val="none" w:sz="0" w:space="0" w:color="auto"/>
      </w:divBdr>
    </w:div>
    <w:div w:id="1283342652">
      <w:bodyDiv w:val="1"/>
      <w:marLeft w:val="0"/>
      <w:marRight w:val="0"/>
      <w:marTop w:val="0"/>
      <w:marBottom w:val="0"/>
      <w:divBdr>
        <w:top w:val="none" w:sz="0" w:space="0" w:color="auto"/>
        <w:left w:val="none" w:sz="0" w:space="0" w:color="auto"/>
        <w:bottom w:val="none" w:sz="0" w:space="0" w:color="auto"/>
        <w:right w:val="none" w:sz="0" w:space="0" w:color="auto"/>
      </w:divBdr>
    </w:div>
    <w:div w:id="1283538780">
      <w:bodyDiv w:val="1"/>
      <w:marLeft w:val="0"/>
      <w:marRight w:val="0"/>
      <w:marTop w:val="0"/>
      <w:marBottom w:val="0"/>
      <w:divBdr>
        <w:top w:val="none" w:sz="0" w:space="0" w:color="auto"/>
        <w:left w:val="none" w:sz="0" w:space="0" w:color="auto"/>
        <w:bottom w:val="none" w:sz="0" w:space="0" w:color="auto"/>
        <w:right w:val="none" w:sz="0" w:space="0" w:color="auto"/>
      </w:divBdr>
    </w:div>
    <w:div w:id="1283682563">
      <w:bodyDiv w:val="1"/>
      <w:marLeft w:val="0"/>
      <w:marRight w:val="0"/>
      <w:marTop w:val="0"/>
      <w:marBottom w:val="0"/>
      <w:divBdr>
        <w:top w:val="none" w:sz="0" w:space="0" w:color="auto"/>
        <w:left w:val="none" w:sz="0" w:space="0" w:color="auto"/>
        <w:bottom w:val="none" w:sz="0" w:space="0" w:color="auto"/>
        <w:right w:val="none" w:sz="0" w:space="0" w:color="auto"/>
      </w:divBdr>
    </w:div>
    <w:div w:id="1283724870">
      <w:bodyDiv w:val="1"/>
      <w:marLeft w:val="0"/>
      <w:marRight w:val="0"/>
      <w:marTop w:val="0"/>
      <w:marBottom w:val="0"/>
      <w:divBdr>
        <w:top w:val="none" w:sz="0" w:space="0" w:color="auto"/>
        <w:left w:val="none" w:sz="0" w:space="0" w:color="auto"/>
        <w:bottom w:val="none" w:sz="0" w:space="0" w:color="auto"/>
        <w:right w:val="none" w:sz="0" w:space="0" w:color="auto"/>
      </w:divBdr>
    </w:div>
    <w:div w:id="1284579191">
      <w:bodyDiv w:val="1"/>
      <w:marLeft w:val="0"/>
      <w:marRight w:val="0"/>
      <w:marTop w:val="0"/>
      <w:marBottom w:val="0"/>
      <w:divBdr>
        <w:top w:val="none" w:sz="0" w:space="0" w:color="auto"/>
        <w:left w:val="none" w:sz="0" w:space="0" w:color="auto"/>
        <w:bottom w:val="none" w:sz="0" w:space="0" w:color="auto"/>
        <w:right w:val="none" w:sz="0" w:space="0" w:color="auto"/>
      </w:divBdr>
    </w:div>
    <w:div w:id="1284654853">
      <w:bodyDiv w:val="1"/>
      <w:marLeft w:val="0"/>
      <w:marRight w:val="0"/>
      <w:marTop w:val="0"/>
      <w:marBottom w:val="0"/>
      <w:divBdr>
        <w:top w:val="none" w:sz="0" w:space="0" w:color="auto"/>
        <w:left w:val="none" w:sz="0" w:space="0" w:color="auto"/>
        <w:bottom w:val="none" w:sz="0" w:space="0" w:color="auto"/>
        <w:right w:val="none" w:sz="0" w:space="0" w:color="auto"/>
      </w:divBdr>
    </w:div>
    <w:div w:id="1284768445">
      <w:bodyDiv w:val="1"/>
      <w:marLeft w:val="0"/>
      <w:marRight w:val="0"/>
      <w:marTop w:val="0"/>
      <w:marBottom w:val="0"/>
      <w:divBdr>
        <w:top w:val="none" w:sz="0" w:space="0" w:color="auto"/>
        <w:left w:val="none" w:sz="0" w:space="0" w:color="auto"/>
        <w:bottom w:val="none" w:sz="0" w:space="0" w:color="auto"/>
        <w:right w:val="none" w:sz="0" w:space="0" w:color="auto"/>
      </w:divBdr>
    </w:div>
    <w:div w:id="1285313176">
      <w:bodyDiv w:val="1"/>
      <w:marLeft w:val="0"/>
      <w:marRight w:val="0"/>
      <w:marTop w:val="0"/>
      <w:marBottom w:val="0"/>
      <w:divBdr>
        <w:top w:val="none" w:sz="0" w:space="0" w:color="auto"/>
        <w:left w:val="none" w:sz="0" w:space="0" w:color="auto"/>
        <w:bottom w:val="none" w:sz="0" w:space="0" w:color="auto"/>
        <w:right w:val="none" w:sz="0" w:space="0" w:color="auto"/>
      </w:divBdr>
    </w:div>
    <w:div w:id="1286355611">
      <w:bodyDiv w:val="1"/>
      <w:marLeft w:val="0"/>
      <w:marRight w:val="0"/>
      <w:marTop w:val="0"/>
      <w:marBottom w:val="0"/>
      <w:divBdr>
        <w:top w:val="none" w:sz="0" w:space="0" w:color="auto"/>
        <w:left w:val="none" w:sz="0" w:space="0" w:color="auto"/>
        <w:bottom w:val="none" w:sz="0" w:space="0" w:color="auto"/>
        <w:right w:val="none" w:sz="0" w:space="0" w:color="auto"/>
      </w:divBdr>
    </w:div>
    <w:div w:id="1286548539">
      <w:bodyDiv w:val="1"/>
      <w:marLeft w:val="0"/>
      <w:marRight w:val="0"/>
      <w:marTop w:val="0"/>
      <w:marBottom w:val="0"/>
      <w:divBdr>
        <w:top w:val="none" w:sz="0" w:space="0" w:color="auto"/>
        <w:left w:val="none" w:sz="0" w:space="0" w:color="auto"/>
        <w:bottom w:val="none" w:sz="0" w:space="0" w:color="auto"/>
        <w:right w:val="none" w:sz="0" w:space="0" w:color="auto"/>
      </w:divBdr>
    </w:div>
    <w:div w:id="1286932556">
      <w:bodyDiv w:val="1"/>
      <w:marLeft w:val="0"/>
      <w:marRight w:val="0"/>
      <w:marTop w:val="0"/>
      <w:marBottom w:val="0"/>
      <w:divBdr>
        <w:top w:val="none" w:sz="0" w:space="0" w:color="auto"/>
        <w:left w:val="none" w:sz="0" w:space="0" w:color="auto"/>
        <w:bottom w:val="none" w:sz="0" w:space="0" w:color="auto"/>
        <w:right w:val="none" w:sz="0" w:space="0" w:color="auto"/>
      </w:divBdr>
    </w:div>
    <w:div w:id="1287199149">
      <w:bodyDiv w:val="1"/>
      <w:marLeft w:val="0"/>
      <w:marRight w:val="0"/>
      <w:marTop w:val="0"/>
      <w:marBottom w:val="0"/>
      <w:divBdr>
        <w:top w:val="none" w:sz="0" w:space="0" w:color="auto"/>
        <w:left w:val="none" w:sz="0" w:space="0" w:color="auto"/>
        <w:bottom w:val="none" w:sz="0" w:space="0" w:color="auto"/>
        <w:right w:val="none" w:sz="0" w:space="0" w:color="auto"/>
      </w:divBdr>
    </w:div>
    <w:div w:id="1287587373">
      <w:bodyDiv w:val="1"/>
      <w:marLeft w:val="0"/>
      <w:marRight w:val="0"/>
      <w:marTop w:val="0"/>
      <w:marBottom w:val="0"/>
      <w:divBdr>
        <w:top w:val="none" w:sz="0" w:space="0" w:color="auto"/>
        <w:left w:val="none" w:sz="0" w:space="0" w:color="auto"/>
        <w:bottom w:val="none" w:sz="0" w:space="0" w:color="auto"/>
        <w:right w:val="none" w:sz="0" w:space="0" w:color="auto"/>
      </w:divBdr>
    </w:div>
    <w:div w:id="1288391440">
      <w:bodyDiv w:val="1"/>
      <w:marLeft w:val="0"/>
      <w:marRight w:val="0"/>
      <w:marTop w:val="0"/>
      <w:marBottom w:val="0"/>
      <w:divBdr>
        <w:top w:val="none" w:sz="0" w:space="0" w:color="auto"/>
        <w:left w:val="none" w:sz="0" w:space="0" w:color="auto"/>
        <w:bottom w:val="none" w:sz="0" w:space="0" w:color="auto"/>
        <w:right w:val="none" w:sz="0" w:space="0" w:color="auto"/>
      </w:divBdr>
    </w:div>
    <w:div w:id="1289050474">
      <w:bodyDiv w:val="1"/>
      <w:marLeft w:val="0"/>
      <w:marRight w:val="0"/>
      <w:marTop w:val="0"/>
      <w:marBottom w:val="0"/>
      <w:divBdr>
        <w:top w:val="none" w:sz="0" w:space="0" w:color="auto"/>
        <w:left w:val="none" w:sz="0" w:space="0" w:color="auto"/>
        <w:bottom w:val="none" w:sz="0" w:space="0" w:color="auto"/>
        <w:right w:val="none" w:sz="0" w:space="0" w:color="auto"/>
      </w:divBdr>
    </w:div>
    <w:div w:id="1289122756">
      <w:bodyDiv w:val="1"/>
      <w:marLeft w:val="0"/>
      <w:marRight w:val="0"/>
      <w:marTop w:val="0"/>
      <w:marBottom w:val="0"/>
      <w:divBdr>
        <w:top w:val="none" w:sz="0" w:space="0" w:color="auto"/>
        <w:left w:val="none" w:sz="0" w:space="0" w:color="auto"/>
        <w:bottom w:val="none" w:sz="0" w:space="0" w:color="auto"/>
        <w:right w:val="none" w:sz="0" w:space="0" w:color="auto"/>
      </w:divBdr>
    </w:div>
    <w:div w:id="1289358814">
      <w:bodyDiv w:val="1"/>
      <w:marLeft w:val="0"/>
      <w:marRight w:val="0"/>
      <w:marTop w:val="0"/>
      <w:marBottom w:val="0"/>
      <w:divBdr>
        <w:top w:val="none" w:sz="0" w:space="0" w:color="auto"/>
        <w:left w:val="none" w:sz="0" w:space="0" w:color="auto"/>
        <w:bottom w:val="none" w:sz="0" w:space="0" w:color="auto"/>
        <w:right w:val="none" w:sz="0" w:space="0" w:color="auto"/>
      </w:divBdr>
    </w:div>
    <w:div w:id="1289556077">
      <w:bodyDiv w:val="1"/>
      <w:marLeft w:val="0"/>
      <w:marRight w:val="0"/>
      <w:marTop w:val="0"/>
      <w:marBottom w:val="0"/>
      <w:divBdr>
        <w:top w:val="none" w:sz="0" w:space="0" w:color="auto"/>
        <w:left w:val="none" w:sz="0" w:space="0" w:color="auto"/>
        <w:bottom w:val="none" w:sz="0" w:space="0" w:color="auto"/>
        <w:right w:val="none" w:sz="0" w:space="0" w:color="auto"/>
      </w:divBdr>
    </w:div>
    <w:div w:id="1291400259">
      <w:bodyDiv w:val="1"/>
      <w:marLeft w:val="0"/>
      <w:marRight w:val="0"/>
      <w:marTop w:val="0"/>
      <w:marBottom w:val="0"/>
      <w:divBdr>
        <w:top w:val="none" w:sz="0" w:space="0" w:color="auto"/>
        <w:left w:val="none" w:sz="0" w:space="0" w:color="auto"/>
        <w:bottom w:val="none" w:sz="0" w:space="0" w:color="auto"/>
        <w:right w:val="none" w:sz="0" w:space="0" w:color="auto"/>
      </w:divBdr>
    </w:div>
    <w:div w:id="1292327008">
      <w:bodyDiv w:val="1"/>
      <w:marLeft w:val="0"/>
      <w:marRight w:val="0"/>
      <w:marTop w:val="0"/>
      <w:marBottom w:val="0"/>
      <w:divBdr>
        <w:top w:val="none" w:sz="0" w:space="0" w:color="auto"/>
        <w:left w:val="none" w:sz="0" w:space="0" w:color="auto"/>
        <w:bottom w:val="none" w:sz="0" w:space="0" w:color="auto"/>
        <w:right w:val="none" w:sz="0" w:space="0" w:color="auto"/>
      </w:divBdr>
    </w:div>
    <w:div w:id="1292516619">
      <w:bodyDiv w:val="1"/>
      <w:marLeft w:val="0"/>
      <w:marRight w:val="0"/>
      <w:marTop w:val="0"/>
      <w:marBottom w:val="0"/>
      <w:divBdr>
        <w:top w:val="none" w:sz="0" w:space="0" w:color="auto"/>
        <w:left w:val="none" w:sz="0" w:space="0" w:color="auto"/>
        <w:bottom w:val="none" w:sz="0" w:space="0" w:color="auto"/>
        <w:right w:val="none" w:sz="0" w:space="0" w:color="auto"/>
      </w:divBdr>
    </w:div>
    <w:div w:id="1293174903">
      <w:bodyDiv w:val="1"/>
      <w:marLeft w:val="0"/>
      <w:marRight w:val="0"/>
      <w:marTop w:val="0"/>
      <w:marBottom w:val="0"/>
      <w:divBdr>
        <w:top w:val="none" w:sz="0" w:space="0" w:color="auto"/>
        <w:left w:val="none" w:sz="0" w:space="0" w:color="auto"/>
        <w:bottom w:val="none" w:sz="0" w:space="0" w:color="auto"/>
        <w:right w:val="none" w:sz="0" w:space="0" w:color="auto"/>
      </w:divBdr>
    </w:div>
    <w:div w:id="1293560625">
      <w:bodyDiv w:val="1"/>
      <w:marLeft w:val="0"/>
      <w:marRight w:val="0"/>
      <w:marTop w:val="0"/>
      <w:marBottom w:val="0"/>
      <w:divBdr>
        <w:top w:val="none" w:sz="0" w:space="0" w:color="auto"/>
        <w:left w:val="none" w:sz="0" w:space="0" w:color="auto"/>
        <w:bottom w:val="none" w:sz="0" w:space="0" w:color="auto"/>
        <w:right w:val="none" w:sz="0" w:space="0" w:color="auto"/>
      </w:divBdr>
    </w:div>
    <w:div w:id="1294409262">
      <w:bodyDiv w:val="1"/>
      <w:marLeft w:val="0"/>
      <w:marRight w:val="0"/>
      <w:marTop w:val="0"/>
      <w:marBottom w:val="0"/>
      <w:divBdr>
        <w:top w:val="none" w:sz="0" w:space="0" w:color="auto"/>
        <w:left w:val="none" w:sz="0" w:space="0" w:color="auto"/>
        <w:bottom w:val="none" w:sz="0" w:space="0" w:color="auto"/>
        <w:right w:val="none" w:sz="0" w:space="0" w:color="auto"/>
      </w:divBdr>
    </w:div>
    <w:div w:id="1295022591">
      <w:bodyDiv w:val="1"/>
      <w:marLeft w:val="0"/>
      <w:marRight w:val="0"/>
      <w:marTop w:val="0"/>
      <w:marBottom w:val="0"/>
      <w:divBdr>
        <w:top w:val="none" w:sz="0" w:space="0" w:color="auto"/>
        <w:left w:val="none" w:sz="0" w:space="0" w:color="auto"/>
        <w:bottom w:val="none" w:sz="0" w:space="0" w:color="auto"/>
        <w:right w:val="none" w:sz="0" w:space="0" w:color="auto"/>
      </w:divBdr>
    </w:div>
    <w:div w:id="1295058506">
      <w:bodyDiv w:val="1"/>
      <w:marLeft w:val="0"/>
      <w:marRight w:val="0"/>
      <w:marTop w:val="0"/>
      <w:marBottom w:val="0"/>
      <w:divBdr>
        <w:top w:val="none" w:sz="0" w:space="0" w:color="auto"/>
        <w:left w:val="none" w:sz="0" w:space="0" w:color="auto"/>
        <w:bottom w:val="none" w:sz="0" w:space="0" w:color="auto"/>
        <w:right w:val="none" w:sz="0" w:space="0" w:color="auto"/>
      </w:divBdr>
    </w:div>
    <w:div w:id="1295524909">
      <w:bodyDiv w:val="1"/>
      <w:marLeft w:val="0"/>
      <w:marRight w:val="0"/>
      <w:marTop w:val="0"/>
      <w:marBottom w:val="0"/>
      <w:divBdr>
        <w:top w:val="none" w:sz="0" w:space="0" w:color="auto"/>
        <w:left w:val="none" w:sz="0" w:space="0" w:color="auto"/>
        <w:bottom w:val="none" w:sz="0" w:space="0" w:color="auto"/>
        <w:right w:val="none" w:sz="0" w:space="0" w:color="auto"/>
      </w:divBdr>
    </w:div>
    <w:div w:id="1296373157">
      <w:bodyDiv w:val="1"/>
      <w:marLeft w:val="0"/>
      <w:marRight w:val="0"/>
      <w:marTop w:val="0"/>
      <w:marBottom w:val="0"/>
      <w:divBdr>
        <w:top w:val="none" w:sz="0" w:space="0" w:color="auto"/>
        <w:left w:val="none" w:sz="0" w:space="0" w:color="auto"/>
        <w:bottom w:val="none" w:sz="0" w:space="0" w:color="auto"/>
        <w:right w:val="none" w:sz="0" w:space="0" w:color="auto"/>
      </w:divBdr>
    </w:div>
    <w:div w:id="1296520067">
      <w:bodyDiv w:val="1"/>
      <w:marLeft w:val="0"/>
      <w:marRight w:val="0"/>
      <w:marTop w:val="0"/>
      <w:marBottom w:val="0"/>
      <w:divBdr>
        <w:top w:val="none" w:sz="0" w:space="0" w:color="auto"/>
        <w:left w:val="none" w:sz="0" w:space="0" w:color="auto"/>
        <w:bottom w:val="none" w:sz="0" w:space="0" w:color="auto"/>
        <w:right w:val="none" w:sz="0" w:space="0" w:color="auto"/>
      </w:divBdr>
    </w:div>
    <w:div w:id="1296567992">
      <w:bodyDiv w:val="1"/>
      <w:marLeft w:val="0"/>
      <w:marRight w:val="0"/>
      <w:marTop w:val="0"/>
      <w:marBottom w:val="0"/>
      <w:divBdr>
        <w:top w:val="none" w:sz="0" w:space="0" w:color="auto"/>
        <w:left w:val="none" w:sz="0" w:space="0" w:color="auto"/>
        <w:bottom w:val="none" w:sz="0" w:space="0" w:color="auto"/>
        <w:right w:val="none" w:sz="0" w:space="0" w:color="auto"/>
      </w:divBdr>
    </w:div>
    <w:div w:id="1296568230">
      <w:bodyDiv w:val="1"/>
      <w:marLeft w:val="0"/>
      <w:marRight w:val="0"/>
      <w:marTop w:val="0"/>
      <w:marBottom w:val="0"/>
      <w:divBdr>
        <w:top w:val="none" w:sz="0" w:space="0" w:color="auto"/>
        <w:left w:val="none" w:sz="0" w:space="0" w:color="auto"/>
        <w:bottom w:val="none" w:sz="0" w:space="0" w:color="auto"/>
        <w:right w:val="none" w:sz="0" w:space="0" w:color="auto"/>
      </w:divBdr>
    </w:div>
    <w:div w:id="1296596336">
      <w:bodyDiv w:val="1"/>
      <w:marLeft w:val="0"/>
      <w:marRight w:val="0"/>
      <w:marTop w:val="0"/>
      <w:marBottom w:val="0"/>
      <w:divBdr>
        <w:top w:val="none" w:sz="0" w:space="0" w:color="auto"/>
        <w:left w:val="none" w:sz="0" w:space="0" w:color="auto"/>
        <w:bottom w:val="none" w:sz="0" w:space="0" w:color="auto"/>
        <w:right w:val="none" w:sz="0" w:space="0" w:color="auto"/>
      </w:divBdr>
    </w:div>
    <w:div w:id="1298610479">
      <w:bodyDiv w:val="1"/>
      <w:marLeft w:val="0"/>
      <w:marRight w:val="0"/>
      <w:marTop w:val="0"/>
      <w:marBottom w:val="0"/>
      <w:divBdr>
        <w:top w:val="none" w:sz="0" w:space="0" w:color="auto"/>
        <w:left w:val="none" w:sz="0" w:space="0" w:color="auto"/>
        <w:bottom w:val="none" w:sz="0" w:space="0" w:color="auto"/>
        <w:right w:val="none" w:sz="0" w:space="0" w:color="auto"/>
      </w:divBdr>
    </w:div>
    <w:div w:id="1299186346">
      <w:bodyDiv w:val="1"/>
      <w:marLeft w:val="0"/>
      <w:marRight w:val="0"/>
      <w:marTop w:val="0"/>
      <w:marBottom w:val="0"/>
      <w:divBdr>
        <w:top w:val="none" w:sz="0" w:space="0" w:color="auto"/>
        <w:left w:val="none" w:sz="0" w:space="0" w:color="auto"/>
        <w:bottom w:val="none" w:sz="0" w:space="0" w:color="auto"/>
        <w:right w:val="none" w:sz="0" w:space="0" w:color="auto"/>
      </w:divBdr>
    </w:div>
    <w:div w:id="1299795345">
      <w:bodyDiv w:val="1"/>
      <w:marLeft w:val="0"/>
      <w:marRight w:val="0"/>
      <w:marTop w:val="0"/>
      <w:marBottom w:val="0"/>
      <w:divBdr>
        <w:top w:val="none" w:sz="0" w:space="0" w:color="auto"/>
        <w:left w:val="none" w:sz="0" w:space="0" w:color="auto"/>
        <w:bottom w:val="none" w:sz="0" w:space="0" w:color="auto"/>
        <w:right w:val="none" w:sz="0" w:space="0" w:color="auto"/>
      </w:divBdr>
    </w:div>
    <w:div w:id="1299921458">
      <w:bodyDiv w:val="1"/>
      <w:marLeft w:val="0"/>
      <w:marRight w:val="0"/>
      <w:marTop w:val="0"/>
      <w:marBottom w:val="0"/>
      <w:divBdr>
        <w:top w:val="none" w:sz="0" w:space="0" w:color="auto"/>
        <w:left w:val="none" w:sz="0" w:space="0" w:color="auto"/>
        <w:bottom w:val="none" w:sz="0" w:space="0" w:color="auto"/>
        <w:right w:val="none" w:sz="0" w:space="0" w:color="auto"/>
      </w:divBdr>
    </w:div>
    <w:div w:id="1300916382">
      <w:bodyDiv w:val="1"/>
      <w:marLeft w:val="0"/>
      <w:marRight w:val="0"/>
      <w:marTop w:val="0"/>
      <w:marBottom w:val="0"/>
      <w:divBdr>
        <w:top w:val="none" w:sz="0" w:space="0" w:color="auto"/>
        <w:left w:val="none" w:sz="0" w:space="0" w:color="auto"/>
        <w:bottom w:val="none" w:sz="0" w:space="0" w:color="auto"/>
        <w:right w:val="none" w:sz="0" w:space="0" w:color="auto"/>
      </w:divBdr>
    </w:div>
    <w:div w:id="1301769328">
      <w:bodyDiv w:val="1"/>
      <w:marLeft w:val="0"/>
      <w:marRight w:val="0"/>
      <w:marTop w:val="0"/>
      <w:marBottom w:val="0"/>
      <w:divBdr>
        <w:top w:val="none" w:sz="0" w:space="0" w:color="auto"/>
        <w:left w:val="none" w:sz="0" w:space="0" w:color="auto"/>
        <w:bottom w:val="none" w:sz="0" w:space="0" w:color="auto"/>
        <w:right w:val="none" w:sz="0" w:space="0" w:color="auto"/>
      </w:divBdr>
    </w:div>
    <w:div w:id="1302077299">
      <w:bodyDiv w:val="1"/>
      <w:marLeft w:val="0"/>
      <w:marRight w:val="0"/>
      <w:marTop w:val="0"/>
      <w:marBottom w:val="0"/>
      <w:divBdr>
        <w:top w:val="none" w:sz="0" w:space="0" w:color="auto"/>
        <w:left w:val="none" w:sz="0" w:space="0" w:color="auto"/>
        <w:bottom w:val="none" w:sz="0" w:space="0" w:color="auto"/>
        <w:right w:val="none" w:sz="0" w:space="0" w:color="auto"/>
      </w:divBdr>
    </w:div>
    <w:div w:id="1302081013">
      <w:bodyDiv w:val="1"/>
      <w:marLeft w:val="0"/>
      <w:marRight w:val="0"/>
      <w:marTop w:val="0"/>
      <w:marBottom w:val="0"/>
      <w:divBdr>
        <w:top w:val="none" w:sz="0" w:space="0" w:color="auto"/>
        <w:left w:val="none" w:sz="0" w:space="0" w:color="auto"/>
        <w:bottom w:val="none" w:sz="0" w:space="0" w:color="auto"/>
        <w:right w:val="none" w:sz="0" w:space="0" w:color="auto"/>
      </w:divBdr>
    </w:div>
    <w:div w:id="1303343038">
      <w:bodyDiv w:val="1"/>
      <w:marLeft w:val="0"/>
      <w:marRight w:val="0"/>
      <w:marTop w:val="0"/>
      <w:marBottom w:val="0"/>
      <w:divBdr>
        <w:top w:val="none" w:sz="0" w:space="0" w:color="auto"/>
        <w:left w:val="none" w:sz="0" w:space="0" w:color="auto"/>
        <w:bottom w:val="none" w:sz="0" w:space="0" w:color="auto"/>
        <w:right w:val="none" w:sz="0" w:space="0" w:color="auto"/>
      </w:divBdr>
    </w:div>
    <w:div w:id="1303345592">
      <w:bodyDiv w:val="1"/>
      <w:marLeft w:val="0"/>
      <w:marRight w:val="0"/>
      <w:marTop w:val="0"/>
      <w:marBottom w:val="0"/>
      <w:divBdr>
        <w:top w:val="none" w:sz="0" w:space="0" w:color="auto"/>
        <w:left w:val="none" w:sz="0" w:space="0" w:color="auto"/>
        <w:bottom w:val="none" w:sz="0" w:space="0" w:color="auto"/>
        <w:right w:val="none" w:sz="0" w:space="0" w:color="auto"/>
      </w:divBdr>
    </w:div>
    <w:div w:id="1303776854">
      <w:bodyDiv w:val="1"/>
      <w:marLeft w:val="0"/>
      <w:marRight w:val="0"/>
      <w:marTop w:val="0"/>
      <w:marBottom w:val="0"/>
      <w:divBdr>
        <w:top w:val="none" w:sz="0" w:space="0" w:color="auto"/>
        <w:left w:val="none" w:sz="0" w:space="0" w:color="auto"/>
        <w:bottom w:val="none" w:sz="0" w:space="0" w:color="auto"/>
        <w:right w:val="none" w:sz="0" w:space="0" w:color="auto"/>
      </w:divBdr>
    </w:div>
    <w:div w:id="1304434027">
      <w:bodyDiv w:val="1"/>
      <w:marLeft w:val="0"/>
      <w:marRight w:val="0"/>
      <w:marTop w:val="0"/>
      <w:marBottom w:val="0"/>
      <w:divBdr>
        <w:top w:val="none" w:sz="0" w:space="0" w:color="auto"/>
        <w:left w:val="none" w:sz="0" w:space="0" w:color="auto"/>
        <w:bottom w:val="none" w:sz="0" w:space="0" w:color="auto"/>
        <w:right w:val="none" w:sz="0" w:space="0" w:color="auto"/>
      </w:divBdr>
    </w:div>
    <w:div w:id="1304851859">
      <w:bodyDiv w:val="1"/>
      <w:marLeft w:val="0"/>
      <w:marRight w:val="0"/>
      <w:marTop w:val="0"/>
      <w:marBottom w:val="0"/>
      <w:divBdr>
        <w:top w:val="none" w:sz="0" w:space="0" w:color="auto"/>
        <w:left w:val="none" w:sz="0" w:space="0" w:color="auto"/>
        <w:bottom w:val="none" w:sz="0" w:space="0" w:color="auto"/>
        <w:right w:val="none" w:sz="0" w:space="0" w:color="auto"/>
      </w:divBdr>
    </w:div>
    <w:div w:id="1304965425">
      <w:bodyDiv w:val="1"/>
      <w:marLeft w:val="0"/>
      <w:marRight w:val="0"/>
      <w:marTop w:val="0"/>
      <w:marBottom w:val="0"/>
      <w:divBdr>
        <w:top w:val="none" w:sz="0" w:space="0" w:color="auto"/>
        <w:left w:val="none" w:sz="0" w:space="0" w:color="auto"/>
        <w:bottom w:val="none" w:sz="0" w:space="0" w:color="auto"/>
        <w:right w:val="none" w:sz="0" w:space="0" w:color="auto"/>
      </w:divBdr>
    </w:div>
    <w:div w:id="1305282127">
      <w:bodyDiv w:val="1"/>
      <w:marLeft w:val="0"/>
      <w:marRight w:val="0"/>
      <w:marTop w:val="0"/>
      <w:marBottom w:val="0"/>
      <w:divBdr>
        <w:top w:val="none" w:sz="0" w:space="0" w:color="auto"/>
        <w:left w:val="none" w:sz="0" w:space="0" w:color="auto"/>
        <w:bottom w:val="none" w:sz="0" w:space="0" w:color="auto"/>
        <w:right w:val="none" w:sz="0" w:space="0" w:color="auto"/>
      </w:divBdr>
    </w:div>
    <w:div w:id="1305740917">
      <w:bodyDiv w:val="1"/>
      <w:marLeft w:val="0"/>
      <w:marRight w:val="0"/>
      <w:marTop w:val="0"/>
      <w:marBottom w:val="0"/>
      <w:divBdr>
        <w:top w:val="none" w:sz="0" w:space="0" w:color="auto"/>
        <w:left w:val="none" w:sz="0" w:space="0" w:color="auto"/>
        <w:bottom w:val="none" w:sz="0" w:space="0" w:color="auto"/>
        <w:right w:val="none" w:sz="0" w:space="0" w:color="auto"/>
      </w:divBdr>
    </w:div>
    <w:div w:id="1306352239">
      <w:bodyDiv w:val="1"/>
      <w:marLeft w:val="0"/>
      <w:marRight w:val="0"/>
      <w:marTop w:val="0"/>
      <w:marBottom w:val="0"/>
      <w:divBdr>
        <w:top w:val="none" w:sz="0" w:space="0" w:color="auto"/>
        <w:left w:val="none" w:sz="0" w:space="0" w:color="auto"/>
        <w:bottom w:val="none" w:sz="0" w:space="0" w:color="auto"/>
        <w:right w:val="none" w:sz="0" w:space="0" w:color="auto"/>
      </w:divBdr>
    </w:div>
    <w:div w:id="1306398436">
      <w:bodyDiv w:val="1"/>
      <w:marLeft w:val="0"/>
      <w:marRight w:val="0"/>
      <w:marTop w:val="0"/>
      <w:marBottom w:val="0"/>
      <w:divBdr>
        <w:top w:val="none" w:sz="0" w:space="0" w:color="auto"/>
        <w:left w:val="none" w:sz="0" w:space="0" w:color="auto"/>
        <w:bottom w:val="none" w:sz="0" w:space="0" w:color="auto"/>
        <w:right w:val="none" w:sz="0" w:space="0" w:color="auto"/>
      </w:divBdr>
    </w:div>
    <w:div w:id="1306856789">
      <w:bodyDiv w:val="1"/>
      <w:marLeft w:val="0"/>
      <w:marRight w:val="0"/>
      <w:marTop w:val="0"/>
      <w:marBottom w:val="0"/>
      <w:divBdr>
        <w:top w:val="none" w:sz="0" w:space="0" w:color="auto"/>
        <w:left w:val="none" w:sz="0" w:space="0" w:color="auto"/>
        <w:bottom w:val="none" w:sz="0" w:space="0" w:color="auto"/>
        <w:right w:val="none" w:sz="0" w:space="0" w:color="auto"/>
      </w:divBdr>
    </w:div>
    <w:div w:id="1308318897">
      <w:bodyDiv w:val="1"/>
      <w:marLeft w:val="0"/>
      <w:marRight w:val="0"/>
      <w:marTop w:val="0"/>
      <w:marBottom w:val="0"/>
      <w:divBdr>
        <w:top w:val="none" w:sz="0" w:space="0" w:color="auto"/>
        <w:left w:val="none" w:sz="0" w:space="0" w:color="auto"/>
        <w:bottom w:val="none" w:sz="0" w:space="0" w:color="auto"/>
        <w:right w:val="none" w:sz="0" w:space="0" w:color="auto"/>
      </w:divBdr>
    </w:div>
    <w:div w:id="1308588797">
      <w:bodyDiv w:val="1"/>
      <w:marLeft w:val="0"/>
      <w:marRight w:val="0"/>
      <w:marTop w:val="0"/>
      <w:marBottom w:val="0"/>
      <w:divBdr>
        <w:top w:val="none" w:sz="0" w:space="0" w:color="auto"/>
        <w:left w:val="none" w:sz="0" w:space="0" w:color="auto"/>
        <w:bottom w:val="none" w:sz="0" w:space="0" w:color="auto"/>
        <w:right w:val="none" w:sz="0" w:space="0" w:color="auto"/>
      </w:divBdr>
    </w:div>
    <w:div w:id="1308826008">
      <w:bodyDiv w:val="1"/>
      <w:marLeft w:val="0"/>
      <w:marRight w:val="0"/>
      <w:marTop w:val="0"/>
      <w:marBottom w:val="0"/>
      <w:divBdr>
        <w:top w:val="none" w:sz="0" w:space="0" w:color="auto"/>
        <w:left w:val="none" w:sz="0" w:space="0" w:color="auto"/>
        <w:bottom w:val="none" w:sz="0" w:space="0" w:color="auto"/>
        <w:right w:val="none" w:sz="0" w:space="0" w:color="auto"/>
      </w:divBdr>
    </w:div>
    <w:div w:id="1309747530">
      <w:bodyDiv w:val="1"/>
      <w:marLeft w:val="0"/>
      <w:marRight w:val="0"/>
      <w:marTop w:val="0"/>
      <w:marBottom w:val="0"/>
      <w:divBdr>
        <w:top w:val="none" w:sz="0" w:space="0" w:color="auto"/>
        <w:left w:val="none" w:sz="0" w:space="0" w:color="auto"/>
        <w:bottom w:val="none" w:sz="0" w:space="0" w:color="auto"/>
        <w:right w:val="none" w:sz="0" w:space="0" w:color="auto"/>
      </w:divBdr>
    </w:div>
    <w:div w:id="1310523554">
      <w:bodyDiv w:val="1"/>
      <w:marLeft w:val="0"/>
      <w:marRight w:val="0"/>
      <w:marTop w:val="0"/>
      <w:marBottom w:val="0"/>
      <w:divBdr>
        <w:top w:val="none" w:sz="0" w:space="0" w:color="auto"/>
        <w:left w:val="none" w:sz="0" w:space="0" w:color="auto"/>
        <w:bottom w:val="none" w:sz="0" w:space="0" w:color="auto"/>
        <w:right w:val="none" w:sz="0" w:space="0" w:color="auto"/>
      </w:divBdr>
    </w:div>
    <w:div w:id="1310939188">
      <w:bodyDiv w:val="1"/>
      <w:marLeft w:val="0"/>
      <w:marRight w:val="0"/>
      <w:marTop w:val="0"/>
      <w:marBottom w:val="0"/>
      <w:divBdr>
        <w:top w:val="none" w:sz="0" w:space="0" w:color="auto"/>
        <w:left w:val="none" w:sz="0" w:space="0" w:color="auto"/>
        <w:bottom w:val="none" w:sz="0" w:space="0" w:color="auto"/>
        <w:right w:val="none" w:sz="0" w:space="0" w:color="auto"/>
      </w:divBdr>
    </w:div>
    <w:div w:id="1311444427">
      <w:bodyDiv w:val="1"/>
      <w:marLeft w:val="0"/>
      <w:marRight w:val="0"/>
      <w:marTop w:val="0"/>
      <w:marBottom w:val="0"/>
      <w:divBdr>
        <w:top w:val="none" w:sz="0" w:space="0" w:color="auto"/>
        <w:left w:val="none" w:sz="0" w:space="0" w:color="auto"/>
        <w:bottom w:val="none" w:sz="0" w:space="0" w:color="auto"/>
        <w:right w:val="none" w:sz="0" w:space="0" w:color="auto"/>
      </w:divBdr>
    </w:div>
    <w:div w:id="1312055084">
      <w:bodyDiv w:val="1"/>
      <w:marLeft w:val="0"/>
      <w:marRight w:val="0"/>
      <w:marTop w:val="0"/>
      <w:marBottom w:val="0"/>
      <w:divBdr>
        <w:top w:val="none" w:sz="0" w:space="0" w:color="auto"/>
        <w:left w:val="none" w:sz="0" w:space="0" w:color="auto"/>
        <w:bottom w:val="none" w:sz="0" w:space="0" w:color="auto"/>
        <w:right w:val="none" w:sz="0" w:space="0" w:color="auto"/>
      </w:divBdr>
    </w:div>
    <w:div w:id="1312176500">
      <w:bodyDiv w:val="1"/>
      <w:marLeft w:val="0"/>
      <w:marRight w:val="0"/>
      <w:marTop w:val="0"/>
      <w:marBottom w:val="0"/>
      <w:divBdr>
        <w:top w:val="none" w:sz="0" w:space="0" w:color="auto"/>
        <w:left w:val="none" w:sz="0" w:space="0" w:color="auto"/>
        <w:bottom w:val="none" w:sz="0" w:space="0" w:color="auto"/>
        <w:right w:val="none" w:sz="0" w:space="0" w:color="auto"/>
      </w:divBdr>
    </w:div>
    <w:div w:id="1312832942">
      <w:bodyDiv w:val="1"/>
      <w:marLeft w:val="0"/>
      <w:marRight w:val="0"/>
      <w:marTop w:val="0"/>
      <w:marBottom w:val="0"/>
      <w:divBdr>
        <w:top w:val="none" w:sz="0" w:space="0" w:color="auto"/>
        <w:left w:val="none" w:sz="0" w:space="0" w:color="auto"/>
        <w:bottom w:val="none" w:sz="0" w:space="0" w:color="auto"/>
        <w:right w:val="none" w:sz="0" w:space="0" w:color="auto"/>
      </w:divBdr>
    </w:div>
    <w:div w:id="1314338261">
      <w:bodyDiv w:val="1"/>
      <w:marLeft w:val="0"/>
      <w:marRight w:val="0"/>
      <w:marTop w:val="0"/>
      <w:marBottom w:val="0"/>
      <w:divBdr>
        <w:top w:val="none" w:sz="0" w:space="0" w:color="auto"/>
        <w:left w:val="none" w:sz="0" w:space="0" w:color="auto"/>
        <w:bottom w:val="none" w:sz="0" w:space="0" w:color="auto"/>
        <w:right w:val="none" w:sz="0" w:space="0" w:color="auto"/>
      </w:divBdr>
    </w:div>
    <w:div w:id="1314527830">
      <w:bodyDiv w:val="1"/>
      <w:marLeft w:val="0"/>
      <w:marRight w:val="0"/>
      <w:marTop w:val="0"/>
      <w:marBottom w:val="0"/>
      <w:divBdr>
        <w:top w:val="none" w:sz="0" w:space="0" w:color="auto"/>
        <w:left w:val="none" w:sz="0" w:space="0" w:color="auto"/>
        <w:bottom w:val="none" w:sz="0" w:space="0" w:color="auto"/>
        <w:right w:val="none" w:sz="0" w:space="0" w:color="auto"/>
      </w:divBdr>
    </w:div>
    <w:div w:id="1314529334">
      <w:bodyDiv w:val="1"/>
      <w:marLeft w:val="0"/>
      <w:marRight w:val="0"/>
      <w:marTop w:val="0"/>
      <w:marBottom w:val="0"/>
      <w:divBdr>
        <w:top w:val="none" w:sz="0" w:space="0" w:color="auto"/>
        <w:left w:val="none" w:sz="0" w:space="0" w:color="auto"/>
        <w:bottom w:val="none" w:sz="0" w:space="0" w:color="auto"/>
        <w:right w:val="none" w:sz="0" w:space="0" w:color="auto"/>
      </w:divBdr>
    </w:div>
    <w:div w:id="1314793245">
      <w:bodyDiv w:val="1"/>
      <w:marLeft w:val="0"/>
      <w:marRight w:val="0"/>
      <w:marTop w:val="0"/>
      <w:marBottom w:val="0"/>
      <w:divBdr>
        <w:top w:val="none" w:sz="0" w:space="0" w:color="auto"/>
        <w:left w:val="none" w:sz="0" w:space="0" w:color="auto"/>
        <w:bottom w:val="none" w:sz="0" w:space="0" w:color="auto"/>
        <w:right w:val="none" w:sz="0" w:space="0" w:color="auto"/>
      </w:divBdr>
    </w:div>
    <w:div w:id="1315335790">
      <w:bodyDiv w:val="1"/>
      <w:marLeft w:val="0"/>
      <w:marRight w:val="0"/>
      <w:marTop w:val="0"/>
      <w:marBottom w:val="0"/>
      <w:divBdr>
        <w:top w:val="none" w:sz="0" w:space="0" w:color="auto"/>
        <w:left w:val="none" w:sz="0" w:space="0" w:color="auto"/>
        <w:bottom w:val="none" w:sz="0" w:space="0" w:color="auto"/>
        <w:right w:val="none" w:sz="0" w:space="0" w:color="auto"/>
      </w:divBdr>
    </w:div>
    <w:div w:id="1315523796">
      <w:bodyDiv w:val="1"/>
      <w:marLeft w:val="0"/>
      <w:marRight w:val="0"/>
      <w:marTop w:val="0"/>
      <w:marBottom w:val="0"/>
      <w:divBdr>
        <w:top w:val="none" w:sz="0" w:space="0" w:color="auto"/>
        <w:left w:val="none" w:sz="0" w:space="0" w:color="auto"/>
        <w:bottom w:val="none" w:sz="0" w:space="0" w:color="auto"/>
        <w:right w:val="none" w:sz="0" w:space="0" w:color="auto"/>
      </w:divBdr>
    </w:div>
    <w:div w:id="1316303139">
      <w:bodyDiv w:val="1"/>
      <w:marLeft w:val="0"/>
      <w:marRight w:val="0"/>
      <w:marTop w:val="0"/>
      <w:marBottom w:val="0"/>
      <w:divBdr>
        <w:top w:val="none" w:sz="0" w:space="0" w:color="auto"/>
        <w:left w:val="none" w:sz="0" w:space="0" w:color="auto"/>
        <w:bottom w:val="none" w:sz="0" w:space="0" w:color="auto"/>
        <w:right w:val="none" w:sz="0" w:space="0" w:color="auto"/>
      </w:divBdr>
    </w:div>
    <w:div w:id="1316641454">
      <w:bodyDiv w:val="1"/>
      <w:marLeft w:val="0"/>
      <w:marRight w:val="0"/>
      <w:marTop w:val="0"/>
      <w:marBottom w:val="0"/>
      <w:divBdr>
        <w:top w:val="none" w:sz="0" w:space="0" w:color="auto"/>
        <w:left w:val="none" w:sz="0" w:space="0" w:color="auto"/>
        <w:bottom w:val="none" w:sz="0" w:space="0" w:color="auto"/>
        <w:right w:val="none" w:sz="0" w:space="0" w:color="auto"/>
      </w:divBdr>
    </w:div>
    <w:div w:id="1316834761">
      <w:bodyDiv w:val="1"/>
      <w:marLeft w:val="0"/>
      <w:marRight w:val="0"/>
      <w:marTop w:val="0"/>
      <w:marBottom w:val="0"/>
      <w:divBdr>
        <w:top w:val="none" w:sz="0" w:space="0" w:color="auto"/>
        <w:left w:val="none" w:sz="0" w:space="0" w:color="auto"/>
        <w:bottom w:val="none" w:sz="0" w:space="0" w:color="auto"/>
        <w:right w:val="none" w:sz="0" w:space="0" w:color="auto"/>
      </w:divBdr>
    </w:div>
    <w:div w:id="1316911948">
      <w:bodyDiv w:val="1"/>
      <w:marLeft w:val="0"/>
      <w:marRight w:val="0"/>
      <w:marTop w:val="0"/>
      <w:marBottom w:val="0"/>
      <w:divBdr>
        <w:top w:val="none" w:sz="0" w:space="0" w:color="auto"/>
        <w:left w:val="none" w:sz="0" w:space="0" w:color="auto"/>
        <w:bottom w:val="none" w:sz="0" w:space="0" w:color="auto"/>
        <w:right w:val="none" w:sz="0" w:space="0" w:color="auto"/>
      </w:divBdr>
    </w:div>
    <w:div w:id="1317144683">
      <w:bodyDiv w:val="1"/>
      <w:marLeft w:val="0"/>
      <w:marRight w:val="0"/>
      <w:marTop w:val="0"/>
      <w:marBottom w:val="0"/>
      <w:divBdr>
        <w:top w:val="none" w:sz="0" w:space="0" w:color="auto"/>
        <w:left w:val="none" w:sz="0" w:space="0" w:color="auto"/>
        <w:bottom w:val="none" w:sz="0" w:space="0" w:color="auto"/>
        <w:right w:val="none" w:sz="0" w:space="0" w:color="auto"/>
      </w:divBdr>
    </w:div>
    <w:div w:id="1317146118">
      <w:bodyDiv w:val="1"/>
      <w:marLeft w:val="0"/>
      <w:marRight w:val="0"/>
      <w:marTop w:val="0"/>
      <w:marBottom w:val="0"/>
      <w:divBdr>
        <w:top w:val="none" w:sz="0" w:space="0" w:color="auto"/>
        <w:left w:val="none" w:sz="0" w:space="0" w:color="auto"/>
        <w:bottom w:val="none" w:sz="0" w:space="0" w:color="auto"/>
        <w:right w:val="none" w:sz="0" w:space="0" w:color="auto"/>
      </w:divBdr>
    </w:div>
    <w:div w:id="1317420470">
      <w:bodyDiv w:val="1"/>
      <w:marLeft w:val="0"/>
      <w:marRight w:val="0"/>
      <w:marTop w:val="0"/>
      <w:marBottom w:val="0"/>
      <w:divBdr>
        <w:top w:val="none" w:sz="0" w:space="0" w:color="auto"/>
        <w:left w:val="none" w:sz="0" w:space="0" w:color="auto"/>
        <w:bottom w:val="none" w:sz="0" w:space="0" w:color="auto"/>
        <w:right w:val="none" w:sz="0" w:space="0" w:color="auto"/>
      </w:divBdr>
    </w:div>
    <w:div w:id="1318921573">
      <w:bodyDiv w:val="1"/>
      <w:marLeft w:val="0"/>
      <w:marRight w:val="0"/>
      <w:marTop w:val="0"/>
      <w:marBottom w:val="0"/>
      <w:divBdr>
        <w:top w:val="none" w:sz="0" w:space="0" w:color="auto"/>
        <w:left w:val="none" w:sz="0" w:space="0" w:color="auto"/>
        <w:bottom w:val="none" w:sz="0" w:space="0" w:color="auto"/>
        <w:right w:val="none" w:sz="0" w:space="0" w:color="auto"/>
      </w:divBdr>
    </w:div>
    <w:div w:id="1318925121">
      <w:bodyDiv w:val="1"/>
      <w:marLeft w:val="0"/>
      <w:marRight w:val="0"/>
      <w:marTop w:val="0"/>
      <w:marBottom w:val="0"/>
      <w:divBdr>
        <w:top w:val="none" w:sz="0" w:space="0" w:color="auto"/>
        <w:left w:val="none" w:sz="0" w:space="0" w:color="auto"/>
        <w:bottom w:val="none" w:sz="0" w:space="0" w:color="auto"/>
        <w:right w:val="none" w:sz="0" w:space="0" w:color="auto"/>
      </w:divBdr>
    </w:div>
    <w:div w:id="1319193281">
      <w:bodyDiv w:val="1"/>
      <w:marLeft w:val="0"/>
      <w:marRight w:val="0"/>
      <w:marTop w:val="0"/>
      <w:marBottom w:val="0"/>
      <w:divBdr>
        <w:top w:val="none" w:sz="0" w:space="0" w:color="auto"/>
        <w:left w:val="none" w:sz="0" w:space="0" w:color="auto"/>
        <w:bottom w:val="none" w:sz="0" w:space="0" w:color="auto"/>
        <w:right w:val="none" w:sz="0" w:space="0" w:color="auto"/>
      </w:divBdr>
    </w:div>
    <w:div w:id="1319311713">
      <w:bodyDiv w:val="1"/>
      <w:marLeft w:val="0"/>
      <w:marRight w:val="0"/>
      <w:marTop w:val="0"/>
      <w:marBottom w:val="0"/>
      <w:divBdr>
        <w:top w:val="none" w:sz="0" w:space="0" w:color="auto"/>
        <w:left w:val="none" w:sz="0" w:space="0" w:color="auto"/>
        <w:bottom w:val="none" w:sz="0" w:space="0" w:color="auto"/>
        <w:right w:val="none" w:sz="0" w:space="0" w:color="auto"/>
      </w:divBdr>
    </w:div>
    <w:div w:id="1320648549">
      <w:bodyDiv w:val="1"/>
      <w:marLeft w:val="0"/>
      <w:marRight w:val="0"/>
      <w:marTop w:val="0"/>
      <w:marBottom w:val="0"/>
      <w:divBdr>
        <w:top w:val="none" w:sz="0" w:space="0" w:color="auto"/>
        <w:left w:val="none" w:sz="0" w:space="0" w:color="auto"/>
        <w:bottom w:val="none" w:sz="0" w:space="0" w:color="auto"/>
        <w:right w:val="none" w:sz="0" w:space="0" w:color="auto"/>
      </w:divBdr>
    </w:div>
    <w:div w:id="1322586437">
      <w:bodyDiv w:val="1"/>
      <w:marLeft w:val="0"/>
      <w:marRight w:val="0"/>
      <w:marTop w:val="0"/>
      <w:marBottom w:val="0"/>
      <w:divBdr>
        <w:top w:val="none" w:sz="0" w:space="0" w:color="auto"/>
        <w:left w:val="none" w:sz="0" w:space="0" w:color="auto"/>
        <w:bottom w:val="none" w:sz="0" w:space="0" w:color="auto"/>
        <w:right w:val="none" w:sz="0" w:space="0" w:color="auto"/>
      </w:divBdr>
    </w:div>
    <w:div w:id="1324697444">
      <w:bodyDiv w:val="1"/>
      <w:marLeft w:val="0"/>
      <w:marRight w:val="0"/>
      <w:marTop w:val="0"/>
      <w:marBottom w:val="0"/>
      <w:divBdr>
        <w:top w:val="none" w:sz="0" w:space="0" w:color="auto"/>
        <w:left w:val="none" w:sz="0" w:space="0" w:color="auto"/>
        <w:bottom w:val="none" w:sz="0" w:space="0" w:color="auto"/>
        <w:right w:val="none" w:sz="0" w:space="0" w:color="auto"/>
      </w:divBdr>
    </w:div>
    <w:div w:id="1324821926">
      <w:bodyDiv w:val="1"/>
      <w:marLeft w:val="0"/>
      <w:marRight w:val="0"/>
      <w:marTop w:val="0"/>
      <w:marBottom w:val="0"/>
      <w:divBdr>
        <w:top w:val="none" w:sz="0" w:space="0" w:color="auto"/>
        <w:left w:val="none" w:sz="0" w:space="0" w:color="auto"/>
        <w:bottom w:val="none" w:sz="0" w:space="0" w:color="auto"/>
        <w:right w:val="none" w:sz="0" w:space="0" w:color="auto"/>
      </w:divBdr>
    </w:div>
    <w:div w:id="1325160833">
      <w:bodyDiv w:val="1"/>
      <w:marLeft w:val="0"/>
      <w:marRight w:val="0"/>
      <w:marTop w:val="0"/>
      <w:marBottom w:val="0"/>
      <w:divBdr>
        <w:top w:val="none" w:sz="0" w:space="0" w:color="auto"/>
        <w:left w:val="none" w:sz="0" w:space="0" w:color="auto"/>
        <w:bottom w:val="none" w:sz="0" w:space="0" w:color="auto"/>
        <w:right w:val="none" w:sz="0" w:space="0" w:color="auto"/>
      </w:divBdr>
    </w:div>
    <w:div w:id="1325739091">
      <w:bodyDiv w:val="1"/>
      <w:marLeft w:val="0"/>
      <w:marRight w:val="0"/>
      <w:marTop w:val="0"/>
      <w:marBottom w:val="0"/>
      <w:divBdr>
        <w:top w:val="none" w:sz="0" w:space="0" w:color="auto"/>
        <w:left w:val="none" w:sz="0" w:space="0" w:color="auto"/>
        <w:bottom w:val="none" w:sz="0" w:space="0" w:color="auto"/>
        <w:right w:val="none" w:sz="0" w:space="0" w:color="auto"/>
      </w:divBdr>
    </w:div>
    <w:div w:id="1327124558">
      <w:bodyDiv w:val="1"/>
      <w:marLeft w:val="0"/>
      <w:marRight w:val="0"/>
      <w:marTop w:val="0"/>
      <w:marBottom w:val="0"/>
      <w:divBdr>
        <w:top w:val="none" w:sz="0" w:space="0" w:color="auto"/>
        <w:left w:val="none" w:sz="0" w:space="0" w:color="auto"/>
        <w:bottom w:val="none" w:sz="0" w:space="0" w:color="auto"/>
        <w:right w:val="none" w:sz="0" w:space="0" w:color="auto"/>
      </w:divBdr>
    </w:div>
    <w:div w:id="1328828987">
      <w:bodyDiv w:val="1"/>
      <w:marLeft w:val="0"/>
      <w:marRight w:val="0"/>
      <w:marTop w:val="0"/>
      <w:marBottom w:val="0"/>
      <w:divBdr>
        <w:top w:val="none" w:sz="0" w:space="0" w:color="auto"/>
        <w:left w:val="none" w:sz="0" w:space="0" w:color="auto"/>
        <w:bottom w:val="none" w:sz="0" w:space="0" w:color="auto"/>
        <w:right w:val="none" w:sz="0" w:space="0" w:color="auto"/>
      </w:divBdr>
    </w:div>
    <w:div w:id="1328939022">
      <w:bodyDiv w:val="1"/>
      <w:marLeft w:val="0"/>
      <w:marRight w:val="0"/>
      <w:marTop w:val="0"/>
      <w:marBottom w:val="0"/>
      <w:divBdr>
        <w:top w:val="none" w:sz="0" w:space="0" w:color="auto"/>
        <w:left w:val="none" w:sz="0" w:space="0" w:color="auto"/>
        <w:bottom w:val="none" w:sz="0" w:space="0" w:color="auto"/>
        <w:right w:val="none" w:sz="0" w:space="0" w:color="auto"/>
      </w:divBdr>
    </w:div>
    <w:div w:id="1329286309">
      <w:bodyDiv w:val="1"/>
      <w:marLeft w:val="0"/>
      <w:marRight w:val="0"/>
      <w:marTop w:val="0"/>
      <w:marBottom w:val="0"/>
      <w:divBdr>
        <w:top w:val="none" w:sz="0" w:space="0" w:color="auto"/>
        <w:left w:val="none" w:sz="0" w:space="0" w:color="auto"/>
        <w:bottom w:val="none" w:sz="0" w:space="0" w:color="auto"/>
        <w:right w:val="none" w:sz="0" w:space="0" w:color="auto"/>
      </w:divBdr>
    </w:div>
    <w:div w:id="1329476692">
      <w:bodyDiv w:val="1"/>
      <w:marLeft w:val="0"/>
      <w:marRight w:val="0"/>
      <w:marTop w:val="0"/>
      <w:marBottom w:val="0"/>
      <w:divBdr>
        <w:top w:val="none" w:sz="0" w:space="0" w:color="auto"/>
        <w:left w:val="none" w:sz="0" w:space="0" w:color="auto"/>
        <w:bottom w:val="none" w:sz="0" w:space="0" w:color="auto"/>
        <w:right w:val="none" w:sz="0" w:space="0" w:color="auto"/>
      </w:divBdr>
    </w:div>
    <w:div w:id="1329748408">
      <w:bodyDiv w:val="1"/>
      <w:marLeft w:val="0"/>
      <w:marRight w:val="0"/>
      <w:marTop w:val="0"/>
      <w:marBottom w:val="0"/>
      <w:divBdr>
        <w:top w:val="none" w:sz="0" w:space="0" w:color="auto"/>
        <w:left w:val="none" w:sz="0" w:space="0" w:color="auto"/>
        <w:bottom w:val="none" w:sz="0" w:space="0" w:color="auto"/>
        <w:right w:val="none" w:sz="0" w:space="0" w:color="auto"/>
      </w:divBdr>
    </w:div>
    <w:div w:id="1330208256">
      <w:bodyDiv w:val="1"/>
      <w:marLeft w:val="0"/>
      <w:marRight w:val="0"/>
      <w:marTop w:val="0"/>
      <w:marBottom w:val="0"/>
      <w:divBdr>
        <w:top w:val="none" w:sz="0" w:space="0" w:color="auto"/>
        <w:left w:val="none" w:sz="0" w:space="0" w:color="auto"/>
        <w:bottom w:val="none" w:sz="0" w:space="0" w:color="auto"/>
        <w:right w:val="none" w:sz="0" w:space="0" w:color="auto"/>
      </w:divBdr>
    </w:div>
    <w:div w:id="1330211559">
      <w:bodyDiv w:val="1"/>
      <w:marLeft w:val="0"/>
      <w:marRight w:val="0"/>
      <w:marTop w:val="0"/>
      <w:marBottom w:val="0"/>
      <w:divBdr>
        <w:top w:val="none" w:sz="0" w:space="0" w:color="auto"/>
        <w:left w:val="none" w:sz="0" w:space="0" w:color="auto"/>
        <w:bottom w:val="none" w:sz="0" w:space="0" w:color="auto"/>
        <w:right w:val="none" w:sz="0" w:space="0" w:color="auto"/>
      </w:divBdr>
    </w:div>
    <w:div w:id="1330984405">
      <w:bodyDiv w:val="1"/>
      <w:marLeft w:val="0"/>
      <w:marRight w:val="0"/>
      <w:marTop w:val="0"/>
      <w:marBottom w:val="0"/>
      <w:divBdr>
        <w:top w:val="none" w:sz="0" w:space="0" w:color="auto"/>
        <w:left w:val="none" w:sz="0" w:space="0" w:color="auto"/>
        <w:bottom w:val="none" w:sz="0" w:space="0" w:color="auto"/>
        <w:right w:val="none" w:sz="0" w:space="0" w:color="auto"/>
      </w:divBdr>
    </w:div>
    <w:div w:id="1330987874">
      <w:bodyDiv w:val="1"/>
      <w:marLeft w:val="0"/>
      <w:marRight w:val="0"/>
      <w:marTop w:val="0"/>
      <w:marBottom w:val="0"/>
      <w:divBdr>
        <w:top w:val="none" w:sz="0" w:space="0" w:color="auto"/>
        <w:left w:val="none" w:sz="0" w:space="0" w:color="auto"/>
        <w:bottom w:val="none" w:sz="0" w:space="0" w:color="auto"/>
        <w:right w:val="none" w:sz="0" w:space="0" w:color="auto"/>
      </w:divBdr>
    </w:div>
    <w:div w:id="1331132857">
      <w:bodyDiv w:val="1"/>
      <w:marLeft w:val="0"/>
      <w:marRight w:val="0"/>
      <w:marTop w:val="0"/>
      <w:marBottom w:val="0"/>
      <w:divBdr>
        <w:top w:val="none" w:sz="0" w:space="0" w:color="auto"/>
        <w:left w:val="none" w:sz="0" w:space="0" w:color="auto"/>
        <w:bottom w:val="none" w:sz="0" w:space="0" w:color="auto"/>
        <w:right w:val="none" w:sz="0" w:space="0" w:color="auto"/>
      </w:divBdr>
    </w:div>
    <w:div w:id="1331374878">
      <w:bodyDiv w:val="1"/>
      <w:marLeft w:val="0"/>
      <w:marRight w:val="0"/>
      <w:marTop w:val="0"/>
      <w:marBottom w:val="0"/>
      <w:divBdr>
        <w:top w:val="none" w:sz="0" w:space="0" w:color="auto"/>
        <w:left w:val="none" w:sz="0" w:space="0" w:color="auto"/>
        <w:bottom w:val="none" w:sz="0" w:space="0" w:color="auto"/>
        <w:right w:val="none" w:sz="0" w:space="0" w:color="auto"/>
      </w:divBdr>
    </w:div>
    <w:div w:id="1331522622">
      <w:bodyDiv w:val="1"/>
      <w:marLeft w:val="0"/>
      <w:marRight w:val="0"/>
      <w:marTop w:val="0"/>
      <w:marBottom w:val="0"/>
      <w:divBdr>
        <w:top w:val="none" w:sz="0" w:space="0" w:color="auto"/>
        <w:left w:val="none" w:sz="0" w:space="0" w:color="auto"/>
        <w:bottom w:val="none" w:sz="0" w:space="0" w:color="auto"/>
        <w:right w:val="none" w:sz="0" w:space="0" w:color="auto"/>
      </w:divBdr>
    </w:div>
    <w:div w:id="1331642192">
      <w:bodyDiv w:val="1"/>
      <w:marLeft w:val="0"/>
      <w:marRight w:val="0"/>
      <w:marTop w:val="0"/>
      <w:marBottom w:val="0"/>
      <w:divBdr>
        <w:top w:val="none" w:sz="0" w:space="0" w:color="auto"/>
        <w:left w:val="none" w:sz="0" w:space="0" w:color="auto"/>
        <w:bottom w:val="none" w:sz="0" w:space="0" w:color="auto"/>
        <w:right w:val="none" w:sz="0" w:space="0" w:color="auto"/>
      </w:divBdr>
    </w:div>
    <w:div w:id="1331757550">
      <w:bodyDiv w:val="1"/>
      <w:marLeft w:val="0"/>
      <w:marRight w:val="0"/>
      <w:marTop w:val="0"/>
      <w:marBottom w:val="0"/>
      <w:divBdr>
        <w:top w:val="none" w:sz="0" w:space="0" w:color="auto"/>
        <w:left w:val="none" w:sz="0" w:space="0" w:color="auto"/>
        <w:bottom w:val="none" w:sz="0" w:space="0" w:color="auto"/>
        <w:right w:val="none" w:sz="0" w:space="0" w:color="auto"/>
      </w:divBdr>
    </w:div>
    <w:div w:id="1331788752">
      <w:bodyDiv w:val="1"/>
      <w:marLeft w:val="0"/>
      <w:marRight w:val="0"/>
      <w:marTop w:val="0"/>
      <w:marBottom w:val="0"/>
      <w:divBdr>
        <w:top w:val="none" w:sz="0" w:space="0" w:color="auto"/>
        <w:left w:val="none" w:sz="0" w:space="0" w:color="auto"/>
        <w:bottom w:val="none" w:sz="0" w:space="0" w:color="auto"/>
        <w:right w:val="none" w:sz="0" w:space="0" w:color="auto"/>
      </w:divBdr>
    </w:div>
    <w:div w:id="1332290921">
      <w:bodyDiv w:val="1"/>
      <w:marLeft w:val="0"/>
      <w:marRight w:val="0"/>
      <w:marTop w:val="0"/>
      <w:marBottom w:val="0"/>
      <w:divBdr>
        <w:top w:val="none" w:sz="0" w:space="0" w:color="auto"/>
        <w:left w:val="none" w:sz="0" w:space="0" w:color="auto"/>
        <w:bottom w:val="none" w:sz="0" w:space="0" w:color="auto"/>
        <w:right w:val="none" w:sz="0" w:space="0" w:color="auto"/>
      </w:divBdr>
      <w:divsChild>
        <w:div w:id="2000191114">
          <w:marLeft w:val="0"/>
          <w:marRight w:val="0"/>
          <w:marTop w:val="0"/>
          <w:marBottom w:val="0"/>
          <w:divBdr>
            <w:top w:val="none" w:sz="0" w:space="0" w:color="auto"/>
            <w:left w:val="none" w:sz="0" w:space="0" w:color="auto"/>
            <w:bottom w:val="none" w:sz="0" w:space="0" w:color="auto"/>
            <w:right w:val="none" w:sz="0" w:space="0" w:color="auto"/>
          </w:divBdr>
        </w:div>
        <w:div w:id="471289416">
          <w:marLeft w:val="0"/>
          <w:marRight w:val="0"/>
          <w:marTop w:val="0"/>
          <w:marBottom w:val="0"/>
          <w:divBdr>
            <w:top w:val="none" w:sz="0" w:space="0" w:color="auto"/>
            <w:left w:val="none" w:sz="0" w:space="0" w:color="auto"/>
            <w:bottom w:val="none" w:sz="0" w:space="0" w:color="auto"/>
            <w:right w:val="none" w:sz="0" w:space="0" w:color="auto"/>
          </w:divBdr>
        </w:div>
        <w:div w:id="983899502">
          <w:marLeft w:val="0"/>
          <w:marRight w:val="0"/>
          <w:marTop w:val="0"/>
          <w:marBottom w:val="0"/>
          <w:divBdr>
            <w:top w:val="none" w:sz="0" w:space="0" w:color="auto"/>
            <w:left w:val="none" w:sz="0" w:space="0" w:color="auto"/>
            <w:bottom w:val="none" w:sz="0" w:space="0" w:color="auto"/>
            <w:right w:val="none" w:sz="0" w:space="0" w:color="auto"/>
          </w:divBdr>
        </w:div>
        <w:div w:id="428934373">
          <w:marLeft w:val="0"/>
          <w:marRight w:val="0"/>
          <w:marTop w:val="0"/>
          <w:marBottom w:val="0"/>
          <w:divBdr>
            <w:top w:val="none" w:sz="0" w:space="0" w:color="auto"/>
            <w:left w:val="none" w:sz="0" w:space="0" w:color="auto"/>
            <w:bottom w:val="none" w:sz="0" w:space="0" w:color="auto"/>
            <w:right w:val="none" w:sz="0" w:space="0" w:color="auto"/>
          </w:divBdr>
        </w:div>
        <w:div w:id="1101678272">
          <w:marLeft w:val="0"/>
          <w:marRight w:val="0"/>
          <w:marTop w:val="0"/>
          <w:marBottom w:val="0"/>
          <w:divBdr>
            <w:top w:val="none" w:sz="0" w:space="0" w:color="auto"/>
            <w:left w:val="none" w:sz="0" w:space="0" w:color="auto"/>
            <w:bottom w:val="none" w:sz="0" w:space="0" w:color="auto"/>
            <w:right w:val="none" w:sz="0" w:space="0" w:color="auto"/>
          </w:divBdr>
        </w:div>
        <w:div w:id="1571042897">
          <w:marLeft w:val="0"/>
          <w:marRight w:val="0"/>
          <w:marTop w:val="0"/>
          <w:marBottom w:val="0"/>
          <w:divBdr>
            <w:top w:val="none" w:sz="0" w:space="0" w:color="auto"/>
            <w:left w:val="none" w:sz="0" w:space="0" w:color="auto"/>
            <w:bottom w:val="none" w:sz="0" w:space="0" w:color="auto"/>
            <w:right w:val="none" w:sz="0" w:space="0" w:color="auto"/>
          </w:divBdr>
        </w:div>
        <w:div w:id="1623072797">
          <w:marLeft w:val="0"/>
          <w:marRight w:val="0"/>
          <w:marTop w:val="0"/>
          <w:marBottom w:val="0"/>
          <w:divBdr>
            <w:top w:val="none" w:sz="0" w:space="0" w:color="auto"/>
            <w:left w:val="none" w:sz="0" w:space="0" w:color="auto"/>
            <w:bottom w:val="none" w:sz="0" w:space="0" w:color="auto"/>
            <w:right w:val="none" w:sz="0" w:space="0" w:color="auto"/>
          </w:divBdr>
        </w:div>
        <w:div w:id="309024250">
          <w:marLeft w:val="0"/>
          <w:marRight w:val="0"/>
          <w:marTop w:val="0"/>
          <w:marBottom w:val="0"/>
          <w:divBdr>
            <w:top w:val="none" w:sz="0" w:space="0" w:color="auto"/>
            <w:left w:val="none" w:sz="0" w:space="0" w:color="auto"/>
            <w:bottom w:val="none" w:sz="0" w:space="0" w:color="auto"/>
            <w:right w:val="none" w:sz="0" w:space="0" w:color="auto"/>
          </w:divBdr>
        </w:div>
        <w:div w:id="1771662809">
          <w:marLeft w:val="0"/>
          <w:marRight w:val="0"/>
          <w:marTop w:val="0"/>
          <w:marBottom w:val="0"/>
          <w:divBdr>
            <w:top w:val="none" w:sz="0" w:space="0" w:color="auto"/>
            <w:left w:val="none" w:sz="0" w:space="0" w:color="auto"/>
            <w:bottom w:val="none" w:sz="0" w:space="0" w:color="auto"/>
            <w:right w:val="none" w:sz="0" w:space="0" w:color="auto"/>
          </w:divBdr>
        </w:div>
        <w:div w:id="865291893">
          <w:marLeft w:val="0"/>
          <w:marRight w:val="0"/>
          <w:marTop w:val="0"/>
          <w:marBottom w:val="0"/>
          <w:divBdr>
            <w:top w:val="none" w:sz="0" w:space="0" w:color="auto"/>
            <w:left w:val="none" w:sz="0" w:space="0" w:color="auto"/>
            <w:bottom w:val="none" w:sz="0" w:space="0" w:color="auto"/>
            <w:right w:val="none" w:sz="0" w:space="0" w:color="auto"/>
          </w:divBdr>
        </w:div>
        <w:div w:id="2007517654">
          <w:marLeft w:val="0"/>
          <w:marRight w:val="0"/>
          <w:marTop w:val="0"/>
          <w:marBottom w:val="0"/>
          <w:divBdr>
            <w:top w:val="none" w:sz="0" w:space="0" w:color="auto"/>
            <w:left w:val="none" w:sz="0" w:space="0" w:color="auto"/>
            <w:bottom w:val="none" w:sz="0" w:space="0" w:color="auto"/>
            <w:right w:val="none" w:sz="0" w:space="0" w:color="auto"/>
          </w:divBdr>
        </w:div>
        <w:div w:id="1085228081">
          <w:marLeft w:val="0"/>
          <w:marRight w:val="0"/>
          <w:marTop w:val="0"/>
          <w:marBottom w:val="0"/>
          <w:divBdr>
            <w:top w:val="none" w:sz="0" w:space="0" w:color="auto"/>
            <w:left w:val="none" w:sz="0" w:space="0" w:color="auto"/>
            <w:bottom w:val="none" w:sz="0" w:space="0" w:color="auto"/>
            <w:right w:val="none" w:sz="0" w:space="0" w:color="auto"/>
          </w:divBdr>
        </w:div>
        <w:div w:id="477191396">
          <w:marLeft w:val="0"/>
          <w:marRight w:val="0"/>
          <w:marTop w:val="0"/>
          <w:marBottom w:val="0"/>
          <w:divBdr>
            <w:top w:val="none" w:sz="0" w:space="0" w:color="auto"/>
            <w:left w:val="none" w:sz="0" w:space="0" w:color="auto"/>
            <w:bottom w:val="none" w:sz="0" w:space="0" w:color="auto"/>
            <w:right w:val="none" w:sz="0" w:space="0" w:color="auto"/>
          </w:divBdr>
        </w:div>
        <w:div w:id="930242406">
          <w:marLeft w:val="0"/>
          <w:marRight w:val="0"/>
          <w:marTop w:val="0"/>
          <w:marBottom w:val="0"/>
          <w:divBdr>
            <w:top w:val="none" w:sz="0" w:space="0" w:color="auto"/>
            <w:left w:val="none" w:sz="0" w:space="0" w:color="auto"/>
            <w:bottom w:val="none" w:sz="0" w:space="0" w:color="auto"/>
            <w:right w:val="none" w:sz="0" w:space="0" w:color="auto"/>
          </w:divBdr>
        </w:div>
        <w:div w:id="1718819558">
          <w:marLeft w:val="0"/>
          <w:marRight w:val="0"/>
          <w:marTop w:val="0"/>
          <w:marBottom w:val="0"/>
          <w:divBdr>
            <w:top w:val="none" w:sz="0" w:space="0" w:color="auto"/>
            <w:left w:val="none" w:sz="0" w:space="0" w:color="auto"/>
            <w:bottom w:val="none" w:sz="0" w:space="0" w:color="auto"/>
            <w:right w:val="none" w:sz="0" w:space="0" w:color="auto"/>
          </w:divBdr>
        </w:div>
        <w:div w:id="172113419">
          <w:marLeft w:val="0"/>
          <w:marRight w:val="0"/>
          <w:marTop w:val="0"/>
          <w:marBottom w:val="0"/>
          <w:divBdr>
            <w:top w:val="none" w:sz="0" w:space="0" w:color="auto"/>
            <w:left w:val="none" w:sz="0" w:space="0" w:color="auto"/>
            <w:bottom w:val="none" w:sz="0" w:space="0" w:color="auto"/>
            <w:right w:val="none" w:sz="0" w:space="0" w:color="auto"/>
          </w:divBdr>
        </w:div>
        <w:div w:id="897325750">
          <w:marLeft w:val="0"/>
          <w:marRight w:val="0"/>
          <w:marTop w:val="0"/>
          <w:marBottom w:val="0"/>
          <w:divBdr>
            <w:top w:val="none" w:sz="0" w:space="0" w:color="auto"/>
            <w:left w:val="none" w:sz="0" w:space="0" w:color="auto"/>
            <w:bottom w:val="none" w:sz="0" w:space="0" w:color="auto"/>
            <w:right w:val="none" w:sz="0" w:space="0" w:color="auto"/>
          </w:divBdr>
        </w:div>
        <w:div w:id="954869308">
          <w:marLeft w:val="0"/>
          <w:marRight w:val="0"/>
          <w:marTop w:val="0"/>
          <w:marBottom w:val="0"/>
          <w:divBdr>
            <w:top w:val="none" w:sz="0" w:space="0" w:color="auto"/>
            <w:left w:val="none" w:sz="0" w:space="0" w:color="auto"/>
            <w:bottom w:val="none" w:sz="0" w:space="0" w:color="auto"/>
            <w:right w:val="none" w:sz="0" w:space="0" w:color="auto"/>
          </w:divBdr>
        </w:div>
        <w:div w:id="1558008709">
          <w:marLeft w:val="0"/>
          <w:marRight w:val="0"/>
          <w:marTop w:val="0"/>
          <w:marBottom w:val="0"/>
          <w:divBdr>
            <w:top w:val="none" w:sz="0" w:space="0" w:color="auto"/>
            <w:left w:val="none" w:sz="0" w:space="0" w:color="auto"/>
            <w:bottom w:val="none" w:sz="0" w:space="0" w:color="auto"/>
            <w:right w:val="none" w:sz="0" w:space="0" w:color="auto"/>
          </w:divBdr>
        </w:div>
        <w:div w:id="926688896">
          <w:marLeft w:val="0"/>
          <w:marRight w:val="0"/>
          <w:marTop w:val="0"/>
          <w:marBottom w:val="0"/>
          <w:divBdr>
            <w:top w:val="none" w:sz="0" w:space="0" w:color="auto"/>
            <w:left w:val="none" w:sz="0" w:space="0" w:color="auto"/>
            <w:bottom w:val="none" w:sz="0" w:space="0" w:color="auto"/>
            <w:right w:val="none" w:sz="0" w:space="0" w:color="auto"/>
          </w:divBdr>
        </w:div>
        <w:div w:id="539172640">
          <w:marLeft w:val="0"/>
          <w:marRight w:val="0"/>
          <w:marTop w:val="0"/>
          <w:marBottom w:val="0"/>
          <w:divBdr>
            <w:top w:val="none" w:sz="0" w:space="0" w:color="auto"/>
            <w:left w:val="none" w:sz="0" w:space="0" w:color="auto"/>
            <w:bottom w:val="none" w:sz="0" w:space="0" w:color="auto"/>
            <w:right w:val="none" w:sz="0" w:space="0" w:color="auto"/>
          </w:divBdr>
        </w:div>
        <w:div w:id="502476490">
          <w:marLeft w:val="0"/>
          <w:marRight w:val="0"/>
          <w:marTop w:val="0"/>
          <w:marBottom w:val="0"/>
          <w:divBdr>
            <w:top w:val="none" w:sz="0" w:space="0" w:color="auto"/>
            <w:left w:val="none" w:sz="0" w:space="0" w:color="auto"/>
            <w:bottom w:val="none" w:sz="0" w:space="0" w:color="auto"/>
            <w:right w:val="none" w:sz="0" w:space="0" w:color="auto"/>
          </w:divBdr>
        </w:div>
        <w:div w:id="273636921">
          <w:marLeft w:val="0"/>
          <w:marRight w:val="0"/>
          <w:marTop w:val="0"/>
          <w:marBottom w:val="0"/>
          <w:divBdr>
            <w:top w:val="none" w:sz="0" w:space="0" w:color="auto"/>
            <w:left w:val="none" w:sz="0" w:space="0" w:color="auto"/>
            <w:bottom w:val="none" w:sz="0" w:space="0" w:color="auto"/>
            <w:right w:val="none" w:sz="0" w:space="0" w:color="auto"/>
          </w:divBdr>
        </w:div>
        <w:div w:id="1716616429">
          <w:marLeft w:val="0"/>
          <w:marRight w:val="0"/>
          <w:marTop w:val="0"/>
          <w:marBottom w:val="0"/>
          <w:divBdr>
            <w:top w:val="none" w:sz="0" w:space="0" w:color="auto"/>
            <w:left w:val="none" w:sz="0" w:space="0" w:color="auto"/>
            <w:bottom w:val="none" w:sz="0" w:space="0" w:color="auto"/>
            <w:right w:val="none" w:sz="0" w:space="0" w:color="auto"/>
          </w:divBdr>
        </w:div>
        <w:div w:id="814570306">
          <w:marLeft w:val="0"/>
          <w:marRight w:val="0"/>
          <w:marTop w:val="0"/>
          <w:marBottom w:val="0"/>
          <w:divBdr>
            <w:top w:val="none" w:sz="0" w:space="0" w:color="auto"/>
            <w:left w:val="none" w:sz="0" w:space="0" w:color="auto"/>
            <w:bottom w:val="none" w:sz="0" w:space="0" w:color="auto"/>
            <w:right w:val="none" w:sz="0" w:space="0" w:color="auto"/>
          </w:divBdr>
        </w:div>
        <w:div w:id="201747911">
          <w:marLeft w:val="0"/>
          <w:marRight w:val="0"/>
          <w:marTop w:val="0"/>
          <w:marBottom w:val="0"/>
          <w:divBdr>
            <w:top w:val="none" w:sz="0" w:space="0" w:color="auto"/>
            <w:left w:val="none" w:sz="0" w:space="0" w:color="auto"/>
            <w:bottom w:val="none" w:sz="0" w:space="0" w:color="auto"/>
            <w:right w:val="none" w:sz="0" w:space="0" w:color="auto"/>
          </w:divBdr>
        </w:div>
        <w:div w:id="60755022">
          <w:marLeft w:val="0"/>
          <w:marRight w:val="0"/>
          <w:marTop w:val="0"/>
          <w:marBottom w:val="0"/>
          <w:divBdr>
            <w:top w:val="none" w:sz="0" w:space="0" w:color="auto"/>
            <w:left w:val="none" w:sz="0" w:space="0" w:color="auto"/>
            <w:bottom w:val="none" w:sz="0" w:space="0" w:color="auto"/>
            <w:right w:val="none" w:sz="0" w:space="0" w:color="auto"/>
          </w:divBdr>
        </w:div>
        <w:div w:id="477040586">
          <w:marLeft w:val="0"/>
          <w:marRight w:val="0"/>
          <w:marTop w:val="0"/>
          <w:marBottom w:val="0"/>
          <w:divBdr>
            <w:top w:val="none" w:sz="0" w:space="0" w:color="auto"/>
            <w:left w:val="none" w:sz="0" w:space="0" w:color="auto"/>
            <w:bottom w:val="none" w:sz="0" w:space="0" w:color="auto"/>
            <w:right w:val="none" w:sz="0" w:space="0" w:color="auto"/>
          </w:divBdr>
        </w:div>
        <w:div w:id="1206986684">
          <w:marLeft w:val="0"/>
          <w:marRight w:val="0"/>
          <w:marTop w:val="0"/>
          <w:marBottom w:val="0"/>
          <w:divBdr>
            <w:top w:val="none" w:sz="0" w:space="0" w:color="auto"/>
            <w:left w:val="none" w:sz="0" w:space="0" w:color="auto"/>
            <w:bottom w:val="none" w:sz="0" w:space="0" w:color="auto"/>
            <w:right w:val="none" w:sz="0" w:space="0" w:color="auto"/>
          </w:divBdr>
        </w:div>
        <w:div w:id="1751348877">
          <w:marLeft w:val="0"/>
          <w:marRight w:val="0"/>
          <w:marTop w:val="0"/>
          <w:marBottom w:val="0"/>
          <w:divBdr>
            <w:top w:val="none" w:sz="0" w:space="0" w:color="auto"/>
            <w:left w:val="none" w:sz="0" w:space="0" w:color="auto"/>
            <w:bottom w:val="none" w:sz="0" w:space="0" w:color="auto"/>
            <w:right w:val="none" w:sz="0" w:space="0" w:color="auto"/>
          </w:divBdr>
        </w:div>
        <w:div w:id="928192391">
          <w:marLeft w:val="0"/>
          <w:marRight w:val="0"/>
          <w:marTop w:val="0"/>
          <w:marBottom w:val="0"/>
          <w:divBdr>
            <w:top w:val="none" w:sz="0" w:space="0" w:color="auto"/>
            <w:left w:val="none" w:sz="0" w:space="0" w:color="auto"/>
            <w:bottom w:val="none" w:sz="0" w:space="0" w:color="auto"/>
            <w:right w:val="none" w:sz="0" w:space="0" w:color="auto"/>
          </w:divBdr>
        </w:div>
        <w:div w:id="811563924">
          <w:marLeft w:val="0"/>
          <w:marRight w:val="0"/>
          <w:marTop w:val="0"/>
          <w:marBottom w:val="0"/>
          <w:divBdr>
            <w:top w:val="none" w:sz="0" w:space="0" w:color="auto"/>
            <w:left w:val="none" w:sz="0" w:space="0" w:color="auto"/>
            <w:bottom w:val="none" w:sz="0" w:space="0" w:color="auto"/>
            <w:right w:val="none" w:sz="0" w:space="0" w:color="auto"/>
          </w:divBdr>
        </w:div>
        <w:div w:id="317535298">
          <w:marLeft w:val="0"/>
          <w:marRight w:val="0"/>
          <w:marTop w:val="0"/>
          <w:marBottom w:val="0"/>
          <w:divBdr>
            <w:top w:val="none" w:sz="0" w:space="0" w:color="auto"/>
            <w:left w:val="none" w:sz="0" w:space="0" w:color="auto"/>
            <w:bottom w:val="none" w:sz="0" w:space="0" w:color="auto"/>
            <w:right w:val="none" w:sz="0" w:space="0" w:color="auto"/>
          </w:divBdr>
        </w:div>
        <w:div w:id="1391424380">
          <w:marLeft w:val="0"/>
          <w:marRight w:val="0"/>
          <w:marTop w:val="0"/>
          <w:marBottom w:val="0"/>
          <w:divBdr>
            <w:top w:val="none" w:sz="0" w:space="0" w:color="auto"/>
            <w:left w:val="none" w:sz="0" w:space="0" w:color="auto"/>
            <w:bottom w:val="none" w:sz="0" w:space="0" w:color="auto"/>
            <w:right w:val="none" w:sz="0" w:space="0" w:color="auto"/>
          </w:divBdr>
        </w:div>
        <w:div w:id="215287881">
          <w:marLeft w:val="0"/>
          <w:marRight w:val="0"/>
          <w:marTop w:val="0"/>
          <w:marBottom w:val="0"/>
          <w:divBdr>
            <w:top w:val="none" w:sz="0" w:space="0" w:color="auto"/>
            <w:left w:val="none" w:sz="0" w:space="0" w:color="auto"/>
            <w:bottom w:val="none" w:sz="0" w:space="0" w:color="auto"/>
            <w:right w:val="none" w:sz="0" w:space="0" w:color="auto"/>
          </w:divBdr>
        </w:div>
        <w:div w:id="1840273249">
          <w:marLeft w:val="0"/>
          <w:marRight w:val="0"/>
          <w:marTop w:val="0"/>
          <w:marBottom w:val="0"/>
          <w:divBdr>
            <w:top w:val="none" w:sz="0" w:space="0" w:color="auto"/>
            <w:left w:val="none" w:sz="0" w:space="0" w:color="auto"/>
            <w:bottom w:val="none" w:sz="0" w:space="0" w:color="auto"/>
            <w:right w:val="none" w:sz="0" w:space="0" w:color="auto"/>
          </w:divBdr>
        </w:div>
        <w:div w:id="1097094861">
          <w:marLeft w:val="0"/>
          <w:marRight w:val="0"/>
          <w:marTop w:val="0"/>
          <w:marBottom w:val="0"/>
          <w:divBdr>
            <w:top w:val="none" w:sz="0" w:space="0" w:color="auto"/>
            <w:left w:val="none" w:sz="0" w:space="0" w:color="auto"/>
            <w:bottom w:val="none" w:sz="0" w:space="0" w:color="auto"/>
            <w:right w:val="none" w:sz="0" w:space="0" w:color="auto"/>
          </w:divBdr>
        </w:div>
        <w:div w:id="441152859">
          <w:marLeft w:val="0"/>
          <w:marRight w:val="0"/>
          <w:marTop w:val="0"/>
          <w:marBottom w:val="0"/>
          <w:divBdr>
            <w:top w:val="none" w:sz="0" w:space="0" w:color="auto"/>
            <w:left w:val="none" w:sz="0" w:space="0" w:color="auto"/>
            <w:bottom w:val="none" w:sz="0" w:space="0" w:color="auto"/>
            <w:right w:val="none" w:sz="0" w:space="0" w:color="auto"/>
          </w:divBdr>
        </w:div>
        <w:div w:id="1262185674">
          <w:marLeft w:val="0"/>
          <w:marRight w:val="0"/>
          <w:marTop w:val="0"/>
          <w:marBottom w:val="0"/>
          <w:divBdr>
            <w:top w:val="none" w:sz="0" w:space="0" w:color="auto"/>
            <w:left w:val="none" w:sz="0" w:space="0" w:color="auto"/>
            <w:bottom w:val="none" w:sz="0" w:space="0" w:color="auto"/>
            <w:right w:val="none" w:sz="0" w:space="0" w:color="auto"/>
          </w:divBdr>
        </w:div>
        <w:div w:id="754741242">
          <w:marLeft w:val="0"/>
          <w:marRight w:val="0"/>
          <w:marTop w:val="0"/>
          <w:marBottom w:val="0"/>
          <w:divBdr>
            <w:top w:val="none" w:sz="0" w:space="0" w:color="auto"/>
            <w:left w:val="none" w:sz="0" w:space="0" w:color="auto"/>
            <w:bottom w:val="none" w:sz="0" w:space="0" w:color="auto"/>
            <w:right w:val="none" w:sz="0" w:space="0" w:color="auto"/>
          </w:divBdr>
        </w:div>
        <w:div w:id="1681859527">
          <w:marLeft w:val="0"/>
          <w:marRight w:val="0"/>
          <w:marTop w:val="0"/>
          <w:marBottom w:val="0"/>
          <w:divBdr>
            <w:top w:val="none" w:sz="0" w:space="0" w:color="auto"/>
            <w:left w:val="none" w:sz="0" w:space="0" w:color="auto"/>
            <w:bottom w:val="none" w:sz="0" w:space="0" w:color="auto"/>
            <w:right w:val="none" w:sz="0" w:space="0" w:color="auto"/>
          </w:divBdr>
        </w:div>
        <w:div w:id="510336467">
          <w:marLeft w:val="0"/>
          <w:marRight w:val="0"/>
          <w:marTop w:val="0"/>
          <w:marBottom w:val="0"/>
          <w:divBdr>
            <w:top w:val="none" w:sz="0" w:space="0" w:color="auto"/>
            <w:left w:val="none" w:sz="0" w:space="0" w:color="auto"/>
            <w:bottom w:val="none" w:sz="0" w:space="0" w:color="auto"/>
            <w:right w:val="none" w:sz="0" w:space="0" w:color="auto"/>
          </w:divBdr>
        </w:div>
        <w:div w:id="911429261">
          <w:marLeft w:val="0"/>
          <w:marRight w:val="0"/>
          <w:marTop w:val="0"/>
          <w:marBottom w:val="0"/>
          <w:divBdr>
            <w:top w:val="none" w:sz="0" w:space="0" w:color="auto"/>
            <w:left w:val="none" w:sz="0" w:space="0" w:color="auto"/>
            <w:bottom w:val="none" w:sz="0" w:space="0" w:color="auto"/>
            <w:right w:val="none" w:sz="0" w:space="0" w:color="auto"/>
          </w:divBdr>
        </w:div>
        <w:div w:id="298001206">
          <w:marLeft w:val="0"/>
          <w:marRight w:val="0"/>
          <w:marTop w:val="0"/>
          <w:marBottom w:val="0"/>
          <w:divBdr>
            <w:top w:val="none" w:sz="0" w:space="0" w:color="auto"/>
            <w:left w:val="none" w:sz="0" w:space="0" w:color="auto"/>
            <w:bottom w:val="none" w:sz="0" w:space="0" w:color="auto"/>
            <w:right w:val="none" w:sz="0" w:space="0" w:color="auto"/>
          </w:divBdr>
        </w:div>
        <w:div w:id="1321738851">
          <w:marLeft w:val="0"/>
          <w:marRight w:val="0"/>
          <w:marTop w:val="0"/>
          <w:marBottom w:val="0"/>
          <w:divBdr>
            <w:top w:val="none" w:sz="0" w:space="0" w:color="auto"/>
            <w:left w:val="none" w:sz="0" w:space="0" w:color="auto"/>
            <w:bottom w:val="none" w:sz="0" w:space="0" w:color="auto"/>
            <w:right w:val="none" w:sz="0" w:space="0" w:color="auto"/>
          </w:divBdr>
        </w:div>
        <w:div w:id="1235050497">
          <w:marLeft w:val="0"/>
          <w:marRight w:val="0"/>
          <w:marTop w:val="0"/>
          <w:marBottom w:val="0"/>
          <w:divBdr>
            <w:top w:val="none" w:sz="0" w:space="0" w:color="auto"/>
            <w:left w:val="none" w:sz="0" w:space="0" w:color="auto"/>
            <w:bottom w:val="none" w:sz="0" w:space="0" w:color="auto"/>
            <w:right w:val="none" w:sz="0" w:space="0" w:color="auto"/>
          </w:divBdr>
        </w:div>
        <w:div w:id="759647150">
          <w:marLeft w:val="0"/>
          <w:marRight w:val="0"/>
          <w:marTop w:val="0"/>
          <w:marBottom w:val="0"/>
          <w:divBdr>
            <w:top w:val="none" w:sz="0" w:space="0" w:color="auto"/>
            <w:left w:val="none" w:sz="0" w:space="0" w:color="auto"/>
            <w:bottom w:val="none" w:sz="0" w:space="0" w:color="auto"/>
            <w:right w:val="none" w:sz="0" w:space="0" w:color="auto"/>
          </w:divBdr>
        </w:div>
        <w:div w:id="1709453287">
          <w:marLeft w:val="0"/>
          <w:marRight w:val="0"/>
          <w:marTop w:val="0"/>
          <w:marBottom w:val="0"/>
          <w:divBdr>
            <w:top w:val="none" w:sz="0" w:space="0" w:color="auto"/>
            <w:left w:val="none" w:sz="0" w:space="0" w:color="auto"/>
            <w:bottom w:val="none" w:sz="0" w:space="0" w:color="auto"/>
            <w:right w:val="none" w:sz="0" w:space="0" w:color="auto"/>
          </w:divBdr>
        </w:div>
        <w:div w:id="1355233650">
          <w:marLeft w:val="0"/>
          <w:marRight w:val="0"/>
          <w:marTop w:val="0"/>
          <w:marBottom w:val="0"/>
          <w:divBdr>
            <w:top w:val="none" w:sz="0" w:space="0" w:color="auto"/>
            <w:left w:val="none" w:sz="0" w:space="0" w:color="auto"/>
            <w:bottom w:val="none" w:sz="0" w:space="0" w:color="auto"/>
            <w:right w:val="none" w:sz="0" w:space="0" w:color="auto"/>
          </w:divBdr>
        </w:div>
        <w:div w:id="1756050745">
          <w:marLeft w:val="0"/>
          <w:marRight w:val="0"/>
          <w:marTop w:val="0"/>
          <w:marBottom w:val="0"/>
          <w:divBdr>
            <w:top w:val="none" w:sz="0" w:space="0" w:color="auto"/>
            <w:left w:val="none" w:sz="0" w:space="0" w:color="auto"/>
            <w:bottom w:val="none" w:sz="0" w:space="0" w:color="auto"/>
            <w:right w:val="none" w:sz="0" w:space="0" w:color="auto"/>
          </w:divBdr>
        </w:div>
        <w:div w:id="1511523000">
          <w:marLeft w:val="0"/>
          <w:marRight w:val="0"/>
          <w:marTop w:val="0"/>
          <w:marBottom w:val="0"/>
          <w:divBdr>
            <w:top w:val="none" w:sz="0" w:space="0" w:color="auto"/>
            <w:left w:val="none" w:sz="0" w:space="0" w:color="auto"/>
            <w:bottom w:val="none" w:sz="0" w:space="0" w:color="auto"/>
            <w:right w:val="none" w:sz="0" w:space="0" w:color="auto"/>
          </w:divBdr>
        </w:div>
        <w:div w:id="1332636438">
          <w:marLeft w:val="0"/>
          <w:marRight w:val="0"/>
          <w:marTop w:val="0"/>
          <w:marBottom w:val="0"/>
          <w:divBdr>
            <w:top w:val="none" w:sz="0" w:space="0" w:color="auto"/>
            <w:left w:val="none" w:sz="0" w:space="0" w:color="auto"/>
            <w:bottom w:val="none" w:sz="0" w:space="0" w:color="auto"/>
            <w:right w:val="none" w:sz="0" w:space="0" w:color="auto"/>
          </w:divBdr>
        </w:div>
        <w:div w:id="1277130311">
          <w:marLeft w:val="0"/>
          <w:marRight w:val="0"/>
          <w:marTop w:val="0"/>
          <w:marBottom w:val="0"/>
          <w:divBdr>
            <w:top w:val="none" w:sz="0" w:space="0" w:color="auto"/>
            <w:left w:val="none" w:sz="0" w:space="0" w:color="auto"/>
            <w:bottom w:val="none" w:sz="0" w:space="0" w:color="auto"/>
            <w:right w:val="none" w:sz="0" w:space="0" w:color="auto"/>
          </w:divBdr>
        </w:div>
        <w:div w:id="674571280">
          <w:marLeft w:val="0"/>
          <w:marRight w:val="0"/>
          <w:marTop w:val="0"/>
          <w:marBottom w:val="0"/>
          <w:divBdr>
            <w:top w:val="none" w:sz="0" w:space="0" w:color="auto"/>
            <w:left w:val="none" w:sz="0" w:space="0" w:color="auto"/>
            <w:bottom w:val="none" w:sz="0" w:space="0" w:color="auto"/>
            <w:right w:val="none" w:sz="0" w:space="0" w:color="auto"/>
          </w:divBdr>
        </w:div>
        <w:div w:id="98524097">
          <w:marLeft w:val="0"/>
          <w:marRight w:val="0"/>
          <w:marTop w:val="0"/>
          <w:marBottom w:val="0"/>
          <w:divBdr>
            <w:top w:val="none" w:sz="0" w:space="0" w:color="auto"/>
            <w:left w:val="none" w:sz="0" w:space="0" w:color="auto"/>
            <w:bottom w:val="none" w:sz="0" w:space="0" w:color="auto"/>
            <w:right w:val="none" w:sz="0" w:space="0" w:color="auto"/>
          </w:divBdr>
        </w:div>
        <w:div w:id="305404654">
          <w:marLeft w:val="0"/>
          <w:marRight w:val="0"/>
          <w:marTop w:val="0"/>
          <w:marBottom w:val="0"/>
          <w:divBdr>
            <w:top w:val="none" w:sz="0" w:space="0" w:color="auto"/>
            <w:left w:val="none" w:sz="0" w:space="0" w:color="auto"/>
            <w:bottom w:val="none" w:sz="0" w:space="0" w:color="auto"/>
            <w:right w:val="none" w:sz="0" w:space="0" w:color="auto"/>
          </w:divBdr>
        </w:div>
        <w:div w:id="746651708">
          <w:marLeft w:val="0"/>
          <w:marRight w:val="0"/>
          <w:marTop w:val="0"/>
          <w:marBottom w:val="0"/>
          <w:divBdr>
            <w:top w:val="none" w:sz="0" w:space="0" w:color="auto"/>
            <w:left w:val="none" w:sz="0" w:space="0" w:color="auto"/>
            <w:bottom w:val="none" w:sz="0" w:space="0" w:color="auto"/>
            <w:right w:val="none" w:sz="0" w:space="0" w:color="auto"/>
          </w:divBdr>
        </w:div>
        <w:div w:id="2035644713">
          <w:marLeft w:val="0"/>
          <w:marRight w:val="0"/>
          <w:marTop w:val="0"/>
          <w:marBottom w:val="0"/>
          <w:divBdr>
            <w:top w:val="none" w:sz="0" w:space="0" w:color="auto"/>
            <w:left w:val="none" w:sz="0" w:space="0" w:color="auto"/>
            <w:bottom w:val="none" w:sz="0" w:space="0" w:color="auto"/>
            <w:right w:val="none" w:sz="0" w:space="0" w:color="auto"/>
          </w:divBdr>
        </w:div>
        <w:div w:id="1099374470">
          <w:marLeft w:val="0"/>
          <w:marRight w:val="0"/>
          <w:marTop w:val="0"/>
          <w:marBottom w:val="0"/>
          <w:divBdr>
            <w:top w:val="none" w:sz="0" w:space="0" w:color="auto"/>
            <w:left w:val="none" w:sz="0" w:space="0" w:color="auto"/>
            <w:bottom w:val="none" w:sz="0" w:space="0" w:color="auto"/>
            <w:right w:val="none" w:sz="0" w:space="0" w:color="auto"/>
          </w:divBdr>
        </w:div>
        <w:div w:id="2042778979">
          <w:marLeft w:val="0"/>
          <w:marRight w:val="0"/>
          <w:marTop w:val="0"/>
          <w:marBottom w:val="0"/>
          <w:divBdr>
            <w:top w:val="none" w:sz="0" w:space="0" w:color="auto"/>
            <w:left w:val="none" w:sz="0" w:space="0" w:color="auto"/>
            <w:bottom w:val="none" w:sz="0" w:space="0" w:color="auto"/>
            <w:right w:val="none" w:sz="0" w:space="0" w:color="auto"/>
          </w:divBdr>
        </w:div>
        <w:div w:id="1623078624">
          <w:marLeft w:val="0"/>
          <w:marRight w:val="0"/>
          <w:marTop w:val="0"/>
          <w:marBottom w:val="0"/>
          <w:divBdr>
            <w:top w:val="none" w:sz="0" w:space="0" w:color="auto"/>
            <w:left w:val="none" w:sz="0" w:space="0" w:color="auto"/>
            <w:bottom w:val="none" w:sz="0" w:space="0" w:color="auto"/>
            <w:right w:val="none" w:sz="0" w:space="0" w:color="auto"/>
          </w:divBdr>
        </w:div>
        <w:div w:id="1477141597">
          <w:marLeft w:val="0"/>
          <w:marRight w:val="0"/>
          <w:marTop w:val="0"/>
          <w:marBottom w:val="0"/>
          <w:divBdr>
            <w:top w:val="none" w:sz="0" w:space="0" w:color="auto"/>
            <w:left w:val="none" w:sz="0" w:space="0" w:color="auto"/>
            <w:bottom w:val="none" w:sz="0" w:space="0" w:color="auto"/>
            <w:right w:val="none" w:sz="0" w:space="0" w:color="auto"/>
          </w:divBdr>
        </w:div>
        <w:div w:id="1812599644">
          <w:marLeft w:val="0"/>
          <w:marRight w:val="0"/>
          <w:marTop w:val="0"/>
          <w:marBottom w:val="0"/>
          <w:divBdr>
            <w:top w:val="none" w:sz="0" w:space="0" w:color="auto"/>
            <w:left w:val="none" w:sz="0" w:space="0" w:color="auto"/>
            <w:bottom w:val="none" w:sz="0" w:space="0" w:color="auto"/>
            <w:right w:val="none" w:sz="0" w:space="0" w:color="auto"/>
          </w:divBdr>
        </w:div>
        <w:div w:id="795681999">
          <w:marLeft w:val="0"/>
          <w:marRight w:val="0"/>
          <w:marTop w:val="0"/>
          <w:marBottom w:val="0"/>
          <w:divBdr>
            <w:top w:val="none" w:sz="0" w:space="0" w:color="auto"/>
            <w:left w:val="none" w:sz="0" w:space="0" w:color="auto"/>
            <w:bottom w:val="none" w:sz="0" w:space="0" w:color="auto"/>
            <w:right w:val="none" w:sz="0" w:space="0" w:color="auto"/>
          </w:divBdr>
        </w:div>
        <w:div w:id="726877112">
          <w:marLeft w:val="0"/>
          <w:marRight w:val="0"/>
          <w:marTop w:val="0"/>
          <w:marBottom w:val="0"/>
          <w:divBdr>
            <w:top w:val="none" w:sz="0" w:space="0" w:color="auto"/>
            <w:left w:val="none" w:sz="0" w:space="0" w:color="auto"/>
            <w:bottom w:val="none" w:sz="0" w:space="0" w:color="auto"/>
            <w:right w:val="none" w:sz="0" w:space="0" w:color="auto"/>
          </w:divBdr>
        </w:div>
        <w:div w:id="155612183">
          <w:marLeft w:val="0"/>
          <w:marRight w:val="0"/>
          <w:marTop w:val="0"/>
          <w:marBottom w:val="0"/>
          <w:divBdr>
            <w:top w:val="none" w:sz="0" w:space="0" w:color="auto"/>
            <w:left w:val="none" w:sz="0" w:space="0" w:color="auto"/>
            <w:bottom w:val="none" w:sz="0" w:space="0" w:color="auto"/>
            <w:right w:val="none" w:sz="0" w:space="0" w:color="auto"/>
          </w:divBdr>
        </w:div>
        <w:div w:id="992878137">
          <w:marLeft w:val="0"/>
          <w:marRight w:val="0"/>
          <w:marTop w:val="0"/>
          <w:marBottom w:val="0"/>
          <w:divBdr>
            <w:top w:val="none" w:sz="0" w:space="0" w:color="auto"/>
            <w:left w:val="none" w:sz="0" w:space="0" w:color="auto"/>
            <w:bottom w:val="none" w:sz="0" w:space="0" w:color="auto"/>
            <w:right w:val="none" w:sz="0" w:space="0" w:color="auto"/>
          </w:divBdr>
        </w:div>
        <w:div w:id="1886217152">
          <w:marLeft w:val="0"/>
          <w:marRight w:val="0"/>
          <w:marTop w:val="0"/>
          <w:marBottom w:val="0"/>
          <w:divBdr>
            <w:top w:val="none" w:sz="0" w:space="0" w:color="auto"/>
            <w:left w:val="none" w:sz="0" w:space="0" w:color="auto"/>
            <w:bottom w:val="none" w:sz="0" w:space="0" w:color="auto"/>
            <w:right w:val="none" w:sz="0" w:space="0" w:color="auto"/>
          </w:divBdr>
        </w:div>
        <w:div w:id="1960841218">
          <w:marLeft w:val="0"/>
          <w:marRight w:val="0"/>
          <w:marTop w:val="0"/>
          <w:marBottom w:val="0"/>
          <w:divBdr>
            <w:top w:val="none" w:sz="0" w:space="0" w:color="auto"/>
            <w:left w:val="none" w:sz="0" w:space="0" w:color="auto"/>
            <w:bottom w:val="none" w:sz="0" w:space="0" w:color="auto"/>
            <w:right w:val="none" w:sz="0" w:space="0" w:color="auto"/>
          </w:divBdr>
        </w:div>
        <w:div w:id="401101602">
          <w:marLeft w:val="0"/>
          <w:marRight w:val="0"/>
          <w:marTop w:val="0"/>
          <w:marBottom w:val="0"/>
          <w:divBdr>
            <w:top w:val="none" w:sz="0" w:space="0" w:color="auto"/>
            <w:left w:val="none" w:sz="0" w:space="0" w:color="auto"/>
            <w:bottom w:val="none" w:sz="0" w:space="0" w:color="auto"/>
            <w:right w:val="none" w:sz="0" w:space="0" w:color="auto"/>
          </w:divBdr>
        </w:div>
        <w:div w:id="1769428761">
          <w:marLeft w:val="0"/>
          <w:marRight w:val="0"/>
          <w:marTop w:val="0"/>
          <w:marBottom w:val="0"/>
          <w:divBdr>
            <w:top w:val="none" w:sz="0" w:space="0" w:color="auto"/>
            <w:left w:val="none" w:sz="0" w:space="0" w:color="auto"/>
            <w:bottom w:val="none" w:sz="0" w:space="0" w:color="auto"/>
            <w:right w:val="none" w:sz="0" w:space="0" w:color="auto"/>
          </w:divBdr>
        </w:div>
        <w:div w:id="116143575">
          <w:marLeft w:val="0"/>
          <w:marRight w:val="0"/>
          <w:marTop w:val="0"/>
          <w:marBottom w:val="0"/>
          <w:divBdr>
            <w:top w:val="none" w:sz="0" w:space="0" w:color="auto"/>
            <w:left w:val="none" w:sz="0" w:space="0" w:color="auto"/>
            <w:bottom w:val="none" w:sz="0" w:space="0" w:color="auto"/>
            <w:right w:val="none" w:sz="0" w:space="0" w:color="auto"/>
          </w:divBdr>
        </w:div>
        <w:div w:id="179127276">
          <w:marLeft w:val="0"/>
          <w:marRight w:val="0"/>
          <w:marTop w:val="0"/>
          <w:marBottom w:val="0"/>
          <w:divBdr>
            <w:top w:val="none" w:sz="0" w:space="0" w:color="auto"/>
            <w:left w:val="none" w:sz="0" w:space="0" w:color="auto"/>
            <w:bottom w:val="none" w:sz="0" w:space="0" w:color="auto"/>
            <w:right w:val="none" w:sz="0" w:space="0" w:color="auto"/>
          </w:divBdr>
        </w:div>
        <w:div w:id="1456097361">
          <w:marLeft w:val="0"/>
          <w:marRight w:val="0"/>
          <w:marTop w:val="0"/>
          <w:marBottom w:val="0"/>
          <w:divBdr>
            <w:top w:val="none" w:sz="0" w:space="0" w:color="auto"/>
            <w:left w:val="none" w:sz="0" w:space="0" w:color="auto"/>
            <w:bottom w:val="none" w:sz="0" w:space="0" w:color="auto"/>
            <w:right w:val="none" w:sz="0" w:space="0" w:color="auto"/>
          </w:divBdr>
        </w:div>
        <w:div w:id="2053116399">
          <w:marLeft w:val="0"/>
          <w:marRight w:val="0"/>
          <w:marTop w:val="0"/>
          <w:marBottom w:val="0"/>
          <w:divBdr>
            <w:top w:val="none" w:sz="0" w:space="0" w:color="auto"/>
            <w:left w:val="none" w:sz="0" w:space="0" w:color="auto"/>
            <w:bottom w:val="none" w:sz="0" w:space="0" w:color="auto"/>
            <w:right w:val="none" w:sz="0" w:space="0" w:color="auto"/>
          </w:divBdr>
        </w:div>
        <w:div w:id="206912247">
          <w:marLeft w:val="0"/>
          <w:marRight w:val="0"/>
          <w:marTop w:val="0"/>
          <w:marBottom w:val="0"/>
          <w:divBdr>
            <w:top w:val="none" w:sz="0" w:space="0" w:color="auto"/>
            <w:left w:val="none" w:sz="0" w:space="0" w:color="auto"/>
            <w:bottom w:val="none" w:sz="0" w:space="0" w:color="auto"/>
            <w:right w:val="none" w:sz="0" w:space="0" w:color="auto"/>
          </w:divBdr>
        </w:div>
        <w:div w:id="475608555">
          <w:marLeft w:val="0"/>
          <w:marRight w:val="0"/>
          <w:marTop w:val="0"/>
          <w:marBottom w:val="0"/>
          <w:divBdr>
            <w:top w:val="none" w:sz="0" w:space="0" w:color="auto"/>
            <w:left w:val="none" w:sz="0" w:space="0" w:color="auto"/>
            <w:bottom w:val="none" w:sz="0" w:space="0" w:color="auto"/>
            <w:right w:val="none" w:sz="0" w:space="0" w:color="auto"/>
          </w:divBdr>
        </w:div>
        <w:div w:id="287519104">
          <w:marLeft w:val="0"/>
          <w:marRight w:val="0"/>
          <w:marTop w:val="0"/>
          <w:marBottom w:val="0"/>
          <w:divBdr>
            <w:top w:val="none" w:sz="0" w:space="0" w:color="auto"/>
            <w:left w:val="none" w:sz="0" w:space="0" w:color="auto"/>
            <w:bottom w:val="none" w:sz="0" w:space="0" w:color="auto"/>
            <w:right w:val="none" w:sz="0" w:space="0" w:color="auto"/>
          </w:divBdr>
        </w:div>
        <w:div w:id="312370849">
          <w:marLeft w:val="0"/>
          <w:marRight w:val="0"/>
          <w:marTop w:val="0"/>
          <w:marBottom w:val="0"/>
          <w:divBdr>
            <w:top w:val="none" w:sz="0" w:space="0" w:color="auto"/>
            <w:left w:val="none" w:sz="0" w:space="0" w:color="auto"/>
            <w:bottom w:val="none" w:sz="0" w:space="0" w:color="auto"/>
            <w:right w:val="none" w:sz="0" w:space="0" w:color="auto"/>
          </w:divBdr>
        </w:div>
        <w:div w:id="1254509838">
          <w:marLeft w:val="0"/>
          <w:marRight w:val="0"/>
          <w:marTop w:val="0"/>
          <w:marBottom w:val="0"/>
          <w:divBdr>
            <w:top w:val="none" w:sz="0" w:space="0" w:color="auto"/>
            <w:left w:val="none" w:sz="0" w:space="0" w:color="auto"/>
            <w:bottom w:val="none" w:sz="0" w:space="0" w:color="auto"/>
            <w:right w:val="none" w:sz="0" w:space="0" w:color="auto"/>
          </w:divBdr>
        </w:div>
        <w:div w:id="1127503606">
          <w:marLeft w:val="0"/>
          <w:marRight w:val="0"/>
          <w:marTop w:val="0"/>
          <w:marBottom w:val="0"/>
          <w:divBdr>
            <w:top w:val="none" w:sz="0" w:space="0" w:color="auto"/>
            <w:left w:val="none" w:sz="0" w:space="0" w:color="auto"/>
            <w:bottom w:val="none" w:sz="0" w:space="0" w:color="auto"/>
            <w:right w:val="none" w:sz="0" w:space="0" w:color="auto"/>
          </w:divBdr>
        </w:div>
        <w:div w:id="941690253">
          <w:marLeft w:val="0"/>
          <w:marRight w:val="0"/>
          <w:marTop w:val="0"/>
          <w:marBottom w:val="0"/>
          <w:divBdr>
            <w:top w:val="none" w:sz="0" w:space="0" w:color="auto"/>
            <w:left w:val="none" w:sz="0" w:space="0" w:color="auto"/>
            <w:bottom w:val="none" w:sz="0" w:space="0" w:color="auto"/>
            <w:right w:val="none" w:sz="0" w:space="0" w:color="auto"/>
          </w:divBdr>
        </w:div>
        <w:div w:id="1519738915">
          <w:marLeft w:val="0"/>
          <w:marRight w:val="0"/>
          <w:marTop w:val="0"/>
          <w:marBottom w:val="0"/>
          <w:divBdr>
            <w:top w:val="none" w:sz="0" w:space="0" w:color="auto"/>
            <w:left w:val="none" w:sz="0" w:space="0" w:color="auto"/>
            <w:bottom w:val="none" w:sz="0" w:space="0" w:color="auto"/>
            <w:right w:val="none" w:sz="0" w:space="0" w:color="auto"/>
          </w:divBdr>
        </w:div>
        <w:div w:id="812334051">
          <w:marLeft w:val="0"/>
          <w:marRight w:val="0"/>
          <w:marTop w:val="0"/>
          <w:marBottom w:val="0"/>
          <w:divBdr>
            <w:top w:val="none" w:sz="0" w:space="0" w:color="auto"/>
            <w:left w:val="none" w:sz="0" w:space="0" w:color="auto"/>
            <w:bottom w:val="none" w:sz="0" w:space="0" w:color="auto"/>
            <w:right w:val="none" w:sz="0" w:space="0" w:color="auto"/>
          </w:divBdr>
        </w:div>
        <w:div w:id="321811699">
          <w:marLeft w:val="0"/>
          <w:marRight w:val="0"/>
          <w:marTop w:val="0"/>
          <w:marBottom w:val="0"/>
          <w:divBdr>
            <w:top w:val="none" w:sz="0" w:space="0" w:color="auto"/>
            <w:left w:val="none" w:sz="0" w:space="0" w:color="auto"/>
            <w:bottom w:val="none" w:sz="0" w:space="0" w:color="auto"/>
            <w:right w:val="none" w:sz="0" w:space="0" w:color="auto"/>
          </w:divBdr>
        </w:div>
        <w:div w:id="1263605291">
          <w:marLeft w:val="0"/>
          <w:marRight w:val="0"/>
          <w:marTop w:val="0"/>
          <w:marBottom w:val="0"/>
          <w:divBdr>
            <w:top w:val="none" w:sz="0" w:space="0" w:color="auto"/>
            <w:left w:val="none" w:sz="0" w:space="0" w:color="auto"/>
            <w:bottom w:val="none" w:sz="0" w:space="0" w:color="auto"/>
            <w:right w:val="none" w:sz="0" w:space="0" w:color="auto"/>
          </w:divBdr>
        </w:div>
        <w:div w:id="254362132">
          <w:marLeft w:val="0"/>
          <w:marRight w:val="0"/>
          <w:marTop w:val="0"/>
          <w:marBottom w:val="0"/>
          <w:divBdr>
            <w:top w:val="none" w:sz="0" w:space="0" w:color="auto"/>
            <w:left w:val="none" w:sz="0" w:space="0" w:color="auto"/>
            <w:bottom w:val="none" w:sz="0" w:space="0" w:color="auto"/>
            <w:right w:val="none" w:sz="0" w:space="0" w:color="auto"/>
          </w:divBdr>
        </w:div>
        <w:div w:id="590747442">
          <w:marLeft w:val="0"/>
          <w:marRight w:val="0"/>
          <w:marTop w:val="0"/>
          <w:marBottom w:val="0"/>
          <w:divBdr>
            <w:top w:val="none" w:sz="0" w:space="0" w:color="auto"/>
            <w:left w:val="none" w:sz="0" w:space="0" w:color="auto"/>
            <w:bottom w:val="none" w:sz="0" w:space="0" w:color="auto"/>
            <w:right w:val="none" w:sz="0" w:space="0" w:color="auto"/>
          </w:divBdr>
        </w:div>
        <w:div w:id="1769154268">
          <w:marLeft w:val="0"/>
          <w:marRight w:val="0"/>
          <w:marTop w:val="0"/>
          <w:marBottom w:val="0"/>
          <w:divBdr>
            <w:top w:val="none" w:sz="0" w:space="0" w:color="auto"/>
            <w:left w:val="none" w:sz="0" w:space="0" w:color="auto"/>
            <w:bottom w:val="none" w:sz="0" w:space="0" w:color="auto"/>
            <w:right w:val="none" w:sz="0" w:space="0" w:color="auto"/>
          </w:divBdr>
        </w:div>
        <w:div w:id="1398432179">
          <w:marLeft w:val="0"/>
          <w:marRight w:val="0"/>
          <w:marTop w:val="0"/>
          <w:marBottom w:val="0"/>
          <w:divBdr>
            <w:top w:val="none" w:sz="0" w:space="0" w:color="auto"/>
            <w:left w:val="none" w:sz="0" w:space="0" w:color="auto"/>
            <w:bottom w:val="none" w:sz="0" w:space="0" w:color="auto"/>
            <w:right w:val="none" w:sz="0" w:space="0" w:color="auto"/>
          </w:divBdr>
        </w:div>
        <w:div w:id="1019351291">
          <w:marLeft w:val="0"/>
          <w:marRight w:val="0"/>
          <w:marTop w:val="0"/>
          <w:marBottom w:val="0"/>
          <w:divBdr>
            <w:top w:val="none" w:sz="0" w:space="0" w:color="auto"/>
            <w:left w:val="none" w:sz="0" w:space="0" w:color="auto"/>
            <w:bottom w:val="none" w:sz="0" w:space="0" w:color="auto"/>
            <w:right w:val="none" w:sz="0" w:space="0" w:color="auto"/>
          </w:divBdr>
        </w:div>
        <w:div w:id="1853033474">
          <w:marLeft w:val="0"/>
          <w:marRight w:val="0"/>
          <w:marTop w:val="0"/>
          <w:marBottom w:val="0"/>
          <w:divBdr>
            <w:top w:val="none" w:sz="0" w:space="0" w:color="auto"/>
            <w:left w:val="none" w:sz="0" w:space="0" w:color="auto"/>
            <w:bottom w:val="none" w:sz="0" w:space="0" w:color="auto"/>
            <w:right w:val="none" w:sz="0" w:space="0" w:color="auto"/>
          </w:divBdr>
        </w:div>
        <w:div w:id="777022969">
          <w:marLeft w:val="0"/>
          <w:marRight w:val="0"/>
          <w:marTop w:val="0"/>
          <w:marBottom w:val="0"/>
          <w:divBdr>
            <w:top w:val="none" w:sz="0" w:space="0" w:color="auto"/>
            <w:left w:val="none" w:sz="0" w:space="0" w:color="auto"/>
            <w:bottom w:val="none" w:sz="0" w:space="0" w:color="auto"/>
            <w:right w:val="none" w:sz="0" w:space="0" w:color="auto"/>
          </w:divBdr>
        </w:div>
        <w:div w:id="412632343">
          <w:marLeft w:val="0"/>
          <w:marRight w:val="0"/>
          <w:marTop w:val="0"/>
          <w:marBottom w:val="0"/>
          <w:divBdr>
            <w:top w:val="none" w:sz="0" w:space="0" w:color="auto"/>
            <w:left w:val="none" w:sz="0" w:space="0" w:color="auto"/>
            <w:bottom w:val="none" w:sz="0" w:space="0" w:color="auto"/>
            <w:right w:val="none" w:sz="0" w:space="0" w:color="auto"/>
          </w:divBdr>
        </w:div>
        <w:div w:id="747385633">
          <w:marLeft w:val="0"/>
          <w:marRight w:val="0"/>
          <w:marTop w:val="0"/>
          <w:marBottom w:val="0"/>
          <w:divBdr>
            <w:top w:val="none" w:sz="0" w:space="0" w:color="auto"/>
            <w:left w:val="none" w:sz="0" w:space="0" w:color="auto"/>
            <w:bottom w:val="none" w:sz="0" w:space="0" w:color="auto"/>
            <w:right w:val="none" w:sz="0" w:space="0" w:color="auto"/>
          </w:divBdr>
        </w:div>
        <w:div w:id="265582349">
          <w:marLeft w:val="0"/>
          <w:marRight w:val="0"/>
          <w:marTop w:val="0"/>
          <w:marBottom w:val="0"/>
          <w:divBdr>
            <w:top w:val="none" w:sz="0" w:space="0" w:color="auto"/>
            <w:left w:val="none" w:sz="0" w:space="0" w:color="auto"/>
            <w:bottom w:val="none" w:sz="0" w:space="0" w:color="auto"/>
            <w:right w:val="none" w:sz="0" w:space="0" w:color="auto"/>
          </w:divBdr>
        </w:div>
        <w:div w:id="1376541366">
          <w:marLeft w:val="0"/>
          <w:marRight w:val="0"/>
          <w:marTop w:val="0"/>
          <w:marBottom w:val="0"/>
          <w:divBdr>
            <w:top w:val="none" w:sz="0" w:space="0" w:color="auto"/>
            <w:left w:val="none" w:sz="0" w:space="0" w:color="auto"/>
            <w:bottom w:val="none" w:sz="0" w:space="0" w:color="auto"/>
            <w:right w:val="none" w:sz="0" w:space="0" w:color="auto"/>
          </w:divBdr>
        </w:div>
        <w:div w:id="718480870">
          <w:marLeft w:val="0"/>
          <w:marRight w:val="0"/>
          <w:marTop w:val="0"/>
          <w:marBottom w:val="0"/>
          <w:divBdr>
            <w:top w:val="none" w:sz="0" w:space="0" w:color="auto"/>
            <w:left w:val="none" w:sz="0" w:space="0" w:color="auto"/>
            <w:bottom w:val="none" w:sz="0" w:space="0" w:color="auto"/>
            <w:right w:val="none" w:sz="0" w:space="0" w:color="auto"/>
          </w:divBdr>
        </w:div>
        <w:div w:id="196815702">
          <w:marLeft w:val="0"/>
          <w:marRight w:val="0"/>
          <w:marTop w:val="0"/>
          <w:marBottom w:val="0"/>
          <w:divBdr>
            <w:top w:val="none" w:sz="0" w:space="0" w:color="auto"/>
            <w:left w:val="none" w:sz="0" w:space="0" w:color="auto"/>
            <w:bottom w:val="none" w:sz="0" w:space="0" w:color="auto"/>
            <w:right w:val="none" w:sz="0" w:space="0" w:color="auto"/>
          </w:divBdr>
        </w:div>
        <w:div w:id="431516275">
          <w:marLeft w:val="0"/>
          <w:marRight w:val="0"/>
          <w:marTop w:val="0"/>
          <w:marBottom w:val="0"/>
          <w:divBdr>
            <w:top w:val="none" w:sz="0" w:space="0" w:color="auto"/>
            <w:left w:val="none" w:sz="0" w:space="0" w:color="auto"/>
            <w:bottom w:val="none" w:sz="0" w:space="0" w:color="auto"/>
            <w:right w:val="none" w:sz="0" w:space="0" w:color="auto"/>
          </w:divBdr>
        </w:div>
        <w:div w:id="1968973002">
          <w:marLeft w:val="0"/>
          <w:marRight w:val="0"/>
          <w:marTop w:val="0"/>
          <w:marBottom w:val="0"/>
          <w:divBdr>
            <w:top w:val="none" w:sz="0" w:space="0" w:color="auto"/>
            <w:left w:val="none" w:sz="0" w:space="0" w:color="auto"/>
            <w:bottom w:val="none" w:sz="0" w:space="0" w:color="auto"/>
            <w:right w:val="none" w:sz="0" w:space="0" w:color="auto"/>
          </w:divBdr>
        </w:div>
        <w:div w:id="1611935463">
          <w:marLeft w:val="0"/>
          <w:marRight w:val="0"/>
          <w:marTop w:val="0"/>
          <w:marBottom w:val="0"/>
          <w:divBdr>
            <w:top w:val="none" w:sz="0" w:space="0" w:color="auto"/>
            <w:left w:val="none" w:sz="0" w:space="0" w:color="auto"/>
            <w:bottom w:val="none" w:sz="0" w:space="0" w:color="auto"/>
            <w:right w:val="none" w:sz="0" w:space="0" w:color="auto"/>
          </w:divBdr>
        </w:div>
        <w:div w:id="1481113626">
          <w:marLeft w:val="0"/>
          <w:marRight w:val="0"/>
          <w:marTop w:val="0"/>
          <w:marBottom w:val="0"/>
          <w:divBdr>
            <w:top w:val="none" w:sz="0" w:space="0" w:color="auto"/>
            <w:left w:val="none" w:sz="0" w:space="0" w:color="auto"/>
            <w:bottom w:val="none" w:sz="0" w:space="0" w:color="auto"/>
            <w:right w:val="none" w:sz="0" w:space="0" w:color="auto"/>
          </w:divBdr>
        </w:div>
        <w:div w:id="1752703456">
          <w:marLeft w:val="0"/>
          <w:marRight w:val="0"/>
          <w:marTop w:val="0"/>
          <w:marBottom w:val="0"/>
          <w:divBdr>
            <w:top w:val="none" w:sz="0" w:space="0" w:color="auto"/>
            <w:left w:val="none" w:sz="0" w:space="0" w:color="auto"/>
            <w:bottom w:val="none" w:sz="0" w:space="0" w:color="auto"/>
            <w:right w:val="none" w:sz="0" w:space="0" w:color="auto"/>
          </w:divBdr>
        </w:div>
        <w:div w:id="492457955">
          <w:marLeft w:val="0"/>
          <w:marRight w:val="0"/>
          <w:marTop w:val="0"/>
          <w:marBottom w:val="0"/>
          <w:divBdr>
            <w:top w:val="none" w:sz="0" w:space="0" w:color="auto"/>
            <w:left w:val="none" w:sz="0" w:space="0" w:color="auto"/>
            <w:bottom w:val="none" w:sz="0" w:space="0" w:color="auto"/>
            <w:right w:val="none" w:sz="0" w:space="0" w:color="auto"/>
          </w:divBdr>
        </w:div>
        <w:div w:id="1412315034">
          <w:marLeft w:val="0"/>
          <w:marRight w:val="0"/>
          <w:marTop w:val="0"/>
          <w:marBottom w:val="0"/>
          <w:divBdr>
            <w:top w:val="none" w:sz="0" w:space="0" w:color="auto"/>
            <w:left w:val="none" w:sz="0" w:space="0" w:color="auto"/>
            <w:bottom w:val="none" w:sz="0" w:space="0" w:color="auto"/>
            <w:right w:val="none" w:sz="0" w:space="0" w:color="auto"/>
          </w:divBdr>
        </w:div>
        <w:div w:id="869613991">
          <w:marLeft w:val="0"/>
          <w:marRight w:val="0"/>
          <w:marTop w:val="0"/>
          <w:marBottom w:val="0"/>
          <w:divBdr>
            <w:top w:val="none" w:sz="0" w:space="0" w:color="auto"/>
            <w:left w:val="none" w:sz="0" w:space="0" w:color="auto"/>
            <w:bottom w:val="none" w:sz="0" w:space="0" w:color="auto"/>
            <w:right w:val="none" w:sz="0" w:space="0" w:color="auto"/>
          </w:divBdr>
        </w:div>
        <w:div w:id="1185481905">
          <w:marLeft w:val="0"/>
          <w:marRight w:val="0"/>
          <w:marTop w:val="0"/>
          <w:marBottom w:val="0"/>
          <w:divBdr>
            <w:top w:val="none" w:sz="0" w:space="0" w:color="auto"/>
            <w:left w:val="none" w:sz="0" w:space="0" w:color="auto"/>
            <w:bottom w:val="none" w:sz="0" w:space="0" w:color="auto"/>
            <w:right w:val="none" w:sz="0" w:space="0" w:color="auto"/>
          </w:divBdr>
        </w:div>
        <w:div w:id="103159635">
          <w:marLeft w:val="0"/>
          <w:marRight w:val="0"/>
          <w:marTop w:val="0"/>
          <w:marBottom w:val="0"/>
          <w:divBdr>
            <w:top w:val="none" w:sz="0" w:space="0" w:color="auto"/>
            <w:left w:val="none" w:sz="0" w:space="0" w:color="auto"/>
            <w:bottom w:val="none" w:sz="0" w:space="0" w:color="auto"/>
            <w:right w:val="none" w:sz="0" w:space="0" w:color="auto"/>
          </w:divBdr>
        </w:div>
      </w:divsChild>
    </w:div>
    <w:div w:id="1333292011">
      <w:bodyDiv w:val="1"/>
      <w:marLeft w:val="0"/>
      <w:marRight w:val="0"/>
      <w:marTop w:val="0"/>
      <w:marBottom w:val="0"/>
      <w:divBdr>
        <w:top w:val="none" w:sz="0" w:space="0" w:color="auto"/>
        <w:left w:val="none" w:sz="0" w:space="0" w:color="auto"/>
        <w:bottom w:val="none" w:sz="0" w:space="0" w:color="auto"/>
        <w:right w:val="none" w:sz="0" w:space="0" w:color="auto"/>
      </w:divBdr>
    </w:div>
    <w:div w:id="1333802336">
      <w:bodyDiv w:val="1"/>
      <w:marLeft w:val="0"/>
      <w:marRight w:val="0"/>
      <w:marTop w:val="0"/>
      <w:marBottom w:val="0"/>
      <w:divBdr>
        <w:top w:val="none" w:sz="0" w:space="0" w:color="auto"/>
        <w:left w:val="none" w:sz="0" w:space="0" w:color="auto"/>
        <w:bottom w:val="none" w:sz="0" w:space="0" w:color="auto"/>
        <w:right w:val="none" w:sz="0" w:space="0" w:color="auto"/>
      </w:divBdr>
    </w:div>
    <w:div w:id="1333948453">
      <w:bodyDiv w:val="1"/>
      <w:marLeft w:val="0"/>
      <w:marRight w:val="0"/>
      <w:marTop w:val="0"/>
      <w:marBottom w:val="0"/>
      <w:divBdr>
        <w:top w:val="none" w:sz="0" w:space="0" w:color="auto"/>
        <w:left w:val="none" w:sz="0" w:space="0" w:color="auto"/>
        <w:bottom w:val="none" w:sz="0" w:space="0" w:color="auto"/>
        <w:right w:val="none" w:sz="0" w:space="0" w:color="auto"/>
      </w:divBdr>
    </w:div>
    <w:div w:id="1334531431">
      <w:bodyDiv w:val="1"/>
      <w:marLeft w:val="0"/>
      <w:marRight w:val="0"/>
      <w:marTop w:val="0"/>
      <w:marBottom w:val="0"/>
      <w:divBdr>
        <w:top w:val="none" w:sz="0" w:space="0" w:color="auto"/>
        <w:left w:val="none" w:sz="0" w:space="0" w:color="auto"/>
        <w:bottom w:val="none" w:sz="0" w:space="0" w:color="auto"/>
        <w:right w:val="none" w:sz="0" w:space="0" w:color="auto"/>
      </w:divBdr>
    </w:div>
    <w:div w:id="1335182367">
      <w:bodyDiv w:val="1"/>
      <w:marLeft w:val="0"/>
      <w:marRight w:val="0"/>
      <w:marTop w:val="0"/>
      <w:marBottom w:val="0"/>
      <w:divBdr>
        <w:top w:val="none" w:sz="0" w:space="0" w:color="auto"/>
        <w:left w:val="none" w:sz="0" w:space="0" w:color="auto"/>
        <w:bottom w:val="none" w:sz="0" w:space="0" w:color="auto"/>
        <w:right w:val="none" w:sz="0" w:space="0" w:color="auto"/>
      </w:divBdr>
    </w:div>
    <w:div w:id="1335954394">
      <w:bodyDiv w:val="1"/>
      <w:marLeft w:val="0"/>
      <w:marRight w:val="0"/>
      <w:marTop w:val="0"/>
      <w:marBottom w:val="0"/>
      <w:divBdr>
        <w:top w:val="none" w:sz="0" w:space="0" w:color="auto"/>
        <w:left w:val="none" w:sz="0" w:space="0" w:color="auto"/>
        <w:bottom w:val="none" w:sz="0" w:space="0" w:color="auto"/>
        <w:right w:val="none" w:sz="0" w:space="0" w:color="auto"/>
      </w:divBdr>
    </w:div>
    <w:div w:id="1336375881">
      <w:bodyDiv w:val="1"/>
      <w:marLeft w:val="0"/>
      <w:marRight w:val="0"/>
      <w:marTop w:val="0"/>
      <w:marBottom w:val="0"/>
      <w:divBdr>
        <w:top w:val="none" w:sz="0" w:space="0" w:color="auto"/>
        <w:left w:val="none" w:sz="0" w:space="0" w:color="auto"/>
        <w:bottom w:val="none" w:sz="0" w:space="0" w:color="auto"/>
        <w:right w:val="none" w:sz="0" w:space="0" w:color="auto"/>
      </w:divBdr>
    </w:div>
    <w:div w:id="1337145795">
      <w:bodyDiv w:val="1"/>
      <w:marLeft w:val="0"/>
      <w:marRight w:val="0"/>
      <w:marTop w:val="0"/>
      <w:marBottom w:val="0"/>
      <w:divBdr>
        <w:top w:val="none" w:sz="0" w:space="0" w:color="auto"/>
        <w:left w:val="none" w:sz="0" w:space="0" w:color="auto"/>
        <w:bottom w:val="none" w:sz="0" w:space="0" w:color="auto"/>
        <w:right w:val="none" w:sz="0" w:space="0" w:color="auto"/>
      </w:divBdr>
    </w:div>
    <w:div w:id="1338001618">
      <w:bodyDiv w:val="1"/>
      <w:marLeft w:val="0"/>
      <w:marRight w:val="0"/>
      <w:marTop w:val="0"/>
      <w:marBottom w:val="0"/>
      <w:divBdr>
        <w:top w:val="none" w:sz="0" w:space="0" w:color="auto"/>
        <w:left w:val="none" w:sz="0" w:space="0" w:color="auto"/>
        <w:bottom w:val="none" w:sz="0" w:space="0" w:color="auto"/>
        <w:right w:val="none" w:sz="0" w:space="0" w:color="auto"/>
      </w:divBdr>
    </w:div>
    <w:div w:id="1339502939">
      <w:bodyDiv w:val="1"/>
      <w:marLeft w:val="0"/>
      <w:marRight w:val="0"/>
      <w:marTop w:val="0"/>
      <w:marBottom w:val="0"/>
      <w:divBdr>
        <w:top w:val="none" w:sz="0" w:space="0" w:color="auto"/>
        <w:left w:val="none" w:sz="0" w:space="0" w:color="auto"/>
        <w:bottom w:val="none" w:sz="0" w:space="0" w:color="auto"/>
        <w:right w:val="none" w:sz="0" w:space="0" w:color="auto"/>
      </w:divBdr>
    </w:div>
    <w:div w:id="1340623292">
      <w:bodyDiv w:val="1"/>
      <w:marLeft w:val="0"/>
      <w:marRight w:val="0"/>
      <w:marTop w:val="0"/>
      <w:marBottom w:val="0"/>
      <w:divBdr>
        <w:top w:val="none" w:sz="0" w:space="0" w:color="auto"/>
        <w:left w:val="none" w:sz="0" w:space="0" w:color="auto"/>
        <w:bottom w:val="none" w:sz="0" w:space="0" w:color="auto"/>
        <w:right w:val="none" w:sz="0" w:space="0" w:color="auto"/>
      </w:divBdr>
    </w:div>
    <w:div w:id="1341081707">
      <w:bodyDiv w:val="1"/>
      <w:marLeft w:val="0"/>
      <w:marRight w:val="0"/>
      <w:marTop w:val="0"/>
      <w:marBottom w:val="0"/>
      <w:divBdr>
        <w:top w:val="none" w:sz="0" w:space="0" w:color="auto"/>
        <w:left w:val="none" w:sz="0" w:space="0" w:color="auto"/>
        <w:bottom w:val="none" w:sz="0" w:space="0" w:color="auto"/>
        <w:right w:val="none" w:sz="0" w:space="0" w:color="auto"/>
      </w:divBdr>
    </w:div>
    <w:div w:id="1341081832">
      <w:bodyDiv w:val="1"/>
      <w:marLeft w:val="0"/>
      <w:marRight w:val="0"/>
      <w:marTop w:val="0"/>
      <w:marBottom w:val="0"/>
      <w:divBdr>
        <w:top w:val="none" w:sz="0" w:space="0" w:color="auto"/>
        <w:left w:val="none" w:sz="0" w:space="0" w:color="auto"/>
        <w:bottom w:val="none" w:sz="0" w:space="0" w:color="auto"/>
        <w:right w:val="none" w:sz="0" w:space="0" w:color="auto"/>
      </w:divBdr>
    </w:div>
    <w:div w:id="1341196715">
      <w:bodyDiv w:val="1"/>
      <w:marLeft w:val="0"/>
      <w:marRight w:val="0"/>
      <w:marTop w:val="0"/>
      <w:marBottom w:val="0"/>
      <w:divBdr>
        <w:top w:val="none" w:sz="0" w:space="0" w:color="auto"/>
        <w:left w:val="none" w:sz="0" w:space="0" w:color="auto"/>
        <w:bottom w:val="none" w:sz="0" w:space="0" w:color="auto"/>
        <w:right w:val="none" w:sz="0" w:space="0" w:color="auto"/>
      </w:divBdr>
    </w:div>
    <w:div w:id="1341278898">
      <w:bodyDiv w:val="1"/>
      <w:marLeft w:val="0"/>
      <w:marRight w:val="0"/>
      <w:marTop w:val="0"/>
      <w:marBottom w:val="0"/>
      <w:divBdr>
        <w:top w:val="none" w:sz="0" w:space="0" w:color="auto"/>
        <w:left w:val="none" w:sz="0" w:space="0" w:color="auto"/>
        <w:bottom w:val="none" w:sz="0" w:space="0" w:color="auto"/>
        <w:right w:val="none" w:sz="0" w:space="0" w:color="auto"/>
      </w:divBdr>
    </w:div>
    <w:div w:id="1342657340">
      <w:bodyDiv w:val="1"/>
      <w:marLeft w:val="0"/>
      <w:marRight w:val="0"/>
      <w:marTop w:val="0"/>
      <w:marBottom w:val="0"/>
      <w:divBdr>
        <w:top w:val="none" w:sz="0" w:space="0" w:color="auto"/>
        <w:left w:val="none" w:sz="0" w:space="0" w:color="auto"/>
        <w:bottom w:val="none" w:sz="0" w:space="0" w:color="auto"/>
        <w:right w:val="none" w:sz="0" w:space="0" w:color="auto"/>
      </w:divBdr>
    </w:div>
    <w:div w:id="1343052110">
      <w:bodyDiv w:val="1"/>
      <w:marLeft w:val="0"/>
      <w:marRight w:val="0"/>
      <w:marTop w:val="0"/>
      <w:marBottom w:val="0"/>
      <w:divBdr>
        <w:top w:val="none" w:sz="0" w:space="0" w:color="auto"/>
        <w:left w:val="none" w:sz="0" w:space="0" w:color="auto"/>
        <w:bottom w:val="none" w:sz="0" w:space="0" w:color="auto"/>
        <w:right w:val="none" w:sz="0" w:space="0" w:color="auto"/>
      </w:divBdr>
    </w:div>
    <w:div w:id="1343169646">
      <w:bodyDiv w:val="1"/>
      <w:marLeft w:val="0"/>
      <w:marRight w:val="0"/>
      <w:marTop w:val="0"/>
      <w:marBottom w:val="0"/>
      <w:divBdr>
        <w:top w:val="none" w:sz="0" w:space="0" w:color="auto"/>
        <w:left w:val="none" w:sz="0" w:space="0" w:color="auto"/>
        <w:bottom w:val="none" w:sz="0" w:space="0" w:color="auto"/>
        <w:right w:val="none" w:sz="0" w:space="0" w:color="auto"/>
      </w:divBdr>
    </w:div>
    <w:div w:id="1343973608">
      <w:bodyDiv w:val="1"/>
      <w:marLeft w:val="0"/>
      <w:marRight w:val="0"/>
      <w:marTop w:val="0"/>
      <w:marBottom w:val="0"/>
      <w:divBdr>
        <w:top w:val="none" w:sz="0" w:space="0" w:color="auto"/>
        <w:left w:val="none" w:sz="0" w:space="0" w:color="auto"/>
        <w:bottom w:val="none" w:sz="0" w:space="0" w:color="auto"/>
        <w:right w:val="none" w:sz="0" w:space="0" w:color="auto"/>
      </w:divBdr>
    </w:div>
    <w:div w:id="1344163154">
      <w:bodyDiv w:val="1"/>
      <w:marLeft w:val="0"/>
      <w:marRight w:val="0"/>
      <w:marTop w:val="0"/>
      <w:marBottom w:val="0"/>
      <w:divBdr>
        <w:top w:val="none" w:sz="0" w:space="0" w:color="auto"/>
        <w:left w:val="none" w:sz="0" w:space="0" w:color="auto"/>
        <w:bottom w:val="none" w:sz="0" w:space="0" w:color="auto"/>
        <w:right w:val="none" w:sz="0" w:space="0" w:color="auto"/>
      </w:divBdr>
    </w:div>
    <w:div w:id="1344283497">
      <w:bodyDiv w:val="1"/>
      <w:marLeft w:val="0"/>
      <w:marRight w:val="0"/>
      <w:marTop w:val="0"/>
      <w:marBottom w:val="0"/>
      <w:divBdr>
        <w:top w:val="none" w:sz="0" w:space="0" w:color="auto"/>
        <w:left w:val="none" w:sz="0" w:space="0" w:color="auto"/>
        <w:bottom w:val="none" w:sz="0" w:space="0" w:color="auto"/>
        <w:right w:val="none" w:sz="0" w:space="0" w:color="auto"/>
      </w:divBdr>
    </w:div>
    <w:div w:id="1344478139">
      <w:bodyDiv w:val="1"/>
      <w:marLeft w:val="0"/>
      <w:marRight w:val="0"/>
      <w:marTop w:val="0"/>
      <w:marBottom w:val="0"/>
      <w:divBdr>
        <w:top w:val="none" w:sz="0" w:space="0" w:color="auto"/>
        <w:left w:val="none" w:sz="0" w:space="0" w:color="auto"/>
        <w:bottom w:val="none" w:sz="0" w:space="0" w:color="auto"/>
        <w:right w:val="none" w:sz="0" w:space="0" w:color="auto"/>
      </w:divBdr>
    </w:div>
    <w:div w:id="1344552633">
      <w:bodyDiv w:val="1"/>
      <w:marLeft w:val="0"/>
      <w:marRight w:val="0"/>
      <w:marTop w:val="0"/>
      <w:marBottom w:val="0"/>
      <w:divBdr>
        <w:top w:val="none" w:sz="0" w:space="0" w:color="auto"/>
        <w:left w:val="none" w:sz="0" w:space="0" w:color="auto"/>
        <w:bottom w:val="none" w:sz="0" w:space="0" w:color="auto"/>
        <w:right w:val="none" w:sz="0" w:space="0" w:color="auto"/>
      </w:divBdr>
    </w:div>
    <w:div w:id="1345325340">
      <w:bodyDiv w:val="1"/>
      <w:marLeft w:val="0"/>
      <w:marRight w:val="0"/>
      <w:marTop w:val="0"/>
      <w:marBottom w:val="0"/>
      <w:divBdr>
        <w:top w:val="none" w:sz="0" w:space="0" w:color="auto"/>
        <w:left w:val="none" w:sz="0" w:space="0" w:color="auto"/>
        <w:bottom w:val="none" w:sz="0" w:space="0" w:color="auto"/>
        <w:right w:val="none" w:sz="0" w:space="0" w:color="auto"/>
      </w:divBdr>
    </w:div>
    <w:div w:id="1345479362">
      <w:bodyDiv w:val="1"/>
      <w:marLeft w:val="0"/>
      <w:marRight w:val="0"/>
      <w:marTop w:val="0"/>
      <w:marBottom w:val="0"/>
      <w:divBdr>
        <w:top w:val="none" w:sz="0" w:space="0" w:color="auto"/>
        <w:left w:val="none" w:sz="0" w:space="0" w:color="auto"/>
        <w:bottom w:val="none" w:sz="0" w:space="0" w:color="auto"/>
        <w:right w:val="none" w:sz="0" w:space="0" w:color="auto"/>
      </w:divBdr>
    </w:div>
    <w:div w:id="1345666317">
      <w:bodyDiv w:val="1"/>
      <w:marLeft w:val="0"/>
      <w:marRight w:val="0"/>
      <w:marTop w:val="0"/>
      <w:marBottom w:val="0"/>
      <w:divBdr>
        <w:top w:val="none" w:sz="0" w:space="0" w:color="auto"/>
        <w:left w:val="none" w:sz="0" w:space="0" w:color="auto"/>
        <w:bottom w:val="none" w:sz="0" w:space="0" w:color="auto"/>
        <w:right w:val="none" w:sz="0" w:space="0" w:color="auto"/>
      </w:divBdr>
    </w:div>
    <w:div w:id="1346059790">
      <w:bodyDiv w:val="1"/>
      <w:marLeft w:val="0"/>
      <w:marRight w:val="0"/>
      <w:marTop w:val="0"/>
      <w:marBottom w:val="0"/>
      <w:divBdr>
        <w:top w:val="none" w:sz="0" w:space="0" w:color="auto"/>
        <w:left w:val="none" w:sz="0" w:space="0" w:color="auto"/>
        <w:bottom w:val="none" w:sz="0" w:space="0" w:color="auto"/>
        <w:right w:val="none" w:sz="0" w:space="0" w:color="auto"/>
      </w:divBdr>
    </w:div>
    <w:div w:id="1346175614">
      <w:bodyDiv w:val="1"/>
      <w:marLeft w:val="0"/>
      <w:marRight w:val="0"/>
      <w:marTop w:val="0"/>
      <w:marBottom w:val="0"/>
      <w:divBdr>
        <w:top w:val="none" w:sz="0" w:space="0" w:color="auto"/>
        <w:left w:val="none" w:sz="0" w:space="0" w:color="auto"/>
        <w:bottom w:val="none" w:sz="0" w:space="0" w:color="auto"/>
        <w:right w:val="none" w:sz="0" w:space="0" w:color="auto"/>
      </w:divBdr>
    </w:div>
    <w:div w:id="1346204003">
      <w:bodyDiv w:val="1"/>
      <w:marLeft w:val="0"/>
      <w:marRight w:val="0"/>
      <w:marTop w:val="0"/>
      <w:marBottom w:val="0"/>
      <w:divBdr>
        <w:top w:val="none" w:sz="0" w:space="0" w:color="auto"/>
        <w:left w:val="none" w:sz="0" w:space="0" w:color="auto"/>
        <w:bottom w:val="none" w:sz="0" w:space="0" w:color="auto"/>
        <w:right w:val="none" w:sz="0" w:space="0" w:color="auto"/>
      </w:divBdr>
    </w:div>
    <w:div w:id="1346786041">
      <w:bodyDiv w:val="1"/>
      <w:marLeft w:val="0"/>
      <w:marRight w:val="0"/>
      <w:marTop w:val="0"/>
      <w:marBottom w:val="0"/>
      <w:divBdr>
        <w:top w:val="none" w:sz="0" w:space="0" w:color="auto"/>
        <w:left w:val="none" w:sz="0" w:space="0" w:color="auto"/>
        <w:bottom w:val="none" w:sz="0" w:space="0" w:color="auto"/>
        <w:right w:val="none" w:sz="0" w:space="0" w:color="auto"/>
      </w:divBdr>
    </w:div>
    <w:div w:id="1347169408">
      <w:bodyDiv w:val="1"/>
      <w:marLeft w:val="0"/>
      <w:marRight w:val="0"/>
      <w:marTop w:val="0"/>
      <w:marBottom w:val="0"/>
      <w:divBdr>
        <w:top w:val="none" w:sz="0" w:space="0" w:color="auto"/>
        <w:left w:val="none" w:sz="0" w:space="0" w:color="auto"/>
        <w:bottom w:val="none" w:sz="0" w:space="0" w:color="auto"/>
        <w:right w:val="none" w:sz="0" w:space="0" w:color="auto"/>
      </w:divBdr>
    </w:div>
    <w:div w:id="1348168079">
      <w:bodyDiv w:val="1"/>
      <w:marLeft w:val="0"/>
      <w:marRight w:val="0"/>
      <w:marTop w:val="0"/>
      <w:marBottom w:val="0"/>
      <w:divBdr>
        <w:top w:val="none" w:sz="0" w:space="0" w:color="auto"/>
        <w:left w:val="none" w:sz="0" w:space="0" w:color="auto"/>
        <w:bottom w:val="none" w:sz="0" w:space="0" w:color="auto"/>
        <w:right w:val="none" w:sz="0" w:space="0" w:color="auto"/>
      </w:divBdr>
    </w:div>
    <w:div w:id="1349600789">
      <w:bodyDiv w:val="1"/>
      <w:marLeft w:val="0"/>
      <w:marRight w:val="0"/>
      <w:marTop w:val="0"/>
      <w:marBottom w:val="0"/>
      <w:divBdr>
        <w:top w:val="none" w:sz="0" w:space="0" w:color="auto"/>
        <w:left w:val="none" w:sz="0" w:space="0" w:color="auto"/>
        <w:bottom w:val="none" w:sz="0" w:space="0" w:color="auto"/>
        <w:right w:val="none" w:sz="0" w:space="0" w:color="auto"/>
      </w:divBdr>
    </w:div>
    <w:div w:id="1349672557">
      <w:bodyDiv w:val="1"/>
      <w:marLeft w:val="0"/>
      <w:marRight w:val="0"/>
      <w:marTop w:val="0"/>
      <w:marBottom w:val="0"/>
      <w:divBdr>
        <w:top w:val="none" w:sz="0" w:space="0" w:color="auto"/>
        <w:left w:val="none" w:sz="0" w:space="0" w:color="auto"/>
        <w:bottom w:val="none" w:sz="0" w:space="0" w:color="auto"/>
        <w:right w:val="none" w:sz="0" w:space="0" w:color="auto"/>
      </w:divBdr>
    </w:div>
    <w:div w:id="1350448585">
      <w:bodyDiv w:val="1"/>
      <w:marLeft w:val="0"/>
      <w:marRight w:val="0"/>
      <w:marTop w:val="0"/>
      <w:marBottom w:val="0"/>
      <w:divBdr>
        <w:top w:val="none" w:sz="0" w:space="0" w:color="auto"/>
        <w:left w:val="none" w:sz="0" w:space="0" w:color="auto"/>
        <w:bottom w:val="none" w:sz="0" w:space="0" w:color="auto"/>
        <w:right w:val="none" w:sz="0" w:space="0" w:color="auto"/>
      </w:divBdr>
    </w:div>
    <w:div w:id="1350716220">
      <w:bodyDiv w:val="1"/>
      <w:marLeft w:val="0"/>
      <w:marRight w:val="0"/>
      <w:marTop w:val="0"/>
      <w:marBottom w:val="0"/>
      <w:divBdr>
        <w:top w:val="none" w:sz="0" w:space="0" w:color="auto"/>
        <w:left w:val="none" w:sz="0" w:space="0" w:color="auto"/>
        <w:bottom w:val="none" w:sz="0" w:space="0" w:color="auto"/>
        <w:right w:val="none" w:sz="0" w:space="0" w:color="auto"/>
      </w:divBdr>
    </w:div>
    <w:div w:id="1353262419">
      <w:bodyDiv w:val="1"/>
      <w:marLeft w:val="0"/>
      <w:marRight w:val="0"/>
      <w:marTop w:val="0"/>
      <w:marBottom w:val="0"/>
      <w:divBdr>
        <w:top w:val="none" w:sz="0" w:space="0" w:color="auto"/>
        <w:left w:val="none" w:sz="0" w:space="0" w:color="auto"/>
        <w:bottom w:val="none" w:sz="0" w:space="0" w:color="auto"/>
        <w:right w:val="none" w:sz="0" w:space="0" w:color="auto"/>
      </w:divBdr>
    </w:div>
    <w:div w:id="1353871914">
      <w:bodyDiv w:val="1"/>
      <w:marLeft w:val="0"/>
      <w:marRight w:val="0"/>
      <w:marTop w:val="0"/>
      <w:marBottom w:val="0"/>
      <w:divBdr>
        <w:top w:val="none" w:sz="0" w:space="0" w:color="auto"/>
        <w:left w:val="none" w:sz="0" w:space="0" w:color="auto"/>
        <w:bottom w:val="none" w:sz="0" w:space="0" w:color="auto"/>
        <w:right w:val="none" w:sz="0" w:space="0" w:color="auto"/>
      </w:divBdr>
    </w:div>
    <w:div w:id="1353874350">
      <w:bodyDiv w:val="1"/>
      <w:marLeft w:val="0"/>
      <w:marRight w:val="0"/>
      <w:marTop w:val="0"/>
      <w:marBottom w:val="0"/>
      <w:divBdr>
        <w:top w:val="none" w:sz="0" w:space="0" w:color="auto"/>
        <w:left w:val="none" w:sz="0" w:space="0" w:color="auto"/>
        <w:bottom w:val="none" w:sz="0" w:space="0" w:color="auto"/>
        <w:right w:val="none" w:sz="0" w:space="0" w:color="auto"/>
      </w:divBdr>
    </w:div>
    <w:div w:id="1354842871">
      <w:bodyDiv w:val="1"/>
      <w:marLeft w:val="0"/>
      <w:marRight w:val="0"/>
      <w:marTop w:val="0"/>
      <w:marBottom w:val="0"/>
      <w:divBdr>
        <w:top w:val="none" w:sz="0" w:space="0" w:color="auto"/>
        <w:left w:val="none" w:sz="0" w:space="0" w:color="auto"/>
        <w:bottom w:val="none" w:sz="0" w:space="0" w:color="auto"/>
        <w:right w:val="none" w:sz="0" w:space="0" w:color="auto"/>
      </w:divBdr>
    </w:div>
    <w:div w:id="1356886835">
      <w:bodyDiv w:val="1"/>
      <w:marLeft w:val="0"/>
      <w:marRight w:val="0"/>
      <w:marTop w:val="0"/>
      <w:marBottom w:val="0"/>
      <w:divBdr>
        <w:top w:val="none" w:sz="0" w:space="0" w:color="auto"/>
        <w:left w:val="none" w:sz="0" w:space="0" w:color="auto"/>
        <w:bottom w:val="none" w:sz="0" w:space="0" w:color="auto"/>
        <w:right w:val="none" w:sz="0" w:space="0" w:color="auto"/>
      </w:divBdr>
    </w:div>
    <w:div w:id="1358191396">
      <w:bodyDiv w:val="1"/>
      <w:marLeft w:val="0"/>
      <w:marRight w:val="0"/>
      <w:marTop w:val="0"/>
      <w:marBottom w:val="0"/>
      <w:divBdr>
        <w:top w:val="none" w:sz="0" w:space="0" w:color="auto"/>
        <w:left w:val="none" w:sz="0" w:space="0" w:color="auto"/>
        <w:bottom w:val="none" w:sz="0" w:space="0" w:color="auto"/>
        <w:right w:val="none" w:sz="0" w:space="0" w:color="auto"/>
      </w:divBdr>
    </w:div>
    <w:div w:id="1358656260">
      <w:bodyDiv w:val="1"/>
      <w:marLeft w:val="0"/>
      <w:marRight w:val="0"/>
      <w:marTop w:val="0"/>
      <w:marBottom w:val="0"/>
      <w:divBdr>
        <w:top w:val="none" w:sz="0" w:space="0" w:color="auto"/>
        <w:left w:val="none" w:sz="0" w:space="0" w:color="auto"/>
        <w:bottom w:val="none" w:sz="0" w:space="0" w:color="auto"/>
        <w:right w:val="none" w:sz="0" w:space="0" w:color="auto"/>
      </w:divBdr>
    </w:div>
    <w:div w:id="1360811178">
      <w:bodyDiv w:val="1"/>
      <w:marLeft w:val="0"/>
      <w:marRight w:val="0"/>
      <w:marTop w:val="0"/>
      <w:marBottom w:val="0"/>
      <w:divBdr>
        <w:top w:val="none" w:sz="0" w:space="0" w:color="auto"/>
        <w:left w:val="none" w:sz="0" w:space="0" w:color="auto"/>
        <w:bottom w:val="none" w:sz="0" w:space="0" w:color="auto"/>
        <w:right w:val="none" w:sz="0" w:space="0" w:color="auto"/>
      </w:divBdr>
    </w:div>
    <w:div w:id="1360859290">
      <w:bodyDiv w:val="1"/>
      <w:marLeft w:val="0"/>
      <w:marRight w:val="0"/>
      <w:marTop w:val="0"/>
      <w:marBottom w:val="0"/>
      <w:divBdr>
        <w:top w:val="none" w:sz="0" w:space="0" w:color="auto"/>
        <w:left w:val="none" w:sz="0" w:space="0" w:color="auto"/>
        <w:bottom w:val="none" w:sz="0" w:space="0" w:color="auto"/>
        <w:right w:val="none" w:sz="0" w:space="0" w:color="auto"/>
      </w:divBdr>
      <w:divsChild>
        <w:div w:id="1396971905">
          <w:marLeft w:val="0"/>
          <w:marRight w:val="0"/>
          <w:marTop w:val="0"/>
          <w:marBottom w:val="0"/>
          <w:divBdr>
            <w:top w:val="none" w:sz="0" w:space="0" w:color="auto"/>
            <w:left w:val="none" w:sz="0" w:space="0" w:color="auto"/>
            <w:bottom w:val="none" w:sz="0" w:space="0" w:color="auto"/>
            <w:right w:val="none" w:sz="0" w:space="0" w:color="auto"/>
          </w:divBdr>
        </w:div>
        <w:div w:id="2110463294">
          <w:marLeft w:val="0"/>
          <w:marRight w:val="0"/>
          <w:marTop w:val="0"/>
          <w:marBottom w:val="0"/>
          <w:divBdr>
            <w:top w:val="none" w:sz="0" w:space="0" w:color="auto"/>
            <w:left w:val="none" w:sz="0" w:space="0" w:color="auto"/>
            <w:bottom w:val="none" w:sz="0" w:space="0" w:color="auto"/>
            <w:right w:val="none" w:sz="0" w:space="0" w:color="auto"/>
          </w:divBdr>
        </w:div>
        <w:div w:id="1409577023">
          <w:marLeft w:val="0"/>
          <w:marRight w:val="0"/>
          <w:marTop w:val="0"/>
          <w:marBottom w:val="0"/>
          <w:divBdr>
            <w:top w:val="none" w:sz="0" w:space="0" w:color="auto"/>
            <w:left w:val="none" w:sz="0" w:space="0" w:color="auto"/>
            <w:bottom w:val="none" w:sz="0" w:space="0" w:color="auto"/>
            <w:right w:val="none" w:sz="0" w:space="0" w:color="auto"/>
          </w:divBdr>
        </w:div>
        <w:div w:id="1100221789">
          <w:marLeft w:val="0"/>
          <w:marRight w:val="0"/>
          <w:marTop w:val="0"/>
          <w:marBottom w:val="0"/>
          <w:divBdr>
            <w:top w:val="none" w:sz="0" w:space="0" w:color="auto"/>
            <w:left w:val="none" w:sz="0" w:space="0" w:color="auto"/>
            <w:bottom w:val="none" w:sz="0" w:space="0" w:color="auto"/>
            <w:right w:val="none" w:sz="0" w:space="0" w:color="auto"/>
          </w:divBdr>
        </w:div>
        <w:div w:id="653266368">
          <w:marLeft w:val="0"/>
          <w:marRight w:val="0"/>
          <w:marTop w:val="0"/>
          <w:marBottom w:val="0"/>
          <w:divBdr>
            <w:top w:val="none" w:sz="0" w:space="0" w:color="auto"/>
            <w:left w:val="none" w:sz="0" w:space="0" w:color="auto"/>
            <w:bottom w:val="none" w:sz="0" w:space="0" w:color="auto"/>
            <w:right w:val="none" w:sz="0" w:space="0" w:color="auto"/>
          </w:divBdr>
        </w:div>
        <w:div w:id="16927436">
          <w:marLeft w:val="0"/>
          <w:marRight w:val="0"/>
          <w:marTop w:val="0"/>
          <w:marBottom w:val="0"/>
          <w:divBdr>
            <w:top w:val="none" w:sz="0" w:space="0" w:color="auto"/>
            <w:left w:val="none" w:sz="0" w:space="0" w:color="auto"/>
            <w:bottom w:val="none" w:sz="0" w:space="0" w:color="auto"/>
            <w:right w:val="none" w:sz="0" w:space="0" w:color="auto"/>
          </w:divBdr>
        </w:div>
        <w:div w:id="163789153">
          <w:marLeft w:val="0"/>
          <w:marRight w:val="0"/>
          <w:marTop w:val="0"/>
          <w:marBottom w:val="0"/>
          <w:divBdr>
            <w:top w:val="none" w:sz="0" w:space="0" w:color="auto"/>
            <w:left w:val="none" w:sz="0" w:space="0" w:color="auto"/>
            <w:bottom w:val="none" w:sz="0" w:space="0" w:color="auto"/>
            <w:right w:val="none" w:sz="0" w:space="0" w:color="auto"/>
          </w:divBdr>
        </w:div>
        <w:div w:id="1431390278">
          <w:marLeft w:val="0"/>
          <w:marRight w:val="0"/>
          <w:marTop w:val="0"/>
          <w:marBottom w:val="0"/>
          <w:divBdr>
            <w:top w:val="none" w:sz="0" w:space="0" w:color="auto"/>
            <w:left w:val="none" w:sz="0" w:space="0" w:color="auto"/>
            <w:bottom w:val="none" w:sz="0" w:space="0" w:color="auto"/>
            <w:right w:val="none" w:sz="0" w:space="0" w:color="auto"/>
          </w:divBdr>
        </w:div>
        <w:div w:id="833765175">
          <w:marLeft w:val="0"/>
          <w:marRight w:val="0"/>
          <w:marTop w:val="0"/>
          <w:marBottom w:val="0"/>
          <w:divBdr>
            <w:top w:val="none" w:sz="0" w:space="0" w:color="auto"/>
            <w:left w:val="none" w:sz="0" w:space="0" w:color="auto"/>
            <w:bottom w:val="none" w:sz="0" w:space="0" w:color="auto"/>
            <w:right w:val="none" w:sz="0" w:space="0" w:color="auto"/>
          </w:divBdr>
        </w:div>
        <w:div w:id="906111346">
          <w:marLeft w:val="0"/>
          <w:marRight w:val="0"/>
          <w:marTop w:val="0"/>
          <w:marBottom w:val="0"/>
          <w:divBdr>
            <w:top w:val="none" w:sz="0" w:space="0" w:color="auto"/>
            <w:left w:val="none" w:sz="0" w:space="0" w:color="auto"/>
            <w:bottom w:val="none" w:sz="0" w:space="0" w:color="auto"/>
            <w:right w:val="none" w:sz="0" w:space="0" w:color="auto"/>
          </w:divBdr>
        </w:div>
        <w:div w:id="33845353">
          <w:marLeft w:val="0"/>
          <w:marRight w:val="0"/>
          <w:marTop w:val="0"/>
          <w:marBottom w:val="0"/>
          <w:divBdr>
            <w:top w:val="none" w:sz="0" w:space="0" w:color="auto"/>
            <w:left w:val="none" w:sz="0" w:space="0" w:color="auto"/>
            <w:bottom w:val="none" w:sz="0" w:space="0" w:color="auto"/>
            <w:right w:val="none" w:sz="0" w:space="0" w:color="auto"/>
          </w:divBdr>
        </w:div>
        <w:div w:id="125706815">
          <w:marLeft w:val="0"/>
          <w:marRight w:val="0"/>
          <w:marTop w:val="0"/>
          <w:marBottom w:val="0"/>
          <w:divBdr>
            <w:top w:val="none" w:sz="0" w:space="0" w:color="auto"/>
            <w:left w:val="none" w:sz="0" w:space="0" w:color="auto"/>
            <w:bottom w:val="none" w:sz="0" w:space="0" w:color="auto"/>
            <w:right w:val="none" w:sz="0" w:space="0" w:color="auto"/>
          </w:divBdr>
        </w:div>
        <w:div w:id="1606185235">
          <w:marLeft w:val="0"/>
          <w:marRight w:val="0"/>
          <w:marTop w:val="0"/>
          <w:marBottom w:val="0"/>
          <w:divBdr>
            <w:top w:val="none" w:sz="0" w:space="0" w:color="auto"/>
            <w:left w:val="none" w:sz="0" w:space="0" w:color="auto"/>
            <w:bottom w:val="none" w:sz="0" w:space="0" w:color="auto"/>
            <w:right w:val="none" w:sz="0" w:space="0" w:color="auto"/>
          </w:divBdr>
        </w:div>
        <w:div w:id="97140716">
          <w:marLeft w:val="0"/>
          <w:marRight w:val="0"/>
          <w:marTop w:val="0"/>
          <w:marBottom w:val="0"/>
          <w:divBdr>
            <w:top w:val="none" w:sz="0" w:space="0" w:color="auto"/>
            <w:left w:val="none" w:sz="0" w:space="0" w:color="auto"/>
            <w:bottom w:val="none" w:sz="0" w:space="0" w:color="auto"/>
            <w:right w:val="none" w:sz="0" w:space="0" w:color="auto"/>
          </w:divBdr>
        </w:div>
        <w:div w:id="1735738150">
          <w:marLeft w:val="0"/>
          <w:marRight w:val="0"/>
          <w:marTop w:val="0"/>
          <w:marBottom w:val="0"/>
          <w:divBdr>
            <w:top w:val="none" w:sz="0" w:space="0" w:color="auto"/>
            <w:left w:val="none" w:sz="0" w:space="0" w:color="auto"/>
            <w:bottom w:val="none" w:sz="0" w:space="0" w:color="auto"/>
            <w:right w:val="none" w:sz="0" w:space="0" w:color="auto"/>
          </w:divBdr>
        </w:div>
        <w:div w:id="342628382">
          <w:marLeft w:val="0"/>
          <w:marRight w:val="0"/>
          <w:marTop w:val="0"/>
          <w:marBottom w:val="0"/>
          <w:divBdr>
            <w:top w:val="none" w:sz="0" w:space="0" w:color="auto"/>
            <w:left w:val="none" w:sz="0" w:space="0" w:color="auto"/>
            <w:bottom w:val="none" w:sz="0" w:space="0" w:color="auto"/>
            <w:right w:val="none" w:sz="0" w:space="0" w:color="auto"/>
          </w:divBdr>
        </w:div>
        <w:div w:id="1344624544">
          <w:marLeft w:val="0"/>
          <w:marRight w:val="0"/>
          <w:marTop w:val="0"/>
          <w:marBottom w:val="0"/>
          <w:divBdr>
            <w:top w:val="none" w:sz="0" w:space="0" w:color="auto"/>
            <w:left w:val="none" w:sz="0" w:space="0" w:color="auto"/>
            <w:bottom w:val="none" w:sz="0" w:space="0" w:color="auto"/>
            <w:right w:val="none" w:sz="0" w:space="0" w:color="auto"/>
          </w:divBdr>
        </w:div>
        <w:div w:id="1231037191">
          <w:marLeft w:val="0"/>
          <w:marRight w:val="0"/>
          <w:marTop w:val="0"/>
          <w:marBottom w:val="0"/>
          <w:divBdr>
            <w:top w:val="none" w:sz="0" w:space="0" w:color="auto"/>
            <w:left w:val="none" w:sz="0" w:space="0" w:color="auto"/>
            <w:bottom w:val="none" w:sz="0" w:space="0" w:color="auto"/>
            <w:right w:val="none" w:sz="0" w:space="0" w:color="auto"/>
          </w:divBdr>
        </w:div>
        <w:div w:id="1360352180">
          <w:marLeft w:val="0"/>
          <w:marRight w:val="0"/>
          <w:marTop w:val="0"/>
          <w:marBottom w:val="0"/>
          <w:divBdr>
            <w:top w:val="none" w:sz="0" w:space="0" w:color="auto"/>
            <w:left w:val="none" w:sz="0" w:space="0" w:color="auto"/>
            <w:bottom w:val="none" w:sz="0" w:space="0" w:color="auto"/>
            <w:right w:val="none" w:sz="0" w:space="0" w:color="auto"/>
          </w:divBdr>
        </w:div>
        <w:div w:id="833108502">
          <w:marLeft w:val="0"/>
          <w:marRight w:val="0"/>
          <w:marTop w:val="0"/>
          <w:marBottom w:val="0"/>
          <w:divBdr>
            <w:top w:val="none" w:sz="0" w:space="0" w:color="auto"/>
            <w:left w:val="none" w:sz="0" w:space="0" w:color="auto"/>
            <w:bottom w:val="none" w:sz="0" w:space="0" w:color="auto"/>
            <w:right w:val="none" w:sz="0" w:space="0" w:color="auto"/>
          </w:divBdr>
        </w:div>
        <w:div w:id="1992908658">
          <w:marLeft w:val="0"/>
          <w:marRight w:val="0"/>
          <w:marTop w:val="0"/>
          <w:marBottom w:val="0"/>
          <w:divBdr>
            <w:top w:val="none" w:sz="0" w:space="0" w:color="auto"/>
            <w:left w:val="none" w:sz="0" w:space="0" w:color="auto"/>
            <w:bottom w:val="none" w:sz="0" w:space="0" w:color="auto"/>
            <w:right w:val="none" w:sz="0" w:space="0" w:color="auto"/>
          </w:divBdr>
        </w:div>
        <w:div w:id="961156487">
          <w:marLeft w:val="0"/>
          <w:marRight w:val="0"/>
          <w:marTop w:val="0"/>
          <w:marBottom w:val="0"/>
          <w:divBdr>
            <w:top w:val="none" w:sz="0" w:space="0" w:color="auto"/>
            <w:left w:val="none" w:sz="0" w:space="0" w:color="auto"/>
            <w:bottom w:val="none" w:sz="0" w:space="0" w:color="auto"/>
            <w:right w:val="none" w:sz="0" w:space="0" w:color="auto"/>
          </w:divBdr>
        </w:div>
        <w:div w:id="1874152709">
          <w:marLeft w:val="0"/>
          <w:marRight w:val="0"/>
          <w:marTop w:val="0"/>
          <w:marBottom w:val="0"/>
          <w:divBdr>
            <w:top w:val="none" w:sz="0" w:space="0" w:color="auto"/>
            <w:left w:val="none" w:sz="0" w:space="0" w:color="auto"/>
            <w:bottom w:val="none" w:sz="0" w:space="0" w:color="auto"/>
            <w:right w:val="none" w:sz="0" w:space="0" w:color="auto"/>
          </w:divBdr>
        </w:div>
        <w:div w:id="1488083984">
          <w:marLeft w:val="0"/>
          <w:marRight w:val="0"/>
          <w:marTop w:val="0"/>
          <w:marBottom w:val="0"/>
          <w:divBdr>
            <w:top w:val="none" w:sz="0" w:space="0" w:color="auto"/>
            <w:left w:val="none" w:sz="0" w:space="0" w:color="auto"/>
            <w:bottom w:val="none" w:sz="0" w:space="0" w:color="auto"/>
            <w:right w:val="none" w:sz="0" w:space="0" w:color="auto"/>
          </w:divBdr>
        </w:div>
        <w:div w:id="1831023389">
          <w:marLeft w:val="0"/>
          <w:marRight w:val="0"/>
          <w:marTop w:val="0"/>
          <w:marBottom w:val="0"/>
          <w:divBdr>
            <w:top w:val="none" w:sz="0" w:space="0" w:color="auto"/>
            <w:left w:val="none" w:sz="0" w:space="0" w:color="auto"/>
            <w:bottom w:val="none" w:sz="0" w:space="0" w:color="auto"/>
            <w:right w:val="none" w:sz="0" w:space="0" w:color="auto"/>
          </w:divBdr>
        </w:div>
        <w:div w:id="1830170861">
          <w:marLeft w:val="0"/>
          <w:marRight w:val="0"/>
          <w:marTop w:val="0"/>
          <w:marBottom w:val="0"/>
          <w:divBdr>
            <w:top w:val="none" w:sz="0" w:space="0" w:color="auto"/>
            <w:left w:val="none" w:sz="0" w:space="0" w:color="auto"/>
            <w:bottom w:val="none" w:sz="0" w:space="0" w:color="auto"/>
            <w:right w:val="none" w:sz="0" w:space="0" w:color="auto"/>
          </w:divBdr>
        </w:div>
        <w:div w:id="224147672">
          <w:marLeft w:val="0"/>
          <w:marRight w:val="0"/>
          <w:marTop w:val="0"/>
          <w:marBottom w:val="0"/>
          <w:divBdr>
            <w:top w:val="none" w:sz="0" w:space="0" w:color="auto"/>
            <w:left w:val="none" w:sz="0" w:space="0" w:color="auto"/>
            <w:bottom w:val="none" w:sz="0" w:space="0" w:color="auto"/>
            <w:right w:val="none" w:sz="0" w:space="0" w:color="auto"/>
          </w:divBdr>
        </w:div>
        <w:div w:id="1295065323">
          <w:marLeft w:val="0"/>
          <w:marRight w:val="0"/>
          <w:marTop w:val="0"/>
          <w:marBottom w:val="0"/>
          <w:divBdr>
            <w:top w:val="none" w:sz="0" w:space="0" w:color="auto"/>
            <w:left w:val="none" w:sz="0" w:space="0" w:color="auto"/>
            <w:bottom w:val="none" w:sz="0" w:space="0" w:color="auto"/>
            <w:right w:val="none" w:sz="0" w:space="0" w:color="auto"/>
          </w:divBdr>
        </w:div>
        <w:div w:id="1519468030">
          <w:marLeft w:val="0"/>
          <w:marRight w:val="0"/>
          <w:marTop w:val="0"/>
          <w:marBottom w:val="0"/>
          <w:divBdr>
            <w:top w:val="none" w:sz="0" w:space="0" w:color="auto"/>
            <w:left w:val="none" w:sz="0" w:space="0" w:color="auto"/>
            <w:bottom w:val="none" w:sz="0" w:space="0" w:color="auto"/>
            <w:right w:val="none" w:sz="0" w:space="0" w:color="auto"/>
          </w:divBdr>
        </w:div>
        <w:div w:id="1623657641">
          <w:marLeft w:val="0"/>
          <w:marRight w:val="0"/>
          <w:marTop w:val="0"/>
          <w:marBottom w:val="0"/>
          <w:divBdr>
            <w:top w:val="none" w:sz="0" w:space="0" w:color="auto"/>
            <w:left w:val="none" w:sz="0" w:space="0" w:color="auto"/>
            <w:bottom w:val="none" w:sz="0" w:space="0" w:color="auto"/>
            <w:right w:val="none" w:sz="0" w:space="0" w:color="auto"/>
          </w:divBdr>
        </w:div>
        <w:div w:id="953706846">
          <w:marLeft w:val="0"/>
          <w:marRight w:val="0"/>
          <w:marTop w:val="0"/>
          <w:marBottom w:val="0"/>
          <w:divBdr>
            <w:top w:val="none" w:sz="0" w:space="0" w:color="auto"/>
            <w:left w:val="none" w:sz="0" w:space="0" w:color="auto"/>
            <w:bottom w:val="none" w:sz="0" w:space="0" w:color="auto"/>
            <w:right w:val="none" w:sz="0" w:space="0" w:color="auto"/>
          </w:divBdr>
        </w:div>
        <w:div w:id="1365596874">
          <w:marLeft w:val="0"/>
          <w:marRight w:val="0"/>
          <w:marTop w:val="0"/>
          <w:marBottom w:val="0"/>
          <w:divBdr>
            <w:top w:val="none" w:sz="0" w:space="0" w:color="auto"/>
            <w:left w:val="none" w:sz="0" w:space="0" w:color="auto"/>
            <w:bottom w:val="none" w:sz="0" w:space="0" w:color="auto"/>
            <w:right w:val="none" w:sz="0" w:space="0" w:color="auto"/>
          </w:divBdr>
        </w:div>
        <w:div w:id="422148380">
          <w:marLeft w:val="0"/>
          <w:marRight w:val="0"/>
          <w:marTop w:val="0"/>
          <w:marBottom w:val="0"/>
          <w:divBdr>
            <w:top w:val="none" w:sz="0" w:space="0" w:color="auto"/>
            <w:left w:val="none" w:sz="0" w:space="0" w:color="auto"/>
            <w:bottom w:val="none" w:sz="0" w:space="0" w:color="auto"/>
            <w:right w:val="none" w:sz="0" w:space="0" w:color="auto"/>
          </w:divBdr>
        </w:div>
        <w:div w:id="1318145775">
          <w:marLeft w:val="0"/>
          <w:marRight w:val="0"/>
          <w:marTop w:val="0"/>
          <w:marBottom w:val="0"/>
          <w:divBdr>
            <w:top w:val="none" w:sz="0" w:space="0" w:color="auto"/>
            <w:left w:val="none" w:sz="0" w:space="0" w:color="auto"/>
            <w:bottom w:val="none" w:sz="0" w:space="0" w:color="auto"/>
            <w:right w:val="none" w:sz="0" w:space="0" w:color="auto"/>
          </w:divBdr>
        </w:div>
        <w:div w:id="1191408991">
          <w:marLeft w:val="0"/>
          <w:marRight w:val="0"/>
          <w:marTop w:val="0"/>
          <w:marBottom w:val="0"/>
          <w:divBdr>
            <w:top w:val="none" w:sz="0" w:space="0" w:color="auto"/>
            <w:left w:val="none" w:sz="0" w:space="0" w:color="auto"/>
            <w:bottom w:val="none" w:sz="0" w:space="0" w:color="auto"/>
            <w:right w:val="none" w:sz="0" w:space="0" w:color="auto"/>
          </w:divBdr>
        </w:div>
        <w:div w:id="1507596625">
          <w:marLeft w:val="0"/>
          <w:marRight w:val="0"/>
          <w:marTop w:val="0"/>
          <w:marBottom w:val="0"/>
          <w:divBdr>
            <w:top w:val="none" w:sz="0" w:space="0" w:color="auto"/>
            <w:left w:val="none" w:sz="0" w:space="0" w:color="auto"/>
            <w:bottom w:val="none" w:sz="0" w:space="0" w:color="auto"/>
            <w:right w:val="none" w:sz="0" w:space="0" w:color="auto"/>
          </w:divBdr>
        </w:div>
        <w:div w:id="1071000461">
          <w:marLeft w:val="0"/>
          <w:marRight w:val="0"/>
          <w:marTop w:val="0"/>
          <w:marBottom w:val="0"/>
          <w:divBdr>
            <w:top w:val="none" w:sz="0" w:space="0" w:color="auto"/>
            <w:left w:val="none" w:sz="0" w:space="0" w:color="auto"/>
            <w:bottom w:val="none" w:sz="0" w:space="0" w:color="auto"/>
            <w:right w:val="none" w:sz="0" w:space="0" w:color="auto"/>
          </w:divBdr>
        </w:div>
        <w:div w:id="1720125418">
          <w:marLeft w:val="0"/>
          <w:marRight w:val="0"/>
          <w:marTop w:val="0"/>
          <w:marBottom w:val="0"/>
          <w:divBdr>
            <w:top w:val="none" w:sz="0" w:space="0" w:color="auto"/>
            <w:left w:val="none" w:sz="0" w:space="0" w:color="auto"/>
            <w:bottom w:val="none" w:sz="0" w:space="0" w:color="auto"/>
            <w:right w:val="none" w:sz="0" w:space="0" w:color="auto"/>
          </w:divBdr>
        </w:div>
        <w:div w:id="784544879">
          <w:marLeft w:val="0"/>
          <w:marRight w:val="0"/>
          <w:marTop w:val="0"/>
          <w:marBottom w:val="0"/>
          <w:divBdr>
            <w:top w:val="none" w:sz="0" w:space="0" w:color="auto"/>
            <w:left w:val="none" w:sz="0" w:space="0" w:color="auto"/>
            <w:bottom w:val="none" w:sz="0" w:space="0" w:color="auto"/>
            <w:right w:val="none" w:sz="0" w:space="0" w:color="auto"/>
          </w:divBdr>
        </w:div>
        <w:div w:id="455636262">
          <w:marLeft w:val="0"/>
          <w:marRight w:val="0"/>
          <w:marTop w:val="0"/>
          <w:marBottom w:val="0"/>
          <w:divBdr>
            <w:top w:val="none" w:sz="0" w:space="0" w:color="auto"/>
            <w:left w:val="none" w:sz="0" w:space="0" w:color="auto"/>
            <w:bottom w:val="none" w:sz="0" w:space="0" w:color="auto"/>
            <w:right w:val="none" w:sz="0" w:space="0" w:color="auto"/>
          </w:divBdr>
        </w:div>
        <w:div w:id="1761170617">
          <w:marLeft w:val="0"/>
          <w:marRight w:val="0"/>
          <w:marTop w:val="0"/>
          <w:marBottom w:val="0"/>
          <w:divBdr>
            <w:top w:val="none" w:sz="0" w:space="0" w:color="auto"/>
            <w:left w:val="none" w:sz="0" w:space="0" w:color="auto"/>
            <w:bottom w:val="none" w:sz="0" w:space="0" w:color="auto"/>
            <w:right w:val="none" w:sz="0" w:space="0" w:color="auto"/>
          </w:divBdr>
        </w:div>
        <w:div w:id="1406415897">
          <w:marLeft w:val="0"/>
          <w:marRight w:val="0"/>
          <w:marTop w:val="0"/>
          <w:marBottom w:val="0"/>
          <w:divBdr>
            <w:top w:val="none" w:sz="0" w:space="0" w:color="auto"/>
            <w:left w:val="none" w:sz="0" w:space="0" w:color="auto"/>
            <w:bottom w:val="none" w:sz="0" w:space="0" w:color="auto"/>
            <w:right w:val="none" w:sz="0" w:space="0" w:color="auto"/>
          </w:divBdr>
        </w:div>
        <w:div w:id="1036345557">
          <w:marLeft w:val="0"/>
          <w:marRight w:val="0"/>
          <w:marTop w:val="0"/>
          <w:marBottom w:val="0"/>
          <w:divBdr>
            <w:top w:val="none" w:sz="0" w:space="0" w:color="auto"/>
            <w:left w:val="none" w:sz="0" w:space="0" w:color="auto"/>
            <w:bottom w:val="none" w:sz="0" w:space="0" w:color="auto"/>
            <w:right w:val="none" w:sz="0" w:space="0" w:color="auto"/>
          </w:divBdr>
        </w:div>
        <w:div w:id="1693336404">
          <w:marLeft w:val="0"/>
          <w:marRight w:val="0"/>
          <w:marTop w:val="0"/>
          <w:marBottom w:val="0"/>
          <w:divBdr>
            <w:top w:val="none" w:sz="0" w:space="0" w:color="auto"/>
            <w:left w:val="none" w:sz="0" w:space="0" w:color="auto"/>
            <w:bottom w:val="none" w:sz="0" w:space="0" w:color="auto"/>
            <w:right w:val="none" w:sz="0" w:space="0" w:color="auto"/>
          </w:divBdr>
        </w:div>
        <w:div w:id="233006514">
          <w:marLeft w:val="0"/>
          <w:marRight w:val="0"/>
          <w:marTop w:val="0"/>
          <w:marBottom w:val="0"/>
          <w:divBdr>
            <w:top w:val="none" w:sz="0" w:space="0" w:color="auto"/>
            <w:left w:val="none" w:sz="0" w:space="0" w:color="auto"/>
            <w:bottom w:val="none" w:sz="0" w:space="0" w:color="auto"/>
            <w:right w:val="none" w:sz="0" w:space="0" w:color="auto"/>
          </w:divBdr>
        </w:div>
        <w:div w:id="256985094">
          <w:marLeft w:val="0"/>
          <w:marRight w:val="0"/>
          <w:marTop w:val="0"/>
          <w:marBottom w:val="0"/>
          <w:divBdr>
            <w:top w:val="none" w:sz="0" w:space="0" w:color="auto"/>
            <w:left w:val="none" w:sz="0" w:space="0" w:color="auto"/>
            <w:bottom w:val="none" w:sz="0" w:space="0" w:color="auto"/>
            <w:right w:val="none" w:sz="0" w:space="0" w:color="auto"/>
          </w:divBdr>
        </w:div>
        <w:div w:id="765425311">
          <w:marLeft w:val="0"/>
          <w:marRight w:val="0"/>
          <w:marTop w:val="0"/>
          <w:marBottom w:val="0"/>
          <w:divBdr>
            <w:top w:val="none" w:sz="0" w:space="0" w:color="auto"/>
            <w:left w:val="none" w:sz="0" w:space="0" w:color="auto"/>
            <w:bottom w:val="none" w:sz="0" w:space="0" w:color="auto"/>
            <w:right w:val="none" w:sz="0" w:space="0" w:color="auto"/>
          </w:divBdr>
        </w:div>
        <w:div w:id="1522357457">
          <w:marLeft w:val="0"/>
          <w:marRight w:val="0"/>
          <w:marTop w:val="0"/>
          <w:marBottom w:val="0"/>
          <w:divBdr>
            <w:top w:val="none" w:sz="0" w:space="0" w:color="auto"/>
            <w:left w:val="none" w:sz="0" w:space="0" w:color="auto"/>
            <w:bottom w:val="none" w:sz="0" w:space="0" w:color="auto"/>
            <w:right w:val="none" w:sz="0" w:space="0" w:color="auto"/>
          </w:divBdr>
        </w:div>
        <w:div w:id="1686790381">
          <w:marLeft w:val="0"/>
          <w:marRight w:val="0"/>
          <w:marTop w:val="0"/>
          <w:marBottom w:val="0"/>
          <w:divBdr>
            <w:top w:val="none" w:sz="0" w:space="0" w:color="auto"/>
            <w:left w:val="none" w:sz="0" w:space="0" w:color="auto"/>
            <w:bottom w:val="none" w:sz="0" w:space="0" w:color="auto"/>
            <w:right w:val="none" w:sz="0" w:space="0" w:color="auto"/>
          </w:divBdr>
        </w:div>
        <w:div w:id="152525379">
          <w:marLeft w:val="0"/>
          <w:marRight w:val="0"/>
          <w:marTop w:val="0"/>
          <w:marBottom w:val="0"/>
          <w:divBdr>
            <w:top w:val="none" w:sz="0" w:space="0" w:color="auto"/>
            <w:left w:val="none" w:sz="0" w:space="0" w:color="auto"/>
            <w:bottom w:val="none" w:sz="0" w:space="0" w:color="auto"/>
            <w:right w:val="none" w:sz="0" w:space="0" w:color="auto"/>
          </w:divBdr>
        </w:div>
        <w:div w:id="1772630702">
          <w:marLeft w:val="0"/>
          <w:marRight w:val="0"/>
          <w:marTop w:val="0"/>
          <w:marBottom w:val="0"/>
          <w:divBdr>
            <w:top w:val="none" w:sz="0" w:space="0" w:color="auto"/>
            <w:left w:val="none" w:sz="0" w:space="0" w:color="auto"/>
            <w:bottom w:val="none" w:sz="0" w:space="0" w:color="auto"/>
            <w:right w:val="none" w:sz="0" w:space="0" w:color="auto"/>
          </w:divBdr>
        </w:div>
        <w:div w:id="1707564904">
          <w:marLeft w:val="0"/>
          <w:marRight w:val="0"/>
          <w:marTop w:val="0"/>
          <w:marBottom w:val="0"/>
          <w:divBdr>
            <w:top w:val="none" w:sz="0" w:space="0" w:color="auto"/>
            <w:left w:val="none" w:sz="0" w:space="0" w:color="auto"/>
            <w:bottom w:val="none" w:sz="0" w:space="0" w:color="auto"/>
            <w:right w:val="none" w:sz="0" w:space="0" w:color="auto"/>
          </w:divBdr>
        </w:div>
        <w:div w:id="944770110">
          <w:marLeft w:val="0"/>
          <w:marRight w:val="0"/>
          <w:marTop w:val="0"/>
          <w:marBottom w:val="0"/>
          <w:divBdr>
            <w:top w:val="none" w:sz="0" w:space="0" w:color="auto"/>
            <w:left w:val="none" w:sz="0" w:space="0" w:color="auto"/>
            <w:bottom w:val="none" w:sz="0" w:space="0" w:color="auto"/>
            <w:right w:val="none" w:sz="0" w:space="0" w:color="auto"/>
          </w:divBdr>
        </w:div>
        <w:div w:id="942886140">
          <w:marLeft w:val="0"/>
          <w:marRight w:val="0"/>
          <w:marTop w:val="0"/>
          <w:marBottom w:val="0"/>
          <w:divBdr>
            <w:top w:val="none" w:sz="0" w:space="0" w:color="auto"/>
            <w:left w:val="none" w:sz="0" w:space="0" w:color="auto"/>
            <w:bottom w:val="none" w:sz="0" w:space="0" w:color="auto"/>
            <w:right w:val="none" w:sz="0" w:space="0" w:color="auto"/>
          </w:divBdr>
        </w:div>
        <w:div w:id="214246013">
          <w:marLeft w:val="0"/>
          <w:marRight w:val="0"/>
          <w:marTop w:val="0"/>
          <w:marBottom w:val="0"/>
          <w:divBdr>
            <w:top w:val="none" w:sz="0" w:space="0" w:color="auto"/>
            <w:left w:val="none" w:sz="0" w:space="0" w:color="auto"/>
            <w:bottom w:val="none" w:sz="0" w:space="0" w:color="auto"/>
            <w:right w:val="none" w:sz="0" w:space="0" w:color="auto"/>
          </w:divBdr>
        </w:div>
        <w:div w:id="944187779">
          <w:marLeft w:val="0"/>
          <w:marRight w:val="0"/>
          <w:marTop w:val="0"/>
          <w:marBottom w:val="0"/>
          <w:divBdr>
            <w:top w:val="none" w:sz="0" w:space="0" w:color="auto"/>
            <w:left w:val="none" w:sz="0" w:space="0" w:color="auto"/>
            <w:bottom w:val="none" w:sz="0" w:space="0" w:color="auto"/>
            <w:right w:val="none" w:sz="0" w:space="0" w:color="auto"/>
          </w:divBdr>
        </w:div>
        <w:div w:id="198472869">
          <w:marLeft w:val="0"/>
          <w:marRight w:val="0"/>
          <w:marTop w:val="0"/>
          <w:marBottom w:val="0"/>
          <w:divBdr>
            <w:top w:val="none" w:sz="0" w:space="0" w:color="auto"/>
            <w:left w:val="none" w:sz="0" w:space="0" w:color="auto"/>
            <w:bottom w:val="none" w:sz="0" w:space="0" w:color="auto"/>
            <w:right w:val="none" w:sz="0" w:space="0" w:color="auto"/>
          </w:divBdr>
        </w:div>
        <w:div w:id="348944732">
          <w:marLeft w:val="0"/>
          <w:marRight w:val="0"/>
          <w:marTop w:val="0"/>
          <w:marBottom w:val="0"/>
          <w:divBdr>
            <w:top w:val="none" w:sz="0" w:space="0" w:color="auto"/>
            <w:left w:val="none" w:sz="0" w:space="0" w:color="auto"/>
            <w:bottom w:val="none" w:sz="0" w:space="0" w:color="auto"/>
            <w:right w:val="none" w:sz="0" w:space="0" w:color="auto"/>
          </w:divBdr>
        </w:div>
        <w:div w:id="1812743791">
          <w:marLeft w:val="0"/>
          <w:marRight w:val="0"/>
          <w:marTop w:val="0"/>
          <w:marBottom w:val="0"/>
          <w:divBdr>
            <w:top w:val="none" w:sz="0" w:space="0" w:color="auto"/>
            <w:left w:val="none" w:sz="0" w:space="0" w:color="auto"/>
            <w:bottom w:val="none" w:sz="0" w:space="0" w:color="auto"/>
            <w:right w:val="none" w:sz="0" w:space="0" w:color="auto"/>
          </w:divBdr>
        </w:div>
        <w:div w:id="441341101">
          <w:marLeft w:val="0"/>
          <w:marRight w:val="0"/>
          <w:marTop w:val="0"/>
          <w:marBottom w:val="0"/>
          <w:divBdr>
            <w:top w:val="none" w:sz="0" w:space="0" w:color="auto"/>
            <w:left w:val="none" w:sz="0" w:space="0" w:color="auto"/>
            <w:bottom w:val="none" w:sz="0" w:space="0" w:color="auto"/>
            <w:right w:val="none" w:sz="0" w:space="0" w:color="auto"/>
          </w:divBdr>
        </w:div>
        <w:div w:id="305549958">
          <w:marLeft w:val="0"/>
          <w:marRight w:val="0"/>
          <w:marTop w:val="0"/>
          <w:marBottom w:val="0"/>
          <w:divBdr>
            <w:top w:val="none" w:sz="0" w:space="0" w:color="auto"/>
            <w:left w:val="none" w:sz="0" w:space="0" w:color="auto"/>
            <w:bottom w:val="none" w:sz="0" w:space="0" w:color="auto"/>
            <w:right w:val="none" w:sz="0" w:space="0" w:color="auto"/>
          </w:divBdr>
        </w:div>
        <w:div w:id="4945157">
          <w:marLeft w:val="0"/>
          <w:marRight w:val="0"/>
          <w:marTop w:val="0"/>
          <w:marBottom w:val="0"/>
          <w:divBdr>
            <w:top w:val="none" w:sz="0" w:space="0" w:color="auto"/>
            <w:left w:val="none" w:sz="0" w:space="0" w:color="auto"/>
            <w:bottom w:val="none" w:sz="0" w:space="0" w:color="auto"/>
            <w:right w:val="none" w:sz="0" w:space="0" w:color="auto"/>
          </w:divBdr>
        </w:div>
        <w:div w:id="1636791679">
          <w:marLeft w:val="0"/>
          <w:marRight w:val="0"/>
          <w:marTop w:val="0"/>
          <w:marBottom w:val="0"/>
          <w:divBdr>
            <w:top w:val="none" w:sz="0" w:space="0" w:color="auto"/>
            <w:left w:val="none" w:sz="0" w:space="0" w:color="auto"/>
            <w:bottom w:val="none" w:sz="0" w:space="0" w:color="auto"/>
            <w:right w:val="none" w:sz="0" w:space="0" w:color="auto"/>
          </w:divBdr>
        </w:div>
        <w:div w:id="611789214">
          <w:marLeft w:val="0"/>
          <w:marRight w:val="0"/>
          <w:marTop w:val="0"/>
          <w:marBottom w:val="0"/>
          <w:divBdr>
            <w:top w:val="none" w:sz="0" w:space="0" w:color="auto"/>
            <w:left w:val="none" w:sz="0" w:space="0" w:color="auto"/>
            <w:bottom w:val="none" w:sz="0" w:space="0" w:color="auto"/>
            <w:right w:val="none" w:sz="0" w:space="0" w:color="auto"/>
          </w:divBdr>
        </w:div>
        <w:div w:id="609625069">
          <w:marLeft w:val="0"/>
          <w:marRight w:val="0"/>
          <w:marTop w:val="0"/>
          <w:marBottom w:val="0"/>
          <w:divBdr>
            <w:top w:val="none" w:sz="0" w:space="0" w:color="auto"/>
            <w:left w:val="none" w:sz="0" w:space="0" w:color="auto"/>
            <w:bottom w:val="none" w:sz="0" w:space="0" w:color="auto"/>
            <w:right w:val="none" w:sz="0" w:space="0" w:color="auto"/>
          </w:divBdr>
        </w:div>
        <w:div w:id="1246843011">
          <w:marLeft w:val="0"/>
          <w:marRight w:val="0"/>
          <w:marTop w:val="0"/>
          <w:marBottom w:val="0"/>
          <w:divBdr>
            <w:top w:val="none" w:sz="0" w:space="0" w:color="auto"/>
            <w:left w:val="none" w:sz="0" w:space="0" w:color="auto"/>
            <w:bottom w:val="none" w:sz="0" w:space="0" w:color="auto"/>
            <w:right w:val="none" w:sz="0" w:space="0" w:color="auto"/>
          </w:divBdr>
        </w:div>
        <w:div w:id="1521627145">
          <w:marLeft w:val="0"/>
          <w:marRight w:val="0"/>
          <w:marTop w:val="0"/>
          <w:marBottom w:val="0"/>
          <w:divBdr>
            <w:top w:val="none" w:sz="0" w:space="0" w:color="auto"/>
            <w:left w:val="none" w:sz="0" w:space="0" w:color="auto"/>
            <w:bottom w:val="none" w:sz="0" w:space="0" w:color="auto"/>
            <w:right w:val="none" w:sz="0" w:space="0" w:color="auto"/>
          </w:divBdr>
        </w:div>
        <w:div w:id="1466045890">
          <w:marLeft w:val="0"/>
          <w:marRight w:val="0"/>
          <w:marTop w:val="0"/>
          <w:marBottom w:val="0"/>
          <w:divBdr>
            <w:top w:val="none" w:sz="0" w:space="0" w:color="auto"/>
            <w:left w:val="none" w:sz="0" w:space="0" w:color="auto"/>
            <w:bottom w:val="none" w:sz="0" w:space="0" w:color="auto"/>
            <w:right w:val="none" w:sz="0" w:space="0" w:color="auto"/>
          </w:divBdr>
        </w:div>
        <w:div w:id="879897997">
          <w:marLeft w:val="0"/>
          <w:marRight w:val="0"/>
          <w:marTop w:val="0"/>
          <w:marBottom w:val="0"/>
          <w:divBdr>
            <w:top w:val="none" w:sz="0" w:space="0" w:color="auto"/>
            <w:left w:val="none" w:sz="0" w:space="0" w:color="auto"/>
            <w:bottom w:val="none" w:sz="0" w:space="0" w:color="auto"/>
            <w:right w:val="none" w:sz="0" w:space="0" w:color="auto"/>
          </w:divBdr>
        </w:div>
        <w:div w:id="408382297">
          <w:marLeft w:val="0"/>
          <w:marRight w:val="0"/>
          <w:marTop w:val="0"/>
          <w:marBottom w:val="0"/>
          <w:divBdr>
            <w:top w:val="none" w:sz="0" w:space="0" w:color="auto"/>
            <w:left w:val="none" w:sz="0" w:space="0" w:color="auto"/>
            <w:bottom w:val="none" w:sz="0" w:space="0" w:color="auto"/>
            <w:right w:val="none" w:sz="0" w:space="0" w:color="auto"/>
          </w:divBdr>
        </w:div>
        <w:div w:id="1297416729">
          <w:marLeft w:val="0"/>
          <w:marRight w:val="0"/>
          <w:marTop w:val="0"/>
          <w:marBottom w:val="0"/>
          <w:divBdr>
            <w:top w:val="none" w:sz="0" w:space="0" w:color="auto"/>
            <w:left w:val="none" w:sz="0" w:space="0" w:color="auto"/>
            <w:bottom w:val="none" w:sz="0" w:space="0" w:color="auto"/>
            <w:right w:val="none" w:sz="0" w:space="0" w:color="auto"/>
          </w:divBdr>
        </w:div>
        <w:div w:id="1860123838">
          <w:marLeft w:val="0"/>
          <w:marRight w:val="0"/>
          <w:marTop w:val="0"/>
          <w:marBottom w:val="0"/>
          <w:divBdr>
            <w:top w:val="none" w:sz="0" w:space="0" w:color="auto"/>
            <w:left w:val="none" w:sz="0" w:space="0" w:color="auto"/>
            <w:bottom w:val="none" w:sz="0" w:space="0" w:color="auto"/>
            <w:right w:val="none" w:sz="0" w:space="0" w:color="auto"/>
          </w:divBdr>
        </w:div>
        <w:div w:id="1674340216">
          <w:marLeft w:val="0"/>
          <w:marRight w:val="0"/>
          <w:marTop w:val="0"/>
          <w:marBottom w:val="0"/>
          <w:divBdr>
            <w:top w:val="none" w:sz="0" w:space="0" w:color="auto"/>
            <w:left w:val="none" w:sz="0" w:space="0" w:color="auto"/>
            <w:bottom w:val="none" w:sz="0" w:space="0" w:color="auto"/>
            <w:right w:val="none" w:sz="0" w:space="0" w:color="auto"/>
          </w:divBdr>
        </w:div>
        <w:div w:id="163401579">
          <w:marLeft w:val="0"/>
          <w:marRight w:val="0"/>
          <w:marTop w:val="0"/>
          <w:marBottom w:val="0"/>
          <w:divBdr>
            <w:top w:val="none" w:sz="0" w:space="0" w:color="auto"/>
            <w:left w:val="none" w:sz="0" w:space="0" w:color="auto"/>
            <w:bottom w:val="none" w:sz="0" w:space="0" w:color="auto"/>
            <w:right w:val="none" w:sz="0" w:space="0" w:color="auto"/>
          </w:divBdr>
        </w:div>
        <w:div w:id="1657108626">
          <w:marLeft w:val="0"/>
          <w:marRight w:val="0"/>
          <w:marTop w:val="0"/>
          <w:marBottom w:val="0"/>
          <w:divBdr>
            <w:top w:val="none" w:sz="0" w:space="0" w:color="auto"/>
            <w:left w:val="none" w:sz="0" w:space="0" w:color="auto"/>
            <w:bottom w:val="none" w:sz="0" w:space="0" w:color="auto"/>
            <w:right w:val="none" w:sz="0" w:space="0" w:color="auto"/>
          </w:divBdr>
        </w:div>
        <w:div w:id="904484662">
          <w:marLeft w:val="0"/>
          <w:marRight w:val="0"/>
          <w:marTop w:val="0"/>
          <w:marBottom w:val="0"/>
          <w:divBdr>
            <w:top w:val="none" w:sz="0" w:space="0" w:color="auto"/>
            <w:left w:val="none" w:sz="0" w:space="0" w:color="auto"/>
            <w:bottom w:val="none" w:sz="0" w:space="0" w:color="auto"/>
            <w:right w:val="none" w:sz="0" w:space="0" w:color="auto"/>
          </w:divBdr>
        </w:div>
        <w:div w:id="1272518141">
          <w:marLeft w:val="0"/>
          <w:marRight w:val="0"/>
          <w:marTop w:val="0"/>
          <w:marBottom w:val="0"/>
          <w:divBdr>
            <w:top w:val="none" w:sz="0" w:space="0" w:color="auto"/>
            <w:left w:val="none" w:sz="0" w:space="0" w:color="auto"/>
            <w:bottom w:val="none" w:sz="0" w:space="0" w:color="auto"/>
            <w:right w:val="none" w:sz="0" w:space="0" w:color="auto"/>
          </w:divBdr>
        </w:div>
        <w:div w:id="200896738">
          <w:marLeft w:val="0"/>
          <w:marRight w:val="0"/>
          <w:marTop w:val="0"/>
          <w:marBottom w:val="0"/>
          <w:divBdr>
            <w:top w:val="none" w:sz="0" w:space="0" w:color="auto"/>
            <w:left w:val="none" w:sz="0" w:space="0" w:color="auto"/>
            <w:bottom w:val="none" w:sz="0" w:space="0" w:color="auto"/>
            <w:right w:val="none" w:sz="0" w:space="0" w:color="auto"/>
          </w:divBdr>
        </w:div>
        <w:div w:id="689063779">
          <w:marLeft w:val="0"/>
          <w:marRight w:val="0"/>
          <w:marTop w:val="0"/>
          <w:marBottom w:val="0"/>
          <w:divBdr>
            <w:top w:val="none" w:sz="0" w:space="0" w:color="auto"/>
            <w:left w:val="none" w:sz="0" w:space="0" w:color="auto"/>
            <w:bottom w:val="none" w:sz="0" w:space="0" w:color="auto"/>
            <w:right w:val="none" w:sz="0" w:space="0" w:color="auto"/>
          </w:divBdr>
        </w:div>
        <w:div w:id="1198666022">
          <w:marLeft w:val="0"/>
          <w:marRight w:val="0"/>
          <w:marTop w:val="0"/>
          <w:marBottom w:val="0"/>
          <w:divBdr>
            <w:top w:val="none" w:sz="0" w:space="0" w:color="auto"/>
            <w:left w:val="none" w:sz="0" w:space="0" w:color="auto"/>
            <w:bottom w:val="none" w:sz="0" w:space="0" w:color="auto"/>
            <w:right w:val="none" w:sz="0" w:space="0" w:color="auto"/>
          </w:divBdr>
        </w:div>
        <w:div w:id="472598583">
          <w:marLeft w:val="0"/>
          <w:marRight w:val="0"/>
          <w:marTop w:val="0"/>
          <w:marBottom w:val="0"/>
          <w:divBdr>
            <w:top w:val="none" w:sz="0" w:space="0" w:color="auto"/>
            <w:left w:val="none" w:sz="0" w:space="0" w:color="auto"/>
            <w:bottom w:val="none" w:sz="0" w:space="0" w:color="auto"/>
            <w:right w:val="none" w:sz="0" w:space="0" w:color="auto"/>
          </w:divBdr>
        </w:div>
        <w:div w:id="16859167">
          <w:marLeft w:val="0"/>
          <w:marRight w:val="0"/>
          <w:marTop w:val="0"/>
          <w:marBottom w:val="0"/>
          <w:divBdr>
            <w:top w:val="none" w:sz="0" w:space="0" w:color="auto"/>
            <w:left w:val="none" w:sz="0" w:space="0" w:color="auto"/>
            <w:bottom w:val="none" w:sz="0" w:space="0" w:color="auto"/>
            <w:right w:val="none" w:sz="0" w:space="0" w:color="auto"/>
          </w:divBdr>
        </w:div>
        <w:div w:id="2026126341">
          <w:marLeft w:val="0"/>
          <w:marRight w:val="0"/>
          <w:marTop w:val="0"/>
          <w:marBottom w:val="0"/>
          <w:divBdr>
            <w:top w:val="none" w:sz="0" w:space="0" w:color="auto"/>
            <w:left w:val="none" w:sz="0" w:space="0" w:color="auto"/>
            <w:bottom w:val="none" w:sz="0" w:space="0" w:color="auto"/>
            <w:right w:val="none" w:sz="0" w:space="0" w:color="auto"/>
          </w:divBdr>
        </w:div>
        <w:div w:id="508257759">
          <w:marLeft w:val="0"/>
          <w:marRight w:val="0"/>
          <w:marTop w:val="0"/>
          <w:marBottom w:val="0"/>
          <w:divBdr>
            <w:top w:val="none" w:sz="0" w:space="0" w:color="auto"/>
            <w:left w:val="none" w:sz="0" w:space="0" w:color="auto"/>
            <w:bottom w:val="none" w:sz="0" w:space="0" w:color="auto"/>
            <w:right w:val="none" w:sz="0" w:space="0" w:color="auto"/>
          </w:divBdr>
        </w:div>
        <w:div w:id="854344701">
          <w:marLeft w:val="0"/>
          <w:marRight w:val="0"/>
          <w:marTop w:val="0"/>
          <w:marBottom w:val="0"/>
          <w:divBdr>
            <w:top w:val="none" w:sz="0" w:space="0" w:color="auto"/>
            <w:left w:val="none" w:sz="0" w:space="0" w:color="auto"/>
            <w:bottom w:val="none" w:sz="0" w:space="0" w:color="auto"/>
            <w:right w:val="none" w:sz="0" w:space="0" w:color="auto"/>
          </w:divBdr>
        </w:div>
        <w:div w:id="1493915054">
          <w:marLeft w:val="0"/>
          <w:marRight w:val="0"/>
          <w:marTop w:val="0"/>
          <w:marBottom w:val="0"/>
          <w:divBdr>
            <w:top w:val="none" w:sz="0" w:space="0" w:color="auto"/>
            <w:left w:val="none" w:sz="0" w:space="0" w:color="auto"/>
            <w:bottom w:val="none" w:sz="0" w:space="0" w:color="auto"/>
            <w:right w:val="none" w:sz="0" w:space="0" w:color="auto"/>
          </w:divBdr>
        </w:div>
        <w:div w:id="300115374">
          <w:marLeft w:val="0"/>
          <w:marRight w:val="0"/>
          <w:marTop w:val="0"/>
          <w:marBottom w:val="0"/>
          <w:divBdr>
            <w:top w:val="none" w:sz="0" w:space="0" w:color="auto"/>
            <w:left w:val="none" w:sz="0" w:space="0" w:color="auto"/>
            <w:bottom w:val="none" w:sz="0" w:space="0" w:color="auto"/>
            <w:right w:val="none" w:sz="0" w:space="0" w:color="auto"/>
          </w:divBdr>
        </w:div>
        <w:div w:id="1831021663">
          <w:marLeft w:val="0"/>
          <w:marRight w:val="0"/>
          <w:marTop w:val="0"/>
          <w:marBottom w:val="0"/>
          <w:divBdr>
            <w:top w:val="none" w:sz="0" w:space="0" w:color="auto"/>
            <w:left w:val="none" w:sz="0" w:space="0" w:color="auto"/>
            <w:bottom w:val="none" w:sz="0" w:space="0" w:color="auto"/>
            <w:right w:val="none" w:sz="0" w:space="0" w:color="auto"/>
          </w:divBdr>
        </w:div>
        <w:div w:id="1264069332">
          <w:marLeft w:val="0"/>
          <w:marRight w:val="0"/>
          <w:marTop w:val="0"/>
          <w:marBottom w:val="0"/>
          <w:divBdr>
            <w:top w:val="none" w:sz="0" w:space="0" w:color="auto"/>
            <w:left w:val="none" w:sz="0" w:space="0" w:color="auto"/>
            <w:bottom w:val="none" w:sz="0" w:space="0" w:color="auto"/>
            <w:right w:val="none" w:sz="0" w:space="0" w:color="auto"/>
          </w:divBdr>
        </w:div>
        <w:div w:id="334067176">
          <w:marLeft w:val="0"/>
          <w:marRight w:val="0"/>
          <w:marTop w:val="0"/>
          <w:marBottom w:val="0"/>
          <w:divBdr>
            <w:top w:val="none" w:sz="0" w:space="0" w:color="auto"/>
            <w:left w:val="none" w:sz="0" w:space="0" w:color="auto"/>
            <w:bottom w:val="none" w:sz="0" w:space="0" w:color="auto"/>
            <w:right w:val="none" w:sz="0" w:space="0" w:color="auto"/>
          </w:divBdr>
        </w:div>
        <w:div w:id="1587495324">
          <w:marLeft w:val="0"/>
          <w:marRight w:val="0"/>
          <w:marTop w:val="0"/>
          <w:marBottom w:val="0"/>
          <w:divBdr>
            <w:top w:val="none" w:sz="0" w:space="0" w:color="auto"/>
            <w:left w:val="none" w:sz="0" w:space="0" w:color="auto"/>
            <w:bottom w:val="none" w:sz="0" w:space="0" w:color="auto"/>
            <w:right w:val="none" w:sz="0" w:space="0" w:color="auto"/>
          </w:divBdr>
        </w:div>
        <w:div w:id="468595058">
          <w:marLeft w:val="0"/>
          <w:marRight w:val="0"/>
          <w:marTop w:val="0"/>
          <w:marBottom w:val="0"/>
          <w:divBdr>
            <w:top w:val="none" w:sz="0" w:space="0" w:color="auto"/>
            <w:left w:val="none" w:sz="0" w:space="0" w:color="auto"/>
            <w:bottom w:val="none" w:sz="0" w:space="0" w:color="auto"/>
            <w:right w:val="none" w:sz="0" w:space="0" w:color="auto"/>
          </w:divBdr>
        </w:div>
        <w:div w:id="2036686050">
          <w:marLeft w:val="0"/>
          <w:marRight w:val="0"/>
          <w:marTop w:val="0"/>
          <w:marBottom w:val="0"/>
          <w:divBdr>
            <w:top w:val="none" w:sz="0" w:space="0" w:color="auto"/>
            <w:left w:val="none" w:sz="0" w:space="0" w:color="auto"/>
            <w:bottom w:val="none" w:sz="0" w:space="0" w:color="auto"/>
            <w:right w:val="none" w:sz="0" w:space="0" w:color="auto"/>
          </w:divBdr>
        </w:div>
        <w:div w:id="2069642436">
          <w:marLeft w:val="0"/>
          <w:marRight w:val="0"/>
          <w:marTop w:val="0"/>
          <w:marBottom w:val="0"/>
          <w:divBdr>
            <w:top w:val="none" w:sz="0" w:space="0" w:color="auto"/>
            <w:left w:val="none" w:sz="0" w:space="0" w:color="auto"/>
            <w:bottom w:val="none" w:sz="0" w:space="0" w:color="auto"/>
            <w:right w:val="none" w:sz="0" w:space="0" w:color="auto"/>
          </w:divBdr>
        </w:div>
        <w:div w:id="1482188446">
          <w:marLeft w:val="0"/>
          <w:marRight w:val="0"/>
          <w:marTop w:val="0"/>
          <w:marBottom w:val="0"/>
          <w:divBdr>
            <w:top w:val="none" w:sz="0" w:space="0" w:color="auto"/>
            <w:left w:val="none" w:sz="0" w:space="0" w:color="auto"/>
            <w:bottom w:val="none" w:sz="0" w:space="0" w:color="auto"/>
            <w:right w:val="none" w:sz="0" w:space="0" w:color="auto"/>
          </w:divBdr>
        </w:div>
        <w:div w:id="1725132360">
          <w:marLeft w:val="0"/>
          <w:marRight w:val="0"/>
          <w:marTop w:val="0"/>
          <w:marBottom w:val="0"/>
          <w:divBdr>
            <w:top w:val="none" w:sz="0" w:space="0" w:color="auto"/>
            <w:left w:val="none" w:sz="0" w:space="0" w:color="auto"/>
            <w:bottom w:val="none" w:sz="0" w:space="0" w:color="auto"/>
            <w:right w:val="none" w:sz="0" w:space="0" w:color="auto"/>
          </w:divBdr>
        </w:div>
        <w:div w:id="2015912383">
          <w:marLeft w:val="0"/>
          <w:marRight w:val="0"/>
          <w:marTop w:val="0"/>
          <w:marBottom w:val="0"/>
          <w:divBdr>
            <w:top w:val="none" w:sz="0" w:space="0" w:color="auto"/>
            <w:left w:val="none" w:sz="0" w:space="0" w:color="auto"/>
            <w:bottom w:val="none" w:sz="0" w:space="0" w:color="auto"/>
            <w:right w:val="none" w:sz="0" w:space="0" w:color="auto"/>
          </w:divBdr>
        </w:div>
        <w:div w:id="2064865715">
          <w:marLeft w:val="0"/>
          <w:marRight w:val="0"/>
          <w:marTop w:val="0"/>
          <w:marBottom w:val="0"/>
          <w:divBdr>
            <w:top w:val="none" w:sz="0" w:space="0" w:color="auto"/>
            <w:left w:val="none" w:sz="0" w:space="0" w:color="auto"/>
            <w:bottom w:val="none" w:sz="0" w:space="0" w:color="auto"/>
            <w:right w:val="none" w:sz="0" w:space="0" w:color="auto"/>
          </w:divBdr>
        </w:div>
        <w:div w:id="1285039127">
          <w:marLeft w:val="0"/>
          <w:marRight w:val="0"/>
          <w:marTop w:val="0"/>
          <w:marBottom w:val="0"/>
          <w:divBdr>
            <w:top w:val="none" w:sz="0" w:space="0" w:color="auto"/>
            <w:left w:val="none" w:sz="0" w:space="0" w:color="auto"/>
            <w:bottom w:val="none" w:sz="0" w:space="0" w:color="auto"/>
            <w:right w:val="none" w:sz="0" w:space="0" w:color="auto"/>
          </w:divBdr>
        </w:div>
        <w:div w:id="487523324">
          <w:marLeft w:val="0"/>
          <w:marRight w:val="0"/>
          <w:marTop w:val="0"/>
          <w:marBottom w:val="0"/>
          <w:divBdr>
            <w:top w:val="none" w:sz="0" w:space="0" w:color="auto"/>
            <w:left w:val="none" w:sz="0" w:space="0" w:color="auto"/>
            <w:bottom w:val="none" w:sz="0" w:space="0" w:color="auto"/>
            <w:right w:val="none" w:sz="0" w:space="0" w:color="auto"/>
          </w:divBdr>
        </w:div>
        <w:div w:id="1608807063">
          <w:marLeft w:val="0"/>
          <w:marRight w:val="0"/>
          <w:marTop w:val="0"/>
          <w:marBottom w:val="0"/>
          <w:divBdr>
            <w:top w:val="none" w:sz="0" w:space="0" w:color="auto"/>
            <w:left w:val="none" w:sz="0" w:space="0" w:color="auto"/>
            <w:bottom w:val="none" w:sz="0" w:space="0" w:color="auto"/>
            <w:right w:val="none" w:sz="0" w:space="0" w:color="auto"/>
          </w:divBdr>
        </w:div>
        <w:div w:id="695275944">
          <w:marLeft w:val="0"/>
          <w:marRight w:val="0"/>
          <w:marTop w:val="0"/>
          <w:marBottom w:val="0"/>
          <w:divBdr>
            <w:top w:val="none" w:sz="0" w:space="0" w:color="auto"/>
            <w:left w:val="none" w:sz="0" w:space="0" w:color="auto"/>
            <w:bottom w:val="none" w:sz="0" w:space="0" w:color="auto"/>
            <w:right w:val="none" w:sz="0" w:space="0" w:color="auto"/>
          </w:divBdr>
        </w:div>
        <w:div w:id="1824464894">
          <w:marLeft w:val="0"/>
          <w:marRight w:val="0"/>
          <w:marTop w:val="0"/>
          <w:marBottom w:val="0"/>
          <w:divBdr>
            <w:top w:val="none" w:sz="0" w:space="0" w:color="auto"/>
            <w:left w:val="none" w:sz="0" w:space="0" w:color="auto"/>
            <w:bottom w:val="none" w:sz="0" w:space="0" w:color="auto"/>
            <w:right w:val="none" w:sz="0" w:space="0" w:color="auto"/>
          </w:divBdr>
        </w:div>
        <w:div w:id="1781534260">
          <w:marLeft w:val="0"/>
          <w:marRight w:val="0"/>
          <w:marTop w:val="0"/>
          <w:marBottom w:val="0"/>
          <w:divBdr>
            <w:top w:val="none" w:sz="0" w:space="0" w:color="auto"/>
            <w:left w:val="none" w:sz="0" w:space="0" w:color="auto"/>
            <w:bottom w:val="none" w:sz="0" w:space="0" w:color="auto"/>
            <w:right w:val="none" w:sz="0" w:space="0" w:color="auto"/>
          </w:divBdr>
        </w:div>
        <w:div w:id="2127775879">
          <w:marLeft w:val="0"/>
          <w:marRight w:val="0"/>
          <w:marTop w:val="0"/>
          <w:marBottom w:val="0"/>
          <w:divBdr>
            <w:top w:val="none" w:sz="0" w:space="0" w:color="auto"/>
            <w:left w:val="none" w:sz="0" w:space="0" w:color="auto"/>
            <w:bottom w:val="none" w:sz="0" w:space="0" w:color="auto"/>
            <w:right w:val="none" w:sz="0" w:space="0" w:color="auto"/>
          </w:divBdr>
        </w:div>
        <w:div w:id="1987970301">
          <w:marLeft w:val="0"/>
          <w:marRight w:val="0"/>
          <w:marTop w:val="0"/>
          <w:marBottom w:val="0"/>
          <w:divBdr>
            <w:top w:val="none" w:sz="0" w:space="0" w:color="auto"/>
            <w:left w:val="none" w:sz="0" w:space="0" w:color="auto"/>
            <w:bottom w:val="none" w:sz="0" w:space="0" w:color="auto"/>
            <w:right w:val="none" w:sz="0" w:space="0" w:color="auto"/>
          </w:divBdr>
        </w:div>
        <w:div w:id="1709337469">
          <w:marLeft w:val="0"/>
          <w:marRight w:val="0"/>
          <w:marTop w:val="0"/>
          <w:marBottom w:val="0"/>
          <w:divBdr>
            <w:top w:val="none" w:sz="0" w:space="0" w:color="auto"/>
            <w:left w:val="none" w:sz="0" w:space="0" w:color="auto"/>
            <w:bottom w:val="none" w:sz="0" w:space="0" w:color="auto"/>
            <w:right w:val="none" w:sz="0" w:space="0" w:color="auto"/>
          </w:divBdr>
        </w:div>
        <w:div w:id="854731187">
          <w:marLeft w:val="0"/>
          <w:marRight w:val="0"/>
          <w:marTop w:val="0"/>
          <w:marBottom w:val="0"/>
          <w:divBdr>
            <w:top w:val="none" w:sz="0" w:space="0" w:color="auto"/>
            <w:left w:val="none" w:sz="0" w:space="0" w:color="auto"/>
            <w:bottom w:val="none" w:sz="0" w:space="0" w:color="auto"/>
            <w:right w:val="none" w:sz="0" w:space="0" w:color="auto"/>
          </w:divBdr>
        </w:div>
        <w:div w:id="1349671177">
          <w:marLeft w:val="0"/>
          <w:marRight w:val="0"/>
          <w:marTop w:val="0"/>
          <w:marBottom w:val="0"/>
          <w:divBdr>
            <w:top w:val="none" w:sz="0" w:space="0" w:color="auto"/>
            <w:left w:val="none" w:sz="0" w:space="0" w:color="auto"/>
            <w:bottom w:val="none" w:sz="0" w:space="0" w:color="auto"/>
            <w:right w:val="none" w:sz="0" w:space="0" w:color="auto"/>
          </w:divBdr>
        </w:div>
      </w:divsChild>
    </w:div>
    <w:div w:id="1361013370">
      <w:bodyDiv w:val="1"/>
      <w:marLeft w:val="0"/>
      <w:marRight w:val="0"/>
      <w:marTop w:val="0"/>
      <w:marBottom w:val="0"/>
      <w:divBdr>
        <w:top w:val="none" w:sz="0" w:space="0" w:color="auto"/>
        <w:left w:val="none" w:sz="0" w:space="0" w:color="auto"/>
        <w:bottom w:val="none" w:sz="0" w:space="0" w:color="auto"/>
        <w:right w:val="none" w:sz="0" w:space="0" w:color="auto"/>
      </w:divBdr>
    </w:div>
    <w:div w:id="1361317244">
      <w:bodyDiv w:val="1"/>
      <w:marLeft w:val="0"/>
      <w:marRight w:val="0"/>
      <w:marTop w:val="0"/>
      <w:marBottom w:val="0"/>
      <w:divBdr>
        <w:top w:val="none" w:sz="0" w:space="0" w:color="auto"/>
        <w:left w:val="none" w:sz="0" w:space="0" w:color="auto"/>
        <w:bottom w:val="none" w:sz="0" w:space="0" w:color="auto"/>
        <w:right w:val="none" w:sz="0" w:space="0" w:color="auto"/>
      </w:divBdr>
    </w:div>
    <w:div w:id="1362632857">
      <w:bodyDiv w:val="1"/>
      <w:marLeft w:val="0"/>
      <w:marRight w:val="0"/>
      <w:marTop w:val="0"/>
      <w:marBottom w:val="0"/>
      <w:divBdr>
        <w:top w:val="none" w:sz="0" w:space="0" w:color="auto"/>
        <w:left w:val="none" w:sz="0" w:space="0" w:color="auto"/>
        <w:bottom w:val="none" w:sz="0" w:space="0" w:color="auto"/>
        <w:right w:val="none" w:sz="0" w:space="0" w:color="auto"/>
      </w:divBdr>
    </w:div>
    <w:div w:id="1362902434">
      <w:bodyDiv w:val="1"/>
      <w:marLeft w:val="0"/>
      <w:marRight w:val="0"/>
      <w:marTop w:val="0"/>
      <w:marBottom w:val="0"/>
      <w:divBdr>
        <w:top w:val="none" w:sz="0" w:space="0" w:color="auto"/>
        <w:left w:val="none" w:sz="0" w:space="0" w:color="auto"/>
        <w:bottom w:val="none" w:sz="0" w:space="0" w:color="auto"/>
        <w:right w:val="none" w:sz="0" w:space="0" w:color="auto"/>
      </w:divBdr>
    </w:div>
    <w:div w:id="1363282444">
      <w:bodyDiv w:val="1"/>
      <w:marLeft w:val="0"/>
      <w:marRight w:val="0"/>
      <w:marTop w:val="0"/>
      <w:marBottom w:val="0"/>
      <w:divBdr>
        <w:top w:val="none" w:sz="0" w:space="0" w:color="auto"/>
        <w:left w:val="none" w:sz="0" w:space="0" w:color="auto"/>
        <w:bottom w:val="none" w:sz="0" w:space="0" w:color="auto"/>
        <w:right w:val="none" w:sz="0" w:space="0" w:color="auto"/>
      </w:divBdr>
    </w:div>
    <w:div w:id="1364138748">
      <w:bodyDiv w:val="1"/>
      <w:marLeft w:val="0"/>
      <w:marRight w:val="0"/>
      <w:marTop w:val="0"/>
      <w:marBottom w:val="0"/>
      <w:divBdr>
        <w:top w:val="none" w:sz="0" w:space="0" w:color="auto"/>
        <w:left w:val="none" w:sz="0" w:space="0" w:color="auto"/>
        <w:bottom w:val="none" w:sz="0" w:space="0" w:color="auto"/>
        <w:right w:val="none" w:sz="0" w:space="0" w:color="auto"/>
      </w:divBdr>
    </w:div>
    <w:div w:id="1365404905">
      <w:bodyDiv w:val="1"/>
      <w:marLeft w:val="0"/>
      <w:marRight w:val="0"/>
      <w:marTop w:val="0"/>
      <w:marBottom w:val="0"/>
      <w:divBdr>
        <w:top w:val="none" w:sz="0" w:space="0" w:color="auto"/>
        <w:left w:val="none" w:sz="0" w:space="0" w:color="auto"/>
        <w:bottom w:val="none" w:sz="0" w:space="0" w:color="auto"/>
        <w:right w:val="none" w:sz="0" w:space="0" w:color="auto"/>
      </w:divBdr>
    </w:div>
    <w:div w:id="1365597052">
      <w:bodyDiv w:val="1"/>
      <w:marLeft w:val="0"/>
      <w:marRight w:val="0"/>
      <w:marTop w:val="0"/>
      <w:marBottom w:val="0"/>
      <w:divBdr>
        <w:top w:val="none" w:sz="0" w:space="0" w:color="auto"/>
        <w:left w:val="none" w:sz="0" w:space="0" w:color="auto"/>
        <w:bottom w:val="none" w:sz="0" w:space="0" w:color="auto"/>
        <w:right w:val="none" w:sz="0" w:space="0" w:color="auto"/>
      </w:divBdr>
    </w:div>
    <w:div w:id="1366831686">
      <w:bodyDiv w:val="1"/>
      <w:marLeft w:val="0"/>
      <w:marRight w:val="0"/>
      <w:marTop w:val="0"/>
      <w:marBottom w:val="0"/>
      <w:divBdr>
        <w:top w:val="none" w:sz="0" w:space="0" w:color="auto"/>
        <w:left w:val="none" w:sz="0" w:space="0" w:color="auto"/>
        <w:bottom w:val="none" w:sz="0" w:space="0" w:color="auto"/>
        <w:right w:val="none" w:sz="0" w:space="0" w:color="auto"/>
      </w:divBdr>
    </w:div>
    <w:div w:id="1367829824">
      <w:bodyDiv w:val="1"/>
      <w:marLeft w:val="0"/>
      <w:marRight w:val="0"/>
      <w:marTop w:val="0"/>
      <w:marBottom w:val="0"/>
      <w:divBdr>
        <w:top w:val="none" w:sz="0" w:space="0" w:color="auto"/>
        <w:left w:val="none" w:sz="0" w:space="0" w:color="auto"/>
        <w:bottom w:val="none" w:sz="0" w:space="0" w:color="auto"/>
        <w:right w:val="none" w:sz="0" w:space="0" w:color="auto"/>
      </w:divBdr>
    </w:div>
    <w:div w:id="1368018731">
      <w:bodyDiv w:val="1"/>
      <w:marLeft w:val="0"/>
      <w:marRight w:val="0"/>
      <w:marTop w:val="0"/>
      <w:marBottom w:val="0"/>
      <w:divBdr>
        <w:top w:val="none" w:sz="0" w:space="0" w:color="auto"/>
        <w:left w:val="none" w:sz="0" w:space="0" w:color="auto"/>
        <w:bottom w:val="none" w:sz="0" w:space="0" w:color="auto"/>
        <w:right w:val="none" w:sz="0" w:space="0" w:color="auto"/>
      </w:divBdr>
    </w:div>
    <w:div w:id="1368337904">
      <w:bodyDiv w:val="1"/>
      <w:marLeft w:val="0"/>
      <w:marRight w:val="0"/>
      <w:marTop w:val="0"/>
      <w:marBottom w:val="0"/>
      <w:divBdr>
        <w:top w:val="none" w:sz="0" w:space="0" w:color="auto"/>
        <w:left w:val="none" w:sz="0" w:space="0" w:color="auto"/>
        <w:bottom w:val="none" w:sz="0" w:space="0" w:color="auto"/>
        <w:right w:val="none" w:sz="0" w:space="0" w:color="auto"/>
      </w:divBdr>
    </w:div>
    <w:div w:id="1369259649">
      <w:bodyDiv w:val="1"/>
      <w:marLeft w:val="0"/>
      <w:marRight w:val="0"/>
      <w:marTop w:val="0"/>
      <w:marBottom w:val="0"/>
      <w:divBdr>
        <w:top w:val="none" w:sz="0" w:space="0" w:color="auto"/>
        <w:left w:val="none" w:sz="0" w:space="0" w:color="auto"/>
        <w:bottom w:val="none" w:sz="0" w:space="0" w:color="auto"/>
        <w:right w:val="none" w:sz="0" w:space="0" w:color="auto"/>
      </w:divBdr>
    </w:div>
    <w:div w:id="1369450507">
      <w:bodyDiv w:val="1"/>
      <w:marLeft w:val="0"/>
      <w:marRight w:val="0"/>
      <w:marTop w:val="0"/>
      <w:marBottom w:val="0"/>
      <w:divBdr>
        <w:top w:val="none" w:sz="0" w:space="0" w:color="auto"/>
        <w:left w:val="none" w:sz="0" w:space="0" w:color="auto"/>
        <w:bottom w:val="none" w:sz="0" w:space="0" w:color="auto"/>
        <w:right w:val="none" w:sz="0" w:space="0" w:color="auto"/>
      </w:divBdr>
    </w:div>
    <w:div w:id="1370952788">
      <w:bodyDiv w:val="1"/>
      <w:marLeft w:val="0"/>
      <w:marRight w:val="0"/>
      <w:marTop w:val="0"/>
      <w:marBottom w:val="0"/>
      <w:divBdr>
        <w:top w:val="none" w:sz="0" w:space="0" w:color="auto"/>
        <w:left w:val="none" w:sz="0" w:space="0" w:color="auto"/>
        <w:bottom w:val="none" w:sz="0" w:space="0" w:color="auto"/>
        <w:right w:val="none" w:sz="0" w:space="0" w:color="auto"/>
      </w:divBdr>
    </w:div>
    <w:div w:id="1371341983">
      <w:bodyDiv w:val="1"/>
      <w:marLeft w:val="0"/>
      <w:marRight w:val="0"/>
      <w:marTop w:val="0"/>
      <w:marBottom w:val="0"/>
      <w:divBdr>
        <w:top w:val="none" w:sz="0" w:space="0" w:color="auto"/>
        <w:left w:val="none" w:sz="0" w:space="0" w:color="auto"/>
        <w:bottom w:val="none" w:sz="0" w:space="0" w:color="auto"/>
        <w:right w:val="none" w:sz="0" w:space="0" w:color="auto"/>
      </w:divBdr>
    </w:div>
    <w:div w:id="1371998615">
      <w:bodyDiv w:val="1"/>
      <w:marLeft w:val="0"/>
      <w:marRight w:val="0"/>
      <w:marTop w:val="0"/>
      <w:marBottom w:val="0"/>
      <w:divBdr>
        <w:top w:val="none" w:sz="0" w:space="0" w:color="auto"/>
        <w:left w:val="none" w:sz="0" w:space="0" w:color="auto"/>
        <w:bottom w:val="none" w:sz="0" w:space="0" w:color="auto"/>
        <w:right w:val="none" w:sz="0" w:space="0" w:color="auto"/>
      </w:divBdr>
    </w:div>
    <w:div w:id="1372222505">
      <w:bodyDiv w:val="1"/>
      <w:marLeft w:val="0"/>
      <w:marRight w:val="0"/>
      <w:marTop w:val="0"/>
      <w:marBottom w:val="0"/>
      <w:divBdr>
        <w:top w:val="none" w:sz="0" w:space="0" w:color="auto"/>
        <w:left w:val="none" w:sz="0" w:space="0" w:color="auto"/>
        <w:bottom w:val="none" w:sz="0" w:space="0" w:color="auto"/>
        <w:right w:val="none" w:sz="0" w:space="0" w:color="auto"/>
      </w:divBdr>
    </w:div>
    <w:div w:id="1372538455">
      <w:bodyDiv w:val="1"/>
      <w:marLeft w:val="0"/>
      <w:marRight w:val="0"/>
      <w:marTop w:val="0"/>
      <w:marBottom w:val="0"/>
      <w:divBdr>
        <w:top w:val="none" w:sz="0" w:space="0" w:color="auto"/>
        <w:left w:val="none" w:sz="0" w:space="0" w:color="auto"/>
        <w:bottom w:val="none" w:sz="0" w:space="0" w:color="auto"/>
        <w:right w:val="none" w:sz="0" w:space="0" w:color="auto"/>
      </w:divBdr>
    </w:div>
    <w:div w:id="1372916896">
      <w:bodyDiv w:val="1"/>
      <w:marLeft w:val="0"/>
      <w:marRight w:val="0"/>
      <w:marTop w:val="0"/>
      <w:marBottom w:val="0"/>
      <w:divBdr>
        <w:top w:val="none" w:sz="0" w:space="0" w:color="auto"/>
        <w:left w:val="none" w:sz="0" w:space="0" w:color="auto"/>
        <w:bottom w:val="none" w:sz="0" w:space="0" w:color="auto"/>
        <w:right w:val="none" w:sz="0" w:space="0" w:color="auto"/>
      </w:divBdr>
    </w:div>
    <w:div w:id="1373068254">
      <w:bodyDiv w:val="1"/>
      <w:marLeft w:val="0"/>
      <w:marRight w:val="0"/>
      <w:marTop w:val="0"/>
      <w:marBottom w:val="0"/>
      <w:divBdr>
        <w:top w:val="none" w:sz="0" w:space="0" w:color="auto"/>
        <w:left w:val="none" w:sz="0" w:space="0" w:color="auto"/>
        <w:bottom w:val="none" w:sz="0" w:space="0" w:color="auto"/>
        <w:right w:val="none" w:sz="0" w:space="0" w:color="auto"/>
      </w:divBdr>
    </w:div>
    <w:div w:id="1373573364">
      <w:bodyDiv w:val="1"/>
      <w:marLeft w:val="0"/>
      <w:marRight w:val="0"/>
      <w:marTop w:val="0"/>
      <w:marBottom w:val="0"/>
      <w:divBdr>
        <w:top w:val="none" w:sz="0" w:space="0" w:color="auto"/>
        <w:left w:val="none" w:sz="0" w:space="0" w:color="auto"/>
        <w:bottom w:val="none" w:sz="0" w:space="0" w:color="auto"/>
        <w:right w:val="none" w:sz="0" w:space="0" w:color="auto"/>
      </w:divBdr>
    </w:div>
    <w:div w:id="1374504333">
      <w:bodyDiv w:val="1"/>
      <w:marLeft w:val="0"/>
      <w:marRight w:val="0"/>
      <w:marTop w:val="0"/>
      <w:marBottom w:val="0"/>
      <w:divBdr>
        <w:top w:val="none" w:sz="0" w:space="0" w:color="auto"/>
        <w:left w:val="none" w:sz="0" w:space="0" w:color="auto"/>
        <w:bottom w:val="none" w:sz="0" w:space="0" w:color="auto"/>
        <w:right w:val="none" w:sz="0" w:space="0" w:color="auto"/>
      </w:divBdr>
    </w:div>
    <w:div w:id="1374885570">
      <w:bodyDiv w:val="1"/>
      <w:marLeft w:val="0"/>
      <w:marRight w:val="0"/>
      <w:marTop w:val="0"/>
      <w:marBottom w:val="0"/>
      <w:divBdr>
        <w:top w:val="none" w:sz="0" w:space="0" w:color="auto"/>
        <w:left w:val="none" w:sz="0" w:space="0" w:color="auto"/>
        <w:bottom w:val="none" w:sz="0" w:space="0" w:color="auto"/>
        <w:right w:val="none" w:sz="0" w:space="0" w:color="auto"/>
      </w:divBdr>
    </w:div>
    <w:div w:id="1376419280">
      <w:bodyDiv w:val="1"/>
      <w:marLeft w:val="0"/>
      <w:marRight w:val="0"/>
      <w:marTop w:val="0"/>
      <w:marBottom w:val="0"/>
      <w:divBdr>
        <w:top w:val="none" w:sz="0" w:space="0" w:color="auto"/>
        <w:left w:val="none" w:sz="0" w:space="0" w:color="auto"/>
        <w:bottom w:val="none" w:sz="0" w:space="0" w:color="auto"/>
        <w:right w:val="none" w:sz="0" w:space="0" w:color="auto"/>
      </w:divBdr>
    </w:div>
    <w:div w:id="1376656708">
      <w:bodyDiv w:val="1"/>
      <w:marLeft w:val="0"/>
      <w:marRight w:val="0"/>
      <w:marTop w:val="0"/>
      <w:marBottom w:val="0"/>
      <w:divBdr>
        <w:top w:val="none" w:sz="0" w:space="0" w:color="auto"/>
        <w:left w:val="none" w:sz="0" w:space="0" w:color="auto"/>
        <w:bottom w:val="none" w:sz="0" w:space="0" w:color="auto"/>
        <w:right w:val="none" w:sz="0" w:space="0" w:color="auto"/>
      </w:divBdr>
    </w:div>
    <w:div w:id="1377121168">
      <w:bodyDiv w:val="1"/>
      <w:marLeft w:val="0"/>
      <w:marRight w:val="0"/>
      <w:marTop w:val="0"/>
      <w:marBottom w:val="0"/>
      <w:divBdr>
        <w:top w:val="none" w:sz="0" w:space="0" w:color="auto"/>
        <w:left w:val="none" w:sz="0" w:space="0" w:color="auto"/>
        <w:bottom w:val="none" w:sz="0" w:space="0" w:color="auto"/>
        <w:right w:val="none" w:sz="0" w:space="0" w:color="auto"/>
      </w:divBdr>
    </w:div>
    <w:div w:id="1377897183">
      <w:bodyDiv w:val="1"/>
      <w:marLeft w:val="0"/>
      <w:marRight w:val="0"/>
      <w:marTop w:val="0"/>
      <w:marBottom w:val="0"/>
      <w:divBdr>
        <w:top w:val="none" w:sz="0" w:space="0" w:color="auto"/>
        <w:left w:val="none" w:sz="0" w:space="0" w:color="auto"/>
        <w:bottom w:val="none" w:sz="0" w:space="0" w:color="auto"/>
        <w:right w:val="none" w:sz="0" w:space="0" w:color="auto"/>
      </w:divBdr>
    </w:div>
    <w:div w:id="1377897964">
      <w:bodyDiv w:val="1"/>
      <w:marLeft w:val="0"/>
      <w:marRight w:val="0"/>
      <w:marTop w:val="0"/>
      <w:marBottom w:val="0"/>
      <w:divBdr>
        <w:top w:val="none" w:sz="0" w:space="0" w:color="auto"/>
        <w:left w:val="none" w:sz="0" w:space="0" w:color="auto"/>
        <w:bottom w:val="none" w:sz="0" w:space="0" w:color="auto"/>
        <w:right w:val="none" w:sz="0" w:space="0" w:color="auto"/>
      </w:divBdr>
    </w:div>
    <w:div w:id="1378504623">
      <w:bodyDiv w:val="1"/>
      <w:marLeft w:val="0"/>
      <w:marRight w:val="0"/>
      <w:marTop w:val="0"/>
      <w:marBottom w:val="0"/>
      <w:divBdr>
        <w:top w:val="none" w:sz="0" w:space="0" w:color="auto"/>
        <w:left w:val="none" w:sz="0" w:space="0" w:color="auto"/>
        <w:bottom w:val="none" w:sz="0" w:space="0" w:color="auto"/>
        <w:right w:val="none" w:sz="0" w:space="0" w:color="auto"/>
      </w:divBdr>
    </w:div>
    <w:div w:id="1378894003">
      <w:bodyDiv w:val="1"/>
      <w:marLeft w:val="0"/>
      <w:marRight w:val="0"/>
      <w:marTop w:val="0"/>
      <w:marBottom w:val="0"/>
      <w:divBdr>
        <w:top w:val="none" w:sz="0" w:space="0" w:color="auto"/>
        <w:left w:val="none" w:sz="0" w:space="0" w:color="auto"/>
        <w:bottom w:val="none" w:sz="0" w:space="0" w:color="auto"/>
        <w:right w:val="none" w:sz="0" w:space="0" w:color="auto"/>
      </w:divBdr>
    </w:div>
    <w:div w:id="1378972217">
      <w:bodyDiv w:val="1"/>
      <w:marLeft w:val="0"/>
      <w:marRight w:val="0"/>
      <w:marTop w:val="0"/>
      <w:marBottom w:val="0"/>
      <w:divBdr>
        <w:top w:val="none" w:sz="0" w:space="0" w:color="auto"/>
        <w:left w:val="none" w:sz="0" w:space="0" w:color="auto"/>
        <w:bottom w:val="none" w:sz="0" w:space="0" w:color="auto"/>
        <w:right w:val="none" w:sz="0" w:space="0" w:color="auto"/>
      </w:divBdr>
    </w:div>
    <w:div w:id="1379085023">
      <w:bodyDiv w:val="1"/>
      <w:marLeft w:val="0"/>
      <w:marRight w:val="0"/>
      <w:marTop w:val="0"/>
      <w:marBottom w:val="0"/>
      <w:divBdr>
        <w:top w:val="none" w:sz="0" w:space="0" w:color="auto"/>
        <w:left w:val="none" w:sz="0" w:space="0" w:color="auto"/>
        <w:bottom w:val="none" w:sz="0" w:space="0" w:color="auto"/>
        <w:right w:val="none" w:sz="0" w:space="0" w:color="auto"/>
      </w:divBdr>
    </w:div>
    <w:div w:id="1379624903">
      <w:bodyDiv w:val="1"/>
      <w:marLeft w:val="0"/>
      <w:marRight w:val="0"/>
      <w:marTop w:val="0"/>
      <w:marBottom w:val="0"/>
      <w:divBdr>
        <w:top w:val="none" w:sz="0" w:space="0" w:color="auto"/>
        <w:left w:val="none" w:sz="0" w:space="0" w:color="auto"/>
        <w:bottom w:val="none" w:sz="0" w:space="0" w:color="auto"/>
        <w:right w:val="none" w:sz="0" w:space="0" w:color="auto"/>
      </w:divBdr>
    </w:div>
    <w:div w:id="1379935971">
      <w:bodyDiv w:val="1"/>
      <w:marLeft w:val="0"/>
      <w:marRight w:val="0"/>
      <w:marTop w:val="0"/>
      <w:marBottom w:val="0"/>
      <w:divBdr>
        <w:top w:val="none" w:sz="0" w:space="0" w:color="auto"/>
        <w:left w:val="none" w:sz="0" w:space="0" w:color="auto"/>
        <w:bottom w:val="none" w:sz="0" w:space="0" w:color="auto"/>
        <w:right w:val="none" w:sz="0" w:space="0" w:color="auto"/>
      </w:divBdr>
    </w:div>
    <w:div w:id="1380396715">
      <w:bodyDiv w:val="1"/>
      <w:marLeft w:val="0"/>
      <w:marRight w:val="0"/>
      <w:marTop w:val="0"/>
      <w:marBottom w:val="0"/>
      <w:divBdr>
        <w:top w:val="none" w:sz="0" w:space="0" w:color="auto"/>
        <w:left w:val="none" w:sz="0" w:space="0" w:color="auto"/>
        <w:bottom w:val="none" w:sz="0" w:space="0" w:color="auto"/>
        <w:right w:val="none" w:sz="0" w:space="0" w:color="auto"/>
      </w:divBdr>
    </w:div>
    <w:div w:id="1380545635">
      <w:bodyDiv w:val="1"/>
      <w:marLeft w:val="0"/>
      <w:marRight w:val="0"/>
      <w:marTop w:val="0"/>
      <w:marBottom w:val="0"/>
      <w:divBdr>
        <w:top w:val="none" w:sz="0" w:space="0" w:color="auto"/>
        <w:left w:val="none" w:sz="0" w:space="0" w:color="auto"/>
        <w:bottom w:val="none" w:sz="0" w:space="0" w:color="auto"/>
        <w:right w:val="none" w:sz="0" w:space="0" w:color="auto"/>
      </w:divBdr>
    </w:div>
    <w:div w:id="1380974962">
      <w:bodyDiv w:val="1"/>
      <w:marLeft w:val="0"/>
      <w:marRight w:val="0"/>
      <w:marTop w:val="0"/>
      <w:marBottom w:val="0"/>
      <w:divBdr>
        <w:top w:val="none" w:sz="0" w:space="0" w:color="auto"/>
        <w:left w:val="none" w:sz="0" w:space="0" w:color="auto"/>
        <w:bottom w:val="none" w:sz="0" w:space="0" w:color="auto"/>
        <w:right w:val="none" w:sz="0" w:space="0" w:color="auto"/>
      </w:divBdr>
    </w:div>
    <w:div w:id="1380981119">
      <w:bodyDiv w:val="1"/>
      <w:marLeft w:val="0"/>
      <w:marRight w:val="0"/>
      <w:marTop w:val="0"/>
      <w:marBottom w:val="0"/>
      <w:divBdr>
        <w:top w:val="none" w:sz="0" w:space="0" w:color="auto"/>
        <w:left w:val="none" w:sz="0" w:space="0" w:color="auto"/>
        <w:bottom w:val="none" w:sz="0" w:space="0" w:color="auto"/>
        <w:right w:val="none" w:sz="0" w:space="0" w:color="auto"/>
      </w:divBdr>
    </w:div>
    <w:div w:id="1381589715">
      <w:bodyDiv w:val="1"/>
      <w:marLeft w:val="0"/>
      <w:marRight w:val="0"/>
      <w:marTop w:val="0"/>
      <w:marBottom w:val="0"/>
      <w:divBdr>
        <w:top w:val="none" w:sz="0" w:space="0" w:color="auto"/>
        <w:left w:val="none" w:sz="0" w:space="0" w:color="auto"/>
        <w:bottom w:val="none" w:sz="0" w:space="0" w:color="auto"/>
        <w:right w:val="none" w:sz="0" w:space="0" w:color="auto"/>
      </w:divBdr>
    </w:div>
    <w:div w:id="1381856143">
      <w:bodyDiv w:val="1"/>
      <w:marLeft w:val="0"/>
      <w:marRight w:val="0"/>
      <w:marTop w:val="0"/>
      <w:marBottom w:val="0"/>
      <w:divBdr>
        <w:top w:val="none" w:sz="0" w:space="0" w:color="auto"/>
        <w:left w:val="none" w:sz="0" w:space="0" w:color="auto"/>
        <w:bottom w:val="none" w:sz="0" w:space="0" w:color="auto"/>
        <w:right w:val="none" w:sz="0" w:space="0" w:color="auto"/>
      </w:divBdr>
    </w:div>
    <w:div w:id="1381857520">
      <w:bodyDiv w:val="1"/>
      <w:marLeft w:val="0"/>
      <w:marRight w:val="0"/>
      <w:marTop w:val="0"/>
      <w:marBottom w:val="0"/>
      <w:divBdr>
        <w:top w:val="none" w:sz="0" w:space="0" w:color="auto"/>
        <w:left w:val="none" w:sz="0" w:space="0" w:color="auto"/>
        <w:bottom w:val="none" w:sz="0" w:space="0" w:color="auto"/>
        <w:right w:val="none" w:sz="0" w:space="0" w:color="auto"/>
      </w:divBdr>
    </w:div>
    <w:div w:id="1382099534">
      <w:bodyDiv w:val="1"/>
      <w:marLeft w:val="0"/>
      <w:marRight w:val="0"/>
      <w:marTop w:val="0"/>
      <w:marBottom w:val="0"/>
      <w:divBdr>
        <w:top w:val="none" w:sz="0" w:space="0" w:color="auto"/>
        <w:left w:val="none" w:sz="0" w:space="0" w:color="auto"/>
        <w:bottom w:val="none" w:sz="0" w:space="0" w:color="auto"/>
        <w:right w:val="none" w:sz="0" w:space="0" w:color="auto"/>
      </w:divBdr>
    </w:div>
    <w:div w:id="1382170768">
      <w:bodyDiv w:val="1"/>
      <w:marLeft w:val="0"/>
      <w:marRight w:val="0"/>
      <w:marTop w:val="0"/>
      <w:marBottom w:val="0"/>
      <w:divBdr>
        <w:top w:val="none" w:sz="0" w:space="0" w:color="auto"/>
        <w:left w:val="none" w:sz="0" w:space="0" w:color="auto"/>
        <w:bottom w:val="none" w:sz="0" w:space="0" w:color="auto"/>
        <w:right w:val="none" w:sz="0" w:space="0" w:color="auto"/>
      </w:divBdr>
    </w:div>
    <w:div w:id="1382438675">
      <w:bodyDiv w:val="1"/>
      <w:marLeft w:val="0"/>
      <w:marRight w:val="0"/>
      <w:marTop w:val="0"/>
      <w:marBottom w:val="0"/>
      <w:divBdr>
        <w:top w:val="none" w:sz="0" w:space="0" w:color="auto"/>
        <w:left w:val="none" w:sz="0" w:space="0" w:color="auto"/>
        <w:bottom w:val="none" w:sz="0" w:space="0" w:color="auto"/>
        <w:right w:val="none" w:sz="0" w:space="0" w:color="auto"/>
      </w:divBdr>
    </w:div>
    <w:div w:id="1383288530">
      <w:bodyDiv w:val="1"/>
      <w:marLeft w:val="0"/>
      <w:marRight w:val="0"/>
      <w:marTop w:val="0"/>
      <w:marBottom w:val="0"/>
      <w:divBdr>
        <w:top w:val="none" w:sz="0" w:space="0" w:color="auto"/>
        <w:left w:val="none" w:sz="0" w:space="0" w:color="auto"/>
        <w:bottom w:val="none" w:sz="0" w:space="0" w:color="auto"/>
        <w:right w:val="none" w:sz="0" w:space="0" w:color="auto"/>
      </w:divBdr>
    </w:div>
    <w:div w:id="1384330758">
      <w:bodyDiv w:val="1"/>
      <w:marLeft w:val="0"/>
      <w:marRight w:val="0"/>
      <w:marTop w:val="0"/>
      <w:marBottom w:val="0"/>
      <w:divBdr>
        <w:top w:val="none" w:sz="0" w:space="0" w:color="auto"/>
        <w:left w:val="none" w:sz="0" w:space="0" w:color="auto"/>
        <w:bottom w:val="none" w:sz="0" w:space="0" w:color="auto"/>
        <w:right w:val="none" w:sz="0" w:space="0" w:color="auto"/>
      </w:divBdr>
    </w:div>
    <w:div w:id="1384594447">
      <w:bodyDiv w:val="1"/>
      <w:marLeft w:val="0"/>
      <w:marRight w:val="0"/>
      <w:marTop w:val="0"/>
      <w:marBottom w:val="0"/>
      <w:divBdr>
        <w:top w:val="none" w:sz="0" w:space="0" w:color="auto"/>
        <w:left w:val="none" w:sz="0" w:space="0" w:color="auto"/>
        <w:bottom w:val="none" w:sz="0" w:space="0" w:color="auto"/>
        <w:right w:val="none" w:sz="0" w:space="0" w:color="auto"/>
      </w:divBdr>
    </w:div>
    <w:div w:id="1385444000">
      <w:bodyDiv w:val="1"/>
      <w:marLeft w:val="0"/>
      <w:marRight w:val="0"/>
      <w:marTop w:val="0"/>
      <w:marBottom w:val="0"/>
      <w:divBdr>
        <w:top w:val="none" w:sz="0" w:space="0" w:color="auto"/>
        <w:left w:val="none" w:sz="0" w:space="0" w:color="auto"/>
        <w:bottom w:val="none" w:sz="0" w:space="0" w:color="auto"/>
        <w:right w:val="none" w:sz="0" w:space="0" w:color="auto"/>
      </w:divBdr>
    </w:div>
    <w:div w:id="1385518269">
      <w:bodyDiv w:val="1"/>
      <w:marLeft w:val="0"/>
      <w:marRight w:val="0"/>
      <w:marTop w:val="0"/>
      <w:marBottom w:val="0"/>
      <w:divBdr>
        <w:top w:val="none" w:sz="0" w:space="0" w:color="auto"/>
        <w:left w:val="none" w:sz="0" w:space="0" w:color="auto"/>
        <w:bottom w:val="none" w:sz="0" w:space="0" w:color="auto"/>
        <w:right w:val="none" w:sz="0" w:space="0" w:color="auto"/>
      </w:divBdr>
    </w:div>
    <w:div w:id="1385568035">
      <w:bodyDiv w:val="1"/>
      <w:marLeft w:val="0"/>
      <w:marRight w:val="0"/>
      <w:marTop w:val="0"/>
      <w:marBottom w:val="0"/>
      <w:divBdr>
        <w:top w:val="none" w:sz="0" w:space="0" w:color="auto"/>
        <w:left w:val="none" w:sz="0" w:space="0" w:color="auto"/>
        <w:bottom w:val="none" w:sz="0" w:space="0" w:color="auto"/>
        <w:right w:val="none" w:sz="0" w:space="0" w:color="auto"/>
      </w:divBdr>
    </w:div>
    <w:div w:id="1386561506">
      <w:bodyDiv w:val="1"/>
      <w:marLeft w:val="0"/>
      <w:marRight w:val="0"/>
      <w:marTop w:val="0"/>
      <w:marBottom w:val="0"/>
      <w:divBdr>
        <w:top w:val="none" w:sz="0" w:space="0" w:color="auto"/>
        <w:left w:val="none" w:sz="0" w:space="0" w:color="auto"/>
        <w:bottom w:val="none" w:sz="0" w:space="0" w:color="auto"/>
        <w:right w:val="none" w:sz="0" w:space="0" w:color="auto"/>
      </w:divBdr>
    </w:div>
    <w:div w:id="1386678440">
      <w:bodyDiv w:val="1"/>
      <w:marLeft w:val="0"/>
      <w:marRight w:val="0"/>
      <w:marTop w:val="0"/>
      <w:marBottom w:val="0"/>
      <w:divBdr>
        <w:top w:val="none" w:sz="0" w:space="0" w:color="auto"/>
        <w:left w:val="none" w:sz="0" w:space="0" w:color="auto"/>
        <w:bottom w:val="none" w:sz="0" w:space="0" w:color="auto"/>
        <w:right w:val="none" w:sz="0" w:space="0" w:color="auto"/>
      </w:divBdr>
    </w:div>
    <w:div w:id="1387877739">
      <w:bodyDiv w:val="1"/>
      <w:marLeft w:val="0"/>
      <w:marRight w:val="0"/>
      <w:marTop w:val="0"/>
      <w:marBottom w:val="0"/>
      <w:divBdr>
        <w:top w:val="none" w:sz="0" w:space="0" w:color="auto"/>
        <w:left w:val="none" w:sz="0" w:space="0" w:color="auto"/>
        <w:bottom w:val="none" w:sz="0" w:space="0" w:color="auto"/>
        <w:right w:val="none" w:sz="0" w:space="0" w:color="auto"/>
      </w:divBdr>
    </w:div>
    <w:div w:id="1388141815">
      <w:bodyDiv w:val="1"/>
      <w:marLeft w:val="0"/>
      <w:marRight w:val="0"/>
      <w:marTop w:val="0"/>
      <w:marBottom w:val="0"/>
      <w:divBdr>
        <w:top w:val="none" w:sz="0" w:space="0" w:color="auto"/>
        <w:left w:val="none" w:sz="0" w:space="0" w:color="auto"/>
        <w:bottom w:val="none" w:sz="0" w:space="0" w:color="auto"/>
        <w:right w:val="none" w:sz="0" w:space="0" w:color="auto"/>
      </w:divBdr>
    </w:div>
    <w:div w:id="1388912140">
      <w:bodyDiv w:val="1"/>
      <w:marLeft w:val="0"/>
      <w:marRight w:val="0"/>
      <w:marTop w:val="0"/>
      <w:marBottom w:val="0"/>
      <w:divBdr>
        <w:top w:val="none" w:sz="0" w:space="0" w:color="auto"/>
        <w:left w:val="none" w:sz="0" w:space="0" w:color="auto"/>
        <w:bottom w:val="none" w:sz="0" w:space="0" w:color="auto"/>
        <w:right w:val="none" w:sz="0" w:space="0" w:color="auto"/>
      </w:divBdr>
    </w:div>
    <w:div w:id="1388919759">
      <w:bodyDiv w:val="1"/>
      <w:marLeft w:val="0"/>
      <w:marRight w:val="0"/>
      <w:marTop w:val="0"/>
      <w:marBottom w:val="0"/>
      <w:divBdr>
        <w:top w:val="none" w:sz="0" w:space="0" w:color="auto"/>
        <w:left w:val="none" w:sz="0" w:space="0" w:color="auto"/>
        <w:bottom w:val="none" w:sz="0" w:space="0" w:color="auto"/>
        <w:right w:val="none" w:sz="0" w:space="0" w:color="auto"/>
      </w:divBdr>
    </w:div>
    <w:div w:id="1389963400">
      <w:bodyDiv w:val="1"/>
      <w:marLeft w:val="0"/>
      <w:marRight w:val="0"/>
      <w:marTop w:val="0"/>
      <w:marBottom w:val="0"/>
      <w:divBdr>
        <w:top w:val="none" w:sz="0" w:space="0" w:color="auto"/>
        <w:left w:val="none" w:sz="0" w:space="0" w:color="auto"/>
        <w:bottom w:val="none" w:sz="0" w:space="0" w:color="auto"/>
        <w:right w:val="none" w:sz="0" w:space="0" w:color="auto"/>
      </w:divBdr>
    </w:div>
    <w:div w:id="1390761985">
      <w:bodyDiv w:val="1"/>
      <w:marLeft w:val="0"/>
      <w:marRight w:val="0"/>
      <w:marTop w:val="0"/>
      <w:marBottom w:val="0"/>
      <w:divBdr>
        <w:top w:val="none" w:sz="0" w:space="0" w:color="auto"/>
        <w:left w:val="none" w:sz="0" w:space="0" w:color="auto"/>
        <w:bottom w:val="none" w:sz="0" w:space="0" w:color="auto"/>
        <w:right w:val="none" w:sz="0" w:space="0" w:color="auto"/>
      </w:divBdr>
    </w:div>
    <w:div w:id="1390765860">
      <w:bodyDiv w:val="1"/>
      <w:marLeft w:val="0"/>
      <w:marRight w:val="0"/>
      <w:marTop w:val="0"/>
      <w:marBottom w:val="0"/>
      <w:divBdr>
        <w:top w:val="none" w:sz="0" w:space="0" w:color="auto"/>
        <w:left w:val="none" w:sz="0" w:space="0" w:color="auto"/>
        <w:bottom w:val="none" w:sz="0" w:space="0" w:color="auto"/>
        <w:right w:val="none" w:sz="0" w:space="0" w:color="auto"/>
      </w:divBdr>
    </w:div>
    <w:div w:id="1390957205">
      <w:bodyDiv w:val="1"/>
      <w:marLeft w:val="0"/>
      <w:marRight w:val="0"/>
      <w:marTop w:val="0"/>
      <w:marBottom w:val="0"/>
      <w:divBdr>
        <w:top w:val="none" w:sz="0" w:space="0" w:color="auto"/>
        <w:left w:val="none" w:sz="0" w:space="0" w:color="auto"/>
        <w:bottom w:val="none" w:sz="0" w:space="0" w:color="auto"/>
        <w:right w:val="none" w:sz="0" w:space="0" w:color="auto"/>
      </w:divBdr>
    </w:div>
    <w:div w:id="1392998175">
      <w:bodyDiv w:val="1"/>
      <w:marLeft w:val="0"/>
      <w:marRight w:val="0"/>
      <w:marTop w:val="0"/>
      <w:marBottom w:val="0"/>
      <w:divBdr>
        <w:top w:val="none" w:sz="0" w:space="0" w:color="auto"/>
        <w:left w:val="none" w:sz="0" w:space="0" w:color="auto"/>
        <w:bottom w:val="none" w:sz="0" w:space="0" w:color="auto"/>
        <w:right w:val="none" w:sz="0" w:space="0" w:color="auto"/>
      </w:divBdr>
    </w:div>
    <w:div w:id="1393771422">
      <w:bodyDiv w:val="1"/>
      <w:marLeft w:val="0"/>
      <w:marRight w:val="0"/>
      <w:marTop w:val="0"/>
      <w:marBottom w:val="0"/>
      <w:divBdr>
        <w:top w:val="none" w:sz="0" w:space="0" w:color="auto"/>
        <w:left w:val="none" w:sz="0" w:space="0" w:color="auto"/>
        <w:bottom w:val="none" w:sz="0" w:space="0" w:color="auto"/>
        <w:right w:val="none" w:sz="0" w:space="0" w:color="auto"/>
      </w:divBdr>
    </w:div>
    <w:div w:id="1394231312">
      <w:bodyDiv w:val="1"/>
      <w:marLeft w:val="0"/>
      <w:marRight w:val="0"/>
      <w:marTop w:val="0"/>
      <w:marBottom w:val="0"/>
      <w:divBdr>
        <w:top w:val="none" w:sz="0" w:space="0" w:color="auto"/>
        <w:left w:val="none" w:sz="0" w:space="0" w:color="auto"/>
        <w:bottom w:val="none" w:sz="0" w:space="0" w:color="auto"/>
        <w:right w:val="none" w:sz="0" w:space="0" w:color="auto"/>
      </w:divBdr>
    </w:div>
    <w:div w:id="1395813653">
      <w:bodyDiv w:val="1"/>
      <w:marLeft w:val="0"/>
      <w:marRight w:val="0"/>
      <w:marTop w:val="0"/>
      <w:marBottom w:val="0"/>
      <w:divBdr>
        <w:top w:val="none" w:sz="0" w:space="0" w:color="auto"/>
        <w:left w:val="none" w:sz="0" w:space="0" w:color="auto"/>
        <w:bottom w:val="none" w:sz="0" w:space="0" w:color="auto"/>
        <w:right w:val="none" w:sz="0" w:space="0" w:color="auto"/>
      </w:divBdr>
    </w:div>
    <w:div w:id="1396078283">
      <w:bodyDiv w:val="1"/>
      <w:marLeft w:val="0"/>
      <w:marRight w:val="0"/>
      <w:marTop w:val="0"/>
      <w:marBottom w:val="0"/>
      <w:divBdr>
        <w:top w:val="none" w:sz="0" w:space="0" w:color="auto"/>
        <w:left w:val="none" w:sz="0" w:space="0" w:color="auto"/>
        <w:bottom w:val="none" w:sz="0" w:space="0" w:color="auto"/>
        <w:right w:val="none" w:sz="0" w:space="0" w:color="auto"/>
      </w:divBdr>
    </w:div>
    <w:div w:id="1396396177">
      <w:bodyDiv w:val="1"/>
      <w:marLeft w:val="0"/>
      <w:marRight w:val="0"/>
      <w:marTop w:val="0"/>
      <w:marBottom w:val="0"/>
      <w:divBdr>
        <w:top w:val="none" w:sz="0" w:space="0" w:color="auto"/>
        <w:left w:val="none" w:sz="0" w:space="0" w:color="auto"/>
        <w:bottom w:val="none" w:sz="0" w:space="0" w:color="auto"/>
        <w:right w:val="none" w:sz="0" w:space="0" w:color="auto"/>
      </w:divBdr>
    </w:div>
    <w:div w:id="1396465454">
      <w:bodyDiv w:val="1"/>
      <w:marLeft w:val="0"/>
      <w:marRight w:val="0"/>
      <w:marTop w:val="0"/>
      <w:marBottom w:val="0"/>
      <w:divBdr>
        <w:top w:val="none" w:sz="0" w:space="0" w:color="auto"/>
        <w:left w:val="none" w:sz="0" w:space="0" w:color="auto"/>
        <w:bottom w:val="none" w:sz="0" w:space="0" w:color="auto"/>
        <w:right w:val="none" w:sz="0" w:space="0" w:color="auto"/>
      </w:divBdr>
    </w:div>
    <w:div w:id="1398823709">
      <w:bodyDiv w:val="1"/>
      <w:marLeft w:val="0"/>
      <w:marRight w:val="0"/>
      <w:marTop w:val="0"/>
      <w:marBottom w:val="0"/>
      <w:divBdr>
        <w:top w:val="none" w:sz="0" w:space="0" w:color="auto"/>
        <w:left w:val="none" w:sz="0" w:space="0" w:color="auto"/>
        <w:bottom w:val="none" w:sz="0" w:space="0" w:color="auto"/>
        <w:right w:val="none" w:sz="0" w:space="0" w:color="auto"/>
      </w:divBdr>
    </w:div>
    <w:div w:id="1398893736">
      <w:bodyDiv w:val="1"/>
      <w:marLeft w:val="0"/>
      <w:marRight w:val="0"/>
      <w:marTop w:val="0"/>
      <w:marBottom w:val="0"/>
      <w:divBdr>
        <w:top w:val="none" w:sz="0" w:space="0" w:color="auto"/>
        <w:left w:val="none" w:sz="0" w:space="0" w:color="auto"/>
        <w:bottom w:val="none" w:sz="0" w:space="0" w:color="auto"/>
        <w:right w:val="none" w:sz="0" w:space="0" w:color="auto"/>
      </w:divBdr>
    </w:div>
    <w:div w:id="1399012481">
      <w:bodyDiv w:val="1"/>
      <w:marLeft w:val="0"/>
      <w:marRight w:val="0"/>
      <w:marTop w:val="0"/>
      <w:marBottom w:val="0"/>
      <w:divBdr>
        <w:top w:val="none" w:sz="0" w:space="0" w:color="auto"/>
        <w:left w:val="none" w:sz="0" w:space="0" w:color="auto"/>
        <w:bottom w:val="none" w:sz="0" w:space="0" w:color="auto"/>
        <w:right w:val="none" w:sz="0" w:space="0" w:color="auto"/>
      </w:divBdr>
    </w:div>
    <w:div w:id="1399018175">
      <w:bodyDiv w:val="1"/>
      <w:marLeft w:val="0"/>
      <w:marRight w:val="0"/>
      <w:marTop w:val="0"/>
      <w:marBottom w:val="0"/>
      <w:divBdr>
        <w:top w:val="none" w:sz="0" w:space="0" w:color="auto"/>
        <w:left w:val="none" w:sz="0" w:space="0" w:color="auto"/>
        <w:bottom w:val="none" w:sz="0" w:space="0" w:color="auto"/>
        <w:right w:val="none" w:sz="0" w:space="0" w:color="auto"/>
      </w:divBdr>
    </w:div>
    <w:div w:id="1400244822">
      <w:bodyDiv w:val="1"/>
      <w:marLeft w:val="0"/>
      <w:marRight w:val="0"/>
      <w:marTop w:val="0"/>
      <w:marBottom w:val="0"/>
      <w:divBdr>
        <w:top w:val="none" w:sz="0" w:space="0" w:color="auto"/>
        <w:left w:val="none" w:sz="0" w:space="0" w:color="auto"/>
        <w:bottom w:val="none" w:sz="0" w:space="0" w:color="auto"/>
        <w:right w:val="none" w:sz="0" w:space="0" w:color="auto"/>
      </w:divBdr>
    </w:div>
    <w:div w:id="1400515099">
      <w:bodyDiv w:val="1"/>
      <w:marLeft w:val="0"/>
      <w:marRight w:val="0"/>
      <w:marTop w:val="0"/>
      <w:marBottom w:val="0"/>
      <w:divBdr>
        <w:top w:val="none" w:sz="0" w:space="0" w:color="auto"/>
        <w:left w:val="none" w:sz="0" w:space="0" w:color="auto"/>
        <w:bottom w:val="none" w:sz="0" w:space="0" w:color="auto"/>
        <w:right w:val="none" w:sz="0" w:space="0" w:color="auto"/>
      </w:divBdr>
    </w:div>
    <w:div w:id="1400640553">
      <w:bodyDiv w:val="1"/>
      <w:marLeft w:val="0"/>
      <w:marRight w:val="0"/>
      <w:marTop w:val="0"/>
      <w:marBottom w:val="0"/>
      <w:divBdr>
        <w:top w:val="none" w:sz="0" w:space="0" w:color="auto"/>
        <w:left w:val="none" w:sz="0" w:space="0" w:color="auto"/>
        <w:bottom w:val="none" w:sz="0" w:space="0" w:color="auto"/>
        <w:right w:val="none" w:sz="0" w:space="0" w:color="auto"/>
      </w:divBdr>
    </w:div>
    <w:div w:id="1400833053">
      <w:bodyDiv w:val="1"/>
      <w:marLeft w:val="0"/>
      <w:marRight w:val="0"/>
      <w:marTop w:val="0"/>
      <w:marBottom w:val="0"/>
      <w:divBdr>
        <w:top w:val="none" w:sz="0" w:space="0" w:color="auto"/>
        <w:left w:val="none" w:sz="0" w:space="0" w:color="auto"/>
        <w:bottom w:val="none" w:sz="0" w:space="0" w:color="auto"/>
        <w:right w:val="none" w:sz="0" w:space="0" w:color="auto"/>
      </w:divBdr>
    </w:div>
    <w:div w:id="1401056588">
      <w:bodyDiv w:val="1"/>
      <w:marLeft w:val="0"/>
      <w:marRight w:val="0"/>
      <w:marTop w:val="0"/>
      <w:marBottom w:val="0"/>
      <w:divBdr>
        <w:top w:val="none" w:sz="0" w:space="0" w:color="auto"/>
        <w:left w:val="none" w:sz="0" w:space="0" w:color="auto"/>
        <w:bottom w:val="none" w:sz="0" w:space="0" w:color="auto"/>
        <w:right w:val="none" w:sz="0" w:space="0" w:color="auto"/>
      </w:divBdr>
    </w:div>
    <w:div w:id="1401558796">
      <w:bodyDiv w:val="1"/>
      <w:marLeft w:val="0"/>
      <w:marRight w:val="0"/>
      <w:marTop w:val="0"/>
      <w:marBottom w:val="0"/>
      <w:divBdr>
        <w:top w:val="none" w:sz="0" w:space="0" w:color="auto"/>
        <w:left w:val="none" w:sz="0" w:space="0" w:color="auto"/>
        <w:bottom w:val="none" w:sz="0" w:space="0" w:color="auto"/>
        <w:right w:val="none" w:sz="0" w:space="0" w:color="auto"/>
      </w:divBdr>
    </w:div>
    <w:div w:id="1403530314">
      <w:bodyDiv w:val="1"/>
      <w:marLeft w:val="0"/>
      <w:marRight w:val="0"/>
      <w:marTop w:val="0"/>
      <w:marBottom w:val="0"/>
      <w:divBdr>
        <w:top w:val="none" w:sz="0" w:space="0" w:color="auto"/>
        <w:left w:val="none" w:sz="0" w:space="0" w:color="auto"/>
        <w:bottom w:val="none" w:sz="0" w:space="0" w:color="auto"/>
        <w:right w:val="none" w:sz="0" w:space="0" w:color="auto"/>
      </w:divBdr>
    </w:div>
    <w:div w:id="1403988022">
      <w:bodyDiv w:val="1"/>
      <w:marLeft w:val="0"/>
      <w:marRight w:val="0"/>
      <w:marTop w:val="0"/>
      <w:marBottom w:val="0"/>
      <w:divBdr>
        <w:top w:val="none" w:sz="0" w:space="0" w:color="auto"/>
        <w:left w:val="none" w:sz="0" w:space="0" w:color="auto"/>
        <w:bottom w:val="none" w:sz="0" w:space="0" w:color="auto"/>
        <w:right w:val="none" w:sz="0" w:space="0" w:color="auto"/>
      </w:divBdr>
    </w:div>
    <w:div w:id="1405838273">
      <w:bodyDiv w:val="1"/>
      <w:marLeft w:val="0"/>
      <w:marRight w:val="0"/>
      <w:marTop w:val="0"/>
      <w:marBottom w:val="0"/>
      <w:divBdr>
        <w:top w:val="none" w:sz="0" w:space="0" w:color="auto"/>
        <w:left w:val="none" w:sz="0" w:space="0" w:color="auto"/>
        <w:bottom w:val="none" w:sz="0" w:space="0" w:color="auto"/>
        <w:right w:val="none" w:sz="0" w:space="0" w:color="auto"/>
      </w:divBdr>
    </w:div>
    <w:div w:id="1405909346">
      <w:bodyDiv w:val="1"/>
      <w:marLeft w:val="0"/>
      <w:marRight w:val="0"/>
      <w:marTop w:val="0"/>
      <w:marBottom w:val="0"/>
      <w:divBdr>
        <w:top w:val="none" w:sz="0" w:space="0" w:color="auto"/>
        <w:left w:val="none" w:sz="0" w:space="0" w:color="auto"/>
        <w:bottom w:val="none" w:sz="0" w:space="0" w:color="auto"/>
        <w:right w:val="none" w:sz="0" w:space="0" w:color="auto"/>
      </w:divBdr>
    </w:div>
    <w:div w:id="1406027866">
      <w:bodyDiv w:val="1"/>
      <w:marLeft w:val="0"/>
      <w:marRight w:val="0"/>
      <w:marTop w:val="0"/>
      <w:marBottom w:val="0"/>
      <w:divBdr>
        <w:top w:val="none" w:sz="0" w:space="0" w:color="auto"/>
        <w:left w:val="none" w:sz="0" w:space="0" w:color="auto"/>
        <w:bottom w:val="none" w:sz="0" w:space="0" w:color="auto"/>
        <w:right w:val="none" w:sz="0" w:space="0" w:color="auto"/>
      </w:divBdr>
    </w:div>
    <w:div w:id="1406151166">
      <w:bodyDiv w:val="1"/>
      <w:marLeft w:val="0"/>
      <w:marRight w:val="0"/>
      <w:marTop w:val="0"/>
      <w:marBottom w:val="0"/>
      <w:divBdr>
        <w:top w:val="none" w:sz="0" w:space="0" w:color="auto"/>
        <w:left w:val="none" w:sz="0" w:space="0" w:color="auto"/>
        <w:bottom w:val="none" w:sz="0" w:space="0" w:color="auto"/>
        <w:right w:val="none" w:sz="0" w:space="0" w:color="auto"/>
      </w:divBdr>
    </w:div>
    <w:div w:id="1406801385">
      <w:bodyDiv w:val="1"/>
      <w:marLeft w:val="0"/>
      <w:marRight w:val="0"/>
      <w:marTop w:val="0"/>
      <w:marBottom w:val="0"/>
      <w:divBdr>
        <w:top w:val="none" w:sz="0" w:space="0" w:color="auto"/>
        <w:left w:val="none" w:sz="0" w:space="0" w:color="auto"/>
        <w:bottom w:val="none" w:sz="0" w:space="0" w:color="auto"/>
        <w:right w:val="none" w:sz="0" w:space="0" w:color="auto"/>
      </w:divBdr>
    </w:div>
    <w:div w:id="1406994657">
      <w:bodyDiv w:val="1"/>
      <w:marLeft w:val="0"/>
      <w:marRight w:val="0"/>
      <w:marTop w:val="0"/>
      <w:marBottom w:val="0"/>
      <w:divBdr>
        <w:top w:val="none" w:sz="0" w:space="0" w:color="auto"/>
        <w:left w:val="none" w:sz="0" w:space="0" w:color="auto"/>
        <w:bottom w:val="none" w:sz="0" w:space="0" w:color="auto"/>
        <w:right w:val="none" w:sz="0" w:space="0" w:color="auto"/>
      </w:divBdr>
    </w:div>
    <w:div w:id="1407342855">
      <w:bodyDiv w:val="1"/>
      <w:marLeft w:val="0"/>
      <w:marRight w:val="0"/>
      <w:marTop w:val="0"/>
      <w:marBottom w:val="0"/>
      <w:divBdr>
        <w:top w:val="none" w:sz="0" w:space="0" w:color="auto"/>
        <w:left w:val="none" w:sz="0" w:space="0" w:color="auto"/>
        <w:bottom w:val="none" w:sz="0" w:space="0" w:color="auto"/>
        <w:right w:val="none" w:sz="0" w:space="0" w:color="auto"/>
      </w:divBdr>
    </w:div>
    <w:div w:id="1408917441">
      <w:bodyDiv w:val="1"/>
      <w:marLeft w:val="0"/>
      <w:marRight w:val="0"/>
      <w:marTop w:val="0"/>
      <w:marBottom w:val="0"/>
      <w:divBdr>
        <w:top w:val="none" w:sz="0" w:space="0" w:color="auto"/>
        <w:left w:val="none" w:sz="0" w:space="0" w:color="auto"/>
        <w:bottom w:val="none" w:sz="0" w:space="0" w:color="auto"/>
        <w:right w:val="none" w:sz="0" w:space="0" w:color="auto"/>
      </w:divBdr>
    </w:div>
    <w:div w:id="1409423791">
      <w:bodyDiv w:val="1"/>
      <w:marLeft w:val="0"/>
      <w:marRight w:val="0"/>
      <w:marTop w:val="0"/>
      <w:marBottom w:val="0"/>
      <w:divBdr>
        <w:top w:val="none" w:sz="0" w:space="0" w:color="auto"/>
        <w:left w:val="none" w:sz="0" w:space="0" w:color="auto"/>
        <w:bottom w:val="none" w:sz="0" w:space="0" w:color="auto"/>
        <w:right w:val="none" w:sz="0" w:space="0" w:color="auto"/>
      </w:divBdr>
    </w:div>
    <w:div w:id="1410882181">
      <w:bodyDiv w:val="1"/>
      <w:marLeft w:val="0"/>
      <w:marRight w:val="0"/>
      <w:marTop w:val="0"/>
      <w:marBottom w:val="0"/>
      <w:divBdr>
        <w:top w:val="none" w:sz="0" w:space="0" w:color="auto"/>
        <w:left w:val="none" w:sz="0" w:space="0" w:color="auto"/>
        <w:bottom w:val="none" w:sz="0" w:space="0" w:color="auto"/>
        <w:right w:val="none" w:sz="0" w:space="0" w:color="auto"/>
      </w:divBdr>
    </w:div>
    <w:div w:id="1410884619">
      <w:bodyDiv w:val="1"/>
      <w:marLeft w:val="0"/>
      <w:marRight w:val="0"/>
      <w:marTop w:val="0"/>
      <w:marBottom w:val="0"/>
      <w:divBdr>
        <w:top w:val="none" w:sz="0" w:space="0" w:color="auto"/>
        <w:left w:val="none" w:sz="0" w:space="0" w:color="auto"/>
        <w:bottom w:val="none" w:sz="0" w:space="0" w:color="auto"/>
        <w:right w:val="none" w:sz="0" w:space="0" w:color="auto"/>
      </w:divBdr>
    </w:div>
    <w:div w:id="1411081213">
      <w:bodyDiv w:val="1"/>
      <w:marLeft w:val="0"/>
      <w:marRight w:val="0"/>
      <w:marTop w:val="0"/>
      <w:marBottom w:val="0"/>
      <w:divBdr>
        <w:top w:val="none" w:sz="0" w:space="0" w:color="auto"/>
        <w:left w:val="none" w:sz="0" w:space="0" w:color="auto"/>
        <w:bottom w:val="none" w:sz="0" w:space="0" w:color="auto"/>
        <w:right w:val="none" w:sz="0" w:space="0" w:color="auto"/>
      </w:divBdr>
    </w:div>
    <w:div w:id="1412774091">
      <w:bodyDiv w:val="1"/>
      <w:marLeft w:val="0"/>
      <w:marRight w:val="0"/>
      <w:marTop w:val="0"/>
      <w:marBottom w:val="0"/>
      <w:divBdr>
        <w:top w:val="none" w:sz="0" w:space="0" w:color="auto"/>
        <w:left w:val="none" w:sz="0" w:space="0" w:color="auto"/>
        <w:bottom w:val="none" w:sz="0" w:space="0" w:color="auto"/>
        <w:right w:val="none" w:sz="0" w:space="0" w:color="auto"/>
      </w:divBdr>
    </w:div>
    <w:div w:id="1412848980">
      <w:bodyDiv w:val="1"/>
      <w:marLeft w:val="0"/>
      <w:marRight w:val="0"/>
      <w:marTop w:val="0"/>
      <w:marBottom w:val="0"/>
      <w:divBdr>
        <w:top w:val="none" w:sz="0" w:space="0" w:color="auto"/>
        <w:left w:val="none" w:sz="0" w:space="0" w:color="auto"/>
        <w:bottom w:val="none" w:sz="0" w:space="0" w:color="auto"/>
        <w:right w:val="none" w:sz="0" w:space="0" w:color="auto"/>
      </w:divBdr>
    </w:div>
    <w:div w:id="1413356938">
      <w:bodyDiv w:val="1"/>
      <w:marLeft w:val="0"/>
      <w:marRight w:val="0"/>
      <w:marTop w:val="0"/>
      <w:marBottom w:val="0"/>
      <w:divBdr>
        <w:top w:val="none" w:sz="0" w:space="0" w:color="auto"/>
        <w:left w:val="none" w:sz="0" w:space="0" w:color="auto"/>
        <w:bottom w:val="none" w:sz="0" w:space="0" w:color="auto"/>
        <w:right w:val="none" w:sz="0" w:space="0" w:color="auto"/>
      </w:divBdr>
    </w:div>
    <w:div w:id="1413428952">
      <w:bodyDiv w:val="1"/>
      <w:marLeft w:val="0"/>
      <w:marRight w:val="0"/>
      <w:marTop w:val="0"/>
      <w:marBottom w:val="0"/>
      <w:divBdr>
        <w:top w:val="none" w:sz="0" w:space="0" w:color="auto"/>
        <w:left w:val="none" w:sz="0" w:space="0" w:color="auto"/>
        <w:bottom w:val="none" w:sz="0" w:space="0" w:color="auto"/>
        <w:right w:val="none" w:sz="0" w:space="0" w:color="auto"/>
      </w:divBdr>
    </w:div>
    <w:div w:id="1413697870">
      <w:bodyDiv w:val="1"/>
      <w:marLeft w:val="0"/>
      <w:marRight w:val="0"/>
      <w:marTop w:val="0"/>
      <w:marBottom w:val="0"/>
      <w:divBdr>
        <w:top w:val="none" w:sz="0" w:space="0" w:color="auto"/>
        <w:left w:val="none" w:sz="0" w:space="0" w:color="auto"/>
        <w:bottom w:val="none" w:sz="0" w:space="0" w:color="auto"/>
        <w:right w:val="none" w:sz="0" w:space="0" w:color="auto"/>
      </w:divBdr>
    </w:div>
    <w:div w:id="1413891137">
      <w:bodyDiv w:val="1"/>
      <w:marLeft w:val="0"/>
      <w:marRight w:val="0"/>
      <w:marTop w:val="0"/>
      <w:marBottom w:val="0"/>
      <w:divBdr>
        <w:top w:val="none" w:sz="0" w:space="0" w:color="auto"/>
        <w:left w:val="none" w:sz="0" w:space="0" w:color="auto"/>
        <w:bottom w:val="none" w:sz="0" w:space="0" w:color="auto"/>
        <w:right w:val="none" w:sz="0" w:space="0" w:color="auto"/>
      </w:divBdr>
    </w:div>
    <w:div w:id="1414817008">
      <w:bodyDiv w:val="1"/>
      <w:marLeft w:val="0"/>
      <w:marRight w:val="0"/>
      <w:marTop w:val="0"/>
      <w:marBottom w:val="0"/>
      <w:divBdr>
        <w:top w:val="none" w:sz="0" w:space="0" w:color="auto"/>
        <w:left w:val="none" w:sz="0" w:space="0" w:color="auto"/>
        <w:bottom w:val="none" w:sz="0" w:space="0" w:color="auto"/>
        <w:right w:val="none" w:sz="0" w:space="0" w:color="auto"/>
      </w:divBdr>
    </w:div>
    <w:div w:id="1415664199">
      <w:bodyDiv w:val="1"/>
      <w:marLeft w:val="0"/>
      <w:marRight w:val="0"/>
      <w:marTop w:val="0"/>
      <w:marBottom w:val="0"/>
      <w:divBdr>
        <w:top w:val="none" w:sz="0" w:space="0" w:color="auto"/>
        <w:left w:val="none" w:sz="0" w:space="0" w:color="auto"/>
        <w:bottom w:val="none" w:sz="0" w:space="0" w:color="auto"/>
        <w:right w:val="none" w:sz="0" w:space="0" w:color="auto"/>
      </w:divBdr>
    </w:div>
    <w:div w:id="1415781723">
      <w:bodyDiv w:val="1"/>
      <w:marLeft w:val="0"/>
      <w:marRight w:val="0"/>
      <w:marTop w:val="0"/>
      <w:marBottom w:val="0"/>
      <w:divBdr>
        <w:top w:val="none" w:sz="0" w:space="0" w:color="auto"/>
        <w:left w:val="none" w:sz="0" w:space="0" w:color="auto"/>
        <w:bottom w:val="none" w:sz="0" w:space="0" w:color="auto"/>
        <w:right w:val="none" w:sz="0" w:space="0" w:color="auto"/>
      </w:divBdr>
    </w:div>
    <w:div w:id="1415937287">
      <w:bodyDiv w:val="1"/>
      <w:marLeft w:val="0"/>
      <w:marRight w:val="0"/>
      <w:marTop w:val="0"/>
      <w:marBottom w:val="0"/>
      <w:divBdr>
        <w:top w:val="none" w:sz="0" w:space="0" w:color="auto"/>
        <w:left w:val="none" w:sz="0" w:space="0" w:color="auto"/>
        <w:bottom w:val="none" w:sz="0" w:space="0" w:color="auto"/>
        <w:right w:val="none" w:sz="0" w:space="0" w:color="auto"/>
      </w:divBdr>
    </w:div>
    <w:div w:id="1415975309">
      <w:bodyDiv w:val="1"/>
      <w:marLeft w:val="0"/>
      <w:marRight w:val="0"/>
      <w:marTop w:val="0"/>
      <w:marBottom w:val="0"/>
      <w:divBdr>
        <w:top w:val="none" w:sz="0" w:space="0" w:color="auto"/>
        <w:left w:val="none" w:sz="0" w:space="0" w:color="auto"/>
        <w:bottom w:val="none" w:sz="0" w:space="0" w:color="auto"/>
        <w:right w:val="none" w:sz="0" w:space="0" w:color="auto"/>
      </w:divBdr>
    </w:div>
    <w:div w:id="1416317256">
      <w:bodyDiv w:val="1"/>
      <w:marLeft w:val="0"/>
      <w:marRight w:val="0"/>
      <w:marTop w:val="0"/>
      <w:marBottom w:val="0"/>
      <w:divBdr>
        <w:top w:val="none" w:sz="0" w:space="0" w:color="auto"/>
        <w:left w:val="none" w:sz="0" w:space="0" w:color="auto"/>
        <w:bottom w:val="none" w:sz="0" w:space="0" w:color="auto"/>
        <w:right w:val="none" w:sz="0" w:space="0" w:color="auto"/>
      </w:divBdr>
    </w:div>
    <w:div w:id="1416441173">
      <w:bodyDiv w:val="1"/>
      <w:marLeft w:val="0"/>
      <w:marRight w:val="0"/>
      <w:marTop w:val="0"/>
      <w:marBottom w:val="0"/>
      <w:divBdr>
        <w:top w:val="none" w:sz="0" w:space="0" w:color="auto"/>
        <w:left w:val="none" w:sz="0" w:space="0" w:color="auto"/>
        <w:bottom w:val="none" w:sz="0" w:space="0" w:color="auto"/>
        <w:right w:val="none" w:sz="0" w:space="0" w:color="auto"/>
      </w:divBdr>
    </w:div>
    <w:div w:id="1416780498">
      <w:bodyDiv w:val="1"/>
      <w:marLeft w:val="0"/>
      <w:marRight w:val="0"/>
      <w:marTop w:val="0"/>
      <w:marBottom w:val="0"/>
      <w:divBdr>
        <w:top w:val="none" w:sz="0" w:space="0" w:color="auto"/>
        <w:left w:val="none" w:sz="0" w:space="0" w:color="auto"/>
        <w:bottom w:val="none" w:sz="0" w:space="0" w:color="auto"/>
        <w:right w:val="none" w:sz="0" w:space="0" w:color="auto"/>
      </w:divBdr>
    </w:div>
    <w:div w:id="1416899093">
      <w:bodyDiv w:val="1"/>
      <w:marLeft w:val="0"/>
      <w:marRight w:val="0"/>
      <w:marTop w:val="0"/>
      <w:marBottom w:val="0"/>
      <w:divBdr>
        <w:top w:val="none" w:sz="0" w:space="0" w:color="auto"/>
        <w:left w:val="none" w:sz="0" w:space="0" w:color="auto"/>
        <w:bottom w:val="none" w:sz="0" w:space="0" w:color="auto"/>
        <w:right w:val="none" w:sz="0" w:space="0" w:color="auto"/>
      </w:divBdr>
    </w:div>
    <w:div w:id="1418283321">
      <w:bodyDiv w:val="1"/>
      <w:marLeft w:val="0"/>
      <w:marRight w:val="0"/>
      <w:marTop w:val="0"/>
      <w:marBottom w:val="0"/>
      <w:divBdr>
        <w:top w:val="none" w:sz="0" w:space="0" w:color="auto"/>
        <w:left w:val="none" w:sz="0" w:space="0" w:color="auto"/>
        <w:bottom w:val="none" w:sz="0" w:space="0" w:color="auto"/>
        <w:right w:val="none" w:sz="0" w:space="0" w:color="auto"/>
      </w:divBdr>
    </w:div>
    <w:div w:id="1418558795">
      <w:bodyDiv w:val="1"/>
      <w:marLeft w:val="0"/>
      <w:marRight w:val="0"/>
      <w:marTop w:val="0"/>
      <w:marBottom w:val="0"/>
      <w:divBdr>
        <w:top w:val="none" w:sz="0" w:space="0" w:color="auto"/>
        <w:left w:val="none" w:sz="0" w:space="0" w:color="auto"/>
        <w:bottom w:val="none" w:sz="0" w:space="0" w:color="auto"/>
        <w:right w:val="none" w:sz="0" w:space="0" w:color="auto"/>
      </w:divBdr>
    </w:div>
    <w:div w:id="1418743106">
      <w:bodyDiv w:val="1"/>
      <w:marLeft w:val="0"/>
      <w:marRight w:val="0"/>
      <w:marTop w:val="0"/>
      <w:marBottom w:val="0"/>
      <w:divBdr>
        <w:top w:val="none" w:sz="0" w:space="0" w:color="auto"/>
        <w:left w:val="none" w:sz="0" w:space="0" w:color="auto"/>
        <w:bottom w:val="none" w:sz="0" w:space="0" w:color="auto"/>
        <w:right w:val="none" w:sz="0" w:space="0" w:color="auto"/>
      </w:divBdr>
    </w:div>
    <w:div w:id="1419249921">
      <w:bodyDiv w:val="1"/>
      <w:marLeft w:val="0"/>
      <w:marRight w:val="0"/>
      <w:marTop w:val="0"/>
      <w:marBottom w:val="0"/>
      <w:divBdr>
        <w:top w:val="none" w:sz="0" w:space="0" w:color="auto"/>
        <w:left w:val="none" w:sz="0" w:space="0" w:color="auto"/>
        <w:bottom w:val="none" w:sz="0" w:space="0" w:color="auto"/>
        <w:right w:val="none" w:sz="0" w:space="0" w:color="auto"/>
      </w:divBdr>
    </w:div>
    <w:div w:id="1419673438">
      <w:bodyDiv w:val="1"/>
      <w:marLeft w:val="0"/>
      <w:marRight w:val="0"/>
      <w:marTop w:val="0"/>
      <w:marBottom w:val="0"/>
      <w:divBdr>
        <w:top w:val="none" w:sz="0" w:space="0" w:color="auto"/>
        <w:left w:val="none" w:sz="0" w:space="0" w:color="auto"/>
        <w:bottom w:val="none" w:sz="0" w:space="0" w:color="auto"/>
        <w:right w:val="none" w:sz="0" w:space="0" w:color="auto"/>
      </w:divBdr>
    </w:div>
    <w:div w:id="1420519233">
      <w:bodyDiv w:val="1"/>
      <w:marLeft w:val="0"/>
      <w:marRight w:val="0"/>
      <w:marTop w:val="0"/>
      <w:marBottom w:val="0"/>
      <w:divBdr>
        <w:top w:val="none" w:sz="0" w:space="0" w:color="auto"/>
        <w:left w:val="none" w:sz="0" w:space="0" w:color="auto"/>
        <w:bottom w:val="none" w:sz="0" w:space="0" w:color="auto"/>
        <w:right w:val="none" w:sz="0" w:space="0" w:color="auto"/>
      </w:divBdr>
    </w:div>
    <w:div w:id="1420757855">
      <w:bodyDiv w:val="1"/>
      <w:marLeft w:val="0"/>
      <w:marRight w:val="0"/>
      <w:marTop w:val="0"/>
      <w:marBottom w:val="0"/>
      <w:divBdr>
        <w:top w:val="none" w:sz="0" w:space="0" w:color="auto"/>
        <w:left w:val="none" w:sz="0" w:space="0" w:color="auto"/>
        <w:bottom w:val="none" w:sz="0" w:space="0" w:color="auto"/>
        <w:right w:val="none" w:sz="0" w:space="0" w:color="auto"/>
      </w:divBdr>
    </w:div>
    <w:div w:id="1422213556">
      <w:bodyDiv w:val="1"/>
      <w:marLeft w:val="0"/>
      <w:marRight w:val="0"/>
      <w:marTop w:val="0"/>
      <w:marBottom w:val="0"/>
      <w:divBdr>
        <w:top w:val="none" w:sz="0" w:space="0" w:color="auto"/>
        <w:left w:val="none" w:sz="0" w:space="0" w:color="auto"/>
        <w:bottom w:val="none" w:sz="0" w:space="0" w:color="auto"/>
        <w:right w:val="none" w:sz="0" w:space="0" w:color="auto"/>
      </w:divBdr>
    </w:div>
    <w:div w:id="1423145445">
      <w:bodyDiv w:val="1"/>
      <w:marLeft w:val="0"/>
      <w:marRight w:val="0"/>
      <w:marTop w:val="0"/>
      <w:marBottom w:val="0"/>
      <w:divBdr>
        <w:top w:val="none" w:sz="0" w:space="0" w:color="auto"/>
        <w:left w:val="none" w:sz="0" w:space="0" w:color="auto"/>
        <w:bottom w:val="none" w:sz="0" w:space="0" w:color="auto"/>
        <w:right w:val="none" w:sz="0" w:space="0" w:color="auto"/>
      </w:divBdr>
    </w:div>
    <w:div w:id="1423377860">
      <w:bodyDiv w:val="1"/>
      <w:marLeft w:val="0"/>
      <w:marRight w:val="0"/>
      <w:marTop w:val="0"/>
      <w:marBottom w:val="0"/>
      <w:divBdr>
        <w:top w:val="none" w:sz="0" w:space="0" w:color="auto"/>
        <w:left w:val="none" w:sz="0" w:space="0" w:color="auto"/>
        <w:bottom w:val="none" w:sz="0" w:space="0" w:color="auto"/>
        <w:right w:val="none" w:sz="0" w:space="0" w:color="auto"/>
      </w:divBdr>
    </w:div>
    <w:div w:id="1423795004">
      <w:bodyDiv w:val="1"/>
      <w:marLeft w:val="0"/>
      <w:marRight w:val="0"/>
      <w:marTop w:val="0"/>
      <w:marBottom w:val="0"/>
      <w:divBdr>
        <w:top w:val="none" w:sz="0" w:space="0" w:color="auto"/>
        <w:left w:val="none" w:sz="0" w:space="0" w:color="auto"/>
        <w:bottom w:val="none" w:sz="0" w:space="0" w:color="auto"/>
        <w:right w:val="none" w:sz="0" w:space="0" w:color="auto"/>
      </w:divBdr>
    </w:div>
    <w:div w:id="1423910866">
      <w:bodyDiv w:val="1"/>
      <w:marLeft w:val="0"/>
      <w:marRight w:val="0"/>
      <w:marTop w:val="0"/>
      <w:marBottom w:val="0"/>
      <w:divBdr>
        <w:top w:val="none" w:sz="0" w:space="0" w:color="auto"/>
        <w:left w:val="none" w:sz="0" w:space="0" w:color="auto"/>
        <w:bottom w:val="none" w:sz="0" w:space="0" w:color="auto"/>
        <w:right w:val="none" w:sz="0" w:space="0" w:color="auto"/>
      </w:divBdr>
    </w:div>
    <w:div w:id="1424837244">
      <w:bodyDiv w:val="1"/>
      <w:marLeft w:val="0"/>
      <w:marRight w:val="0"/>
      <w:marTop w:val="0"/>
      <w:marBottom w:val="0"/>
      <w:divBdr>
        <w:top w:val="none" w:sz="0" w:space="0" w:color="auto"/>
        <w:left w:val="none" w:sz="0" w:space="0" w:color="auto"/>
        <w:bottom w:val="none" w:sz="0" w:space="0" w:color="auto"/>
        <w:right w:val="none" w:sz="0" w:space="0" w:color="auto"/>
      </w:divBdr>
    </w:div>
    <w:div w:id="1426262646">
      <w:bodyDiv w:val="1"/>
      <w:marLeft w:val="0"/>
      <w:marRight w:val="0"/>
      <w:marTop w:val="0"/>
      <w:marBottom w:val="0"/>
      <w:divBdr>
        <w:top w:val="none" w:sz="0" w:space="0" w:color="auto"/>
        <w:left w:val="none" w:sz="0" w:space="0" w:color="auto"/>
        <w:bottom w:val="none" w:sz="0" w:space="0" w:color="auto"/>
        <w:right w:val="none" w:sz="0" w:space="0" w:color="auto"/>
      </w:divBdr>
    </w:div>
    <w:div w:id="1427916799">
      <w:bodyDiv w:val="1"/>
      <w:marLeft w:val="0"/>
      <w:marRight w:val="0"/>
      <w:marTop w:val="0"/>
      <w:marBottom w:val="0"/>
      <w:divBdr>
        <w:top w:val="none" w:sz="0" w:space="0" w:color="auto"/>
        <w:left w:val="none" w:sz="0" w:space="0" w:color="auto"/>
        <w:bottom w:val="none" w:sz="0" w:space="0" w:color="auto"/>
        <w:right w:val="none" w:sz="0" w:space="0" w:color="auto"/>
      </w:divBdr>
    </w:div>
    <w:div w:id="1428234650">
      <w:bodyDiv w:val="1"/>
      <w:marLeft w:val="0"/>
      <w:marRight w:val="0"/>
      <w:marTop w:val="0"/>
      <w:marBottom w:val="0"/>
      <w:divBdr>
        <w:top w:val="none" w:sz="0" w:space="0" w:color="auto"/>
        <w:left w:val="none" w:sz="0" w:space="0" w:color="auto"/>
        <w:bottom w:val="none" w:sz="0" w:space="0" w:color="auto"/>
        <w:right w:val="none" w:sz="0" w:space="0" w:color="auto"/>
      </w:divBdr>
    </w:div>
    <w:div w:id="1429035230">
      <w:bodyDiv w:val="1"/>
      <w:marLeft w:val="0"/>
      <w:marRight w:val="0"/>
      <w:marTop w:val="0"/>
      <w:marBottom w:val="0"/>
      <w:divBdr>
        <w:top w:val="none" w:sz="0" w:space="0" w:color="auto"/>
        <w:left w:val="none" w:sz="0" w:space="0" w:color="auto"/>
        <w:bottom w:val="none" w:sz="0" w:space="0" w:color="auto"/>
        <w:right w:val="none" w:sz="0" w:space="0" w:color="auto"/>
      </w:divBdr>
    </w:div>
    <w:div w:id="1429615373">
      <w:bodyDiv w:val="1"/>
      <w:marLeft w:val="0"/>
      <w:marRight w:val="0"/>
      <w:marTop w:val="0"/>
      <w:marBottom w:val="0"/>
      <w:divBdr>
        <w:top w:val="none" w:sz="0" w:space="0" w:color="auto"/>
        <w:left w:val="none" w:sz="0" w:space="0" w:color="auto"/>
        <w:bottom w:val="none" w:sz="0" w:space="0" w:color="auto"/>
        <w:right w:val="none" w:sz="0" w:space="0" w:color="auto"/>
      </w:divBdr>
    </w:div>
    <w:div w:id="1429695671">
      <w:bodyDiv w:val="1"/>
      <w:marLeft w:val="0"/>
      <w:marRight w:val="0"/>
      <w:marTop w:val="0"/>
      <w:marBottom w:val="0"/>
      <w:divBdr>
        <w:top w:val="none" w:sz="0" w:space="0" w:color="auto"/>
        <w:left w:val="none" w:sz="0" w:space="0" w:color="auto"/>
        <w:bottom w:val="none" w:sz="0" w:space="0" w:color="auto"/>
        <w:right w:val="none" w:sz="0" w:space="0" w:color="auto"/>
      </w:divBdr>
    </w:div>
    <w:div w:id="1429813744">
      <w:bodyDiv w:val="1"/>
      <w:marLeft w:val="0"/>
      <w:marRight w:val="0"/>
      <w:marTop w:val="0"/>
      <w:marBottom w:val="0"/>
      <w:divBdr>
        <w:top w:val="none" w:sz="0" w:space="0" w:color="auto"/>
        <w:left w:val="none" w:sz="0" w:space="0" w:color="auto"/>
        <w:bottom w:val="none" w:sz="0" w:space="0" w:color="auto"/>
        <w:right w:val="none" w:sz="0" w:space="0" w:color="auto"/>
      </w:divBdr>
    </w:div>
    <w:div w:id="1430464513">
      <w:bodyDiv w:val="1"/>
      <w:marLeft w:val="0"/>
      <w:marRight w:val="0"/>
      <w:marTop w:val="0"/>
      <w:marBottom w:val="0"/>
      <w:divBdr>
        <w:top w:val="none" w:sz="0" w:space="0" w:color="auto"/>
        <w:left w:val="none" w:sz="0" w:space="0" w:color="auto"/>
        <w:bottom w:val="none" w:sz="0" w:space="0" w:color="auto"/>
        <w:right w:val="none" w:sz="0" w:space="0" w:color="auto"/>
      </w:divBdr>
    </w:div>
    <w:div w:id="1432159925">
      <w:bodyDiv w:val="1"/>
      <w:marLeft w:val="0"/>
      <w:marRight w:val="0"/>
      <w:marTop w:val="0"/>
      <w:marBottom w:val="0"/>
      <w:divBdr>
        <w:top w:val="none" w:sz="0" w:space="0" w:color="auto"/>
        <w:left w:val="none" w:sz="0" w:space="0" w:color="auto"/>
        <w:bottom w:val="none" w:sz="0" w:space="0" w:color="auto"/>
        <w:right w:val="none" w:sz="0" w:space="0" w:color="auto"/>
      </w:divBdr>
    </w:div>
    <w:div w:id="1432239147">
      <w:bodyDiv w:val="1"/>
      <w:marLeft w:val="0"/>
      <w:marRight w:val="0"/>
      <w:marTop w:val="0"/>
      <w:marBottom w:val="0"/>
      <w:divBdr>
        <w:top w:val="none" w:sz="0" w:space="0" w:color="auto"/>
        <w:left w:val="none" w:sz="0" w:space="0" w:color="auto"/>
        <w:bottom w:val="none" w:sz="0" w:space="0" w:color="auto"/>
        <w:right w:val="none" w:sz="0" w:space="0" w:color="auto"/>
      </w:divBdr>
    </w:div>
    <w:div w:id="1432358017">
      <w:bodyDiv w:val="1"/>
      <w:marLeft w:val="0"/>
      <w:marRight w:val="0"/>
      <w:marTop w:val="0"/>
      <w:marBottom w:val="0"/>
      <w:divBdr>
        <w:top w:val="none" w:sz="0" w:space="0" w:color="auto"/>
        <w:left w:val="none" w:sz="0" w:space="0" w:color="auto"/>
        <w:bottom w:val="none" w:sz="0" w:space="0" w:color="auto"/>
        <w:right w:val="none" w:sz="0" w:space="0" w:color="auto"/>
      </w:divBdr>
    </w:div>
    <w:div w:id="1432358260">
      <w:bodyDiv w:val="1"/>
      <w:marLeft w:val="0"/>
      <w:marRight w:val="0"/>
      <w:marTop w:val="0"/>
      <w:marBottom w:val="0"/>
      <w:divBdr>
        <w:top w:val="none" w:sz="0" w:space="0" w:color="auto"/>
        <w:left w:val="none" w:sz="0" w:space="0" w:color="auto"/>
        <w:bottom w:val="none" w:sz="0" w:space="0" w:color="auto"/>
        <w:right w:val="none" w:sz="0" w:space="0" w:color="auto"/>
      </w:divBdr>
    </w:div>
    <w:div w:id="1432625889">
      <w:bodyDiv w:val="1"/>
      <w:marLeft w:val="0"/>
      <w:marRight w:val="0"/>
      <w:marTop w:val="0"/>
      <w:marBottom w:val="0"/>
      <w:divBdr>
        <w:top w:val="none" w:sz="0" w:space="0" w:color="auto"/>
        <w:left w:val="none" w:sz="0" w:space="0" w:color="auto"/>
        <w:bottom w:val="none" w:sz="0" w:space="0" w:color="auto"/>
        <w:right w:val="none" w:sz="0" w:space="0" w:color="auto"/>
      </w:divBdr>
    </w:div>
    <w:div w:id="1433091049">
      <w:bodyDiv w:val="1"/>
      <w:marLeft w:val="0"/>
      <w:marRight w:val="0"/>
      <w:marTop w:val="0"/>
      <w:marBottom w:val="0"/>
      <w:divBdr>
        <w:top w:val="none" w:sz="0" w:space="0" w:color="auto"/>
        <w:left w:val="none" w:sz="0" w:space="0" w:color="auto"/>
        <w:bottom w:val="none" w:sz="0" w:space="0" w:color="auto"/>
        <w:right w:val="none" w:sz="0" w:space="0" w:color="auto"/>
      </w:divBdr>
    </w:div>
    <w:div w:id="1435132519">
      <w:bodyDiv w:val="1"/>
      <w:marLeft w:val="0"/>
      <w:marRight w:val="0"/>
      <w:marTop w:val="0"/>
      <w:marBottom w:val="0"/>
      <w:divBdr>
        <w:top w:val="none" w:sz="0" w:space="0" w:color="auto"/>
        <w:left w:val="none" w:sz="0" w:space="0" w:color="auto"/>
        <w:bottom w:val="none" w:sz="0" w:space="0" w:color="auto"/>
        <w:right w:val="none" w:sz="0" w:space="0" w:color="auto"/>
      </w:divBdr>
    </w:div>
    <w:div w:id="1435246298">
      <w:bodyDiv w:val="1"/>
      <w:marLeft w:val="0"/>
      <w:marRight w:val="0"/>
      <w:marTop w:val="0"/>
      <w:marBottom w:val="0"/>
      <w:divBdr>
        <w:top w:val="none" w:sz="0" w:space="0" w:color="auto"/>
        <w:left w:val="none" w:sz="0" w:space="0" w:color="auto"/>
        <w:bottom w:val="none" w:sz="0" w:space="0" w:color="auto"/>
        <w:right w:val="none" w:sz="0" w:space="0" w:color="auto"/>
      </w:divBdr>
    </w:div>
    <w:div w:id="1437367428">
      <w:bodyDiv w:val="1"/>
      <w:marLeft w:val="0"/>
      <w:marRight w:val="0"/>
      <w:marTop w:val="0"/>
      <w:marBottom w:val="0"/>
      <w:divBdr>
        <w:top w:val="none" w:sz="0" w:space="0" w:color="auto"/>
        <w:left w:val="none" w:sz="0" w:space="0" w:color="auto"/>
        <w:bottom w:val="none" w:sz="0" w:space="0" w:color="auto"/>
        <w:right w:val="none" w:sz="0" w:space="0" w:color="auto"/>
      </w:divBdr>
    </w:div>
    <w:div w:id="1438283890">
      <w:bodyDiv w:val="1"/>
      <w:marLeft w:val="0"/>
      <w:marRight w:val="0"/>
      <w:marTop w:val="0"/>
      <w:marBottom w:val="0"/>
      <w:divBdr>
        <w:top w:val="none" w:sz="0" w:space="0" w:color="auto"/>
        <w:left w:val="none" w:sz="0" w:space="0" w:color="auto"/>
        <w:bottom w:val="none" w:sz="0" w:space="0" w:color="auto"/>
        <w:right w:val="none" w:sz="0" w:space="0" w:color="auto"/>
      </w:divBdr>
    </w:div>
    <w:div w:id="1439061273">
      <w:bodyDiv w:val="1"/>
      <w:marLeft w:val="0"/>
      <w:marRight w:val="0"/>
      <w:marTop w:val="0"/>
      <w:marBottom w:val="0"/>
      <w:divBdr>
        <w:top w:val="none" w:sz="0" w:space="0" w:color="auto"/>
        <w:left w:val="none" w:sz="0" w:space="0" w:color="auto"/>
        <w:bottom w:val="none" w:sz="0" w:space="0" w:color="auto"/>
        <w:right w:val="none" w:sz="0" w:space="0" w:color="auto"/>
      </w:divBdr>
    </w:div>
    <w:div w:id="1439376141">
      <w:bodyDiv w:val="1"/>
      <w:marLeft w:val="0"/>
      <w:marRight w:val="0"/>
      <w:marTop w:val="0"/>
      <w:marBottom w:val="0"/>
      <w:divBdr>
        <w:top w:val="none" w:sz="0" w:space="0" w:color="auto"/>
        <w:left w:val="none" w:sz="0" w:space="0" w:color="auto"/>
        <w:bottom w:val="none" w:sz="0" w:space="0" w:color="auto"/>
        <w:right w:val="none" w:sz="0" w:space="0" w:color="auto"/>
      </w:divBdr>
    </w:div>
    <w:div w:id="1439449945">
      <w:bodyDiv w:val="1"/>
      <w:marLeft w:val="0"/>
      <w:marRight w:val="0"/>
      <w:marTop w:val="0"/>
      <w:marBottom w:val="0"/>
      <w:divBdr>
        <w:top w:val="none" w:sz="0" w:space="0" w:color="auto"/>
        <w:left w:val="none" w:sz="0" w:space="0" w:color="auto"/>
        <w:bottom w:val="none" w:sz="0" w:space="0" w:color="auto"/>
        <w:right w:val="none" w:sz="0" w:space="0" w:color="auto"/>
      </w:divBdr>
    </w:div>
    <w:div w:id="1440905343">
      <w:bodyDiv w:val="1"/>
      <w:marLeft w:val="0"/>
      <w:marRight w:val="0"/>
      <w:marTop w:val="0"/>
      <w:marBottom w:val="0"/>
      <w:divBdr>
        <w:top w:val="none" w:sz="0" w:space="0" w:color="auto"/>
        <w:left w:val="none" w:sz="0" w:space="0" w:color="auto"/>
        <w:bottom w:val="none" w:sz="0" w:space="0" w:color="auto"/>
        <w:right w:val="none" w:sz="0" w:space="0" w:color="auto"/>
      </w:divBdr>
    </w:div>
    <w:div w:id="1441223887">
      <w:bodyDiv w:val="1"/>
      <w:marLeft w:val="0"/>
      <w:marRight w:val="0"/>
      <w:marTop w:val="0"/>
      <w:marBottom w:val="0"/>
      <w:divBdr>
        <w:top w:val="none" w:sz="0" w:space="0" w:color="auto"/>
        <w:left w:val="none" w:sz="0" w:space="0" w:color="auto"/>
        <w:bottom w:val="none" w:sz="0" w:space="0" w:color="auto"/>
        <w:right w:val="none" w:sz="0" w:space="0" w:color="auto"/>
      </w:divBdr>
    </w:div>
    <w:div w:id="1441489906">
      <w:bodyDiv w:val="1"/>
      <w:marLeft w:val="0"/>
      <w:marRight w:val="0"/>
      <w:marTop w:val="0"/>
      <w:marBottom w:val="0"/>
      <w:divBdr>
        <w:top w:val="none" w:sz="0" w:space="0" w:color="auto"/>
        <w:left w:val="none" w:sz="0" w:space="0" w:color="auto"/>
        <w:bottom w:val="none" w:sz="0" w:space="0" w:color="auto"/>
        <w:right w:val="none" w:sz="0" w:space="0" w:color="auto"/>
      </w:divBdr>
    </w:div>
    <w:div w:id="1441952426">
      <w:bodyDiv w:val="1"/>
      <w:marLeft w:val="0"/>
      <w:marRight w:val="0"/>
      <w:marTop w:val="0"/>
      <w:marBottom w:val="0"/>
      <w:divBdr>
        <w:top w:val="none" w:sz="0" w:space="0" w:color="auto"/>
        <w:left w:val="none" w:sz="0" w:space="0" w:color="auto"/>
        <w:bottom w:val="none" w:sz="0" w:space="0" w:color="auto"/>
        <w:right w:val="none" w:sz="0" w:space="0" w:color="auto"/>
      </w:divBdr>
    </w:div>
    <w:div w:id="1442072863">
      <w:bodyDiv w:val="1"/>
      <w:marLeft w:val="0"/>
      <w:marRight w:val="0"/>
      <w:marTop w:val="0"/>
      <w:marBottom w:val="0"/>
      <w:divBdr>
        <w:top w:val="none" w:sz="0" w:space="0" w:color="auto"/>
        <w:left w:val="none" w:sz="0" w:space="0" w:color="auto"/>
        <w:bottom w:val="none" w:sz="0" w:space="0" w:color="auto"/>
        <w:right w:val="none" w:sz="0" w:space="0" w:color="auto"/>
      </w:divBdr>
    </w:div>
    <w:div w:id="1442414547">
      <w:bodyDiv w:val="1"/>
      <w:marLeft w:val="0"/>
      <w:marRight w:val="0"/>
      <w:marTop w:val="0"/>
      <w:marBottom w:val="0"/>
      <w:divBdr>
        <w:top w:val="none" w:sz="0" w:space="0" w:color="auto"/>
        <w:left w:val="none" w:sz="0" w:space="0" w:color="auto"/>
        <w:bottom w:val="none" w:sz="0" w:space="0" w:color="auto"/>
        <w:right w:val="none" w:sz="0" w:space="0" w:color="auto"/>
      </w:divBdr>
    </w:div>
    <w:div w:id="1442991631">
      <w:bodyDiv w:val="1"/>
      <w:marLeft w:val="0"/>
      <w:marRight w:val="0"/>
      <w:marTop w:val="0"/>
      <w:marBottom w:val="0"/>
      <w:divBdr>
        <w:top w:val="none" w:sz="0" w:space="0" w:color="auto"/>
        <w:left w:val="none" w:sz="0" w:space="0" w:color="auto"/>
        <w:bottom w:val="none" w:sz="0" w:space="0" w:color="auto"/>
        <w:right w:val="none" w:sz="0" w:space="0" w:color="auto"/>
      </w:divBdr>
    </w:div>
    <w:div w:id="1443303714">
      <w:bodyDiv w:val="1"/>
      <w:marLeft w:val="0"/>
      <w:marRight w:val="0"/>
      <w:marTop w:val="0"/>
      <w:marBottom w:val="0"/>
      <w:divBdr>
        <w:top w:val="none" w:sz="0" w:space="0" w:color="auto"/>
        <w:left w:val="none" w:sz="0" w:space="0" w:color="auto"/>
        <w:bottom w:val="none" w:sz="0" w:space="0" w:color="auto"/>
        <w:right w:val="none" w:sz="0" w:space="0" w:color="auto"/>
      </w:divBdr>
    </w:div>
    <w:div w:id="1443376030">
      <w:bodyDiv w:val="1"/>
      <w:marLeft w:val="0"/>
      <w:marRight w:val="0"/>
      <w:marTop w:val="0"/>
      <w:marBottom w:val="0"/>
      <w:divBdr>
        <w:top w:val="none" w:sz="0" w:space="0" w:color="auto"/>
        <w:left w:val="none" w:sz="0" w:space="0" w:color="auto"/>
        <w:bottom w:val="none" w:sz="0" w:space="0" w:color="auto"/>
        <w:right w:val="none" w:sz="0" w:space="0" w:color="auto"/>
      </w:divBdr>
    </w:div>
    <w:div w:id="1443768756">
      <w:bodyDiv w:val="1"/>
      <w:marLeft w:val="0"/>
      <w:marRight w:val="0"/>
      <w:marTop w:val="0"/>
      <w:marBottom w:val="0"/>
      <w:divBdr>
        <w:top w:val="none" w:sz="0" w:space="0" w:color="auto"/>
        <w:left w:val="none" w:sz="0" w:space="0" w:color="auto"/>
        <w:bottom w:val="none" w:sz="0" w:space="0" w:color="auto"/>
        <w:right w:val="none" w:sz="0" w:space="0" w:color="auto"/>
      </w:divBdr>
    </w:div>
    <w:div w:id="1444378393">
      <w:bodyDiv w:val="1"/>
      <w:marLeft w:val="0"/>
      <w:marRight w:val="0"/>
      <w:marTop w:val="0"/>
      <w:marBottom w:val="0"/>
      <w:divBdr>
        <w:top w:val="none" w:sz="0" w:space="0" w:color="auto"/>
        <w:left w:val="none" w:sz="0" w:space="0" w:color="auto"/>
        <w:bottom w:val="none" w:sz="0" w:space="0" w:color="auto"/>
        <w:right w:val="none" w:sz="0" w:space="0" w:color="auto"/>
      </w:divBdr>
    </w:div>
    <w:div w:id="1444694448">
      <w:bodyDiv w:val="1"/>
      <w:marLeft w:val="0"/>
      <w:marRight w:val="0"/>
      <w:marTop w:val="0"/>
      <w:marBottom w:val="0"/>
      <w:divBdr>
        <w:top w:val="none" w:sz="0" w:space="0" w:color="auto"/>
        <w:left w:val="none" w:sz="0" w:space="0" w:color="auto"/>
        <w:bottom w:val="none" w:sz="0" w:space="0" w:color="auto"/>
        <w:right w:val="none" w:sz="0" w:space="0" w:color="auto"/>
      </w:divBdr>
    </w:div>
    <w:div w:id="1445004812">
      <w:bodyDiv w:val="1"/>
      <w:marLeft w:val="0"/>
      <w:marRight w:val="0"/>
      <w:marTop w:val="0"/>
      <w:marBottom w:val="0"/>
      <w:divBdr>
        <w:top w:val="none" w:sz="0" w:space="0" w:color="auto"/>
        <w:left w:val="none" w:sz="0" w:space="0" w:color="auto"/>
        <w:bottom w:val="none" w:sz="0" w:space="0" w:color="auto"/>
        <w:right w:val="none" w:sz="0" w:space="0" w:color="auto"/>
      </w:divBdr>
    </w:div>
    <w:div w:id="1445538234">
      <w:bodyDiv w:val="1"/>
      <w:marLeft w:val="0"/>
      <w:marRight w:val="0"/>
      <w:marTop w:val="0"/>
      <w:marBottom w:val="0"/>
      <w:divBdr>
        <w:top w:val="none" w:sz="0" w:space="0" w:color="auto"/>
        <w:left w:val="none" w:sz="0" w:space="0" w:color="auto"/>
        <w:bottom w:val="none" w:sz="0" w:space="0" w:color="auto"/>
        <w:right w:val="none" w:sz="0" w:space="0" w:color="auto"/>
      </w:divBdr>
    </w:div>
    <w:div w:id="1445807314">
      <w:bodyDiv w:val="1"/>
      <w:marLeft w:val="0"/>
      <w:marRight w:val="0"/>
      <w:marTop w:val="0"/>
      <w:marBottom w:val="0"/>
      <w:divBdr>
        <w:top w:val="none" w:sz="0" w:space="0" w:color="auto"/>
        <w:left w:val="none" w:sz="0" w:space="0" w:color="auto"/>
        <w:bottom w:val="none" w:sz="0" w:space="0" w:color="auto"/>
        <w:right w:val="none" w:sz="0" w:space="0" w:color="auto"/>
      </w:divBdr>
    </w:div>
    <w:div w:id="1445878912">
      <w:bodyDiv w:val="1"/>
      <w:marLeft w:val="0"/>
      <w:marRight w:val="0"/>
      <w:marTop w:val="0"/>
      <w:marBottom w:val="0"/>
      <w:divBdr>
        <w:top w:val="none" w:sz="0" w:space="0" w:color="auto"/>
        <w:left w:val="none" w:sz="0" w:space="0" w:color="auto"/>
        <w:bottom w:val="none" w:sz="0" w:space="0" w:color="auto"/>
        <w:right w:val="none" w:sz="0" w:space="0" w:color="auto"/>
      </w:divBdr>
    </w:div>
    <w:div w:id="1446341847">
      <w:bodyDiv w:val="1"/>
      <w:marLeft w:val="0"/>
      <w:marRight w:val="0"/>
      <w:marTop w:val="0"/>
      <w:marBottom w:val="0"/>
      <w:divBdr>
        <w:top w:val="none" w:sz="0" w:space="0" w:color="auto"/>
        <w:left w:val="none" w:sz="0" w:space="0" w:color="auto"/>
        <w:bottom w:val="none" w:sz="0" w:space="0" w:color="auto"/>
        <w:right w:val="none" w:sz="0" w:space="0" w:color="auto"/>
      </w:divBdr>
    </w:div>
    <w:div w:id="1446849751">
      <w:bodyDiv w:val="1"/>
      <w:marLeft w:val="0"/>
      <w:marRight w:val="0"/>
      <w:marTop w:val="0"/>
      <w:marBottom w:val="0"/>
      <w:divBdr>
        <w:top w:val="none" w:sz="0" w:space="0" w:color="auto"/>
        <w:left w:val="none" w:sz="0" w:space="0" w:color="auto"/>
        <w:bottom w:val="none" w:sz="0" w:space="0" w:color="auto"/>
        <w:right w:val="none" w:sz="0" w:space="0" w:color="auto"/>
      </w:divBdr>
    </w:div>
    <w:div w:id="1446997928">
      <w:bodyDiv w:val="1"/>
      <w:marLeft w:val="0"/>
      <w:marRight w:val="0"/>
      <w:marTop w:val="0"/>
      <w:marBottom w:val="0"/>
      <w:divBdr>
        <w:top w:val="none" w:sz="0" w:space="0" w:color="auto"/>
        <w:left w:val="none" w:sz="0" w:space="0" w:color="auto"/>
        <w:bottom w:val="none" w:sz="0" w:space="0" w:color="auto"/>
        <w:right w:val="none" w:sz="0" w:space="0" w:color="auto"/>
      </w:divBdr>
    </w:div>
    <w:div w:id="1447388623">
      <w:bodyDiv w:val="1"/>
      <w:marLeft w:val="0"/>
      <w:marRight w:val="0"/>
      <w:marTop w:val="0"/>
      <w:marBottom w:val="0"/>
      <w:divBdr>
        <w:top w:val="none" w:sz="0" w:space="0" w:color="auto"/>
        <w:left w:val="none" w:sz="0" w:space="0" w:color="auto"/>
        <w:bottom w:val="none" w:sz="0" w:space="0" w:color="auto"/>
        <w:right w:val="none" w:sz="0" w:space="0" w:color="auto"/>
      </w:divBdr>
    </w:div>
    <w:div w:id="1447701826">
      <w:bodyDiv w:val="1"/>
      <w:marLeft w:val="0"/>
      <w:marRight w:val="0"/>
      <w:marTop w:val="0"/>
      <w:marBottom w:val="0"/>
      <w:divBdr>
        <w:top w:val="none" w:sz="0" w:space="0" w:color="auto"/>
        <w:left w:val="none" w:sz="0" w:space="0" w:color="auto"/>
        <w:bottom w:val="none" w:sz="0" w:space="0" w:color="auto"/>
        <w:right w:val="none" w:sz="0" w:space="0" w:color="auto"/>
      </w:divBdr>
    </w:div>
    <w:div w:id="1447894085">
      <w:bodyDiv w:val="1"/>
      <w:marLeft w:val="0"/>
      <w:marRight w:val="0"/>
      <w:marTop w:val="0"/>
      <w:marBottom w:val="0"/>
      <w:divBdr>
        <w:top w:val="none" w:sz="0" w:space="0" w:color="auto"/>
        <w:left w:val="none" w:sz="0" w:space="0" w:color="auto"/>
        <w:bottom w:val="none" w:sz="0" w:space="0" w:color="auto"/>
        <w:right w:val="none" w:sz="0" w:space="0" w:color="auto"/>
      </w:divBdr>
    </w:div>
    <w:div w:id="1448542507">
      <w:bodyDiv w:val="1"/>
      <w:marLeft w:val="0"/>
      <w:marRight w:val="0"/>
      <w:marTop w:val="0"/>
      <w:marBottom w:val="0"/>
      <w:divBdr>
        <w:top w:val="none" w:sz="0" w:space="0" w:color="auto"/>
        <w:left w:val="none" w:sz="0" w:space="0" w:color="auto"/>
        <w:bottom w:val="none" w:sz="0" w:space="0" w:color="auto"/>
        <w:right w:val="none" w:sz="0" w:space="0" w:color="auto"/>
      </w:divBdr>
    </w:div>
    <w:div w:id="1448548520">
      <w:bodyDiv w:val="1"/>
      <w:marLeft w:val="0"/>
      <w:marRight w:val="0"/>
      <w:marTop w:val="0"/>
      <w:marBottom w:val="0"/>
      <w:divBdr>
        <w:top w:val="none" w:sz="0" w:space="0" w:color="auto"/>
        <w:left w:val="none" w:sz="0" w:space="0" w:color="auto"/>
        <w:bottom w:val="none" w:sz="0" w:space="0" w:color="auto"/>
        <w:right w:val="none" w:sz="0" w:space="0" w:color="auto"/>
      </w:divBdr>
    </w:div>
    <w:div w:id="1448622843">
      <w:bodyDiv w:val="1"/>
      <w:marLeft w:val="0"/>
      <w:marRight w:val="0"/>
      <w:marTop w:val="0"/>
      <w:marBottom w:val="0"/>
      <w:divBdr>
        <w:top w:val="none" w:sz="0" w:space="0" w:color="auto"/>
        <w:left w:val="none" w:sz="0" w:space="0" w:color="auto"/>
        <w:bottom w:val="none" w:sz="0" w:space="0" w:color="auto"/>
        <w:right w:val="none" w:sz="0" w:space="0" w:color="auto"/>
      </w:divBdr>
    </w:div>
    <w:div w:id="1448743586">
      <w:bodyDiv w:val="1"/>
      <w:marLeft w:val="0"/>
      <w:marRight w:val="0"/>
      <w:marTop w:val="0"/>
      <w:marBottom w:val="0"/>
      <w:divBdr>
        <w:top w:val="none" w:sz="0" w:space="0" w:color="auto"/>
        <w:left w:val="none" w:sz="0" w:space="0" w:color="auto"/>
        <w:bottom w:val="none" w:sz="0" w:space="0" w:color="auto"/>
        <w:right w:val="none" w:sz="0" w:space="0" w:color="auto"/>
      </w:divBdr>
    </w:div>
    <w:div w:id="1450200961">
      <w:bodyDiv w:val="1"/>
      <w:marLeft w:val="0"/>
      <w:marRight w:val="0"/>
      <w:marTop w:val="0"/>
      <w:marBottom w:val="0"/>
      <w:divBdr>
        <w:top w:val="none" w:sz="0" w:space="0" w:color="auto"/>
        <w:left w:val="none" w:sz="0" w:space="0" w:color="auto"/>
        <w:bottom w:val="none" w:sz="0" w:space="0" w:color="auto"/>
        <w:right w:val="none" w:sz="0" w:space="0" w:color="auto"/>
      </w:divBdr>
    </w:div>
    <w:div w:id="1450202784">
      <w:bodyDiv w:val="1"/>
      <w:marLeft w:val="0"/>
      <w:marRight w:val="0"/>
      <w:marTop w:val="0"/>
      <w:marBottom w:val="0"/>
      <w:divBdr>
        <w:top w:val="none" w:sz="0" w:space="0" w:color="auto"/>
        <w:left w:val="none" w:sz="0" w:space="0" w:color="auto"/>
        <w:bottom w:val="none" w:sz="0" w:space="0" w:color="auto"/>
        <w:right w:val="none" w:sz="0" w:space="0" w:color="auto"/>
      </w:divBdr>
    </w:div>
    <w:div w:id="1450508647">
      <w:bodyDiv w:val="1"/>
      <w:marLeft w:val="0"/>
      <w:marRight w:val="0"/>
      <w:marTop w:val="0"/>
      <w:marBottom w:val="0"/>
      <w:divBdr>
        <w:top w:val="none" w:sz="0" w:space="0" w:color="auto"/>
        <w:left w:val="none" w:sz="0" w:space="0" w:color="auto"/>
        <w:bottom w:val="none" w:sz="0" w:space="0" w:color="auto"/>
        <w:right w:val="none" w:sz="0" w:space="0" w:color="auto"/>
      </w:divBdr>
    </w:div>
    <w:div w:id="1451242201">
      <w:bodyDiv w:val="1"/>
      <w:marLeft w:val="0"/>
      <w:marRight w:val="0"/>
      <w:marTop w:val="0"/>
      <w:marBottom w:val="0"/>
      <w:divBdr>
        <w:top w:val="none" w:sz="0" w:space="0" w:color="auto"/>
        <w:left w:val="none" w:sz="0" w:space="0" w:color="auto"/>
        <w:bottom w:val="none" w:sz="0" w:space="0" w:color="auto"/>
        <w:right w:val="none" w:sz="0" w:space="0" w:color="auto"/>
      </w:divBdr>
    </w:div>
    <w:div w:id="1451706468">
      <w:bodyDiv w:val="1"/>
      <w:marLeft w:val="0"/>
      <w:marRight w:val="0"/>
      <w:marTop w:val="0"/>
      <w:marBottom w:val="0"/>
      <w:divBdr>
        <w:top w:val="none" w:sz="0" w:space="0" w:color="auto"/>
        <w:left w:val="none" w:sz="0" w:space="0" w:color="auto"/>
        <w:bottom w:val="none" w:sz="0" w:space="0" w:color="auto"/>
        <w:right w:val="none" w:sz="0" w:space="0" w:color="auto"/>
      </w:divBdr>
    </w:div>
    <w:div w:id="1452868936">
      <w:bodyDiv w:val="1"/>
      <w:marLeft w:val="0"/>
      <w:marRight w:val="0"/>
      <w:marTop w:val="0"/>
      <w:marBottom w:val="0"/>
      <w:divBdr>
        <w:top w:val="none" w:sz="0" w:space="0" w:color="auto"/>
        <w:left w:val="none" w:sz="0" w:space="0" w:color="auto"/>
        <w:bottom w:val="none" w:sz="0" w:space="0" w:color="auto"/>
        <w:right w:val="none" w:sz="0" w:space="0" w:color="auto"/>
      </w:divBdr>
    </w:div>
    <w:div w:id="1453477974">
      <w:bodyDiv w:val="1"/>
      <w:marLeft w:val="0"/>
      <w:marRight w:val="0"/>
      <w:marTop w:val="0"/>
      <w:marBottom w:val="0"/>
      <w:divBdr>
        <w:top w:val="none" w:sz="0" w:space="0" w:color="auto"/>
        <w:left w:val="none" w:sz="0" w:space="0" w:color="auto"/>
        <w:bottom w:val="none" w:sz="0" w:space="0" w:color="auto"/>
        <w:right w:val="none" w:sz="0" w:space="0" w:color="auto"/>
      </w:divBdr>
    </w:div>
    <w:div w:id="1454790834">
      <w:bodyDiv w:val="1"/>
      <w:marLeft w:val="0"/>
      <w:marRight w:val="0"/>
      <w:marTop w:val="0"/>
      <w:marBottom w:val="0"/>
      <w:divBdr>
        <w:top w:val="none" w:sz="0" w:space="0" w:color="auto"/>
        <w:left w:val="none" w:sz="0" w:space="0" w:color="auto"/>
        <w:bottom w:val="none" w:sz="0" w:space="0" w:color="auto"/>
        <w:right w:val="none" w:sz="0" w:space="0" w:color="auto"/>
      </w:divBdr>
    </w:div>
    <w:div w:id="1456098487">
      <w:bodyDiv w:val="1"/>
      <w:marLeft w:val="0"/>
      <w:marRight w:val="0"/>
      <w:marTop w:val="0"/>
      <w:marBottom w:val="0"/>
      <w:divBdr>
        <w:top w:val="none" w:sz="0" w:space="0" w:color="auto"/>
        <w:left w:val="none" w:sz="0" w:space="0" w:color="auto"/>
        <w:bottom w:val="none" w:sz="0" w:space="0" w:color="auto"/>
        <w:right w:val="none" w:sz="0" w:space="0" w:color="auto"/>
      </w:divBdr>
    </w:div>
    <w:div w:id="1456220798">
      <w:bodyDiv w:val="1"/>
      <w:marLeft w:val="0"/>
      <w:marRight w:val="0"/>
      <w:marTop w:val="0"/>
      <w:marBottom w:val="0"/>
      <w:divBdr>
        <w:top w:val="none" w:sz="0" w:space="0" w:color="auto"/>
        <w:left w:val="none" w:sz="0" w:space="0" w:color="auto"/>
        <w:bottom w:val="none" w:sz="0" w:space="0" w:color="auto"/>
        <w:right w:val="none" w:sz="0" w:space="0" w:color="auto"/>
      </w:divBdr>
    </w:div>
    <w:div w:id="1456295363">
      <w:bodyDiv w:val="1"/>
      <w:marLeft w:val="0"/>
      <w:marRight w:val="0"/>
      <w:marTop w:val="0"/>
      <w:marBottom w:val="0"/>
      <w:divBdr>
        <w:top w:val="none" w:sz="0" w:space="0" w:color="auto"/>
        <w:left w:val="none" w:sz="0" w:space="0" w:color="auto"/>
        <w:bottom w:val="none" w:sz="0" w:space="0" w:color="auto"/>
        <w:right w:val="none" w:sz="0" w:space="0" w:color="auto"/>
      </w:divBdr>
    </w:div>
    <w:div w:id="1456562989">
      <w:bodyDiv w:val="1"/>
      <w:marLeft w:val="0"/>
      <w:marRight w:val="0"/>
      <w:marTop w:val="0"/>
      <w:marBottom w:val="0"/>
      <w:divBdr>
        <w:top w:val="none" w:sz="0" w:space="0" w:color="auto"/>
        <w:left w:val="none" w:sz="0" w:space="0" w:color="auto"/>
        <w:bottom w:val="none" w:sz="0" w:space="0" w:color="auto"/>
        <w:right w:val="none" w:sz="0" w:space="0" w:color="auto"/>
      </w:divBdr>
    </w:div>
    <w:div w:id="1456680055">
      <w:bodyDiv w:val="1"/>
      <w:marLeft w:val="0"/>
      <w:marRight w:val="0"/>
      <w:marTop w:val="0"/>
      <w:marBottom w:val="0"/>
      <w:divBdr>
        <w:top w:val="none" w:sz="0" w:space="0" w:color="auto"/>
        <w:left w:val="none" w:sz="0" w:space="0" w:color="auto"/>
        <w:bottom w:val="none" w:sz="0" w:space="0" w:color="auto"/>
        <w:right w:val="none" w:sz="0" w:space="0" w:color="auto"/>
      </w:divBdr>
    </w:div>
    <w:div w:id="1457334368">
      <w:bodyDiv w:val="1"/>
      <w:marLeft w:val="0"/>
      <w:marRight w:val="0"/>
      <w:marTop w:val="0"/>
      <w:marBottom w:val="0"/>
      <w:divBdr>
        <w:top w:val="none" w:sz="0" w:space="0" w:color="auto"/>
        <w:left w:val="none" w:sz="0" w:space="0" w:color="auto"/>
        <w:bottom w:val="none" w:sz="0" w:space="0" w:color="auto"/>
        <w:right w:val="none" w:sz="0" w:space="0" w:color="auto"/>
      </w:divBdr>
    </w:div>
    <w:div w:id="1458379152">
      <w:bodyDiv w:val="1"/>
      <w:marLeft w:val="0"/>
      <w:marRight w:val="0"/>
      <w:marTop w:val="0"/>
      <w:marBottom w:val="0"/>
      <w:divBdr>
        <w:top w:val="none" w:sz="0" w:space="0" w:color="auto"/>
        <w:left w:val="none" w:sz="0" w:space="0" w:color="auto"/>
        <w:bottom w:val="none" w:sz="0" w:space="0" w:color="auto"/>
        <w:right w:val="none" w:sz="0" w:space="0" w:color="auto"/>
      </w:divBdr>
    </w:div>
    <w:div w:id="1458450517">
      <w:bodyDiv w:val="1"/>
      <w:marLeft w:val="0"/>
      <w:marRight w:val="0"/>
      <w:marTop w:val="0"/>
      <w:marBottom w:val="0"/>
      <w:divBdr>
        <w:top w:val="none" w:sz="0" w:space="0" w:color="auto"/>
        <w:left w:val="none" w:sz="0" w:space="0" w:color="auto"/>
        <w:bottom w:val="none" w:sz="0" w:space="0" w:color="auto"/>
        <w:right w:val="none" w:sz="0" w:space="0" w:color="auto"/>
      </w:divBdr>
    </w:div>
    <w:div w:id="1458718223">
      <w:bodyDiv w:val="1"/>
      <w:marLeft w:val="0"/>
      <w:marRight w:val="0"/>
      <w:marTop w:val="0"/>
      <w:marBottom w:val="0"/>
      <w:divBdr>
        <w:top w:val="none" w:sz="0" w:space="0" w:color="auto"/>
        <w:left w:val="none" w:sz="0" w:space="0" w:color="auto"/>
        <w:bottom w:val="none" w:sz="0" w:space="0" w:color="auto"/>
        <w:right w:val="none" w:sz="0" w:space="0" w:color="auto"/>
      </w:divBdr>
    </w:div>
    <w:div w:id="1459101822">
      <w:bodyDiv w:val="1"/>
      <w:marLeft w:val="0"/>
      <w:marRight w:val="0"/>
      <w:marTop w:val="0"/>
      <w:marBottom w:val="0"/>
      <w:divBdr>
        <w:top w:val="none" w:sz="0" w:space="0" w:color="auto"/>
        <w:left w:val="none" w:sz="0" w:space="0" w:color="auto"/>
        <w:bottom w:val="none" w:sz="0" w:space="0" w:color="auto"/>
        <w:right w:val="none" w:sz="0" w:space="0" w:color="auto"/>
      </w:divBdr>
    </w:div>
    <w:div w:id="1460221091">
      <w:bodyDiv w:val="1"/>
      <w:marLeft w:val="0"/>
      <w:marRight w:val="0"/>
      <w:marTop w:val="0"/>
      <w:marBottom w:val="0"/>
      <w:divBdr>
        <w:top w:val="none" w:sz="0" w:space="0" w:color="auto"/>
        <w:left w:val="none" w:sz="0" w:space="0" w:color="auto"/>
        <w:bottom w:val="none" w:sz="0" w:space="0" w:color="auto"/>
        <w:right w:val="none" w:sz="0" w:space="0" w:color="auto"/>
      </w:divBdr>
    </w:div>
    <w:div w:id="1462191143">
      <w:bodyDiv w:val="1"/>
      <w:marLeft w:val="0"/>
      <w:marRight w:val="0"/>
      <w:marTop w:val="0"/>
      <w:marBottom w:val="0"/>
      <w:divBdr>
        <w:top w:val="none" w:sz="0" w:space="0" w:color="auto"/>
        <w:left w:val="none" w:sz="0" w:space="0" w:color="auto"/>
        <w:bottom w:val="none" w:sz="0" w:space="0" w:color="auto"/>
        <w:right w:val="none" w:sz="0" w:space="0" w:color="auto"/>
      </w:divBdr>
    </w:div>
    <w:div w:id="1463425047">
      <w:bodyDiv w:val="1"/>
      <w:marLeft w:val="0"/>
      <w:marRight w:val="0"/>
      <w:marTop w:val="0"/>
      <w:marBottom w:val="0"/>
      <w:divBdr>
        <w:top w:val="none" w:sz="0" w:space="0" w:color="auto"/>
        <w:left w:val="none" w:sz="0" w:space="0" w:color="auto"/>
        <w:bottom w:val="none" w:sz="0" w:space="0" w:color="auto"/>
        <w:right w:val="none" w:sz="0" w:space="0" w:color="auto"/>
      </w:divBdr>
    </w:div>
    <w:div w:id="1464346982">
      <w:bodyDiv w:val="1"/>
      <w:marLeft w:val="0"/>
      <w:marRight w:val="0"/>
      <w:marTop w:val="0"/>
      <w:marBottom w:val="0"/>
      <w:divBdr>
        <w:top w:val="none" w:sz="0" w:space="0" w:color="auto"/>
        <w:left w:val="none" w:sz="0" w:space="0" w:color="auto"/>
        <w:bottom w:val="none" w:sz="0" w:space="0" w:color="auto"/>
        <w:right w:val="none" w:sz="0" w:space="0" w:color="auto"/>
      </w:divBdr>
    </w:div>
    <w:div w:id="1465268202">
      <w:bodyDiv w:val="1"/>
      <w:marLeft w:val="0"/>
      <w:marRight w:val="0"/>
      <w:marTop w:val="0"/>
      <w:marBottom w:val="0"/>
      <w:divBdr>
        <w:top w:val="none" w:sz="0" w:space="0" w:color="auto"/>
        <w:left w:val="none" w:sz="0" w:space="0" w:color="auto"/>
        <w:bottom w:val="none" w:sz="0" w:space="0" w:color="auto"/>
        <w:right w:val="none" w:sz="0" w:space="0" w:color="auto"/>
      </w:divBdr>
    </w:div>
    <w:div w:id="1465349062">
      <w:bodyDiv w:val="1"/>
      <w:marLeft w:val="0"/>
      <w:marRight w:val="0"/>
      <w:marTop w:val="0"/>
      <w:marBottom w:val="0"/>
      <w:divBdr>
        <w:top w:val="none" w:sz="0" w:space="0" w:color="auto"/>
        <w:left w:val="none" w:sz="0" w:space="0" w:color="auto"/>
        <w:bottom w:val="none" w:sz="0" w:space="0" w:color="auto"/>
        <w:right w:val="none" w:sz="0" w:space="0" w:color="auto"/>
      </w:divBdr>
    </w:div>
    <w:div w:id="1466392957">
      <w:bodyDiv w:val="1"/>
      <w:marLeft w:val="0"/>
      <w:marRight w:val="0"/>
      <w:marTop w:val="0"/>
      <w:marBottom w:val="0"/>
      <w:divBdr>
        <w:top w:val="none" w:sz="0" w:space="0" w:color="auto"/>
        <w:left w:val="none" w:sz="0" w:space="0" w:color="auto"/>
        <w:bottom w:val="none" w:sz="0" w:space="0" w:color="auto"/>
        <w:right w:val="none" w:sz="0" w:space="0" w:color="auto"/>
      </w:divBdr>
    </w:div>
    <w:div w:id="1467164680">
      <w:bodyDiv w:val="1"/>
      <w:marLeft w:val="0"/>
      <w:marRight w:val="0"/>
      <w:marTop w:val="0"/>
      <w:marBottom w:val="0"/>
      <w:divBdr>
        <w:top w:val="none" w:sz="0" w:space="0" w:color="auto"/>
        <w:left w:val="none" w:sz="0" w:space="0" w:color="auto"/>
        <w:bottom w:val="none" w:sz="0" w:space="0" w:color="auto"/>
        <w:right w:val="none" w:sz="0" w:space="0" w:color="auto"/>
      </w:divBdr>
    </w:div>
    <w:div w:id="1467316672">
      <w:bodyDiv w:val="1"/>
      <w:marLeft w:val="0"/>
      <w:marRight w:val="0"/>
      <w:marTop w:val="0"/>
      <w:marBottom w:val="0"/>
      <w:divBdr>
        <w:top w:val="none" w:sz="0" w:space="0" w:color="auto"/>
        <w:left w:val="none" w:sz="0" w:space="0" w:color="auto"/>
        <w:bottom w:val="none" w:sz="0" w:space="0" w:color="auto"/>
        <w:right w:val="none" w:sz="0" w:space="0" w:color="auto"/>
      </w:divBdr>
    </w:div>
    <w:div w:id="1467354512">
      <w:bodyDiv w:val="1"/>
      <w:marLeft w:val="0"/>
      <w:marRight w:val="0"/>
      <w:marTop w:val="0"/>
      <w:marBottom w:val="0"/>
      <w:divBdr>
        <w:top w:val="none" w:sz="0" w:space="0" w:color="auto"/>
        <w:left w:val="none" w:sz="0" w:space="0" w:color="auto"/>
        <w:bottom w:val="none" w:sz="0" w:space="0" w:color="auto"/>
        <w:right w:val="none" w:sz="0" w:space="0" w:color="auto"/>
      </w:divBdr>
    </w:div>
    <w:div w:id="1467698616">
      <w:bodyDiv w:val="1"/>
      <w:marLeft w:val="0"/>
      <w:marRight w:val="0"/>
      <w:marTop w:val="0"/>
      <w:marBottom w:val="0"/>
      <w:divBdr>
        <w:top w:val="none" w:sz="0" w:space="0" w:color="auto"/>
        <w:left w:val="none" w:sz="0" w:space="0" w:color="auto"/>
        <w:bottom w:val="none" w:sz="0" w:space="0" w:color="auto"/>
        <w:right w:val="none" w:sz="0" w:space="0" w:color="auto"/>
      </w:divBdr>
    </w:div>
    <w:div w:id="1469666656">
      <w:bodyDiv w:val="1"/>
      <w:marLeft w:val="0"/>
      <w:marRight w:val="0"/>
      <w:marTop w:val="0"/>
      <w:marBottom w:val="0"/>
      <w:divBdr>
        <w:top w:val="none" w:sz="0" w:space="0" w:color="auto"/>
        <w:left w:val="none" w:sz="0" w:space="0" w:color="auto"/>
        <w:bottom w:val="none" w:sz="0" w:space="0" w:color="auto"/>
        <w:right w:val="none" w:sz="0" w:space="0" w:color="auto"/>
      </w:divBdr>
    </w:div>
    <w:div w:id="1470126952">
      <w:bodyDiv w:val="1"/>
      <w:marLeft w:val="0"/>
      <w:marRight w:val="0"/>
      <w:marTop w:val="0"/>
      <w:marBottom w:val="0"/>
      <w:divBdr>
        <w:top w:val="none" w:sz="0" w:space="0" w:color="auto"/>
        <w:left w:val="none" w:sz="0" w:space="0" w:color="auto"/>
        <w:bottom w:val="none" w:sz="0" w:space="0" w:color="auto"/>
        <w:right w:val="none" w:sz="0" w:space="0" w:color="auto"/>
      </w:divBdr>
    </w:div>
    <w:div w:id="1471095212">
      <w:bodyDiv w:val="1"/>
      <w:marLeft w:val="0"/>
      <w:marRight w:val="0"/>
      <w:marTop w:val="0"/>
      <w:marBottom w:val="0"/>
      <w:divBdr>
        <w:top w:val="none" w:sz="0" w:space="0" w:color="auto"/>
        <w:left w:val="none" w:sz="0" w:space="0" w:color="auto"/>
        <w:bottom w:val="none" w:sz="0" w:space="0" w:color="auto"/>
        <w:right w:val="none" w:sz="0" w:space="0" w:color="auto"/>
      </w:divBdr>
    </w:div>
    <w:div w:id="1471315605">
      <w:bodyDiv w:val="1"/>
      <w:marLeft w:val="0"/>
      <w:marRight w:val="0"/>
      <w:marTop w:val="0"/>
      <w:marBottom w:val="0"/>
      <w:divBdr>
        <w:top w:val="none" w:sz="0" w:space="0" w:color="auto"/>
        <w:left w:val="none" w:sz="0" w:space="0" w:color="auto"/>
        <w:bottom w:val="none" w:sz="0" w:space="0" w:color="auto"/>
        <w:right w:val="none" w:sz="0" w:space="0" w:color="auto"/>
      </w:divBdr>
    </w:div>
    <w:div w:id="1472013754">
      <w:bodyDiv w:val="1"/>
      <w:marLeft w:val="0"/>
      <w:marRight w:val="0"/>
      <w:marTop w:val="0"/>
      <w:marBottom w:val="0"/>
      <w:divBdr>
        <w:top w:val="none" w:sz="0" w:space="0" w:color="auto"/>
        <w:left w:val="none" w:sz="0" w:space="0" w:color="auto"/>
        <w:bottom w:val="none" w:sz="0" w:space="0" w:color="auto"/>
        <w:right w:val="none" w:sz="0" w:space="0" w:color="auto"/>
      </w:divBdr>
    </w:div>
    <w:div w:id="1472400103">
      <w:bodyDiv w:val="1"/>
      <w:marLeft w:val="0"/>
      <w:marRight w:val="0"/>
      <w:marTop w:val="0"/>
      <w:marBottom w:val="0"/>
      <w:divBdr>
        <w:top w:val="none" w:sz="0" w:space="0" w:color="auto"/>
        <w:left w:val="none" w:sz="0" w:space="0" w:color="auto"/>
        <w:bottom w:val="none" w:sz="0" w:space="0" w:color="auto"/>
        <w:right w:val="none" w:sz="0" w:space="0" w:color="auto"/>
      </w:divBdr>
    </w:div>
    <w:div w:id="1472747222">
      <w:bodyDiv w:val="1"/>
      <w:marLeft w:val="0"/>
      <w:marRight w:val="0"/>
      <w:marTop w:val="0"/>
      <w:marBottom w:val="0"/>
      <w:divBdr>
        <w:top w:val="none" w:sz="0" w:space="0" w:color="auto"/>
        <w:left w:val="none" w:sz="0" w:space="0" w:color="auto"/>
        <w:bottom w:val="none" w:sz="0" w:space="0" w:color="auto"/>
        <w:right w:val="none" w:sz="0" w:space="0" w:color="auto"/>
      </w:divBdr>
    </w:div>
    <w:div w:id="1472792598">
      <w:bodyDiv w:val="1"/>
      <w:marLeft w:val="0"/>
      <w:marRight w:val="0"/>
      <w:marTop w:val="0"/>
      <w:marBottom w:val="0"/>
      <w:divBdr>
        <w:top w:val="none" w:sz="0" w:space="0" w:color="auto"/>
        <w:left w:val="none" w:sz="0" w:space="0" w:color="auto"/>
        <w:bottom w:val="none" w:sz="0" w:space="0" w:color="auto"/>
        <w:right w:val="none" w:sz="0" w:space="0" w:color="auto"/>
      </w:divBdr>
    </w:div>
    <w:div w:id="1473675049">
      <w:bodyDiv w:val="1"/>
      <w:marLeft w:val="0"/>
      <w:marRight w:val="0"/>
      <w:marTop w:val="0"/>
      <w:marBottom w:val="0"/>
      <w:divBdr>
        <w:top w:val="none" w:sz="0" w:space="0" w:color="auto"/>
        <w:left w:val="none" w:sz="0" w:space="0" w:color="auto"/>
        <w:bottom w:val="none" w:sz="0" w:space="0" w:color="auto"/>
        <w:right w:val="none" w:sz="0" w:space="0" w:color="auto"/>
      </w:divBdr>
    </w:div>
    <w:div w:id="1475440682">
      <w:bodyDiv w:val="1"/>
      <w:marLeft w:val="0"/>
      <w:marRight w:val="0"/>
      <w:marTop w:val="0"/>
      <w:marBottom w:val="0"/>
      <w:divBdr>
        <w:top w:val="none" w:sz="0" w:space="0" w:color="auto"/>
        <w:left w:val="none" w:sz="0" w:space="0" w:color="auto"/>
        <w:bottom w:val="none" w:sz="0" w:space="0" w:color="auto"/>
        <w:right w:val="none" w:sz="0" w:space="0" w:color="auto"/>
      </w:divBdr>
    </w:div>
    <w:div w:id="1475486849">
      <w:bodyDiv w:val="1"/>
      <w:marLeft w:val="0"/>
      <w:marRight w:val="0"/>
      <w:marTop w:val="0"/>
      <w:marBottom w:val="0"/>
      <w:divBdr>
        <w:top w:val="none" w:sz="0" w:space="0" w:color="auto"/>
        <w:left w:val="none" w:sz="0" w:space="0" w:color="auto"/>
        <w:bottom w:val="none" w:sz="0" w:space="0" w:color="auto"/>
        <w:right w:val="none" w:sz="0" w:space="0" w:color="auto"/>
      </w:divBdr>
    </w:div>
    <w:div w:id="1476024690">
      <w:bodyDiv w:val="1"/>
      <w:marLeft w:val="0"/>
      <w:marRight w:val="0"/>
      <w:marTop w:val="0"/>
      <w:marBottom w:val="0"/>
      <w:divBdr>
        <w:top w:val="none" w:sz="0" w:space="0" w:color="auto"/>
        <w:left w:val="none" w:sz="0" w:space="0" w:color="auto"/>
        <w:bottom w:val="none" w:sz="0" w:space="0" w:color="auto"/>
        <w:right w:val="none" w:sz="0" w:space="0" w:color="auto"/>
      </w:divBdr>
    </w:div>
    <w:div w:id="1476796154">
      <w:bodyDiv w:val="1"/>
      <w:marLeft w:val="0"/>
      <w:marRight w:val="0"/>
      <w:marTop w:val="0"/>
      <w:marBottom w:val="0"/>
      <w:divBdr>
        <w:top w:val="none" w:sz="0" w:space="0" w:color="auto"/>
        <w:left w:val="none" w:sz="0" w:space="0" w:color="auto"/>
        <w:bottom w:val="none" w:sz="0" w:space="0" w:color="auto"/>
        <w:right w:val="none" w:sz="0" w:space="0" w:color="auto"/>
      </w:divBdr>
    </w:div>
    <w:div w:id="1477182982">
      <w:bodyDiv w:val="1"/>
      <w:marLeft w:val="0"/>
      <w:marRight w:val="0"/>
      <w:marTop w:val="0"/>
      <w:marBottom w:val="0"/>
      <w:divBdr>
        <w:top w:val="none" w:sz="0" w:space="0" w:color="auto"/>
        <w:left w:val="none" w:sz="0" w:space="0" w:color="auto"/>
        <w:bottom w:val="none" w:sz="0" w:space="0" w:color="auto"/>
        <w:right w:val="none" w:sz="0" w:space="0" w:color="auto"/>
      </w:divBdr>
    </w:div>
    <w:div w:id="1477801544">
      <w:bodyDiv w:val="1"/>
      <w:marLeft w:val="0"/>
      <w:marRight w:val="0"/>
      <w:marTop w:val="0"/>
      <w:marBottom w:val="0"/>
      <w:divBdr>
        <w:top w:val="none" w:sz="0" w:space="0" w:color="auto"/>
        <w:left w:val="none" w:sz="0" w:space="0" w:color="auto"/>
        <w:bottom w:val="none" w:sz="0" w:space="0" w:color="auto"/>
        <w:right w:val="none" w:sz="0" w:space="0" w:color="auto"/>
      </w:divBdr>
    </w:div>
    <w:div w:id="1479178738">
      <w:bodyDiv w:val="1"/>
      <w:marLeft w:val="0"/>
      <w:marRight w:val="0"/>
      <w:marTop w:val="0"/>
      <w:marBottom w:val="0"/>
      <w:divBdr>
        <w:top w:val="none" w:sz="0" w:space="0" w:color="auto"/>
        <w:left w:val="none" w:sz="0" w:space="0" w:color="auto"/>
        <w:bottom w:val="none" w:sz="0" w:space="0" w:color="auto"/>
        <w:right w:val="none" w:sz="0" w:space="0" w:color="auto"/>
      </w:divBdr>
    </w:div>
    <w:div w:id="1479494920">
      <w:bodyDiv w:val="1"/>
      <w:marLeft w:val="0"/>
      <w:marRight w:val="0"/>
      <w:marTop w:val="0"/>
      <w:marBottom w:val="0"/>
      <w:divBdr>
        <w:top w:val="none" w:sz="0" w:space="0" w:color="auto"/>
        <w:left w:val="none" w:sz="0" w:space="0" w:color="auto"/>
        <w:bottom w:val="none" w:sz="0" w:space="0" w:color="auto"/>
        <w:right w:val="none" w:sz="0" w:space="0" w:color="auto"/>
      </w:divBdr>
    </w:div>
    <w:div w:id="1479685125">
      <w:bodyDiv w:val="1"/>
      <w:marLeft w:val="0"/>
      <w:marRight w:val="0"/>
      <w:marTop w:val="0"/>
      <w:marBottom w:val="0"/>
      <w:divBdr>
        <w:top w:val="none" w:sz="0" w:space="0" w:color="auto"/>
        <w:left w:val="none" w:sz="0" w:space="0" w:color="auto"/>
        <w:bottom w:val="none" w:sz="0" w:space="0" w:color="auto"/>
        <w:right w:val="none" w:sz="0" w:space="0" w:color="auto"/>
      </w:divBdr>
    </w:div>
    <w:div w:id="1480265279">
      <w:bodyDiv w:val="1"/>
      <w:marLeft w:val="0"/>
      <w:marRight w:val="0"/>
      <w:marTop w:val="0"/>
      <w:marBottom w:val="0"/>
      <w:divBdr>
        <w:top w:val="none" w:sz="0" w:space="0" w:color="auto"/>
        <w:left w:val="none" w:sz="0" w:space="0" w:color="auto"/>
        <w:bottom w:val="none" w:sz="0" w:space="0" w:color="auto"/>
        <w:right w:val="none" w:sz="0" w:space="0" w:color="auto"/>
      </w:divBdr>
    </w:div>
    <w:div w:id="1481144888">
      <w:bodyDiv w:val="1"/>
      <w:marLeft w:val="0"/>
      <w:marRight w:val="0"/>
      <w:marTop w:val="0"/>
      <w:marBottom w:val="0"/>
      <w:divBdr>
        <w:top w:val="none" w:sz="0" w:space="0" w:color="auto"/>
        <w:left w:val="none" w:sz="0" w:space="0" w:color="auto"/>
        <w:bottom w:val="none" w:sz="0" w:space="0" w:color="auto"/>
        <w:right w:val="none" w:sz="0" w:space="0" w:color="auto"/>
      </w:divBdr>
    </w:div>
    <w:div w:id="1481383342">
      <w:bodyDiv w:val="1"/>
      <w:marLeft w:val="0"/>
      <w:marRight w:val="0"/>
      <w:marTop w:val="0"/>
      <w:marBottom w:val="0"/>
      <w:divBdr>
        <w:top w:val="none" w:sz="0" w:space="0" w:color="auto"/>
        <w:left w:val="none" w:sz="0" w:space="0" w:color="auto"/>
        <w:bottom w:val="none" w:sz="0" w:space="0" w:color="auto"/>
        <w:right w:val="none" w:sz="0" w:space="0" w:color="auto"/>
      </w:divBdr>
    </w:div>
    <w:div w:id="1481575081">
      <w:bodyDiv w:val="1"/>
      <w:marLeft w:val="0"/>
      <w:marRight w:val="0"/>
      <w:marTop w:val="0"/>
      <w:marBottom w:val="0"/>
      <w:divBdr>
        <w:top w:val="none" w:sz="0" w:space="0" w:color="auto"/>
        <w:left w:val="none" w:sz="0" w:space="0" w:color="auto"/>
        <w:bottom w:val="none" w:sz="0" w:space="0" w:color="auto"/>
        <w:right w:val="none" w:sz="0" w:space="0" w:color="auto"/>
      </w:divBdr>
    </w:div>
    <w:div w:id="1482039327">
      <w:bodyDiv w:val="1"/>
      <w:marLeft w:val="0"/>
      <w:marRight w:val="0"/>
      <w:marTop w:val="0"/>
      <w:marBottom w:val="0"/>
      <w:divBdr>
        <w:top w:val="none" w:sz="0" w:space="0" w:color="auto"/>
        <w:left w:val="none" w:sz="0" w:space="0" w:color="auto"/>
        <w:bottom w:val="none" w:sz="0" w:space="0" w:color="auto"/>
        <w:right w:val="none" w:sz="0" w:space="0" w:color="auto"/>
      </w:divBdr>
    </w:div>
    <w:div w:id="1482043317">
      <w:bodyDiv w:val="1"/>
      <w:marLeft w:val="0"/>
      <w:marRight w:val="0"/>
      <w:marTop w:val="0"/>
      <w:marBottom w:val="0"/>
      <w:divBdr>
        <w:top w:val="none" w:sz="0" w:space="0" w:color="auto"/>
        <w:left w:val="none" w:sz="0" w:space="0" w:color="auto"/>
        <w:bottom w:val="none" w:sz="0" w:space="0" w:color="auto"/>
        <w:right w:val="none" w:sz="0" w:space="0" w:color="auto"/>
      </w:divBdr>
    </w:div>
    <w:div w:id="1482192000">
      <w:bodyDiv w:val="1"/>
      <w:marLeft w:val="0"/>
      <w:marRight w:val="0"/>
      <w:marTop w:val="0"/>
      <w:marBottom w:val="0"/>
      <w:divBdr>
        <w:top w:val="none" w:sz="0" w:space="0" w:color="auto"/>
        <w:left w:val="none" w:sz="0" w:space="0" w:color="auto"/>
        <w:bottom w:val="none" w:sz="0" w:space="0" w:color="auto"/>
        <w:right w:val="none" w:sz="0" w:space="0" w:color="auto"/>
      </w:divBdr>
    </w:div>
    <w:div w:id="1482893563">
      <w:bodyDiv w:val="1"/>
      <w:marLeft w:val="0"/>
      <w:marRight w:val="0"/>
      <w:marTop w:val="0"/>
      <w:marBottom w:val="0"/>
      <w:divBdr>
        <w:top w:val="none" w:sz="0" w:space="0" w:color="auto"/>
        <w:left w:val="none" w:sz="0" w:space="0" w:color="auto"/>
        <w:bottom w:val="none" w:sz="0" w:space="0" w:color="auto"/>
        <w:right w:val="none" w:sz="0" w:space="0" w:color="auto"/>
      </w:divBdr>
    </w:div>
    <w:div w:id="1483231604">
      <w:bodyDiv w:val="1"/>
      <w:marLeft w:val="0"/>
      <w:marRight w:val="0"/>
      <w:marTop w:val="0"/>
      <w:marBottom w:val="0"/>
      <w:divBdr>
        <w:top w:val="none" w:sz="0" w:space="0" w:color="auto"/>
        <w:left w:val="none" w:sz="0" w:space="0" w:color="auto"/>
        <w:bottom w:val="none" w:sz="0" w:space="0" w:color="auto"/>
        <w:right w:val="none" w:sz="0" w:space="0" w:color="auto"/>
      </w:divBdr>
    </w:div>
    <w:div w:id="1484850369">
      <w:bodyDiv w:val="1"/>
      <w:marLeft w:val="0"/>
      <w:marRight w:val="0"/>
      <w:marTop w:val="0"/>
      <w:marBottom w:val="0"/>
      <w:divBdr>
        <w:top w:val="none" w:sz="0" w:space="0" w:color="auto"/>
        <w:left w:val="none" w:sz="0" w:space="0" w:color="auto"/>
        <w:bottom w:val="none" w:sz="0" w:space="0" w:color="auto"/>
        <w:right w:val="none" w:sz="0" w:space="0" w:color="auto"/>
      </w:divBdr>
    </w:div>
    <w:div w:id="1485242631">
      <w:bodyDiv w:val="1"/>
      <w:marLeft w:val="0"/>
      <w:marRight w:val="0"/>
      <w:marTop w:val="0"/>
      <w:marBottom w:val="0"/>
      <w:divBdr>
        <w:top w:val="none" w:sz="0" w:space="0" w:color="auto"/>
        <w:left w:val="none" w:sz="0" w:space="0" w:color="auto"/>
        <w:bottom w:val="none" w:sz="0" w:space="0" w:color="auto"/>
        <w:right w:val="none" w:sz="0" w:space="0" w:color="auto"/>
      </w:divBdr>
    </w:div>
    <w:div w:id="1485389857">
      <w:bodyDiv w:val="1"/>
      <w:marLeft w:val="0"/>
      <w:marRight w:val="0"/>
      <w:marTop w:val="0"/>
      <w:marBottom w:val="0"/>
      <w:divBdr>
        <w:top w:val="none" w:sz="0" w:space="0" w:color="auto"/>
        <w:left w:val="none" w:sz="0" w:space="0" w:color="auto"/>
        <w:bottom w:val="none" w:sz="0" w:space="0" w:color="auto"/>
        <w:right w:val="none" w:sz="0" w:space="0" w:color="auto"/>
      </w:divBdr>
    </w:div>
    <w:div w:id="1485707893">
      <w:bodyDiv w:val="1"/>
      <w:marLeft w:val="0"/>
      <w:marRight w:val="0"/>
      <w:marTop w:val="0"/>
      <w:marBottom w:val="0"/>
      <w:divBdr>
        <w:top w:val="none" w:sz="0" w:space="0" w:color="auto"/>
        <w:left w:val="none" w:sz="0" w:space="0" w:color="auto"/>
        <w:bottom w:val="none" w:sz="0" w:space="0" w:color="auto"/>
        <w:right w:val="none" w:sz="0" w:space="0" w:color="auto"/>
      </w:divBdr>
    </w:div>
    <w:div w:id="1485774398">
      <w:bodyDiv w:val="1"/>
      <w:marLeft w:val="0"/>
      <w:marRight w:val="0"/>
      <w:marTop w:val="0"/>
      <w:marBottom w:val="0"/>
      <w:divBdr>
        <w:top w:val="none" w:sz="0" w:space="0" w:color="auto"/>
        <w:left w:val="none" w:sz="0" w:space="0" w:color="auto"/>
        <w:bottom w:val="none" w:sz="0" w:space="0" w:color="auto"/>
        <w:right w:val="none" w:sz="0" w:space="0" w:color="auto"/>
      </w:divBdr>
    </w:div>
    <w:div w:id="1486119421">
      <w:bodyDiv w:val="1"/>
      <w:marLeft w:val="0"/>
      <w:marRight w:val="0"/>
      <w:marTop w:val="0"/>
      <w:marBottom w:val="0"/>
      <w:divBdr>
        <w:top w:val="none" w:sz="0" w:space="0" w:color="auto"/>
        <w:left w:val="none" w:sz="0" w:space="0" w:color="auto"/>
        <w:bottom w:val="none" w:sz="0" w:space="0" w:color="auto"/>
        <w:right w:val="none" w:sz="0" w:space="0" w:color="auto"/>
      </w:divBdr>
    </w:div>
    <w:div w:id="1486432434">
      <w:bodyDiv w:val="1"/>
      <w:marLeft w:val="0"/>
      <w:marRight w:val="0"/>
      <w:marTop w:val="0"/>
      <w:marBottom w:val="0"/>
      <w:divBdr>
        <w:top w:val="none" w:sz="0" w:space="0" w:color="auto"/>
        <w:left w:val="none" w:sz="0" w:space="0" w:color="auto"/>
        <w:bottom w:val="none" w:sz="0" w:space="0" w:color="auto"/>
        <w:right w:val="none" w:sz="0" w:space="0" w:color="auto"/>
      </w:divBdr>
    </w:div>
    <w:div w:id="1486970879">
      <w:bodyDiv w:val="1"/>
      <w:marLeft w:val="0"/>
      <w:marRight w:val="0"/>
      <w:marTop w:val="0"/>
      <w:marBottom w:val="0"/>
      <w:divBdr>
        <w:top w:val="none" w:sz="0" w:space="0" w:color="auto"/>
        <w:left w:val="none" w:sz="0" w:space="0" w:color="auto"/>
        <w:bottom w:val="none" w:sz="0" w:space="0" w:color="auto"/>
        <w:right w:val="none" w:sz="0" w:space="0" w:color="auto"/>
      </w:divBdr>
    </w:div>
    <w:div w:id="1487551983">
      <w:bodyDiv w:val="1"/>
      <w:marLeft w:val="0"/>
      <w:marRight w:val="0"/>
      <w:marTop w:val="0"/>
      <w:marBottom w:val="0"/>
      <w:divBdr>
        <w:top w:val="none" w:sz="0" w:space="0" w:color="auto"/>
        <w:left w:val="none" w:sz="0" w:space="0" w:color="auto"/>
        <w:bottom w:val="none" w:sz="0" w:space="0" w:color="auto"/>
        <w:right w:val="none" w:sz="0" w:space="0" w:color="auto"/>
      </w:divBdr>
    </w:div>
    <w:div w:id="1487555762">
      <w:bodyDiv w:val="1"/>
      <w:marLeft w:val="0"/>
      <w:marRight w:val="0"/>
      <w:marTop w:val="0"/>
      <w:marBottom w:val="0"/>
      <w:divBdr>
        <w:top w:val="none" w:sz="0" w:space="0" w:color="auto"/>
        <w:left w:val="none" w:sz="0" w:space="0" w:color="auto"/>
        <w:bottom w:val="none" w:sz="0" w:space="0" w:color="auto"/>
        <w:right w:val="none" w:sz="0" w:space="0" w:color="auto"/>
      </w:divBdr>
    </w:div>
    <w:div w:id="1487893465">
      <w:bodyDiv w:val="1"/>
      <w:marLeft w:val="0"/>
      <w:marRight w:val="0"/>
      <w:marTop w:val="0"/>
      <w:marBottom w:val="0"/>
      <w:divBdr>
        <w:top w:val="none" w:sz="0" w:space="0" w:color="auto"/>
        <w:left w:val="none" w:sz="0" w:space="0" w:color="auto"/>
        <w:bottom w:val="none" w:sz="0" w:space="0" w:color="auto"/>
        <w:right w:val="none" w:sz="0" w:space="0" w:color="auto"/>
      </w:divBdr>
    </w:div>
    <w:div w:id="1488328874">
      <w:bodyDiv w:val="1"/>
      <w:marLeft w:val="0"/>
      <w:marRight w:val="0"/>
      <w:marTop w:val="0"/>
      <w:marBottom w:val="0"/>
      <w:divBdr>
        <w:top w:val="none" w:sz="0" w:space="0" w:color="auto"/>
        <w:left w:val="none" w:sz="0" w:space="0" w:color="auto"/>
        <w:bottom w:val="none" w:sz="0" w:space="0" w:color="auto"/>
        <w:right w:val="none" w:sz="0" w:space="0" w:color="auto"/>
      </w:divBdr>
    </w:div>
    <w:div w:id="1488401638">
      <w:bodyDiv w:val="1"/>
      <w:marLeft w:val="0"/>
      <w:marRight w:val="0"/>
      <w:marTop w:val="0"/>
      <w:marBottom w:val="0"/>
      <w:divBdr>
        <w:top w:val="none" w:sz="0" w:space="0" w:color="auto"/>
        <w:left w:val="none" w:sz="0" w:space="0" w:color="auto"/>
        <w:bottom w:val="none" w:sz="0" w:space="0" w:color="auto"/>
        <w:right w:val="none" w:sz="0" w:space="0" w:color="auto"/>
      </w:divBdr>
    </w:div>
    <w:div w:id="1488670745">
      <w:bodyDiv w:val="1"/>
      <w:marLeft w:val="0"/>
      <w:marRight w:val="0"/>
      <w:marTop w:val="0"/>
      <w:marBottom w:val="0"/>
      <w:divBdr>
        <w:top w:val="none" w:sz="0" w:space="0" w:color="auto"/>
        <w:left w:val="none" w:sz="0" w:space="0" w:color="auto"/>
        <w:bottom w:val="none" w:sz="0" w:space="0" w:color="auto"/>
        <w:right w:val="none" w:sz="0" w:space="0" w:color="auto"/>
      </w:divBdr>
    </w:div>
    <w:div w:id="1489595524">
      <w:bodyDiv w:val="1"/>
      <w:marLeft w:val="0"/>
      <w:marRight w:val="0"/>
      <w:marTop w:val="0"/>
      <w:marBottom w:val="0"/>
      <w:divBdr>
        <w:top w:val="none" w:sz="0" w:space="0" w:color="auto"/>
        <w:left w:val="none" w:sz="0" w:space="0" w:color="auto"/>
        <w:bottom w:val="none" w:sz="0" w:space="0" w:color="auto"/>
        <w:right w:val="none" w:sz="0" w:space="0" w:color="auto"/>
      </w:divBdr>
    </w:div>
    <w:div w:id="1491017870">
      <w:bodyDiv w:val="1"/>
      <w:marLeft w:val="0"/>
      <w:marRight w:val="0"/>
      <w:marTop w:val="0"/>
      <w:marBottom w:val="0"/>
      <w:divBdr>
        <w:top w:val="none" w:sz="0" w:space="0" w:color="auto"/>
        <w:left w:val="none" w:sz="0" w:space="0" w:color="auto"/>
        <w:bottom w:val="none" w:sz="0" w:space="0" w:color="auto"/>
        <w:right w:val="none" w:sz="0" w:space="0" w:color="auto"/>
      </w:divBdr>
    </w:div>
    <w:div w:id="1491171765">
      <w:bodyDiv w:val="1"/>
      <w:marLeft w:val="0"/>
      <w:marRight w:val="0"/>
      <w:marTop w:val="0"/>
      <w:marBottom w:val="0"/>
      <w:divBdr>
        <w:top w:val="none" w:sz="0" w:space="0" w:color="auto"/>
        <w:left w:val="none" w:sz="0" w:space="0" w:color="auto"/>
        <w:bottom w:val="none" w:sz="0" w:space="0" w:color="auto"/>
        <w:right w:val="none" w:sz="0" w:space="0" w:color="auto"/>
      </w:divBdr>
    </w:div>
    <w:div w:id="1491360806">
      <w:bodyDiv w:val="1"/>
      <w:marLeft w:val="0"/>
      <w:marRight w:val="0"/>
      <w:marTop w:val="0"/>
      <w:marBottom w:val="0"/>
      <w:divBdr>
        <w:top w:val="none" w:sz="0" w:space="0" w:color="auto"/>
        <w:left w:val="none" w:sz="0" w:space="0" w:color="auto"/>
        <w:bottom w:val="none" w:sz="0" w:space="0" w:color="auto"/>
        <w:right w:val="none" w:sz="0" w:space="0" w:color="auto"/>
      </w:divBdr>
    </w:div>
    <w:div w:id="1491369019">
      <w:bodyDiv w:val="1"/>
      <w:marLeft w:val="0"/>
      <w:marRight w:val="0"/>
      <w:marTop w:val="0"/>
      <w:marBottom w:val="0"/>
      <w:divBdr>
        <w:top w:val="none" w:sz="0" w:space="0" w:color="auto"/>
        <w:left w:val="none" w:sz="0" w:space="0" w:color="auto"/>
        <w:bottom w:val="none" w:sz="0" w:space="0" w:color="auto"/>
        <w:right w:val="none" w:sz="0" w:space="0" w:color="auto"/>
      </w:divBdr>
    </w:div>
    <w:div w:id="1491796619">
      <w:bodyDiv w:val="1"/>
      <w:marLeft w:val="0"/>
      <w:marRight w:val="0"/>
      <w:marTop w:val="0"/>
      <w:marBottom w:val="0"/>
      <w:divBdr>
        <w:top w:val="none" w:sz="0" w:space="0" w:color="auto"/>
        <w:left w:val="none" w:sz="0" w:space="0" w:color="auto"/>
        <w:bottom w:val="none" w:sz="0" w:space="0" w:color="auto"/>
        <w:right w:val="none" w:sz="0" w:space="0" w:color="auto"/>
      </w:divBdr>
    </w:div>
    <w:div w:id="1492260525">
      <w:bodyDiv w:val="1"/>
      <w:marLeft w:val="0"/>
      <w:marRight w:val="0"/>
      <w:marTop w:val="0"/>
      <w:marBottom w:val="0"/>
      <w:divBdr>
        <w:top w:val="none" w:sz="0" w:space="0" w:color="auto"/>
        <w:left w:val="none" w:sz="0" w:space="0" w:color="auto"/>
        <w:bottom w:val="none" w:sz="0" w:space="0" w:color="auto"/>
        <w:right w:val="none" w:sz="0" w:space="0" w:color="auto"/>
      </w:divBdr>
    </w:div>
    <w:div w:id="1492402603">
      <w:bodyDiv w:val="1"/>
      <w:marLeft w:val="0"/>
      <w:marRight w:val="0"/>
      <w:marTop w:val="0"/>
      <w:marBottom w:val="0"/>
      <w:divBdr>
        <w:top w:val="none" w:sz="0" w:space="0" w:color="auto"/>
        <w:left w:val="none" w:sz="0" w:space="0" w:color="auto"/>
        <w:bottom w:val="none" w:sz="0" w:space="0" w:color="auto"/>
        <w:right w:val="none" w:sz="0" w:space="0" w:color="auto"/>
      </w:divBdr>
    </w:div>
    <w:div w:id="1493255277">
      <w:bodyDiv w:val="1"/>
      <w:marLeft w:val="0"/>
      <w:marRight w:val="0"/>
      <w:marTop w:val="0"/>
      <w:marBottom w:val="0"/>
      <w:divBdr>
        <w:top w:val="none" w:sz="0" w:space="0" w:color="auto"/>
        <w:left w:val="none" w:sz="0" w:space="0" w:color="auto"/>
        <w:bottom w:val="none" w:sz="0" w:space="0" w:color="auto"/>
        <w:right w:val="none" w:sz="0" w:space="0" w:color="auto"/>
      </w:divBdr>
    </w:div>
    <w:div w:id="1494107727">
      <w:bodyDiv w:val="1"/>
      <w:marLeft w:val="0"/>
      <w:marRight w:val="0"/>
      <w:marTop w:val="0"/>
      <w:marBottom w:val="0"/>
      <w:divBdr>
        <w:top w:val="none" w:sz="0" w:space="0" w:color="auto"/>
        <w:left w:val="none" w:sz="0" w:space="0" w:color="auto"/>
        <w:bottom w:val="none" w:sz="0" w:space="0" w:color="auto"/>
        <w:right w:val="none" w:sz="0" w:space="0" w:color="auto"/>
      </w:divBdr>
    </w:div>
    <w:div w:id="1494639056">
      <w:bodyDiv w:val="1"/>
      <w:marLeft w:val="0"/>
      <w:marRight w:val="0"/>
      <w:marTop w:val="0"/>
      <w:marBottom w:val="0"/>
      <w:divBdr>
        <w:top w:val="none" w:sz="0" w:space="0" w:color="auto"/>
        <w:left w:val="none" w:sz="0" w:space="0" w:color="auto"/>
        <w:bottom w:val="none" w:sz="0" w:space="0" w:color="auto"/>
        <w:right w:val="none" w:sz="0" w:space="0" w:color="auto"/>
      </w:divBdr>
    </w:div>
    <w:div w:id="1494639161">
      <w:bodyDiv w:val="1"/>
      <w:marLeft w:val="0"/>
      <w:marRight w:val="0"/>
      <w:marTop w:val="0"/>
      <w:marBottom w:val="0"/>
      <w:divBdr>
        <w:top w:val="none" w:sz="0" w:space="0" w:color="auto"/>
        <w:left w:val="none" w:sz="0" w:space="0" w:color="auto"/>
        <w:bottom w:val="none" w:sz="0" w:space="0" w:color="auto"/>
        <w:right w:val="none" w:sz="0" w:space="0" w:color="auto"/>
      </w:divBdr>
    </w:div>
    <w:div w:id="1494832663">
      <w:bodyDiv w:val="1"/>
      <w:marLeft w:val="0"/>
      <w:marRight w:val="0"/>
      <w:marTop w:val="0"/>
      <w:marBottom w:val="0"/>
      <w:divBdr>
        <w:top w:val="none" w:sz="0" w:space="0" w:color="auto"/>
        <w:left w:val="none" w:sz="0" w:space="0" w:color="auto"/>
        <w:bottom w:val="none" w:sz="0" w:space="0" w:color="auto"/>
        <w:right w:val="none" w:sz="0" w:space="0" w:color="auto"/>
      </w:divBdr>
    </w:div>
    <w:div w:id="1495029506">
      <w:bodyDiv w:val="1"/>
      <w:marLeft w:val="0"/>
      <w:marRight w:val="0"/>
      <w:marTop w:val="0"/>
      <w:marBottom w:val="0"/>
      <w:divBdr>
        <w:top w:val="none" w:sz="0" w:space="0" w:color="auto"/>
        <w:left w:val="none" w:sz="0" w:space="0" w:color="auto"/>
        <w:bottom w:val="none" w:sz="0" w:space="0" w:color="auto"/>
        <w:right w:val="none" w:sz="0" w:space="0" w:color="auto"/>
      </w:divBdr>
    </w:div>
    <w:div w:id="1495104042">
      <w:bodyDiv w:val="1"/>
      <w:marLeft w:val="0"/>
      <w:marRight w:val="0"/>
      <w:marTop w:val="0"/>
      <w:marBottom w:val="0"/>
      <w:divBdr>
        <w:top w:val="none" w:sz="0" w:space="0" w:color="auto"/>
        <w:left w:val="none" w:sz="0" w:space="0" w:color="auto"/>
        <w:bottom w:val="none" w:sz="0" w:space="0" w:color="auto"/>
        <w:right w:val="none" w:sz="0" w:space="0" w:color="auto"/>
      </w:divBdr>
    </w:div>
    <w:div w:id="1495409571">
      <w:bodyDiv w:val="1"/>
      <w:marLeft w:val="0"/>
      <w:marRight w:val="0"/>
      <w:marTop w:val="0"/>
      <w:marBottom w:val="0"/>
      <w:divBdr>
        <w:top w:val="none" w:sz="0" w:space="0" w:color="auto"/>
        <w:left w:val="none" w:sz="0" w:space="0" w:color="auto"/>
        <w:bottom w:val="none" w:sz="0" w:space="0" w:color="auto"/>
        <w:right w:val="none" w:sz="0" w:space="0" w:color="auto"/>
      </w:divBdr>
    </w:div>
    <w:div w:id="1495416797">
      <w:bodyDiv w:val="1"/>
      <w:marLeft w:val="0"/>
      <w:marRight w:val="0"/>
      <w:marTop w:val="0"/>
      <w:marBottom w:val="0"/>
      <w:divBdr>
        <w:top w:val="none" w:sz="0" w:space="0" w:color="auto"/>
        <w:left w:val="none" w:sz="0" w:space="0" w:color="auto"/>
        <w:bottom w:val="none" w:sz="0" w:space="0" w:color="auto"/>
        <w:right w:val="none" w:sz="0" w:space="0" w:color="auto"/>
      </w:divBdr>
    </w:div>
    <w:div w:id="1495730002">
      <w:bodyDiv w:val="1"/>
      <w:marLeft w:val="0"/>
      <w:marRight w:val="0"/>
      <w:marTop w:val="0"/>
      <w:marBottom w:val="0"/>
      <w:divBdr>
        <w:top w:val="none" w:sz="0" w:space="0" w:color="auto"/>
        <w:left w:val="none" w:sz="0" w:space="0" w:color="auto"/>
        <w:bottom w:val="none" w:sz="0" w:space="0" w:color="auto"/>
        <w:right w:val="none" w:sz="0" w:space="0" w:color="auto"/>
      </w:divBdr>
    </w:div>
    <w:div w:id="1497913288">
      <w:bodyDiv w:val="1"/>
      <w:marLeft w:val="0"/>
      <w:marRight w:val="0"/>
      <w:marTop w:val="0"/>
      <w:marBottom w:val="0"/>
      <w:divBdr>
        <w:top w:val="none" w:sz="0" w:space="0" w:color="auto"/>
        <w:left w:val="none" w:sz="0" w:space="0" w:color="auto"/>
        <w:bottom w:val="none" w:sz="0" w:space="0" w:color="auto"/>
        <w:right w:val="none" w:sz="0" w:space="0" w:color="auto"/>
      </w:divBdr>
    </w:div>
    <w:div w:id="1499037311">
      <w:bodyDiv w:val="1"/>
      <w:marLeft w:val="0"/>
      <w:marRight w:val="0"/>
      <w:marTop w:val="0"/>
      <w:marBottom w:val="0"/>
      <w:divBdr>
        <w:top w:val="none" w:sz="0" w:space="0" w:color="auto"/>
        <w:left w:val="none" w:sz="0" w:space="0" w:color="auto"/>
        <w:bottom w:val="none" w:sz="0" w:space="0" w:color="auto"/>
        <w:right w:val="none" w:sz="0" w:space="0" w:color="auto"/>
      </w:divBdr>
    </w:div>
    <w:div w:id="1499154599">
      <w:bodyDiv w:val="1"/>
      <w:marLeft w:val="0"/>
      <w:marRight w:val="0"/>
      <w:marTop w:val="0"/>
      <w:marBottom w:val="0"/>
      <w:divBdr>
        <w:top w:val="none" w:sz="0" w:space="0" w:color="auto"/>
        <w:left w:val="none" w:sz="0" w:space="0" w:color="auto"/>
        <w:bottom w:val="none" w:sz="0" w:space="0" w:color="auto"/>
        <w:right w:val="none" w:sz="0" w:space="0" w:color="auto"/>
      </w:divBdr>
    </w:div>
    <w:div w:id="1499273509">
      <w:bodyDiv w:val="1"/>
      <w:marLeft w:val="0"/>
      <w:marRight w:val="0"/>
      <w:marTop w:val="0"/>
      <w:marBottom w:val="0"/>
      <w:divBdr>
        <w:top w:val="none" w:sz="0" w:space="0" w:color="auto"/>
        <w:left w:val="none" w:sz="0" w:space="0" w:color="auto"/>
        <w:bottom w:val="none" w:sz="0" w:space="0" w:color="auto"/>
        <w:right w:val="none" w:sz="0" w:space="0" w:color="auto"/>
      </w:divBdr>
    </w:div>
    <w:div w:id="1499812045">
      <w:bodyDiv w:val="1"/>
      <w:marLeft w:val="0"/>
      <w:marRight w:val="0"/>
      <w:marTop w:val="0"/>
      <w:marBottom w:val="0"/>
      <w:divBdr>
        <w:top w:val="none" w:sz="0" w:space="0" w:color="auto"/>
        <w:left w:val="none" w:sz="0" w:space="0" w:color="auto"/>
        <w:bottom w:val="none" w:sz="0" w:space="0" w:color="auto"/>
        <w:right w:val="none" w:sz="0" w:space="0" w:color="auto"/>
      </w:divBdr>
    </w:div>
    <w:div w:id="1501238378">
      <w:bodyDiv w:val="1"/>
      <w:marLeft w:val="0"/>
      <w:marRight w:val="0"/>
      <w:marTop w:val="0"/>
      <w:marBottom w:val="0"/>
      <w:divBdr>
        <w:top w:val="none" w:sz="0" w:space="0" w:color="auto"/>
        <w:left w:val="none" w:sz="0" w:space="0" w:color="auto"/>
        <w:bottom w:val="none" w:sz="0" w:space="0" w:color="auto"/>
        <w:right w:val="none" w:sz="0" w:space="0" w:color="auto"/>
      </w:divBdr>
    </w:div>
    <w:div w:id="1501658069">
      <w:bodyDiv w:val="1"/>
      <w:marLeft w:val="0"/>
      <w:marRight w:val="0"/>
      <w:marTop w:val="0"/>
      <w:marBottom w:val="0"/>
      <w:divBdr>
        <w:top w:val="none" w:sz="0" w:space="0" w:color="auto"/>
        <w:left w:val="none" w:sz="0" w:space="0" w:color="auto"/>
        <w:bottom w:val="none" w:sz="0" w:space="0" w:color="auto"/>
        <w:right w:val="none" w:sz="0" w:space="0" w:color="auto"/>
      </w:divBdr>
    </w:div>
    <w:div w:id="1501694666">
      <w:bodyDiv w:val="1"/>
      <w:marLeft w:val="0"/>
      <w:marRight w:val="0"/>
      <w:marTop w:val="0"/>
      <w:marBottom w:val="0"/>
      <w:divBdr>
        <w:top w:val="none" w:sz="0" w:space="0" w:color="auto"/>
        <w:left w:val="none" w:sz="0" w:space="0" w:color="auto"/>
        <w:bottom w:val="none" w:sz="0" w:space="0" w:color="auto"/>
        <w:right w:val="none" w:sz="0" w:space="0" w:color="auto"/>
      </w:divBdr>
    </w:div>
    <w:div w:id="1501773460">
      <w:bodyDiv w:val="1"/>
      <w:marLeft w:val="0"/>
      <w:marRight w:val="0"/>
      <w:marTop w:val="0"/>
      <w:marBottom w:val="0"/>
      <w:divBdr>
        <w:top w:val="none" w:sz="0" w:space="0" w:color="auto"/>
        <w:left w:val="none" w:sz="0" w:space="0" w:color="auto"/>
        <w:bottom w:val="none" w:sz="0" w:space="0" w:color="auto"/>
        <w:right w:val="none" w:sz="0" w:space="0" w:color="auto"/>
      </w:divBdr>
    </w:div>
    <w:div w:id="1501777563">
      <w:bodyDiv w:val="1"/>
      <w:marLeft w:val="0"/>
      <w:marRight w:val="0"/>
      <w:marTop w:val="0"/>
      <w:marBottom w:val="0"/>
      <w:divBdr>
        <w:top w:val="none" w:sz="0" w:space="0" w:color="auto"/>
        <w:left w:val="none" w:sz="0" w:space="0" w:color="auto"/>
        <w:bottom w:val="none" w:sz="0" w:space="0" w:color="auto"/>
        <w:right w:val="none" w:sz="0" w:space="0" w:color="auto"/>
      </w:divBdr>
    </w:div>
    <w:div w:id="1502232490">
      <w:bodyDiv w:val="1"/>
      <w:marLeft w:val="0"/>
      <w:marRight w:val="0"/>
      <w:marTop w:val="0"/>
      <w:marBottom w:val="0"/>
      <w:divBdr>
        <w:top w:val="none" w:sz="0" w:space="0" w:color="auto"/>
        <w:left w:val="none" w:sz="0" w:space="0" w:color="auto"/>
        <w:bottom w:val="none" w:sz="0" w:space="0" w:color="auto"/>
        <w:right w:val="none" w:sz="0" w:space="0" w:color="auto"/>
      </w:divBdr>
    </w:div>
    <w:div w:id="1502811292">
      <w:bodyDiv w:val="1"/>
      <w:marLeft w:val="0"/>
      <w:marRight w:val="0"/>
      <w:marTop w:val="0"/>
      <w:marBottom w:val="0"/>
      <w:divBdr>
        <w:top w:val="none" w:sz="0" w:space="0" w:color="auto"/>
        <w:left w:val="none" w:sz="0" w:space="0" w:color="auto"/>
        <w:bottom w:val="none" w:sz="0" w:space="0" w:color="auto"/>
        <w:right w:val="none" w:sz="0" w:space="0" w:color="auto"/>
      </w:divBdr>
    </w:div>
    <w:div w:id="1502816900">
      <w:bodyDiv w:val="1"/>
      <w:marLeft w:val="0"/>
      <w:marRight w:val="0"/>
      <w:marTop w:val="0"/>
      <w:marBottom w:val="0"/>
      <w:divBdr>
        <w:top w:val="none" w:sz="0" w:space="0" w:color="auto"/>
        <w:left w:val="none" w:sz="0" w:space="0" w:color="auto"/>
        <w:bottom w:val="none" w:sz="0" w:space="0" w:color="auto"/>
        <w:right w:val="none" w:sz="0" w:space="0" w:color="auto"/>
      </w:divBdr>
    </w:div>
    <w:div w:id="1503162158">
      <w:bodyDiv w:val="1"/>
      <w:marLeft w:val="0"/>
      <w:marRight w:val="0"/>
      <w:marTop w:val="0"/>
      <w:marBottom w:val="0"/>
      <w:divBdr>
        <w:top w:val="none" w:sz="0" w:space="0" w:color="auto"/>
        <w:left w:val="none" w:sz="0" w:space="0" w:color="auto"/>
        <w:bottom w:val="none" w:sz="0" w:space="0" w:color="auto"/>
        <w:right w:val="none" w:sz="0" w:space="0" w:color="auto"/>
      </w:divBdr>
    </w:div>
    <w:div w:id="1503200948">
      <w:bodyDiv w:val="1"/>
      <w:marLeft w:val="0"/>
      <w:marRight w:val="0"/>
      <w:marTop w:val="0"/>
      <w:marBottom w:val="0"/>
      <w:divBdr>
        <w:top w:val="none" w:sz="0" w:space="0" w:color="auto"/>
        <w:left w:val="none" w:sz="0" w:space="0" w:color="auto"/>
        <w:bottom w:val="none" w:sz="0" w:space="0" w:color="auto"/>
        <w:right w:val="none" w:sz="0" w:space="0" w:color="auto"/>
      </w:divBdr>
    </w:div>
    <w:div w:id="1503354738">
      <w:bodyDiv w:val="1"/>
      <w:marLeft w:val="0"/>
      <w:marRight w:val="0"/>
      <w:marTop w:val="0"/>
      <w:marBottom w:val="0"/>
      <w:divBdr>
        <w:top w:val="none" w:sz="0" w:space="0" w:color="auto"/>
        <w:left w:val="none" w:sz="0" w:space="0" w:color="auto"/>
        <w:bottom w:val="none" w:sz="0" w:space="0" w:color="auto"/>
        <w:right w:val="none" w:sz="0" w:space="0" w:color="auto"/>
      </w:divBdr>
    </w:div>
    <w:div w:id="1504052609">
      <w:bodyDiv w:val="1"/>
      <w:marLeft w:val="0"/>
      <w:marRight w:val="0"/>
      <w:marTop w:val="0"/>
      <w:marBottom w:val="0"/>
      <w:divBdr>
        <w:top w:val="none" w:sz="0" w:space="0" w:color="auto"/>
        <w:left w:val="none" w:sz="0" w:space="0" w:color="auto"/>
        <w:bottom w:val="none" w:sz="0" w:space="0" w:color="auto"/>
        <w:right w:val="none" w:sz="0" w:space="0" w:color="auto"/>
      </w:divBdr>
    </w:div>
    <w:div w:id="1504932864">
      <w:bodyDiv w:val="1"/>
      <w:marLeft w:val="0"/>
      <w:marRight w:val="0"/>
      <w:marTop w:val="0"/>
      <w:marBottom w:val="0"/>
      <w:divBdr>
        <w:top w:val="none" w:sz="0" w:space="0" w:color="auto"/>
        <w:left w:val="none" w:sz="0" w:space="0" w:color="auto"/>
        <w:bottom w:val="none" w:sz="0" w:space="0" w:color="auto"/>
        <w:right w:val="none" w:sz="0" w:space="0" w:color="auto"/>
      </w:divBdr>
    </w:div>
    <w:div w:id="1505127610">
      <w:bodyDiv w:val="1"/>
      <w:marLeft w:val="0"/>
      <w:marRight w:val="0"/>
      <w:marTop w:val="0"/>
      <w:marBottom w:val="0"/>
      <w:divBdr>
        <w:top w:val="none" w:sz="0" w:space="0" w:color="auto"/>
        <w:left w:val="none" w:sz="0" w:space="0" w:color="auto"/>
        <w:bottom w:val="none" w:sz="0" w:space="0" w:color="auto"/>
        <w:right w:val="none" w:sz="0" w:space="0" w:color="auto"/>
      </w:divBdr>
      <w:divsChild>
        <w:div w:id="1771852973">
          <w:marLeft w:val="0"/>
          <w:marRight w:val="0"/>
          <w:marTop w:val="0"/>
          <w:marBottom w:val="0"/>
          <w:divBdr>
            <w:top w:val="none" w:sz="0" w:space="0" w:color="auto"/>
            <w:left w:val="none" w:sz="0" w:space="0" w:color="auto"/>
            <w:bottom w:val="none" w:sz="0" w:space="0" w:color="auto"/>
            <w:right w:val="none" w:sz="0" w:space="0" w:color="auto"/>
          </w:divBdr>
        </w:div>
        <w:div w:id="537742881">
          <w:marLeft w:val="0"/>
          <w:marRight w:val="0"/>
          <w:marTop w:val="0"/>
          <w:marBottom w:val="0"/>
          <w:divBdr>
            <w:top w:val="none" w:sz="0" w:space="0" w:color="auto"/>
            <w:left w:val="none" w:sz="0" w:space="0" w:color="auto"/>
            <w:bottom w:val="none" w:sz="0" w:space="0" w:color="auto"/>
            <w:right w:val="none" w:sz="0" w:space="0" w:color="auto"/>
          </w:divBdr>
        </w:div>
        <w:div w:id="1498959911">
          <w:marLeft w:val="0"/>
          <w:marRight w:val="0"/>
          <w:marTop w:val="0"/>
          <w:marBottom w:val="0"/>
          <w:divBdr>
            <w:top w:val="none" w:sz="0" w:space="0" w:color="auto"/>
            <w:left w:val="none" w:sz="0" w:space="0" w:color="auto"/>
            <w:bottom w:val="none" w:sz="0" w:space="0" w:color="auto"/>
            <w:right w:val="none" w:sz="0" w:space="0" w:color="auto"/>
          </w:divBdr>
        </w:div>
        <w:div w:id="129783053">
          <w:marLeft w:val="0"/>
          <w:marRight w:val="0"/>
          <w:marTop w:val="0"/>
          <w:marBottom w:val="0"/>
          <w:divBdr>
            <w:top w:val="none" w:sz="0" w:space="0" w:color="auto"/>
            <w:left w:val="none" w:sz="0" w:space="0" w:color="auto"/>
            <w:bottom w:val="none" w:sz="0" w:space="0" w:color="auto"/>
            <w:right w:val="none" w:sz="0" w:space="0" w:color="auto"/>
          </w:divBdr>
        </w:div>
        <w:div w:id="1691561028">
          <w:marLeft w:val="0"/>
          <w:marRight w:val="0"/>
          <w:marTop w:val="0"/>
          <w:marBottom w:val="0"/>
          <w:divBdr>
            <w:top w:val="none" w:sz="0" w:space="0" w:color="auto"/>
            <w:left w:val="none" w:sz="0" w:space="0" w:color="auto"/>
            <w:bottom w:val="none" w:sz="0" w:space="0" w:color="auto"/>
            <w:right w:val="none" w:sz="0" w:space="0" w:color="auto"/>
          </w:divBdr>
        </w:div>
        <w:div w:id="945041335">
          <w:marLeft w:val="0"/>
          <w:marRight w:val="0"/>
          <w:marTop w:val="0"/>
          <w:marBottom w:val="0"/>
          <w:divBdr>
            <w:top w:val="none" w:sz="0" w:space="0" w:color="auto"/>
            <w:left w:val="none" w:sz="0" w:space="0" w:color="auto"/>
            <w:bottom w:val="none" w:sz="0" w:space="0" w:color="auto"/>
            <w:right w:val="none" w:sz="0" w:space="0" w:color="auto"/>
          </w:divBdr>
        </w:div>
        <w:div w:id="349913301">
          <w:marLeft w:val="0"/>
          <w:marRight w:val="0"/>
          <w:marTop w:val="0"/>
          <w:marBottom w:val="0"/>
          <w:divBdr>
            <w:top w:val="none" w:sz="0" w:space="0" w:color="auto"/>
            <w:left w:val="none" w:sz="0" w:space="0" w:color="auto"/>
            <w:bottom w:val="none" w:sz="0" w:space="0" w:color="auto"/>
            <w:right w:val="none" w:sz="0" w:space="0" w:color="auto"/>
          </w:divBdr>
        </w:div>
        <w:div w:id="1506047971">
          <w:marLeft w:val="0"/>
          <w:marRight w:val="0"/>
          <w:marTop w:val="0"/>
          <w:marBottom w:val="0"/>
          <w:divBdr>
            <w:top w:val="none" w:sz="0" w:space="0" w:color="auto"/>
            <w:left w:val="none" w:sz="0" w:space="0" w:color="auto"/>
            <w:bottom w:val="none" w:sz="0" w:space="0" w:color="auto"/>
            <w:right w:val="none" w:sz="0" w:space="0" w:color="auto"/>
          </w:divBdr>
        </w:div>
        <w:div w:id="1909732710">
          <w:marLeft w:val="0"/>
          <w:marRight w:val="0"/>
          <w:marTop w:val="0"/>
          <w:marBottom w:val="0"/>
          <w:divBdr>
            <w:top w:val="none" w:sz="0" w:space="0" w:color="auto"/>
            <w:left w:val="none" w:sz="0" w:space="0" w:color="auto"/>
            <w:bottom w:val="none" w:sz="0" w:space="0" w:color="auto"/>
            <w:right w:val="none" w:sz="0" w:space="0" w:color="auto"/>
          </w:divBdr>
        </w:div>
        <w:div w:id="538124487">
          <w:marLeft w:val="0"/>
          <w:marRight w:val="0"/>
          <w:marTop w:val="0"/>
          <w:marBottom w:val="0"/>
          <w:divBdr>
            <w:top w:val="none" w:sz="0" w:space="0" w:color="auto"/>
            <w:left w:val="none" w:sz="0" w:space="0" w:color="auto"/>
            <w:bottom w:val="none" w:sz="0" w:space="0" w:color="auto"/>
            <w:right w:val="none" w:sz="0" w:space="0" w:color="auto"/>
          </w:divBdr>
        </w:div>
        <w:div w:id="1964531802">
          <w:marLeft w:val="0"/>
          <w:marRight w:val="0"/>
          <w:marTop w:val="0"/>
          <w:marBottom w:val="0"/>
          <w:divBdr>
            <w:top w:val="none" w:sz="0" w:space="0" w:color="auto"/>
            <w:left w:val="none" w:sz="0" w:space="0" w:color="auto"/>
            <w:bottom w:val="none" w:sz="0" w:space="0" w:color="auto"/>
            <w:right w:val="none" w:sz="0" w:space="0" w:color="auto"/>
          </w:divBdr>
        </w:div>
        <w:div w:id="267583683">
          <w:marLeft w:val="0"/>
          <w:marRight w:val="0"/>
          <w:marTop w:val="0"/>
          <w:marBottom w:val="0"/>
          <w:divBdr>
            <w:top w:val="none" w:sz="0" w:space="0" w:color="auto"/>
            <w:left w:val="none" w:sz="0" w:space="0" w:color="auto"/>
            <w:bottom w:val="none" w:sz="0" w:space="0" w:color="auto"/>
            <w:right w:val="none" w:sz="0" w:space="0" w:color="auto"/>
          </w:divBdr>
        </w:div>
        <w:div w:id="1064066215">
          <w:marLeft w:val="0"/>
          <w:marRight w:val="0"/>
          <w:marTop w:val="0"/>
          <w:marBottom w:val="0"/>
          <w:divBdr>
            <w:top w:val="none" w:sz="0" w:space="0" w:color="auto"/>
            <w:left w:val="none" w:sz="0" w:space="0" w:color="auto"/>
            <w:bottom w:val="none" w:sz="0" w:space="0" w:color="auto"/>
            <w:right w:val="none" w:sz="0" w:space="0" w:color="auto"/>
          </w:divBdr>
        </w:div>
        <w:div w:id="196234895">
          <w:marLeft w:val="0"/>
          <w:marRight w:val="0"/>
          <w:marTop w:val="0"/>
          <w:marBottom w:val="0"/>
          <w:divBdr>
            <w:top w:val="none" w:sz="0" w:space="0" w:color="auto"/>
            <w:left w:val="none" w:sz="0" w:space="0" w:color="auto"/>
            <w:bottom w:val="none" w:sz="0" w:space="0" w:color="auto"/>
            <w:right w:val="none" w:sz="0" w:space="0" w:color="auto"/>
          </w:divBdr>
        </w:div>
        <w:div w:id="1722827088">
          <w:marLeft w:val="0"/>
          <w:marRight w:val="0"/>
          <w:marTop w:val="0"/>
          <w:marBottom w:val="0"/>
          <w:divBdr>
            <w:top w:val="none" w:sz="0" w:space="0" w:color="auto"/>
            <w:left w:val="none" w:sz="0" w:space="0" w:color="auto"/>
            <w:bottom w:val="none" w:sz="0" w:space="0" w:color="auto"/>
            <w:right w:val="none" w:sz="0" w:space="0" w:color="auto"/>
          </w:divBdr>
        </w:div>
        <w:div w:id="855659807">
          <w:marLeft w:val="0"/>
          <w:marRight w:val="0"/>
          <w:marTop w:val="0"/>
          <w:marBottom w:val="0"/>
          <w:divBdr>
            <w:top w:val="none" w:sz="0" w:space="0" w:color="auto"/>
            <w:left w:val="none" w:sz="0" w:space="0" w:color="auto"/>
            <w:bottom w:val="none" w:sz="0" w:space="0" w:color="auto"/>
            <w:right w:val="none" w:sz="0" w:space="0" w:color="auto"/>
          </w:divBdr>
        </w:div>
        <w:div w:id="850797764">
          <w:marLeft w:val="0"/>
          <w:marRight w:val="0"/>
          <w:marTop w:val="0"/>
          <w:marBottom w:val="0"/>
          <w:divBdr>
            <w:top w:val="none" w:sz="0" w:space="0" w:color="auto"/>
            <w:left w:val="none" w:sz="0" w:space="0" w:color="auto"/>
            <w:bottom w:val="none" w:sz="0" w:space="0" w:color="auto"/>
            <w:right w:val="none" w:sz="0" w:space="0" w:color="auto"/>
          </w:divBdr>
        </w:div>
        <w:div w:id="241139021">
          <w:marLeft w:val="0"/>
          <w:marRight w:val="0"/>
          <w:marTop w:val="0"/>
          <w:marBottom w:val="0"/>
          <w:divBdr>
            <w:top w:val="none" w:sz="0" w:space="0" w:color="auto"/>
            <w:left w:val="none" w:sz="0" w:space="0" w:color="auto"/>
            <w:bottom w:val="none" w:sz="0" w:space="0" w:color="auto"/>
            <w:right w:val="none" w:sz="0" w:space="0" w:color="auto"/>
          </w:divBdr>
        </w:div>
        <w:div w:id="235210505">
          <w:marLeft w:val="0"/>
          <w:marRight w:val="0"/>
          <w:marTop w:val="0"/>
          <w:marBottom w:val="0"/>
          <w:divBdr>
            <w:top w:val="none" w:sz="0" w:space="0" w:color="auto"/>
            <w:left w:val="none" w:sz="0" w:space="0" w:color="auto"/>
            <w:bottom w:val="none" w:sz="0" w:space="0" w:color="auto"/>
            <w:right w:val="none" w:sz="0" w:space="0" w:color="auto"/>
          </w:divBdr>
        </w:div>
        <w:div w:id="2114856476">
          <w:marLeft w:val="0"/>
          <w:marRight w:val="0"/>
          <w:marTop w:val="0"/>
          <w:marBottom w:val="0"/>
          <w:divBdr>
            <w:top w:val="none" w:sz="0" w:space="0" w:color="auto"/>
            <w:left w:val="none" w:sz="0" w:space="0" w:color="auto"/>
            <w:bottom w:val="none" w:sz="0" w:space="0" w:color="auto"/>
            <w:right w:val="none" w:sz="0" w:space="0" w:color="auto"/>
          </w:divBdr>
        </w:div>
        <w:div w:id="445152373">
          <w:marLeft w:val="0"/>
          <w:marRight w:val="0"/>
          <w:marTop w:val="0"/>
          <w:marBottom w:val="0"/>
          <w:divBdr>
            <w:top w:val="none" w:sz="0" w:space="0" w:color="auto"/>
            <w:left w:val="none" w:sz="0" w:space="0" w:color="auto"/>
            <w:bottom w:val="none" w:sz="0" w:space="0" w:color="auto"/>
            <w:right w:val="none" w:sz="0" w:space="0" w:color="auto"/>
          </w:divBdr>
        </w:div>
        <w:div w:id="948507257">
          <w:marLeft w:val="0"/>
          <w:marRight w:val="0"/>
          <w:marTop w:val="0"/>
          <w:marBottom w:val="0"/>
          <w:divBdr>
            <w:top w:val="none" w:sz="0" w:space="0" w:color="auto"/>
            <w:left w:val="none" w:sz="0" w:space="0" w:color="auto"/>
            <w:bottom w:val="none" w:sz="0" w:space="0" w:color="auto"/>
            <w:right w:val="none" w:sz="0" w:space="0" w:color="auto"/>
          </w:divBdr>
        </w:div>
        <w:div w:id="1182159908">
          <w:marLeft w:val="0"/>
          <w:marRight w:val="0"/>
          <w:marTop w:val="0"/>
          <w:marBottom w:val="0"/>
          <w:divBdr>
            <w:top w:val="none" w:sz="0" w:space="0" w:color="auto"/>
            <w:left w:val="none" w:sz="0" w:space="0" w:color="auto"/>
            <w:bottom w:val="none" w:sz="0" w:space="0" w:color="auto"/>
            <w:right w:val="none" w:sz="0" w:space="0" w:color="auto"/>
          </w:divBdr>
        </w:div>
        <w:div w:id="460154355">
          <w:marLeft w:val="0"/>
          <w:marRight w:val="0"/>
          <w:marTop w:val="0"/>
          <w:marBottom w:val="0"/>
          <w:divBdr>
            <w:top w:val="none" w:sz="0" w:space="0" w:color="auto"/>
            <w:left w:val="none" w:sz="0" w:space="0" w:color="auto"/>
            <w:bottom w:val="none" w:sz="0" w:space="0" w:color="auto"/>
            <w:right w:val="none" w:sz="0" w:space="0" w:color="auto"/>
          </w:divBdr>
        </w:div>
        <w:div w:id="1187253811">
          <w:marLeft w:val="0"/>
          <w:marRight w:val="0"/>
          <w:marTop w:val="0"/>
          <w:marBottom w:val="0"/>
          <w:divBdr>
            <w:top w:val="none" w:sz="0" w:space="0" w:color="auto"/>
            <w:left w:val="none" w:sz="0" w:space="0" w:color="auto"/>
            <w:bottom w:val="none" w:sz="0" w:space="0" w:color="auto"/>
            <w:right w:val="none" w:sz="0" w:space="0" w:color="auto"/>
          </w:divBdr>
        </w:div>
        <w:div w:id="1462964997">
          <w:marLeft w:val="0"/>
          <w:marRight w:val="0"/>
          <w:marTop w:val="0"/>
          <w:marBottom w:val="0"/>
          <w:divBdr>
            <w:top w:val="none" w:sz="0" w:space="0" w:color="auto"/>
            <w:left w:val="none" w:sz="0" w:space="0" w:color="auto"/>
            <w:bottom w:val="none" w:sz="0" w:space="0" w:color="auto"/>
            <w:right w:val="none" w:sz="0" w:space="0" w:color="auto"/>
          </w:divBdr>
        </w:div>
        <w:div w:id="886532285">
          <w:marLeft w:val="0"/>
          <w:marRight w:val="0"/>
          <w:marTop w:val="0"/>
          <w:marBottom w:val="0"/>
          <w:divBdr>
            <w:top w:val="none" w:sz="0" w:space="0" w:color="auto"/>
            <w:left w:val="none" w:sz="0" w:space="0" w:color="auto"/>
            <w:bottom w:val="none" w:sz="0" w:space="0" w:color="auto"/>
            <w:right w:val="none" w:sz="0" w:space="0" w:color="auto"/>
          </w:divBdr>
        </w:div>
        <w:div w:id="1030762863">
          <w:marLeft w:val="0"/>
          <w:marRight w:val="0"/>
          <w:marTop w:val="0"/>
          <w:marBottom w:val="0"/>
          <w:divBdr>
            <w:top w:val="none" w:sz="0" w:space="0" w:color="auto"/>
            <w:left w:val="none" w:sz="0" w:space="0" w:color="auto"/>
            <w:bottom w:val="none" w:sz="0" w:space="0" w:color="auto"/>
            <w:right w:val="none" w:sz="0" w:space="0" w:color="auto"/>
          </w:divBdr>
        </w:div>
        <w:div w:id="378821746">
          <w:marLeft w:val="0"/>
          <w:marRight w:val="0"/>
          <w:marTop w:val="0"/>
          <w:marBottom w:val="0"/>
          <w:divBdr>
            <w:top w:val="none" w:sz="0" w:space="0" w:color="auto"/>
            <w:left w:val="none" w:sz="0" w:space="0" w:color="auto"/>
            <w:bottom w:val="none" w:sz="0" w:space="0" w:color="auto"/>
            <w:right w:val="none" w:sz="0" w:space="0" w:color="auto"/>
          </w:divBdr>
        </w:div>
        <w:div w:id="320157927">
          <w:marLeft w:val="0"/>
          <w:marRight w:val="0"/>
          <w:marTop w:val="0"/>
          <w:marBottom w:val="0"/>
          <w:divBdr>
            <w:top w:val="none" w:sz="0" w:space="0" w:color="auto"/>
            <w:left w:val="none" w:sz="0" w:space="0" w:color="auto"/>
            <w:bottom w:val="none" w:sz="0" w:space="0" w:color="auto"/>
            <w:right w:val="none" w:sz="0" w:space="0" w:color="auto"/>
          </w:divBdr>
        </w:div>
        <w:div w:id="2144959298">
          <w:marLeft w:val="0"/>
          <w:marRight w:val="0"/>
          <w:marTop w:val="0"/>
          <w:marBottom w:val="0"/>
          <w:divBdr>
            <w:top w:val="none" w:sz="0" w:space="0" w:color="auto"/>
            <w:left w:val="none" w:sz="0" w:space="0" w:color="auto"/>
            <w:bottom w:val="none" w:sz="0" w:space="0" w:color="auto"/>
            <w:right w:val="none" w:sz="0" w:space="0" w:color="auto"/>
          </w:divBdr>
        </w:div>
        <w:div w:id="1247694245">
          <w:marLeft w:val="0"/>
          <w:marRight w:val="0"/>
          <w:marTop w:val="0"/>
          <w:marBottom w:val="0"/>
          <w:divBdr>
            <w:top w:val="none" w:sz="0" w:space="0" w:color="auto"/>
            <w:left w:val="none" w:sz="0" w:space="0" w:color="auto"/>
            <w:bottom w:val="none" w:sz="0" w:space="0" w:color="auto"/>
            <w:right w:val="none" w:sz="0" w:space="0" w:color="auto"/>
          </w:divBdr>
        </w:div>
        <w:div w:id="1397045036">
          <w:marLeft w:val="0"/>
          <w:marRight w:val="0"/>
          <w:marTop w:val="0"/>
          <w:marBottom w:val="0"/>
          <w:divBdr>
            <w:top w:val="none" w:sz="0" w:space="0" w:color="auto"/>
            <w:left w:val="none" w:sz="0" w:space="0" w:color="auto"/>
            <w:bottom w:val="none" w:sz="0" w:space="0" w:color="auto"/>
            <w:right w:val="none" w:sz="0" w:space="0" w:color="auto"/>
          </w:divBdr>
        </w:div>
        <w:div w:id="653948863">
          <w:marLeft w:val="0"/>
          <w:marRight w:val="0"/>
          <w:marTop w:val="0"/>
          <w:marBottom w:val="0"/>
          <w:divBdr>
            <w:top w:val="none" w:sz="0" w:space="0" w:color="auto"/>
            <w:left w:val="none" w:sz="0" w:space="0" w:color="auto"/>
            <w:bottom w:val="none" w:sz="0" w:space="0" w:color="auto"/>
            <w:right w:val="none" w:sz="0" w:space="0" w:color="auto"/>
          </w:divBdr>
        </w:div>
        <w:div w:id="168524818">
          <w:marLeft w:val="0"/>
          <w:marRight w:val="0"/>
          <w:marTop w:val="0"/>
          <w:marBottom w:val="0"/>
          <w:divBdr>
            <w:top w:val="none" w:sz="0" w:space="0" w:color="auto"/>
            <w:left w:val="none" w:sz="0" w:space="0" w:color="auto"/>
            <w:bottom w:val="none" w:sz="0" w:space="0" w:color="auto"/>
            <w:right w:val="none" w:sz="0" w:space="0" w:color="auto"/>
          </w:divBdr>
        </w:div>
        <w:div w:id="1977104510">
          <w:marLeft w:val="0"/>
          <w:marRight w:val="0"/>
          <w:marTop w:val="0"/>
          <w:marBottom w:val="0"/>
          <w:divBdr>
            <w:top w:val="none" w:sz="0" w:space="0" w:color="auto"/>
            <w:left w:val="none" w:sz="0" w:space="0" w:color="auto"/>
            <w:bottom w:val="none" w:sz="0" w:space="0" w:color="auto"/>
            <w:right w:val="none" w:sz="0" w:space="0" w:color="auto"/>
          </w:divBdr>
        </w:div>
        <w:div w:id="1632906567">
          <w:marLeft w:val="0"/>
          <w:marRight w:val="0"/>
          <w:marTop w:val="0"/>
          <w:marBottom w:val="0"/>
          <w:divBdr>
            <w:top w:val="none" w:sz="0" w:space="0" w:color="auto"/>
            <w:left w:val="none" w:sz="0" w:space="0" w:color="auto"/>
            <w:bottom w:val="none" w:sz="0" w:space="0" w:color="auto"/>
            <w:right w:val="none" w:sz="0" w:space="0" w:color="auto"/>
          </w:divBdr>
        </w:div>
        <w:div w:id="323121696">
          <w:marLeft w:val="0"/>
          <w:marRight w:val="0"/>
          <w:marTop w:val="0"/>
          <w:marBottom w:val="0"/>
          <w:divBdr>
            <w:top w:val="none" w:sz="0" w:space="0" w:color="auto"/>
            <w:left w:val="none" w:sz="0" w:space="0" w:color="auto"/>
            <w:bottom w:val="none" w:sz="0" w:space="0" w:color="auto"/>
            <w:right w:val="none" w:sz="0" w:space="0" w:color="auto"/>
          </w:divBdr>
        </w:div>
        <w:div w:id="1441683984">
          <w:marLeft w:val="0"/>
          <w:marRight w:val="0"/>
          <w:marTop w:val="0"/>
          <w:marBottom w:val="0"/>
          <w:divBdr>
            <w:top w:val="none" w:sz="0" w:space="0" w:color="auto"/>
            <w:left w:val="none" w:sz="0" w:space="0" w:color="auto"/>
            <w:bottom w:val="none" w:sz="0" w:space="0" w:color="auto"/>
            <w:right w:val="none" w:sz="0" w:space="0" w:color="auto"/>
          </w:divBdr>
        </w:div>
        <w:div w:id="1065761862">
          <w:marLeft w:val="0"/>
          <w:marRight w:val="0"/>
          <w:marTop w:val="0"/>
          <w:marBottom w:val="0"/>
          <w:divBdr>
            <w:top w:val="none" w:sz="0" w:space="0" w:color="auto"/>
            <w:left w:val="none" w:sz="0" w:space="0" w:color="auto"/>
            <w:bottom w:val="none" w:sz="0" w:space="0" w:color="auto"/>
            <w:right w:val="none" w:sz="0" w:space="0" w:color="auto"/>
          </w:divBdr>
        </w:div>
        <w:div w:id="1954708167">
          <w:marLeft w:val="0"/>
          <w:marRight w:val="0"/>
          <w:marTop w:val="0"/>
          <w:marBottom w:val="0"/>
          <w:divBdr>
            <w:top w:val="none" w:sz="0" w:space="0" w:color="auto"/>
            <w:left w:val="none" w:sz="0" w:space="0" w:color="auto"/>
            <w:bottom w:val="none" w:sz="0" w:space="0" w:color="auto"/>
            <w:right w:val="none" w:sz="0" w:space="0" w:color="auto"/>
          </w:divBdr>
        </w:div>
        <w:div w:id="1273243632">
          <w:marLeft w:val="0"/>
          <w:marRight w:val="0"/>
          <w:marTop w:val="0"/>
          <w:marBottom w:val="0"/>
          <w:divBdr>
            <w:top w:val="none" w:sz="0" w:space="0" w:color="auto"/>
            <w:left w:val="none" w:sz="0" w:space="0" w:color="auto"/>
            <w:bottom w:val="none" w:sz="0" w:space="0" w:color="auto"/>
            <w:right w:val="none" w:sz="0" w:space="0" w:color="auto"/>
          </w:divBdr>
        </w:div>
        <w:div w:id="1116754490">
          <w:marLeft w:val="0"/>
          <w:marRight w:val="0"/>
          <w:marTop w:val="0"/>
          <w:marBottom w:val="0"/>
          <w:divBdr>
            <w:top w:val="none" w:sz="0" w:space="0" w:color="auto"/>
            <w:left w:val="none" w:sz="0" w:space="0" w:color="auto"/>
            <w:bottom w:val="none" w:sz="0" w:space="0" w:color="auto"/>
            <w:right w:val="none" w:sz="0" w:space="0" w:color="auto"/>
          </w:divBdr>
        </w:div>
        <w:div w:id="607811276">
          <w:marLeft w:val="0"/>
          <w:marRight w:val="0"/>
          <w:marTop w:val="0"/>
          <w:marBottom w:val="0"/>
          <w:divBdr>
            <w:top w:val="none" w:sz="0" w:space="0" w:color="auto"/>
            <w:left w:val="none" w:sz="0" w:space="0" w:color="auto"/>
            <w:bottom w:val="none" w:sz="0" w:space="0" w:color="auto"/>
            <w:right w:val="none" w:sz="0" w:space="0" w:color="auto"/>
          </w:divBdr>
        </w:div>
        <w:div w:id="765462393">
          <w:marLeft w:val="0"/>
          <w:marRight w:val="0"/>
          <w:marTop w:val="0"/>
          <w:marBottom w:val="0"/>
          <w:divBdr>
            <w:top w:val="none" w:sz="0" w:space="0" w:color="auto"/>
            <w:left w:val="none" w:sz="0" w:space="0" w:color="auto"/>
            <w:bottom w:val="none" w:sz="0" w:space="0" w:color="auto"/>
            <w:right w:val="none" w:sz="0" w:space="0" w:color="auto"/>
          </w:divBdr>
        </w:div>
        <w:div w:id="978730405">
          <w:marLeft w:val="0"/>
          <w:marRight w:val="0"/>
          <w:marTop w:val="0"/>
          <w:marBottom w:val="0"/>
          <w:divBdr>
            <w:top w:val="none" w:sz="0" w:space="0" w:color="auto"/>
            <w:left w:val="none" w:sz="0" w:space="0" w:color="auto"/>
            <w:bottom w:val="none" w:sz="0" w:space="0" w:color="auto"/>
            <w:right w:val="none" w:sz="0" w:space="0" w:color="auto"/>
          </w:divBdr>
        </w:div>
        <w:div w:id="1908494806">
          <w:marLeft w:val="0"/>
          <w:marRight w:val="0"/>
          <w:marTop w:val="0"/>
          <w:marBottom w:val="0"/>
          <w:divBdr>
            <w:top w:val="none" w:sz="0" w:space="0" w:color="auto"/>
            <w:left w:val="none" w:sz="0" w:space="0" w:color="auto"/>
            <w:bottom w:val="none" w:sz="0" w:space="0" w:color="auto"/>
            <w:right w:val="none" w:sz="0" w:space="0" w:color="auto"/>
          </w:divBdr>
        </w:div>
        <w:div w:id="597761767">
          <w:marLeft w:val="0"/>
          <w:marRight w:val="0"/>
          <w:marTop w:val="0"/>
          <w:marBottom w:val="0"/>
          <w:divBdr>
            <w:top w:val="none" w:sz="0" w:space="0" w:color="auto"/>
            <w:left w:val="none" w:sz="0" w:space="0" w:color="auto"/>
            <w:bottom w:val="none" w:sz="0" w:space="0" w:color="auto"/>
            <w:right w:val="none" w:sz="0" w:space="0" w:color="auto"/>
          </w:divBdr>
        </w:div>
        <w:div w:id="558632706">
          <w:marLeft w:val="0"/>
          <w:marRight w:val="0"/>
          <w:marTop w:val="0"/>
          <w:marBottom w:val="0"/>
          <w:divBdr>
            <w:top w:val="none" w:sz="0" w:space="0" w:color="auto"/>
            <w:left w:val="none" w:sz="0" w:space="0" w:color="auto"/>
            <w:bottom w:val="none" w:sz="0" w:space="0" w:color="auto"/>
            <w:right w:val="none" w:sz="0" w:space="0" w:color="auto"/>
          </w:divBdr>
        </w:div>
        <w:div w:id="1072000911">
          <w:marLeft w:val="0"/>
          <w:marRight w:val="0"/>
          <w:marTop w:val="0"/>
          <w:marBottom w:val="0"/>
          <w:divBdr>
            <w:top w:val="none" w:sz="0" w:space="0" w:color="auto"/>
            <w:left w:val="none" w:sz="0" w:space="0" w:color="auto"/>
            <w:bottom w:val="none" w:sz="0" w:space="0" w:color="auto"/>
            <w:right w:val="none" w:sz="0" w:space="0" w:color="auto"/>
          </w:divBdr>
        </w:div>
        <w:div w:id="1838614088">
          <w:marLeft w:val="0"/>
          <w:marRight w:val="0"/>
          <w:marTop w:val="0"/>
          <w:marBottom w:val="0"/>
          <w:divBdr>
            <w:top w:val="none" w:sz="0" w:space="0" w:color="auto"/>
            <w:left w:val="none" w:sz="0" w:space="0" w:color="auto"/>
            <w:bottom w:val="none" w:sz="0" w:space="0" w:color="auto"/>
            <w:right w:val="none" w:sz="0" w:space="0" w:color="auto"/>
          </w:divBdr>
        </w:div>
        <w:div w:id="312486659">
          <w:marLeft w:val="0"/>
          <w:marRight w:val="0"/>
          <w:marTop w:val="0"/>
          <w:marBottom w:val="0"/>
          <w:divBdr>
            <w:top w:val="none" w:sz="0" w:space="0" w:color="auto"/>
            <w:left w:val="none" w:sz="0" w:space="0" w:color="auto"/>
            <w:bottom w:val="none" w:sz="0" w:space="0" w:color="auto"/>
            <w:right w:val="none" w:sz="0" w:space="0" w:color="auto"/>
          </w:divBdr>
        </w:div>
        <w:div w:id="759645820">
          <w:marLeft w:val="0"/>
          <w:marRight w:val="0"/>
          <w:marTop w:val="0"/>
          <w:marBottom w:val="0"/>
          <w:divBdr>
            <w:top w:val="none" w:sz="0" w:space="0" w:color="auto"/>
            <w:left w:val="none" w:sz="0" w:space="0" w:color="auto"/>
            <w:bottom w:val="none" w:sz="0" w:space="0" w:color="auto"/>
            <w:right w:val="none" w:sz="0" w:space="0" w:color="auto"/>
          </w:divBdr>
        </w:div>
        <w:div w:id="250479427">
          <w:marLeft w:val="0"/>
          <w:marRight w:val="0"/>
          <w:marTop w:val="0"/>
          <w:marBottom w:val="0"/>
          <w:divBdr>
            <w:top w:val="none" w:sz="0" w:space="0" w:color="auto"/>
            <w:left w:val="none" w:sz="0" w:space="0" w:color="auto"/>
            <w:bottom w:val="none" w:sz="0" w:space="0" w:color="auto"/>
            <w:right w:val="none" w:sz="0" w:space="0" w:color="auto"/>
          </w:divBdr>
        </w:div>
        <w:div w:id="443228408">
          <w:marLeft w:val="0"/>
          <w:marRight w:val="0"/>
          <w:marTop w:val="0"/>
          <w:marBottom w:val="0"/>
          <w:divBdr>
            <w:top w:val="none" w:sz="0" w:space="0" w:color="auto"/>
            <w:left w:val="none" w:sz="0" w:space="0" w:color="auto"/>
            <w:bottom w:val="none" w:sz="0" w:space="0" w:color="auto"/>
            <w:right w:val="none" w:sz="0" w:space="0" w:color="auto"/>
          </w:divBdr>
        </w:div>
        <w:div w:id="1759399885">
          <w:marLeft w:val="0"/>
          <w:marRight w:val="0"/>
          <w:marTop w:val="0"/>
          <w:marBottom w:val="0"/>
          <w:divBdr>
            <w:top w:val="none" w:sz="0" w:space="0" w:color="auto"/>
            <w:left w:val="none" w:sz="0" w:space="0" w:color="auto"/>
            <w:bottom w:val="none" w:sz="0" w:space="0" w:color="auto"/>
            <w:right w:val="none" w:sz="0" w:space="0" w:color="auto"/>
          </w:divBdr>
        </w:div>
        <w:div w:id="309019002">
          <w:marLeft w:val="0"/>
          <w:marRight w:val="0"/>
          <w:marTop w:val="0"/>
          <w:marBottom w:val="0"/>
          <w:divBdr>
            <w:top w:val="none" w:sz="0" w:space="0" w:color="auto"/>
            <w:left w:val="none" w:sz="0" w:space="0" w:color="auto"/>
            <w:bottom w:val="none" w:sz="0" w:space="0" w:color="auto"/>
            <w:right w:val="none" w:sz="0" w:space="0" w:color="auto"/>
          </w:divBdr>
        </w:div>
        <w:div w:id="136454746">
          <w:marLeft w:val="0"/>
          <w:marRight w:val="0"/>
          <w:marTop w:val="0"/>
          <w:marBottom w:val="0"/>
          <w:divBdr>
            <w:top w:val="none" w:sz="0" w:space="0" w:color="auto"/>
            <w:left w:val="none" w:sz="0" w:space="0" w:color="auto"/>
            <w:bottom w:val="none" w:sz="0" w:space="0" w:color="auto"/>
            <w:right w:val="none" w:sz="0" w:space="0" w:color="auto"/>
          </w:divBdr>
        </w:div>
        <w:div w:id="1665359442">
          <w:marLeft w:val="0"/>
          <w:marRight w:val="0"/>
          <w:marTop w:val="0"/>
          <w:marBottom w:val="0"/>
          <w:divBdr>
            <w:top w:val="none" w:sz="0" w:space="0" w:color="auto"/>
            <w:left w:val="none" w:sz="0" w:space="0" w:color="auto"/>
            <w:bottom w:val="none" w:sz="0" w:space="0" w:color="auto"/>
            <w:right w:val="none" w:sz="0" w:space="0" w:color="auto"/>
          </w:divBdr>
        </w:div>
        <w:div w:id="350645283">
          <w:marLeft w:val="0"/>
          <w:marRight w:val="0"/>
          <w:marTop w:val="0"/>
          <w:marBottom w:val="0"/>
          <w:divBdr>
            <w:top w:val="none" w:sz="0" w:space="0" w:color="auto"/>
            <w:left w:val="none" w:sz="0" w:space="0" w:color="auto"/>
            <w:bottom w:val="none" w:sz="0" w:space="0" w:color="auto"/>
            <w:right w:val="none" w:sz="0" w:space="0" w:color="auto"/>
          </w:divBdr>
        </w:div>
        <w:div w:id="739206848">
          <w:marLeft w:val="0"/>
          <w:marRight w:val="0"/>
          <w:marTop w:val="0"/>
          <w:marBottom w:val="0"/>
          <w:divBdr>
            <w:top w:val="none" w:sz="0" w:space="0" w:color="auto"/>
            <w:left w:val="none" w:sz="0" w:space="0" w:color="auto"/>
            <w:bottom w:val="none" w:sz="0" w:space="0" w:color="auto"/>
            <w:right w:val="none" w:sz="0" w:space="0" w:color="auto"/>
          </w:divBdr>
        </w:div>
        <w:div w:id="195428621">
          <w:marLeft w:val="0"/>
          <w:marRight w:val="0"/>
          <w:marTop w:val="0"/>
          <w:marBottom w:val="0"/>
          <w:divBdr>
            <w:top w:val="none" w:sz="0" w:space="0" w:color="auto"/>
            <w:left w:val="none" w:sz="0" w:space="0" w:color="auto"/>
            <w:bottom w:val="none" w:sz="0" w:space="0" w:color="auto"/>
            <w:right w:val="none" w:sz="0" w:space="0" w:color="auto"/>
          </w:divBdr>
        </w:div>
        <w:div w:id="1444612299">
          <w:marLeft w:val="0"/>
          <w:marRight w:val="0"/>
          <w:marTop w:val="0"/>
          <w:marBottom w:val="0"/>
          <w:divBdr>
            <w:top w:val="none" w:sz="0" w:space="0" w:color="auto"/>
            <w:left w:val="none" w:sz="0" w:space="0" w:color="auto"/>
            <w:bottom w:val="none" w:sz="0" w:space="0" w:color="auto"/>
            <w:right w:val="none" w:sz="0" w:space="0" w:color="auto"/>
          </w:divBdr>
        </w:div>
        <w:div w:id="1609390000">
          <w:marLeft w:val="0"/>
          <w:marRight w:val="0"/>
          <w:marTop w:val="0"/>
          <w:marBottom w:val="0"/>
          <w:divBdr>
            <w:top w:val="none" w:sz="0" w:space="0" w:color="auto"/>
            <w:left w:val="none" w:sz="0" w:space="0" w:color="auto"/>
            <w:bottom w:val="none" w:sz="0" w:space="0" w:color="auto"/>
            <w:right w:val="none" w:sz="0" w:space="0" w:color="auto"/>
          </w:divBdr>
        </w:div>
        <w:div w:id="412820854">
          <w:marLeft w:val="0"/>
          <w:marRight w:val="0"/>
          <w:marTop w:val="0"/>
          <w:marBottom w:val="0"/>
          <w:divBdr>
            <w:top w:val="none" w:sz="0" w:space="0" w:color="auto"/>
            <w:left w:val="none" w:sz="0" w:space="0" w:color="auto"/>
            <w:bottom w:val="none" w:sz="0" w:space="0" w:color="auto"/>
            <w:right w:val="none" w:sz="0" w:space="0" w:color="auto"/>
          </w:divBdr>
        </w:div>
        <w:div w:id="899439814">
          <w:marLeft w:val="0"/>
          <w:marRight w:val="0"/>
          <w:marTop w:val="0"/>
          <w:marBottom w:val="0"/>
          <w:divBdr>
            <w:top w:val="none" w:sz="0" w:space="0" w:color="auto"/>
            <w:left w:val="none" w:sz="0" w:space="0" w:color="auto"/>
            <w:bottom w:val="none" w:sz="0" w:space="0" w:color="auto"/>
            <w:right w:val="none" w:sz="0" w:space="0" w:color="auto"/>
          </w:divBdr>
        </w:div>
        <w:div w:id="1047342477">
          <w:marLeft w:val="0"/>
          <w:marRight w:val="0"/>
          <w:marTop w:val="0"/>
          <w:marBottom w:val="0"/>
          <w:divBdr>
            <w:top w:val="none" w:sz="0" w:space="0" w:color="auto"/>
            <w:left w:val="none" w:sz="0" w:space="0" w:color="auto"/>
            <w:bottom w:val="none" w:sz="0" w:space="0" w:color="auto"/>
            <w:right w:val="none" w:sz="0" w:space="0" w:color="auto"/>
          </w:divBdr>
        </w:div>
        <w:div w:id="502598234">
          <w:marLeft w:val="0"/>
          <w:marRight w:val="0"/>
          <w:marTop w:val="0"/>
          <w:marBottom w:val="0"/>
          <w:divBdr>
            <w:top w:val="none" w:sz="0" w:space="0" w:color="auto"/>
            <w:left w:val="none" w:sz="0" w:space="0" w:color="auto"/>
            <w:bottom w:val="none" w:sz="0" w:space="0" w:color="auto"/>
            <w:right w:val="none" w:sz="0" w:space="0" w:color="auto"/>
          </w:divBdr>
        </w:div>
        <w:div w:id="709721427">
          <w:marLeft w:val="0"/>
          <w:marRight w:val="0"/>
          <w:marTop w:val="0"/>
          <w:marBottom w:val="0"/>
          <w:divBdr>
            <w:top w:val="none" w:sz="0" w:space="0" w:color="auto"/>
            <w:left w:val="none" w:sz="0" w:space="0" w:color="auto"/>
            <w:bottom w:val="none" w:sz="0" w:space="0" w:color="auto"/>
            <w:right w:val="none" w:sz="0" w:space="0" w:color="auto"/>
          </w:divBdr>
        </w:div>
        <w:div w:id="410200002">
          <w:marLeft w:val="0"/>
          <w:marRight w:val="0"/>
          <w:marTop w:val="0"/>
          <w:marBottom w:val="0"/>
          <w:divBdr>
            <w:top w:val="none" w:sz="0" w:space="0" w:color="auto"/>
            <w:left w:val="none" w:sz="0" w:space="0" w:color="auto"/>
            <w:bottom w:val="none" w:sz="0" w:space="0" w:color="auto"/>
            <w:right w:val="none" w:sz="0" w:space="0" w:color="auto"/>
          </w:divBdr>
        </w:div>
        <w:div w:id="1151216315">
          <w:marLeft w:val="0"/>
          <w:marRight w:val="0"/>
          <w:marTop w:val="0"/>
          <w:marBottom w:val="0"/>
          <w:divBdr>
            <w:top w:val="none" w:sz="0" w:space="0" w:color="auto"/>
            <w:left w:val="none" w:sz="0" w:space="0" w:color="auto"/>
            <w:bottom w:val="none" w:sz="0" w:space="0" w:color="auto"/>
            <w:right w:val="none" w:sz="0" w:space="0" w:color="auto"/>
          </w:divBdr>
        </w:div>
        <w:div w:id="1373462894">
          <w:marLeft w:val="0"/>
          <w:marRight w:val="0"/>
          <w:marTop w:val="0"/>
          <w:marBottom w:val="0"/>
          <w:divBdr>
            <w:top w:val="none" w:sz="0" w:space="0" w:color="auto"/>
            <w:left w:val="none" w:sz="0" w:space="0" w:color="auto"/>
            <w:bottom w:val="none" w:sz="0" w:space="0" w:color="auto"/>
            <w:right w:val="none" w:sz="0" w:space="0" w:color="auto"/>
          </w:divBdr>
        </w:div>
        <w:div w:id="1645356506">
          <w:marLeft w:val="0"/>
          <w:marRight w:val="0"/>
          <w:marTop w:val="0"/>
          <w:marBottom w:val="0"/>
          <w:divBdr>
            <w:top w:val="none" w:sz="0" w:space="0" w:color="auto"/>
            <w:left w:val="none" w:sz="0" w:space="0" w:color="auto"/>
            <w:bottom w:val="none" w:sz="0" w:space="0" w:color="auto"/>
            <w:right w:val="none" w:sz="0" w:space="0" w:color="auto"/>
          </w:divBdr>
        </w:div>
        <w:div w:id="977998841">
          <w:marLeft w:val="0"/>
          <w:marRight w:val="0"/>
          <w:marTop w:val="0"/>
          <w:marBottom w:val="0"/>
          <w:divBdr>
            <w:top w:val="none" w:sz="0" w:space="0" w:color="auto"/>
            <w:left w:val="none" w:sz="0" w:space="0" w:color="auto"/>
            <w:bottom w:val="none" w:sz="0" w:space="0" w:color="auto"/>
            <w:right w:val="none" w:sz="0" w:space="0" w:color="auto"/>
          </w:divBdr>
        </w:div>
        <w:div w:id="957223902">
          <w:marLeft w:val="0"/>
          <w:marRight w:val="0"/>
          <w:marTop w:val="0"/>
          <w:marBottom w:val="0"/>
          <w:divBdr>
            <w:top w:val="none" w:sz="0" w:space="0" w:color="auto"/>
            <w:left w:val="none" w:sz="0" w:space="0" w:color="auto"/>
            <w:bottom w:val="none" w:sz="0" w:space="0" w:color="auto"/>
            <w:right w:val="none" w:sz="0" w:space="0" w:color="auto"/>
          </w:divBdr>
        </w:div>
        <w:div w:id="1122305962">
          <w:marLeft w:val="0"/>
          <w:marRight w:val="0"/>
          <w:marTop w:val="0"/>
          <w:marBottom w:val="0"/>
          <w:divBdr>
            <w:top w:val="none" w:sz="0" w:space="0" w:color="auto"/>
            <w:left w:val="none" w:sz="0" w:space="0" w:color="auto"/>
            <w:bottom w:val="none" w:sz="0" w:space="0" w:color="auto"/>
            <w:right w:val="none" w:sz="0" w:space="0" w:color="auto"/>
          </w:divBdr>
        </w:div>
        <w:div w:id="278604877">
          <w:marLeft w:val="0"/>
          <w:marRight w:val="0"/>
          <w:marTop w:val="0"/>
          <w:marBottom w:val="0"/>
          <w:divBdr>
            <w:top w:val="none" w:sz="0" w:space="0" w:color="auto"/>
            <w:left w:val="none" w:sz="0" w:space="0" w:color="auto"/>
            <w:bottom w:val="none" w:sz="0" w:space="0" w:color="auto"/>
            <w:right w:val="none" w:sz="0" w:space="0" w:color="auto"/>
          </w:divBdr>
        </w:div>
        <w:div w:id="553586494">
          <w:marLeft w:val="0"/>
          <w:marRight w:val="0"/>
          <w:marTop w:val="0"/>
          <w:marBottom w:val="0"/>
          <w:divBdr>
            <w:top w:val="none" w:sz="0" w:space="0" w:color="auto"/>
            <w:left w:val="none" w:sz="0" w:space="0" w:color="auto"/>
            <w:bottom w:val="none" w:sz="0" w:space="0" w:color="auto"/>
            <w:right w:val="none" w:sz="0" w:space="0" w:color="auto"/>
          </w:divBdr>
        </w:div>
        <w:div w:id="997001135">
          <w:marLeft w:val="0"/>
          <w:marRight w:val="0"/>
          <w:marTop w:val="0"/>
          <w:marBottom w:val="0"/>
          <w:divBdr>
            <w:top w:val="none" w:sz="0" w:space="0" w:color="auto"/>
            <w:left w:val="none" w:sz="0" w:space="0" w:color="auto"/>
            <w:bottom w:val="none" w:sz="0" w:space="0" w:color="auto"/>
            <w:right w:val="none" w:sz="0" w:space="0" w:color="auto"/>
          </w:divBdr>
        </w:div>
        <w:div w:id="1484390435">
          <w:marLeft w:val="0"/>
          <w:marRight w:val="0"/>
          <w:marTop w:val="0"/>
          <w:marBottom w:val="0"/>
          <w:divBdr>
            <w:top w:val="none" w:sz="0" w:space="0" w:color="auto"/>
            <w:left w:val="none" w:sz="0" w:space="0" w:color="auto"/>
            <w:bottom w:val="none" w:sz="0" w:space="0" w:color="auto"/>
            <w:right w:val="none" w:sz="0" w:space="0" w:color="auto"/>
          </w:divBdr>
        </w:div>
        <w:div w:id="1444958986">
          <w:marLeft w:val="0"/>
          <w:marRight w:val="0"/>
          <w:marTop w:val="0"/>
          <w:marBottom w:val="0"/>
          <w:divBdr>
            <w:top w:val="none" w:sz="0" w:space="0" w:color="auto"/>
            <w:left w:val="none" w:sz="0" w:space="0" w:color="auto"/>
            <w:bottom w:val="none" w:sz="0" w:space="0" w:color="auto"/>
            <w:right w:val="none" w:sz="0" w:space="0" w:color="auto"/>
          </w:divBdr>
        </w:div>
        <w:div w:id="1281909703">
          <w:marLeft w:val="0"/>
          <w:marRight w:val="0"/>
          <w:marTop w:val="0"/>
          <w:marBottom w:val="0"/>
          <w:divBdr>
            <w:top w:val="none" w:sz="0" w:space="0" w:color="auto"/>
            <w:left w:val="none" w:sz="0" w:space="0" w:color="auto"/>
            <w:bottom w:val="none" w:sz="0" w:space="0" w:color="auto"/>
            <w:right w:val="none" w:sz="0" w:space="0" w:color="auto"/>
          </w:divBdr>
        </w:div>
        <w:div w:id="2068525279">
          <w:marLeft w:val="0"/>
          <w:marRight w:val="0"/>
          <w:marTop w:val="0"/>
          <w:marBottom w:val="0"/>
          <w:divBdr>
            <w:top w:val="none" w:sz="0" w:space="0" w:color="auto"/>
            <w:left w:val="none" w:sz="0" w:space="0" w:color="auto"/>
            <w:bottom w:val="none" w:sz="0" w:space="0" w:color="auto"/>
            <w:right w:val="none" w:sz="0" w:space="0" w:color="auto"/>
          </w:divBdr>
        </w:div>
        <w:div w:id="2073963275">
          <w:marLeft w:val="0"/>
          <w:marRight w:val="0"/>
          <w:marTop w:val="0"/>
          <w:marBottom w:val="0"/>
          <w:divBdr>
            <w:top w:val="none" w:sz="0" w:space="0" w:color="auto"/>
            <w:left w:val="none" w:sz="0" w:space="0" w:color="auto"/>
            <w:bottom w:val="none" w:sz="0" w:space="0" w:color="auto"/>
            <w:right w:val="none" w:sz="0" w:space="0" w:color="auto"/>
          </w:divBdr>
        </w:div>
        <w:div w:id="1724790621">
          <w:marLeft w:val="0"/>
          <w:marRight w:val="0"/>
          <w:marTop w:val="0"/>
          <w:marBottom w:val="0"/>
          <w:divBdr>
            <w:top w:val="none" w:sz="0" w:space="0" w:color="auto"/>
            <w:left w:val="none" w:sz="0" w:space="0" w:color="auto"/>
            <w:bottom w:val="none" w:sz="0" w:space="0" w:color="auto"/>
            <w:right w:val="none" w:sz="0" w:space="0" w:color="auto"/>
          </w:divBdr>
        </w:div>
        <w:div w:id="1926764319">
          <w:marLeft w:val="0"/>
          <w:marRight w:val="0"/>
          <w:marTop w:val="0"/>
          <w:marBottom w:val="0"/>
          <w:divBdr>
            <w:top w:val="none" w:sz="0" w:space="0" w:color="auto"/>
            <w:left w:val="none" w:sz="0" w:space="0" w:color="auto"/>
            <w:bottom w:val="none" w:sz="0" w:space="0" w:color="auto"/>
            <w:right w:val="none" w:sz="0" w:space="0" w:color="auto"/>
          </w:divBdr>
        </w:div>
        <w:div w:id="349111833">
          <w:marLeft w:val="0"/>
          <w:marRight w:val="0"/>
          <w:marTop w:val="0"/>
          <w:marBottom w:val="0"/>
          <w:divBdr>
            <w:top w:val="none" w:sz="0" w:space="0" w:color="auto"/>
            <w:left w:val="none" w:sz="0" w:space="0" w:color="auto"/>
            <w:bottom w:val="none" w:sz="0" w:space="0" w:color="auto"/>
            <w:right w:val="none" w:sz="0" w:space="0" w:color="auto"/>
          </w:divBdr>
        </w:div>
        <w:div w:id="1879926499">
          <w:marLeft w:val="0"/>
          <w:marRight w:val="0"/>
          <w:marTop w:val="0"/>
          <w:marBottom w:val="0"/>
          <w:divBdr>
            <w:top w:val="none" w:sz="0" w:space="0" w:color="auto"/>
            <w:left w:val="none" w:sz="0" w:space="0" w:color="auto"/>
            <w:bottom w:val="none" w:sz="0" w:space="0" w:color="auto"/>
            <w:right w:val="none" w:sz="0" w:space="0" w:color="auto"/>
          </w:divBdr>
        </w:div>
        <w:div w:id="1261836797">
          <w:marLeft w:val="0"/>
          <w:marRight w:val="0"/>
          <w:marTop w:val="0"/>
          <w:marBottom w:val="0"/>
          <w:divBdr>
            <w:top w:val="none" w:sz="0" w:space="0" w:color="auto"/>
            <w:left w:val="none" w:sz="0" w:space="0" w:color="auto"/>
            <w:bottom w:val="none" w:sz="0" w:space="0" w:color="auto"/>
            <w:right w:val="none" w:sz="0" w:space="0" w:color="auto"/>
          </w:divBdr>
        </w:div>
        <w:div w:id="295530807">
          <w:marLeft w:val="0"/>
          <w:marRight w:val="0"/>
          <w:marTop w:val="0"/>
          <w:marBottom w:val="0"/>
          <w:divBdr>
            <w:top w:val="none" w:sz="0" w:space="0" w:color="auto"/>
            <w:left w:val="none" w:sz="0" w:space="0" w:color="auto"/>
            <w:bottom w:val="none" w:sz="0" w:space="0" w:color="auto"/>
            <w:right w:val="none" w:sz="0" w:space="0" w:color="auto"/>
          </w:divBdr>
        </w:div>
        <w:div w:id="1891532039">
          <w:marLeft w:val="0"/>
          <w:marRight w:val="0"/>
          <w:marTop w:val="0"/>
          <w:marBottom w:val="0"/>
          <w:divBdr>
            <w:top w:val="none" w:sz="0" w:space="0" w:color="auto"/>
            <w:left w:val="none" w:sz="0" w:space="0" w:color="auto"/>
            <w:bottom w:val="none" w:sz="0" w:space="0" w:color="auto"/>
            <w:right w:val="none" w:sz="0" w:space="0" w:color="auto"/>
          </w:divBdr>
        </w:div>
        <w:div w:id="839275859">
          <w:marLeft w:val="0"/>
          <w:marRight w:val="0"/>
          <w:marTop w:val="0"/>
          <w:marBottom w:val="0"/>
          <w:divBdr>
            <w:top w:val="none" w:sz="0" w:space="0" w:color="auto"/>
            <w:left w:val="none" w:sz="0" w:space="0" w:color="auto"/>
            <w:bottom w:val="none" w:sz="0" w:space="0" w:color="auto"/>
            <w:right w:val="none" w:sz="0" w:space="0" w:color="auto"/>
          </w:divBdr>
        </w:div>
        <w:div w:id="1912764707">
          <w:marLeft w:val="0"/>
          <w:marRight w:val="0"/>
          <w:marTop w:val="0"/>
          <w:marBottom w:val="0"/>
          <w:divBdr>
            <w:top w:val="none" w:sz="0" w:space="0" w:color="auto"/>
            <w:left w:val="none" w:sz="0" w:space="0" w:color="auto"/>
            <w:bottom w:val="none" w:sz="0" w:space="0" w:color="auto"/>
            <w:right w:val="none" w:sz="0" w:space="0" w:color="auto"/>
          </w:divBdr>
        </w:div>
        <w:div w:id="1731997523">
          <w:marLeft w:val="0"/>
          <w:marRight w:val="0"/>
          <w:marTop w:val="0"/>
          <w:marBottom w:val="0"/>
          <w:divBdr>
            <w:top w:val="none" w:sz="0" w:space="0" w:color="auto"/>
            <w:left w:val="none" w:sz="0" w:space="0" w:color="auto"/>
            <w:bottom w:val="none" w:sz="0" w:space="0" w:color="auto"/>
            <w:right w:val="none" w:sz="0" w:space="0" w:color="auto"/>
          </w:divBdr>
        </w:div>
        <w:div w:id="682049379">
          <w:marLeft w:val="0"/>
          <w:marRight w:val="0"/>
          <w:marTop w:val="0"/>
          <w:marBottom w:val="0"/>
          <w:divBdr>
            <w:top w:val="none" w:sz="0" w:space="0" w:color="auto"/>
            <w:left w:val="none" w:sz="0" w:space="0" w:color="auto"/>
            <w:bottom w:val="none" w:sz="0" w:space="0" w:color="auto"/>
            <w:right w:val="none" w:sz="0" w:space="0" w:color="auto"/>
          </w:divBdr>
        </w:div>
        <w:div w:id="1393771413">
          <w:marLeft w:val="0"/>
          <w:marRight w:val="0"/>
          <w:marTop w:val="0"/>
          <w:marBottom w:val="0"/>
          <w:divBdr>
            <w:top w:val="none" w:sz="0" w:space="0" w:color="auto"/>
            <w:left w:val="none" w:sz="0" w:space="0" w:color="auto"/>
            <w:bottom w:val="none" w:sz="0" w:space="0" w:color="auto"/>
            <w:right w:val="none" w:sz="0" w:space="0" w:color="auto"/>
          </w:divBdr>
        </w:div>
        <w:div w:id="1096827226">
          <w:marLeft w:val="0"/>
          <w:marRight w:val="0"/>
          <w:marTop w:val="0"/>
          <w:marBottom w:val="0"/>
          <w:divBdr>
            <w:top w:val="none" w:sz="0" w:space="0" w:color="auto"/>
            <w:left w:val="none" w:sz="0" w:space="0" w:color="auto"/>
            <w:bottom w:val="none" w:sz="0" w:space="0" w:color="auto"/>
            <w:right w:val="none" w:sz="0" w:space="0" w:color="auto"/>
          </w:divBdr>
        </w:div>
        <w:div w:id="713307787">
          <w:marLeft w:val="0"/>
          <w:marRight w:val="0"/>
          <w:marTop w:val="0"/>
          <w:marBottom w:val="0"/>
          <w:divBdr>
            <w:top w:val="none" w:sz="0" w:space="0" w:color="auto"/>
            <w:left w:val="none" w:sz="0" w:space="0" w:color="auto"/>
            <w:bottom w:val="none" w:sz="0" w:space="0" w:color="auto"/>
            <w:right w:val="none" w:sz="0" w:space="0" w:color="auto"/>
          </w:divBdr>
        </w:div>
        <w:div w:id="118190072">
          <w:marLeft w:val="0"/>
          <w:marRight w:val="0"/>
          <w:marTop w:val="0"/>
          <w:marBottom w:val="0"/>
          <w:divBdr>
            <w:top w:val="none" w:sz="0" w:space="0" w:color="auto"/>
            <w:left w:val="none" w:sz="0" w:space="0" w:color="auto"/>
            <w:bottom w:val="none" w:sz="0" w:space="0" w:color="auto"/>
            <w:right w:val="none" w:sz="0" w:space="0" w:color="auto"/>
          </w:divBdr>
        </w:div>
        <w:div w:id="504128565">
          <w:marLeft w:val="0"/>
          <w:marRight w:val="0"/>
          <w:marTop w:val="0"/>
          <w:marBottom w:val="0"/>
          <w:divBdr>
            <w:top w:val="none" w:sz="0" w:space="0" w:color="auto"/>
            <w:left w:val="none" w:sz="0" w:space="0" w:color="auto"/>
            <w:bottom w:val="none" w:sz="0" w:space="0" w:color="auto"/>
            <w:right w:val="none" w:sz="0" w:space="0" w:color="auto"/>
          </w:divBdr>
        </w:div>
        <w:div w:id="2087918076">
          <w:marLeft w:val="0"/>
          <w:marRight w:val="0"/>
          <w:marTop w:val="0"/>
          <w:marBottom w:val="0"/>
          <w:divBdr>
            <w:top w:val="none" w:sz="0" w:space="0" w:color="auto"/>
            <w:left w:val="none" w:sz="0" w:space="0" w:color="auto"/>
            <w:bottom w:val="none" w:sz="0" w:space="0" w:color="auto"/>
            <w:right w:val="none" w:sz="0" w:space="0" w:color="auto"/>
          </w:divBdr>
        </w:div>
        <w:div w:id="1913659324">
          <w:marLeft w:val="0"/>
          <w:marRight w:val="0"/>
          <w:marTop w:val="0"/>
          <w:marBottom w:val="0"/>
          <w:divBdr>
            <w:top w:val="none" w:sz="0" w:space="0" w:color="auto"/>
            <w:left w:val="none" w:sz="0" w:space="0" w:color="auto"/>
            <w:bottom w:val="none" w:sz="0" w:space="0" w:color="auto"/>
            <w:right w:val="none" w:sz="0" w:space="0" w:color="auto"/>
          </w:divBdr>
        </w:div>
        <w:div w:id="45107104">
          <w:marLeft w:val="0"/>
          <w:marRight w:val="0"/>
          <w:marTop w:val="0"/>
          <w:marBottom w:val="0"/>
          <w:divBdr>
            <w:top w:val="none" w:sz="0" w:space="0" w:color="auto"/>
            <w:left w:val="none" w:sz="0" w:space="0" w:color="auto"/>
            <w:bottom w:val="none" w:sz="0" w:space="0" w:color="auto"/>
            <w:right w:val="none" w:sz="0" w:space="0" w:color="auto"/>
          </w:divBdr>
        </w:div>
        <w:div w:id="1903833844">
          <w:marLeft w:val="0"/>
          <w:marRight w:val="0"/>
          <w:marTop w:val="0"/>
          <w:marBottom w:val="0"/>
          <w:divBdr>
            <w:top w:val="none" w:sz="0" w:space="0" w:color="auto"/>
            <w:left w:val="none" w:sz="0" w:space="0" w:color="auto"/>
            <w:bottom w:val="none" w:sz="0" w:space="0" w:color="auto"/>
            <w:right w:val="none" w:sz="0" w:space="0" w:color="auto"/>
          </w:divBdr>
        </w:div>
        <w:div w:id="1453013254">
          <w:marLeft w:val="0"/>
          <w:marRight w:val="0"/>
          <w:marTop w:val="0"/>
          <w:marBottom w:val="0"/>
          <w:divBdr>
            <w:top w:val="none" w:sz="0" w:space="0" w:color="auto"/>
            <w:left w:val="none" w:sz="0" w:space="0" w:color="auto"/>
            <w:bottom w:val="none" w:sz="0" w:space="0" w:color="auto"/>
            <w:right w:val="none" w:sz="0" w:space="0" w:color="auto"/>
          </w:divBdr>
        </w:div>
        <w:div w:id="610893337">
          <w:marLeft w:val="0"/>
          <w:marRight w:val="0"/>
          <w:marTop w:val="0"/>
          <w:marBottom w:val="0"/>
          <w:divBdr>
            <w:top w:val="none" w:sz="0" w:space="0" w:color="auto"/>
            <w:left w:val="none" w:sz="0" w:space="0" w:color="auto"/>
            <w:bottom w:val="none" w:sz="0" w:space="0" w:color="auto"/>
            <w:right w:val="none" w:sz="0" w:space="0" w:color="auto"/>
          </w:divBdr>
        </w:div>
        <w:div w:id="541090127">
          <w:marLeft w:val="0"/>
          <w:marRight w:val="0"/>
          <w:marTop w:val="0"/>
          <w:marBottom w:val="0"/>
          <w:divBdr>
            <w:top w:val="none" w:sz="0" w:space="0" w:color="auto"/>
            <w:left w:val="none" w:sz="0" w:space="0" w:color="auto"/>
            <w:bottom w:val="none" w:sz="0" w:space="0" w:color="auto"/>
            <w:right w:val="none" w:sz="0" w:space="0" w:color="auto"/>
          </w:divBdr>
        </w:div>
        <w:div w:id="886063188">
          <w:marLeft w:val="0"/>
          <w:marRight w:val="0"/>
          <w:marTop w:val="0"/>
          <w:marBottom w:val="0"/>
          <w:divBdr>
            <w:top w:val="none" w:sz="0" w:space="0" w:color="auto"/>
            <w:left w:val="none" w:sz="0" w:space="0" w:color="auto"/>
            <w:bottom w:val="none" w:sz="0" w:space="0" w:color="auto"/>
            <w:right w:val="none" w:sz="0" w:space="0" w:color="auto"/>
          </w:divBdr>
        </w:div>
        <w:div w:id="1915697030">
          <w:marLeft w:val="0"/>
          <w:marRight w:val="0"/>
          <w:marTop w:val="0"/>
          <w:marBottom w:val="0"/>
          <w:divBdr>
            <w:top w:val="none" w:sz="0" w:space="0" w:color="auto"/>
            <w:left w:val="none" w:sz="0" w:space="0" w:color="auto"/>
            <w:bottom w:val="none" w:sz="0" w:space="0" w:color="auto"/>
            <w:right w:val="none" w:sz="0" w:space="0" w:color="auto"/>
          </w:divBdr>
        </w:div>
        <w:div w:id="722026946">
          <w:marLeft w:val="0"/>
          <w:marRight w:val="0"/>
          <w:marTop w:val="0"/>
          <w:marBottom w:val="0"/>
          <w:divBdr>
            <w:top w:val="none" w:sz="0" w:space="0" w:color="auto"/>
            <w:left w:val="none" w:sz="0" w:space="0" w:color="auto"/>
            <w:bottom w:val="none" w:sz="0" w:space="0" w:color="auto"/>
            <w:right w:val="none" w:sz="0" w:space="0" w:color="auto"/>
          </w:divBdr>
        </w:div>
      </w:divsChild>
    </w:div>
    <w:div w:id="1505389523">
      <w:bodyDiv w:val="1"/>
      <w:marLeft w:val="0"/>
      <w:marRight w:val="0"/>
      <w:marTop w:val="0"/>
      <w:marBottom w:val="0"/>
      <w:divBdr>
        <w:top w:val="none" w:sz="0" w:space="0" w:color="auto"/>
        <w:left w:val="none" w:sz="0" w:space="0" w:color="auto"/>
        <w:bottom w:val="none" w:sz="0" w:space="0" w:color="auto"/>
        <w:right w:val="none" w:sz="0" w:space="0" w:color="auto"/>
      </w:divBdr>
    </w:div>
    <w:div w:id="1505903322">
      <w:bodyDiv w:val="1"/>
      <w:marLeft w:val="0"/>
      <w:marRight w:val="0"/>
      <w:marTop w:val="0"/>
      <w:marBottom w:val="0"/>
      <w:divBdr>
        <w:top w:val="none" w:sz="0" w:space="0" w:color="auto"/>
        <w:left w:val="none" w:sz="0" w:space="0" w:color="auto"/>
        <w:bottom w:val="none" w:sz="0" w:space="0" w:color="auto"/>
        <w:right w:val="none" w:sz="0" w:space="0" w:color="auto"/>
      </w:divBdr>
    </w:div>
    <w:div w:id="1506936344">
      <w:bodyDiv w:val="1"/>
      <w:marLeft w:val="0"/>
      <w:marRight w:val="0"/>
      <w:marTop w:val="0"/>
      <w:marBottom w:val="0"/>
      <w:divBdr>
        <w:top w:val="none" w:sz="0" w:space="0" w:color="auto"/>
        <w:left w:val="none" w:sz="0" w:space="0" w:color="auto"/>
        <w:bottom w:val="none" w:sz="0" w:space="0" w:color="auto"/>
        <w:right w:val="none" w:sz="0" w:space="0" w:color="auto"/>
      </w:divBdr>
    </w:div>
    <w:div w:id="1507400628">
      <w:bodyDiv w:val="1"/>
      <w:marLeft w:val="0"/>
      <w:marRight w:val="0"/>
      <w:marTop w:val="0"/>
      <w:marBottom w:val="0"/>
      <w:divBdr>
        <w:top w:val="none" w:sz="0" w:space="0" w:color="auto"/>
        <w:left w:val="none" w:sz="0" w:space="0" w:color="auto"/>
        <w:bottom w:val="none" w:sz="0" w:space="0" w:color="auto"/>
        <w:right w:val="none" w:sz="0" w:space="0" w:color="auto"/>
      </w:divBdr>
    </w:div>
    <w:div w:id="1507405155">
      <w:bodyDiv w:val="1"/>
      <w:marLeft w:val="0"/>
      <w:marRight w:val="0"/>
      <w:marTop w:val="0"/>
      <w:marBottom w:val="0"/>
      <w:divBdr>
        <w:top w:val="none" w:sz="0" w:space="0" w:color="auto"/>
        <w:left w:val="none" w:sz="0" w:space="0" w:color="auto"/>
        <w:bottom w:val="none" w:sz="0" w:space="0" w:color="auto"/>
        <w:right w:val="none" w:sz="0" w:space="0" w:color="auto"/>
      </w:divBdr>
    </w:div>
    <w:div w:id="1507477392">
      <w:bodyDiv w:val="1"/>
      <w:marLeft w:val="0"/>
      <w:marRight w:val="0"/>
      <w:marTop w:val="0"/>
      <w:marBottom w:val="0"/>
      <w:divBdr>
        <w:top w:val="none" w:sz="0" w:space="0" w:color="auto"/>
        <w:left w:val="none" w:sz="0" w:space="0" w:color="auto"/>
        <w:bottom w:val="none" w:sz="0" w:space="0" w:color="auto"/>
        <w:right w:val="none" w:sz="0" w:space="0" w:color="auto"/>
      </w:divBdr>
    </w:div>
    <w:div w:id="1507672119">
      <w:bodyDiv w:val="1"/>
      <w:marLeft w:val="0"/>
      <w:marRight w:val="0"/>
      <w:marTop w:val="0"/>
      <w:marBottom w:val="0"/>
      <w:divBdr>
        <w:top w:val="none" w:sz="0" w:space="0" w:color="auto"/>
        <w:left w:val="none" w:sz="0" w:space="0" w:color="auto"/>
        <w:bottom w:val="none" w:sz="0" w:space="0" w:color="auto"/>
        <w:right w:val="none" w:sz="0" w:space="0" w:color="auto"/>
      </w:divBdr>
    </w:div>
    <w:div w:id="1507791992">
      <w:bodyDiv w:val="1"/>
      <w:marLeft w:val="0"/>
      <w:marRight w:val="0"/>
      <w:marTop w:val="0"/>
      <w:marBottom w:val="0"/>
      <w:divBdr>
        <w:top w:val="none" w:sz="0" w:space="0" w:color="auto"/>
        <w:left w:val="none" w:sz="0" w:space="0" w:color="auto"/>
        <w:bottom w:val="none" w:sz="0" w:space="0" w:color="auto"/>
        <w:right w:val="none" w:sz="0" w:space="0" w:color="auto"/>
      </w:divBdr>
    </w:div>
    <w:div w:id="1508787444">
      <w:bodyDiv w:val="1"/>
      <w:marLeft w:val="0"/>
      <w:marRight w:val="0"/>
      <w:marTop w:val="0"/>
      <w:marBottom w:val="0"/>
      <w:divBdr>
        <w:top w:val="none" w:sz="0" w:space="0" w:color="auto"/>
        <w:left w:val="none" w:sz="0" w:space="0" w:color="auto"/>
        <w:bottom w:val="none" w:sz="0" w:space="0" w:color="auto"/>
        <w:right w:val="none" w:sz="0" w:space="0" w:color="auto"/>
      </w:divBdr>
    </w:div>
    <w:div w:id="1509172390">
      <w:bodyDiv w:val="1"/>
      <w:marLeft w:val="0"/>
      <w:marRight w:val="0"/>
      <w:marTop w:val="0"/>
      <w:marBottom w:val="0"/>
      <w:divBdr>
        <w:top w:val="none" w:sz="0" w:space="0" w:color="auto"/>
        <w:left w:val="none" w:sz="0" w:space="0" w:color="auto"/>
        <w:bottom w:val="none" w:sz="0" w:space="0" w:color="auto"/>
        <w:right w:val="none" w:sz="0" w:space="0" w:color="auto"/>
      </w:divBdr>
    </w:div>
    <w:div w:id="1509522309">
      <w:bodyDiv w:val="1"/>
      <w:marLeft w:val="0"/>
      <w:marRight w:val="0"/>
      <w:marTop w:val="0"/>
      <w:marBottom w:val="0"/>
      <w:divBdr>
        <w:top w:val="none" w:sz="0" w:space="0" w:color="auto"/>
        <w:left w:val="none" w:sz="0" w:space="0" w:color="auto"/>
        <w:bottom w:val="none" w:sz="0" w:space="0" w:color="auto"/>
        <w:right w:val="none" w:sz="0" w:space="0" w:color="auto"/>
      </w:divBdr>
    </w:div>
    <w:div w:id="1509632141">
      <w:bodyDiv w:val="1"/>
      <w:marLeft w:val="0"/>
      <w:marRight w:val="0"/>
      <w:marTop w:val="0"/>
      <w:marBottom w:val="0"/>
      <w:divBdr>
        <w:top w:val="none" w:sz="0" w:space="0" w:color="auto"/>
        <w:left w:val="none" w:sz="0" w:space="0" w:color="auto"/>
        <w:bottom w:val="none" w:sz="0" w:space="0" w:color="auto"/>
        <w:right w:val="none" w:sz="0" w:space="0" w:color="auto"/>
      </w:divBdr>
    </w:div>
    <w:div w:id="1509907141">
      <w:bodyDiv w:val="1"/>
      <w:marLeft w:val="0"/>
      <w:marRight w:val="0"/>
      <w:marTop w:val="0"/>
      <w:marBottom w:val="0"/>
      <w:divBdr>
        <w:top w:val="none" w:sz="0" w:space="0" w:color="auto"/>
        <w:left w:val="none" w:sz="0" w:space="0" w:color="auto"/>
        <w:bottom w:val="none" w:sz="0" w:space="0" w:color="auto"/>
        <w:right w:val="none" w:sz="0" w:space="0" w:color="auto"/>
      </w:divBdr>
    </w:div>
    <w:div w:id="1510021906">
      <w:bodyDiv w:val="1"/>
      <w:marLeft w:val="0"/>
      <w:marRight w:val="0"/>
      <w:marTop w:val="0"/>
      <w:marBottom w:val="0"/>
      <w:divBdr>
        <w:top w:val="none" w:sz="0" w:space="0" w:color="auto"/>
        <w:left w:val="none" w:sz="0" w:space="0" w:color="auto"/>
        <w:bottom w:val="none" w:sz="0" w:space="0" w:color="auto"/>
        <w:right w:val="none" w:sz="0" w:space="0" w:color="auto"/>
      </w:divBdr>
    </w:div>
    <w:div w:id="1510027430">
      <w:bodyDiv w:val="1"/>
      <w:marLeft w:val="0"/>
      <w:marRight w:val="0"/>
      <w:marTop w:val="0"/>
      <w:marBottom w:val="0"/>
      <w:divBdr>
        <w:top w:val="none" w:sz="0" w:space="0" w:color="auto"/>
        <w:left w:val="none" w:sz="0" w:space="0" w:color="auto"/>
        <w:bottom w:val="none" w:sz="0" w:space="0" w:color="auto"/>
        <w:right w:val="none" w:sz="0" w:space="0" w:color="auto"/>
      </w:divBdr>
    </w:div>
    <w:div w:id="1512178930">
      <w:bodyDiv w:val="1"/>
      <w:marLeft w:val="0"/>
      <w:marRight w:val="0"/>
      <w:marTop w:val="0"/>
      <w:marBottom w:val="0"/>
      <w:divBdr>
        <w:top w:val="none" w:sz="0" w:space="0" w:color="auto"/>
        <w:left w:val="none" w:sz="0" w:space="0" w:color="auto"/>
        <w:bottom w:val="none" w:sz="0" w:space="0" w:color="auto"/>
        <w:right w:val="none" w:sz="0" w:space="0" w:color="auto"/>
      </w:divBdr>
    </w:div>
    <w:div w:id="1513765158">
      <w:bodyDiv w:val="1"/>
      <w:marLeft w:val="0"/>
      <w:marRight w:val="0"/>
      <w:marTop w:val="0"/>
      <w:marBottom w:val="0"/>
      <w:divBdr>
        <w:top w:val="none" w:sz="0" w:space="0" w:color="auto"/>
        <w:left w:val="none" w:sz="0" w:space="0" w:color="auto"/>
        <w:bottom w:val="none" w:sz="0" w:space="0" w:color="auto"/>
        <w:right w:val="none" w:sz="0" w:space="0" w:color="auto"/>
      </w:divBdr>
    </w:div>
    <w:div w:id="1513913629">
      <w:bodyDiv w:val="1"/>
      <w:marLeft w:val="0"/>
      <w:marRight w:val="0"/>
      <w:marTop w:val="0"/>
      <w:marBottom w:val="0"/>
      <w:divBdr>
        <w:top w:val="none" w:sz="0" w:space="0" w:color="auto"/>
        <w:left w:val="none" w:sz="0" w:space="0" w:color="auto"/>
        <w:bottom w:val="none" w:sz="0" w:space="0" w:color="auto"/>
        <w:right w:val="none" w:sz="0" w:space="0" w:color="auto"/>
      </w:divBdr>
    </w:div>
    <w:div w:id="1514223620">
      <w:bodyDiv w:val="1"/>
      <w:marLeft w:val="0"/>
      <w:marRight w:val="0"/>
      <w:marTop w:val="0"/>
      <w:marBottom w:val="0"/>
      <w:divBdr>
        <w:top w:val="none" w:sz="0" w:space="0" w:color="auto"/>
        <w:left w:val="none" w:sz="0" w:space="0" w:color="auto"/>
        <w:bottom w:val="none" w:sz="0" w:space="0" w:color="auto"/>
        <w:right w:val="none" w:sz="0" w:space="0" w:color="auto"/>
      </w:divBdr>
    </w:div>
    <w:div w:id="1514417220">
      <w:bodyDiv w:val="1"/>
      <w:marLeft w:val="0"/>
      <w:marRight w:val="0"/>
      <w:marTop w:val="0"/>
      <w:marBottom w:val="0"/>
      <w:divBdr>
        <w:top w:val="none" w:sz="0" w:space="0" w:color="auto"/>
        <w:left w:val="none" w:sz="0" w:space="0" w:color="auto"/>
        <w:bottom w:val="none" w:sz="0" w:space="0" w:color="auto"/>
        <w:right w:val="none" w:sz="0" w:space="0" w:color="auto"/>
      </w:divBdr>
    </w:div>
    <w:div w:id="1514996953">
      <w:bodyDiv w:val="1"/>
      <w:marLeft w:val="0"/>
      <w:marRight w:val="0"/>
      <w:marTop w:val="0"/>
      <w:marBottom w:val="0"/>
      <w:divBdr>
        <w:top w:val="none" w:sz="0" w:space="0" w:color="auto"/>
        <w:left w:val="none" w:sz="0" w:space="0" w:color="auto"/>
        <w:bottom w:val="none" w:sz="0" w:space="0" w:color="auto"/>
        <w:right w:val="none" w:sz="0" w:space="0" w:color="auto"/>
      </w:divBdr>
    </w:div>
    <w:div w:id="1515652330">
      <w:bodyDiv w:val="1"/>
      <w:marLeft w:val="0"/>
      <w:marRight w:val="0"/>
      <w:marTop w:val="0"/>
      <w:marBottom w:val="0"/>
      <w:divBdr>
        <w:top w:val="none" w:sz="0" w:space="0" w:color="auto"/>
        <w:left w:val="none" w:sz="0" w:space="0" w:color="auto"/>
        <w:bottom w:val="none" w:sz="0" w:space="0" w:color="auto"/>
        <w:right w:val="none" w:sz="0" w:space="0" w:color="auto"/>
      </w:divBdr>
    </w:div>
    <w:div w:id="1515919715">
      <w:bodyDiv w:val="1"/>
      <w:marLeft w:val="0"/>
      <w:marRight w:val="0"/>
      <w:marTop w:val="0"/>
      <w:marBottom w:val="0"/>
      <w:divBdr>
        <w:top w:val="none" w:sz="0" w:space="0" w:color="auto"/>
        <w:left w:val="none" w:sz="0" w:space="0" w:color="auto"/>
        <w:bottom w:val="none" w:sz="0" w:space="0" w:color="auto"/>
        <w:right w:val="none" w:sz="0" w:space="0" w:color="auto"/>
      </w:divBdr>
    </w:div>
    <w:div w:id="1516260250">
      <w:bodyDiv w:val="1"/>
      <w:marLeft w:val="0"/>
      <w:marRight w:val="0"/>
      <w:marTop w:val="0"/>
      <w:marBottom w:val="0"/>
      <w:divBdr>
        <w:top w:val="none" w:sz="0" w:space="0" w:color="auto"/>
        <w:left w:val="none" w:sz="0" w:space="0" w:color="auto"/>
        <w:bottom w:val="none" w:sz="0" w:space="0" w:color="auto"/>
        <w:right w:val="none" w:sz="0" w:space="0" w:color="auto"/>
      </w:divBdr>
    </w:div>
    <w:div w:id="1517117672">
      <w:bodyDiv w:val="1"/>
      <w:marLeft w:val="0"/>
      <w:marRight w:val="0"/>
      <w:marTop w:val="0"/>
      <w:marBottom w:val="0"/>
      <w:divBdr>
        <w:top w:val="none" w:sz="0" w:space="0" w:color="auto"/>
        <w:left w:val="none" w:sz="0" w:space="0" w:color="auto"/>
        <w:bottom w:val="none" w:sz="0" w:space="0" w:color="auto"/>
        <w:right w:val="none" w:sz="0" w:space="0" w:color="auto"/>
      </w:divBdr>
    </w:div>
    <w:div w:id="1517160892">
      <w:bodyDiv w:val="1"/>
      <w:marLeft w:val="0"/>
      <w:marRight w:val="0"/>
      <w:marTop w:val="0"/>
      <w:marBottom w:val="0"/>
      <w:divBdr>
        <w:top w:val="none" w:sz="0" w:space="0" w:color="auto"/>
        <w:left w:val="none" w:sz="0" w:space="0" w:color="auto"/>
        <w:bottom w:val="none" w:sz="0" w:space="0" w:color="auto"/>
        <w:right w:val="none" w:sz="0" w:space="0" w:color="auto"/>
      </w:divBdr>
    </w:div>
    <w:div w:id="1517309807">
      <w:bodyDiv w:val="1"/>
      <w:marLeft w:val="0"/>
      <w:marRight w:val="0"/>
      <w:marTop w:val="0"/>
      <w:marBottom w:val="0"/>
      <w:divBdr>
        <w:top w:val="none" w:sz="0" w:space="0" w:color="auto"/>
        <w:left w:val="none" w:sz="0" w:space="0" w:color="auto"/>
        <w:bottom w:val="none" w:sz="0" w:space="0" w:color="auto"/>
        <w:right w:val="none" w:sz="0" w:space="0" w:color="auto"/>
      </w:divBdr>
    </w:div>
    <w:div w:id="1517574960">
      <w:bodyDiv w:val="1"/>
      <w:marLeft w:val="0"/>
      <w:marRight w:val="0"/>
      <w:marTop w:val="0"/>
      <w:marBottom w:val="0"/>
      <w:divBdr>
        <w:top w:val="none" w:sz="0" w:space="0" w:color="auto"/>
        <w:left w:val="none" w:sz="0" w:space="0" w:color="auto"/>
        <w:bottom w:val="none" w:sz="0" w:space="0" w:color="auto"/>
        <w:right w:val="none" w:sz="0" w:space="0" w:color="auto"/>
      </w:divBdr>
    </w:div>
    <w:div w:id="1517690021">
      <w:bodyDiv w:val="1"/>
      <w:marLeft w:val="0"/>
      <w:marRight w:val="0"/>
      <w:marTop w:val="0"/>
      <w:marBottom w:val="0"/>
      <w:divBdr>
        <w:top w:val="none" w:sz="0" w:space="0" w:color="auto"/>
        <w:left w:val="none" w:sz="0" w:space="0" w:color="auto"/>
        <w:bottom w:val="none" w:sz="0" w:space="0" w:color="auto"/>
        <w:right w:val="none" w:sz="0" w:space="0" w:color="auto"/>
      </w:divBdr>
    </w:div>
    <w:div w:id="1517840155">
      <w:bodyDiv w:val="1"/>
      <w:marLeft w:val="0"/>
      <w:marRight w:val="0"/>
      <w:marTop w:val="0"/>
      <w:marBottom w:val="0"/>
      <w:divBdr>
        <w:top w:val="none" w:sz="0" w:space="0" w:color="auto"/>
        <w:left w:val="none" w:sz="0" w:space="0" w:color="auto"/>
        <w:bottom w:val="none" w:sz="0" w:space="0" w:color="auto"/>
        <w:right w:val="none" w:sz="0" w:space="0" w:color="auto"/>
      </w:divBdr>
    </w:div>
    <w:div w:id="1518082528">
      <w:bodyDiv w:val="1"/>
      <w:marLeft w:val="0"/>
      <w:marRight w:val="0"/>
      <w:marTop w:val="0"/>
      <w:marBottom w:val="0"/>
      <w:divBdr>
        <w:top w:val="none" w:sz="0" w:space="0" w:color="auto"/>
        <w:left w:val="none" w:sz="0" w:space="0" w:color="auto"/>
        <w:bottom w:val="none" w:sz="0" w:space="0" w:color="auto"/>
        <w:right w:val="none" w:sz="0" w:space="0" w:color="auto"/>
      </w:divBdr>
    </w:div>
    <w:div w:id="1518808601">
      <w:bodyDiv w:val="1"/>
      <w:marLeft w:val="0"/>
      <w:marRight w:val="0"/>
      <w:marTop w:val="0"/>
      <w:marBottom w:val="0"/>
      <w:divBdr>
        <w:top w:val="none" w:sz="0" w:space="0" w:color="auto"/>
        <w:left w:val="none" w:sz="0" w:space="0" w:color="auto"/>
        <w:bottom w:val="none" w:sz="0" w:space="0" w:color="auto"/>
        <w:right w:val="none" w:sz="0" w:space="0" w:color="auto"/>
      </w:divBdr>
    </w:div>
    <w:div w:id="1519734623">
      <w:bodyDiv w:val="1"/>
      <w:marLeft w:val="0"/>
      <w:marRight w:val="0"/>
      <w:marTop w:val="0"/>
      <w:marBottom w:val="0"/>
      <w:divBdr>
        <w:top w:val="none" w:sz="0" w:space="0" w:color="auto"/>
        <w:left w:val="none" w:sz="0" w:space="0" w:color="auto"/>
        <w:bottom w:val="none" w:sz="0" w:space="0" w:color="auto"/>
        <w:right w:val="none" w:sz="0" w:space="0" w:color="auto"/>
      </w:divBdr>
    </w:div>
    <w:div w:id="1520002436">
      <w:bodyDiv w:val="1"/>
      <w:marLeft w:val="0"/>
      <w:marRight w:val="0"/>
      <w:marTop w:val="0"/>
      <w:marBottom w:val="0"/>
      <w:divBdr>
        <w:top w:val="none" w:sz="0" w:space="0" w:color="auto"/>
        <w:left w:val="none" w:sz="0" w:space="0" w:color="auto"/>
        <w:bottom w:val="none" w:sz="0" w:space="0" w:color="auto"/>
        <w:right w:val="none" w:sz="0" w:space="0" w:color="auto"/>
      </w:divBdr>
    </w:div>
    <w:div w:id="1521502269">
      <w:bodyDiv w:val="1"/>
      <w:marLeft w:val="0"/>
      <w:marRight w:val="0"/>
      <w:marTop w:val="0"/>
      <w:marBottom w:val="0"/>
      <w:divBdr>
        <w:top w:val="none" w:sz="0" w:space="0" w:color="auto"/>
        <w:left w:val="none" w:sz="0" w:space="0" w:color="auto"/>
        <w:bottom w:val="none" w:sz="0" w:space="0" w:color="auto"/>
        <w:right w:val="none" w:sz="0" w:space="0" w:color="auto"/>
      </w:divBdr>
    </w:div>
    <w:div w:id="1521973113">
      <w:bodyDiv w:val="1"/>
      <w:marLeft w:val="0"/>
      <w:marRight w:val="0"/>
      <w:marTop w:val="0"/>
      <w:marBottom w:val="0"/>
      <w:divBdr>
        <w:top w:val="none" w:sz="0" w:space="0" w:color="auto"/>
        <w:left w:val="none" w:sz="0" w:space="0" w:color="auto"/>
        <w:bottom w:val="none" w:sz="0" w:space="0" w:color="auto"/>
        <w:right w:val="none" w:sz="0" w:space="0" w:color="auto"/>
      </w:divBdr>
    </w:div>
    <w:div w:id="1522477877">
      <w:bodyDiv w:val="1"/>
      <w:marLeft w:val="0"/>
      <w:marRight w:val="0"/>
      <w:marTop w:val="0"/>
      <w:marBottom w:val="0"/>
      <w:divBdr>
        <w:top w:val="none" w:sz="0" w:space="0" w:color="auto"/>
        <w:left w:val="none" w:sz="0" w:space="0" w:color="auto"/>
        <w:bottom w:val="none" w:sz="0" w:space="0" w:color="auto"/>
        <w:right w:val="none" w:sz="0" w:space="0" w:color="auto"/>
      </w:divBdr>
    </w:div>
    <w:div w:id="1523014566">
      <w:bodyDiv w:val="1"/>
      <w:marLeft w:val="0"/>
      <w:marRight w:val="0"/>
      <w:marTop w:val="0"/>
      <w:marBottom w:val="0"/>
      <w:divBdr>
        <w:top w:val="none" w:sz="0" w:space="0" w:color="auto"/>
        <w:left w:val="none" w:sz="0" w:space="0" w:color="auto"/>
        <w:bottom w:val="none" w:sz="0" w:space="0" w:color="auto"/>
        <w:right w:val="none" w:sz="0" w:space="0" w:color="auto"/>
      </w:divBdr>
    </w:div>
    <w:div w:id="1523351040">
      <w:bodyDiv w:val="1"/>
      <w:marLeft w:val="0"/>
      <w:marRight w:val="0"/>
      <w:marTop w:val="0"/>
      <w:marBottom w:val="0"/>
      <w:divBdr>
        <w:top w:val="none" w:sz="0" w:space="0" w:color="auto"/>
        <w:left w:val="none" w:sz="0" w:space="0" w:color="auto"/>
        <w:bottom w:val="none" w:sz="0" w:space="0" w:color="auto"/>
        <w:right w:val="none" w:sz="0" w:space="0" w:color="auto"/>
      </w:divBdr>
    </w:div>
    <w:div w:id="1523595008">
      <w:bodyDiv w:val="1"/>
      <w:marLeft w:val="0"/>
      <w:marRight w:val="0"/>
      <w:marTop w:val="0"/>
      <w:marBottom w:val="0"/>
      <w:divBdr>
        <w:top w:val="none" w:sz="0" w:space="0" w:color="auto"/>
        <w:left w:val="none" w:sz="0" w:space="0" w:color="auto"/>
        <w:bottom w:val="none" w:sz="0" w:space="0" w:color="auto"/>
        <w:right w:val="none" w:sz="0" w:space="0" w:color="auto"/>
      </w:divBdr>
    </w:div>
    <w:div w:id="1523981996">
      <w:bodyDiv w:val="1"/>
      <w:marLeft w:val="0"/>
      <w:marRight w:val="0"/>
      <w:marTop w:val="0"/>
      <w:marBottom w:val="0"/>
      <w:divBdr>
        <w:top w:val="none" w:sz="0" w:space="0" w:color="auto"/>
        <w:left w:val="none" w:sz="0" w:space="0" w:color="auto"/>
        <w:bottom w:val="none" w:sz="0" w:space="0" w:color="auto"/>
        <w:right w:val="none" w:sz="0" w:space="0" w:color="auto"/>
      </w:divBdr>
    </w:div>
    <w:div w:id="1524786821">
      <w:bodyDiv w:val="1"/>
      <w:marLeft w:val="0"/>
      <w:marRight w:val="0"/>
      <w:marTop w:val="0"/>
      <w:marBottom w:val="0"/>
      <w:divBdr>
        <w:top w:val="none" w:sz="0" w:space="0" w:color="auto"/>
        <w:left w:val="none" w:sz="0" w:space="0" w:color="auto"/>
        <w:bottom w:val="none" w:sz="0" w:space="0" w:color="auto"/>
        <w:right w:val="none" w:sz="0" w:space="0" w:color="auto"/>
      </w:divBdr>
    </w:div>
    <w:div w:id="1525285149">
      <w:bodyDiv w:val="1"/>
      <w:marLeft w:val="0"/>
      <w:marRight w:val="0"/>
      <w:marTop w:val="0"/>
      <w:marBottom w:val="0"/>
      <w:divBdr>
        <w:top w:val="none" w:sz="0" w:space="0" w:color="auto"/>
        <w:left w:val="none" w:sz="0" w:space="0" w:color="auto"/>
        <w:bottom w:val="none" w:sz="0" w:space="0" w:color="auto"/>
        <w:right w:val="none" w:sz="0" w:space="0" w:color="auto"/>
      </w:divBdr>
    </w:div>
    <w:div w:id="1525754924">
      <w:bodyDiv w:val="1"/>
      <w:marLeft w:val="0"/>
      <w:marRight w:val="0"/>
      <w:marTop w:val="0"/>
      <w:marBottom w:val="0"/>
      <w:divBdr>
        <w:top w:val="none" w:sz="0" w:space="0" w:color="auto"/>
        <w:left w:val="none" w:sz="0" w:space="0" w:color="auto"/>
        <w:bottom w:val="none" w:sz="0" w:space="0" w:color="auto"/>
        <w:right w:val="none" w:sz="0" w:space="0" w:color="auto"/>
      </w:divBdr>
    </w:div>
    <w:div w:id="1526871076">
      <w:bodyDiv w:val="1"/>
      <w:marLeft w:val="0"/>
      <w:marRight w:val="0"/>
      <w:marTop w:val="0"/>
      <w:marBottom w:val="0"/>
      <w:divBdr>
        <w:top w:val="none" w:sz="0" w:space="0" w:color="auto"/>
        <w:left w:val="none" w:sz="0" w:space="0" w:color="auto"/>
        <w:bottom w:val="none" w:sz="0" w:space="0" w:color="auto"/>
        <w:right w:val="none" w:sz="0" w:space="0" w:color="auto"/>
      </w:divBdr>
    </w:div>
    <w:div w:id="1527020375">
      <w:bodyDiv w:val="1"/>
      <w:marLeft w:val="0"/>
      <w:marRight w:val="0"/>
      <w:marTop w:val="0"/>
      <w:marBottom w:val="0"/>
      <w:divBdr>
        <w:top w:val="none" w:sz="0" w:space="0" w:color="auto"/>
        <w:left w:val="none" w:sz="0" w:space="0" w:color="auto"/>
        <w:bottom w:val="none" w:sz="0" w:space="0" w:color="auto"/>
        <w:right w:val="none" w:sz="0" w:space="0" w:color="auto"/>
      </w:divBdr>
    </w:div>
    <w:div w:id="1527791450">
      <w:bodyDiv w:val="1"/>
      <w:marLeft w:val="0"/>
      <w:marRight w:val="0"/>
      <w:marTop w:val="0"/>
      <w:marBottom w:val="0"/>
      <w:divBdr>
        <w:top w:val="none" w:sz="0" w:space="0" w:color="auto"/>
        <w:left w:val="none" w:sz="0" w:space="0" w:color="auto"/>
        <w:bottom w:val="none" w:sz="0" w:space="0" w:color="auto"/>
        <w:right w:val="none" w:sz="0" w:space="0" w:color="auto"/>
      </w:divBdr>
    </w:div>
    <w:div w:id="1529417108">
      <w:bodyDiv w:val="1"/>
      <w:marLeft w:val="0"/>
      <w:marRight w:val="0"/>
      <w:marTop w:val="0"/>
      <w:marBottom w:val="0"/>
      <w:divBdr>
        <w:top w:val="none" w:sz="0" w:space="0" w:color="auto"/>
        <w:left w:val="none" w:sz="0" w:space="0" w:color="auto"/>
        <w:bottom w:val="none" w:sz="0" w:space="0" w:color="auto"/>
        <w:right w:val="none" w:sz="0" w:space="0" w:color="auto"/>
      </w:divBdr>
    </w:div>
    <w:div w:id="1529953061">
      <w:bodyDiv w:val="1"/>
      <w:marLeft w:val="0"/>
      <w:marRight w:val="0"/>
      <w:marTop w:val="0"/>
      <w:marBottom w:val="0"/>
      <w:divBdr>
        <w:top w:val="none" w:sz="0" w:space="0" w:color="auto"/>
        <w:left w:val="none" w:sz="0" w:space="0" w:color="auto"/>
        <w:bottom w:val="none" w:sz="0" w:space="0" w:color="auto"/>
        <w:right w:val="none" w:sz="0" w:space="0" w:color="auto"/>
      </w:divBdr>
    </w:div>
    <w:div w:id="1530685370">
      <w:bodyDiv w:val="1"/>
      <w:marLeft w:val="0"/>
      <w:marRight w:val="0"/>
      <w:marTop w:val="0"/>
      <w:marBottom w:val="0"/>
      <w:divBdr>
        <w:top w:val="none" w:sz="0" w:space="0" w:color="auto"/>
        <w:left w:val="none" w:sz="0" w:space="0" w:color="auto"/>
        <w:bottom w:val="none" w:sz="0" w:space="0" w:color="auto"/>
        <w:right w:val="none" w:sz="0" w:space="0" w:color="auto"/>
      </w:divBdr>
    </w:div>
    <w:div w:id="1530994163">
      <w:bodyDiv w:val="1"/>
      <w:marLeft w:val="0"/>
      <w:marRight w:val="0"/>
      <w:marTop w:val="0"/>
      <w:marBottom w:val="0"/>
      <w:divBdr>
        <w:top w:val="none" w:sz="0" w:space="0" w:color="auto"/>
        <w:left w:val="none" w:sz="0" w:space="0" w:color="auto"/>
        <w:bottom w:val="none" w:sz="0" w:space="0" w:color="auto"/>
        <w:right w:val="none" w:sz="0" w:space="0" w:color="auto"/>
      </w:divBdr>
    </w:div>
    <w:div w:id="1531602734">
      <w:bodyDiv w:val="1"/>
      <w:marLeft w:val="0"/>
      <w:marRight w:val="0"/>
      <w:marTop w:val="0"/>
      <w:marBottom w:val="0"/>
      <w:divBdr>
        <w:top w:val="none" w:sz="0" w:space="0" w:color="auto"/>
        <w:left w:val="none" w:sz="0" w:space="0" w:color="auto"/>
        <w:bottom w:val="none" w:sz="0" w:space="0" w:color="auto"/>
        <w:right w:val="none" w:sz="0" w:space="0" w:color="auto"/>
      </w:divBdr>
    </w:div>
    <w:div w:id="1531916631">
      <w:bodyDiv w:val="1"/>
      <w:marLeft w:val="0"/>
      <w:marRight w:val="0"/>
      <w:marTop w:val="0"/>
      <w:marBottom w:val="0"/>
      <w:divBdr>
        <w:top w:val="none" w:sz="0" w:space="0" w:color="auto"/>
        <w:left w:val="none" w:sz="0" w:space="0" w:color="auto"/>
        <w:bottom w:val="none" w:sz="0" w:space="0" w:color="auto"/>
        <w:right w:val="none" w:sz="0" w:space="0" w:color="auto"/>
      </w:divBdr>
    </w:div>
    <w:div w:id="1532768549">
      <w:bodyDiv w:val="1"/>
      <w:marLeft w:val="0"/>
      <w:marRight w:val="0"/>
      <w:marTop w:val="0"/>
      <w:marBottom w:val="0"/>
      <w:divBdr>
        <w:top w:val="none" w:sz="0" w:space="0" w:color="auto"/>
        <w:left w:val="none" w:sz="0" w:space="0" w:color="auto"/>
        <w:bottom w:val="none" w:sz="0" w:space="0" w:color="auto"/>
        <w:right w:val="none" w:sz="0" w:space="0" w:color="auto"/>
      </w:divBdr>
    </w:div>
    <w:div w:id="1532839980">
      <w:bodyDiv w:val="1"/>
      <w:marLeft w:val="0"/>
      <w:marRight w:val="0"/>
      <w:marTop w:val="0"/>
      <w:marBottom w:val="0"/>
      <w:divBdr>
        <w:top w:val="none" w:sz="0" w:space="0" w:color="auto"/>
        <w:left w:val="none" w:sz="0" w:space="0" w:color="auto"/>
        <w:bottom w:val="none" w:sz="0" w:space="0" w:color="auto"/>
        <w:right w:val="none" w:sz="0" w:space="0" w:color="auto"/>
      </w:divBdr>
    </w:div>
    <w:div w:id="1533037944">
      <w:bodyDiv w:val="1"/>
      <w:marLeft w:val="0"/>
      <w:marRight w:val="0"/>
      <w:marTop w:val="0"/>
      <w:marBottom w:val="0"/>
      <w:divBdr>
        <w:top w:val="none" w:sz="0" w:space="0" w:color="auto"/>
        <w:left w:val="none" w:sz="0" w:space="0" w:color="auto"/>
        <w:bottom w:val="none" w:sz="0" w:space="0" w:color="auto"/>
        <w:right w:val="none" w:sz="0" w:space="0" w:color="auto"/>
      </w:divBdr>
    </w:div>
    <w:div w:id="1533224411">
      <w:bodyDiv w:val="1"/>
      <w:marLeft w:val="0"/>
      <w:marRight w:val="0"/>
      <w:marTop w:val="0"/>
      <w:marBottom w:val="0"/>
      <w:divBdr>
        <w:top w:val="none" w:sz="0" w:space="0" w:color="auto"/>
        <w:left w:val="none" w:sz="0" w:space="0" w:color="auto"/>
        <w:bottom w:val="none" w:sz="0" w:space="0" w:color="auto"/>
        <w:right w:val="none" w:sz="0" w:space="0" w:color="auto"/>
      </w:divBdr>
    </w:div>
    <w:div w:id="1535458802">
      <w:bodyDiv w:val="1"/>
      <w:marLeft w:val="0"/>
      <w:marRight w:val="0"/>
      <w:marTop w:val="0"/>
      <w:marBottom w:val="0"/>
      <w:divBdr>
        <w:top w:val="none" w:sz="0" w:space="0" w:color="auto"/>
        <w:left w:val="none" w:sz="0" w:space="0" w:color="auto"/>
        <w:bottom w:val="none" w:sz="0" w:space="0" w:color="auto"/>
        <w:right w:val="none" w:sz="0" w:space="0" w:color="auto"/>
      </w:divBdr>
    </w:div>
    <w:div w:id="1535775558">
      <w:bodyDiv w:val="1"/>
      <w:marLeft w:val="0"/>
      <w:marRight w:val="0"/>
      <w:marTop w:val="0"/>
      <w:marBottom w:val="0"/>
      <w:divBdr>
        <w:top w:val="none" w:sz="0" w:space="0" w:color="auto"/>
        <w:left w:val="none" w:sz="0" w:space="0" w:color="auto"/>
        <w:bottom w:val="none" w:sz="0" w:space="0" w:color="auto"/>
        <w:right w:val="none" w:sz="0" w:space="0" w:color="auto"/>
      </w:divBdr>
    </w:div>
    <w:div w:id="1536967550">
      <w:bodyDiv w:val="1"/>
      <w:marLeft w:val="0"/>
      <w:marRight w:val="0"/>
      <w:marTop w:val="0"/>
      <w:marBottom w:val="0"/>
      <w:divBdr>
        <w:top w:val="none" w:sz="0" w:space="0" w:color="auto"/>
        <w:left w:val="none" w:sz="0" w:space="0" w:color="auto"/>
        <w:bottom w:val="none" w:sz="0" w:space="0" w:color="auto"/>
        <w:right w:val="none" w:sz="0" w:space="0" w:color="auto"/>
      </w:divBdr>
    </w:div>
    <w:div w:id="1537087586">
      <w:bodyDiv w:val="1"/>
      <w:marLeft w:val="0"/>
      <w:marRight w:val="0"/>
      <w:marTop w:val="0"/>
      <w:marBottom w:val="0"/>
      <w:divBdr>
        <w:top w:val="none" w:sz="0" w:space="0" w:color="auto"/>
        <w:left w:val="none" w:sz="0" w:space="0" w:color="auto"/>
        <w:bottom w:val="none" w:sz="0" w:space="0" w:color="auto"/>
        <w:right w:val="none" w:sz="0" w:space="0" w:color="auto"/>
      </w:divBdr>
    </w:div>
    <w:div w:id="1537349023">
      <w:bodyDiv w:val="1"/>
      <w:marLeft w:val="0"/>
      <w:marRight w:val="0"/>
      <w:marTop w:val="0"/>
      <w:marBottom w:val="0"/>
      <w:divBdr>
        <w:top w:val="none" w:sz="0" w:space="0" w:color="auto"/>
        <w:left w:val="none" w:sz="0" w:space="0" w:color="auto"/>
        <w:bottom w:val="none" w:sz="0" w:space="0" w:color="auto"/>
        <w:right w:val="none" w:sz="0" w:space="0" w:color="auto"/>
      </w:divBdr>
    </w:div>
    <w:div w:id="1537431249">
      <w:bodyDiv w:val="1"/>
      <w:marLeft w:val="0"/>
      <w:marRight w:val="0"/>
      <w:marTop w:val="0"/>
      <w:marBottom w:val="0"/>
      <w:divBdr>
        <w:top w:val="none" w:sz="0" w:space="0" w:color="auto"/>
        <w:left w:val="none" w:sz="0" w:space="0" w:color="auto"/>
        <w:bottom w:val="none" w:sz="0" w:space="0" w:color="auto"/>
        <w:right w:val="none" w:sz="0" w:space="0" w:color="auto"/>
      </w:divBdr>
    </w:div>
    <w:div w:id="1538662031">
      <w:bodyDiv w:val="1"/>
      <w:marLeft w:val="0"/>
      <w:marRight w:val="0"/>
      <w:marTop w:val="0"/>
      <w:marBottom w:val="0"/>
      <w:divBdr>
        <w:top w:val="none" w:sz="0" w:space="0" w:color="auto"/>
        <w:left w:val="none" w:sz="0" w:space="0" w:color="auto"/>
        <w:bottom w:val="none" w:sz="0" w:space="0" w:color="auto"/>
        <w:right w:val="none" w:sz="0" w:space="0" w:color="auto"/>
      </w:divBdr>
    </w:div>
    <w:div w:id="1539538534">
      <w:bodyDiv w:val="1"/>
      <w:marLeft w:val="0"/>
      <w:marRight w:val="0"/>
      <w:marTop w:val="0"/>
      <w:marBottom w:val="0"/>
      <w:divBdr>
        <w:top w:val="none" w:sz="0" w:space="0" w:color="auto"/>
        <w:left w:val="none" w:sz="0" w:space="0" w:color="auto"/>
        <w:bottom w:val="none" w:sz="0" w:space="0" w:color="auto"/>
        <w:right w:val="none" w:sz="0" w:space="0" w:color="auto"/>
      </w:divBdr>
    </w:div>
    <w:div w:id="1539969346">
      <w:bodyDiv w:val="1"/>
      <w:marLeft w:val="0"/>
      <w:marRight w:val="0"/>
      <w:marTop w:val="0"/>
      <w:marBottom w:val="0"/>
      <w:divBdr>
        <w:top w:val="none" w:sz="0" w:space="0" w:color="auto"/>
        <w:left w:val="none" w:sz="0" w:space="0" w:color="auto"/>
        <w:bottom w:val="none" w:sz="0" w:space="0" w:color="auto"/>
        <w:right w:val="none" w:sz="0" w:space="0" w:color="auto"/>
      </w:divBdr>
    </w:div>
    <w:div w:id="1540506040">
      <w:bodyDiv w:val="1"/>
      <w:marLeft w:val="0"/>
      <w:marRight w:val="0"/>
      <w:marTop w:val="0"/>
      <w:marBottom w:val="0"/>
      <w:divBdr>
        <w:top w:val="none" w:sz="0" w:space="0" w:color="auto"/>
        <w:left w:val="none" w:sz="0" w:space="0" w:color="auto"/>
        <w:bottom w:val="none" w:sz="0" w:space="0" w:color="auto"/>
        <w:right w:val="none" w:sz="0" w:space="0" w:color="auto"/>
      </w:divBdr>
    </w:div>
    <w:div w:id="1542093191">
      <w:bodyDiv w:val="1"/>
      <w:marLeft w:val="0"/>
      <w:marRight w:val="0"/>
      <w:marTop w:val="0"/>
      <w:marBottom w:val="0"/>
      <w:divBdr>
        <w:top w:val="none" w:sz="0" w:space="0" w:color="auto"/>
        <w:left w:val="none" w:sz="0" w:space="0" w:color="auto"/>
        <w:bottom w:val="none" w:sz="0" w:space="0" w:color="auto"/>
        <w:right w:val="none" w:sz="0" w:space="0" w:color="auto"/>
      </w:divBdr>
    </w:div>
    <w:div w:id="1542159643">
      <w:bodyDiv w:val="1"/>
      <w:marLeft w:val="0"/>
      <w:marRight w:val="0"/>
      <w:marTop w:val="0"/>
      <w:marBottom w:val="0"/>
      <w:divBdr>
        <w:top w:val="none" w:sz="0" w:space="0" w:color="auto"/>
        <w:left w:val="none" w:sz="0" w:space="0" w:color="auto"/>
        <w:bottom w:val="none" w:sz="0" w:space="0" w:color="auto"/>
        <w:right w:val="none" w:sz="0" w:space="0" w:color="auto"/>
      </w:divBdr>
    </w:div>
    <w:div w:id="1542747971">
      <w:bodyDiv w:val="1"/>
      <w:marLeft w:val="0"/>
      <w:marRight w:val="0"/>
      <w:marTop w:val="0"/>
      <w:marBottom w:val="0"/>
      <w:divBdr>
        <w:top w:val="none" w:sz="0" w:space="0" w:color="auto"/>
        <w:left w:val="none" w:sz="0" w:space="0" w:color="auto"/>
        <w:bottom w:val="none" w:sz="0" w:space="0" w:color="auto"/>
        <w:right w:val="none" w:sz="0" w:space="0" w:color="auto"/>
      </w:divBdr>
    </w:div>
    <w:div w:id="1542941641">
      <w:bodyDiv w:val="1"/>
      <w:marLeft w:val="0"/>
      <w:marRight w:val="0"/>
      <w:marTop w:val="0"/>
      <w:marBottom w:val="0"/>
      <w:divBdr>
        <w:top w:val="none" w:sz="0" w:space="0" w:color="auto"/>
        <w:left w:val="none" w:sz="0" w:space="0" w:color="auto"/>
        <w:bottom w:val="none" w:sz="0" w:space="0" w:color="auto"/>
        <w:right w:val="none" w:sz="0" w:space="0" w:color="auto"/>
      </w:divBdr>
    </w:div>
    <w:div w:id="1543521668">
      <w:bodyDiv w:val="1"/>
      <w:marLeft w:val="0"/>
      <w:marRight w:val="0"/>
      <w:marTop w:val="0"/>
      <w:marBottom w:val="0"/>
      <w:divBdr>
        <w:top w:val="none" w:sz="0" w:space="0" w:color="auto"/>
        <w:left w:val="none" w:sz="0" w:space="0" w:color="auto"/>
        <w:bottom w:val="none" w:sz="0" w:space="0" w:color="auto"/>
        <w:right w:val="none" w:sz="0" w:space="0" w:color="auto"/>
      </w:divBdr>
    </w:div>
    <w:div w:id="1543708236">
      <w:bodyDiv w:val="1"/>
      <w:marLeft w:val="0"/>
      <w:marRight w:val="0"/>
      <w:marTop w:val="0"/>
      <w:marBottom w:val="0"/>
      <w:divBdr>
        <w:top w:val="none" w:sz="0" w:space="0" w:color="auto"/>
        <w:left w:val="none" w:sz="0" w:space="0" w:color="auto"/>
        <w:bottom w:val="none" w:sz="0" w:space="0" w:color="auto"/>
        <w:right w:val="none" w:sz="0" w:space="0" w:color="auto"/>
      </w:divBdr>
    </w:div>
    <w:div w:id="1545022722">
      <w:bodyDiv w:val="1"/>
      <w:marLeft w:val="0"/>
      <w:marRight w:val="0"/>
      <w:marTop w:val="0"/>
      <w:marBottom w:val="0"/>
      <w:divBdr>
        <w:top w:val="none" w:sz="0" w:space="0" w:color="auto"/>
        <w:left w:val="none" w:sz="0" w:space="0" w:color="auto"/>
        <w:bottom w:val="none" w:sz="0" w:space="0" w:color="auto"/>
        <w:right w:val="none" w:sz="0" w:space="0" w:color="auto"/>
      </w:divBdr>
    </w:div>
    <w:div w:id="1545094989">
      <w:bodyDiv w:val="1"/>
      <w:marLeft w:val="0"/>
      <w:marRight w:val="0"/>
      <w:marTop w:val="0"/>
      <w:marBottom w:val="0"/>
      <w:divBdr>
        <w:top w:val="none" w:sz="0" w:space="0" w:color="auto"/>
        <w:left w:val="none" w:sz="0" w:space="0" w:color="auto"/>
        <w:bottom w:val="none" w:sz="0" w:space="0" w:color="auto"/>
        <w:right w:val="none" w:sz="0" w:space="0" w:color="auto"/>
      </w:divBdr>
    </w:div>
    <w:div w:id="1545866886">
      <w:bodyDiv w:val="1"/>
      <w:marLeft w:val="0"/>
      <w:marRight w:val="0"/>
      <w:marTop w:val="0"/>
      <w:marBottom w:val="0"/>
      <w:divBdr>
        <w:top w:val="none" w:sz="0" w:space="0" w:color="auto"/>
        <w:left w:val="none" w:sz="0" w:space="0" w:color="auto"/>
        <w:bottom w:val="none" w:sz="0" w:space="0" w:color="auto"/>
        <w:right w:val="none" w:sz="0" w:space="0" w:color="auto"/>
      </w:divBdr>
    </w:div>
    <w:div w:id="1546024817">
      <w:bodyDiv w:val="1"/>
      <w:marLeft w:val="0"/>
      <w:marRight w:val="0"/>
      <w:marTop w:val="0"/>
      <w:marBottom w:val="0"/>
      <w:divBdr>
        <w:top w:val="none" w:sz="0" w:space="0" w:color="auto"/>
        <w:left w:val="none" w:sz="0" w:space="0" w:color="auto"/>
        <w:bottom w:val="none" w:sz="0" w:space="0" w:color="auto"/>
        <w:right w:val="none" w:sz="0" w:space="0" w:color="auto"/>
      </w:divBdr>
    </w:div>
    <w:div w:id="1548027493">
      <w:bodyDiv w:val="1"/>
      <w:marLeft w:val="0"/>
      <w:marRight w:val="0"/>
      <w:marTop w:val="0"/>
      <w:marBottom w:val="0"/>
      <w:divBdr>
        <w:top w:val="none" w:sz="0" w:space="0" w:color="auto"/>
        <w:left w:val="none" w:sz="0" w:space="0" w:color="auto"/>
        <w:bottom w:val="none" w:sz="0" w:space="0" w:color="auto"/>
        <w:right w:val="none" w:sz="0" w:space="0" w:color="auto"/>
      </w:divBdr>
    </w:div>
    <w:div w:id="1548713763">
      <w:bodyDiv w:val="1"/>
      <w:marLeft w:val="0"/>
      <w:marRight w:val="0"/>
      <w:marTop w:val="0"/>
      <w:marBottom w:val="0"/>
      <w:divBdr>
        <w:top w:val="none" w:sz="0" w:space="0" w:color="auto"/>
        <w:left w:val="none" w:sz="0" w:space="0" w:color="auto"/>
        <w:bottom w:val="none" w:sz="0" w:space="0" w:color="auto"/>
        <w:right w:val="none" w:sz="0" w:space="0" w:color="auto"/>
      </w:divBdr>
    </w:div>
    <w:div w:id="1548905899">
      <w:bodyDiv w:val="1"/>
      <w:marLeft w:val="0"/>
      <w:marRight w:val="0"/>
      <w:marTop w:val="0"/>
      <w:marBottom w:val="0"/>
      <w:divBdr>
        <w:top w:val="none" w:sz="0" w:space="0" w:color="auto"/>
        <w:left w:val="none" w:sz="0" w:space="0" w:color="auto"/>
        <w:bottom w:val="none" w:sz="0" w:space="0" w:color="auto"/>
        <w:right w:val="none" w:sz="0" w:space="0" w:color="auto"/>
      </w:divBdr>
    </w:div>
    <w:div w:id="1549220636">
      <w:bodyDiv w:val="1"/>
      <w:marLeft w:val="0"/>
      <w:marRight w:val="0"/>
      <w:marTop w:val="0"/>
      <w:marBottom w:val="0"/>
      <w:divBdr>
        <w:top w:val="none" w:sz="0" w:space="0" w:color="auto"/>
        <w:left w:val="none" w:sz="0" w:space="0" w:color="auto"/>
        <w:bottom w:val="none" w:sz="0" w:space="0" w:color="auto"/>
        <w:right w:val="none" w:sz="0" w:space="0" w:color="auto"/>
      </w:divBdr>
    </w:div>
    <w:div w:id="1549610656">
      <w:bodyDiv w:val="1"/>
      <w:marLeft w:val="0"/>
      <w:marRight w:val="0"/>
      <w:marTop w:val="0"/>
      <w:marBottom w:val="0"/>
      <w:divBdr>
        <w:top w:val="none" w:sz="0" w:space="0" w:color="auto"/>
        <w:left w:val="none" w:sz="0" w:space="0" w:color="auto"/>
        <w:bottom w:val="none" w:sz="0" w:space="0" w:color="auto"/>
        <w:right w:val="none" w:sz="0" w:space="0" w:color="auto"/>
      </w:divBdr>
    </w:div>
    <w:div w:id="1549730018">
      <w:bodyDiv w:val="1"/>
      <w:marLeft w:val="0"/>
      <w:marRight w:val="0"/>
      <w:marTop w:val="0"/>
      <w:marBottom w:val="0"/>
      <w:divBdr>
        <w:top w:val="none" w:sz="0" w:space="0" w:color="auto"/>
        <w:left w:val="none" w:sz="0" w:space="0" w:color="auto"/>
        <w:bottom w:val="none" w:sz="0" w:space="0" w:color="auto"/>
        <w:right w:val="none" w:sz="0" w:space="0" w:color="auto"/>
      </w:divBdr>
    </w:div>
    <w:div w:id="1550528816">
      <w:bodyDiv w:val="1"/>
      <w:marLeft w:val="0"/>
      <w:marRight w:val="0"/>
      <w:marTop w:val="0"/>
      <w:marBottom w:val="0"/>
      <w:divBdr>
        <w:top w:val="none" w:sz="0" w:space="0" w:color="auto"/>
        <w:left w:val="none" w:sz="0" w:space="0" w:color="auto"/>
        <w:bottom w:val="none" w:sz="0" w:space="0" w:color="auto"/>
        <w:right w:val="none" w:sz="0" w:space="0" w:color="auto"/>
      </w:divBdr>
    </w:div>
    <w:div w:id="1550605490">
      <w:bodyDiv w:val="1"/>
      <w:marLeft w:val="0"/>
      <w:marRight w:val="0"/>
      <w:marTop w:val="0"/>
      <w:marBottom w:val="0"/>
      <w:divBdr>
        <w:top w:val="none" w:sz="0" w:space="0" w:color="auto"/>
        <w:left w:val="none" w:sz="0" w:space="0" w:color="auto"/>
        <w:bottom w:val="none" w:sz="0" w:space="0" w:color="auto"/>
        <w:right w:val="none" w:sz="0" w:space="0" w:color="auto"/>
      </w:divBdr>
    </w:div>
    <w:div w:id="1550799669">
      <w:bodyDiv w:val="1"/>
      <w:marLeft w:val="0"/>
      <w:marRight w:val="0"/>
      <w:marTop w:val="0"/>
      <w:marBottom w:val="0"/>
      <w:divBdr>
        <w:top w:val="none" w:sz="0" w:space="0" w:color="auto"/>
        <w:left w:val="none" w:sz="0" w:space="0" w:color="auto"/>
        <w:bottom w:val="none" w:sz="0" w:space="0" w:color="auto"/>
        <w:right w:val="none" w:sz="0" w:space="0" w:color="auto"/>
      </w:divBdr>
    </w:div>
    <w:div w:id="1551069682">
      <w:bodyDiv w:val="1"/>
      <w:marLeft w:val="0"/>
      <w:marRight w:val="0"/>
      <w:marTop w:val="0"/>
      <w:marBottom w:val="0"/>
      <w:divBdr>
        <w:top w:val="none" w:sz="0" w:space="0" w:color="auto"/>
        <w:left w:val="none" w:sz="0" w:space="0" w:color="auto"/>
        <w:bottom w:val="none" w:sz="0" w:space="0" w:color="auto"/>
        <w:right w:val="none" w:sz="0" w:space="0" w:color="auto"/>
      </w:divBdr>
    </w:div>
    <w:div w:id="1551382163">
      <w:bodyDiv w:val="1"/>
      <w:marLeft w:val="0"/>
      <w:marRight w:val="0"/>
      <w:marTop w:val="0"/>
      <w:marBottom w:val="0"/>
      <w:divBdr>
        <w:top w:val="none" w:sz="0" w:space="0" w:color="auto"/>
        <w:left w:val="none" w:sz="0" w:space="0" w:color="auto"/>
        <w:bottom w:val="none" w:sz="0" w:space="0" w:color="auto"/>
        <w:right w:val="none" w:sz="0" w:space="0" w:color="auto"/>
      </w:divBdr>
    </w:div>
    <w:div w:id="1551383661">
      <w:bodyDiv w:val="1"/>
      <w:marLeft w:val="0"/>
      <w:marRight w:val="0"/>
      <w:marTop w:val="0"/>
      <w:marBottom w:val="0"/>
      <w:divBdr>
        <w:top w:val="none" w:sz="0" w:space="0" w:color="auto"/>
        <w:left w:val="none" w:sz="0" w:space="0" w:color="auto"/>
        <w:bottom w:val="none" w:sz="0" w:space="0" w:color="auto"/>
        <w:right w:val="none" w:sz="0" w:space="0" w:color="auto"/>
      </w:divBdr>
    </w:div>
    <w:div w:id="1551722086">
      <w:bodyDiv w:val="1"/>
      <w:marLeft w:val="0"/>
      <w:marRight w:val="0"/>
      <w:marTop w:val="0"/>
      <w:marBottom w:val="0"/>
      <w:divBdr>
        <w:top w:val="none" w:sz="0" w:space="0" w:color="auto"/>
        <w:left w:val="none" w:sz="0" w:space="0" w:color="auto"/>
        <w:bottom w:val="none" w:sz="0" w:space="0" w:color="auto"/>
        <w:right w:val="none" w:sz="0" w:space="0" w:color="auto"/>
      </w:divBdr>
    </w:div>
    <w:div w:id="1552617859">
      <w:bodyDiv w:val="1"/>
      <w:marLeft w:val="0"/>
      <w:marRight w:val="0"/>
      <w:marTop w:val="0"/>
      <w:marBottom w:val="0"/>
      <w:divBdr>
        <w:top w:val="none" w:sz="0" w:space="0" w:color="auto"/>
        <w:left w:val="none" w:sz="0" w:space="0" w:color="auto"/>
        <w:bottom w:val="none" w:sz="0" w:space="0" w:color="auto"/>
        <w:right w:val="none" w:sz="0" w:space="0" w:color="auto"/>
      </w:divBdr>
    </w:div>
    <w:div w:id="1552766639">
      <w:bodyDiv w:val="1"/>
      <w:marLeft w:val="0"/>
      <w:marRight w:val="0"/>
      <w:marTop w:val="0"/>
      <w:marBottom w:val="0"/>
      <w:divBdr>
        <w:top w:val="none" w:sz="0" w:space="0" w:color="auto"/>
        <w:left w:val="none" w:sz="0" w:space="0" w:color="auto"/>
        <w:bottom w:val="none" w:sz="0" w:space="0" w:color="auto"/>
        <w:right w:val="none" w:sz="0" w:space="0" w:color="auto"/>
      </w:divBdr>
    </w:div>
    <w:div w:id="1554386219">
      <w:bodyDiv w:val="1"/>
      <w:marLeft w:val="0"/>
      <w:marRight w:val="0"/>
      <w:marTop w:val="0"/>
      <w:marBottom w:val="0"/>
      <w:divBdr>
        <w:top w:val="none" w:sz="0" w:space="0" w:color="auto"/>
        <w:left w:val="none" w:sz="0" w:space="0" w:color="auto"/>
        <w:bottom w:val="none" w:sz="0" w:space="0" w:color="auto"/>
        <w:right w:val="none" w:sz="0" w:space="0" w:color="auto"/>
      </w:divBdr>
    </w:div>
    <w:div w:id="1555267221">
      <w:bodyDiv w:val="1"/>
      <w:marLeft w:val="0"/>
      <w:marRight w:val="0"/>
      <w:marTop w:val="0"/>
      <w:marBottom w:val="0"/>
      <w:divBdr>
        <w:top w:val="none" w:sz="0" w:space="0" w:color="auto"/>
        <w:left w:val="none" w:sz="0" w:space="0" w:color="auto"/>
        <w:bottom w:val="none" w:sz="0" w:space="0" w:color="auto"/>
        <w:right w:val="none" w:sz="0" w:space="0" w:color="auto"/>
      </w:divBdr>
    </w:div>
    <w:div w:id="1556119086">
      <w:bodyDiv w:val="1"/>
      <w:marLeft w:val="0"/>
      <w:marRight w:val="0"/>
      <w:marTop w:val="0"/>
      <w:marBottom w:val="0"/>
      <w:divBdr>
        <w:top w:val="none" w:sz="0" w:space="0" w:color="auto"/>
        <w:left w:val="none" w:sz="0" w:space="0" w:color="auto"/>
        <w:bottom w:val="none" w:sz="0" w:space="0" w:color="auto"/>
        <w:right w:val="none" w:sz="0" w:space="0" w:color="auto"/>
      </w:divBdr>
    </w:div>
    <w:div w:id="1556241328">
      <w:bodyDiv w:val="1"/>
      <w:marLeft w:val="0"/>
      <w:marRight w:val="0"/>
      <w:marTop w:val="0"/>
      <w:marBottom w:val="0"/>
      <w:divBdr>
        <w:top w:val="none" w:sz="0" w:space="0" w:color="auto"/>
        <w:left w:val="none" w:sz="0" w:space="0" w:color="auto"/>
        <w:bottom w:val="none" w:sz="0" w:space="0" w:color="auto"/>
        <w:right w:val="none" w:sz="0" w:space="0" w:color="auto"/>
      </w:divBdr>
    </w:div>
    <w:div w:id="1556577733">
      <w:bodyDiv w:val="1"/>
      <w:marLeft w:val="0"/>
      <w:marRight w:val="0"/>
      <w:marTop w:val="0"/>
      <w:marBottom w:val="0"/>
      <w:divBdr>
        <w:top w:val="none" w:sz="0" w:space="0" w:color="auto"/>
        <w:left w:val="none" w:sz="0" w:space="0" w:color="auto"/>
        <w:bottom w:val="none" w:sz="0" w:space="0" w:color="auto"/>
        <w:right w:val="none" w:sz="0" w:space="0" w:color="auto"/>
      </w:divBdr>
    </w:div>
    <w:div w:id="1557620130">
      <w:bodyDiv w:val="1"/>
      <w:marLeft w:val="0"/>
      <w:marRight w:val="0"/>
      <w:marTop w:val="0"/>
      <w:marBottom w:val="0"/>
      <w:divBdr>
        <w:top w:val="none" w:sz="0" w:space="0" w:color="auto"/>
        <w:left w:val="none" w:sz="0" w:space="0" w:color="auto"/>
        <w:bottom w:val="none" w:sz="0" w:space="0" w:color="auto"/>
        <w:right w:val="none" w:sz="0" w:space="0" w:color="auto"/>
      </w:divBdr>
    </w:div>
    <w:div w:id="1557625787">
      <w:bodyDiv w:val="1"/>
      <w:marLeft w:val="0"/>
      <w:marRight w:val="0"/>
      <w:marTop w:val="0"/>
      <w:marBottom w:val="0"/>
      <w:divBdr>
        <w:top w:val="none" w:sz="0" w:space="0" w:color="auto"/>
        <w:left w:val="none" w:sz="0" w:space="0" w:color="auto"/>
        <w:bottom w:val="none" w:sz="0" w:space="0" w:color="auto"/>
        <w:right w:val="none" w:sz="0" w:space="0" w:color="auto"/>
      </w:divBdr>
    </w:div>
    <w:div w:id="1557928874">
      <w:bodyDiv w:val="1"/>
      <w:marLeft w:val="0"/>
      <w:marRight w:val="0"/>
      <w:marTop w:val="0"/>
      <w:marBottom w:val="0"/>
      <w:divBdr>
        <w:top w:val="none" w:sz="0" w:space="0" w:color="auto"/>
        <w:left w:val="none" w:sz="0" w:space="0" w:color="auto"/>
        <w:bottom w:val="none" w:sz="0" w:space="0" w:color="auto"/>
        <w:right w:val="none" w:sz="0" w:space="0" w:color="auto"/>
      </w:divBdr>
    </w:div>
    <w:div w:id="1559321165">
      <w:bodyDiv w:val="1"/>
      <w:marLeft w:val="0"/>
      <w:marRight w:val="0"/>
      <w:marTop w:val="0"/>
      <w:marBottom w:val="0"/>
      <w:divBdr>
        <w:top w:val="none" w:sz="0" w:space="0" w:color="auto"/>
        <w:left w:val="none" w:sz="0" w:space="0" w:color="auto"/>
        <w:bottom w:val="none" w:sz="0" w:space="0" w:color="auto"/>
        <w:right w:val="none" w:sz="0" w:space="0" w:color="auto"/>
      </w:divBdr>
    </w:div>
    <w:div w:id="1559826561">
      <w:bodyDiv w:val="1"/>
      <w:marLeft w:val="0"/>
      <w:marRight w:val="0"/>
      <w:marTop w:val="0"/>
      <w:marBottom w:val="0"/>
      <w:divBdr>
        <w:top w:val="none" w:sz="0" w:space="0" w:color="auto"/>
        <w:left w:val="none" w:sz="0" w:space="0" w:color="auto"/>
        <w:bottom w:val="none" w:sz="0" w:space="0" w:color="auto"/>
        <w:right w:val="none" w:sz="0" w:space="0" w:color="auto"/>
      </w:divBdr>
    </w:div>
    <w:div w:id="1560440122">
      <w:bodyDiv w:val="1"/>
      <w:marLeft w:val="0"/>
      <w:marRight w:val="0"/>
      <w:marTop w:val="0"/>
      <w:marBottom w:val="0"/>
      <w:divBdr>
        <w:top w:val="none" w:sz="0" w:space="0" w:color="auto"/>
        <w:left w:val="none" w:sz="0" w:space="0" w:color="auto"/>
        <w:bottom w:val="none" w:sz="0" w:space="0" w:color="auto"/>
        <w:right w:val="none" w:sz="0" w:space="0" w:color="auto"/>
      </w:divBdr>
    </w:div>
    <w:div w:id="1560943535">
      <w:bodyDiv w:val="1"/>
      <w:marLeft w:val="0"/>
      <w:marRight w:val="0"/>
      <w:marTop w:val="0"/>
      <w:marBottom w:val="0"/>
      <w:divBdr>
        <w:top w:val="none" w:sz="0" w:space="0" w:color="auto"/>
        <w:left w:val="none" w:sz="0" w:space="0" w:color="auto"/>
        <w:bottom w:val="none" w:sz="0" w:space="0" w:color="auto"/>
        <w:right w:val="none" w:sz="0" w:space="0" w:color="auto"/>
      </w:divBdr>
    </w:div>
    <w:div w:id="1562062673">
      <w:bodyDiv w:val="1"/>
      <w:marLeft w:val="0"/>
      <w:marRight w:val="0"/>
      <w:marTop w:val="0"/>
      <w:marBottom w:val="0"/>
      <w:divBdr>
        <w:top w:val="none" w:sz="0" w:space="0" w:color="auto"/>
        <w:left w:val="none" w:sz="0" w:space="0" w:color="auto"/>
        <w:bottom w:val="none" w:sz="0" w:space="0" w:color="auto"/>
        <w:right w:val="none" w:sz="0" w:space="0" w:color="auto"/>
      </w:divBdr>
    </w:div>
    <w:div w:id="1563297833">
      <w:bodyDiv w:val="1"/>
      <w:marLeft w:val="0"/>
      <w:marRight w:val="0"/>
      <w:marTop w:val="0"/>
      <w:marBottom w:val="0"/>
      <w:divBdr>
        <w:top w:val="none" w:sz="0" w:space="0" w:color="auto"/>
        <w:left w:val="none" w:sz="0" w:space="0" w:color="auto"/>
        <w:bottom w:val="none" w:sz="0" w:space="0" w:color="auto"/>
        <w:right w:val="none" w:sz="0" w:space="0" w:color="auto"/>
      </w:divBdr>
    </w:div>
    <w:div w:id="1563521739">
      <w:bodyDiv w:val="1"/>
      <w:marLeft w:val="0"/>
      <w:marRight w:val="0"/>
      <w:marTop w:val="0"/>
      <w:marBottom w:val="0"/>
      <w:divBdr>
        <w:top w:val="none" w:sz="0" w:space="0" w:color="auto"/>
        <w:left w:val="none" w:sz="0" w:space="0" w:color="auto"/>
        <w:bottom w:val="none" w:sz="0" w:space="0" w:color="auto"/>
        <w:right w:val="none" w:sz="0" w:space="0" w:color="auto"/>
      </w:divBdr>
    </w:div>
    <w:div w:id="1563523208">
      <w:bodyDiv w:val="1"/>
      <w:marLeft w:val="0"/>
      <w:marRight w:val="0"/>
      <w:marTop w:val="0"/>
      <w:marBottom w:val="0"/>
      <w:divBdr>
        <w:top w:val="none" w:sz="0" w:space="0" w:color="auto"/>
        <w:left w:val="none" w:sz="0" w:space="0" w:color="auto"/>
        <w:bottom w:val="none" w:sz="0" w:space="0" w:color="auto"/>
        <w:right w:val="none" w:sz="0" w:space="0" w:color="auto"/>
      </w:divBdr>
    </w:div>
    <w:div w:id="1563715598">
      <w:bodyDiv w:val="1"/>
      <w:marLeft w:val="0"/>
      <w:marRight w:val="0"/>
      <w:marTop w:val="0"/>
      <w:marBottom w:val="0"/>
      <w:divBdr>
        <w:top w:val="none" w:sz="0" w:space="0" w:color="auto"/>
        <w:left w:val="none" w:sz="0" w:space="0" w:color="auto"/>
        <w:bottom w:val="none" w:sz="0" w:space="0" w:color="auto"/>
        <w:right w:val="none" w:sz="0" w:space="0" w:color="auto"/>
      </w:divBdr>
    </w:div>
    <w:div w:id="1563827514">
      <w:bodyDiv w:val="1"/>
      <w:marLeft w:val="0"/>
      <w:marRight w:val="0"/>
      <w:marTop w:val="0"/>
      <w:marBottom w:val="0"/>
      <w:divBdr>
        <w:top w:val="none" w:sz="0" w:space="0" w:color="auto"/>
        <w:left w:val="none" w:sz="0" w:space="0" w:color="auto"/>
        <w:bottom w:val="none" w:sz="0" w:space="0" w:color="auto"/>
        <w:right w:val="none" w:sz="0" w:space="0" w:color="auto"/>
      </w:divBdr>
    </w:div>
    <w:div w:id="1563909899">
      <w:bodyDiv w:val="1"/>
      <w:marLeft w:val="0"/>
      <w:marRight w:val="0"/>
      <w:marTop w:val="0"/>
      <w:marBottom w:val="0"/>
      <w:divBdr>
        <w:top w:val="none" w:sz="0" w:space="0" w:color="auto"/>
        <w:left w:val="none" w:sz="0" w:space="0" w:color="auto"/>
        <w:bottom w:val="none" w:sz="0" w:space="0" w:color="auto"/>
        <w:right w:val="none" w:sz="0" w:space="0" w:color="auto"/>
      </w:divBdr>
    </w:div>
    <w:div w:id="1564564929">
      <w:bodyDiv w:val="1"/>
      <w:marLeft w:val="0"/>
      <w:marRight w:val="0"/>
      <w:marTop w:val="0"/>
      <w:marBottom w:val="0"/>
      <w:divBdr>
        <w:top w:val="none" w:sz="0" w:space="0" w:color="auto"/>
        <w:left w:val="none" w:sz="0" w:space="0" w:color="auto"/>
        <w:bottom w:val="none" w:sz="0" w:space="0" w:color="auto"/>
        <w:right w:val="none" w:sz="0" w:space="0" w:color="auto"/>
      </w:divBdr>
    </w:div>
    <w:div w:id="1564754569">
      <w:bodyDiv w:val="1"/>
      <w:marLeft w:val="0"/>
      <w:marRight w:val="0"/>
      <w:marTop w:val="0"/>
      <w:marBottom w:val="0"/>
      <w:divBdr>
        <w:top w:val="none" w:sz="0" w:space="0" w:color="auto"/>
        <w:left w:val="none" w:sz="0" w:space="0" w:color="auto"/>
        <w:bottom w:val="none" w:sz="0" w:space="0" w:color="auto"/>
        <w:right w:val="none" w:sz="0" w:space="0" w:color="auto"/>
      </w:divBdr>
    </w:div>
    <w:div w:id="1566145097">
      <w:bodyDiv w:val="1"/>
      <w:marLeft w:val="0"/>
      <w:marRight w:val="0"/>
      <w:marTop w:val="0"/>
      <w:marBottom w:val="0"/>
      <w:divBdr>
        <w:top w:val="none" w:sz="0" w:space="0" w:color="auto"/>
        <w:left w:val="none" w:sz="0" w:space="0" w:color="auto"/>
        <w:bottom w:val="none" w:sz="0" w:space="0" w:color="auto"/>
        <w:right w:val="none" w:sz="0" w:space="0" w:color="auto"/>
      </w:divBdr>
    </w:div>
    <w:div w:id="1566260967">
      <w:bodyDiv w:val="1"/>
      <w:marLeft w:val="0"/>
      <w:marRight w:val="0"/>
      <w:marTop w:val="0"/>
      <w:marBottom w:val="0"/>
      <w:divBdr>
        <w:top w:val="none" w:sz="0" w:space="0" w:color="auto"/>
        <w:left w:val="none" w:sz="0" w:space="0" w:color="auto"/>
        <w:bottom w:val="none" w:sz="0" w:space="0" w:color="auto"/>
        <w:right w:val="none" w:sz="0" w:space="0" w:color="auto"/>
      </w:divBdr>
    </w:div>
    <w:div w:id="1566453851">
      <w:bodyDiv w:val="1"/>
      <w:marLeft w:val="0"/>
      <w:marRight w:val="0"/>
      <w:marTop w:val="0"/>
      <w:marBottom w:val="0"/>
      <w:divBdr>
        <w:top w:val="none" w:sz="0" w:space="0" w:color="auto"/>
        <w:left w:val="none" w:sz="0" w:space="0" w:color="auto"/>
        <w:bottom w:val="none" w:sz="0" w:space="0" w:color="auto"/>
        <w:right w:val="none" w:sz="0" w:space="0" w:color="auto"/>
      </w:divBdr>
    </w:div>
    <w:div w:id="1566456256">
      <w:bodyDiv w:val="1"/>
      <w:marLeft w:val="0"/>
      <w:marRight w:val="0"/>
      <w:marTop w:val="0"/>
      <w:marBottom w:val="0"/>
      <w:divBdr>
        <w:top w:val="none" w:sz="0" w:space="0" w:color="auto"/>
        <w:left w:val="none" w:sz="0" w:space="0" w:color="auto"/>
        <w:bottom w:val="none" w:sz="0" w:space="0" w:color="auto"/>
        <w:right w:val="none" w:sz="0" w:space="0" w:color="auto"/>
      </w:divBdr>
    </w:div>
    <w:div w:id="1566992794">
      <w:bodyDiv w:val="1"/>
      <w:marLeft w:val="0"/>
      <w:marRight w:val="0"/>
      <w:marTop w:val="0"/>
      <w:marBottom w:val="0"/>
      <w:divBdr>
        <w:top w:val="none" w:sz="0" w:space="0" w:color="auto"/>
        <w:left w:val="none" w:sz="0" w:space="0" w:color="auto"/>
        <w:bottom w:val="none" w:sz="0" w:space="0" w:color="auto"/>
        <w:right w:val="none" w:sz="0" w:space="0" w:color="auto"/>
      </w:divBdr>
    </w:div>
    <w:div w:id="1567108330">
      <w:bodyDiv w:val="1"/>
      <w:marLeft w:val="0"/>
      <w:marRight w:val="0"/>
      <w:marTop w:val="0"/>
      <w:marBottom w:val="0"/>
      <w:divBdr>
        <w:top w:val="none" w:sz="0" w:space="0" w:color="auto"/>
        <w:left w:val="none" w:sz="0" w:space="0" w:color="auto"/>
        <w:bottom w:val="none" w:sz="0" w:space="0" w:color="auto"/>
        <w:right w:val="none" w:sz="0" w:space="0" w:color="auto"/>
      </w:divBdr>
    </w:div>
    <w:div w:id="1567490326">
      <w:bodyDiv w:val="1"/>
      <w:marLeft w:val="0"/>
      <w:marRight w:val="0"/>
      <w:marTop w:val="0"/>
      <w:marBottom w:val="0"/>
      <w:divBdr>
        <w:top w:val="none" w:sz="0" w:space="0" w:color="auto"/>
        <w:left w:val="none" w:sz="0" w:space="0" w:color="auto"/>
        <w:bottom w:val="none" w:sz="0" w:space="0" w:color="auto"/>
        <w:right w:val="none" w:sz="0" w:space="0" w:color="auto"/>
      </w:divBdr>
    </w:div>
    <w:div w:id="1567688940">
      <w:bodyDiv w:val="1"/>
      <w:marLeft w:val="0"/>
      <w:marRight w:val="0"/>
      <w:marTop w:val="0"/>
      <w:marBottom w:val="0"/>
      <w:divBdr>
        <w:top w:val="none" w:sz="0" w:space="0" w:color="auto"/>
        <w:left w:val="none" w:sz="0" w:space="0" w:color="auto"/>
        <w:bottom w:val="none" w:sz="0" w:space="0" w:color="auto"/>
        <w:right w:val="none" w:sz="0" w:space="0" w:color="auto"/>
      </w:divBdr>
    </w:div>
    <w:div w:id="1567718540">
      <w:bodyDiv w:val="1"/>
      <w:marLeft w:val="0"/>
      <w:marRight w:val="0"/>
      <w:marTop w:val="0"/>
      <w:marBottom w:val="0"/>
      <w:divBdr>
        <w:top w:val="none" w:sz="0" w:space="0" w:color="auto"/>
        <w:left w:val="none" w:sz="0" w:space="0" w:color="auto"/>
        <w:bottom w:val="none" w:sz="0" w:space="0" w:color="auto"/>
        <w:right w:val="none" w:sz="0" w:space="0" w:color="auto"/>
      </w:divBdr>
    </w:div>
    <w:div w:id="1567912036">
      <w:bodyDiv w:val="1"/>
      <w:marLeft w:val="0"/>
      <w:marRight w:val="0"/>
      <w:marTop w:val="0"/>
      <w:marBottom w:val="0"/>
      <w:divBdr>
        <w:top w:val="none" w:sz="0" w:space="0" w:color="auto"/>
        <w:left w:val="none" w:sz="0" w:space="0" w:color="auto"/>
        <w:bottom w:val="none" w:sz="0" w:space="0" w:color="auto"/>
        <w:right w:val="none" w:sz="0" w:space="0" w:color="auto"/>
      </w:divBdr>
    </w:div>
    <w:div w:id="1568102616">
      <w:bodyDiv w:val="1"/>
      <w:marLeft w:val="0"/>
      <w:marRight w:val="0"/>
      <w:marTop w:val="0"/>
      <w:marBottom w:val="0"/>
      <w:divBdr>
        <w:top w:val="none" w:sz="0" w:space="0" w:color="auto"/>
        <w:left w:val="none" w:sz="0" w:space="0" w:color="auto"/>
        <w:bottom w:val="none" w:sz="0" w:space="0" w:color="auto"/>
        <w:right w:val="none" w:sz="0" w:space="0" w:color="auto"/>
      </w:divBdr>
    </w:div>
    <w:div w:id="1568149383">
      <w:bodyDiv w:val="1"/>
      <w:marLeft w:val="0"/>
      <w:marRight w:val="0"/>
      <w:marTop w:val="0"/>
      <w:marBottom w:val="0"/>
      <w:divBdr>
        <w:top w:val="none" w:sz="0" w:space="0" w:color="auto"/>
        <w:left w:val="none" w:sz="0" w:space="0" w:color="auto"/>
        <w:bottom w:val="none" w:sz="0" w:space="0" w:color="auto"/>
        <w:right w:val="none" w:sz="0" w:space="0" w:color="auto"/>
      </w:divBdr>
    </w:div>
    <w:div w:id="1568876407">
      <w:bodyDiv w:val="1"/>
      <w:marLeft w:val="0"/>
      <w:marRight w:val="0"/>
      <w:marTop w:val="0"/>
      <w:marBottom w:val="0"/>
      <w:divBdr>
        <w:top w:val="none" w:sz="0" w:space="0" w:color="auto"/>
        <w:left w:val="none" w:sz="0" w:space="0" w:color="auto"/>
        <w:bottom w:val="none" w:sz="0" w:space="0" w:color="auto"/>
        <w:right w:val="none" w:sz="0" w:space="0" w:color="auto"/>
      </w:divBdr>
    </w:div>
    <w:div w:id="1569270139">
      <w:bodyDiv w:val="1"/>
      <w:marLeft w:val="0"/>
      <w:marRight w:val="0"/>
      <w:marTop w:val="0"/>
      <w:marBottom w:val="0"/>
      <w:divBdr>
        <w:top w:val="none" w:sz="0" w:space="0" w:color="auto"/>
        <w:left w:val="none" w:sz="0" w:space="0" w:color="auto"/>
        <w:bottom w:val="none" w:sz="0" w:space="0" w:color="auto"/>
        <w:right w:val="none" w:sz="0" w:space="0" w:color="auto"/>
      </w:divBdr>
    </w:div>
    <w:div w:id="1569530685">
      <w:bodyDiv w:val="1"/>
      <w:marLeft w:val="0"/>
      <w:marRight w:val="0"/>
      <w:marTop w:val="0"/>
      <w:marBottom w:val="0"/>
      <w:divBdr>
        <w:top w:val="none" w:sz="0" w:space="0" w:color="auto"/>
        <w:left w:val="none" w:sz="0" w:space="0" w:color="auto"/>
        <w:bottom w:val="none" w:sz="0" w:space="0" w:color="auto"/>
        <w:right w:val="none" w:sz="0" w:space="0" w:color="auto"/>
      </w:divBdr>
    </w:div>
    <w:div w:id="1569998554">
      <w:bodyDiv w:val="1"/>
      <w:marLeft w:val="0"/>
      <w:marRight w:val="0"/>
      <w:marTop w:val="0"/>
      <w:marBottom w:val="0"/>
      <w:divBdr>
        <w:top w:val="none" w:sz="0" w:space="0" w:color="auto"/>
        <w:left w:val="none" w:sz="0" w:space="0" w:color="auto"/>
        <w:bottom w:val="none" w:sz="0" w:space="0" w:color="auto"/>
        <w:right w:val="none" w:sz="0" w:space="0" w:color="auto"/>
      </w:divBdr>
    </w:div>
    <w:div w:id="1570336797">
      <w:bodyDiv w:val="1"/>
      <w:marLeft w:val="0"/>
      <w:marRight w:val="0"/>
      <w:marTop w:val="0"/>
      <w:marBottom w:val="0"/>
      <w:divBdr>
        <w:top w:val="none" w:sz="0" w:space="0" w:color="auto"/>
        <w:left w:val="none" w:sz="0" w:space="0" w:color="auto"/>
        <w:bottom w:val="none" w:sz="0" w:space="0" w:color="auto"/>
        <w:right w:val="none" w:sz="0" w:space="0" w:color="auto"/>
      </w:divBdr>
    </w:div>
    <w:div w:id="1570994228">
      <w:bodyDiv w:val="1"/>
      <w:marLeft w:val="0"/>
      <w:marRight w:val="0"/>
      <w:marTop w:val="0"/>
      <w:marBottom w:val="0"/>
      <w:divBdr>
        <w:top w:val="none" w:sz="0" w:space="0" w:color="auto"/>
        <w:left w:val="none" w:sz="0" w:space="0" w:color="auto"/>
        <w:bottom w:val="none" w:sz="0" w:space="0" w:color="auto"/>
        <w:right w:val="none" w:sz="0" w:space="0" w:color="auto"/>
      </w:divBdr>
    </w:div>
    <w:div w:id="1571034285">
      <w:bodyDiv w:val="1"/>
      <w:marLeft w:val="0"/>
      <w:marRight w:val="0"/>
      <w:marTop w:val="0"/>
      <w:marBottom w:val="0"/>
      <w:divBdr>
        <w:top w:val="none" w:sz="0" w:space="0" w:color="auto"/>
        <w:left w:val="none" w:sz="0" w:space="0" w:color="auto"/>
        <w:bottom w:val="none" w:sz="0" w:space="0" w:color="auto"/>
        <w:right w:val="none" w:sz="0" w:space="0" w:color="auto"/>
      </w:divBdr>
    </w:div>
    <w:div w:id="1571380046">
      <w:bodyDiv w:val="1"/>
      <w:marLeft w:val="0"/>
      <w:marRight w:val="0"/>
      <w:marTop w:val="0"/>
      <w:marBottom w:val="0"/>
      <w:divBdr>
        <w:top w:val="none" w:sz="0" w:space="0" w:color="auto"/>
        <w:left w:val="none" w:sz="0" w:space="0" w:color="auto"/>
        <w:bottom w:val="none" w:sz="0" w:space="0" w:color="auto"/>
        <w:right w:val="none" w:sz="0" w:space="0" w:color="auto"/>
      </w:divBdr>
    </w:div>
    <w:div w:id="1571650479">
      <w:bodyDiv w:val="1"/>
      <w:marLeft w:val="0"/>
      <w:marRight w:val="0"/>
      <w:marTop w:val="0"/>
      <w:marBottom w:val="0"/>
      <w:divBdr>
        <w:top w:val="none" w:sz="0" w:space="0" w:color="auto"/>
        <w:left w:val="none" w:sz="0" w:space="0" w:color="auto"/>
        <w:bottom w:val="none" w:sz="0" w:space="0" w:color="auto"/>
        <w:right w:val="none" w:sz="0" w:space="0" w:color="auto"/>
      </w:divBdr>
    </w:div>
    <w:div w:id="1571884615">
      <w:bodyDiv w:val="1"/>
      <w:marLeft w:val="0"/>
      <w:marRight w:val="0"/>
      <w:marTop w:val="0"/>
      <w:marBottom w:val="0"/>
      <w:divBdr>
        <w:top w:val="none" w:sz="0" w:space="0" w:color="auto"/>
        <w:left w:val="none" w:sz="0" w:space="0" w:color="auto"/>
        <w:bottom w:val="none" w:sz="0" w:space="0" w:color="auto"/>
        <w:right w:val="none" w:sz="0" w:space="0" w:color="auto"/>
      </w:divBdr>
    </w:div>
    <w:div w:id="1572155305">
      <w:bodyDiv w:val="1"/>
      <w:marLeft w:val="0"/>
      <w:marRight w:val="0"/>
      <w:marTop w:val="0"/>
      <w:marBottom w:val="0"/>
      <w:divBdr>
        <w:top w:val="none" w:sz="0" w:space="0" w:color="auto"/>
        <w:left w:val="none" w:sz="0" w:space="0" w:color="auto"/>
        <w:bottom w:val="none" w:sz="0" w:space="0" w:color="auto"/>
        <w:right w:val="none" w:sz="0" w:space="0" w:color="auto"/>
      </w:divBdr>
    </w:div>
    <w:div w:id="1572733762">
      <w:bodyDiv w:val="1"/>
      <w:marLeft w:val="0"/>
      <w:marRight w:val="0"/>
      <w:marTop w:val="0"/>
      <w:marBottom w:val="0"/>
      <w:divBdr>
        <w:top w:val="none" w:sz="0" w:space="0" w:color="auto"/>
        <w:left w:val="none" w:sz="0" w:space="0" w:color="auto"/>
        <w:bottom w:val="none" w:sz="0" w:space="0" w:color="auto"/>
        <w:right w:val="none" w:sz="0" w:space="0" w:color="auto"/>
      </w:divBdr>
    </w:div>
    <w:div w:id="1573617363">
      <w:bodyDiv w:val="1"/>
      <w:marLeft w:val="0"/>
      <w:marRight w:val="0"/>
      <w:marTop w:val="0"/>
      <w:marBottom w:val="0"/>
      <w:divBdr>
        <w:top w:val="none" w:sz="0" w:space="0" w:color="auto"/>
        <w:left w:val="none" w:sz="0" w:space="0" w:color="auto"/>
        <w:bottom w:val="none" w:sz="0" w:space="0" w:color="auto"/>
        <w:right w:val="none" w:sz="0" w:space="0" w:color="auto"/>
      </w:divBdr>
    </w:div>
    <w:div w:id="1574043744">
      <w:bodyDiv w:val="1"/>
      <w:marLeft w:val="0"/>
      <w:marRight w:val="0"/>
      <w:marTop w:val="0"/>
      <w:marBottom w:val="0"/>
      <w:divBdr>
        <w:top w:val="none" w:sz="0" w:space="0" w:color="auto"/>
        <w:left w:val="none" w:sz="0" w:space="0" w:color="auto"/>
        <w:bottom w:val="none" w:sz="0" w:space="0" w:color="auto"/>
        <w:right w:val="none" w:sz="0" w:space="0" w:color="auto"/>
      </w:divBdr>
    </w:div>
    <w:div w:id="1574774143">
      <w:bodyDiv w:val="1"/>
      <w:marLeft w:val="0"/>
      <w:marRight w:val="0"/>
      <w:marTop w:val="0"/>
      <w:marBottom w:val="0"/>
      <w:divBdr>
        <w:top w:val="none" w:sz="0" w:space="0" w:color="auto"/>
        <w:left w:val="none" w:sz="0" w:space="0" w:color="auto"/>
        <w:bottom w:val="none" w:sz="0" w:space="0" w:color="auto"/>
        <w:right w:val="none" w:sz="0" w:space="0" w:color="auto"/>
      </w:divBdr>
    </w:div>
    <w:div w:id="1575965270">
      <w:bodyDiv w:val="1"/>
      <w:marLeft w:val="0"/>
      <w:marRight w:val="0"/>
      <w:marTop w:val="0"/>
      <w:marBottom w:val="0"/>
      <w:divBdr>
        <w:top w:val="none" w:sz="0" w:space="0" w:color="auto"/>
        <w:left w:val="none" w:sz="0" w:space="0" w:color="auto"/>
        <w:bottom w:val="none" w:sz="0" w:space="0" w:color="auto"/>
        <w:right w:val="none" w:sz="0" w:space="0" w:color="auto"/>
      </w:divBdr>
    </w:div>
    <w:div w:id="1576087174">
      <w:bodyDiv w:val="1"/>
      <w:marLeft w:val="0"/>
      <w:marRight w:val="0"/>
      <w:marTop w:val="0"/>
      <w:marBottom w:val="0"/>
      <w:divBdr>
        <w:top w:val="none" w:sz="0" w:space="0" w:color="auto"/>
        <w:left w:val="none" w:sz="0" w:space="0" w:color="auto"/>
        <w:bottom w:val="none" w:sz="0" w:space="0" w:color="auto"/>
        <w:right w:val="none" w:sz="0" w:space="0" w:color="auto"/>
      </w:divBdr>
    </w:div>
    <w:div w:id="1576352911">
      <w:bodyDiv w:val="1"/>
      <w:marLeft w:val="0"/>
      <w:marRight w:val="0"/>
      <w:marTop w:val="0"/>
      <w:marBottom w:val="0"/>
      <w:divBdr>
        <w:top w:val="none" w:sz="0" w:space="0" w:color="auto"/>
        <w:left w:val="none" w:sz="0" w:space="0" w:color="auto"/>
        <w:bottom w:val="none" w:sz="0" w:space="0" w:color="auto"/>
        <w:right w:val="none" w:sz="0" w:space="0" w:color="auto"/>
      </w:divBdr>
    </w:div>
    <w:div w:id="1576697077">
      <w:bodyDiv w:val="1"/>
      <w:marLeft w:val="0"/>
      <w:marRight w:val="0"/>
      <w:marTop w:val="0"/>
      <w:marBottom w:val="0"/>
      <w:divBdr>
        <w:top w:val="none" w:sz="0" w:space="0" w:color="auto"/>
        <w:left w:val="none" w:sz="0" w:space="0" w:color="auto"/>
        <w:bottom w:val="none" w:sz="0" w:space="0" w:color="auto"/>
        <w:right w:val="none" w:sz="0" w:space="0" w:color="auto"/>
      </w:divBdr>
    </w:div>
    <w:div w:id="1577402964">
      <w:bodyDiv w:val="1"/>
      <w:marLeft w:val="0"/>
      <w:marRight w:val="0"/>
      <w:marTop w:val="0"/>
      <w:marBottom w:val="0"/>
      <w:divBdr>
        <w:top w:val="none" w:sz="0" w:space="0" w:color="auto"/>
        <w:left w:val="none" w:sz="0" w:space="0" w:color="auto"/>
        <w:bottom w:val="none" w:sz="0" w:space="0" w:color="auto"/>
        <w:right w:val="none" w:sz="0" w:space="0" w:color="auto"/>
      </w:divBdr>
    </w:div>
    <w:div w:id="1577784139">
      <w:bodyDiv w:val="1"/>
      <w:marLeft w:val="0"/>
      <w:marRight w:val="0"/>
      <w:marTop w:val="0"/>
      <w:marBottom w:val="0"/>
      <w:divBdr>
        <w:top w:val="none" w:sz="0" w:space="0" w:color="auto"/>
        <w:left w:val="none" w:sz="0" w:space="0" w:color="auto"/>
        <w:bottom w:val="none" w:sz="0" w:space="0" w:color="auto"/>
        <w:right w:val="none" w:sz="0" w:space="0" w:color="auto"/>
      </w:divBdr>
    </w:div>
    <w:div w:id="1579092944">
      <w:bodyDiv w:val="1"/>
      <w:marLeft w:val="0"/>
      <w:marRight w:val="0"/>
      <w:marTop w:val="0"/>
      <w:marBottom w:val="0"/>
      <w:divBdr>
        <w:top w:val="none" w:sz="0" w:space="0" w:color="auto"/>
        <w:left w:val="none" w:sz="0" w:space="0" w:color="auto"/>
        <w:bottom w:val="none" w:sz="0" w:space="0" w:color="auto"/>
        <w:right w:val="none" w:sz="0" w:space="0" w:color="auto"/>
      </w:divBdr>
    </w:div>
    <w:div w:id="1579486668">
      <w:bodyDiv w:val="1"/>
      <w:marLeft w:val="0"/>
      <w:marRight w:val="0"/>
      <w:marTop w:val="0"/>
      <w:marBottom w:val="0"/>
      <w:divBdr>
        <w:top w:val="none" w:sz="0" w:space="0" w:color="auto"/>
        <w:left w:val="none" w:sz="0" w:space="0" w:color="auto"/>
        <w:bottom w:val="none" w:sz="0" w:space="0" w:color="auto"/>
        <w:right w:val="none" w:sz="0" w:space="0" w:color="auto"/>
      </w:divBdr>
    </w:div>
    <w:div w:id="1579557267">
      <w:bodyDiv w:val="1"/>
      <w:marLeft w:val="0"/>
      <w:marRight w:val="0"/>
      <w:marTop w:val="0"/>
      <w:marBottom w:val="0"/>
      <w:divBdr>
        <w:top w:val="none" w:sz="0" w:space="0" w:color="auto"/>
        <w:left w:val="none" w:sz="0" w:space="0" w:color="auto"/>
        <w:bottom w:val="none" w:sz="0" w:space="0" w:color="auto"/>
        <w:right w:val="none" w:sz="0" w:space="0" w:color="auto"/>
      </w:divBdr>
    </w:div>
    <w:div w:id="1580479477">
      <w:bodyDiv w:val="1"/>
      <w:marLeft w:val="0"/>
      <w:marRight w:val="0"/>
      <w:marTop w:val="0"/>
      <w:marBottom w:val="0"/>
      <w:divBdr>
        <w:top w:val="none" w:sz="0" w:space="0" w:color="auto"/>
        <w:left w:val="none" w:sz="0" w:space="0" w:color="auto"/>
        <w:bottom w:val="none" w:sz="0" w:space="0" w:color="auto"/>
        <w:right w:val="none" w:sz="0" w:space="0" w:color="auto"/>
      </w:divBdr>
    </w:div>
    <w:div w:id="1580483624">
      <w:bodyDiv w:val="1"/>
      <w:marLeft w:val="0"/>
      <w:marRight w:val="0"/>
      <w:marTop w:val="0"/>
      <w:marBottom w:val="0"/>
      <w:divBdr>
        <w:top w:val="none" w:sz="0" w:space="0" w:color="auto"/>
        <w:left w:val="none" w:sz="0" w:space="0" w:color="auto"/>
        <w:bottom w:val="none" w:sz="0" w:space="0" w:color="auto"/>
        <w:right w:val="none" w:sz="0" w:space="0" w:color="auto"/>
      </w:divBdr>
    </w:div>
    <w:div w:id="1581599276">
      <w:bodyDiv w:val="1"/>
      <w:marLeft w:val="0"/>
      <w:marRight w:val="0"/>
      <w:marTop w:val="0"/>
      <w:marBottom w:val="0"/>
      <w:divBdr>
        <w:top w:val="none" w:sz="0" w:space="0" w:color="auto"/>
        <w:left w:val="none" w:sz="0" w:space="0" w:color="auto"/>
        <w:bottom w:val="none" w:sz="0" w:space="0" w:color="auto"/>
        <w:right w:val="none" w:sz="0" w:space="0" w:color="auto"/>
      </w:divBdr>
    </w:div>
    <w:div w:id="1581990123">
      <w:bodyDiv w:val="1"/>
      <w:marLeft w:val="0"/>
      <w:marRight w:val="0"/>
      <w:marTop w:val="0"/>
      <w:marBottom w:val="0"/>
      <w:divBdr>
        <w:top w:val="none" w:sz="0" w:space="0" w:color="auto"/>
        <w:left w:val="none" w:sz="0" w:space="0" w:color="auto"/>
        <w:bottom w:val="none" w:sz="0" w:space="0" w:color="auto"/>
        <w:right w:val="none" w:sz="0" w:space="0" w:color="auto"/>
      </w:divBdr>
    </w:div>
    <w:div w:id="1582375286">
      <w:bodyDiv w:val="1"/>
      <w:marLeft w:val="0"/>
      <w:marRight w:val="0"/>
      <w:marTop w:val="0"/>
      <w:marBottom w:val="0"/>
      <w:divBdr>
        <w:top w:val="none" w:sz="0" w:space="0" w:color="auto"/>
        <w:left w:val="none" w:sz="0" w:space="0" w:color="auto"/>
        <w:bottom w:val="none" w:sz="0" w:space="0" w:color="auto"/>
        <w:right w:val="none" w:sz="0" w:space="0" w:color="auto"/>
      </w:divBdr>
    </w:div>
    <w:div w:id="1583026601">
      <w:bodyDiv w:val="1"/>
      <w:marLeft w:val="0"/>
      <w:marRight w:val="0"/>
      <w:marTop w:val="0"/>
      <w:marBottom w:val="0"/>
      <w:divBdr>
        <w:top w:val="none" w:sz="0" w:space="0" w:color="auto"/>
        <w:left w:val="none" w:sz="0" w:space="0" w:color="auto"/>
        <w:bottom w:val="none" w:sz="0" w:space="0" w:color="auto"/>
        <w:right w:val="none" w:sz="0" w:space="0" w:color="auto"/>
      </w:divBdr>
    </w:div>
    <w:div w:id="1583566360">
      <w:bodyDiv w:val="1"/>
      <w:marLeft w:val="0"/>
      <w:marRight w:val="0"/>
      <w:marTop w:val="0"/>
      <w:marBottom w:val="0"/>
      <w:divBdr>
        <w:top w:val="none" w:sz="0" w:space="0" w:color="auto"/>
        <w:left w:val="none" w:sz="0" w:space="0" w:color="auto"/>
        <w:bottom w:val="none" w:sz="0" w:space="0" w:color="auto"/>
        <w:right w:val="none" w:sz="0" w:space="0" w:color="auto"/>
      </w:divBdr>
    </w:div>
    <w:div w:id="1584727661">
      <w:bodyDiv w:val="1"/>
      <w:marLeft w:val="0"/>
      <w:marRight w:val="0"/>
      <w:marTop w:val="0"/>
      <w:marBottom w:val="0"/>
      <w:divBdr>
        <w:top w:val="none" w:sz="0" w:space="0" w:color="auto"/>
        <w:left w:val="none" w:sz="0" w:space="0" w:color="auto"/>
        <w:bottom w:val="none" w:sz="0" w:space="0" w:color="auto"/>
        <w:right w:val="none" w:sz="0" w:space="0" w:color="auto"/>
      </w:divBdr>
    </w:div>
    <w:div w:id="1584870482">
      <w:bodyDiv w:val="1"/>
      <w:marLeft w:val="0"/>
      <w:marRight w:val="0"/>
      <w:marTop w:val="0"/>
      <w:marBottom w:val="0"/>
      <w:divBdr>
        <w:top w:val="none" w:sz="0" w:space="0" w:color="auto"/>
        <w:left w:val="none" w:sz="0" w:space="0" w:color="auto"/>
        <w:bottom w:val="none" w:sz="0" w:space="0" w:color="auto"/>
        <w:right w:val="none" w:sz="0" w:space="0" w:color="auto"/>
      </w:divBdr>
    </w:div>
    <w:div w:id="1585383359">
      <w:bodyDiv w:val="1"/>
      <w:marLeft w:val="0"/>
      <w:marRight w:val="0"/>
      <w:marTop w:val="0"/>
      <w:marBottom w:val="0"/>
      <w:divBdr>
        <w:top w:val="none" w:sz="0" w:space="0" w:color="auto"/>
        <w:left w:val="none" w:sz="0" w:space="0" w:color="auto"/>
        <w:bottom w:val="none" w:sz="0" w:space="0" w:color="auto"/>
        <w:right w:val="none" w:sz="0" w:space="0" w:color="auto"/>
      </w:divBdr>
    </w:div>
    <w:div w:id="1585995070">
      <w:bodyDiv w:val="1"/>
      <w:marLeft w:val="0"/>
      <w:marRight w:val="0"/>
      <w:marTop w:val="0"/>
      <w:marBottom w:val="0"/>
      <w:divBdr>
        <w:top w:val="none" w:sz="0" w:space="0" w:color="auto"/>
        <w:left w:val="none" w:sz="0" w:space="0" w:color="auto"/>
        <w:bottom w:val="none" w:sz="0" w:space="0" w:color="auto"/>
        <w:right w:val="none" w:sz="0" w:space="0" w:color="auto"/>
      </w:divBdr>
    </w:div>
    <w:div w:id="1586065237">
      <w:bodyDiv w:val="1"/>
      <w:marLeft w:val="0"/>
      <w:marRight w:val="0"/>
      <w:marTop w:val="0"/>
      <w:marBottom w:val="0"/>
      <w:divBdr>
        <w:top w:val="none" w:sz="0" w:space="0" w:color="auto"/>
        <w:left w:val="none" w:sz="0" w:space="0" w:color="auto"/>
        <w:bottom w:val="none" w:sz="0" w:space="0" w:color="auto"/>
        <w:right w:val="none" w:sz="0" w:space="0" w:color="auto"/>
      </w:divBdr>
    </w:div>
    <w:div w:id="1586185936">
      <w:bodyDiv w:val="1"/>
      <w:marLeft w:val="0"/>
      <w:marRight w:val="0"/>
      <w:marTop w:val="0"/>
      <w:marBottom w:val="0"/>
      <w:divBdr>
        <w:top w:val="none" w:sz="0" w:space="0" w:color="auto"/>
        <w:left w:val="none" w:sz="0" w:space="0" w:color="auto"/>
        <w:bottom w:val="none" w:sz="0" w:space="0" w:color="auto"/>
        <w:right w:val="none" w:sz="0" w:space="0" w:color="auto"/>
      </w:divBdr>
    </w:div>
    <w:div w:id="1586569098">
      <w:bodyDiv w:val="1"/>
      <w:marLeft w:val="0"/>
      <w:marRight w:val="0"/>
      <w:marTop w:val="0"/>
      <w:marBottom w:val="0"/>
      <w:divBdr>
        <w:top w:val="none" w:sz="0" w:space="0" w:color="auto"/>
        <w:left w:val="none" w:sz="0" w:space="0" w:color="auto"/>
        <w:bottom w:val="none" w:sz="0" w:space="0" w:color="auto"/>
        <w:right w:val="none" w:sz="0" w:space="0" w:color="auto"/>
      </w:divBdr>
    </w:div>
    <w:div w:id="1589070773">
      <w:bodyDiv w:val="1"/>
      <w:marLeft w:val="0"/>
      <w:marRight w:val="0"/>
      <w:marTop w:val="0"/>
      <w:marBottom w:val="0"/>
      <w:divBdr>
        <w:top w:val="none" w:sz="0" w:space="0" w:color="auto"/>
        <w:left w:val="none" w:sz="0" w:space="0" w:color="auto"/>
        <w:bottom w:val="none" w:sz="0" w:space="0" w:color="auto"/>
        <w:right w:val="none" w:sz="0" w:space="0" w:color="auto"/>
      </w:divBdr>
    </w:div>
    <w:div w:id="1589077967">
      <w:bodyDiv w:val="1"/>
      <w:marLeft w:val="0"/>
      <w:marRight w:val="0"/>
      <w:marTop w:val="0"/>
      <w:marBottom w:val="0"/>
      <w:divBdr>
        <w:top w:val="none" w:sz="0" w:space="0" w:color="auto"/>
        <w:left w:val="none" w:sz="0" w:space="0" w:color="auto"/>
        <w:bottom w:val="none" w:sz="0" w:space="0" w:color="auto"/>
        <w:right w:val="none" w:sz="0" w:space="0" w:color="auto"/>
      </w:divBdr>
    </w:div>
    <w:div w:id="1590502681">
      <w:bodyDiv w:val="1"/>
      <w:marLeft w:val="0"/>
      <w:marRight w:val="0"/>
      <w:marTop w:val="0"/>
      <w:marBottom w:val="0"/>
      <w:divBdr>
        <w:top w:val="none" w:sz="0" w:space="0" w:color="auto"/>
        <w:left w:val="none" w:sz="0" w:space="0" w:color="auto"/>
        <w:bottom w:val="none" w:sz="0" w:space="0" w:color="auto"/>
        <w:right w:val="none" w:sz="0" w:space="0" w:color="auto"/>
      </w:divBdr>
    </w:div>
    <w:div w:id="1590652209">
      <w:bodyDiv w:val="1"/>
      <w:marLeft w:val="0"/>
      <w:marRight w:val="0"/>
      <w:marTop w:val="0"/>
      <w:marBottom w:val="0"/>
      <w:divBdr>
        <w:top w:val="none" w:sz="0" w:space="0" w:color="auto"/>
        <w:left w:val="none" w:sz="0" w:space="0" w:color="auto"/>
        <w:bottom w:val="none" w:sz="0" w:space="0" w:color="auto"/>
        <w:right w:val="none" w:sz="0" w:space="0" w:color="auto"/>
      </w:divBdr>
    </w:div>
    <w:div w:id="1591229523">
      <w:bodyDiv w:val="1"/>
      <w:marLeft w:val="0"/>
      <w:marRight w:val="0"/>
      <w:marTop w:val="0"/>
      <w:marBottom w:val="0"/>
      <w:divBdr>
        <w:top w:val="none" w:sz="0" w:space="0" w:color="auto"/>
        <w:left w:val="none" w:sz="0" w:space="0" w:color="auto"/>
        <w:bottom w:val="none" w:sz="0" w:space="0" w:color="auto"/>
        <w:right w:val="none" w:sz="0" w:space="0" w:color="auto"/>
      </w:divBdr>
    </w:div>
    <w:div w:id="1592085966">
      <w:bodyDiv w:val="1"/>
      <w:marLeft w:val="0"/>
      <w:marRight w:val="0"/>
      <w:marTop w:val="0"/>
      <w:marBottom w:val="0"/>
      <w:divBdr>
        <w:top w:val="none" w:sz="0" w:space="0" w:color="auto"/>
        <w:left w:val="none" w:sz="0" w:space="0" w:color="auto"/>
        <w:bottom w:val="none" w:sz="0" w:space="0" w:color="auto"/>
        <w:right w:val="none" w:sz="0" w:space="0" w:color="auto"/>
      </w:divBdr>
    </w:div>
    <w:div w:id="1592817150">
      <w:bodyDiv w:val="1"/>
      <w:marLeft w:val="0"/>
      <w:marRight w:val="0"/>
      <w:marTop w:val="0"/>
      <w:marBottom w:val="0"/>
      <w:divBdr>
        <w:top w:val="none" w:sz="0" w:space="0" w:color="auto"/>
        <w:left w:val="none" w:sz="0" w:space="0" w:color="auto"/>
        <w:bottom w:val="none" w:sz="0" w:space="0" w:color="auto"/>
        <w:right w:val="none" w:sz="0" w:space="0" w:color="auto"/>
      </w:divBdr>
    </w:div>
    <w:div w:id="1593315965">
      <w:bodyDiv w:val="1"/>
      <w:marLeft w:val="0"/>
      <w:marRight w:val="0"/>
      <w:marTop w:val="0"/>
      <w:marBottom w:val="0"/>
      <w:divBdr>
        <w:top w:val="none" w:sz="0" w:space="0" w:color="auto"/>
        <w:left w:val="none" w:sz="0" w:space="0" w:color="auto"/>
        <w:bottom w:val="none" w:sz="0" w:space="0" w:color="auto"/>
        <w:right w:val="none" w:sz="0" w:space="0" w:color="auto"/>
      </w:divBdr>
    </w:div>
    <w:div w:id="1593393938">
      <w:bodyDiv w:val="1"/>
      <w:marLeft w:val="0"/>
      <w:marRight w:val="0"/>
      <w:marTop w:val="0"/>
      <w:marBottom w:val="0"/>
      <w:divBdr>
        <w:top w:val="none" w:sz="0" w:space="0" w:color="auto"/>
        <w:left w:val="none" w:sz="0" w:space="0" w:color="auto"/>
        <w:bottom w:val="none" w:sz="0" w:space="0" w:color="auto"/>
        <w:right w:val="none" w:sz="0" w:space="0" w:color="auto"/>
      </w:divBdr>
    </w:div>
    <w:div w:id="1593709396">
      <w:bodyDiv w:val="1"/>
      <w:marLeft w:val="0"/>
      <w:marRight w:val="0"/>
      <w:marTop w:val="0"/>
      <w:marBottom w:val="0"/>
      <w:divBdr>
        <w:top w:val="none" w:sz="0" w:space="0" w:color="auto"/>
        <w:left w:val="none" w:sz="0" w:space="0" w:color="auto"/>
        <w:bottom w:val="none" w:sz="0" w:space="0" w:color="auto"/>
        <w:right w:val="none" w:sz="0" w:space="0" w:color="auto"/>
      </w:divBdr>
    </w:div>
    <w:div w:id="1593856688">
      <w:bodyDiv w:val="1"/>
      <w:marLeft w:val="0"/>
      <w:marRight w:val="0"/>
      <w:marTop w:val="0"/>
      <w:marBottom w:val="0"/>
      <w:divBdr>
        <w:top w:val="none" w:sz="0" w:space="0" w:color="auto"/>
        <w:left w:val="none" w:sz="0" w:space="0" w:color="auto"/>
        <w:bottom w:val="none" w:sz="0" w:space="0" w:color="auto"/>
        <w:right w:val="none" w:sz="0" w:space="0" w:color="auto"/>
      </w:divBdr>
    </w:div>
    <w:div w:id="1594126705">
      <w:bodyDiv w:val="1"/>
      <w:marLeft w:val="0"/>
      <w:marRight w:val="0"/>
      <w:marTop w:val="0"/>
      <w:marBottom w:val="0"/>
      <w:divBdr>
        <w:top w:val="none" w:sz="0" w:space="0" w:color="auto"/>
        <w:left w:val="none" w:sz="0" w:space="0" w:color="auto"/>
        <w:bottom w:val="none" w:sz="0" w:space="0" w:color="auto"/>
        <w:right w:val="none" w:sz="0" w:space="0" w:color="auto"/>
      </w:divBdr>
    </w:div>
    <w:div w:id="1595555892">
      <w:bodyDiv w:val="1"/>
      <w:marLeft w:val="0"/>
      <w:marRight w:val="0"/>
      <w:marTop w:val="0"/>
      <w:marBottom w:val="0"/>
      <w:divBdr>
        <w:top w:val="none" w:sz="0" w:space="0" w:color="auto"/>
        <w:left w:val="none" w:sz="0" w:space="0" w:color="auto"/>
        <w:bottom w:val="none" w:sz="0" w:space="0" w:color="auto"/>
        <w:right w:val="none" w:sz="0" w:space="0" w:color="auto"/>
      </w:divBdr>
    </w:div>
    <w:div w:id="1595748629">
      <w:bodyDiv w:val="1"/>
      <w:marLeft w:val="0"/>
      <w:marRight w:val="0"/>
      <w:marTop w:val="0"/>
      <w:marBottom w:val="0"/>
      <w:divBdr>
        <w:top w:val="none" w:sz="0" w:space="0" w:color="auto"/>
        <w:left w:val="none" w:sz="0" w:space="0" w:color="auto"/>
        <w:bottom w:val="none" w:sz="0" w:space="0" w:color="auto"/>
        <w:right w:val="none" w:sz="0" w:space="0" w:color="auto"/>
      </w:divBdr>
    </w:div>
    <w:div w:id="1595894017">
      <w:bodyDiv w:val="1"/>
      <w:marLeft w:val="0"/>
      <w:marRight w:val="0"/>
      <w:marTop w:val="0"/>
      <w:marBottom w:val="0"/>
      <w:divBdr>
        <w:top w:val="none" w:sz="0" w:space="0" w:color="auto"/>
        <w:left w:val="none" w:sz="0" w:space="0" w:color="auto"/>
        <w:bottom w:val="none" w:sz="0" w:space="0" w:color="auto"/>
        <w:right w:val="none" w:sz="0" w:space="0" w:color="auto"/>
      </w:divBdr>
    </w:div>
    <w:div w:id="1596010081">
      <w:bodyDiv w:val="1"/>
      <w:marLeft w:val="0"/>
      <w:marRight w:val="0"/>
      <w:marTop w:val="0"/>
      <w:marBottom w:val="0"/>
      <w:divBdr>
        <w:top w:val="none" w:sz="0" w:space="0" w:color="auto"/>
        <w:left w:val="none" w:sz="0" w:space="0" w:color="auto"/>
        <w:bottom w:val="none" w:sz="0" w:space="0" w:color="auto"/>
        <w:right w:val="none" w:sz="0" w:space="0" w:color="auto"/>
      </w:divBdr>
    </w:div>
    <w:div w:id="1596598069">
      <w:bodyDiv w:val="1"/>
      <w:marLeft w:val="0"/>
      <w:marRight w:val="0"/>
      <w:marTop w:val="0"/>
      <w:marBottom w:val="0"/>
      <w:divBdr>
        <w:top w:val="none" w:sz="0" w:space="0" w:color="auto"/>
        <w:left w:val="none" w:sz="0" w:space="0" w:color="auto"/>
        <w:bottom w:val="none" w:sz="0" w:space="0" w:color="auto"/>
        <w:right w:val="none" w:sz="0" w:space="0" w:color="auto"/>
      </w:divBdr>
    </w:div>
    <w:div w:id="1597982339">
      <w:bodyDiv w:val="1"/>
      <w:marLeft w:val="0"/>
      <w:marRight w:val="0"/>
      <w:marTop w:val="0"/>
      <w:marBottom w:val="0"/>
      <w:divBdr>
        <w:top w:val="none" w:sz="0" w:space="0" w:color="auto"/>
        <w:left w:val="none" w:sz="0" w:space="0" w:color="auto"/>
        <w:bottom w:val="none" w:sz="0" w:space="0" w:color="auto"/>
        <w:right w:val="none" w:sz="0" w:space="0" w:color="auto"/>
      </w:divBdr>
    </w:div>
    <w:div w:id="1600983995">
      <w:bodyDiv w:val="1"/>
      <w:marLeft w:val="0"/>
      <w:marRight w:val="0"/>
      <w:marTop w:val="0"/>
      <w:marBottom w:val="0"/>
      <w:divBdr>
        <w:top w:val="none" w:sz="0" w:space="0" w:color="auto"/>
        <w:left w:val="none" w:sz="0" w:space="0" w:color="auto"/>
        <w:bottom w:val="none" w:sz="0" w:space="0" w:color="auto"/>
        <w:right w:val="none" w:sz="0" w:space="0" w:color="auto"/>
      </w:divBdr>
    </w:div>
    <w:div w:id="1601839169">
      <w:bodyDiv w:val="1"/>
      <w:marLeft w:val="0"/>
      <w:marRight w:val="0"/>
      <w:marTop w:val="0"/>
      <w:marBottom w:val="0"/>
      <w:divBdr>
        <w:top w:val="none" w:sz="0" w:space="0" w:color="auto"/>
        <w:left w:val="none" w:sz="0" w:space="0" w:color="auto"/>
        <w:bottom w:val="none" w:sz="0" w:space="0" w:color="auto"/>
        <w:right w:val="none" w:sz="0" w:space="0" w:color="auto"/>
      </w:divBdr>
    </w:div>
    <w:div w:id="1601916408">
      <w:bodyDiv w:val="1"/>
      <w:marLeft w:val="0"/>
      <w:marRight w:val="0"/>
      <w:marTop w:val="0"/>
      <w:marBottom w:val="0"/>
      <w:divBdr>
        <w:top w:val="none" w:sz="0" w:space="0" w:color="auto"/>
        <w:left w:val="none" w:sz="0" w:space="0" w:color="auto"/>
        <w:bottom w:val="none" w:sz="0" w:space="0" w:color="auto"/>
        <w:right w:val="none" w:sz="0" w:space="0" w:color="auto"/>
      </w:divBdr>
    </w:div>
    <w:div w:id="1603031724">
      <w:bodyDiv w:val="1"/>
      <w:marLeft w:val="0"/>
      <w:marRight w:val="0"/>
      <w:marTop w:val="0"/>
      <w:marBottom w:val="0"/>
      <w:divBdr>
        <w:top w:val="none" w:sz="0" w:space="0" w:color="auto"/>
        <w:left w:val="none" w:sz="0" w:space="0" w:color="auto"/>
        <w:bottom w:val="none" w:sz="0" w:space="0" w:color="auto"/>
        <w:right w:val="none" w:sz="0" w:space="0" w:color="auto"/>
      </w:divBdr>
    </w:div>
    <w:div w:id="1604611986">
      <w:bodyDiv w:val="1"/>
      <w:marLeft w:val="0"/>
      <w:marRight w:val="0"/>
      <w:marTop w:val="0"/>
      <w:marBottom w:val="0"/>
      <w:divBdr>
        <w:top w:val="none" w:sz="0" w:space="0" w:color="auto"/>
        <w:left w:val="none" w:sz="0" w:space="0" w:color="auto"/>
        <w:bottom w:val="none" w:sz="0" w:space="0" w:color="auto"/>
        <w:right w:val="none" w:sz="0" w:space="0" w:color="auto"/>
      </w:divBdr>
    </w:div>
    <w:div w:id="1605310241">
      <w:bodyDiv w:val="1"/>
      <w:marLeft w:val="0"/>
      <w:marRight w:val="0"/>
      <w:marTop w:val="0"/>
      <w:marBottom w:val="0"/>
      <w:divBdr>
        <w:top w:val="none" w:sz="0" w:space="0" w:color="auto"/>
        <w:left w:val="none" w:sz="0" w:space="0" w:color="auto"/>
        <w:bottom w:val="none" w:sz="0" w:space="0" w:color="auto"/>
        <w:right w:val="none" w:sz="0" w:space="0" w:color="auto"/>
      </w:divBdr>
    </w:div>
    <w:div w:id="1606963179">
      <w:bodyDiv w:val="1"/>
      <w:marLeft w:val="0"/>
      <w:marRight w:val="0"/>
      <w:marTop w:val="0"/>
      <w:marBottom w:val="0"/>
      <w:divBdr>
        <w:top w:val="none" w:sz="0" w:space="0" w:color="auto"/>
        <w:left w:val="none" w:sz="0" w:space="0" w:color="auto"/>
        <w:bottom w:val="none" w:sz="0" w:space="0" w:color="auto"/>
        <w:right w:val="none" w:sz="0" w:space="0" w:color="auto"/>
      </w:divBdr>
    </w:div>
    <w:div w:id="1607081616">
      <w:bodyDiv w:val="1"/>
      <w:marLeft w:val="0"/>
      <w:marRight w:val="0"/>
      <w:marTop w:val="0"/>
      <w:marBottom w:val="0"/>
      <w:divBdr>
        <w:top w:val="none" w:sz="0" w:space="0" w:color="auto"/>
        <w:left w:val="none" w:sz="0" w:space="0" w:color="auto"/>
        <w:bottom w:val="none" w:sz="0" w:space="0" w:color="auto"/>
        <w:right w:val="none" w:sz="0" w:space="0" w:color="auto"/>
      </w:divBdr>
    </w:div>
    <w:div w:id="1607889160">
      <w:bodyDiv w:val="1"/>
      <w:marLeft w:val="0"/>
      <w:marRight w:val="0"/>
      <w:marTop w:val="0"/>
      <w:marBottom w:val="0"/>
      <w:divBdr>
        <w:top w:val="none" w:sz="0" w:space="0" w:color="auto"/>
        <w:left w:val="none" w:sz="0" w:space="0" w:color="auto"/>
        <w:bottom w:val="none" w:sz="0" w:space="0" w:color="auto"/>
        <w:right w:val="none" w:sz="0" w:space="0" w:color="auto"/>
      </w:divBdr>
    </w:div>
    <w:div w:id="1608002300">
      <w:bodyDiv w:val="1"/>
      <w:marLeft w:val="0"/>
      <w:marRight w:val="0"/>
      <w:marTop w:val="0"/>
      <w:marBottom w:val="0"/>
      <w:divBdr>
        <w:top w:val="none" w:sz="0" w:space="0" w:color="auto"/>
        <w:left w:val="none" w:sz="0" w:space="0" w:color="auto"/>
        <w:bottom w:val="none" w:sz="0" w:space="0" w:color="auto"/>
        <w:right w:val="none" w:sz="0" w:space="0" w:color="auto"/>
      </w:divBdr>
    </w:div>
    <w:div w:id="1608733503">
      <w:bodyDiv w:val="1"/>
      <w:marLeft w:val="0"/>
      <w:marRight w:val="0"/>
      <w:marTop w:val="0"/>
      <w:marBottom w:val="0"/>
      <w:divBdr>
        <w:top w:val="none" w:sz="0" w:space="0" w:color="auto"/>
        <w:left w:val="none" w:sz="0" w:space="0" w:color="auto"/>
        <w:bottom w:val="none" w:sz="0" w:space="0" w:color="auto"/>
        <w:right w:val="none" w:sz="0" w:space="0" w:color="auto"/>
      </w:divBdr>
    </w:div>
    <w:div w:id="1609779559">
      <w:bodyDiv w:val="1"/>
      <w:marLeft w:val="0"/>
      <w:marRight w:val="0"/>
      <w:marTop w:val="0"/>
      <w:marBottom w:val="0"/>
      <w:divBdr>
        <w:top w:val="none" w:sz="0" w:space="0" w:color="auto"/>
        <w:left w:val="none" w:sz="0" w:space="0" w:color="auto"/>
        <w:bottom w:val="none" w:sz="0" w:space="0" w:color="auto"/>
        <w:right w:val="none" w:sz="0" w:space="0" w:color="auto"/>
      </w:divBdr>
    </w:div>
    <w:div w:id="1609973248">
      <w:bodyDiv w:val="1"/>
      <w:marLeft w:val="0"/>
      <w:marRight w:val="0"/>
      <w:marTop w:val="0"/>
      <w:marBottom w:val="0"/>
      <w:divBdr>
        <w:top w:val="none" w:sz="0" w:space="0" w:color="auto"/>
        <w:left w:val="none" w:sz="0" w:space="0" w:color="auto"/>
        <w:bottom w:val="none" w:sz="0" w:space="0" w:color="auto"/>
        <w:right w:val="none" w:sz="0" w:space="0" w:color="auto"/>
      </w:divBdr>
    </w:div>
    <w:div w:id="1610354805">
      <w:bodyDiv w:val="1"/>
      <w:marLeft w:val="0"/>
      <w:marRight w:val="0"/>
      <w:marTop w:val="0"/>
      <w:marBottom w:val="0"/>
      <w:divBdr>
        <w:top w:val="none" w:sz="0" w:space="0" w:color="auto"/>
        <w:left w:val="none" w:sz="0" w:space="0" w:color="auto"/>
        <w:bottom w:val="none" w:sz="0" w:space="0" w:color="auto"/>
        <w:right w:val="none" w:sz="0" w:space="0" w:color="auto"/>
      </w:divBdr>
    </w:div>
    <w:div w:id="1612475346">
      <w:bodyDiv w:val="1"/>
      <w:marLeft w:val="0"/>
      <w:marRight w:val="0"/>
      <w:marTop w:val="0"/>
      <w:marBottom w:val="0"/>
      <w:divBdr>
        <w:top w:val="none" w:sz="0" w:space="0" w:color="auto"/>
        <w:left w:val="none" w:sz="0" w:space="0" w:color="auto"/>
        <w:bottom w:val="none" w:sz="0" w:space="0" w:color="auto"/>
        <w:right w:val="none" w:sz="0" w:space="0" w:color="auto"/>
      </w:divBdr>
    </w:div>
    <w:div w:id="1612974940">
      <w:bodyDiv w:val="1"/>
      <w:marLeft w:val="0"/>
      <w:marRight w:val="0"/>
      <w:marTop w:val="0"/>
      <w:marBottom w:val="0"/>
      <w:divBdr>
        <w:top w:val="none" w:sz="0" w:space="0" w:color="auto"/>
        <w:left w:val="none" w:sz="0" w:space="0" w:color="auto"/>
        <w:bottom w:val="none" w:sz="0" w:space="0" w:color="auto"/>
        <w:right w:val="none" w:sz="0" w:space="0" w:color="auto"/>
      </w:divBdr>
    </w:div>
    <w:div w:id="1614626813">
      <w:bodyDiv w:val="1"/>
      <w:marLeft w:val="0"/>
      <w:marRight w:val="0"/>
      <w:marTop w:val="0"/>
      <w:marBottom w:val="0"/>
      <w:divBdr>
        <w:top w:val="none" w:sz="0" w:space="0" w:color="auto"/>
        <w:left w:val="none" w:sz="0" w:space="0" w:color="auto"/>
        <w:bottom w:val="none" w:sz="0" w:space="0" w:color="auto"/>
        <w:right w:val="none" w:sz="0" w:space="0" w:color="auto"/>
      </w:divBdr>
    </w:div>
    <w:div w:id="1616131458">
      <w:bodyDiv w:val="1"/>
      <w:marLeft w:val="0"/>
      <w:marRight w:val="0"/>
      <w:marTop w:val="0"/>
      <w:marBottom w:val="0"/>
      <w:divBdr>
        <w:top w:val="none" w:sz="0" w:space="0" w:color="auto"/>
        <w:left w:val="none" w:sz="0" w:space="0" w:color="auto"/>
        <w:bottom w:val="none" w:sz="0" w:space="0" w:color="auto"/>
        <w:right w:val="none" w:sz="0" w:space="0" w:color="auto"/>
      </w:divBdr>
    </w:div>
    <w:div w:id="1616592950">
      <w:bodyDiv w:val="1"/>
      <w:marLeft w:val="0"/>
      <w:marRight w:val="0"/>
      <w:marTop w:val="0"/>
      <w:marBottom w:val="0"/>
      <w:divBdr>
        <w:top w:val="none" w:sz="0" w:space="0" w:color="auto"/>
        <w:left w:val="none" w:sz="0" w:space="0" w:color="auto"/>
        <w:bottom w:val="none" w:sz="0" w:space="0" w:color="auto"/>
        <w:right w:val="none" w:sz="0" w:space="0" w:color="auto"/>
      </w:divBdr>
    </w:div>
    <w:div w:id="1617253194">
      <w:bodyDiv w:val="1"/>
      <w:marLeft w:val="0"/>
      <w:marRight w:val="0"/>
      <w:marTop w:val="0"/>
      <w:marBottom w:val="0"/>
      <w:divBdr>
        <w:top w:val="none" w:sz="0" w:space="0" w:color="auto"/>
        <w:left w:val="none" w:sz="0" w:space="0" w:color="auto"/>
        <w:bottom w:val="none" w:sz="0" w:space="0" w:color="auto"/>
        <w:right w:val="none" w:sz="0" w:space="0" w:color="auto"/>
      </w:divBdr>
    </w:div>
    <w:div w:id="1617368316">
      <w:bodyDiv w:val="1"/>
      <w:marLeft w:val="0"/>
      <w:marRight w:val="0"/>
      <w:marTop w:val="0"/>
      <w:marBottom w:val="0"/>
      <w:divBdr>
        <w:top w:val="none" w:sz="0" w:space="0" w:color="auto"/>
        <w:left w:val="none" w:sz="0" w:space="0" w:color="auto"/>
        <w:bottom w:val="none" w:sz="0" w:space="0" w:color="auto"/>
        <w:right w:val="none" w:sz="0" w:space="0" w:color="auto"/>
      </w:divBdr>
    </w:div>
    <w:div w:id="1617517134">
      <w:bodyDiv w:val="1"/>
      <w:marLeft w:val="0"/>
      <w:marRight w:val="0"/>
      <w:marTop w:val="0"/>
      <w:marBottom w:val="0"/>
      <w:divBdr>
        <w:top w:val="none" w:sz="0" w:space="0" w:color="auto"/>
        <w:left w:val="none" w:sz="0" w:space="0" w:color="auto"/>
        <w:bottom w:val="none" w:sz="0" w:space="0" w:color="auto"/>
        <w:right w:val="none" w:sz="0" w:space="0" w:color="auto"/>
      </w:divBdr>
    </w:div>
    <w:div w:id="1619217386">
      <w:bodyDiv w:val="1"/>
      <w:marLeft w:val="0"/>
      <w:marRight w:val="0"/>
      <w:marTop w:val="0"/>
      <w:marBottom w:val="0"/>
      <w:divBdr>
        <w:top w:val="none" w:sz="0" w:space="0" w:color="auto"/>
        <w:left w:val="none" w:sz="0" w:space="0" w:color="auto"/>
        <w:bottom w:val="none" w:sz="0" w:space="0" w:color="auto"/>
        <w:right w:val="none" w:sz="0" w:space="0" w:color="auto"/>
      </w:divBdr>
    </w:div>
    <w:div w:id="1619602638">
      <w:bodyDiv w:val="1"/>
      <w:marLeft w:val="0"/>
      <w:marRight w:val="0"/>
      <w:marTop w:val="0"/>
      <w:marBottom w:val="0"/>
      <w:divBdr>
        <w:top w:val="none" w:sz="0" w:space="0" w:color="auto"/>
        <w:left w:val="none" w:sz="0" w:space="0" w:color="auto"/>
        <w:bottom w:val="none" w:sz="0" w:space="0" w:color="auto"/>
        <w:right w:val="none" w:sz="0" w:space="0" w:color="auto"/>
      </w:divBdr>
    </w:div>
    <w:div w:id="1619724540">
      <w:bodyDiv w:val="1"/>
      <w:marLeft w:val="0"/>
      <w:marRight w:val="0"/>
      <w:marTop w:val="0"/>
      <w:marBottom w:val="0"/>
      <w:divBdr>
        <w:top w:val="none" w:sz="0" w:space="0" w:color="auto"/>
        <w:left w:val="none" w:sz="0" w:space="0" w:color="auto"/>
        <w:bottom w:val="none" w:sz="0" w:space="0" w:color="auto"/>
        <w:right w:val="none" w:sz="0" w:space="0" w:color="auto"/>
      </w:divBdr>
    </w:div>
    <w:div w:id="1620839252">
      <w:bodyDiv w:val="1"/>
      <w:marLeft w:val="0"/>
      <w:marRight w:val="0"/>
      <w:marTop w:val="0"/>
      <w:marBottom w:val="0"/>
      <w:divBdr>
        <w:top w:val="none" w:sz="0" w:space="0" w:color="auto"/>
        <w:left w:val="none" w:sz="0" w:space="0" w:color="auto"/>
        <w:bottom w:val="none" w:sz="0" w:space="0" w:color="auto"/>
        <w:right w:val="none" w:sz="0" w:space="0" w:color="auto"/>
      </w:divBdr>
    </w:div>
    <w:div w:id="1620985441">
      <w:bodyDiv w:val="1"/>
      <w:marLeft w:val="0"/>
      <w:marRight w:val="0"/>
      <w:marTop w:val="0"/>
      <w:marBottom w:val="0"/>
      <w:divBdr>
        <w:top w:val="none" w:sz="0" w:space="0" w:color="auto"/>
        <w:left w:val="none" w:sz="0" w:space="0" w:color="auto"/>
        <w:bottom w:val="none" w:sz="0" w:space="0" w:color="auto"/>
        <w:right w:val="none" w:sz="0" w:space="0" w:color="auto"/>
      </w:divBdr>
    </w:div>
    <w:div w:id="1621230506">
      <w:bodyDiv w:val="1"/>
      <w:marLeft w:val="0"/>
      <w:marRight w:val="0"/>
      <w:marTop w:val="0"/>
      <w:marBottom w:val="0"/>
      <w:divBdr>
        <w:top w:val="none" w:sz="0" w:space="0" w:color="auto"/>
        <w:left w:val="none" w:sz="0" w:space="0" w:color="auto"/>
        <w:bottom w:val="none" w:sz="0" w:space="0" w:color="auto"/>
        <w:right w:val="none" w:sz="0" w:space="0" w:color="auto"/>
      </w:divBdr>
    </w:div>
    <w:div w:id="1621647306">
      <w:bodyDiv w:val="1"/>
      <w:marLeft w:val="0"/>
      <w:marRight w:val="0"/>
      <w:marTop w:val="0"/>
      <w:marBottom w:val="0"/>
      <w:divBdr>
        <w:top w:val="none" w:sz="0" w:space="0" w:color="auto"/>
        <w:left w:val="none" w:sz="0" w:space="0" w:color="auto"/>
        <w:bottom w:val="none" w:sz="0" w:space="0" w:color="auto"/>
        <w:right w:val="none" w:sz="0" w:space="0" w:color="auto"/>
      </w:divBdr>
    </w:div>
    <w:div w:id="1621648569">
      <w:bodyDiv w:val="1"/>
      <w:marLeft w:val="0"/>
      <w:marRight w:val="0"/>
      <w:marTop w:val="0"/>
      <w:marBottom w:val="0"/>
      <w:divBdr>
        <w:top w:val="none" w:sz="0" w:space="0" w:color="auto"/>
        <w:left w:val="none" w:sz="0" w:space="0" w:color="auto"/>
        <w:bottom w:val="none" w:sz="0" w:space="0" w:color="auto"/>
        <w:right w:val="none" w:sz="0" w:space="0" w:color="auto"/>
      </w:divBdr>
    </w:div>
    <w:div w:id="1621952592">
      <w:bodyDiv w:val="1"/>
      <w:marLeft w:val="0"/>
      <w:marRight w:val="0"/>
      <w:marTop w:val="0"/>
      <w:marBottom w:val="0"/>
      <w:divBdr>
        <w:top w:val="none" w:sz="0" w:space="0" w:color="auto"/>
        <w:left w:val="none" w:sz="0" w:space="0" w:color="auto"/>
        <w:bottom w:val="none" w:sz="0" w:space="0" w:color="auto"/>
        <w:right w:val="none" w:sz="0" w:space="0" w:color="auto"/>
      </w:divBdr>
    </w:div>
    <w:div w:id="1622225772">
      <w:bodyDiv w:val="1"/>
      <w:marLeft w:val="0"/>
      <w:marRight w:val="0"/>
      <w:marTop w:val="0"/>
      <w:marBottom w:val="0"/>
      <w:divBdr>
        <w:top w:val="none" w:sz="0" w:space="0" w:color="auto"/>
        <w:left w:val="none" w:sz="0" w:space="0" w:color="auto"/>
        <w:bottom w:val="none" w:sz="0" w:space="0" w:color="auto"/>
        <w:right w:val="none" w:sz="0" w:space="0" w:color="auto"/>
      </w:divBdr>
    </w:div>
    <w:div w:id="1622415271">
      <w:bodyDiv w:val="1"/>
      <w:marLeft w:val="0"/>
      <w:marRight w:val="0"/>
      <w:marTop w:val="0"/>
      <w:marBottom w:val="0"/>
      <w:divBdr>
        <w:top w:val="none" w:sz="0" w:space="0" w:color="auto"/>
        <w:left w:val="none" w:sz="0" w:space="0" w:color="auto"/>
        <w:bottom w:val="none" w:sz="0" w:space="0" w:color="auto"/>
        <w:right w:val="none" w:sz="0" w:space="0" w:color="auto"/>
      </w:divBdr>
    </w:div>
    <w:div w:id="1622415644">
      <w:bodyDiv w:val="1"/>
      <w:marLeft w:val="0"/>
      <w:marRight w:val="0"/>
      <w:marTop w:val="0"/>
      <w:marBottom w:val="0"/>
      <w:divBdr>
        <w:top w:val="none" w:sz="0" w:space="0" w:color="auto"/>
        <w:left w:val="none" w:sz="0" w:space="0" w:color="auto"/>
        <w:bottom w:val="none" w:sz="0" w:space="0" w:color="auto"/>
        <w:right w:val="none" w:sz="0" w:space="0" w:color="auto"/>
      </w:divBdr>
    </w:div>
    <w:div w:id="1622682919">
      <w:bodyDiv w:val="1"/>
      <w:marLeft w:val="0"/>
      <w:marRight w:val="0"/>
      <w:marTop w:val="0"/>
      <w:marBottom w:val="0"/>
      <w:divBdr>
        <w:top w:val="none" w:sz="0" w:space="0" w:color="auto"/>
        <w:left w:val="none" w:sz="0" w:space="0" w:color="auto"/>
        <w:bottom w:val="none" w:sz="0" w:space="0" w:color="auto"/>
        <w:right w:val="none" w:sz="0" w:space="0" w:color="auto"/>
      </w:divBdr>
    </w:div>
    <w:div w:id="1623075242">
      <w:bodyDiv w:val="1"/>
      <w:marLeft w:val="0"/>
      <w:marRight w:val="0"/>
      <w:marTop w:val="0"/>
      <w:marBottom w:val="0"/>
      <w:divBdr>
        <w:top w:val="none" w:sz="0" w:space="0" w:color="auto"/>
        <w:left w:val="none" w:sz="0" w:space="0" w:color="auto"/>
        <w:bottom w:val="none" w:sz="0" w:space="0" w:color="auto"/>
        <w:right w:val="none" w:sz="0" w:space="0" w:color="auto"/>
      </w:divBdr>
    </w:div>
    <w:div w:id="1624387381">
      <w:bodyDiv w:val="1"/>
      <w:marLeft w:val="0"/>
      <w:marRight w:val="0"/>
      <w:marTop w:val="0"/>
      <w:marBottom w:val="0"/>
      <w:divBdr>
        <w:top w:val="none" w:sz="0" w:space="0" w:color="auto"/>
        <w:left w:val="none" w:sz="0" w:space="0" w:color="auto"/>
        <w:bottom w:val="none" w:sz="0" w:space="0" w:color="auto"/>
        <w:right w:val="none" w:sz="0" w:space="0" w:color="auto"/>
      </w:divBdr>
    </w:div>
    <w:div w:id="1625111755">
      <w:bodyDiv w:val="1"/>
      <w:marLeft w:val="0"/>
      <w:marRight w:val="0"/>
      <w:marTop w:val="0"/>
      <w:marBottom w:val="0"/>
      <w:divBdr>
        <w:top w:val="none" w:sz="0" w:space="0" w:color="auto"/>
        <w:left w:val="none" w:sz="0" w:space="0" w:color="auto"/>
        <w:bottom w:val="none" w:sz="0" w:space="0" w:color="auto"/>
        <w:right w:val="none" w:sz="0" w:space="0" w:color="auto"/>
      </w:divBdr>
    </w:div>
    <w:div w:id="1626690596">
      <w:bodyDiv w:val="1"/>
      <w:marLeft w:val="0"/>
      <w:marRight w:val="0"/>
      <w:marTop w:val="0"/>
      <w:marBottom w:val="0"/>
      <w:divBdr>
        <w:top w:val="none" w:sz="0" w:space="0" w:color="auto"/>
        <w:left w:val="none" w:sz="0" w:space="0" w:color="auto"/>
        <w:bottom w:val="none" w:sz="0" w:space="0" w:color="auto"/>
        <w:right w:val="none" w:sz="0" w:space="0" w:color="auto"/>
      </w:divBdr>
    </w:div>
    <w:div w:id="1627081029">
      <w:bodyDiv w:val="1"/>
      <w:marLeft w:val="0"/>
      <w:marRight w:val="0"/>
      <w:marTop w:val="0"/>
      <w:marBottom w:val="0"/>
      <w:divBdr>
        <w:top w:val="none" w:sz="0" w:space="0" w:color="auto"/>
        <w:left w:val="none" w:sz="0" w:space="0" w:color="auto"/>
        <w:bottom w:val="none" w:sz="0" w:space="0" w:color="auto"/>
        <w:right w:val="none" w:sz="0" w:space="0" w:color="auto"/>
      </w:divBdr>
    </w:div>
    <w:div w:id="1627277933">
      <w:bodyDiv w:val="1"/>
      <w:marLeft w:val="0"/>
      <w:marRight w:val="0"/>
      <w:marTop w:val="0"/>
      <w:marBottom w:val="0"/>
      <w:divBdr>
        <w:top w:val="none" w:sz="0" w:space="0" w:color="auto"/>
        <w:left w:val="none" w:sz="0" w:space="0" w:color="auto"/>
        <w:bottom w:val="none" w:sz="0" w:space="0" w:color="auto"/>
        <w:right w:val="none" w:sz="0" w:space="0" w:color="auto"/>
      </w:divBdr>
    </w:div>
    <w:div w:id="1627465568">
      <w:bodyDiv w:val="1"/>
      <w:marLeft w:val="0"/>
      <w:marRight w:val="0"/>
      <w:marTop w:val="0"/>
      <w:marBottom w:val="0"/>
      <w:divBdr>
        <w:top w:val="none" w:sz="0" w:space="0" w:color="auto"/>
        <w:left w:val="none" w:sz="0" w:space="0" w:color="auto"/>
        <w:bottom w:val="none" w:sz="0" w:space="0" w:color="auto"/>
        <w:right w:val="none" w:sz="0" w:space="0" w:color="auto"/>
      </w:divBdr>
    </w:div>
    <w:div w:id="1627542402">
      <w:bodyDiv w:val="1"/>
      <w:marLeft w:val="0"/>
      <w:marRight w:val="0"/>
      <w:marTop w:val="0"/>
      <w:marBottom w:val="0"/>
      <w:divBdr>
        <w:top w:val="none" w:sz="0" w:space="0" w:color="auto"/>
        <w:left w:val="none" w:sz="0" w:space="0" w:color="auto"/>
        <w:bottom w:val="none" w:sz="0" w:space="0" w:color="auto"/>
        <w:right w:val="none" w:sz="0" w:space="0" w:color="auto"/>
      </w:divBdr>
    </w:div>
    <w:div w:id="1629505885">
      <w:bodyDiv w:val="1"/>
      <w:marLeft w:val="0"/>
      <w:marRight w:val="0"/>
      <w:marTop w:val="0"/>
      <w:marBottom w:val="0"/>
      <w:divBdr>
        <w:top w:val="none" w:sz="0" w:space="0" w:color="auto"/>
        <w:left w:val="none" w:sz="0" w:space="0" w:color="auto"/>
        <w:bottom w:val="none" w:sz="0" w:space="0" w:color="auto"/>
        <w:right w:val="none" w:sz="0" w:space="0" w:color="auto"/>
      </w:divBdr>
    </w:div>
    <w:div w:id="1629821521">
      <w:bodyDiv w:val="1"/>
      <w:marLeft w:val="0"/>
      <w:marRight w:val="0"/>
      <w:marTop w:val="0"/>
      <w:marBottom w:val="0"/>
      <w:divBdr>
        <w:top w:val="none" w:sz="0" w:space="0" w:color="auto"/>
        <w:left w:val="none" w:sz="0" w:space="0" w:color="auto"/>
        <w:bottom w:val="none" w:sz="0" w:space="0" w:color="auto"/>
        <w:right w:val="none" w:sz="0" w:space="0" w:color="auto"/>
      </w:divBdr>
    </w:div>
    <w:div w:id="1630167561">
      <w:bodyDiv w:val="1"/>
      <w:marLeft w:val="0"/>
      <w:marRight w:val="0"/>
      <w:marTop w:val="0"/>
      <w:marBottom w:val="0"/>
      <w:divBdr>
        <w:top w:val="none" w:sz="0" w:space="0" w:color="auto"/>
        <w:left w:val="none" w:sz="0" w:space="0" w:color="auto"/>
        <w:bottom w:val="none" w:sz="0" w:space="0" w:color="auto"/>
        <w:right w:val="none" w:sz="0" w:space="0" w:color="auto"/>
      </w:divBdr>
    </w:div>
    <w:div w:id="1630168098">
      <w:bodyDiv w:val="1"/>
      <w:marLeft w:val="0"/>
      <w:marRight w:val="0"/>
      <w:marTop w:val="0"/>
      <w:marBottom w:val="0"/>
      <w:divBdr>
        <w:top w:val="none" w:sz="0" w:space="0" w:color="auto"/>
        <w:left w:val="none" w:sz="0" w:space="0" w:color="auto"/>
        <w:bottom w:val="none" w:sz="0" w:space="0" w:color="auto"/>
        <w:right w:val="none" w:sz="0" w:space="0" w:color="auto"/>
      </w:divBdr>
    </w:div>
    <w:div w:id="1631591294">
      <w:bodyDiv w:val="1"/>
      <w:marLeft w:val="0"/>
      <w:marRight w:val="0"/>
      <w:marTop w:val="0"/>
      <w:marBottom w:val="0"/>
      <w:divBdr>
        <w:top w:val="none" w:sz="0" w:space="0" w:color="auto"/>
        <w:left w:val="none" w:sz="0" w:space="0" w:color="auto"/>
        <w:bottom w:val="none" w:sz="0" w:space="0" w:color="auto"/>
        <w:right w:val="none" w:sz="0" w:space="0" w:color="auto"/>
      </w:divBdr>
    </w:div>
    <w:div w:id="1631671550">
      <w:bodyDiv w:val="1"/>
      <w:marLeft w:val="0"/>
      <w:marRight w:val="0"/>
      <w:marTop w:val="0"/>
      <w:marBottom w:val="0"/>
      <w:divBdr>
        <w:top w:val="none" w:sz="0" w:space="0" w:color="auto"/>
        <w:left w:val="none" w:sz="0" w:space="0" w:color="auto"/>
        <w:bottom w:val="none" w:sz="0" w:space="0" w:color="auto"/>
        <w:right w:val="none" w:sz="0" w:space="0" w:color="auto"/>
      </w:divBdr>
    </w:div>
    <w:div w:id="1632829557">
      <w:bodyDiv w:val="1"/>
      <w:marLeft w:val="0"/>
      <w:marRight w:val="0"/>
      <w:marTop w:val="0"/>
      <w:marBottom w:val="0"/>
      <w:divBdr>
        <w:top w:val="none" w:sz="0" w:space="0" w:color="auto"/>
        <w:left w:val="none" w:sz="0" w:space="0" w:color="auto"/>
        <w:bottom w:val="none" w:sz="0" w:space="0" w:color="auto"/>
        <w:right w:val="none" w:sz="0" w:space="0" w:color="auto"/>
      </w:divBdr>
    </w:div>
    <w:div w:id="1633250386">
      <w:bodyDiv w:val="1"/>
      <w:marLeft w:val="0"/>
      <w:marRight w:val="0"/>
      <w:marTop w:val="0"/>
      <w:marBottom w:val="0"/>
      <w:divBdr>
        <w:top w:val="none" w:sz="0" w:space="0" w:color="auto"/>
        <w:left w:val="none" w:sz="0" w:space="0" w:color="auto"/>
        <w:bottom w:val="none" w:sz="0" w:space="0" w:color="auto"/>
        <w:right w:val="none" w:sz="0" w:space="0" w:color="auto"/>
      </w:divBdr>
    </w:div>
    <w:div w:id="1633362146">
      <w:bodyDiv w:val="1"/>
      <w:marLeft w:val="0"/>
      <w:marRight w:val="0"/>
      <w:marTop w:val="0"/>
      <w:marBottom w:val="0"/>
      <w:divBdr>
        <w:top w:val="none" w:sz="0" w:space="0" w:color="auto"/>
        <w:left w:val="none" w:sz="0" w:space="0" w:color="auto"/>
        <w:bottom w:val="none" w:sz="0" w:space="0" w:color="auto"/>
        <w:right w:val="none" w:sz="0" w:space="0" w:color="auto"/>
      </w:divBdr>
    </w:div>
    <w:div w:id="1633364870">
      <w:bodyDiv w:val="1"/>
      <w:marLeft w:val="0"/>
      <w:marRight w:val="0"/>
      <w:marTop w:val="0"/>
      <w:marBottom w:val="0"/>
      <w:divBdr>
        <w:top w:val="none" w:sz="0" w:space="0" w:color="auto"/>
        <w:left w:val="none" w:sz="0" w:space="0" w:color="auto"/>
        <w:bottom w:val="none" w:sz="0" w:space="0" w:color="auto"/>
        <w:right w:val="none" w:sz="0" w:space="0" w:color="auto"/>
      </w:divBdr>
    </w:div>
    <w:div w:id="1634289406">
      <w:bodyDiv w:val="1"/>
      <w:marLeft w:val="0"/>
      <w:marRight w:val="0"/>
      <w:marTop w:val="0"/>
      <w:marBottom w:val="0"/>
      <w:divBdr>
        <w:top w:val="none" w:sz="0" w:space="0" w:color="auto"/>
        <w:left w:val="none" w:sz="0" w:space="0" w:color="auto"/>
        <w:bottom w:val="none" w:sz="0" w:space="0" w:color="auto"/>
        <w:right w:val="none" w:sz="0" w:space="0" w:color="auto"/>
      </w:divBdr>
    </w:div>
    <w:div w:id="1634404293">
      <w:bodyDiv w:val="1"/>
      <w:marLeft w:val="0"/>
      <w:marRight w:val="0"/>
      <w:marTop w:val="0"/>
      <w:marBottom w:val="0"/>
      <w:divBdr>
        <w:top w:val="none" w:sz="0" w:space="0" w:color="auto"/>
        <w:left w:val="none" w:sz="0" w:space="0" w:color="auto"/>
        <w:bottom w:val="none" w:sz="0" w:space="0" w:color="auto"/>
        <w:right w:val="none" w:sz="0" w:space="0" w:color="auto"/>
      </w:divBdr>
    </w:div>
    <w:div w:id="1634943586">
      <w:bodyDiv w:val="1"/>
      <w:marLeft w:val="0"/>
      <w:marRight w:val="0"/>
      <w:marTop w:val="0"/>
      <w:marBottom w:val="0"/>
      <w:divBdr>
        <w:top w:val="none" w:sz="0" w:space="0" w:color="auto"/>
        <w:left w:val="none" w:sz="0" w:space="0" w:color="auto"/>
        <w:bottom w:val="none" w:sz="0" w:space="0" w:color="auto"/>
        <w:right w:val="none" w:sz="0" w:space="0" w:color="auto"/>
      </w:divBdr>
    </w:div>
    <w:div w:id="1635285939">
      <w:bodyDiv w:val="1"/>
      <w:marLeft w:val="0"/>
      <w:marRight w:val="0"/>
      <w:marTop w:val="0"/>
      <w:marBottom w:val="0"/>
      <w:divBdr>
        <w:top w:val="none" w:sz="0" w:space="0" w:color="auto"/>
        <w:left w:val="none" w:sz="0" w:space="0" w:color="auto"/>
        <w:bottom w:val="none" w:sz="0" w:space="0" w:color="auto"/>
        <w:right w:val="none" w:sz="0" w:space="0" w:color="auto"/>
      </w:divBdr>
    </w:div>
    <w:div w:id="1635715701">
      <w:bodyDiv w:val="1"/>
      <w:marLeft w:val="0"/>
      <w:marRight w:val="0"/>
      <w:marTop w:val="0"/>
      <w:marBottom w:val="0"/>
      <w:divBdr>
        <w:top w:val="none" w:sz="0" w:space="0" w:color="auto"/>
        <w:left w:val="none" w:sz="0" w:space="0" w:color="auto"/>
        <w:bottom w:val="none" w:sz="0" w:space="0" w:color="auto"/>
        <w:right w:val="none" w:sz="0" w:space="0" w:color="auto"/>
      </w:divBdr>
    </w:div>
    <w:div w:id="1636258114">
      <w:bodyDiv w:val="1"/>
      <w:marLeft w:val="0"/>
      <w:marRight w:val="0"/>
      <w:marTop w:val="0"/>
      <w:marBottom w:val="0"/>
      <w:divBdr>
        <w:top w:val="none" w:sz="0" w:space="0" w:color="auto"/>
        <w:left w:val="none" w:sz="0" w:space="0" w:color="auto"/>
        <w:bottom w:val="none" w:sz="0" w:space="0" w:color="auto"/>
        <w:right w:val="none" w:sz="0" w:space="0" w:color="auto"/>
      </w:divBdr>
    </w:div>
    <w:div w:id="1636451529">
      <w:bodyDiv w:val="1"/>
      <w:marLeft w:val="0"/>
      <w:marRight w:val="0"/>
      <w:marTop w:val="0"/>
      <w:marBottom w:val="0"/>
      <w:divBdr>
        <w:top w:val="none" w:sz="0" w:space="0" w:color="auto"/>
        <w:left w:val="none" w:sz="0" w:space="0" w:color="auto"/>
        <w:bottom w:val="none" w:sz="0" w:space="0" w:color="auto"/>
        <w:right w:val="none" w:sz="0" w:space="0" w:color="auto"/>
      </w:divBdr>
    </w:div>
    <w:div w:id="1636526405">
      <w:bodyDiv w:val="1"/>
      <w:marLeft w:val="0"/>
      <w:marRight w:val="0"/>
      <w:marTop w:val="0"/>
      <w:marBottom w:val="0"/>
      <w:divBdr>
        <w:top w:val="none" w:sz="0" w:space="0" w:color="auto"/>
        <w:left w:val="none" w:sz="0" w:space="0" w:color="auto"/>
        <w:bottom w:val="none" w:sz="0" w:space="0" w:color="auto"/>
        <w:right w:val="none" w:sz="0" w:space="0" w:color="auto"/>
      </w:divBdr>
    </w:div>
    <w:div w:id="1637567645">
      <w:bodyDiv w:val="1"/>
      <w:marLeft w:val="0"/>
      <w:marRight w:val="0"/>
      <w:marTop w:val="0"/>
      <w:marBottom w:val="0"/>
      <w:divBdr>
        <w:top w:val="none" w:sz="0" w:space="0" w:color="auto"/>
        <w:left w:val="none" w:sz="0" w:space="0" w:color="auto"/>
        <w:bottom w:val="none" w:sz="0" w:space="0" w:color="auto"/>
        <w:right w:val="none" w:sz="0" w:space="0" w:color="auto"/>
      </w:divBdr>
    </w:div>
    <w:div w:id="1637686927">
      <w:bodyDiv w:val="1"/>
      <w:marLeft w:val="0"/>
      <w:marRight w:val="0"/>
      <w:marTop w:val="0"/>
      <w:marBottom w:val="0"/>
      <w:divBdr>
        <w:top w:val="none" w:sz="0" w:space="0" w:color="auto"/>
        <w:left w:val="none" w:sz="0" w:space="0" w:color="auto"/>
        <w:bottom w:val="none" w:sz="0" w:space="0" w:color="auto"/>
        <w:right w:val="none" w:sz="0" w:space="0" w:color="auto"/>
      </w:divBdr>
    </w:div>
    <w:div w:id="1637835966">
      <w:bodyDiv w:val="1"/>
      <w:marLeft w:val="0"/>
      <w:marRight w:val="0"/>
      <w:marTop w:val="0"/>
      <w:marBottom w:val="0"/>
      <w:divBdr>
        <w:top w:val="none" w:sz="0" w:space="0" w:color="auto"/>
        <w:left w:val="none" w:sz="0" w:space="0" w:color="auto"/>
        <w:bottom w:val="none" w:sz="0" w:space="0" w:color="auto"/>
        <w:right w:val="none" w:sz="0" w:space="0" w:color="auto"/>
      </w:divBdr>
    </w:div>
    <w:div w:id="1638414043">
      <w:bodyDiv w:val="1"/>
      <w:marLeft w:val="0"/>
      <w:marRight w:val="0"/>
      <w:marTop w:val="0"/>
      <w:marBottom w:val="0"/>
      <w:divBdr>
        <w:top w:val="none" w:sz="0" w:space="0" w:color="auto"/>
        <w:left w:val="none" w:sz="0" w:space="0" w:color="auto"/>
        <w:bottom w:val="none" w:sz="0" w:space="0" w:color="auto"/>
        <w:right w:val="none" w:sz="0" w:space="0" w:color="auto"/>
      </w:divBdr>
    </w:div>
    <w:div w:id="1638415176">
      <w:bodyDiv w:val="1"/>
      <w:marLeft w:val="0"/>
      <w:marRight w:val="0"/>
      <w:marTop w:val="0"/>
      <w:marBottom w:val="0"/>
      <w:divBdr>
        <w:top w:val="none" w:sz="0" w:space="0" w:color="auto"/>
        <w:left w:val="none" w:sz="0" w:space="0" w:color="auto"/>
        <w:bottom w:val="none" w:sz="0" w:space="0" w:color="auto"/>
        <w:right w:val="none" w:sz="0" w:space="0" w:color="auto"/>
      </w:divBdr>
    </w:div>
    <w:div w:id="1638760247">
      <w:bodyDiv w:val="1"/>
      <w:marLeft w:val="0"/>
      <w:marRight w:val="0"/>
      <w:marTop w:val="0"/>
      <w:marBottom w:val="0"/>
      <w:divBdr>
        <w:top w:val="none" w:sz="0" w:space="0" w:color="auto"/>
        <w:left w:val="none" w:sz="0" w:space="0" w:color="auto"/>
        <w:bottom w:val="none" w:sz="0" w:space="0" w:color="auto"/>
        <w:right w:val="none" w:sz="0" w:space="0" w:color="auto"/>
      </w:divBdr>
    </w:div>
    <w:div w:id="1639067945">
      <w:bodyDiv w:val="1"/>
      <w:marLeft w:val="0"/>
      <w:marRight w:val="0"/>
      <w:marTop w:val="0"/>
      <w:marBottom w:val="0"/>
      <w:divBdr>
        <w:top w:val="none" w:sz="0" w:space="0" w:color="auto"/>
        <w:left w:val="none" w:sz="0" w:space="0" w:color="auto"/>
        <w:bottom w:val="none" w:sz="0" w:space="0" w:color="auto"/>
        <w:right w:val="none" w:sz="0" w:space="0" w:color="auto"/>
      </w:divBdr>
    </w:div>
    <w:div w:id="1639264625">
      <w:bodyDiv w:val="1"/>
      <w:marLeft w:val="0"/>
      <w:marRight w:val="0"/>
      <w:marTop w:val="0"/>
      <w:marBottom w:val="0"/>
      <w:divBdr>
        <w:top w:val="none" w:sz="0" w:space="0" w:color="auto"/>
        <w:left w:val="none" w:sz="0" w:space="0" w:color="auto"/>
        <w:bottom w:val="none" w:sz="0" w:space="0" w:color="auto"/>
        <w:right w:val="none" w:sz="0" w:space="0" w:color="auto"/>
      </w:divBdr>
    </w:div>
    <w:div w:id="1639383453">
      <w:bodyDiv w:val="1"/>
      <w:marLeft w:val="0"/>
      <w:marRight w:val="0"/>
      <w:marTop w:val="0"/>
      <w:marBottom w:val="0"/>
      <w:divBdr>
        <w:top w:val="none" w:sz="0" w:space="0" w:color="auto"/>
        <w:left w:val="none" w:sz="0" w:space="0" w:color="auto"/>
        <w:bottom w:val="none" w:sz="0" w:space="0" w:color="auto"/>
        <w:right w:val="none" w:sz="0" w:space="0" w:color="auto"/>
      </w:divBdr>
    </w:div>
    <w:div w:id="1639872818">
      <w:bodyDiv w:val="1"/>
      <w:marLeft w:val="0"/>
      <w:marRight w:val="0"/>
      <w:marTop w:val="0"/>
      <w:marBottom w:val="0"/>
      <w:divBdr>
        <w:top w:val="none" w:sz="0" w:space="0" w:color="auto"/>
        <w:left w:val="none" w:sz="0" w:space="0" w:color="auto"/>
        <w:bottom w:val="none" w:sz="0" w:space="0" w:color="auto"/>
        <w:right w:val="none" w:sz="0" w:space="0" w:color="auto"/>
      </w:divBdr>
    </w:div>
    <w:div w:id="1640067954">
      <w:bodyDiv w:val="1"/>
      <w:marLeft w:val="0"/>
      <w:marRight w:val="0"/>
      <w:marTop w:val="0"/>
      <w:marBottom w:val="0"/>
      <w:divBdr>
        <w:top w:val="none" w:sz="0" w:space="0" w:color="auto"/>
        <w:left w:val="none" w:sz="0" w:space="0" w:color="auto"/>
        <w:bottom w:val="none" w:sz="0" w:space="0" w:color="auto"/>
        <w:right w:val="none" w:sz="0" w:space="0" w:color="auto"/>
      </w:divBdr>
    </w:div>
    <w:div w:id="1641303723">
      <w:bodyDiv w:val="1"/>
      <w:marLeft w:val="0"/>
      <w:marRight w:val="0"/>
      <w:marTop w:val="0"/>
      <w:marBottom w:val="0"/>
      <w:divBdr>
        <w:top w:val="none" w:sz="0" w:space="0" w:color="auto"/>
        <w:left w:val="none" w:sz="0" w:space="0" w:color="auto"/>
        <w:bottom w:val="none" w:sz="0" w:space="0" w:color="auto"/>
        <w:right w:val="none" w:sz="0" w:space="0" w:color="auto"/>
      </w:divBdr>
    </w:div>
    <w:div w:id="1641373997">
      <w:bodyDiv w:val="1"/>
      <w:marLeft w:val="0"/>
      <w:marRight w:val="0"/>
      <w:marTop w:val="0"/>
      <w:marBottom w:val="0"/>
      <w:divBdr>
        <w:top w:val="none" w:sz="0" w:space="0" w:color="auto"/>
        <w:left w:val="none" w:sz="0" w:space="0" w:color="auto"/>
        <w:bottom w:val="none" w:sz="0" w:space="0" w:color="auto"/>
        <w:right w:val="none" w:sz="0" w:space="0" w:color="auto"/>
      </w:divBdr>
    </w:div>
    <w:div w:id="1642878029">
      <w:bodyDiv w:val="1"/>
      <w:marLeft w:val="0"/>
      <w:marRight w:val="0"/>
      <w:marTop w:val="0"/>
      <w:marBottom w:val="0"/>
      <w:divBdr>
        <w:top w:val="none" w:sz="0" w:space="0" w:color="auto"/>
        <w:left w:val="none" w:sz="0" w:space="0" w:color="auto"/>
        <w:bottom w:val="none" w:sz="0" w:space="0" w:color="auto"/>
        <w:right w:val="none" w:sz="0" w:space="0" w:color="auto"/>
      </w:divBdr>
    </w:div>
    <w:div w:id="1644312644">
      <w:bodyDiv w:val="1"/>
      <w:marLeft w:val="0"/>
      <w:marRight w:val="0"/>
      <w:marTop w:val="0"/>
      <w:marBottom w:val="0"/>
      <w:divBdr>
        <w:top w:val="none" w:sz="0" w:space="0" w:color="auto"/>
        <w:left w:val="none" w:sz="0" w:space="0" w:color="auto"/>
        <w:bottom w:val="none" w:sz="0" w:space="0" w:color="auto"/>
        <w:right w:val="none" w:sz="0" w:space="0" w:color="auto"/>
      </w:divBdr>
    </w:div>
    <w:div w:id="1644580700">
      <w:bodyDiv w:val="1"/>
      <w:marLeft w:val="0"/>
      <w:marRight w:val="0"/>
      <w:marTop w:val="0"/>
      <w:marBottom w:val="0"/>
      <w:divBdr>
        <w:top w:val="none" w:sz="0" w:space="0" w:color="auto"/>
        <w:left w:val="none" w:sz="0" w:space="0" w:color="auto"/>
        <w:bottom w:val="none" w:sz="0" w:space="0" w:color="auto"/>
        <w:right w:val="none" w:sz="0" w:space="0" w:color="auto"/>
      </w:divBdr>
    </w:div>
    <w:div w:id="1645308259">
      <w:bodyDiv w:val="1"/>
      <w:marLeft w:val="0"/>
      <w:marRight w:val="0"/>
      <w:marTop w:val="0"/>
      <w:marBottom w:val="0"/>
      <w:divBdr>
        <w:top w:val="none" w:sz="0" w:space="0" w:color="auto"/>
        <w:left w:val="none" w:sz="0" w:space="0" w:color="auto"/>
        <w:bottom w:val="none" w:sz="0" w:space="0" w:color="auto"/>
        <w:right w:val="none" w:sz="0" w:space="0" w:color="auto"/>
      </w:divBdr>
    </w:div>
    <w:div w:id="1646350508">
      <w:bodyDiv w:val="1"/>
      <w:marLeft w:val="0"/>
      <w:marRight w:val="0"/>
      <w:marTop w:val="0"/>
      <w:marBottom w:val="0"/>
      <w:divBdr>
        <w:top w:val="none" w:sz="0" w:space="0" w:color="auto"/>
        <w:left w:val="none" w:sz="0" w:space="0" w:color="auto"/>
        <w:bottom w:val="none" w:sz="0" w:space="0" w:color="auto"/>
        <w:right w:val="none" w:sz="0" w:space="0" w:color="auto"/>
      </w:divBdr>
    </w:div>
    <w:div w:id="1647929822">
      <w:bodyDiv w:val="1"/>
      <w:marLeft w:val="0"/>
      <w:marRight w:val="0"/>
      <w:marTop w:val="0"/>
      <w:marBottom w:val="0"/>
      <w:divBdr>
        <w:top w:val="none" w:sz="0" w:space="0" w:color="auto"/>
        <w:left w:val="none" w:sz="0" w:space="0" w:color="auto"/>
        <w:bottom w:val="none" w:sz="0" w:space="0" w:color="auto"/>
        <w:right w:val="none" w:sz="0" w:space="0" w:color="auto"/>
      </w:divBdr>
    </w:div>
    <w:div w:id="1651327249">
      <w:bodyDiv w:val="1"/>
      <w:marLeft w:val="0"/>
      <w:marRight w:val="0"/>
      <w:marTop w:val="0"/>
      <w:marBottom w:val="0"/>
      <w:divBdr>
        <w:top w:val="none" w:sz="0" w:space="0" w:color="auto"/>
        <w:left w:val="none" w:sz="0" w:space="0" w:color="auto"/>
        <w:bottom w:val="none" w:sz="0" w:space="0" w:color="auto"/>
        <w:right w:val="none" w:sz="0" w:space="0" w:color="auto"/>
      </w:divBdr>
    </w:div>
    <w:div w:id="1651402810">
      <w:bodyDiv w:val="1"/>
      <w:marLeft w:val="0"/>
      <w:marRight w:val="0"/>
      <w:marTop w:val="0"/>
      <w:marBottom w:val="0"/>
      <w:divBdr>
        <w:top w:val="none" w:sz="0" w:space="0" w:color="auto"/>
        <w:left w:val="none" w:sz="0" w:space="0" w:color="auto"/>
        <w:bottom w:val="none" w:sz="0" w:space="0" w:color="auto"/>
        <w:right w:val="none" w:sz="0" w:space="0" w:color="auto"/>
      </w:divBdr>
    </w:div>
    <w:div w:id="1651712691">
      <w:bodyDiv w:val="1"/>
      <w:marLeft w:val="0"/>
      <w:marRight w:val="0"/>
      <w:marTop w:val="0"/>
      <w:marBottom w:val="0"/>
      <w:divBdr>
        <w:top w:val="none" w:sz="0" w:space="0" w:color="auto"/>
        <w:left w:val="none" w:sz="0" w:space="0" w:color="auto"/>
        <w:bottom w:val="none" w:sz="0" w:space="0" w:color="auto"/>
        <w:right w:val="none" w:sz="0" w:space="0" w:color="auto"/>
      </w:divBdr>
    </w:div>
    <w:div w:id="1652054234">
      <w:bodyDiv w:val="1"/>
      <w:marLeft w:val="0"/>
      <w:marRight w:val="0"/>
      <w:marTop w:val="0"/>
      <w:marBottom w:val="0"/>
      <w:divBdr>
        <w:top w:val="none" w:sz="0" w:space="0" w:color="auto"/>
        <w:left w:val="none" w:sz="0" w:space="0" w:color="auto"/>
        <w:bottom w:val="none" w:sz="0" w:space="0" w:color="auto"/>
        <w:right w:val="none" w:sz="0" w:space="0" w:color="auto"/>
      </w:divBdr>
    </w:div>
    <w:div w:id="1652518376">
      <w:bodyDiv w:val="1"/>
      <w:marLeft w:val="0"/>
      <w:marRight w:val="0"/>
      <w:marTop w:val="0"/>
      <w:marBottom w:val="0"/>
      <w:divBdr>
        <w:top w:val="none" w:sz="0" w:space="0" w:color="auto"/>
        <w:left w:val="none" w:sz="0" w:space="0" w:color="auto"/>
        <w:bottom w:val="none" w:sz="0" w:space="0" w:color="auto"/>
        <w:right w:val="none" w:sz="0" w:space="0" w:color="auto"/>
      </w:divBdr>
    </w:div>
    <w:div w:id="1652981154">
      <w:bodyDiv w:val="1"/>
      <w:marLeft w:val="0"/>
      <w:marRight w:val="0"/>
      <w:marTop w:val="0"/>
      <w:marBottom w:val="0"/>
      <w:divBdr>
        <w:top w:val="none" w:sz="0" w:space="0" w:color="auto"/>
        <w:left w:val="none" w:sz="0" w:space="0" w:color="auto"/>
        <w:bottom w:val="none" w:sz="0" w:space="0" w:color="auto"/>
        <w:right w:val="none" w:sz="0" w:space="0" w:color="auto"/>
      </w:divBdr>
    </w:div>
    <w:div w:id="1653369035">
      <w:bodyDiv w:val="1"/>
      <w:marLeft w:val="0"/>
      <w:marRight w:val="0"/>
      <w:marTop w:val="0"/>
      <w:marBottom w:val="0"/>
      <w:divBdr>
        <w:top w:val="none" w:sz="0" w:space="0" w:color="auto"/>
        <w:left w:val="none" w:sz="0" w:space="0" w:color="auto"/>
        <w:bottom w:val="none" w:sz="0" w:space="0" w:color="auto"/>
        <w:right w:val="none" w:sz="0" w:space="0" w:color="auto"/>
      </w:divBdr>
    </w:div>
    <w:div w:id="1653826296">
      <w:bodyDiv w:val="1"/>
      <w:marLeft w:val="0"/>
      <w:marRight w:val="0"/>
      <w:marTop w:val="0"/>
      <w:marBottom w:val="0"/>
      <w:divBdr>
        <w:top w:val="none" w:sz="0" w:space="0" w:color="auto"/>
        <w:left w:val="none" w:sz="0" w:space="0" w:color="auto"/>
        <w:bottom w:val="none" w:sz="0" w:space="0" w:color="auto"/>
        <w:right w:val="none" w:sz="0" w:space="0" w:color="auto"/>
      </w:divBdr>
    </w:div>
    <w:div w:id="1654531204">
      <w:bodyDiv w:val="1"/>
      <w:marLeft w:val="0"/>
      <w:marRight w:val="0"/>
      <w:marTop w:val="0"/>
      <w:marBottom w:val="0"/>
      <w:divBdr>
        <w:top w:val="none" w:sz="0" w:space="0" w:color="auto"/>
        <w:left w:val="none" w:sz="0" w:space="0" w:color="auto"/>
        <w:bottom w:val="none" w:sz="0" w:space="0" w:color="auto"/>
        <w:right w:val="none" w:sz="0" w:space="0" w:color="auto"/>
      </w:divBdr>
    </w:div>
    <w:div w:id="1654796106">
      <w:bodyDiv w:val="1"/>
      <w:marLeft w:val="0"/>
      <w:marRight w:val="0"/>
      <w:marTop w:val="0"/>
      <w:marBottom w:val="0"/>
      <w:divBdr>
        <w:top w:val="none" w:sz="0" w:space="0" w:color="auto"/>
        <w:left w:val="none" w:sz="0" w:space="0" w:color="auto"/>
        <w:bottom w:val="none" w:sz="0" w:space="0" w:color="auto"/>
        <w:right w:val="none" w:sz="0" w:space="0" w:color="auto"/>
      </w:divBdr>
    </w:div>
    <w:div w:id="1655260541">
      <w:bodyDiv w:val="1"/>
      <w:marLeft w:val="0"/>
      <w:marRight w:val="0"/>
      <w:marTop w:val="0"/>
      <w:marBottom w:val="0"/>
      <w:divBdr>
        <w:top w:val="none" w:sz="0" w:space="0" w:color="auto"/>
        <w:left w:val="none" w:sz="0" w:space="0" w:color="auto"/>
        <w:bottom w:val="none" w:sz="0" w:space="0" w:color="auto"/>
        <w:right w:val="none" w:sz="0" w:space="0" w:color="auto"/>
      </w:divBdr>
    </w:div>
    <w:div w:id="1656910211">
      <w:bodyDiv w:val="1"/>
      <w:marLeft w:val="0"/>
      <w:marRight w:val="0"/>
      <w:marTop w:val="0"/>
      <w:marBottom w:val="0"/>
      <w:divBdr>
        <w:top w:val="none" w:sz="0" w:space="0" w:color="auto"/>
        <w:left w:val="none" w:sz="0" w:space="0" w:color="auto"/>
        <w:bottom w:val="none" w:sz="0" w:space="0" w:color="auto"/>
        <w:right w:val="none" w:sz="0" w:space="0" w:color="auto"/>
      </w:divBdr>
    </w:div>
    <w:div w:id="1657026758">
      <w:bodyDiv w:val="1"/>
      <w:marLeft w:val="0"/>
      <w:marRight w:val="0"/>
      <w:marTop w:val="0"/>
      <w:marBottom w:val="0"/>
      <w:divBdr>
        <w:top w:val="none" w:sz="0" w:space="0" w:color="auto"/>
        <w:left w:val="none" w:sz="0" w:space="0" w:color="auto"/>
        <w:bottom w:val="none" w:sz="0" w:space="0" w:color="auto"/>
        <w:right w:val="none" w:sz="0" w:space="0" w:color="auto"/>
      </w:divBdr>
    </w:div>
    <w:div w:id="1657690044">
      <w:bodyDiv w:val="1"/>
      <w:marLeft w:val="0"/>
      <w:marRight w:val="0"/>
      <w:marTop w:val="0"/>
      <w:marBottom w:val="0"/>
      <w:divBdr>
        <w:top w:val="none" w:sz="0" w:space="0" w:color="auto"/>
        <w:left w:val="none" w:sz="0" w:space="0" w:color="auto"/>
        <w:bottom w:val="none" w:sz="0" w:space="0" w:color="auto"/>
        <w:right w:val="none" w:sz="0" w:space="0" w:color="auto"/>
      </w:divBdr>
    </w:div>
    <w:div w:id="1658070951">
      <w:bodyDiv w:val="1"/>
      <w:marLeft w:val="0"/>
      <w:marRight w:val="0"/>
      <w:marTop w:val="0"/>
      <w:marBottom w:val="0"/>
      <w:divBdr>
        <w:top w:val="none" w:sz="0" w:space="0" w:color="auto"/>
        <w:left w:val="none" w:sz="0" w:space="0" w:color="auto"/>
        <w:bottom w:val="none" w:sz="0" w:space="0" w:color="auto"/>
        <w:right w:val="none" w:sz="0" w:space="0" w:color="auto"/>
      </w:divBdr>
    </w:div>
    <w:div w:id="1658073973">
      <w:bodyDiv w:val="1"/>
      <w:marLeft w:val="0"/>
      <w:marRight w:val="0"/>
      <w:marTop w:val="0"/>
      <w:marBottom w:val="0"/>
      <w:divBdr>
        <w:top w:val="none" w:sz="0" w:space="0" w:color="auto"/>
        <w:left w:val="none" w:sz="0" w:space="0" w:color="auto"/>
        <w:bottom w:val="none" w:sz="0" w:space="0" w:color="auto"/>
        <w:right w:val="none" w:sz="0" w:space="0" w:color="auto"/>
      </w:divBdr>
    </w:div>
    <w:div w:id="1658879968">
      <w:bodyDiv w:val="1"/>
      <w:marLeft w:val="0"/>
      <w:marRight w:val="0"/>
      <w:marTop w:val="0"/>
      <w:marBottom w:val="0"/>
      <w:divBdr>
        <w:top w:val="none" w:sz="0" w:space="0" w:color="auto"/>
        <w:left w:val="none" w:sz="0" w:space="0" w:color="auto"/>
        <w:bottom w:val="none" w:sz="0" w:space="0" w:color="auto"/>
        <w:right w:val="none" w:sz="0" w:space="0" w:color="auto"/>
      </w:divBdr>
    </w:div>
    <w:div w:id="1658999407">
      <w:bodyDiv w:val="1"/>
      <w:marLeft w:val="0"/>
      <w:marRight w:val="0"/>
      <w:marTop w:val="0"/>
      <w:marBottom w:val="0"/>
      <w:divBdr>
        <w:top w:val="none" w:sz="0" w:space="0" w:color="auto"/>
        <w:left w:val="none" w:sz="0" w:space="0" w:color="auto"/>
        <w:bottom w:val="none" w:sz="0" w:space="0" w:color="auto"/>
        <w:right w:val="none" w:sz="0" w:space="0" w:color="auto"/>
      </w:divBdr>
    </w:div>
    <w:div w:id="1659965884">
      <w:bodyDiv w:val="1"/>
      <w:marLeft w:val="0"/>
      <w:marRight w:val="0"/>
      <w:marTop w:val="0"/>
      <w:marBottom w:val="0"/>
      <w:divBdr>
        <w:top w:val="none" w:sz="0" w:space="0" w:color="auto"/>
        <w:left w:val="none" w:sz="0" w:space="0" w:color="auto"/>
        <w:bottom w:val="none" w:sz="0" w:space="0" w:color="auto"/>
        <w:right w:val="none" w:sz="0" w:space="0" w:color="auto"/>
      </w:divBdr>
      <w:divsChild>
        <w:div w:id="644118385">
          <w:marLeft w:val="0"/>
          <w:marRight w:val="0"/>
          <w:marTop w:val="0"/>
          <w:marBottom w:val="0"/>
          <w:divBdr>
            <w:top w:val="none" w:sz="0" w:space="0" w:color="auto"/>
            <w:left w:val="none" w:sz="0" w:space="0" w:color="auto"/>
            <w:bottom w:val="none" w:sz="0" w:space="0" w:color="auto"/>
            <w:right w:val="none" w:sz="0" w:space="0" w:color="auto"/>
          </w:divBdr>
        </w:div>
        <w:div w:id="1138493525">
          <w:marLeft w:val="0"/>
          <w:marRight w:val="0"/>
          <w:marTop w:val="0"/>
          <w:marBottom w:val="0"/>
          <w:divBdr>
            <w:top w:val="none" w:sz="0" w:space="0" w:color="auto"/>
            <w:left w:val="none" w:sz="0" w:space="0" w:color="auto"/>
            <w:bottom w:val="none" w:sz="0" w:space="0" w:color="auto"/>
            <w:right w:val="none" w:sz="0" w:space="0" w:color="auto"/>
          </w:divBdr>
        </w:div>
        <w:div w:id="663093776">
          <w:marLeft w:val="0"/>
          <w:marRight w:val="0"/>
          <w:marTop w:val="0"/>
          <w:marBottom w:val="0"/>
          <w:divBdr>
            <w:top w:val="none" w:sz="0" w:space="0" w:color="auto"/>
            <w:left w:val="none" w:sz="0" w:space="0" w:color="auto"/>
            <w:bottom w:val="none" w:sz="0" w:space="0" w:color="auto"/>
            <w:right w:val="none" w:sz="0" w:space="0" w:color="auto"/>
          </w:divBdr>
        </w:div>
        <w:div w:id="496574544">
          <w:marLeft w:val="0"/>
          <w:marRight w:val="0"/>
          <w:marTop w:val="0"/>
          <w:marBottom w:val="0"/>
          <w:divBdr>
            <w:top w:val="none" w:sz="0" w:space="0" w:color="auto"/>
            <w:left w:val="none" w:sz="0" w:space="0" w:color="auto"/>
            <w:bottom w:val="none" w:sz="0" w:space="0" w:color="auto"/>
            <w:right w:val="none" w:sz="0" w:space="0" w:color="auto"/>
          </w:divBdr>
        </w:div>
        <w:div w:id="1092167524">
          <w:marLeft w:val="0"/>
          <w:marRight w:val="0"/>
          <w:marTop w:val="0"/>
          <w:marBottom w:val="0"/>
          <w:divBdr>
            <w:top w:val="none" w:sz="0" w:space="0" w:color="auto"/>
            <w:left w:val="none" w:sz="0" w:space="0" w:color="auto"/>
            <w:bottom w:val="none" w:sz="0" w:space="0" w:color="auto"/>
            <w:right w:val="none" w:sz="0" w:space="0" w:color="auto"/>
          </w:divBdr>
        </w:div>
        <w:div w:id="1211697255">
          <w:marLeft w:val="0"/>
          <w:marRight w:val="0"/>
          <w:marTop w:val="0"/>
          <w:marBottom w:val="0"/>
          <w:divBdr>
            <w:top w:val="none" w:sz="0" w:space="0" w:color="auto"/>
            <w:left w:val="none" w:sz="0" w:space="0" w:color="auto"/>
            <w:bottom w:val="none" w:sz="0" w:space="0" w:color="auto"/>
            <w:right w:val="none" w:sz="0" w:space="0" w:color="auto"/>
          </w:divBdr>
        </w:div>
        <w:div w:id="1364021215">
          <w:marLeft w:val="0"/>
          <w:marRight w:val="0"/>
          <w:marTop w:val="0"/>
          <w:marBottom w:val="0"/>
          <w:divBdr>
            <w:top w:val="none" w:sz="0" w:space="0" w:color="auto"/>
            <w:left w:val="none" w:sz="0" w:space="0" w:color="auto"/>
            <w:bottom w:val="none" w:sz="0" w:space="0" w:color="auto"/>
            <w:right w:val="none" w:sz="0" w:space="0" w:color="auto"/>
          </w:divBdr>
        </w:div>
        <w:div w:id="1122383677">
          <w:marLeft w:val="0"/>
          <w:marRight w:val="0"/>
          <w:marTop w:val="0"/>
          <w:marBottom w:val="0"/>
          <w:divBdr>
            <w:top w:val="none" w:sz="0" w:space="0" w:color="auto"/>
            <w:left w:val="none" w:sz="0" w:space="0" w:color="auto"/>
            <w:bottom w:val="none" w:sz="0" w:space="0" w:color="auto"/>
            <w:right w:val="none" w:sz="0" w:space="0" w:color="auto"/>
          </w:divBdr>
        </w:div>
        <w:div w:id="1226643314">
          <w:marLeft w:val="0"/>
          <w:marRight w:val="0"/>
          <w:marTop w:val="0"/>
          <w:marBottom w:val="0"/>
          <w:divBdr>
            <w:top w:val="none" w:sz="0" w:space="0" w:color="auto"/>
            <w:left w:val="none" w:sz="0" w:space="0" w:color="auto"/>
            <w:bottom w:val="none" w:sz="0" w:space="0" w:color="auto"/>
            <w:right w:val="none" w:sz="0" w:space="0" w:color="auto"/>
          </w:divBdr>
        </w:div>
        <w:div w:id="226033901">
          <w:marLeft w:val="0"/>
          <w:marRight w:val="0"/>
          <w:marTop w:val="0"/>
          <w:marBottom w:val="0"/>
          <w:divBdr>
            <w:top w:val="none" w:sz="0" w:space="0" w:color="auto"/>
            <w:left w:val="none" w:sz="0" w:space="0" w:color="auto"/>
            <w:bottom w:val="none" w:sz="0" w:space="0" w:color="auto"/>
            <w:right w:val="none" w:sz="0" w:space="0" w:color="auto"/>
          </w:divBdr>
        </w:div>
        <w:div w:id="14236291">
          <w:marLeft w:val="0"/>
          <w:marRight w:val="0"/>
          <w:marTop w:val="0"/>
          <w:marBottom w:val="0"/>
          <w:divBdr>
            <w:top w:val="none" w:sz="0" w:space="0" w:color="auto"/>
            <w:left w:val="none" w:sz="0" w:space="0" w:color="auto"/>
            <w:bottom w:val="none" w:sz="0" w:space="0" w:color="auto"/>
            <w:right w:val="none" w:sz="0" w:space="0" w:color="auto"/>
          </w:divBdr>
        </w:div>
        <w:div w:id="1293904107">
          <w:marLeft w:val="0"/>
          <w:marRight w:val="0"/>
          <w:marTop w:val="0"/>
          <w:marBottom w:val="0"/>
          <w:divBdr>
            <w:top w:val="none" w:sz="0" w:space="0" w:color="auto"/>
            <w:left w:val="none" w:sz="0" w:space="0" w:color="auto"/>
            <w:bottom w:val="none" w:sz="0" w:space="0" w:color="auto"/>
            <w:right w:val="none" w:sz="0" w:space="0" w:color="auto"/>
          </w:divBdr>
        </w:div>
        <w:div w:id="350643762">
          <w:marLeft w:val="0"/>
          <w:marRight w:val="0"/>
          <w:marTop w:val="0"/>
          <w:marBottom w:val="0"/>
          <w:divBdr>
            <w:top w:val="none" w:sz="0" w:space="0" w:color="auto"/>
            <w:left w:val="none" w:sz="0" w:space="0" w:color="auto"/>
            <w:bottom w:val="none" w:sz="0" w:space="0" w:color="auto"/>
            <w:right w:val="none" w:sz="0" w:space="0" w:color="auto"/>
          </w:divBdr>
        </w:div>
        <w:div w:id="879166572">
          <w:marLeft w:val="0"/>
          <w:marRight w:val="0"/>
          <w:marTop w:val="0"/>
          <w:marBottom w:val="0"/>
          <w:divBdr>
            <w:top w:val="none" w:sz="0" w:space="0" w:color="auto"/>
            <w:left w:val="none" w:sz="0" w:space="0" w:color="auto"/>
            <w:bottom w:val="none" w:sz="0" w:space="0" w:color="auto"/>
            <w:right w:val="none" w:sz="0" w:space="0" w:color="auto"/>
          </w:divBdr>
        </w:div>
        <w:div w:id="588076990">
          <w:marLeft w:val="0"/>
          <w:marRight w:val="0"/>
          <w:marTop w:val="0"/>
          <w:marBottom w:val="0"/>
          <w:divBdr>
            <w:top w:val="none" w:sz="0" w:space="0" w:color="auto"/>
            <w:left w:val="none" w:sz="0" w:space="0" w:color="auto"/>
            <w:bottom w:val="none" w:sz="0" w:space="0" w:color="auto"/>
            <w:right w:val="none" w:sz="0" w:space="0" w:color="auto"/>
          </w:divBdr>
        </w:div>
        <w:div w:id="644166858">
          <w:marLeft w:val="0"/>
          <w:marRight w:val="0"/>
          <w:marTop w:val="0"/>
          <w:marBottom w:val="0"/>
          <w:divBdr>
            <w:top w:val="none" w:sz="0" w:space="0" w:color="auto"/>
            <w:left w:val="none" w:sz="0" w:space="0" w:color="auto"/>
            <w:bottom w:val="none" w:sz="0" w:space="0" w:color="auto"/>
            <w:right w:val="none" w:sz="0" w:space="0" w:color="auto"/>
          </w:divBdr>
        </w:div>
        <w:div w:id="1182011919">
          <w:marLeft w:val="0"/>
          <w:marRight w:val="0"/>
          <w:marTop w:val="0"/>
          <w:marBottom w:val="0"/>
          <w:divBdr>
            <w:top w:val="none" w:sz="0" w:space="0" w:color="auto"/>
            <w:left w:val="none" w:sz="0" w:space="0" w:color="auto"/>
            <w:bottom w:val="none" w:sz="0" w:space="0" w:color="auto"/>
            <w:right w:val="none" w:sz="0" w:space="0" w:color="auto"/>
          </w:divBdr>
        </w:div>
        <w:div w:id="1299723734">
          <w:marLeft w:val="0"/>
          <w:marRight w:val="0"/>
          <w:marTop w:val="0"/>
          <w:marBottom w:val="0"/>
          <w:divBdr>
            <w:top w:val="none" w:sz="0" w:space="0" w:color="auto"/>
            <w:left w:val="none" w:sz="0" w:space="0" w:color="auto"/>
            <w:bottom w:val="none" w:sz="0" w:space="0" w:color="auto"/>
            <w:right w:val="none" w:sz="0" w:space="0" w:color="auto"/>
          </w:divBdr>
        </w:div>
        <w:div w:id="1834253693">
          <w:marLeft w:val="0"/>
          <w:marRight w:val="0"/>
          <w:marTop w:val="0"/>
          <w:marBottom w:val="0"/>
          <w:divBdr>
            <w:top w:val="none" w:sz="0" w:space="0" w:color="auto"/>
            <w:left w:val="none" w:sz="0" w:space="0" w:color="auto"/>
            <w:bottom w:val="none" w:sz="0" w:space="0" w:color="auto"/>
            <w:right w:val="none" w:sz="0" w:space="0" w:color="auto"/>
          </w:divBdr>
        </w:div>
        <w:div w:id="1122768035">
          <w:marLeft w:val="0"/>
          <w:marRight w:val="0"/>
          <w:marTop w:val="0"/>
          <w:marBottom w:val="0"/>
          <w:divBdr>
            <w:top w:val="none" w:sz="0" w:space="0" w:color="auto"/>
            <w:left w:val="none" w:sz="0" w:space="0" w:color="auto"/>
            <w:bottom w:val="none" w:sz="0" w:space="0" w:color="auto"/>
            <w:right w:val="none" w:sz="0" w:space="0" w:color="auto"/>
          </w:divBdr>
        </w:div>
        <w:div w:id="1188327398">
          <w:marLeft w:val="0"/>
          <w:marRight w:val="0"/>
          <w:marTop w:val="0"/>
          <w:marBottom w:val="0"/>
          <w:divBdr>
            <w:top w:val="none" w:sz="0" w:space="0" w:color="auto"/>
            <w:left w:val="none" w:sz="0" w:space="0" w:color="auto"/>
            <w:bottom w:val="none" w:sz="0" w:space="0" w:color="auto"/>
            <w:right w:val="none" w:sz="0" w:space="0" w:color="auto"/>
          </w:divBdr>
        </w:div>
        <w:div w:id="72747685">
          <w:marLeft w:val="0"/>
          <w:marRight w:val="0"/>
          <w:marTop w:val="0"/>
          <w:marBottom w:val="0"/>
          <w:divBdr>
            <w:top w:val="none" w:sz="0" w:space="0" w:color="auto"/>
            <w:left w:val="none" w:sz="0" w:space="0" w:color="auto"/>
            <w:bottom w:val="none" w:sz="0" w:space="0" w:color="auto"/>
            <w:right w:val="none" w:sz="0" w:space="0" w:color="auto"/>
          </w:divBdr>
        </w:div>
        <w:div w:id="1987976991">
          <w:marLeft w:val="0"/>
          <w:marRight w:val="0"/>
          <w:marTop w:val="0"/>
          <w:marBottom w:val="0"/>
          <w:divBdr>
            <w:top w:val="none" w:sz="0" w:space="0" w:color="auto"/>
            <w:left w:val="none" w:sz="0" w:space="0" w:color="auto"/>
            <w:bottom w:val="none" w:sz="0" w:space="0" w:color="auto"/>
            <w:right w:val="none" w:sz="0" w:space="0" w:color="auto"/>
          </w:divBdr>
        </w:div>
        <w:div w:id="115106701">
          <w:marLeft w:val="0"/>
          <w:marRight w:val="0"/>
          <w:marTop w:val="0"/>
          <w:marBottom w:val="0"/>
          <w:divBdr>
            <w:top w:val="none" w:sz="0" w:space="0" w:color="auto"/>
            <w:left w:val="none" w:sz="0" w:space="0" w:color="auto"/>
            <w:bottom w:val="none" w:sz="0" w:space="0" w:color="auto"/>
            <w:right w:val="none" w:sz="0" w:space="0" w:color="auto"/>
          </w:divBdr>
        </w:div>
        <w:div w:id="926767323">
          <w:marLeft w:val="0"/>
          <w:marRight w:val="0"/>
          <w:marTop w:val="0"/>
          <w:marBottom w:val="0"/>
          <w:divBdr>
            <w:top w:val="none" w:sz="0" w:space="0" w:color="auto"/>
            <w:left w:val="none" w:sz="0" w:space="0" w:color="auto"/>
            <w:bottom w:val="none" w:sz="0" w:space="0" w:color="auto"/>
            <w:right w:val="none" w:sz="0" w:space="0" w:color="auto"/>
          </w:divBdr>
        </w:div>
        <w:div w:id="1912422424">
          <w:marLeft w:val="0"/>
          <w:marRight w:val="0"/>
          <w:marTop w:val="0"/>
          <w:marBottom w:val="0"/>
          <w:divBdr>
            <w:top w:val="none" w:sz="0" w:space="0" w:color="auto"/>
            <w:left w:val="none" w:sz="0" w:space="0" w:color="auto"/>
            <w:bottom w:val="none" w:sz="0" w:space="0" w:color="auto"/>
            <w:right w:val="none" w:sz="0" w:space="0" w:color="auto"/>
          </w:divBdr>
        </w:div>
        <w:div w:id="1783497583">
          <w:marLeft w:val="0"/>
          <w:marRight w:val="0"/>
          <w:marTop w:val="0"/>
          <w:marBottom w:val="0"/>
          <w:divBdr>
            <w:top w:val="none" w:sz="0" w:space="0" w:color="auto"/>
            <w:left w:val="none" w:sz="0" w:space="0" w:color="auto"/>
            <w:bottom w:val="none" w:sz="0" w:space="0" w:color="auto"/>
            <w:right w:val="none" w:sz="0" w:space="0" w:color="auto"/>
          </w:divBdr>
        </w:div>
        <w:div w:id="1266157122">
          <w:marLeft w:val="0"/>
          <w:marRight w:val="0"/>
          <w:marTop w:val="0"/>
          <w:marBottom w:val="0"/>
          <w:divBdr>
            <w:top w:val="none" w:sz="0" w:space="0" w:color="auto"/>
            <w:left w:val="none" w:sz="0" w:space="0" w:color="auto"/>
            <w:bottom w:val="none" w:sz="0" w:space="0" w:color="auto"/>
            <w:right w:val="none" w:sz="0" w:space="0" w:color="auto"/>
          </w:divBdr>
        </w:div>
        <w:div w:id="720054868">
          <w:marLeft w:val="0"/>
          <w:marRight w:val="0"/>
          <w:marTop w:val="0"/>
          <w:marBottom w:val="0"/>
          <w:divBdr>
            <w:top w:val="none" w:sz="0" w:space="0" w:color="auto"/>
            <w:left w:val="none" w:sz="0" w:space="0" w:color="auto"/>
            <w:bottom w:val="none" w:sz="0" w:space="0" w:color="auto"/>
            <w:right w:val="none" w:sz="0" w:space="0" w:color="auto"/>
          </w:divBdr>
        </w:div>
        <w:div w:id="1723095418">
          <w:marLeft w:val="0"/>
          <w:marRight w:val="0"/>
          <w:marTop w:val="0"/>
          <w:marBottom w:val="0"/>
          <w:divBdr>
            <w:top w:val="none" w:sz="0" w:space="0" w:color="auto"/>
            <w:left w:val="none" w:sz="0" w:space="0" w:color="auto"/>
            <w:bottom w:val="none" w:sz="0" w:space="0" w:color="auto"/>
            <w:right w:val="none" w:sz="0" w:space="0" w:color="auto"/>
          </w:divBdr>
        </w:div>
        <w:div w:id="1324972055">
          <w:marLeft w:val="0"/>
          <w:marRight w:val="0"/>
          <w:marTop w:val="0"/>
          <w:marBottom w:val="0"/>
          <w:divBdr>
            <w:top w:val="none" w:sz="0" w:space="0" w:color="auto"/>
            <w:left w:val="none" w:sz="0" w:space="0" w:color="auto"/>
            <w:bottom w:val="none" w:sz="0" w:space="0" w:color="auto"/>
            <w:right w:val="none" w:sz="0" w:space="0" w:color="auto"/>
          </w:divBdr>
        </w:div>
        <w:div w:id="658650721">
          <w:marLeft w:val="0"/>
          <w:marRight w:val="0"/>
          <w:marTop w:val="0"/>
          <w:marBottom w:val="0"/>
          <w:divBdr>
            <w:top w:val="none" w:sz="0" w:space="0" w:color="auto"/>
            <w:left w:val="none" w:sz="0" w:space="0" w:color="auto"/>
            <w:bottom w:val="none" w:sz="0" w:space="0" w:color="auto"/>
            <w:right w:val="none" w:sz="0" w:space="0" w:color="auto"/>
          </w:divBdr>
        </w:div>
        <w:div w:id="1231580486">
          <w:marLeft w:val="0"/>
          <w:marRight w:val="0"/>
          <w:marTop w:val="0"/>
          <w:marBottom w:val="0"/>
          <w:divBdr>
            <w:top w:val="none" w:sz="0" w:space="0" w:color="auto"/>
            <w:left w:val="none" w:sz="0" w:space="0" w:color="auto"/>
            <w:bottom w:val="none" w:sz="0" w:space="0" w:color="auto"/>
            <w:right w:val="none" w:sz="0" w:space="0" w:color="auto"/>
          </w:divBdr>
        </w:div>
        <w:div w:id="1299915132">
          <w:marLeft w:val="0"/>
          <w:marRight w:val="0"/>
          <w:marTop w:val="0"/>
          <w:marBottom w:val="0"/>
          <w:divBdr>
            <w:top w:val="none" w:sz="0" w:space="0" w:color="auto"/>
            <w:left w:val="none" w:sz="0" w:space="0" w:color="auto"/>
            <w:bottom w:val="none" w:sz="0" w:space="0" w:color="auto"/>
            <w:right w:val="none" w:sz="0" w:space="0" w:color="auto"/>
          </w:divBdr>
        </w:div>
        <w:div w:id="383719993">
          <w:marLeft w:val="0"/>
          <w:marRight w:val="0"/>
          <w:marTop w:val="0"/>
          <w:marBottom w:val="0"/>
          <w:divBdr>
            <w:top w:val="none" w:sz="0" w:space="0" w:color="auto"/>
            <w:left w:val="none" w:sz="0" w:space="0" w:color="auto"/>
            <w:bottom w:val="none" w:sz="0" w:space="0" w:color="auto"/>
            <w:right w:val="none" w:sz="0" w:space="0" w:color="auto"/>
          </w:divBdr>
        </w:div>
        <w:div w:id="497843887">
          <w:marLeft w:val="0"/>
          <w:marRight w:val="0"/>
          <w:marTop w:val="0"/>
          <w:marBottom w:val="0"/>
          <w:divBdr>
            <w:top w:val="none" w:sz="0" w:space="0" w:color="auto"/>
            <w:left w:val="none" w:sz="0" w:space="0" w:color="auto"/>
            <w:bottom w:val="none" w:sz="0" w:space="0" w:color="auto"/>
            <w:right w:val="none" w:sz="0" w:space="0" w:color="auto"/>
          </w:divBdr>
        </w:div>
        <w:div w:id="1041589929">
          <w:marLeft w:val="0"/>
          <w:marRight w:val="0"/>
          <w:marTop w:val="0"/>
          <w:marBottom w:val="0"/>
          <w:divBdr>
            <w:top w:val="none" w:sz="0" w:space="0" w:color="auto"/>
            <w:left w:val="none" w:sz="0" w:space="0" w:color="auto"/>
            <w:bottom w:val="none" w:sz="0" w:space="0" w:color="auto"/>
            <w:right w:val="none" w:sz="0" w:space="0" w:color="auto"/>
          </w:divBdr>
        </w:div>
        <w:div w:id="223637386">
          <w:marLeft w:val="0"/>
          <w:marRight w:val="0"/>
          <w:marTop w:val="0"/>
          <w:marBottom w:val="0"/>
          <w:divBdr>
            <w:top w:val="none" w:sz="0" w:space="0" w:color="auto"/>
            <w:left w:val="none" w:sz="0" w:space="0" w:color="auto"/>
            <w:bottom w:val="none" w:sz="0" w:space="0" w:color="auto"/>
            <w:right w:val="none" w:sz="0" w:space="0" w:color="auto"/>
          </w:divBdr>
        </w:div>
        <w:div w:id="641693051">
          <w:marLeft w:val="0"/>
          <w:marRight w:val="0"/>
          <w:marTop w:val="0"/>
          <w:marBottom w:val="0"/>
          <w:divBdr>
            <w:top w:val="none" w:sz="0" w:space="0" w:color="auto"/>
            <w:left w:val="none" w:sz="0" w:space="0" w:color="auto"/>
            <w:bottom w:val="none" w:sz="0" w:space="0" w:color="auto"/>
            <w:right w:val="none" w:sz="0" w:space="0" w:color="auto"/>
          </w:divBdr>
        </w:div>
        <w:div w:id="556361615">
          <w:marLeft w:val="0"/>
          <w:marRight w:val="0"/>
          <w:marTop w:val="0"/>
          <w:marBottom w:val="0"/>
          <w:divBdr>
            <w:top w:val="none" w:sz="0" w:space="0" w:color="auto"/>
            <w:left w:val="none" w:sz="0" w:space="0" w:color="auto"/>
            <w:bottom w:val="none" w:sz="0" w:space="0" w:color="auto"/>
            <w:right w:val="none" w:sz="0" w:space="0" w:color="auto"/>
          </w:divBdr>
        </w:div>
        <w:div w:id="1870289453">
          <w:marLeft w:val="0"/>
          <w:marRight w:val="0"/>
          <w:marTop w:val="0"/>
          <w:marBottom w:val="0"/>
          <w:divBdr>
            <w:top w:val="none" w:sz="0" w:space="0" w:color="auto"/>
            <w:left w:val="none" w:sz="0" w:space="0" w:color="auto"/>
            <w:bottom w:val="none" w:sz="0" w:space="0" w:color="auto"/>
            <w:right w:val="none" w:sz="0" w:space="0" w:color="auto"/>
          </w:divBdr>
        </w:div>
        <w:div w:id="403332867">
          <w:marLeft w:val="0"/>
          <w:marRight w:val="0"/>
          <w:marTop w:val="0"/>
          <w:marBottom w:val="0"/>
          <w:divBdr>
            <w:top w:val="none" w:sz="0" w:space="0" w:color="auto"/>
            <w:left w:val="none" w:sz="0" w:space="0" w:color="auto"/>
            <w:bottom w:val="none" w:sz="0" w:space="0" w:color="auto"/>
            <w:right w:val="none" w:sz="0" w:space="0" w:color="auto"/>
          </w:divBdr>
        </w:div>
        <w:div w:id="279454305">
          <w:marLeft w:val="0"/>
          <w:marRight w:val="0"/>
          <w:marTop w:val="0"/>
          <w:marBottom w:val="0"/>
          <w:divBdr>
            <w:top w:val="none" w:sz="0" w:space="0" w:color="auto"/>
            <w:left w:val="none" w:sz="0" w:space="0" w:color="auto"/>
            <w:bottom w:val="none" w:sz="0" w:space="0" w:color="auto"/>
            <w:right w:val="none" w:sz="0" w:space="0" w:color="auto"/>
          </w:divBdr>
        </w:div>
        <w:div w:id="82647916">
          <w:marLeft w:val="0"/>
          <w:marRight w:val="0"/>
          <w:marTop w:val="0"/>
          <w:marBottom w:val="0"/>
          <w:divBdr>
            <w:top w:val="none" w:sz="0" w:space="0" w:color="auto"/>
            <w:left w:val="none" w:sz="0" w:space="0" w:color="auto"/>
            <w:bottom w:val="none" w:sz="0" w:space="0" w:color="auto"/>
            <w:right w:val="none" w:sz="0" w:space="0" w:color="auto"/>
          </w:divBdr>
        </w:div>
        <w:div w:id="118300297">
          <w:marLeft w:val="0"/>
          <w:marRight w:val="0"/>
          <w:marTop w:val="0"/>
          <w:marBottom w:val="0"/>
          <w:divBdr>
            <w:top w:val="none" w:sz="0" w:space="0" w:color="auto"/>
            <w:left w:val="none" w:sz="0" w:space="0" w:color="auto"/>
            <w:bottom w:val="none" w:sz="0" w:space="0" w:color="auto"/>
            <w:right w:val="none" w:sz="0" w:space="0" w:color="auto"/>
          </w:divBdr>
        </w:div>
        <w:div w:id="19162712">
          <w:marLeft w:val="0"/>
          <w:marRight w:val="0"/>
          <w:marTop w:val="0"/>
          <w:marBottom w:val="0"/>
          <w:divBdr>
            <w:top w:val="none" w:sz="0" w:space="0" w:color="auto"/>
            <w:left w:val="none" w:sz="0" w:space="0" w:color="auto"/>
            <w:bottom w:val="none" w:sz="0" w:space="0" w:color="auto"/>
            <w:right w:val="none" w:sz="0" w:space="0" w:color="auto"/>
          </w:divBdr>
        </w:div>
        <w:div w:id="1979338442">
          <w:marLeft w:val="0"/>
          <w:marRight w:val="0"/>
          <w:marTop w:val="0"/>
          <w:marBottom w:val="0"/>
          <w:divBdr>
            <w:top w:val="none" w:sz="0" w:space="0" w:color="auto"/>
            <w:left w:val="none" w:sz="0" w:space="0" w:color="auto"/>
            <w:bottom w:val="none" w:sz="0" w:space="0" w:color="auto"/>
            <w:right w:val="none" w:sz="0" w:space="0" w:color="auto"/>
          </w:divBdr>
        </w:div>
        <w:div w:id="1015303575">
          <w:marLeft w:val="0"/>
          <w:marRight w:val="0"/>
          <w:marTop w:val="0"/>
          <w:marBottom w:val="0"/>
          <w:divBdr>
            <w:top w:val="none" w:sz="0" w:space="0" w:color="auto"/>
            <w:left w:val="none" w:sz="0" w:space="0" w:color="auto"/>
            <w:bottom w:val="none" w:sz="0" w:space="0" w:color="auto"/>
            <w:right w:val="none" w:sz="0" w:space="0" w:color="auto"/>
          </w:divBdr>
        </w:div>
        <w:div w:id="798841052">
          <w:marLeft w:val="0"/>
          <w:marRight w:val="0"/>
          <w:marTop w:val="0"/>
          <w:marBottom w:val="0"/>
          <w:divBdr>
            <w:top w:val="none" w:sz="0" w:space="0" w:color="auto"/>
            <w:left w:val="none" w:sz="0" w:space="0" w:color="auto"/>
            <w:bottom w:val="none" w:sz="0" w:space="0" w:color="auto"/>
            <w:right w:val="none" w:sz="0" w:space="0" w:color="auto"/>
          </w:divBdr>
        </w:div>
        <w:div w:id="491064904">
          <w:marLeft w:val="0"/>
          <w:marRight w:val="0"/>
          <w:marTop w:val="0"/>
          <w:marBottom w:val="0"/>
          <w:divBdr>
            <w:top w:val="none" w:sz="0" w:space="0" w:color="auto"/>
            <w:left w:val="none" w:sz="0" w:space="0" w:color="auto"/>
            <w:bottom w:val="none" w:sz="0" w:space="0" w:color="auto"/>
            <w:right w:val="none" w:sz="0" w:space="0" w:color="auto"/>
          </w:divBdr>
        </w:div>
        <w:div w:id="1866599729">
          <w:marLeft w:val="0"/>
          <w:marRight w:val="0"/>
          <w:marTop w:val="0"/>
          <w:marBottom w:val="0"/>
          <w:divBdr>
            <w:top w:val="none" w:sz="0" w:space="0" w:color="auto"/>
            <w:left w:val="none" w:sz="0" w:space="0" w:color="auto"/>
            <w:bottom w:val="none" w:sz="0" w:space="0" w:color="auto"/>
            <w:right w:val="none" w:sz="0" w:space="0" w:color="auto"/>
          </w:divBdr>
        </w:div>
        <w:div w:id="749036854">
          <w:marLeft w:val="0"/>
          <w:marRight w:val="0"/>
          <w:marTop w:val="0"/>
          <w:marBottom w:val="0"/>
          <w:divBdr>
            <w:top w:val="none" w:sz="0" w:space="0" w:color="auto"/>
            <w:left w:val="none" w:sz="0" w:space="0" w:color="auto"/>
            <w:bottom w:val="none" w:sz="0" w:space="0" w:color="auto"/>
            <w:right w:val="none" w:sz="0" w:space="0" w:color="auto"/>
          </w:divBdr>
        </w:div>
        <w:div w:id="1882008785">
          <w:marLeft w:val="0"/>
          <w:marRight w:val="0"/>
          <w:marTop w:val="0"/>
          <w:marBottom w:val="0"/>
          <w:divBdr>
            <w:top w:val="none" w:sz="0" w:space="0" w:color="auto"/>
            <w:left w:val="none" w:sz="0" w:space="0" w:color="auto"/>
            <w:bottom w:val="none" w:sz="0" w:space="0" w:color="auto"/>
            <w:right w:val="none" w:sz="0" w:space="0" w:color="auto"/>
          </w:divBdr>
        </w:div>
        <w:div w:id="1846358085">
          <w:marLeft w:val="0"/>
          <w:marRight w:val="0"/>
          <w:marTop w:val="0"/>
          <w:marBottom w:val="0"/>
          <w:divBdr>
            <w:top w:val="none" w:sz="0" w:space="0" w:color="auto"/>
            <w:left w:val="none" w:sz="0" w:space="0" w:color="auto"/>
            <w:bottom w:val="none" w:sz="0" w:space="0" w:color="auto"/>
            <w:right w:val="none" w:sz="0" w:space="0" w:color="auto"/>
          </w:divBdr>
        </w:div>
        <w:div w:id="1673794028">
          <w:marLeft w:val="0"/>
          <w:marRight w:val="0"/>
          <w:marTop w:val="0"/>
          <w:marBottom w:val="0"/>
          <w:divBdr>
            <w:top w:val="none" w:sz="0" w:space="0" w:color="auto"/>
            <w:left w:val="none" w:sz="0" w:space="0" w:color="auto"/>
            <w:bottom w:val="none" w:sz="0" w:space="0" w:color="auto"/>
            <w:right w:val="none" w:sz="0" w:space="0" w:color="auto"/>
          </w:divBdr>
        </w:div>
        <w:div w:id="487870129">
          <w:marLeft w:val="0"/>
          <w:marRight w:val="0"/>
          <w:marTop w:val="0"/>
          <w:marBottom w:val="0"/>
          <w:divBdr>
            <w:top w:val="none" w:sz="0" w:space="0" w:color="auto"/>
            <w:left w:val="none" w:sz="0" w:space="0" w:color="auto"/>
            <w:bottom w:val="none" w:sz="0" w:space="0" w:color="auto"/>
            <w:right w:val="none" w:sz="0" w:space="0" w:color="auto"/>
          </w:divBdr>
        </w:div>
        <w:div w:id="1780293885">
          <w:marLeft w:val="0"/>
          <w:marRight w:val="0"/>
          <w:marTop w:val="0"/>
          <w:marBottom w:val="0"/>
          <w:divBdr>
            <w:top w:val="none" w:sz="0" w:space="0" w:color="auto"/>
            <w:left w:val="none" w:sz="0" w:space="0" w:color="auto"/>
            <w:bottom w:val="none" w:sz="0" w:space="0" w:color="auto"/>
            <w:right w:val="none" w:sz="0" w:space="0" w:color="auto"/>
          </w:divBdr>
        </w:div>
        <w:div w:id="335814034">
          <w:marLeft w:val="0"/>
          <w:marRight w:val="0"/>
          <w:marTop w:val="0"/>
          <w:marBottom w:val="0"/>
          <w:divBdr>
            <w:top w:val="none" w:sz="0" w:space="0" w:color="auto"/>
            <w:left w:val="none" w:sz="0" w:space="0" w:color="auto"/>
            <w:bottom w:val="none" w:sz="0" w:space="0" w:color="auto"/>
            <w:right w:val="none" w:sz="0" w:space="0" w:color="auto"/>
          </w:divBdr>
        </w:div>
        <w:div w:id="1951545769">
          <w:marLeft w:val="0"/>
          <w:marRight w:val="0"/>
          <w:marTop w:val="0"/>
          <w:marBottom w:val="0"/>
          <w:divBdr>
            <w:top w:val="none" w:sz="0" w:space="0" w:color="auto"/>
            <w:left w:val="none" w:sz="0" w:space="0" w:color="auto"/>
            <w:bottom w:val="none" w:sz="0" w:space="0" w:color="auto"/>
            <w:right w:val="none" w:sz="0" w:space="0" w:color="auto"/>
          </w:divBdr>
        </w:div>
        <w:div w:id="668213308">
          <w:marLeft w:val="0"/>
          <w:marRight w:val="0"/>
          <w:marTop w:val="0"/>
          <w:marBottom w:val="0"/>
          <w:divBdr>
            <w:top w:val="none" w:sz="0" w:space="0" w:color="auto"/>
            <w:left w:val="none" w:sz="0" w:space="0" w:color="auto"/>
            <w:bottom w:val="none" w:sz="0" w:space="0" w:color="auto"/>
            <w:right w:val="none" w:sz="0" w:space="0" w:color="auto"/>
          </w:divBdr>
        </w:div>
        <w:div w:id="692271903">
          <w:marLeft w:val="0"/>
          <w:marRight w:val="0"/>
          <w:marTop w:val="0"/>
          <w:marBottom w:val="0"/>
          <w:divBdr>
            <w:top w:val="none" w:sz="0" w:space="0" w:color="auto"/>
            <w:left w:val="none" w:sz="0" w:space="0" w:color="auto"/>
            <w:bottom w:val="none" w:sz="0" w:space="0" w:color="auto"/>
            <w:right w:val="none" w:sz="0" w:space="0" w:color="auto"/>
          </w:divBdr>
        </w:div>
        <w:div w:id="1045834607">
          <w:marLeft w:val="0"/>
          <w:marRight w:val="0"/>
          <w:marTop w:val="0"/>
          <w:marBottom w:val="0"/>
          <w:divBdr>
            <w:top w:val="none" w:sz="0" w:space="0" w:color="auto"/>
            <w:left w:val="none" w:sz="0" w:space="0" w:color="auto"/>
            <w:bottom w:val="none" w:sz="0" w:space="0" w:color="auto"/>
            <w:right w:val="none" w:sz="0" w:space="0" w:color="auto"/>
          </w:divBdr>
        </w:div>
        <w:div w:id="1339891524">
          <w:marLeft w:val="0"/>
          <w:marRight w:val="0"/>
          <w:marTop w:val="0"/>
          <w:marBottom w:val="0"/>
          <w:divBdr>
            <w:top w:val="none" w:sz="0" w:space="0" w:color="auto"/>
            <w:left w:val="none" w:sz="0" w:space="0" w:color="auto"/>
            <w:bottom w:val="none" w:sz="0" w:space="0" w:color="auto"/>
            <w:right w:val="none" w:sz="0" w:space="0" w:color="auto"/>
          </w:divBdr>
        </w:div>
        <w:div w:id="2031027871">
          <w:marLeft w:val="0"/>
          <w:marRight w:val="0"/>
          <w:marTop w:val="0"/>
          <w:marBottom w:val="0"/>
          <w:divBdr>
            <w:top w:val="none" w:sz="0" w:space="0" w:color="auto"/>
            <w:left w:val="none" w:sz="0" w:space="0" w:color="auto"/>
            <w:bottom w:val="none" w:sz="0" w:space="0" w:color="auto"/>
            <w:right w:val="none" w:sz="0" w:space="0" w:color="auto"/>
          </w:divBdr>
        </w:div>
        <w:div w:id="361709287">
          <w:marLeft w:val="0"/>
          <w:marRight w:val="0"/>
          <w:marTop w:val="0"/>
          <w:marBottom w:val="0"/>
          <w:divBdr>
            <w:top w:val="none" w:sz="0" w:space="0" w:color="auto"/>
            <w:left w:val="none" w:sz="0" w:space="0" w:color="auto"/>
            <w:bottom w:val="none" w:sz="0" w:space="0" w:color="auto"/>
            <w:right w:val="none" w:sz="0" w:space="0" w:color="auto"/>
          </w:divBdr>
        </w:div>
        <w:div w:id="957177279">
          <w:marLeft w:val="0"/>
          <w:marRight w:val="0"/>
          <w:marTop w:val="0"/>
          <w:marBottom w:val="0"/>
          <w:divBdr>
            <w:top w:val="none" w:sz="0" w:space="0" w:color="auto"/>
            <w:left w:val="none" w:sz="0" w:space="0" w:color="auto"/>
            <w:bottom w:val="none" w:sz="0" w:space="0" w:color="auto"/>
            <w:right w:val="none" w:sz="0" w:space="0" w:color="auto"/>
          </w:divBdr>
        </w:div>
        <w:div w:id="78412131">
          <w:marLeft w:val="0"/>
          <w:marRight w:val="0"/>
          <w:marTop w:val="0"/>
          <w:marBottom w:val="0"/>
          <w:divBdr>
            <w:top w:val="none" w:sz="0" w:space="0" w:color="auto"/>
            <w:left w:val="none" w:sz="0" w:space="0" w:color="auto"/>
            <w:bottom w:val="none" w:sz="0" w:space="0" w:color="auto"/>
            <w:right w:val="none" w:sz="0" w:space="0" w:color="auto"/>
          </w:divBdr>
        </w:div>
        <w:div w:id="1766418045">
          <w:marLeft w:val="0"/>
          <w:marRight w:val="0"/>
          <w:marTop w:val="0"/>
          <w:marBottom w:val="0"/>
          <w:divBdr>
            <w:top w:val="none" w:sz="0" w:space="0" w:color="auto"/>
            <w:left w:val="none" w:sz="0" w:space="0" w:color="auto"/>
            <w:bottom w:val="none" w:sz="0" w:space="0" w:color="auto"/>
            <w:right w:val="none" w:sz="0" w:space="0" w:color="auto"/>
          </w:divBdr>
        </w:div>
        <w:div w:id="39474627">
          <w:marLeft w:val="0"/>
          <w:marRight w:val="0"/>
          <w:marTop w:val="0"/>
          <w:marBottom w:val="0"/>
          <w:divBdr>
            <w:top w:val="none" w:sz="0" w:space="0" w:color="auto"/>
            <w:left w:val="none" w:sz="0" w:space="0" w:color="auto"/>
            <w:bottom w:val="none" w:sz="0" w:space="0" w:color="auto"/>
            <w:right w:val="none" w:sz="0" w:space="0" w:color="auto"/>
          </w:divBdr>
        </w:div>
        <w:div w:id="1203323752">
          <w:marLeft w:val="0"/>
          <w:marRight w:val="0"/>
          <w:marTop w:val="0"/>
          <w:marBottom w:val="0"/>
          <w:divBdr>
            <w:top w:val="none" w:sz="0" w:space="0" w:color="auto"/>
            <w:left w:val="none" w:sz="0" w:space="0" w:color="auto"/>
            <w:bottom w:val="none" w:sz="0" w:space="0" w:color="auto"/>
            <w:right w:val="none" w:sz="0" w:space="0" w:color="auto"/>
          </w:divBdr>
        </w:div>
        <w:div w:id="245923210">
          <w:marLeft w:val="0"/>
          <w:marRight w:val="0"/>
          <w:marTop w:val="0"/>
          <w:marBottom w:val="0"/>
          <w:divBdr>
            <w:top w:val="none" w:sz="0" w:space="0" w:color="auto"/>
            <w:left w:val="none" w:sz="0" w:space="0" w:color="auto"/>
            <w:bottom w:val="none" w:sz="0" w:space="0" w:color="auto"/>
            <w:right w:val="none" w:sz="0" w:space="0" w:color="auto"/>
          </w:divBdr>
        </w:div>
        <w:div w:id="1410617122">
          <w:marLeft w:val="0"/>
          <w:marRight w:val="0"/>
          <w:marTop w:val="0"/>
          <w:marBottom w:val="0"/>
          <w:divBdr>
            <w:top w:val="none" w:sz="0" w:space="0" w:color="auto"/>
            <w:left w:val="none" w:sz="0" w:space="0" w:color="auto"/>
            <w:bottom w:val="none" w:sz="0" w:space="0" w:color="auto"/>
            <w:right w:val="none" w:sz="0" w:space="0" w:color="auto"/>
          </w:divBdr>
        </w:div>
        <w:div w:id="1528450347">
          <w:marLeft w:val="0"/>
          <w:marRight w:val="0"/>
          <w:marTop w:val="0"/>
          <w:marBottom w:val="0"/>
          <w:divBdr>
            <w:top w:val="none" w:sz="0" w:space="0" w:color="auto"/>
            <w:left w:val="none" w:sz="0" w:space="0" w:color="auto"/>
            <w:bottom w:val="none" w:sz="0" w:space="0" w:color="auto"/>
            <w:right w:val="none" w:sz="0" w:space="0" w:color="auto"/>
          </w:divBdr>
        </w:div>
        <w:div w:id="106509616">
          <w:marLeft w:val="0"/>
          <w:marRight w:val="0"/>
          <w:marTop w:val="0"/>
          <w:marBottom w:val="0"/>
          <w:divBdr>
            <w:top w:val="none" w:sz="0" w:space="0" w:color="auto"/>
            <w:left w:val="none" w:sz="0" w:space="0" w:color="auto"/>
            <w:bottom w:val="none" w:sz="0" w:space="0" w:color="auto"/>
            <w:right w:val="none" w:sz="0" w:space="0" w:color="auto"/>
          </w:divBdr>
        </w:div>
        <w:div w:id="7294571">
          <w:marLeft w:val="0"/>
          <w:marRight w:val="0"/>
          <w:marTop w:val="0"/>
          <w:marBottom w:val="0"/>
          <w:divBdr>
            <w:top w:val="none" w:sz="0" w:space="0" w:color="auto"/>
            <w:left w:val="none" w:sz="0" w:space="0" w:color="auto"/>
            <w:bottom w:val="none" w:sz="0" w:space="0" w:color="auto"/>
            <w:right w:val="none" w:sz="0" w:space="0" w:color="auto"/>
          </w:divBdr>
        </w:div>
        <w:div w:id="218132561">
          <w:marLeft w:val="0"/>
          <w:marRight w:val="0"/>
          <w:marTop w:val="0"/>
          <w:marBottom w:val="0"/>
          <w:divBdr>
            <w:top w:val="none" w:sz="0" w:space="0" w:color="auto"/>
            <w:left w:val="none" w:sz="0" w:space="0" w:color="auto"/>
            <w:bottom w:val="none" w:sz="0" w:space="0" w:color="auto"/>
            <w:right w:val="none" w:sz="0" w:space="0" w:color="auto"/>
          </w:divBdr>
        </w:div>
        <w:div w:id="188564390">
          <w:marLeft w:val="0"/>
          <w:marRight w:val="0"/>
          <w:marTop w:val="0"/>
          <w:marBottom w:val="0"/>
          <w:divBdr>
            <w:top w:val="none" w:sz="0" w:space="0" w:color="auto"/>
            <w:left w:val="none" w:sz="0" w:space="0" w:color="auto"/>
            <w:bottom w:val="none" w:sz="0" w:space="0" w:color="auto"/>
            <w:right w:val="none" w:sz="0" w:space="0" w:color="auto"/>
          </w:divBdr>
        </w:div>
        <w:div w:id="1455640182">
          <w:marLeft w:val="0"/>
          <w:marRight w:val="0"/>
          <w:marTop w:val="0"/>
          <w:marBottom w:val="0"/>
          <w:divBdr>
            <w:top w:val="none" w:sz="0" w:space="0" w:color="auto"/>
            <w:left w:val="none" w:sz="0" w:space="0" w:color="auto"/>
            <w:bottom w:val="none" w:sz="0" w:space="0" w:color="auto"/>
            <w:right w:val="none" w:sz="0" w:space="0" w:color="auto"/>
          </w:divBdr>
        </w:div>
        <w:div w:id="754286010">
          <w:marLeft w:val="0"/>
          <w:marRight w:val="0"/>
          <w:marTop w:val="0"/>
          <w:marBottom w:val="0"/>
          <w:divBdr>
            <w:top w:val="none" w:sz="0" w:space="0" w:color="auto"/>
            <w:left w:val="none" w:sz="0" w:space="0" w:color="auto"/>
            <w:bottom w:val="none" w:sz="0" w:space="0" w:color="auto"/>
            <w:right w:val="none" w:sz="0" w:space="0" w:color="auto"/>
          </w:divBdr>
        </w:div>
        <w:div w:id="1813328829">
          <w:marLeft w:val="0"/>
          <w:marRight w:val="0"/>
          <w:marTop w:val="0"/>
          <w:marBottom w:val="0"/>
          <w:divBdr>
            <w:top w:val="none" w:sz="0" w:space="0" w:color="auto"/>
            <w:left w:val="none" w:sz="0" w:space="0" w:color="auto"/>
            <w:bottom w:val="none" w:sz="0" w:space="0" w:color="auto"/>
            <w:right w:val="none" w:sz="0" w:space="0" w:color="auto"/>
          </w:divBdr>
        </w:div>
        <w:div w:id="1639383172">
          <w:marLeft w:val="0"/>
          <w:marRight w:val="0"/>
          <w:marTop w:val="0"/>
          <w:marBottom w:val="0"/>
          <w:divBdr>
            <w:top w:val="none" w:sz="0" w:space="0" w:color="auto"/>
            <w:left w:val="none" w:sz="0" w:space="0" w:color="auto"/>
            <w:bottom w:val="none" w:sz="0" w:space="0" w:color="auto"/>
            <w:right w:val="none" w:sz="0" w:space="0" w:color="auto"/>
          </w:divBdr>
        </w:div>
        <w:div w:id="1615481484">
          <w:marLeft w:val="0"/>
          <w:marRight w:val="0"/>
          <w:marTop w:val="0"/>
          <w:marBottom w:val="0"/>
          <w:divBdr>
            <w:top w:val="none" w:sz="0" w:space="0" w:color="auto"/>
            <w:left w:val="none" w:sz="0" w:space="0" w:color="auto"/>
            <w:bottom w:val="none" w:sz="0" w:space="0" w:color="auto"/>
            <w:right w:val="none" w:sz="0" w:space="0" w:color="auto"/>
          </w:divBdr>
        </w:div>
        <w:div w:id="1936094061">
          <w:marLeft w:val="0"/>
          <w:marRight w:val="0"/>
          <w:marTop w:val="0"/>
          <w:marBottom w:val="0"/>
          <w:divBdr>
            <w:top w:val="none" w:sz="0" w:space="0" w:color="auto"/>
            <w:left w:val="none" w:sz="0" w:space="0" w:color="auto"/>
            <w:bottom w:val="none" w:sz="0" w:space="0" w:color="auto"/>
            <w:right w:val="none" w:sz="0" w:space="0" w:color="auto"/>
          </w:divBdr>
        </w:div>
        <w:div w:id="1421831550">
          <w:marLeft w:val="0"/>
          <w:marRight w:val="0"/>
          <w:marTop w:val="0"/>
          <w:marBottom w:val="0"/>
          <w:divBdr>
            <w:top w:val="none" w:sz="0" w:space="0" w:color="auto"/>
            <w:left w:val="none" w:sz="0" w:space="0" w:color="auto"/>
            <w:bottom w:val="none" w:sz="0" w:space="0" w:color="auto"/>
            <w:right w:val="none" w:sz="0" w:space="0" w:color="auto"/>
          </w:divBdr>
        </w:div>
        <w:div w:id="402803929">
          <w:marLeft w:val="0"/>
          <w:marRight w:val="0"/>
          <w:marTop w:val="0"/>
          <w:marBottom w:val="0"/>
          <w:divBdr>
            <w:top w:val="none" w:sz="0" w:space="0" w:color="auto"/>
            <w:left w:val="none" w:sz="0" w:space="0" w:color="auto"/>
            <w:bottom w:val="none" w:sz="0" w:space="0" w:color="auto"/>
            <w:right w:val="none" w:sz="0" w:space="0" w:color="auto"/>
          </w:divBdr>
        </w:div>
        <w:div w:id="1248730233">
          <w:marLeft w:val="0"/>
          <w:marRight w:val="0"/>
          <w:marTop w:val="0"/>
          <w:marBottom w:val="0"/>
          <w:divBdr>
            <w:top w:val="none" w:sz="0" w:space="0" w:color="auto"/>
            <w:left w:val="none" w:sz="0" w:space="0" w:color="auto"/>
            <w:bottom w:val="none" w:sz="0" w:space="0" w:color="auto"/>
            <w:right w:val="none" w:sz="0" w:space="0" w:color="auto"/>
          </w:divBdr>
        </w:div>
        <w:div w:id="1463036495">
          <w:marLeft w:val="0"/>
          <w:marRight w:val="0"/>
          <w:marTop w:val="0"/>
          <w:marBottom w:val="0"/>
          <w:divBdr>
            <w:top w:val="none" w:sz="0" w:space="0" w:color="auto"/>
            <w:left w:val="none" w:sz="0" w:space="0" w:color="auto"/>
            <w:bottom w:val="none" w:sz="0" w:space="0" w:color="auto"/>
            <w:right w:val="none" w:sz="0" w:space="0" w:color="auto"/>
          </w:divBdr>
        </w:div>
        <w:div w:id="683748995">
          <w:marLeft w:val="0"/>
          <w:marRight w:val="0"/>
          <w:marTop w:val="0"/>
          <w:marBottom w:val="0"/>
          <w:divBdr>
            <w:top w:val="none" w:sz="0" w:space="0" w:color="auto"/>
            <w:left w:val="none" w:sz="0" w:space="0" w:color="auto"/>
            <w:bottom w:val="none" w:sz="0" w:space="0" w:color="auto"/>
            <w:right w:val="none" w:sz="0" w:space="0" w:color="auto"/>
          </w:divBdr>
        </w:div>
        <w:div w:id="1604338329">
          <w:marLeft w:val="0"/>
          <w:marRight w:val="0"/>
          <w:marTop w:val="0"/>
          <w:marBottom w:val="0"/>
          <w:divBdr>
            <w:top w:val="none" w:sz="0" w:space="0" w:color="auto"/>
            <w:left w:val="none" w:sz="0" w:space="0" w:color="auto"/>
            <w:bottom w:val="none" w:sz="0" w:space="0" w:color="auto"/>
            <w:right w:val="none" w:sz="0" w:space="0" w:color="auto"/>
          </w:divBdr>
        </w:div>
        <w:div w:id="188642444">
          <w:marLeft w:val="0"/>
          <w:marRight w:val="0"/>
          <w:marTop w:val="0"/>
          <w:marBottom w:val="0"/>
          <w:divBdr>
            <w:top w:val="none" w:sz="0" w:space="0" w:color="auto"/>
            <w:left w:val="none" w:sz="0" w:space="0" w:color="auto"/>
            <w:bottom w:val="none" w:sz="0" w:space="0" w:color="auto"/>
            <w:right w:val="none" w:sz="0" w:space="0" w:color="auto"/>
          </w:divBdr>
        </w:div>
        <w:div w:id="923614809">
          <w:marLeft w:val="0"/>
          <w:marRight w:val="0"/>
          <w:marTop w:val="0"/>
          <w:marBottom w:val="0"/>
          <w:divBdr>
            <w:top w:val="none" w:sz="0" w:space="0" w:color="auto"/>
            <w:left w:val="none" w:sz="0" w:space="0" w:color="auto"/>
            <w:bottom w:val="none" w:sz="0" w:space="0" w:color="auto"/>
            <w:right w:val="none" w:sz="0" w:space="0" w:color="auto"/>
          </w:divBdr>
        </w:div>
        <w:div w:id="1685014680">
          <w:marLeft w:val="0"/>
          <w:marRight w:val="0"/>
          <w:marTop w:val="0"/>
          <w:marBottom w:val="0"/>
          <w:divBdr>
            <w:top w:val="none" w:sz="0" w:space="0" w:color="auto"/>
            <w:left w:val="none" w:sz="0" w:space="0" w:color="auto"/>
            <w:bottom w:val="none" w:sz="0" w:space="0" w:color="auto"/>
            <w:right w:val="none" w:sz="0" w:space="0" w:color="auto"/>
          </w:divBdr>
        </w:div>
        <w:div w:id="530609219">
          <w:marLeft w:val="0"/>
          <w:marRight w:val="0"/>
          <w:marTop w:val="0"/>
          <w:marBottom w:val="0"/>
          <w:divBdr>
            <w:top w:val="none" w:sz="0" w:space="0" w:color="auto"/>
            <w:left w:val="none" w:sz="0" w:space="0" w:color="auto"/>
            <w:bottom w:val="none" w:sz="0" w:space="0" w:color="auto"/>
            <w:right w:val="none" w:sz="0" w:space="0" w:color="auto"/>
          </w:divBdr>
        </w:div>
        <w:div w:id="1686782712">
          <w:marLeft w:val="0"/>
          <w:marRight w:val="0"/>
          <w:marTop w:val="0"/>
          <w:marBottom w:val="0"/>
          <w:divBdr>
            <w:top w:val="none" w:sz="0" w:space="0" w:color="auto"/>
            <w:left w:val="none" w:sz="0" w:space="0" w:color="auto"/>
            <w:bottom w:val="none" w:sz="0" w:space="0" w:color="auto"/>
            <w:right w:val="none" w:sz="0" w:space="0" w:color="auto"/>
          </w:divBdr>
        </w:div>
        <w:div w:id="1298073353">
          <w:marLeft w:val="0"/>
          <w:marRight w:val="0"/>
          <w:marTop w:val="0"/>
          <w:marBottom w:val="0"/>
          <w:divBdr>
            <w:top w:val="none" w:sz="0" w:space="0" w:color="auto"/>
            <w:left w:val="none" w:sz="0" w:space="0" w:color="auto"/>
            <w:bottom w:val="none" w:sz="0" w:space="0" w:color="auto"/>
            <w:right w:val="none" w:sz="0" w:space="0" w:color="auto"/>
          </w:divBdr>
        </w:div>
        <w:div w:id="1950745508">
          <w:marLeft w:val="0"/>
          <w:marRight w:val="0"/>
          <w:marTop w:val="0"/>
          <w:marBottom w:val="0"/>
          <w:divBdr>
            <w:top w:val="none" w:sz="0" w:space="0" w:color="auto"/>
            <w:left w:val="none" w:sz="0" w:space="0" w:color="auto"/>
            <w:bottom w:val="none" w:sz="0" w:space="0" w:color="auto"/>
            <w:right w:val="none" w:sz="0" w:space="0" w:color="auto"/>
          </w:divBdr>
        </w:div>
        <w:div w:id="1104495402">
          <w:marLeft w:val="0"/>
          <w:marRight w:val="0"/>
          <w:marTop w:val="0"/>
          <w:marBottom w:val="0"/>
          <w:divBdr>
            <w:top w:val="none" w:sz="0" w:space="0" w:color="auto"/>
            <w:left w:val="none" w:sz="0" w:space="0" w:color="auto"/>
            <w:bottom w:val="none" w:sz="0" w:space="0" w:color="auto"/>
            <w:right w:val="none" w:sz="0" w:space="0" w:color="auto"/>
          </w:divBdr>
        </w:div>
        <w:div w:id="933703717">
          <w:marLeft w:val="0"/>
          <w:marRight w:val="0"/>
          <w:marTop w:val="0"/>
          <w:marBottom w:val="0"/>
          <w:divBdr>
            <w:top w:val="none" w:sz="0" w:space="0" w:color="auto"/>
            <w:left w:val="none" w:sz="0" w:space="0" w:color="auto"/>
            <w:bottom w:val="none" w:sz="0" w:space="0" w:color="auto"/>
            <w:right w:val="none" w:sz="0" w:space="0" w:color="auto"/>
          </w:divBdr>
        </w:div>
        <w:div w:id="203644712">
          <w:marLeft w:val="0"/>
          <w:marRight w:val="0"/>
          <w:marTop w:val="0"/>
          <w:marBottom w:val="0"/>
          <w:divBdr>
            <w:top w:val="none" w:sz="0" w:space="0" w:color="auto"/>
            <w:left w:val="none" w:sz="0" w:space="0" w:color="auto"/>
            <w:bottom w:val="none" w:sz="0" w:space="0" w:color="auto"/>
            <w:right w:val="none" w:sz="0" w:space="0" w:color="auto"/>
          </w:divBdr>
        </w:div>
        <w:div w:id="392193388">
          <w:marLeft w:val="0"/>
          <w:marRight w:val="0"/>
          <w:marTop w:val="0"/>
          <w:marBottom w:val="0"/>
          <w:divBdr>
            <w:top w:val="none" w:sz="0" w:space="0" w:color="auto"/>
            <w:left w:val="none" w:sz="0" w:space="0" w:color="auto"/>
            <w:bottom w:val="none" w:sz="0" w:space="0" w:color="auto"/>
            <w:right w:val="none" w:sz="0" w:space="0" w:color="auto"/>
          </w:divBdr>
        </w:div>
        <w:div w:id="2102027596">
          <w:marLeft w:val="0"/>
          <w:marRight w:val="0"/>
          <w:marTop w:val="0"/>
          <w:marBottom w:val="0"/>
          <w:divBdr>
            <w:top w:val="none" w:sz="0" w:space="0" w:color="auto"/>
            <w:left w:val="none" w:sz="0" w:space="0" w:color="auto"/>
            <w:bottom w:val="none" w:sz="0" w:space="0" w:color="auto"/>
            <w:right w:val="none" w:sz="0" w:space="0" w:color="auto"/>
          </w:divBdr>
        </w:div>
        <w:div w:id="691224983">
          <w:marLeft w:val="0"/>
          <w:marRight w:val="0"/>
          <w:marTop w:val="0"/>
          <w:marBottom w:val="0"/>
          <w:divBdr>
            <w:top w:val="none" w:sz="0" w:space="0" w:color="auto"/>
            <w:left w:val="none" w:sz="0" w:space="0" w:color="auto"/>
            <w:bottom w:val="none" w:sz="0" w:space="0" w:color="auto"/>
            <w:right w:val="none" w:sz="0" w:space="0" w:color="auto"/>
          </w:divBdr>
        </w:div>
        <w:div w:id="1236629400">
          <w:marLeft w:val="0"/>
          <w:marRight w:val="0"/>
          <w:marTop w:val="0"/>
          <w:marBottom w:val="0"/>
          <w:divBdr>
            <w:top w:val="none" w:sz="0" w:space="0" w:color="auto"/>
            <w:left w:val="none" w:sz="0" w:space="0" w:color="auto"/>
            <w:bottom w:val="none" w:sz="0" w:space="0" w:color="auto"/>
            <w:right w:val="none" w:sz="0" w:space="0" w:color="auto"/>
          </w:divBdr>
        </w:div>
        <w:div w:id="620184848">
          <w:marLeft w:val="0"/>
          <w:marRight w:val="0"/>
          <w:marTop w:val="0"/>
          <w:marBottom w:val="0"/>
          <w:divBdr>
            <w:top w:val="none" w:sz="0" w:space="0" w:color="auto"/>
            <w:left w:val="none" w:sz="0" w:space="0" w:color="auto"/>
            <w:bottom w:val="none" w:sz="0" w:space="0" w:color="auto"/>
            <w:right w:val="none" w:sz="0" w:space="0" w:color="auto"/>
          </w:divBdr>
        </w:div>
        <w:div w:id="29377714">
          <w:marLeft w:val="0"/>
          <w:marRight w:val="0"/>
          <w:marTop w:val="0"/>
          <w:marBottom w:val="0"/>
          <w:divBdr>
            <w:top w:val="none" w:sz="0" w:space="0" w:color="auto"/>
            <w:left w:val="none" w:sz="0" w:space="0" w:color="auto"/>
            <w:bottom w:val="none" w:sz="0" w:space="0" w:color="auto"/>
            <w:right w:val="none" w:sz="0" w:space="0" w:color="auto"/>
          </w:divBdr>
        </w:div>
        <w:div w:id="30033256">
          <w:marLeft w:val="0"/>
          <w:marRight w:val="0"/>
          <w:marTop w:val="0"/>
          <w:marBottom w:val="0"/>
          <w:divBdr>
            <w:top w:val="none" w:sz="0" w:space="0" w:color="auto"/>
            <w:left w:val="none" w:sz="0" w:space="0" w:color="auto"/>
            <w:bottom w:val="none" w:sz="0" w:space="0" w:color="auto"/>
            <w:right w:val="none" w:sz="0" w:space="0" w:color="auto"/>
          </w:divBdr>
        </w:div>
        <w:div w:id="1295136622">
          <w:marLeft w:val="0"/>
          <w:marRight w:val="0"/>
          <w:marTop w:val="0"/>
          <w:marBottom w:val="0"/>
          <w:divBdr>
            <w:top w:val="none" w:sz="0" w:space="0" w:color="auto"/>
            <w:left w:val="none" w:sz="0" w:space="0" w:color="auto"/>
            <w:bottom w:val="none" w:sz="0" w:space="0" w:color="auto"/>
            <w:right w:val="none" w:sz="0" w:space="0" w:color="auto"/>
          </w:divBdr>
        </w:div>
        <w:div w:id="210844993">
          <w:marLeft w:val="0"/>
          <w:marRight w:val="0"/>
          <w:marTop w:val="0"/>
          <w:marBottom w:val="0"/>
          <w:divBdr>
            <w:top w:val="none" w:sz="0" w:space="0" w:color="auto"/>
            <w:left w:val="none" w:sz="0" w:space="0" w:color="auto"/>
            <w:bottom w:val="none" w:sz="0" w:space="0" w:color="auto"/>
            <w:right w:val="none" w:sz="0" w:space="0" w:color="auto"/>
          </w:divBdr>
        </w:div>
        <w:div w:id="2018803236">
          <w:marLeft w:val="0"/>
          <w:marRight w:val="0"/>
          <w:marTop w:val="0"/>
          <w:marBottom w:val="0"/>
          <w:divBdr>
            <w:top w:val="none" w:sz="0" w:space="0" w:color="auto"/>
            <w:left w:val="none" w:sz="0" w:space="0" w:color="auto"/>
            <w:bottom w:val="none" w:sz="0" w:space="0" w:color="auto"/>
            <w:right w:val="none" w:sz="0" w:space="0" w:color="auto"/>
          </w:divBdr>
        </w:div>
      </w:divsChild>
    </w:div>
    <w:div w:id="1660229677">
      <w:bodyDiv w:val="1"/>
      <w:marLeft w:val="0"/>
      <w:marRight w:val="0"/>
      <w:marTop w:val="0"/>
      <w:marBottom w:val="0"/>
      <w:divBdr>
        <w:top w:val="none" w:sz="0" w:space="0" w:color="auto"/>
        <w:left w:val="none" w:sz="0" w:space="0" w:color="auto"/>
        <w:bottom w:val="none" w:sz="0" w:space="0" w:color="auto"/>
        <w:right w:val="none" w:sz="0" w:space="0" w:color="auto"/>
      </w:divBdr>
    </w:div>
    <w:div w:id="1661082380">
      <w:bodyDiv w:val="1"/>
      <w:marLeft w:val="0"/>
      <w:marRight w:val="0"/>
      <w:marTop w:val="0"/>
      <w:marBottom w:val="0"/>
      <w:divBdr>
        <w:top w:val="none" w:sz="0" w:space="0" w:color="auto"/>
        <w:left w:val="none" w:sz="0" w:space="0" w:color="auto"/>
        <w:bottom w:val="none" w:sz="0" w:space="0" w:color="auto"/>
        <w:right w:val="none" w:sz="0" w:space="0" w:color="auto"/>
      </w:divBdr>
    </w:div>
    <w:div w:id="1661231621">
      <w:bodyDiv w:val="1"/>
      <w:marLeft w:val="0"/>
      <w:marRight w:val="0"/>
      <w:marTop w:val="0"/>
      <w:marBottom w:val="0"/>
      <w:divBdr>
        <w:top w:val="none" w:sz="0" w:space="0" w:color="auto"/>
        <w:left w:val="none" w:sz="0" w:space="0" w:color="auto"/>
        <w:bottom w:val="none" w:sz="0" w:space="0" w:color="auto"/>
        <w:right w:val="none" w:sz="0" w:space="0" w:color="auto"/>
      </w:divBdr>
    </w:div>
    <w:div w:id="1661351681">
      <w:bodyDiv w:val="1"/>
      <w:marLeft w:val="0"/>
      <w:marRight w:val="0"/>
      <w:marTop w:val="0"/>
      <w:marBottom w:val="0"/>
      <w:divBdr>
        <w:top w:val="none" w:sz="0" w:space="0" w:color="auto"/>
        <w:left w:val="none" w:sz="0" w:space="0" w:color="auto"/>
        <w:bottom w:val="none" w:sz="0" w:space="0" w:color="auto"/>
        <w:right w:val="none" w:sz="0" w:space="0" w:color="auto"/>
      </w:divBdr>
    </w:div>
    <w:div w:id="1662195017">
      <w:bodyDiv w:val="1"/>
      <w:marLeft w:val="0"/>
      <w:marRight w:val="0"/>
      <w:marTop w:val="0"/>
      <w:marBottom w:val="0"/>
      <w:divBdr>
        <w:top w:val="none" w:sz="0" w:space="0" w:color="auto"/>
        <w:left w:val="none" w:sz="0" w:space="0" w:color="auto"/>
        <w:bottom w:val="none" w:sz="0" w:space="0" w:color="auto"/>
        <w:right w:val="none" w:sz="0" w:space="0" w:color="auto"/>
      </w:divBdr>
    </w:div>
    <w:div w:id="1662271070">
      <w:bodyDiv w:val="1"/>
      <w:marLeft w:val="0"/>
      <w:marRight w:val="0"/>
      <w:marTop w:val="0"/>
      <w:marBottom w:val="0"/>
      <w:divBdr>
        <w:top w:val="none" w:sz="0" w:space="0" w:color="auto"/>
        <w:left w:val="none" w:sz="0" w:space="0" w:color="auto"/>
        <w:bottom w:val="none" w:sz="0" w:space="0" w:color="auto"/>
        <w:right w:val="none" w:sz="0" w:space="0" w:color="auto"/>
      </w:divBdr>
    </w:div>
    <w:div w:id="1663384940">
      <w:bodyDiv w:val="1"/>
      <w:marLeft w:val="0"/>
      <w:marRight w:val="0"/>
      <w:marTop w:val="0"/>
      <w:marBottom w:val="0"/>
      <w:divBdr>
        <w:top w:val="none" w:sz="0" w:space="0" w:color="auto"/>
        <w:left w:val="none" w:sz="0" w:space="0" w:color="auto"/>
        <w:bottom w:val="none" w:sz="0" w:space="0" w:color="auto"/>
        <w:right w:val="none" w:sz="0" w:space="0" w:color="auto"/>
      </w:divBdr>
    </w:div>
    <w:div w:id="1663394134">
      <w:bodyDiv w:val="1"/>
      <w:marLeft w:val="0"/>
      <w:marRight w:val="0"/>
      <w:marTop w:val="0"/>
      <w:marBottom w:val="0"/>
      <w:divBdr>
        <w:top w:val="none" w:sz="0" w:space="0" w:color="auto"/>
        <w:left w:val="none" w:sz="0" w:space="0" w:color="auto"/>
        <w:bottom w:val="none" w:sz="0" w:space="0" w:color="auto"/>
        <w:right w:val="none" w:sz="0" w:space="0" w:color="auto"/>
      </w:divBdr>
    </w:div>
    <w:div w:id="1663655665">
      <w:bodyDiv w:val="1"/>
      <w:marLeft w:val="0"/>
      <w:marRight w:val="0"/>
      <w:marTop w:val="0"/>
      <w:marBottom w:val="0"/>
      <w:divBdr>
        <w:top w:val="none" w:sz="0" w:space="0" w:color="auto"/>
        <w:left w:val="none" w:sz="0" w:space="0" w:color="auto"/>
        <w:bottom w:val="none" w:sz="0" w:space="0" w:color="auto"/>
        <w:right w:val="none" w:sz="0" w:space="0" w:color="auto"/>
      </w:divBdr>
    </w:div>
    <w:div w:id="1663698445">
      <w:bodyDiv w:val="1"/>
      <w:marLeft w:val="0"/>
      <w:marRight w:val="0"/>
      <w:marTop w:val="0"/>
      <w:marBottom w:val="0"/>
      <w:divBdr>
        <w:top w:val="none" w:sz="0" w:space="0" w:color="auto"/>
        <w:left w:val="none" w:sz="0" w:space="0" w:color="auto"/>
        <w:bottom w:val="none" w:sz="0" w:space="0" w:color="auto"/>
        <w:right w:val="none" w:sz="0" w:space="0" w:color="auto"/>
      </w:divBdr>
    </w:div>
    <w:div w:id="1663848882">
      <w:bodyDiv w:val="1"/>
      <w:marLeft w:val="0"/>
      <w:marRight w:val="0"/>
      <w:marTop w:val="0"/>
      <w:marBottom w:val="0"/>
      <w:divBdr>
        <w:top w:val="none" w:sz="0" w:space="0" w:color="auto"/>
        <w:left w:val="none" w:sz="0" w:space="0" w:color="auto"/>
        <w:bottom w:val="none" w:sz="0" w:space="0" w:color="auto"/>
        <w:right w:val="none" w:sz="0" w:space="0" w:color="auto"/>
      </w:divBdr>
    </w:div>
    <w:div w:id="1665007719">
      <w:bodyDiv w:val="1"/>
      <w:marLeft w:val="0"/>
      <w:marRight w:val="0"/>
      <w:marTop w:val="0"/>
      <w:marBottom w:val="0"/>
      <w:divBdr>
        <w:top w:val="none" w:sz="0" w:space="0" w:color="auto"/>
        <w:left w:val="none" w:sz="0" w:space="0" w:color="auto"/>
        <w:bottom w:val="none" w:sz="0" w:space="0" w:color="auto"/>
        <w:right w:val="none" w:sz="0" w:space="0" w:color="auto"/>
      </w:divBdr>
    </w:div>
    <w:div w:id="1665282179">
      <w:bodyDiv w:val="1"/>
      <w:marLeft w:val="0"/>
      <w:marRight w:val="0"/>
      <w:marTop w:val="0"/>
      <w:marBottom w:val="0"/>
      <w:divBdr>
        <w:top w:val="none" w:sz="0" w:space="0" w:color="auto"/>
        <w:left w:val="none" w:sz="0" w:space="0" w:color="auto"/>
        <w:bottom w:val="none" w:sz="0" w:space="0" w:color="auto"/>
        <w:right w:val="none" w:sz="0" w:space="0" w:color="auto"/>
      </w:divBdr>
    </w:div>
    <w:div w:id="1665432741">
      <w:bodyDiv w:val="1"/>
      <w:marLeft w:val="0"/>
      <w:marRight w:val="0"/>
      <w:marTop w:val="0"/>
      <w:marBottom w:val="0"/>
      <w:divBdr>
        <w:top w:val="none" w:sz="0" w:space="0" w:color="auto"/>
        <w:left w:val="none" w:sz="0" w:space="0" w:color="auto"/>
        <w:bottom w:val="none" w:sz="0" w:space="0" w:color="auto"/>
        <w:right w:val="none" w:sz="0" w:space="0" w:color="auto"/>
      </w:divBdr>
    </w:div>
    <w:div w:id="1665547718">
      <w:bodyDiv w:val="1"/>
      <w:marLeft w:val="0"/>
      <w:marRight w:val="0"/>
      <w:marTop w:val="0"/>
      <w:marBottom w:val="0"/>
      <w:divBdr>
        <w:top w:val="none" w:sz="0" w:space="0" w:color="auto"/>
        <w:left w:val="none" w:sz="0" w:space="0" w:color="auto"/>
        <w:bottom w:val="none" w:sz="0" w:space="0" w:color="auto"/>
        <w:right w:val="none" w:sz="0" w:space="0" w:color="auto"/>
      </w:divBdr>
    </w:div>
    <w:div w:id="1666012665">
      <w:bodyDiv w:val="1"/>
      <w:marLeft w:val="0"/>
      <w:marRight w:val="0"/>
      <w:marTop w:val="0"/>
      <w:marBottom w:val="0"/>
      <w:divBdr>
        <w:top w:val="none" w:sz="0" w:space="0" w:color="auto"/>
        <w:left w:val="none" w:sz="0" w:space="0" w:color="auto"/>
        <w:bottom w:val="none" w:sz="0" w:space="0" w:color="auto"/>
        <w:right w:val="none" w:sz="0" w:space="0" w:color="auto"/>
      </w:divBdr>
    </w:div>
    <w:div w:id="1666320048">
      <w:bodyDiv w:val="1"/>
      <w:marLeft w:val="0"/>
      <w:marRight w:val="0"/>
      <w:marTop w:val="0"/>
      <w:marBottom w:val="0"/>
      <w:divBdr>
        <w:top w:val="none" w:sz="0" w:space="0" w:color="auto"/>
        <w:left w:val="none" w:sz="0" w:space="0" w:color="auto"/>
        <w:bottom w:val="none" w:sz="0" w:space="0" w:color="auto"/>
        <w:right w:val="none" w:sz="0" w:space="0" w:color="auto"/>
      </w:divBdr>
    </w:div>
    <w:div w:id="1667631539">
      <w:bodyDiv w:val="1"/>
      <w:marLeft w:val="0"/>
      <w:marRight w:val="0"/>
      <w:marTop w:val="0"/>
      <w:marBottom w:val="0"/>
      <w:divBdr>
        <w:top w:val="none" w:sz="0" w:space="0" w:color="auto"/>
        <w:left w:val="none" w:sz="0" w:space="0" w:color="auto"/>
        <w:bottom w:val="none" w:sz="0" w:space="0" w:color="auto"/>
        <w:right w:val="none" w:sz="0" w:space="0" w:color="auto"/>
      </w:divBdr>
    </w:div>
    <w:div w:id="1668053921">
      <w:bodyDiv w:val="1"/>
      <w:marLeft w:val="0"/>
      <w:marRight w:val="0"/>
      <w:marTop w:val="0"/>
      <w:marBottom w:val="0"/>
      <w:divBdr>
        <w:top w:val="none" w:sz="0" w:space="0" w:color="auto"/>
        <w:left w:val="none" w:sz="0" w:space="0" w:color="auto"/>
        <w:bottom w:val="none" w:sz="0" w:space="0" w:color="auto"/>
        <w:right w:val="none" w:sz="0" w:space="0" w:color="auto"/>
      </w:divBdr>
    </w:div>
    <w:div w:id="1668754113">
      <w:bodyDiv w:val="1"/>
      <w:marLeft w:val="0"/>
      <w:marRight w:val="0"/>
      <w:marTop w:val="0"/>
      <w:marBottom w:val="0"/>
      <w:divBdr>
        <w:top w:val="none" w:sz="0" w:space="0" w:color="auto"/>
        <w:left w:val="none" w:sz="0" w:space="0" w:color="auto"/>
        <w:bottom w:val="none" w:sz="0" w:space="0" w:color="auto"/>
        <w:right w:val="none" w:sz="0" w:space="0" w:color="auto"/>
      </w:divBdr>
    </w:div>
    <w:div w:id="1668819982">
      <w:bodyDiv w:val="1"/>
      <w:marLeft w:val="0"/>
      <w:marRight w:val="0"/>
      <w:marTop w:val="0"/>
      <w:marBottom w:val="0"/>
      <w:divBdr>
        <w:top w:val="none" w:sz="0" w:space="0" w:color="auto"/>
        <w:left w:val="none" w:sz="0" w:space="0" w:color="auto"/>
        <w:bottom w:val="none" w:sz="0" w:space="0" w:color="auto"/>
        <w:right w:val="none" w:sz="0" w:space="0" w:color="auto"/>
      </w:divBdr>
    </w:div>
    <w:div w:id="1669403458">
      <w:bodyDiv w:val="1"/>
      <w:marLeft w:val="0"/>
      <w:marRight w:val="0"/>
      <w:marTop w:val="0"/>
      <w:marBottom w:val="0"/>
      <w:divBdr>
        <w:top w:val="none" w:sz="0" w:space="0" w:color="auto"/>
        <w:left w:val="none" w:sz="0" w:space="0" w:color="auto"/>
        <w:bottom w:val="none" w:sz="0" w:space="0" w:color="auto"/>
        <w:right w:val="none" w:sz="0" w:space="0" w:color="auto"/>
      </w:divBdr>
    </w:div>
    <w:div w:id="1669795225">
      <w:bodyDiv w:val="1"/>
      <w:marLeft w:val="0"/>
      <w:marRight w:val="0"/>
      <w:marTop w:val="0"/>
      <w:marBottom w:val="0"/>
      <w:divBdr>
        <w:top w:val="none" w:sz="0" w:space="0" w:color="auto"/>
        <w:left w:val="none" w:sz="0" w:space="0" w:color="auto"/>
        <w:bottom w:val="none" w:sz="0" w:space="0" w:color="auto"/>
        <w:right w:val="none" w:sz="0" w:space="0" w:color="auto"/>
      </w:divBdr>
    </w:div>
    <w:div w:id="1670671134">
      <w:bodyDiv w:val="1"/>
      <w:marLeft w:val="0"/>
      <w:marRight w:val="0"/>
      <w:marTop w:val="0"/>
      <w:marBottom w:val="0"/>
      <w:divBdr>
        <w:top w:val="none" w:sz="0" w:space="0" w:color="auto"/>
        <w:left w:val="none" w:sz="0" w:space="0" w:color="auto"/>
        <w:bottom w:val="none" w:sz="0" w:space="0" w:color="auto"/>
        <w:right w:val="none" w:sz="0" w:space="0" w:color="auto"/>
      </w:divBdr>
    </w:div>
    <w:div w:id="1670710838">
      <w:bodyDiv w:val="1"/>
      <w:marLeft w:val="0"/>
      <w:marRight w:val="0"/>
      <w:marTop w:val="0"/>
      <w:marBottom w:val="0"/>
      <w:divBdr>
        <w:top w:val="none" w:sz="0" w:space="0" w:color="auto"/>
        <w:left w:val="none" w:sz="0" w:space="0" w:color="auto"/>
        <w:bottom w:val="none" w:sz="0" w:space="0" w:color="auto"/>
        <w:right w:val="none" w:sz="0" w:space="0" w:color="auto"/>
      </w:divBdr>
    </w:div>
    <w:div w:id="1670787054">
      <w:bodyDiv w:val="1"/>
      <w:marLeft w:val="0"/>
      <w:marRight w:val="0"/>
      <w:marTop w:val="0"/>
      <w:marBottom w:val="0"/>
      <w:divBdr>
        <w:top w:val="none" w:sz="0" w:space="0" w:color="auto"/>
        <w:left w:val="none" w:sz="0" w:space="0" w:color="auto"/>
        <w:bottom w:val="none" w:sz="0" w:space="0" w:color="auto"/>
        <w:right w:val="none" w:sz="0" w:space="0" w:color="auto"/>
      </w:divBdr>
    </w:div>
    <w:div w:id="1671256023">
      <w:bodyDiv w:val="1"/>
      <w:marLeft w:val="0"/>
      <w:marRight w:val="0"/>
      <w:marTop w:val="0"/>
      <w:marBottom w:val="0"/>
      <w:divBdr>
        <w:top w:val="none" w:sz="0" w:space="0" w:color="auto"/>
        <w:left w:val="none" w:sz="0" w:space="0" w:color="auto"/>
        <w:bottom w:val="none" w:sz="0" w:space="0" w:color="auto"/>
        <w:right w:val="none" w:sz="0" w:space="0" w:color="auto"/>
      </w:divBdr>
    </w:div>
    <w:div w:id="1671325491">
      <w:bodyDiv w:val="1"/>
      <w:marLeft w:val="0"/>
      <w:marRight w:val="0"/>
      <w:marTop w:val="0"/>
      <w:marBottom w:val="0"/>
      <w:divBdr>
        <w:top w:val="none" w:sz="0" w:space="0" w:color="auto"/>
        <w:left w:val="none" w:sz="0" w:space="0" w:color="auto"/>
        <w:bottom w:val="none" w:sz="0" w:space="0" w:color="auto"/>
        <w:right w:val="none" w:sz="0" w:space="0" w:color="auto"/>
      </w:divBdr>
    </w:div>
    <w:div w:id="1672292528">
      <w:bodyDiv w:val="1"/>
      <w:marLeft w:val="0"/>
      <w:marRight w:val="0"/>
      <w:marTop w:val="0"/>
      <w:marBottom w:val="0"/>
      <w:divBdr>
        <w:top w:val="none" w:sz="0" w:space="0" w:color="auto"/>
        <w:left w:val="none" w:sz="0" w:space="0" w:color="auto"/>
        <w:bottom w:val="none" w:sz="0" w:space="0" w:color="auto"/>
        <w:right w:val="none" w:sz="0" w:space="0" w:color="auto"/>
      </w:divBdr>
    </w:div>
    <w:div w:id="1673991257">
      <w:bodyDiv w:val="1"/>
      <w:marLeft w:val="0"/>
      <w:marRight w:val="0"/>
      <w:marTop w:val="0"/>
      <w:marBottom w:val="0"/>
      <w:divBdr>
        <w:top w:val="none" w:sz="0" w:space="0" w:color="auto"/>
        <w:left w:val="none" w:sz="0" w:space="0" w:color="auto"/>
        <w:bottom w:val="none" w:sz="0" w:space="0" w:color="auto"/>
        <w:right w:val="none" w:sz="0" w:space="0" w:color="auto"/>
      </w:divBdr>
    </w:div>
    <w:div w:id="1674337017">
      <w:bodyDiv w:val="1"/>
      <w:marLeft w:val="0"/>
      <w:marRight w:val="0"/>
      <w:marTop w:val="0"/>
      <w:marBottom w:val="0"/>
      <w:divBdr>
        <w:top w:val="none" w:sz="0" w:space="0" w:color="auto"/>
        <w:left w:val="none" w:sz="0" w:space="0" w:color="auto"/>
        <w:bottom w:val="none" w:sz="0" w:space="0" w:color="auto"/>
        <w:right w:val="none" w:sz="0" w:space="0" w:color="auto"/>
      </w:divBdr>
    </w:div>
    <w:div w:id="1674337784">
      <w:bodyDiv w:val="1"/>
      <w:marLeft w:val="0"/>
      <w:marRight w:val="0"/>
      <w:marTop w:val="0"/>
      <w:marBottom w:val="0"/>
      <w:divBdr>
        <w:top w:val="none" w:sz="0" w:space="0" w:color="auto"/>
        <w:left w:val="none" w:sz="0" w:space="0" w:color="auto"/>
        <w:bottom w:val="none" w:sz="0" w:space="0" w:color="auto"/>
        <w:right w:val="none" w:sz="0" w:space="0" w:color="auto"/>
      </w:divBdr>
    </w:div>
    <w:div w:id="1674642431">
      <w:bodyDiv w:val="1"/>
      <w:marLeft w:val="0"/>
      <w:marRight w:val="0"/>
      <w:marTop w:val="0"/>
      <w:marBottom w:val="0"/>
      <w:divBdr>
        <w:top w:val="none" w:sz="0" w:space="0" w:color="auto"/>
        <w:left w:val="none" w:sz="0" w:space="0" w:color="auto"/>
        <w:bottom w:val="none" w:sz="0" w:space="0" w:color="auto"/>
        <w:right w:val="none" w:sz="0" w:space="0" w:color="auto"/>
      </w:divBdr>
    </w:div>
    <w:div w:id="1675917950">
      <w:bodyDiv w:val="1"/>
      <w:marLeft w:val="0"/>
      <w:marRight w:val="0"/>
      <w:marTop w:val="0"/>
      <w:marBottom w:val="0"/>
      <w:divBdr>
        <w:top w:val="none" w:sz="0" w:space="0" w:color="auto"/>
        <w:left w:val="none" w:sz="0" w:space="0" w:color="auto"/>
        <w:bottom w:val="none" w:sz="0" w:space="0" w:color="auto"/>
        <w:right w:val="none" w:sz="0" w:space="0" w:color="auto"/>
      </w:divBdr>
    </w:div>
    <w:div w:id="1676423775">
      <w:bodyDiv w:val="1"/>
      <w:marLeft w:val="0"/>
      <w:marRight w:val="0"/>
      <w:marTop w:val="0"/>
      <w:marBottom w:val="0"/>
      <w:divBdr>
        <w:top w:val="none" w:sz="0" w:space="0" w:color="auto"/>
        <w:left w:val="none" w:sz="0" w:space="0" w:color="auto"/>
        <w:bottom w:val="none" w:sz="0" w:space="0" w:color="auto"/>
        <w:right w:val="none" w:sz="0" w:space="0" w:color="auto"/>
      </w:divBdr>
    </w:div>
    <w:div w:id="1677073946">
      <w:bodyDiv w:val="1"/>
      <w:marLeft w:val="0"/>
      <w:marRight w:val="0"/>
      <w:marTop w:val="0"/>
      <w:marBottom w:val="0"/>
      <w:divBdr>
        <w:top w:val="none" w:sz="0" w:space="0" w:color="auto"/>
        <w:left w:val="none" w:sz="0" w:space="0" w:color="auto"/>
        <w:bottom w:val="none" w:sz="0" w:space="0" w:color="auto"/>
        <w:right w:val="none" w:sz="0" w:space="0" w:color="auto"/>
      </w:divBdr>
    </w:div>
    <w:div w:id="1677221720">
      <w:bodyDiv w:val="1"/>
      <w:marLeft w:val="0"/>
      <w:marRight w:val="0"/>
      <w:marTop w:val="0"/>
      <w:marBottom w:val="0"/>
      <w:divBdr>
        <w:top w:val="none" w:sz="0" w:space="0" w:color="auto"/>
        <w:left w:val="none" w:sz="0" w:space="0" w:color="auto"/>
        <w:bottom w:val="none" w:sz="0" w:space="0" w:color="auto"/>
        <w:right w:val="none" w:sz="0" w:space="0" w:color="auto"/>
      </w:divBdr>
    </w:div>
    <w:div w:id="1677223844">
      <w:bodyDiv w:val="1"/>
      <w:marLeft w:val="0"/>
      <w:marRight w:val="0"/>
      <w:marTop w:val="0"/>
      <w:marBottom w:val="0"/>
      <w:divBdr>
        <w:top w:val="none" w:sz="0" w:space="0" w:color="auto"/>
        <w:left w:val="none" w:sz="0" w:space="0" w:color="auto"/>
        <w:bottom w:val="none" w:sz="0" w:space="0" w:color="auto"/>
        <w:right w:val="none" w:sz="0" w:space="0" w:color="auto"/>
      </w:divBdr>
    </w:div>
    <w:div w:id="1677882004">
      <w:bodyDiv w:val="1"/>
      <w:marLeft w:val="0"/>
      <w:marRight w:val="0"/>
      <w:marTop w:val="0"/>
      <w:marBottom w:val="0"/>
      <w:divBdr>
        <w:top w:val="none" w:sz="0" w:space="0" w:color="auto"/>
        <w:left w:val="none" w:sz="0" w:space="0" w:color="auto"/>
        <w:bottom w:val="none" w:sz="0" w:space="0" w:color="auto"/>
        <w:right w:val="none" w:sz="0" w:space="0" w:color="auto"/>
      </w:divBdr>
    </w:div>
    <w:div w:id="1679890307">
      <w:bodyDiv w:val="1"/>
      <w:marLeft w:val="0"/>
      <w:marRight w:val="0"/>
      <w:marTop w:val="0"/>
      <w:marBottom w:val="0"/>
      <w:divBdr>
        <w:top w:val="none" w:sz="0" w:space="0" w:color="auto"/>
        <w:left w:val="none" w:sz="0" w:space="0" w:color="auto"/>
        <w:bottom w:val="none" w:sz="0" w:space="0" w:color="auto"/>
        <w:right w:val="none" w:sz="0" w:space="0" w:color="auto"/>
      </w:divBdr>
    </w:div>
    <w:div w:id="1680426026">
      <w:bodyDiv w:val="1"/>
      <w:marLeft w:val="0"/>
      <w:marRight w:val="0"/>
      <w:marTop w:val="0"/>
      <w:marBottom w:val="0"/>
      <w:divBdr>
        <w:top w:val="none" w:sz="0" w:space="0" w:color="auto"/>
        <w:left w:val="none" w:sz="0" w:space="0" w:color="auto"/>
        <w:bottom w:val="none" w:sz="0" w:space="0" w:color="auto"/>
        <w:right w:val="none" w:sz="0" w:space="0" w:color="auto"/>
      </w:divBdr>
    </w:div>
    <w:div w:id="1680547190">
      <w:bodyDiv w:val="1"/>
      <w:marLeft w:val="0"/>
      <w:marRight w:val="0"/>
      <w:marTop w:val="0"/>
      <w:marBottom w:val="0"/>
      <w:divBdr>
        <w:top w:val="none" w:sz="0" w:space="0" w:color="auto"/>
        <w:left w:val="none" w:sz="0" w:space="0" w:color="auto"/>
        <w:bottom w:val="none" w:sz="0" w:space="0" w:color="auto"/>
        <w:right w:val="none" w:sz="0" w:space="0" w:color="auto"/>
      </w:divBdr>
    </w:div>
    <w:div w:id="1681277723">
      <w:bodyDiv w:val="1"/>
      <w:marLeft w:val="0"/>
      <w:marRight w:val="0"/>
      <w:marTop w:val="0"/>
      <w:marBottom w:val="0"/>
      <w:divBdr>
        <w:top w:val="none" w:sz="0" w:space="0" w:color="auto"/>
        <w:left w:val="none" w:sz="0" w:space="0" w:color="auto"/>
        <w:bottom w:val="none" w:sz="0" w:space="0" w:color="auto"/>
        <w:right w:val="none" w:sz="0" w:space="0" w:color="auto"/>
      </w:divBdr>
    </w:div>
    <w:div w:id="1681543320">
      <w:bodyDiv w:val="1"/>
      <w:marLeft w:val="0"/>
      <w:marRight w:val="0"/>
      <w:marTop w:val="0"/>
      <w:marBottom w:val="0"/>
      <w:divBdr>
        <w:top w:val="none" w:sz="0" w:space="0" w:color="auto"/>
        <w:left w:val="none" w:sz="0" w:space="0" w:color="auto"/>
        <w:bottom w:val="none" w:sz="0" w:space="0" w:color="auto"/>
        <w:right w:val="none" w:sz="0" w:space="0" w:color="auto"/>
      </w:divBdr>
    </w:div>
    <w:div w:id="1682970797">
      <w:bodyDiv w:val="1"/>
      <w:marLeft w:val="0"/>
      <w:marRight w:val="0"/>
      <w:marTop w:val="0"/>
      <w:marBottom w:val="0"/>
      <w:divBdr>
        <w:top w:val="none" w:sz="0" w:space="0" w:color="auto"/>
        <w:left w:val="none" w:sz="0" w:space="0" w:color="auto"/>
        <w:bottom w:val="none" w:sz="0" w:space="0" w:color="auto"/>
        <w:right w:val="none" w:sz="0" w:space="0" w:color="auto"/>
      </w:divBdr>
    </w:div>
    <w:div w:id="1683313637">
      <w:bodyDiv w:val="1"/>
      <w:marLeft w:val="0"/>
      <w:marRight w:val="0"/>
      <w:marTop w:val="0"/>
      <w:marBottom w:val="0"/>
      <w:divBdr>
        <w:top w:val="none" w:sz="0" w:space="0" w:color="auto"/>
        <w:left w:val="none" w:sz="0" w:space="0" w:color="auto"/>
        <w:bottom w:val="none" w:sz="0" w:space="0" w:color="auto"/>
        <w:right w:val="none" w:sz="0" w:space="0" w:color="auto"/>
      </w:divBdr>
      <w:divsChild>
        <w:div w:id="1140341852">
          <w:marLeft w:val="0"/>
          <w:marRight w:val="0"/>
          <w:marTop w:val="0"/>
          <w:marBottom w:val="0"/>
          <w:divBdr>
            <w:top w:val="none" w:sz="0" w:space="0" w:color="auto"/>
            <w:left w:val="none" w:sz="0" w:space="0" w:color="auto"/>
            <w:bottom w:val="none" w:sz="0" w:space="0" w:color="auto"/>
            <w:right w:val="none" w:sz="0" w:space="0" w:color="auto"/>
          </w:divBdr>
        </w:div>
        <w:div w:id="1106583717">
          <w:marLeft w:val="0"/>
          <w:marRight w:val="0"/>
          <w:marTop w:val="0"/>
          <w:marBottom w:val="0"/>
          <w:divBdr>
            <w:top w:val="none" w:sz="0" w:space="0" w:color="auto"/>
            <w:left w:val="none" w:sz="0" w:space="0" w:color="auto"/>
            <w:bottom w:val="none" w:sz="0" w:space="0" w:color="auto"/>
            <w:right w:val="none" w:sz="0" w:space="0" w:color="auto"/>
          </w:divBdr>
        </w:div>
        <w:div w:id="2092578492">
          <w:marLeft w:val="0"/>
          <w:marRight w:val="0"/>
          <w:marTop w:val="0"/>
          <w:marBottom w:val="0"/>
          <w:divBdr>
            <w:top w:val="none" w:sz="0" w:space="0" w:color="auto"/>
            <w:left w:val="none" w:sz="0" w:space="0" w:color="auto"/>
            <w:bottom w:val="none" w:sz="0" w:space="0" w:color="auto"/>
            <w:right w:val="none" w:sz="0" w:space="0" w:color="auto"/>
          </w:divBdr>
        </w:div>
        <w:div w:id="1766226672">
          <w:marLeft w:val="0"/>
          <w:marRight w:val="0"/>
          <w:marTop w:val="0"/>
          <w:marBottom w:val="0"/>
          <w:divBdr>
            <w:top w:val="none" w:sz="0" w:space="0" w:color="auto"/>
            <w:left w:val="none" w:sz="0" w:space="0" w:color="auto"/>
            <w:bottom w:val="none" w:sz="0" w:space="0" w:color="auto"/>
            <w:right w:val="none" w:sz="0" w:space="0" w:color="auto"/>
          </w:divBdr>
        </w:div>
        <w:div w:id="1664041370">
          <w:marLeft w:val="0"/>
          <w:marRight w:val="0"/>
          <w:marTop w:val="0"/>
          <w:marBottom w:val="0"/>
          <w:divBdr>
            <w:top w:val="none" w:sz="0" w:space="0" w:color="auto"/>
            <w:left w:val="none" w:sz="0" w:space="0" w:color="auto"/>
            <w:bottom w:val="none" w:sz="0" w:space="0" w:color="auto"/>
            <w:right w:val="none" w:sz="0" w:space="0" w:color="auto"/>
          </w:divBdr>
        </w:div>
        <w:div w:id="1590774148">
          <w:marLeft w:val="0"/>
          <w:marRight w:val="0"/>
          <w:marTop w:val="0"/>
          <w:marBottom w:val="0"/>
          <w:divBdr>
            <w:top w:val="none" w:sz="0" w:space="0" w:color="auto"/>
            <w:left w:val="none" w:sz="0" w:space="0" w:color="auto"/>
            <w:bottom w:val="none" w:sz="0" w:space="0" w:color="auto"/>
            <w:right w:val="none" w:sz="0" w:space="0" w:color="auto"/>
          </w:divBdr>
        </w:div>
        <w:div w:id="1705400167">
          <w:marLeft w:val="0"/>
          <w:marRight w:val="0"/>
          <w:marTop w:val="0"/>
          <w:marBottom w:val="0"/>
          <w:divBdr>
            <w:top w:val="none" w:sz="0" w:space="0" w:color="auto"/>
            <w:left w:val="none" w:sz="0" w:space="0" w:color="auto"/>
            <w:bottom w:val="none" w:sz="0" w:space="0" w:color="auto"/>
            <w:right w:val="none" w:sz="0" w:space="0" w:color="auto"/>
          </w:divBdr>
        </w:div>
        <w:div w:id="516817948">
          <w:marLeft w:val="0"/>
          <w:marRight w:val="0"/>
          <w:marTop w:val="0"/>
          <w:marBottom w:val="0"/>
          <w:divBdr>
            <w:top w:val="none" w:sz="0" w:space="0" w:color="auto"/>
            <w:left w:val="none" w:sz="0" w:space="0" w:color="auto"/>
            <w:bottom w:val="none" w:sz="0" w:space="0" w:color="auto"/>
            <w:right w:val="none" w:sz="0" w:space="0" w:color="auto"/>
          </w:divBdr>
        </w:div>
        <w:div w:id="872965092">
          <w:marLeft w:val="0"/>
          <w:marRight w:val="0"/>
          <w:marTop w:val="0"/>
          <w:marBottom w:val="0"/>
          <w:divBdr>
            <w:top w:val="none" w:sz="0" w:space="0" w:color="auto"/>
            <w:left w:val="none" w:sz="0" w:space="0" w:color="auto"/>
            <w:bottom w:val="none" w:sz="0" w:space="0" w:color="auto"/>
            <w:right w:val="none" w:sz="0" w:space="0" w:color="auto"/>
          </w:divBdr>
        </w:div>
        <w:div w:id="974682411">
          <w:marLeft w:val="0"/>
          <w:marRight w:val="0"/>
          <w:marTop w:val="0"/>
          <w:marBottom w:val="0"/>
          <w:divBdr>
            <w:top w:val="none" w:sz="0" w:space="0" w:color="auto"/>
            <w:left w:val="none" w:sz="0" w:space="0" w:color="auto"/>
            <w:bottom w:val="none" w:sz="0" w:space="0" w:color="auto"/>
            <w:right w:val="none" w:sz="0" w:space="0" w:color="auto"/>
          </w:divBdr>
        </w:div>
        <w:div w:id="388459261">
          <w:marLeft w:val="0"/>
          <w:marRight w:val="0"/>
          <w:marTop w:val="0"/>
          <w:marBottom w:val="0"/>
          <w:divBdr>
            <w:top w:val="none" w:sz="0" w:space="0" w:color="auto"/>
            <w:left w:val="none" w:sz="0" w:space="0" w:color="auto"/>
            <w:bottom w:val="none" w:sz="0" w:space="0" w:color="auto"/>
            <w:right w:val="none" w:sz="0" w:space="0" w:color="auto"/>
          </w:divBdr>
        </w:div>
        <w:div w:id="403333531">
          <w:marLeft w:val="0"/>
          <w:marRight w:val="0"/>
          <w:marTop w:val="0"/>
          <w:marBottom w:val="0"/>
          <w:divBdr>
            <w:top w:val="none" w:sz="0" w:space="0" w:color="auto"/>
            <w:left w:val="none" w:sz="0" w:space="0" w:color="auto"/>
            <w:bottom w:val="none" w:sz="0" w:space="0" w:color="auto"/>
            <w:right w:val="none" w:sz="0" w:space="0" w:color="auto"/>
          </w:divBdr>
        </w:div>
        <w:div w:id="318072561">
          <w:marLeft w:val="0"/>
          <w:marRight w:val="0"/>
          <w:marTop w:val="0"/>
          <w:marBottom w:val="0"/>
          <w:divBdr>
            <w:top w:val="none" w:sz="0" w:space="0" w:color="auto"/>
            <w:left w:val="none" w:sz="0" w:space="0" w:color="auto"/>
            <w:bottom w:val="none" w:sz="0" w:space="0" w:color="auto"/>
            <w:right w:val="none" w:sz="0" w:space="0" w:color="auto"/>
          </w:divBdr>
        </w:div>
        <w:div w:id="1616130667">
          <w:marLeft w:val="0"/>
          <w:marRight w:val="0"/>
          <w:marTop w:val="0"/>
          <w:marBottom w:val="0"/>
          <w:divBdr>
            <w:top w:val="none" w:sz="0" w:space="0" w:color="auto"/>
            <w:left w:val="none" w:sz="0" w:space="0" w:color="auto"/>
            <w:bottom w:val="none" w:sz="0" w:space="0" w:color="auto"/>
            <w:right w:val="none" w:sz="0" w:space="0" w:color="auto"/>
          </w:divBdr>
        </w:div>
        <w:div w:id="1374620465">
          <w:marLeft w:val="0"/>
          <w:marRight w:val="0"/>
          <w:marTop w:val="0"/>
          <w:marBottom w:val="0"/>
          <w:divBdr>
            <w:top w:val="none" w:sz="0" w:space="0" w:color="auto"/>
            <w:left w:val="none" w:sz="0" w:space="0" w:color="auto"/>
            <w:bottom w:val="none" w:sz="0" w:space="0" w:color="auto"/>
            <w:right w:val="none" w:sz="0" w:space="0" w:color="auto"/>
          </w:divBdr>
        </w:div>
        <w:div w:id="1830828635">
          <w:marLeft w:val="0"/>
          <w:marRight w:val="0"/>
          <w:marTop w:val="0"/>
          <w:marBottom w:val="0"/>
          <w:divBdr>
            <w:top w:val="none" w:sz="0" w:space="0" w:color="auto"/>
            <w:left w:val="none" w:sz="0" w:space="0" w:color="auto"/>
            <w:bottom w:val="none" w:sz="0" w:space="0" w:color="auto"/>
            <w:right w:val="none" w:sz="0" w:space="0" w:color="auto"/>
          </w:divBdr>
        </w:div>
        <w:div w:id="1538393183">
          <w:marLeft w:val="0"/>
          <w:marRight w:val="0"/>
          <w:marTop w:val="0"/>
          <w:marBottom w:val="0"/>
          <w:divBdr>
            <w:top w:val="none" w:sz="0" w:space="0" w:color="auto"/>
            <w:left w:val="none" w:sz="0" w:space="0" w:color="auto"/>
            <w:bottom w:val="none" w:sz="0" w:space="0" w:color="auto"/>
            <w:right w:val="none" w:sz="0" w:space="0" w:color="auto"/>
          </w:divBdr>
        </w:div>
        <w:div w:id="1111122410">
          <w:marLeft w:val="0"/>
          <w:marRight w:val="0"/>
          <w:marTop w:val="0"/>
          <w:marBottom w:val="0"/>
          <w:divBdr>
            <w:top w:val="none" w:sz="0" w:space="0" w:color="auto"/>
            <w:left w:val="none" w:sz="0" w:space="0" w:color="auto"/>
            <w:bottom w:val="none" w:sz="0" w:space="0" w:color="auto"/>
            <w:right w:val="none" w:sz="0" w:space="0" w:color="auto"/>
          </w:divBdr>
        </w:div>
        <w:div w:id="92095567">
          <w:marLeft w:val="0"/>
          <w:marRight w:val="0"/>
          <w:marTop w:val="0"/>
          <w:marBottom w:val="0"/>
          <w:divBdr>
            <w:top w:val="none" w:sz="0" w:space="0" w:color="auto"/>
            <w:left w:val="none" w:sz="0" w:space="0" w:color="auto"/>
            <w:bottom w:val="none" w:sz="0" w:space="0" w:color="auto"/>
            <w:right w:val="none" w:sz="0" w:space="0" w:color="auto"/>
          </w:divBdr>
        </w:div>
        <w:div w:id="968629623">
          <w:marLeft w:val="0"/>
          <w:marRight w:val="0"/>
          <w:marTop w:val="0"/>
          <w:marBottom w:val="0"/>
          <w:divBdr>
            <w:top w:val="none" w:sz="0" w:space="0" w:color="auto"/>
            <w:left w:val="none" w:sz="0" w:space="0" w:color="auto"/>
            <w:bottom w:val="none" w:sz="0" w:space="0" w:color="auto"/>
            <w:right w:val="none" w:sz="0" w:space="0" w:color="auto"/>
          </w:divBdr>
        </w:div>
        <w:div w:id="1829325003">
          <w:marLeft w:val="0"/>
          <w:marRight w:val="0"/>
          <w:marTop w:val="0"/>
          <w:marBottom w:val="0"/>
          <w:divBdr>
            <w:top w:val="none" w:sz="0" w:space="0" w:color="auto"/>
            <w:left w:val="none" w:sz="0" w:space="0" w:color="auto"/>
            <w:bottom w:val="none" w:sz="0" w:space="0" w:color="auto"/>
            <w:right w:val="none" w:sz="0" w:space="0" w:color="auto"/>
          </w:divBdr>
        </w:div>
        <w:div w:id="1063405830">
          <w:marLeft w:val="0"/>
          <w:marRight w:val="0"/>
          <w:marTop w:val="0"/>
          <w:marBottom w:val="0"/>
          <w:divBdr>
            <w:top w:val="none" w:sz="0" w:space="0" w:color="auto"/>
            <w:left w:val="none" w:sz="0" w:space="0" w:color="auto"/>
            <w:bottom w:val="none" w:sz="0" w:space="0" w:color="auto"/>
            <w:right w:val="none" w:sz="0" w:space="0" w:color="auto"/>
          </w:divBdr>
        </w:div>
        <w:div w:id="2126654981">
          <w:marLeft w:val="0"/>
          <w:marRight w:val="0"/>
          <w:marTop w:val="0"/>
          <w:marBottom w:val="0"/>
          <w:divBdr>
            <w:top w:val="none" w:sz="0" w:space="0" w:color="auto"/>
            <w:left w:val="none" w:sz="0" w:space="0" w:color="auto"/>
            <w:bottom w:val="none" w:sz="0" w:space="0" w:color="auto"/>
            <w:right w:val="none" w:sz="0" w:space="0" w:color="auto"/>
          </w:divBdr>
        </w:div>
        <w:div w:id="13729">
          <w:marLeft w:val="0"/>
          <w:marRight w:val="0"/>
          <w:marTop w:val="0"/>
          <w:marBottom w:val="0"/>
          <w:divBdr>
            <w:top w:val="none" w:sz="0" w:space="0" w:color="auto"/>
            <w:left w:val="none" w:sz="0" w:space="0" w:color="auto"/>
            <w:bottom w:val="none" w:sz="0" w:space="0" w:color="auto"/>
            <w:right w:val="none" w:sz="0" w:space="0" w:color="auto"/>
          </w:divBdr>
        </w:div>
        <w:div w:id="1938055796">
          <w:marLeft w:val="0"/>
          <w:marRight w:val="0"/>
          <w:marTop w:val="0"/>
          <w:marBottom w:val="0"/>
          <w:divBdr>
            <w:top w:val="none" w:sz="0" w:space="0" w:color="auto"/>
            <w:left w:val="none" w:sz="0" w:space="0" w:color="auto"/>
            <w:bottom w:val="none" w:sz="0" w:space="0" w:color="auto"/>
            <w:right w:val="none" w:sz="0" w:space="0" w:color="auto"/>
          </w:divBdr>
        </w:div>
        <w:div w:id="663356237">
          <w:marLeft w:val="0"/>
          <w:marRight w:val="0"/>
          <w:marTop w:val="0"/>
          <w:marBottom w:val="0"/>
          <w:divBdr>
            <w:top w:val="none" w:sz="0" w:space="0" w:color="auto"/>
            <w:left w:val="none" w:sz="0" w:space="0" w:color="auto"/>
            <w:bottom w:val="none" w:sz="0" w:space="0" w:color="auto"/>
            <w:right w:val="none" w:sz="0" w:space="0" w:color="auto"/>
          </w:divBdr>
        </w:div>
        <w:div w:id="776801050">
          <w:marLeft w:val="0"/>
          <w:marRight w:val="0"/>
          <w:marTop w:val="0"/>
          <w:marBottom w:val="0"/>
          <w:divBdr>
            <w:top w:val="none" w:sz="0" w:space="0" w:color="auto"/>
            <w:left w:val="none" w:sz="0" w:space="0" w:color="auto"/>
            <w:bottom w:val="none" w:sz="0" w:space="0" w:color="auto"/>
            <w:right w:val="none" w:sz="0" w:space="0" w:color="auto"/>
          </w:divBdr>
        </w:div>
        <w:div w:id="1895309938">
          <w:marLeft w:val="0"/>
          <w:marRight w:val="0"/>
          <w:marTop w:val="0"/>
          <w:marBottom w:val="0"/>
          <w:divBdr>
            <w:top w:val="none" w:sz="0" w:space="0" w:color="auto"/>
            <w:left w:val="none" w:sz="0" w:space="0" w:color="auto"/>
            <w:bottom w:val="none" w:sz="0" w:space="0" w:color="auto"/>
            <w:right w:val="none" w:sz="0" w:space="0" w:color="auto"/>
          </w:divBdr>
        </w:div>
        <w:div w:id="2114737624">
          <w:marLeft w:val="0"/>
          <w:marRight w:val="0"/>
          <w:marTop w:val="0"/>
          <w:marBottom w:val="0"/>
          <w:divBdr>
            <w:top w:val="none" w:sz="0" w:space="0" w:color="auto"/>
            <w:left w:val="none" w:sz="0" w:space="0" w:color="auto"/>
            <w:bottom w:val="none" w:sz="0" w:space="0" w:color="auto"/>
            <w:right w:val="none" w:sz="0" w:space="0" w:color="auto"/>
          </w:divBdr>
        </w:div>
        <w:div w:id="1829323303">
          <w:marLeft w:val="0"/>
          <w:marRight w:val="0"/>
          <w:marTop w:val="0"/>
          <w:marBottom w:val="0"/>
          <w:divBdr>
            <w:top w:val="none" w:sz="0" w:space="0" w:color="auto"/>
            <w:left w:val="none" w:sz="0" w:space="0" w:color="auto"/>
            <w:bottom w:val="none" w:sz="0" w:space="0" w:color="auto"/>
            <w:right w:val="none" w:sz="0" w:space="0" w:color="auto"/>
          </w:divBdr>
        </w:div>
        <w:div w:id="1522207717">
          <w:marLeft w:val="0"/>
          <w:marRight w:val="0"/>
          <w:marTop w:val="0"/>
          <w:marBottom w:val="0"/>
          <w:divBdr>
            <w:top w:val="none" w:sz="0" w:space="0" w:color="auto"/>
            <w:left w:val="none" w:sz="0" w:space="0" w:color="auto"/>
            <w:bottom w:val="none" w:sz="0" w:space="0" w:color="auto"/>
            <w:right w:val="none" w:sz="0" w:space="0" w:color="auto"/>
          </w:divBdr>
        </w:div>
        <w:div w:id="1276861023">
          <w:marLeft w:val="0"/>
          <w:marRight w:val="0"/>
          <w:marTop w:val="0"/>
          <w:marBottom w:val="0"/>
          <w:divBdr>
            <w:top w:val="none" w:sz="0" w:space="0" w:color="auto"/>
            <w:left w:val="none" w:sz="0" w:space="0" w:color="auto"/>
            <w:bottom w:val="none" w:sz="0" w:space="0" w:color="auto"/>
            <w:right w:val="none" w:sz="0" w:space="0" w:color="auto"/>
          </w:divBdr>
        </w:div>
        <w:div w:id="297958210">
          <w:marLeft w:val="0"/>
          <w:marRight w:val="0"/>
          <w:marTop w:val="0"/>
          <w:marBottom w:val="0"/>
          <w:divBdr>
            <w:top w:val="none" w:sz="0" w:space="0" w:color="auto"/>
            <w:left w:val="none" w:sz="0" w:space="0" w:color="auto"/>
            <w:bottom w:val="none" w:sz="0" w:space="0" w:color="auto"/>
            <w:right w:val="none" w:sz="0" w:space="0" w:color="auto"/>
          </w:divBdr>
        </w:div>
        <w:div w:id="1095320984">
          <w:marLeft w:val="0"/>
          <w:marRight w:val="0"/>
          <w:marTop w:val="0"/>
          <w:marBottom w:val="0"/>
          <w:divBdr>
            <w:top w:val="none" w:sz="0" w:space="0" w:color="auto"/>
            <w:left w:val="none" w:sz="0" w:space="0" w:color="auto"/>
            <w:bottom w:val="none" w:sz="0" w:space="0" w:color="auto"/>
            <w:right w:val="none" w:sz="0" w:space="0" w:color="auto"/>
          </w:divBdr>
        </w:div>
        <w:div w:id="44108222">
          <w:marLeft w:val="0"/>
          <w:marRight w:val="0"/>
          <w:marTop w:val="0"/>
          <w:marBottom w:val="0"/>
          <w:divBdr>
            <w:top w:val="none" w:sz="0" w:space="0" w:color="auto"/>
            <w:left w:val="none" w:sz="0" w:space="0" w:color="auto"/>
            <w:bottom w:val="none" w:sz="0" w:space="0" w:color="auto"/>
            <w:right w:val="none" w:sz="0" w:space="0" w:color="auto"/>
          </w:divBdr>
        </w:div>
        <w:div w:id="1150292206">
          <w:marLeft w:val="0"/>
          <w:marRight w:val="0"/>
          <w:marTop w:val="0"/>
          <w:marBottom w:val="0"/>
          <w:divBdr>
            <w:top w:val="none" w:sz="0" w:space="0" w:color="auto"/>
            <w:left w:val="none" w:sz="0" w:space="0" w:color="auto"/>
            <w:bottom w:val="none" w:sz="0" w:space="0" w:color="auto"/>
            <w:right w:val="none" w:sz="0" w:space="0" w:color="auto"/>
          </w:divBdr>
        </w:div>
        <w:div w:id="347410245">
          <w:marLeft w:val="0"/>
          <w:marRight w:val="0"/>
          <w:marTop w:val="0"/>
          <w:marBottom w:val="0"/>
          <w:divBdr>
            <w:top w:val="none" w:sz="0" w:space="0" w:color="auto"/>
            <w:left w:val="none" w:sz="0" w:space="0" w:color="auto"/>
            <w:bottom w:val="none" w:sz="0" w:space="0" w:color="auto"/>
            <w:right w:val="none" w:sz="0" w:space="0" w:color="auto"/>
          </w:divBdr>
        </w:div>
        <w:div w:id="1649548615">
          <w:marLeft w:val="0"/>
          <w:marRight w:val="0"/>
          <w:marTop w:val="0"/>
          <w:marBottom w:val="0"/>
          <w:divBdr>
            <w:top w:val="none" w:sz="0" w:space="0" w:color="auto"/>
            <w:left w:val="none" w:sz="0" w:space="0" w:color="auto"/>
            <w:bottom w:val="none" w:sz="0" w:space="0" w:color="auto"/>
            <w:right w:val="none" w:sz="0" w:space="0" w:color="auto"/>
          </w:divBdr>
        </w:div>
        <w:div w:id="758792478">
          <w:marLeft w:val="0"/>
          <w:marRight w:val="0"/>
          <w:marTop w:val="0"/>
          <w:marBottom w:val="0"/>
          <w:divBdr>
            <w:top w:val="none" w:sz="0" w:space="0" w:color="auto"/>
            <w:left w:val="none" w:sz="0" w:space="0" w:color="auto"/>
            <w:bottom w:val="none" w:sz="0" w:space="0" w:color="auto"/>
            <w:right w:val="none" w:sz="0" w:space="0" w:color="auto"/>
          </w:divBdr>
        </w:div>
        <w:div w:id="1105534423">
          <w:marLeft w:val="0"/>
          <w:marRight w:val="0"/>
          <w:marTop w:val="0"/>
          <w:marBottom w:val="0"/>
          <w:divBdr>
            <w:top w:val="none" w:sz="0" w:space="0" w:color="auto"/>
            <w:left w:val="none" w:sz="0" w:space="0" w:color="auto"/>
            <w:bottom w:val="none" w:sz="0" w:space="0" w:color="auto"/>
            <w:right w:val="none" w:sz="0" w:space="0" w:color="auto"/>
          </w:divBdr>
        </w:div>
        <w:div w:id="1673026930">
          <w:marLeft w:val="0"/>
          <w:marRight w:val="0"/>
          <w:marTop w:val="0"/>
          <w:marBottom w:val="0"/>
          <w:divBdr>
            <w:top w:val="none" w:sz="0" w:space="0" w:color="auto"/>
            <w:left w:val="none" w:sz="0" w:space="0" w:color="auto"/>
            <w:bottom w:val="none" w:sz="0" w:space="0" w:color="auto"/>
            <w:right w:val="none" w:sz="0" w:space="0" w:color="auto"/>
          </w:divBdr>
        </w:div>
        <w:div w:id="2064597101">
          <w:marLeft w:val="0"/>
          <w:marRight w:val="0"/>
          <w:marTop w:val="0"/>
          <w:marBottom w:val="0"/>
          <w:divBdr>
            <w:top w:val="none" w:sz="0" w:space="0" w:color="auto"/>
            <w:left w:val="none" w:sz="0" w:space="0" w:color="auto"/>
            <w:bottom w:val="none" w:sz="0" w:space="0" w:color="auto"/>
            <w:right w:val="none" w:sz="0" w:space="0" w:color="auto"/>
          </w:divBdr>
        </w:div>
        <w:div w:id="935598490">
          <w:marLeft w:val="0"/>
          <w:marRight w:val="0"/>
          <w:marTop w:val="0"/>
          <w:marBottom w:val="0"/>
          <w:divBdr>
            <w:top w:val="none" w:sz="0" w:space="0" w:color="auto"/>
            <w:left w:val="none" w:sz="0" w:space="0" w:color="auto"/>
            <w:bottom w:val="none" w:sz="0" w:space="0" w:color="auto"/>
            <w:right w:val="none" w:sz="0" w:space="0" w:color="auto"/>
          </w:divBdr>
        </w:div>
        <w:div w:id="634994487">
          <w:marLeft w:val="0"/>
          <w:marRight w:val="0"/>
          <w:marTop w:val="0"/>
          <w:marBottom w:val="0"/>
          <w:divBdr>
            <w:top w:val="none" w:sz="0" w:space="0" w:color="auto"/>
            <w:left w:val="none" w:sz="0" w:space="0" w:color="auto"/>
            <w:bottom w:val="none" w:sz="0" w:space="0" w:color="auto"/>
            <w:right w:val="none" w:sz="0" w:space="0" w:color="auto"/>
          </w:divBdr>
        </w:div>
        <w:div w:id="691956061">
          <w:marLeft w:val="0"/>
          <w:marRight w:val="0"/>
          <w:marTop w:val="0"/>
          <w:marBottom w:val="0"/>
          <w:divBdr>
            <w:top w:val="none" w:sz="0" w:space="0" w:color="auto"/>
            <w:left w:val="none" w:sz="0" w:space="0" w:color="auto"/>
            <w:bottom w:val="none" w:sz="0" w:space="0" w:color="auto"/>
            <w:right w:val="none" w:sz="0" w:space="0" w:color="auto"/>
          </w:divBdr>
        </w:div>
        <w:div w:id="1294869458">
          <w:marLeft w:val="0"/>
          <w:marRight w:val="0"/>
          <w:marTop w:val="0"/>
          <w:marBottom w:val="0"/>
          <w:divBdr>
            <w:top w:val="none" w:sz="0" w:space="0" w:color="auto"/>
            <w:left w:val="none" w:sz="0" w:space="0" w:color="auto"/>
            <w:bottom w:val="none" w:sz="0" w:space="0" w:color="auto"/>
            <w:right w:val="none" w:sz="0" w:space="0" w:color="auto"/>
          </w:divBdr>
        </w:div>
        <w:div w:id="1407266806">
          <w:marLeft w:val="0"/>
          <w:marRight w:val="0"/>
          <w:marTop w:val="0"/>
          <w:marBottom w:val="0"/>
          <w:divBdr>
            <w:top w:val="none" w:sz="0" w:space="0" w:color="auto"/>
            <w:left w:val="none" w:sz="0" w:space="0" w:color="auto"/>
            <w:bottom w:val="none" w:sz="0" w:space="0" w:color="auto"/>
            <w:right w:val="none" w:sz="0" w:space="0" w:color="auto"/>
          </w:divBdr>
        </w:div>
        <w:div w:id="381443417">
          <w:marLeft w:val="0"/>
          <w:marRight w:val="0"/>
          <w:marTop w:val="0"/>
          <w:marBottom w:val="0"/>
          <w:divBdr>
            <w:top w:val="none" w:sz="0" w:space="0" w:color="auto"/>
            <w:left w:val="none" w:sz="0" w:space="0" w:color="auto"/>
            <w:bottom w:val="none" w:sz="0" w:space="0" w:color="auto"/>
            <w:right w:val="none" w:sz="0" w:space="0" w:color="auto"/>
          </w:divBdr>
        </w:div>
        <w:div w:id="1027490336">
          <w:marLeft w:val="0"/>
          <w:marRight w:val="0"/>
          <w:marTop w:val="0"/>
          <w:marBottom w:val="0"/>
          <w:divBdr>
            <w:top w:val="none" w:sz="0" w:space="0" w:color="auto"/>
            <w:left w:val="none" w:sz="0" w:space="0" w:color="auto"/>
            <w:bottom w:val="none" w:sz="0" w:space="0" w:color="auto"/>
            <w:right w:val="none" w:sz="0" w:space="0" w:color="auto"/>
          </w:divBdr>
        </w:div>
        <w:div w:id="1856766866">
          <w:marLeft w:val="0"/>
          <w:marRight w:val="0"/>
          <w:marTop w:val="0"/>
          <w:marBottom w:val="0"/>
          <w:divBdr>
            <w:top w:val="none" w:sz="0" w:space="0" w:color="auto"/>
            <w:left w:val="none" w:sz="0" w:space="0" w:color="auto"/>
            <w:bottom w:val="none" w:sz="0" w:space="0" w:color="auto"/>
            <w:right w:val="none" w:sz="0" w:space="0" w:color="auto"/>
          </w:divBdr>
        </w:div>
        <w:div w:id="88896667">
          <w:marLeft w:val="0"/>
          <w:marRight w:val="0"/>
          <w:marTop w:val="0"/>
          <w:marBottom w:val="0"/>
          <w:divBdr>
            <w:top w:val="none" w:sz="0" w:space="0" w:color="auto"/>
            <w:left w:val="none" w:sz="0" w:space="0" w:color="auto"/>
            <w:bottom w:val="none" w:sz="0" w:space="0" w:color="auto"/>
            <w:right w:val="none" w:sz="0" w:space="0" w:color="auto"/>
          </w:divBdr>
        </w:div>
        <w:div w:id="171771939">
          <w:marLeft w:val="0"/>
          <w:marRight w:val="0"/>
          <w:marTop w:val="0"/>
          <w:marBottom w:val="0"/>
          <w:divBdr>
            <w:top w:val="none" w:sz="0" w:space="0" w:color="auto"/>
            <w:left w:val="none" w:sz="0" w:space="0" w:color="auto"/>
            <w:bottom w:val="none" w:sz="0" w:space="0" w:color="auto"/>
            <w:right w:val="none" w:sz="0" w:space="0" w:color="auto"/>
          </w:divBdr>
        </w:div>
        <w:div w:id="836965421">
          <w:marLeft w:val="0"/>
          <w:marRight w:val="0"/>
          <w:marTop w:val="0"/>
          <w:marBottom w:val="0"/>
          <w:divBdr>
            <w:top w:val="none" w:sz="0" w:space="0" w:color="auto"/>
            <w:left w:val="none" w:sz="0" w:space="0" w:color="auto"/>
            <w:bottom w:val="none" w:sz="0" w:space="0" w:color="auto"/>
            <w:right w:val="none" w:sz="0" w:space="0" w:color="auto"/>
          </w:divBdr>
        </w:div>
        <w:div w:id="412435925">
          <w:marLeft w:val="0"/>
          <w:marRight w:val="0"/>
          <w:marTop w:val="0"/>
          <w:marBottom w:val="0"/>
          <w:divBdr>
            <w:top w:val="none" w:sz="0" w:space="0" w:color="auto"/>
            <w:left w:val="none" w:sz="0" w:space="0" w:color="auto"/>
            <w:bottom w:val="none" w:sz="0" w:space="0" w:color="auto"/>
            <w:right w:val="none" w:sz="0" w:space="0" w:color="auto"/>
          </w:divBdr>
        </w:div>
        <w:div w:id="400175831">
          <w:marLeft w:val="0"/>
          <w:marRight w:val="0"/>
          <w:marTop w:val="0"/>
          <w:marBottom w:val="0"/>
          <w:divBdr>
            <w:top w:val="none" w:sz="0" w:space="0" w:color="auto"/>
            <w:left w:val="none" w:sz="0" w:space="0" w:color="auto"/>
            <w:bottom w:val="none" w:sz="0" w:space="0" w:color="auto"/>
            <w:right w:val="none" w:sz="0" w:space="0" w:color="auto"/>
          </w:divBdr>
        </w:div>
        <w:div w:id="1963805680">
          <w:marLeft w:val="0"/>
          <w:marRight w:val="0"/>
          <w:marTop w:val="0"/>
          <w:marBottom w:val="0"/>
          <w:divBdr>
            <w:top w:val="none" w:sz="0" w:space="0" w:color="auto"/>
            <w:left w:val="none" w:sz="0" w:space="0" w:color="auto"/>
            <w:bottom w:val="none" w:sz="0" w:space="0" w:color="auto"/>
            <w:right w:val="none" w:sz="0" w:space="0" w:color="auto"/>
          </w:divBdr>
        </w:div>
        <w:div w:id="1637223376">
          <w:marLeft w:val="0"/>
          <w:marRight w:val="0"/>
          <w:marTop w:val="0"/>
          <w:marBottom w:val="0"/>
          <w:divBdr>
            <w:top w:val="none" w:sz="0" w:space="0" w:color="auto"/>
            <w:left w:val="none" w:sz="0" w:space="0" w:color="auto"/>
            <w:bottom w:val="none" w:sz="0" w:space="0" w:color="auto"/>
            <w:right w:val="none" w:sz="0" w:space="0" w:color="auto"/>
          </w:divBdr>
        </w:div>
        <w:div w:id="843475557">
          <w:marLeft w:val="0"/>
          <w:marRight w:val="0"/>
          <w:marTop w:val="0"/>
          <w:marBottom w:val="0"/>
          <w:divBdr>
            <w:top w:val="none" w:sz="0" w:space="0" w:color="auto"/>
            <w:left w:val="none" w:sz="0" w:space="0" w:color="auto"/>
            <w:bottom w:val="none" w:sz="0" w:space="0" w:color="auto"/>
            <w:right w:val="none" w:sz="0" w:space="0" w:color="auto"/>
          </w:divBdr>
        </w:div>
        <w:div w:id="1532647340">
          <w:marLeft w:val="0"/>
          <w:marRight w:val="0"/>
          <w:marTop w:val="0"/>
          <w:marBottom w:val="0"/>
          <w:divBdr>
            <w:top w:val="none" w:sz="0" w:space="0" w:color="auto"/>
            <w:left w:val="none" w:sz="0" w:space="0" w:color="auto"/>
            <w:bottom w:val="none" w:sz="0" w:space="0" w:color="auto"/>
            <w:right w:val="none" w:sz="0" w:space="0" w:color="auto"/>
          </w:divBdr>
        </w:div>
        <w:div w:id="152112172">
          <w:marLeft w:val="0"/>
          <w:marRight w:val="0"/>
          <w:marTop w:val="0"/>
          <w:marBottom w:val="0"/>
          <w:divBdr>
            <w:top w:val="none" w:sz="0" w:space="0" w:color="auto"/>
            <w:left w:val="none" w:sz="0" w:space="0" w:color="auto"/>
            <w:bottom w:val="none" w:sz="0" w:space="0" w:color="auto"/>
            <w:right w:val="none" w:sz="0" w:space="0" w:color="auto"/>
          </w:divBdr>
        </w:div>
        <w:div w:id="1873688888">
          <w:marLeft w:val="0"/>
          <w:marRight w:val="0"/>
          <w:marTop w:val="0"/>
          <w:marBottom w:val="0"/>
          <w:divBdr>
            <w:top w:val="none" w:sz="0" w:space="0" w:color="auto"/>
            <w:left w:val="none" w:sz="0" w:space="0" w:color="auto"/>
            <w:bottom w:val="none" w:sz="0" w:space="0" w:color="auto"/>
            <w:right w:val="none" w:sz="0" w:space="0" w:color="auto"/>
          </w:divBdr>
        </w:div>
        <w:div w:id="1142624381">
          <w:marLeft w:val="0"/>
          <w:marRight w:val="0"/>
          <w:marTop w:val="0"/>
          <w:marBottom w:val="0"/>
          <w:divBdr>
            <w:top w:val="none" w:sz="0" w:space="0" w:color="auto"/>
            <w:left w:val="none" w:sz="0" w:space="0" w:color="auto"/>
            <w:bottom w:val="none" w:sz="0" w:space="0" w:color="auto"/>
            <w:right w:val="none" w:sz="0" w:space="0" w:color="auto"/>
          </w:divBdr>
        </w:div>
        <w:div w:id="482357910">
          <w:marLeft w:val="0"/>
          <w:marRight w:val="0"/>
          <w:marTop w:val="0"/>
          <w:marBottom w:val="0"/>
          <w:divBdr>
            <w:top w:val="none" w:sz="0" w:space="0" w:color="auto"/>
            <w:left w:val="none" w:sz="0" w:space="0" w:color="auto"/>
            <w:bottom w:val="none" w:sz="0" w:space="0" w:color="auto"/>
            <w:right w:val="none" w:sz="0" w:space="0" w:color="auto"/>
          </w:divBdr>
        </w:div>
        <w:div w:id="1057822079">
          <w:marLeft w:val="0"/>
          <w:marRight w:val="0"/>
          <w:marTop w:val="0"/>
          <w:marBottom w:val="0"/>
          <w:divBdr>
            <w:top w:val="none" w:sz="0" w:space="0" w:color="auto"/>
            <w:left w:val="none" w:sz="0" w:space="0" w:color="auto"/>
            <w:bottom w:val="none" w:sz="0" w:space="0" w:color="auto"/>
            <w:right w:val="none" w:sz="0" w:space="0" w:color="auto"/>
          </w:divBdr>
        </w:div>
        <w:div w:id="781075443">
          <w:marLeft w:val="0"/>
          <w:marRight w:val="0"/>
          <w:marTop w:val="0"/>
          <w:marBottom w:val="0"/>
          <w:divBdr>
            <w:top w:val="none" w:sz="0" w:space="0" w:color="auto"/>
            <w:left w:val="none" w:sz="0" w:space="0" w:color="auto"/>
            <w:bottom w:val="none" w:sz="0" w:space="0" w:color="auto"/>
            <w:right w:val="none" w:sz="0" w:space="0" w:color="auto"/>
          </w:divBdr>
        </w:div>
        <w:div w:id="1533688401">
          <w:marLeft w:val="0"/>
          <w:marRight w:val="0"/>
          <w:marTop w:val="0"/>
          <w:marBottom w:val="0"/>
          <w:divBdr>
            <w:top w:val="none" w:sz="0" w:space="0" w:color="auto"/>
            <w:left w:val="none" w:sz="0" w:space="0" w:color="auto"/>
            <w:bottom w:val="none" w:sz="0" w:space="0" w:color="auto"/>
            <w:right w:val="none" w:sz="0" w:space="0" w:color="auto"/>
          </w:divBdr>
        </w:div>
        <w:div w:id="1309633401">
          <w:marLeft w:val="0"/>
          <w:marRight w:val="0"/>
          <w:marTop w:val="0"/>
          <w:marBottom w:val="0"/>
          <w:divBdr>
            <w:top w:val="none" w:sz="0" w:space="0" w:color="auto"/>
            <w:left w:val="none" w:sz="0" w:space="0" w:color="auto"/>
            <w:bottom w:val="none" w:sz="0" w:space="0" w:color="auto"/>
            <w:right w:val="none" w:sz="0" w:space="0" w:color="auto"/>
          </w:divBdr>
        </w:div>
        <w:div w:id="856430747">
          <w:marLeft w:val="0"/>
          <w:marRight w:val="0"/>
          <w:marTop w:val="0"/>
          <w:marBottom w:val="0"/>
          <w:divBdr>
            <w:top w:val="none" w:sz="0" w:space="0" w:color="auto"/>
            <w:left w:val="none" w:sz="0" w:space="0" w:color="auto"/>
            <w:bottom w:val="none" w:sz="0" w:space="0" w:color="auto"/>
            <w:right w:val="none" w:sz="0" w:space="0" w:color="auto"/>
          </w:divBdr>
        </w:div>
        <w:div w:id="91822137">
          <w:marLeft w:val="0"/>
          <w:marRight w:val="0"/>
          <w:marTop w:val="0"/>
          <w:marBottom w:val="0"/>
          <w:divBdr>
            <w:top w:val="none" w:sz="0" w:space="0" w:color="auto"/>
            <w:left w:val="none" w:sz="0" w:space="0" w:color="auto"/>
            <w:bottom w:val="none" w:sz="0" w:space="0" w:color="auto"/>
            <w:right w:val="none" w:sz="0" w:space="0" w:color="auto"/>
          </w:divBdr>
        </w:div>
        <w:div w:id="1613395785">
          <w:marLeft w:val="0"/>
          <w:marRight w:val="0"/>
          <w:marTop w:val="0"/>
          <w:marBottom w:val="0"/>
          <w:divBdr>
            <w:top w:val="none" w:sz="0" w:space="0" w:color="auto"/>
            <w:left w:val="none" w:sz="0" w:space="0" w:color="auto"/>
            <w:bottom w:val="none" w:sz="0" w:space="0" w:color="auto"/>
            <w:right w:val="none" w:sz="0" w:space="0" w:color="auto"/>
          </w:divBdr>
        </w:div>
        <w:div w:id="1229803232">
          <w:marLeft w:val="0"/>
          <w:marRight w:val="0"/>
          <w:marTop w:val="0"/>
          <w:marBottom w:val="0"/>
          <w:divBdr>
            <w:top w:val="none" w:sz="0" w:space="0" w:color="auto"/>
            <w:left w:val="none" w:sz="0" w:space="0" w:color="auto"/>
            <w:bottom w:val="none" w:sz="0" w:space="0" w:color="auto"/>
            <w:right w:val="none" w:sz="0" w:space="0" w:color="auto"/>
          </w:divBdr>
        </w:div>
        <w:div w:id="111292877">
          <w:marLeft w:val="0"/>
          <w:marRight w:val="0"/>
          <w:marTop w:val="0"/>
          <w:marBottom w:val="0"/>
          <w:divBdr>
            <w:top w:val="none" w:sz="0" w:space="0" w:color="auto"/>
            <w:left w:val="none" w:sz="0" w:space="0" w:color="auto"/>
            <w:bottom w:val="none" w:sz="0" w:space="0" w:color="auto"/>
            <w:right w:val="none" w:sz="0" w:space="0" w:color="auto"/>
          </w:divBdr>
        </w:div>
        <w:div w:id="748816710">
          <w:marLeft w:val="0"/>
          <w:marRight w:val="0"/>
          <w:marTop w:val="0"/>
          <w:marBottom w:val="0"/>
          <w:divBdr>
            <w:top w:val="none" w:sz="0" w:space="0" w:color="auto"/>
            <w:left w:val="none" w:sz="0" w:space="0" w:color="auto"/>
            <w:bottom w:val="none" w:sz="0" w:space="0" w:color="auto"/>
            <w:right w:val="none" w:sz="0" w:space="0" w:color="auto"/>
          </w:divBdr>
        </w:div>
        <w:div w:id="1536844609">
          <w:marLeft w:val="0"/>
          <w:marRight w:val="0"/>
          <w:marTop w:val="0"/>
          <w:marBottom w:val="0"/>
          <w:divBdr>
            <w:top w:val="none" w:sz="0" w:space="0" w:color="auto"/>
            <w:left w:val="none" w:sz="0" w:space="0" w:color="auto"/>
            <w:bottom w:val="none" w:sz="0" w:space="0" w:color="auto"/>
            <w:right w:val="none" w:sz="0" w:space="0" w:color="auto"/>
          </w:divBdr>
        </w:div>
        <w:div w:id="1828980481">
          <w:marLeft w:val="0"/>
          <w:marRight w:val="0"/>
          <w:marTop w:val="0"/>
          <w:marBottom w:val="0"/>
          <w:divBdr>
            <w:top w:val="none" w:sz="0" w:space="0" w:color="auto"/>
            <w:left w:val="none" w:sz="0" w:space="0" w:color="auto"/>
            <w:bottom w:val="none" w:sz="0" w:space="0" w:color="auto"/>
            <w:right w:val="none" w:sz="0" w:space="0" w:color="auto"/>
          </w:divBdr>
        </w:div>
        <w:div w:id="813566049">
          <w:marLeft w:val="0"/>
          <w:marRight w:val="0"/>
          <w:marTop w:val="0"/>
          <w:marBottom w:val="0"/>
          <w:divBdr>
            <w:top w:val="none" w:sz="0" w:space="0" w:color="auto"/>
            <w:left w:val="none" w:sz="0" w:space="0" w:color="auto"/>
            <w:bottom w:val="none" w:sz="0" w:space="0" w:color="auto"/>
            <w:right w:val="none" w:sz="0" w:space="0" w:color="auto"/>
          </w:divBdr>
        </w:div>
        <w:div w:id="69544733">
          <w:marLeft w:val="0"/>
          <w:marRight w:val="0"/>
          <w:marTop w:val="0"/>
          <w:marBottom w:val="0"/>
          <w:divBdr>
            <w:top w:val="none" w:sz="0" w:space="0" w:color="auto"/>
            <w:left w:val="none" w:sz="0" w:space="0" w:color="auto"/>
            <w:bottom w:val="none" w:sz="0" w:space="0" w:color="auto"/>
            <w:right w:val="none" w:sz="0" w:space="0" w:color="auto"/>
          </w:divBdr>
        </w:div>
        <w:div w:id="514728208">
          <w:marLeft w:val="0"/>
          <w:marRight w:val="0"/>
          <w:marTop w:val="0"/>
          <w:marBottom w:val="0"/>
          <w:divBdr>
            <w:top w:val="none" w:sz="0" w:space="0" w:color="auto"/>
            <w:left w:val="none" w:sz="0" w:space="0" w:color="auto"/>
            <w:bottom w:val="none" w:sz="0" w:space="0" w:color="auto"/>
            <w:right w:val="none" w:sz="0" w:space="0" w:color="auto"/>
          </w:divBdr>
        </w:div>
        <w:div w:id="2018539783">
          <w:marLeft w:val="0"/>
          <w:marRight w:val="0"/>
          <w:marTop w:val="0"/>
          <w:marBottom w:val="0"/>
          <w:divBdr>
            <w:top w:val="none" w:sz="0" w:space="0" w:color="auto"/>
            <w:left w:val="none" w:sz="0" w:space="0" w:color="auto"/>
            <w:bottom w:val="none" w:sz="0" w:space="0" w:color="auto"/>
            <w:right w:val="none" w:sz="0" w:space="0" w:color="auto"/>
          </w:divBdr>
        </w:div>
        <w:div w:id="622421271">
          <w:marLeft w:val="0"/>
          <w:marRight w:val="0"/>
          <w:marTop w:val="0"/>
          <w:marBottom w:val="0"/>
          <w:divBdr>
            <w:top w:val="none" w:sz="0" w:space="0" w:color="auto"/>
            <w:left w:val="none" w:sz="0" w:space="0" w:color="auto"/>
            <w:bottom w:val="none" w:sz="0" w:space="0" w:color="auto"/>
            <w:right w:val="none" w:sz="0" w:space="0" w:color="auto"/>
          </w:divBdr>
        </w:div>
        <w:div w:id="1017077611">
          <w:marLeft w:val="0"/>
          <w:marRight w:val="0"/>
          <w:marTop w:val="0"/>
          <w:marBottom w:val="0"/>
          <w:divBdr>
            <w:top w:val="none" w:sz="0" w:space="0" w:color="auto"/>
            <w:left w:val="none" w:sz="0" w:space="0" w:color="auto"/>
            <w:bottom w:val="none" w:sz="0" w:space="0" w:color="auto"/>
            <w:right w:val="none" w:sz="0" w:space="0" w:color="auto"/>
          </w:divBdr>
        </w:div>
        <w:div w:id="569850328">
          <w:marLeft w:val="0"/>
          <w:marRight w:val="0"/>
          <w:marTop w:val="0"/>
          <w:marBottom w:val="0"/>
          <w:divBdr>
            <w:top w:val="none" w:sz="0" w:space="0" w:color="auto"/>
            <w:left w:val="none" w:sz="0" w:space="0" w:color="auto"/>
            <w:bottom w:val="none" w:sz="0" w:space="0" w:color="auto"/>
            <w:right w:val="none" w:sz="0" w:space="0" w:color="auto"/>
          </w:divBdr>
        </w:div>
        <w:div w:id="1052920678">
          <w:marLeft w:val="0"/>
          <w:marRight w:val="0"/>
          <w:marTop w:val="0"/>
          <w:marBottom w:val="0"/>
          <w:divBdr>
            <w:top w:val="none" w:sz="0" w:space="0" w:color="auto"/>
            <w:left w:val="none" w:sz="0" w:space="0" w:color="auto"/>
            <w:bottom w:val="none" w:sz="0" w:space="0" w:color="auto"/>
            <w:right w:val="none" w:sz="0" w:space="0" w:color="auto"/>
          </w:divBdr>
        </w:div>
        <w:div w:id="718549923">
          <w:marLeft w:val="0"/>
          <w:marRight w:val="0"/>
          <w:marTop w:val="0"/>
          <w:marBottom w:val="0"/>
          <w:divBdr>
            <w:top w:val="none" w:sz="0" w:space="0" w:color="auto"/>
            <w:left w:val="none" w:sz="0" w:space="0" w:color="auto"/>
            <w:bottom w:val="none" w:sz="0" w:space="0" w:color="auto"/>
            <w:right w:val="none" w:sz="0" w:space="0" w:color="auto"/>
          </w:divBdr>
        </w:div>
        <w:div w:id="194736422">
          <w:marLeft w:val="0"/>
          <w:marRight w:val="0"/>
          <w:marTop w:val="0"/>
          <w:marBottom w:val="0"/>
          <w:divBdr>
            <w:top w:val="none" w:sz="0" w:space="0" w:color="auto"/>
            <w:left w:val="none" w:sz="0" w:space="0" w:color="auto"/>
            <w:bottom w:val="none" w:sz="0" w:space="0" w:color="auto"/>
            <w:right w:val="none" w:sz="0" w:space="0" w:color="auto"/>
          </w:divBdr>
        </w:div>
        <w:div w:id="1958096430">
          <w:marLeft w:val="0"/>
          <w:marRight w:val="0"/>
          <w:marTop w:val="0"/>
          <w:marBottom w:val="0"/>
          <w:divBdr>
            <w:top w:val="none" w:sz="0" w:space="0" w:color="auto"/>
            <w:left w:val="none" w:sz="0" w:space="0" w:color="auto"/>
            <w:bottom w:val="none" w:sz="0" w:space="0" w:color="auto"/>
            <w:right w:val="none" w:sz="0" w:space="0" w:color="auto"/>
          </w:divBdr>
        </w:div>
        <w:div w:id="531916300">
          <w:marLeft w:val="0"/>
          <w:marRight w:val="0"/>
          <w:marTop w:val="0"/>
          <w:marBottom w:val="0"/>
          <w:divBdr>
            <w:top w:val="none" w:sz="0" w:space="0" w:color="auto"/>
            <w:left w:val="none" w:sz="0" w:space="0" w:color="auto"/>
            <w:bottom w:val="none" w:sz="0" w:space="0" w:color="auto"/>
            <w:right w:val="none" w:sz="0" w:space="0" w:color="auto"/>
          </w:divBdr>
        </w:div>
        <w:div w:id="2067138375">
          <w:marLeft w:val="0"/>
          <w:marRight w:val="0"/>
          <w:marTop w:val="0"/>
          <w:marBottom w:val="0"/>
          <w:divBdr>
            <w:top w:val="none" w:sz="0" w:space="0" w:color="auto"/>
            <w:left w:val="none" w:sz="0" w:space="0" w:color="auto"/>
            <w:bottom w:val="none" w:sz="0" w:space="0" w:color="auto"/>
            <w:right w:val="none" w:sz="0" w:space="0" w:color="auto"/>
          </w:divBdr>
        </w:div>
        <w:div w:id="638926142">
          <w:marLeft w:val="0"/>
          <w:marRight w:val="0"/>
          <w:marTop w:val="0"/>
          <w:marBottom w:val="0"/>
          <w:divBdr>
            <w:top w:val="none" w:sz="0" w:space="0" w:color="auto"/>
            <w:left w:val="none" w:sz="0" w:space="0" w:color="auto"/>
            <w:bottom w:val="none" w:sz="0" w:space="0" w:color="auto"/>
            <w:right w:val="none" w:sz="0" w:space="0" w:color="auto"/>
          </w:divBdr>
        </w:div>
        <w:div w:id="247809181">
          <w:marLeft w:val="0"/>
          <w:marRight w:val="0"/>
          <w:marTop w:val="0"/>
          <w:marBottom w:val="0"/>
          <w:divBdr>
            <w:top w:val="none" w:sz="0" w:space="0" w:color="auto"/>
            <w:left w:val="none" w:sz="0" w:space="0" w:color="auto"/>
            <w:bottom w:val="none" w:sz="0" w:space="0" w:color="auto"/>
            <w:right w:val="none" w:sz="0" w:space="0" w:color="auto"/>
          </w:divBdr>
        </w:div>
        <w:div w:id="1723166494">
          <w:marLeft w:val="0"/>
          <w:marRight w:val="0"/>
          <w:marTop w:val="0"/>
          <w:marBottom w:val="0"/>
          <w:divBdr>
            <w:top w:val="none" w:sz="0" w:space="0" w:color="auto"/>
            <w:left w:val="none" w:sz="0" w:space="0" w:color="auto"/>
            <w:bottom w:val="none" w:sz="0" w:space="0" w:color="auto"/>
            <w:right w:val="none" w:sz="0" w:space="0" w:color="auto"/>
          </w:divBdr>
        </w:div>
        <w:div w:id="2007398233">
          <w:marLeft w:val="0"/>
          <w:marRight w:val="0"/>
          <w:marTop w:val="0"/>
          <w:marBottom w:val="0"/>
          <w:divBdr>
            <w:top w:val="none" w:sz="0" w:space="0" w:color="auto"/>
            <w:left w:val="none" w:sz="0" w:space="0" w:color="auto"/>
            <w:bottom w:val="none" w:sz="0" w:space="0" w:color="auto"/>
            <w:right w:val="none" w:sz="0" w:space="0" w:color="auto"/>
          </w:divBdr>
        </w:div>
        <w:div w:id="1026440151">
          <w:marLeft w:val="0"/>
          <w:marRight w:val="0"/>
          <w:marTop w:val="0"/>
          <w:marBottom w:val="0"/>
          <w:divBdr>
            <w:top w:val="none" w:sz="0" w:space="0" w:color="auto"/>
            <w:left w:val="none" w:sz="0" w:space="0" w:color="auto"/>
            <w:bottom w:val="none" w:sz="0" w:space="0" w:color="auto"/>
            <w:right w:val="none" w:sz="0" w:space="0" w:color="auto"/>
          </w:divBdr>
        </w:div>
        <w:div w:id="1254630467">
          <w:marLeft w:val="0"/>
          <w:marRight w:val="0"/>
          <w:marTop w:val="0"/>
          <w:marBottom w:val="0"/>
          <w:divBdr>
            <w:top w:val="none" w:sz="0" w:space="0" w:color="auto"/>
            <w:left w:val="none" w:sz="0" w:space="0" w:color="auto"/>
            <w:bottom w:val="none" w:sz="0" w:space="0" w:color="auto"/>
            <w:right w:val="none" w:sz="0" w:space="0" w:color="auto"/>
          </w:divBdr>
        </w:div>
        <w:div w:id="895701965">
          <w:marLeft w:val="0"/>
          <w:marRight w:val="0"/>
          <w:marTop w:val="0"/>
          <w:marBottom w:val="0"/>
          <w:divBdr>
            <w:top w:val="none" w:sz="0" w:space="0" w:color="auto"/>
            <w:left w:val="none" w:sz="0" w:space="0" w:color="auto"/>
            <w:bottom w:val="none" w:sz="0" w:space="0" w:color="auto"/>
            <w:right w:val="none" w:sz="0" w:space="0" w:color="auto"/>
          </w:divBdr>
        </w:div>
        <w:div w:id="141771462">
          <w:marLeft w:val="0"/>
          <w:marRight w:val="0"/>
          <w:marTop w:val="0"/>
          <w:marBottom w:val="0"/>
          <w:divBdr>
            <w:top w:val="none" w:sz="0" w:space="0" w:color="auto"/>
            <w:left w:val="none" w:sz="0" w:space="0" w:color="auto"/>
            <w:bottom w:val="none" w:sz="0" w:space="0" w:color="auto"/>
            <w:right w:val="none" w:sz="0" w:space="0" w:color="auto"/>
          </w:divBdr>
        </w:div>
        <w:div w:id="1178350043">
          <w:marLeft w:val="0"/>
          <w:marRight w:val="0"/>
          <w:marTop w:val="0"/>
          <w:marBottom w:val="0"/>
          <w:divBdr>
            <w:top w:val="none" w:sz="0" w:space="0" w:color="auto"/>
            <w:left w:val="none" w:sz="0" w:space="0" w:color="auto"/>
            <w:bottom w:val="none" w:sz="0" w:space="0" w:color="auto"/>
            <w:right w:val="none" w:sz="0" w:space="0" w:color="auto"/>
          </w:divBdr>
        </w:div>
        <w:div w:id="863052204">
          <w:marLeft w:val="0"/>
          <w:marRight w:val="0"/>
          <w:marTop w:val="0"/>
          <w:marBottom w:val="0"/>
          <w:divBdr>
            <w:top w:val="none" w:sz="0" w:space="0" w:color="auto"/>
            <w:left w:val="none" w:sz="0" w:space="0" w:color="auto"/>
            <w:bottom w:val="none" w:sz="0" w:space="0" w:color="auto"/>
            <w:right w:val="none" w:sz="0" w:space="0" w:color="auto"/>
          </w:divBdr>
        </w:div>
        <w:div w:id="1321499743">
          <w:marLeft w:val="0"/>
          <w:marRight w:val="0"/>
          <w:marTop w:val="0"/>
          <w:marBottom w:val="0"/>
          <w:divBdr>
            <w:top w:val="none" w:sz="0" w:space="0" w:color="auto"/>
            <w:left w:val="none" w:sz="0" w:space="0" w:color="auto"/>
            <w:bottom w:val="none" w:sz="0" w:space="0" w:color="auto"/>
            <w:right w:val="none" w:sz="0" w:space="0" w:color="auto"/>
          </w:divBdr>
        </w:div>
        <w:div w:id="2053919653">
          <w:marLeft w:val="0"/>
          <w:marRight w:val="0"/>
          <w:marTop w:val="0"/>
          <w:marBottom w:val="0"/>
          <w:divBdr>
            <w:top w:val="none" w:sz="0" w:space="0" w:color="auto"/>
            <w:left w:val="none" w:sz="0" w:space="0" w:color="auto"/>
            <w:bottom w:val="none" w:sz="0" w:space="0" w:color="auto"/>
            <w:right w:val="none" w:sz="0" w:space="0" w:color="auto"/>
          </w:divBdr>
        </w:div>
        <w:div w:id="236869121">
          <w:marLeft w:val="0"/>
          <w:marRight w:val="0"/>
          <w:marTop w:val="0"/>
          <w:marBottom w:val="0"/>
          <w:divBdr>
            <w:top w:val="none" w:sz="0" w:space="0" w:color="auto"/>
            <w:left w:val="none" w:sz="0" w:space="0" w:color="auto"/>
            <w:bottom w:val="none" w:sz="0" w:space="0" w:color="auto"/>
            <w:right w:val="none" w:sz="0" w:space="0" w:color="auto"/>
          </w:divBdr>
        </w:div>
        <w:div w:id="1997609600">
          <w:marLeft w:val="0"/>
          <w:marRight w:val="0"/>
          <w:marTop w:val="0"/>
          <w:marBottom w:val="0"/>
          <w:divBdr>
            <w:top w:val="none" w:sz="0" w:space="0" w:color="auto"/>
            <w:left w:val="none" w:sz="0" w:space="0" w:color="auto"/>
            <w:bottom w:val="none" w:sz="0" w:space="0" w:color="auto"/>
            <w:right w:val="none" w:sz="0" w:space="0" w:color="auto"/>
          </w:divBdr>
        </w:div>
        <w:div w:id="859439142">
          <w:marLeft w:val="0"/>
          <w:marRight w:val="0"/>
          <w:marTop w:val="0"/>
          <w:marBottom w:val="0"/>
          <w:divBdr>
            <w:top w:val="none" w:sz="0" w:space="0" w:color="auto"/>
            <w:left w:val="none" w:sz="0" w:space="0" w:color="auto"/>
            <w:bottom w:val="none" w:sz="0" w:space="0" w:color="auto"/>
            <w:right w:val="none" w:sz="0" w:space="0" w:color="auto"/>
          </w:divBdr>
        </w:div>
        <w:div w:id="1085421353">
          <w:marLeft w:val="0"/>
          <w:marRight w:val="0"/>
          <w:marTop w:val="0"/>
          <w:marBottom w:val="0"/>
          <w:divBdr>
            <w:top w:val="none" w:sz="0" w:space="0" w:color="auto"/>
            <w:left w:val="none" w:sz="0" w:space="0" w:color="auto"/>
            <w:bottom w:val="none" w:sz="0" w:space="0" w:color="auto"/>
            <w:right w:val="none" w:sz="0" w:space="0" w:color="auto"/>
          </w:divBdr>
        </w:div>
        <w:div w:id="1150899804">
          <w:marLeft w:val="0"/>
          <w:marRight w:val="0"/>
          <w:marTop w:val="0"/>
          <w:marBottom w:val="0"/>
          <w:divBdr>
            <w:top w:val="none" w:sz="0" w:space="0" w:color="auto"/>
            <w:left w:val="none" w:sz="0" w:space="0" w:color="auto"/>
            <w:bottom w:val="none" w:sz="0" w:space="0" w:color="auto"/>
            <w:right w:val="none" w:sz="0" w:space="0" w:color="auto"/>
          </w:divBdr>
        </w:div>
        <w:div w:id="591855928">
          <w:marLeft w:val="0"/>
          <w:marRight w:val="0"/>
          <w:marTop w:val="0"/>
          <w:marBottom w:val="0"/>
          <w:divBdr>
            <w:top w:val="none" w:sz="0" w:space="0" w:color="auto"/>
            <w:left w:val="none" w:sz="0" w:space="0" w:color="auto"/>
            <w:bottom w:val="none" w:sz="0" w:space="0" w:color="auto"/>
            <w:right w:val="none" w:sz="0" w:space="0" w:color="auto"/>
          </w:divBdr>
        </w:div>
        <w:div w:id="1418861705">
          <w:marLeft w:val="0"/>
          <w:marRight w:val="0"/>
          <w:marTop w:val="0"/>
          <w:marBottom w:val="0"/>
          <w:divBdr>
            <w:top w:val="none" w:sz="0" w:space="0" w:color="auto"/>
            <w:left w:val="none" w:sz="0" w:space="0" w:color="auto"/>
            <w:bottom w:val="none" w:sz="0" w:space="0" w:color="auto"/>
            <w:right w:val="none" w:sz="0" w:space="0" w:color="auto"/>
          </w:divBdr>
        </w:div>
        <w:div w:id="1001667293">
          <w:marLeft w:val="0"/>
          <w:marRight w:val="0"/>
          <w:marTop w:val="0"/>
          <w:marBottom w:val="0"/>
          <w:divBdr>
            <w:top w:val="none" w:sz="0" w:space="0" w:color="auto"/>
            <w:left w:val="none" w:sz="0" w:space="0" w:color="auto"/>
            <w:bottom w:val="none" w:sz="0" w:space="0" w:color="auto"/>
            <w:right w:val="none" w:sz="0" w:space="0" w:color="auto"/>
          </w:divBdr>
        </w:div>
        <w:div w:id="1112943599">
          <w:marLeft w:val="0"/>
          <w:marRight w:val="0"/>
          <w:marTop w:val="0"/>
          <w:marBottom w:val="0"/>
          <w:divBdr>
            <w:top w:val="none" w:sz="0" w:space="0" w:color="auto"/>
            <w:left w:val="none" w:sz="0" w:space="0" w:color="auto"/>
            <w:bottom w:val="none" w:sz="0" w:space="0" w:color="auto"/>
            <w:right w:val="none" w:sz="0" w:space="0" w:color="auto"/>
          </w:divBdr>
        </w:div>
        <w:div w:id="1916550865">
          <w:marLeft w:val="0"/>
          <w:marRight w:val="0"/>
          <w:marTop w:val="0"/>
          <w:marBottom w:val="0"/>
          <w:divBdr>
            <w:top w:val="none" w:sz="0" w:space="0" w:color="auto"/>
            <w:left w:val="none" w:sz="0" w:space="0" w:color="auto"/>
            <w:bottom w:val="none" w:sz="0" w:space="0" w:color="auto"/>
            <w:right w:val="none" w:sz="0" w:space="0" w:color="auto"/>
          </w:divBdr>
        </w:div>
      </w:divsChild>
    </w:div>
    <w:div w:id="1683432742">
      <w:bodyDiv w:val="1"/>
      <w:marLeft w:val="0"/>
      <w:marRight w:val="0"/>
      <w:marTop w:val="0"/>
      <w:marBottom w:val="0"/>
      <w:divBdr>
        <w:top w:val="none" w:sz="0" w:space="0" w:color="auto"/>
        <w:left w:val="none" w:sz="0" w:space="0" w:color="auto"/>
        <w:bottom w:val="none" w:sz="0" w:space="0" w:color="auto"/>
        <w:right w:val="none" w:sz="0" w:space="0" w:color="auto"/>
      </w:divBdr>
    </w:div>
    <w:div w:id="1684937989">
      <w:bodyDiv w:val="1"/>
      <w:marLeft w:val="0"/>
      <w:marRight w:val="0"/>
      <w:marTop w:val="0"/>
      <w:marBottom w:val="0"/>
      <w:divBdr>
        <w:top w:val="none" w:sz="0" w:space="0" w:color="auto"/>
        <w:left w:val="none" w:sz="0" w:space="0" w:color="auto"/>
        <w:bottom w:val="none" w:sz="0" w:space="0" w:color="auto"/>
        <w:right w:val="none" w:sz="0" w:space="0" w:color="auto"/>
      </w:divBdr>
    </w:div>
    <w:div w:id="1685282305">
      <w:bodyDiv w:val="1"/>
      <w:marLeft w:val="0"/>
      <w:marRight w:val="0"/>
      <w:marTop w:val="0"/>
      <w:marBottom w:val="0"/>
      <w:divBdr>
        <w:top w:val="none" w:sz="0" w:space="0" w:color="auto"/>
        <w:left w:val="none" w:sz="0" w:space="0" w:color="auto"/>
        <w:bottom w:val="none" w:sz="0" w:space="0" w:color="auto"/>
        <w:right w:val="none" w:sz="0" w:space="0" w:color="auto"/>
      </w:divBdr>
    </w:div>
    <w:div w:id="1686126130">
      <w:bodyDiv w:val="1"/>
      <w:marLeft w:val="0"/>
      <w:marRight w:val="0"/>
      <w:marTop w:val="0"/>
      <w:marBottom w:val="0"/>
      <w:divBdr>
        <w:top w:val="none" w:sz="0" w:space="0" w:color="auto"/>
        <w:left w:val="none" w:sz="0" w:space="0" w:color="auto"/>
        <w:bottom w:val="none" w:sz="0" w:space="0" w:color="auto"/>
        <w:right w:val="none" w:sz="0" w:space="0" w:color="auto"/>
      </w:divBdr>
    </w:div>
    <w:div w:id="1686514025">
      <w:bodyDiv w:val="1"/>
      <w:marLeft w:val="0"/>
      <w:marRight w:val="0"/>
      <w:marTop w:val="0"/>
      <w:marBottom w:val="0"/>
      <w:divBdr>
        <w:top w:val="none" w:sz="0" w:space="0" w:color="auto"/>
        <w:left w:val="none" w:sz="0" w:space="0" w:color="auto"/>
        <w:bottom w:val="none" w:sz="0" w:space="0" w:color="auto"/>
        <w:right w:val="none" w:sz="0" w:space="0" w:color="auto"/>
      </w:divBdr>
    </w:div>
    <w:div w:id="1686786816">
      <w:bodyDiv w:val="1"/>
      <w:marLeft w:val="0"/>
      <w:marRight w:val="0"/>
      <w:marTop w:val="0"/>
      <w:marBottom w:val="0"/>
      <w:divBdr>
        <w:top w:val="none" w:sz="0" w:space="0" w:color="auto"/>
        <w:left w:val="none" w:sz="0" w:space="0" w:color="auto"/>
        <w:bottom w:val="none" w:sz="0" w:space="0" w:color="auto"/>
        <w:right w:val="none" w:sz="0" w:space="0" w:color="auto"/>
      </w:divBdr>
    </w:div>
    <w:div w:id="16869045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1688095099">
      <w:bodyDiv w:val="1"/>
      <w:marLeft w:val="0"/>
      <w:marRight w:val="0"/>
      <w:marTop w:val="0"/>
      <w:marBottom w:val="0"/>
      <w:divBdr>
        <w:top w:val="none" w:sz="0" w:space="0" w:color="auto"/>
        <w:left w:val="none" w:sz="0" w:space="0" w:color="auto"/>
        <w:bottom w:val="none" w:sz="0" w:space="0" w:color="auto"/>
        <w:right w:val="none" w:sz="0" w:space="0" w:color="auto"/>
      </w:divBdr>
    </w:div>
    <w:div w:id="1688752275">
      <w:bodyDiv w:val="1"/>
      <w:marLeft w:val="0"/>
      <w:marRight w:val="0"/>
      <w:marTop w:val="0"/>
      <w:marBottom w:val="0"/>
      <w:divBdr>
        <w:top w:val="none" w:sz="0" w:space="0" w:color="auto"/>
        <w:left w:val="none" w:sz="0" w:space="0" w:color="auto"/>
        <w:bottom w:val="none" w:sz="0" w:space="0" w:color="auto"/>
        <w:right w:val="none" w:sz="0" w:space="0" w:color="auto"/>
      </w:divBdr>
    </w:div>
    <w:div w:id="1689916125">
      <w:bodyDiv w:val="1"/>
      <w:marLeft w:val="0"/>
      <w:marRight w:val="0"/>
      <w:marTop w:val="0"/>
      <w:marBottom w:val="0"/>
      <w:divBdr>
        <w:top w:val="none" w:sz="0" w:space="0" w:color="auto"/>
        <w:left w:val="none" w:sz="0" w:space="0" w:color="auto"/>
        <w:bottom w:val="none" w:sz="0" w:space="0" w:color="auto"/>
        <w:right w:val="none" w:sz="0" w:space="0" w:color="auto"/>
      </w:divBdr>
    </w:div>
    <w:div w:id="1690138528">
      <w:bodyDiv w:val="1"/>
      <w:marLeft w:val="0"/>
      <w:marRight w:val="0"/>
      <w:marTop w:val="0"/>
      <w:marBottom w:val="0"/>
      <w:divBdr>
        <w:top w:val="none" w:sz="0" w:space="0" w:color="auto"/>
        <w:left w:val="none" w:sz="0" w:space="0" w:color="auto"/>
        <w:bottom w:val="none" w:sz="0" w:space="0" w:color="auto"/>
        <w:right w:val="none" w:sz="0" w:space="0" w:color="auto"/>
      </w:divBdr>
    </w:div>
    <w:div w:id="1690326956">
      <w:bodyDiv w:val="1"/>
      <w:marLeft w:val="0"/>
      <w:marRight w:val="0"/>
      <w:marTop w:val="0"/>
      <w:marBottom w:val="0"/>
      <w:divBdr>
        <w:top w:val="none" w:sz="0" w:space="0" w:color="auto"/>
        <w:left w:val="none" w:sz="0" w:space="0" w:color="auto"/>
        <w:bottom w:val="none" w:sz="0" w:space="0" w:color="auto"/>
        <w:right w:val="none" w:sz="0" w:space="0" w:color="auto"/>
      </w:divBdr>
    </w:div>
    <w:div w:id="1690715932">
      <w:bodyDiv w:val="1"/>
      <w:marLeft w:val="0"/>
      <w:marRight w:val="0"/>
      <w:marTop w:val="0"/>
      <w:marBottom w:val="0"/>
      <w:divBdr>
        <w:top w:val="none" w:sz="0" w:space="0" w:color="auto"/>
        <w:left w:val="none" w:sz="0" w:space="0" w:color="auto"/>
        <w:bottom w:val="none" w:sz="0" w:space="0" w:color="auto"/>
        <w:right w:val="none" w:sz="0" w:space="0" w:color="auto"/>
      </w:divBdr>
    </w:div>
    <w:div w:id="1691107496">
      <w:bodyDiv w:val="1"/>
      <w:marLeft w:val="0"/>
      <w:marRight w:val="0"/>
      <w:marTop w:val="0"/>
      <w:marBottom w:val="0"/>
      <w:divBdr>
        <w:top w:val="none" w:sz="0" w:space="0" w:color="auto"/>
        <w:left w:val="none" w:sz="0" w:space="0" w:color="auto"/>
        <w:bottom w:val="none" w:sz="0" w:space="0" w:color="auto"/>
        <w:right w:val="none" w:sz="0" w:space="0" w:color="auto"/>
      </w:divBdr>
    </w:div>
    <w:div w:id="1691181125">
      <w:bodyDiv w:val="1"/>
      <w:marLeft w:val="0"/>
      <w:marRight w:val="0"/>
      <w:marTop w:val="0"/>
      <w:marBottom w:val="0"/>
      <w:divBdr>
        <w:top w:val="none" w:sz="0" w:space="0" w:color="auto"/>
        <w:left w:val="none" w:sz="0" w:space="0" w:color="auto"/>
        <w:bottom w:val="none" w:sz="0" w:space="0" w:color="auto"/>
        <w:right w:val="none" w:sz="0" w:space="0" w:color="auto"/>
      </w:divBdr>
    </w:div>
    <w:div w:id="1692023175">
      <w:bodyDiv w:val="1"/>
      <w:marLeft w:val="0"/>
      <w:marRight w:val="0"/>
      <w:marTop w:val="0"/>
      <w:marBottom w:val="0"/>
      <w:divBdr>
        <w:top w:val="none" w:sz="0" w:space="0" w:color="auto"/>
        <w:left w:val="none" w:sz="0" w:space="0" w:color="auto"/>
        <w:bottom w:val="none" w:sz="0" w:space="0" w:color="auto"/>
        <w:right w:val="none" w:sz="0" w:space="0" w:color="auto"/>
      </w:divBdr>
    </w:div>
    <w:div w:id="1692101739">
      <w:bodyDiv w:val="1"/>
      <w:marLeft w:val="0"/>
      <w:marRight w:val="0"/>
      <w:marTop w:val="0"/>
      <w:marBottom w:val="0"/>
      <w:divBdr>
        <w:top w:val="none" w:sz="0" w:space="0" w:color="auto"/>
        <w:left w:val="none" w:sz="0" w:space="0" w:color="auto"/>
        <w:bottom w:val="none" w:sz="0" w:space="0" w:color="auto"/>
        <w:right w:val="none" w:sz="0" w:space="0" w:color="auto"/>
      </w:divBdr>
    </w:div>
    <w:div w:id="1692220287">
      <w:bodyDiv w:val="1"/>
      <w:marLeft w:val="0"/>
      <w:marRight w:val="0"/>
      <w:marTop w:val="0"/>
      <w:marBottom w:val="0"/>
      <w:divBdr>
        <w:top w:val="none" w:sz="0" w:space="0" w:color="auto"/>
        <w:left w:val="none" w:sz="0" w:space="0" w:color="auto"/>
        <w:bottom w:val="none" w:sz="0" w:space="0" w:color="auto"/>
        <w:right w:val="none" w:sz="0" w:space="0" w:color="auto"/>
      </w:divBdr>
    </w:div>
    <w:div w:id="1692956145">
      <w:bodyDiv w:val="1"/>
      <w:marLeft w:val="0"/>
      <w:marRight w:val="0"/>
      <w:marTop w:val="0"/>
      <w:marBottom w:val="0"/>
      <w:divBdr>
        <w:top w:val="none" w:sz="0" w:space="0" w:color="auto"/>
        <w:left w:val="none" w:sz="0" w:space="0" w:color="auto"/>
        <w:bottom w:val="none" w:sz="0" w:space="0" w:color="auto"/>
        <w:right w:val="none" w:sz="0" w:space="0" w:color="auto"/>
      </w:divBdr>
    </w:div>
    <w:div w:id="1693265324">
      <w:bodyDiv w:val="1"/>
      <w:marLeft w:val="0"/>
      <w:marRight w:val="0"/>
      <w:marTop w:val="0"/>
      <w:marBottom w:val="0"/>
      <w:divBdr>
        <w:top w:val="none" w:sz="0" w:space="0" w:color="auto"/>
        <w:left w:val="none" w:sz="0" w:space="0" w:color="auto"/>
        <w:bottom w:val="none" w:sz="0" w:space="0" w:color="auto"/>
        <w:right w:val="none" w:sz="0" w:space="0" w:color="auto"/>
      </w:divBdr>
    </w:div>
    <w:div w:id="1693603228">
      <w:bodyDiv w:val="1"/>
      <w:marLeft w:val="0"/>
      <w:marRight w:val="0"/>
      <w:marTop w:val="0"/>
      <w:marBottom w:val="0"/>
      <w:divBdr>
        <w:top w:val="none" w:sz="0" w:space="0" w:color="auto"/>
        <w:left w:val="none" w:sz="0" w:space="0" w:color="auto"/>
        <w:bottom w:val="none" w:sz="0" w:space="0" w:color="auto"/>
        <w:right w:val="none" w:sz="0" w:space="0" w:color="auto"/>
      </w:divBdr>
    </w:div>
    <w:div w:id="1694111322">
      <w:bodyDiv w:val="1"/>
      <w:marLeft w:val="0"/>
      <w:marRight w:val="0"/>
      <w:marTop w:val="0"/>
      <w:marBottom w:val="0"/>
      <w:divBdr>
        <w:top w:val="none" w:sz="0" w:space="0" w:color="auto"/>
        <w:left w:val="none" w:sz="0" w:space="0" w:color="auto"/>
        <w:bottom w:val="none" w:sz="0" w:space="0" w:color="auto"/>
        <w:right w:val="none" w:sz="0" w:space="0" w:color="auto"/>
      </w:divBdr>
    </w:div>
    <w:div w:id="1694379189">
      <w:bodyDiv w:val="1"/>
      <w:marLeft w:val="0"/>
      <w:marRight w:val="0"/>
      <w:marTop w:val="0"/>
      <w:marBottom w:val="0"/>
      <w:divBdr>
        <w:top w:val="none" w:sz="0" w:space="0" w:color="auto"/>
        <w:left w:val="none" w:sz="0" w:space="0" w:color="auto"/>
        <w:bottom w:val="none" w:sz="0" w:space="0" w:color="auto"/>
        <w:right w:val="none" w:sz="0" w:space="0" w:color="auto"/>
      </w:divBdr>
    </w:div>
    <w:div w:id="1694382186">
      <w:bodyDiv w:val="1"/>
      <w:marLeft w:val="0"/>
      <w:marRight w:val="0"/>
      <w:marTop w:val="0"/>
      <w:marBottom w:val="0"/>
      <w:divBdr>
        <w:top w:val="none" w:sz="0" w:space="0" w:color="auto"/>
        <w:left w:val="none" w:sz="0" w:space="0" w:color="auto"/>
        <w:bottom w:val="none" w:sz="0" w:space="0" w:color="auto"/>
        <w:right w:val="none" w:sz="0" w:space="0" w:color="auto"/>
      </w:divBdr>
    </w:div>
    <w:div w:id="1694914402">
      <w:bodyDiv w:val="1"/>
      <w:marLeft w:val="0"/>
      <w:marRight w:val="0"/>
      <w:marTop w:val="0"/>
      <w:marBottom w:val="0"/>
      <w:divBdr>
        <w:top w:val="none" w:sz="0" w:space="0" w:color="auto"/>
        <w:left w:val="none" w:sz="0" w:space="0" w:color="auto"/>
        <w:bottom w:val="none" w:sz="0" w:space="0" w:color="auto"/>
        <w:right w:val="none" w:sz="0" w:space="0" w:color="auto"/>
      </w:divBdr>
    </w:div>
    <w:div w:id="1695036187">
      <w:bodyDiv w:val="1"/>
      <w:marLeft w:val="0"/>
      <w:marRight w:val="0"/>
      <w:marTop w:val="0"/>
      <w:marBottom w:val="0"/>
      <w:divBdr>
        <w:top w:val="none" w:sz="0" w:space="0" w:color="auto"/>
        <w:left w:val="none" w:sz="0" w:space="0" w:color="auto"/>
        <w:bottom w:val="none" w:sz="0" w:space="0" w:color="auto"/>
        <w:right w:val="none" w:sz="0" w:space="0" w:color="auto"/>
      </w:divBdr>
    </w:div>
    <w:div w:id="1695226276">
      <w:bodyDiv w:val="1"/>
      <w:marLeft w:val="0"/>
      <w:marRight w:val="0"/>
      <w:marTop w:val="0"/>
      <w:marBottom w:val="0"/>
      <w:divBdr>
        <w:top w:val="none" w:sz="0" w:space="0" w:color="auto"/>
        <w:left w:val="none" w:sz="0" w:space="0" w:color="auto"/>
        <w:bottom w:val="none" w:sz="0" w:space="0" w:color="auto"/>
        <w:right w:val="none" w:sz="0" w:space="0" w:color="auto"/>
      </w:divBdr>
    </w:div>
    <w:div w:id="1696468082">
      <w:bodyDiv w:val="1"/>
      <w:marLeft w:val="0"/>
      <w:marRight w:val="0"/>
      <w:marTop w:val="0"/>
      <w:marBottom w:val="0"/>
      <w:divBdr>
        <w:top w:val="none" w:sz="0" w:space="0" w:color="auto"/>
        <w:left w:val="none" w:sz="0" w:space="0" w:color="auto"/>
        <w:bottom w:val="none" w:sz="0" w:space="0" w:color="auto"/>
        <w:right w:val="none" w:sz="0" w:space="0" w:color="auto"/>
      </w:divBdr>
    </w:div>
    <w:div w:id="1696806141">
      <w:bodyDiv w:val="1"/>
      <w:marLeft w:val="0"/>
      <w:marRight w:val="0"/>
      <w:marTop w:val="0"/>
      <w:marBottom w:val="0"/>
      <w:divBdr>
        <w:top w:val="none" w:sz="0" w:space="0" w:color="auto"/>
        <w:left w:val="none" w:sz="0" w:space="0" w:color="auto"/>
        <w:bottom w:val="none" w:sz="0" w:space="0" w:color="auto"/>
        <w:right w:val="none" w:sz="0" w:space="0" w:color="auto"/>
      </w:divBdr>
    </w:div>
    <w:div w:id="1698770844">
      <w:bodyDiv w:val="1"/>
      <w:marLeft w:val="0"/>
      <w:marRight w:val="0"/>
      <w:marTop w:val="0"/>
      <w:marBottom w:val="0"/>
      <w:divBdr>
        <w:top w:val="none" w:sz="0" w:space="0" w:color="auto"/>
        <w:left w:val="none" w:sz="0" w:space="0" w:color="auto"/>
        <w:bottom w:val="none" w:sz="0" w:space="0" w:color="auto"/>
        <w:right w:val="none" w:sz="0" w:space="0" w:color="auto"/>
      </w:divBdr>
    </w:div>
    <w:div w:id="1699550122">
      <w:bodyDiv w:val="1"/>
      <w:marLeft w:val="0"/>
      <w:marRight w:val="0"/>
      <w:marTop w:val="0"/>
      <w:marBottom w:val="0"/>
      <w:divBdr>
        <w:top w:val="none" w:sz="0" w:space="0" w:color="auto"/>
        <w:left w:val="none" w:sz="0" w:space="0" w:color="auto"/>
        <w:bottom w:val="none" w:sz="0" w:space="0" w:color="auto"/>
        <w:right w:val="none" w:sz="0" w:space="0" w:color="auto"/>
      </w:divBdr>
    </w:div>
    <w:div w:id="1699963245">
      <w:bodyDiv w:val="1"/>
      <w:marLeft w:val="0"/>
      <w:marRight w:val="0"/>
      <w:marTop w:val="0"/>
      <w:marBottom w:val="0"/>
      <w:divBdr>
        <w:top w:val="none" w:sz="0" w:space="0" w:color="auto"/>
        <w:left w:val="none" w:sz="0" w:space="0" w:color="auto"/>
        <w:bottom w:val="none" w:sz="0" w:space="0" w:color="auto"/>
        <w:right w:val="none" w:sz="0" w:space="0" w:color="auto"/>
      </w:divBdr>
    </w:div>
    <w:div w:id="1699963840">
      <w:bodyDiv w:val="1"/>
      <w:marLeft w:val="0"/>
      <w:marRight w:val="0"/>
      <w:marTop w:val="0"/>
      <w:marBottom w:val="0"/>
      <w:divBdr>
        <w:top w:val="none" w:sz="0" w:space="0" w:color="auto"/>
        <w:left w:val="none" w:sz="0" w:space="0" w:color="auto"/>
        <w:bottom w:val="none" w:sz="0" w:space="0" w:color="auto"/>
        <w:right w:val="none" w:sz="0" w:space="0" w:color="auto"/>
      </w:divBdr>
    </w:div>
    <w:div w:id="1699969736">
      <w:bodyDiv w:val="1"/>
      <w:marLeft w:val="0"/>
      <w:marRight w:val="0"/>
      <w:marTop w:val="0"/>
      <w:marBottom w:val="0"/>
      <w:divBdr>
        <w:top w:val="none" w:sz="0" w:space="0" w:color="auto"/>
        <w:left w:val="none" w:sz="0" w:space="0" w:color="auto"/>
        <w:bottom w:val="none" w:sz="0" w:space="0" w:color="auto"/>
        <w:right w:val="none" w:sz="0" w:space="0" w:color="auto"/>
      </w:divBdr>
    </w:div>
    <w:div w:id="1700351491">
      <w:bodyDiv w:val="1"/>
      <w:marLeft w:val="0"/>
      <w:marRight w:val="0"/>
      <w:marTop w:val="0"/>
      <w:marBottom w:val="0"/>
      <w:divBdr>
        <w:top w:val="none" w:sz="0" w:space="0" w:color="auto"/>
        <w:left w:val="none" w:sz="0" w:space="0" w:color="auto"/>
        <w:bottom w:val="none" w:sz="0" w:space="0" w:color="auto"/>
        <w:right w:val="none" w:sz="0" w:space="0" w:color="auto"/>
      </w:divBdr>
      <w:divsChild>
        <w:div w:id="1760328013">
          <w:marLeft w:val="0"/>
          <w:marRight w:val="0"/>
          <w:marTop w:val="0"/>
          <w:marBottom w:val="0"/>
          <w:divBdr>
            <w:top w:val="none" w:sz="0" w:space="0" w:color="auto"/>
            <w:left w:val="none" w:sz="0" w:space="0" w:color="auto"/>
            <w:bottom w:val="none" w:sz="0" w:space="0" w:color="auto"/>
            <w:right w:val="none" w:sz="0" w:space="0" w:color="auto"/>
          </w:divBdr>
        </w:div>
        <w:div w:id="628703757">
          <w:marLeft w:val="0"/>
          <w:marRight w:val="0"/>
          <w:marTop w:val="0"/>
          <w:marBottom w:val="0"/>
          <w:divBdr>
            <w:top w:val="none" w:sz="0" w:space="0" w:color="auto"/>
            <w:left w:val="none" w:sz="0" w:space="0" w:color="auto"/>
            <w:bottom w:val="none" w:sz="0" w:space="0" w:color="auto"/>
            <w:right w:val="none" w:sz="0" w:space="0" w:color="auto"/>
          </w:divBdr>
        </w:div>
        <w:div w:id="174921945">
          <w:marLeft w:val="0"/>
          <w:marRight w:val="0"/>
          <w:marTop w:val="0"/>
          <w:marBottom w:val="0"/>
          <w:divBdr>
            <w:top w:val="none" w:sz="0" w:space="0" w:color="auto"/>
            <w:left w:val="none" w:sz="0" w:space="0" w:color="auto"/>
            <w:bottom w:val="none" w:sz="0" w:space="0" w:color="auto"/>
            <w:right w:val="none" w:sz="0" w:space="0" w:color="auto"/>
          </w:divBdr>
        </w:div>
        <w:div w:id="1318730181">
          <w:marLeft w:val="0"/>
          <w:marRight w:val="0"/>
          <w:marTop w:val="0"/>
          <w:marBottom w:val="0"/>
          <w:divBdr>
            <w:top w:val="none" w:sz="0" w:space="0" w:color="auto"/>
            <w:left w:val="none" w:sz="0" w:space="0" w:color="auto"/>
            <w:bottom w:val="none" w:sz="0" w:space="0" w:color="auto"/>
            <w:right w:val="none" w:sz="0" w:space="0" w:color="auto"/>
          </w:divBdr>
        </w:div>
        <w:div w:id="1647736536">
          <w:marLeft w:val="0"/>
          <w:marRight w:val="0"/>
          <w:marTop w:val="0"/>
          <w:marBottom w:val="0"/>
          <w:divBdr>
            <w:top w:val="none" w:sz="0" w:space="0" w:color="auto"/>
            <w:left w:val="none" w:sz="0" w:space="0" w:color="auto"/>
            <w:bottom w:val="none" w:sz="0" w:space="0" w:color="auto"/>
            <w:right w:val="none" w:sz="0" w:space="0" w:color="auto"/>
          </w:divBdr>
        </w:div>
        <w:div w:id="1456365841">
          <w:marLeft w:val="0"/>
          <w:marRight w:val="0"/>
          <w:marTop w:val="0"/>
          <w:marBottom w:val="0"/>
          <w:divBdr>
            <w:top w:val="none" w:sz="0" w:space="0" w:color="auto"/>
            <w:left w:val="none" w:sz="0" w:space="0" w:color="auto"/>
            <w:bottom w:val="none" w:sz="0" w:space="0" w:color="auto"/>
            <w:right w:val="none" w:sz="0" w:space="0" w:color="auto"/>
          </w:divBdr>
        </w:div>
        <w:div w:id="1837765166">
          <w:marLeft w:val="0"/>
          <w:marRight w:val="0"/>
          <w:marTop w:val="0"/>
          <w:marBottom w:val="0"/>
          <w:divBdr>
            <w:top w:val="none" w:sz="0" w:space="0" w:color="auto"/>
            <w:left w:val="none" w:sz="0" w:space="0" w:color="auto"/>
            <w:bottom w:val="none" w:sz="0" w:space="0" w:color="auto"/>
            <w:right w:val="none" w:sz="0" w:space="0" w:color="auto"/>
          </w:divBdr>
        </w:div>
        <w:div w:id="38676400">
          <w:marLeft w:val="0"/>
          <w:marRight w:val="0"/>
          <w:marTop w:val="0"/>
          <w:marBottom w:val="0"/>
          <w:divBdr>
            <w:top w:val="none" w:sz="0" w:space="0" w:color="auto"/>
            <w:left w:val="none" w:sz="0" w:space="0" w:color="auto"/>
            <w:bottom w:val="none" w:sz="0" w:space="0" w:color="auto"/>
            <w:right w:val="none" w:sz="0" w:space="0" w:color="auto"/>
          </w:divBdr>
        </w:div>
        <w:div w:id="473061119">
          <w:marLeft w:val="0"/>
          <w:marRight w:val="0"/>
          <w:marTop w:val="0"/>
          <w:marBottom w:val="0"/>
          <w:divBdr>
            <w:top w:val="none" w:sz="0" w:space="0" w:color="auto"/>
            <w:left w:val="none" w:sz="0" w:space="0" w:color="auto"/>
            <w:bottom w:val="none" w:sz="0" w:space="0" w:color="auto"/>
            <w:right w:val="none" w:sz="0" w:space="0" w:color="auto"/>
          </w:divBdr>
        </w:div>
        <w:div w:id="567573598">
          <w:marLeft w:val="0"/>
          <w:marRight w:val="0"/>
          <w:marTop w:val="0"/>
          <w:marBottom w:val="0"/>
          <w:divBdr>
            <w:top w:val="none" w:sz="0" w:space="0" w:color="auto"/>
            <w:left w:val="none" w:sz="0" w:space="0" w:color="auto"/>
            <w:bottom w:val="none" w:sz="0" w:space="0" w:color="auto"/>
            <w:right w:val="none" w:sz="0" w:space="0" w:color="auto"/>
          </w:divBdr>
        </w:div>
        <w:div w:id="1063673507">
          <w:marLeft w:val="0"/>
          <w:marRight w:val="0"/>
          <w:marTop w:val="0"/>
          <w:marBottom w:val="0"/>
          <w:divBdr>
            <w:top w:val="none" w:sz="0" w:space="0" w:color="auto"/>
            <w:left w:val="none" w:sz="0" w:space="0" w:color="auto"/>
            <w:bottom w:val="none" w:sz="0" w:space="0" w:color="auto"/>
            <w:right w:val="none" w:sz="0" w:space="0" w:color="auto"/>
          </w:divBdr>
        </w:div>
        <w:div w:id="740375401">
          <w:marLeft w:val="0"/>
          <w:marRight w:val="0"/>
          <w:marTop w:val="0"/>
          <w:marBottom w:val="0"/>
          <w:divBdr>
            <w:top w:val="none" w:sz="0" w:space="0" w:color="auto"/>
            <w:left w:val="none" w:sz="0" w:space="0" w:color="auto"/>
            <w:bottom w:val="none" w:sz="0" w:space="0" w:color="auto"/>
            <w:right w:val="none" w:sz="0" w:space="0" w:color="auto"/>
          </w:divBdr>
        </w:div>
        <w:div w:id="1236210437">
          <w:marLeft w:val="0"/>
          <w:marRight w:val="0"/>
          <w:marTop w:val="0"/>
          <w:marBottom w:val="0"/>
          <w:divBdr>
            <w:top w:val="none" w:sz="0" w:space="0" w:color="auto"/>
            <w:left w:val="none" w:sz="0" w:space="0" w:color="auto"/>
            <w:bottom w:val="none" w:sz="0" w:space="0" w:color="auto"/>
            <w:right w:val="none" w:sz="0" w:space="0" w:color="auto"/>
          </w:divBdr>
        </w:div>
        <w:div w:id="1164125374">
          <w:marLeft w:val="0"/>
          <w:marRight w:val="0"/>
          <w:marTop w:val="0"/>
          <w:marBottom w:val="0"/>
          <w:divBdr>
            <w:top w:val="none" w:sz="0" w:space="0" w:color="auto"/>
            <w:left w:val="none" w:sz="0" w:space="0" w:color="auto"/>
            <w:bottom w:val="none" w:sz="0" w:space="0" w:color="auto"/>
            <w:right w:val="none" w:sz="0" w:space="0" w:color="auto"/>
          </w:divBdr>
        </w:div>
        <w:div w:id="706875181">
          <w:marLeft w:val="0"/>
          <w:marRight w:val="0"/>
          <w:marTop w:val="0"/>
          <w:marBottom w:val="0"/>
          <w:divBdr>
            <w:top w:val="none" w:sz="0" w:space="0" w:color="auto"/>
            <w:left w:val="none" w:sz="0" w:space="0" w:color="auto"/>
            <w:bottom w:val="none" w:sz="0" w:space="0" w:color="auto"/>
            <w:right w:val="none" w:sz="0" w:space="0" w:color="auto"/>
          </w:divBdr>
        </w:div>
        <w:div w:id="1107193164">
          <w:marLeft w:val="0"/>
          <w:marRight w:val="0"/>
          <w:marTop w:val="0"/>
          <w:marBottom w:val="0"/>
          <w:divBdr>
            <w:top w:val="none" w:sz="0" w:space="0" w:color="auto"/>
            <w:left w:val="none" w:sz="0" w:space="0" w:color="auto"/>
            <w:bottom w:val="none" w:sz="0" w:space="0" w:color="auto"/>
            <w:right w:val="none" w:sz="0" w:space="0" w:color="auto"/>
          </w:divBdr>
        </w:div>
        <w:div w:id="799763057">
          <w:marLeft w:val="0"/>
          <w:marRight w:val="0"/>
          <w:marTop w:val="0"/>
          <w:marBottom w:val="0"/>
          <w:divBdr>
            <w:top w:val="none" w:sz="0" w:space="0" w:color="auto"/>
            <w:left w:val="none" w:sz="0" w:space="0" w:color="auto"/>
            <w:bottom w:val="none" w:sz="0" w:space="0" w:color="auto"/>
            <w:right w:val="none" w:sz="0" w:space="0" w:color="auto"/>
          </w:divBdr>
        </w:div>
        <w:div w:id="684865983">
          <w:marLeft w:val="0"/>
          <w:marRight w:val="0"/>
          <w:marTop w:val="0"/>
          <w:marBottom w:val="0"/>
          <w:divBdr>
            <w:top w:val="none" w:sz="0" w:space="0" w:color="auto"/>
            <w:left w:val="none" w:sz="0" w:space="0" w:color="auto"/>
            <w:bottom w:val="none" w:sz="0" w:space="0" w:color="auto"/>
            <w:right w:val="none" w:sz="0" w:space="0" w:color="auto"/>
          </w:divBdr>
        </w:div>
        <w:div w:id="1774545622">
          <w:marLeft w:val="0"/>
          <w:marRight w:val="0"/>
          <w:marTop w:val="0"/>
          <w:marBottom w:val="0"/>
          <w:divBdr>
            <w:top w:val="none" w:sz="0" w:space="0" w:color="auto"/>
            <w:left w:val="none" w:sz="0" w:space="0" w:color="auto"/>
            <w:bottom w:val="none" w:sz="0" w:space="0" w:color="auto"/>
            <w:right w:val="none" w:sz="0" w:space="0" w:color="auto"/>
          </w:divBdr>
        </w:div>
        <w:div w:id="934707142">
          <w:marLeft w:val="0"/>
          <w:marRight w:val="0"/>
          <w:marTop w:val="0"/>
          <w:marBottom w:val="0"/>
          <w:divBdr>
            <w:top w:val="none" w:sz="0" w:space="0" w:color="auto"/>
            <w:left w:val="none" w:sz="0" w:space="0" w:color="auto"/>
            <w:bottom w:val="none" w:sz="0" w:space="0" w:color="auto"/>
            <w:right w:val="none" w:sz="0" w:space="0" w:color="auto"/>
          </w:divBdr>
        </w:div>
        <w:div w:id="1899780407">
          <w:marLeft w:val="0"/>
          <w:marRight w:val="0"/>
          <w:marTop w:val="0"/>
          <w:marBottom w:val="0"/>
          <w:divBdr>
            <w:top w:val="none" w:sz="0" w:space="0" w:color="auto"/>
            <w:left w:val="none" w:sz="0" w:space="0" w:color="auto"/>
            <w:bottom w:val="none" w:sz="0" w:space="0" w:color="auto"/>
            <w:right w:val="none" w:sz="0" w:space="0" w:color="auto"/>
          </w:divBdr>
        </w:div>
        <w:div w:id="935753022">
          <w:marLeft w:val="0"/>
          <w:marRight w:val="0"/>
          <w:marTop w:val="0"/>
          <w:marBottom w:val="0"/>
          <w:divBdr>
            <w:top w:val="none" w:sz="0" w:space="0" w:color="auto"/>
            <w:left w:val="none" w:sz="0" w:space="0" w:color="auto"/>
            <w:bottom w:val="none" w:sz="0" w:space="0" w:color="auto"/>
            <w:right w:val="none" w:sz="0" w:space="0" w:color="auto"/>
          </w:divBdr>
        </w:div>
        <w:div w:id="1832984506">
          <w:marLeft w:val="0"/>
          <w:marRight w:val="0"/>
          <w:marTop w:val="0"/>
          <w:marBottom w:val="0"/>
          <w:divBdr>
            <w:top w:val="none" w:sz="0" w:space="0" w:color="auto"/>
            <w:left w:val="none" w:sz="0" w:space="0" w:color="auto"/>
            <w:bottom w:val="none" w:sz="0" w:space="0" w:color="auto"/>
            <w:right w:val="none" w:sz="0" w:space="0" w:color="auto"/>
          </w:divBdr>
        </w:div>
        <w:div w:id="608315596">
          <w:marLeft w:val="0"/>
          <w:marRight w:val="0"/>
          <w:marTop w:val="0"/>
          <w:marBottom w:val="0"/>
          <w:divBdr>
            <w:top w:val="none" w:sz="0" w:space="0" w:color="auto"/>
            <w:left w:val="none" w:sz="0" w:space="0" w:color="auto"/>
            <w:bottom w:val="none" w:sz="0" w:space="0" w:color="auto"/>
            <w:right w:val="none" w:sz="0" w:space="0" w:color="auto"/>
          </w:divBdr>
        </w:div>
        <w:div w:id="744496353">
          <w:marLeft w:val="0"/>
          <w:marRight w:val="0"/>
          <w:marTop w:val="0"/>
          <w:marBottom w:val="0"/>
          <w:divBdr>
            <w:top w:val="none" w:sz="0" w:space="0" w:color="auto"/>
            <w:left w:val="none" w:sz="0" w:space="0" w:color="auto"/>
            <w:bottom w:val="none" w:sz="0" w:space="0" w:color="auto"/>
            <w:right w:val="none" w:sz="0" w:space="0" w:color="auto"/>
          </w:divBdr>
        </w:div>
        <w:div w:id="2000842393">
          <w:marLeft w:val="0"/>
          <w:marRight w:val="0"/>
          <w:marTop w:val="0"/>
          <w:marBottom w:val="0"/>
          <w:divBdr>
            <w:top w:val="none" w:sz="0" w:space="0" w:color="auto"/>
            <w:left w:val="none" w:sz="0" w:space="0" w:color="auto"/>
            <w:bottom w:val="none" w:sz="0" w:space="0" w:color="auto"/>
            <w:right w:val="none" w:sz="0" w:space="0" w:color="auto"/>
          </w:divBdr>
        </w:div>
        <w:div w:id="438255119">
          <w:marLeft w:val="0"/>
          <w:marRight w:val="0"/>
          <w:marTop w:val="0"/>
          <w:marBottom w:val="0"/>
          <w:divBdr>
            <w:top w:val="none" w:sz="0" w:space="0" w:color="auto"/>
            <w:left w:val="none" w:sz="0" w:space="0" w:color="auto"/>
            <w:bottom w:val="none" w:sz="0" w:space="0" w:color="auto"/>
            <w:right w:val="none" w:sz="0" w:space="0" w:color="auto"/>
          </w:divBdr>
        </w:div>
        <w:div w:id="1461724866">
          <w:marLeft w:val="0"/>
          <w:marRight w:val="0"/>
          <w:marTop w:val="0"/>
          <w:marBottom w:val="0"/>
          <w:divBdr>
            <w:top w:val="none" w:sz="0" w:space="0" w:color="auto"/>
            <w:left w:val="none" w:sz="0" w:space="0" w:color="auto"/>
            <w:bottom w:val="none" w:sz="0" w:space="0" w:color="auto"/>
            <w:right w:val="none" w:sz="0" w:space="0" w:color="auto"/>
          </w:divBdr>
        </w:div>
        <w:div w:id="2045520303">
          <w:marLeft w:val="0"/>
          <w:marRight w:val="0"/>
          <w:marTop w:val="0"/>
          <w:marBottom w:val="0"/>
          <w:divBdr>
            <w:top w:val="none" w:sz="0" w:space="0" w:color="auto"/>
            <w:left w:val="none" w:sz="0" w:space="0" w:color="auto"/>
            <w:bottom w:val="none" w:sz="0" w:space="0" w:color="auto"/>
            <w:right w:val="none" w:sz="0" w:space="0" w:color="auto"/>
          </w:divBdr>
        </w:div>
        <w:div w:id="758915615">
          <w:marLeft w:val="0"/>
          <w:marRight w:val="0"/>
          <w:marTop w:val="0"/>
          <w:marBottom w:val="0"/>
          <w:divBdr>
            <w:top w:val="none" w:sz="0" w:space="0" w:color="auto"/>
            <w:left w:val="none" w:sz="0" w:space="0" w:color="auto"/>
            <w:bottom w:val="none" w:sz="0" w:space="0" w:color="auto"/>
            <w:right w:val="none" w:sz="0" w:space="0" w:color="auto"/>
          </w:divBdr>
        </w:div>
        <w:div w:id="2137215323">
          <w:marLeft w:val="0"/>
          <w:marRight w:val="0"/>
          <w:marTop w:val="0"/>
          <w:marBottom w:val="0"/>
          <w:divBdr>
            <w:top w:val="none" w:sz="0" w:space="0" w:color="auto"/>
            <w:left w:val="none" w:sz="0" w:space="0" w:color="auto"/>
            <w:bottom w:val="none" w:sz="0" w:space="0" w:color="auto"/>
            <w:right w:val="none" w:sz="0" w:space="0" w:color="auto"/>
          </w:divBdr>
        </w:div>
        <w:div w:id="651716888">
          <w:marLeft w:val="0"/>
          <w:marRight w:val="0"/>
          <w:marTop w:val="0"/>
          <w:marBottom w:val="0"/>
          <w:divBdr>
            <w:top w:val="none" w:sz="0" w:space="0" w:color="auto"/>
            <w:left w:val="none" w:sz="0" w:space="0" w:color="auto"/>
            <w:bottom w:val="none" w:sz="0" w:space="0" w:color="auto"/>
            <w:right w:val="none" w:sz="0" w:space="0" w:color="auto"/>
          </w:divBdr>
        </w:div>
        <w:div w:id="1739742800">
          <w:marLeft w:val="0"/>
          <w:marRight w:val="0"/>
          <w:marTop w:val="0"/>
          <w:marBottom w:val="0"/>
          <w:divBdr>
            <w:top w:val="none" w:sz="0" w:space="0" w:color="auto"/>
            <w:left w:val="none" w:sz="0" w:space="0" w:color="auto"/>
            <w:bottom w:val="none" w:sz="0" w:space="0" w:color="auto"/>
            <w:right w:val="none" w:sz="0" w:space="0" w:color="auto"/>
          </w:divBdr>
        </w:div>
        <w:div w:id="960497865">
          <w:marLeft w:val="0"/>
          <w:marRight w:val="0"/>
          <w:marTop w:val="0"/>
          <w:marBottom w:val="0"/>
          <w:divBdr>
            <w:top w:val="none" w:sz="0" w:space="0" w:color="auto"/>
            <w:left w:val="none" w:sz="0" w:space="0" w:color="auto"/>
            <w:bottom w:val="none" w:sz="0" w:space="0" w:color="auto"/>
            <w:right w:val="none" w:sz="0" w:space="0" w:color="auto"/>
          </w:divBdr>
        </w:div>
        <w:div w:id="552622792">
          <w:marLeft w:val="0"/>
          <w:marRight w:val="0"/>
          <w:marTop w:val="0"/>
          <w:marBottom w:val="0"/>
          <w:divBdr>
            <w:top w:val="none" w:sz="0" w:space="0" w:color="auto"/>
            <w:left w:val="none" w:sz="0" w:space="0" w:color="auto"/>
            <w:bottom w:val="none" w:sz="0" w:space="0" w:color="auto"/>
            <w:right w:val="none" w:sz="0" w:space="0" w:color="auto"/>
          </w:divBdr>
        </w:div>
        <w:div w:id="1219316896">
          <w:marLeft w:val="0"/>
          <w:marRight w:val="0"/>
          <w:marTop w:val="0"/>
          <w:marBottom w:val="0"/>
          <w:divBdr>
            <w:top w:val="none" w:sz="0" w:space="0" w:color="auto"/>
            <w:left w:val="none" w:sz="0" w:space="0" w:color="auto"/>
            <w:bottom w:val="none" w:sz="0" w:space="0" w:color="auto"/>
            <w:right w:val="none" w:sz="0" w:space="0" w:color="auto"/>
          </w:divBdr>
        </w:div>
        <w:div w:id="866212807">
          <w:marLeft w:val="0"/>
          <w:marRight w:val="0"/>
          <w:marTop w:val="0"/>
          <w:marBottom w:val="0"/>
          <w:divBdr>
            <w:top w:val="none" w:sz="0" w:space="0" w:color="auto"/>
            <w:left w:val="none" w:sz="0" w:space="0" w:color="auto"/>
            <w:bottom w:val="none" w:sz="0" w:space="0" w:color="auto"/>
            <w:right w:val="none" w:sz="0" w:space="0" w:color="auto"/>
          </w:divBdr>
        </w:div>
        <w:div w:id="1958903433">
          <w:marLeft w:val="0"/>
          <w:marRight w:val="0"/>
          <w:marTop w:val="0"/>
          <w:marBottom w:val="0"/>
          <w:divBdr>
            <w:top w:val="none" w:sz="0" w:space="0" w:color="auto"/>
            <w:left w:val="none" w:sz="0" w:space="0" w:color="auto"/>
            <w:bottom w:val="none" w:sz="0" w:space="0" w:color="auto"/>
            <w:right w:val="none" w:sz="0" w:space="0" w:color="auto"/>
          </w:divBdr>
        </w:div>
        <w:div w:id="2061514822">
          <w:marLeft w:val="0"/>
          <w:marRight w:val="0"/>
          <w:marTop w:val="0"/>
          <w:marBottom w:val="0"/>
          <w:divBdr>
            <w:top w:val="none" w:sz="0" w:space="0" w:color="auto"/>
            <w:left w:val="none" w:sz="0" w:space="0" w:color="auto"/>
            <w:bottom w:val="none" w:sz="0" w:space="0" w:color="auto"/>
            <w:right w:val="none" w:sz="0" w:space="0" w:color="auto"/>
          </w:divBdr>
        </w:div>
        <w:div w:id="1861431730">
          <w:marLeft w:val="0"/>
          <w:marRight w:val="0"/>
          <w:marTop w:val="0"/>
          <w:marBottom w:val="0"/>
          <w:divBdr>
            <w:top w:val="none" w:sz="0" w:space="0" w:color="auto"/>
            <w:left w:val="none" w:sz="0" w:space="0" w:color="auto"/>
            <w:bottom w:val="none" w:sz="0" w:space="0" w:color="auto"/>
            <w:right w:val="none" w:sz="0" w:space="0" w:color="auto"/>
          </w:divBdr>
        </w:div>
        <w:div w:id="512885841">
          <w:marLeft w:val="0"/>
          <w:marRight w:val="0"/>
          <w:marTop w:val="0"/>
          <w:marBottom w:val="0"/>
          <w:divBdr>
            <w:top w:val="none" w:sz="0" w:space="0" w:color="auto"/>
            <w:left w:val="none" w:sz="0" w:space="0" w:color="auto"/>
            <w:bottom w:val="none" w:sz="0" w:space="0" w:color="auto"/>
            <w:right w:val="none" w:sz="0" w:space="0" w:color="auto"/>
          </w:divBdr>
        </w:div>
        <w:div w:id="452217050">
          <w:marLeft w:val="0"/>
          <w:marRight w:val="0"/>
          <w:marTop w:val="0"/>
          <w:marBottom w:val="0"/>
          <w:divBdr>
            <w:top w:val="none" w:sz="0" w:space="0" w:color="auto"/>
            <w:left w:val="none" w:sz="0" w:space="0" w:color="auto"/>
            <w:bottom w:val="none" w:sz="0" w:space="0" w:color="auto"/>
            <w:right w:val="none" w:sz="0" w:space="0" w:color="auto"/>
          </w:divBdr>
        </w:div>
        <w:div w:id="2084334408">
          <w:marLeft w:val="0"/>
          <w:marRight w:val="0"/>
          <w:marTop w:val="0"/>
          <w:marBottom w:val="0"/>
          <w:divBdr>
            <w:top w:val="none" w:sz="0" w:space="0" w:color="auto"/>
            <w:left w:val="none" w:sz="0" w:space="0" w:color="auto"/>
            <w:bottom w:val="none" w:sz="0" w:space="0" w:color="auto"/>
            <w:right w:val="none" w:sz="0" w:space="0" w:color="auto"/>
          </w:divBdr>
        </w:div>
        <w:div w:id="1243875943">
          <w:marLeft w:val="0"/>
          <w:marRight w:val="0"/>
          <w:marTop w:val="0"/>
          <w:marBottom w:val="0"/>
          <w:divBdr>
            <w:top w:val="none" w:sz="0" w:space="0" w:color="auto"/>
            <w:left w:val="none" w:sz="0" w:space="0" w:color="auto"/>
            <w:bottom w:val="none" w:sz="0" w:space="0" w:color="auto"/>
            <w:right w:val="none" w:sz="0" w:space="0" w:color="auto"/>
          </w:divBdr>
        </w:div>
        <w:div w:id="755250892">
          <w:marLeft w:val="0"/>
          <w:marRight w:val="0"/>
          <w:marTop w:val="0"/>
          <w:marBottom w:val="0"/>
          <w:divBdr>
            <w:top w:val="none" w:sz="0" w:space="0" w:color="auto"/>
            <w:left w:val="none" w:sz="0" w:space="0" w:color="auto"/>
            <w:bottom w:val="none" w:sz="0" w:space="0" w:color="auto"/>
            <w:right w:val="none" w:sz="0" w:space="0" w:color="auto"/>
          </w:divBdr>
        </w:div>
        <w:div w:id="1415856092">
          <w:marLeft w:val="0"/>
          <w:marRight w:val="0"/>
          <w:marTop w:val="0"/>
          <w:marBottom w:val="0"/>
          <w:divBdr>
            <w:top w:val="none" w:sz="0" w:space="0" w:color="auto"/>
            <w:left w:val="none" w:sz="0" w:space="0" w:color="auto"/>
            <w:bottom w:val="none" w:sz="0" w:space="0" w:color="auto"/>
            <w:right w:val="none" w:sz="0" w:space="0" w:color="auto"/>
          </w:divBdr>
        </w:div>
        <w:div w:id="37442176">
          <w:marLeft w:val="0"/>
          <w:marRight w:val="0"/>
          <w:marTop w:val="0"/>
          <w:marBottom w:val="0"/>
          <w:divBdr>
            <w:top w:val="none" w:sz="0" w:space="0" w:color="auto"/>
            <w:left w:val="none" w:sz="0" w:space="0" w:color="auto"/>
            <w:bottom w:val="none" w:sz="0" w:space="0" w:color="auto"/>
            <w:right w:val="none" w:sz="0" w:space="0" w:color="auto"/>
          </w:divBdr>
        </w:div>
        <w:div w:id="555967686">
          <w:marLeft w:val="0"/>
          <w:marRight w:val="0"/>
          <w:marTop w:val="0"/>
          <w:marBottom w:val="0"/>
          <w:divBdr>
            <w:top w:val="none" w:sz="0" w:space="0" w:color="auto"/>
            <w:left w:val="none" w:sz="0" w:space="0" w:color="auto"/>
            <w:bottom w:val="none" w:sz="0" w:space="0" w:color="auto"/>
            <w:right w:val="none" w:sz="0" w:space="0" w:color="auto"/>
          </w:divBdr>
        </w:div>
        <w:div w:id="733117555">
          <w:marLeft w:val="0"/>
          <w:marRight w:val="0"/>
          <w:marTop w:val="0"/>
          <w:marBottom w:val="0"/>
          <w:divBdr>
            <w:top w:val="none" w:sz="0" w:space="0" w:color="auto"/>
            <w:left w:val="none" w:sz="0" w:space="0" w:color="auto"/>
            <w:bottom w:val="none" w:sz="0" w:space="0" w:color="auto"/>
            <w:right w:val="none" w:sz="0" w:space="0" w:color="auto"/>
          </w:divBdr>
        </w:div>
        <w:div w:id="1883904342">
          <w:marLeft w:val="0"/>
          <w:marRight w:val="0"/>
          <w:marTop w:val="0"/>
          <w:marBottom w:val="0"/>
          <w:divBdr>
            <w:top w:val="none" w:sz="0" w:space="0" w:color="auto"/>
            <w:left w:val="none" w:sz="0" w:space="0" w:color="auto"/>
            <w:bottom w:val="none" w:sz="0" w:space="0" w:color="auto"/>
            <w:right w:val="none" w:sz="0" w:space="0" w:color="auto"/>
          </w:divBdr>
        </w:div>
        <w:div w:id="2046829833">
          <w:marLeft w:val="0"/>
          <w:marRight w:val="0"/>
          <w:marTop w:val="0"/>
          <w:marBottom w:val="0"/>
          <w:divBdr>
            <w:top w:val="none" w:sz="0" w:space="0" w:color="auto"/>
            <w:left w:val="none" w:sz="0" w:space="0" w:color="auto"/>
            <w:bottom w:val="none" w:sz="0" w:space="0" w:color="auto"/>
            <w:right w:val="none" w:sz="0" w:space="0" w:color="auto"/>
          </w:divBdr>
        </w:div>
        <w:div w:id="1644312664">
          <w:marLeft w:val="0"/>
          <w:marRight w:val="0"/>
          <w:marTop w:val="0"/>
          <w:marBottom w:val="0"/>
          <w:divBdr>
            <w:top w:val="none" w:sz="0" w:space="0" w:color="auto"/>
            <w:left w:val="none" w:sz="0" w:space="0" w:color="auto"/>
            <w:bottom w:val="none" w:sz="0" w:space="0" w:color="auto"/>
            <w:right w:val="none" w:sz="0" w:space="0" w:color="auto"/>
          </w:divBdr>
        </w:div>
        <w:div w:id="781802719">
          <w:marLeft w:val="0"/>
          <w:marRight w:val="0"/>
          <w:marTop w:val="0"/>
          <w:marBottom w:val="0"/>
          <w:divBdr>
            <w:top w:val="none" w:sz="0" w:space="0" w:color="auto"/>
            <w:left w:val="none" w:sz="0" w:space="0" w:color="auto"/>
            <w:bottom w:val="none" w:sz="0" w:space="0" w:color="auto"/>
            <w:right w:val="none" w:sz="0" w:space="0" w:color="auto"/>
          </w:divBdr>
        </w:div>
        <w:div w:id="185946181">
          <w:marLeft w:val="0"/>
          <w:marRight w:val="0"/>
          <w:marTop w:val="0"/>
          <w:marBottom w:val="0"/>
          <w:divBdr>
            <w:top w:val="none" w:sz="0" w:space="0" w:color="auto"/>
            <w:left w:val="none" w:sz="0" w:space="0" w:color="auto"/>
            <w:bottom w:val="none" w:sz="0" w:space="0" w:color="auto"/>
            <w:right w:val="none" w:sz="0" w:space="0" w:color="auto"/>
          </w:divBdr>
        </w:div>
        <w:div w:id="2097046544">
          <w:marLeft w:val="0"/>
          <w:marRight w:val="0"/>
          <w:marTop w:val="0"/>
          <w:marBottom w:val="0"/>
          <w:divBdr>
            <w:top w:val="none" w:sz="0" w:space="0" w:color="auto"/>
            <w:left w:val="none" w:sz="0" w:space="0" w:color="auto"/>
            <w:bottom w:val="none" w:sz="0" w:space="0" w:color="auto"/>
            <w:right w:val="none" w:sz="0" w:space="0" w:color="auto"/>
          </w:divBdr>
        </w:div>
        <w:div w:id="1330987291">
          <w:marLeft w:val="0"/>
          <w:marRight w:val="0"/>
          <w:marTop w:val="0"/>
          <w:marBottom w:val="0"/>
          <w:divBdr>
            <w:top w:val="none" w:sz="0" w:space="0" w:color="auto"/>
            <w:left w:val="none" w:sz="0" w:space="0" w:color="auto"/>
            <w:bottom w:val="none" w:sz="0" w:space="0" w:color="auto"/>
            <w:right w:val="none" w:sz="0" w:space="0" w:color="auto"/>
          </w:divBdr>
        </w:div>
        <w:div w:id="935668988">
          <w:marLeft w:val="0"/>
          <w:marRight w:val="0"/>
          <w:marTop w:val="0"/>
          <w:marBottom w:val="0"/>
          <w:divBdr>
            <w:top w:val="none" w:sz="0" w:space="0" w:color="auto"/>
            <w:left w:val="none" w:sz="0" w:space="0" w:color="auto"/>
            <w:bottom w:val="none" w:sz="0" w:space="0" w:color="auto"/>
            <w:right w:val="none" w:sz="0" w:space="0" w:color="auto"/>
          </w:divBdr>
        </w:div>
        <w:div w:id="1543715173">
          <w:marLeft w:val="0"/>
          <w:marRight w:val="0"/>
          <w:marTop w:val="0"/>
          <w:marBottom w:val="0"/>
          <w:divBdr>
            <w:top w:val="none" w:sz="0" w:space="0" w:color="auto"/>
            <w:left w:val="none" w:sz="0" w:space="0" w:color="auto"/>
            <w:bottom w:val="none" w:sz="0" w:space="0" w:color="auto"/>
            <w:right w:val="none" w:sz="0" w:space="0" w:color="auto"/>
          </w:divBdr>
        </w:div>
        <w:div w:id="1897158669">
          <w:marLeft w:val="0"/>
          <w:marRight w:val="0"/>
          <w:marTop w:val="0"/>
          <w:marBottom w:val="0"/>
          <w:divBdr>
            <w:top w:val="none" w:sz="0" w:space="0" w:color="auto"/>
            <w:left w:val="none" w:sz="0" w:space="0" w:color="auto"/>
            <w:bottom w:val="none" w:sz="0" w:space="0" w:color="auto"/>
            <w:right w:val="none" w:sz="0" w:space="0" w:color="auto"/>
          </w:divBdr>
        </w:div>
        <w:div w:id="382754715">
          <w:marLeft w:val="0"/>
          <w:marRight w:val="0"/>
          <w:marTop w:val="0"/>
          <w:marBottom w:val="0"/>
          <w:divBdr>
            <w:top w:val="none" w:sz="0" w:space="0" w:color="auto"/>
            <w:left w:val="none" w:sz="0" w:space="0" w:color="auto"/>
            <w:bottom w:val="none" w:sz="0" w:space="0" w:color="auto"/>
            <w:right w:val="none" w:sz="0" w:space="0" w:color="auto"/>
          </w:divBdr>
        </w:div>
        <w:div w:id="1551184658">
          <w:marLeft w:val="0"/>
          <w:marRight w:val="0"/>
          <w:marTop w:val="0"/>
          <w:marBottom w:val="0"/>
          <w:divBdr>
            <w:top w:val="none" w:sz="0" w:space="0" w:color="auto"/>
            <w:left w:val="none" w:sz="0" w:space="0" w:color="auto"/>
            <w:bottom w:val="none" w:sz="0" w:space="0" w:color="auto"/>
            <w:right w:val="none" w:sz="0" w:space="0" w:color="auto"/>
          </w:divBdr>
        </w:div>
        <w:div w:id="1223446847">
          <w:marLeft w:val="0"/>
          <w:marRight w:val="0"/>
          <w:marTop w:val="0"/>
          <w:marBottom w:val="0"/>
          <w:divBdr>
            <w:top w:val="none" w:sz="0" w:space="0" w:color="auto"/>
            <w:left w:val="none" w:sz="0" w:space="0" w:color="auto"/>
            <w:bottom w:val="none" w:sz="0" w:space="0" w:color="auto"/>
            <w:right w:val="none" w:sz="0" w:space="0" w:color="auto"/>
          </w:divBdr>
        </w:div>
        <w:div w:id="2016420058">
          <w:marLeft w:val="0"/>
          <w:marRight w:val="0"/>
          <w:marTop w:val="0"/>
          <w:marBottom w:val="0"/>
          <w:divBdr>
            <w:top w:val="none" w:sz="0" w:space="0" w:color="auto"/>
            <w:left w:val="none" w:sz="0" w:space="0" w:color="auto"/>
            <w:bottom w:val="none" w:sz="0" w:space="0" w:color="auto"/>
            <w:right w:val="none" w:sz="0" w:space="0" w:color="auto"/>
          </w:divBdr>
        </w:div>
        <w:div w:id="1739935906">
          <w:marLeft w:val="0"/>
          <w:marRight w:val="0"/>
          <w:marTop w:val="0"/>
          <w:marBottom w:val="0"/>
          <w:divBdr>
            <w:top w:val="none" w:sz="0" w:space="0" w:color="auto"/>
            <w:left w:val="none" w:sz="0" w:space="0" w:color="auto"/>
            <w:bottom w:val="none" w:sz="0" w:space="0" w:color="auto"/>
            <w:right w:val="none" w:sz="0" w:space="0" w:color="auto"/>
          </w:divBdr>
        </w:div>
        <w:div w:id="1694500303">
          <w:marLeft w:val="0"/>
          <w:marRight w:val="0"/>
          <w:marTop w:val="0"/>
          <w:marBottom w:val="0"/>
          <w:divBdr>
            <w:top w:val="none" w:sz="0" w:space="0" w:color="auto"/>
            <w:left w:val="none" w:sz="0" w:space="0" w:color="auto"/>
            <w:bottom w:val="none" w:sz="0" w:space="0" w:color="auto"/>
            <w:right w:val="none" w:sz="0" w:space="0" w:color="auto"/>
          </w:divBdr>
        </w:div>
        <w:div w:id="1402409745">
          <w:marLeft w:val="0"/>
          <w:marRight w:val="0"/>
          <w:marTop w:val="0"/>
          <w:marBottom w:val="0"/>
          <w:divBdr>
            <w:top w:val="none" w:sz="0" w:space="0" w:color="auto"/>
            <w:left w:val="none" w:sz="0" w:space="0" w:color="auto"/>
            <w:bottom w:val="none" w:sz="0" w:space="0" w:color="auto"/>
            <w:right w:val="none" w:sz="0" w:space="0" w:color="auto"/>
          </w:divBdr>
        </w:div>
        <w:div w:id="192693445">
          <w:marLeft w:val="0"/>
          <w:marRight w:val="0"/>
          <w:marTop w:val="0"/>
          <w:marBottom w:val="0"/>
          <w:divBdr>
            <w:top w:val="none" w:sz="0" w:space="0" w:color="auto"/>
            <w:left w:val="none" w:sz="0" w:space="0" w:color="auto"/>
            <w:bottom w:val="none" w:sz="0" w:space="0" w:color="auto"/>
            <w:right w:val="none" w:sz="0" w:space="0" w:color="auto"/>
          </w:divBdr>
        </w:div>
        <w:div w:id="1443110096">
          <w:marLeft w:val="0"/>
          <w:marRight w:val="0"/>
          <w:marTop w:val="0"/>
          <w:marBottom w:val="0"/>
          <w:divBdr>
            <w:top w:val="none" w:sz="0" w:space="0" w:color="auto"/>
            <w:left w:val="none" w:sz="0" w:space="0" w:color="auto"/>
            <w:bottom w:val="none" w:sz="0" w:space="0" w:color="auto"/>
            <w:right w:val="none" w:sz="0" w:space="0" w:color="auto"/>
          </w:divBdr>
        </w:div>
        <w:div w:id="1474299925">
          <w:marLeft w:val="0"/>
          <w:marRight w:val="0"/>
          <w:marTop w:val="0"/>
          <w:marBottom w:val="0"/>
          <w:divBdr>
            <w:top w:val="none" w:sz="0" w:space="0" w:color="auto"/>
            <w:left w:val="none" w:sz="0" w:space="0" w:color="auto"/>
            <w:bottom w:val="none" w:sz="0" w:space="0" w:color="auto"/>
            <w:right w:val="none" w:sz="0" w:space="0" w:color="auto"/>
          </w:divBdr>
        </w:div>
        <w:div w:id="291136984">
          <w:marLeft w:val="0"/>
          <w:marRight w:val="0"/>
          <w:marTop w:val="0"/>
          <w:marBottom w:val="0"/>
          <w:divBdr>
            <w:top w:val="none" w:sz="0" w:space="0" w:color="auto"/>
            <w:left w:val="none" w:sz="0" w:space="0" w:color="auto"/>
            <w:bottom w:val="none" w:sz="0" w:space="0" w:color="auto"/>
            <w:right w:val="none" w:sz="0" w:space="0" w:color="auto"/>
          </w:divBdr>
        </w:div>
        <w:div w:id="1207379307">
          <w:marLeft w:val="0"/>
          <w:marRight w:val="0"/>
          <w:marTop w:val="0"/>
          <w:marBottom w:val="0"/>
          <w:divBdr>
            <w:top w:val="none" w:sz="0" w:space="0" w:color="auto"/>
            <w:left w:val="none" w:sz="0" w:space="0" w:color="auto"/>
            <w:bottom w:val="none" w:sz="0" w:space="0" w:color="auto"/>
            <w:right w:val="none" w:sz="0" w:space="0" w:color="auto"/>
          </w:divBdr>
        </w:div>
        <w:div w:id="432751126">
          <w:marLeft w:val="0"/>
          <w:marRight w:val="0"/>
          <w:marTop w:val="0"/>
          <w:marBottom w:val="0"/>
          <w:divBdr>
            <w:top w:val="none" w:sz="0" w:space="0" w:color="auto"/>
            <w:left w:val="none" w:sz="0" w:space="0" w:color="auto"/>
            <w:bottom w:val="none" w:sz="0" w:space="0" w:color="auto"/>
            <w:right w:val="none" w:sz="0" w:space="0" w:color="auto"/>
          </w:divBdr>
        </w:div>
        <w:div w:id="1675722662">
          <w:marLeft w:val="0"/>
          <w:marRight w:val="0"/>
          <w:marTop w:val="0"/>
          <w:marBottom w:val="0"/>
          <w:divBdr>
            <w:top w:val="none" w:sz="0" w:space="0" w:color="auto"/>
            <w:left w:val="none" w:sz="0" w:space="0" w:color="auto"/>
            <w:bottom w:val="none" w:sz="0" w:space="0" w:color="auto"/>
            <w:right w:val="none" w:sz="0" w:space="0" w:color="auto"/>
          </w:divBdr>
        </w:div>
        <w:div w:id="745494848">
          <w:marLeft w:val="0"/>
          <w:marRight w:val="0"/>
          <w:marTop w:val="0"/>
          <w:marBottom w:val="0"/>
          <w:divBdr>
            <w:top w:val="none" w:sz="0" w:space="0" w:color="auto"/>
            <w:left w:val="none" w:sz="0" w:space="0" w:color="auto"/>
            <w:bottom w:val="none" w:sz="0" w:space="0" w:color="auto"/>
            <w:right w:val="none" w:sz="0" w:space="0" w:color="auto"/>
          </w:divBdr>
        </w:div>
        <w:div w:id="567766715">
          <w:marLeft w:val="0"/>
          <w:marRight w:val="0"/>
          <w:marTop w:val="0"/>
          <w:marBottom w:val="0"/>
          <w:divBdr>
            <w:top w:val="none" w:sz="0" w:space="0" w:color="auto"/>
            <w:left w:val="none" w:sz="0" w:space="0" w:color="auto"/>
            <w:bottom w:val="none" w:sz="0" w:space="0" w:color="auto"/>
            <w:right w:val="none" w:sz="0" w:space="0" w:color="auto"/>
          </w:divBdr>
        </w:div>
        <w:div w:id="353502459">
          <w:marLeft w:val="0"/>
          <w:marRight w:val="0"/>
          <w:marTop w:val="0"/>
          <w:marBottom w:val="0"/>
          <w:divBdr>
            <w:top w:val="none" w:sz="0" w:space="0" w:color="auto"/>
            <w:left w:val="none" w:sz="0" w:space="0" w:color="auto"/>
            <w:bottom w:val="none" w:sz="0" w:space="0" w:color="auto"/>
            <w:right w:val="none" w:sz="0" w:space="0" w:color="auto"/>
          </w:divBdr>
        </w:div>
        <w:div w:id="239023949">
          <w:marLeft w:val="0"/>
          <w:marRight w:val="0"/>
          <w:marTop w:val="0"/>
          <w:marBottom w:val="0"/>
          <w:divBdr>
            <w:top w:val="none" w:sz="0" w:space="0" w:color="auto"/>
            <w:left w:val="none" w:sz="0" w:space="0" w:color="auto"/>
            <w:bottom w:val="none" w:sz="0" w:space="0" w:color="auto"/>
            <w:right w:val="none" w:sz="0" w:space="0" w:color="auto"/>
          </w:divBdr>
        </w:div>
        <w:div w:id="371729552">
          <w:marLeft w:val="0"/>
          <w:marRight w:val="0"/>
          <w:marTop w:val="0"/>
          <w:marBottom w:val="0"/>
          <w:divBdr>
            <w:top w:val="none" w:sz="0" w:space="0" w:color="auto"/>
            <w:left w:val="none" w:sz="0" w:space="0" w:color="auto"/>
            <w:bottom w:val="none" w:sz="0" w:space="0" w:color="auto"/>
            <w:right w:val="none" w:sz="0" w:space="0" w:color="auto"/>
          </w:divBdr>
        </w:div>
        <w:div w:id="1302615150">
          <w:marLeft w:val="0"/>
          <w:marRight w:val="0"/>
          <w:marTop w:val="0"/>
          <w:marBottom w:val="0"/>
          <w:divBdr>
            <w:top w:val="none" w:sz="0" w:space="0" w:color="auto"/>
            <w:left w:val="none" w:sz="0" w:space="0" w:color="auto"/>
            <w:bottom w:val="none" w:sz="0" w:space="0" w:color="auto"/>
            <w:right w:val="none" w:sz="0" w:space="0" w:color="auto"/>
          </w:divBdr>
        </w:div>
        <w:div w:id="857625670">
          <w:marLeft w:val="0"/>
          <w:marRight w:val="0"/>
          <w:marTop w:val="0"/>
          <w:marBottom w:val="0"/>
          <w:divBdr>
            <w:top w:val="none" w:sz="0" w:space="0" w:color="auto"/>
            <w:left w:val="none" w:sz="0" w:space="0" w:color="auto"/>
            <w:bottom w:val="none" w:sz="0" w:space="0" w:color="auto"/>
            <w:right w:val="none" w:sz="0" w:space="0" w:color="auto"/>
          </w:divBdr>
        </w:div>
        <w:div w:id="517503131">
          <w:marLeft w:val="0"/>
          <w:marRight w:val="0"/>
          <w:marTop w:val="0"/>
          <w:marBottom w:val="0"/>
          <w:divBdr>
            <w:top w:val="none" w:sz="0" w:space="0" w:color="auto"/>
            <w:left w:val="none" w:sz="0" w:space="0" w:color="auto"/>
            <w:bottom w:val="none" w:sz="0" w:space="0" w:color="auto"/>
            <w:right w:val="none" w:sz="0" w:space="0" w:color="auto"/>
          </w:divBdr>
        </w:div>
        <w:div w:id="254900476">
          <w:marLeft w:val="0"/>
          <w:marRight w:val="0"/>
          <w:marTop w:val="0"/>
          <w:marBottom w:val="0"/>
          <w:divBdr>
            <w:top w:val="none" w:sz="0" w:space="0" w:color="auto"/>
            <w:left w:val="none" w:sz="0" w:space="0" w:color="auto"/>
            <w:bottom w:val="none" w:sz="0" w:space="0" w:color="auto"/>
            <w:right w:val="none" w:sz="0" w:space="0" w:color="auto"/>
          </w:divBdr>
        </w:div>
        <w:div w:id="23485447">
          <w:marLeft w:val="0"/>
          <w:marRight w:val="0"/>
          <w:marTop w:val="0"/>
          <w:marBottom w:val="0"/>
          <w:divBdr>
            <w:top w:val="none" w:sz="0" w:space="0" w:color="auto"/>
            <w:left w:val="none" w:sz="0" w:space="0" w:color="auto"/>
            <w:bottom w:val="none" w:sz="0" w:space="0" w:color="auto"/>
            <w:right w:val="none" w:sz="0" w:space="0" w:color="auto"/>
          </w:divBdr>
        </w:div>
        <w:div w:id="425347893">
          <w:marLeft w:val="0"/>
          <w:marRight w:val="0"/>
          <w:marTop w:val="0"/>
          <w:marBottom w:val="0"/>
          <w:divBdr>
            <w:top w:val="none" w:sz="0" w:space="0" w:color="auto"/>
            <w:left w:val="none" w:sz="0" w:space="0" w:color="auto"/>
            <w:bottom w:val="none" w:sz="0" w:space="0" w:color="auto"/>
            <w:right w:val="none" w:sz="0" w:space="0" w:color="auto"/>
          </w:divBdr>
        </w:div>
        <w:div w:id="1131483701">
          <w:marLeft w:val="0"/>
          <w:marRight w:val="0"/>
          <w:marTop w:val="0"/>
          <w:marBottom w:val="0"/>
          <w:divBdr>
            <w:top w:val="none" w:sz="0" w:space="0" w:color="auto"/>
            <w:left w:val="none" w:sz="0" w:space="0" w:color="auto"/>
            <w:bottom w:val="none" w:sz="0" w:space="0" w:color="auto"/>
            <w:right w:val="none" w:sz="0" w:space="0" w:color="auto"/>
          </w:divBdr>
        </w:div>
        <w:div w:id="105346394">
          <w:marLeft w:val="0"/>
          <w:marRight w:val="0"/>
          <w:marTop w:val="0"/>
          <w:marBottom w:val="0"/>
          <w:divBdr>
            <w:top w:val="none" w:sz="0" w:space="0" w:color="auto"/>
            <w:left w:val="none" w:sz="0" w:space="0" w:color="auto"/>
            <w:bottom w:val="none" w:sz="0" w:space="0" w:color="auto"/>
            <w:right w:val="none" w:sz="0" w:space="0" w:color="auto"/>
          </w:divBdr>
        </w:div>
        <w:div w:id="729766947">
          <w:marLeft w:val="0"/>
          <w:marRight w:val="0"/>
          <w:marTop w:val="0"/>
          <w:marBottom w:val="0"/>
          <w:divBdr>
            <w:top w:val="none" w:sz="0" w:space="0" w:color="auto"/>
            <w:left w:val="none" w:sz="0" w:space="0" w:color="auto"/>
            <w:bottom w:val="none" w:sz="0" w:space="0" w:color="auto"/>
            <w:right w:val="none" w:sz="0" w:space="0" w:color="auto"/>
          </w:divBdr>
        </w:div>
        <w:div w:id="1117792945">
          <w:marLeft w:val="0"/>
          <w:marRight w:val="0"/>
          <w:marTop w:val="0"/>
          <w:marBottom w:val="0"/>
          <w:divBdr>
            <w:top w:val="none" w:sz="0" w:space="0" w:color="auto"/>
            <w:left w:val="none" w:sz="0" w:space="0" w:color="auto"/>
            <w:bottom w:val="none" w:sz="0" w:space="0" w:color="auto"/>
            <w:right w:val="none" w:sz="0" w:space="0" w:color="auto"/>
          </w:divBdr>
        </w:div>
        <w:div w:id="1312948525">
          <w:marLeft w:val="0"/>
          <w:marRight w:val="0"/>
          <w:marTop w:val="0"/>
          <w:marBottom w:val="0"/>
          <w:divBdr>
            <w:top w:val="none" w:sz="0" w:space="0" w:color="auto"/>
            <w:left w:val="none" w:sz="0" w:space="0" w:color="auto"/>
            <w:bottom w:val="none" w:sz="0" w:space="0" w:color="auto"/>
            <w:right w:val="none" w:sz="0" w:space="0" w:color="auto"/>
          </w:divBdr>
        </w:div>
        <w:div w:id="350448152">
          <w:marLeft w:val="0"/>
          <w:marRight w:val="0"/>
          <w:marTop w:val="0"/>
          <w:marBottom w:val="0"/>
          <w:divBdr>
            <w:top w:val="none" w:sz="0" w:space="0" w:color="auto"/>
            <w:left w:val="none" w:sz="0" w:space="0" w:color="auto"/>
            <w:bottom w:val="none" w:sz="0" w:space="0" w:color="auto"/>
            <w:right w:val="none" w:sz="0" w:space="0" w:color="auto"/>
          </w:divBdr>
        </w:div>
        <w:div w:id="1227495856">
          <w:marLeft w:val="0"/>
          <w:marRight w:val="0"/>
          <w:marTop w:val="0"/>
          <w:marBottom w:val="0"/>
          <w:divBdr>
            <w:top w:val="none" w:sz="0" w:space="0" w:color="auto"/>
            <w:left w:val="none" w:sz="0" w:space="0" w:color="auto"/>
            <w:bottom w:val="none" w:sz="0" w:space="0" w:color="auto"/>
            <w:right w:val="none" w:sz="0" w:space="0" w:color="auto"/>
          </w:divBdr>
        </w:div>
        <w:div w:id="201865780">
          <w:marLeft w:val="0"/>
          <w:marRight w:val="0"/>
          <w:marTop w:val="0"/>
          <w:marBottom w:val="0"/>
          <w:divBdr>
            <w:top w:val="none" w:sz="0" w:space="0" w:color="auto"/>
            <w:left w:val="none" w:sz="0" w:space="0" w:color="auto"/>
            <w:bottom w:val="none" w:sz="0" w:space="0" w:color="auto"/>
            <w:right w:val="none" w:sz="0" w:space="0" w:color="auto"/>
          </w:divBdr>
        </w:div>
        <w:div w:id="1893273315">
          <w:marLeft w:val="0"/>
          <w:marRight w:val="0"/>
          <w:marTop w:val="0"/>
          <w:marBottom w:val="0"/>
          <w:divBdr>
            <w:top w:val="none" w:sz="0" w:space="0" w:color="auto"/>
            <w:left w:val="none" w:sz="0" w:space="0" w:color="auto"/>
            <w:bottom w:val="none" w:sz="0" w:space="0" w:color="auto"/>
            <w:right w:val="none" w:sz="0" w:space="0" w:color="auto"/>
          </w:divBdr>
        </w:div>
        <w:div w:id="534735600">
          <w:marLeft w:val="0"/>
          <w:marRight w:val="0"/>
          <w:marTop w:val="0"/>
          <w:marBottom w:val="0"/>
          <w:divBdr>
            <w:top w:val="none" w:sz="0" w:space="0" w:color="auto"/>
            <w:left w:val="none" w:sz="0" w:space="0" w:color="auto"/>
            <w:bottom w:val="none" w:sz="0" w:space="0" w:color="auto"/>
            <w:right w:val="none" w:sz="0" w:space="0" w:color="auto"/>
          </w:divBdr>
        </w:div>
        <w:div w:id="872886539">
          <w:marLeft w:val="0"/>
          <w:marRight w:val="0"/>
          <w:marTop w:val="0"/>
          <w:marBottom w:val="0"/>
          <w:divBdr>
            <w:top w:val="none" w:sz="0" w:space="0" w:color="auto"/>
            <w:left w:val="none" w:sz="0" w:space="0" w:color="auto"/>
            <w:bottom w:val="none" w:sz="0" w:space="0" w:color="auto"/>
            <w:right w:val="none" w:sz="0" w:space="0" w:color="auto"/>
          </w:divBdr>
        </w:div>
        <w:div w:id="2079594118">
          <w:marLeft w:val="0"/>
          <w:marRight w:val="0"/>
          <w:marTop w:val="0"/>
          <w:marBottom w:val="0"/>
          <w:divBdr>
            <w:top w:val="none" w:sz="0" w:space="0" w:color="auto"/>
            <w:left w:val="none" w:sz="0" w:space="0" w:color="auto"/>
            <w:bottom w:val="none" w:sz="0" w:space="0" w:color="auto"/>
            <w:right w:val="none" w:sz="0" w:space="0" w:color="auto"/>
          </w:divBdr>
        </w:div>
        <w:div w:id="513813010">
          <w:marLeft w:val="0"/>
          <w:marRight w:val="0"/>
          <w:marTop w:val="0"/>
          <w:marBottom w:val="0"/>
          <w:divBdr>
            <w:top w:val="none" w:sz="0" w:space="0" w:color="auto"/>
            <w:left w:val="none" w:sz="0" w:space="0" w:color="auto"/>
            <w:bottom w:val="none" w:sz="0" w:space="0" w:color="auto"/>
            <w:right w:val="none" w:sz="0" w:space="0" w:color="auto"/>
          </w:divBdr>
        </w:div>
        <w:div w:id="2040231575">
          <w:marLeft w:val="0"/>
          <w:marRight w:val="0"/>
          <w:marTop w:val="0"/>
          <w:marBottom w:val="0"/>
          <w:divBdr>
            <w:top w:val="none" w:sz="0" w:space="0" w:color="auto"/>
            <w:left w:val="none" w:sz="0" w:space="0" w:color="auto"/>
            <w:bottom w:val="none" w:sz="0" w:space="0" w:color="auto"/>
            <w:right w:val="none" w:sz="0" w:space="0" w:color="auto"/>
          </w:divBdr>
        </w:div>
        <w:div w:id="933050414">
          <w:marLeft w:val="0"/>
          <w:marRight w:val="0"/>
          <w:marTop w:val="0"/>
          <w:marBottom w:val="0"/>
          <w:divBdr>
            <w:top w:val="none" w:sz="0" w:space="0" w:color="auto"/>
            <w:left w:val="none" w:sz="0" w:space="0" w:color="auto"/>
            <w:bottom w:val="none" w:sz="0" w:space="0" w:color="auto"/>
            <w:right w:val="none" w:sz="0" w:space="0" w:color="auto"/>
          </w:divBdr>
        </w:div>
        <w:div w:id="1600945611">
          <w:marLeft w:val="0"/>
          <w:marRight w:val="0"/>
          <w:marTop w:val="0"/>
          <w:marBottom w:val="0"/>
          <w:divBdr>
            <w:top w:val="none" w:sz="0" w:space="0" w:color="auto"/>
            <w:left w:val="none" w:sz="0" w:space="0" w:color="auto"/>
            <w:bottom w:val="none" w:sz="0" w:space="0" w:color="auto"/>
            <w:right w:val="none" w:sz="0" w:space="0" w:color="auto"/>
          </w:divBdr>
        </w:div>
        <w:div w:id="293565471">
          <w:marLeft w:val="0"/>
          <w:marRight w:val="0"/>
          <w:marTop w:val="0"/>
          <w:marBottom w:val="0"/>
          <w:divBdr>
            <w:top w:val="none" w:sz="0" w:space="0" w:color="auto"/>
            <w:left w:val="none" w:sz="0" w:space="0" w:color="auto"/>
            <w:bottom w:val="none" w:sz="0" w:space="0" w:color="auto"/>
            <w:right w:val="none" w:sz="0" w:space="0" w:color="auto"/>
          </w:divBdr>
        </w:div>
        <w:div w:id="2139495891">
          <w:marLeft w:val="0"/>
          <w:marRight w:val="0"/>
          <w:marTop w:val="0"/>
          <w:marBottom w:val="0"/>
          <w:divBdr>
            <w:top w:val="none" w:sz="0" w:space="0" w:color="auto"/>
            <w:left w:val="none" w:sz="0" w:space="0" w:color="auto"/>
            <w:bottom w:val="none" w:sz="0" w:space="0" w:color="auto"/>
            <w:right w:val="none" w:sz="0" w:space="0" w:color="auto"/>
          </w:divBdr>
        </w:div>
        <w:div w:id="846561230">
          <w:marLeft w:val="0"/>
          <w:marRight w:val="0"/>
          <w:marTop w:val="0"/>
          <w:marBottom w:val="0"/>
          <w:divBdr>
            <w:top w:val="none" w:sz="0" w:space="0" w:color="auto"/>
            <w:left w:val="none" w:sz="0" w:space="0" w:color="auto"/>
            <w:bottom w:val="none" w:sz="0" w:space="0" w:color="auto"/>
            <w:right w:val="none" w:sz="0" w:space="0" w:color="auto"/>
          </w:divBdr>
        </w:div>
        <w:div w:id="977952567">
          <w:marLeft w:val="0"/>
          <w:marRight w:val="0"/>
          <w:marTop w:val="0"/>
          <w:marBottom w:val="0"/>
          <w:divBdr>
            <w:top w:val="none" w:sz="0" w:space="0" w:color="auto"/>
            <w:left w:val="none" w:sz="0" w:space="0" w:color="auto"/>
            <w:bottom w:val="none" w:sz="0" w:space="0" w:color="auto"/>
            <w:right w:val="none" w:sz="0" w:space="0" w:color="auto"/>
          </w:divBdr>
        </w:div>
        <w:div w:id="1910115822">
          <w:marLeft w:val="0"/>
          <w:marRight w:val="0"/>
          <w:marTop w:val="0"/>
          <w:marBottom w:val="0"/>
          <w:divBdr>
            <w:top w:val="none" w:sz="0" w:space="0" w:color="auto"/>
            <w:left w:val="none" w:sz="0" w:space="0" w:color="auto"/>
            <w:bottom w:val="none" w:sz="0" w:space="0" w:color="auto"/>
            <w:right w:val="none" w:sz="0" w:space="0" w:color="auto"/>
          </w:divBdr>
        </w:div>
        <w:div w:id="1760709537">
          <w:marLeft w:val="0"/>
          <w:marRight w:val="0"/>
          <w:marTop w:val="0"/>
          <w:marBottom w:val="0"/>
          <w:divBdr>
            <w:top w:val="none" w:sz="0" w:space="0" w:color="auto"/>
            <w:left w:val="none" w:sz="0" w:space="0" w:color="auto"/>
            <w:bottom w:val="none" w:sz="0" w:space="0" w:color="auto"/>
            <w:right w:val="none" w:sz="0" w:space="0" w:color="auto"/>
          </w:divBdr>
        </w:div>
        <w:div w:id="1852136867">
          <w:marLeft w:val="0"/>
          <w:marRight w:val="0"/>
          <w:marTop w:val="0"/>
          <w:marBottom w:val="0"/>
          <w:divBdr>
            <w:top w:val="none" w:sz="0" w:space="0" w:color="auto"/>
            <w:left w:val="none" w:sz="0" w:space="0" w:color="auto"/>
            <w:bottom w:val="none" w:sz="0" w:space="0" w:color="auto"/>
            <w:right w:val="none" w:sz="0" w:space="0" w:color="auto"/>
          </w:divBdr>
        </w:div>
        <w:div w:id="1426072366">
          <w:marLeft w:val="0"/>
          <w:marRight w:val="0"/>
          <w:marTop w:val="0"/>
          <w:marBottom w:val="0"/>
          <w:divBdr>
            <w:top w:val="none" w:sz="0" w:space="0" w:color="auto"/>
            <w:left w:val="none" w:sz="0" w:space="0" w:color="auto"/>
            <w:bottom w:val="none" w:sz="0" w:space="0" w:color="auto"/>
            <w:right w:val="none" w:sz="0" w:space="0" w:color="auto"/>
          </w:divBdr>
        </w:div>
        <w:div w:id="790561962">
          <w:marLeft w:val="0"/>
          <w:marRight w:val="0"/>
          <w:marTop w:val="0"/>
          <w:marBottom w:val="0"/>
          <w:divBdr>
            <w:top w:val="none" w:sz="0" w:space="0" w:color="auto"/>
            <w:left w:val="none" w:sz="0" w:space="0" w:color="auto"/>
            <w:bottom w:val="none" w:sz="0" w:space="0" w:color="auto"/>
            <w:right w:val="none" w:sz="0" w:space="0" w:color="auto"/>
          </w:divBdr>
        </w:div>
        <w:div w:id="1773548223">
          <w:marLeft w:val="0"/>
          <w:marRight w:val="0"/>
          <w:marTop w:val="0"/>
          <w:marBottom w:val="0"/>
          <w:divBdr>
            <w:top w:val="none" w:sz="0" w:space="0" w:color="auto"/>
            <w:left w:val="none" w:sz="0" w:space="0" w:color="auto"/>
            <w:bottom w:val="none" w:sz="0" w:space="0" w:color="auto"/>
            <w:right w:val="none" w:sz="0" w:space="0" w:color="auto"/>
          </w:divBdr>
        </w:div>
        <w:div w:id="1527983403">
          <w:marLeft w:val="0"/>
          <w:marRight w:val="0"/>
          <w:marTop w:val="0"/>
          <w:marBottom w:val="0"/>
          <w:divBdr>
            <w:top w:val="none" w:sz="0" w:space="0" w:color="auto"/>
            <w:left w:val="none" w:sz="0" w:space="0" w:color="auto"/>
            <w:bottom w:val="none" w:sz="0" w:space="0" w:color="auto"/>
            <w:right w:val="none" w:sz="0" w:space="0" w:color="auto"/>
          </w:divBdr>
        </w:div>
        <w:div w:id="1817914909">
          <w:marLeft w:val="0"/>
          <w:marRight w:val="0"/>
          <w:marTop w:val="0"/>
          <w:marBottom w:val="0"/>
          <w:divBdr>
            <w:top w:val="none" w:sz="0" w:space="0" w:color="auto"/>
            <w:left w:val="none" w:sz="0" w:space="0" w:color="auto"/>
            <w:bottom w:val="none" w:sz="0" w:space="0" w:color="auto"/>
            <w:right w:val="none" w:sz="0" w:space="0" w:color="auto"/>
          </w:divBdr>
        </w:div>
        <w:div w:id="758912082">
          <w:marLeft w:val="0"/>
          <w:marRight w:val="0"/>
          <w:marTop w:val="0"/>
          <w:marBottom w:val="0"/>
          <w:divBdr>
            <w:top w:val="none" w:sz="0" w:space="0" w:color="auto"/>
            <w:left w:val="none" w:sz="0" w:space="0" w:color="auto"/>
            <w:bottom w:val="none" w:sz="0" w:space="0" w:color="auto"/>
            <w:right w:val="none" w:sz="0" w:space="0" w:color="auto"/>
          </w:divBdr>
        </w:div>
        <w:div w:id="351999989">
          <w:marLeft w:val="0"/>
          <w:marRight w:val="0"/>
          <w:marTop w:val="0"/>
          <w:marBottom w:val="0"/>
          <w:divBdr>
            <w:top w:val="none" w:sz="0" w:space="0" w:color="auto"/>
            <w:left w:val="none" w:sz="0" w:space="0" w:color="auto"/>
            <w:bottom w:val="none" w:sz="0" w:space="0" w:color="auto"/>
            <w:right w:val="none" w:sz="0" w:space="0" w:color="auto"/>
          </w:divBdr>
        </w:div>
        <w:div w:id="482893719">
          <w:marLeft w:val="0"/>
          <w:marRight w:val="0"/>
          <w:marTop w:val="0"/>
          <w:marBottom w:val="0"/>
          <w:divBdr>
            <w:top w:val="none" w:sz="0" w:space="0" w:color="auto"/>
            <w:left w:val="none" w:sz="0" w:space="0" w:color="auto"/>
            <w:bottom w:val="none" w:sz="0" w:space="0" w:color="auto"/>
            <w:right w:val="none" w:sz="0" w:space="0" w:color="auto"/>
          </w:divBdr>
        </w:div>
        <w:div w:id="1489637877">
          <w:marLeft w:val="0"/>
          <w:marRight w:val="0"/>
          <w:marTop w:val="0"/>
          <w:marBottom w:val="0"/>
          <w:divBdr>
            <w:top w:val="none" w:sz="0" w:space="0" w:color="auto"/>
            <w:left w:val="none" w:sz="0" w:space="0" w:color="auto"/>
            <w:bottom w:val="none" w:sz="0" w:space="0" w:color="auto"/>
            <w:right w:val="none" w:sz="0" w:space="0" w:color="auto"/>
          </w:divBdr>
        </w:div>
      </w:divsChild>
    </w:div>
    <w:div w:id="1700812080">
      <w:bodyDiv w:val="1"/>
      <w:marLeft w:val="0"/>
      <w:marRight w:val="0"/>
      <w:marTop w:val="0"/>
      <w:marBottom w:val="0"/>
      <w:divBdr>
        <w:top w:val="none" w:sz="0" w:space="0" w:color="auto"/>
        <w:left w:val="none" w:sz="0" w:space="0" w:color="auto"/>
        <w:bottom w:val="none" w:sz="0" w:space="0" w:color="auto"/>
        <w:right w:val="none" w:sz="0" w:space="0" w:color="auto"/>
      </w:divBdr>
    </w:div>
    <w:div w:id="1701010133">
      <w:bodyDiv w:val="1"/>
      <w:marLeft w:val="0"/>
      <w:marRight w:val="0"/>
      <w:marTop w:val="0"/>
      <w:marBottom w:val="0"/>
      <w:divBdr>
        <w:top w:val="none" w:sz="0" w:space="0" w:color="auto"/>
        <w:left w:val="none" w:sz="0" w:space="0" w:color="auto"/>
        <w:bottom w:val="none" w:sz="0" w:space="0" w:color="auto"/>
        <w:right w:val="none" w:sz="0" w:space="0" w:color="auto"/>
      </w:divBdr>
    </w:div>
    <w:div w:id="1701474937">
      <w:bodyDiv w:val="1"/>
      <w:marLeft w:val="0"/>
      <w:marRight w:val="0"/>
      <w:marTop w:val="0"/>
      <w:marBottom w:val="0"/>
      <w:divBdr>
        <w:top w:val="none" w:sz="0" w:space="0" w:color="auto"/>
        <w:left w:val="none" w:sz="0" w:space="0" w:color="auto"/>
        <w:bottom w:val="none" w:sz="0" w:space="0" w:color="auto"/>
        <w:right w:val="none" w:sz="0" w:space="0" w:color="auto"/>
      </w:divBdr>
    </w:div>
    <w:div w:id="1701934911">
      <w:bodyDiv w:val="1"/>
      <w:marLeft w:val="0"/>
      <w:marRight w:val="0"/>
      <w:marTop w:val="0"/>
      <w:marBottom w:val="0"/>
      <w:divBdr>
        <w:top w:val="none" w:sz="0" w:space="0" w:color="auto"/>
        <w:left w:val="none" w:sz="0" w:space="0" w:color="auto"/>
        <w:bottom w:val="none" w:sz="0" w:space="0" w:color="auto"/>
        <w:right w:val="none" w:sz="0" w:space="0" w:color="auto"/>
      </w:divBdr>
    </w:div>
    <w:div w:id="1702170556">
      <w:bodyDiv w:val="1"/>
      <w:marLeft w:val="0"/>
      <w:marRight w:val="0"/>
      <w:marTop w:val="0"/>
      <w:marBottom w:val="0"/>
      <w:divBdr>
        <w:top w:val="none" w:sz="0" w:space="0" w:color="auto"/>
        <w:left w:val="none" w:sz="0" w:space="0" w:color="auto"/>
        <w:bottom w:val="none" w:sz="0" w:space="0" w:color="auto"/>
        <w:right w:val="none" w:sz="0" w:space="0" w:color="auto"/>
      </w:divBdr>
    </w:div>
    <w:div w:id="1702779566">
      <w:bodyDiv w:val="1"/>
      <w:marLeft w:val="0"/>
      <w:marRight w:val="0"/>
      <w:marTop w:val="0"/>
      <w:marBottom w:val="0"/>
      <w:divBdr>
        <w:top w:val="none" w:sz="0" w:space="0" w:color="auto"/>
        <w:left w:val="none" w:sz="0" w:space="0" w:color="auto"/>
        <w:bottom w:val="none" w:sz="0" w:space="0" w:color="auto"/>
        <w:right w:val="none" w:sz="0" w:space="0" w:color="auto"/>
      </w:divBdr>
    </w:div>
    <w:div w:id="1702893988">
      <w:bodyDiv w:val="1"/>
      <w:marLeft w:val="0"/>
      <w:marRight w:val="0"/>
      <w:marTop w:val="0"/>
      <w:marBottom w:val="0"/>
      <w:divBdr>
        <w:top w:val="none" w:sz="0" w:space="0" w:color="auto"/>
        <w:left w:val="none" w:sz="0" w:space="0" w:color="auto"/>
        <w:bottom w:val="none" w:sz="0" w:space="0" w:color="auto"/>
        <w:right w:val="none" w:sz="0" w:space="0" w:color="auto"/>
      </w:divBdr>
    </w:div>
    <w:div w:id="1703893330">
      <w:bodyDiv w:val="1"/>
      <w:marLeft w:val="0"/>
      <w:marRight w:val="0"/>
      <w:marTop w:val="0"/>
      <w:marBottom w:val="0"/>
      <w:divBdr>
        <w:top w:val="none" w:sz="0" w:space="0" w:color="auto"/>
        <w:left w:val="none" w:sz="0" w:space="0" w:color="auto"/>
        <w:bottom w:val="none" w:sz="0" w:space="0" w:color="auto"/>
        <w:right w:val="none" w:sz="0" w:space="0" w:color="auto"/>
      </w:divBdr>
    </w:div>
    <w:div w:id="1705792156">
      <w:bodyDiv w:val="1"/>
      <w:marLeft w:val="0"/>
      <w:marRight w:val="0"/>
      <w:marTop w:val="0"/>
      <w:marBottom w:val="0"/>
      <w:divBdr>
        <w:top w:val="none" w:sz="0" w:space="0" w:color="auto"/>
        <w:left w:val="none" w:sz="0" w:space="0" w:color="auto"/>
        <w:bottom w:val="none" w:sz="0" w:space="0" w:color="auto"/>
        <w:right w:val="none" w:sz="0" w:space="0" w:color="auto"/>
      </w:divBdr>
    </w:div>
    <w:div w:id="1705859008">
      <w:bodyDiv w:val="1"/>
      <w:marLeft w:val="0"/>
      <w:marRight w:val="0"/>
      <w:marTop w:val="0"/>
      <w:marBottom w:val="0"/>
      <w:divBdr>
        <w:top w:val="none" w:sz="0" w:space="0" w:color="auto"/>
        <w:left w:val="none" w:sz="0" w:space="0" w:color="auto"/>
        <w:bottom w:val="none" w:sz="0" w:space="0" w:color="auto"/>
        <w:right w:val="none" w:sz="0" w:space="0" w:color="auto"/>
      </w:divBdr>
    </w:div>
    <w:div w:id="1707944217">
      <w:bodyDiv w:val="1"/>
      <w:marLeft w:val="0"/>
      <w:marRight w:val="0"/>
      <w:marTop w:val="0"/>
      <w:marBottom w:val="0"/>
      <w:divBdr>
        <w:top w:val="none" w:sz="0" w:space="0" w:color="auto"/>
        <w:left w:val="none" w:sz="0" w:space="0" w:color="auto"/>
        <w:bottom w:val="none" w:sz="0" w:space="0" w:color="auto"/>
        <w:right w:val="none" w:sz="0" w:space="0" w:color="auto"/>
      </w:divBdr>
    </w:div>
    <w:div w:id="1708212614">
      <w:bodyDiv w:val="1"/>
      <w:marLeft w:val="0"/>
      <w:marRight w:val="0"/>
      <w:marTop w:val="0"/>
      <w:marBottom w:val="0"/>
      <w:divBdr>
        <w:top w:val="none" w:sz="0" w:space="0" w:color="auto"/>
        <w:left w:val="none" w:sz="0" w:space="0" w:color="auto"/>
        <w:bottom w:val="none" w:sz="0" w:space="0" w:color="auto"/>
        <w:right w:val="none" w:sz="0" w:space="0" w:color="auto"/>
      </w:divBdr>
    </w:div>
    <w:div w:id="1708291821">
      <w:bodyDiv w:val="1"/>
      <w:marLeft w:val="0"/>
      <w:marRight w:val="0"/>
      <w:marTop w:val="0"/>
      <w:marBottom w:val="0"/>
      <w:divBdr>
        <w:top w:val="none" w:sz="0" w:space="0" w:color="auto"/>
        <w:left w:val="none" w:sz="0" w:space="0" w:color="auto"/>
        <w:bottom w:val="none" w:sz="0" w:space="0" w:color="auto"/>
        <w:right w:val="none" w:sz="0" w:space="0" w:color="auto"/>
      </w:divBdr>
    </w:div>
    <w:div w:id="1708749319">
      <w:bodyDiv w:val="1"/>
      <w:marLeft w:val="0"/>
      <w:marRight w:val="0"/>
      <w:marTop w:val="0"/>
      <w:marBottom w:val="0"/>
      <w:divBdr>
        <w:top w:val="none" w:sz="0" w:space="0" w:color="auto"/>
        <w:left w:val="none" w:sz="0" w:space="0" w:color="auto"/>
        <w:bottom w:val="none" w:sz="0" w:space="0" w:color="auto"/>
        <w:right w:val="none" w:sz="0" w:space="0" w:color="auto"/>
      </w:divBdr>
    </w:div>
    <w:div w:id="1709065795">
      <w:bodyDiv w:val="1"/>
      <w:marLeft w:val="0"/>
      <w:marRight w:val="0"/>
      <w:marTop w:val="0"/>
      <w:marBottom w:val="0"/>
      <w:divBdr>
        <w:top w:val="none" w:sz="0" w:space="0" w:color="auto"/>
        <w:left w:val="none" w:sz="0" w:space="0" w:color="auto"/>
        <w:bottom w:val="none" w:sz="0" w:space="0" w:color="auto"/>
        <w:right w:val="none" w:sz="0" w:space="0" w:color="auto"/>
      </w:divBdr>
    </w:div>
    <w:div w:id="1709067143">
      <w:bodyDiv w:val="1"/>
      <w:marLeft w:val="0"/>
      <w:marRight w:val="0"/>
      <w:marTop w:val="0"/>
      <w:marBottom w:val="0"/>
      <w:divBdr>
        <w:top w:val="none" w:sz="0" w:space="0" w:color="auto"/>
        <w:left w:val="none" w:sz="0" w:space="0" w:color="auto"/>
        <w:bottom w:val="none" w:sz="0" w:space="0" w:color="auto"/>
        <w:right w:val="none" w:sz="0" w:space="0" w:color="auto"/>
      </w:divBdr>
    </w:div>
    <w:div w:id="1709336288">
      <w:bodyDiv w:val="1"/>
      <w:marLeft w:val="0"/>
      <w:marRight w:val="0"/>
      <w:marTop w:val="0"/>
      <w:marBottom w:val="0"/>
      <w:divBdr>
        <w:top w:val="none" w:sz="0" w:space="0" w:color="auto"/>
        <w:left w:val="none" w:sz="0" w:space="0" w:color="auto"/>
        <w:bottom w:val="none" w:sz="0" w:space="0" w:color="auto"/>
        <w:right w:val="none" w:sz="0" w:space="0" w:color="auto"/>
      </w:divBdr>
    </w:div>
    <w:div w:id="1711370925">
      <w:bodyDiv w:val="1"/>
      <w:marLeft w:val="0"/>
      <w:marRight w:val="0"/>
      <w:marTop w:val="0"/>
      <w:marBottom w:val="0"/>
      <w:divBdr>
        <w:top w:val="none" w:sz="0" w:space="0" w:color="auto"/>
        <w:left w:val="none" w:sz="0" w:space="0" w:color="auto"/>
        <w:bottom w:val="none" w:sz="0" w:space="0" w:color="auto"/>
        <w:right w:val="none" w:sz="0" w:space="0" w:color="auto"/>
      </w:divBdr>
    </w:div>
    <w:div w:id="1712998914">
      <w:bodyDiv w:val="1"/>
      <w:marLeft w:val="0"/>
      <w:marRight w:val="0"/>
      <w:marTop w:val="0"/>
      <w:marBottom w:val="0"/>
      <w:divBdr>
        <w:top w:val="none" w:sz="0" w:space="0" w:color="auto"/>
        <w:left w:val="none" w:sz="0" w:space="0" w:color="auto"/>
        <w:bottom w:val="none" w:sz="0" w:space="0" w:color="auto"/>
        <w:right w:val="none" w:sz="0" w:space="0" w:color="auto"/>
      </w:divBdr>
    </w:div>
    <w:div w:id="1713118969">
      <w:bodyDiv w:val="1"/>
      <w:marLeft w:val="0"/>
      <w:marRight w:val="0"/>
      <w:marTop w:val="0"/>
      <w:marBottom w:val="0"/>
      <w:divBdr>
        <w:top w:val="none" w:sz="0" w:space="0" w:color="auto"/>
        <w:left w:val="none" w:sz="0" w:space="0" w:color="auto"/>
        <w:bottom w:val="none" w:sz="0" w:space="0" w:color="auto"/>
        <w:right w:val="none" w:sz="0" w:space="0" w:color="auto"/>
      </w:divBdr>
    </w:div>
    <w:div w:id="1713339117">
      <w:bodyDiv w:val="1"/>
      <w:marLeft w:val="0"/>
      <w:marRight w:val="0"/>
      <w:marTop w:val="0"/>
      <w:marBottom w:val="0"/>
      <w:divBdr>
        <w:top w:val="none" w:sz="0" w:space="0" w:color="auto"/>
        <w:left w:val="none" w:sz="0" w:space="0" w:color="auto"/>
        <w:bottom w:val="none" w:sz="0" w:space="0" w:color="auto"/>
        <w:right w:val="none" w:sz="0" w:space="0" w:color="auto"/>
      </w:divBdr>
    </w:div>
    <w:div w:id="1713797845">
      <w:bodyDiv w:val="1"/>
      <w:marLeft w:val="0"/>
      <w:marRight w:val="0"/>
      <w:marTop w:val="0"/>
      <w:marBottom w:val="0"/>
      <w:divBdr>
        <w:top w:val="none" w:sz="0" w:space="0" w:color="auto"/>
        <w:left w:val="none" w:sz="0" w:space="0" w:color="auto"/>
        <w:bottom w:val="none" w:sz="0" w:space="0" w:color="auto"/>
        <w:right w:val="none" w:sz="0" w:space="0" w:color="auto"/>
      </w:divBdr>
    </w:div>
    <w:div w:id="1713841055">
      <w:bodyDiv w:val="1"/>
      <w:marLeft w:val="0"/>
      <w:marRight w:val="0"/>
      <w:marTop w:val="0"/>
      <w:marBottom w:val="0"/>
      <w:divBdr>
        <w:top w:val="none" w:sz="0" w:space="0" w:color="auto"/>
        <w:left w:val="none" w:sz="0" w:space="0" w:color="auto"/>
        <w:bottom w:val="none" w:sz="0" w:space="0" w:color="auto"/>
        <w:right w:val="none" w:sz="0" w:space="0" w:color="auto"/>
      </w:divBdr>
    </w:div>
    <w:div w:id="1714422497">
      <w:bodyDiv w:val="1"/>
      <w:marLeft w:val="0"/>
      <w:marRight w:val="0"/>
      <w:marTop w:val="0"/>
      <w:marBottom w:val="0"/>
      <w:divBdr>
        <w:top w:val="none" w:sz="0" w:space="0" w:color="auto"/>
        <w:left w:val="none" w:sz="0" w:space="0" w:color="auto"/>
        <w:bottom w:val="none" w:sz="0" w:space="0" w:color="auto"/>
        <w:right w:val="none" w:sz="0" w:space="0" w:color="auto"/>
      </w:divBdr>
    </w:div>
    <w:div w:id="1714427068">
      <w:bodyDiv w:val="1"/>
      <w:marLeft w:val="0"/>
      <w:marRight w:val="0"/>
      <w:marTop w:val="0"/>
      <w:marBottom w:val="0"/>
      <w:divBdr>
        <w:top w:val="none" w:sz="0" w:space="0" w:color="auto"/>
        <w:left w:val="none" w:sz="0" w:space="0" w:color="auto"/>
        <w:bottom w:val="none" w:sz="0" w:space="0" w:color="auto"/>
        <w:right w:val="none" w:sz="0" w:space="0" w:color="auto"/>
      </w:divBdr>
    </w:div>
    <w:div w:id="1716347521">
      <w:bodyDiv w:val="1"/>
      <w:marLeft w:val="0"/>
      <w:marRight w:val="0"/>
      <w:marTop w:val="0"/>
      <w:marBottom w:val="0"/>
      <w:divBdr>
        <w:top w:val="none" w:sz="0" w:space="0" w:color="auto"/>
        <w:left w:val="none" w:sz="0" w:space="0" w:color="auto"/>
        <w:bottom w:val="none" w:sz="0" w:space="0" w:color="auto"/>
        <w:right w:val="none" w:sz="0" w:space="0" w:color="auto"/>
      </w:divBdr>
    </w:div>
    <w:div w:id="1717663326">
      <w:bodyDiv w:val="1"/>
      <w:marLeft w:val="0"/>
      <w:marRight w:val="0"/>
      <w:marTop w:val="0"/>
      <w:marBottom w:val="0"/>
      <w:divBdr>
        <w:top w:val="none" w:sz="0" w:space="0" w:color="auto"/>
        <w:left w:val="none" w:sz="0" w:space="0" w:color="auto"/>
        <w:bottom w:val="none" w:sz="0" w:space="0" w:color="auto"/>
        <w:right w:val="none" w:sz="0" w:space="0" w:color="auto"/>
      </w:divBdr>
    </w:div>
    <w:div w:id="1719088853">
      <w:bodyDiv w:val="1"/>
      <w:marLeft w:val="0"/>
      <w:marRight w:val="0"/>
      <w:marTop w:val="0"/>
      <w:marBottom w:val="0"/>
      <w:divBdr>
        <w:top w:val="none" w:sz="0" w:space="0" w:color="auto"/>
        <w:left w:val="none" w:sz="0" w:space="0" w:color="auto"/>
        <w:bottom w:val="none" w:sz="0" w:space="0" w:color="auto"/>
        <w:right w:val="none" w:sz="0" w:space="0" w:color="auto"/>
      </w:divBdr>
    </w:div>
    <w:div w:id="1719282068">
      <w:bodyDiv w:val="1"/>
      <w:marLeft w:val="0"/>
      <w:marRight w:val="0"/>
      <w:marTop w:val="0"/>
      <w:marBottom w:val="0"/>
      <w:divBdr>
        <w:top w:val="none" w:sz="0" w:space="0" w:color="auto"/>
        <w:left w:val="none" w:sz="0" w:space="0" w:color="auto"/>
        <w:bottom w:val="none" w:sz="0" w:space="0" w:color="auto"/>
        <w:right w:val="none" w:sz="0" w:space="0" w:color="auto"/>
      </w:divBdr>
    </w:div>
    <w:div w:id="1719352390">
      <w:bodyDiv w:val="1"/>
      <w:marLeft w:val="0"/>
      <w:marRight w:val="0"/>
      <w:marTop w:val="0"/>
      <w:marBottom w:val="0"/>
      <w:divBdr>
        <w:top w:val="none" w:sz="0" w:space="0" w:color="auto"/>
        <w:left w:val="none" w:sz="0" w:space="0" w:color="auto"/>
        <w:bottom w:val="none" w:sz="0" w:space="0" w:color="auto"/>
        <w:right w:val="none" w:sz="0" w:space="0" w:color="auto"/>
      </w:divBdr>
    </w:div>
    <w:div w:id="1722173395">
      <w:bodyDiv w:val="1"/>
      <w:marLeft w:val="0"/>
      <w:marRight w:val="0"/>
      <w:marTop w:val="0"/>
      <w:marBottom w:val="0"/>
      <w:divBdr>
        <w:top w:val="none" w:sz="0" w:space="0" w:color="auto"/>
        <w:left w:val="none" w:sz="0" w:space="0" w:color="auto"/>
        <w:bottom w:val="none" w:sz="0" w:space="0" w:color="auto"/>
        <w:right w:val="none" w:sz="0" w:space="0" w:color="auto"/>
      </w:divBdr>
    </w:div>
    <w:div w:id="1722291978">
      <w:bodyDiv w:val="1"/>
      <w:marLeft w:val="0"/>
      <w:marRight w:val="0"/>
      <w:marTop w:val="0"/>
      <w:marBottom w:val="0"/>
      <w:divBdr>
        <w:top w:val="none" w:sz="0" w:space="0" w:color="auto"/>
        <w:left w:val="none" w:sz="0" w:space="0" w:color="auto"/>
        <w:bottom w:val="none" w:sz="0" w:space="0" w:color="auto"/>
        <w:right w:val="none" w:sz="0" w:space="0" w:color="auto"/>
      </w:divBdr>
    </w:div>
    <w:div w:id="1723938852">
      <w:bodyDiv w:val="1"/>
      <w:marLeft w:val="0"/>
      <w:marRight w:val="0"/>
      <w:marTop w:val="0"/>
      <w:marBottom w:val="0"/>
      <w:divBdr>
        <w:top w:val="none" w:sz="0" w:space="0" w:color="auto"/>
        <w:left w:val="none" w:sz="0" w:space="0" w:color="auto"/>
        <w:bottom w:val="none" w:sz="0" w:space="0" w:color="auto"/>
        <w:right w:val="none" w:sz="0" w:space="0" w:color="auto"/>
      </w:divBdr>
    </w:div>
    <w:div w:id="1724519192">
      <w:bodyDiv w:val="1"/>
      <w:marLeft w:val="0"/>
      <w:marRight w:val="0"/>
      <w:marTop w:val="0"/>
      <w:marBottom w:val="0"/>
      <w:divBdr>
        <w:top w:val="none" w:sz="0" w:space="0" w:color="auto"/>
        <w:left w:val="none" w:sz="0" w:space="0" w:color="auto"/>
        <w:bottom w:val="none" w:sz="0" w:space="0" w:color="auto"/>
        <w:right w:val="none" w:sz="0" w:space="0" w:color="auto"/>
      </w:divBdr>
    </w:div>
    <w:div w:id="1724670193">
      <w:bodyDiv w:val="1"/>
      <w:marLeft w:val="0"/>
      <w:marRight w:val="0"/>
      <w:marTop w:val="0"/>
      <w:marBottom w:val="0"/>
      <w:divBdr>
        <w:top w:val="none" w:sz="0" w:space="0" w:color="auto"/>
        <w:left w:val="none" w:sz="0" w:space="0" w:color="auto"/>
        <w:bottom w:val="none" w:sz="0" w:space="0" w:color="auto"/>
        <w:right w:val="none" w:sz="0" w:space="0" w:color="auto"/>
      </w:divBdr>
    </w:div>
    <w:div w:id="1726483744">
      <w:bodyDiv w:val="1"/>
      <w:marLeft w:val="0"/>
      <w:marRight w:val="0"/>
      <w:marTop w:val="0"/>
      <w:marBottom w:val="0"/>
      <w:divBdr>
        <w:top w:val="none" w:sz="0" w:space="0" w:color="auto"/>
        <w:left w:val="none" w:sz="0" w:space="0" w:color="auto"/>
        <w:bottom w:val="none" w:sz="0" w:space="0" w:color="auto"/>
        <w:right w:val="none" w:sz="0" w:space="0" w:color="auto"/>
      </w:divBdr>
    </w:div>
    <w:div w:id="1726638269">
      <w:bodyDiv w:val="1"/>
      <w:marLeft w:val="0"/>
      <w:marRight w:val="0"/>
      <w:marTop w:val="0"/>
      <w:marBottom w:val="0"/>
      <w:divBdr>
        <w:top w:val="none" w:sz="0" w:space="0" w:color="auto"/>
        <w:left w:val="none" w:sz="0" w:space="0" w:color="auto"/>
        <w:bottom w:val="none" w:sz="0" w:space="0" w:color="auto"/>
        <w:right w:val="none" w:sz="0" w:space="0" w:color="auto"/>
      </w:divBdr>
    </w:div>
    <w:div w:id="1726950541">
      <w:bodyDiv w:val="1"/>
      <w:marLeft w:val="0"/>
      <w:marRight w:val="0"/>
      <w:marTop w:val="0"/>
      <w:marBottom w:val="0"/>
      <w:divBdr>
        <w:top w:val="none" w:sz="0" w:space="0" w:color="auto"/>
        <w:left w:val="none" w:sz="0" w:space="0" w:color="auto"/>
        <w:bottom w:val="none" w:sz="0" w:space="0" w:color="auto"/>
        <w:right w:val="none" w:sz="0" w:space="0" w:color="auto"/>
      </w:divBdr>
    </w:div>
    <w:div w:id="1728142545">
      <w:bodyDiv w:val="1"/>
      <w:marLeft w:val="0"/>
      <w:marRight w:val="0"/>
      <w:marTop w:val="0"/>
      <w:marBottom w:val="0"/>
      <w:divBdr>
        <w:top w:val="none" w:sz="0" w:space="0" w:color="auto"/>
        <w:left w:val="none" w:sz="0" w:space="0" w:color="auto"/>
        <w:bottom w:val="none" w:sz="0" w:space="0" w:color="auto"/>
        <w:right w:val="none" w:sz="0" w:space="0" w:color="auto"/>
      </w:divBdr>
    </w:div>
    <w:div w:id="1728186187">
      <w:bodyDiv w:val="1"/>
      <w:marLeft w:val="0"/>
      <w:marRight w:val="0"/>
      <w:marTop w:val="0"/>
      <w:marBottom w:val="0"/>
      <w:divBdr>
        <w:top w:val="none" w:sz="0" w:space="0" w:color="auto"/>
        <w:left w:val="none" w:sz="0" w:space="0" w:color="auto"/>
        <w:bottom w:val="none" w:sz="0" w:space="0" w:color="auto"/>
        <w:right w:val="none" w:sz="0" w:space="0" w:color="auto"/>
      </w:divBdr>
    </w:div>
    <w:div w:id="1728601463">
      <w:bodyDiv w:val="1"/>
      <w:marLeft w:val="0"/>
      <w:marRight w:val="0"/>
      <w:marTop w:val="0"/>
      <w:marBottom w:val="0"/>
      <w:divBdr>
        <w:top w:val="none" w:sz="0" w:space="0" w:color="auto"/>
        <w:left w:val="none" w:sz="0" w:space="0" w:color="auto"/>
        <w:bottom w:val="none" w:sz="0" w:space="0" w:color="auto"/>
        <w:right w:val="none" w:sz="0" w:space="0" w:color="auto"/>
      </w:divBdr>
    </w:div>
    <w:div w:id="1729956593">
      <w:bodyDiv w:val="1"/>
      <w:marLeft w:val="0"/>
      <w:marRight w:val="0"/>
      <w:marTop w:val="0"/>
      <w:marBottom w:val="0"/>
      <w:divBdr>
        <w:top w:val="none" w:sz="0" w:space="0" w:color="auto"/>
        <w:left w:val="none" w:sz="0" w:space="0" w:color="auto"/>
        <w:bottom w:val="none" w:sz="0" w:space="0" w:color="auto"/>
        <w:right w:val="none" w:sz="0" w:space="0" w:color="auto"/>
      </w:divBdr>
    </w:div>
    <w:div w:id="1730690090">
      <w:bodyDiv w:val="1"/>
      <w:marLeft w:val="0"/>
      <w:marRight w:val="0"/>
      <w:marTop w:val="0"/>
      <w:marBottom w:val="0"/>
      <w:divBdr>
        <w:top w:val="none" w:sz="0" w:space="0" w:color="auto"/>
        <w:left w:val="none" w:sz="0" w:space="0" w:color="auto"/>
        <w:bottom w:val="none" w:sz="0" w:space="0" w:color="auto"/>
        <w:right w:val="none" w:sz="0" w:space="0" w:color="auto"/>
      </w:divBdr>
    </w:div>
    <w:div w:id="1731153857">
      <w:bodyDiv w:val="1"/>
      <w:marLeft w:val="0"/>
      <w:marRight w:val="0"/>
      <w:marTop w:val="0"/>
      <w:marBottom w:val="0"/>
      <w:divBdr>
        <w:top w:val="none" w:sz="0" w:space="0" w:color="auto"/>
        <w:left w:val="none" w:sz="0" w:space="0" w:color="auto"/>
        <w:bottom w:val="none" w:sz="0" w:space="0" w:color="auto"/>
        <w:right w:val="none" w:sz="0" w:space="0" w:color="auto"/>
      </w:divBdr>
    </w:div>
    <w:div w:id="1731535725">
      <w:bodyDiv w:val="1"/>
      <w:marLeft w:val="0"/>
      <w:marRight w:val="0"/>
      <w:marTop w:val="0"/>
      <w:marBottom w:val="0"/>
      <w:divBdr>
        <w:top w:val="none" w:sz="0" w:space="0" w:color="auto"/>
        <w:left w:val="none" w:sz="0" w:space="0" w:color="auto"/>
        <w:bottom w:val="none" w:sz="0" w:space="0" w:color="auto"/>
        <w:right w:val="none" w:sz="0" w:space="0" w:color="auto"/>
      </w:divBdr>
    </w:div>
    <w:div w:id="1731928264">
      <w:bodyDiv w:val="1"/>
      <w:marLeft w:val="0"/>
      <w:marRight w:val="0"/>
      <w:marTop w:val="0"/>
      <w:marBottom w:val="0"/>
      <w:divBdr>
        <w:top w:val="none" w:sz="0" w:space="0" w:color="auto"/>
        <w:left w:val="none" w:sz="0" w:space="0" w:color="auto"/>
        <w:bottom w:val="none" w:sz="0" w:space="0" w:color="auto"/>
        <w:right w:val="none" w:sz="0" w:space="0" w:color="auto"/>
      </w:divBdr>
    </w:div>
    <w:div w:id="1732388120">
      <w:bodyDiv w:val="1"/>
      <w:marLeft w:val="0"/>
      <w:marRight w:val="0"/>
      <w:marTop w:val="0"/>
      <w:marBottom w:val="0"/>
      <w:divBdr>
        <w:top w:val="none" w:sz="0" w:space="0" w:color="auto"/>
        <w:left w:val="none" w:sz="0" w:space="0" w:color="auto"/>
        <w:bottom w:val="none" w:sz="0" w:space="0" w:color="auto"/>
        <w:right w:val="none" w:sz="0" w:space="0" w:color="auto"/>
      </w:divBdr>
    </w:div>
    <w:div w:id="1734044172">
      <w:bodyDiv w:val="1"/>
      <w:marLeft w:val="0"/>
      <w:marRight w:val="0"/>
      <w:marTop w:val="0"/>
      <w:marBottom w:val="0"/>
      <w:divBdr>
        <w:top w:val="none" w:sz="0" w:space="0" w:color="auto"/>
        <w:left w:val="none" w:sz="0" w:space="0" w:color="auto"/>
        <w:bottom w:val="none" w:sz="0" w:space="0" w:color="auto"/>
        <w:right w:val="none" w:sz="0" w:space="0" w:color="auto"/>
      </w:divBdr>
    </w:div>
    <w:div w:id="1734112687">
      <w:bodyDiv w:val="1"/>
      <w:marLeft w:val="0"/>
      <w:marRight w:val="0"/>
      <w:marTop w:val="0"/>
      <w:marBottom w:val="0"/>
      <w:divBdr>
        <w:top w:val="none" w:sz="0" w:space="0" w:color="auto"/>
        <w:left w:val="none" w:sz="0" w:space="0" w:color="auto"/>
        <w:bottom w:val="none" w:sz="0" w:space="0" w:color="auto"/>
        <w:right w:val="none" w:sz="0" w:space="0" w:color="auto"/>
      </w:divBdr>
    </w:div>
    <w:div w:id="1734542086">
      <w:bodyDiv w:val="1"/>
      <w:marLeft w:val="0"/>
      <w:marRight w:val="0"/>
      <w:marTop w:val="0"/>
      <w:marBottom w:val="0"/>
      <w:divBdr>
        <w:top w:val="none" w:sz="0" w:space="0" w:color="auto"/>
        <w:left w:val="none" w:sz="0" w:space="0" w:color="auto"/>
        <w:bottom w:val="none" w:sz="0" w:space="0" w:color="auto"/>
        <w:right w:val="none" w:sz="0" w:space="0" w:color="auto"/>
      </w:divBdr>
    </w:div>
    <w:div w:id="1735077727">
      <w:bodyDiv w:val="1"/>
      <w:marLeft w:val="0"/>
      <w:marRight w:val="0"/>
      <w:marTop w:val="0"/>
      <w:marBottom w:val="0"/>
      <w:divBdr>
        <w:top w:val="none" w:sz="0" w:space="0" w:color="auto"/>
        <w:left w:val="none" w:sz="0" w:space="0" w:color="auto"/>
        <w:bottom w:val="none" w:sz="0" w:space="0" w:color="auto"/>
        <w:right w:val="none" w:sz="0" w:space="0" w:color="auto"/>
      </w:divBdr>
    </w:div>
    <w:div w:id="1736971682">
      <w:bodyDiv w:val="1"/>
      <w:marLeft w:val="0"/>
      <w:marRight w:val="0"/>
      <w:marTop w:val="0"/>
      <w:marBottom w:val="0"/>
      <w:divBdr>
        <w:top w:val="none" w:sz="0" w:space="0" w:color="auto"/>
        <w:left w:val="none" w:sz="0" w:space="0" w:color="auto"/>
        <w:bottom w:val="none" w:sz="0" w:space="0" w:color="auto"/>
        <w:right w:val="none" w:sz="0" w:space="0" w:color="auto"/>
      </w:divBdr>
    </w:div>
    <w:div w:id="1737315395">
      <w:bodyDiv w:val="1"/>
      <w:marLeft w:val="0"/>
      <w:marRight w:val="0"/>
      <w:marTop w:val="0"/>
      <w:marBottom w:val="0"/>
      <w:divBdr>
        <w:top w:val="none" w:sz="0" w:space="0" w:color="auto"/>
        <w:left w:val="none" w:sz="0" w:space="0" w:color="auto"/>
        <w:bottom w:val="none" w:sz="0" w:space="0" w:color="auto"/>
        <w:right w:val="none" w:sz="0" w:space="0" w:color="auto"/>
      </w:divBdr>
    </w:div>
    <w:div w:id="1737436175">
      <w:bodyDiv w:val="1"/>
      <w:marLeft w:val="0"/>
      <w:marRight w:val="0"/>
      <w:marTop w:val="0"/>
      <w:marBottom w:val="0"/>
      <w:divBdr>
        <w:top w:val="none" w:sz="0" w:space="0" w:color="auto"/>
        <w:left w:val="none" w:sz="0" w:space="0" w:color="auto"/>
        <w:bottom w:val="none" w:sz="0" w:space="0" w:color="auto"/>
        <w:right w:val="none" w:sz="0" w:space="0" w:color="auto"/>
      </w:divBdr>
    </w:div>
    <w:div w:id="1738360917">
      <w:bodyDiv w:val="1"/>
      <w:marLeft w:val="0"/>
      <w:marRight w:val="0"/>
      <w:marTop w:val="0"/>
      <w:marBottom w:val="0"/>
      <w:divBdr>
        <w:top w:val="none" w:sz="0" w:space="0" w:color="auto"/>
        <w:left w:val="none" w:sz="0" w:space="0" w:color="auto"/>
        <w:bottom w:val="none" w:sz="0" w:space="0" w:color="auto"/>
        <w:right w:val="none" w:sz="0" w:space="0" w:color="auto"/>
      </w:divBdr>
    </w:div>
    <w:div w:id="1741440580">
      <w:bodyDiv w:val="1"/>
      <w:marLeft w:val="0"/>
      <w:marRight w:val="0"/>
      <w:marTop w:val="0"/>
      <w:marBottom w:val="0"/>
      <w:divBdr>
        <w:top w:val="none" w:sz="0" w:space="0" w:color="auto"/>
        <w:left w:val="none" w:sz="0" w:space="0" w:color="auto"/>
        <w:bottom w:val="none" w:sz="0" w:space="0" w:color="auto"/>
        <w:right w:val="none" w:sz="0" w:space="0" w:color="auto"/>
      </w:divBdr>
    </w:div>
    <w:div w:id="1741636089">
      <w:bodyDiv w:val="1"/>
      <w:marLeft w:val="0"/>
      <w:marRight w:val="0"/>
      <w:marTop w:val="0"/>
      <w:marBottom w:val="0"/>
      <w:divBdr>
        <w:top w:val="none" w:sz="0" w:space="0" w:color="auto"/>
        <w:left w:val="none" w:sz="0" w:space="0" w:color="auto"/>
        <w:bottom w:val="none" w:sz="0" w:space="0" w:color="auto"/>
        <w:right w:val="none" w:sz="0" w:space="0" w:color="auto"/>
      </w:divBdr>
    </w:div>
    <w:div w:id="1741974545">
      <w:bodyDiv w:val="1"/>
      <w:marLeft w:val="0"/>
      <w:marRight w:val="0"/>
      <w:marTop w:val="0"/>
      <w:marBottom w:val="0"/>
      <w:divBdr>
        <w:top w:val="none" w:sz="0" w:space="0" w:color="auto"/>
        <w:left w:val="none" w:sz="0" w:space="0" w:color="auto"/>
        <w:bottom w:val="none" w:sz="0" w:space="0" w:color="auto"/>
        <w:right w:val="none" w:sz="0" w:space="0" w:color="auto"/>
      </w:divBdr>
    </w:div>
    <w:div w:id="1742364837">
      <w:bodyDiv w:val="1"/>
      <w:marLeft w:val="0"/>
      <w:marRight w:val="0"/>
      <w:marTop w:val="0"/>
      <w:marBottom w:val="0"/>
      <w:divBdr>
        <w:top w:val="none" w:sz="0" w:space="0" w:color="auto"/>
        <w:left w:val="none" w:sz="0" w:space="0" w:color="auto"/>
        <w:bottom w:val="none" w:sz="0" w:space="0" w:color="auto"/>
        <w:right w:val="none" w:sz="0" w:space="0" w:color="auto"/>
      </w:divBdr>
    </w:div>
    <w:div w:id="1742408006">
      <w:bodyDiv w:val="1"/>
      <w:marLeft w:val="0"/>
      <w:marRight w:val="0"/>
      <w:marTop w:val="0"/>
      <w:marBottom w:val="0"/>
      <w:divBdr>
        <w:top w:val="none" w:sz="0" w:space="0" w:color="auto"/>
        <w:left w:val="none" w:sz="0" w:space="0" w:color="auto"/>
        <w:bottom w:val="none" w:sz="0" w:space="0" w:color="auto"/>
        <w:right w:val="none" w:sz="0" w:space="0" w:color="auto"/>
      </w:divBdr>
    </w:div>
    <w:div w:id="1742823270">
      <w:bodyDiv w:val="1"/>
      <w:marLeft w:val="0"/>
      <w:marRight w:val="0"/>
      <w:marTop w:val="0"/>
      <w:marBottom w:val="0"/>
      <w:divBdr>
        <w:top w:val="none" w:sz="0" w:space="0" w:color="auto"/>
        <w:left w:val="none" w:sz="0" w:space="0" w:color="auto"/>
        <w:bottom w:val="none" w:sz="0" w:space="0" w:color="auto"/>
        <w:right w:val="none" w:sz="0" w:space="0" w:color="auto"/>
      </w:divBdr>
    </w:div>
    <w:div w:id="1743260964">
      <w:bodyDiv w:val="1"/>
      <w:marLeft w:val="0"/>
      <w:marRight w:val="0"/>
      <w:marTop w:val="0"/>
      <w:marBottom w:val="0"/>
      <w:divBdr>
        <w:top w:val="none" w:sz="0" w:space="0" w:color="auto"/>
        <w:left w:val="none" w:sz="0" w:space="0" w:color="auto"/>
        <w:bottom w:val="none" w:sz="0" w:space="0" w:color="auto"/>
        <w:right w:val="none" w:sz="0" w:space="0" w:color="auto"/>
      </w:divBdr>
    </w:div>
    <w:div w:id="1745225109">
      <w:bodyDiv w:val="1"/>
      <w:marLeft w:val="0"/>
      <w:marRight w:val="0"/>
      <w:marTop w:val="0"/>
      <w:marBottom w:val="0"/>
      <w:divBdr>
        <w:top w:val="none" w:sz="0" w:space="0" w:color="auto"/>
        <w:left w:val="none" w:sz="0" w:space="0" w:color="auto"/>
        <w:bottom w:val="none" w:sz="0" w:space="0" w:color="auto"/>
        <w:right w:val="none" w:sz="0" w:space="0" w:color="auto"/>
      </w:divBdr>
    </w:div>
    <w:div w:id="1745226265">
      <w:bodyDiv w:val="1"/>
      <w:marLeft w:val="0"/>
      <w:marRight w:val="0"/>
      <w:marTop w:val="0"/>
      <w:marBottom w:val="0"/>
      <w:divBdr>
        <w:top w:val="none" w:sz="0" w:space="0" w:color="auto"/>
        <w:left w:val="none" w:sz="0" w:space="0" w:color="auto"/>
        <w:bottom w:val="none" w:sz="0" w:space="0" w:color="auto"/>
        <w:right w:val="none" w:sz="0" w:space="0" w:color="auto"/>
      </w:divBdr>
    </w:div>
    <w:div w:id="1745491613">
      <w:bodyDiv w:val="1"/>
      <w:marLeft w:val="0"/>
      <w:marRight w:val="0"/>
      <w:marTop w:val="0"/>
      <w:marBottom w:val="0"/>
      <w:divBdr>
        <w:top w:val="none" w:sz="0" w:space="0" w:color="auto"/>
        <w:left w:val="none" w:sz="0" w:space="0" w:color="auto"/>
        <w:bottom w:val="none" w:sz="0" w:space="0" w:color="auto"/>
        <w:right w:val="none" w:sz="0" w:space="0" w:color="auto"/>
      </w:divBdr>
    </w:div>
    <w:div w:id="1746756491">
      <w:bodyDiv w:val="1"/>
      <w:marLeft w:val="0"/>
      <w:marRight w:val="0"/>
      <w:marTop w:val="0"/>
      <w:marBottom w:val="0"/>
      <w:divBdr>
        <w:top w:val="none" w:sz="0" w:space="0" w:color="auto"/>
        <w:left w:val="none" w:sz="0" w:space="0" w:color="auto"/>
        <w:bottom w:val="none" w:sz="0" w:space="0" w:color="auto"/>
        <w:right w:val="none" w:sz="0" w:space="0" w:color="auto"/>
      </w:divBdr>
    </w:div>
    <w:div w:id="1746803540">
      <w:bodyDiv w:val="1"/>
      <w:marLeft w:val="0"/>
      <w:marRight w:val="0"/>
      <w:marTop w:val="0"/>
      <w:marBottom w:val="0"/>
      <w:divBdr>
        <w:top w:val="none" w:sz="0" w:space="0" w:color="auto"/>
        <w:left w:val="none" w:sz="0" w:space="0" w:color="auto"/>
        <w:bottom w:val="none" w:sz="0" w:space="0" w:color="auto"/>
        <w:right w:val="none" w:sz="0" w:space="0" w:color="auto"/>
      </w:divBdr>
    </w:div>
    <w:div w:id="1746996199">
      <w:bodyDiv w:val="1"/>
      <w:marLeft w:val="0"/>
      <w:marRight w:val="0"/>
      <w:marTop w:val="0"/>
      <w:marBottom w:val="0"/>
      <w:divBdr>
        <w:top w:val="none" w:sz="0" w:space="0" w:color="auto"/>
        <w:left w:val="none" w:sz="0" w:space="0" w:color="auto"/>
        <w:bottom w:val="none" w:sz="0" w:space="0" w:color="auto"/>
        <w:right w:val="none" w:sz="0" w:space="0" w:color="auto"/>
      </w:divBdr>
    </w:div>
    <w:div w:id="1747460627">
      <w:bodyDiv w:val="1"/>
      <w:marLeft w:val="0"/>
      <w:marRight w:val="0"/>
      <w:marTop w:val="0"/>
      <w:marBottom w:val="0"/>
      <w:divBdr>
        <w:top w:val="none" w:sz="0" w:space="0" w:color="auto"/>
        <w:left w:val="none" w:sz="0" w:space="0" w:color="auto"/>
        <w:bottom w:val="none" w:sz="0" w:space="0" w:color="auto"/>
        <w:right w:val="none" w:sz="0" w:space="0" w:color="auto"/>
      </w:divBdr>
    </w:div>
    <w:div w:id="1748310240">
      <w:bodyDiv w:val="1"/>
      <w:marLeft w:val="0"/>
      <w:marRight w:val="0"/>
      <w:marTop w:val="0"/>
      <w:marBottom w:val="0"/>
      <w:divBdr>
        <w:top w:val="none" w:sz="0" w:space="0" w:color="auto"/>
        <w:left w:val="none" w:sz="0" w:space="0" w:color="auto"/>
        <w:bottom w:val="none" w:sz="0" w:space="0" w:color="auto"/>
        <w:right w:val="none" w:sz="0" w:space="0" w:color="auto"/>
      </w:divBdr>
    </w:div>
    <w:div w:id="1748918542">
      <w:bodyDiv w:val="1"/>
      <w:marLeft w:val="0"/>
      <w:marRight w:val="0"/>
      <w:marTop w:val="0"/>
      <w:marBottom w:val="0"/>
      <w:divBdr>
        <w:top w:val="none" w:sz="0" w:space="0" w:color="auto"/>
        <w:left w:val="none" w:sz="0" w:space="0" w:color="auto"/>
        <w:bottom w:val="none" w:sz="0" w:space="0" w:color="auto"/>
        <w:right w:val="none" w:sz="0" w:space="0" w:color="auto"/>
      </w:divBdr>
    </w:div>
    <w:div w:id="1749035860">
      <w:bodyDiv w:val="1"/>
      <w:marLeft w:val="0"/>
      <w:marRight w:val="0"/>
      <w:marTop w:val="0"/>
      <w:marBottom w:val="0"/>
      <w:divBdr>
        <w:top w:val="none" w:sz="0" w:space="0" w:color="auto"/>
        <w:left w:val="none" w:sz="0" w:space="0" w:color="auto"/>
        <w:bottom w:val="none" w:sz="0" w:space="0" w:color="auto"/>
        <w:right w:val="none" w:sz="0" w:space="0" w:color="auto"/>
      </w:divBdr>
    </w:div>
    <w:div w:id="1749038105">
      <w:bodyDiv w:val="1"/>
      <w:marLeft w:val="0"/>
      <w:marRight w:val="0"/>
      <w:marTop w:val="0"/>
      <w:marBottom w:val="0"/>
      <w:divBdr>
        <w:top w:val="none" w:sz="0" w:space="0" w:color="auto"/>
        <w:left w:val="none" w:sz="0" w:space="0" w:color="auto"/>
        <w:bottom w:val="none" w:sz="0" w:space="0" w:color="auto"/>
        <w:right w:val="none" w:sz="0" w:space="0" w:color="auto"/>
      </w:divBdr>
    </w:div>
    <w:div w:id="1750230190">
      <w:bodyDiv w:val="1"/>
      <w:marLeft w:val="0"/>
      <w:marRight w:val="0"/>
      <w:marTop w:val="0"/>
      <w:marBottom w:val="0"/>
      <w:divBdr>
        <w:top w:val="none" w:sz="0" w:space="0" w:color="auto"/>
        <w:left w:val="none" w:sz="0" w:space="0" w:color="auto"/>
        <w:bottom w:val="none" w:sz="0" w:space="0" w:color="auto"/>
        <w:right w:val="none" w:sz="0" w:space="0" w:color="auto"/>
      </w:divBdr>
    </w:div>
    <w:div w:id="1750614357">
      <w:bodyDiv w:val="1"/>
      <w:marLeft w:val="0"/>
      <w:marRight w:val="0"/>
      <w:marTop w:val="0"/>
      <w:marBottom w:val="0"/>
      <w:divBdr>
        <w:top w:val="none" w:sz="0" w:space="0" w:color="auto"/>
        <w:left w:val="none" w:sz="0" w:space="0" w:color="auto"/>
        <w:bottom w:val="none" w:sz="0" w:space="0" w:color="auto"/>
        <w:right w:val="none" w:sz="0" w:space="0" w:color="auto"/>
      </w:divBdr>
    </w:div>
    <w:div w:id="1752195892">
      <w:bodyDiv w:val="1"/>
      <w:marLeft w:val="0"/>
      <w:marRight w:val="0"/>
      <w:marTop w:val="0"/>
      <w:marBottom w:val="0"/>
      <w:divBdr>
        <w:top w:val="none" w:sz="0" w:space="0" w:color="auto"/>
        <w:left w:val="none" w:sz="0" w:space="0" w:color="auto"/>
        <w:bottom w:val="none" w:sz="0" w:space="0" w:color="auto"/>
        <w:right w:val="none" w:sz="0" w:space="0" w:color="auto"/>
      </w:divBdr>
    </w:div>
    <w:div w:id="1752316244">
      <w:bodyDiv w:val="1"/>
      <w:marLeft w:val="0"/>
      <w:marRight w:val="0"/>
      <w:marTop w:val="0"/>
      <w:marBottom w:val="0"/>
      <w:divBdr>
        <w:top w:val="none" w:sz="0" w:space="0" w:color="auto"/>
        <w:left w:val="none" w:sz="0" w:space="0" w:color="auto"/>
        <w:bottom w:val="none" w:sz="0" w:space="0" w:color="auto"/>
        <w:right w:val="none" w:sz="0" w:space="0" w:color="auto"/>
      </w:divBdr>
    </w:div>
    <w:div w:id="1752921227">
      <w:bodyDiv w:val="1"/>
      <w:marLeft w:val="0"/>
      <w:marRight w:val="0"/>
      <w:marTop w:val="0"/>
      <w:marBottom w:val="0"/>
      <w:divBdr>
        <w:top w:val="none" w:sz="0" w:space="0" w:color="auto"/>
        <w:left w:val="none" w:sz="0" w:space="0" w:color="auto"/>
        <w:bottom w:val="none" w:sz="0" w:space="0" w:color="auto"/>
        <w:right w:val="none" w:sz="0" w:space="0" w:color="auto"/>
      </w:divBdr>
    </w:div>
    <w:div w:id="1752970941">
      <w:bodyDiv w:val="1"/>
      <w:marLeft w:val="0"/>
      <w:marRight w:val="0"/>
      <w:marTop w:val="0"/>
      <w:marBottom w:val="0"/>
      <w:divBdr>
        <w:top w:val="none" w:sz="0" w:space="0" w:color="auto"/>
        <w:left w:val="none" w:sz="0" w:space="0" w:color="auto"/>
        <w:bottom w:val="none" w:sz="0" w:space="0" w:color="auto"/>
        <w:right w:val="none" w:sz="0" w:space="0" w:color="auto"/>
      </w:divBdr>
    </w:div>
    <w:div w:id="1754669587">
      <w:bodyDiv w:val="1"/>
      <w:marLeft w:val="0"/>
      <w:marRight w:val="0"/>
      <w:marTop w:val="0"/>
      <w:marBottom w:val="0"/>
      <w:divBdr>
        <w:top w:val="none" w:sz="0" w:space="0" w:color="auto"/>
        <w:left w:val="none" w:sz="0" w:space="0" w:color="auto"/>
        <w:bottom w:val="none" w:sz="0" w:space="0" w:color="auto"/>
        <w:right w:val="none" w:sz="0" w:space="0" w:color="auto"/>
      </w:divBdr>
    </w:div>
    <w:div w:id="1754937725">
      <w:bodyDiv w:val="1"/>
      <w:marLeft w:val="0"/>
      <w:marRight w:val="0"/>
      <w:marTop w:val="0"/>
      <w:marBottom w:val="0"/>
      <w:divBdr>
        <w:top w:val="none" w:sz="0" w:space="0" w:color="auto"/>
        <w:left w:val="none" w:sz="0" w:space="0" w:color="auto"/>
        <w:bottom w:val="none" w:sz="0" w:space="0" w:color="auto"/>
        <w:right w:val="none" w:sz="0" w:space="0" w:color="auto"/>
      </w:divBdr>
    </w:div>
    <w:div w:id="1756440341">
      <w:bodyDiv w:val="1"/>
      <w:marLeft w:val="0"/>
      <w:marRight w:val="0"/>
      <w:marTop w:val="0"/>
      <w:marBottom w:val="0"/>
      <w:divBdr>
        <w:top w:val="none" w:sz="0" w:space="0" w:color="auto"/>
        <w:left w:val="none" w:sz="0" w:space="0" w:color="auto"/>
        <w:bottom w:val="none" w:sz="0" w:space="0" w:color="auto"/>
        <w:right w:val="none" w:sz="0" w:space="0" w:color="auto"/>
      </w:divBdr>
    </w:div>
    <w:div w:id="1756979278">
      <w:bodyDiv w:val="1"/>
      <w:marLeft w:val="0"/>
      <w:marRight w:val="0"/>
      <w:marTop w:val="0"/>
      <w:marBottom w:val="0"/>
      <w:divBdr>
        <w:top w:val="none" w:sz="0" w:space="0" w:color="auto"/>
        <w:left w:val="none" w:sz="0" w:space="0" w:color="auto"/>
        <w:bottom w:val="none" w:sz="0" w:space="0" w:color="auto"/>
        <w:right w:val="none" w:sz="0" w:space="0" w:color="auto"/>
      </w:divBdr>
    </w:div>
    <w:div w:id="1757048769">
      <w:bodyDiv w:val="1"/>
      <w:marLeft w:val="0"/>
      <w:marRight w:val="0"/>
      <w:marTop w:val="0"/>
      <w:marBottom w:val="0"/>
      <w:divBdr>
        <w:top w:val="none" w:sz="0" w:space="0" w:color="auto"/>
        <w:left w:val="none" w:sz="0" w:space="0" w:color="auto"/>
        <w:bottom w:val="none" w:sz="0" w:space="0" w:color="auto"/>
        <w:right w:val="none" w:sz="0" w:space="0" w:color="auto"/>
      </w:divBdr>
    </w:div>
    <w:div w:id="1757677519">
      <w:bodyDiv w:val="1"/>
      <w:marLeft w:val="0"/>
      <w:marRight w:val="0"/>
      <w:marTop w:val="0"/>
      <w:marBottom w:val="0"/>
      <w:divBdr>
        <w:top w:val="none" w:sz="0" w:space="0" w:color="auto"/>
        <w:left w:val="none" w:sz="0" w:space="0" w:color="auto"/>
        <w:bottom w:val="none" w:sz="0" w:space="0" w:color="auto"/>
        <w:right w:val="none" w:sz="0" w:space="0" w:color="auto"/>
      </w:divBdr>
    </w:div>
    <w:div w:id="1758096455">
      <w:bodyDiv w:val="1"/>
      <w:marLeft w:val="0"/>
      <w:marRight w:val="0"/>
      <w:marTop w:val="0"/>
      <w:marBottom w:val="0"/>
      <w:divBdr>
        <w:top w:val="none" w:sz="0" w:space="0" w:color="auto"/>
        <w:left w:val="none" w:sz="0" w:space="0" w:color="auto"/>
        <w:bottom w:val="none" w:sz="0" w:space="0" w:color="auto"/>
        <w:right w:val="none" w:sz="0" w:space="0" w:color="auto"/>
      </w:divBdr>
    </w:div>
    <w:div w:id="1758165954">
      <w:bodyDiv w:val="1"/>
      <w:marLeft w:val="0"/>
      <w:marRight w:val="0"/>
      <w:marTop w:val="0"/>
      <w:marBottom w:val="0"/>
      <w:divBdr>
        <w:top w:val="none" w:sz="0" w:space="0" w:color="auto"/>
        <w:left w:val="none" w:sz="0" w:space="0" w:color="auto"/>
        <w:bottom w:val="none" w:sz="0" w:space="0" w:color="auto"/>
        <w:right w:val="none" w:sz="0" w:space="0" w:color="auto"/>
      </w:divBdr>
    </w:div>
    <w:div w:id="1758749249">
      <w:bodyDiv w:val="1"/>
      <w:marLeft w:val="0"/>
      <w:marRight w:val="0"/>
      <w:marTop w:val="0"/>
      <w:marBottom w:val="0"/>
      <w:divBdr>
        <w:top w:val="none" w:sz="0" w:space="0" w:color="auto"/>
        <w:left w:val="none" w:sz="0" w:space="0" w:color="auto"/>
        <w:bottom w:val="none" w:sz="0" w:space="0" w:color="auto"/>
        <w:right w:val="none" w:sz="0" w:space="0" w:color="auto"/>
      </w:divBdr>
    </w:div>
    <w:div w:id="1758936794">
      <w:bodyDiv w:val="1"/>
      <w:marLeft w:val="0"/>
      <w:marRight w:val="0"/>
      <w:marTop w:val="0"/>
      <w:marBottom w:val="0"/>
      <w:divBdr>
        <w:top w:val="none" w:sz="0" w:space="0" w:color="auto"/>
        <w:left w:val="none" w:sz="0" w:space="0" w:color="auto"/>
        <w:bottom w:val="none" w:sz="0" w:space="0" w:color="auto"/>
        <w:right w:val="none" w:sz="0" w:space="0" w:color="auto"/>
      </w:divBdr>
    </w:div>
    <w:div w:id="1759324623">
      <w:bodyDiv w:val="1"/>
      <w:marLeft w:val="0"/>
      <w:marRight w:val="0"/>
      <w:marTop w:val="0"/>
      <w:marBottom w:val="0"/>
      <w:divBdr>
        <w:top w:val="none" w:sz="0" w:space="0" w:color="auto"/>
        <w:left w:val="none" w:sz="0" w:space="0" w:color="auto"/>
        <w:bottom w:val="none" w:sz="0" w:space="0" w:color="auto"/>
        <w:right w:val="none" w:sz="0" w:space="0" w:color="auto"/>
      </w:divBdr>
    </w:div>
    <w:div w:id="1760100439">
      <w:bodyDiv w:val="1"/>
      <w:marLeft w:val="0"/>
      <w:marRight w:val="0"/>
      <w:marTop w:val="0"/>
      <w:marBottom w:val="0"/>
      <w:divBdr>
        <w:top w:val="none" w:sz="0" w:space="0" w:color="auto"/>
        <w:left w:val="none" w:sz="0" w:space="0" w:color="auto"/>
        <w:bottom w:val="none" w:sz="0" w:space="0" w:color="auto"/>
        <w:right w:val="none" w:sz="0" w:space="0" w:color="auto"/>
      </w:divBdr>
    </w:div>
    <w:div w:id="1760640242">
      <w:bodyDiv w:val="1"/>
      <w:marLeft w:val="0"/>
      <w:marRight w:val="0"/>
      <w:marTop w:val="0"/>
      <w:marBottom w:val="0"/>
      <w:divBdr>
        <w:top w:val="none" w:sz="0" w:space="0" w:color="auto"/>
        <w:left w:val="none" w:sz="0" w:space="0" w:color="auto"/>
        <w:bottom w:val="none" w:sz="0" w:space="0" w:color="auto"/>
        <w:right w:val="none" w:sz="0" w:space="0" w:color="auto"/>
      </w:divBdr>
    </w:div>
    <w:div w:id="1761557590">
      <w:bodyDiv w:val="1"/>
      <w:marLeft w:val="0"/>
      <w:marRight w:val="0"/>
      <w:marTop w:val="0"/>
      <w:marBottom w:val="0"/>
      <w:divBdr>
        <w:top w:val="none" w:sz="0" w:space="0" w:color="auto"/>
        <w:left w:val="none" w:sz="0" w:space="0" w:color="auto"/>
        <w:bottom w:val="none" w:sz="0" w:space="0" w:color="auto"/>
        <w:right w:val="none" w:sz="0" w:space="0" w:color="auto"/>
      </w:divBdr>
    </w:div>
    <w:div w:id="1761678448">
      <w:bodyDiv w:val="1"/>
      <w:marLeft w:val="0"/>
      <w:marRight w:val="0"/>
      <w:marTop w:val="0"/>
      <w:marBottom w:val="0"/>
      <w:divBdr>
        <w:top w:val="none" w:sz="0" w:space="0" w:color="auto"/>
        <w:left w:val="none" w:sz="0" w:space="0" w:color="auto"/>
        <w:bottom w:val="none" w:sz="0" w:space="0" w:color="auto"/>
        <w:right w:val="none" w:sz="0" w:space="0" w:color="auto"/>
      </w:divBdr>
    </w:div>
    <w:div w:id="1762601847">
      <w:bodyDiv w:val="1"/>
      <w:marLeft w:val="0"/>
      <w:marRight w:val="0"/>
      <w:marTop w:val="0"/>
      <w:marBottom w:val="0"/>
      <w:divBdr>
        <w:top w:val="none" w:sz="0" w:space="0" w:color="auto"/>
        <w:left w:val="none" w:sz="0" w:space="0" w:color="auto"/>
        <w:bottom w:val="none" w:sz="0" w:space="0" w:color="auto"/>
        <w:right w:val="none" w:sz="0" w:space="0" w:color="auto"/>
      </w:divBdr>
    </w:div>
    <w:div w:id="1762602417">
      <w:bodyDiv w:val="1"/>
      <w:marLeft w:val="0"/>
      <w:marRight w:val="0"/>
      <w:marTop w:val="0"/>
      <w:marBottom w:val="0"/>
      <w:divBdr>
        <w:top w:val="none" w:sz="0" w:space="0" w:color="auto"/>
        <w:left w:val="none" w:sz="0" w:space="0" w:color="auto"/>
        <w:bottom w:val="none" w:sz="0" w:space="0" w:color="auto"/>
        <w:right w:val="none" w:sz="0" w:space="0" w:color="auto"/>
      </w:divBdr>
    </w:div>
    <w:div w:id="1762870084">
      <w:bodyDiv w:val="1"/>
      <w:marLeft w:val="0"/>
      <w:marRight w:val="0"/>
      <w:marTop w:val="0"/>
      <w:marBottom w:val="0"/>
      <w:divBdr>
        <w:top w:val="none" w:sz="0" w:space="0" w:color="auto"/>
        <w:left w:val="none" w:sz="0" w:space="0" w:color="auto"/>
        <w:bottom w:val="none" w:sz="0" w:space="0" w:color="auto"/>
        <w:right w:val="none" w:sz="0" w:space="0" w:color="auto"/>
      </w:divBdr>
    </w:div>
    <w:div w:id="1764449036">
      <w:bodyDiv w:val="1"/>
      <w:marLeft w:val="0"/>
      <w:marRight w:val="0"/>
      <w:marTop w:val="0"/>
      <w:marBottom w:val="0"/>
      <w:divBdr>
        <w:top w:val="none" w:sz="0" w:space="0" w:color="auto"/>
        <w:left w:val="none" w:sz="0" w:space="0" w:color="auto"/>
        <w:bottom w:val="none" w:sz="0" w:space="0" w:color="auto"/>
        <w:right w:val="none" w:sz="0" w:space="0" w:color="auto"/>
      </w:divBdr>
    </w:div>
    <w:div w:id="1764958841">
      <w:bodyDiv w:val="1"/>
      <w:marLeft w:val="0"/>
      <w:marRight w:val="0"/>
      <w:marTop w:val="0"/>
      <w:marBottom w:val="0"/>
      <w:divBdr>
        <w:top w:val="none" w:sz="0" w:space="0" w:color="auto"/>
        <w:left w:val="none" w:sz="0" w:space="0" w:color="auto"/>
        <w:bottom w:val="none" w:sz="0" w:space="0" w:color="auto"/>
        <w:right w:val="none" w:sz="0" w:space="0" w:color="auto"/>
      </w:divBdr>
    </w:div>
    <w:div w:id="1766219049">
      <w:bodyDiv w:val="1"/>
      <w:marLeft w:val="0"/>
      <w:marRight w:val="0"/>
      <w:marTop w:val="0"/>
      <w:marBottom w:val="0"/>
      <w:divBdr>
        <w:top w:val="none" w:sz="0" w:space="0" w:color="auto"/>
        <w:left w:val="none" w:sz="0" w:space="0" w:color="auto"/>
        <w:bottom w:val="none" w:sz="0" w:space="0" w:color="auto"/>
        <w:right w:val="none" w:sz="0" w:space="0" w:color="auto"/>
      </w:divBdr>
    </w:div>
    <w:div w:id="1767456566">
      <w:bodyDiv w:val="1"/>
      <w:marLeft w:val="0"/>
      <w:marRight w:val="0"/>
      <w:marTop w:val="0"/>
      <w:marBottom w:val="0"/>
      <w:divBdr>
        <w:top w:val="none" w:sz="0" w:space="0" w:color="auto"/>
        <w:left w:val="none" w:sz="0" w:space="0" w:color="auto"/>
        <w:bottom w:val="none" w:sz="0" w:space="0" w:color="auto"/>
        <w:right w:val="none" w:sz="0" w:space="0" w:color="auto"/>
      </w:divBdr>
    </w:div>
    <w:div w:id="1767463201">
      <w:bodyDiv w:val="1"/>
      <w:marLeft w:val="0"/>
      <w:marRight w:val="0"/>
      <w:marTop w:val="0"/>
      <w:marBottom w:val="0"/>
      <w:divBdr>
        <w:top w:val="none" w:sz="0" w:space="0" w:color="auto"/>
        <w:left w:val="none" w:sz="0" w:space="0" w:color="auto"/>
        <w:bottom w:val="none" w:sz="0" w:space="0" w:color="auto"/>
        <w:right w:val="none" w:sz="0" w:space="0" w:color="auto"/>
      </w:divBdr>
    </w:div>
    <w:div w:id="1767993360">
      <w:bodyDiv w:val="1"/>
      <w:marLeft w:val="0"/>
      <w:marRight w:val="0"/>
      <w:marTop w:val="0"/>
      <w:marBottom w:val="0"/>
      <w:divBdr>
        <w:top w:val="none" w:sz="0" w:space="0" w:color="auto"/>
        <w:left w:val="none" w:sz="0" w:space="0" w:color="auto"/>
        <w:bottom w:val="none" w:sz="0" w:space="0" w:color="auto"/>
        <w:right w:val="none" w:sz="0" w:space="0" w:color="auto"/>
      </w:divBdr>
    </w:div>
    <w:div w:id="1768764976">
      <w:bodyDiv w:val="1"/>
      <w:marLeft w:val="0"/>
      <w:marRight w:val="0"/>
      <w:marTop w:val="0"/>
      <w:marBottom w:val="0"/>
      <w:divBdr>
        <w:top w:val="none" w:sz="0" w:space="0" w:color="auto"/>
        <w:left w:val="none" w:sz="0" w:space="0" w:color="auto"/>
        <w:bottom w:val="none" w:sz="0" w:space="0" w:color="auto"/>
        <w:right w:val="none" w:sz="0" w:space="0" w:color="auto"/>
      </w:divBdr>
    </w:div>
    <w:div w:id="1769083587">
      <w:bodyDiv w:val="1"/>
      <w:marLeft w:val="0"/>
      <w:marRight w:val="0"/>
      <w:marTop w:val="0"/>
      <w:marBottom w:val="0"/>
      <w:divBdr>
        <w:top w:val="none" w:sz="0" w:space="0" w:color="auto"/>
        <w:left w:val="none" w:sz="0" w:space="0" w:color="auto"/>
        <w:bottom w:val="none" w:sz="0" w:space="0" w:color="auto"/>
        <w:right w:val="none" w:sz="0" w:space="0" w:color="auto"/>
      </w:divBdr>
    </w:div>
    <w:div w:id="1769236411">
      <w:bodyDiv w:val="1"/>
      <w:marLeft w:val="0"/>
      <w:marRight w:val="0"/>
      <w:marTop w:val="0"/>
      <w:marBottom w:val="0"/>
      <w:divBdr>
        <w:top w:val="none" w:sz="0" w:space="0" w:color="auto"/>
        <w:left w:val="none" w:sz="0" w:space="0" w:color="auto"/>
        <w:bottom w:val="none" w:sz="0" w:space="0" w:color="auto"/>
        <w:right w:val="none" w:sz="0" w:space="0" w:color="auto"/>
      </w:divBdr>
    </w:div>
    <w:div w:id="1770351482">
      <w:bodyDiv w:val="1"/>
      <w:marLeft w:val="0"/>
      <w:marRight w:val="0"/>
      <w:marTop w:val="0"/>
      <w:marBottom w:val="0"/>
      <w:divBdr>
        <w:top w:val="none" w:sz="0" w:space="0" w:color="auto"/>
        <w:left w:val="none" w:sz="0" w:space="0" w:color="auto"/>
        <w:bottom w:val="none" w:sz="0" w:space="0" w:color="auto"/>
        <w:right w:val="none" w:sz="0" w:space="0" w:color="auto"/>
      </w:divBdr>
    </w:div>
    <w:div w:id="1771656171">
      <w:bodyDiv w:val="1"/>
      <w:marLeft w:val="0"/>
      <w:marRight w:val="0"/>
      <w:marTop w:val="0"/>
      <w:marBottom w:val="0"/>
      <w:divBdr>
        <w:top w:val="none" w:sz="0" w:space="0" w:color="auto"/>
        <w:left w:val="none" w:sz="0" w:space="0" w:color="auto"/>
        <w:bottom w:val="none" w:sz="0" w:space="0" w:color="auto"/>
        <w:right w:val="none" w:sz="0" w:space="0" w:color="auto"/>
      </w:divBdr>
    </w:div>
    <w:div w:id="1772117904">
      <w:bodyDiv w:val="1"/>
      <w:marLeft w:val="0"/>
      <w:marRight w:val="0"/>
      <w:marTop w:val="0"/>
      <w:marBottom w:val="0"/>
      <w:divBdr>
        <w:top w:val="none" w:sz="0" w:space="0" w:color="auto"/>
        <w:left w:val="none" w:sz="0" w:space="0" w:color="auto"/>
        <w:bottom w:val="none" w:sz="0" w:space="0" w:color="auto"/>
        <w:right w:val="none" w:sz="0" w:space="0" w:color="auto"/>
      </w:divBdr>
    </w:div>
    <w:div w:id="1772780113">
      <w:bodyDiv w:val="1"/>
      <w:marLeft w:val="0"/>
      <w:marRight w:val="0"/>
      <w:marTop w:val="0"/>
      <w:marBottom w:val="0"/>
      <w:divBdr>
        <w:top w:val="none" w:sz="0" w:space="0" w:color="auto"/>
        <w:left w:val="none" w:sz="0" w:space="0" w:color="auto"/>
        <w:bottom w:val="none" w:sz="0" w:space="0" w:color="auto"/>
        <w:right w:val="none" w:sz="0" w:space="0" w:color="auto"/>
      </w:divBdr>
    </w:div>
    <w:div w:id="1772967924">
      <w:bodyDiv w:val="1"/>
      <w:marLeft w:val="0"/>
      <w:marRight w:val="0"/>
      <w:marTop w:val="0"/>
      <w:marBottom w:val="0"/>
      <w:divBdr>
        <w:top w:val="none" w:sz="0" w:space="0" w:color="auto"/>
        <w:left w:val="none" w:sz="0" w:space="0" w:color="auto"/>
        <w:bottom w:val="none" w:sz="0" w:space="0" w:color="auto"/>
        <w:right w:val="none" w:sz="0" w:space="0" w:color="auto"/>
      </w:divBdr>
    </w:div>
    <w:div w:id="1773087810">
      <w:bodyDiv w:val="1"/>
      <w:marLeft w:val="0"/>
      <w:marRight w:val="0"/>
      <w:marTop w:val="0"/>
      <w:marBottom w:val="0"/>
      <w:divBdr>
        <w:top w:val="none" w:sz="0" w:space="0" w:color="auto"/>
        <w:left w:val="none" w:sz="0" w:space="0" w:color="auto"/>
        <w:bottom w:val="none" w:sz="0" w:space="0" w:color="auto"/>
        <w:right w:val="none" w:sz="0" w:space="0" w:color="auto"/>
      </w:divBdr>
    </w:div>
    <w:div w:id="1773474117">
      <w:bodyDiv w:val="1"/>
      <w:marLeft w:val="0"/>
      <w:marRight w:val="0"/>
      <w:marTop w:val="0"/>
      <w:marBottom w:val="0"/>
      <w:divBdr>
        <w:top w:val="none" w:sz="0" w:space="0" w:color="auto"/>
        <w:left w:val="none" w:sz="0" w:space="0" w:color="auto"/>
        <w:bottom w:val="none" w:sz="0" w:space="0" w:color="auto"/>
        <w:right w:val="none" w:sz="0" w:space="0" w:color="auto"/>
      </w:divBdr>
    </w:div>
    <w:div w:id="1773547258">
      <w:bodyDiv w:val="1"/>
      <w:marLeft w:val="0"/>
      <w:marRight w:val="0"/>
      <w:marTop w:val="0"/>
      <w:marBottom w:val="0"/>
      <w:divBdr>
        <w:top w:val="none" w:sz="0" w:space="0" w:color="auto"/>
        <w:left w:val="none" w:sz="0" w:space="0" w:color="auto"/>
        <w:bottom w:val="none" w:sz="0" w:space="0" w:color="auto"/>
        <w:right w:val="none" w:sz="0" w:space="0" w:color="auto"/>
      </w:divBdr>
    </w:div>
    <w:div w:id="1774747174">
      <w:bodyDiv w:val="1"/>
      <w:marLeft w:val="0"/>
      <w:marRight w:val="0"/>
      <w:marTop w:val="0"/>
      <w:marBottom w:val="0"/>
      <w:divBdr>
        <w:top w:val="none" w:sz="0" w:space="0" w:color="auto"/>
        <w:left w:val="none" w:sz="0" w:space="0" w:color="auto"/>
        <w:bottom w:val="none" w:sz="0" w:space="0" w:color="auto"/>
        <w:right w:val="none" w:sz="0" w:space="0" w:color="auto"/>
      </w:divBdr>
    </w:div>
    <w:div w:id="1774978411">
      <w:bodyDiv w:val="1"/>
      <w:marLeft w:val="0"/>
      <w:marRight w:val="0"/>
      <w:marTop w:val="0"/>
      <w:marBottom w:val="0"/>
      <w:divBdr>
        <w:top w:val="none" w:sz="0" w:space="0" w:color="auto"/>
        <w:left w:val="none" w:sz="0" w:space="0" w:color="auto"/>
        <w:bottom w:val="none" w:sz="0" w:space="0" w:color="auto"/>
        <w:right w:val="none" w:sz="0" w:space="0" w:color="auto"/>
      </w:divBdr>
    </w:div>
    <w:div w:id="1775053078">
      <w:bodyDiv w:val="1"/>
      <w:marLeft w:val="0"/>
      <w:marRight w:val="0"/>
      <w:marTop w:val="0"/>
      <w:marBottom w:val="0"/>
      <w:divBdr>
        <w:top w:val="none" w:sz="0" w:space="0" w:color="auto"/>
        <w:left w:val="none" w:sz="0" w:space="0" w:color="auto"/>
        <w:bottom w:val="none" w:sz="0" w:space="0" w:color="auto"/>
        <w:right w:val="none" w:sz="0" w:space="0" w:color="auto"/>
      </w:divBdr>
    </w:div>
    <w:div w:id="1775323993">
      <w:bodyDiv w:val="1"/>
      <w:marLeft w:val="0"/>
      <w:marRight w:val="0"/>
      <w:marTop w:val="0"/>
      <w:marBottom w:val="0"/>
      <w:divBdr>
        <w:top w:val="none" w:sz="0" w:space="0" w:color="auto"/>
        <w:left w:val="none" w:sz="0" w:space="0" w:color="auto"/>
        <w:bottom w:val="none" w:sz="0" w:space="0" w:color="auto"/>
        <w:right w:val="none" w:sz="0" w:space="0" w:color="auto"/>
      </w:divBdr>
    </w:div>
    <w:div w:id="1775400429">
      <w:bodyDiv w:val="1"/>
      <w:marLeft w:val="0"/>
      <w:marRight w:val="0"/>
      <w:marTop w:val="0"/>
      <w:marBottom w:val="0"/>
      <w:divBdr>
        <w:top w:val="none" w:sz="0" w:space="0" w:color="auto"/>
        <w:left w:val="none" w:sz="0" w:space="0" w:color="auto"/>
        <w:bottom w:val="none" w:sz="0" w:space="0" w:color="auto"/>
        <w:right w:val="none" w:sz="0" w:space="0" w:color="auto"/>
      </w:divBdr>
    </w:div>
    <w:div w:id="1775662422">
      <w:bodyDiv w:val="1"/>
      <w:marLeft w:val="0"/>
      <w:marRight w:val="0"/>
      <w:marTop w:val="0"/>
      <w:marBottom w:val="0"/>
      <w:divBdr>
        <w:top w:val="none" w:sz="0" w:space="0" w:color="auto"/>
        <w:left w:val="none" w:sz="0" w:space="0" w:color="auto"/>
        <w:bottom w:val="none" w:sz="0" w:space="0" w:color="auto"/>
        <w:right w:val="none" w:sz="0" w:space="0" w:color="auto"/>
      </w:divBdr>
    </w:div>
    <w:div w:id="1776368892">
      <w:bodyDiv w:val="1"/>
      <w:marLeft w:val="0"/>
      <w:marRight w:val="0"/>
      <w:marTop w:val="0"/>
      <w:marBottom w:val="0"/>
      <w:divBdr>
        <w:top w:val="none" w:sz="0" w:space="0" w:color="auto"/>
        <w:left w:val="none" w:sz="0" w:space="0" w:color="auto"/>
        <w:bottom w:val="none" w:sz="0" w:space="0" w:color="auto"/>
        <w:right w:val="none" w:sz="0" w:space="0" w:color="auto"/>
      </w:divBdr>
    </w:div>
    <w:div w:id="1777287165">
      <w:bodyDiv w:val="1"/>
      <w:marLeft w:val="0"/>
      <w:marRight w:val="0"/>
      <w:marTop w:val="0"/>
      <w:marBottom w:val="0"/>
      <w:divBdr>
        <w:top w:val="none" w:sz="0" w:space="0" w:color="auto"/>
        <w:left w:val="none" w:sz="0" w:space="0" w:color="auto"/>
        <w:bottom w:val="none" w:sz="0" w:space="0" w:color="auto"/>
        <w:right w:val="none" w:sz="0" w:space="0" w:color="auto"/>
      </w:divBdr>
    </w:div>
    <w:div w:id="1777480283">
      <w:bodyDiv w:val="1"/>
      <w:marLeft w:val="0"/>
      <w:marRight w:val="0"/>
      <w:marTop w:val="0"/>
      <w:marBottom w:val="0"/>
      <w:divBdr>
        <w:top w:val="none" w:sz="0" w:space="0" w:color="auto"/>
        <w:left w:val="none" w:sz="0" w:space="0" w:color="auto"/>
        <w:bottom w:val="none" w:sz="0" w:space="0" w:color="auto"/>
        <w:right w:val="none" w:sz="0" w:space="0" w:color="auto"/>
      </w:divBdr>
    </w:div>
    <w:div w:id="1778719652">
      <w:bodyDiv w:val="1"/>
      <w:marLeft w:val="0"/>
      <w:marRight w:val="0"/>
      <w:marTop w:val="0"/>
      <w:marBottom w:val="0"/>
      <w:divBdr>
        <w:top w:val="none" w:sz="0" w:space="0" w:color="auto"/>
        <w:left w:val="none" w:sz="0" w:space="0" w:color="auto"/>
        <w:bottom w:val="none" w:sz="0" w:space="0" w:color="auto"/>
        <w:right w:val="none" w:sz="0" w:space="0" w:color="auto"/>
      </w:divBdr>
    </w:div>
    <w:div w:id="1780294967">
      <w:bodyDiv w:val="1"/>
      <w:marLeft w:val="0"/>
      <w:marRight w:val="0"/>
      <w:marTop w:val="0"/>
      <w:marBottom w:val="0"/>
      <w:divBdr>
        <w:top w:val="none" w:sz="0" w:space="0" w:color="auto"/>
        <w:left w:val="none" w:sz="0" w:space="0" w:color="auto"/>
        <w:bottom w:val="none" w:sz="0" w:space="0" w:color="auto"/>
        <w:right w:val="none" w:sz="0" w:space="0" w:color="auto"/>
      </w:divBdr>
    </w:div>
    <w:div w:id="1780835451">
      <w:bodyDiv w:val="1"/>
      <w:marLeft w:val="0"/>
      <w:marRight w:val="0"/>
      <w:marTop w:val="0"/>
      <w:marBottom w:val="0"/>
      <w:divBdr>
        <w:top w:val="none" w:sz="0" w:space="0" w:color="auto"/>
        <w:left w:val="none" w:sz="0" w:space="0" w:color="auto"/>
        <w:bottom w:val="none" w:sz="0" w:space="0" w:color="auto"/>
        <w:right w:val="none" w:sz="0" w:space="0" w:color="auto"/>
      </w:divBdr>
    </w:div>
    <w:div w:id="1780953225">
      <w:bodyDiv w:val="1"/>
      <w:marLeft w:val="0"/>
      <w:marRight w:val="0"/>
      <w:marTop w:val="0"/>
      <w:marBottom w:val="0"/>
      <w:divBdr>
        <w:top w:val="none" w:sz="0" w:space="0" w:color="auto"/>
        <w:left w:val="none" w:sz="0" w:space="0" w:color="auto"/>
        <w:bottom w:val="none" w:sz="0" w:space="0" w:color="auto"/>
        <w:right w:val="none" w:sz="0" w:space="0" w:color="auto"/>
      </w:divBdr>
    </w:div>
    <w:div w:id="1782605661">
      <w:bodyDiv w:val="1"/>
      <w:marLeft w:val="0"/>
      <w:marRight w:val="0"/>
      <w:marTop w:val="0"/>
      <w:marBottom w:val="0"/>
      <w:divBdr>
        <w:top w:val="none" w:sz="0" w:space="0" w:color="auto"/>
        <w:left w:val="none" w:sz="0" w:space="0" w:color="auto"/>
        <w:bottom w:val="none" w:sz="0" w:space="0" w:color="auto"/>
        <w:right w:val="none" w:sz="0" w:space="0" w:color="auto"/>
      </w:divBdr>
    </w:div>
    <w:div w:id="1783572116">
      <w:bodyDiv w:val="1"/>
      <w:marLeft w:val="0"/>
      <w:marRight w:val="0"/>
      <w:marTop w:val="0"/>
      <w:marBottom w:val="0"/>
      <w:divBdr>
        <w:top w:val="none" w:sz="0" w:space="0" w:color="auto"/>
        <w:left w:val="none" w:sz="0" w:space="0" w:color="auto"/>
        <w:bottom w:val="none" w:sz="0" w:space="0" w:color="auto"/>
        <w:right w:val="none" w:sz="0" w:space="0" w:color="auto"/>
      </w:divBdr>
    </w:div>
    <w:div w:id="1783719420">
      <w:bodyDiv w:val="1"/>
      <w:marLeft w:val="0"/>
      <w:marRight w:val="0"/>
      <w:marTop w:val="0"/>
      <w:marBottom w:val="0"/>
      <w:divBdr>
        <w:top w:val="none" w:sz="0" w:space="0" w:color="auto"/>
        <w:left w:val="none" w:sz="0" w:space="0" w:color="auto"/>
        <w:bottom w:val="none" w:sz="0" w:space="0" w:color="auto"/>
        <w:right w:val="none" w:sz="0" w:space="0" w:color="auto"/>
      </w:divBdr>
    </w:div>
    <w:div w:id="1783961163">
      <w:bodyDiv w:val="1"/>
      <w:marLeft w:val="0"/>
      <w:marRight w:val="0"/>
      <w:marTop w:val="0"/>
      <w:marBottom w:val="0"/>
      <w:divBdr>
        <w:top w:val="none" w:sz="0" w:space="0" w:color="auto"/>
        <w:left w:val="none" w:sz="0" w:space="0" w:color="auto"/>
        <w:bottom w:val="none" w:sz="0" w:space="0" w:color="auto"/>
        <w:right w:val="none" w:sz="0" w:space="0" w:color="auto"/>
      </w:divBdr>
    </w:div>
    <w:div w:id="1784037450">
      <w:bodyDiv w:val="1"/>
      <w:marLeft w:val="0"/>
      <w:marRight w:val="0"/>
      <w:marTop w:val="0"/>
      <w:marBottom w:val="0"/>
      <w:divBdr>
        <w:top w:val="none" w:sz="0" w:space="0" w:color="auto"/>
        <w:left w:val="none" w:sz="0" w:space="0" w:color="auto"/>
        <w:bottom w:val="none" w:sz="0" w:space="0" w:color="auto"/>
        <w:right w:val="none" w:sz="0" w:space="0" w:color="auto"/>
      </w:divBdr>
    </w:div>
    <w:div w:id="1784566992">
      <w:bodyDiv w:val="1"/>
      <w:marLeft w:val="0"/>
      <w:marRight w:val="0"/>
      <w:marTop w:val="0"/>
      <w:marBottom w:val="0"/>
      <w:divBdr>
        <w:top w:val="none" w:sz="0" w:space="0" w:color="auto"/>
        <w:left w:val="none" w:sz="0" w:space="0" w:color="auto"/>
        <w:bottom w:val="none" w:sz="0" w:space="0" w:color="auto"/>
        <w:right w:val="none" w:sz="0" w:space="0" w:color="auto"/>
      </w:divBdr>
    </w:div>
    <w:div w:id="1785491818">
      <w:bodyDiv w:val="1"/>
      <w:marLeft w:val="0"/>
      <w:marRight w:val="0"/>
      <w:marTop w:val="0"/>
      <w:marBottom w:val="0"/>
      <w:divBdr>
        <w:top w:val="none" w:sz="0" w:space="0" w:color="auto"/>
        <w:left w:val="none" w:sz="0" w:space="0" w:color="auto"/>
        <w:bottom w:val="none" w:sz="0" w:space="0" w:color="auto"/>
        <w:right w:val="none" w:sz="0" w:space="0" w:color="auto"/>
      </w:divBdr>
    </w:div>
    <w:div w:id="1786189371">
      <w:bodyDiv w:val="1"/>
      <w:marLeft w:val="0"/>
      <w:marRight w:val="0"/>
      <w:marTop w:val="0"/>
      <w:marBottom w:val="0"/>
      <w:divBdr>
        <w:top w:val="none" w:sz="0" w:space="0" w:color="auto"/>
        <w:left w:val="none" w:sz="0" w:space="0" w:color="auto"/>
        <w:bottom w:val="none" w:sz="0" w:space="0" w:color="auto"/>
        <w:right w:val="none" w:sz="0" w:space="0" w:color="auto"/>
      </w:divBdr>
    </w:div>
    <w:div w:id="1786343865">
      <w:bodyDiv w:val="1"/>
      <w:marLeft w:val="0"/>
      <w:marRight w:val="0"/>
      <w:marTop w:val="0"/>
      <w:marBottom w:val="0"/>
      <w:divBdr>
        <w:top w:val="none" w:sz="0" w:space="0" w:color="auto"/>
        <w:left w:val="none" w:sz="0" w:space="0" w:color="auto"/>
        <w:bottom w:val="none" w:sz="0" w:space="0" w:color="auto"/>
        <w:right w:val="none" w:sz="0" w:space="0" w:color="auto"/>
      </w:divBdr>
    </w:div>
    <w:div w:id="1786919341">
      <w:bodyDiv w:val="1"/>
      <w:marLeft w:val="0"/>
      <w:marRight w:val="0"/>
      <w:marTop w:val="0"/>
      <w:marBottom w:val="0"/>
      <w:divBdr>
        <w:top w:val="none" w:sz="0" w:space="0" w:color="auto"/>
        <w:left w:val="none" w:sz="0" w:space="0" w:color="auto"/>
        <w:bottom w:val="none" w:sz="0" w:space="0" w:color="auto"/>
        <w:right w:val="none" w:sz="0" w:space="0" w:color="auto"/>
      </w:divBdr>
    </w:div>
    <w:div w:id="1787041470">
      <w:bodyDiv w:val="1"/>
      <w:marLeft w:val="0"/>
      <w:marRight w:val="0"/>
      <w:marTop w:val="0"/>
      <w:marBottom w:val="0"/>
      <w:divBdr>
        <w:top w:val="none" w:sz="0" w:space="0" w:color="auto"/>
        <w:left w:val="none" w:sz="0" w:space="0" w:color="auto"/>
        <w:bottom w:val="none" w:sz="0" w:space="0" w:color="auto"/>
        <w:right w:val="none" w:sz="0" w:space="0" w:color="auto"/>
      </w:divBdr>
    </w:div>
    <w:div w:id="1788619119">
      <w:bodyDiv w:val="1"/>
      <w:marLeft w:val="0"/>
      <w:marRight w:val="0"/>
      <w:marTop w:val="0"/>
      <w:marBottom w:val="0"/>
      <w:divBdr>
        <w:top w:val="none" w:sz="0" w:space="0" w:color="auto"/>
        <w:left w:val="none" w:sz="0" w:space="0" w:color="auto"/>
        <w:bottom w:val="none" w:sz="0" w:space="0" w:color="auto"/>
        <w:right w:val="none" w:sz="0" w:space="0" w:color="auto"/>
      </w:divBdr>
    </w:div>
    <w:div w:id="1788697717">
      <w:bodyDiv w:val="1"/>
      <w:marLeft w:val="0"/>
      <w:marRight w:val="0"/>
      <w:marTop w:val="0"/>
      <w:marBottom w:val="0"/>
      <w:divBdr>
        <w:top w:val="none" w:sz="0" w:space="0" w:color="auto"/>
        <w:left w:val="none" w:sz="0" w:space="0" w:color="auto"/>
        <w:bottom w:val="none" w:sz="0" w:space="0" w:color="auto"/>
        <w:right w:val="none" w:sz="0" w:space="0" w:color="auto"/>
      </w:divBdr>
    </w:div>
    <w:div w:id="1788888496">
      <w:bodyDiv w:val="1"/>
      <w:marLeft w:val="0"/>
      <w:marRight w:val="0"/>
      <w:marTop w:val="0"/>
      <w:marBottom w:val="0"/>
      <w:divBdr>
        <w:top w:val="none" w:sz="0" w:space="0" w:color="auto"/>
        <w:left w:val="none" w:sz="0" w:space="0" w:color="auto"/>
        <w:bottom w:val="none" w:sz="0" w:space="0" w:color="auto"/>
        <w:right w:val="none" w:sz="0" w:space="0" w:color="auto"/>
      </w:divBdr>
    </w:div>
    <w:div w:id="1789472722">
      <w:bodyDiv w:val="1"/>
      <w:marLeft w:val="0"/>
      <w:marRight w:val="0"/>
      <w:marTop w:val="0"/>
      <w:marBottom w:val="0"/>
      <w:divBdr>
        <w:top w:val="none" w:sz="0" w:space="0" w:color="auto"/>
        <w:left w:val="none" w:sz="0" w:space="0" w:color="auto"/>
        <w:bottom w:val="none" w:sz="0" w:space="0" w:color="auto"/>
        <w:right w:val="none" w:sz="0" w:space="0" w:color="auto"/>
      </w:divBdr>
    </w:div>
    <w:div w:id="1789927442">
      <w:bodyDiv w:val="1"/>
      <w:marLeft w:val="0"/>
      <w:marRight w:val="0"/>
      <w:marTop w:val="0"/>
      <w:marBottom w:val="0"/>
      <w:divBdr>
        <w:top w:val="none" w:sz="0" w:space="0" w:color="auto"/>
        <w:left w:val="none" w:sz="0" w:space="0" w:color="auto"/>
        <w:bottom w:val="none" w:sz="0" w:space="0" w:color="auto"/>
        <w:right w:val="none" w:sz="0" w:space="0" w:color="auto"/>
      </w:divBdr>
    </w:div>
    <w:div w:id="1790854410">
      <w:bodyDiv w:val="1"/>
      <w:marLeft w:val="0"/>
      <w:marRight w:val="0"/>
      <w:marTop w:val="0"/>
      <w:marBottom w:val="0"/>
      <w:divBdr>
        <w:top w:val="none" w:sz="0" w:space="0" w:color="auto"/>
        <w:left w:val="none" w:sz="0" w:space="0" w:color="auto"/>
        <w:bottom w:val="none" w:sz="0" w:space="0" w:color="auto"/>
        <w:right w:val="none" w:sz="0" w:space="0" w:color="auto"/>
      </w:divBdr>
    </w:div>
    <w:div w:id="1792816683">
      <w:bodyDiv w:val="1"/>
      <w:marLeft w:val="0"/>
      <w:marRight w:val="0"/>
      <w:marTop w:val="0"/>
      <w:marBottom w:val="0"/>
      <w:divBdr>
        <w:top w:val="none" w:sz="0" w:space="0" w:color="auto"/>
        <w:left w:val="none" w:sz="0" w:space="0" w:color="auto"/>
        <w:bottom w:val="none" w:sz="0" w:space="0" w:color="auto"/>
        <w:right w:val="none" w:sz="0" w:space="0" w:color="auto"/>
      </w:divBdr>
    </w:div>
    <w:div w:id="1794013526">
      <w:bodyDiv w:val="1"/>
      <w:marLeft w:val="0"/>
      <w:marRight w:val="0"/>
      <w:marTop w:val="0"/>
      <w:marBottom w:val="0"/>
      <w:divBdr>
        <w:top w:val="none" w:sz="0" w:space="0" w:color="auto"/>
        <w:left w:val="none" w:sz="0" w:space="0" w:color="auto"/>
        <w:bottom w:val="none" w:sz="0" w:space="0" w:color="auto"/>
        <w:right w:val="none" w:sz="0" w:space="0" w:color="auto"/>
      </w:divBdr>
    </w:div>
    <w:div w:id="1794328561">
      <w:bodyDiv w:val="1"/>
      <w:marLeft w:val="0"/>
      <w:marRight w:val="0"/>
      <w:marTop w:val="0"/>
      <w:marBottom w:val="0"/>
      <w:divBdr>
        <w:top w:val="none" w:sz="0" w:space="0" w:color="auto"/>
        <w:left w:val="none" w:sz="0" w:space="0" w:color="auto"/>
        <w:bottom w:val="none" w:sz="0" w:space="0" w:color="auto"/>
        <w:right w:val="none" w:sz="0" w:space="0" w:color="auto"/>
      </w:divBdr>
    </w:div>
    <w:div w:id="1794598055">
      <w:bodyDiv w:val="1"/>
      <w:marLeft w:val="0"/>
      <w:marRight w:val="0"/>
      <w:marTop w:val="0"/>
      <w:marBottom w:val="0"/>
      <w:divBdr>
        <w:top w:val="none" w:sz="0" w:space="0" w:color="auto"/>
        <w:left w:val="none" w:sz="0" w:space="0" w:color="auto"/>
        <w:bottom w:val="none" w:sz="0" w:space="0" w:color="auto"/>
        <w:right w:val="none" w:sz="0" w:space="0" w:color="auto"/>
      </w:divBdr>
    </w:div>
    <w:div w:id="1794638386">
      <w:bodyDiv w:val="1"/>
      <w:marLeft w:val="0"/>
      <w:marRight w:val="0"/>
      <w:marTop w:val="0"/>
      <w:marBottom w:val="0"/>
      <w:divBdr>
        <w:top w:val="none" w:sz="0" w:space="0" w:color="auto"/>
        <w:left w:val="none" w:sz="0" w:space="0" w:color="auto"/>
        <w:bottom w:val="none" w:sz="0" w:space="0" w:color="auto"/>
        <w:right w:val="none" w:sz="0" w:space="0" w:color="auto"/>
      </w:divBdr>
    </w:div>
    <w:div w:id="1794863766">
      <w:bodyDiv w:val="1"/>
      <w:marLeft w:val="0"/>
      <w:marRight w:val="0"/>
      <w:marTop w:val="0"/>
      <w:marBottom w:val="0"/>
      <w:divBdr>
        <w:top w:val="none" w:sz="0" w:space="0" w:color="auto"/>
        <w:left w:val="none" w:sz="0" w:space="0" w:color="auto"/>
        <w:bottom w:val="none" w:sz="0" w:space="0" w:color="auto"/>
        <w:right w:val="none" w:sz="0" w:space="0" w:color="auto"/>
      </w:divBdr>
    </w:div>
    <w:div w:id="1795757400">
      <w:bodyDiv w:val="1"/>
      <w:marLeft w:val="0"/>
      <w:marRight w:val="0"/>
      <w:marTop w:val="0"/>
      <w:marBottom w:val="0"/>
      <w:divBdr>
        <w:top w:val="none" w:sz="0" w:space="0" w:color="auto"/>
        <w:left w:val="none" w:sz="0" w:space="0" w:color="auto"/>
        <w:bottom w:val="none" w:sz="0" w:space="0" w:color="auto"/>
        <w:right w:val="none" w:sz="0" w:space="0" w:color="auto"/>
      </w:divBdr>
    </w:div>
    <w:div w:id="1795900013">
      <w:bodyDiv w:val="1"/>
      <w:marLeft w:val="0"/>
      <w:marRight w:val="0"/>
      <w:marTop w:val="0"/>
      <w:marBottom w:val="0"/>
      <w:divBdr>
        <w:top w:val="none" w:sz="0" w:space="0" w:color="auto"/>
        <w:left w:val="none" w:sz="0" w:space="0" w:color="auto"/>
        <w:bottom w:val="none" w:sz="0" w:space="0" w:color="auto"/>
        <w:right w:val="none" w:sz="0" w:space="0" w:color="auto"/>
      </w:divBdr>
    </w:div>
    <w:div w:id="1795907313">
      <w:bodyDiv w:val="1"/>
      <w:marLeft w:val="0"/>
      <w:marRight w:val="0"/>
      <w:marTop w:val="0"/>
      <w:marBottom w:val="0"/>
      <w:divBdr>
        <w:top w:val="none" w:sz="0" w:space="0" w:color="auto"/>
        <w:left w:val="none" w:sz="0" w:space="0" w:color="auto"/>
        <w:bottom w:val="none" w:sz="0" w:space="0" w:color="auto"/>
        <w:right w:val="none" w:sz="0" w:space="0" w:color="auto"/>
      </w:divBdr>
    </w:div>
    <w:div w:id="1796211875">
      <w:bodyDiv w:val="1"/>
      <w:marLeft w:val="0"/>
      <w:marRight w:val="0"/>
      <w:marTop w:val="0"/>
      <w:marBottom w:val="0"/>
      <w:divBdr>
        <w:top w:val="none" w:sz="0" w:space="0" w:color="auto"/>
        <w:left w:val="none" w:sz="0" w:space="0" w:color="auto"/>
        <w:bottom w:val="none" w:sz="0" w:space="0" w:color="auto"/>
        <w:right w:val="none" w:sz="0" w:space="0" w:color="auto"/>
      </w:divBdr>
    </w:div>
    <w:div w:id="1796365611">
      <w:bodyDiv w:val="1"/>
      <w:marLeft w:val="0"/>
      <w:marRight w:val="0"/>
      <w:marTop w:val="0"/>
      <w:marBottom w:val="0"/>
      <w:divBdr>
        <w:top w:val="none" w:sz="0" w:space="0" w:color="auto"/>
        <w:left w:val="none" w:sz="0" w:space="0" w:color="auto"/>
        <w:bottom w:val="none" w:sz="0" w:space="0" w:color="auto"/>
        <w:right w:val="none" w:sz="0" w:space="0" w:color="auto"/>
      </w:divBdr>
    </w:div>
    <w:div w:id="1796681924">
      <w:bodyDiv w:val="1"/>
      <w:marLeft w:val="0"/>
      <w:marRight w:val="0"/>
      <w:marTop w:val="0"/>
      <w:marBottom w:val="0"/>
      <w:divBdr>
        <w:top w:val="none" w:sz="0" w:space="0" w:color="auto"/>
        <w:left w:val="none" w:sz="0" w:space="0" w:color="auto"/>
        <w:bottom w:val="none" w:sz="0" w:space="0" w:color="auto"/>
        <w:right w:val="none" w:sz="0" w:space="0" w:color="auto"/>
      </w:divBdr>
    </w:div>
    <w:div w:id="1797017674">
      <w:bodyDiv w:val="1"/>
      <w:marLeft w:val="0"/>
      <w:marRight w:val="0"/>
      <w:marTop w:val="0"/>
      <w:marBottom w:val="0"/>
      <w:divBdr>
        <w:top w:val="none" w:sz="0" w:space="0" w:color="auto"/>
        <w:left w:val="none" w:sz="0" w:space="0" w:color="auto"/>
        <w:bottom w:val="none" w:sz="0" w:space="0" w:color="auto"/>
        <w:right w:val="none" w:sz="0" w:space="0" w:color="auto"/>
      </w:divBdr>
    </w:div>
    <w:div w:id="1797915261">
      <w:bodyDiv w:val="1"/>
      <w:marLeft w:val="0"/>
      <w:marRight w:val="0"/>
      <w:marTop w:val="0"/>
      <w:marBottom w:val="0"/>
      <w:divBdr>
        <w:top w:val="none" w:sz="0" w:space="0" w:color="auto"/>
        <w:left w:val="none" w:sz="0" w:space="0" w:color="auto"/>
        <w:bottom w:val="none" w:sz="0" w:space="0" w:color="auto"/>
        <w:right w:val="none" w:sz="0" w:space="0" w:color="auto"/>
      </w:divBdr>
    </w:div>
    <w:div w:id="1797991244">
      <w:bodyDiv w:val="1"/>
      <w:marLeft w:val="0"/>
      <w:marRight w:val="0"/>
      <w:marTop w:val="0"/>
      <w:marBottom w:val="0"/>
      <w:divBdr>
        <w:top w:val="none" w:sz="0" w:space="0" w:color="auto"/>
        <w:left w:val="none" w:sz="0" w:space="0" w:color="auto"/>
        <w:bottom w:val="none" w:sz="0" w:space="0" w:color="auto"/>
        <w:right w:val="none" w:sz="0" w:space="0" w:color="auto"/>
      </w:divBdr>
    </w:div>
    <w:div w:id="1798327323">
      <w:bodyDiv w:val="1"/>
      <w:marLeft w:val="0"/>
      <w:marRight w:val="0"/>
      <w:marTop w:val="0"/>
      <w:marBottom w:val="0"/>
      <w:divBdr>
        <w:top w:val="none" w:sz="0" w:space="0" w:color="auto"/>
        <w:left w:val="none" w:sz="0" w:space="0" w:color="auto"/>
        <w:bottom w:val="none" w:sz="0" w:space="0" w:color="auto"/>
        <w:right w:val="none" w:sz="0" w:space="0" w:color="auto"/>
      </w:divBdr>
    </w:div>
    <w:div w:id="1799369885">
      <w:bodyDiv w:val="1"/>
      <w:marLeft w:val="0"/>
      <w:marRight w:val="0"/>
      <w:marTop w:val="0"/>
      <w:marBottom w:val="0"/>
      <w:divBdr>
        <w:top w:val="none" w:sz="0" w:space="0" w:color="auto"/>
        <w:left w:val="none" w:sz="0" w:space="0" w:color="auto"/>
        <w:bottom w:val="none" w:sz="0" w:space="0" w:color="auto"/>
        <w:right w:val="none" w:sz="0" w:space="0" w:color="auto"/>
      </w:divBdr>
    </w:div>
    <w:div w:id="1800106072">
      <w:bodyDiv w:val="1"/>
      <w:marLeft w:val="0"/>
      <w:marRight w:val="0"/>
      <w:marTop w:val="0"/>
      <w:marBottom w:val="0"/>
      <w:divBdr>
        <w:top w:val="none" w:sz="0" w:space="0" w:color="auto"/>
        <w:left w:val="none" w:sz="0" w:space="0" w:color="auto"/>
        <w:bottom w:val="none" w:sz="0" w:space="0" w:color="auto"/>
        <w:right w:val="none" w:sz="0" w:space="0" w:color="auto"/>
      </w:divBdr>
    </w:div>
    <w:div w:id="1800805961">
      <w:bodyDiv w:val="1"/>
      <w:marLeft w:val="0"/>
      <w:marRight w:val="0"/>
      <w:marTop w:val="0"/>
      <w:marBottom w:val="0"/>
      <w:divBdr>
        <w:top w:val="none" w:sz="0" w:space="0" w:color="auto"/>
        <w:left w:val="none" w:sz="0" w:space="0" w:color="auto"/>
        <w:bottom w:val="none" w:sz="0" w:space="0" w:color="auto"/>
        <w:right w:val="none" w:sz="0" w:space="0" w:color="auto"/>
      </w:divBdr>
    </w:div>
    <w:div w:id="1801142573">
      <w:bodyDiv w:val="1"/>
      <w:marLeft w:val="0"/>
      <w:marRight w:val="0"/>
      <w:marTop w:val="0"/>
      <w:marBottom w:val="0"/>
      <w:divBdr>
        <w:top w:val="none" w:sz="0" w:space="0" w:color="auto"/>
        <w:left w:val="none" w:sz="0" w:space="0" w:color="auto"/>
        <w:bottom w:val="none" w:sz="0" w:space="0" w:color="auto"/>
        <w:right w:val="none" w:sz="0" w:space="0" w:color="auto"/>
      </w:divBdr>
    </w:div>
    <w:div w:id="1801877164">
      <w:bodyDiv w:val="1"/>
      <w:marLeft w:val="0"/>
      <w:marRight w:val="0"/>
      <w:marTop w:val="0"/>
      <w:marBottom w:val="0"/>
      <w:divBdr>
        <w:top w:val="none" w:sz="0" w:space="0" w:color="auto"/>
        <w:left w:val="none" w:sz="0" w:space="0" w:color="auto"/>
        <w:bottom w:val="none" w:sz="0" w:space="0" w:color="auto"/>
        <w:right w:val="none" w:sz="0" w:space="0" w:color="auto"/>
      </w:divBdr>
    </w:div>
    <w:div w:id="1801915347">
      <w:bodyDiv w:val="1"/>
      <w:marLeft w:val="0"/>
      <w:marRight w:val="0"/>
      <w:marTop w:val="0"/>
      <w:marBottom w:val="0"/>
      <w:divBdr>
        <w:top w:val="none" w:sz="0" w:space="0" w:color="auto"/>
        <w:left w:val="none" w:sz="0" w:space="0" w:color="auto"/>
        <w:bottom w:val="none" w:sz="0" w:space="0" w:color="auto"/>
        <w:right w:val="none" w:sz="0" w:space="0" w:color="auto"/>
      </w:divBdr>
    </w:div>
    <w:div w:id="1802336339">
      <w:bodyDiv w:val="1"/>
      <w:marLeft w:val="0"/>
      <w:marRight w:val="0"/>
      <w:marTop w:val="0"/>
      <w:marBottom w:val="0"/>
      <w:divBdr>
        <w:top w:val="none" w:sz="0" w:space="0" w:color="auto"/>
        <w:left w:val="none" w:sz="0" w:space="0" w:color="auto"/>
        <w:bottom w:val="none" w:sz="0" w:space="0" w:color="auto"/>
        <w:right w:val="none" w:sz="0" w:space="0" w:color="auto"/>
      </w:divBdr>
    </w:div>
    <w:div w:id="1802764418">
      <w:bodyDiv w:val="1"/>
      <w:marLeft w:val="0"/>
      <w:marRight w:val="0"/>
      <w:marTop w:val="0"/>
      <w:marBottom w:val="0"/>
      <w:divBdr>
        <w:top w:val="none" w:sz="0" w:space="0" w:color="auto"/>
        <w:left w:val="none" w:sz="0" w:space="0" w:color="auto"/>
        <w:bottom w:val="none" w:sz="0" w:space="0" w:color="auto"/>
        <w:right w:val="none" w:sz="0" w:space="0" w:color="auto"/>
      </w:divBdr>
    </w:div>
    <w:div w:id="1802767376">
      <w:bodyDiv w:val="1"/>
      <w:marLeft w:val="0"/>
      <w:marRight w:val="0"/>
      <w:marTop w:val="0"/>
      <w:marBottom w:val="0"/>
      <w:divBdr>
        <w:top w:val="none" w:sz="0" w:space="0" w:color="auto"/>
        <w:left w:val="none" w:sz="0" w:space="0" w:color="auto"/>
        <w:bottom w:val="none" w:sz="0" w:space="0" w:color="auto"/>
        <w:right w:val="none" w:sz="0" w:space="0" w:color="auto"/>
      </w:divBdr>
    </w:div>
    <w:div w:id="1802916190">
      <w:bodyDiv w:val="1"/>
      <w:marLeft w:val="0"/>
      <w:marRight w:val="0"/>
      <w:marTop w:val="0"/>
      <w:marBottom w:val="0"/>
      <w:divBdr>
        <w:top w:val="none" w:sz="0" w:space="0" w:color="auto"/>
        <w:left w:val="none" w:sz="0" w:space="0" w:color="auto"/>
        <w:bottom w:val="none" w:sz="0" w:space="0" w:color="auto"/>
        <w:right w:val="none" w:sz="0" w:space="0" w:color="auto"/>
      </w:divBdr>
    </w:div>
    <w:div w:id="1804734864">
      <w:bodyDiv w:val="1"/>
      <w:marLeft w:val="0"/>
      <w:marRight w:val="0"/>
      <w:marTop w:val="0"/>
      <w:marBottom w:val="0"/>
      <w:divBdr>
        <w:top w:val="none" w:sz="0" w:space="0" w:color="auto"/>
        <w:left w:val="none" w:sz="0" w:space="0" w:color="auto"/>
        <w:bottom w:val="none" w:sz="0" w:space="0" w:color="auto"/>
        <w:right w:val="none" w:sz="0" w:space="0" w:color="auto"/>
      </w:divBdr>
    </w:div>
    <w:div w:id="1806465927">
      <w:bodyDiv w:val="1"/>
      <w:marLeft w:val="0"/>
      <w:marRight w:val="0"/>
      <w:marTop w:val="0"/>
      <w:marBottom w:val="0"/>
      <w:divBdr>
        <w:top w:val="none" w:sz="0" w:space="0" w:color="auto"/>
        <w:left w:val="none" w:sz="0" w:space="0" w:color="auto"/>
        <w:bottom w:val="none" w:sz="0" w:space="0" w:color="auto"/>
        <w:right w:val="none" w:sz="0" w:space="0" w:color="auto"/>
      </w:divBdr>
    </w:div>
    <w:div w:id="1809206587">
      <w:bodyDiv w:val="1"/>
      <w:marLeft w:val="0"/>
      <w:marRight w:val="0"/>
      <w:marTop w:val="0"/>
      <w:marBottom w:val="0"/>
      <w:divBdr>
        <w:top w:val="none" w:sz="0" w:space="0" w:color="auto"/>
        <w:left w:val="none" w:sz="0" w:space="0" w:color="auto"/>
        <w:bottom w:val="none" w:sz="0" w:space="0" w:color="auto"/>
        <w:right w:val="none" w:sz="0" w:space="0" w:color="auto"/>
      </w:divBdr>
    </w:div>
    <w:div w:id="1809474603">
      <w:bodyDiv w:val="1"/>
      <w:marLeft w:val="0"/>
      <w:marRight w:val="0"/>
      <w:marTop w:val="0"/>
      <w:marBottom w:val="0"/>
      <w:divBdr>
        <w:top w:val="none" w:sz="0" w:space="0" w:color="auto"/>
        <w:left w:val="none" w:sz="0" w:space="0" w:color="auto"/>
        <w:bottom w:val="none" w:sz="0" w:space="0" w:color="auto"/>
        <w:right w:val="none" w:sz="0" w:space="0" w:color="auto"/>
      </w:divBdr>
    </w:div>
    <w:div w:id="1809546450">
      <w:bodyDiv w:val="1"/>
      <w:marLeft w:val="0"/>
      <w:marRight w:val="0"/>
      <w:marTop w:val="0"/>
      <w:marBottom w:val="0"/>
      <w:divBdr>
        <w:top w:val="none" w:sz="0" w:space="0" w:color="auto"/>
        <w:left w:val="none" w:sz="0" w:space="0" w:color="auto"/>
        <w:bottom w:val="none" w:sz="0" w:space="0" w:color="auto"/>
        <w:right w:val="none" w:sz="0" w:space="0" w:color="auto"/>
      </w:divBdr>
    </w:div>
    <w:div w:id="1809736480">
      <w:bodyDiv w:val="1"/>
      <w:marLeft w:val="0"/>
      <w:marRight w:val="0"/>
      <w:marTop w:val="0"/>
      <w:marBottom w:val="0"/>
      <w:divBdr>
        <w:top w:val="none" w:sz="0" w:space="0" w:color="auto"/>
        <w:left w:val="none" w:sz="0" w:space="0" w:color="auto"/>
        <w:bottom w:val="none" w:sz="0" w:space="0" w:color="auto"/>
        <w:right w:val="none" w:sz="0" w:space="0" w:color="auto"/>
      </w:divBdr>
    </w:div>
    <w:div w:id="1809856857">
      <w:bodyDiv w:val="1"/>
      <w:marLeft w:val="0"/>
      <w:marRight w:val="0"/>
      <w:marTop w:val="0"/>
      <w:marBottom w:val="0"/>
      <w:divBdr>
        <w:top w:val="none" w:sz="0" w:space="0" w:color="auto"/>
        <w:left w:val="none" w:sz="0" w:space="0" w:color="auto"/>
        <w:bottom w:val="none" w:sz="0" w:space="0" w:color="auto"/>
        <w:right w:val="none" w:sz="0" w:space="0" w:color="auto"/>
      </w:divBdr>
    </w:div>
    <w:div w:id="1810782848">
      <w:bodyDiv w:val="1"/>
      <w:marLeft w:val="0"/>
      <w:marRight w:val="0"/>
      <w:marTop w:val="0"/>
      <w:marBottom w:val="0"/>
      <w:divBdr>
        <w:top w:val="none" w:sz="0" w:space="0" w:color="auto"/>
        <w:left w:val="none" w:sz="0" w:space="0" w:color="auto"/>
        <w:bottom w:val="none" w:sz="0" w:space="0" w:color="auto"/>
        <w:right w:val="none" w:sz="0" w:space="0" w:color="auto"/>
      </w:divBdr>
    </w:div>
    <w:div w:id="1810975616">
      <w:bodyDiv w:val="1"/>
      <w:marLeft w:val="0"/>
      <w:marRight w:val="0"/>
      <w:marTop w:val="0"/>
      <w:marBottom w:val="0"/>
      <w:divBdr>
        <w:top w:val="none" w:sz="0" w:space="0" w:color="auto"/>
        <w:left w:val="none" w:sz="0" w:space="0" w:color="auto"/>
        <w:bottom w:val="none" w:sz="0" w:space="0" w:color="auto"/>
        <w:right w:val="none" w:sz="0" w:space="0" w:color="auto"/>
      </w:divBdr>
    </w:div>
    <w:div w:id="1811239757">
      <w:bodyDiv w:val="1"/>
      <w:marLeft w:val="0"/>
      <w:marRight w:val="0"/>
      <w:marTop w:val="0"/>
      <w:marBottom w:val="0"/>
      <w:divBdr>
        <w:top w:val="none" w:sz="0" w:space="0" w:color="auto"/>
        <w:left w:val="none" w:sz="0" w:space="0" w:color="auto"/>
        <w:bottom w:val="none" w:sz="0" w:space="0" w:color="auto"/>
        <w:right w:val="none" w:sz="0" w:space="0" w:color="auto"/>
      </w:divBdr>
    </w:div>
    <w:div w:id="1811365402">
      <w:bodyDiv w:val="1"/>
      <w:marLeft w:val="0"/>
      <w:marRight w:val="0"/>
      <w:marTop w:val="0"/>
      <w:marBottom w:val="0"/>
      <w:divBdr>
        <w:top w:val="none" w:sz="0" w:space="0" w:color="auto"/>
        <w:left w:val="none" w:sz="0" w:space="0" w:color="auto"/>
        <w:bottom w:val="none" w:sz="0" w:space="0" w:color="auto"/>
        <w:right w:val="none" w:sz="0" w:space="0" w:color="auto"/>
      </w:divBdr>
    </w:div>
    <w:div w:id="1811631949">
      <w:bodyDiv w:val="1"/>
      <w:marLeft w:val="0"/>
      <w:marRight w:val="0"/>
      <w:marTop w:val="0"/>
      <w:marBottom w:val="0"/>
      <w:divBdr>
        <w:top w:val="none" w:sz="0" w:space="0" w:color="auto"/>
        <w:left w:val="none" w:sz="0" w:space="0" w:color="auto"/>
        <w:bottom w:val="none" w:sz="0" w:space="0" w:color="auto"/>
        <w:right w:val="none" w:sz="0" w:space="0" w:color="auto"/>
      </w:divBdr>
    </w:div>
    <w:div w:id="1812407895">
      <w:bodyDiv w:val="1"/>
      <w:marLeft w:val="0"/>
      <w:marRight w:val="0"/>
      <w:marTop w:val="0"/>
      <w:marBottom w:val="0"/>
      <w:divBdr>
        <w:top w:val="none" w:sz="0" w:space="0" w:color="auto"/>
        <w:left w:val="none" w:sz="0" w:space="0" w:color="auto"/>
        <w:bottom w:val="none" w:sz="0" w:space="0" w:color="auto"/>
        <w:right w:val="none" w:sz="0" w:space="0" w:color="auto"/>
      </w:divBdr>
    </w:div>
    <w:div w:id="1812863006">
      <w:bodyDiv w:val="1"/>
      <w:marLeft w:val="0"/>
      <w:marRight w:val="0"/>
      <w:marTop w:val="0"/>
      <w:marBottom w:val="0"/>
      <w:divBdr>
        <w:top w:val="none" w:sz="0" w:space="0" w:color="auto"/>
        <w:left w:val="none" w:sz="0" w:space="0" w:color="auto"/>
        <w:bottom w:val="none" w:sz="0" w:space="0" w:color="auto"/>
        <w:right w:val="none" w:sz="0" w:space="0" w:color="auto"/>
      </w:divBdr>
    </w:div>
    <w:div w:id="1812863909">
      <w:bodyDiv w:val="1"/>
      <w:marLeft w:val="0"/>
      <w:marRight w:val="0"/>
      <w:marTop w:val="0"/>
      <w:marBottom w:val="0"/>
      <w:divBdr>
        <w:top w:val="none" w:sz="0" w:space="0" w:color="auto"/>
        <w:left w:val="none" w:sz="0" w:space="0" w:color="auto"/>
        <w:bottom w:val="none" w:sz="0" w:space="0" w:color="auto"/>
        <w:right w:val="none" w:sz="0" w:space="0" w:color="auto"/>
      </w:divBdr>
    </w:div>
    <w:div w:id="1813675738">
      <w:bodyDiv w:val="1"/>
      <w:marLeft w:val="0"/>
      <w:marRight w:val="0"/>
      <w:marTop w:val="0"/>
      <w:marBottom w:val="0"/>
      <w:divBdr>
        <w:top w:val="none" w:sz="0" w:space="0" w:color="auto"/>
        <w:left w:val="none" w:sz="0" w:space="0" w:color="auto"/>
        <w:bottom w:val="none" w:sz="0" w:space="0" w:color="auto"/>
        <w:right w:val="none" w:sz="0" w:space="0" w:color="auto"/>
      </w:divBdr>
    </w:div>
    <w:div w:id="1813978957">
      <w:bodyDiv w:val="1"/>
      <w:marLeft w:val="0"/>
      <w:marRight w:val="0"/>
      <w:marTop w:val="0"/>
      <w:marBottom w:val="0"/>
      <w:divBdr>
        <w:top w:val="none" w:sz="0" w:space="0" w:color="auto"/>
        <w:left w:val="none" w:sz="0" w:space="0" w:color="auto"/>
        <w:bottom w:val="none" w:sz="0" w:space="0" w:color="auto"/>
        <w:right w:val="none" w:sz="0" w:space="0" w:color="auto"/>
      </w:divBdr>
    </w:div>
    <w:div w:id="1814129256">
      <w:bodyDiv w:val="1"/>
      <w:marLeft w:val="0"/>
      <w:marRight w:val="0"/>
      <w:marTop w:val="0"/>
      <w:marBottom w:val="0"/>
      <w:divBdr>
        <w:top w:val="none" w:sz="0" w:space="0" w:color="auto"/>
        <w:left w:val="none" w:sz="0" w:space="0" w:color="auto"/>
        <w:bottom w:val="none" w:sz="0" w:space="0" w:color="auto"/>
        <w:right w:val="none" w:sz="0" w:space="0" w:color="auto"/>
      </w:divBdr>
    </w:div>
    <w:div w:id="1815248104">
      <w:bodyDiv w:val="1"/>
      <w:marLeft w:val="0"/>
      <w:marRight w:val="0"/>
      <w:marTop w:val="0"/>
      <w:marBottom w:val="0"/>
      <w:divBdr>
        <w:top w:val="none" w:sz="0" w:space="0" w:color="auto"/>
        <w:left w:val="none" w:sz="0" w:space="0" w:color="auto"/>
        <w:bottom w:val="none" w:sz="0" w:space="0" w:color="auto"/>
        <w:right w:val="none" w:sz="0" w:space="0" w:color="auto"/>
      </w:divBdr>
    </w:div>
    <w:div w:id="1815950753">
      <w:bodyDiv w:val="1"/>
      <w:marLeft w:val="0"/>
      <w:marRight w:val="0"/>
      <w:marTop w:val="0"/>
      <w:marBottom w:val="0"/>
      <w:divBdr>
        <w:top w:val="none" w:sz="0" w:space="0" w:color="auto"/>
        <w:left w:val="none" w:sz="0" w:space="0" w:color="auto"/>
        <w:bottom w:val="none" w:sz="0" w:space="0" w:color="auto"/>
        <w:right w:val="none" w:sz="0" w:space="0" w:color="auto"/>
      </w:divBdr>
    </w:div>
    <w:div w:id="1816026360">
      <w:bodyDiv w:val="1"/>
      <w:marLeft w:val="0"/>
      <w:marRight w:val="0"/>
      <w:marTop w:val="0"/>
      <w:marBottom w:val="0"/>
      <w:divBdr>
        <w:top w:val="none" w:sz="0" w:space="0" w:color="auto"/>
        <w:left w:val="none" w:sz="0" w:space="0" w:color="auto"/>
        <w:bottom w:val="none" w:sz="0" w:space="0" w:color="auto"/>
        <w:right w:val="none" w:sz="0" w:space="0" w:color="auto"/>
      </w:divBdr>
    </w:div>
    <w:div w:id="1816334794">
      <w:bodyDiv w:val="1"/>
      <w:marLeft w:val="0"/>
      <w:marRight w:val="0"/>
      <w:marTop w:val="0"/>
      <w:marBottom w:val="0"/>
      <w:divBdr>
        <w:top w:val="none" w:sz="0" w:space="0" w:color="auto"/>
        <w:left w:val="none" w:sz="0" w:space="0" w:color="auto"/>
        <w:bottom w:val="none" w:sz="0" w:space="0" w:color="auto"/>
        <w:right w:val="none" w:sz="0" w:space="0" w:color="auto"/>
      </w:divBdr>
    </w:div>
    <w:div w:id="1818260631">
      <w:bodyDiv w:val="1"/>
      <w:marLeft w:val="0"/>
      <w:marRight w:val="0"/>
      <w:marTop w:val="0"/>
      <w:marBottom w:val="0"/>
      <w:divBdr>
        <w:top w:val="none" w:sz="0" w:space="0" w:color="auto"/>
        <w:left w:val="none" w:sz="0" w:space="0" w:color="auto"/>
        <w:bottom w:val="none" w:sz="0" w:space="0" w:color="auto"/>
        <w:right w:val="none" w:sz="0" w:space="0" w:color="auto"/>
      </w:divBdr>
    </w:div>
    <w:div w:id="1818448682">
      <w:bodyDiv w:val="1"/>
      <w:marLeft w:val="0"/>
      <w:marRight w:val="0"/>
      <w:marTop w:val="0"/>
      <w:marBottom w:val="0"/>
      <w:divBdr>
        <w:top w:val="none" w:sz="0" w:space="0" w:color="auto"/>
        <w:left w:val="none" w:sz="0" w:space="0" w:color="auto"/>
        <w:bottom w:val="none" w:sz="0" w:space="0" w:color="auto"/>
        <w:right w:val="none" w:sz="0" w:space="0" w:color="auto"/>
      </w:divBdr>
    </w:div>
    <w:div w:id="1818718878">
      <w:bodyDiv w:val="1"/>
      <w:marLeft w:val="0"/>
      <w:marRight w:val="0"/>
      <w:marTop w:val="0"/>
      <w:marBottom w:val="0"/>
      <w:divBdr>
        <w:top w:val="none" w:sz="0" w:space="0" w:color="auto"/>
        <w:left w:val="none" w:sz="0" w:space="0" w:color="auto"/>
        <w:bottom w:val="none" w:sz="0" w:space="0" w:color="auto"/>
        <w:right w:val="none" w:sz="0" w:space="0" w:color="auto"/>
      </w:divBdr>
    </w:div>
    <w:div w:id="1820266349">
      <w:bodyDiv w:val="1"/>
      <w:marLeft w:val="0"/>
      <w:marRight w:val="0"/>
      <w:marTop w:val="0"/>
      <w:marBottom w:val="0"/>
      <w:divBdr>
        <w:top w:val="none" w:sz="0" w:space="0" w:color="auto"/>
        <w:left w:val="none" w:sz="0" w:space="0" w:color="auto"/>
        <w:bottom w:val="none" w:sz="0" w:space="0" w:color="auto"/>
        <w:right w:val="none" w:sz="0" w:space="0" w:color="auto"/>
      </w:divBdr>
    </w:div>
    <w:div w:id="1821145197">
      <w:bodyDiv w:val="1"/>
      <w:marLeft w:val="0"/>
      <w:marRight w:val="0"/>
      <w:marTop w:val="0"/>
      <w:marBottom w:val="0"/>
      <w:divBdr>
        <w:top w:val="none" w:sz="0" w:space="0" w:color="auto"/>
        <w:left w:val="none" w:sz="0" w:space="0" w:color="auto"/>
        <w:bottom w:val="none" w:sz="0" w:space="0" w:color="auto"/>
        <w:right w:val="none" w:sz="0" w:space="0" w:color="auto"/>
      </w:divBdr>
      <w:divsChild>
        <w:div w:id="106194893">
          <w:marLeft w:val="0"/>
          <w:marRight w:val="0"/>
          <w:marTop w:val="0"/>
          <w:marBottom w:val="0"/>
          <w:divBdr>
            <w:top w:val="none" w:sz="0" w:space="0" w:color="auto"/>
            <w:left w:val="none" w:sz="0" w:space="0" w:color="auto"/>
            <w:bottom w:val="none" w:sz="0" w:space="0" w:color="auto"/>
            <w:right w:val="none" w:sz="0" w:space="0" w:color="auto"/>
          </w:divBdr>
        </w:div>
        <w:div w:id="1082486713">
          <w:marLeft w:val="0"/>
          <w:marRight w:val="0"/>
          <w:marTop w:val="0"/>
          <w:marBottom w:val="0"/>
          <w:divBdr>
            <w:top w:val="none" w:sz="0" w:space="0" w:color="auto"/>
            <w:left w:val="none" w:sz="0" w:space="0" w:color="auto"/>
            <w:bottom w:val="none" w:sz="0" w:space="0" w:color="auto"/>
            <w:right w:val="none" w:sz="0" w:space="0" w:color="auto"/>
          </w:divBdr>
        </w:div>
        <w:div w:id="596599000">
          <w:marLeft w:val="0"/>
          <w:marRight w:val="0"/>
          <w:marTop w:val="0"/>
          <w:marBottom w:val="0"/>
          <w:divBdr>
            <w:top w:val="none" w:sz="0" w:space="0" w:color="auto"/>
            <w:left w:val="none" w:sz="0" w:space="0" w:color="auto"/>
            <w:bottom w:val="none" w:sz="0" w:space="0" w:color="auto"/>
            <w:right w:val="none" w:sz="0" w:space="0" w:color="auto"/>
          </w:divBdr>
        </w:div>
        <w:div w:id="1761214511">
          <w:marLeft w:val="0"/>
          <w:marRight w:val="0"/>
          <w:marTop w:val="0"/>
          <w:marBottom w:val="0"/>
          <w:divBdr>
            <w:top w:val="none" w:sz="0" w:space="0" w:color="auto"/>
            <w:left w:val="none" w:sz="0" w:space="0" w:color="auto"/>
            <w:bottom w:val="none" w:sz="0" w:space="0" w:color="auto"/>
            <w:right w:val="none" w:sz="0" w:space="0" w:color="auto"/>
          </w:divBdr>
        </w:div>
        <w:div w:id="640041759">
          <w:marLeft w:val="0"/>
          <w:marRight w:val="0"/>
          <w:marTop w:val="0"/>
          <w:marBottom w:val="0"/>
          <w:divBdr>
            <w:top w:val="none" w:sz="0" w:space="0" w:color="auto"/>
            <w:left w:val="none" w:sz="0" w:space="0" w:color="auto"/>
            <w:bottom w:val="none" w:sz="0" w:space="0" w:color="auto"/>
            <w:right w:val="none" w:sz="0" w:space="0" w:color="auto"/>
          </w:divBdr>
        </w:div>
        <w:div w:id="436368918">
          <w:marLeft w:val="0"/>
          <w:marRight w:val="0"/>
          <w:marTop w:val="0"/>
          <w:marBottom w:val="0"/>
          <w:divBdr>
            <w:top w:val="none" w:sz="0" w:space="0" w:color="auto"/>
            <w:left w:val="none" w:sz="0" w:space="0" w:color="auto"/>
            <w:bottom w:val="none" w:sz="0" w:space="0" w:color="auto"/>
            <w:right w:val="none" w:sz="0" w:space="0" w:color="auto"/>
          </w:divBdr>
        </w:div>
        <w:div w:id="1658611166">
          <w:marLeft w:val="0"/>
          <w:marRight w:val="0"/>
          <w:marTop w:val="0"/>
          <w:marBottom w:val="0"/>
          <w:divBdr>
            <w:top w:val="none" w:sz="0" w:space="0" w:color="auto"/>
            <w:left w:val="none" w:sz="0" w:space="0" w:color="auto"/>
            <w:bottom w:val="none" w:sz="0" w:space="0" w:color="auto"/>
            <w:right w:val="none" w:sz="0" w:space="0" w:color="auto"/>
          </w:divBdr>
        </w:div>
        <w:div w:id="702629256">
          <w:marLeft w:val="0"/>
          <w:marRight w:val="0"/>
          <w:marTop w:val="0"/>
          <w:marBottom w:val="0"/>
          <w:divBdr>
            <w:top w:val="none" w:sz="0" w:space="0" w:color="auto"/>
            <w:left w:val="none" w:sz="0" w:space="0" w:color="auto"/>
            <w:bottom w:val="none" w:sz="0" w:space="0" w:color="auto"/>
            <w:right w:val="none" w:sz="0" w:space="0" w:color="auto"/>
          </w:divBdr>
        </w:div>
        <w:div w:id="131678338">
          <w:marLeft w:val="0"/>
          <w:marRight w:val="0"/>
          <w:marTop w:val="0"/>
          <w:marBottom w:val="0"/>
          <w:divBdr>
            <w:top w:val="none" w:sz="0" w:space="0" w:color="auto"/>
            <w:left w:val="none" w:sz="0" w:space="0" w:color="auto"/>
            <w:bottom w:val="none" w:sz="0" w:space="0" w:color="auto"/>
            <w:right w:val="none" w:sz="0" w:space="0" w:color="auto"/>
          </w:divBdr>
        </w:div>
        <w:div w:id="1154177300">
          <w:marLeft w:val="0"/>
          <w:marRight w:val="0"/>
          <w:marTop w:val="0"/>
          <w:marBottom w:val="0"/>
          <w:divBdr>
            <w:top w:val="none" w:sz="0" w:space="0" w:color="auto"/>
            <w:left w:val="none" w:sz="0" w:space="0" w:color="auto"/>
            <w:bottom w:val="none" w:sz="0" w:space="0" w:color="auto"/>
            <w:right w:val="none" w:sz="0" w:space="0" w:color="auto"/>
          </w:divBdr>
        </w:div>
        <w:div w:id="1822842954">
          <w:marLeft w:val="0"/>
          <w:marRight w:val="0"/>
          <w:marTop w:val="0"/>
          <w:marBottom w:val="0"/>
          <w:divBdr>
            <w:top w:val="none" w:sz="0" w:space="0" w:color="auto"/>
            <w:left w:val="none" w:sz="0" w:space="0" w:color="auto"/>
            <w:bottom w:val="none" w:sz="0" w:space="0" w:color="auto"/>
            <w:right w:val="none" w:sz="0" w:space="0" w:color="auto"/>
          </w:divBdr>
        </w:div>
        <w:div w:id="623273444">
          <w:marLeft w:val="0"/>
          <w:marRight w:val="0"/>
          <w:marTop w:val="0"/>
          <w:marBottom w:val="0"/>
          <w:divBdr>
            <w:top w:val="none" w:sz="0" w:space="0" w:color="auto"/>
            <w:left w:val="none" w:sz="0" w:space="0" w:color="auto"/>
            <w:bottom w:val="none" w:sz="0" w:space="0" w:color="auto"/>
            <w:right w:val="none" w:sz="0" w:space="0" w:color="auto"/>
          </w:divBdr>
        </w:div>
        <w:div w:id="2084913660">
          <w:marLeft w:val="0"/>
          <w:marRight w:val="0"/>
          <w:marTop w:val="0"/>
          <w:marBottom w:val="0"/>
          <w:divBdr>
            <w:top w:val="none" w:sz="0" w:space="0" w:color="auto"/>
            <w:left w:val="none" w:sz="0" w:space="0" w:color="auto"/>
            <w:bottom w:val="none" w:sz="0" w:space="0" w:color="auto"/>
            <w:right w:val="none" w:sz="0" w:space="0" w:color="auto"/>
          </w:divBdr>
        </w:div>
        <w:div w:id="2032368411">
          <w:marLeft w:val="0"/>
          <w:marRight w:val="0"/>
          <w:marTop w:val="0"/>
          <w:marBottom w:val="0"/>
          <w:divBdr>
            <w:top w:val="none" w:sz="0" w:space="0" w:color="auto"/>
            <w:left w:val="none" w:sz="0" w:space="0" w:color="auto"/>
            <w:bottom w:val="none" w:sz="0" w:space="0" w:color="auto"/>
            <w:right w:val="none" w:sz="0" w:space="0" w:color="auto"/>
          </w:divBdr>
        </w:div>
        <w:div w:id="1437216349">
          <w:marLeft w:val="0"/>
          <w:marRight w:val="0"/>
          <w:marTop w:val="0"/>
          <w:marBottom w:val="0"/>
          <w:divBdr>
            <w:top w:val="none" w:sz="0" w:space="0" w:color="auto"/>
            <w:left w:val="none" w:sz="0" w:space="0" w:color="auto"/>
            <w:bottom w:val="none" w:sz="0" w:space="0" w:color="auto"/>
            <w:right w:val="none" w:sz="0" w:space="0" w:color="auto"/>
          </w:divBdr>
        </w:div>
        <w:div w:id="1003122989">
          <w:marLeft w:val="0"/>
          <w:marRight w:val="0"/>
          <w:marTop w:val="0"/>
          <w:marBottom w:val="0"/>
          <w:divBdr>
            <w:top w:val="none" w:sz="0" w:space="0" w:color="auto"/>
            <w:left w:val="none" w:sz="0" w:space="0" w:color="auto"/>
            <w:bottom w:val="none" w:sz="0" w:space="0" w:color="auto"/>
            <w:right w:val="none" w:sz="0" w:space="0" w:color="auto"/>
          </w:divBdr>
        </w:div>
        <w:div w:id="24605579">
          <w:marLeft w:val="0"/>
          <w:marRight w:val="0"/>
          <w:marTop w:val="0"/>
          <w:marBottom w:val="0"/>
          <w:divBdr>
            <w:top w:val="none" w:sz="0" w:space="0" w:color="auto"/>
            <w:left w:val="none" w:sz="0" w:space="0" w:color="auto"/>
            <w:bottom w:val="none" w:sz="0" w:space="0" w:color="auto"/>
            <w:right w:val="none" w:sz="0" w:space="0" w:color="auto"/>
          </w:divBdr>
        </w:div>
        <w:div w:id="1458798093">
          <w:marLeft w:val="0"/>
          <w:marRight w:val="0"/>
          <w:marTop w:val="0"/>
          <w:marBottom w:val="0"/>
          <w:divBdr>
            <w:top w:val="none" w:sz="0" w:space="0" w:color="auto"/>
            <w:left w:val="none" w:sz="0" w:space="0" w:color="auto"/>
            <w:bottom w:val="none" w:sz="0" w:space="0" w:color="auto"/>
            <w:right w:val="none" w:sz="0" w:space="0" w:color="auto"/>
          </w:divBdr>
        </w:div>
        <w:div w:id="1411804167">
          <w:marLeft w:val="0"/>
          <w:marRight w:val="0"/>
          <w:marTop w:val="0"/>
          <w:marBottom w:val="0"/>
          <w:divBdr>
            <w:top w:val="none" w:sz="0" w:space="0" w:color="auto"/>
            <w:left w:val="none" w:sz="0" w:space="0" w:color="auto"/>
            <w:bottom w:val="none" w:sz="0" w:space="0" w:color="auto"/>
            <w:right w:val="none" w:sz="0" w:space="0" w:color="auto"/>
          </w:divBdr>
        </w:div>
        <w:div w:id="1877041340">
          <w:marLeft w:val="0"/>
          <w:marRight w:val="0"/>
          <w:marTop w:val="0"/>
          <w:marBottom w:val="0"/>
          <w:divBdr>
            <w:top w:val="none" w:sz="0" w:space="0" w:color="auto"/>
            <w:left w:val="none" w:sz="0" w:space="0" w:color="auto"/>
            <w:bottom w:val="none" w:sz="0" w:space="0" w:color="auto"/>
            <w:right w:val="none" w:sz="0" w:space="0" w:color="auto"/>
          </w:divBdr>
        </w:div>
        <w:div w:id="551501422">
          <w:marLeft w:val="0"/>
          <w:marRight w:val="0"/>
          <w:marTop w:val="0"/>
          <w:marBottom w:val="0"/>
          <w:divBdr>
            <w:top w:val="none" w:sz="0" w:space="0" w:color="auto"/>
            <w:left w:val="none" w:sz="0" w:space="0" w:color="auto"/>
            <w:bottom w:val="none" w:sz="0" w:space="0" w:color="auto"/>
            <w:right w:val="none" w:sz="0" w:space="0" w:color="auto"/>
          </w:divBdr>
        </w:div>
        <w:div w:id="304507085">
          <w:marLeft w:val="0"/>
          <w:marRight w:val="0"/>
          <w:marTop w:val="0"/>
          <w:marBottom w:val="0"/>
          <w:divBdr>
            <w:top w:val="none" w:sz="0" w:space="0" w:color="auto"/>
            <w:left w:val="none" w:sz="0" w:space="0" w:color="auto"/>
            <w:bottom w:val="none" w:sz="0" w:space="0" w:color="auto"/>
            <w:right w:val="none" w:sz="0" w:space="0" w:color="auto"/>
          </w:divBdr>
        </w:div>
        <w:div w:id="492919456">
          <w:marLeft w:val="0"/>
          <w:marRight w:val="0"/>
          <w:marTop w:val="0"/>
          <w:marBottom w:val="0"/>
          <w:divBdr>
            <w:top w:val="none" w:sz="0" w:space="0" w:color="auto"/>
            <w:left w:val="none" w:sz="0" w:space="0" w:color="auto"/>
            <w:bottom w:val="none" w:sz="0" w:space="0" w:color="auto"/>
            <w:right w:val="none" w:sz="0" w:space="0" w:color="auto"/>
          </w:divBdr>
        </w:div>
        <w:div w:id="1017387445">
          <w:marLeft w:val="0"/>
          <w:marRight w:val="0"/>
          <w:marTop w:val="0"/>
          <w:marBottom w:val="0"/>
          <w:divBdr>
            <w:top w:val="none" w:sz="0" w:space="0" w:color="auto"/>
            <w:left w:val="none" w:sz="0" w:space="0" w:color="auto"/>
            <w:bottom w:val="none" w:sz="0" w:space="0" w:color="auto"/>
            <w:right w:val="none" w:sz="0" w:space="0" w:color="auto"/>
          </w:divBdr>
        </w:div>
        <w:div w:id="1322153673">
          <w:marLeft w:val="0"/>
          <w:marRight w:val="0"/>
          <w:marTop w:val="0"/>
          <w:marBottom w:val="0"/>
          <w:divBdr>
            <w:top w:val="none" w:sz="0" w:space="0" w:color="auto"/>
            <w:left w:val="none" w:sz="0" w:space="0" w:color="auto"/>
            <w:bottom w:val="none" w:sz="0" w:space="0" w:color="auto"/>
            <w:right w:val="none" w:sz="0" w:space="0" w:color="auto"/>
          </w:divBdr>
        </w:div>
        <w:div w:id="543834144">
          <w:marLeft w:val="0"/>
          <w:marRight w:val="0"/>
          <w:marTop w:val="0"/>
          <w:marBottom w:val="0"/>
          <w:divBdr>
            <w:top w:val="none" w:sz="0" w:space="0" w:color="auto"/>
            <w:left w:val="none" w:sz="0" w:space="0" w:color="auto"/>
            <w:bottom w:val="none" w:sz="0" w:space="0" w:color="auto"/>
            <w:right w:val="none" w:sz="0" w:space="0" w:color="auto"/>
          </w:divBdr>
        </w:div>
        <w:div w:id="379865463">
          <w:marLeft w:val="0"/>
          <w:marRight w:val="0"/>
          <w:marTop w:val="0"/>
          <w:marBottom w:val="0"/>
          <w:divBdr>
            <w:top w:val="none" w:sz="0" w:space="0" w:color="auto"/>
            <w:left w:val="none" w:sz="0" w:space="0" w:color="auto"/>
            <w:bottom w:val="none" w:sz="0" w:space="0" w:color="auto"/>
            <w:right w:val="none" w:sz="0" w:space="0" w:color="auto"/>
          </w:divBdr>
        </w:div>
        <w:div w:id="1904095140">
          <w:marLeft w:val="0"/>
          <w:marRight w:val="0"/>
          <w:marTop w:val="0"/>
          <w:marBottom w:val="0"/>
          <w:divBdr>
            <w:top w:val="none" w:sz="0" w:space="0" w:color="auto"/>
            <w:left w:val="none" w:sz="0" w:space="0" w:color="auto"/>
            <w:bottom w:val="none" w:sz="0" w:space="0" w:color="auto"/>
            <w:right w:val="none" w:sz="0" w:space="0" w:color="auto"/>
          </w:divBdr>
        </w:div>
        <w:div w:id="1263147493">
          <w:marLeft w:val="0"/>
          <w:marRight w:val="0"/>
          <w:marTop w:val="0"/>
          <w:marBottom w:val="0"/>
          <w:divBdr>
            <w:top w:val="none" w:sz="0" w:space="0" w:color="auto"/>
            <w:left w:val="none" w:sz="0" w:space="0" w:color="auto"/>
            <w:bottom w:val="none" w:sz="0" w:space="0" w:color="auto"/>
            <w:right w:val="none" w:sz="0" w:space="0" w:color="auto"/>
          </w:divBdr>
        </w:div>
        <w:div w:id="106782224">
          <w:marLeft w:val="0"/>
          <w:marRight w:val="0"/>
          <w:marTop w:val="0"/>
          <w:marBottom w:val="0"/>
          <w:divBdr>
            <w:top w:val="none" w:sz="0" w:space="0" w:color="auto"/>
            <w:left w:val="none" w:sz="0" w:space="0" w:color="auto"/>
            <w:bottom w:val="none" w:sz="0" w:space="0" w:color="auto"/>
            <w:right w:val="none" w:sz="0" w:space="0" w:color="auto"/>
          </w:divBdr>
        </w:div>
        <w:div w:id="1075513372">
          <w:marLeft w:val="0"/>
          <w:marRight w:val="0"/>
          <w:marTop w:val="0"/>
          <w:marBottom w:val="0"/>
          <w:divBdr>
            <w:top w:val="none" w:sz="0" w:space="0" w:color="auto"/>
            <w:left w:val="none" w:sz="0" w:space="0" w:color="auto"/>
            <w:bottom w:val="none" w:sz="0" w:space="0" w:color="auto"/>
            <w:right w:val="none" w:sz="0" w:space="0" w:color="auto"/>
          </w:divBdr>
        </w:div>
        <w:div w:id="883369470">
          <w:marLeft w:val="0"/>
          <w:marRight w:val="0"/>
          <w:marTop w:val="0"/>
          <w:marBottom w:val="0"/>
          <w:divBdr>
            <w:top w:val="none" w:sz="0" w:space="0" w:color="auto"/>
            <w:left w:val="none" w:sz="0" w:space="0" w:color="auto"/>
            <w:bottom w:val="none" w:sz="0" w:space="0" w:color="auto"/>
            <w:right w:val="none" w:sz="0" w:space="0" w:color="auto"/>
          </w:divBdr>
        </w:div>
        <w:div w:id="575672477">
          <w:marLeft w:val="0"/>
          <w:marRight w:val="0"/>
          <w:marTop w:val="0"/>
          <w:marBottom w:val="0"/>
          <w:divBdr>
            <w:top w:val="none" w:sz="0" w:space="0" w:color="auto"/>
            <w:left w:val="none" w:sz="0" w:space="0" w:color="auto"/>
            <w:bottom w:val="none" w:sz="0" w:space="0" w:color="auto"/>
            <w:right w:val="none" w:sz="0" w:space="0" w:color="auto"/>
          </w:divBdr>
        </w:div>
        <w:div w:id="1939633772">
          <w:marLeft w:val="0"/>
          <w:marRight w:val="0"/>
          <w:marTop w:val="0"/>
          <w:marBottom w:val="0"/>
          <w:divBdr>
            <w:top w:val="none" w:sz="0" w:space="0" w:color="auto"/>
            <w:left w:val="none" w:sz="0" w:space="0" w:color="auto"/>
            <w:bottom w:val="none" w:sz="0" w:space="0" w:color="auto"/>
            <w:right w:val="none" w:sz="0" w:space="0" w:color="auto"/>
          </w:divBdr>
        </w:div>
        <w:div w:id="1093282917">
          <w:marLeft w:val="0"/>
          <w:marRight w:val="0"/>
          <w:marTop w:val="0"/>
          <w:marBottom w:val="0"/>
          <w:divBdr>
            <w:top w:val="none" w:sz="0" w:space="0" w:color="auto"/>
            <w:left w:val="none" w:sz="0" w:space="0" w:color="auto"/>
            <w:bottom w:val="none" w:sz="0" w:space="0" w:color="auto"/>
            <w:right w:val="none" w:sz="0" w:space="0" w:color="auto"/>
          </w:divBdr>
        </w:div>
        <w:div w:id="904686168">
          <w:marLeft w:val="0"/>
          <w:marRight w:val="0"/>
          <w:marTop w:val="0"/>
          <w:marBottom w:val="0"/>
          <w:divBdr>
            <w:top w:val="none" w:sz="0" w:space="0" w:color="auto"/>
            <w:left w:val="none" w:sz="0" w:space="0" w:color="auto"/>
            <w:bottom w:val="none" w:sz="0" w:space="0" w:color="auto"/>
            <w:right w:val="none" w:sz="0" w:space="0" w:color="auto"/>
          </w:divBdr>
        </w:div>
        <w:div w:id="1663193481">
          <w:marLeft w:val="0"/>
          <w:marRight w:val="0"/>
          <w:marTop w:val="0"/>
          <w:marBottom w:val="0"/>
          <w:divBdr>
            <w:top w:val="none" w:sz="0" w:space="0" w:color="auto"/>
            <w:left w:val="none" w:sz="0" w:space="0" w:color="auto"/>
            <w:bottom w:val="none" w:sz="0" w:space="0" w:color="auto"/>
            <w:right w:val="none" w:sz="0" w:space="0" w:color="auto"/>
          </w:divBdr>
        </w:div>
        <w:div w:id="180321252">
          <w:marLeft w:val="0"/>
          <w:marRight w:val="0"/>
          <w:marTop w:val="0"/>
          <w:marBottom w:val="0"/>
          <w:divBdr>
            <w:top w:val="none" w:sz="0" w:space="0" w:color="auto"/>
            <w:left w:val="none" w:sz="0" w:space="0" w:color="auto"/>
            <w:bottom w:val="none" w:sz="0" w:space="0" w:color="auto"/>
            <w:right w:val="none" w:sz="0" w:space="0" w:color="auto"/>
          </w:divBdr>
        </w:div>
        <w:div w:id="386539603">
          <w:marLeft w:val="0"/>
          <w:marRight w:val="0"/>
          <w:marTop w:val="0"/>
          <w:marBottom w:val="0"/>
          <w:divBdr>
            <w:top w:val="none" w:sz="0" w:space="0" w:color="auto"/>
            <w:left w:val="none" w:sz="0" w:space="0" w:color="auto"/>
            <w:bottom w:val="none" w:sz="0" w:space="0" w:color="auto"/>
            <w:right w:val="none" w:sz="0" w:space="0" w:color="auto"/>
          </w:divBdr>
        </w:div>
        <w:div w:id="879512169">
          <w:marLeft w:val="0"/>
          <w:marRight w:val="0"/>
          <w:marTop w:val="0"/>
          <w:marBottom w:val="0"/>
          <w:divBdr>
            <w:top w:val="none" w:sz="0" w:space="0" w:color="auto"/>
            <w:left w:val="none" w:sz="0" w:space="0" w:color="auto"/>
            <w:bottom w:val="none" w:sz="0" w:space="0" w:color="auto"/>
            <w:right w:val="none" w:sz="0" w:space="0" w:color="auto"/>
          </w:divBdr>
        </w:div>
        <w:div w:id="1039017835">
          <w:marLeft w:val="0"/>
          <w:marRight w:val="0"/>
          <w:marTop w:val="0"/>
          <w:marBottom w:val="0"/>
          <w:divBdr>
            <w:top w:val="none" w:sz="0" w:space="0" w:color="auto"/>
            <w:left w:val="none" w:sz="0" w:space="0" w:color="auto"/>
            <w:bottom w:val="none" w:sz="0" w:space="0" w:color="auto"/>
            <w:right w:val="none" w:sz="0" w:space="0" w:color="auto"/>
          </w:divBdr>
        </w:div>
        <w:div w:id="1337731920">
          <w:marLeft w:val="0"/>
          <w:marRight w:val="0"/>
          <w:marTop w:val="0"/>
          <w:marBottom w:val="0"/>
          <w:divBdr>
            <w:top w:val="none" w:sz="0" w:space="0" w:color="auto"/>
            <w:left w:val="none" w:sz="0" w:space="0" w:color="auto"/>
            <w:bottom w:val="none" w:sz="0" w:space="0" w:color="auto"/>
            <w:right w:val="none" w:sz="0" w:space="0" w:color="auto"/>
          </w:divBdr>
        </w:div>
        <w:div w:id="942570681">
          <w:marLeft w:val="0"/>
          <w:marRight w:val="0"/>
          <w:marTop w:val="0"/>
          <w:marBottom w:val="0"/>
          <w:divBdr>
            <w:top w:val="none" w:sz="0" w:space="0" w:color="auto"/>
            <w:left w:val="none" w:sz="0" w:space="0" w:color="auto"/>
            <w:bottom w:val="none" w:sz="0" w:space="0" w:color="auto"/>
            <w:right w:val="none" w:sz="0" w:space="0" w:color="auto"/>
          </w:divBdr>
        </w:div>
        <w:div w:id="1697390207">
          <w:marLeft w:val="0"/>
          <w:marRight w:val="0"/>
          <w:marTop w:val="0"/>
          <w:marBottom w:val="0"/>
          <w:divBdr>
            <w:top w:val="none" w:sz="0" w:space="0" w:color="auto"/>
            <w:left w:val="none" w:sz="0" w:space="0" w:color="auto"/>
            <w:bottom w:val="none" w:sz="0" w:space="0" w:color="auto"/>
            <w:right w:val="none" w:sz="0" w:space="0" w:color="auto"/>
          </w:divBdr>
        </w:div>
        <w:div w:id="29382838">
          <w:marLeft w:val="0"/>
          <w:marRight w:val="0"/>
          <w:marTop w:val="0"/>
          <w:marBottom w:val="0"/>
          <w:divBdr>
            <w:top w:val="none" w:sz="0" w:space="0" w:color="auto"/>
            <w:left w:val="none" w:sz="0" w:space="0" w:color="auto"/>
            <w:bottom w:val="none" w:sz="0" w:space="0" w:color="auto"/>
            <w:right w:val="none" w:sz="0" w:space="0" w:color="auto"/>
          </w:divBdr>
        </w:div>
        <w:div w:id="1703286631">
          <w:marLeft w:val="0"/>
          <w:marRight w:val="0"/>
          <w:marTop w:val="0"/>
          <w:marBottom w:val="0"/>
          <w:divBdr>
            <w:top w:val="none" w:sz="0" w:space="0" w:color="auto"/>
            <w:left w:val="none" w:sz="0" w:space="0" w:color="auto"/>
            <w:bottom w:val="none" w:sz="0" w:space="0" w:color="auto"/>
            <w:right w:val="none" w:sz="0" w:space="0" w:color="auto"/>
          </w:divBdr>
        </w:div>
        <w:div w:id="1248536930">
          <w:marLeft w:val="0"/>
          <w:marRight w:val="0"/>
          <w:marTop w:val="0"/>
          <w:marBottom w:val="0"/>
          <w:divBdr>
            <w:top w:val="none" w:sz="0" w:space="0" w:color="auto"/>
            <w:left w:val="none" w:sz="0" w:space="0" w:color="auto"/>
            <w:bottom w:val="none" w:sz="0" w:space="0" w:color="auto"/>
            <w:right w:val="none" w:sz="0" w:space="0" w:color="auto"/>
          </w:divBdr>
        </w:div>
        <w:div w:id="661087825">
          <w:marLeft w:val="0"/>
          <w:marRight w:val="0"/>
          <w:marTop w:val="0"/>
          <w:marBottom w:val="0"/>
          <w:divBdr>
            <w:top w:val="none" w:sz="0" w:space="0" w:color="auto"/>
            <w:left w:val="none" w:sz="0" w:space="0" w:color="auto"/>
            <w:bottom w:val="none" w:sz="0" w:space="0" w:color="auto"/>
            <w:right w:val="none" w:sz="0" w:space="0" w:color="auto"/>
          </w:divBdr>
        </w:div>
        <w:div w:id="1744568424">
          <w:marLeft w:val="0"/>
          <w:marRight w:val="0"/>
          <w:marTop w:val="0"/>
          <w:marBottom w:val="0"/>
          <w:divBdr>
            <w:top w:val="none" w:sz="0" w:space="0" w:color="auto"/>
            <w:left w:val="none" w:sz="0" w:space="0" w:color="auto"/>
            <w:bottom w:val="none" w:sz="0" w:space="0" w:color="auto"/>
            <w:right w:val="none" w:sz="0" w:space="0" w:color="auto"/>
          </w:divBdr>
        </w:div>
        <w:div w:id="457603925">
          <w:marLeft w:val="0"/>
          <w:marRight w:val="0"/>
          <w:marTop w:val="0"/>
          <w:marBottom w:val="0"/>
          <w:divBdr>
            <w:top w:val="none" w:sz="0" w:space="0" w:color="auto"/>
            <w:left w:val="none" w:sz="0" w:space="0" w:color="auto"/>
            <w:bottom w:val="none" w:sz="0" w:space="0" w:color="auto"/>
            <w:right w:val="none" w:sz="0" w:space="0" w:color="auto"/>
          </w:divBdr>
        </w:div>
        <w:div w:id="108472845">
          <w:marLeft w:val="0"/>
          <w:marRight w:val="0"/>
          <w:marTop w:val="0"/>
          <w:marBottom w:val="0"/>
          <w:divBdr>
            <w:top w:val="none" w:sz="0" w:space="0" w:color="auto"/>
            <w:left w:val="none" w:sz="0" w:space="0" w:color="auto"/>
            <w:bottom w:val="none" w:sz="0" w:space="0" w:color="auto"/>
            <w:right w:val="none" w:sz="0" w:space="0" w:color="auto"/>
          </w:divBdr>
        </w:div>
        <w:div w:id="1162701853">
          <w:marLeft w:val="0"/>
          <w:marRight w:val="0"/>
          <w:marTop w:val="0"/>
          <w:marBottom w:val="0"/>
          <w:divBdr>
            <w:top w:val="none" w:sz="0" w:space="0" w:color="auto"/>
            <w:left w:val="none" w:sz="0" w:space="0" w:color="auto"/>
            <w:bottom w:val="none" w:sz="0" w:space="0" w:color="auto"/>
            <w:right w:val="none" w:sz="0" w:space="0" w:color="auto"/>
          </w:divBdr>
        </w:div>
        <w:div w:id="764695922">
          <w:marLeft w:val="0"/>
          <w:marRight w:val="0"/>
          <w:marTop w:val="0"/>
          <w:marBottom w:val="0"/>
          <w:divBdr>
            <w:top w:val="none" w:sz="0" w:space="0" w:color="auto"/>
            <w:left w:val="none" w:sz="0" w:space="0" w:color="auto"/>
            <w:bottom w:val="none" w:sz="0" w:space="0" w:color="auto"/>
            <w:right w:val="none" w:sz="0" w:space="0" w:color="auto"/>
          </w:divBdr>
        </w:div>
        <w:div w:id="664405403">
          <w:marLeft w:val="0"/>
          <w:marRight w:val="0"/>
          <w:marTop w:val="0"/>
          <w:marBottom w:val="0"/>
          <w:divBdr>
            <w:top w:val="none" w:sz="0" w:space="0" w:color="auto"/>
            <w:left w:val="none" w:sz="0" w:space="0" w:color="auto"/>
            <w:bottom w:val="none" w:sz="0" w:space="0" w:color="auto"/>
            <w:right w:val="none" w:sz="0" w:space="0" w:color="auto"/>
          </w:divBdr>
        </w:div>
        <w:div w:id="38870474">
          <w:marLeft w:val="0"/>
          <w:marRight w:val="0"/>
          <w:marTop w:val="0"/>
          <w:marBottom w:val="0"/>
          <w:divBdr>
            <w:top w:val="none" w:sz="0" w:space="0" w:color="auto"/>
            <w:left w:val="none" w:sz="0" w:space="0" w:color="auto"/>
            <w:bottom w:val="none" w:sz="0" w:space="0" w:color="auto"/>
            <w:right w:val="none" w:sz="0" w:space="0" w:color="auto"/>
          </w:divBdr>
        </w:div>
        <w:div w:id="1812554175">
          <w:marLeft w:val="0"/>
          <w:marRight w:val="0"/>
          <w:marTop w:val="0"/>
          <w:marBottom w:val="0"/>
          <w:divBdr>
            <w:top w:val="none" w:sz="0" w:space="0" w:color="auto"/>
            <w:left w:val="none" w:sz="0" w:space="0" w:color="auto"/>
            <w:bottom w:val="none" w:sz="0" w:space="0" w:color="auto"/>
            <w:right w:val="none" w:sz="0" w:space="0" w:color="auto"/>
          </w:divBdr>
        </w:div>
        <w:div w:id="2062436822">
          <w:marLeft w:val="0"/>
          <w:marRight w:val="0"/>
          <w:marTop w:val="0"/>
          <w:marBottom w:val="0"/>
          <w:divBdr>
            <w:top w:val="none" w:sz="0" w:space="0" w:color="auto"/>
            <w:left w:val="none" w:sz="0" w:space="0" w:color="auto"/>
            <w:bottom w:val="none" w:sz="0" w:space="0" w:color="auto"/>
            <w:right w:val="none" w:sz="0" w:space="0" w:color="auto"/>
          </w:divBdr>
        </w:div>
        <w:div w:id="1034187463">
          <w:marLeft w:val="0"/>
          <w:marRight w:val="0"/>
          <w:marTop w:val="0"/>
          <w:marBottom w:val="0"/>
          <w:divBdr>
            <w:top w:val="none" w:sz="0" w:space="0" w:color="auto"/>
            <w:left w:val="none" w:sz="0" w:space="0" w:color="auto"/>
            <w:bottom w:val="none" w:sz="0" w:space="0" w:color="auto"/>
            <w:right w:val="none" w:sz="0" w:space="0" w:color="auto"/>
          </w:divBdr>
        </w:div>
        <w:div w:id="1431659893">
          <w:marLeft w:val="0"/>
          <w:marRight w:val="0"/>
          <w:marTop w:val="0"/>
          <w:marBottom w:val="0"/>
          <w:divBdr>
            <w:top w:val="none" w:sz="0" w:space="0" w:color="auto"/>
            <w:left w:val="none" w:sz="0" w:space="0" w:color="auto"/>
            <w:bottom w:val="none" w:sz="0" w:space="0" w:color="auto"/>
            <w:right w:val="none" w:sz="0" w:space="0" w:color="auto"/>
          </w:divBdr>
        </w:div>
        <w:div w:id="1899512861">
          <w:marLeft w:val="0"/>
          <w:marRight w:val="0"/>
          <w:marTop w:val="0"/>
          <w:marBottom w:val="0"/>
          <w:divBdr>
            <w:top w:val="none" w:sz="0" w:space="0" w:color="auto"/>
            <w:left w:val="none" w:sz="0" w:space="0" w:color="auto"/>
            <w:bottom w:val="none" w:sz="0" w:space="0" w:color="auto"/>
            <w:right w:val="none" w:sz="0" w:space="0" w:color="auto"/>
          </w:divBdr>
        </w:div>
        <w:div w:id="746079326">
          <w:marLeft w:val="0"/>
          <w:marRight w:val="0"/>
          <w:marTop w:val="0"/>
          <w:marBottom w:val="0"/>
          <w:divBdr>
            <w:top w:val="none" w:sz="0" w:space="0" w:color="auto"/>
            <w:left w:val="none" w:sz="0" w:space="0" w:color="auto"/>
            <w:bottom w:val="none" w:sz="0" w:space="0" w:color="auto"/>
            <w:right w:val="none" w:sz="0" w:space="0" w:color="auto"/>
          </w:divBdr>
        </w:div>
        <w:div w:id="1621645298">
          <w:marLeft w:val="0"/>
          <w:marRight w:val="0"/>
          <w:marTop w:val="0"/>
          <w:marBottom w:val="0"/>
          <w:divBdr>
            <w:top w:val="none" w:sz="0" w:space="0" w:color="auto"/>
            <w:left w:val="none" w:sz="0" w:space="0" w:color="auto"/>
            <w:bottom w:val="none" w:sz="0" w:space="0" w:color="auto"/>
            <w:right w:val="none" w:sz="0" w:space="0" w:color="auto"/>
          </w:divBdr>
        </w:div>
        <w:div w:id="247541180">
          <w:marLeft w:val="0"/>
          <w:marRight w:val="0"/>
          <w:marTop w:val="0"/>
          <w:marBottom w:val="0"/>
          <w:divBdr>
            <w:top w:val="none" w:sz="0" w:space="0" w:color="auto"/>
            <w:left w:val="none" w:sz="0" w:space="0" w:color="auto"/>
            <w:bottom w:val="none" w:sz="0" w:space="0" w:color="auto"/>
            <w:right w:val="none" w:sz="0" w:space="0" w:color="auto"/>
          </w:divBdr>
        </w:div>
        <w:div w:id="298343518">
          <w:marLeft w:val="0"/>
          <w:marRight w:val="0"/>
          <w:marTop w:val="0"/>
          <w:marBottom w:val="0"/>
          <w:divBdr>
            <w:top w:val="none" w:sz="0" w:space="0" w:color="auto"/>
            <w:left w:val="none" w:sz="0" w:space="0" w:color="auto"/>
            <w:bottom w:val="none" w:sz="0" w:space="0" w:color="auto"/>
            <w:right w:val="none" w:sz="0" w:space="0" w:color="auto"/>
          </w:divBdr>
        </w:div>
        <w:div w:id="396517871">
          <w:marLeft w:val="0"/>
          <w:marRight w:val="0"/>
          <w:marTop w:val="0"/>
          <w:marBottom w:val="0"/>
          <w:divBdr>
            <w:top w:val="none" w:sz="0" w:space="0" w:color="auto"/>
            <w:left w:val="none" w:sz="0" w:space="0" w:color="auto"/>
            <w:bottom w:val="none" w:sz="0" w:space="0" w:color="auto"/>
            <w:right w:val="none" w:sz="0" w:space="0" w:color="auto"/>
          </w:divBdr>
        </w:div>
        <w:div w:id="1001157946">
          <w:marLeft w:val="0"/>
          <w:marRight w:val="0"/>
          <w:marTop w:val="0"/>
          <w:marBottom w:val="0"/>
          <w:divBdr>
            <w:top w:val="none" w:sz="0" w:space="0" w:color="auto"/>
            <w:left w:val="none" w:sz="0" w:space="0" w:color="auto"/>
            <w:bottom w:val="none" w:sz="0" w:space="0" w:color="auto"/>
            <w:right w:val="none" w:sz="0" w:space="0" w:color="auto"/>
          </w:divBdr>
        </w:div>
        <w:div w:id="1437096983">
          <w:marLeft w:val="0"/>
          <w:marRight w:val="0"/>
          <w:marTop w:val="0"/>
          <w:marBottom w:val="0"/>
          <w:divBdr>
            <w:top w:val="none" w:sz="0" w:space="0" w:color="auto"/>
            <w:left w:val="none" w:sz="0" w:space="0" w:color="auto"/>
            <w:bottom w:val="none" w:sz="0" w:space="0" w:color="auto"/>
            <w:right w:val="none" w:sz="0" w:space="0" w:color="auto"/>
          </w:divBdr>
        </w:div>
        <w:div w:id="223030028">
          <w:marLeft w:val="0"/>
          <w:marRight w:val="0"/>
          <w:marTop w:val="0"/>
          <w:marBottom w:val="0"/>
          <w:divBdr>
            <w:top w:val="none" w:sz="0" w:space="0" w:color="auto"/>
            <w:left w:val="none" w:sz="0" w:space="0" w:color="auto"/>
            <w:bottom w:val="none" w:sz="0" w:space="0" w:color="auto"/>
            <w:right w:val="none" w:sz="0" w:space="0" w:color="auto"/>
          </w:divBdr>
        </w:div>
        <w:div w:id="131484778">
          <w:marLeft w:val="0"/>
          <w:marRight w:val="0"/>
          <w:marTop w:val="0"/>
          <w:marBottom w:val="0"/>
          <w:divBdr>
            <w:top w:val="none" w:sz="0" w:space="0" w:color="auto"/>
            <w:left w:val="none" w:sz="0" w:space="0" w:color="auto"/>
            <w:bottom w:val="none" w:sz="0" w:space="0" w:color="auto"/>
            <w:right w:val="none" w:sz="0" w:space="0" w:color="auto"/>
          </w:divBdr>
        </w:div>
        <w:div w:id="475026879">
          <w:marLeft w:val="0"/>
          <w:marRight w:val="0"/>
          <w:marTop w:val="0"/>
          <w:marBottom w:val="0"/>
          <w:divBdr>
            <w:top w:val="none" w:sz="0" w:space="0" w:color="auto"/>
            <w:left w:val="none" w:sz="0" w:space="0" w:color="auto"/>
            <w:bottom w:val="none" w:sz="0" w:space="0" w:color="auto"/>
            <w:right w:val="none" w:sz="0" w:space="0" w:color="auto"/>
          </w:divBdr>
        </w:div>
        <w:div w:id="536160480">
          <w:marLeft w:val="0"/>
          <w:marRight w:val="0"/>
          <w:marTop w:val="0"/>
          <w:marBottom w:val="0"/>
          <w:divBdr>
            <w:top w:val="none" w:sz="0" w:space="0" w:color="auto"/>
            <w:left w:val="none" w:sz="0" w:space="0" w:color="auto"/>
            <w:bottom w:val="none" w:sz="0" w:space="0" w:color="auto"/>
            <w:right w:val="none" w:sz="0" w:space="0" w:color="auto"/>
          </w:divBdr>
        </w:div>
        <w:div w:id="634719556">
          <w:marLeft w:val="0"/>
          <w:marRight w:val="0"/>
          <w:marTop w:val="0"/>
          <w:marBottom w:val="0"/>
          <w:divBdr>
            <w:top w:val="none" w:sz="0" w:space="0" w:color="auto"/>
            <w:left w:val="none" w:sz="0" w:space="0" w:color="auto"/>
            <w:bottom w:val="none" w:sz="0" w:space="0" w:color="auto"/>
            <w:right w:val="none" w:sz="0" w:space="0" w:color="auto"/>
          </w:divBdr>
        </w:div>
        <w:div w:id="1952979273">
          <w:marLeft w:val="0"/>
          <w:marRight w:val="0"/>
          <w:marTop w:val="0"/>
          <w:marBottom w:val="0"/>
          <w:divBdr>
            <w:top w:val="none" w:sz="0" w:space="0" w:color="auto"/>
            <w:left w:val="none" w:sz="0" w:space="0" w:color="auto"/>
            <w:bottom w:val="none" w:sz="0" w:space="0" w:color="auto"/>
            <w:right w:val="none" w:sz="0" w:space="0" w:color="auto"/>
          </w:divBdr>
        </w:div>
        <w:div w:id="30687997">
          <w:marLeft w:val="0"/>
          <w:marRight w:val="0"/>
          <w:marTop w:val="0"/>
          <w:marBottom w:val="0"/>
          <w:divBdr>
            <w:top w:val="none" w:sz="0" w:space="0" w:color="auto"/>
            <w:left w:val="none" w:sz="0" w:space="0" w:color="auto"/>
            <w:bottom w:val="none" w:sz="0" w:space="0" w:color="auto"/>
            <w:right w:val="none" w:sz="0" w:space="0" w:color="auto"/>
          </w:divBdr>
        </w:div>
        <w:div w:id="2084644818">
          <w:marLeft w:val="0"/>
          <w:marRight w:val="0"/>
          <w:marTop w:val="0"/>
          <w:marBottom w:val="0"/>
          <w:divBdr>
            <w:top w:val="none" w:sz="0" w:space="0" w:color="auto"/>
            <w:left w:val="none" w:sz="0" w:space="0" w:color="auto"/>
            <w:bottom w:val="none" w:sz="0" w:space="0" w:color="auto"/>
            <w:right w:val="none" w:sz="0" w:space="0" w:color="auto"/>
          </w:divBdr>
        </w:div>
        <w:div w:id="753747142">
          <w:marLeft w:val="0"/>
          <w:marRight w:val="0"/>
          <w:marTop w:val="0"/>
          <w:marBottom w:val="0"/>
          <w:divBdr>
            <w:top w:val="none" w:sz="0" w:space="0" w:color="auto"/>
            <w:left w:val="none" w:sz="0" w:space="0" w:color="auto"/>
            <w:bottom w:val="none" w:sz="0" w:space="0" w:color="auto"/>
            <w:right w:val="none" w:sz="0" w:space="0" w:color="auto"/>
          </w:divBdr>
        </w:div>
        <w:div w:id="1887713654">
          <w:marLeft w:val="0"/>
          <w:marRight w:val="0"/>
          <w:marTop w:val="0"/>
          <w:marBottom w:val="0"/>
          <w:divBdr>
            <w:top w:val="none" w:sz="0" w:space="0" w:color="auto"/>
            <w:left w:val="none" w:sz="0" w:space="0" w:color="auto"/>
            <w:bottom w:val="none" w:sz="0" w:space="0" w:color="auto"/>
            <w:right w:val="none" w:sz="0" w:space="0" w:color="auto"/>
          </w:divBdr>
        </w:div>
        <w:div w:id="29503088">
          <w:marLeft w:val="0"/>
          <w:marRight w:val="0"/>
          <w:marTop w:val="0"/>
          <w:marBottom w:val="0"/>
          <w:divBdr>
            <w:top w:val="none" w:sz="0" w:space="0" w:color="auto"/>
            <w:left w:val="none" w:sz="0" w:space="0" w:color="auto"/>
            <w:bottom w:val="none" w:sz="0" w:space="0" w:color="auto"/>
            <w:right w:val="none" w:sz="0" w:space="0" w:color="auto"/>
          </w:divBdr>
        </w:div>
        <w:div w:id="559635090">
          <w:marLeft w:val="0"/>
          <w:marRight w:val="0"/>
          <w:marTop w:val="0"/>
          <w:marBottom w:val="0"/>
          <w:divBdr>
            <w:top w:val="none" w:sz="0" w:space="0" w:color="auto"/>
            <w:left w:val="none" w:sz="0" w:space="0" w:color="auto"/>
            <w:bottom w:val="none" w:sz="0" w:space="0" w:color="auto"/>
            <w:right w:val="none" w:sz="0" w:space="0" w:color="auto"/>
          </w:divBdr>
        </w:div>
        <w:div w:id="996150653">
          <w:marLeft w:val="0"/>
          <w:marRight w:val="0"/>
          <w:marTop w:val="0"/>
          <w:marBottom w:val="0"/>
          <w:divBdr>
            <w:top w:val="none" w:sz="0" w:space="0" w:color="auto"/>
            <w:left w:val="none" w:sz="0" w:space="0" w:color="auto"/>
            <w:bottom w:val="none" w:sz="0" w:space="0" w:color="auto"/>
            <w:right w:val="none" w:sz="0" w:space="0" w:color="auto"/>
          </w:divBdr>
        </w:div>
        <w:div w:id="42406382">
          <w:marLeft w:val="0"/>
          <w:marRight w:val="0"/>
          <w:marTop w:val="0"/>
          <w:marBottom w:val="0"/>
          <w:divBdr>
            <w:top w:val="none" w:sz="0" w:space="0" w:color="auto"/>
            <w:left w:val="none" w:sz="0" w:space="0" w:color="auto"/>
            <w:bottom w:val="none" w:sz="0" w:space="0" w:color="auto"/>
            <w:right w:val="none" w:sz="0" w:space="0" w:color="auto"/>
          </w:divBdr>
        </w:div>
        <w:div w:id="1712460645">
          <w:marLeft w:val="0"/>
          <w:marRight w:val="0"/>
          <w:marTop w:val="0"/>
          <w:marBottom w:val="0"/>
          <w:divBdr>
            <w:top w:val="none" w:sz="0" w:space="0" w:color="auto"/>
            <w:left w:val="none" w:sz="0" w:space="0" w:color="auto"/>
            <w:bottom w:val="none" w:sz="0" w:space="0" w:color="auto"/>
            <w:right w:val="none" w:sz="0" w:space="0" w:color="auto"/>
          </w:divBdr>
        </w:div>
        <w:div w:id="366833894">
          <w:marLeft w:val="0"/>
          <w:marRight w:val="0"/>
          <w:marTop w:val="0"/>
          <w:marBottom w:val="0"/>
          <w:divBdr>
            <w:top w:val="none" w:sz="0" w:space="0" w:color="auto"/>
            <w:left w:val="none" w:sz="0" w:space="0" w:color="auto"/>
            <w:bottom w:val="none" w:sz="0" w:space="0" w:color="auto"/>
            <w:right w:val="none" w:sz="0" w:space="0" w:color="auto"/>
          </w:divBdr>
        </w:div>
        <w:div w:id="1062023123">
          <w:marLeft w:val="0"/>
          <w:marRight w:val="0"/>
          <w:marTop w:val="0"/>
          <w:marBottom w:val="0"/>
          <w:divBdr>
            <w:top w:val="none" w:sz="0" w:space="0" w:color="auto"/>
            <w:left w:val="none" w:sz="0" w:space="0" w:color="auto"/>
            <w:bottom w:val="none" w:sz="0" w:space="0" w:color="auto"/>
            <w:right w:val="none" w:sz="0" w:space="0" w:color="auto"/>
          </w:divBdr>
        </w:div>
        <w:div w:id="1135295612">
          <w:marLeft w:val="0"/>
          <w:marRight w:val="0"/>
          <w:marTop w:val="0"/>
          <w:marBottom w:val="0"/>
          <w:divBdr>
            <w:top w:val="none" w:sz="0" w:space="0" w:color="auto"/>
            <w:left w:val="none" w:sz="0" w:space="0" w:color="auto"/>
            <w:bottom w:val="none" w:sz="0" w:space="0" w:color="auto"/>
            <w:right w:val="none" w:sz="0" w:space="0" w:color="auto"/>
          </w:divBdr>
        </w:div>
        <w:div w:id="1960598449">
          <w:marLeft w:val="0"/>
          <w:marRight w:val="0"/>
          <w:marTop w:val="0"/>
          <w:marBottom w:val="0"/>
          <w:divBdr>
            <w:top w:val="none" w:sz="0" w:space="0" w:color="auto"/>
            <w:left w:val="none" w:sz="0" w:space="0" w:color="auto"/>
            <w:bottom w:val="none" w:sz="0" w:space="0" w:color="auto"/>
            <w:right w:val="none" w:sz="0" w:space="0" w:color="auto"/>
          </w:divBdr>
        </w:div>
        <w:div w:id="717977861">
          <w:marLeft w:val="0"/>
          <w:marRight w:val="0"/>
          <w:marTop w:val="0"/>
          <w:marBottom w:val="0"/>
          <w:divBdr>
            <w:top w:val="none" w:sz="0" w:space="0" w:color="auto"/>
            <w:left w:val="none" w:sz="0" w:space="0" w:color="auto"/>
            <w:bottom w:val="none" w:sz="0" w:space="0" w:color="auto"/>
            <w:right w:val="none" w:sz="0" w:space="0" w:color="auto"/>
          </w:divBdr>
        </w:div>
        <w:div w:id="1844784410">
          <w:marLeft w:val="0"/>
          <w:marRight w:val="0"/>
          <w:marTop w:val="0"/>
          <w:marBottom w:val="0"/>
          <w:divBdr>
            <w:top w:val="none" w:sz="0" w:space="0" w:color="auto"/>
            <w:left w:val="none" w:sz="0" w:space="0" w:color="auto"/>
            <w:bottom w:val="none" w:sz="0" w:space="0" w:color="auto"/>
            <w:right w:val="none" w:sz="0" w:space="0" w:color="auto"/>
          </w:divBdr>
        </w:div>
        <w:div w:id="1694306623">
          <w:marLeft w:val="0"/>
          <w:marRight w:val="0"/>
          <w:marTop w:val="0"/>
          <w:marBottom w:val="0"/>
          <w:divBdr>
            <w:top w:val="none" w:sz="0" w:space="0" w:color="auto"/>
            <w:left w:val="none" w:sz="0" w:space="0" w:color="auto"/>
            <w:bottom w:val="none" w:sz="0" w:space="0" w:color="auto"/>
            <w:right w:val="none" w:sz="0" w:space="0" w:color="auto"/>
          </w:divBdr>
        </w:div>
        <w:div w:id="441922393">
          <w:marLeft w:val="0"/>
          <w:marRight w:val="0"/>
          <w:marTop w:val="0"/>
          <w:marBottom w:val="0"/>
          <w:divBdr>
            <w:top w:val="none" w:sz="0" w:space="0" w:color="auto"/>
            <w:left w:val="none" w:sz="0" w:space="0" w:color="auto"/>
            <w:bottom w:val="none" w:sz="0" w:space="0" w:color="auto"/>
            <w:right w:val="none" w:sz="0" w:space="0" w:color="auto"/>
          </w:divBdr>
        </w:div>
        <w:div w:id="1886670863">
          <w:marLeft w:val="0"/>
          <w:marRight w:val="0"/>
          <w:marTop w:val="0"/>
          <w:marBottom w:val="0"/>
          <w:divBdr>
            <w:top w:val="none" w:sz="0" w:space="0" w:color="auto"/>
            <w:left w:val="none" w:sz="0" w:space="0" w:color="auto"/>
            <w:bottom w:val="none" w:sz="0" w:space="0" w:color="auto"/>
            <w:right w:val="none" w:sz="0" w:space="0" w:color="auto"/>
          </w:divBdr>
        </w:div>
        <w:div w:id="1989236890">
          <w:marLeft w:val="0"/>
          <w:marRight w:val="0"/>
          <w:marTop w:val="0"/>
          <w:marBottom w:val="0"/>
          <w:divBdr>
            <w:top w:val="none" w:sz="0" w:space="0" w:color="auto"/>
            <w:left w:val="none" w:sz="0" w:space="0" w:color="auto"/>
            <w:bottom w:val="none" w:sz="0" w:space="0" w:color="auto"/>
            <w:right w:val="none" w:sz="0" w:space="0" w:color="auto"/>
          </w:divBdr>
        </w:div>
        <w:div w:id="882180714">
          <w:marLeft w:val="0"/>
          <w:marRight w:val="0"/>
          <w:marTop w:val="0"/>
          <w:marBottom w:val="0"/>
          <w:divBdr>
            <w:top w:val="none" w:sz="0" w:space="0" w:color="auto"/>
            <w:left w:val="none" w:sz="0" w:space="0" w:color="auto"/>
            <w:bottom w:val="none" w:sz="0" w:space="0" w:color="auto"/>
            <w:right w:val="none" w:sz="0" w:space="0" w:color="auto"/>
          </w:divBdr>
        </w:div>
        <w:div w:id="916672079">
          <w:marLeft w:val="0"/>
          <w:marRight w:val="0"/>
          <w:marTop w:val="0"/>
          <w:marBottom w:val="0"/>
          <w:divBdr>
            <w:top w:val="none" w:sz="0" w:space="0" w:color="auto"/>
            <w:left w:val="none" w:sz="0" w:space="0" w:color="auto"/>
            <w:bottom w:val="none" w:sz="0" w:space="0" w:color="auto"/>
            <w:right w:val="none" w:sz="0" w:space="0" w:color="auto"/>
          </w:divBdr>
        </w:div>
        <w:div w:id="1458714735">
          <w:marLeft w:val="0"/>
          <w:marRight w:val="0"/>
          <w:marTop w:val="0"/>
          <w:marBottom w:val="0"/>
          <w:divBdr>
            <w:top w:val="none" w:sz="0" w:space="0" w:color="auto"/>
            <w:left w:val="none" w:sz="0" w:space="0" w:color="auto"/>
            <w:bottom w:val="none" w:sz="0" w:space="0" w:color="auto"/>
            <w:right w:val="none" w:sz="0" w:space="0" w:color="auto"/>
          </w:divBdr>
        </w:div>
        <w:div w:id="281571819">
          <w:marLeft w:val="0"/>
          <w:marRight w:val="0"/>
          <w:marTop w:val="0"/>
          <w:marBottom w:val="0"/>
          <w:divBdr>
            <w:top w:val="none" w:sz="0" w:space="0" w:color="auto"/>
            <w:left w:val="none" w:sz="0" w:space="0" w:color="auto"/>
            <w:bottom w:val="none" w:sz="0" w:space="0" w:color="auto"/>
            <w:right w:val="none" w:sz="0" w:space="0" w:color="auto"/>
          </w:divBdr>
        </w:div>
        <w:div w:id="1677423066">
          <w:marLeft w:val="0"/>
          <w:marRight w:val="0"/>
          <w:marTop w:val="0"/>
          <w:marBottom w:val="0"/>
          <w:divBdr>
            <w:top w:val="none" w:sz="0" w:space="0" w:color="auto"/>
            <w:left w:val="none" w:sz="0" w:space="0" w:color="auto"/>
            <w:bottom w:val="none" w:sz="0" w:space="0" w:color="auto"/>
            <w:right w:val="none" w:sz="0" w:space="0" w:color="auto"/>
          </w:divBdr>
        </w:div>
        <w:div w:id="1721400078">
          <w:marLeft w:val="0"/>
          <w:marRight w:val="0"/>
          <w:marTop w:val="0"/>
          <w:marBottom w:val="0"/>
          <w:divBdr>
            <w:top w:val="none" w:sz="0" w:space="0" w:color="auto"/>
            <w:left w:val="none" w:sz="0" w:space="0" w:color="auto"/>
            <w:bottom w:val="none" w:sz="0" w:space="0" w:color="auto"/>
            <w:right w:val="none" w:sz="0" w:space="0" w:color="auto"/>
          </w:divBdr>
        </w:div>
        <w:div w:id="1753039929">
          <w:marLeft w:val="0"/>
          <w:marRight w:val="0"/>
          <w:marTop w:val="0"/>
          <w:marBottom w:val="0"/>
          <w:divBdr>
            <w:top w:val="none" w:sz="0" w:space="0" w:color="auto"/>
            <w:left w:val="none" w:sz="0" w:space="0" w:color="auto"/>
            <w:bottom w:val="none" w:sz="0" w:space="0" w:color="auto"/>
            <w:right w:val="none" w:sz="0" w:space="0" w:color="auto"/>
          </w:divBdr>
        </w:div>
        <w:div w:id="1779912678">
          <w:marLeft w:val="0"/>
          <w:marRight w:val="0"/>
          <w:marTop w:val="0"/>
          <w:marBottom w:val="0"/>
          <w:divBdr>
            <w:top w:val="none" w:sz="0" w:space="0" w:color="auto"/>
            <w:left w:val="none" w:sz="0" w:space="0" w:color="auto"/>
            <w:bottom w:val="none" w:sz="0" w:space="0" w:color="auto"/>
            <w:right w:val="none" w:sz="0" w:space="0" w:color="auto"/>
          </w:divBdr>
        </w:div>
        <w:div w:id="1135490523">
          <w:marLeft w:val="0"/>
          <w:marRight w:val="0"/>
          <w:marTop w:val="0"/>
          <w:marBottom w:val="0"/>
          <w:divBdr>
            <w:top w:val="none" w:sz="0" w:space="0" w:color="auto"/>
            <w:left w:val="none" w:sz="0" w:space="0" w:color="auto"/>
            <w:bottom w:val="none" w:sz="0" w:space="0" w:color="auto"/>
            <w:right w:val="none" w:sz="0" w:space="0" w:color="auto"/>
          </w:divBdr>
        </w:div>
        <w:div w:id="583228583">
          <w:marLeft w:val="0"/>
          <w:marRight w:val="0"/>
          <w:marTop w:val="0"/>
          <w:marBottom w:val="0"/>
          <w:divBdr>
            <w:top w:val="none" w:sz="0" w:space="0" w:color="auto"/>
            <w:left w:val="none" w:sz="0" w:space="0" w:color="auto"/>
            <w:bottom w:val="none" w:sz="0" w:space="0" w:color="auto"/>
            <w:right w:val="none" w:sz="0" w:space="0" w:color="auto"/>
          </w:divBdr>
        </w:div>
        <w:div w:id="695424934">
          <w:marLeft w:val="0"/>
          <w:marRight w:val="0"/>
          <w:marTop w:val="0"/>
          <w:marBottom w:val="0"/>
          <w:divBdr>
            <w:top w:val="none" w:sz="0" w:space="0" w:color="auto"/>
            <w:left w:val="none" w:sz="0" w:space="0" w:color="auto"/>
            <w:bottom w:val="none" w:sz="0" w:space="0" w:color="auto"/>
            <w:right w:val="none" w:sz="0" w:space="0" w:color="auto"/>
          </w:divBdr>
        </w:div>
        <w:div w:id="629551043">
          <w:marLeft w:val="0"/>
          <w:marRight w:val="0"/>
          <w:marTop w:val="0"/>
          <w:marBottom w:val="0"/>
          <w:divBdr>
            <w:top w:val="none" w:sz="0" w:space="0" w:color="auto"/>
            <w:left w:val="none" w:sz="0" w:space="0" w:color="auto"/>
            <w:bottom w:val="none" w:sz="0" w:space="0" w:color="auto"/>
            <w:right w:val="none" w:sz="0" w:space="0" w:color="auto"/>
          </w:divBdr>
        </w:div>
        <w:div w:id="1418407762">
          <w:marLeft w:val="0"/>
          <w:marRight w:val="0"/>
          <w:marTop w:val="0"/>
          <w:marBottom w:val="0"/>
          <w:divBdr>
            <w:top w:val="none" w:sz="0" w:space="0" w:color="auto"/>
            <w:left w:val="none" w:sz="0" w:space="0" w:color="auto"/>
            <w:bottom w:val="none" w:sz="0" w:space="0" w:color="auto"/>
            <w:right w:val="none" w:sz="0" w:space="0" w:color="auto"/>
          </w:divBdr>
        </w:div>
        <w:div w:id="55279437">
          <w:marLeft w:val="0"/>
          <w:marRight w:val="0"/>
          <w:marTop w:val="0"/>
          <w:marBottom w:val="0"/>
          <w:divBdr>
            <w:top w:val="none" w:sz="0" w:space="0" w:color="auto"/>
            <w:left w:val="none" w:sz="0" w:space="0" w:color="auto"/>
            <w:bottom w:val="none" w:sz="0" w:space="0" w:color="auto"/>
            <w:right w:val="none" w:sz="0" w:space="0" w:color="auto"/>
          </w:divBdr>
        </w:div>
        <w:div w:id="1465461233">
          <w:marLeft w:val="0"/>
          <w:marRight w:val="0"/>
          <w:marTop w:val="0"/>
          <w:marBottom w:val="0"/>
          <w:divBdr>
            <w:top w:val="none" w:sz="0" w:space="0" w:color="auto"/>
            <w:left w:val="none" w:sz="0" w:space="0" w:color="auto"/>
            <w:bottom w:val="none" w:sz="0" w:space="0" w:color="auto"/>
            <w:right w:val="none" w:sz="0" w:space="0" w:color="auto"/>
          </w:divBdr>
        </w:div>
        <w:div w:id="605045630">
          <w:marLeft w:val="0"/>
          <w:marRight w:val="0"/>
          <w:marTop w:val="0"/>
          <w:marBottom w:val="0"/>
          <w:divBdr>
            <w:top w:val="none" w:sz="0" w:space="0" w:color="auto"/>
            <w:left w:val="none" w:sz="0" w:space="0" w:color="auto"/>
            <w:bottom w:val="none" w:sz="0" w:space="0" w:color="auto"/>
            <w:right w:val="none" w:sz="0" w:space="0" w:color="auto"/>
          </w:divBdr>
        </w:div>
        <w:div w:id="1305771163">
          <w:marLeft w:val="0"/>
          <w:marRight w:val="0"/>
          <w:marTop w:val="0"/>
          <w:marBottom w:val="0"/>
          <w:divBdr>
            <w:top w:val="none" w:sz="0" w:space="0" w:color="auto"/>
            <w:left w:val="none" w:sz="0" w:space="0" w:color="auto"/>
            <w:bottom w:val="none" w:sz="0" w:space="0" w:color="auto"/>
            <w:right w:val="none" w:sz="0" w:space="0" w:color="auto"/>
          </w:divBdr>
        </w:div>
      </w:divsChild>
    </w:div>
    <w:div w:id="1821313649">
      <w:bodyDiv w:val="1"/>
      <w:marLeft w:val="0"/>
      <w:marRight w:val="0"/>
      <w:marTop w:val="0"/>
      <w:marBottom w:val="0"/>
      <w:divBdr>
        <w:top w:val="none" w:sz="0" w:space="0" w:color="auto"/>
        <w:left w:val="none" w:sz="0" w:space="0" w:color="auto"/>
        <w:bottom w:val="none" w:sz="0" w:space="0" w:color="auto"/>
        <w:right w:val="none" w:sz="0" w:space="0" w:color="auto"/>
      </w:divBdr>
    </w:div>
    <w:div w:id="1821732036">
      <w:bodyDiv w:val="1"/>
      <w:marLeft w:val="0"/>
      <w:marRight w:val="0"/>
      <w:marTop w:val="0"/>
      <w:marBottom w:val="0"/>
      <w:divBdr>
        <w:top w:val="none" w:sz="0" w:space="0" w:color="auto"/>
        <w:left w:val="none" w:sz="0" w:space="0" w:color="auto"/>
        <w:bottom w:val="none" w:sz="0" w:space="0" w:color="auto"/>
        <w:right w:val="none" w:sz="0" w:space="0" w:color="auto"/>
      </w:divBdr>
    </w:div>
    <w:div w:id="1821770734">
      <w:bodyDiv w:val="1"/>
      <w:marLeft w:val="0"/>
      <w:marRight w:val="0"/>
      <w:marTop w:val="0"/>
      <w:marBottom w:val="0"/>
      <w:divBdr>
        <w:top w:val="none" w:sz="0" w:space="0" w:color="auto"/>
        <w:left w:val="none" w:sz="0" w:space="0" w:color="auto"/>
        <w:bottom w:val="none" w:sz="0" w:space="0" w:color="auto"/>
        <w:right w:val="none" w:sz="0" w:space="0" w:color="auto"/>
      </w:divBdr>
    </w:div>
    <w:div w:id="1823154711">
      <w:bodyDiv w:val="1"/>
      <w:marLeft w:val="0"/>
      <w:marRight w:val="0"/>
      <w:marTop w:val="0"/>
      <w:marBottom w:val="0"/>
      <w:divBdr>
        <w:top w:val="none" w:sz="0" w:space="0" w:color="auto"/>
        <w:left w:val="none" w:sz="0" w:space="0" w:color="auto"/>
        <w:bottom w:val="none" w:sz="0" w:space="0" w:color="auto"/>
        <w:right w:val="none" w:sz="0" w:space="0" w:color="auto"/>
      </w:divBdr>
    </w:div>
    <w:div w:id="1823278092">
      <w:bodyDiv w:val="1"/>
      <w:marLeft w:val="0"/>
      <w:marRight w:val="0"/>
      <w:marTop w:val="0"/>
      <w:marBottom w:val="0"/>
      <w:divBdr>
        <w:top w:val="none" w:sz="0" w:space="0" w:color="auto"/>
        <w:left w:val="none" w:sz="0" w:space="0" w:color="auto"/>
        <w:bottom w:val="none" w:sz="0" w:space="0" w:color="auto"/>
        <w:right w:val="none" w:sz="0" w:space="0" w:color="auto"/>
      </w:divBdr>
    </w:div>
    <w:div w:id="1823500480">
      <w:bodyDiv w:val="1"/>
      <w:marLeft w:val="0"/>
      <w:marRight w:val="0"/>
      <w:marTop w:val="0"/>
      <w:marBottom w:val="0"/>
      <w:divBdr>
        <w:top w:val="none" w:sz="0" w:space="0" w:color="auto"/>
        <w:left w:val="none" w:sz="0" w:space="0" w:color="auto"/>
        <w:bottom w:val="none" w:sz="0" w:space="0" w:color="auto"/>
        <w:right w:val="none" w:sz="0" w:space="0" w:color="auto"/>
      </w:divBdr>
    </w:div>
    <w:div w:id="1823964975">
      <w:bodyDiv w:val="1"/>
      <w:marLeft w:val="0"/>
      <w:marRight w:val="0"/>
      <w:marTop w:val="0"/>
      <w:marBottom w:val="0"/>
      <w:divBdr>
        <w:top w:val="none" w:sz="0" w:space="0" w:color="auto"/>
        <w:left w:val="none" w:sz="0" w:space="0" w:color="auto"/>
        <w:bottom w:val="none" w:sz="0" w:space="0" w:color="auto"/>
        <w:right w:val="none" w:sz="0" w:space="0" w:color="auto"/>
      </w:divBdr>
    </w:div>
    <w:div w:id="1825777235">
      <w:bodyDiv w:val="1"/>
      <w:marLeft w:val="0"/>
      <w:marRight w:val="0"/>
      <w:marTop w:val="0"/>
      <w:marBottom w:val="0"/>
      <w:divBdr>
        <w:top w:val="none" w:sz="0" w:space="0" w:color="auto"/>
        <w:left w:val="none" w:sz="0" w:space="0" w:color="auto"/>
        <w:bottom w:val="none" w:sz="0" w:space="0" w:color="auto"/>
        <w:right w:val="none" w:sz="0" w:space="0" w:color="auto"/>
      </w:divBdr>
    </w:div>
    <w:div w:id="1828282440">
      <w:bodyDiv w:val="1"/>
      <w:marLeft w:val="0"/>
      <w:marRight w:val="0"/>
      <w:marTop w:val="0"/>
      <w:marBottom w:val="0"/>
      <w:divBdr>
        <w:top w:val="none" w:sz="0" w:space="0" w:color="auto"/>
        <w:left w:val="none" w:sz="0" w:space="0" w:color="auto"/>
        <w:bottom w:val="none" w:sz="0" w:space="0" w:color="auto"/>
        <w:right w:val="none" w:sz="0" w:space="0" w:color="auto"/>
      </w:divBdr>
    </w:div>
    <w:div w:id="1828744647">
      <w:bodyDiv w:val="1"/>
      <w:marLeft w:val="0"/>
      <w:marRight w:val="0"/>
      <w:marTop w:val="0"/>
      <w:marBottom w:val="0"/>
      <w:divBdr>
        <w:top w:val="none" w:sz="0" w:space="0" w:color="auto"/>
        <w:left w:val="none" w:sz="0" w:space="0" w:color="auto"/>
        <w:bottom w:val="none" w:sz="0" w:space="0" w:color="auto"/>
        <w:right w:val="none" w:sz="0" w:space="0" w:color="auto"/>
      </w:divBdr>
    </w:div>
    <w:div w:id="1828782719">
      <w:bodyDiv w:val="1"/>
      <w:marLeft w:val="0"/>
      <w:marRight w:val="0"/>
      <w:marTop w:val="0"/>
      <w:marBottom w:val="0"/>
      <w:divBdr>
        <w:top w:val="none" w:sz="0" w:space="0" w:color="auto"/>
        <w:left w:val="none" w:sz="0" w:space="0" w:color="auto"/>
        <w:bottom w:val="none" w:sz="0" w:space="0" w:color="auto"/>
        <w:right w:val="none" w:sz="0" w:space="0" w:color="auto"/>
      </w:divBdr>
    </w:div>
    <w:div w:id="1828937648">
      <w:bodyDiv w:val="1"/>
      <w:marLeft w:val="0"/>
      <w:marRight w:val="0"/>
      <w:marTop w:val="0"/>
      <w:marBottom w:val="0"/>
      <w:divBdr>
        <w:top w:val="none" w:sz="0" w:space="0" w:color="auto"/>
        <w:left w:val="none" w:sz="0" w:space="0" w:color="auto"/>
        <w:bottom w:val="none" w:sz="0" w:space="0" w:color="auto"/>
        <w:right w:val="none" w:sz="0" w:space="0" w:color="auto"/>
      </w:divBdr>
    </w:div>
    <w:div w:id="1829049997">
      <w:bodyDiv w:val="1"/>
      <w:marLeft w:val="0"/>
      <w:marRight w:val="0"/>
      <w:marTop w:val="0"/>
      <w:marBottom w:val="0"/>
      <w:divBdr>
        <w:top w:val="none" w:sz="0" w:space="0" w:color="auto"/>
        <w:left w:val="none" w:sz="0" w:space="0" w:color="auto"/>
        <w:bottom w:val="none" w:sz="0" w:space="0" w:color="auto"/>
        <w:right w:val="none" w:sz="0" w:space="0" w:color="auto"/>
      </w:divBdr>
    </w:div>
    <w:div w:id="1829133940">
      <w:bodyDiv w:val="1"/>
      <w:marLeft w:val="0"/>
      <w:marRight w:val="0"/>
      <w:marTop w:val="0"/>
      <w:marBottom w:val="0"/>
      <w:divBdr>
        <w:top w:val="none" w:sz="0" w:space="0" w:color="auto"/>
        <w:left w:val="none" w:sz="0" w:space="0" w:color="auto"/>
        <w:bottom w:val="none" w:sz="0" w:space="0" w:color="auto"/>
        <w:right w:val="none" w:sz="0" w:space="0" w:color="auto"/>
      </w:divBdr>
    </w:div>
    <w:div w:id="1829320584">
      <w:bodyDiv w:val="1"/>
      <w:marLeft w:val="0"/>
      <w:marRight w:val="0"/>
      <w:marTop w:val="0"/>
      <w:marBottom w:val="0"/>
      <w:divBdr>
        <w:top w:val="none" w:sz="0" w:space="0" w:color="auto"/>
        <w:left w:val="none" w:sz="0" w:space="0" w:color="auto"/>
        <w:bottom w:val="none" w:sz="0" w:space="0" w:color="auto"/>
        <w:right w:val="none" w:sz="0" w:space="0" w:color="auto"/>
      </w:divBdr>
    </w:div>
    <w:div w:id="1830246707">
      <w:bodyDiv w:val="1"/>
      <w:marLeft w:val="0"/>
      <w:marRight w:val="0"/>
      <w:marTop w:val="0"/>
      <w:marBottom w:val="0"/>
      <w:divBdr>
        <w:top w:val="none" w:sz="0" w:space="0" w:color="auto"/>
        <w:left w:val="none" w:sz="0" w:space="0" w:color="auto"/>
        <w:bottom w:val="none" w:sz="0" w:space="0" w:color="auto"/>
        <w:right w:val="none" w:sz="0" w:space="0" w:color="auto"/>
      </w:divBdr>
    </w:div>
    <w:div w:id="1830367943">
      <w:bodyDiv w:val="1"/>
      <w:marLeft w:val="0"/>
      <w:marRight w:val="0"/>
      <w:marTop w:val="0"/>
      <w:marBottom w:val="0"/>
      <w:divBdr>
        <w:top w:val="none" w:sz="0" w:space="0" w:color="auto"/>
        <w:left w:val="none" w:sz="0" w:space="0" w:color="auto"/>
        <w:bottom w:val="none" w:sz="0" w:space="0" w:color="auto"/>
        <w:right w:val="none" w:sz="0" w:space="0" w:color="auto"/>
      </w:divBdr>
    </w:div>
    <w:div w:id="1831363822">
      <w:bodyDiv w:val="1"/>
      <w:marLeft w:val="0"/>
      <w:marRight w:val="0"/>
      <w:marTop w:val="0"/>
      <w:marBottom w:val="0"/>
      <w:divBdr>
        <w:top w:val="none" w:sz="0" w:space="0" w:color="auto"/>
        <w:left w:val="none" w:sz="0" w:space="0" w:color="auto"/>
        <w:bottom w:val="none" w:sz="0" w:space="0" w:color="auto"/>
        <w:right w:val="none" w:sz="0" w:space="0" w:color="auto"/>
      </w:divBdr>
    </w:div>
    <w:div w:id="1831824631">
      <w:bodyDiv w:val="1"/>
      <w:marLeft w:val="0"/>
      <w:marRight w:val="0"/>
      <w:marTop w:val="0"/>
      <w:marBottom w:val="0"/>
      <w:divBdr>
        <w:top w:val="none" w:sz="0" w:space="0" w:color="auto"/>
        <w:left w:val="none" w:sz="0" w:space="0" w:color="auto"/>
        <w:bottom w:val="none" w:sz="0" w:space="0" w:color="auto"/>
        <w:right w:val="none" w:sz="0" w:space="0" w:color="auto"/>
      </w:divBdr>
    </w:div>
    <w:div w:id="1831946700">
      <w:bodyDiv w:val="1"/>
      <w:marLeft w:val="0"/>
      <w:marRight w:val="0"/>
      <w:marTop w:val="0"/>
      <w:marBottom w:val="0"/>
      <w:divBdr>
        <w:top w:val="none" w:sz="0" w:space="0" w:color="auto"/>
        <w:left w:val="none" w:sz="0" w:space="0" w:color="auto"/>
        <w:bottom w:val="none" w:sz="0" w:space="0" w:color="auto"/>
        <w:right w:val="none" w:sz="0" w:space="0" w:color="auto"/>
      </w:divBdr>
    </w:div>
    <w:div w:id="1832914026">
      <w:bodyDiv w:val="1"/>
      <w:marLeft w:val="0"/>
      <w:marRight w:val="0"/>
      <w:marTop w:val="0"/>
      <w:marBottom w:val="0"/>
      <w:divBdr>
        <w:top w:val="none" w:sz="0" w:space="0" w:color="auto"/>
        <w:left w:val="none" w:sz="0" w:space="0" w:color="auto"/>
        <w:bottom w:val="none" w:sz="0" w:space="0" w:color="auto"/>
        <w:right w:val="none" w:sz="0" w:space="0" w:color="auto"/>
      </w:divBdr>
    </w:div>
    <w:div w:id="1833908819">
      <w:bodyDiv w:val="1"/>
      <w:marLeft w:val="0"/>
      <w:marRight w:val="0"/>
      <w:marTop w:val="0"/>
      <w:marBottom w:val="0"/>
      <w:divBdr>
        <w:top w:val="none" w:sz="0" w:space="0" w:color="auto"/>
        <w:left w:val="none" w:sz="0" w:space="0" w:color="auto"/>
        <w:bottom w:val="none" w:sz="0" w:space="0" w:color="auto"/>
        <w:right w:val="none" w:sz="0" w:space="0" w:color="auto"/>
      </w:divBdr>
    </w:div>
    <w:div w:id="1834102505">
      <w:bodyDiv w:val="1"/>
      <w:marLeft w:val="0"/>
      <w:marRight w:val="0"/>
      <w:marTop w:val="0"/>
      <w:marBottom w:val="0"/>
      <w:divBdr>
        <w:top w:val="none" w:sz="0" w:space="0" w:color="auto"/>
        <w:left w:val="none" w:sz="0" w:space="0" w:color="auto"/>
        <w:bottom w:val="none" w:sz="0" w:space="0" w:color="auto"/>
        <w:right w:val="none" w:sz="0" w:space="0" w:color="auto"/>
      </w:divBdr>
    </w:div>
    <w:div w:id="1835147913">
      <w:bodyDiv w:val="1"/>
      <w:marLeft w:val="0"/>
      <w:marRight w:val="0"/>
      <w:marTop w:val="0"/>
      <w:marBottom w:val="0"/>
      <w:divBdr>
        <w:top w:val="none" w:sz="0" w:space="0" w:color="auto"/>
        <w:left w:val="none" w:sz="0" w:space="0" w:color="auto"/>
        <w:bottom w:val="none" w:sz="0" w:space="0" w:color="auto"/>
        <w:right w:val="none" w:sz="0" w:space="0" w:color="auto"/>
      </w:divBdr>
    </w:div>
    <w:div w:id="1836411382">
      <w:bodyDiv w:val="1"/>
      <w:marLeft w:val="0"/>
      <w:marRight w:val="0"/>
      <w:marTop w:val="0"/>
      <w:marBottom w:val="0"/>
      <w:divBdr>
        <w:top w:val="none" w:sz="0" w:space="0" w:color="auto"/>
        <w:left w:val="none" w:sz="0" w:space="0" w:color="auto"/>
        <w:bottom w:val="none" w:sz="0" w:space="0" w:color="auto"/>
        <w:right w:val="none" w:sz="0" w:space="0" w:color="auto"/>
      </w:divBdr>
    </w:div>
    <w:div w:id="1836798877">
      <w:bodyDiv w:val="1"/>
      <w:marLeft w:val="0"/>
      <w:marRight w:val="0"/>
      <w:marTop w:val="0"/>
      <w:marBottom w:val="0"/>
      <w:divBdr>
        <w:top w:val="none" w:sz="0" w:space="0" w:color="auto"/>
        <w:left w:val="none" w:sz="0" w:space="0" w:color="auto"/>
        <w:bottom w:val="none" w:sz="0" w:space="0" w:color="auto"/>
        <w:right w:val="none" w:sz="0" w:space="0" w:color="auto"/>
      </w:divBdr>
    </w:div>
    <w:div w:id="1837113893">
      <w:bodyDiv w:val="1"/>
      <w:marLeft w:val="0"/>
      <w:marRight w:val="0"/>
      <w:marTop w:val="0"/>
      <w:marBottom w:val="0"/>
      <w:divBdr>
        <w:top w:val="none" w:sz="0" w:space="0" w:color="auto"/>
        <w:left w:val="none" w:sz="0" w:space="0" w:color="auto"/>
        <w:bottom w:val="none" w:sz="0" w:space="0" w:color="auto"/>
        <w:right w:val="none" w:sz="0" w:space="0" w:color="auto"/>
      </w:divBdr>
    </w:div>
    <w:div w:id="1837381395">
      <w:bodyDiv w:val="1"/>
      <w:marLeft w:val="0"/>
      <w:marRight w:val="0"/>
      <w:marTop w:val="0"/>
      <w:marBottom w:val="0"/>
      <w:divBdr>
        <w:top w:val="none" w:sz="0" w:space="0" w:color="auto"/>
        <w:left w:val="none" w:sz="0" w:space="0" w:color="auto"/>
        <w:bottom w:val="none" w:sz="0" w:space="0" w:color="auto"/>
        <w:right w:val="none" w:sz="0" w:space="0" w:color="auto"/>
      </w:divBdr>
    </w:div>
    <w:div w:id="1838810173">
      <w:bodyDiv w:val="1"/>
      <w:marLeft w:val="0"/>
      <w:marRight w:val="0"/>
      <w:marTop w:val="0"/>
      <w:marBottom w:val="0"/>
      <w:divBdr>
        <w:top w:val="none" w:sz="0" w:space="0" w:color="auto"/>
        <w:left w:val="none" w:sz="0" w:space="0" w:color="auto"/>
        <w:bottom w:val="none" w:sz="0" w:space="0" w:color="auto"/>
        <w:right w:val="none" w:sz="0" w:space="0" w:color="auto"/>
      </w:divBdr>
    </w:div>
    <w:div w:id="1839343895">
      <w:bodyDiv w:val="1"/>
      <w:marLeft w:val="0"/>
      <w:marRight w:val="0"/>
      <w:marTop w:val="0"/>
      <w:marBottom w:val="0"/>
      <w:divBdr>
        <w:top w:val="none" w:sz="0" w:space="0" w:color="auto"/>
        <w:left w:val="none" w:sz="0" w:space="0" w:color="auto"/>
        <w:bottom w:val="none" w:sz="0" w:space="0" w:color="auto"/>
        <w:right w:val="none" w:sz="0" w:space="0" w:color="auto"/>
      </w:divBdr>
    </w:div>
    <w:div w:id="1840148735">
      <w:bodyDiv w:val="1"/>
      <w:marLeft w:val="0"/>
      <w:marRight w:val="0"/>
      <w:marTop w:val="0"/>
      <w:marBottom w:val="0"/>
      <w:divBdr>
        <w:top w:val="none" w:sz="0" w:space="0" w:color="auto"/>
        <w:left w:val="none" w:sz="0" w:space="0" w:color="auto"/>
        <w:bottom w:val="none" w:sz="0" w:space="0" w:color="auto"/>
        <w:right w:val="none" w:sz="0" w:space="0" w:color="auto"/>
      </w:divBdr>
    </w:div>
    <w:div w:id="1840198608">
      <w:bodyDiv w:val="1"/>
      <w:marLeft w:val="0"/>
      <w:marRight w:val="0"/>
      <w:marTop w:val="0"/>
      <w:marBottom w:val="0"/>
      <w:divBdr>
        <w:top w:val="none" w:sz="0" w:space="0" w:color="auto"/>
        <w:left w:val="none" w:sz="0" w:space="0" w:color="auto"/>
        <w:bottom w:val="none" w:sz="0" w:space="0" w:color="auto"/>
        <w:right w:val="none" w:sz="0" w:space="0" w:color="auto"/>
      </w:divBdr>
    </w:div>
    <w:div w:id="1840542199">
      <w:bodyDiv w:val="1"/>
      <w:marLeft w:val="0"/>
      <w:marRight w:val="0"/>
      <w:marTop w:val="0"/>
      <w:marBottom w:val="0"/>
      <w:divBdr>
        <w:top w:val="none" w:sz="0" w:space="0" w:color="auto"/>
        <w:left w:val="none" w:sz="0" w:space="0" w:color="auto"/>
        <w:bottom w:val="none" w:sz="0" w:space="0" w:color="auto"/>
        <w:right w:val="none" w:sz="0" w:space="0" w:color="auto"/>
      </w:divBdr>
    </w:div>
    <w:div w:id="1841433676">
      <w:bodyDiv w:val="1"/>
      <w:marLeft w:val="0"/>
      <w:marRight w:val="0"/>
      <w:marTop w:val="0"/>
      <w:marBottom w:val="0"/>
      <w:divBdr>
        <w:top w:val="none" w:sz="0" w:space="0" w:color="auto"/>
        <w:left w:val="none" w:sz="0" w:space="0" w:color="auto"/>
        <w:bottom w:val="none" w:sz="0" w:space="0" w:color="auto"/>
        <w:right w:val="none" w:sz="0" w:space="0" w:color="auto"/>
      </w:divBdr>
    </w:div>
    <w:div w:id="1843079539">
      <w:bodyDiv w:val="1"/>
      <w:marLeft w:val="0"/>
      <w:marRight w:val="0"/>
      <w:marTop w:val="0"/>
      <w:marBottom w:val="0"/>
      <w:divBdr>
        <w:top w:val="none" w:sz="0" w:space="0" w:color="auto"/>
        <w:left w:val="none" w:sz="0" w:space="0" w:color="auto"/>
        <w:bottom w:val="none" w:sz="0" w:space="0" w:color="auto"/>
        <w:right w:val="none" w:sz="0" w:space="0" w:color="auto"/>
      </w:divBdr>
    </w:div>
    <w:div w:id="1843618746">
      <w:bodyDiv w:val="1"/>
      <w:marLeft w:val="0"/>
      <w:marRight w:val="0"/>
      <w:marTop w:val="0"/>
      <w:marBottom w:val="0"/>
      <w:divBdr>
        <w:top w:val="none" w:sz="0" w:space="0" w:color="auto"/>
        <w:left w:val="none" w:sz="0" w:space="0" w:color="auto"/>
        <w:bottom w:val="none" w:sz="0" w:space="0" w:color="auto"/>
        <w:right w:val="none" w:sz="0" w:space="0" w:color="auto"/>
      </w:divBdr>
    </w:div>
    <w:div w:id="1843660616">
      <w:bodyDiv w:val="1"/>
      <w:marLeft w:val="0"/>
      <w:marRight w:val="0"/>
      <w:marTop w:val="0"/>
      <w:marBottom w:val="0"/>
      <w:divBdr>
        <w:top w:val="none" w:sz="0" w:space="0" w:color="auto"/>
        <w:left w:val="none" w:sz="0" w:space="0" w:color="auto"/>
        <w:bottom w:val="none" w:sz="0" w:space="0" w:color="auto"/>
        <w:right w:val="none" w:sz="0" w:space="0" w:color="auto"/>
      </w:divBdr>
    </w:div>
    <w:div w:id="1843662347">
      <w:bodyDiv w:val="1"/>
      <w:marLeft w:val="0"/>
      <w:marRight w:val="0"/>
      <w:marTop w:val="0"/>
      <w:marBottom w:val="0"/>
      <w:divBdr>
        <w:top w:val="none" w:sz="0" w:space="0" w:color="auto"/>
        <w:left w:val="none" w:sz="0" w:space="0" w:color="auto"/>
        <w:bottom w:val="none" w:sz="0" w:space="0" w:color="auto"/>
        <w:right w:val="none" w:sz="0" w:space="0" w:color="auto"/>
      </w:divBdr>
    </w:div>
    <w:div w:id="1844513432">
      <w:bodyDiv w:val="1"/>
      <w:marLeft w:val="0"/>
      <w:marRight w:val="0"/>
      <w:marTop w:val="0"/>
      <w:marBottom w:val="0"/>
      <w:divBdr>
        <w:top w:val="none" w:sz="0" w:space="0" w:color="auto"/>
        <w:left w:val="none" w:sz="0" w:space="0" w:color="auto"/>
        <w:bottom w:val="none" w:sz="0" w:space="0" w:color="auto"/>
        <w:right w:val="none" w:sz="0" w:space="0" w:color="auto"/>
      </w:divBdr>
    </w:div>
    <w:div w:id="1844859257">
      <w:bodyDiv w:val="1"/>
      <w:marLeft w:val="0"/>
      <w:marRight w:val="0"/>
      <w:marTop w:val="0"/>
      <w:marBottom w:val="0"/>
      <w:divBdr>
        <w:top w:val="none" w:sz="0" w:space="0" w:color="auto"/>
        <w:left w:val="none" w:sz="0" w:space="0" w:color="auto"/>
        <w:bottom w:val="none" w:sz="0" w:space="0" w:color="auto"/>
        <w:right w:val="none" w:sz="0" w:space="0" w:color="auto"/>
      </w:divBdr>
    </w:div>
    <w:div w:id="1845778503">
      <w:bodyDiv w:val="1"/>
      <w:marLeft w:val="0"/>
      <w:marRight w:val="0"/>
      <w:marTop w:val="0"/>
      <w:marBottom w:val="0"/>
      <w:divBdr>
        <w:top w:val="none" w:sz="0" w:space="0" w:color="auto"/>
        <w:left w:val="none" w:sz="0" w:space="0" w:color="auto"/>
        <w:bottom w:val="none" w:sz="0" w:space="0" w:color="auto"/>
        <w:right w:val="none" w:sz="0" w:space="0" w:color="auto"/>
      </w:divBdr>
    </w:div>
    <w:div w:id="1845822770">
      <w:bodyDiv w:val="1"/>
      <w:marLeft w:val="0"/>
      <w:marRight w:val="0"/>
      <w:marTop w:val="0"/>
      <w:marBottom w:val="0"/>
      <w:divBdr>
        <w:top w:val="none" w:sz="0" w:space="0" w:color="auto"/>
        <w:left w:val="none" w:sz="0" w:space="0" w:color="auto"/>
        <w:bottom w:val="none" w:sz="0" w:space="0" w:color="auto"/>
        <w:right w:val="none" w:sz="0" w:space="0" w:color="auto"/>
      </w:divBdr>
    </w:div>
    <w:div w:id="1845895649">
      <w:bodyDiv w:val="1"/>
      <w:marLeft w:val="0"/>
      <w:marRight w:val="0"/>
      <w:marTop w:val="0"/>
      <w:marBottom w:val="0"/>
      <w:divBdr>
        <w:top w:val="none" w:sz="0" w:space="0" w:color="auto"/>
        <w:left w:val="none" w:sz="0" w:space="0" w:color="auto"/>
        <w:bottom w:val="none" w:sz="0" w:space="0" w:color="auto"/>
        <w:right w:val="none" w:sz="0" w:space="0" w:color="auto"/>
      </w:divBdr>
    </w:div>
    <w:div w:id="1846355704">
      <w:bodyDiv w:val="1"/>
      <w:marLeft w:val="0"/>
      <w:marRight w:val="0"/>
      <w:marTop w:val="0"/>
      <w:marBottom w:val="0"/>
      <w:divBdr>
        <w:top w:val="none" w:sz="0" w:space="0" w:color="auto"/>
        <w:left w:val="none" w:sz="0" w:space="0" w:color="auto"/>
        <w:bottom w:val="none" w:sz="0" w:space="0" w:color="auto"/>
        <w:right w:val="none" w:sz="0" w:space="0" w:color="auto"/>
      </w:divBdr>
    </w:div>
    <w:div w:id="1848330127">
      <w:bodyDiv w:val="1"/>
      <w:marLeft w:val="0"/>
      <w:marRight w:val="0"/>
      <w:marTop w:val="0"/>
      <w:marBottom w:val="0"/>
      <w:divBdr>
        <w:top w:val="none" w:sz="0" w:space="0" w:color="auto"/>
        <w:left w:val="none" w:sz="0" w:space="0" w:color="auto"/>
        <w:bottom w:val="none" w:sz="0" w:space="0" w:color="auto"/>
        <w:right w:val="none" w:sz="0" w:space="0" w:color="auto"/>
      </w:divBdr>
    </w:div>
    <w:div w:id="1849099852">
      <w:bodyDiv w:val="1"/>
      <w:marLeft w:val="0"/>
      <w:marRight w:val="0"/>
      <w:marTop w:val="0"/>
      <w:marBottom w:val="0"/>
      <w:divBdr>
        <w:top w:val="none" w:sz="0" w:space="0" w:color="auto"/>
        <w:left w:val="none" w:sz="0" w:space="0" w:color="auto"/>
        <w:bottom w:val="none" w:sz="0" w:space="0" w:color="auto"/>
        <w:right w:val="none" w:sz="0" w:space="0" w:color="auto"/>
      </w:divBdr>
    </w:div>
    <w:div w:id="1849127087">
      <w:bodyDiv w:val="1"/>
      <w:marLeft w:val="0"/>
      <w:marRight w:val="0"/>
      <w:marTop w:val="0"/>
      <w:marBottom w:val="0"/>
      <w:divBdr>
        <w:top w:val="none" w:sz="0" w:space="0" w:color="auto"/>
        <w:left w:val="none" w:sz="0" w:space="0" w:color="auto"/>
        <w:bottom w:val="none" w:sz="0" w:space="0" w:color="auto"/>
        <w:right w:val="none" w:sz="0" w:space="0" w:color="auto"/>
      </w:divBdr>
    </w:div>
    <w:div w:id="1849246127">
      <w:bodyDiv w:val="1"/>
      <w:marLeft w:val="0"/>
      <w:marRight w:val="0"/>
      <w:marTop w:val="0"/>
      <w:marBottom w:val="0"/>
      <w:divBdr>
        <w:top w:val="none" w:sz="0" w:space="0" w:color="auto"/>
        <w:left w:val="none" w:sz="0" w:space="0" w:color="auto"/>
        <w:bottom w:val="none" w:sz="0" w:space="0" w:color="auto"/>
        <w:right w:val="none" w:sz="0" w:space="0" w:color="auto"/>
      </w:divBdr>
    </w:div>
    <w:div w:id="1849521415">
      <w:bodyDiv w:val="1"/>
      <w:marLeft w:val="0"/>
      <w:marRight w:val="0"/>
      <w:marTop w:val="0"/>
      <w:marBottom w:val="0"/>
      <w:divBdr>
        <w:top w:val="none" w:sz="0" w:space="0" w:color="auto"/>
        <w:left w:val="none" w:sz="0" w:space="0" w:color="auto"/>
        <w:bottom w:val="none" w:sz="0" w:space="0" w:color="auto"/>
        <w:right w:val="none" w:sz="0" w:space="0" w:color="auto"/>
      </w:divBdr>
    </w:div>
    <w:div w:id="1849833095">
      <w:bodyDiv w:val="1"/>
      <w:marLeft w:val="0"/>
      <w:marRight w:val="0"/>
      <w:marTop w:val="0"/>
      <w:marBottom w:val="0"/>
      <w:divBdr>
        <w:top w:val="none" w:sz="0" w:space="0" w:color="auto"/>
        <w:left w:val="none" w:sz="0" w:space="0" w:color="auto"/>
        <w:bottom w:val="none" w:sz="0" w:space="0" w:color="auto"/>
        <w:right w:val="none" w:sz="0" w:space="0" w:color="auto"/>
      </w:divBdr>
    </w:div>
    <w:div w:id="1850676357">
      <w:bodyDiv w:val="1"/>
      <w:marLeft w:val="0"/>
      <w:marRight w:val="0"/>
      <w:marTop w:val="0"/>
      <w:marBottom w:val="0"/>
      <w:divBdr>
        <w:top w:val="none" w:sz="0" w:space="0" w:color="auto"/>
        <w:left w:val="none" w:sz="0" w:space="0" w:color="auto"/>
        <w:bottom w:val="none" w:sz="0" w:space="0" w:color="auto"/>
        <w:right w:val="none" w:sz="0" w:space="0" w:color="auto"/>
      </w:divBdr>
    </w:div>
    <w:div w:id="1850945353">
      <w:bodyDiv w:val="1"/>
      <w:marLeft w:val="0"/>
      <w:marRight w:val="0"/>
      <w:marTop w:val="0"/>
      <w:marBottom w:val="0"/>
      <w:divBdr>
        <w:top w:val="none" w:sz="0" w:space="0" w:color="auto"/>
        <w:left w:val="none" w:sz="0" w:space="0" w:color="auto"/>
        <w:bottom w:val="none" w:sz="0" w:space="0" w:color="auto"/>
        <w:right w:val="none" w:sz="0" w:space="0" w:color="auto"/>
      </w:divBdr>
    </w:div>
    <w:div w:id="1851213006">
      <w:bodyDiv w:val="1"/>
      <w:marLeft w:val="0"/>
      <w:marRight w:val="0"/>
      <w:marTop w:val="0"/>
      <w:marBottom w:val="0"/>
      <w:divBdr>
        <w:top w:val="none" w:sz="0" w:space="0" w:color="auto"/>
        <w:left w:val="none" w:sz="0" w:space="0" w:color="auto"/>
        <w:bottom w:val="none" w:sz="0" w:space="0" w:color="auto"/>
        <w:right w:val="none" w:sz="0" w:space="0" w:color="auto"/>
      </w:divBdr>
    </w:div>
    <w:div w:id="1851990093">
      <w:bodyDiv w:val="1"/>
      <w:marLeft w:val="0"/>
      <w:marRight w:val="0"/>
      <w:marTop w:val="0"/>
      <w:marBottom w:val="0"/>
      <w:divBdr>
        <w:top w:val="none" w:sz="0" w:space="0" w:color="auto"/>
        <w:left w:val="none" w:sz="0" w:space="0" w:color="auto"/>
        <w:bottom w:val="none" w:sz="0" w:space="0" w:color="auto"/>
        <w:right w:val="none" w:sz="0" w:space="0" w:color="auto"/>
      </w:divBdr>
    </w:div>
    <w:div w:id="1852572173">
      <w:bodyDiv w:val="1"/>
      <w:marLeft w:val="0"/>
      <w:marRight w:val="0"/>
      <w:marTop w:val="0"/>
      <w:marBottom w:val="0"/>
      <w:divBdr>
        <w:top w:val="none" w:sz="0" w:space="0" w:color="auto"/>
        <w:left w:val="none" w:sz="0" w:space="0" w:color="auto"/>
        <w:bottom w:val="none" w:sz="0" w:space="0" w:color="auto"/>
        <w:right w:val="none" w:sz="0" w:space="0" w:color="auto"/>
      </w:divBdr>
    </w:div>
    <w:div w:id="1852600273">
      <w:bodyDiv w:val="1"/>
      <w:marLeft w:val="0"/>
      <w:marRight w:val="0"/>
      <w:marTop w:val="0"/>
      <w:marBottom w:val="0"/>
      <w:divBdr>
        <w:top w:val="none" w:sz="0" w:space="0" w:color="auto"/>
        <w:left w:val="none" w:sz="0" w:space="0" w:color="auto"/>
        <w:bottom w:val="none" w:sz="0" w:space="0" w:color="auto"/>
        <w:right w:val="none" w:sz="0" w:space="0" w:color="auto"/>
      </w:divBdr>
    </w:div>
    <w:div w:id="1852645411">
      <w:bodyDiv w:val="1"/>
      <w:marLeft w:val="0"/>
      <w:marRight w:val="0"/>
      <w:marTop w:val="0"/>
      <w:marBottom w:val="0"/>
      <w:divBdr>
        <w:top w:val="none" w:sz="0" w:space="0" w:color="auto"/>
        <w:left w:val="none" w:sz="0" w:space="0" w:color="auto"/>
        <w:bottom w:val="none" w:sz="0" w:space="0" w:color="auto"/>
        <w:right w:val="none" w:sz="0" w:space="0" w:color="auto"/>
      </w:divBdr>
    </w:div>
    <w:div w:id="1853686679">
      <w:bodyDiv w:val="1"/>
      <w:marLeft w:val="0"/>
      <w:marRight w:val="0"/>
      <w:marTop w:val="0"/>
      <w:marBottom w:val="0"/>
      <w:divBdr>
        <w:top w:val="none" w:sz="0" w:space="0" w:color="auto"/>
        <w:left w:val="none" w:sz="0" w:space="0" w:color="auto"/>
        <w:bottom w:val="none" w:sz="0" w:space="0" w:color="auto"/>
        <w:right w:val="none" w:sz="0" w:space="0" w:color="auto"/>
      </w:divBdr>
    </w:div>
    <w:div w:id="1853765843">
      <w:bodyDiv w:val="1"/>
      <w:marLeft w:val="0"/>
      <w:marRight w:val="0"/>
      <w:marTop w:val="0"/>
      <w:marBottom w:val="0"/>
      <w:divBdr>
        <w:top w:val="none" w:sz="0" w:space="0" w:color="auto"/>
        <w:left w:val="none" w:sz="0" w:space="0" w:color="auto"/>
        <w:bottom w:val="none" w:sz="0" w:space="0" w:color="auto"/>
        <w:right w:val="none" w:sz="0" w:space="0" w:color="auto"/>
      </w:divBdr>
    </w:div>
    <w:div w:id="1854298519">
      <w:bodyDiv w:val="1"/>
      <w:marLeft w:val="0"/>
      <w:marRight w:val="0"/>
      <w:marTop w:val="0"/>
      <w:marBottom w:val="0"/>
      <w:divBdr>
        <w:top w:val="none" w:sz="0" w:space="0" w:color="auto"/>
        <w:left w:val="none" w:sz="0" w:space="0" w:color="auto"/>
        <w:bottom w:val="none" w:sz="0" w:space="0" w:color="auto"/>
        <w:right w:val="none" w:sz="0" w:space="0" w:color="auto"/>
      </w:divBdr>
    </w:div>
    <w:div w:id="1854489243">
      <w:bodyDiv w:val="1"/>
      <w:marLeft w:val="0"/>
      <w:marRight w:val="0"/>
      <w:marTop w:val="0"/>
      <w:marBottom w:val="0"/>
      <w:divBdr>
        <w:top w:val="none" w:sz="0" w:space="0" w:color="auto"/>
        <w:left w:val="none" w:sz="0" w:space="0" w:color="auto"/>
        <w:bottom w:val="none" w:sz="0" w:space="0" w:color="auto"/>
        <w:right w:val="none" w:sz="0" w:space="0" w:color="auto"/>
      </w:divBdr>
    </w:div>
    <w:div w:id="1855530368">
      <w:bodyDiv w:val="1"/>
      <w:marLeft w:val="0"/>
      <w:marRight w:val="0"/>
      <w:marTop w:val="0"/>
      <w:marBottom w:val="0"/>
      <w:divBdr>
        <w:top w:val="none" w:sz="0" w:space="0" w:color="auto"/>
        <w:left w:val="none" w:sz="0" w:space="0" w:color="auto"/>
        <w:bottom w:val="none" w:sz="0" w:space="0" w:color="auto"/>
        <w:right w:val="none" w:sz="0" w:space="0" w:color="auto"/>
      </w:divBdr>
    </w:div>
    <w:div w:id="1855536698">
      <w:bodyDiv w:val="1"/>
      <w:marLeft w:val="0"/>
      <w:marRight w:val="0"/>
      <w:marTop w:val="0"/>
      <w:marBottom w:val="0"/>
      <w:divBdr>
        <w:top w:val="none" w:sz="0" w:space="0" w:color="auto"/>
        <w:left w:val="none" w:sz="0" w:space="0" w:color="auto"/>
        <w:bottom w:val="none" w:sz="0" w:space="0" w:color="auto"/>
        <w:right w:val="none" w:sz="0" w:space="0" w:color="auto"/>
      </w:divBdr>
    </w:div>
    <w:div w:id="1857035068">
      <w:bodyDiv w:val="1"/>
      <w:marLeft w:val="0"/>
      <w:marRight w:val="0"/>
      <w:marTop w:val="0"/>
      <w:marBottom w:val="0"/>
      <w:divBdr>
        <w:top w:val="none" w:sz="0" w:space="0" w:color="auto"/>
        <w:left w:val="none" w:sz="0" w:space="0" w:color="auto"/>
        <w:bottom w:val="none" w:sz="0" w:space="0" w:color="auto"/>
        <w:right w:val="none" w:sz="0" w:space="0" w:color="auto"/>
      </w:divBdr>
    </w:div>
    <w:div w:id="1858495873">
      <w:bodyDiv w:val="1"/>
      <w:marLeft w:val="0"/>
      <w:marRight w:val="0"/>
      <w:marTop w:val="0"/>
      <w:marBottom w:val="0"/>
      <w:divBdr>
        <w:top w:val="none" w:sz="0" w:space="0" w:color="auto"/>
        <w:left w:val="none" w:sz="0" w:space="0" w:color="auto"/>
        <w:bottom w:val="none" w:sz="0" w:space="0" w:color="auto"/>
        <w:right w:val="none" w:sz="0" w:space="0" w:color="auto"/>
      </w:divBdr>
    </w:div>
    <w:div w:id="1858612468">
      <w:bodyDiv w:val="1"/>
      <w:marLeft w:val="0"/>
      <w:marRight w:val="0"/>
      <w:marTop w:val="0"/>
      <w:marBottom w:val="0"/>
      <w:divBdr>
        <w:top w:val="none" w:sz="0" w:space="0" w:color="auto"/>
        <w:left w:val="none" w:sz="0" w:space="0" w:color="auto"/>
        <w:bottom w:val="none" w:sz="0" w:space="0" w:color="auto"/>
        <w:right w:val="none" w:sz="0" w:space="0" w:color="auto"/>
      </w:divBdr>
    </w:div>
    <w:div w:id="1858888482">
      <w:bodyDiv w:val="1"/>
      <w:marLeft w:val="0"/>
      <w:marRight w:val="0"/>
      <w:marTop w:val="0"/>
      <w:marBottom w:val="0"/>
      <w:divBdr>
        <w:top w:val="none" w:sz="0" w:space="0" w:color="auto"/>
        <w:left w:val="none" w:sz="0" w:space="0" w:color="auto"/>
        <w:bottom w:val="none" w:sz="0" w:space="0" w:color="auto"/>
        <w:right w:val="none" w:sz="0" w:space="0" w:color="auto"/>
      </w:divBdr>
    </w:div>
    <w:div w:id="1859351826">
      <w:bodyDiv w:val="1"/>
      <w:marLeft w:val="0"/>
      <w:marRight w:val="0"/>
      <w:marTop w:val="0"/>
      <w:marBottom w:val="0"/>
      <w:divBdr>
        <w:top w:val="none" w:sz="0" w:space="0" w:color="auto"/>
        <w:left w:val="none" w:sz="0" w:space="0" w:color="auto"/>
        <w:bottom w:val="none" w:sz="0" w:space="0" w:color="auto"/>
        <w:right w:val="none" w:sz="0" w:space="0" w:color="auto"/>
      </w:divBdr>
    </w:div>
    <w:div w:id="1859808402">
      <w:bodyDiv w:val="1"/>
      <w:marLeft w:val="0"/>
      <w:marRight w:val="0"/>
      <w:marTop w:val="0"/>
      <w:marBottom w:val="0"/>
      <w:divBdr>
        <w:top w:val="none" w:sz="0" w:space="0" w:color="auto"/>
        <w:left w:val="none" w:sz="0" w:space="0" w:color="auto"/>
        <w:bottom w:val="none" w:sz="0" w:space="0" w:color="auto"/>
        <w:right w:val="none" w:sz="0" w:space="0" w:color="auto"/>
      </w:divBdr>
    </w:div>
    <w:div w:id="1860464268">
      <w:bodyDiv w:val="1"/>
      <w:marLeft w:val="0"/>
      <w:marRight w:val="0"/>
      <w:marTop w:val="0"/>
      <w:marBottom w:val="0"/>
      <w:divBdr>
        <w:top w:val="none" w:sz="0" w:space="0" w:color="auto"/>
        <w:left w:val="none" w:sz="0" w:space="0" w:color="auto"/>
        <w:bottom w:val="none" w:sz="0" w:space="0" w:color="auto"/>
        <w:right w:val="none" w:sz="0" w:space="0" w:color="auto"/>
      </w:divBdr>
    </w:div>
    <w:div w:id="1860705184">
      <w:bodyDiv w:val="1"/>
      <w:marLeft w:val="0"/>
      <w:marRight w:val="0"/>
      <w:marTop w:val="0"/>
      <w:marBottom w:val="0"/>
      <w:divBdr>
        <w:top w:val="none" w:sz="0" w:space="0" w:color="auto"/>
        <w:left w:val="none" w:sz="0" w:space="0" w:color="auto"/>
        <w:bottom w:val="none" w:sz="0" w:space="0" w:color="auto"/>
        <w:right w:val="none" w:sz="0" w:space="0" w:color="auto"/>
      </w:divBdr>
    </w:div>
    <w:div w:id="1860968712">
      <w:bodyDiv w:val="1"/>
      <w:marLeft w:val="0"/>
      <w:marRight w:val="0"/>
      <w:marTop w:val="0"/>
      <w:marBottom w:val="0"/>
      <w:divBdr>
        <w:top w:val="none" w:sz="0" w:space="0" w:color="auto"/>
        <w:left w:val="none" w:sz="0" w:space="0" w:color="auto"/>
        <w:bottom w:val="none" w:sz="0" w:space="0" w:color="auto"/>
        <w:right w:val="none" w:sz="0" w:space="0" w:color="auto"/>
      </w:divBdr>
    </w:div>
    <w:div w:id="1860973964">
      <w:bodyDiv w:val="1"/>
      <w:marLeft w:val="0"/>
      <w:marRight w:val="0"/>
      <w:marTop w:val="0"/>
      <w:marBottom w:val="0"/>
      <w:divBdr>
        <w:top w:val="none" w:sz="0" w:space="0" w:color="auto"/>
        <w:left w:val="none" w:sz="0" w:space="0" w:color="auto"/>
        <w:bottom w:val="none" w:sz="0" w:space="0" w:color="auto"/>
        <w:right w:val="none" w:sz="0" w:space="0" w:color="auto"/>
      </w:divBdr>
    </w:div>
    <w:div w:id="1861308459">
      <w:bodyDiv w:val="1"/>
      <w:marLeft w:val="0"/>
      <w:marRight w:val="0"/>
      <w:marTop w:val="0"/>
      <w:marBottom w:val="0"/>
      <w:divBdr>
        <w:top w:val="none" w:sz="0" w:space="0" w:color="auto"/>
        <w:left w:val="none" w:sz="0" w:space="0" w:color="auto"/>
        <w:bottom w:val="none" w:sz="0" w:space="0" w:color="auto"/>
        <w:right w:val="none" w:sz="0" w:space="0" w:color="auto"/>
      </w:divBdr>
    </w:div>
    <w:div w:id="1862696761">
      <w:bodyDiv w:val="1"/>
      <w:marLeft w:val="0"/>
      <w:marRight w:val="0"/>
      <w:marTop w:val="0"/>
      <w:marBottom w:val="0"/>
      <w:divBdr>
        <w:top w:val="none" w:sz="0" w:space="0" w:color="auto"/>
        <w:left w:val="none" w:sz="0" w:space="0" w:color="auto"/>
        <w:bottom w:val="none" w:sz="0" w:space="0" w:color="auto"/>
        <w:right w:val="none" w:sz="0" w:space="0" w:color="auto"/>
      </w:divBdr>
    </w:div>
    <w:div w:id="1862815065">
      <w:bodyDiv w:val="1"/>
      <w:marLeft w:val="0"/>
      <w:marRight w:val="0"/>
      <w:marTop w:val="0"/>
      <w:marBottom w:val="0"/>
      <w:divBdr>
        <w:top w:val="none" w:sz="0" w:space="0" w:color="auto"/>
        <w:left w:val="none" w:sz="0" w:space="0" w:color="auto"/>
        <w:bottom w:val="none" w:sz="0" w:space="0" w:color="auto"/>
        <w:right w:val="none" w:sz="0" w:space="0" w:color="auto"/>
      </w:divBdr>
    </w:div>
    <w:div w:id="1864125636">
      <w:bodyDiv w:val="1"/>
      <w:marLeft w:val="0"/>
      <w:marRight w:val="0"/>
      <w:marTop w:val="0"/>
      <w:marBottom w:val="0"/>
      <w:divBdr>
        <w:top w:val="none" w:sz="0" w:space="0" w:color="auto"/>
        <w:left w:val="none" w:sz="0" w:space="0" w:color="auto"/>
        <w:bottom w:val="none" w:sz="0" w:space="0" w:color="auto"/>
        <w:right w:val="none" w:sz="0" w:space="0" w:color="auto"/>
      </w:divBdr>
    </w:div>
    <w:div w:id="1864171541">
      <w:bodyDiv w:val="1"/>
      <w:marLeft w:val="0"/>
      <w:marRight w:val="0"/>
      <w:marTop w:val="0"/>
      <w:marBottom w:val="0"/>
      <w:divBdr>
        <w:top w:val="none" w:sz="0" w:space="0" w:color="auto"/>
        <w:left w:val="none" w:sz="0" w:space="0" w:color="auto"/>
        <w:bottom w:val="none" w:sz="0" w:space="0" w:color="auto"/>
        <w:right w:val="none" w:sz="0" w:space="0" w:color="auto"/>
      </w:divBdr>
    </w:div>
    <w:div w:id="1865288951">
      <w:bodyDiv w:val="1"/>
      <w:marLeft w:val="0"/>
      <w:marRight w:val="0"/>
      <w:marTop w:val="0"/>
      <w:marBottom w:val="0"/>
      <w:divBdr>
        <w:top w:val="none" w:sz="0" w:space="0" w:color="auto"/>
        <w:left w:val="none" w:sz="0" w:space="0" w:color="auto"/>
        <w:bottom w:val="none" w:sz="0" w:space="0" w:color="auto"/>
        <w:right w:val="none" w:sz="0" w:space="0" w:color="auto"/>
      </w:divBdr>
    </w:div>
    <w:div w:id="1866018386">
      <w:bodyDiv w:val="1"/>
      <w:marLeft w:val="0"/>
      <w:marRight w:val="0"/>
      <w:marTop w:val="0"/>
      <w:marBottom w:val="0"/>
      <w:divBdr>
        <w:top w:val="none" w:sz="0" w:space="0" w:color="auto"/>
        <w:left w:val="none" w:sz="0" w:space="0" w:color="auto"/>
        <w:bottom w:val="none" w:sz="0" w:space="0" w:color="auto"/>
        <w:right w:val="none" w:sz="0" w:space="0" w:color="auto"/>
      </w:divBdr>
    </w:div>
    <w:div w:id="1866139127">
      <w:bodyDiv w:val="1"/>
      <w:marLeft w:val="0"/>
      <w:marRight w:val="0"/>
      <w:marTop w:val="0"/>
      <w:marBottom w:val="0"/>
      <w:divBdr>
        <w:top w:val="none" w:sz="0" w:space="0" w:color="auto"/>
        <w:left w:val="none" w:sz="0" w:space="0" w:color="auto"/>
        <w:bottom w:val="none" w:sz="0" w:space="0" w:color="auto"/>
        <w:right w:val="none" w:sz="0" w:space="0" w:color="auto"/>
      </w:divBdr>
    </w:div>
    <w:div w:id="1866822583">
      <w:bodyDiv w:val="1"/>
      <w:marLeft w:val="0"/>
      <w:marRight w:val="0"/>
      <w:marTop w:val="0"/>
      <w:marBottom w:val="0"/>
      <w:divBdr>
        <w:top w:val="none" w:sz="0" w:space="0" w:color="auto"/>
        <w:left w:val="none" w:sz="0" w:space="0" w:color="auto"/>
        <w:bottom w:val="none" w:sz="0" w:space="0" w:color="auto"/>
        <w:right w:val="none" w:sz="0" w:space="0" w:color="auto"/>
      </w:divBdr>
    </w:div>
    <w:div w:id="1867677063">
      <w:bodyDiv w:val="1"/>
      <w:marLeft w:val="0"/>
      <w:marRight w:val="0"/>
      <w:marTop w:val="0"/>
      <w:marBottom w:val="0"/>
      <w:divBdr>
        <w:top w:val="none" w:sz="0" w:space="0" w:color="auto"/>
        <w:left w:val="none" w:sz="0" w:space="0" w:color="auto"/>
        <w:bottom w:val="none" w:sz="0" w:space="0" w:color="auto"/>
        <w:right w:val="none" w:sz="0" w:space="0" w:color="auto"/>
      </w:divBdr>
    </w:div>
    <w:div w:id="1867711587">
      <w:bodyDiv w:val="1"/>
      <w:marLeft w:val="0"/>
      <w:marRight w:val="0"/>
      <w:marTop w:val="0"/>
      <w:marBottom w:val="0"/>
      <w:divBdr>
        <w:top w:val="none" w:sz="0" w:space="0" w:color="auto"/>
        <w:left w:val="none" w:sz="0" w:space="0" w:color="auto"/>
        <w:bottom w:val="none" w:sz="0" w:space="0" w:color="auto"/>
        <w:right w:val="none" w:sz="0" w:space="0" w:color="auto"/>
      </w:divBdr>
    </w:div>
    <w:div w:id="1868374996">
      <w:bodyDiv w:val="1"/>
      <w:marLeft w:val="0"/>
      <w:marRight w:val="0"/>
      <w:marTop w:val="0"/>
      <w:marBottom w:val="0"/>
      <w:divBdr>
        <w:top w:val="none" w:sz="0" w:space="0" w:color="auto"/>
        <w:left w:val="none" w:sz="0" w:space="0" w:color="auto"/>
        <w:bottom w:val="none" w:sz="0" w:space="0" w:color="auto"/>
        <w:right w:val="none" w:sz="0" w:space="0" w:color="auto"/>
      </w:divBdr>
    </w:div>
    <w:div w:id="1868829478">
      <w:bodyDiv w:val="1"/>
      <w:marLeft w:val="0"/>
      <w:marRight w:val="0"/>
      <w:marTop w:val="0"/>
      <w:marBottom w:val="0"/>
      <w:divBdr>
        <w:top w:val="none" w:sz="0" w:space="0" w:color="auto"/>
        <w:left w:val="none" w:sz="0" w:space="0" w:color="auto"/>
        <w:bottom w:val="none" w:sz="0" w:space="0" w:color="auto"/>
        <w:right w:val="none" w:sz="0" w:space="0" w:color="auto"/>
      </w:divBdr>
    </w:div>
    <w:div w:id="1871138758">
      <w:bodyDiv w:val="1"/>
      <w:marLeft w:val="0"/>
      <w:marRight w:val="0"/>
      <w:marTop w:val="0"/>
      <w:marBottom w:val="0"/>
      <w:divBdr>
        <w:top w:val="none" w:sz="0" w:space="0" w:color="auto"/>
        <w:left w:val="none" w:sz="0" w:space="0" w:color="auto"/>
        <w:bottom w:val="none" w:sz="0" w:space="0" w:color="auto"/>
        <w:right w:val="none" w:sz="0" w:space="0" w:color="auto"/>
      </w:divBdr>
    </w:div>
    <w:div w:id="1871450784">
      <w:bodyDiv w:val="1"/>
      <w:marLeft w:val="0"/>
      <w:marRight w:val="0"/>
      <w:marTop w:val="0"/>
      <w:marBottom w:val="0"/>
      <w:divBdr>
        <w:top w:val="none" w:sz="0" w:space="0" w:color="auto"/>
        <w:left w:val="none" w:sz="0" w:space="0" w:color="auto"/>
        <w:bottom w:val="none" w:sz="0" w:space="0" w:color="auto"/>
        <w:right w:val="none" w:sz="0" w:space="0" w:color="auto"/>
      </w:divBdr>
    </w:div>
    <w:div w:id="1871527744">
      <w:bodyDiv w:val="1"/>
      <w:marLeft w:val="0"/>
      <w:marRight w:val="0"/>
      <w:marTop w:val="0"/>
      <w:marBottom w:val="0"/>
      <w:divBdr>
        <w:top w:val="none" w:sz="0" w:space="0" w:color="auto"/>
        <w:left w:val="none" w:sz="0" w:space="0" w:color="auto"/>
        <w:bottom w:val="none" w:sz="0" w:space="0" w:color="auto"/>
        <w:right w:val="none" w:sz="0" w:space="0" w:color="auto"/>
      </w:divBdr>
    </w:div>
    <w:div w:id="1871648986">
      <w:bodyDiv w:val="1"/>
      <w:marLeft w:val="0"/>
      <w:marRight w:val="0"/>
      <w:marTop w:val="0"/>
      <w:marBottom w:val="0"/>
      <w:divBdr>
        <w:top w:val="none" w:sz="0" w:space="0" w:color="auto"/>
        <w:left w:val="none" w:sz="0" w:space="0" w:color="auto"/>
        <w:bottom w:val="none" w:sz="0" w:space="0" w:color="auto"/>
        <w:right w:val="none" w:sz="0" w:space="0" w:color="auto"/>
      </w:divBdr>
    </w:div>
    <w:div w:id="1872375550">
      <w:bodyDiv w:val="1"/>
      <w:marLeft w:val="0"/>
      <w:marRight w:val="0"/>
      <w:marTop w:val="0"/>
      <w:marBottom w:val="0"/>
      <w:divBdr>
        <w:top w:val="none" w:sz="0" w:space="0" w:color="auto"/>
        <w:left w:val="none" w:sz="0" w:space="0" w:color="auto"/>
        <w:bottom w:val="none" w:sz="0" w:space="0" w:color="auto"/>
        <w:right w:val="none" w:sz="0" w:space="0" w:color="auto"/>
      </w:divBdr>
    </w:div>
    <w:div w:id="1872644719">
      <w:bodyDiv w:val="1"/>
      <w:marLeft w:val="0"/>
      <w:marRight w:val="0"/>
      <w:marTop w:val="0"/>
      <w:marBottom w:val="0"/>
      <w:divBdr>
        <w:top w:val="none" w:sz="0" w:space="0" w:color="auto"/>
        <w:left w:val="none" w:sz="0" w:space="0" w:color="auto"/>
        <w:bottom w:val="none" w:sz="0" w:space="0" w:color="auto"/>
        <w:right w:val="none" w:sz="0" w:space="0" w:color="auto"/>
      </w:divBdr>
    </w:div>
    <w:div w:id="1872961928">
      <w:bodyDiv w:val="1"/>
      <w:marLeft w:val="0"/>
      <w:marRight w:val="0"/>
      <w:marTop w:val="0"/>
      <w:marBottom w:val="0"/>
      <w:divBdr>
        <w:top w:val="none" w:sz="0" w:space="0" w:color="auto"/>
        <w:left w:val="none" w:sz="0" w:space="0" w:color="auto"/>
        <w:bottom w:val="none" w:sz="0" w:space="0" w:color="auto"/>
        <w:right w:val="none" w:sz="0" w:space="0" w:color="auto"/>
      </w:divBdr>
    </w:div>
    <w:div w:id="1873226870">
      <w:bodyDiv w:val="1"/>
      <w:marLeft w:val="0"/>
      <w:marRight w:val="0"/>
      <w:marTop w:val="0"/>
      <w:marBottom w:val="0"/>
      <w:divBdr>
        <w:top w:val="none" w:sz="0" w:space="0" w:color="auto"/>
        <w:left w:val="none" w:sz="0" w:space="0" w:color="auto"/>
        <w:bottom w:val="none" w:sz="0" w:space="0" w:color="auto"/>
        <w:right w:val="none" w:sz="0" w:space="0" w:color="auto"/>
      </w:divBdr>
    </w:div>
    <w:div w:id="1874613371">
      <w:bodyDiv w:val="1"/>
      <w:marLeft w:val="0"/>
      <w:marRight w:val="0"/>
      <w:marTop w:val="0"/>
      <w:marBottom w:val="0"/>
      <w:divBdr>
        <w:top w:val="none" w:sz="0" w:space="0" w:color="auto"/>
        <w:left w:val="none" w:sz="0" w:space="0" w:color="auto"/>
        <w:bottom w:val="none" w:sz="0" w:space="0" w:color="auto"/>
        <w:right w:val="none" w:sz="0" w:space="0" w:color="auto"/>
      </w:divBdr>
    </w:div>
    <w:div w:id="1874687434">
      <w:bodyDiv w:val="1"/>
      <w:marLeft w:val="0"/>
      <w:marRight w:val="0"/>
      <w:marTop w:val="0"/>
      <w:marBottom w:val="0"/>
      <w:divBdr>
        <w:top w:val="none" w:sz="0" w:space="0" w:color="auto"/>
        <w:left w:val="none" w:sz="0" w:space="0" w:color="auto"/>
        <w:bottom w:val="none" w:sz="0" w:space="0" w:color="auto"/>
        <w:right w:val="none" w:sz="0" w:space="0" w:color="auto"/>
      </w:divBdr>
    </w:div>
    <w:div w:id="1874876555">
      <w:bodyDiv w:val="1"/>
      <w:marLeft w:val="0"/>
      <w:marRight w:val="0"/>
      <w:marTop w:val="0"/>
      <w:marBottom w:val="0"/>
      <w:divBdr>
        <w:top w:val="none" w:sz="0" w:space="0" w:color="auto"/>
        <w:left w:val="none" w:sz="0" w:space="0" w:color="auto"/>
        <w:bottom w:val="none" w:sz="0" w:space="0" w:color="auto"/>
        <w:right w:val="none" w:sz="0" w:space="0" w:color="auto"/>
      </w:divBdr>
    </w:div>
    <w:div w:id="1875264272">
      <w:bodyDiv w:val="1"/>
      <w:marLeft w:val="0"/>
      <w:marRight w:val="0"/>
      <w:marTop w:val="0"/>
      <w:marBottom w:val="0"/>
      <w:divBdr>
        <w:top w:val="none" w:sz="0" w:space="0" w:color="auto"/>
        <w:left w:val="none" w:sz="0" w:space="0" w:color="auto"/>
        <w:bottom w:val="none" w:sz="0" w:space="0" w:color="auto"/>
        <w:right w:val="none" w:sz="0" w:space="0" w:color="auto"/>
      </w:divBdr>
    </w:div>
    <w:div w:id="1875657127">
      <w:bodyDiv w:val="1"/>
      <w:marLeft w:val="0"/>
      <w:marRight w:val="0"/>
      <w:marTop w:val="0"/>
      <w:marBottom w:val="0"/>
      <w:divBdr>
        <w:top w:val="none" w:sz="0" w:space="0" w:color="auto"/>
        <w:left w:val="none" w:sz="0" w:space="0" w:color="auto"/>
        <w:bottom w:val="none" w:sz="0" w:space="0" w:color="auto"/>
        <w:right w:val="none" w:sz="0" w:space="0" w:color="auto"/>
      </w:divBdr>
    </w:div>
    <w:div w:id="1877153974">
      <w:bodyDiv w:val="1"/>
      <w:marLeft w:val="0"/>
      <w:marRight w:val="0"/>
      <w:marTop w:val="0"/>
      <w:marBottom w:val="0"/>
      <w:divBdr>
        <w:top w:val="none" w:sz="0" w:space="0" w:color="auto"/>
        <w:left w:val="none" w:sz="0" w:space="0" w:color="auto"/>
        <w:bottom w:val="none" w:sz="0" w:space="0" w:color="auto"/>
        <w:right w:val="none" w:sz="0" w:space="0" w:color="auto"/>
      </w:divBdr>
    </w:div>
    <w:div w:id="1877810157">
      <w:bodyDiv w:val="1"/>
      <w:marLeft w:val="0"/>
      <w:marRight w:val="0"/>
      <w:marTop w:val="0"/>
      <w:marBottom w:val="0"/>
      <w:divBdr>
        <w:top w:val="none" w:sz="0" w:space="0" w:color="auto"/>
        <w:left w:val="none" w:sz="0" w:space="0" w:color="auto"/>
        <w:bottom w:val="none" w:sz="0" w:space="0" w:color="auto"/>
        <w:right w:val="none" w:sz="0" w:space="0" w:color="auto"/>
      </w:divBdr>
    </w:div>
    <w:div w:id="1878545158">
      <w:bodyDiv w:val="1"/>
      <w:marLeft w:val="0"/>
      <w:marRight w:val="0"/>
      <w:marTop w:val="0"/>
      <w:marBottom w:val="0"/>
      <w:divBdr>
        <w:top w:val="none" w:sz="0" w:space="0" w:color="auto"/>
        <w:left w:val="none" w:sz="0" w:space="0" w:color="auto"/>
        <w:bottom w:val="none" w:sz="0" w:space="0" w:color="auto"/>
        <w:right w:val="none" w:sz="0" w:space="0" w:color="auto"/>
      </w:divBdr>
    </w:div>
    <w:div w:id="1880631512">
      <w:bodyDiv w:val="1"/>
      <w:marLeft w:val="0"/>
      <w:marRight w:val="0"/>
      <w:marTop w:val="0"/>
      <w:marBottom w:val="0"/>
      <w:divBdr>
        <w:top w:val="none" w:sz="0" w:space="0" w:color="auto"/>
        <w:left w:val="none" w:sz="0" w:space="0" w:color="auto"/>
        <w:bottom w:val="none" w:sz="0" w:space="0" w:color="auto"/>
        <w:right w:val="none" w:sz="0" w:space="0" w:color="auto"/>
      </w:divBdr>
    </w:div>
    <w:div w:id="1881554034">
      <w:bodyDiv w:val="1"/>
      <w:marLeft w:val="0"/>
      <w:marRight w:val="0"/>
      <w:marTop w:val="0"/>
      <w:marBottom w:val="0"/>
      <w:divBdr>
        <w:top w:val="none" w:sz="0" w:space="0" w:color="auto"/>
        <w:left w:val="none" w:sz="0" w:space="0" w:color="auto"/>
        <w:bottom w:val="none" w:sz="0" w:space="0" w:color="auto"/>
        <w:right w:val="none" w:sz="0" w:space="0" w:color="auto"/>
      </w:divBdr>
    </w:div>
    <w:div w:id="1881739775">
      <w:bodyDiv w:val="1"/>
      <w:marLeft w:val="0"/>
      <w:marRight w:val="0"/>
      <w:marTop w:val="0"/>
      <w:marBottom w:val="0"/>
      <w:divBdr>
        <w:top w:val="none" w:sz="0" w:space="0" w:color="auto"/>
        <w:left w:val="none" w:sz="0" w:space="0" w:color="auto"/>
        <w:bottom w:val="none" w:sz="0" w:space="0" w:color="auto"/>
        <w:right w:val="none" w:sz="0" w:space="0" w:color="auto"/>
      </w:divBdr>
    </w:div>
    <w:div w:id="1881938231">
      <w:bodyDiv w:val="1"/>
      <w:marLeft w:val="0"/>
      <w:marRight w:val="0"/>
      <w:marTop w:val="0"/>
      <w:marBottom w:val="0"/>
      <w:divBdr>
        <w:top w:val="none" w:sz="0" w:space="0" w:color="auto"/>
        <w:left w:val="none" w:sz="0" w:space="0" w:color="auto"/>
        <w:bottom w:val="none" w:sz="0" w:space="0" w:color="auto"/>
        <w:right w:val="none" w:sz="0" w:space="0" w:color="auto"/>
      </w:divBdr>
    </w:div>
    <w:div w:id="1882087998">
      <w:bodyDiv w:val="1"/>
      <w:marLeft w:val="0"/>
      <w:marRight w:val="0"/>
      <w:marTop w:val="0"/>
      <w:marBottom w:val="0"/>
      <w:divBdr>
        <w:top w:val="none" w:sz="0" w:space="0" w:color="auto"/>
        <w:left w:val="none" w:sz="0" w:space="0" w:color="auto"/>
        <w:bottom w:val="none" w:sz="0" w:space="0" w:color="auto"/>
        <w:right w:val="none" w:sz="0" w:space="0" w:color="auto"/>
      </w:divBdr>
    </w:div>
    <w:div w:id="1882665342">
      <w:bodyDiv w:val="1"/>
      <w:marLeft w:val="0"/>
      <w:marRight w:val="0"/>
      <w:marTop w:val="0"/>
      <w:marBottom w:val="0"/>
      <w:divBdr>
        <w:top w:val="none" w:sz="0" w:space="0" w:color="auto"/>
        <w:left w:val="none" w:sz="0" w:space="0" w:color="auto"/>
        <w:bottom w:val="none" w:sz="0" w:space="0" w:color="auto"/>
        <w:right w:val="none" w:sz="0" w:space="0" w:color="auto"/>
      </w:divBdr>
    </w:div>
    <w:div w:id="1883513805">
      <w:bodyDiv w:val="1"/>
      <w:marLeft w:val="0"/>
      <w:marRight w:val="0"/>
      <w:marTop w:val="0"/>
      <w:marBottom w:val="0"/>
      <w:divBdr>
        <w:top w:val="none" w:sz="0" w:space="0" w:color="auto"/>
        <w:left w:val="none" w:sz="0" w:space="0" w:color="auto"/>
        <w:bottom w:val="none" w:sz="0" w:space="0" w:color="auto"/>
        <w:right w:val="none" w:sz="0" w:space="0" w:color="auto"/>
      </w:divBdr>
    </w:div>
    <w:div w:id="1884126579">
      <w:bodyDiv w:val="1"/>
      <w:marLeft w:val="0"/>
      <w:marRight w:val="0"/>
      <w:marTop w:val="0"/>
      <w:marBottom w:val="0"/>
      <w:divBdr>
        <w:top w:val="none" w:sz="0" w:space="0" w:color="auto"/>
        <w:left w:val="none" w:sz="0" w:space="0" w:color="auto"/>
        <w:bottom w:val="none" w:sz="0" w:space="0" w:color="auto"/>
        <w:right w:val="none" w:sz="0" w:space="0" w:color="auto"/>
      </w:divBdr>
    </w:div>
    <w:div w:id="1885025412">
      <w:bodyDiv w:val="1"/>
      <w:marLeft w:val="0"/>
      <w:marRight w:val="0"/>
      <w:marTop w:val="0"/>
      <w:marBottom w:val="0"/>
      <w:divBdr>
        <w:top w:val="none" w:sz="0" w:space="0" w:color="auto"/>
        <w:left w:val="none" w:sz="0" w:space="0" w:color="auto"/>
        <w:bottom w:val="none" w:sz="0" w:space="0" w:color="auto"/>
        <w:right w:val="none" w:sz="0" w:space="0" w:color="auto"/>
      </w:divBdr>
    </w:div>
    <w:div w:id="1885218240">
      <w:bodyDiv w:val="1"/>
      <w:marLeft w:val="0"/>
      <w:marRight w:val="0"/>
      <w:marTop w:val="0"/>
      <w:marBottom w:val="0"/>
      <w:divBdr>
        <w:top w:val="none" w:sz="0" w:space="0" w:color="auto"/>
        <w:left w:val="none" w:sz="0" w:space="0" w:color="auto"/>
        <w:bottom w:val="none" w:sz="0" w:space="0" w:color="auto"/>
        <w:right w:val="none" w:sz="0" w:space="0" w:color="auto"/>
      </w:divBdr>
    </w:div>
    <w:div w:id="1885672504">
      <w:bodyDiv w:val="1"/>
      <w:marLeft w:val="0"/>
      <w:marRight w:val="0"/>
      <w:marTop w:val="0"/>
      <w:marBottom w:val="0"/>
      <w:divBdr>
        <w:top w:val="none" w:sz="0" w:space="0" w:color="auto"/>
        <w:left w:val="none" w:sz="0" w:space="0" w:color="auto"/>
        <w:bottom w:val="none" w:sz="0" w:space="0" w:color="auto"/>
        <w:right w:val="none" w:sz="0" w:space="0" w:color="auto"/>
      </w:divBdr>
    </w:div>
    <w:div w:id="1886063145">
      <w:bodyDiv w:val="1"/>
      <w:marLeft w:val="0"/>
      <w:marRight w:val="0"/>
      <w:marTop w:val="0"/>
      <w:marBottom w:val="0"/>
      <w:divBdr>
        <w:top w:val="none" w:sz="0" w:space="0" w:color="auto"/>
        <w:left w:val="none" w:sz="0" w:space="0" w:color="auto"/>
        <w:bottom w:val="none" w:sz="0" w:space="0" w:color="auto"/>
        <w:right w:val="none" w:sz="0" w:space="0" w:color="auto"/>
      </w:divBdr>
    </w:div>
    <w:div w:id="1886138210">
      <w:bodyDiv w:val="1"/>
      <w:marLeft w:val="0"/>
      <w:marRight w:val="0"/>
      <w:marTop w:val="0"/>
      <w:marBottom w:val="0"/>
      <w:divBdr>
        <w:top w:val="none" w:sz="0" w:space="0" w:color="auto"/>
        <w:left w:val="none" w:sz="0" w:space="0" w:color="auto"/>
        <w:bottom w:val="none" w:sz="0" w:space="0" w:color="auto"/>
        <w:right w:val="none" w:sz="0" w:space="0" w:color="auto"/>
      </w:divBdr>
    </w:div>
    <w:div w:id="1886721279">
      <w:bodyDiv w:val="1"/>
      <w:marLeft w:val="0"/>
      <w:marRight w:val="0"/>
      <w:marTop w:val="0"/>
      <w:marBottom w:val="0"/>
      <w:divBdr>
        <w:top w:val="none" w:sz="0" w:space="0" w:color="auto"/>
        <w:left w:val="none" w:sz="0" w:space="0" w:color="auto"/>
        <w:bottom w:val="none" w:sz="0" w:space="0" w:color="auto"/>
        <w:right w:val="none" w:sz="0" w:space="0" w:color="auto"/>
      </w:divBdr>
    </w:div>
    <w:div w:id="1887764522">
      <w:bodyDiv w:val="1"/>
      <w:marLeft w:val="0"/>
      <w:marRight w:val="0"/>
      <w:marTop w:val="0"/>
      <w:marBottom w:val="0"/>
      <w:divBdr>
        <w:top w:val="none" w:sz="0" w:space="0" w:color="auto"/>
        <w:left w:val="none" w:sz="0" w:space="0" w:color="auto"/>
        <w:bottom w:val="none" w:sz="0" w:space="0" w:color="auto"/>
        <w:right w:val="none" w:sz="0" w:space="0" w:color="auto"/>
      </w:divBdr>
    </w:div>
    <w:div w:id="1887792409">
      <w:bodyDiv w:val="1"/>
      <w:marLeft w:val="0"/>
      <w:marRight w:val="0"/>
      <w:marTop w:val="0"/>
      <w:marBottom w:val="0"/>
      <w:divBdr>
        <w:top w:val="none" w:sz="0" w:space="0" w:color="auto"/>
        <w:left w:val="none" w:sz="0" w:space="0" w:color="auto"/>
        <w:bottom w:val="none" w:sz="0" w:space="0" w:color="auto"/>
        <w:right w:val="none" w:sz="0" w:space="0" w:color="auto"/>
      </w:divBdr>
    </w:div>
    <w:div w:id="1888181701">
      <w:bodyDiv w:val="1"/>
      <w:marLeft w:val="0"/>
      <w:marRight w:val="0"/>
      <w:marTop w:val="0"/>
      <w:marBottom w:val="0"/>
      <w:divBdr>
        <w:top w:val="none" w:sz="0" w:space="0" w:color="auto"/>
        <w:left w:val="none" w:sz="0" w:space="0" w:color="auto"/>
        <w:bottom w:val="none" w:sz="0" w:space="0" w:color="auto"/>
        <w:right w:val="none" w:sz="0" w:space="0" w:color="auto"/>
      </w:divBdr>
    </w:div>
    <w:div w:id="1888906712">
      <w:bodyDiv w:val="1"/>
      <w:marLeft w:val="0"/>
      <w:marRight w:val="0"/>
      <w:marTop w:val="0"/>
      <w:marBottom w:val="0"/>
      <w:divBdr>
        <w:top w:val="none" w:sz="0" w:space="0" w:color="auto"/>
        <w:left w:val="none" w:sz="0" w:space="0" w:color="auto"/>
        <w:bottom w:val="none" w:sz="0" w:space="0" w:color="auto"/>
        <w:right w:val="none" w:sz="0" w:space="0" w:color="auto"/>
      </w:divBdr>
    </w:div>
    <w:div w:id="1889218508">
      <w:bodyDiv w:val="1"/>
      <w:marLeft w:val="0"/>
      <w:marRight w:val="0"/>
      <w:marTop w:val="0"/>
      <w:marBottom w:val="0"/>
      <w:divBdr>
        <w:top w:val="none" w:sz="0" w:space="0" w:color="auto"/>
        <w:left w:val="none" w:sz="0" w:space="0" w:color="auto"/>
        <w:bottom w:val="none" w:sz="0" w:space="0" w:color="auto"/>
        <w:right w:val="none" w:sz="0" w:space="0" w:color="auto"/>
      </w:divBdr>
    </w:div>
    <w:div w:id="1890459937">
      <w:bodyDiv w:val="1"/>
      <w:marLeft w:val="0"/>
      <w:marRight w:val="0"/>
      <w:marTop w:val="0"/>
      <w:marBottom w:val="0"/>
      <w:divBdr>
        <w:top w:val="none" w:sz="0" w:space="0" w:color="auto"/>
        <w:left w:val="none" w:sz="0" w:space="0" w:color="auto"/>
        <w:bottom w:val="none" w:sz="0" w:space="0" w:color="auto"/>
        <w:right w:val="none" w:sz="0" w:space="0" w:color="auto"/>
      </w:divBdr>
    </w:div>
    <w:div w:id="1890996360">
      <w:bodyDiv w:val="1"/>
      <w:marLeft w:val="0"/>
      <w:marRight w:val="0"/>
      <w:marTop w:val="0"/>
      <w:marBottom w:val="0"/>
      <w:divBdr>
        <w:top w:val="none" w:sz="0" w:space="0" w:color="auto"/>
        <w:left w:val="none" w:sz="0" w:space="0" w:color="auto"/>
        <w:bottom w:val="none" w:sz="0" w:space="0" w:color="auto"/>
        <w:right w:val="none" w:sz="0" w:space="0" w:color="auto"/>
      </w:divBdr>
    </w:div>
    <w:div w:id="1891529236">
      <w:bodyDiv w:val="1"/>
      <w:marLeft w:val="0"/>
      <w:marRight w:val="0"/>
      <w:marTop w:val="0"/>
      <w:marBottom w:val="0"/>
      <w:divBdr>
        <w:top w:val="none" w:sz="0" w:space="0" w:color="auto"/>
        <w:left w:val="none" w:sz="0" w:space="0" w:color="auto"/>
        <w:bottom w:val="none" w:sz="0" w:space="0" w:color="auto"/>
        <w:right w:val="none" w:sz="0" w:space="0" w:color="auto"/>
      </w:divBdr>
    </w:div>
    <w:div w:id="1891652688">
      <w:bodyDiv w:val="1"/>
      <w:marLeft w:val="0"/>
      <w:marRight w:val="0"/>
      <w:marTop w:val="0"/>
      <w:marBottom w:val="0"/>
      <w:divBdr>
        <w:top w:val="none" w:sz="0" w:space="0" w:color="auto"/>
        <w:left w:val="none" w:sz="0" w:space="0" w:color="auto"/>
        <w:bottom w:val="none" w:sz="0" w:space="0" w:color="auto"/>
        <w:right w:val="none" w:sz="0" w:space="0" w:color="auto"/>
      </w:divBdr>
    </w:div>
    <w:div w:id="1891766459">
      <w:bodyDiv w:val="1"/>
      <w:marLeft w:val="0"/>
      <w:marRight w:val="0"/>
      <w:marTop w:val="0"/>
      <w:marBottom w:val="0"/>
      <w:divBdr>
        <w:top w:val="none" w:sz="0" w:space="0" w:color="auto"/>
        <w:left w:val="none" w:sz="0" w:space="0" w:color="auto"/>
        <w:bottom w:val="none" w:sz="0" w:space="0" w:color="auto"/>
        <w:right w:val="none" w:sz="0" w:space="0" w:color="auto"/>
      </w:divBdr>
    </w:div>
    <w:div w:id="1891959845">
      <w:bodyDiv w:val="1"/>
      <w:marLeft w:val="0"/>
      <w:marRight w:val="0"/>
      <w:marTop w:val="0"/>
      <w:marBottom w:val="0"/>
      <w:divBdr>
        <w:top w:val="none" w:sz="0" w:space="0" w:color="auto"/>
        <w:left w:val="none" w:sz="0" w:space="0" w:color="auto"/>
        <w:bottom w:val="none" w:sz="0" w:space="0" w:color="auto"/>
        <w:right w:val="none" w:sz="0" w:space="0" w:color="auto"/>
      </w:divBdr>
    </w:div>
    <w:div w:id="1892226868">
      <w:bodyDiv w:val="1"/>
      <w:marLeft w:val="0"/>
      <w:marRight w:val="0"/>
      <w:marTop w:val="0"/>
      <w:marBottom w:val="0"/>
      <w:divBdr>
        <w:top w:val="none" w:sz="0" w:space="0" w:color="auto"/>
        <w:left w:val="none" w:sz="0" w:space="0" w:color="auto"/>
        <w:bottom w:val="none" w:sz="0" w:space="0" w:color="auto"/>
        <w:right w:val="none" w:sz="0" w:space="0" w:color="auto"/>
      </w:divBdr>
    </w:div>
    <w:div w:id="1893273214">
      <w:bodyDiv w:val="1"/>
      <w:marLeft w:val="0"/>
      <w:marRight w:val="0"/>
      <w:marTop w:val="0"/>
      <w:marBottom w:val="0"/>
      <w:divBdr>
        <w:top w:val="none" w:sz="0" w:space="0" w:color="auto"/>
        <w:left w:val="none" w:sz="0" w:space="0" w:color="auto"/>
        <w:bottom w:val="none" w:sz="0" w:space="0" w:color="auto"/>
        <w:right w:val="none" w:sz="0" w:space="0" w:color="auto"/>
      </w:divBdr>
    </w:div>
    <w:div w:id="1893343748">
      <w:bodyDiv w:val="1"/>
      <w:marLeft w:val="0"/>
      <w:marRight w:val="0"/>
      <w:marTop w:val="0"/>
      <w:marBottom w:val="0"/>
      <w:divBdr>
        <w:top w:val="none" w:sz="0" w:space="0" w:color="auto"/>
        <w:left w:val="none" w:sz="0" w:space="0" w:color="auto"/>
        <w:bottom w:val="none" w:sz="0" w:space="0" w:color="auto"/>
        <w:right w:val="none" w:sz="0" w:space="0" w:color="auto"/>
      </w:divBdr>
    </w:div>
    <w:div w:id="1893880581">
      <w:bodyDiv w:val="1"/>
      <w:marLeft w:val="0"/>
      <w:marRight w:val="0"/>
      <w:marTop w:val="0"/>
      <w:marBottom w:val="0"/>
      <w:divBdr>
        <w:top w:val="none" w:sz="0" w:space="0" w:color="auto"/>
        <w:left w:val="none" w:sz="0" w:space="0" w:color="auto"/>
        <w:bottom w:val="none" w:sz="0" w:space="0" w:color="auto"/>
        <w:right w:val="none" w:sz="0" w:space="0" w:color="auto"/>
      </w:divBdr>
    </w:div>
    <w:div w:id="1894080389">
      <w:bodyDiv w:val="1"/>
      <w:marLeft w:val="0"/>
      <w:marRight w:val="0"/>
      <w:marTop w:val="0"/>
      <w:marBottom w:val="0"/>
      <w:divBdr>
        <w:top w:val="none" w:sz="0" w:space="0" w:color="auto"/>
        <w:left w:val="none" w:sz="0" w:space="0" w:color="auto"/>
        <w:bottom w:val="none" w:sz="0" w:space="0" w:color="auto"/>
        <w:right w:val="none" w:sz="0" w:space="0" w:color="auto"/>
      </w:divBdr>
    </w:div>
    <w:div w:id="1894273977">
      <w:bodyDiv w:val="1"/>
      <w:marLeft w:val="0"/>
      <w:marRight w:val="0"/>
      <w:marTop w:val="0"/>
      <w:marBottom w:val="0"/>
      <w:divBdr>
        <w:top w:val="none" w:sz="0" w:space="0" w:color="auto"/>
        <w:left w:val="none" w:sz="0" w:space="0" w:color="auto"/>
        <w:bottom w:val="none" w:sz="0" w:space="0" w:color="auto"/>
        <w:right w:val="none" w:sz="0" w:space="0" w:color="auto"/>
      </w:divBdr>
    </w:div>
    <w:div w:id="1895315103">
      <w:bodyDiv w:val="1"/>
      <w:marLeft w:val="0"/>
      <w:marRight w:val="0"/>
      <w:marTop w:val="0"/>
      <w:marBottom w:val="0"/>
      <w:divBdr>
        <w:top w:val="none" w:sz="0" w:space="0" w:color="auto"/>
        <w:left w:val="none" w:sz="0" w:space="0" w:color="auto"/>
        <w:bottom w:val="none" w:sz="0" w:space="0" w:color="auto"/>
        <w:right w:val="none" w:sz="0" w:space="0" w:color="auto"/>
      </w:divBdr>
    </w:div>
    <w:div w:id="1895579343">
      <w:bodyDiv w:val="1"/>
      <w:marLeft w:val="0"/>
      <w:marRight w:val="0"/>
      <w:marTop w:val="0"/>
      <w:marBottom w:val="0"/>
      <w:divBdr>
        <w:top w:val="none" w:sz="0" w:space="0" w:color="auto"/>
        <w:left w:val="none" w:sz="0" w:space="0" w:color="auto"/>
        <w:bottom w:val="none" w:sz="0" w:space="0" w:color="auto"/>
        <w:right w:val="none" w:sz="0" w:space="0" w:color="auto"/>
      </w:divBdr>
    </w:div>
    <w:div w:id="1895894295">
      <w:bodyDiv w:val="1"/>
      <w:marLeft w:val="0"/>
      <w:marRight w:val="0"/>
      <w:marTop w:val="0"/>
      <w:marBottom w:val="0"/>
      <w:divBdr>
        <w:top w:val="none" w:sz="0" w:space="0" w:color="auto"/>
        <w:left w:val="none" w:sz="0" w:space="0" w:color="auto"/>
        <w:bottom w:val="none" w:sz="0" w:space="0" w:color="auto"/>
        <w:right w:val="none" w:sz="0" w:space="0" w:color="auto"/>
      </w:divBdr>
    </w:div>
    <w:div w:id="1896156614">
      <w:bodyDiv w:val="1"/>
      <w:marLeft w:val="0"/>
      <w:marRight w:val="0"/>
      <w:marTop w:val="0"/>
      <w:marBottom w:val="0"/>
      <w:divBdr>
        <w:top w:val="none" w:sz="0" w:space="0" w:color="auto"/>
        <w:left w:val="none" w:sz="0" w:space="0" w:color="auto"/>
        <w:bottom w:val="none" w:sz="0" w:space="0" w:color="auto"/>
        <w:right w:val="none" w:sz="0" w:space="0" w:color="auto"/>
      </w:divBdr>
    </w:div>
    <w:div w:id="1896233939">
      <w:bodyDiv w:val="1"/>
      <w:marLeft w:val="0"/>
      <w:marRight w:val="0"/>
      <w:marTop w:val="0"/>
      <w:marBottom w:val="0"/>
      <w:divBdr>
        <w:top w:val="none" w:sz="0" w:space="0" w:color="auto"/>
        <w:left w:val="none" w:sz="0" w:space="0" w:color="auto"/>
        <w:bottom w:val="none" w:sz="0" w:space="0" w:color="auto"/>
        <w:right w:val="none" w:sz="0" w:space="0" w:color="auto"/>
      </w:divBdr>
    </w:div>
    <w:div w:id="1896424598">
      <w:bodyDiv w:val="1"/>
      <w:marLeft w:val="0"/>
      <w:marRight w:val="0"/>
      <w:marTop w:val="0"/>
      <w:marBottom w:val="0"/>
      <w:divBdr>
        <w:top w:val="none" w:sz="0" w:space="0" w:color="auto"/>
        <w:left w:val="none" w:sz="0" w:space="0" w:color="auto"/>
        <w:bottom w:val="none" w:sz="0" w:space="0" w:color="auto"/>
        <w:right w:val="none" w:sz="0" w:space="0" w:color="auto"/>
      </w:divBdr>
    </w:div>
    <w:div w:id="1896702183">
      <w:bodyDiv w:val="1"/>
      <w:marLeft w:val="0"/>
      <w:marRight w:val="0"/>
      <w:marTop w:val="0"/>
      <w:marBottom w:val="0"/>
      <w:divBdr>
        <w:top w:val="none" w:sz="0" w:space="0" w:color="auto"/>
        <w:left w:val="none" w:sz="0" w:space="0" w:color="auto"/>
        <w:bottom w:val="none" w:sz="0" w:space="0" w:color="auto"/>
        <w:right w:val="none" w:sz="0" w:space="0" w:color="auto"/>
      </w:divBdr>
    </w:div>
    <w:div w:id="1896814210">
      <w:bodyDiv w:val="1"/>
      <w:marLeft w:val="0"/>
      <w:marRight w:val="0"/>
      <w:marTop w:val="0"/>
      <w:marBottom w:val="0"/>
      <w:divBdr>
        <w:top w:val="none" w:sz="0" w:space="0" w:color="auto"/>
        <w:left w:val="none" w:sz="0" w:space="0" w:color="auto"/>
        <w:bottom w:val="none" w:sz="0" w:space="0" w:color="auto"/>
        <w:right w:val="none" w:sz="0" w:space="0" w:color="auto"/>
      </w:divBdr>
    </w:div>
    <w:div w:id="1897736272">
      <w:bodyDiv w:val="1"/>
      <w:marLeft w:val="0"/>
      <w:marRight w:val="0"/>
      <w:marTop w:val="0"/>
      <w:marBottom w:val="0"/>
      <w:divBdr>
        <w:top w:val="none" w:sz="0" w:space="0" w:color="auto"/>
        <w:left w:val="none" w:sz="0" w:space="0" w:color="auto"/>
        <w:bottom w:val="none" w:sz="0" w:space="0" w:color="auto"/>
        <w:right w:val="none" w:sz="0" w:space="0" w:color="auto"/>
      </w:divBdr>
    </w:div>
    <w:div w:id="1900282841">
      <w:bodyDiv w:val="1"/>
      <w:marLeft w:val="0"/>
      <w:marRight w:val="0"/>
      <w:marTop w:val="0"/>
      <w:marBottom w:val="0"/>
      <w:divBdr>
        <w:top w:val="none" w:sz="0" w:space="0" w:color="auto"/>
        <w:left w:val="none" w:sz="0" w:space="0" w:color="auto"/>
        <w:bottom w:val="none" w:sz="0" w:space="0" w:color="auto"/>
        <w:right w:val="none" w:sz="0" w:space="0" w:color="auto"/>
      </w:divBdr>
    </w:div>
    <w:div w:id="1900556839">
      <w:bodyDiv w:val="1"/>
      <w:marLeft w:val="0"/>
      <w:marRight w:val="0"/>
      <w:marTop w:val="0"/>
      <w:marBottom w:val="0"/>
      <w:divBdr>
        <w:top w:val="none" w:sz="0" w:space="0" w:color="auto"/>
        <w:left w:val="none" w:sz="0" w:space="0" w:color="auto"/>
        <w:bottom w:val="none" w:sz="0" w:space="0" w:color="auto"/>
        <w:right w:val="none" w:sz="0" w:space="0" w:color="auto"/>
      </w:divBdr>
    </w:div>
    <w:div w:id="1901165208">
      <w:bodyDiv w:val="1"/>
      <w:marLeft w:val="0"/>
      <w:marRight w:val="0"/>
      <w:marTop w:val="0"/>
      <w:marBottom w:val="0"/>
      <w:divBdr>
        <w:top w:val="none" w:sz="0" w:space="0" w:color="auto"/>
        <w:left w:val="none" w:sz="0" w:space="0" w:color="auto"/>
        <w:bottom w:val="none" w:sz="0" w:space="0" w:color="auto"/>
        <w:right w:val="none" w:sz="0" w:space="0" w:color="auto"/>
      </w:divBdr>
    </w:div>
    <w:div w:id="1902788959">
      <w:bodyDiv w:val="1"/>
      <w:marLeft w:val="0"/>
      <w:marRight w:val="0"/>
      <w:marTop w:val="0"/>
      <w:marBottom w:val="0"/>
      <w:divBdr>
        <w:top w:val="none" w:sz="0" w:space="0" w:color="auto"/>
        <w:left w:val="none" w:sz="0" w:space="0" w:color="auto"/>
        <w:bottom w:val="none" w:sz="0" w:space="0" w:color="auto"/>
        <w:right w:val="none" w:sz="0" w:space="0" w:color="auto"/>
      </w:divBdr>
    </w:div>
    <w:div w:id="1903131311">
      <w:bodyDiv w:val="1"/>
      <w:marLeft w:val="0"/>
      <w:marRight w:val="0"/>
      <w:marTop w:val="0"/>
      <w:marBottom w:val="0"/>
      <w:divBdr>
        <w:top w:val="none" w:sz="0" w:space="0" w:color="auto"/>
        <w:left w:val="none" w:sz="0" w:space="0" w:color="auto"/>
        <w:bottom w:val="none" w:sz="0" w:space="0" w:color="auto"/>
        <w:right w:val="none" w:sz="0" w:space="0" w:color="auto"/>
      </w:divBdr>
    </w:div>
    <w:div w:id="1903251523">
      <w:bodyDiv w:val="1"/>
      <w:marLeft w:val="0"/>
      <w:marRight w:val="0"/>
      <w:marTop w:val="0"/>
      <w:marBottom w:val="0"/>
      <w:divBdr>
        <w:top w:val="none" w:sz="0" w:space="0" w:color="auto"/>
        <w:left w:val="none" w:sz="0" w:space="0" w:color="auto"/>
        <w:bottom w:val="none" w:sz="0" w:space="0" w:color="auto"/>
        <w:right w:val="none" w:sz="0" w:space="0" w:color="auto"/>
      </w:divBdr>
    </w:div>
    <w:div w:id="1905023734">
      <w:bodyDiv w:val="1"/>
      <w:marLeft w:val="0"/>
      <w:marRight w:val="0"/>
      <w:marTop w:val="0"/>
      <w:marBottom w:val="0"/>
      <w:divBdr>
        <w:top w:val="none" w:sz="0" w:space="0" w:color="auto"/>
        <w:left w:val="none" w:sz="0" w:space="0" w:color="auto"/>
        <w:bottom w:val="none" w:sz="0" w:space="0" w:color="auto"/>
        <w:right w:val="none" w:sz="0" w:space="0" w:color="auto"/>
      </w:divBdr>
    </w:div>
    <w:div w:id="1905412120">
      <w:bodyDiv w:val="1"/>
      <w:marLeft w:val="0"/>
      <w:marRight w:val="0"/>
      <w:marTop w:val="0"/>
      <w:marBottom w:val="0"/>
      <w:divBdr>
        <w:top w:val="none" w:sz="0" w:space="0" w:color="auto"/>
        <w:left w:val="none" w:sz="0" w:space="0" w:color="auto"/>
        <w:bottom w:val="none" w:sz="0" w:space="0" w:color="auto"/>
        <w:right w:val="none" w:sz="0" w:space="0" w:color="auto"/>
      </w:divBdr>
    </w:div>
    <w:div w:id="1905751569">
      <w:bodyDiv w:val="1"/>
      <w:marLeft w:val="0"/>
      <w:marRight w:val="0"/>
      <w:marTop w:val="0"/>
      <w:marBottom w:val="0"/>
      <w:divBdr>
        <w:top w:val="none" w:sz="0" w:space="0" w:color="auto"/>
        <w:left w:val="none" w:sz="0" w:space="0" w:color="auto"/>
        <w:bottom w:val="none" w:sz="0" w:space="0" w:color="auto"/>
        <w:right w:val="none" w:sz="0" w:space="0" w:color="auto"/>
      </w:divBdr>
    </w:div>
    <w:div w:id="1906840688">
      <w:bodyDiv w:val="1"/>
      <w:marLeft w:val="0"/>
      <w:marRight w:val="0"/>
      <w:marTop w:val="0"/>
      <w:marBottom w:val="0"/>
      <w:divBdr>
        <w:top w:val="none" w:sz="0" w:space="0" w:color="auto"/>
        <w:left w:val="none" w:sz="0" w:space="0" w:color="auto"/>
        <w:bottom w:val="none" w:sz="0" w:space="0" w:color="auto"/>
        <w:right w:val="none" w:sz="0" w:space="0" w:color="auto"/>
      </w:divBdr>
    </w:div>
    <w:div w:id="1907034898">
      <w:bodyDiv w:val="1"/>
      <w:marLeft w:val="0"/>
      <w:marRight w:val="0"/>
      <w:marTop w:val="0"/>
      <w:marBottom w:val="0"/>
      <w:divBdr>
        <w:top w:val="none" w:sz="0" w:space="0" w:color="auto"/>
        <w:left w:val="none" w:sz="0" w:space="0" w:color="auto"/>
        <w:bottom w:val="none" w:sz="0" w:space="0" w:color="auto"/>
        <w:right w:val="none" w:sz="0" w:space="0" w:color="auto"/>
      </w:divBdr>
    </w:div>
    <w:div w:id="1907261107">
      <w:bodyDiv w:val="1"/>
      <w:marLeft w:val="0"/>
      <w:marRight w:val="0"/>
      <w:marTop w:val="0"/>
      <w:marBottom w:val="0"/>
      <w:divBdr>
        <w:top w:val="none" w:sz="0" w:space="0" w:color="auto"/>
        <w:left w:val="none" w:sz="0" w:space="0" w:color="auto"/>
        <w:bottom w:val="none" w:sz="0" w:space="0" w:color="auto"/>
        <w:right w:val="none" w:sz="0" w:space="0" w:color="auto"/>
      </w:divBdr>
    </w:div>
    <w:div w:id="1907493836">
      <w:bodyDiv w:val="1"/>
      <w:marLeft w:val="0"/>
      <w:marRight w:val="0"/>
      <w:marTop w:val="0"/>
      <w:marBottom w:val="0"/>
      <w:divBdr>
        <w:top w:val="none" w:sz="0" w:space="0" w:color="auto"/>
        <w:left w:val="none" w:sz="0" w:space="0" w:color="auto"/>
        <w:bottom w:val="none" w:sz="0" w:space="0" w:color="auto"/>
        <w:right w:val="none" w:sz="0" w:space="0" w:color="auto"/>
      </w:divBdr>
    </w:div>
    <w:div w:id="1907718773">
      <w:bodyDiv w:val="1"/>
      <w:marLeft w:val="0"/>
      <w:marRight w:val="0"/>
      <w:marTop w:val="0"/>
      <w:marBottom w:val="0"/>
      <w:divBdr>
        <w:top w:val="none" w:sz="0" w:space="0" w:color="auto"/>
        <w:left w:val="none" w:sz="0" w:space="0" w:color="auto"/>
        <w:bottom w:val="none" w:sz="0" w:space="0" w:color="auto"/>
        <w:right w:val="none" w:sz="0" w:space="0" w:color="auto"/>
      </w:divBdr>
    </w:div>
    <w:div w:id="1908372045">
      <w:bodyDiv w:val="1"/>
      <w:marLeft w:val="0"/>
      <w:marRight w:val="0"/>
      <w:marTop w:val="0"/>
      <w:marBottom w:val="0"/>
      <w:divBdr>
        <w:top w:val="none" w:sz="0" w:space="0" w:color="auto"/>
        <w:left w:val="none" w:sz="0" w:space="0" w:color="auto"/>
        <w:bottom w:val="none" w:sz="0" w:space="0" w:color="auto"/>
        <w:right w:val="none" w:sz="0" w:space="0" w:color="auto"/>
      </w:divBdr>
    </w:div>
    <w:div w:id="1909920380">
      <w:bodyDiv w:val="1"/>
      <w:marLeft w:val="0"/>
      <w:marRight w:val="0"/>
      <w:marTop w:val="0"/>
      <w:marBottom w:val="0"/>
      <w:divBdr>
        <w:top w:val="none" w:sz="0" w:space="0" w:color="auto"/>
        <w:left w:val="none" w:sz="0" w:space="0" w:color="auto"/>
        <w:bottom w:val="none" w:sz="0" w:space="0" w:color="auto"/>
        <w:right w:val="none" w:sz="0" w:space="0" w:color="auto"/>
      </w:divBdr>
    </w:div>
    <w:div w:id="1910386670">
      <w:bodyDiv w:val="1"/>
      <w:marLeft w:val="0"/>
      <w:marRight w:val="0"/>
      <w:marTop w:val="0"/>
      <w:marBottom w:val="0"/>
      <w:divBdr>
        <w:top w:val="none" w:sz="0" w:space="0" w:color="auto"/>
        <w:left w:val="none" w:sz="0" w:space="0" w:color="auto"/>
        <w:bottom w:val="none" w:sz="0" w:space="0" w:color="auto"/>
        <w:right w:val="none" w:sz="0" w:space="0" w:color="auto"/>
      </w:divBdr>
    </w:div>
    <w:div w:id="1911384966">
      <w:bodyDiv w:val="1"/>
      <w:marLeft w:val="0"/>
      <w:marRight w:val="0"/>
      <w:marTop w:val="0"/>
      <w:marBottom w:val="0"/>
      <w:divBdr>
        <w:top w:val="none" w:sz="0" w:space="0" w:color="auto"/>
        <w:left w:val="none" w:sz="0" w:space="0" w:color="auto"/>
        <w:bottom w:val="none" w:sz="0" w:space="0" w:color="auto"/>
        <w:right w:val="none" w:sz="0" w:space="0" w:color="auto"/>
      </w:divBdr>
    </w:div>
    <w:div w:id="1912036193">
      <w:bodyDiv w:val="1"/>
      <w:marLeft w:val="0"/>
      <w:marRight w:val="0"/>
      <w:marTop w:val="0"/>
      <w:marBottom w:val="0"/>
      <w:divBdr>
        <w:top w:val="none" w:sz="0" w:space="0" w:color="auto"/>
        <w:left w:val="none" w:sz="0" w:space="0" w:color="auto"/>
        <w:bottom w:val="none" w:sz="0" w:space="0" w:color="auto"/>
        <w:right w:val="none" w:sz="0" w:space="0" w:color="auto"/>
      </w:divBdr>
    </w:div>
    <w:div w:id="1912080455">
      <w:bodyDiv w:val="1"/>
      <w:marLeft w:val="0"/>
      <w:marRight w:val="0"/>
      <w:marTop w:val="0"/>
      <w:marBottom w:val="0"/>
      <w:divBdr>
        <w:top w:val="none" w:sz="0" w:space="0" w:color="auto"/>
        <w:left w:val="none" w:sz="0" w:space="0" w:color="auto"/>
        <w:bottom w:val="none" w:sz="0" w:space="0" w:color="auto"/>
        <w:right w:val="none" w:sz="0" w:space="0" w:color="auto"/>
      </w:divBdr>
    </w:div>
    <w:div w:id="1912108299">
      <w:bodyDiv w:val="1"/>
      <w:marLeft w:val="0"/>
      <w:marRight w:val="0"/>
      <w:marTop w:val="0"/>
      <w:marBottom w:val="0"/>
      <w:divBdr>
        <w:top w:val="none" w:sz="0" w:space="0" w:color="auto"/>
        <w:left w:val="none" w:sz="0" w:space="0" w:color="auto"/>
        <w:bottom w:val="none" w:sz="0" w:space="0" w:color="auto"/>
        <w:right w:val="none" w:sz="0" w:space="0" w:color="auto"/>
      </w:divBdr>
    </w:div>
    <w:div w:id="1912230240">
      <w:bodyDiv w:val="1"/>
      <w:marLeft w:val="0"/>
      <w:marRight w:val="0"/>
      <w:marTop w:val="0"/>
      <w:marBottom w:val="0"/>
      <w:divBdr>
        <w:top w:val="none" w:sz="0" w:space="0" w:color="auto"/>
        <w:left w:val="none" w:sz="0" w:space="0" w:color="auto"/>
        <w:bottom w:val="none" w:sz="0" w:space="0" w:color="auto"/>
        <w:right w:val="none" w:sz="0" w:space="0" w:color="auto"/>
      </w:divBdr>
    </w:div>
    <w:div w:id="1912345794">
      <w:bodyDiv w:val="1"/>
      <w:marLeft w:val="0"/>
      <w:marRight w:val="0"/>
      <w:marTop w:val="0"/>
      <w:marBottom w:val="0"/>
      <w:divBdr>
        <w:top w:val="none" w:sz="0" w:space="0" w:color="auto"/>
        <w:left w:val="none" w:sz="0" w:space="0" w:color="auto"/>
        <w:bottom w:val="none" w:sz="0" w:space="0" w:color="auto"/>
        <w:right w:val="none" w:sz="0" w:space="0" w:color="auto"/>
      </w:divBdr>
    </w:div>
    <w:div w:id="1912691753">
      <w:bodyDiv w:val="1"/>
      <w:marLeft w:val="0"/>
      <w:marRight w:val="0"/>
      <w:marTop w:val="0"/>
      <w:marBottom w:val="0"/>
      <w:divBdr>
        <w:top w:val="none" w:sz="0" w:space="0" w:color="auto"/>
        <w:left w:val="none" w:sz="0" w:space="0" w:color="auto"/>
        <w:bottom w:val="none" w:sz="0" w:space="0" w:color="auto"/>
        <w:right w:val="none" w:sz="0" w:space="0" w:color="auto"/>
      </w:divBdr>
    </w:div>
    <w:div w:id="1913857491">
      <w:bodyDiv w:val="1"/>
      <w:marLeft w:val="0"/>
      <w:marRight w:val="0"/>
      <w:marTop w:val="0"/>
      <w:marBottom w:val="0"/>
      <w:divBdr>
        <w:top w:val="none" w:sz="0" w:space="0" w:color="auto"/>
        <w:left w:val="none" w:sz="0" w:space="0" w:color="auto"/>
        <w:bottom w:val="none" w:sz="0" w:space="0" w:color="auto"/>
        <w:right w:val="none" w:sz="0" w:space="0" w:color="auto"/>
      </w:divBdr>
    </w:div>
    <w:div w:id="1915700943">
      <w:bodyDiv w:val="1"/>
      <w:marLeft w:val="0"/>
      <w:marRight w:val="0"/>
      <w:marTop w:val="0"/>
      <w:marBottom w:val="0"/>
      <w:divBdr>
        <w:top w:val="none" w:sz="0" w:space="0" w:color="auto"/>
        <w:left w:val="none" w:sz="0" w:space="0" w:color="auto"/>
        <w:bottom w:val="none" w:sz="0" w:space="0" w:color="auto"/>
        <w:right w:val="none" w:sz="0" w:space="0" w:color="auto"/>
      </w:divBdr>
    </w:div>
    <w:div w:id="1917275947">
      <w:bodyDiv w:val="1"/>
      <w:marLeft w:val="0"/>
      <w:marRight w:val="0"/>
      <w:marTop w:val="0"/>
      <w:marBottom w:val="0"/>
      <w:divBdr>
        <w:top w:val="none" w:sz="0" w:space="0" w:color="auto"/>
        <w:left w:val="none" w:sz="0" w:space="0" w:color="auto"/>
        <w:bottom w:val="none" w:sz="0" w:space="0" w:color="auto"/>
        <w:right w:val="none" w:sz="0" w:space="0" w:color="auto"/>
      </w:divBdr>
    </w:div>
    <w:div w:id="1917401325">
      <w:bodyDiv w:val="1"/>
      <w:marLeft w:val="0"/>
      <w:marRight w:val="0"/>
      <w:marTop w:val="0"/>
      <w:marBottom w:val="0"/>
      <w:divBdr>
        <w:top w:val="none" w:sz="0" w:space="0" w:color="auto"/>
        <w:left w:val="none" w:sz="0" w:space="0" w:color="auto"/>
        <w:bottom w:val="none" w:sz="0" w:space="0" w:color="auto"/>
        <w:right w:val="none" w:sz="0" w:space="0" w:color="auto"/>
      </w:divBdr>
    </w:div>
    <w:div w:id="1917859062">
      <w:bodyDiv w:val="1"/>
      <w:marLeft w:val="0"/>
      <w:marRight w:val="0"/>
      <w:marTop w:val="0"/>
      <w:marBottom w:val="0"/>
      <w:divBdr>
        <w:top w:val="none" w:sz="0" w:space="0" w:color="auto"/>
        <w:left w:val="none" w:sz="0" w:space="0" w:color="auto"/>
        <w:bottom w:val="none" w:sz="0" w:space="0" w:color="auto"/>
        <w:right w:val="none" w:sz="0" w:space="0" w:color="auto"/>
      </w:divBdr>
    </w:div>
    <w:div w:id="1918519063">
      <w:bodyDiv w:val="1"/>
      <w:marLeft w:val="0"/>
      <w:marRight w:val="0"/>
      <w:marTop w:val="0"/>
      <w:marBottom w:val="0"/>
      <w:divBdr>
        <w:top w:val="none" w:sz="0" w:space="0" w:color="auto"/>
        <w:left w:val="none" w:sz="0" w:space="0" w:color="auto"/>
        <w:bottom w:val="none" w:sz="0" w:space="0" w:color="auto"/>
        <w:right w:val="none" w:sz="0" w:space="0" w:color="auto"/>
      </w:divBdr>
    </w:div>
    <w:div w:id="1919628926">
      <w:bodyDiv w:val="1"/>
      <w:marLeft w:val="0"/>
      <w:marRight w:val="0"/>
      <w:marTop w:val="0"/>
      <w:marBottom w:val="0"/>
      <w:divBdr>
        <w:top w:val="none" w:sz="0" w:space="0" w:color="auto"/>
        <w:left w:val="none" w:sz="0" w:space="0" w:color="auto"/>
        <w:bottom w:val="none" w:sz="0" w:space="0" w:color="auto"/>
        <w:right w:val="none" w:sz="0" w:space="0" w:color="auto"/>
      </w:divBdr>
    </w:div>
    <w:div w:id="1920207985">
      <w:bodyDiv w:val="1"/>
      <w:marLeft w:val="0"/>
      <w:marRight w:val="0"/>
      <w:marTop w:val="0"/>
      <w:marBottom w:val="0"/>
      <w:divBdr>
        <w:top w:val="none" w:sz="0" w:space="0" w:color="auto"/>
        <w:left w:val="none" w:sz="0" w:space="0" w:color="auto"/>
        <w:bottom w:val="none" w:sz="0" w:space="0" w:color="auto"/>
        <w:right w:val="none" w:sz="0" w:space="0" w:color="auto"/>
      </w:divBdr>
    </w:div>
    <w:div w:id="1921022319">
      <w:bodyDiv w:val="1"/>
      <w:marLeft w:val="0"/>
      <w:marRight w:val="0"/>
      <w:marTop w:val="0"/>
      <w:marBottom w:val="0"/>
      <w:divBdr>
        <w:top w:val="none" w:sz="0" w:space="0" w:color="auto"/>
        <w:left w:val="none" w:sz="0" w:space="0" w:color="auto"/>
        <w:bottom w:val="none" w:sz="0" w:space="0" w:color="auto"/>
        <w:right w:val="none" w:sz="0" w:space="0" w:color="auto"/>
      </w:divBdr>
    </w:div>
    <w:div w:id="1921258571">
      <w:bodyDiv w:val="1"/>
      <w:marLeft w:val="0"/>
      <w:marRight w:val="0"/>
      <w:marTop w:val="0"/>
      <w:marBottom w:val="0"/>
      <w:divBdr>
        <w:top w:val="none" w:sz="0" w:space="0" w:color="auto"/>
        <w:left w:val="none" w:sz="0" w:space="0" w:color="auto"/>
        <w:bottom w:val="none" w:sz="0" w:space="0" w:color="auto"/>
        <w:right w:val="none" w:sz="0" w:space="0" w:color="auto"/>
      </w:divBdr>
    </w:div>
    <w:div w:id="1921597448">
      <w:bodyDiv w:val="1"/>
      <w:marLeft w:val="0"/>
      <w:marRight w:val="0"/>
      <w:marTop w:val="0"/>
      <w:marBottom w:val="0"/>
      <w:divBdr>
        <w:top w:val="none" w:sz="0" w:space="0" w:color="auto"/>
        <w:left w:val="none" w:sz="0" w:space="0" w:color="auto"/>
        <w:bottom w:val="none" w:sz="0" w:space="0" w:color="auto"/>
        <w:right w:val="none" w:sz="0" w:space="0" w:color="auto"/>
      </w:divBdr>
    </w:div>
    <w:div w:id="1921912492">
      <w:bodyDiv w:val="1"/>
      <w:marLeft w:val="0"/>
      <w:marRight w:val="0"/>
      <w:marTop w:val="0"/>
      <w:marBottom w:val="0"/>
      <w:divBdr>
        <w:top w:val="none" w:sz="0" w:space="0" w:color="auto"/>
        <w:left w:val="none" w:sz="0" w:space="0" w:color="auto"/>
        <w:bottom w:val="none" w:sz="0" w:space="0" w:color="auto"/>
        <w:right w:val="none" w:sz="0" w:space="0" w:color="auto"/>
      </w:divBdr>
    </w:div>
    <w:div w:id="1921989183">
      <w:bodyDiv w:val="1"/>
      <w:marLeft w:val="0"/>
      <w:marRight w:val="0"/>
      <w:marTop w:val="0"/>
      <w:marBottom w:val="0"/>
      <w:divBdr>
        <w:top w:val="none" w:sz="0" w:space="0" w:color="auto"/>
        <w:left w:val="none" w:sz="0" w:space="0" w:color="auto"/>
        <w:bottom w:val="none" w:sz="0" w:space="0" w:color="auto"/>
        <w:right w:val="none" w:sz="0" w:space="0" w:color="auto"/>
      </w:divBdr>
    </w:div>
    <w:div w:id="1922064359">
      <w:bodyDiv w:val="1"/>
      <w:marLeft w:val="0"/>
      <w:marRight w:val="0"/>
      <w:marTop w:val="0"/>
      <w:marBottom w:val="0"/>
      <w:divBdr>
        <w:top w:val="none" w:sz="0" w:space="0" w:color="auto"/>
        <w:left w:val="none" w:sz="0" w:space="0" w:color="auto"/>
        <w:bottom w:val="none" w:sz="0" w:space="0" w:color="auto"/>
        <w:right w:val="none" w:sz="0" w:space="0" w:color="auto"/>
      </w:divBdr>
    </w:div>
    <w:div w:id="1922131625">
      <w:bodyDiv w:val="1"/>
      <w:marLeft w:val="0"/>
      <w:marRight w:val="0"/>
      <w:marTop w:val="0"/>
      <w:marBottom w:val="0"/>
      <w:divBdr>
        <w:top w:val="none" w:sz="0" w:space="0" w:color="auto"/>
        <w:left w:val="none" w:sz="0" w:space="0" w:color="auto"/>
        <w:bottom w:val="none" w:sz="0" w:space="0" w:color="auto"/>
        <w:right w:val="none" w:sz="0" w:space="0" w:color="auto"/>
      </w:divBdr>
    </w:div>
    <w:div w:id="1924339626">
      <w:bodyDiv w:val="1"/>
      <w:marLeft w:val="0"/>
      <w:marRight w:val="0"/>
      <w:marTop w:val="0"/>
      <w:marBottom w:val="0"/>
      <w:divBdr>
        <w:top w:val="none" w:sz="0" w:space="0" w:color="auto"/>
        <w:left w:val="none" w:sz="0" w:space="0" w:color="auto"/>
        <w:bottom w:val="none" w:sz="0" w:space="0" w:color="auto"/>
        <w:right w:val="none" w:sz="0" w:space="0" w:color="auto"/>
      </w:divBdr>
    </w:div>
    <w:div w:id="1924606405">
      <w:bodyDiv w:val="1"/>
      <w:marLeft w:val="0"/>
      <w:marRight w:val="0"/>
      <w:marTop w:val="0"/>
      <w:marBottom w:val="0"/>
      <w:divBdr>
        <w:top w:val="none" w:sz="0" w:space="0" w:color="auto"/>
        <w:left w:val="none" w:sz="0" w:space="0" w:color="auto"/>
        <w:bottom w:val="none" w:sz="0" w:space="0" w:color="auto"/>
        <w:right w:val="none" w:sz="0" w:space="0" w:color="auto"/>
      </w:divBdr>
    </w:div>
    <w:div w:id="1924799350">
      <w:bodyDiv w:val="1"/>
      <w:marLeft w:val="0"/>
      <w:marRight w:val="0"/>
      <w:marTop w:val="0"/>
      <w:marBottom w:val="0"/>
      <w:divBdr>
        <w:top w:val="none" w:sz="0" w:space="0" w:color="auto"/>
        <w:left w:val="none" w:sz="0" w:space="0" w:color="auto"/>
        <w:bottom w:val="none" w:sz="0" w:space="0" w:color="auto"/>
        <w:right w:val="none" w:sz="0" w:space="0" w:color="auto"/>
      </w:divBdr>
    </w:div>
    <w:div w:id="1924996489">
      <w:bodyDiv w:val="1"/>
      <w:marLeft w:val="0"/>
      <w:marRight w:val="0"/>
      <w:marTop w:val="0"/>
      <w:marBottom w:val="0"/>
      <w:divBdr>
        <w:top w:val="none" w:sz="0" w:space="0" w:color="auto"/>
        <w:left w:val="none" w:sz="0" w:space="0" w:color="auto"/>
        <w:bottom w:val="none" w:sz="0" w:space="0" w:color="auto"/>
        <w:right w:val="none" w:sz="0" w:space="0" w:color="auto"/>
      </w:divBdr>
    </w:div>
    <w:div w:id="1925646025">
      <w:bodyDiv w:val="1"/>
      <w:marLeft w:val="0"/>
      <w:marRight w:val="0"/>
      <w:marTop w:val="0"/>
      <w:marBottom w:val="0"/>
      <w:divBdr>
        <w:top w:val="none" w:sz="0" w:space="0" w:color="auto"/>
        <w:left w:val="none" w:sz="0" w:space="0" w:color="auto"/>
        <w:bottom w:val="none" w:sz="0" w:space="0" w:color="auto"/>
        <w:right w:val="none" w:sz="0" w:space="0" w:color="auto"/>
      </w:divBdr>
    </w:div>
    <w:div w:id="1926068224">
      <w:bodyDiv w:val="1"/>
      <w:marLeft w:val="0"/>
      <w:marRight w:val="0"/>
      <w:marTop w:val="0"/>
      <w:marBottom w:val="0"/>
      <w:divBdr>
        <w:top w:val="none" w:sz="0" w:space="0" w:color="auto"/>
        <w:left w:val="none" w:sz="0" w:space="0" w:color="auto"/>
        <w:bottom w:val="none" w:sz="0" w:space="0" w:color="auto"/>
        <w:right w:val="none" w:sz="0" w:space="0" w:color="auto"/>
      </w:divBdr>
    </w:div>
    <w:div w:id="1927222326">
      <w:bodyDiv w:val="1"/>
      <w:marLeft w:val="0"/>
      <w:marRight w:val="0"/>
      <w:marTop w:val="0"/>
      <w:marBottom w:val="0"/>
      <w:divBdr>
        <w:top w:val="none" w:sz="0" w:space="0" w:color="auto"/>
        <w:left w:val="none" w:sz="0" w:space="0" w:color="auto"/>
        <w:bottom w:val="none" w:sz="0" w:space="0" w:color="auto"/>
        <w:right w:val="none" w:sz="0" w:space="0" w:color="auto"/>
      </w:divBdr>
    </w:div>
    <w:div w:id="1927494437">
      <w:bodyDiv w:val="1"/>
      <w:marLeft w:val="0"/>
      <w:marRight w:val="0"/>
      <w:marTop w:val="0"/>
      <w:marBottom w:val="0"/>
      <w:divBdr>
        <w:top w:val="none" w:sz="0" w:space="0" w:color="auto"/>
        <w:left w:val="none" w:sz="0" w:space="0" w:color="auto"/>
        <w:bottom w:val="none" w:sz="0" w:space="0" w:color="auto"/>
        <w:right w:val="none" w:sz="0" w:space="0" w:color="auto"/>
      </w:divBdr>
    </w:div>
    <w:div w:id="1928230658">
      <w:bodyDiv w:val="1"/>
      <w:marLeft w:val="0"/>
      <w:marRight w:val="0"/>
      <w:marTop w:val="0"/>
      <w:marBottom w:val="0"/>
      <w:divBdr>
        <w:top w:val="none" w:sz="0" w:space="0" w:color="auto"/>
        <w:left w:val="none" w:sz="0" w:space="0" w:color="auto"/>
        <w:bottom w:val="none" w:sz="0" w:space="0" w:color="auto"/>
        <w:right w:val="none" w:sz="0" w:space="0" w:color="auto"/>
      </w:divBdr>
    </w:div>
    <w:div w:id="1928465076">
      <w:bodyDiv w:val="1"/>
      <w:marLeft w:val="0"/>
      <w:marRight w:val="0"/>
      <w:marTop w:val="0"/>
      <w:marBottom w:val="0"/>
      <w:divBdr>
        <w:top w:val="none" w:sz="0" w:space="0" w:color="auto"/>
        <w:left w:val="none" w:sz="0" w:space="0" w:color="auto"/>
        <w:bottom w:val="none" w:sz="0" w:space="0" w:color="auto"/>
        <w:right w:val="none" w:sz="0" w:space="0" w:color="auto"/>
      </w:divBdr>
    </w:div>
    <w:div w:id="1928809760">
      <w:bodyDiv w:val="1"/>
      <w:marLeft w:val="0"/>
      <w:marRight w:val="0"/>
      <w:marTop w:val="0"/>
      <w:marBottom w:val="0"/>
      <w:divBdr>
        <w:top w:val="none" w:sz="0" w:space="0" w:color="auto"/>
        <w:left w:val="none" w:sz="0" w:space="0" w:color="auto"/>
        <w:bottom w:val="none" w:sz="0" w:space="0" w:color="auto"/>
        <w:right w:val="none" w:sz="0" w:space="0" w:color="auto"/>
      </w:divBdr>
    </w:div>
    <w:div w:id="1928921917">
      <w:bodyDiv w:val="1"/>
      <w:marLeft w:val="0"/>
      <w:marRight w:val="0"/>
      <w:marTop w:val="0"/>
      <w:marBottom w:val="0"/>
      <w:divBdr>
        <w:top w:val="none" w:sz="0" w:space="0" w:color="auto"/>
        <w:left w:val="none" w:sz="0" w:space="0" w:color="auto"/>
        <w:bottom w:val="none" w:sz="0" w:space="0" w:color="auto"/>
        <w:right w:val="none" w:sz="0" w:space="0" w:color="auto"/>
      </w:divBdr>
    </w:div>
    <w:div w:id="1929850805">
      <w:bodyDiv w:val="1"/>
      <w:marLeft w:val="0"/>
      <w:marRight w:val="0"/>
      <w:marTop w:val="0"/>
      <w:marBottom w:val="0"/>
      <w:divBdr>
        <w:top w:val="none" w:sz="0" w:space="0" w:color="auto"/>
        <w:left w:val="none" w:sz="0" w:space="0" w:color="auto"/>
        <w:bottom w:val="none" w:sz="0" w:space="0" w:color="auto"/>
        <w:right w:val="none" w:sz="0" w:space="0" w:color="auto"/>
      </w:divBdr>
    </w:div>
    <w:div w:id="1930389175">
      <w:bodyDiv w:val="1"/>
      <w:marLeft w:val="0"/>
      <w:marRight w:val="0"/>
      <w:marTop w:val="0"/>
      <w:marBottom w:val="0"/>
      <w:divBdr>
        <w:top w:val="none" w:sz="0" w:space="0" w:color="auto"/>
        <w:left w:val="none" w:sz="0" w:space="0" w:color="auto"/>
        <w:bottom w:val="none" w:sz="0" w:space="0" w:color="auto"/>
        <w:right w:val="none" w:sz="0" w:space="0" w:color="auto"/>
      </w:divBdr>
    </w:div>
    <w:div w:id="1930576653">
      <w:bodyDiv w:val="1"/>
      <w:marLeft w:val="0"/>
      <w:marRight w:val="0"/>
      <w:marTop w:val="0"/>
      <w:marBottom w:val="0"/>
      <w:divBdr>
        <w:top w:val="none" w:sz="0" w:space="0" w:color="auto"/>
        <w:left w:val="none" w:sz="0" w:space="0" w:color="auto"/>
        <w:bottom w:val="none" w:sz="0" w:space="0" w:color="auto"/>
        <w:right w:val="none" w:sz="0" w:space="0" w:color="auto"/>
      </w:divBdr>
    </w:div>
    <w:div w:id="1931160182">
      <w:bodyDiv w:val="1"/>
      <w:marLeft w:val="0"/>
      <w:marRight w:val="0"/>
      <w:marTop w:val="0"/>
      <w:marBottom w:val="0"/>
      <w:divBdr>
        <w:top w:val="none" w:sz="0" w:space="0" w:color="auto"/>
        <w:left w:val="none" w:sz="0" w:space="0" w:color="auto"/>
        <w:bottom w:val="none" w:sz="0" w:space="0" w:color="auto"/>
        <w:right w:val="none" w:sz="0" w:space="0" w:color="auto"/>
      </w:divBdr>
    </w:div>
    <w:div w:id="1931353459">
      <w:bodyDiv w:val="1"/>
      <w:marLeft w:val="0"/>
      <w:marRight w:val="0"/>
      <w:marTop w:val="0"/>
      <w:marBottom w:val="0"/>
      <w:divBdr>
        <w:top w:val="none" w:sz="0" w:space="0" w:color="auto"/>
        <w:left w:val="none" w:sz="0" w:space="0" w:color="auto"/>
        <w:bottom w:val="none" w:sz="0" w:space="0" w:color="auto"/>
        <w:right w:val="none" w:sz="0" w:space="0" w:color="auto"/>
      </w:divBdr>
    </w:div>
    <w:div w:id="1931504401">
      <w:bodyDiv w:val="1"/>
      <w:marLeft w:val="0"/>
      <w:marRight w:val="0"/>
      <w:marTop w:val="0"/>
      <w:marBottom w:val="0"/>
      <w:divBdr>
        <w:top w:val="none" w:sz="0" w:space="0" w:color="auto"/>
        <w:left w:val="none" w:sz="0" w:space="0" w:color="auto"/>
        <w:bottom w:val="none" w:sz="0" w:space="0" w:color="auto"/>
        <w:right w:val="none" w:sz="0" w:space="0" w:color="auto"/>
      </w:divBdr>
    </w:div>
    <w:div w:id="1931574316">
      <w:bodyDiv w:val="1"/>
      <w:marLeft w:val="0"/>
      <w:marRight w:val="0"/>
      <w:marTop w:val="0"/>
      <w:marBottom w:val="0"/>
      <w:divBdr>
        <w:top w:val="none" w:sz="0" w:space="0" w:color="auto"/>
        <w:left w:val="none" w:sz="0" w:space="0" w:color="auto"/>
        <w:bottom w:val="none" w:sz="0" w:space="0" w:color="auto"/>
        <w:right w:val="none" w:sz="0" w:space="0" w:color="auto"/>
      </w:divBdr>
    </w:div>
    <w:div w:id="1931618732">
      <w:bodyDiv w:val="1"/>
      <w:marLeft w:val="0"/>
      <w:marRight w:val="0"/>
      <w:marTop w:val="0"/>
      <w:marBottom w:val="0"/>
      <w:divBdr>
        <w:top w:val="none" w:sz="0" w:space="0" w:color="auto"/>
        <w:left w:val="none" w:sz="0" w:space="0" w:color="auto"/>
        <w:bottom w:val="none" w:sz="0" w:space="0" w:color="auto"/>
        <w:right w:val="none" w:sz="0" w:space="0" w:color="auto"/>
      </w:divBdr>
    </w:div>
    <w:div w:id="1931885668">
      <w:bodyDiv w:val="1"/>
      <w:marLeft w:val="0"/>
      <w:marRight w:val="0"/>
      <w:marTop w:val="0"/>
      <w:marBottom w:val="0"/>
      <w:divBdr>
        <w:top w:val="none" w:sz="0" w:space="0" w:color="auto"/>
        <w:left w:val="none" w:sz="0" w:space="0" w:color="auto"/>
        <w:bottom w:val="none" w:sz="0" w:space="0" w:color="auto"/>
        <w:right w:val="none" w:sz="0" w:space="0" w:color="auto"/>
      </w:divBdr>
    </w:div>
    <w:div w:id="1931966992">
      <w:bodyDiv w:val="1"/>
      <w:marLeft w:val="0"/>
      <w:marRight w:val="0"/>
      <w:marTop w:val="0"/>
      <w:marBottom w:val="0"/>
      <w:divBdr>
        <w:top w:val="none" w:sz="0" w:space="0" w:color="auto"/>
        <w:left w:val="none" w:sz="0" w:space="0" w:color="auto"/>
        <w:bottom w:val="none" w:sz="0" w:space="0" w:color="auto"/>
        <w:right w:val="none" w:sz="0" w:space="0" w:color="auto"/>
      </w:divBdr>
    </w:div>
    <w:div w:id="1932010912">
      <w:bodyDiv w:val="1"/>
      <w:marLeft w:val="0"/>
      <w:marRight w:val="0"/>
      <w:marTop w:val="0"/>
      <w:marBottom w:val="0"/>
      <w:divBdr>
        <w:top w:val="none" w:sz="0" w:space="0" w:color="auto"/>
        <w:left w:val="none" w:sz="0" w:space="0" w:color="auto"/>
        <w:bottom w:val="none" w:sz="0" w:space="0" w:color="auto"/>
        <w:right w:val="none" w:sz="0" w:space="0" w:color="auto"/>
      </w:divBdr>
    </w:div>
    <w:div w:id="1932079129">
      <w:bodyDiv w:val="1"/>
      <w:marLeft w:val="0"/>
      <w:marRight w:val="0"/>
      <w:marTop w:val="0"/>
      <w:marBottom w:val="0"/>
      <w:divBdr>
        <w:top w:val="none" w:sz="0" w:space="0" w:color="auto"/>
        <w:left w:val="none" w:sz="0" w:space="0" w:color="auto"/>
        <w:bottom w:val="none" w:sz="0" w:space="0" w:color="auto"/>
        <w:right w:val="none" w:sz="0" w:space="0" w:color="auto"/>
      </w:divBdr>
    </w:div>
    <w:div w:id="1932734088">
      <w:bodyDiv w:val="1"/>
      <w:marLeft w:val="0"/>
      <w:marRight w:val="0"/>
      <w:marTop w:val="0"/>
      <w:marBottom w:val="0"/>
      <w:divBdr>
        <w:top w:val="none" w:sz="0" w:space="0" w:color="auto"/>
        <w:left w:val="none" w:sz="0" w:space="0" w:color="auto"/>
        <w:bottom w:val="none" w:sz="0" w:space="0" w:color="auto"/>
        <w:right w:val="none" w:sz="0" w:space="0" w:color="auto"/>
      </w:divBdr>
    </w:div>
    <w:div w:id="1933195927">
      <w:bodyDiv w:val="1"/>
      <w:marLeft w:val="0"/>
      <w:marRight w:val="0"/>
      <w:marTop w:val="0"/>
      <w:marBottom w:val="0"/>
      <w:divBdr>
        <w:top w:val="none" w:sz="0" w:space="0" w:color="auto"/>
        <w:left w:val="none" w:sz="0" w:space="0" w:color="auto"/>
        <w:bottom w:val="none" w:sz="0" w:space="0" w:color="auto"/>
        <w:right w:val="none" w:sz="0" w:space="0" w:color="auto"/>
      </w:divBdr>
    </w:div>
    <w:div w:id="1933664354">
      <w:bodyDiv w:val="1"/>
      <w:marLeft w:val="0"/>
      <w:marRight w:val="0"/>
      <w:marTop w:val="0"/>
      <w:marBottom w:val="0"/>
      <w:divBdr>
        <w:top w:val="none" w:sz="0" w:space="0" w:color="auto"/>
        <w:left w:val="none" w:sz="0" w:space="0" w:color="auto"/>
        <w:bottom w:val="none" w:sz="0" w:space="0" w:color="auto"/>
        <w:right w:val="none" w:sz="0" w:space="0" w:color="auto"/>
      </w:divBdr>
    </w:div>
    <w:div w:id="1933734226">
      <w:bodyDiv w:val="1"/>
      <w:marLeft w:val="0"/>
      <w:marRight w:val="0"/>
      <w:marTop w:val="0"/>
      <w:marBottom w:val="0"/>
      <w:divBdr>
        <w:top w:val="none" w:sz="0" w:space="0" w:color="auto"/>
        <w:left w:val="none" w:sz="0" w:space="0" w:color="auto"/>
        <w:bottom w:val="none" w:sz="0" w:space="0" w:color="auto"/>
        <w:right w:val="none" w:sz="0" w:space="0" w:color="auto"/>
      </w:divBdr>
    </w:div>
    <w:div w:id="1935167683">
      <w:bodyDiv w:val="1"/>
      <w:marLeft w:val="0"/>
      <w:marRight w:val="0"/>
      <w:marTop w:val="0"/>
      <w:marBottom w:val="0"/>
      <w:divBdr>
        <w:top w:val="none" w:sz="0" w:space="0" w:color="auto"/>
        <w:left w:val="none" w:sz="0" w:space="0" w:color="auto"/>
        <w:bottom w:val="none" w:sz="0" w:space="0" w:color="auto"/>
        <w:right w:val="none" w:sz="0" w:space="0" w:color="auto"/>
      </w:divBdr>
    </w:div>
    <w:div w:id="1935168213">
      <w:bodyDiv w:val="1"/>
      <w:marLeft w:val="0"/>
      <w:marRight w:val="0"/>
      <w:marTop w:val="0"/>
      <w:marBottom w:val="0"/>
      <w:divBdr>
        <w:top w:val="none" w:sz="0" w:space="0" w:color="auto"/>
        <w:left w:val="none" w:sz="0" w:space="0" w:color="auto"/>
        <w:bottom w:val="none" w:sz="0" w:space="0" w:color="auto"/>
        <w:right w:val="none" w:sz="0" w:space="0" w:color="auto"/>
      </w:divBdr>
    </w:div>
    <w:div w:id="1935236503">
      <w:bodyDiv w:val="1"/>
      <w:marLeft w:val="0"/>
      <w:marRight w:val="0"/>
      <w:marTop w:val="0"/>
      <w:marBottom w:val="0"/>
      <w:divBdr>
        <w:top w:val="none" w:sz="0" w:space="0" w:color="auto"/>
        <w:left w:val="none" w:sz="0" w:space="0" w:color="auto"/>
        <w:bottom w:val="none" w:sz="0" w:space="0" w:color="auto"/>
        <w:right w:val="none" w:sz="0" w:space="0" w:color="auto"/>
      </w:divBdr>
    </w:div>
    <w:div w:id="1935477969">
      <w:bodyDiv w:val="1"/>
      <w:marLeft w:val="0"/>
      <w:marRight w:val="0"/>
      <w:marTop w:val="0"/>
      <w:marBottom w:val="0"/>
      <w:divBdr>
        <w:top w:val="none" w:sz="0" w:space="0" w:color="auto"/>
        <w:left w:val="none" w:sz="0" w:space="0" w:color="auto"/>
        <w:bottom w:val="none" w:sz="0" w:space="0" w:color="auto"/>
        <w:right w:val="none" w:sz="0" w:space="0" w:color="auto"/>
      </w:divBdr>
    </w:div>
    <w:div w:id="1935628068">
      <w:bodyDiv w:val="1"/>
      <w:marLeft w:val="0"/>
      <w:marRight w:val="0"/>
      <w:marTop w:val="0"/>
      <w:marBottom w:val="0"/>
      <w:divBdr>
        <w:top w:val="none" w:sz="0" w:space="0" w:color="auto"/>
        <w:left w:val="none" w:sz="0" w:space="0" w:color="auto"/>
        <w:bottom w:val="none" w:sz="0" w:space="0" w:color="auto"/>
        <w:right w:val="none" w:sz="0" w:space="0" w:color="auto"/>
      </w:divBdr>
    </w:div>
    <w:div w:id="1935938735">
      <w:bodyDiv w:val="1"/>
      <w:marLeft w:val="0"/>
      <w:marRight w:val="0"/>
      <w:marTop w:val="0"/>
      <w:marBottom w:val="0"/>
      <w:divBdr>
        <w:top w:val="none" w:sz="0" w:space="0" w:color="auto"/>
        <w:left w:val="none" w:sz="0" w:space="0" w:color="auto"/>
        <w:bottom w:val="none" w:sz="0" w:space="0" w:color="auto"/>
        <w:right w:val="none" w:sz="0" w:space="0" w:color="auto"/>
      </w:divBdr>
    </w:div>
    <w:div w:id="1937789334">
      <w:bodyDiv w:val="1"/>
      <w:marLeft w:val="0"/>
      <w:marRight w:val="0"/>
      <w:marTop w:val="0"/>
      <w:marBottom w:val="0"/>
      <w:divBdr>
        <w:top w:val="none" w:sz="0" w:space="0" w:color="auto"/>
        <w:left w:val="none" w:sz="0" w:space="0" w:color="auto"/>
        <w:bottom w:val="none" w:sz="0" w:space="0" w:color="auto"/>
        <w:right w:val="none" w:sz="0" w:space="0" w:color="auto"/>
      </w:divBdr>
    </w:div>
    <w:div w:id="1938244699">
      <w:bodyDiv w:val="1"/>
      <w:marLeft w:val="0"/>
      <w:marRight w:val="0"/>
      <w:marTop w:val="0"/>
      <w:marBottom w:val="0"/>
      <w:divBdr>
        <w:top w:val="none" w:sz="0" w:space="0" w:color="auto"/>
        <w:left w:val="none" w:sz="0" w:space="0" w:color="auto"/>
        <w:bottom w:val="none" w:sz="0" w:space="0" w:color="auto"/>
        <w:right w:val="none" w:sz="0" w:space="0" w:color="auto"/>
      </w:divBdr>
    </w:div>
    <w:div w:id="1938713628">
      <w:bodyDiv w:val="1"/>
      <w:marLeft w:val="0"/>
      <w:marRight w:val="0"/>
      <w:marTop w:val="0"/>
      <w:marBottom w:val="0"/>
      <w:divBdr>
        <w:top w:val="none" w:sz="0" w:space="0" w:color="auto"/>
        <w:left w:val="none" w:sz="0" w:space="0" w:color="auto"/>
        <w:bottom w:val="none" w:sz="0" w:space="0" w:color="auto"/>
        <w:right w:val="none" w:sz="0" w:space="0" w:color="auto"/>
      </w:divBdr>
    </w:div>
    <w:div w:id="1939674512">
      <w:bodyDiv w:val="1"/>
      <w:marLeft w:val="0"/>
      <w:marRight w:val="0"/>
      <w:marTop w:val="0"/>
      <w:marBottom w:val="0"/>
      <w:divBdr>
        <w:top w:val="none" w:sz="0" w:space="0" w:color="auto"/>
        <w:left w:val="none" w:sz="0" w:space="0" w:color="auto"/>
        <w:bottom w:val="none" w:sz="0" w:space="0" w:color="auto"/>
        <w:right w:val="none" w:sz="0" w:space="0" w:color="auto"/>
      </w:divBdr>
    </w:div>
    <w:div w:id="1941142071">
      <w:bodyDiv w:val="1"/>
      <w:marLeft w:val="0"/>
      <w:marRight w:val="0"/>
      <w:marTop w:val="0"/>
      <w:marBottom w:val="0"/>
      <w:divBdr>
        <w:top w:val="none" w:sz="0" w:space="0" w:color="auto"/>
        <w:left w:val="none" w:sz="0" w:space="0" w:color="auto"/>
        <w:bottom w:val="none" w:sz="0" w:space="0" w:color="auto"/>
        <w:right w:val="none" w:sz="0" w:space="0" w:color="auto"/>
      </w:divBdr>
    </w:div>
    <w:div w:id="1941984807">
      <w:bodyDiv w:val="1"/>
      <w:marLeft w:val="0"/>
      <w:marRight w:val="0"/>
      <w:marTop w:val="0"/>
      <w:marBottom w:val="0"/>
      <w:divBdr>
        <w:top w:val="none" w:sz="0" w:space="0" w:color="auto"/>
        <w:left w:val="none" w:sz="0" w:space="0" w:color="auto"/>
        <w:bottom w:val="none" w:sz="0" w:space="0" w:color="auto"/>
        <w:right w:val="none" w:sz="0" w:space="0" w:color="auto"/>
      </w:divBdr>
    </w:div>
    <w:div w:id="1942255296">
      <w:bodyDiv w:val="1"/>
      <w:marLeft w:val="0"/>
      <w:marRight w:val="0"/>
      <w:marTop w:val="0"/>
      <w:marBottom w:val="0"/>
      <w:divBdr>
        <w:top w:val="none" w:sz="0" w:space="0" w:color="auto"/>
        <w:left w:val="none" w:sz="0" w:space="0" w:color="auto"/>
        <w:bottom w:val="none" w:sz="0" w:space="0" w:color="auto"/>
        <w:right w:val="none" w:sz="0" w:space="0" w:color="auto"/>
      </w:divBdr>
    </w:div>
    <w:div w:id="1943763200">
      <w:bodyDiv w:val="1"/>
      <w:marLeft w:val="0"/>
      <w:marRight w:val="0"/>
      <w:marTop w:val="0"/>
      <w:marBottom w:val="0"/>
      <w:divBdr>
        <w:top w:val="none" w:sz="0" w:space="0" w:color="auto"/>
        <w:left w:val="none" w:sz="0" w:space="0" w:color="auto"/>
        <w:bottom w:val="none" w:sz="0" w:space="0" w:color="auto"/>
        <w:right w:val="none" w:sz="0" w:space="0" w:color="auto"/>
      </w:divBdr>
    </w:div>
    <w:div w:id="1943877634">
      <w:bodyDiv w:val="1"/>
      <w:marLeft w:val="0"/>
      <w:marRight w:val="0"/>
      <w:marTop w:val="0"/>
      <w:marBottom w:val="0"/>
      <w:divBdr>
        <w:top w:val="none" w:sz="0" w:space="0" w:color="auto"/>
        <w:left w:val="none" w:sz="0" w:space="0" w:color="auto"/>
        <w:bottom w:val="none" w:sz="0" w:space="0" w:color="auto"/>
        <w:right w:val="none" w:sz="0" w:space="0" w:color="auto"/>
      </w:divBdr>
    </w:div>
    <w:div w:id="1945502794">
      <w:bodyDiv w:val="1"/>
      <w:marLeft w:val="0"/>
      <w:marRight w:val="0"/>
      <w:marTop w:val="0"/>
      <w:marBottom w:val="0"/>
      <w:divBdr>
        <w:top w:val="none" w:sz="0" w:space="0" w:color="auto"/>
        <w:left w:val="none" w:sz="0" w:space="0" w:color="auto"/>
        <w:bottom w:val="none" w:sz="0" w:space="0" w:color="auto"/>
        <w:right w:val="none" w:sz="0" w:space="0" w:color="auto"/>
      </w:divBdr>
    </w:div>
    <w:div w:id="1946382318">
      <w:bodyDiv w:val="1"/>
      <w:marLeft w:val="0"/>
      <w:marRight w:val="0"/>
      <w:marTop w:val="0"/>
      <w:marBottom w:val="0"/>
      <w:divBdr>
        <w:top w:val="none" w:sz="0" w:space="0" w:color="auto"/>
        <w:left w:val="none" w:sz="0" w:space="0" w:color="auto"/>
        <w:bottom w:val="none" w:sz="0" w:space="0" w:color="auto"/>
        <w:right w:val="none" w:sz="0" w:space="0" w:color="auto"/>
      </w:divBdr>
    </w:div>
    <w:div w:id="1946647931">
      <w:bodyDiv w:val="1"/>
      <w:marLeft w:val="0"/>
      <w:marRight w:val="0"/>
      <w:marTop w:val="0"/>
      <w:marBottom w:val="0"/>
      <w:divBdr>
        <w:top w:val="none" w:sz="0" w:space="0" w:color="auto"/>
        <w:left w:val="none" w:sz="0" w:space="0" w:color="auto"/>
        <w:bottom w:val="none" w:sz="0" w:space="0" w:color="auto"/>
        <w:right w:val="none" w:sz="0" w:space="0" w:color="auto"/>
      </w:divBdr>
    </w:div>
    <w:div w:id="1946882918">
      <w:bodyDiv w:val="1"/>
      <w:marLeft w:val="0"/>
      <w:marRight w:val="0"/>
      <w:marTop w:val="0"/>
      <w:marBottom w:val="0"/>
      <w:divBdr>
        <w:top w:val="none" w:sz="0" w:space="0" w:color="auto"/>
        <w:left w:val="none" w:sz="0" w:space="0" w:color="auto"/>
        <w:bottom w:val="none" w:sz="0" w:space="0" w:color="auto"/>
        <w:right w:val="none" w:sz="0" w:space="0" w:color="auto"/>
      </w:divBdr>
    </w:div>
    <w:div w:id="1946887579">
      <w:bodyDiv w:val="1"/>
      <w:marLeft w:val="0"/>
      <w:marRight w:val="0"/>
      <w:marTop w:val="0"/>
      <w:marBottom w:val="0"/>
      <w:divBdr>
        <w:top w:val="none" w:sz="0" w:space="0" w:color="auto"/>
        <w:left w:val="none" w:sz="0" w:space="0" w:color="auto"/>
        <w:bottom w:val="none" w:sz="0" w:space="0" w:color="auto"/>
        <w:right w:val="none" w:sz="0" w:space="0" w:color="auto"/>
      </w:divBdr>
    </w:div>
    <w:div w:id="1947492797">
      <w:bodyDiv w:val="1"/>
      <w:marLeft w:val="0"/>
      <w:marRight w:val="0"/>
      <w:marTop w:val="0"/>
      <w:marBottom w:val="0"/>
      <w:divBdr>
        <w:top w:val="none" w:sz="0" w:space="0" w:color="auto"/>
        <w:left w:val="none" w:sz="0" w:space="0" w:color="auto"/>
        <w:bottom w:val="none" w:sz="0" w:space="0" w:color="auto"/>
        <w:right w:val="none" w:sz="0" w:space="0" w:color="auto"/>
      </w:divBdr>
    </w:div>
    <w:div w:id="1949269722">
      <w:bodyDiv w:val="1"/>
      <w:marLeft w:val="0"/>
      <w:marRight w:val="0"/>
      <w:marTop w:val="0"/>
      <w:marBottom w:val="0"/>
      <w:divBdr>
        <w:top w:val="none" w:sz="0" w:space="0" w:color="auto"/>
        <w:left w:val="none" w:sz="0" w:space="0" w:color="auto"/>
        <w:bottom w:val="none" w:sz="0" w:space="0" w:color="auto"/>
        <w:right w:val="none" w:sz="0" w:space="0" w:color="auto"/>
      </w:divBdr>
    </w:div>
    <w:div w:id="1949854371">
      <w:bodyDiv w:val="1"/>
      <w:marLeft w:val="0"/>
      <w:marRight w:val="0"/>
      <w:marTop w:val="0"/>
      <w:marBottom w:val="0"/>
      <w:divBdr>
        <w:top w:val="none" w:sz="0" w:space="0" w:color="auto"/>
        <w:left w:val="none" w:sz="0" w:space="0" w:color="auto"/>
        <w:bottom w:val="none" w:sz="0" w:space="0" w:color="auto"/>
        <w:right w:val="none" w:sz="0" w:space="0" w:color="auto"/>
      </w:divBdr>
    </w:div>
    <w:div w:id="1949972546">
      <w:bodyDiv w:val="1"/>
      <w:marLeft w:val="0"/>
      <w:marRight w:val="0"/>
      <w:marTop w:val="0"/>
      <w:marBottom w:val="0"/>
      <w:divBdr>
        <w:top w:val="none" w:sz="0" w:space="0" w:color="auto"/>
        <w:left w:val="none" w:sz="0" w:space="0" w:color="auto"/>
        <w:bottom w:val="none" w:sz="0" w:space="0" w:color="auto"/>
        <w:right w:val="none" w:sz="0" w:space="0" w:color="auto"/>
      </w:divBdr>
    </w:div>
    <w:div w:id="1950893290">
      <w:bodyDiv w:val="1"/>
      <w:marLeft w:val="0"/>
      <w:marRight w:val="0"/>
      <w:marTop w:val="0"/>
      <w:marBottom w:val="0"/>
      <w:divBdr>
        <w:top w:val="none" w:sz="0" w:space="0" w:color="auto"/>
        <w:left w:val="none" w:sz="0" w:space="0" w:color="auto"/>
        <w:bottom w:val="none" w:sz="0" w:space="0" w:color="auto"/>
        <w:right w:val="none" w:sz="0" w:space="0" w:color="auto"/>
      </w:divBdr>
    </w:div>
    <w:div w:id="1951087440">
      <w:bodyDiv w:val="1"/>
      <w:marLeft w:val="0"/>
      <w:marRight w:val="0"/>
      <w:marTop w:val="0"/>
      <w:marBottom w:val="0"/>
      <w:divBdr>
        <w:top w:val="none" w:sz="0" w:space="0" w:color="auto"/>
        <w:left w:val="none" w:sz="0" w:space="0" w:color="auto"/>
        <w:bottom w:val="none" w:sz="0" w:space="0" w:color="auto"/>
        <w:right w:val="none" w:sz="0" w:space="0" w:color="auto"/>
      </w:divBdr>
    </w:div>
    <w:div w:id="1951471373">
      <w:bodyDiv w:val="1"/>
      <w:marLeft w:val="0"/>
      <w:marRight w:val="0"/>
      <w:marTop w:val="0"/>
      <w:marBottom w:val="0"/>
      <w:divBdr>
        <w:top w:val="none" w:sz="0" w:space="0" w:color="auto"/>
        <w:left w:val="none" w:sz="0" w:space="0" w:color="auto"/>
        <w:bottom w:val="none" w:sz="0" w:space="0" w:color="auto"/>
        <w:right w:val="none" w:sz="0" w:space="0" w:color="auto"/>
      </w:divBdr>
    </w:div>
    <w:div w:id="1951620045">
      <w:bodyDiv w:val="1"/>
      <w:marLeft w:val="0"/>
      <w:marRight w:val="0"/>
      <w:marTop w:val="0"/>
      <w:marBottom w:val="0"/>
      <w:divBdr>
        <w:top w:val="none" w:sz="0" w:space="0" w:color="auto"/>
        <w:left w:val="none" w:sz="0" w:space="0" w:color="auto"/>
        <w:bottom w:val="none" w:sz="0" w:space="0" w:color="auto"/>
        <w:right w:val="none" w:sz="0" w:space="0" w:color="auto"/>
      </w:divBdr>
    </w:div>
    <w:div w:id="1953170800">
      <w:bodyDiv w:val="1"/>
      <w:marLeft w:val="0"/>
      <w:marRight w:val="0"/>
      <w:marTop w:val="0"/>
      <w:marBottom w:val="0"/>
      <w:divBdr>
        <w:top w:val="none" w:sz="0" w:space="0" w:color="auto"/>
        <w:left w:val="none" w:sz="0" w:space="0" w:color="auto"/>
        <w:bottom w:val="none" w:sz="0" w:space="0" w:color="auto"/>
        <w:right w:val="none" w:sz="0" w:space="0" w:color="auto"/>
      </w:divBdr>
    </w:div>
    <w:div w:id="1953854698">
      <w:bodyDiv w:val="1"/>
      <w:marLeft w:val="0"/>
      <w:marRight w:val="0"/>
      <w:marTop w:val="0"/>
      <w:marBottom w:val="0"/>
      <w:divBdr>
        <w:top w:val="none" w:sz="0" w:space="0" w:color="auto"/>
        <w:left w:val="none" w:sz="0" w:space="0" w:color="auto"/>
        <w:bottom w:val="none" w:sz="0" w:space="0" w:color="auto"/>
        <w:right w:val="none" w:sz="0" w:space="0" w:color="auto"/>
      </w:divBdr>
    </w:div>
    <w:div w:id="1955479421">
      <w:bodyDiv w:val="1"/>
      <w:marLeft w:val="0"/>
      <w:marRight w:val="0"/>
      <w:marTop w:val="0"/>
      <w:marBottom w:val="0"/>
      <w:divBdr>
        <w:top w:val="none" w:sz="0" w:space="0" w:color="auto"/>
        <w:left w:val="none" w:sz="0" w:space="0" w:color="auto"/>
        <w:bottom w:val="none" w:sz="0" w:space="0" w:color="auto"/>
        <w:right w:val="none" w:sz="0" w:space="0" w:color="auto"/>
      </w:divBdr>
    </w:div>
    <w:div w:id="1955483557">
      <w:bodyDiv w:val="1"/>
      <w:marLeft w:val="0"/>
      <w:marRight w:val="0"/>
      <w:marTop w:val="0"/>
      <w:marBottom w:val="0"/>
      <w:divBdr>
        <w:top w:val="none" w:sz="0" w:space="0" w:color="auto"/>
        <w:left w:val="none" w:sz="0" w:space="0" w:color="auto"/>
        <w:bottom w:val="none" w:sz="0" w:space="0" w:color="auto"/>
        <w:right w:val="none" w:sz="0" w:space="0" w:color="auto"/>
      </w:divBdr>
      <w:divsChild>
        <w:div w:id="163134942">
          <w:marLeft w:val="0"/>
          <w:marRight w:val="0"/>
          <w:marTop w:val="0"/>
          <w:marBottom w:val="0"/>
          <w:divBdr>
            <w:top w:val="none" w:sz="0" w:space="0" w:color="auto"/>
            <w:left w:val="none" w:sz="0" w:space="0" w:color="auto"/>
            <w:bottom w:val="none" w:sz="0" w:space="0" w:color="auto"/>
            <w:right w:val="none" w:sz="0" w:space="0" w:color="auto"/>
          </w:divBdr>
        </w:div>
        <w:div w:id="310058517">
          <w:marLeft w:val="0"/>
          <w:marRight w:val="0"/>
          <w:marTop w:val="0"/>
          <w:marBottom w:val="0"/>
          <w:divBdr>
            <w:top w:val="none" w:sz="0" w:space="0" w:color="auto"/>
            <w:left w:val="none" w:sz="0" w:space="0" w:color="auto"/>
            <w:bottom w:val="none" w:sz="0" w:space="0" w:color="auto"/>
            <w:right w:val="none" w:sz="0" w:space="0" w:color="auto"/>
          </w:divBdr>
        </w:div>
        <w:div w:id="330446243">
          <w:marLeft w:val="0"/>
          <w:marRight w:val="0"/>
          <w:marTop w:val="0"/>
          <w:marBottom w:val="0"/>
          <w:divBdr>
            <w:top w:val="none" w:sz="0" w:space="0" w:color="auto"/>
            <w:left w:val="none" w:sz="0" w:space="0" w:color="auto"/>
            <w:bottom w:val="none" w:sz="0" w:space="0" w:color="auto"/>
            <w:right w:val="none" w:sz="0" w:space="0" w:color="auto"/>
          </w:divBdr>
        </w:div>
        <w:div w:id="996618007">
          <w:marLeft w:val="0"/>
          <w:marRight w:val="0"/>
          <w:marTop w:val="0"/>
          <w:marBottom w:val="0"/>
          <w:divBdr>
            <w:top w:val="none" w:sz="0" w:space="0" w:color="auto"/>
            <w:left w:val="none" w:sz="0" w:space="0" w:color="auto"/>
            <w:bottom w:val="none" w:sz="0" w:space="0" w:color="auto"/>
            <w:right w:val="none" w:sz="0" w:space="0" w:color="auto"/>
          </w:divBdr>
        </w:div>
        <w:div w:id="226890474">
          <w:marLeft w:val="0"/>
          <w:marRight w:val="0"/>
          <w:marTop w:val="0"/>
          <w:marBottom w:val="0"/>
          <w:divBdr>
            <w:top w:val="none" w:sz="0" w:space="0" w:color="auto"/>
            <w:left w:val="none" w:sz="0" w:space="0" w:color="auto"/>
            <w:bottom w:val="none" w:sz="0" w:space="0" w:color="auto"/>
            <w:right w:val="none" w:sz="0" w:space="0" w:color="auto"/>
          </w:divBdr>
        </w:div>
        <w:div w:id="698631287">
          <w:marLeft w:val="0"/>
          <w:marRight w:val="0"/>
          <w:marTop w:val="0"/>
          <w:marBottom w:val="0"/>
          <w:divBdr>
            <w:top w:val="none" w:sz="0" w:space="0" w:color="auto"/>
            <w:left w:val="none" w:sz="0" w:space="0" w:color="auto"/>
            <w:bottom w:val="none" w:sz="0" w:space="0" w:color="auto"/>
            <w:right w:val="none" w:sz="0" w:space="0" w:color="auto"/>
          </w:divBdr>
        </w:div>
        <w:div w:id="354385688">
          <w:marLeft w:val="0"/>
          <w:marRight w:val="0"/>
          <w:marTop w:val="0"/>
          <w:marBottom w:val="0"/>
          <w:divBdr>
            <w:top w:val="none" w:sz="0" w:space="0" w:color="auto"/>
            <w:left w:val="none" w:sz="0" w:space="0" w:color="auto"/>
            <w:bottom w:val="none" w:sz="0" w:space="0" w:color="auto"/>
            <w:right w:val="none" w:sz="0" w:space="0" w:color="auto"/>
          </w:divBdr>
        </w:div>
        <w:div w:id="2009600610">
          <w:marLeft w:val="0"/>
          <w:marRight w:val="0"/>
          <w:marTop w:val="0"/>
          <w:marBottom w:val="0"/>
          <w:divBdr>
            <w:top w:val="none" w:sz="0" w:space="0" w:color="auto"/>
            <w:left w:val="none" w:sz="0" w:space="0" w:color="auto"/>
            <w:bottom w:val="none" w:sz="0" w:space="0" w:color="auto"/>
            <w:right w:val="none" w:sz="0" w:space="0" w:color="auto"/>
          </w:divBdr>
        </w:div>
        <w:div w:id="1376390998">
          <w:marLeft w:val="0"/>
          <w:marRight w:val="0"/>
          <w:marTop w:val="0"/>
          <w:marBottom w:val="0"/>
          <w:divBdr>
            <w:top w:val="none" w:sz="0" w:space="0" w:color="auto"/>
            <w:left w:val="none" w:sz="0" w:space="0" w:color="auto"/>
            <w:bottom w:val="none" w:sz="0" w:space="0" w:color="auto"/>
            <w:right w:val="none" w:sz="0" w:space="0" w:color="auto"/>
          </w:divBdr>
        </w:div>
        <w:div w:id="1343898581">
          <w:marLeft w:val="0"/>
          <w:marRight w:val="0"/>
          <w:marTop w:val="0"/>
          <w:marBottom w:val="0"/>
          <w:divBdr>
            <w:top w:val="none" w:sz="0" w:space="0" w:color="auto"/>
            <w:left w:val="none" w:sz="0" w:space="0" w:color="auto"/>
            <w:bottom w:val="none" w:sz="0" w:space="0" w:color="auto"/>
            <w:right w:val="none" w:sz="0" w:space="0" w:color="auto"/>
          </w:divBdr>
        </w:div>
        <w:div w:id="1300651856">
          <w:marLeft w:val="0"/>
          <w:marRight w:val="0"/>
          <w:marTop w:val="0"/>
          <w:marBottom w:val="0"/>
          <w:divBdr>
            <w:top w:val="none" w:sz="0" w:space="0" w:color="auto"/>
            <w:left w:val="none" w:sz="0" w:space="0" w:color="auto"/>
            <w:bottom w:val="none" w:sz="0" w:space="0" w:color="auto"/>
            <w:right w:val="none" w:sz="0" w:space="0" w:color="auto"/>
          </w:divBdr>
        </w:div>
        <w:div w:id="879632895">
          <w:marLeft w:val="0"/>
          <w:marRight w:val="0"/>
          <w:marTop w:val="0"/>
          <w:marBottom w:val="0"/>
          <w:divBdr>
            <w:top w:val="none" w:sz="0" w:space="0" w:color="auto"/>
            <w:left w:val="none" w:sz="0" w:space="0" w:color="auto"/>
            <w:bottom w:val="none" w:sz="0" w:space="0" w:color="auto"/>
            <w:right w:val="none" w:sz="0" w:space="0" w:color="auto"/>
          </w:divBdr>
        </w:div>
        <w:div w:id="1116295335">
          <w:marLeft w:val="0"/>
          <w:marRight w:val="0"/>
          <w:marTop w:val="0"/>
          <w:marBottom w:val="0"/>
          <w:divBdr>
            <w:top w:val="none" w:sz="0" w:space="0" w:color="auto"/>
            <w:left w:val="none" w:sz="0" w:space="0" w:color="auto"/>
            <w:bottom w:val="none" w:sz="0" w:space="0" w:color="auto"/>
            <w:right w:val="none" w:sz="0" w:space="0" w:color="auto"/>
          </w:divBdr>
        </w:div>
        <w:div w:id="1221744340">
          <w:marLeft w:val="0"/>
          <w:marRight w:val="0"/>
          <w:marTop w:val="0"/>
          <w:marBottom w:val="0"/>
          <w:divBdr>
            <w:top w:val="none" w:sz="0" w:space="0" w:color="auto"/>
            <w:left w:val="none" w:sz="0" w:space="0" w:color="auto"/>
            <w:bottom w:val="none" w:sz="0" w:space="0" w:color="auto"/>
            <w:right w:val="none" w:sz="0" w:space="0" w:color="auto"/>
          </w:divBdr>
        </w:div>
        <w:div w:id="723069917">
          <w:marLeft w:val="0"/>
          <w:marRight w:val="0"/>
          <w:marTop w:val="0"/>
          <w:marBottom w:val="0"/>
          <w:divBdr>
            <w:top w:val="none" w:sz="0" w:space="0" w:color="auto"/>
            <w:left w:val="none" w:sz="0" w:space="0" w:color="auto"/>
            <w:bottom w:val="none" w:sz="0" w:space="0" w:color="auto"/>
            <w:right w:val="none" w:sz="0" w:space="0" w:color="auto"/>
          </w:divBdr>
        </w:div>
        <w:div w:id="1263227815">
          <w:marLeft w:val="0"/>
          <w:marRight w:val="0"/>
          <w:marTop w:val="0"/>
          <w:marBottom w:val="0"/>
          <w:divBdr>
            <w:top w:val="none" w:sz="0" w:space="0" w:color="auto"/>
            <w:left w:val="none" w:sz="0" w:space="0" w:color="auto"/>
            <w:bottom w:val="none" w:sz="0" w:space="0" w:color="auto"/>
            <w:right w:val="none" w:sz="0" w:space="0" w:color="auto"/>
          </w:divBdr>
        </w:div>
        <w:div w:id="1217277142">
          <w:marLeft w:val="0"/>
          <w:marRight w:val="0"/>
          <w:marTop w:val="0"/>
          <w:marBottom w:val="0"/>
          <w:divBdr>
            <w:top w:val="none" w:sz="0" w:space="0" w:color="auto"/>
            <w:left w:val="none" w:sz="0" w:space="0" w:color="auto"/>
            <w:bottom w:val="none" w:sz="0" w:space="0" w:color="auto"/>
            <w:right w:val="none" w:sz="0" w:space="0" w:color="auto"/>
          </w:divBdr>
        </w:div>
        <w:div w:id="887692703">
          <w:marLeft w:val="0"/>
          <w:marRight w:val="0"/>
          <w:marTop w:val="0"/>
          <w:marBottom w:val="0"/>
          <w:divBdr>
            <w:top w:val="none" w:sz="0" w:space="0" w:color="auto"/>
            <w:left w:val="none" w:sz="0" w:space="0" w:color="auto"/>
            <w:bottom w:val="none" w:sz="0" w:space="0" w:color="auto"/>
            <w:right w:val="none" w:sz="0" w:space="0" w:color="auto"/>
          </w:divBdr>
        </w:div>
        <w:div w:id="1842236842">
          <w:marLeft w:val="0"/>
          <w:marRight w:val="0"/>
          <w:marTop w:val="0"/>
          <w:marBottom w:val="0"/>
          <w:divBdr>
            <w:top w:val="none" w:sz="0" w:space="0" w:color="auto"/>
            <w:left w:val="none" w:sz="0" w:space="0" w:color="auto"/>
            <w:bottom w:val="none" w:sz="0" w:space="0" w:color="auto"/>
            <w:right w:val="none" w:sz="0" w:space="0" w:color="auto"/>
          </w:divBdr>
        </w:div>
        <w:div w:id="372198596">
          <w:marLeft w:val="0"/>
          <w:marRight w:val="0"/>
          <w:marTop w:val="0"/>
          <w:marBottom w:val="0"/>
          <w:divBdr>
            <w:top w:val="none" w:sz="0" w:space="0" w:color="auto"/>
            <w:left w:val="none" w:sz="0" w:space="0" w:color="auto"/>
            <w:bottom w:val="none" w:sz="0" w:space="0" w:color="auto"/>
            <w:right w:val="none" w:sz="0" w:space="0" w:color="auto"/>
          </w:divBdr>
        </w:div>
        <w:div w:id="534539030">
          <w:marLeft w:val="0"/>
          <w:marRight w:val="0"/>
          <w:marTop w:val="0"/>
          <w:marBottom w:val="0"/>
          <w:divBdr>
            <w:top w:val="none" w:sz="0" w:space="0" w:color="auto"/>
            <w:left w:val="none" w:sz="0" w:space="0" w:color="auto"/>
            <w:bottom w:val="none" w:sz="0" w:space="0" w:color="auto"/>
            <w:right w:val="none" w:sz="0" w:space="0" w:color="auto"/>
          </w:divBdr>
        </w:div>
        <w:div w:id="1297679230">
          <w:marLeft w:val="0"/>
          <w:marRight w:val="0"/>
          <w:marTop w:val="0"/>
          <w:marBottom w:val="0"/>
          <w:divBdr>
            <w:top w:val="none" w:sz="0" w:space="0" w:color="auto"/>
            <w:left w:val="none" w:sz="0" w:space="0" w:color="auto"/>
            <w:bottom w:val="none" w:sz="0" w:space="0" w:color="auto"/>
            <w:right w:val="none" w:sz="0" w:space="0" w:color="auto"/>
          </w:divBdr>
        </w:div>
        <w:div w:id="2076076383">
          <w:marLeft w:val="0"/>
          <w:marRight w:val="0"/>
          <w:marTop w:val="0"/>
          <w:marBottom w:val="0"/>
          <w:divBdr>
            <w:top w:val="none" w:sz="0" w:space="0" w:color="auto"/>
            <w:left w:val="none" w:sz="0" w:space="0" w:color="auto"/>
            <w:bottom w:val="none" w:sz="0" w:space="0" w:color="auto"/>
            <w:right w:val="none" w:sz="0" w:space="0" w:color="auto"/>
          </w:divBdr>
        </w:div>
        <w:div w:id="119955618">
          <w:marLeft w:val="0"/>
          <w:marRight w:val="0"/>
          <w:marTop w:val="0"/>
          <w:marBottom w:val="0"/>
          <w:divBdr>
            <w:top w:val="none" w:sz="0" w:space="0" w:color="auto"/>
            <w:left w:val="none" w:sz="0" w:space="0" w:color="auto"/>
            <w:bottom w:val="none" w:sz="0" w:space="0" w:color="auto"/>
            <w:right w:val="none" w:sz="0" w:space="0" w:color="auto"/>
          </w:divBdr>
        </w:div>
        <w:div w:id="1118914333">
          <w:marLeft w:val="0"/>
          <w:marRight w:val="0"/>
          <w:marTop w:val="0"/>
          <w:marBottom w:val="0"/>
          <w:divBdr>
            <w:top w:val="none" w:sz="0" w:space="0" w:color="auto"/>
            <w:left w:val="none" w:sz="0" w:space="0" w:color="auto"/>
            <w:bottom w:val="none" w:sz="0" w:space="0" w:color="auto"/>
            <w:right w:val="none" w:sz="0" w:space="0" w:color="auto"/>
          </w:divBdr>
        </w:div>
        <w:div w:id="1045447061">
          <w:marLeft w:val="0"/>
          <w:marRight w:val="0"/>
          <w:marTop w:val="0"/>
          <w:marBottom w:val="0"/>
          <w:divBdr>
            <w:top w:val="none" w:sz="0" w:space="0" w:color="auto"/>
            <w:left w:val="none" w:sz="0" w:space="0" w:color="auto"/>
            <w:bottom w:val="none" w:sz="0" w:space="0" w:color="auto"/>
            <w:right w:val="none" w:sz="0" w:space="0" w:color="auto"/>
          </w:divBdr>
        </w:div>
        <w:div w:id="2085836549">
          <w:marLeft w:val="0"/>
          <w:marRight w:val="0"/>
          <w:marTop w:val="0"/>
          <w:marBottom w:val="0"/>
          <w:divBdr>
            <w:top w:val="none" w:sz="0" w:space="0" w:color="auto"/>
            <w:left w:val="none" w:sz="0" w:space="0" w:color="auto"/>
            <w:bottom w:val="none" w:sz="0" w:space="0" w:color="auto"/>
            <w:right w:val="none" w:sz="0" w:space="0" w:color="auto"/>
          </w:divBdr>
        </w:div>
        <w:div w:id="2013944617">
          <w:marLeft w:val="0"/>
          <w:marRight w:val="0"/>
          <w:marTop w:val="0"/>
          <w:marBottom w:val="0"/>
          <w:divBdr>
            <w:top w:val="none" w:sz="0" w:space="0" w:color="auto"/>
            <w:left w:val="none" w:sz="0" w:space="0" w:color="auto"/>
            <w:bottom w:val="none" w:sz="0" w:space="0" w:color="auto"/>
            <w:right w:val="none" w:sz="0" w:space="0" w:color="auto"/>
          </w:divBdr>
        </w:div>
        <w:div w:id="1413506489">
          <w:marLeft w:val="0"/>
          <w:marRight w:val="0"/>
          <w:marTop w:val="0"/>
          <w:marBottom w:val="0"/>
          <w:divBdr>
            <w:top w:val="none" w:sz="0" w:space="0" w:color="auto"/>
            <w:left w:val="none" w:sz="0" w:space="0" w:color="auto"/>
            <w:bottom w:val="none" w:sz="0" w:space="0" w:color="auto"/>
            <w:right w:val="none" w:sz="0" w:space="0" w:color="auto"/>
          </w:divBdr>
        </w:div>
        <w:div w:id="138160129">
          <w:marLeft w:val="0"/>
          <w:marRight w:val="0"/>
          <w:marTop w:val="0"/>
          <w:marBottom w:val="0"/>
          <w:divBdr>
            <w:top w:val="none" w:sz="0" w:space="0" w:color="auto"/>
            <w:left w:val="none" w:sz="0" w:space="0" w:color="auto"/>
            <w:bottom w:val="none" w:sz="0" w:space="0" w:color="auto"/>
            <w:right w:val="none" w:sz="0" w:space="0" w:color="auto"/>
          </w:divBdr>
        </w:div>
        <w:div w:id="1162625376">
          <w:marLeft w:val="0"/>
          <w:marRight w:val="0"/>
          <w:marTop w:val="0"/>
          <w:marBottom w:val="0"/>
          <w:divBdr>
            <w:top w:val="none" w:sz="0" w:space="0" w:color="auto"/>
            <w:left w:val="none" w:sz="0" w:space="0" w:color="auto"/>
            <w:bottom w:val="none" w:sz="0" w:space="0" w:color="auto"/>
            <w:right w:val="none" w:sz="0" w:space="0" w:color="auto"/>
          </w:divBdr>
        </w:div>
        <w:div w:id="178392235">
          <w:marLeft w:val="0"/>
          <w:marRight w:val="0"/>
          <w:marTop w:val="0"/>
          <w:marBottom w:val="0"/>
          <w:divBdr>
            <w:top w:val="none" w:sz="0" w:space="0" w:color="auto"/>
            <w:left w:val="none" w:sz="0" w:space="0" w:color="auto"/>
            <w:bottom w:val="none" w:sz="0" w:space="0" w:color="auto"/>
            <w:right w:val="none" w:sz="0" w:space="0" w:color="auto"/>
          </w:divBdr>
        </w:div>
        <w:div w:id="449860378">
          <w:marLeft w:val="0"/>
          <w:marRight w:val="0"/>
          <w:marTop w:val="0"/>
          <w:marBottom w:val="0"/>
          <w:divBdr>
            <w:top w:val="none" w:sz="0" w:space="0" w:color="auto"/>
            <w:left w:val="none" w:sz="0" w:space="0" w:color="auto"/>
            <w:bottom w:val="none" w:sz="0" w:space="0" w:color="auto"/>
            <w:right w:val="none" w:sz="0" w:space="0" w:color="auto"/>
          </w:divBdr>
        </w:div>
        <w:div w:id="851458823">
          <w:marLeft w:val="0"/>
          <w:marRight w:val="0"/>
          <w:marTop w:val="0"/>
          <w:marBottom w:val="0"/>
          <w:divBdr>
            <w:top w:val="none" w:sz="0" w:space="0" w:color="auto"/>
            <w:left w:val="none" w:sz="0" w:space="0" w:color="auto"/>
            <w:bottom w:val="none" w:sz="0" w:space="0" w:color="auto"/>
            <w:right w:val="none" w:sz="0" w:space="0" w:color="auto"/>
          </w:divBdr>
        </w:div>
        <w:div w:id="443774450">
          <w:marLeft w:val="0"/>
          <w:marRight w:val="0"/>
          <w:marTop w:val="0"/>
          <w:marBottom w:val="0"/>
          <w:divBdr>
            <w:top w:val="none" w:sz="0" w:space="0" w:color="auto"/>
            <w:left w:val="none" w:sz="0" w:space="0" w:color="auto"/>
            <w:bottom w:val="none" w:sz="0" w:space="0" w:color="auto"/>
            <w:right w:val="none" w:sz="0" w:space="0" w:color="auto"/>
          </w:divBdr>
        </w:div>
        <w:div w:id="1626497874">
          <w:marLeft w:val="0"/>
          <w:marRight w:val="0"/>
          <w:marTop w:val="0"/>
          <w:marBottom w:val="0"/>
          <w:divBdr>
            <w:top w:val="none" w:sz="0" w:space="0" w:color="auto"/>
            <w:left w:val="none" w:sz="0" w:space="0" w:color="auto"/>
            <w:bottom w:val="none" w:sz="0" w:space="0" w:color="auto"/>
            <w:right w:val="none" w:sz="0" w:space="0" w:color="auto"/>
          </w:divBdr>
        </w:div>
        <w:div w:id="1864243542">
          <w:marLeft w:val="0"/>
          <w:marRight w:val="0"/>
          <w:marTop w:val="0"/>
          <w:marBottom w:val="0"/>
          <w:divBdr>
            <w:top w:val="none" w:sz="0" w:space="0" w:color="auto"/>
            <w:left w:val="none" w:sz="0" w:space="0" w:color="auto"/>
            <w:bottom w:val="none" w:sz="0" w:space="0" w:color="auto"/>
            <w:right w:val="none" w:sz="0" w:space="0" w:color="auto"/>
          </w:divBdr>
        </w:div>
        <w:div w:id="133182915">
          <w:marLeft w:val="0"/>
          <w:marRight w:val="0"/>
          <w:marTop w:val="0"/>
          <w:marBottom w:val="0"/>
          <w:divBdr>
            <w:top w:val="none" w:sz="0" w:space="0" w:color="auto"/>
            <w:left w:val="none" w:sz="0" w:space="0" w:color="auto"/>
            <w:bottom w:val="none" w:sz="0" w:space="0" w:color="auto"/>
            <w:right w:val="none" w:sz="0" w:space="0" w:color="auto"/>
          </w:divBdr>
        </w:div>
        <w:div w:id="14506385">
          <w:marLeft w:val="0"/>
          <w:marRight w:val="0"/>
          <w:marTop w:val="0"/>
          <w:marBottom w:val="0"/>
          <w:divBdr>
            <w:top w:val="none" w:sz="0" w:space="0" w:color="auto"/>
            <w:left w:val="none" w:sz="0" w:space="0" w:color="auto"/>
            <w:bottom w:val="none" w:sz="0" w:space="0" w:color="auto"/>
            <w:right w:val="none" w:sz="0" w:space="0" w:color="auto"/>
          </w:divBdr>
        </w:div>
        <w:div w:id="1096947916">
          <w:marLeft w:val="0"/>
          <w:marRight w:val="0"/>
          <w:marTop w:val="0"/>
          <w:marBottom w:val="0"/>
          <w:divBdr>
            <w:top w:val="none" w:sz="0" w:space="0" w:color="auto"/>
            <w:left w:val="none" w:sz="0" w:space="0" w:color="auto"/>
            <w:bottom w:val="none" w:sz="0" w:space="0" w:color="auto"/>
            <w:right w:val="none" w:sz="0" w:space="0" w:color="auto"/>
          </w:divBdr>
        </w:div>
        <w:div w:id="1487237279">
          <w:marLeft w:val="0"/>
          <w:marRight w:val="0"/>
          <w:marTop w:val="0"/>
          <w:marBottom w:val="0"/>
          <w:divBdr>
            <w:top w:val="none" w:sz="0" w:space="0" w:color="auto"/>
            <w:left w:val="none" w:sz="0" w:space="0" w:color="auto"/>
            <w:bottom w:val="none" w:sz="0" w:space="0" w:color="auto"/>
            <w:right w:val="none" w:sz="0" w:space="0" w:color="auto"/>
          </w:divBdr>
        </w:div>
        <w:div w:id="661006575">
          <w:marLeft w:val="0"/>
          <w:marRight w:val="0"/>
          <w:marTop w:val="0"/>
          <w:marBottom w:val="0"/>
          <w:divBdr>
            <w:top w:val="none" w:sz="0" w:space="0" w:color="auto"/>
            <w:left w:val="none" w:sz="0" w:space="0" w:color="auto"/>
            <w:bottom w:val="none" w:sz="0" w:space="0" w:color="auto"/>
            <w:right w:val="none" w:sz="0" w:space="0" w:color="auto"/>
          </w:divBdr>
        </w:div>
        <w:div w:id="1678995443">
          <w:marLeft w:val="0"/>
          <w:marRight w:val="0"/>
          <w:marTop w:val="0"/>
          <w:marBottom w:val="0"/>
          <w:divBdr>
            <w:top w:val="none" w:sz="0" w:space="0" w:color="auto"/>
            <w:left w:val="none" w:sz="0" w:space="0" w:color="auto"/>
            <w:bottom w:val="none" w:sz="0" w:space="0" w:color="auto"/>
            <w:right w:val="none" w:sz="0" w:space="0" w:color="auto"/>
          </w:divBdr>
        </w:div>
        <w:div w:id="1539463426">
          <w:marLeft w:val="0"/>
          <w:marRight w:val="0"/>
          <w:marTop w:val="0"/>
          <w:marBottom w:val="0"/>
          <w:divBdr>
            <w:top w:val="none" w:sz="0" w:space="0" w:color="auto"/>
            <w:left w:val="none" w:sz="0" w:space="0" w:color="auto"/>
            <w:bottom w:val="none" w:sz="0" w:space="0" w:color="auto"/>
            <w:right w:val="none" w:sz="0" w:space="0" w:color="auto"/>
          </w:divBdr>
        </w:div>
        <w:div w:id="1201480330">
          <w:marLeft w:val="0"/>
          <w:marRight w:val="0"/>
          <w:marTop w:val="0"/>
          <w:marBottom w:val="0"/>
          <w:divBdr>
            <w:top w:val="none" w:sz="0" w:space="0" w:color="auto"/>
            <w:left w:val="none" w:sz="0" w:space="0" w:color="auto"/>
            <w:bottom w:val="none" w:sz="0" w:space="0" w:color="auto"/>
            <w:right w:val="none" w:sz="0" w:space="0" w:color="auto"/>
          </w:divBdr>
        </w:div>
        <w:div w:id="218321971">
          <w:marLeft w:val="0"/>
          <w:marRight w:val="0"/>
          <w:marTop w:val="0"/>
          <w:marBottom w:val="0"/>
          <w:divBdr>
            <w:top w:val="none" w:sz="0" w:space="0" w:color="auto"/>
            <w:left w:val="none" w:sz="0" w:space="0" w:color="auto"/>
            <w:bottom w:val="none" w:sz="0" w:space="0" w:color="auto"/>
            <w:right w:val="none" w:sz="0" w:space="0" w:color="auto"/>
          </w:divBdr>
        </w:div>
        <w:div w:id="1551845457">
          <w:marLeft w:val="0"/>
          <w:marRight w:val="0"/>
          <w:marTop w:val="0"/>
          <w:marBottom w:val="0"/>
          <w:divBdr>
            <w:top w:val="none" w:sz="0" w:space="0" w:color="auto"/>
            <w:left w:val="none" w:sz="0" w:space="0" w:color="auto"/>
            <w:bottom w:val="none" w:sz="0" w:space="0" w:color="auto"/>
            <w:right w:val="none" w:sz="0" w:space="0" w:color="auto"/>
          </w:divBdr>
        </w:div>
        <w:div w:id="2068918365">
          <w:marLeft w:val="0"/>
          <w:marRight w:val="0"/>
          <w:marTop w:val="0"/>
          <w:marBottom w:val="0"/>
          <w:divBdr>
            <w:top w:val="none" w:sz="0" w:space="0" w:color="auto"/>
            <w:left w:val="none" w:sz="0" w:space="0" w:color="auto"/>
            <w:bottom w:val="none" w:sz="0" w:space="0" w:color="auto"/>
            <w:right w:val="none" w:sz="0" w:space="0" w:color="auto"/>
          </w:divBdr>
        </w:div>
        <w:div w:id="1927955987">
          <w:marLeft w:val="0"/>
          <w:marRight w:val="0"/>
          <w:marTop w:val="0"/>
          <w:marBottom w:val="0"/>
          <w:divBdr>
            <w:top w:val="none" w:sz="0" w:space="0" w:color="auto"/>
            <w:left w:val="none" w:sz="0" w:space="0" w:color="auto"/>
            <w:bottom w:val="none" w:sz="0" w:space="0" w:color="auto"/>
            <w:right w:val="none" w:sz="0" w:space="0" w:color="auto"/>
          </w:divBdr>
        </w:div>
        <w:div w:id="1496064730">
          <w:marLeft w:val="0"/>
          <w:marRight w:val="0"/>
          <w:marTop w:val="0"/>
          <w:marBottom w:val="0"/>
          <w:divBdr>
            <w:top w:val="none" w:sz="0" w:space="0" w:color="auto"/>
            <w:left w:val="none" w:sz="0" w:space="0" w:color="auto"/>
            <w:bottom w:val="none" w:sz="0" w:space="0" w:color="auto"/>
            <w:right w:val="none" w:sz="0" w:space="0" w:color="auto"/>
          </w:divBdr>
        </w:div>
        <w:div w:id="504829196">
          <w:marLeft w:val="0"/>
          <w:marRight w:val="0"/>
          <w:marTop w:val="0"/>
          <w:marBottom w:val="0"/>
          <w:divBdr>
            <w:top w:val="none" w:sz="0" w:space="0" w:color="auto"/>
            <w:left w:val="none" w:sz="0" w:space="0" w:color="auto"/>
            <w:bottom w:val="none" w:sz="0" w:space="0" w:color="auto"/>
            <w:right w:val="none" w:sz="0" w:space="0" w:color="auto"/>
          </w:divBdr>
        </w:div>
        <w:div w:id="204610902">
          <w:marLeft w:val="0"/>
          <w:marRight w:val="0"/>
          <w:marTop w:val="0"/>
          <w:marBottom w:val="0"/>
          <w:divBdr>
            <w:top w:val="none" w:sz="0" w:space="0" w:color="auto"/>
            <w:left w:val="none" w:sz="0" w:space="0" w:color="auto"/>
            <w:bottom w:val="none" w:sz="0" w:space="0" w:color="auto"/>
            <w:right w:val="none" w:sz="0" w:space="0" w:color="auto"/>
          </w:divBdr>
        </w:div>
        <w:div w:id="1831099129">
          <w:marLeft w:val="0"/>
          <w:marRight w:val="0"/>
          <w:marTop w:val="0"/>
          <w:marBottom w:val="0"/>
          <w:divBdr>
            <w:top w:val="none" w:sz="0" w:space="0" w:color="auto"/>
            <w:left w:val="none" w:sz="0" w:space="0" w:color="auto"/>
            <w:bottom w:val="none" w:sz="0" w:space="0" w:color="auto"/>
            <w:right w:val="none" w:sz="0" w:space="0" w:color="auto"/>
          </w:divBdr>
        </w:div>
        <w:div w:id="455875967">
          <w:marLeft w:val="0"/>
          <w:marRight w:val="0"/>
          <w:marTop w:val="0"/>
          <w:marBottom w:val="0"/>
          <w:divBdr>
            <w:top w:val="none" w:sz="0" w:space="0" w:color="auto"/>
            <w:left w:val="none" w:sz="0" w:space="0" w:color="auto"/>
            <w:bottom w:val="none" w:sz="0" w:space="0" w:color="auto"/>
            <w:right w:val="none" w:sz="0" w:space="0" w:color="auto"/>
          </w:divBdr>
        </w:div>
        <w:div w:id="755829578">
          <w:marLeft w:val="0"/>
          <w:marRight w:val="0"/>
          <w:marTop w:val="0"/>
          <w:marBottom w:val="0"/>
          <w:divBdr>
            <w:top w:val="none" w:sz="0" w:space="0" w:color="auto"/>
            <w:left w:val="none" w:sz="0" w:space="0" w:color="auto"/>
            <w:bottom w:val="none" w:sz="0" w:space="0" w:color="auto"/>
            <w:right w:val="none" w:sz="0" w:space="0" w:color="auto"/>
          </w:divBdr>
        </w:div>
        <w:div w:id="676158929">
          <w:marLeft w:val="0"/>
          <w:marRight w:val="0"/>
          <w:marTop w:val="0"/>
          <w:marBottom w:val="0"/>
          <w:divBdr>
            <w:top w:val="none" w:sz="0" w:space="0" w:color="auto"/>
            <w:left w:val="none" w:sz="0" w:space="0" w:color="auto"/>
            <w:bottom w:val="none" w:sz="0" w:space="0" w:color="auto"/>
            <w:right w:val="none" w:sz="0" w:space="0" w:color="auto"/>
          </w:divBdr>
        </w:div>
        <w:div w:id="820122060">
          <w:marLeft w:val="0"/>
          <w:marRight w:val="0"/>
          <w:marTop w:val="0"/>
          <w:marBottom w:val="0"/>
          <w:divBdr>
            <w:top w:val="none" w:sz="0" w:space="0" w:color="auto"/>
            <w:left w:val="none" w:sz="0" w:space="0" w:color="auto"/>
            <w:bottom w:val="none" w:sz="0" w:space="0" w:color="auto"/>
            <w:right w:val="none" w:sz="0" w:space="0" w:color="auto"/>
          </w:divBdr>
        </w:div>
        <w:div w:id="1018434440">
          <w:marLeft w:val="0"/>
          <w:marRight w:val="0"/>
          <w:marTop w:val="0"/>
          <w:marBottom w:val="0"/>
          <w:divBdr>
            <w:top w:val="none" w:sz="0" w:space="0" w:color="auto"/>
            <w:left w:val="none" w:sz="0" w:space="0" w:color="auto"/>
            <w:bottom w:val="none" w:sz="0" w:space="0" w:color="auto"/>
            <w:right w:val="none" w:sz="0" w:space="0" w:color="auto"/>
          </w:divBdr>
        </w:div>
        <w:div w:id="1375736897">
          <w:marLeft w:val="0"/>
          <w:marRight w:val="0"/>
          <w:marTop w:val="0"/>
          <w:marBottom w:val="0"/>
          <w:divBdr>
            <w:top w:val="none" w:sz="0" w:space="0" w:color="auto"/>
            <w:left w:val="none" w:sz="0" w:space="0" w:color="auto"/>
            <w:bottom w:val="none" w:sz="0" w:space="0" w:color="auto"/>
            <w:right w:val="none" w:sz="0" w:space="0" w:color="auto"/>
          </w:divBdr>
        </w:div>
        <w:div w:id="2121341378">
          <w:marLeft w:val="0"/>
          <w:marRight w:val="0"/>
          <w:marTop w:val="0"/>
          <w:marBottom w:val="0"/>
          <w:divBdr>
            <w:top w:val="none" w:sz="0" w:space="0" w:color="auto"/>
            <w:left w:val="none" w:sz="0" w:space="0" w:color="auto"/>
            <w:bottom w:val="none" w:sz="0" w:space="0" w:color="auto"/>
            <w:right w:val="none" w:sz="0" w:space="0" w:color="auto"/>
          </w:divBdr>
        </w:div>
        <w:div w:id="681592043">
          <w:marLeft w:val="0"/>
          <w:marRight w:val="0"/>
          <w:marTop w:val="0"/>
          <w:marBottom w:val="0"/>
          <w:divBdr>
            <w:top w:val="none" w:sz="0" w:space="0" w:color="auto"/>
            <w:left w:val="none" w:sz="0" w:space="0" w:color="auto"/>
            <w:bottom w:val="none" w:sz="0" w:space="0" w:color="auto"/>
            <w:right w:val="none" w:sz="0" w:space="0" w:color="auto"/>
          </w:divBdr>
        </w:div>
        <w:div w:id="364987844">
          <w:marLeft w:val="0"/>
          <w:marRight w:val="0"/>
          <w:marTop w:val="0"/>
          <w:marBottom w:val="0"/>
          <w:divBdr>
            <w:top w:val="none" w:sz="0" w:space="0" w:color="auto"/>
            <w:left w:val="none" w:sz="0" w:space="0" w:color="auto"/>
            <w:bottom w:val="none" w:sz="0" w:space="0" w:color="auto"/>
            <w:right w:val="none" w:sz="0" w:space="0" w:color="auto"/>
          </w:divBdr>
        </w:div>
        <w:div w:id="188421087">
          <w:marLeft w:val="0"/>
          <w:marRight w:val="0"/>
          <w:marTop w:val="0"/>
          <w:marBottom w:val="0"/>
          <w:divBdr>
            <w:top w:val="none" w:sz="0" w:space="0" w:color="auto"/>
            <w:left w:val="none" w:sz="0" w:space="0" w:color="auto"/>
            <w:bottom w:val="none" w:sz="0" w:space="0" w:color="auto"/>
            <w:right w:val="none" w:sz="0" w:space="0" w:color="auto"/>
          </w:divBdr>
        </w:div>
        <w:div w:id="1457603231">
          <w:marLeft w:val="0"/>
          <w:marRight w:val="0"/>
          <w:marTop w:val="0"/>
          <w:marBottom w:val="0"/>
          <w:divBdr>
            <w:top w:val="none" w:sz="0" w:space="0" w:color="auto"/>
            <w:left w:val="none" w:sz="0" w:space="0" w:color="auto"/>
            <w:bottom w:val="none" w:sz="0" w:space="0" w:color="auto"/>
            <w:right w:val="none" w:sz="0" w:space="0" w:color="auto"/>
          </w:divBdr>
        </w:div>
        <w:div w:id="1789470074">
          <w:marLeft w:val="0"/>
          <w:marRight w:val="0"/>
          <w:marTop w:val="0"/>
          <w:marBottom w:val="0"/>
          <w:divBdr>
            <w:top w:val="none" w:sz="0" w:space="0" w:color="auto"/>
            <w:left w:val="none" w:sz="0" w:space="0" w:color="auto"/>
            <w:bottom w:val="none" w:sz="0" w:space="0" w:color="auto"/>
            <w:right w:val="none" w:sz="0" w:space="0" w:color="auto"/>
          </w:divBdr>
        </w:div>
        <w:div w:id="985085809">
          <w:marLeft w:val="0"/>
          <w:marRight w:val="0"/>
          <w:marTop w:val="0"/>
          <w:marBottom w:val="0"/>
          <w:divBdr>
            <w:top w:val="none" w:sz="0" w:space="0" w:color="auto"/>
            <w:left w:val="none" w:sz="0" w:space="0" w:color="auto"/>
            <w:bottom w:val="none" w:sz="0" w:space="0" w:color="auto"/>
            <w:right w:val="none" w:sz="0" w:space="0" w:color="auto"/>
          </w:divBdr>
        </w:div>
        <w:div w:id="2139300973">
          <w:marLeft w:val="0"/>
          <w:marRight w:val="0"/>
          <w:marTop w:val="0"/>
          <w:marBottom w:val="0"/>
          <w:divBdr>
            <w:top w:val="none" w:sz="0" w:space="0" w:color="auto"/>
            <w:left w:val="none" w:sz="0" w:space="0" w:color="auto"/>
            <w:bottom w:val="none" w:sz="0" w:space="0" w:color="auto"/>
            <w:right w:val="none" w:sz="0" w:space="0" w:color="auto"/>
          </w:divBdr>
        </w:div>
        <w:div w:id="1850558658">
          <w:marLeft w:val="0"/>
          <w:marRight w:val="0"/>
          <w:marTop w:val="0"/>
          <w:marBottom w:val="0"/>
          <w:divBdr>
            <w:top w:val="none" w:sz="0" w:space="0" w:color="auto"/>
            <w:left w:val="none" w:sz="0" w:space="0" w:color="auto"/>
            <w:bottom w:val="none" w:sz="0" w:space="0" w:color="auto"/>
            <w:right w:val="none" w:sz="0" w:space="0" w:color="auto"/>
          </w:divBdr>
        </w:div>
        <w:div w:id="1740203094">
          <w:marLeft w:val="0"/>
          <w:marRight w:val="0"/>
          <w:marTop w:val="0"/>
          <w:marBottom w:val="0"/>
          <w:divBdr>
            <w:top w:val="none" w:sz="0" w:space="0" w:color="auto"/>
            <w:left w:val="none" w:sz="0" w:space="0" w:color="auto"/>
            <w:bottom w:val="none" w:sz="0" w:space="0" w:color="auto"/>
            <w:right w:val="none" w:sz="0" w:space="0" w:color="auto"/>
          </w:divBdr>
        </w:div>
        <w:div w:id="1546916101">
          <w:marLeft w:val="0"/>
          <w:marRight w:val="0"/>
          <w:marTop w:val="0"/>
          <w:marBottom w:val="0"/>
          <w:divBdr>
            <w:top w:val="none" w:sz="0" w:space="0" w:color="auto"/>
            <w:left w:val="none" w:sz="0" w:space="0" w:color="auto"/>
            <w:bottom w:val="none" w:sz="0" w:space="0" w:color="auto"/>
            <w:right w:val="none" w:sz="0" w:space="0" w:color="auto"/>
          </w:divBdr>
        </w:div>
        <w:div w:id="2070180741">
          <w:marLeft w:val="0"/>
          <w:marRight w:val="0"/>
          <w:marTop w:val="0"/>
          <w:marBottom w:val="0"/>
          <w:divBdr>
            <w:top w:val="none" w:sz="0" w:space="0" w:color="auto"/>
            <w:left w:val="none" w:sz="0" w:space="0" w:color="auto"/>
            <w:bottom w:val="none" w:sz="0" w:space="0" w:color="auto"/>
            <w:right w:val="none" w:sz="0" w:space="0" w:color="auto"/>
          </w:divBdr>
        </w:div>
        <w:div w:id="1291014866">
          <w:marLeft w:val="0"/>
          <w:marRight w:val="0"/>
          <w:marTop w:val="0"/>
          <w:marBottom w:val="0"/>
          <w:divBdr>
            <w:top w:val="none" w:sz="0" w:space="0" w:color="auto"/>
            <w:left w:val="none" w:sz="0" w:space="0" w:color="auto"/>
            <w:bottom w:val="none" w:sz="0" w:space="0" w:color="auto"/>
            <w:right w:val="none" w:sz="0" w:space="0" w:color="auto"/>
          </w:divBdr>
        </w:div>
        <w:div w:id="1972862111">
          <w:marLeft w:val="0"/>
          <w:marRight w:val="0"/>
          <w:marTop w:val="0"/>
          <w:marBottom w:val="0"/>
          <w:divBdr>
            <w:top w:val="none" w:sz="0" w:space="0" w:color="auto"/>
            <w:left w:val="none" w:sz="0" w:space="0" w:color="auto"/>
            <w:bottom w:val="none" w:sz="0" w:space="0" w:color="auto"/>
            <w:right w:val="none" w:sz="0" w:space="0" w:color="auto"/>
          </w:divBdr>
        </w:div>
        <w:div w:id="487209785">
          <w:marLeft w:val="0"/>
          <w:marRight w:val="0"/>
          <w:marTop w:val="0"/>
          <w:marBottom w:val="0"/>
          <w:divBdr>
            <w:top w:val="none" w:sz="0" w:space="0" w:color="auto"/>
            <w:left w:val="none" w:sz="0" w:space="0" w:color="auto"/>
            <w:bottom w:val="none" w:sz="0" w:space="0" w:color="auto"/>
            <w:right w:val="none" w:sz="0" w:space="0" w:color="auto"/>
          </w:divBdr>
        </w:div>
        <w:div w:id="433941622">
          <w:marLeft w:val="0"/>
          <w:marRight w:val="0"/>
          <w:marTop w:val="0"/>
          <w:marBottom w:val="0"/>
          <w:divBdr>
            <w:top w:val="none" w:sz="0" w:space="0" w:color="auto"/>
            <w:left w:val="none" w:sz="0" w:space="0" w:color="auto"/>
            <w:bottom w:val="none" w:sz="0" w:space="0" w:color="auto"/>
            <w:right w:val="none" w:sz="0" w:space="0" w:color="auto"/>
          </w:divBdr>
        </w:div>
        <w:div w:id="264458796">
          <w:marLeft w:val="0"/>
          <w:marRight w:val="0"/>
          <w:marTop w:val="0"/>
          <w:marBottom w:val="0"/>
          <w:divBdr>
            <w:top w:val="none" w:sz="0" w:space="0" w:color="auto"/>
            <w:left w:val="none" w:sz="0" w:space="0" w:color="auto"/>
            <w:bottom w:val="none" w:sz="0" w:space="0" w:color="auto"/>
            <w:right w:val="none" w:sz="0" w:space="0" w:color="auto"/>
          </w:divBdr>
        </w:div>
        <w:div w:id="93592548">
          <w:marLeft w:val="0"/>
          <w:marRight w:val="0"/>
          <w:marTop w:val="0"/>
          <w:marBottom w:val="0"/>
          <w:divBdr>
            <w:top w:val="none" w:sz="0" w:space="0" w:color="auto"/>
            <w:left w:val="none" w:sz="0" w:space="0" w:color="auto"/>
            <w:bottom w:val="none" w:sz="0" w:space="0" w:color="auto"/>
            <w:right w:val="none" w:sz="0" w:space="0" w:color="auto"/>
          </w:divBdr>
        </w:div>
        <w:div w:id="281304867">
          <w:marLeft w:val="0"/>
          <w:marRight w:val="0"/>
          <w:marTop w:val="0"/>
          <w:marBottom w:val="0"/>
          <w:divBdr>
            <w:top w:val="none" w:sz="0" w:space="0" w:color="auto"/>
            <w:left w:val="none" w:sz="0" w:space="0" w:color="auto"/>
            <w:bottom w:val="none" w:sz="0" w:space="0" w:color="auto"/>
            <w:right w:val="none" w:sz="0" w:space="0" w:color="auto"/>
          </w:divBdr>
        </w:div>
        <w:div w:id="1570074132">
          <w:marLeft w:val="0"/>
          <w:marRight w:val="0"/>
          <w:marTop w:val="0"/>
          <w:marBottom w:val="0"/>
          <w:divBdr>
            <w:top w:val="none" w:sz="0" w:space="0" w:color="auto"/>
            <w:left w:val="none" w:sz="0" w:space="0" w:color="auto"/>
            <w:bottom w:val="none" w:sz="0" w:space="0" w:color="auto"/>
            <w:right w:val="none" w:sz="0" w:space="0" w:color="auto"/>
          </w:divBdr>
        </w:div>
        <w:div w:id="325136233">
          <w:marLeft w:val="0"/>
          <w:marRight w:val="0"/>
          <w:marTop w:val="0"/>
          <w:marBottom w:val="0"/>
          <w:divBdr>
            <w:top w:val="none" w:sz="0" w:space="0" w:color="auto"/>
            <w:left w:val="none" w:sz="0" w:space="0" w:color="auto"/>
            <w:bottom w:val="none" w:sz="0" w:space="0" w:color="auto"/>
            <w:right w:val="none" w:sz="0" w:space="0" w:color="auto"/>
          </w:divBdr>
        </w:div>
        <w:div w:id="1898976199">
          <w:marLeft w:val="0"/>
          <w:marRight w:val="0"/>
          <w:marTop w:val="0"/>
          <w:marBottom w:val="0"/>
          <w:divBdr>
            <w:top w:val="none" w:sz="0" w:space="0" w:color="auto"/>
            <w:left w:val="none" w:sz="0" w:space="0" w:color="auto"/>
            <w:bottom w:val="none" w:sz="0" w:space="0" w:color="auto"/>
            <w:right w:val="none" w:sz="0" w:space="0" w:color="auto"/>
          </w:divBdr>
        </w:div>
        <w:div w:id="1147167489">
          <w:marLeft w:val="0"/>
          <w:marRight w:val="0"/>
          <w:marTop w:val="0"/>
          <w:marBottom w:val="0"/>
          <w:divBdr>
            <w:top w:val="none" w:sz="0" w:space="0" w:color="auto"/>
            <w:left w:val="none" w:sz="0" w:space="0" w:color="auto"/>
            <w:bottom w:val="none" w:sz="0" w:space="0" w:color="auto"/>
            <w:right w:val="none" w:sz="0" w:space="0" w:color="auto"/>
          </w:divBdr>
        </w:div>
        <w:div w:id="961687201">
          <w:marLeft w:val="0"/>
          <w:marRight w:val="0"/>
          <w:marTop w:val="0"/>
          <w:marBottom w:val="0"/>
          <w:divBdr>
            <w:top w:val="none" w:sz="0" w:space="0" w:color="auto"/>
            <w:left w:val="none" w:sz="0" w:space="0" w:color="auto"/>
            <w:bottom w:val="none" w:sz="0" w:space="0" w:color="auto"/>
            <w:right w:val="none" w:sz="0" w:space="0" w:color="auto"/>
          </w:divBdr>
        </w:div>
        <w:div w:id="1741754051">
          <w:marLeft w:val="0"/>
          <w:marRight w:val="0"/>
          <w:marTop w:val="0"/>
          <w:marBottom w:val="0"/>
          <w:divBdr>
            <w:top w:val="none" w:sz="0" w:space="0" w:color="auto"/>
            <w:left w:val="none" w:sz="0" w:space="0" w:color="auto"/>
            <w:bottom w:val="none" w:sz="0" w:space="0" w:color="auto"/>
            <w:right w:val="none" w:sz="0" w:space="0" w:color="auto"/>
          </w:divBdr>
        </w:div>
        <w:div w:id="1390616754">
          <w:marLeft w:val="0"/>
          <w:marRight w:val="0"/>
          <w:marTop w:val="0"/>
          <w:marBottom w:val="0"/>
          <w:divBdr>
            <w:top w:val="none" w:sz="0" w:space="0" w:color="auto"/>
            <w:left w:val="none" w:sz="0" w:space="0" w:color="auto"/>
            <w:bottom w:val="none" w:sz="0" w:space="0" w:color="auto"/>
            <w:right w:val="none" w:sz="0" w:space="0" w:color="auto"/>
          </w:divBdr>
        </w:div>
        <w:div w:id="1428968396">
          <w:marLeft w:val="0"/>
          <w:marRight w:val="0"/>
          <w:marTop w:val="0"/>
          <w:marBottom w:val="0"/>
          <w:divBdr>
            <w:top w:val="none" w:sz="0" w:space="0" w:color="auto"/>
            <w:left w:val="none" w:sz="0" w:space="0" w:color="auto"/>
            <w:bottom w:val="none" w:sz="0" w:space="0" w:color="auto"/>
            <w:right w:val="none" w:sz="0" w:space="0" w:color="auto"/>
          </w:divBdr>
        </w:div>
        <w:div w:id="1279334408">
          <w:marLeft w:val="0"/>
          <w:marRight w:val="0"/>
          <w:marTop w:val="0"/>
          <w:marBottom w:val="0"/>
          <w:divBdr>
            <w:top w:val="none" w:sz="0" w:space="0" w:color="auto"/>
            <w:left w:val="none" w:sz="0" w:space="0" w:color="auto"/>
            <w:bottom w:val="none" w:sz="0" w:space="0" w:color="auto"/>
            <w:right w:val="none" w:sz="0" w:space="0" w:color="auto"/>
          </w:divBdr>
        </w:div>
        <w:div w:id="58869660">
          <w:marLeft w:val="0"/>
          <w:marRight w:val="0"/>
          <w:marTop w:val="0"/>
          <w:marBottom w:val="0"/>
          <w:divBdr>
            <w:top w:val="none" w:sz="0" w:space="0" w:color="auto"/>
            <w:left w:val="none" w:sz="0" w:space="0" w:color="auto"/>
            <w:bottom w:val="none" w:sz="0" w:space="0" w:color="auto"/>
            <w:right w:val="none" w:sz="0" w:space="0" w:color="auto"/>
          </w:divBdr>
        </w:div>
        <w:div w:id="1107502464">
          <w:marLeft w:val="0"/>
          <w:marRight w:val="0"/>
          <w:marTop w:val="0"/>
          <w:marBottom w:val="0"/>
          <w:divBdr>
            <w:top w:val="none" w:sz="0" w:space="0" w:color="auto"/>
            <w:left w:val="none" w:sz="0" w:space="0" w:color="auto"/>
            <w:bottom w:val="none" w:sz="0" w:space="0" w:color="auto"/>
            <w:right w:val="none" w:sz="0" w:space="0" w:color="auto"/>
          </w:divBdr>
        </w:div>
        <w:div w:id="880824626">
          <w:marLeft w:val="0"/>
          <w:marRight w:val="0"/>
          <w:marTop w:val="0"/>
          <w:marBottom w:val="0"/>
          <w:divBdr>
            <w:top w:val="none" w:sz="0" w:space="0" w:color="auto"/>
            <w:left w:val="none" w:sz="0" w:space="0" w:color="auto"/>
            <w:bottom w:val="none" w:sz="0" w:space="0" w:color="auto"/>
            <w:right w:val="none" w:sz="0" w:space="0" w:color="auto"/>
          </w:divBdr>
        </w:div>
        <w:div w:id="313994517">
          <w:marLeft w:val="0"/>
          <w:marRight w:val="0"/>
          <w:marTop w:val="0"/>
          <w:marBottom w:val="0"/>
          <w:divBdr>
            <w:top w:val="none" w:sz="0" w:space="0" w:color="auto"/>
            <w:left w:val="none" w:sz="0" w:space="0" w:color="auto"/>
            <w:bottom w:val="none" w:sz="0" w:space="0" w:color="auto"/>
            <w:right w:val="none" w:sz="0" w:space="0" w:color="auto"/>
          </w:divBdr>
        </w:div>
        <w:div w:id="230239521">
          <w:marLeft w:val="0"/>
          <w:marRight w:val="0"/>
          <w:marTop w:val="0"/>
          <w:marBottom w:val="0"/>
          <w:divBdr>
            <w:top w:val="none" w:sz="0" w:space="0" w:color="auto"/>
            <w:left w:val="none" w:sz="0" w:space="0" w:color="auto"/>
            <w:bottom w:val="none" w:sz="0" w:space="0" w:color="auto"/>
            <w:right w:val="none" w:sz="0" w:space="0" w:color="auto"/>
          </w:divBdr>
        </w:div>
        <w:div w:id="1519201277">
          <w:marLeft w:val="0"/>
          <w:marRight w:val="0"/>
          <w:marTop w:val="0"/>
          <w:marBottom w:val="0"/>
          <w:divBdr>
            <w:top w:val="none" w:sz="0" w:space="0" w:color="auto"/>
            <w:left w:val="none" w:sz="0" w:space="0" w:color="auto"/>
            <w:bottom w:val="none" w:sz="0" w:space="0" w:color="auto"/>
            <w:right w:val="none" w:sz="0" w:space="0" w:color="auto"/>
          </w:divBdr>
        </w:div>
        <w:div w:id="595872321">
          <w:marLeft w:val="0"/>
          <w:marRight w:val="0"/>
          <w:marTop w:val="0"/>
          <w:marBottom w:val="0"/>
          <w:divBdr>
            <w:top w:val="none" w:sz="0" w:space="0" w:color="auto"/>
            <w:left w:val="none" w:sz="0" w:space="0" w:color="auto"/>
            <w:bottom w:val="none" w:sz="0" w:space="0" w:color="auto"/>
            <w:right w:val="none" w:sz="0" w:space="0" w:color="auto"/>
          </w:divBdr>
        </w:div>
        <w:div w:id="955596784">
          <w:marLeft w:val="0"/>
          <w:marRight w:val="0"/>
          <w:marTop w:val="0"/>
          <w:marBottom w:val="0"/>
          <w:divBdr>
            <w:top w:val="none" w:sz="0" w:space="0" w:color="auto"/>
            <w:left w:val="none" w:sz="0" w:space="0" w:color="auto"/>
            <w:bottom w:val="none" w:sz="0" w:space="0" w:color="auto"/>
            <w:right w:val="none" w:sz="0" w:space="0" w:color="auto"/>
          </w:divBdr>
        </w:div>
        <w:div w:id="69347588">
          <w:marLeft w:val="0"/>
          <w:marRight w:val="0"/>
          <w:marTop w:val="0"/>
          <w:marBottom w:val="0"/>
          <w:divBdr>
            <w:top w:val="none" w:sz="0" w:space="0" w:color="auto"/>
            <w:left w:val="none" w:sz="0" w:space="0" w:color="auto"/>
            <w:bottom w:val="none" w:sz="0" w:space="0" w:color="auto"/>
            <w:right w:val="none" w:sz="0" w:space="0" w:color="auto"/>
          </w:divBdr>
        </w:div>
        <w:div w:id="151259291">
          <w:marLeft w:val="0"/>
          <w:marRight w:val="0"/>
          <w:marTop w:val="0"/>
          <w:marBottom w:val="0"/>
          <w:divBdr>
            <w:top w:val="none" w:sz="0" w:space="0" w:color="auto"/>
            <w:left w:val="none" w:sz="0" w:space="0" w:color="auto"/>
            <w:bottom w:val="none" w:sz="0" w:space="0" w:color="auto"/>
            <w:right w:val="none" w:sz="0" w:space="0" w:color="auto"/>
          </w:divBdr>
        </w:div>
        <w:div w:id="617372135">
          <w:marLeft w:val="0"/>
          <w:marRight w:val="0"/>
          <w:marTop w:val="0"/>
          <w:marBottom w:val="0"/>
          <w:divBdr>
            <w:top w:val="none" w:sz="0" w:space="0" w:color="auto"/>
            <w:left w:val="none" w:sz="0" w:space="0" w:color="auto"/>
            <w:bottom w:val="none" w:sz="0" w:space="0" w:color="auto"/>
            <w:right w:val="none" w:sz="0" w:space="0" w:color="auto"/>
          </w:divBdr>
        </w:div>
        <w:div w:id="432675804">
          <w:marLeft w:val="0"/>
          <w:marRight w:val="0"/>
          <w:marTop w:val="0"/>
          <w:marBottom w:val="0"/>
          <w:divBdr>
            <w:top w:val="none" w:sz="0" w:space="0" w:color="auto"/>
            <w:left w:val="none" w:sz="0" w:space="0" w:color="auto"/>
            <w:bottom w:val="none" w:sz="0" w:space="0" w:color="auto"/>
            <w:right w:val="none" w:sz="0" w:space="0" w:color="auto"/>
          </w:divBdr>
        </w:div>
        <w:div w:id="1336224845">
          <w:marLeft w:val="0"/>
          <w:marRight w:val="0"/>
          <w:marTop w:val="0"/>
          <w:marBottom w:val="0"/>
          <w:divBdr>
            <w:top w:val="none" w:sz="0" w:space="0" w:color="auto"/>
            <w:left w:val="none" w:sz="0" w:space="0" w:color="auto"/>
            <w:bottom w:val="none" w:sz="0" w:space="0" w:color="auto"/>
            <w:right w:val="none" w:sz="0" w:space="0" w:color="auto"/>
          </w:divBdr>
        </w:div>
        <w:div w:id="296187675">
          <w:marLeft w:val="0"/>
          <w:marRight w:val="0"/>
          <w:marTop w:val="0"/>
          <w:marBottom w:val="0"/>
          <w:divBdr>
            <w:top w:val="none" w:sz="0" w:space="0" w:color="auto"/>
            <w:left w:val="none" w:sz="0" w:space="0" w:color="auto"/>
            <w:bottom w:val="none" w:sz="0" w:space="0" w:color="auto"/>
            <w:right w:val="none" w:sz="0" w:space="0" w:color="auto"/>
          </w:divBdr>
        </w:div>
        <w:div w:id="2019767671">
          <w:marLeft w:val="0"/>
          <w:marRight w:val="0"/>
          <w:marTop w:val="0"/>
          <w:marBottom w:val="0"/>
          <w:divBdr>
            <w:top w:val="none" w:sz="0" w:space="0" w:color="auto"/>
            <w:left w:val="none" w:sz="0" w:space="0" w:color="auto"/>
            <w:bottom w:val="none" w:sz="0" w:space="0" w:color="auto"/>
            <w:right w:val="none" w:sz="0" w:space="0" w:color="auto"/>
          </w:divBdr>
        </w:div>
        <w:div w:id="536160727">
          <w:marLeft w:val="0"/>
          <w:marRight w:val="0"/>
          <w:marTop w:val="0"/>
          <w:marBottom w:val="0"/>
          <w:divBdr>
            <w:top w:val="none" w:sz="0" w:space="0" w:color="auto"/>
            <w:left w:val="none" w:sz="0" w:space="0" w:color="auto"/>
            <w:bottom w:val="none" w:sz="0" w:space="0" w:color="auto"/>
            <w:right w:val="none" w:sz="0" w:space="0" w:color="auto"/>
          </w:divBdr>
        </w:div>
        <w:div w:id="1081752089">
          <w:marLeft w:val="0"/>
          <w:marRight w:val="0"/>
          <w:marTop w:val="0"/>
          <w:marBottom w:val="0"/>
          <w:divBdr>
            <w:top w:val="none" w:sz="0" w:space="0" w:color="auto"/>
            <w:left w:val="none" w:sz="0" w:space="0" w:color="auto"/>
            <w:bottom w:val="none" w:sz="0" w:space="0" w:color="auto"/>
            <w:right w:val="none" w:sz="0" w:space="0" w:color="auto"/>
          </w:divBdr>
        </w:div>
        <w:div w:id="1634172005">
          <w:marLeft w:val="0"/>
          <w:marRight w:val="0"/>
          <w:marTop w:val="0"/>
          <w:marBottom w:val="0"/>
          <w:divBdr>
            <w:top w:val="none" w:sz="0" w:space="0" w:color="auto"/>
            <w:left w:val="none" w:sz="0" w:space="0" w:color="auto"/>
            <w:bottom w:val="none" w:sz="0" w:space="0" w:color="auto"/>
            <w:right w:val="none" w:sz="0" w:space="0" w:color="auto"/>
          </w:divBdr>
        </w:div>
        <w:div w:id="1746031476">
          <w:marLeft w:val="0"/>
          <w:marRight w:val="0"/>
          <w:marTop w:val="0"/>
          <w:marBottom w:val="0"/>
          <w:divBdr>
            <w:top w:val="none" w:sz="0" w:space="0" w:color="auto"/>
            <w:left w:val="none" w:sz="0" w:space="0" w:color="auto"/>
            <w:bottom w:val="none" w:sz="0" w:space="0" w:color="auto"/>
            <w:right w:val="none" w:sz="0" w:space="0" w:color="auto"/>
          </w:divBdr>
        </w:div>
        <w:div w:id="737291029">
          <w:marLeft w:val="0"/>
          <w:marRight w:val="0"/>
          <w:marTop w:val="0"/>
          <w:marBottom w:val="0"/>
          <w:divBdr>
            <w:top w:val="none" w:sz="0" w:space="0" w:color="auto"/>
            <w:left w:val="none" w:sz="0" w:space="0" w:color="auto"/>
            <w:bottom w:val="none" w:sz="0" w:space="0" w:color="auto"/>
            <w:right w:val="none" w:sz="0" w:space="0" w:color="auto"/>
          </w:divBdr>
        </w:div>
        <w:div w:id="1352491968">
          <w:marLeft w:val="0"/>
          <w:marRight w:val="0"/>
          <w:marTop w:val="0"/>
          <w:marBottom w:val="0"/>
          <w:divBdr>
            <w:top w:val="none" w:sz="0" w:space="0" w:color="auto"/>
            <w:left w:val="none" w:sz="0" w:space="0" w:color="auto"/>
            <w:bottom w:val="none" w:sz="0" w:space="0" w:color="auto"/>
            <w:right w:val="none" w:sz="0" w:space="0" w:color="auto"/>
          </w:divBdr>
        </w:div>
        <w:div w:id="1741562320">
          <w:marLeft w:val="0"/>
          <w:marRight w:val="0"/>
          <w:marTop w:val="0"/>
          <w:marBottom w:val="0"/>
          <w:divBdr>
            <w:top w:val="none" w:sz="0" w:space="0" w:color="auto"/>
            <w:left w:val="none" w:sz="0" w:space="0" w:color="auto"/>
            <w:bottom w:val="none" w:sz="0" w:space="0" w:color="auto"/>
            <w:right w:val="none" w:sz="0" w:space="0" w:color="auto"/>
          </w:divBdr>
        </w:div>
        <w:div w:id="1194804405">
          <w:marLeft w:val="0"/>
          <w:marRight w:val="0"/>
          <w:marTop w:val="0"/>
          <w:marBottom w:val="0"/>
          <w:divBdr>
            <w:top w:val="none" w:sz="0" w:space="0" w:color="auto"/>
            <w:left w:val="none" w:sz="0" w:space="0" w:color="auto"/>
            <w:bottom w:val="none" w:sz="0" w:space="0" w:color="auto"/>
            <w:right w:val="none" w:sz="0" w:space="0" w:color="auto"/>
          </w:divBdr>
        </w:div>
      </w:divsChild>
    </w:div>
    <w:div w:id="1956715916">
      <w:bodyDiv w:val="1"/>
      <w:marLeft w:val="0"/>
      <w:marRight w:val="0"/>
      <w:marTop w:val="0"/>
      <w:marBottom w:val="0"/>
      <w:divBdr>
        <w:top w:val="none" w:sz="0" w:space="0" w:color="auto"/>
        <w:left w:val="none" w:sz="0" w:space="0" w:color="auto"/>
        <w:bottom w:val="none" w:sz="0" w:space="0" w:color="auto"/>
        <w:right w:val="none" w:sz="0" w:space="0" w:color="auto"/>
      </w:divBdr>
    </w:div>
    <w:div w:id="1956788792">
      <w:bodyDiv w:val="1"/>
      <w:marLeft w:val="0"/>
      <w:marRight w:val="0"/>
      <w:marTop w:val="0"/>
      <w:marBottom w:val="0"/>
      <w:divBdr>
        <w:top w:val="none" w:sz="0" w:space="0" w:color="auto"/>
        <w:left w:val="none" w:sz="0" w:space="0" w:color="auto"/>
        <w:bottom w:val="none" w:sz="0" w:space="0" w:color="auto"/>
        <w:right w:val="none" w:sz="0" w:space="0" w:color="auto"/>
      </w:divBdr>
    </w:div>
    <w:div w:id="1957173639">
      <w:bodyDiv w:val="1"/>
      <w:marLeft w:val="0"/>
      <w:marRight w:val="0"/>
      <w:marTop w:val="0"/>
      <w:marBottom w:val="0"/>
      <w:divBdr>
        <w:top w:val="none" w:sz="0" w:space="0" w:color="auto"/>
        <w:left w:val="none" w:sz="0" w:space="0" w:color="auto"/>
        <w:bottom w:val="none" w:sz="0" w:space="0" w:color="auto"/>
        <w:right w:val="none" w:sz="0" w:space="0" w:color="auto"/>
      </w:divBdr>
    </w:div>
    <w:div w:id="1957246343">
      <w:bodyDiv w:val="1"/>
      <w:marLeft w:val="0"/>
      <w:marRight w:val="0"/>
      <w:marTop w:val="0"/>
      <w:marBottom w:val="0"/>
      <w:divBdr>
        <w:top w:val="none" w:sz="0" w:space="0" w:color="auto"/>
        <w:left w:val="none" w:sz="0" w:space="0" w:color="auto"/>
        <w:bottom w:val="none" w:sz="0" w:space="0" w:color="auto"/>
        <w:right w:val="none" w:sz="0" w:space="0" w:color="auto"/>
      </w:divBdr>
    </w:div>
    <w:div w:id="1958832159">
      <w:bodyDiv w:val="1"/>
      <w:marLeft w:val="0"/>
      <w:marRight w:val="0"/>
      <w:marTop w:val="0"/>
      <w:marBottom w:val="0"/>
      <w:divBdr>
        <w:top w:val="none" w:sz="0" w:space="0" w:color="auto"/>
        <w:left w:val="none" w:sz="0" w:space="0" w:color="auto"/>
        <w:bottom w:val="none" w:sz="0" w:space="0" w:color="auto"/>
        <w:right w:val="none" w:sz="0" w:space="0" w:color="auto"/>
      </w:divBdr>
    </w:div>
    <w:div w:id="1959020719">
      <w:bodyDiv w:val="1"/>
      <w:marLeft w:val="0"/>
      <w:marRight w:val="0"/>
      <w:marTop w:val="0"/>
      <w:marBottom w:val="0"/>
      <w:divBdr>
        <w:top w:val="none" w:sz="0" w:space="0" w:color="auto"/>
        <w:left w:val="none" w:sz="0" w:space="0" w:color="auto"/>
        <w:bottom w:val="none" w:sz="0" w:space="0" w:color="auto"/>
        <w:right w:val="none" w:sz="0" w:space="0" w:color="auto"/>
      </w:divBdr>
    </w:div>
    <w:div w:id="1959098610">
      <w:bodyDiv w:val="1"/>
      <w:marLeft w:val="0"/>
      <w:marRight w:val="0"/>
      <w:marTop w:val="0"/>
      <w:marBottom w:val="0"/>
      <w:divBdr>
        <w:top w:val="none" w:sz="0" w:space="0" w:color="auto"/>
        <w:left w:val="none" w:sz="0" w:space="0" w:color="auto"/>
        <w:bottom w:val="none" w:sz="0" w:space="0" w:color="auto"/>
        <w:right w:val="none" w:sz="0" w:space="0" w:color="auto"/>
      </w:divBdr>
    </w:div>
    <w:div w:id="1959605116">
      <w:bodyDiv w:val="1"/>
      <w:marLeft w:val="0"/>
      <w:marRight w:val="0"/>
      <w:marTop w:val="0"/>
      <w:marBottom w:val="0"/>
      <w:divBdr>
        <w:top w:val="none" w:sz="0" w:space="0" w:color="auto"/>
        <w:left w:val="none" w:sz="0" w:space="0" w:color="auto"/>
        <w:bottom w:val="none" w:sz="0" w:space="0" w:color="auto"/>
        <w:right w:val="none" w:sz="0" w:space="0" w:color="auto"/>
      </w:divBdr>
    </w:div>
    <w:div w:id="1959800521">
      <w:bodyDiv w:val="1"/>
      <w:marLeft w:val="0"/>
      <w:marRight w:val="0"/>
      <w:marTop w:val="0"/>
      <w:marBottom w:val="0"/>
      <w:divBdr>
        <w:top w:val="none" w:sz="0" w:space="0" w:color="auto"/>
        <w:left w:val="none" w:sz="0" w:space="0" w:color="auto"/>
        <w:bottom w:val="none" w:sz="0" w:space="0" w:color="auto"/>
        <w:right w:val="none" w:sz="0" w:space="0" w:color="auto"/>
      </w:divBdr>
    </w:div>
    <w:div w:id="1959994022">
      <w:bodyDiv w:val="1"/>
      <w:marLeft w:val="0"/>
      <w:marRight w:val="0"/>
      <w:marTop w:val="0"/>
      <w:marBottom w:val="0"/>
      <w:divBdr>
        <w:top w:val="none" w:sz="0" w:space="0" w:color="auto"/>
        <w:left w:val="none" w:sz="0" w:space="0" w:color="auto"/>
        <w:bottom w:val="none" w:sz="0" w:space="0" w:color="auto"/>
        <w:right w:val="none" w:sz="0" w:space="0" w:color="auto"/>
      </w:divBdr>
    </w:div>
    <w:div w:id="1961258507">
      <w:bodyDiv w:val="1"/>
      <w:marLeft w:val="0"/>
      <w:marRight w:val="0"/>
      <w:marTop w:val="0"/>
      <w:marBottom w:val="0"/>
      <w:divBdr>
        <w:top w:val="none" w:sz="0" w:space="0" w:color="auto"/>
        <w:left w:val="none" w:sz="0" w:space="0" w:color="auto"/>
        <w:bottom w:val="none" w:sz="0" w:space="0" w:color="auto"/>
        <w:right w:val="none" w:sz="0" w:space="0" w:color="auto"/>
      </w:divBdr>
    </w:div>
    <w:div w:id="1961305304">
      <w:bodyDiv w:val="1"/>
      <w:marLeft w:val="0"/>
      <w:marRight w:val="0"/>
      <w:marTop w:val="0"/>
      <w:marBottom w:val="0"/>
      <w:divBdr>
        <w:top w:val="none" w:sz="0" w:space="0" w:color="auto"/>
        <w:left w:val="none" w:sz="0" w:space="0" w:color="auto"/>
        <w:bottom w:val="none" w:sz="0" w:space="0" w:color="auto"/>
        <w:right w:val="none" w:sz="0" w:space="0" w:color="auto"/>
      </w:divBdr>
    </w:div>
    <w:div w:id="1963418801">
      <w:bodyDiv w:val="1"/>
      <w:marLeft w:val="0"/>
      <w:marRight w:val="0"/>
      <w:marTop w:val="0"/>
      <w:marBottom w:val="0"/>
      <w:divBdr>
        <w:top w:val="none" w:sz="0" w:space="0" w:color="auto"/>
        <w:left w:val="none" w:sz="0" w:space="0" w:color="auto"/>
        <w:bottom w:val="none" w:sz="0" w:space="0" w:color="auto"/>
        <w:right w:val="none" w:sz="0" w:space="0" w:color="auto"/>
      </w:divBdr>
    </w:div>
    <w:div w:id="1963608746">
      <w:bodyDiv w:val="1"/>
      <w:marLeft w:val="0"/>
      <w:marRight w:val="0"/>
      <w:marTop w:val="0"/>
      <w:marBottom w:val="0"/>
      <w:divBdr>
        <w:top w:val="none" w:sz="0" w:space="0" w:color="auto"/>
        <w:left w:val="none" w:sz="0" w:space="0" w:color="auto"/>
        <w:bottom w:val="none" w:sz="0" w:space="0" w:color="auto"/>
        <w:right w:val="none" w:sz="0" w:space="0" w:color="auto"/>
      </w:divBdr>
    </w:div>
    <w:div w:id="1964144245">
      <w:bodyDiv w:val="1"/>
      <w:marLeft w:val="0"/>
      <w:marRight w:val="0"/>
      <w:marTop w:val="0"/>
      <w:marBottom w:val="0"/>
      <w:divBdr>
        <w:top w:val="none" w:sz="0" w:space="0" w:color="auto"/>
        <w:left w:val="none" w:sz="0" w:space="0" w:color="auto"/>
        <w:bottom w:val="none" w:sz="0" w:space="0" w:color="auto"/>
        <w:right w:val="none" w:sz="0" w:space="0" w:color="auto"/>
      </w:divBdr>
    </w:div>
    <w:div w:id="1964266123">
      <w:bodyDiv w:val="1"/>
      <w:marLeft w:val="0"/>
      <w:marRight w:val="0"/>
      <w:marTop w:val="0"/>
      <w:marBottom w:val="0"/>
      <w:divBdr>
        <w:top w:val="none" w:sz="0" w:space="0" w:color="auto"/>
        <w:left w:val="none" w:sz="0" w:space="0" w:color="auto"/>
        <w:bottom w:val="none" w:sz="0" w:space="0" w:color="auto"/>
        <w:right w:val="none" w:sz="0" w:space="0" w:color="auto"/>
      </w:divBdr>
    </w:div>
    <w:div w:id="1964845960">
      <w:bodyDiv w:val="1"/>
      <w:marLeft w:val="0"/>
      <w:marRight w:val="0"/>
      <w:marTop w:val="0"/>
      <w:marBottom w:val="0"/>
      <w:divBdr>
        <w:top w:val="none" w:sz="0" w:space="0" w:color="auto"/>
        <w:left w:val="none" w:sz="0" w:space="0" w:color="auto"/>
        <w:bottom w:val="none" w:sz="0" w:space="0" w:color="auto"/>
        <w:right w:val="none" w:sz="0" w:space="0" w:color="auto"/>
      </w:divBdr>
    </w:div>
    <w:div w:id="1965848601">
      <w:bodyDiv w:val="1"/>
      <w:marLeft w:val="0"/>
      <w:marRight w:val="0"/>
      <w:marTop w:val="0"/>
      <w:marBottom w:val="0"/>
      <w:divBdr>
        <w:top w:val="none" w:sz="0" w:space="0" w:color="auto"/>
        <w:left w:val="none" w:sz="0" w:space="0" w:color="auto"/>
        <w:bottom w:val="none" w:sz="0" w:space="0" w:color="auto"/>
        <w:right w:val="none" w:sz="0" w:space="0" w:color="auto"/>
      </w:divBdr>
    </w:div>
    <w:div w:id="1966233781">
      <w:bodyDiv w:val="1"/>
      <w:marLeft w:val="0"/>
      <w:marRight w:val="0"/>
      <w:marTop w:val="0"/>
      <w:marBottom w:val="0"/>
      <w:divBdr>
        <w:top w:val="none" w:sz="0" w:space="0" w:color="auto"/>
        <w:left w:val="none" w:sz="0" w:space="0" w:color="auto"/>
        <w:bottom w:val="none" w:sz="0" w:space="0" w:color="auto"/>
        <w:right w:val="none" w:sz="0" w:space="0" w:color="auto"/>
      </w:divBdr>
    </w:div>
    <w:div w:id="1966302831">
      <w:bodyDiv w:val="1"/>
      <w:marLeft w:val="0"/>
      <w:marRight w:val="0"/>
      <w:marTop w:val="0"/>
      <w:marBottom w:val="0"/>
      <w:divBdr>
        <w:top w:val="none" w:sz="0" w:space="0" w:color="auto"/>
        <w:left w:val="none" w:sz="0" w:space="0" w:color="auto"/>
        <w:bottom w:val="none" w:sz="0" w:space="0" w:color="auto"/>
        <w:right w:val="none" w:sz="0" w:space="0" w:color="auto"/>
      </w:divBdr>
    </w:div>
    <w:div w:id="1966424931">
      <w:bodyDiv w:val="1"/>
      <w:marLeft w:val="0"/>
      <w:marRight w:val="0"/>
      <w:marTop w:val="0"/>
      <w:marBottom w:val="0"/>
      <w:divBdr>
        <w:top w:val="none" w:sz="0" w:space="0" w:color="auto"/>
        <w:left w:val="none" w:sz="0" w:space="0" w:color="auto"/>
        <w:bottom w:val="none" w:sz="0" w:space="0" w:color="auto"/>
        <w:right w:val="none" w:sz="0" w:space="0" w:color="auto"/>
      </w:divBdr>
    </w:div>
    <w:div w:id="1966495576">
      <w:bodyDiv w:val="1"/>
      <w:marLeft w:val="0"/>
      <w:marRight w:val="0"/>
      <w:marTop w:val="0"/>
      <w:marBottom w:val="0"/>
      <w:divBdr>
        <w:top w:val="none" w:sz="0" w:space="0" w:color="auto"/>
        <w:left w:val="none" w:sz="0" w:space="0" w:color="auto"/>
        <w:bottom w:val="none" w:sz="0" w:space="0" w:color="auto"/>
        <w:right w:val="none" w:sz="0" w:space="0" w:color="auto"/>
      </w:divBdr>
    </w:div>
    <w:div w:id="1966542236">
      <w:bodyDiv w:val="1"/>
      <w:marLeft w:val="0"/>
      <w:marRight w:val="0"/>
      <w:marTop w:val="0"/>
      <w:marBottom w:val="0"/>
      <w:divBdr>
        <w:top w:val="none" w:sz="0" w:space="0" w:color="auto"/>
        <w:left w:val="none" w:sz="0" w:space="0" w:color="auto"/>
        <w:bottom w:val="none" w:sz="0" w:space="0" w:color="auto"/>
        <w:right w:val="none" w:sz="0" w:space="0" w:color="auto"/>
      </w:divBdr>
    </w:div>
    <w:div w:id="1966544239">
      <w:bodyDiv w:val="1"/>
      <w:marLeft w:val="0"/>
      <w:marRight w:val="0"/>
      <w:marTop w:val="0"/>
      <w:marBottom w:val="0"/>
      <w:divBdr>
        <w:top w:val="none" w:sz="0" w:space="0" w:color="auto"/>
        <w:left w:val="none" w:sz="0" w:space="0" w:color="auto"/>
        <w:bottom w:val="none" w:sz="0" w:space="0" w:color="auto"/>
        <w:right w:val="none" w:sz="0" w:space="0" w:color="auto"/>
      </w:divBdr>
    </w:div>
    <w:div w:id="1966766115">
      <w:bodyDiv w:val="1"/>
      <w:marLeft w:val="0"/>
      <w:marRight w:val="0"/>
      <w:marTop w:val="0"/>
      <w:marBottom w:val="0"/>
      <w:divBdr>
        <w:top w:val="none" w:sz="0" w:space="0" w:color="auto"/>
        <w:left w:val="none" w:sz="0" w:space="0" w:color="auto"/>
        <w:bottom w:val="none" w:sz="0" w:space="0" w:color="auto"/>
        <w:right w:val="none" w:sz="0" w:space="0" w:color="auto"/>
      </w:divBdr>
    </w:div>
    <w:div w:id="1967195682">
      <w:bodyDiv w:val="1"/>
      <w:marLeft w:val="0"/>
      <w:marRight w:val="0"/>
      <w:marTop w:val="0"/>
      <w:marBottom w:val="0"/>
      <w:divBdr>
        <w:top w:val="none" w:sz="0" w:space="0" w:color="auto"/>
        <w:left w:val="none" w:sz="0" w:space="0" w:color="auto"/>
        <w:bottom w:val="none" w:sz="0" w:space="0" w:color="auto"/>
        <w:right w:val="none" w:sz="0" w:space="0" w:color="auto"/>
      </w:divBdr>
    </w:div>
    <w:div w:id="1967925433">
      <w:bodyDiv w:val="1"/>
      <w:marLeft w:val="0"/>
      <w:marRight w:val="0"/>
      <w:marTop w:val="0"/>
      <w:marBottom w:val="0"/>
      <w:divBdr>
        <w:top w:val="none" w:sz="0" w:space="0" w:color="auto"/>
        <w:left w:val="none" w:sz="0" w:space="0" w:color="auto"/>
        <w:bottom w:val="none" w:sz="0" w:space="0" w:color="auto"/>
        <w:right w:val="none" w:sz="0" w:space="0" w:color="auto"/>
      </w:divBdr>
    </w:div>
    <w:div w:id="1968393958">
      <w:bodyDiv w:val="1"/>
      <w:marLeft w:val="0"/>
      <w:marRight w:val="0"/>
      <w:marTop w:val="0"/>
      <w:marBottom w:val="0"/>
      <w:divBdr>
        <w:top w:val="none" w:sz="0" w:space="0" w:color="auto"/>
        <w:left w:val="none" w:sz="0" w:space="0" w:color="auto"/>
        <w:bottom w:val="none" w:sz="0" w:space="0" w:color="auto"/>
        <w:right w:val="none" w:sz="0" w:space="0" w:color="auto"/>
      </w:divBdr>
    </w:div>
    <w:div w:id="1968781471">
      <w:bodyDiv w:val="1"/>
      <w:marLeft w:val="0"/>
      <w:marRight w:val="0"/>
      <w:marTop w:val="0"/>
      <w:marBottom w:val="0"/>
      <w:divBdr>
        <w:top w:val="none" w:sz="0" w:space="0" w:color="auto"/>
        <w:left w:val="none" w:sz="0" w:space="0" w:color="auto"/>
        <w:bottom w:val="none" w:sz="0" w:space="0" w:color="auto"/>
        <w:right w:val="none" w:sz="0" w:space="0" w:color="auto"/>
      </w:divBdr>
    </w:div>
    <w:div w:id="1969973318">
      <w:bodyDiv w:val="1"/>
      <w:marLeft w:val="0"/>
      <w:marRight w:val="0"/>
      <w:marTop w:val="0"/>
      <w:marBottom w:val="0"/>
      <w:divBdr>
        <w:top w:val="none" w:sz="0" w:space="0" w:color="auto"/>
        <w:left w:val="none" w:sz="0" w:space="0" w:color="auto"/>
        <w:bottom w:val="none" w:sz="0" w:space="0" w:color="auto"/>
        <w:right w:val="none" w:sz="0" w:space="0" w:color="auto"/>
      </w:divBdr>
    </w:div>
    <w:div w:id="1970503095">
      <w:bodyDiv w:val="1"/>
      <w:marLeft w:val="0"/>
      <w:marRight w:val="0"/>
      <w:marTop w:val="0"/>
      <w:marBottom w:val="0"/>
      <w:divBdr>
        <w:top w:val="none" w:sz="0" w:space="0" w:color="auto"/>
        <w:left w:val="none" w:sz="0" w:space="0" w:color="auto"/>
        <w:bottom w:val="none" w:sz="0" w:space="0" w:color="auto"/>
        <w:right w:val="none" w:sz="0" w:space="0" w:color="auto"/>
      </w:divBdr>
    </w:div>
    <w:div w:id="1970672305">
      <w:bodyDiv w:val="1"/>
      <w:marLeft w:val="0"/>
      <w:marRight w:val="0"/>
      <w:marTop w:val="0"/>
      <w:marBottom w:val="0"/>
      <w:divBdr>
        <w:top w:val="none" w:sz="0" w:space="0" w:color="auto"/>
        <w:left w:val="none" w:sz="0" w:space="0" w:color="auto"/>
        <w:bottom w:val="none" w:sz="0" w:space="0" w:color="auto"/>
        <w:right w:val="none" w:sz="0" w:space="0" w:color="auto"/>
      </w:divBdr>
    </w:div>
    <w:div w:id="1971091964">
      <w:bodyDiv w:val="1"/>
      <w:marLeft w:val="0"/>
      <w:marRight w:val="0"/>
      <w:marTop w:val="0"/>
      <w:marBottom w:val="0"/>
      <w:divBdr>
        <w:top w:val="none" w:sz="0" w:space="0" w:color="auto"/>
        <w:left w:val="none" w:sz="0" w:space="0" w:color="auto"/>
        <w:bottom w:val="none" w:sz="0" w:space="0" w:color="auto"/>
        <w:right w:val="none" w:sz="0" w:space="0" w:color="auto"/>
      </w:divBdr>
    </w:div>
    <w:div w:id="1971395485">
      <w:bodyDiv w:val="1"/>
      <w:marLeft w:val="0"/>
      <w:marRight w:val="0"/>
      <w:marTop w:val="0"/>
      <w:marBottom w:val="0"/>
      <w:divBdr>
        <w:top w:val="none" w:sz="0" w:space="0" w:color="auto"/>
        <w:left w:val="none" w:sz="0" w:space="0" w:color="auto"/>
        <w:bottom w:val="none" w:sz="0" w:space="0" w:color="auto"/>
        <w:right w:val="none" w:sz="0" w:space="0" w:color="auto"/>
      </w:divBdr>
    </w:div>
    <w:div w:id="1971471187">
      <w:bodyDiv w:val="1"/>
      <w:marLeft w:val="0"/>
      <w:marRight w:val="0"/>
      <w:marTop w:val="0"/>
      <w:marBottom w:val="0"/>
      <w:divBdr>
        <w:top w:val="none" w:sz="0" w:space="0" w:color="auto"/>
        <w:left w:val="none" w:sz="0" w:space="0" w:color="auto"/>
        <w:bottom w:val="none" w:sz="0" w:space="0" w:color="auto"/>
        <w:right w:val="none" w:sz="0" w:space="0" w:color="auto"/>
      </w:divBdr>
    </w:div>
    <w:div w:id="1972437859">
      <w:bodyDiv w:val="1"/>
      <w:marLeft w:val="0"/>
      <w:marRight w:val="0"/>
      <w:marTop w:val="0"/>
      <w:marBottom w:val="0"/>
      <w:divBdr>
        <w:top w:val="none" w:sz="0" w:space="0" w:color="auto"/>
        <w:left w:val="none" w:sz="0" w:space="0" w:color="auto"/>
        <w:bottom w:val="none" w:sz="0" w:space="0" w:color="auto"/>
        <w:right w:val="none" w:sz="0" w:space="0" w:color="auto"/>
      </w:divBdr>
    </w:div>
    <w:div w:id="1972706032">
      <w:bodyDiv w:val="1"/>
      <w:marLeft w:val="0"/>
      <w:marRight w:val="0"/>
      <w:marTop w:val="0"/>
      <w:marBottom w:val="0"/>
      <w:divBdr>
        <w:top w:val="none" w:sz="0" w:space="0" w:color="auto"/>
        <w:left w:val="none" w:sz="0" w:space="0" w:color="auto"/>
        <w:bottom w:val="none" w:sz="0" w:space="0" w:color="auto"/>
        <w:right w:val="none" w:sz="0" w:space="0" w:color="auto"/>
      </w:divBdr>
    </w:div>
    <w:div w:id="1973366603">
      <w:bodyDiv w:val="1"/>
      <w:marLeft w:val="0"/>
      <w:marRight w:val="0"/>
      <w:marTop w:val="0"/>
      <w:marBottom w:val="0"/>
      <w:divBdr>
        <w:top w:val="none" w:sz="0" w:space="0" w:color="auto"/>
        <w:left w:val="none" w:sz="0" w:space="0" w:color="auto"/>
        <w:bottom w:val="none" w:sz="0" w:space="0" w:color="auto"/>
        <w:right w:val="none" w:sz="0" w:space="0" w:color="auto"/>
      </w:divBdr>
    </w:div>
    <w:div w:id="1974360603">
      <w:bodyDiv w:val="1"/>
      <w:marLeft w:val="0"/>
      <w:marRight w:val="0"/>
      <w:marTop w:val="0"/>
      <w:marBottom w:val="0"/>
      <w:divBdr>
        <w:top w:val="none" w:sz="0" w:space="0" w:color="auto"/>
        <w:left w:val="none" w:sz="0" w:space="0" w:color="auto"/>
        <w:bottom w:val="none" w:sz="0" w:space="0" w:color="auto"/>
        <w:right w:val="none" w:sz="0" w:space="0" w:color="auto"/>
      </w:divBdr>
    </w:div>
    <w:div w:id="1975015521">
      <w:bodyDiv w:val="1"/>
      <w:marLeft w:val="0"/>
      <w:marRight w:val="0"/>
      <w:marTop w:val="0"/>
      <w:marBottom w:val="0"/>
      <w:divBdr>
        <w:top w:val="none" w:sz="0" w:space="0" w:color="auto"/>
        <w:left w:val="none" w:sz="0" w:space="0" w:color="auto"/>
        <w:bottom w:val="none" w:sz="0" w:space="0" w:color="auto"/>
        <w:right w:val="none" w:sz="0" w:space="0" w:color="auto"/>
      </w:divBdr>
    </w:div>
    <w:div w:id="1976446497">
      <w:bodyDiv w:val="1"/>
      <w:marLeft w:val="0"/>
      <w:marRight w:val="0"/>
      <w:marTop w:val="0"/>
      <w:marBottom w:val="0"/>
      <w:divBdr>
        <w:top w:val="none" w:sz="0" w:space="0" w:color="auto"/>
        <w:left w:val="none" w:sz="0" w:space="0" w:color="auto"/>
        <w:bottom w:val="none" w:sz="0" w:space="0" w:color="auto"/>
        <w:right w:val="none" w:sz="0" w:space="0" w:color="auto"/>
      </w:divBdr>
    </w:div>
    <w:div w:id="1976522853">
      <w:bodyDiv w:val="1"/>
      <w:marLeft w:val="0"/>
      <w:marRight w:val="0"/>
      <w:marTop w:val="0"/>
      <w:marBottom w:val="0"/>
      <w:divBdr>
        <w:top w:val="none" w:sz="0" w:space="0" w:color="auto"/>
        <w:left w:val="none" w:sz="0" w:space="0" w:color="auto"/>
        <w:bottom w:val="none" w:sz="0" w:space="0" w:color="auto"/>
        <w:right w:val="none" w:sz="0" w:space="0" w:color="auto"/>
      </w:divBdr>
    </w:div>
    <w:div w:id="1977375100">
      <w:bodyDiv w:val="1"/>
      <w:marLeft w:val="0"/>
      <w:marRight w:val="0"/>
      <w:marTop w:val="0"/>
      <w:marBottom w:val="0"/>
      <w:divBdr>
        <w:top w:val="none" w:sz="0" w:space="0" w:color="auto"/>
        <w:left w:val="none" w:sz="0" w:space="0" w:color="auto"/>
        <w:bottom w:val="none" w:sz="0" w:space="0" w:color="auto"/>
        <w:right w:val="none" w:sz="0" w:space="0" w:color="auto"/>
      </w:divBdr>
    </w:div>
    <w:div w:id="1977879831">
      <w:bodyDiv w:val="1"/>
      <w:marLeft w:val="0"/>
      <w:marRight w:val="0"/>
      <w:marTop w:val="0"/>
      <w:marBottom w:val="0"/>
      <w:divBdr>
        <w:top w:val="none" w:sz="0" w:space="0" w:color="auto"/>
        <w:left w:val="none" w:sz="0" w:space="0" w:color="auto"/>
        <w:bottom w:val="none" w:sz="0" w:space="0" w:color="auto"/>
        <w:right w:val="none" w:sz="0" w:space="0" w:color="auto"/>
      </w:divBdr>
    </w:div>
    <w:div w:id="1978221300">
      <w:bodyDiv w:val="1"/>
      <w:marLeft w:val="0"/>
      <w:marRight w:val="0"/>
      <w:marTop w:val="0"/>
      <w:marBottom w:val="0"/>
      <w:divBdr>
        <w:top w:val="none" w:sz="0" w:space="0" w:color="auto"/>
        <w:left w:val="none" w:sz="0" w:space="0" w:color="auto"/>
        <w:bottom w:val="none" w:sz="0" w:space="0" w:color="auto"/>
        <w:right w:val="none" w:sz="0" w:space="0" w:color="auto"/>
      </w:divBdr>
    </w:div>
    <w:div w:id="1978335882">
      <w:bodyDiv w:val="1"/>
      <w:marLeft w:val="0"/>
      <w:marRight w:val="0"/>
      <w:marTop w:val="0"/>
      <w:marBottom w:val="0"/>
      <w:divBdr>
        <w:top w:val="none" w:sz="0" w:space="0" w:color="auto"/>
        <w:left w:val="none" w:sz="0" w:space="0" w:color="auto"/>
        <w:bottom w:val="none" w:sz="0" w:space="0" w:color="auto"/>
        <w:right w:val="none" w:sz="0" w:space="0" w:color="auto"/>
      </w:divBdr>
    </w:div>
    <w:div w:id="1979338254">
      <w:bodyDiv w:val="1"/>
      <w:marLeft w:val="0"/>
      <w:marRight w:val="0"/>
      <w:marTop w:val="0"/>
      <w:marBottom w:val="0"/>
      <w:divBdr>
        <w:top w:val="none" w:sz="0" w:space="0" w:color="auto"/>
        <w:left w:val="none" w:sz="0" w:space="0" w:color="auto"/>
        <w:bottom w:val="none" w:sz="0" w:space="0" w:color="auto"/>
        <w:right w:val="none" w:sz="0" w:space="0" w:color="auto"/>
      </w:divBdr>
    </w:div>
    <w:div w:id="1979411519">
      <w:bodyDiv w:val="1"/>
      <w:marLeft w:val="0"/>
      <w:marRight w:val="0"/>
      <w:marTop w:val="0"/>
      <w:marBottom w:val="0"/>
      <w:divBdr>
        <w:top w:val="none" w:sz="0" w:space="0" w:color="auto"/>
        <w:left w:val="none" w:sz="0" w:space="0" w:color="auto"/>
        <w:bottom w:val="none" w:sz="0" w:space="0" w:color="auto"/>
        <w:right w:val="none" w:sz="0" w:space="0" w:color="auto"/>
      </w:divBdr>
    </w:div>
    <w:div w:id="1980067029">
      <w:bodyDiv w:val="1"/>
      <w:marLeft w:val="0"/>
      <w:marRight w:val="0"/>
      <w:marTop w:val="0"/>
      <w:marBottom w:val="0"/>
      <w:divBdr>
        <w:top w:val="none" w:sz="0" w:space="0" w:color="auto"/>
        <w:left w:val="none" w:sz="0" w:space="0" w:color="auto"/>
        <w:bottom w:val="none" w:sz="0" w:space="0" w:color="auto"/>
        <w:right w:val="none" w:sz="0" w:space="0" w:color="auto"/>
      </w:divBdr>
    </w:div>
    <w:div w:id="1981765248">
      <w:bodyDiv w:val="1"/>
      <w:marLeft w:val="0"/>
      <w:marRight w:val="0"/>
      <w:marTop w:val="0"/>
      <w:marBottom w:val="0"/>
      <w:divBdr>
        <w:top w:val="none" w:sz="0" w:space="0" w:color="auto"/>
        <w:left w:val="none" w:sz="0" w:space="0" w:color="auto"/>
        <w:bottom w:val="none" w:sz="0" w:space="0" w:color="auto"/>
        <w:right w:val="none" w:sz="0" w:space="0" w:color="auto"/>
      </w:divBdr>
    </w:div>
    <w:div w:id="1982421605">
      <w:bodyDiv w:val="1"/>
      <w:marLeft w:val="0"/>
      <w:marRight w:val="0"/>
      <w:marTop w:val="0"/>
      <w:marBottom w:val="0"/>
      <w:divBdr>
        <w:top w:val="none" w:sz="0" w:space="0" w:color="auto"/>
        <w:left w:val="none" w:sz="0" w:space="0" w:color="auto"/>
        <w:bottom w:val="none" w:sz="0" w:space="0" w:color="auto"/>
        <w:right w:val="none" w:sz="0" w:space="0" w:color="auto"/>
      </w:divBdr>
    </w:div>
    <w:div w:id="1982807129">
      <w:bodyDiv w:val="1"/>
      <w:marLeft w:val="0"/>
      <w:marRight w:val="0"/>
      <w:marTop w:val="0"/>
      <w:marBottom w:val="0"/>
      <w:divBdr>
        <w:top w:val="none" w:sz="0" w:space="0" w:color="auto"/>
        <w:left w:val="none" w:sz="0" w:space="0" w:color="auto"/>
        <w:bottom w:val="none" w:sz="0" w:space="0" w:color="auto"/>
        <w:right w:val="none" w:sz="0" w:space="0" w:color="auto"/>
      </w:divBdr>
    </w:div>
    <w:div w:id="1983122065">
      <w:bodyDiv w:val="1"/>
      <w:marLeft w:val="0"/>
      <w:marRight w:val="0"/>
      <w:marTop w:val="0"/>
      <w:marBottom w:val="0"/>
      <w:divBdr>
        <w:top w:val="none" w:sz="0" w:space="0" w:color="auto"/>
        <w:left w:val="none" w:sz="0" w:space="0" w:color="auto"/>
        <w:bottom w:val="none" w:sz="0" w:space="0" w:color="auto"/>
        <w:right w:val="none" w:sz="0" w:space="0" w:color="auto"/>
      </w:divBdr>
    </w:div>
    <w:div w:id="1983383048">
      <w:bodyDiv w:val="1"/>
      <w:marLeft w:val="0"/>
      <w:marRight w:val="0"/>
      <w:marTop w:val="0"/>
      <w:marBottom w:val="0"/>
      <w:divBdr>
        <w:top w:val="none" w:sz="0" w:space="0" w:color="auto"/>
        <w:left w:val="none" w:sz="0" w:space="0" w:color="auto"/>
        <w:bottom w:val="none" w:sz="0" w:space="0" w:color="auto"/>
        <w:right w:val="none" w:sz="0" w:space="0" w:color="auto"/>
      </w:divBdr>
    </w:div>
    <w:div w:id="1983654817">
      <w:bodyDiv w:val="1"/>
      <w:marLeft w:val="0"/>
      <w:marRight w:val="0"/>
      <w:marTop w:val="0"/>
      <w:marBottom w:val="0"/>
      <w:divBdr>
        <w:top w:val="none" w:sz="0" w:space="0" w:color="auto"/>
        <w:left w:val="none" w:sz="0" w:space="0" w:color="auto"/>
        <w:bottom w:val="none" w:sz="0" w:space="0" w:color="auto"/>
        <w:right w:val="none" w:sz="0" w:space="0" w:color="auto"/>
      </w:divBdr>
    </w:div>
    <w:div w:id="1983777139">
      <w:bodyDiv w:val="1"/>
      <w:marLeft w:val="0"/>
      <w:marRight w:val="0"/>
      <w:marTop w:val="0"/>
      <w:marBottom w:val="0"/>
      <w:divBdr>
        <w:top w:val="none" w:sz="0" w:space="0" w:color="auto"/>
        <w:left w:val="none" w:sz="0" w:space="0" w:color="auto"/>
        <w:bottom w:val="none" w:sz="0" w:space="0" w:color="auto"/>
        <w:right w:val="none" w:sz="0" w:space="0" w:color="auto"/>
      </w:divBdr>
    </w:div>
    <w:div w:id="1984574899">
      <w:bodyDiv w:val="1"/>
      <w:marLeft w:val="0"/>
      <w:marRight w:val="0"/>
      <w:marTop w:val="0"/>
      <w:marBottom w:val="0"/>
      <w:divBdr>
        <w:top w:val="none" w:sz="0" w:space="0" w:color="auto"/>
        <w:left w:val="none" w:sz="0" w:space="0" w:color="auto"/>
        <w:bottom w:val="none" w:sz="0" w:space="0" w:color="auto"/>
        <w:right w:val="none" w:sz="0" w:space="0" w:color="auto"/>
      </w:divBdr>
    </w:div>
    <w:div w:id="1984969347">
      <w:bodyDiv w:val="1"/>
      <w:marLeft w:val="0"/>
      <w:marRight w:val="0"/>
      <w:marTop w:val="0"/>
      <w:marBottom w:val="0"/>
      <w:divBdr>
        <w:top w:val="none" w:sz="0" w:space="0" w:color="auto"/>
        <w:left w:val="none" w:sz="0" w:space="0" w:color="auto"/>
        <w:bottom w:val="none" w:sz="0" w:space="0" w:color="auto"/>
        <w:right w:val="none" w:sz="0" w:space="0" w:color="auto"/>
      </w:divBdr>
    </w:div>
    <w:div w:id="1985045604">
      <w:bodyDiv w:val="1"/>
      <w:marLeft w:val="0"/>
      <w:marRight w:val="0"/>
      <w:marTop w:val="0"/>
      <w:marBottom w:val="0"/>
      <w:divBdr>
        <w:top w:val="none" w:sz="0" w:space="0" w:color="auto"/>
        <w:left w:val="none" w:sz="0" w:space="0" w:color="auto"/>
        <w:bottom w:val="none" w:sz="0" w:space="0" w:color="auto"/>
        <w:right w:val="none" w:sz="0" w:space="0" w:color="auto"/>
      </w:divBdr>
    </w:div>
    <w:div w:id="1985618265">
      <w:bodyDiv w:val="1"/>
      <w:marLeft w:val="0"/>
      <w:marRight w:val="0"/>
      <w:marTop w:val="0"/>
      <w:marBottom w:val="0"/>
      <w:divBdr>
        <w:top w:val="none" w:sz="0" w:space="0" w:color="auto"/>
        <w:left w:val="none" w:sz="0" w:space="0" w:color="auto"/>
        <w:bottom w:val="none" w:sz="0" w:space="0" w:color="auto"/>
        <w:right w:val="none" w:sz="0" w:space="0" w:color="auto"/>
      </w:divBdr>
    </w:div>
    <w:div w:id="1985814366">
      <w:bodyDiv w:val="1"/>
      <w:marLeft w:val="0"/>
      <w:marRight w:val="0"/>
      <w:marTop w:val="0"/>
      <w:marBottom w:val="0"/>
      <w:divBdr>
        <w:top w:val="none" w:sz="0" w:space="0" w:color="auto"/>
        <w:left w:val="none" w:sz="0" w:space="0" w:color="auto"/>
        <w:bottom w:val="none" w:sz="0" w:space="0" w:color="auto"/>
        <w:right w:val="none" w:sz="0" w:space="0" w:color="auto"/>
      </w:divBdr>
    </w:div>
    <w:div w:id="1986624331">
      <w:bodyDiv w:val="1"/>
      <w:marLeft w:val="0"/>
      <w:marRight w:val="0"/>
      <w:marTop w:val="0"/>
      <w:marBottom w:val="0"/>
      <w:divBdr>
        <w:top w:val="none" w:sz="0" w:space="0" w:color="auto"/>
        <w:left w:val="none" w:sz="0" w:space="0" w:color="auto"/>
        <w:bottom w:val="none" w:sz="0" w:space="0" w:color="auto"/>
        <w:right w:val="none" w:sz="0" w:space="0" w:color="auto"/>
      </w:divBdr>
    </w:div>
    <w:div w:id="1986658341">
      <w:bodyDiv w:val="1"/>
      <w:marLeft w:val="0"/>
      <w:marRight w:val="0"/>
      <w:marTop w:val="0"/>
      <w:marBottom w:val="0"/>
      <w:divBdr>
        <w:top w:val="none" w:sz="0" w:space="0" w:color="auto"/>
        <w:left w:val="none" w:sz="0" w:space="0" w:color="auto"/>
        <w:bottom w:val="none" w:sz="0" w:space="0" w:color="auto"/>
        <w:right w:val="none" w:sz="0" w:space="0" w:color="auto"/>
      </w:divBdr>
    </w:div>
    <w:div w:id="1987276641">
      <w:bodyDiv w:val="1"/>
      <w:marLeft w:val="0"/>
      <w:marRight w:val="0"/>
      <w:marTop w:val="0"/>
      <w:marBottom w:val="0"/>
      <w:divBdr>
        <w:top w:val="none" w:sz="0" w:space="0" w:color="auto"/>
        <w:left w:val="none" w:sz="0" w:space="0" w:color="auto"/>
        <w:bottom w:val="none" w:sz="0" w:space="0" w:color="auto"/>
        <w:right w:val="none" w:sz="0" w:space="0" w:color="auto"/>
      </w:divBdr>
    </w:div>
    <w:div w:id="1987318847">
      <w:bodyDiv w:val="1"/>
      <w:marLeft w:val="0"/>
      <w:marRight w:val="0"/>
      <w:marTop w:val="0"/>
      <w:marBottom w:val="0"/>
      <w:divBdr>
        <w:top w:val="none" w:sz="0" w:space="0" w:color="auto"/>
        <w:left w:val="none" w:sz="0" w:space="0" w:color="auto"/>
        <w:bottom w:val="none" w:sz="0" w:space="0" w:color="auto"/>
        <w:right w:val="none" w:sz="0" w:space="0" w:color="auto"/>
      </w:divBdr>
    </w:div>
    <w:div w:id="1987511372">
      <w:bodyDiv w:val="1"/>
      <w:marLeft w:val="0"/>
      <w:marRight w:val="0"/>
      <w:marTop w:val="0"/>
      <w:marBottom w:val="0"/>
      <w:divBdr>
        <w:top w:val="none" w:sz="0" w:space="0" w:color="auto"/>
        <w:left w:val="none" w:sz="0" w:space="0" w:color="auto"/>
        <w:bottom w:val="none" w:sz="0" w:space="0" w:color="auto"/>
        <w:right w:val="none" w:sz="0" w:space="0" w:color="auto"/>
      </w:divBdr>
      <w:divsChild>
        <w:div w:id="163201879">
          <w:marLeft w:val="0"/>
          <w:marRight w:val="0"/>
          <w:marTop w:val="0"/>
          <w:marBottom w:val="0"/>
          <w:divBdr>
            <w:top w:val="none" w:sz="0" w:space="0" w:color="auto"/>
            <w:left w:val="none" w:sz="0" w:space="0" w:color="auto"/>
            <w:bottom w:val="none" w:sz="0" w:space="0" w:color="auto"/>
            <w:right w:val="none" w:sz="0" w:space="0" w:color="auto"/>
          </w:divBdr>
        </w:div>
        <w:div w:id="1863585812">
          <w:marLeft w:val="0"/>
          <w:marRight w:val="0"/>
          <w:marTop w:val="0"/>
          <w:marBottom w:val="0"/>
          <w:divBdr>
            <w:top w:val="none" w:sz="0" w:space="0" w:color="auto"/>
            <w:left w:val="none" w:sz="0" w:space="0" w:color="auto"/>
            <w:bottom w:val="none" w:sz="0" w:space="0" w:color="auto"/>
            <w:right w:val="none" w:sz="0" w:space="0" w:color="auto"/>
          </w:divBdr>
        </w:div>
        <w:div w:id="1625230749">
          <w:marLeft w:val="0"/>
          <w:marRight w:val="0"/>
          <w:marTop w:val="0"/>
          <w:marBottom w:val="0"/>
          <w:divBdr>
            <w:top w:val="none" w:sz="0" w:space="0" w:color="auto"/>
            <w:left w:val="none" w:sz="0" w:space="0" w:color="auto"/>
            <w:bottom w:val="none" w:sz="0" w:space="0" w:color="auto"/>
            <w:right w:val="none" w:sz="0" w:space="0" w:color="auto"/>
          </w:divBdr>
        </w:div>
        <w:div w:id="1393044114">
          <w:marLeft w:val="0"/>
          <w:marRight w:val="0"/>
          <w:marTop w:val="0"/>
          <w:marBottom w:val="0"/>
          <w:divBdr>
            <w:top w:val="none" w:sz="0" w:space="0" w:color="auto"/>
            <w:left w:val="none" w:sz="0" w:space="0" w:color="auto"/>
            <w:bottom w:val="none" w:sz="0" w:space="0" w:color="auto"/>
            <w:right w:val="none" w:sz="0" w:space="0" w:color="auto"/>
          </w:divBdr>
        </w:div>
        <w:div w:id="689724975">
          <w:marLeft w:val="0"/>
          <w:marRight w:val="0"/>
          <w:marTop w:val="0"/>
          <w:marBottom w:val="0"/>
          <w:divBdr>
            <w:top w:val="none" w:sz="0" w:space="0" w:color="auto"/>
            <w:left w:val="none" w:sz="0" w:space="0" w:color="auto"/>
            <w:bottom w:val="none" w:sz="0" w:space="0" w:color="auto"/>
            <w:right w:val="none" w:sz="0" w:space="0" w:color="auto"/>
          </w:divBdr>
        </w:div>
        <w:div w:id="1248730610">
          <w:marLeft w:val="0"/>
          <w:marRight w:val="0"/>
          <w:marTop w:val="0"/>
          <w:marBottom w:val="0"/>
          <w:divBdr>
            <w:top w:val="none" w:sz="0" w:space="0" w:color="auto"/>
            <w:left w:val="none" w:sz="0" w:space="0" w:color="auto"/>
            <w:bottom w:val="none" w:sz="0" w:space="0" w:color="auto"/>
            <w:right w:val="none" w:sz="0" w:space="0" w:color="auto"/>
          </w:divBdr>
        </w:div>
        <w:div w:id="1604649289">
          <w:marLeft w:val="0"/>
          <w:marRight w:val="0"/>
          <w:marTop w:val="0"/>
          <w:marBottom w:val="0"/>
          <w:divBdr>
            <w:top w:val="none" w:sz="0" w:space="0" w:color="auto"/>
            <w:left w:val="none" w:sz="0" w:space="0" w:color="auto"/>
            <w:bottom w:val="none" w:sz="0" w:space="0" w:color="auto"/>
            <w:right w:val="none" w:sz="0" w:space="0" w:color="auto"/>
          </w:divBdr>
        </w:div>
        <w:div w:id="1513103506">
          <w:marLeft w:val="0"/>
          <w:marRight w:val="0"/>
          <w:marTop w:val="0"/>
          <w:marBottom w:val="0"/>
          <w:divBdr>
            <w:top w:val="none" w:sz="0" w:space="0" w:color="auto"/>
            <w:left w:val="none" w:sz="0" w:space="0" w:color="auto"/>
            <w:bottom w:val="none" w:sz="0" w:space="0" w:color="auto"/>
            <w:right w:val="none" w:sz="0" w:space="0" w:color="auto"/>
          </w:divBdr>
        </w:div>
        <w:div w:id="113671163">
          <w:marLeft w:val="0"/>
          <w:marRight w:val="0"/>
          <w:marTop w:val="0"/>
          <w:marBottom w:val="0"/>
          <w:divBdr>
            <w:top w:val="none" w:sz="0" w:space="0" w:color="auto"/>
            <w:left w:val="none" w:sz="0" w:space="0" w:color="auto"/>
            <w:bottom w:val="none" w:sz="0" w:space="0" w:color="auto"/>
            <w:right w:val="none" w:sz="0" w:space="0" w:color="auto"/>
          </w:divBdr>
        </w:div>
        <w:div w:id="182524961">
          <w:marLeft w:val="0"/>
          <w:marRight w:val="0"/>
          <w:marTop w:val="0"/>
          <w:marBottom w:val="0"/>
          <w:divBdr>
            <w:top w:val="none" w:sz="0" w:space="0" w:color="auto"/>
            <w:left w:val="none" w:sz="0" w:space="0" w:color="auto"/>
            <w:bottom w:val="none" w:sz="0" w:space="0" w:color="auto"/>
            <w:right w:val="none" w:sz="0" w:space="0" w:color="auto"/>
          </w:divBdr>
        </w:div>
        <w:div w:id="803278119">
          <w:marLeft w:val="0"/>
          <w:marRight w:val="0"/>
          <w:marTop w:val="0"/>
          <w:marBottom w:val="0"/>
          <w:divBdr>
            <w:top w:val="none" w:sz="0" w:space="0" w:color="auto"/>
            <w:left w:val="none" w:sz="0" w:space="0" w:color="auto"/>
            <w:bottom w:val="none" w:sz="0" w:space="0" w:color="auto"/>
            <w:right w:val="none" w:sz="0" w:space="0" w:color="auto"/>
          </w:divBdr>
        </w:div>
        <w:div w:id="372391304">
          <w:marLeft w:val="0"/>
          <w:marRight w:val="0"/>
          <w:marTop w:val="0"/>
          <w:marBottom w:val="0"/>
          <w:divBdr>
            <w:top w:val="none" w:sz="0" w:space="0" w:color="auto"/>
            <w:left w:val="none" w:sz="0" w:space="0" w:color="auto"/>
            <w:bottom w:val="none" w:sz="0" w:space="0" w:color="auto"/>
            <w:right w:val="none" w:sz="0" w:space="0" w:color="auto"/>
          </w:divBdr>
        </w:div>
        <w:div w:id="580524642">
          <w:marLeft w:val="0"/>
          <w:marRight w:val="0"/>
          <w:marTop w:val="0"/>
          <w:marBottom w:val="0"/>
          <w:divBdr>
            <w:top w:val="none" w:sz="0" w:space="0" w:color="auto"/>
            <w:left w:val="none" w:sz="0" w:space="0" w:color="auto"/>
            <w:bottom w:val="none" w:sz="0" w:space="0" w:color="auto"/>
            <w:right w:val="none" w:sz="0" w:space="0" w:color="auto"/>
          </w:divBdr>
        </w:div>
        <w:div w:id="1119371817">
          <w:marLeft w:val="0"/>
          <w:marRight w:val="0"/>
          <w:marTop w:val="0"/>
          <w:marBottom w:val="0"/>
          <w:divBdr>
            <w:top w:val="none" w:sz="0" w:space="0" w:color="auto"/>
            <w:left w:val="none" w:sz="0" w:space="0" w:color="auto"/>
            <w:bottom w:val="none" w:sz="0" w:space="0" w:color="auto"/>
            <w:right w:val="none" w:sz="0" w:space="0" w:color="auto"/>
          </w:divBdr>
        </w:div>
        <w:div w:id="1187983967">
          <w:marLeft w:val="0"/>
          <w:marRight w:val="0"/>
          <w:marTop w:val="0"/>
          <w:marBottom w:val="0"/>
          <w:divBdr>
            <w:top w:val="none" w:sz="0" w:space="0" w:color="auto"/>
            <w:left w:val="none" w:sz="0" w:space="0" w:color="auto"/>
            <w:bottom w:val="none" w:sz="0" w:space="0" w:color="auto"/>
            <w:right w:val="none" w:sz="0" w:space="0" w:color="auto"/>
          </w:divBdr>
        </w:div>
        <w:div w:id="1794059094">
          <w:marLeft w:val="0"/>
          <w:marRight w:val="0"/>
          <w:marTop w:val="0"/>
          <w:marBottom w:val="0"/>
          <w:divBdr>
            <w:top w:val="none" w:sz="0" w:space="0" w:color="auto"/>
            <w:left w:val="none" w:sz="0" w:space="0" w:color="auto"/>
            <w:bottom w:val="none" w:sz="0" w:space="0" w:color="auto"/>
            <w:right w:val="none" w:sz="0" w:space="0" w:color="auto"/>
          </w:divBdr>
        </w:div>
        <w:div w:id="114063979">
          <w:marLeft w:val="0"/>
          <w:marRight w:val="0"/>
          <w:marTop w:val="0"/>
          <w:marBottom w:val="0"/>
          <w:divBdr>
            <w:top w:val="none" w:sz="0" w:space="0" w:color="auto"/>
            <w:left w:val="none" w:sz="0" w:space="0" w:color="auto"/>
            <w:bottom w:val="none" w:sz="0" w:space="0" w:color="auto"/>
            <w:right w:val="none" w:sz="0" w:space="0" w:color="auto"/>
          </w:divBdr>
        </w:div>
        <w:div w:id="290064595">
          <w:marLeft w:val="0"/>
          <w:marRight w:val="0"/>
          <w:marTop w:val="0"/>
          <w:marBottom w:val="0"/>
          <w:divBdr>
            <w:top w:val="none" w:sz="0" w:space="0" w:color="auto"/>
            <w:left w:val="none" w:sz="0" w:space="0" w:color="auto"/>
            <w:bottom w:val="none" w:sz="0" w:space="0" w:color="auto"/>
            <w:right w:val="none" w:sz="0" w:space="0" w:color="auto"/>
          </w:divBdr>
        </w:div>
        <w:div w:id="343628919">
          <w:marLeft w:val="0"/>
          <w:marRight w:val="0"/>
          <w:marTop w:val="0"/>
          <w:marBottom w:val="0"/>
          <w:divBdr>
            <w:top w:val="none" w:sz="0" w:space="0" w:color="auto"/>
            <w:left w:val="none" w:sz="0" w:space="0" w:color="auto"/>
            <w:bottom w:val="none" w:sz="0" w:space="0" w:color="auto"/>
            <w:right w:val="none" w:sz="0" w:space="0" w:color="auto"/>
          </w:divBdr>
        </w:div>
        <w:div w:id="1431923993">
          <w:marLeft w:val="0"/>
          <w:marRight w:val="0"/>
          <w:marTop w:val="0"/>
          <w:marBottom w:val="0"/>
          <w:divBdr>
            <w:top w:val="none" w:sz="0" w:space="0" w:color="auto"/>
            <w:left w:val="none" w:sz="0" w:space="0" w:color="auto"/>
            <w:bottom w:val="none" w:sz="0" w:space="0" w:color="auto"/>
            <w:right w:val="none" w:sz="0" w:space="0" w:color="auto"/>
          </w:divBdr>
        </w:div>
        <w:div w:id="2045863465">
          <w:marLeft w:val="0"/>
          <w:marRight w:val="0"/>
          <w:marTop w:val="0"/>
          <w:marBottom w:val="0"/>
          <w:divBdr>
            <w:top w:val="none" w:sz="0" w:space="0" w:color="auto"/>
            <w:left w:val="none" w:sz="0" w:space="0" w:color="auto"/>
            <w:bottom w:val="none" w:sz="0" w:space="0" w:color="auto"/>
            <w:right w:val="none" w:sz="0" w:space="0" w:color="auto"/>
          </w:divBdr>
        </w:div>
        <w:div w:id="1650936596">
          <w:marLeft w:val="0"/>
          <w:marRight w:val="0"/>
          <w:marTop w:val="0"/>
          <w:marBottom w:val="0"/>
          <w:divBdr>
            <w:top w:val="none" w:sz="0" w:space="0" w:color="auto"/>
            <w:left w:val="none" w:sz="0" w:space="0" w:color="auto"/>
            <w:bottom w:val="none" w:sz="0" w:space="0" w:color="auto"/>
            <w:right w:val="none" w:sz="0" w:space="0" w:color="auto"/>
          </w:divBdr>
        </w:div>
        <w:div w:id="1716155972">
          <w:marLeft w:val="0"/>
          <w:marRight w:val="0"/>
          <w:marTop w:val="0"/>
          <w:marBottom w:val="0"/>
          <w:divBdr>
            <w:top w:val="none" w:sz="0" w:space="0" w:color="auto"/>
            <w:left w:val="none" w:sz="0" w:space="0" w:color="auto"/>
            <w:bottom w:val="none" w:sz="0" w:space="0" w:color="auto"/>
            <w:right w:val="none" w:sz="0" w:space="0" w:color="auto"/>
          </w:divBdr>
        </w:div>
        <w:div w:id="950165075">
          <w:marLeft w:val="0"/>
          <w:marRight w:val="0"/>
          <w:marTop w:val="0"/>
          <w:marBottom w:val="0"/>
          <w:divBdr>
            <w:top w:val="none" w:sz="0" w:space="0" w:color="auto"/>
            <w:left w:val="none" w:sz="0" w:space="0" w:color="auto"/>
            <w:bottom w:val="none" w:sz="0" w:space="0" w:color="auto"/>
            <w:right w:val="none" w:sz="0" w:space="0" w:color="auto"/>
          </w:divBdr>
        </w:div>
        <w:div w:id="1249148350">
          <w:marLeft w:val="0"/>
          <w:marRight w:val="0"/>
          <w:marTop w:val="0"/>
          <w:marBottom w:val="0"/>
          <w:divBdr>
            <w:top w:val="none" w:sz="0" w:space="0" w:color="auto"/>
            <w:left w:val="none" w:sz="0" w:space="0" w:color="auto"/>
            <w:bottom w:val="none" w:sz="0" w:space="0" w:color="auto"/>
            <w:right w:val="none" w:sz="0" w:space="0" w:color="auto"/>
          </w:divBdr>
        </w:div>
        <w:div w:id="291717647">
          <w:marLeft w:val="0"/>
          <w:marRight w:val="0"/>
          <w:marTop w:val="0"/>
          <w:marBottom w:val="0"/>
          <w:divBdr>
            <w:top w:val="none" w:sz="0" w:space="0" w:color="auto"/>
            <w:left w:val="none" w:sz="0" w:space="0" w:color="auto"/>
            <w:bottom w:val="none" w:sz="0" w:space="0" w:color="auto"/>
            <w:right w:val="none" w:sz="0" w:space="0" w:color="auto"/>
          </w:divBdr>
        </w:div>
        <w:div w:id="1218517193">
          <w:marLeft w:val="0"/>
          <w:marRight w:val="0"/>
          <w:marTop w:val="0"/>
          <w:marBottom w:val="0"/>
          <w:divBdr>
            <w:top w:val="none" w:sz="0" w:space="0" w:color="auto"/>
            <w:left w:val="none" w:sz="0" w:space="0" w:color="auto"/>
            <w:bottom w:val="none" w:sz="0" w:space="0" w:color="auto"/>
            <w:right w:val="none" w:sz="0" w:space="0" w:color="auto"/>
          </w:divBdr>
        </w:div>
        <w:div w:id="2005157700">
          <w:marLeft w:val="0"/>
          <w:marRight w:val="0"/>
          <w:marTop w:val="0"/>
          <w:marBottom w:val="0"/>
          <w:divBdr>
            <w:top w:val="none" w:sz="0" w:space="0" w:color="auto"/>
            <w:left w:val="none" w:sz="0" w:space="0" w:color="auto"/>
            <w:bottom w:val="none" w:sz="0" w:space="0" w:color="auto"/>
            <w:right w:val="none" w:sz="0" w:space="0" w:color="auto"/>
          </w:divBdr>
        </w:div>
        <w:div w:id="442261642">
          <w:marLeft w:val="0"/>
          <w:marRight w:val="0"/>
          <w:marTop w:val="0"/>
          <w:marBottom w:val="0"/>
          <w:divBdr>
            <w:top w:val="none" w:sz="0" w:space="0" w:color="auto"/>
            <w:left w:val="none" w:sz="0" w:space="0" w:color="auto"/>
            <w:bottom w:val="none" w:sz="0" w:space="0" w:color="auto"/>
            <w:right w:val="none" w:sz="0" w:space="0" w:color="auto"/>
          </w:divBdr>
        </w:div>
        <w:div w:id="733553301">
          <w:marLeft w:val="0"/>
          <w:marRight w:val="0"/>
          <w:marTop w:val="0"/>
          <w:marBottom w:val="0"/>
          <w:divBdr>
            <w:top w:val="none" w:sz="0" w:space="0" w:color="auto"/>
            <w:left w:val="none" w:sz="0" w:space="0" w:color="auto"/>
            <w:bottom w:val="none" w:sz="0" w:space="0" w:color="auto"/>
            <w:right w:val="none" w:sz="0" w:space="0" w:color="auto"/>
          </w:divBdr>
        </w:div>
        <w:div w:id="800922505">
          <w:marLeft w:val="0"/>
          <w:marRight w:val="0"/>
          <w:marTop w:val="0"/>
          <w:marBottom w:val="0"/>
          <w:divBdr>
            <w:top w:val="none" w:sz="0" w:space="0" w:color="auto"/>
            <w:left w:val="none" w:sz="0" w:space="0" w:color="auto"/>
            <w:bottom w:val="none" w:sz="0" w:space="0" w:color="auto"/>
            <w:right w:val="none" w:sz="0" w:space="0" w:color="auto"/>
          </w:divBdr>
        </w:div>
        <w:div w:id="1467745569">
          <w:marLeft w:val="0"/>
          <w:marRight w:val="0"/>
          <w:marTop w:val="0"/>
          <w:marBottom w:val="0"/>
          <w:divBdr>
            <w:top w:val="none" w:sz="0" w:space="0" w:color="auto"/>
            <w:left w:val="none" w:sz="0" w:space="0" w:color="auto"/>
            <w:bottom w:val="none" w:sz="0" w:space="0" w:color="auto"/>
            <w:right w:val="none" w:sz="0" w:space="0" w:color="auto"/>
          </w:divBdr>
        </w:div>
        <w:div w:id="1521314291">
          <w:marLeft w:val="0"/>
          <w:marRight w:val="0"/>
          <w:marTop w:val="0"/>
          <w:marBottom w:val="0"/>
          <w:divBdr>
            <w:top w:val="none" w:sz="0" w:space="0" w:color="auto"/>
            <w:left w:val="none" w:sz="0" w:space="0" w:color="auto"/>
            <w:bottom w:val="none" w:sz="0" w:space="0" w:color="auto"/>
            <w:right w:val="none" w:sz="0" w:space="0" w:color="auto"/>
          </w:divBdr>
        </w:div>
        <w:div w:id="1053116215">
          <w:marLeft w:val="0"/>
          <w:marRight w:val="0"/>
          <w:marTop w:val="0"/>
          <w:marBottom w:val="0"/>
          <w:divBdr>
            <w:top w:val="none" w:sz="0" w:space="0" w:color="auto"/>
            <w:left w:val="none" w:sz="0" w:space="0" w:color="auto"/>
            <w:bottom w:val="none" w:sz="0" w:space="0" w:color="auto"/>
            <w:right w:val="none" w:sz="0" w:space="0" w:color="auto"/>
          </w:divBdr>
        </w:div>
        <w:div w:id="451828885">
          <w:marLeft w:val="0"/>
          <w:marRight w:val="0"/>
          <w:marTop w:val="0"/>
          <w:marBottom w:val="0"/>
          <w:divBdr>
            <w:top w:val="none" w:sz="0" w:space="0" w:color="auto"/>
            <w:left w:val="none" w:sz="0" w:space="0" w:color="auto"/>
            <w:bottom w:val="none" w:sz="0" w:space="0" w:color="auto"/>
            <w:right w:val="none" w:sz="0" w:space="0" w:color="auto"/>
          </w:divBdr>
        </w:div>
        <w:div w:id="1538810866">
          <w:marLeft w:val="0"/>
          <w:marRight w:val="0"/>
          <w:marTop w:val="0"/>
          <w:marBottom w:val="0"/>
          <w:divBdr>
            <w:top w:val="none" w:sz="0" w:space="0" w:color="auto"/>
            <w:left w:val="none" w:sz="0" w:space="0" w:color="auto"/>
            <w:bottom w:val="none" w:sz="0" w:space="0" w:color="auto"/>
            <w:right w:val="none" w:sz="0" w:space="0" w:color="auto"/>
          </w:divBdr>
        </w:div>
        <w:div w:id="1389837795">
          <w:marLeft w:val="0"/>
          <w:marRight w:val="0"/>
          <w:marTop w:val="0"/>
          <w:marBottom w:val="0"/>
          <w:divBdr>
            <w:top w:val="none" w:sz="0" w:space="0" w:color="auto"/>
            <w:left w:val="none" w:sz="0" w:space="0" w:color="auto"/>
            <w:bottom w:val="none" w:sz="0" w:space="0" w:color="auto"/>
            <w:right w:val="none" w:sz="0" w:space="0" w:color="auto"/>
          </w:divBdr>
        </w:div>
        <w:div w:id="1175730074">
          <w:marLeft w:val="0"/>
          <w:marRight w:val="0"/>
          <w:marTop w:val="0"/>
          <w:marBottom w:val="0"/>
          <w:divBdr>
            <w:top w:val="none" w:sz="0" w:space="0" w:color="auto"/>
            <w:left w:val="none" w:sz="0" w:space="0" w:color="auto"/>
            <w:bottom w:val="none" w:sz="0" w:space="0" w:color="auto"/>
            <w:right w:val="none" w:sz="0" w:space="0" w:color="auto"/>
          </w:divBdr>
        </w:div>
        <w:div w:id="869614095">
          <w:marLeft w:val="0"/>
          <w:marRight w:val="0"/>
          <w:marTop w:val="0"/>
          <w:marBottom w:val="0"/>
          <w:divBdr>
            <w:top w:val="none" w:sz="0" w:space="0" w:color="auto"/>
            <w:left w:val="none" w:sz="0" w:space="0" w:color="auto"/>
            <w:bottom w:val="none" w:sz="0" w:space="0" w:color="auto"/>
            <w:right w:val="none" w:sz="0" w:space="0" w:color="auto"/>
          </w:divBdr>
        </w:div>
        <w:div w:id="1217428331">
          <w:marLeft w:val="0"/>
          <w:marRight w:val="0"/>
          <w:marTop w:val="0"/>
          <w:marBottom w:val="0"/>
          <w:divBdr>
            <w:top w:val="none" w:sz="0" w:space="0" w:color="auto"/>
            <w:left w:val="none" w:sz="0" w:space="0" w:color="auto"/>
            <w:bottom w:val="none" w:sz="0" w:space="0" w:color="auto"/>
            <w:right w:val="none" w:sz="0" w:space="0" w:color="auto"/>
          </w:divBdr>
        </w:div>
        <w:div w:id="1959019956">
          <w:marLeft w:val="0"/>
          <w:marRight w:val="0"/>
          <w:marTop w:val="0"/>
          <w:marBottom w:val="0"/>
          <w:divBdr>
            <w:top w:val="none" w:sz="0" w:space="0" w:color="auto"/>
            <w:left w:val="none" w:sz="0" w:space="0" w:color="auto"/>
            <w:bottom w:val="none" w:sz="0" w:space="0" w:color="auto"/>
            <w:right w:val="none" w:sz="0" w:space="0" w:color="auto"/>
          </w:divBdr>
        </w:div>
        <w:div w:id="509026791">
          <w:marLeft w:val="0"/>
          <w:marRight w:val="0"/>
          <w:marTop w:val="0"/>
          <w:marBottom w:val="0"/>
          <w:divBdr>
            <w:top w:val="none" w:sz="0" w:space="0" w:color="auto"/>
            <w:left w:val="none" w:sz="0" w:space="0" w:color="auto"/>
            <w:bottom w:val="none" w:sz="0" w:space="0" w:color="auto"/>
            <w:right w:val="none" w:sz="0" w:space="0" w:color="auto"/>
          </w:divBdr>
        </w:div>
        <w:div w:id="536356855">
          <w:marLeft w:val="0"/>
          <w:marRight w:val="0"/>
          <w:marTop w:val="0"/>
          <w:marBottom w:val="0"/>
          <w:divBdr>
            <w:top w:val="none" w:sz="0" w:space="0" w:color="auto"/>
            <w:left w:val="none" w:sz="0" w:space="0" w:color="auto"/>
            <w:bottom w:val="none" w:sz="0" w:space="0" w:color="auto"/>
            <w:right w:val="none" w:sz="0" w:space="0" w:color="auto"/>
          </w:divBdr>
        </w:div>
        <w:div w:id="1068462223">
          <w:marLeft w:val="0"/>
          <w:marRight w:val="0"/>
          <w:marTop w:val="0"/>
          <w:marBottom w:val="0"/>
          <w:divBdr>
            <w:top w:val="none" w:sz="0" w:space="0" w:color="auto"/>
            <w:left w:val="none" w:sz="0" w:space="0" w:color="auto"/>
            <w:bottom w:val="none" w:sz="0" w:space="0" w:color="auto"/>
            <w:right w:val="none" w:sz="0" w:space="0" w:color="auto"/>
          </w:divBdr>
        </w:div>
        <w:div w:id="1116677766">
          <w:marLeft w:val="0"/>
          <w:marRight w:val="0"/>
          <w:marTop w:val="0"/>
          <w:marBottom w:val="0"/>
          <w:divBdr>
            <w:top w:val="none" w:sz="0" w:space="0" w:color="auto"/>
            <w:left w:val="none" w:sz="0" w:space="0" w:color="auto"/>
            <w:bottom w:val="none" w:sz="0" w:space="0" w:color="auto"/>
            <w:right w:val="none" w:sz="0" w:space="0" w:color="auto"/>
          </w:divBdr>
        </w:div>
        <w:div w:id="1951280180">
          <w:marLeft w:val="0"/>
          <w:marRight w:val="0"/>
          <w:marTop w:val="0"/>
          <w:marBottom w:val="0"/>
          <w:divBdr>
            <w:top w:val="none" w:sz="0" w:space="0" w:color="auto"/>
            <w:left w:val="none" w:sz="0" w:space="0" w:color="auto"/>
            <w:bottom w:val="none" w:sz="0" w:space="0" w:color="auto"/>
            <w:right w:val="none" w:sz="0" w:space="0" w:color="auto"/>
          </w:divBdr>
        </w:div>
        <w:div w:id="1693603755">
          <w:marLeft w:val="0"/>
          <w:marRight w:val="0"/>
          <w:marTop w:val="0"/>
          <w:marBottom w:val="0"/>
          <w:divBdr>
            <w:top w:val="none" w:sz="0" w:space="0" w:color="auto"/>
            <w:left w:val="none" w:sz="0" w:space="0" w:color="auto"/>
            <w:bottom w:val="none" w:sz="0" w:space="0" w:color="auto"/>
            <w:right w:val="none" w:sz="0" w:space="0" w:color="auto"/>
          </w:divBdr>
        </w:div>
        <w:div w:id="1877546787">
          <w:marLeft w:val="0"/>
          <w:marRight w:val="0"/>
          <w:marTop w:val="0"/>
          <w:marBottom w:val="0"/>
          <w:divBdr>
            <w:top w:val="none" w:sz="0" w:space="0" w:color="auto"/>
            <w:left w:val="none" w:sz="0" w:space="0" w:color="auto"/>
            <w:bottom w:val="none" w:sz="0" w:space="0" w:color="auto"/>
            <w:right w:val="none" w:sz="0" w:space="0" w:color="auto"/>
          </w:divBdr>
        </w:div>
        <w:div w:id="866216203">
          <w:marLeft w:val="0"/>
          <w:marRight w:val="0"/>
          <w:marTop w:val="0"/>
          <w:marBottom w:val="0"/>
          <w:divBdr>
            <w:top w:val="none" w:sz="0" w:space="0" w:color="auto"/>
            <w:left w:val="none" w:sz="0" w:space="0" w:color="auto"/>
            <w:bottom w:val="none" w:sz="0" w:space="0" w:color="auto"/>
            <w:right w:val="none" w:sz="0" w:space="0" w:color="auto"/>
          </w:divBdr>
        </w:div>
        <w:div w:id="2127191947">
          <w:marLeft w:val="0"/>
          <w:marRight w:val="0"/>
          <w:marTop w:val="0"/>
          <w:marBottom w:val="0"/>
          <w:divBdr>
            <w:top w:val="none" w:sz="0" w:space="0" w:color="auto"/>
            <w:left w:val="none" w:sz="0" w:space="0" w:color="auto"/>
            <w:bottom w:val="none" w:sz="0" w:space="0" w:color="auto"/>
            <w:right w:val="none" w:sz="0" w:space="0" w:color="auto"/>
          </w:divBdr>
        </w:div>
        <w:div w:id="1818187088">
          <w:marLeft w:val="0"/>
          <w:marRight w:val="0"/>
          <w:marTop w:val="0"/>
          <w:marBottom w:val="0"/>
          <w:divBdr>
            <w:top w:val="none" w:sz="0" w:space="0" w:color="auto"/>
            <w:left w:val="none" w:sz="0" w:space="0" w:color="auto"/>
            <w:bottom w:val="none" w:sz="0" w:space="0" w:color="auto"/>
            <w:right w:val="none" w:sz="0" w:space="0" w:color="auto"/>
          </w:divBdr>
        </w:div>
        <w:div w:id="176193240">
          <w:marLeft w:val="0"/>
          <w:marRight w:val="0"/>
          <w:marTop w:val="0"/>
          <w:marBottom w:val="0"/>
          <w:divBdr>
            <w:top w:val="none" w:sz="0" w:space="0" w:color="auto"/>
            <w:left w:val="none" w:sz="0" w:space="0" w:color="auto"/>
            <w:bottom w:val="none" w:sz="0" w:space="0" w:color="auto"/>
            <w:right w:val="none" w:sz="0" w:space="0" w:color="auto"/>
          </w:divBdr>
        </w:div>
        <w:div w:id="1605964943">
          <w:marLeft w:val="0"/>
          <w:marRight w:val="0"/>
          <w:marTop w:val="0"/>
          <w:marBottom w:val="0"/>
          <w:divBdr>
            <w:top w:val="none" w:sz="0" w:space="0" w:color="auto"/>
            <w:left w:val="none" w:sz="0" w:space="0" w:color="auto"/>
            <w:bottom w:val="none" w:sz="0" w:space="0" w:color="auto"/>
            <w:right w:val="none" w:sz="0" w:space="0" w:color="auto"/>
          </w:divBdr>
        </w:div>
        <w:div w:id="1291670413">
          <w:marLeft w:val="0"/>
          <w:marRight w:val="0"/>
          <w:marTop w:val="0"/>
          <w:marBottom w:val="0"/>
          <w:divBdr>
            <w:top w:val="none" w:sz="0" w:space="0" w:color="auto"/>
            <w:left w:val="none" w:sz="0" w:space="0" w:color="auto"/>
            <w:bottom w:val="none" w:sz="0" w:space="0" w:color="auto"/>
            <w:right w:val="none" w:sz="0" w:space="0" w:color="auto"/>
          </w:divBdr>
        </w:div>
        <w:div w:id="1594583045">
          <w:marLeft w:val="0"/>
          <w:marRight w:val="0"/>
          <w:marTop w:val="0"/>
          <w:marBottom w:val="0"/>
          <w:divBdr>
            <w:top w:val="none" w:sz="0" w:space="0" w:color="auto"/>
            <w:left w:val="none" w:sz="0" w:space="0" w:color="auto"/>
            <w:bottom w:val="none" w:sz="0" w:space="0" w:color="auto"/>
            <w:right w:val="none" w:sz="0" w:space="0" w:color="auto"/>
          </w:divBdr>
        </w:div>
        <w:div w:id="824585770">
          <w:marLeft w:val="0"/>
          <w:marRight w:val="0"/>
          <w:marTop w:val="0"/>
          <w:marBottom w:val="0"/>
          <w:divBdr>
            <w:top w:val="none" w:sz="0" w:space="0" w:color="auto"/>
            <w:left w:val="none" w:sz="0" w:space="0" w:color="auto"/>
            <w:bottom w:val="none" w:sz="0" w:space="0" w:color="auto"/>
            <w:right w:val="none" w:sz="0" w:space="0" w:color="auto"/>
          </w:divBdr>
        </w:div>
        <w:div w:id="690685978">
          <w:marLeft w:val="0"/>
          <w:marRight w:val="0"/>
          <w:marTop w:val="0"/>
          <w:marBottom w:val="0"/>
          <w:divBdr>
            <w:top w:val="none" w:sz="0" w:space="0" w:color="auto"/>
            <w:left w:val="none" w:sz="0" w:space="0" w:color="auto"/>
            <w:bottom w:val="none" w:sz="0" w:space="0" w:color="auto"/>
            <w:right w:val="none" w:sz="0" w:space="0" w:color="auto"/>
          </w:divBdr>
        </w:div>
        <w:div w:id="1271858474">
          <w:marLeft w:val="0"/>
          <w:marRight w:val="0"/>
          <w:marTop w:val="0"/>
          <w:marBottom w:val="0"/>
          <w:divBdr>
            <w:top w:val="none" w:sz="0" w:space="0" w:color="auto"/>
            <w:left w:val="none" w:sz="0" w:space="0" w:color="auto"/>
            <w:bottom w:val="none" w:sz="0" w:space="0" w:color="auto"/>
            <w:right w:val="none" w:sz="0" w:space="0" w:color="auto"/>
          </w:divBdr>
        </w:div>
        <w:div w:id="922565278">
          <w:marLeft w:val="0"/>
          <w:marRight w:val="0"/>
          <w:marTop w:val="0"/>
          <w:marBottom w:val="0"/>
          <w:divBdr>
            <w:top w:val="none" w:sz="0" w:space="0" w:color="auto"/>
            <w:left w:val="none" w:sz="0" w:space="0" w:color="auto"/>
            <w:bottom w:val="none" w:sz="0" w:space="0" w:color="auto"/>
            <w:right w:val="none" w:sz="0" w:space="0" w:color="auto"/>
          </w:divBdr>
        </w:div>
        <w:div w:id="1649506887">
          <w:marLeft w:val="0"/>
          <w:marRight w:val="0"/>
          <w:marTop w:val="0"/>
          <w:marBottom w:val="0"/>
          <w:divBdr>
            <w:top w:val="none" w:sz="0" w:space="0" w:color="auto"/>
            <w:left w:val="none" w:sz="0" w:space="0" w:color="auto"/>
            <w:bottom w:val="none" w:sz="0" w:space="0" w:color="auto"/>
            <w:right w:val="none" w:sz="0" w:space="0" w:color="auto"/>
          </w:divBdr>
        </w:div>
        <w:div w:id="805438665">
          <w:marLeft w:val="0"/>
          <w:marRight w:val="0"/>
          <w:marTop w:val="0"/>
          <w:marBottom w:val="0"/>
          <w:divBdr>
            <w:top w:val="none" w:sz="0" w:space="0" w:color="auto"/>
            <w:left w:val="none" w:sz="0" w:space="0" w:color="auto"/>
            <w:bottom w:val="none" w:sz="0" w:space="0" w:color="auto"/>
            <w:right w:val="none" w:sz="0" w:space="0" w:color="auto"/>
          </w:divBdr>
        </w:div>
        <w:div w:id="272828915">
          <w:marLeft w:val="0"/>
          <w:marRight w:val="0"/>
          <w:marTop w:val="0"/>
          <w:marBottom w:val="0"/>
          <w:divBdr>
            <w:top w:val="none" w:sz="0" w:space="0" w:color="auto"/>
            <w:left w:val="none" w:sz="0" w:space="0" w:color="auto"/>
            <w:bottom w:val="none" w:sz="0" w:space="0" w:color="auto"/>
            <w:right w:val="none" w:sz="0" w:space="0" w:color="auto"/>
          </w:divBdr>
        </w:div>
        <w:div w:id="1171797678">
          <w:marLeft w:val="0"/>
          <w:marRight w:val="0"/>
          <w:marTop w:val="0"/>
          <w:marBottom w:val="0"/>
          <w:divBdr>
            <w:top w:val="none" w:sz="0" w:space="0" w:color="auto"/>
            <w:left w:val="none" w:sz="0" w:space="0" w:color="auto"/>
            <w:bottom w:val="none" w:sz="0" w:space="0" w:color="auto"/>
            <w:right w:val="none" w:sz="0" w:space="0" w:color="auto"/>
          </w:divBdr>
        </w:div>
        <w:div w:id="1243180869">
          <w:marLeft w:val="0"/>
          <w:marRight w:val="0"/>
          <w:marTop w:val="0"/>
          <w:marBottom w:val="0"/>
          <w:divBdr>
            <w:top w:val="none" w:sz="0" w:space="0" w:color="auto"/>
            <w:left w:val="none" w:sz="0" w:space="0" w:color="auto"/>
            <w:bottom w:val="none" w:sz="0" w:space="0" w:color="auto"/>
            <w:right w:val="none" w:sz="0" w:space="0" w:color="auto"/>
          </w:divBdr>
        </w:div>
        <w:div w:id="1248732145">
          <w:marLeft w:val="0"/>
          <w:marRight w:val="0"/>
          <w:marTop w:val="0"/>
          <w:marBottom w:val="0"/>
          <w:divBdr>
            <w:top w:val="none" w:sz="0" w:space="0" w:color="auto"/>
            <w:left w:val="none" w:sz="0" w:space="0" w:color="auto"/>
            <w:bottom w:val="none" w:sz="0" w:space="0" w:color="auto"/>
            <w:right w:val="none" w:sz="0" w:space="0" w:color="auto"/>
          </w:divBdr>
        </w:div>
        <w:div w:id="1681078152">
          <w:marLeft w:val="0"/>
          <w:marRight w:val="0"/>
          <w:marTop w:val="0"/>
          <w:marBottom w:val="0"/>
          <w:divBdr>
            <w:top w:val="none" w:sz="0" w:space="0" w:color="auto"/>
            <w:left w:val="none" w:sz="0" w:space="0" w:color="auto"/>
            <w:bottom w:val="none" w:sz="0" w:space="0" w:color="auto"/>
            <w:right w:val="none" w:sz="0" w:space="0" w:color="auto"/>
          </w:divBdr>
        </w:div>
        <w:div w:id="50153939">
          <w:marLeft w:val="0"/>
          <w:marRight w:val="0"/>
          <w:marTop w:val="0"/>
          <w:marBottom w:val="0"/>
          <w:divBdr>
            <w:top w:val="none" w:sz="0" w:space="0" w:color="auto"/>
            <w:left w:val="none" w:sz="0" w:space="0" w:color="auto"/>
            <w:bottom w:val="none" w:sz="0" w:space="0" w:color="auto"/>
            <w:right w:val="none" w:sz="0" w:space="0" w:color="auto"/>
          </w:divBdr>
        </w:div>
        <w:div w:id="962463536">
          <w:marLeft w:val="0"/>
          <w:marRight w:val="0"/>
          <w:marTop w:val="0"/>
          <w:marBottom w:val="0"/>
          <w:divBdr>
            <w:top w:val="none" w:sz="0" w:space="0" w:color="auto"/>
            <w:left w:val="none" w:sz="0" w:space="0" w:color="auto"/>
            <w:bottom w:val="none" w:sz="0" w:space="0" w:color="auto"/>
            <w:right w:val="none" w:sz="0" w:space="0" w:color="auto"/>
          </w:divBdr>
        </w:div>
        <w:div w:id="1180269396">
          <w:marLeft w:val="0"/>
          <w:marRight w:val="0"/>
          <w:marTop w:val="0"/>
          <w:marBottom w:val="0"/>
          <w:divBdr>
            <w:top w:val="none" w:sz="0" w:space="0" w:color="auto"/>
            <w:left w:val="none" w:sz="0" w:space="0" w:color="auto"/>
            <w:bottom w:val="none" w:sz="0" w:space="0" w:color="auto"/>
            <w:right w:val="none" w:sz="0" w:space="0" w:color="auto"/>
          </w:divBdr>
        </w:div>
        <w:div w:id="1956667910">
          <w:marLeft w:val="0"/>
          <w:marRight w:val="0"/>
          <w:marTop w:val="0"/>
          <w:marBottom w:val="0"/>
          <w:divBdr>
            <w:top w:val="none" w:sz="0" w:space="0" w:color="auto"/>
            <w:left w:val="none" w:sz="0" w:space="0" w:color="auto"/>
            <w:bottom w:val="none" w:sz="0" w:space="0" w:color="auto"/>
            <w:right w:val="none" w:sz="0" w:space="0" w:color="auto"/>
          </w:divBdr>
        </w:div>
        <w:div w:id="482235811">
          <w:marLeft w:val="0"/>
          <w:marRight w:val="0"/>
          <w:marTop w:val="0"/>
          <w:marBottom w:val="0"/>
          <w:divBdr>
            <w:top w:val="none" w:sz="0" w:space="0" w:color="auto"/>
            <w:left w:val="none" w:sz="0" w:space="0" w:color="auto"/>
            <w:bottom w:val="none" w:sz="0" w:space="0" w:color="auto"/>
            <w:right w:val="none" w:sz="0" w:space="0" w:color="auto"/>
          </w:divBdr>
        </w:div>
        <w:div w:id="1722630268">
          <w:marLeft w:val="0"/>
          <w:marRight w:val="0"/>
          <w:marTop w:val="0"/>
          <w:marBottom w:val="0"/>
          <w:divBdr>
            <w:top w:val="none" w:sz="0" w:space="0" w:color="auto"/>
            <w:left w:val="none" w:sz="0" w:space="0" w:color="auto"/>
            <w:bottom w:val="none" w:sz="0" w:space="0" w:color="auto"/>
            <w:right w:val="none" w:sz="0" w:space="0" w:color="auto"/>
          </w:divBdr>
        </w:div>
        <w:div w:id="1901091362">
          <w:marLeft w:val="0"/>
          <w:marRight w:val="0"/>
          <w:marTop w:val="0"/>
          <w:marBottom w:val="0"/>
          <w:divBdr>
            <w:top w:val="none" w:sz="0" w:space="0" w:color="auto"/>
            <w:left w:val="none" w:sz="0" w:space="0" w:color="auto"/>
            <w:bottom w:val="none" w:sz="0" w:space="0" w:color="auto"/>
            <w:right w:val="none" w:sz="0" w:space="0" w:color="auto"/>
          </w:divBdr>
        </w:div>
        <w:div w:id="1825319722">
          <w:marLeft w:val="0"/>
          <w:marRight w:val="0"/>
          <w:marTop w:val="0"/>
          <w:marBottom w:val="0"/>
          <w:divBdr>
            <w:top w:val="none" w:sz="0" w:space="0" w:color="auto"/>
            <w:left w:val="none" w:sz="0" w:space="0" w:color="auto"/>
            <w:bottom w:val="none" w:sz="0" w:space="0" w:color="auto"/>
            <w:right w:val="none" w:sz="0" w:space="0" w:color="auto"/>
          </w:divBdr>
        </w:div>
        <w:div w:id="2129741515">
          <w:marLeft w:val="0"/>
          <w:marRight w:val="0"/>
          <w:marTop w:val="0"/>
          <w:marBottom w:val="0"/>
          <w:divBdr>
            <w:top w:val="none" w:sz="0" w:space="0" w:color="auto"/>
            <w:left w:val="none" w:sz="0" w:space="0" w:color="auto"/>
            <w:bottom w:val="none" w:sz="0" w:space="0" w:color="auto"/>
            <w:right w:val="none" w:sz="0" w:space="0" w:color="auto"/>
          </w:divBdr>
        </w:div>
        <w:div w:id="1790395866">
          <w:marLeft w:val="0"/>
          <w:marRight w:val="0"/>
          <w:marTop w:val="0"/>
          <w:marBottom w:val="0"/>
          <w:divBdr>
            <w:top w:val="none" w:sz="0" w:space="0" w:color="auto"/>
            <w:left w:val="none" w:sz="0" w:space="0" w:color="auto"/>
            <w:bottom w:val="none" w:sz="0" w:space="0" w:color="auto"/>
            <w:right w:val="none" w:sz="0" w:space="0" w:color="auto"/>
          </w:divBdr>
        </w:div>
        <w:div w:id="1587810674">
          <w:marLeft w:val="0"/>
          <w:marRight w:val="0"/>
          <w:marTop w:val="0"/>
          <w:marBottom w:val="0"/>
          <w:divBdr>
            <w:top w:val="none" w:sz="0" w:space="0" w:color="auto"/>
            <w:left w:val="none" w:sz="0" w:space="0" w:color="auto"/>
            <w:bottom w:val="none" w:sz="0" w:space="0" w:color="auto"/>
            <w:right w:val="none" w:sz="0" w:space="0" w:color="auto"/>
          </w:divBdr>
        </w:div>
        <w:div w:id="1450658884">
          <w:marLeft w:val="0"/>
          <w:marRight w:val="0"/>
          <w:marTop w:val="0"/>
          <w:marBottom w:val="0"/>
          <w:divBdr>
            <w:top w:val="none" w:sz="0" w:space="0" w:color="auto"/>
            <w:left w:val="none" w:sz="0" w:space="0" w:color="auto"/>
            <w:bottom w:val="none" w:sz="0" w:space="0" w:color="auto"/>
            <w:right w:val="none" w:sz="0" w:space="0" w:color="auto"/>
          </w:divBdr>
        </w:div>
        <w:div w:id="1899895719">
          <w:marLeft w:val="0"/>
          <w:marRight w:val="0"/>
          <w:marTop w:val="0"/>
          <w:marBottom w:val="0"/>
          <w:divBdr>
            <w:top w:val="none" w:sz="0" w:space="0" w:color="auto"/>
            <w:left w:val="none" w:sz="0" w:space="0" w:color="auto"/>
            <w:bottom w:val="none" w:sz="0" w:space="0" w:color="auto"/>
            <w:right w:val="none" w:sz="0" w:space="0" w:color="auto"/>
          </w:divBdr>
        </w:div>
        <w:div w:id="1937441403">
          <w:marLeft w:val="0"/>
          <w:marRight w:val="0"/>
          <w:marTop w:val="0"/>
          <w:marBottom w:val="0"/>
          <w:divBdr>
            <w:top w:val="none" w:sz="0" w:space="0" w:color="auto"/>
            <w:left w:val="none" w:sz="0" w:space="0" w:color="auto"/>
            <w:bottom w:val="none" w:sz="0" w:space="0" w:color="auto"/>
            <w:right w:val="none" w:sz="0" w:space="0" w:color="auto"/>
          </w:divBdr>
        </w:div>
        <w:div w:id="876430635">
          <w:marLeft w:val="0"/>
          <w:marRight w:val="0"/>
          <w:marTop w:val="0"/>
          <w:marBottom w:val="0"/>
          <w:divBdr>
            <w:top w:val="none" w:sz="0" w:space="0" w:color="auto"/>
            <w:left w:val="none" w:sz="0" w:space="0" w:color="auto"/>
            <w:bottom w:val="none" w:sz="0" w:space="0" w:color="auto"/>
            <w:right w:val="none" w:sz="0" w:space="0" w:color="auto"/>
          </w:divBdr>
        </w:div>
        <w:div w:id="567618615">
          <w:marLeft w:val="0"/>
          <w:marRight w:val="0"/>
          <w:marTop w:val="0"/>
          <w:marBottom w:val="0"/>
          <w:divBdr>
            <w:top w:val="none" w:sz="0" w:space="0" w:color="auto"/>
            <w:left w:val="none" w:sz="0" w:space="0" w:color="auto"/>
            <w:bottom w:val="none" w:sz="0" w:space="0" w:color="auto"/>
            <w:right w:val="none" w:sz="0" w:space="0" w:color="auto"/>
          </w:divBdr>
        </w:div>
        <w:div w:id="1405910140">
          <w:marLeft w:val="0"/>
          <w:marRight w:val="0"/>
          <w:marTop w:val="0"/>
          <w:marBottom w:val="0"/>
          <w:divBdr>
            <w:top w:val="none" w:sz="0" w:space="0" w:color="auto"/>
            <w:left w:val="none" w:sz="0" w:space="0" w:color="auto"/>
            <w:bottom w:val="none" w:sz="0" w:space="0" w:color="auto"/>
            <w:right w:val="none" w:sz="0" w:space="0" w:color="auto"/>
          </w:divBdr>
        </w:div>
        <w:div w:id="1225870350">
          <w:marLeft w:val="0"/>
          <w:marRight w:val="0"/>
          <w:marTop w:val="0"/>
          <w:marBottom w:val="0"/>
          <w:divBdr>
            <w:top w:val="none" w:sz="0" w:space="0" w:color="auto"/>
            <w:left w:val="none" w:sz="0" w:space="0" w:color="auto"/>
            <w:bottom w:val="none" w:sz="0" w:space="0" w:color="auto"/>
            <w:right w:val="none" w:sz="0" w:space="0" w:color="auto"/>
          </w:divBdr>
        </w:div>
        <w:div w:id="1184511293">
          <w:marLeft w:val="0"/>
          <w:marRight w:val="0"/>
          <w:marTop w:val="0"/>
          <w:marBottom w:val="0"/>
          <w:divBdr>
            <w:top w:val="none" w:sz="0" w:space="0" w:color="auto"/>
            <w:left w:val="none" w:sz="0" w:space="0" w:color="auto"/>
            <w:bottom w:val="none" w:sz="0" w:space="0" w:color="auto"/>
            <w:right w:val="none" w:sz="0" w:space="0" w:color="auto"/>
          </w:divBdr>
        </w:div>
        <w:div w:id="197739817">
          <w:marLeft w:val="0"/>
          <w:marRight w:val="0"/>
          <w:marTop w:val="0"/>
          <w:marBottom w:val="0"/>
          <w:divBdr>
            <w:top w:val="none" w:sz="0" w:space="0" w:color="auto"/>
            <w:left w:val="none" w:sz="0" w:space="0" w:color="auto"/>
            <w:bottom w:val="none" w:sz="0" w:space="0" w:color="auto"/>
            <w:right w:val="none" w:sz="0" w:space="0" w:color="auto"/>
          </w:divBdr>
        </w:div>
        <w:div w:id="1563759333">
          <w:marLeft w:val="0"/>
          <w:marRight w:val="0"/>
          <w:marTop w:val="0"/>
          <w:marBottom w:val="0"/>
          <w:divBdr>
            <w:top w:val="none" w:sz="0" w:space="0" w:color="auto"/>
            <w:left w:val="none" w:sz="0" w:space="0" w:color="auto"/>
            <w:bottom w:val="none" w:sz="0" w:space="0" w:color="auto"/>
            <w:right w:val="none" w:sz="0" w:space="0" w:color="auto"/>
          </w:divBdr>
        </w:div>
        <w:div w:id="2027242483">
          <w:marLeft w:val="0"/>
          <w:marRight w:val="0"/>
          <w:marTop w:val="0"/>
          <w:marBottom w:val="0"/>
          <w:divBdr>
            <w:top w:val="none" w:sz="0" w:space="0" w:color="auto"/>
            <w:left w:val="none" w:sz="0" w:space="0" w:color="auto"/>
            <w:bottom w:val="none" w:sz="0" w:space="0" w:color="auto"/>
            <w:right w:val="none" w:sz="0" w:space="0" w:color="auto"/>
          </w:divBdr>
        </w:div>
        <w:div w:id="1848135156">
          <w:marLeft w:val="0"/>
          <w:marRight w:val="0"/>
          <w:marTop w:val="0"/>
          <w:marBottom w:val="0"/>
          <w:divBdr>
            <w:top w:val="none" w:sz="0" w:space="0" w:color="auto"/>
            <w:left w:val="none" w:sz="0" w:space="0" w:color="auto"/>
            <w:bottom w:val="none" w:sz="0" w:space="0" w:color="auto"/>
            <w:right w:val="none" w:sz="0" w:space="0" w:color="auto"/>
          </w:divBdr>
        </w:div>
        <w:div w:id="528108788">
          <w:marLeft w:val="0"/>
          <w:marRight w:val="0"/>
          <w:marTop w:val="0"/>
          <w:marBottom w:val="0"/>
          <w:divBdr>
            <w:top w:val="none" w:sz="0" w:space="0" w:color="auto"/>
            <w:left w:val="none" w:sz="0" w:space="0" w:color="auto"/>
            <w:bottom w:val="none" w:sz="0" w:space="0" w:color="auto"/>
            <w:right w:val="none" w:sz="0" w:space="0" w:color="auto"/>
          </w:divBdr>
        </w:div>
        <w:div w:id="1254708075">
          <w:marLeft w:val="0"/>
          <w:marRight w:val="0"/>
          <w:marTop w:val="0"/>
          <w:marBottom w:val="0"/>
          <w:divBdr>
            <w:top w:val="none" w:sz="0" w:space="0" w:color="auto"/>
            <w:left w:val="none" w:sz="0" w:space="0" w:color="auto"/>
            <w:bottom w:val="none" w:sz="0" w:space="0" w:color="auto"/>
            <w:right w:val="none" w:sz="0" w:space="0" w:color="auto"/>
          </w:divBdr>
        </w:div>
        <w:div w:id="1182620142">
          <w:marLeft w:val="0"/>
          <w:marRight w:val="0"/>
          <w:marTop w:val="0"/>
          <w:marBottom w:val="0"/>
          <w:divBdr>
            <w:top w:val="none" w:sz="0" w:space="0" w:color="auto"/>
            <w:left w:val="none" w:sz="0" w:space="0" w:color="auto"/>
            <w:bottom w:val="none" w:sz="0" w:space="0" w:color="auto"/>
            <w:right w:val="none" w:sz="0" w:space="0" w:color="auto"/>
          </w:divBdr>
        </w:div>
        <w:div w:id="542400803">
          <w:marLeft w:val="0"/>
          <w:marRight w:val="0"/>
          <w:marTop w:val="0"/>
          <w:marBottom w:val="0"/>
          <w:divBdr>
            <w:top w:val="none" w:sz="0" w:space="0" w:color="auto"/>
            <w:left w:val="none" w:sz="0" w:space="0" w:color="auto"/>
            <w:bottom w:val="none" w:sz="0" w:space="0" w:color="auto"/>
            <w:right w:val="none" w:sz="0" w:space="0" w:color="auto"/>
          </w:divBdr>
        </w:div>
        <w:div w:id="481890227">
          <w:marLeft w:val="0"/>
          <w:marRight w:val="0"/>
          <w:marTop w:val="0"/>
          <w:marBottom w:val="0"/>
          <w:divBdr>
            <w:top w:val="none" w:sz="0" w:space="0" w:color="auto"/>
            <w:left w:val="none" w:sz="0" w:space="0" w:color="auto"/>
            <w:bottom w:val="none" w:sz="0" w:space="0" w:color="auto"/>
            <w:right w:val="none" w:sz="0" w:space="0" w:color="auto"/>
          </w:divBdr>
        </w:div>
        <w:div w:id="1484077298">
          <w:marLeft w:val="0"/>
          <w:marRight w:val="0"/>
          <w:marTop w:val="0"/>
          <w:marBottom w:val="0"/>
          <w:divBdr>
            <w:top w:val="none" w:sz="0" w:space="0" w:color="auto"/>
            <w:left w:val="none" w:sz="0" w:space="0" w:color="auto"/>
            <w:bottom w:val="none" w:sz="0" w:space="0" w:color="auto"/>
            <w:right w:val="none" w:sz="0" w:space="0" w:color="auto"/>
          </w:divBdr>
        </w:div>
        <w:div w:id="1123038442">
          <w:marLeft w:val="0"/>
          <w:marRight w:val="0"/>
          <w:marTop w:val="0"/>
          <w:marBottom w:val="0"/>
          <w:divBdr>
            <w:top w:val="none" w:sz="0" w:space="0" w:color="auto"/>
            <w:left w:val="none" w:sz="0" w:space="0" w:color="auto"/>
            <w:bottom w:val="none" w:sz="0" w:space="0" w:color="auto"/>
            <w:right w:val="none" w:sz="0" w:space="0" w:color="auto"/>
          </w:divBdr>
        </w:div>
        <w:div w:id="338390519">
          <w:marLeft w:val="0"/>
          <w:marRight w:val="0"/>
          <w:marTop w:val="0"/>
          <w:marBottom w:val="0"/>
          <w:divBdr>
            <w:top w:val="none" w:sz="0" w:space="0" w:color="auto"/>
            <w:left w:val="none" w:sz="0" w:space="0" w:color="auto"/>
            <w:bottom w:val="none" w:sz="0" w:space="0" w:color="auto"/>
            <w:right w:val="none" w:sz="0" w:space="0" w:color="auto"/>
          </w:divBdr>
        </w:div>
        <w:div w:id="1449273884">
          <w:marLeft w:val="0"/>
          <w:marRight w:val="0"/>
          <w:marTop w:val="0"/>
          <w:marBottom w:val="0"/>
          <w:divBdr>
            <w:top w:val="none" w:sz="0" w:space="0" w:color="auto"/>
            <w:left w:val="none" w:sz="0" w:space="0" w:color="auto"/>
            <w:bottom w:val="none" w:sz="0" w:space="0" w:color="auto"/>
            <w:right w:val="none" w:sz="0" w:space="0" w:color="auto"/>
          </w:divBdr>
        </w:div>
        <w:div w:id="36975870">
          <w:marLeft w:val="0"/>
          <w:marRight w:val="0"/>
          <w:marTop w:val="0"/>
          <w:marBottom w:val="0"/>
          <w:divBdr>
            <w:top w:val="none" w:sz="0" w:space="0" w:color="auto"/>
            <w:left w:val="none" w:sz="0" w:space="0" w:color="auto"/>
            <w:bottom w:val="none" w:sz="0" w:space="0" w:color="auto"/>
            <w:right w:val="none" w:sz="0" w:space="0" w:color="auto"/>
          </w:divBdr>
        </w:div>
        <w:div w:id="2104104871">
          <w:marLeft w:val="0"/>
          <w:marRight w:val="0"/>
          <w:marTop w:val="0"/>
          <w:marBottom w:val="0"/>
          <w:divBdr>
            <w:top w:val="none" w:sz="0" w:space="0" w:color="auto"/>
            <w:left w:val="none" w:sz="0" w:space="0" w:color="auto"/>
            <w:bottom w:val="none" w:sz="0" w:space="0" w:color="auto"/>
            <w:right w:val="none" w:sz="0" w:space="0" w:color="auto"/>
          </w:divBdr>
        </w:div>
        <w:div w:id="2129354401">
          <w:marLeft w:val="0"/>
          <w:marRight w:val="0"/>
          <w:marTop w:val="0"/>
          <w:marBottom w:val="0"/>
          <w:divBdr>
            <w:top w:val="none" w:sz="0" w:space="0" w:color="auto"/>
            <w:left w:val="none" w:sz="0" w:space="0" w:color="auto"/>
            <w:bottom w:val="none" w:sz="0" w:space="0" w:color="auto"/>
            <w:right w:val="none" w:sz="0" w:space="0" w:color="auto"/>
          </w:divBdr>
        </w:div>
        <w:div w:id="1777210030">
          <w:marLeft w:val="0"/>
          <w:marRight w:val="0"/>
          <w:marTop w:val="0"/>
          <w:marBottom w:val="0"/>
          <w:divBdr>
            <w:top w:val="none" w:sz="0" w:space="0" w:color="auto"/>
            <w:left w:val="none" w:sz="0" w:space="0" w:color="auto"/>
            <w:bottom w:val="none" w:sz="0" w:space="0" w:color="auto"/>
            <w:right w:val="none" w:sz="0" w:space="0" w:color="auto"/>
          </w:divBdr>
        </w:div>
        <w:div w:id="537013002">
          <w:marLeft w:val="0"/>
          <w:marRight w:val="0"/>
          <w:marTop w:val="0"/>
          <w:marBottom w:val="0"/>
          <w:divBdr>
            <w:top w:val="none" w:sz="0" w:space="0" w:color="auto"/>
            <w:left w:val="none" w:sz="0" w:space="0" w:color="auto"/>
            <w:bottom w:val="none" w:sz="0" w:space="0" w:color="auto"/>
            <w:right w:val="none" w:sz="0" w:space="0" w:color="auto"/>
          </w:divBdr>
        </w:div>
        <w:div w:id="634019285">
          <w:marLeft w:val="0"/>
          <w:marRight w:val="0"/>
          <w:marTop w:val="0"/>
          <w:marBottom w:val="0"/>
          <w:divBdr>
            <w:top w:val="none" w:sz="0" w:space="0" w:color="auto"/>
            <w:left w:val="none" w:sz="0" w:space="0" w:color="auto"/>
            <w:bottom w:val="none" w:sz="0" w:space="0" w:color="auto"/>
            <w:right w:val="none" w:sz="0" w:space="0" w:color="auto"/>
          </w:divBdr>
        </w:div>
        <w:div w:id="1364211883">
          <w:marLeft w:val="0"/>
          <w:marRight w:val="0"/>
          <w:marTop w:val="0"/>
          <w:marBottom w:val="0"/>
          <w:divBdr>
            <w:top w:val="none" w:sz="0" w:space="0" w:color="auto"/>
            <w:left w:val="none" w:sz="0" w:space="0" w:color="auto"/>
            <w:bottom w:val="none" w:sz="0" w:space="0" w:color="auto"/>
            <w:right w:val="none" w:sz="0" w:space="0" w:color="auto"/>
          </w:divBdr>
        </w:div>
        <w:div w:id="73014711">
          <w:marLeft w:val="0"/>
          <w:marRight w:val="0"/>
          <w:marTop w:val="0"/>
          <w:marBottom w:val="0"/>
          <w:divBdr>
            <w:top w:val="none" w:sz="0" w:space="0" w:color="auto"/>
            <w:left w:val="none" w:sz="0" w:space="0" w:color="auto"/>
            <w:bottom w:val="none" w:sz="0" w:space="0" w:color="auto"/>
            <w:right w:val="none" w:sz="0" w:space="0" w:color="auto"/>
          </w:divBdr>
        </w:div>
        <w:div w:id="425804625">
          <w:marLeft w:val="0"/>
          <w:marRight w:val="0"/>
          <w:marTop w:val="0"/>
          <w:marBottom w:val="0"/>
          <w:divBdr>
            <w:top w:val="none" w:sz="0" w:space="0" w:color="auto"/>
            <w:left w:val="none" w:sz="0" w:space="0" w:color="auto"/>
            <w:bottom w:val="none" w:sz="0" w:space="0" w:color="auto"/>
            <w:right w:val="none" w:sz="0" w:space="0" w:color="auto"/>
          </w:divBdr>
        </w:div>
        <w:div w:id="59401858">
          <w:marLeft w:val="0"/>
          <w:marRight w:val="0"/>
          <w:marTop w:val="0"/>
          <w:marBottom w:val="0"/>
          <w:divBdr>
            <w:top w:val="none" w:sz="0" w:space="0" w:color="auto"/>
            <w:left w:val="none" w:sz="0" w:space="0" w:color="auto"/>
            <w:bottom w:val="none" w:sz="0" w:space="0" w:color="auto"/>
            <w:right w:val="none" w:sz="0" w:space="0" w:color="auto"/>
          </w:divBdr>
        </w:div>
        <w:div w:id="993920804">
          <w:marLeft w:val="0"/>
          <w:marRight w:val="0"/>
          <w:marTop w:val="0"/>
          <w:marBottom w:val="0"/>
          <w:divBdr>
            <w:top w:val="none" w:sz="0" w:space="0" w:color="auto"/>
            <w:left w:val="none" w:sz="0" w:space="0" w:color="auto"/>
            <w:bottom w:val="none" w:sz="0" w:space="0" w:color="auto"/>
            <w:right w:val="none" w:sz="0" w:space="0" w:color="auto"/>
          </w:divBdr>
        </w:div>
      </w:divsChild>
    </w:div>
    <w:div w:id="1987660675">
      <w:bodyDiv w:val="1"/>
      <w:marLeft w:val="0"/>
      <w:marRight w:val="0"/>
      <w:marTop w:val="0"/>
      <w:marBottom w:val="0"/>
      <w:divBdr>
        <w:top w:val="none" w:sz="0" w:space="0" w:color="auto"/>
        <w:left w:val="none" w:sz="0" w:space="0" w:color="auto"/>
        <w:bottom w:val="none" w:sz="0" w:space="0" w:color="auto"/>
        <w:right w:val="none" w:sz="0" w:space="0" w:color="auto"/>
      </w:divBdr>
    </w:div>
    <w:div w:id="1987779890">
      <w:bodyDiv w:val="1"/>
      <w:marLeft w:val="0"/>
      <w:marRight w:val="0"/>
      <w:marTop w:val="0"/>
      <w:marBottom w:val="0"/>
      <w:divBdr>
        <w:top w:val="none" w:sz="0" w:space="0" w:color="auto"/>
        <w:left w:val="none" w:sz="0" w:space="0" w:color="auto"/>
        <w:bottom w:val="none" w:sz="0" w:space="0" w:color="auto"/>
        <w:right w:val="none" w:sz="0" w:space="0" w:color="auto"/>
      </w:divBdr>
    </w:div>
    <w:div w:id="1987929960">
      <w:bodyDiv w:val="1"/>
      <w:marLeft w:val="0"/>
      <w:marRight w:val="0"/>
      <w:marTop w:val="0"/>
      <w:marBottom w:val="0"/>
      <w:divBdr>
        <w:top w:val="none" w:sz="0" w:space="0" w:color="auto"/>
        <w:left w:val="none" w:sz="0" w:space="0" w:color="auto"/>
        <w:bottom w:val="none" w:sz="0" w:space="0" w:color="auto"/>
        <w:right w:val="none" w:sz="0" w:space="0" w:color="auto"/>
      </w:divBdr>
    </w:div>
    <w:div w:id="1987974521">
      <w:bodyDiv w:val="1"/>
      <w:marLeft w:val="0"/>
      <w:marRight w:val="0"/>
      <w:marTop w:val="0"/>
      <w:marBottom w:val="0"/>
      <w:divBdr>
        <w:top w:val="none" w:sz="0" w:space="0" w:color="auto"/>
        <w:left w:val="none" w:sz="0" w:space="0" w:color="auto"/>
        <w:bottom w:val="none" w:sz="0" w:space="0" w:color="auto"/>
        <w:right w:val="none" w:sz="0" w:space="0" w:color="auto"/>
      </w:divBdr>
    </w:div>
    <w:div w:id="1988705511">
      <w:bodyDiv w:val="1"/>
      <w:marLeft w:val="0"/>
      <w:marRight w:val="0"/>
      <w:marTop w:val="0"/>
      <w:marBottom w:val="0"/>
      <w:divBdr>
        <w:top w:val="none" w:sz="0" w:space="0" w:color="auto"/>
        <w:left w:val="none" w:sz="0" w:space="0" w:color="auto"/>
        <w:bottom w:val="none" w:sz="0" w:space="0" w:color="auto"/>
        <w:right w:val="none" w:sz="0" w:space="0" w:color="auto"/>
      </w:divBdr>
    </w:div>
    <w:div w:id="1989549283">
      <w:bodyDiv w:val="1"/>
      <w:marLeft w:val="0"/>
      <w:marRight w:val="0"/>
      <w:marTop w:val="0"/>
      <w:marBottom w:val="0"/>
      <w:divBdr>
        <w:top w:val="none" w:sz="0" w:space="0" w:color="auto"/>
        <w:left w:val="none" w:sz="0" w:space="0" w:color="auto"/>
        <w:bottom w:val="none" w:sz="0" w:space="0" w:color="auto"/>
        <w:right w:val="none" w:sz="0" w:space="0" w:color="auto"/>
      </w:divBdr>
    </w:div>
    <w:div w:id="1989941064">
      <w:bodyDiv w:val="1"/>
      <w:marLeft w:val="0"/>
      <w:marRight w:val="0"/>
      <w:marTop w:val="0"/>
      <w:marBottom w:val="0"/>
      <w:divBdr>
        <w:top w:val="none" w:sz="0" w:space="0" w:color="auto"/>
        <w:left w:val="none" w:sz="0" w:space="0" w:color="auto"/>
        <w:bottom w:val="none" w:sz="0" w:space="0" w:color="auto"/>
        <w:right w:val="none" w:sz="0" w:space="0" w:color="auto"/>
      </w:divBdr>
    </w:div>
    <w:div w:id="1990550577">
      <w:bodyDiv w:val="1"/>
      <w:marLeft w:val="0"/>
      <w:marRight w:val="0"/>
      <w:marTop w:val="0"/>
      <w:marBottom w:val="0"/>
      <w:divBdr>
        <w:top w:val="none" w:sz="0" w:space="0" w:color="auto"/>
        <w:left w:val="none" w:sz="0" w:space="0" w:color="auto"/>
        <w:bottom w:val="none" w:sz="0" w:space="0" w:color="auto"/>
        <w:right w:val="none" w:sz="0" w:space="0" w:color="auto"/>
      </w:divBdr>
    </w:div>
    <w:div w:id="1990554436">
      <w:bodyDiv w:val="1"/>
      <w:marLeft w:val="0"/>
      <w:marRight w:val="0"/>
      <w:marTop w:val="0"/>
      <w:marBottom w:val="0"/>
      <w:divBdr>
        <w:top w:val="none" w:sz="0" w:space="0" w:color="auto"/>
        <w:left w:val="none" w:sz="0" w:space="0" w:color="auto"/>
        <w:bottom w:val="none" w:sz="0" w:space="0" w:color="auto"/>
        <w:right w:val="none" w:sz="0" w:space="0" w:color="auto"/>
      </w:divBdr>
    </w:div>
    <w:div w:id="1990939095">
      <w:bodyDiv w:val="1"/>
      <w:marLeft w:val="0"/>
      <w:marRight w:val="0"/>
      <w:marTop w:val="0"/>
      <w:marBottom w:val="0"/>
      <w:divBdr>
        <w:top w:val="none" w:sz="0" w:space="0" w:color="auto"/>
        <w:left w:val="none" w:sz="0" w:space="0" w:color="auto"/>
        <w:bottom w:val="none" w:sz="0" w:space="0" w:color="auto"/>
        <w:right w:val="none" w:sz="0" w:space="0" w:color="auto"/>
      </w:divBdr>
    </w:div>
    <w:div w:id="1991324546">
      <w:bodyDiv w:val="1"/>
      <w:marLeft w:val="0"/>
      <w:marRight w:val="0"/>
      <w:marTop w:val="0"/>
      <w:marBottom w:val="0"/>
      <w:divBdr>
        <w:top w:val="none" w:sz="0" w:space="0" w:color="auto"/>
        <w:left w:val="none" w:sz="0" w:space="0" w:color="auto"/>
        <w:bottom w:val="none" w:sz="0" w:space="0" w:color="auto"/>
        <w:right w:val="none" w:sz="0" w:space="0" w:color="auto"/>
      </w:divBdr>
    </w:div>
    <w:div w:id="1991326594">
      <w:bodyDiv w:val="1"/>
      <w:marLeft w:val="0"/>
      <w:marRight w:val="0"/>
      <w:marTop w:val="0"/>
      <w:marBottom w:val="0"/>
      <w:divBdr>
        <w:top w:val="none" w:sz="0" w:space="0" w:color="auto"/>
        <w:left w:val="none" w:sz="0" w:space="0" w:color="auto"/>
        <w:bottom w:val="none" w:sz="0" w:space="0" w:color="auto"/>
        <w:right w:val="none" w:sz="0" w:space="0" w:color="auto"/>
      </w:divBdr>
    </w:div>
    <w:div w:id="1991641027">
      <w:bodyDiv w:val="1"/>
      <w:marLeft w:val="0"/>
      <w:marRight w:val="0"/>
      <w:marTop w:val="0"/>
      <w:marBottom w:val="0"/>
      <w:divBdr>
        <w:top w:val="none" w:sz="0" w:space="0" w:color="auto"/>
        <w:left w:val="none" w:sz="0" w:space="0" w:color="auto"/>
        <w:bottom w:val="none" w:sz="0" w:space="0" w:color="auto"/>
        <w:right w:val="none" w:sz="0" w:space="0" w:color="auto"/>
      </w:divBdr>
    </w:div>
    <w:div w:id="1992252227">
      <w:bodyDiv w:val="1"/>
      <w:marLeft w:val="0"/>
      <w:marRight w:val="0"/>
      <w:marTop w:val="0"/>
      <w:marBottom w:val="0"/>
      <w:divBdr>
        <w:top w:val="none" w:sz="0" w:space="0" w:color="auto"/>
        <w:left w:val="none" w:sz="0" w:space="0" w:color="auto"/>
        <w:bottom w:val="none" w:sz="0" w:space="0" w:color="auto"/>
        <w:right w:val="none" w:sz="0" w:space="0" w:color="auto"/>
      </w:divBdr>
    </w:div>
    <w:div w:id="1994021723">
      <w:bodyDiv w:val="1"/>
      <w:marLeft w:val="0"/>
      <w:marRight w:val="0"/>
      <w:marTop w:val="0"/>
      <w:marBottom w:val="0"/>
      <w:divBdr>
        <w:top w:val="none" w:sz="0" w:space="0" w:color="auto"/>
        <w:left w:val="none" w:sz="0" w:space="0" w:color="auto"/>
        <w:bottom w:val="none" w:sz="0" w:space="0" w:color="auto"/>
        <w:right w:val="none" w:sz="0" w:space="0" w:color="auto"/>
      </w:divBdr>
    </w:div>
    <w:div w:id="1994603992">
      <w:bodyDiv w:val="1"/>
      <w:marLeft w:val="0"/>
      <w:marRight w:val="0"/>
      <w:marTop w:val="0"/>
      <w:marBottom w:val="0"/>
      <w:divBdr>
        <w:top w:val="none" w:sz="0" w:space="0" w:color="auto"/>
        <w:left w:val="none" w:sz="0" w:space="0" w:color="auto"/>
        <w:bottom w:val="none" w:sz="0" w:space="0" w:color="auto"/>
        <w:right w:val="none" w:sz="0" w:space="0" w:color="auto"/>
      </w:divBdr>
    </w:div>
    <w:div w:id="1995529990">
      <w:bodyDiv w:val="1"/>
      <w:marLeft w:val="0"/>
      <w:marRight w:val="0"/>
      <w:marTop w:val="0"/>
      <w:marBottom w:val="0"/>
      <w:divBdr>
        <w:top w:val="none" w:sz="0" w:space="0" w:color="auto"/>
        <w:left w:val="none" w:sz="0" w:space="0" w:color="auto"/>
        <w:bottom w:val="none" w:sz="0" w:space="0" w:color="auto"/>
        <w:right w:val="none" w:sz="0" w:space="0" w:color="auto"/>
      </w:divBdr>
    </w:div>
    <w:div w:id="1996453497">
      <w:bodyDiv w:val="1"/>
      <w:marLeft w:val="0"/>
      <w:marRight w:val="0"/>
      <w:marTop w:val="0"/>
      <w:marBottom w:val="0"/>
      <w:divBdr>
        <w:top w:val="none" w:sz="0" w:space="0" w:color="auto"/>
        <w:left w:val="none" w:sz="0" w:space="0" w:color="auto"/>
        <w:bottom w:val="none" w:sz="0" w:space="0" w:color="auto"/>
        <w:right w:val="none" w:sz="0" w:space="0" w:color="auto"/>
      </w:divBdr>
    </w:div>
    <w:div w:id="1996563830">
      <w:bodyDiv w:val="1"/>
      <w:marLeft w:val="0"/>
      <w:marRight w:val="0"/>
      <w:marTop w:val="0"/>
      <w:marBottom w:val="0"/>
      <w:divBdr>
        <w:top w:val="none" w:sz="0" w:space="0" w:color="auto"/>
        <w:left w:val="none" w:sz="0" w:space="0" w:color="auto"/>
        <w:bottom w:val="none" w:sz="0" w:space="0" w:color="auto"/>
        <w:right w:val="none" w:sz="0" w:space="0" w:color="auto"/>
      </w:divBdr>
    </w:div>
    <w:div w:id="1996831741">
      <w:bodyDiv w:val="1"/>
      <w:marLeft w:val="0"/>
      <w:marRight w:val="0"/>
      <w:marTop w:val="0"/>
      <w:marBottom w:val="0"/>
      <w:divBdr>
        <w:top w:val="none" w:sz="0" w:space="0" w:color="auto"/>
        <w:left w:val="none" w:sz="0" w:space="0" w:color="auto"/>
        <w:bottom w:val="none" w:sz="0" w:space="0" w:color="auto"/>
        <w:right w:val="none" w:sz="0" w:space="0" w:color="auto"/>
      </w:divBdr>
    </w:div>
    <w:div w:id="1997223928">
      <w:bodyDiv w:val="1"/>
      <w:marLeft w:val="0"/>
      <w:marRight w:val="0"/>
      <w:marTop w:val="0"/>
      <w:marBottom w:val="0"/>
      <w:divBdr>
        <w:top w:val="none" w:sz="0" w:space="0" w:color="auto"/>
        <w:left w:val="none" w:sz="0" w:space="0" w:color="auto"/>
        <w:bottom w:val="none" w:sz="0" w:space="0" w:color="auto"/>
        <w:right w:val="none" w:sz="0" w:space="0" w:color="auto"/>
      </w:divBdr>
    </w:div>
    <w:div w:id="1997998516">
      <w:bodyDiv w:val="1"/>
      <w:marLeft w:val="0"/>
      <w:marRight w:val="0"/>
      <w:marTop w:val="0"/>
      <w:marBottom w:val="0"/>
      <w:divBdr>
        <w:top w:val="none" w:sz="0" w:space="0" w:color="auto"/>
        <w:left w:val="none" w:sz="0" w:space="0" w:color="auto"/>
        <w:bottom w:val="none" w:sz="0" w:space="0" w:color="auto"/>
        <w:right w:val="none" w:sz="0" w:space="0" w:color="auto"/>
      </w:divBdr>
    </w:div>
    <w:div w:id="1998923368">
      <w:bodyDiv w:val="1"/>
      <w:marLeft w:val="0"/>
      <w:marRight w:val="0"/>
      <w:marTop w:val="0"/>
      <w:marBottom w:val="0"/>
      <w:divBdr>
        <w:top w:val="none" w:sz="0" w:space="0" w:color="auto"/>
        <w:left w:val="none" w:sz="0" w:space="0" w:color="auto"/>
        <w:bottom w:val="none" w:sz="0" w:space="0" w:color="auto"/>
        <w:right w:val="none" w:sz="0" w:space="0" w:color="auto"/>
      </w:divBdr>
    </w:div>
    <w:div w:id="1999725318">
      <w:bodyDiv w:val="1"/>
      <w:marLeft w:val="0"/>
      <w:marRight w:val="0"/>
      <w:marTop w:val="0"/>
      <w:marBottom w:val="0"/>
      <w:divBdr>
        <w:top w:val="none" w:sz="0" w:space="0" w:color="auto"/>
        <w:left w:val="none" w:sz="0" w:space="0" w:color="auto"/>
        <w:bottom w:val="none" w:sz="0" w:space="0" w:color="auto"/>
        <w:right w:val="none" w:sz="0" w:space="0" w:color="auto"/>
      </w:divBdr>
    </w:div>
    <w:div w:id="2000886477">
      <w:bodyDiv w:val="1"/>
      <w:marLeft w:val="0"/>
      <w:marRight w:val="0"/>
      <w:marTop w:val="0"/>
      <w:marBottom w:val="0"/>
      <w:divBdr>
        <w:top w:val="none" w:sz="0" w:space="0" w:color="auto"/>
        <w:left w:val="none" w:sz="0" w:space="0" w:color="auto"/>
        <w:bottom w:val="none" w:sz="0" w:space="0" w:color="auto"/>
        <w:right w:val="none" w:sz="0" w:space="0" w:color="auto"/>
      </w:divBdr>
    </w:div>
    <w:div w:id="2001734273">
      <w:bodyDiv w:val="1"/>
      <w:marLeft w:val="0"/>
      <w:marRight w:val="0"/>
      <w:marTop w:val="0"/>
      <w:marBottom w:val="0"/>
      <w:divBdr>
        <w:top w:val="none" w:sz="0" w:space="0" w:color="auto"/>
        <w:left w:val="none" w:sz="0" w:space="0" w:color="auto"/>
        <w:bottom w:val="none" w:sz="0" w:space="0" w:color="auto"/>
        <w:right w:val="none" w:sz="0" w:space="0" w:color="auto"/>
      </w:divBdr>
    </w:div>
    <w:div w:id="2001811584">
      <w:bodyDiv w:val="1"/>
      <w:marLeft w:val="0"/>
      <w:marRight w:val="0"/>
      <w:marTop w:val="0"/>
      <w:marBottom w:val="0"/>
      <w:divBdr>
        <w:top w:val="none" w:sz="0" w:space="0" w:color="auto"/>
        <w:left w:val="none" w:sz="0" w:space="0" w:color="auto"/>
        <w:bottom w:val="none" w:sz="0" w:space="0" w:color="auto"/>
        <w:right w:val="none" w:sz="0" w:space="0" w:color="auto"/>
      </w:divBdr>
    </w:div>
    <w:div w:id="2002003377">
      <w:bodyDiv w:val="1"/>
      <w:marLeft w:val="0"/>
      <w:marRight w:val="0"/>
      <w:marTop w:val="0"/>
      <w:marBottom w:val="0"/>
      <w:divBdr>
        <w:top w:val="none" w:sz="0" w:space="0" w:color="auto"/>
        <w:left w:val="none" w:sz="0" w:space="0" w:color="auto"/>
        <w:bottom w:val="none" w:sz="0" w:space="0" w:color="auto"/>
        <w:right w:val="none" w:sz="0" w:space="0" w:color="auto"/>
      </w:divBdr>
    </w:div>
    <w:div w:id="2002854135">
      <w:bodyDiv w:val="1"/>
      <w:marLeft w:val="0"/>
      <w:marRight w:val="0"/>
      <w:marTop w:val="0"/>
      <w:marBottom w:val="0"/>
      <w:divBdr>
        <w:top w:val="none" w:sz="0" w:space="0" w:color="auto"/>
        <w:left w:val="none" w:sz="0" w:space="0" w:color="auto"/>
        <w:bottom w:val="none" w:sz="0" w:space="0" w:color="auto"/>
        <w:right w:val="none" w:sz="0" w:space="0" w:color="auto"/>
      </w:divBdr>
    </w:div>
    <w:div w:id="2002855932">
      <w:bodyDiv w:val="1"/>
      <w:marLeft w:val="0"/>
      <w:marRight w:val="0"/>
      <w:marTop w:val="0"/>
      <w:marBottom w:val="0"/>
      <w:divBdr>
        <w:top w:val="none" w:sz="0" w:space="0" w:color="auto"/>
        <w:left w:val="none" w:sz="0" w:space="0" w:color="auto"/>
        <w:bottom w:val="none" w:sz="0" w:space="0" w:color="auto"/>
        <w:right w:val="none" w:sz="0" w:space="0" w:color="auto"/>
      </w:divBdr>
    </w:div>
    <w:div w:id="2004510792">
      <w:bodyDiv w:val="1"/>
      <w:marLeft w:val="0"/>
      <w:marRight w:val="0"/>
      <w:marTop w:val="0"/>
      <w:marBottom w:val="0"/>
      <w:divBdr>
        <w:top w:val="none" w:sz="0" w:space="0" w:color="auto"/>
        <w:left w:val="none" w:sz="0" w:space="0" w:color="auto"/>
        <w:bottom w:val="none" w:sz="0" w:space="0" w:color="auto"/>
        <w:right w:val="none" w:sz="0" w:space="0" w:color="auto"/>
      </w:divBdr>
    </w:div>
    <w:div w:id="2005667315">
      <w:bodyDiv w:val="1"/>
      <w:marLeft w:val="0"/>
      <w:marRight w:val="0"/>
      <w:marTop w:val="0"/>
      <w:marBottom w:val="0"/>
      <w:divBdr>
        <w:top w:val="none" w:sz="0" w:space="0" w:color="auto"/>
        <w:left w:val="none" w:sz="0" w:space="0" w:color="auto"/>
        <w:bottom w:val="none" w:sz="0" w:space="0" w:color="auto"/>
        <w:right w:val="none" w:sz="0" w:space="0" w:color="auto"/>
      </w:divBdr>
    </w:div>
    <w:div w:id="2006667288">
      <w:bodyDiv w:val="1"/>
      <w:marLeft w:val="0"/>
      <w:marRight w:val="0"/>
      <w:marTop w:val="0"/>
      <w:marBottom w:val="0"/>
      <w:divBdr>
        <w:top w:val="none" w:sz="0" w:space="0" w:color="auto"/>
        <w:left w:val="none" w:sz="0" w:space="0" w:color="auto"/>
        <w:bottom w:val="none" w:sz="0" w:space="0" w:color="auto"/>
        <w:right w:val="none" w:sz="0" w:space="0" w:color="auto"/>
      </w:divBdr>
    </w:div>
    <w:div w:id="2006667573">
      <w:bodyDiv w:val="1"/>
      <w:marLeft w:val="0"/>
      <w:marRight w:val="0"/>
      <w:marTop w:val="0"/>
      <w:marBottom w:val="0"/>
      <w:divBdr>
        <w:top w:val="none" w:sz="0" w:space="0" w:color="auto"/>
        <w:left w:val="none" w:sz="0" w:space="0" w:color="auto"/>
        <w:bottom w:val="none" w:sz="0" w:space="0" w:color="auto"/>
        <w:right w:val="none" w:sz="0" w:space="0" w:color="auto"/>
      </w:divBdr>
    </w:div>
    <w:div w:id="2007247082">
      <w:bodyDiv w:val="1"/>
      <w:marLeft w:val="0"/>
      <w:marRight w:val="0"/>
      <w:marTop w:val="0"/>
      <w:marBottom w:val="0"/>
      <w:divBdr>
        <w:top w:val="none" w:sz="0" w:space="0" w:color="auto"/>
        <w:left w:val="none" w:sz="0" w:space="0" w:color="auto"/>
        <w:bottom w:val="none" w:sz="0" w:space="0" w:color="auto"/>
        <w:right w:val="none" w:sz="0" w:space="0" w:color="auto"/>
      </w:divBdr>
    </w:div>
    <w:div w:id="2007440297">
      <w:bodyDiv w:val="1"/>
      <w:marLeft w:val="0"/>
      <w:marRight w:val="0"/>
      <w:marTop w:val="0"/>
      <w:marBottom w:val="0"/>
      <w:divBdr>
        <w:top w:val="none" w:sz="0" w:space="0" w:color="auto"/>
        <w:left w:val="none" w:sz="0" w:space="0" w:color="auto"/>
        <w:bottom w:val="none" w:sz="0" w:space="0" w:color="auto"/>
        <w:right w:val="none" w:sz="0" w:space="0" w:color="auto"/>
      </w:divBdr>
    </w:div>
    <w:div w:id="2007587646">
      <w:bodyDiv w:val="1"/>
      <w:marLeft w:val="0"/>
      <w:marRight w:val="0"/>
      <w:marTop w:val="0"/>
      <w:marBottom w:val="0"/>
      <w:divBdr>
        <w:top w:val="none" w:sz="0" w:space="0" w:color="auto"/>
        <w:left w:val="none" w:sz="0" w:space="0" w:color="auto"/>
        <w:bottom w:val="none" w:sz="0" w:space="0" w:color="auto"/>
        <w:right w:val="none" w:sz="0" w:space="0" w:color="auto"/>
      </w:divBdr>
    </w:div>
    <w:div w:id="2008246991">
      <w:bodyDiv w:val="1"/>
      <w:marLeft w:val="0"/>
      <w:marRight w:val="0"/>
      <w:marTop w:val="0"/>
      <w:marBottom w:val="0"/>
      <w:divBdr>
        <w:top w:val="none" w:sz="0" w:space="0" w:color="auto"/>
        <w:left w:val="none" w:sz="0" w:space="0" w:color="auto"/>
        <w:bottom w:val="none" w:sz="0" w:space="0" w:color="auto"/>
        <w:right w:val="none" w:sz="0" w:space="0" w:color="auto"/>
      </w:divBdr>
    </w:div>
    <w:div w:id="2008628570">
      <w:bodyDiv w:val="1"/>
      <w:marLeft w:val="0"/>
      <w:marRight w:val="0"/>
      <w:marTop w:val="0"/>
      <w:marBottom w:val="0"/>
      <w:divBdr>
        <w:top w:val="none" w:sz="0" w:space="0" w:color="auto"/>
        <w:left w:val="none" w:sz="0" w:space="0" w:color="auto"/>
        <w:bottom w:val="none" w:sz="0" w:space="0" w:color="auto"/>
        <w:right w:val="none" w:sz="0" w:space="0" w:color="auto"/>
      </w:divBdr>
    </w:div>
    <w:div w:id="2009137843">
      <w:bodyDiv w:val="1"/>
      <w:marLeft w:val="0"/>
      <w:marRight w:val="0"/>
      <w:marTop w:val="0"/>
      <w:marBottom w:val="0"/>
      <w:divBdr>
        <w:top w:val="none" w:sz="0" w:space="0" w:color="auto"/>
        <w:left w:val="none" w:sz="0" w:space="0" w:color="auto"/>
        <w:bottom w:val="none" w:sz="0" w:space="0" w:color="auto"/>
        <w:right w:val="none" w:sz="0" w:space="0" w:color="auto"/>
      </w:divBdr>
    </w:div>
    <w:div w:id="2010016481">
      <w:bodyDiv w:val="1"/>
      <w:marLeft w:val="0"/>
      <w:marRight w:val="0"/>
      <w:marTop w:val="0"/>
      <w:marBottom w:val="0"/>
      <w:divBdr>
        <w:top w:val="none" w:sz="0" w:space="0" w:color="auto"/>
        <w:left w:val="none" w:sz="0" w:space="0" w:color="auto"/>
        <w:bottom w:val="none" w:sz="0" w:space="0" w:color="auto"/>
        <w:right w:val="none" w:sz="0" w:space="0" w:color="auto"/>
      </w:divBdr>
    </w:div>
    <w:div w:id="2010327354">
      <w:bodyDiv w:val="1"/>
      <w:marLeft w:val="0"/>
      <w:marRight w:val="0"/>
      <w:marTop w:val="0"/>
      <w:marBottom w:val="0"/>
      <w:divBdr>
        <w:top w:val="none" w:sz="0" w:space="0" w:color="auto"/>
        <w:left w:val="none" w:sz="0" w:space="0" w:color="auto"/>
        <w:bottom w:val="none" w:sz="0" w:space="0" w:color="auto"/>
        <w:right w:val="none" w:sz="0" w:space="0" w:color="auto"/>
      </w:divBdr>
    </w:div>
    <w:div w:id="2010908171">
      <w:bodyDiv w:val="1"/>
      <w:marLeft w:val="0"/>
      <w:marRight w:val="0"/>
      <w:marTop w:val="0"/>
      <w:marBottom w:val="0"/>
      <w:divBdr>
        <w:top w:val="none" w:sz="0" w:space="0" w:color="auto"/>
        <w:left w:val="none" w:sz="0" w:space="0" w:color="auto"/>
        <w:bottom w:val="none" w:sz="0" w:space="0" w:color="auto"/>
        <w:right w:val="none" w:sz="0" w:space="0" w:color="auto"/>
      </w:divBdr>
    </w:div>
    <w:div w:id="2012218065">
      <w:bodyDiv w:val="1"/>
      <w:marLeft w:val="0"/>
      <w:marRight w:val="0"/>
      <w:marTop w:val="0"/>
      <w:marBottom w:val="0"/>
      <w:divBdr>
        <w:top w:val="none" w:sz="0" w:space="0" w:color="auto"/>
        <w:left w:val="none" w:sz="0" w:space="0" w:color="auto"/>
        <w:bottom w:val="none" w:sz="0" w:space="0" w:color="auto"/>
        <w:right w:val="none" w:sz="0" w:space="0" w:color="auto"/>
      </w:divBdr>
    </w:div>
    <w:div w:id="2012292864">
      <w:bodyDiv w:val="1"/>
      <w:marLeft w:val="0"/>
      <w:marRight w:val="0"/>
      <w:marTop w:val="0"/>
      <w:marBottom w:val="0"/>
      <w:divBdr>
        <w:top w:val="none" w:sz="0" w:space="0" w:color="auto"/>
        <w:left w:val="none" w:sz="0" w:space="0" w:color="auto"/>
        <w:bottom w:val="none" w:sz="0" w:space="0" w:color="auto"/>
        <w:right w:val="none" w:sz="0" w:space="0" w:color="auto"/>
      </w:divBdr>
    </w:div>
    <w:div w:id="2012297155">
      <w:bodyDiv w:val="1"/>
      <w:marLeft w:val="0"/>
      <w:marRight w:val="0"/>
      <w:marTop w:val="0"/>
      <w:marBottom w:val="0"/>
      <w:divBdr>
        <w:top w:val="none" w:sz="0" w:space="0" w:color="auto"/>
        <w:left w:val="none" w:sz="0" w:space="0" w:color="auto"/>
        <w:bottom w:val="none" w:sz="0" w:space="0" w:color="auto"/>
        <w:right w:val="none" w:sz="0" w:space="0" w:color="auto"/>
      </w:divBdr>
    </w:div>
    <w:div w:id="2012559547">
      <w:bodyDiv w:val="1"/>
      <w:marLeft w:val="0"/>
      <w:marRight w:val="0"/>
      <w:marTop w:val="0"/>
      <w:marBottom w:val="0"/>
      <w:divBdr>
        <w:top w:val="none" w:sz="0" w:space="0" w:color="auto"/>
        <w:left w:val="none" w:sz="0" w:space="0" w:color="auto"/>
        <w:bottom w:val="none" w:sz="0" w:space="0" w:color="auto"/>
        <w:right w:val="none" w:sz="0" w:space="0" w:color="auto"/>
      </w:divBdr>
    </w:div>
    <w:div w:id="2013334152">
      <w:bodyDiv w:val="1"/>
      <w:marLeft w:val="0"/>
      <w:marRight w:val="0"/>
      <w:marTop w:val="0"/>
      <w:marBottom w:val="0"/>
      <w:divBdr>
        <w:top w:val="none" w:sz="0" w:space="0" w:color="auto"/>
        <w:left w:val="none" w:sz="0" w:space="0" w:color="auto"/>
        <w:bottom w:val="none" w:sz="0" w:space="0" w:color="auto"/>
        <w:right w:val="none" w:sz="0" w:space="0" w:color="auto"/>
      </w:divBdr>
    </w:div>
    <w:div w:id="2013411913">
      <w:bodyDiv w:val="1"/>
      <w:marLeft w:val="0"/>
      <w:marRight w:val="0"/>
      <w:marTop w:val="0"/>
      <w:marBottom w:val="0"/>
      <w:divBdr>
        <w:top w:val="none" w:sz="0" w:space="0" w:color="auto"/>
        <w:left w:val="none" w:sz="0" w:space="0" w:color="auto"/>
        <w:bottom w:val="none" w:sz="0" w:space="0" w:color="auto"/>
        <w:right w:val="none" w:sz="0" w:space="0" w:color="auto"/>
      </w:divBdr>
    </w:div>
    <w:div w:id="2013951721">
      <w:bodyDiv w:val="1"/>
      <w:marLeft w:val="0"/>
      <w:marRight w:val="0"/>
      <w:marTop w:val="0"/>
      <w:marBottom w:val="0"/>
      <w:divBdr>
        <w:top w:val="none" w:sz="0" w:space="0" w:color="auto"/>
        <w:left w:val="none" w:sz="0" w:space="0" w:color="auto"/>
        <w:bottom w:val="none" w:sz="0" w:space="0" w:color="auto"/>
        <w:right w:val="none" w:sz="0" w:space="0" w:color="auto"/>
      </w:divBdr>
    </w:div>
    <w:div w:id="2016108890">
      <w:bodyDiv w:val="1"/>
      <w:marLeft w:val="0"/>
      <w:marRight w:val="0"/>
      <w:marTop w:val="0"/>
      <w:marBottom w:val="0"/>
      <w:divBdr>
        <w:top w:val="none" w:sz="0" w:space="0" w:color="auto"/>
        <w:left w:val="none" w:sz="0" w:space="0" w:color="auto"/>
        <w:bottom w:val="none" w:sz="0" w:space="0" w:color="auto"/>
        <w:right w:val="none" w:sz="0" w:space="0" w:color="auto"/>
      </w:divBdr>
    </w:div>
    <w:div w:id="2016414956">
      <w:bodyDiv w:val="1"/>
      <w:marLeft w:val="0"/>
      <w:marRight w:val="0"/>
      <w:marTop w:val="0"/>
      <w:marBottom w:val="0"/>
      <w:divBdr>
        <w:top w:val="none" w:sz="0" w:space="0" w:color="auto"/>
        <w:left w:val="none" w:sz="0" w:space="0" w:color="auto"/>
        <w:bottom w:val="none" w:sz="0" w:space="0" w:color="auto"/>
        <w:right w:val="none" w:sz="0" w:space="0" w:color="auto"/>
      </w:divBdr>
    </w:div>
    <w:div w:id="2016881815">
      <w:bodyDiv w:val="1"/>
      <w:marLeft w:val="0"/>
      <w:marRight w:val="0"/>
      <w:marTop w:val="0"/>
      <w:marBottom w:val="0"/>
      <w:divBdr>
        <w:top w:val="none" w:sz="0" w:space="0" w:color="auto"/>
        <w:left w:val="none" w:sz="0" w:space="0" w:color="auto"/>
        <w:bottom w:val="none" w:sz="0" w:space="0" w:color="auto"/>
        <w:right w:val="none" w:sz="0" w:space="0" w:color="auto"/>
      </w:divBdr>
    </w:div>
    <w:div w:id="2017031380">
      <w:bodyDiv w:val="1"/>
      <w:marLeft w:val="0"/>
      <w:marRight w:val="0"/>
      <w:marTop w:val="0"/>
      <w:marBottom w:val="0"/>
      <w:divBdr>
        <w:top w:val="none" w:sz="0" w:space="0" w:color="auto"/>
        <w:left w:val="none" w:sz="0" w:space="0" w:color="auto"/>
        <w:bottom w:val="none" w:sz="0" w:space="0" w:color="auto"/>
        <w:right w:val="none" w:sz="0" w:space="0" w:color="auto"/>
      </w:divBdr>
    </w:div>
    <w:div w:id="2017344072">
      <w:bodyDiv w:val="1"/>
      <w:marLeft w:val="0"/>
      <w:marRight w:val="0"/>
      <w:marTop w:val="0"/>
      <w:marBottom w:val="0"/>
      <w:divBdr>
        <w:top w:val="none" w:sz="0" w:space="0" w:color="auto"/>
        <w:left w:val="none" w:sz="0" w:space="0" w:color="auto"/>
        <w:bottom w:val="none" w:sz="0" w:space="0" w:color="auto"/>
        <w:right w:val="none" w:sz="0" w:space="0" w:color="auto"/>
      </w:divBdr>
    </w:div>
    <w:div w:id="2018069295">
      <w:bodyDiv w:val="1"/>
      <w:marLeft w:val="0"/>
      <w:marRight w:val="0"/>
      <w:marTop w:val="0"/>
      <w:marBottom w:val="0"/>
      <w:divBdr>
        <w:top w:val="none" w:sz="0" w:space="0" w:color="auto"/>
        <w:left w:val="none" w:sz="0" w:space="0" w:color="auto"/>
        <w:bottom w:val="none" w:sz="0" w:space="0" w:color="auto"/>
        <w:right w:val="none" w:sz="0" w:space="0" w:color="auto"/>
      </w:divBdr>
    </w:div>
    <w:div w:id="2019577693">
      <w:bodyDiv w:val="1"/>
      <w:marLeft w:val="0"/>
      <w:marRight w:val="0"/>
      <w:marTop w:val="0"/>
      <w:marBottom w:val="0"/>
      <w:divBdr>
        <w:top w:val="none" w:sz="0" w:space="0" w:color="auto"/>
        <w:left w:val="none" w:sz="0" w:space="0" w:color="auto"/>
        <w:bottom w:val="none" w:sz="0" w:space="0" w:color="auto"/>
        <w:right w:val="none" w:sz="0" w:space="0" w:color="auto"/>
      </w:divBdr>
    </w:div>
    <w:div w:id="2019691709">
      <w:bodyDiv w:val="1"/>
      <w:marLeft w:val="0"/>
      <w:marRight w:val="0"/>
      <w:marTop w:val="0"/>
      <w:marBottom w:val="0"/>
      <w:divBdr>
        <w:top w:val="none" w:sz="0" w:space="0" w:color="auto"/>
        <w:left w:val="none" w:sz="0" w:space="0" w:color="auto"/>
        <w:bottom w:val="none" w:sz="0" w:space="0" w:color="auto"/>
        <w:right w:val="none" w:sz="0" w:space="0" w:color="auto"/>
      </w:divBdr>
    </w:div>
    <w:div w:id="2020545289">
      <w:bodyDiv w:val="1"/>
      <w:marLeft w:val="0"/>
      <w:marRight w:val="0"/>
      <w:marTop w:val="0"/>
      <w:marBottom w:val="0"/>
      <w:divBdr>
        <w:top w:val="none" w:sz="0" w:space="0" w:color="auto"/>
        <w:left w:val="none" w:sz="0" w:space="0" w:color="auto"/>
        <w:bottom w:val="none" w:sz="0" w:space="0" w:color="auto"/>
        <w:right w:val="none" w:sz="0" w:space="0" w:color="auto"/>
      </w:divBdr>
    </w:div>
    <w:div w:id="2020572856">
      <w:bodyDiv w:val="1"/>
      <w:marLeft w:val="0"/>
      <w:marRight w:val="0"/>
      <w:marTop w:val="0"/>
      <w:marBottom w:val="0"/>
      <w:divBdr>
        <w:top w:val="none" w:sz="0" w:space="0" w:color="auto"/>
        <w:left w:val="none" w:sz="0" w:space="0" w:color="auto"/>
        <w:bottom w:val="none" w:sz="0" w:space="0" w:color="auto"/>
        <w:right w:val="none" w:sz="0" w:space="0" w:color="auto"/>
      </w:divBdr>
    </w:div>
    <w:div w:id="2022512386">
      <w:bodyDiv w:val="1"/>
      <w:marLeft w:val="0"/>
      <w:marRight w:val="0"/>
      <w:marTop w:val="0"/>
      <w:marBottom w:val="0"/>
      <w:divBdr>
        <w:top w:val="none" w:sz="0" w:space="0" w:color="auto"/>
        <w:left w:val="none" w:sz="0" w:space="0" w:color="auto"/>
        <w:bottom w:val="none" w:sz="0" w:space="0" w:color="auto"/>
        <w:right w:val="none" w:sz="0" w:space="0" w:color="auto"/>
      </w:divBdr>
    </w:div>
    <w:div w:id="2022856666">
      <w:bodyDiv w:val="1"/>
      <w:marLeft w:val="0"/>
      <w:marRight w:val="0"/>
      <w:marTop w:val="0"/>
      <w:marBottom w:val="0"/>
      <w:divBdr>
        <w:top w:val="none" w:sz="0" w:space="0" w:color="auto"/>
        <w:left w:val="none" w:sz="0" w:space="0" w:color="auto"/>
        <w:bottom w:val="none" w:sz="0" w:space="0" w:color="auto"/>
        <w:right w:val="none" w:sz="0" w:space="0" w:color="auto"/>
      </w:divBdr>
    </w:div>
    <w:div w:id="2023581712">
      <w:bodyDiv w:val="1"/>
      <w:marLeft w:val="0"/>
      <w:marRight w:val="0"/>
      <w:marTop w:val="0"/>
      <w:marBottom w:val="0"/>
      <w:divBdr>
        <w:top w:val="none" w:sz="0" w:space="0" w:color="auto"/>
        <w:left w:val="none" w:sz="0" w:space="0" w:color="auto"/>
        <w:bottom w:val="none" w:sz="0" w:space="0" w:color="auto"/>
        <w:right w:val="none" w:sz="0" w:space="0" w:color="auto"/>
      </w:divBdr>
    </w:div>
    <w:div w:id="2023624765">
      <w:bodyDiv w:val="1"/>
      <w:marLeft w:val="0"/>
      <w:marRight w:val="0"/>
      <w:marTop w:val="0"/>
      <w:marBottom w:val="0"/>
      <w:divBdr>
        <w:top w:val="none" w:sz="0" w:space="0" w:color="auto"/>
        <w:left w:val="none" w:sz="0" w:space="0" w:color="auto"/>
        <w:bottom w:val="none" w:sz="0" w:space="0" w:color="auto"/>
        <w:right w:val="none" w:sz="0" w:space="0" w:color="auto"/>
      </w:divBdr>
    </w:div>
    <w:div w:id="2023972556">
      <w:bodyDiv w:val="1"/>
      <w:marLeft w:val="0"/>
      <w:marRight w:val="0"/>
      <w:marTop w:val="0"/>
      <w:marBottom w:val="0"/>
      <w:divBdr>
        <w:top w:val="none" w:sz="0" w:space="0" w:color="auto"/>
        <w:left w:val="none" w:sz="0" w:space="0" w:color="auto"/>
        <w:bottom w:val="none" w:sz="0" w:space="0" w:color="auto"/>
        <w:right w:val="none" w:sz="0" w:space="0" w:color="auto"/>
      </w:divBdr>
    </w:div>
    <w:div w:id="2024043535">
      <w:bodyDiv w:val="1"/>
      <w:marLeft w:val="0"/>
      <w:marRight w:val="0"/>
      <w:marTop w:val="0"/>
      <w:marBottom w:val="0"/>
      <w:divBdr>
        <w:top w:val="none" w:sz="0" w:space="0" w:color="auto"/>
        <w:left w:val="none" w:sz="0" w:space="0" w:color="auto"/>
        <w:bottom w:val="none" w:sz="0" w:space="0" w:color="auto"/>
        <w:right w:val="none" w:sz="0" w:space="0" w:color="auto"/>
      </w:divBdr>
    </w:div>
    <w:div w:id="2024549676">
      <w:bodyDiv w:val="1"/>
      <w:marLeft w:val="0"/>
      <w:marRight w:val="0"/>
      <w:marTop w:val="0"/>
      <w:marBottom w:val="0"/>
      <w:divBdr>
        <w:top w:val="none" w:sz="0" w:space="0" w:color="auto"/>
        <w:left w:val="none" w:sz="0" w:space="0" w:color="auto"/>
        <w:bottom w:val="none" w:sz="0" w:space="0" w:color="auto"/>
        <w:right w:val="none" w:sz="0" w:space="0" w:color="auto"/>
      </w:divBdr>
    </w:div>
    <w:div w:id="2024627253">
      <w:bodyDiv w:val="1"/>
      <w:marLeft w:val="0"/>
      <w:marRight w:val="0"/>
      <w:marTop w:val="0"/>
      <w:marBottom w:val="0"/>
      <w:divBdr>
        <w:top w:val="none" w:sz="0" w:space="0" w:color="auto"/>
        <w:left w:val="none" w:sz="0" w:space="0" w:color="auto"/>
        <w:bottom w:val="none" w:sz="0" w:space="0" w:color="auto"/>
        <w:right w:val="none" w:sz="0" w:space="0" w:color="auto"/>
      </w:divBdr>
    </w:div>
    <w:div w:id="2024628370">
      <w:bodyDiv w:val="1"/>
      <w:marLeft w:val="0"/>
      <w:marRight w:val="0"/>
      <w:marTop w:val="0"/>
      <w:marBottom w:val="0"/>
      <w:divBdr>
        <w:top w:val="none" w:sz="0" w:space="0" w:color="auto"/>
        <w:left w:val="none" w:sz="0" w:space="0" w:color="auto"/>
        <w:bottom w:val="none" w:sz="0" w:space="0" w:color="auto"/>
        <w:right w:val="none" w:sz="0" w:space="0" w:color="auto"/>
      </w:divBdr>
    </w:div>
    <w:div w:id="2024747022">
      <w:bodyDiv w:val="1"/>
      <w:marLeft w:val="0"/>
      <w:marRight w:val="0"/>
      <w:marTop w:val="0"/>
      <w:marBottom w:val="0"/>
      <w:divBdr>
        <w:top w:val="none" w:sz="0" w:space="0" w:color="auto"/>
        <w:left w:val="none" w:sz="0" w:space="0" w:color="auto"/>
        <w:bottom w:val="none" w:sz="0" w:space="0" w:color="auto"/>
        <w:right w:val="none" w:sz="0" w:space="0" w:color="auto"/>
      </w:divBdr>
    </w:div>
    <w:div w:id="2025328453">
      <w:bodyDiv w:val="1"/>
      <w:marLeft w:val="0"/>
      <w:marRight w:val="0"/>
      <w:marTop w:val="0"/>
      <w:marBottom w:val="0"/>
      <w:divBdr>
        <w:top w:val="none" w:sz="0" w:space="0" w:color="auto"/>
        <w:left w:val="none" w:sz="0" w:space="0" w:color="auto"/>
        <w:bottom w:val="none" w:sz="0" w:space="0" w:color="auto"/>
        <w:right w:val="none" w:sz="0" w:space="0" w:color="auto"/>
      </w:divBdr>
    </w:div>
    <w:div w:id="2026862308">
      <w:bodyDiv w:val="1"/>
      <w:marLeft w:val="0"/>
      <w:marRight w:val="0"/>
      <w:marTop w:val="0"/>
      <w:marBottom w:val="0"/>
      <w:divBdr>
        <w:top w:val="none" w:sz="0" w:space="0" w:color="auto"/>
        <w:left w:val="none" w:sz="0" w:space="0" w:color="auto"/>
        <w:bottom w:val="none" w:sz="0" w:space="0" w:color="auto"/>
        <w:right w:val="none" w:sz="0" w:space="0" w:color="auto"/>
      </w:divBdr>
    </w:div>
    <w:div w:id="2026979641">
      <w:bodyDiv w:val="1"/>
      <w:marLeft w:val="0"/>
      <w:marRight w:val="0"/>
      <w:marTop w:val="0"/>
      <w:marBottom w:val="0"/>
      <w:divBdr>
        <w:top w:val="none" w:sz="0" w:space="0" w:color="auto"/>
        <w:left w:val="none" w:sz="0" w:space="0" w:color="auto"/>
        <w:bottom w:val="none" w:sz="0" w:space="0" w:color="auto"/>
        <w:right w:val="none" w:sz="0" w:space="0" w:color="auto"/>
      </w:divBdr>
    </w:div>
    <w:div w:id="2027291962">
      <w:bodyDiv w:val="1"/>
      <w:marLeft w:val="0"/>
      <w:marRight w:val="0"/>
      <w:marTop w:val="0"/>
      <w:marBottom w:val="0"/>
      <w:divBdr>
        <w:top w:val="none" w:sz="0" w:space="0" w:color="auto"/>
        <w:left w:val="none" w:sz="0" w:space="0" w:color="auto"/>
        <w:bottom w:val="none" w:sz="0" w:space="0" w:color="auto"/>
        <w:right w:val="none" w:sz="0" w:space="0" w:color="auto"/>
      </w:divBdr>
    </w:div>
    <w:div w:id="2027321627">
      <w:bodyDiv w:val="1"/>
      <w:marLeft w:val="0"/>
      <w:marRight w:val="0"/>
      <w:marTop w:val="0"/>
      <w:marBottom w:val="0"/>
      <w:divBdr>
        <w:top w:val="none" w:sz="0" w:space="0" w:color="auto"/>
        <w:left w:val="none" w:sz="0" w:space="0" w:color="auto"/>
        <w:bottom w:val="none" w:sz="0" w:space="0" w:color="auto"/>
        <w:right w:val="none" w:sz="0" w:space="0" w:color="auto"/>
      </w:divBdr>
    </w:div>
    <w:div w:id="2027752066">
      <w:bodyDiv w:val="1"/>
      <w:marLeft w:val="0"/>
      <w:marRight w:val="0"/>
      <w:marTop w:val="0"/>
      <w:marBottom w:val="0"/>
      <w:divBdr>
        <w:top w:val="none" w:sz="0" w:space="0" w:color="auto"/>
        <w:left w:val="none" w:sz="0" w:space="0" w:color="auto"/>
        <w:bottom w:val="none" w:sz="0" w:space="0" w:color="auto"/>
        <w:right w:val="none" w:sz="0" w:space="0" w:color="auto"/>
      </w:divBdr>
    </w:div>
    <w:div w:id="2027779832">
      <w:bodyDiv w:val="1"/>
      <w:marLeft w:val="0"/>
      <w:marRight w:val="0"/>
      <w:marTop w:val="0"/>
      <w:marBottom w:val="0"/>
      <w:divBdr>
        <w:top w:val="none" w:sz="0" w:space="0" w:color="auto"/>
        <w:left w:val="none" w:sz="0" w:space="0" w:color="auto"/>
        <w:bottom w:val="none" w:sz="0" w:space="0" w:color="auto"/>
        <w:right w:val="none" w:sz="0" w:space="0" w:color="auto"/>
      </w:divBdr>
    </w:div>
    <w:div w:id="2029408342">
      <w:bodyDiv w:val="1"/>
      <w:marLeft w:val="0"/>
      <w:marRight w:val="0"/>
      <w:marTop w:val="0"/>
      <w:marBottom w:val="0"/>
      <w:divBdr>
        <w:top w:val="none" w:sz="0" w:space="0" w:color="auto"/>
        <w:left w:val="none" w:sz="0" w:space="0" w:color="auto"/>
        <w:bottom w:val="none" w:sz="0" w:space="0" w:color="auto"/>
        <w:right w:val="none" w:sz="0" w:space="0" w:color="auto"/>
      </w:divBdr>
    </w:div>
    <w:div w:id="2029863229">
      <w:bodyDiv w:val="1"/>
      <w:marLeft w:val="0"/>
      <w:marRight w:val="0"/>
      <w:marTop w:val="0"/>
      <w:marBottom w:val="0"/>
      <w:divBdr>
        <w:top w:val="none" w:sz="0" w:space="0" w:color="auto"/>
        <w:left w:val="none" w:sz="0" w:space="0" w:color="auto"/>
        <w:bottom w:val="none" w:sz="0" w:space="0" w:color="auto"/>
        <w:right w:val="none" w:sz="0" w:space="0" w:color="auto"/>
      </w:divBdr>
    </w:div>
    <w:div w:id="2030789086">
      <w:bodyDiv w:val="1"/>
      <w:marLeft w:val="0"/>
      <w:marRight w:val="0"/>
      <w:marTop w:val="0"/>
      <w:marBottom w:val="0"/>
      <w:divBdr>
        <w:top w:val="none" w:sz="0" w:space="0" w:color="auto"/>
        <w:left w:val="none" w:sz="0" w:space="0" w:color="auto"/>
        <w:bottom w:val="none" w:sz="0" w:space="0" w:color="auto"/>
        <w:right w:val="none" w:sz="0" w:space="0" w:color="auto"/>
      </w:divBdr>
    </w:div>
    <w:div w:id="2031223230">
      <w:bodyDiv w:val="1"/>
      <w:marLeft w:val="0"/>
      <w:marRight w:val="0"/>
      <w:marTop w:val="0"/>
      <w:marBottom w:val="0"/>
      <w:divBdr>
        <w:top w:val="none" w:sz="0" w:space="0" w:color="auto"/>
        <w:left w:val="none" w:sz="0" w:space="0" w:color="auto"/>
        <w:bottom w:val="none" w:sz="0" w:space="0" w:color="auto"/>
        <w:right w:val="none" w:sz="0" w:space="0" w:color="auto"/>
      </w:divBdr>
    </w:div>
    <w:div w:id="2032416195">
      <w:bodyDiv w:val="1"/>
      <w:marLeft w:val="0"/>
      <w:marRight w:val="0"/>
      <w:marTop w:val="0"/>
      <w:marBottom w:val="0"/>
      <w:divBdr>
        <w:top w:val="none" w:sz="0" w:space="0" w:color="auto"/>
        <w:left w:val="none" w:sz="0" w:space="0" w:color="auto"/>
        <w:bottom w:val="none" w:sz="0" w:space="0" w:color="auto"/>
        <w:right w:val="none" w:sz="0" w:space="0" w:color="auto"/>
      </w:divBdr>
    </w:div>
    <w:div w:id="2032950802">
      <w:bodyDiv w:val="1"/>
      <w:marLeft w:val="0"/>
      <w:marRight w:val="0"/>
      <w:marTop w:val="0"/>
      <w:marBottom w:val="0"/>
      <w:divBdr>
        <w:top w:val="none" w:sz="0" w:space="0" w:color="auto"/>
        <w:left w:val="none" w:sz="0" w:space="0" w:color="auto"/>
        <w:bottom w:val="none" w:sz="0" w:space="0" w:color="auto"/>
        <w:right w:val="none" w:sz="0" w:space="0" w:color="auto"/>
      </w:divBdr>
    </w:div>
    <w:div w:id="2034185322">
      <w:bodyDiv w:val="1"/>
      <w:marLeft w:val="0"/>
      <w:marRight w:val="0"/>
      <w:marTop w:val="0"/>
      <w:marBottom w:val="0"/>
      <w:divBdr>
        <w:top w:val="none" w:sz="0" w:space="0" w:color="auto"/>
        <w:left w:val="none" w:sz="0" w:space="0" w:color="auto"/>
        <w:bottom w:val="none" w:sz="0" w:space="0" w:color="auto"/>
        <w:right w:val="none" w:sz="0" w:space="0" w:color="auto"/>
      </w:divBdr>
    </w:div>
    <w:div w:id="2034307735">
      <w:bodyDiv w:val="1"/>
      <w:marLeft w:val="0"/>
      <w:marRight w:val="0"/>
      <w:marTop w:val="0"/>
      <w:marBottom w:val="0"/>
      <w:divBdr>
        <w:top w:val="none" w:sz="0" w:space="0" w:color="auto"/>
        <w:left w:val="none" w:sz="0" w:space="0" w:color="auto"/>
        <w:bottom w:val="none" w:sz="0" w:space="0" w:color="auto"/>
        <w:right w:val="none" w:sz="0" w:space="0" w:color="auto"/>
      </w:divBdr>
    </w:div>
    <w:div w:id="2034569289">
      <w:bodyDiv w:val="1"/>
      <w:marLeft w:val="0"/>
      <w:marRight w:val="0"/>
      <w:marTop w:val="0"/>
      <w:marBottom w:val="0"/>
      <w:divBdr>
        <w:top w:val="none" w:sz="0" w:space="0" w:color="auto"/>
        <w:left w:val="none" w:sz="0" w:space="0" w:color="auto"/>
        <w:bottom w:val="none" w:sz="0" w:space="0" w:color="auto"/>
        <w:right w:val="none" w:sz="0" w:space="0" w:color="auto"/>
      </w:divBdr>
    </w:div>
    <w:div w:id="2035694963">
      <w:bodyDiv w:val="1"/>
      <w:marLeft w:val="0"/>
      <w:marRight w:val="0"/>
      <w:marTop w:val="0"/>
      <w:marBottom w:val="0"/>
      <w:divBdr>
        <w:top w:val="none" w:sz="0" w:space="0" w:color="auto"/>
        <w:left w:val="none" w:sz="0" w:space="0" w:color="auto"/>
        <w:bottom w:val="none" w:sz="0" w:space="0" w:color="auto"/>
        <w:right w:val="none" w:sz="0" w:space="0" w:color="auto"/>
      </w:divBdr>
    </w:div>
    <w:div w:id="2036274952">
      <w:bodyDiv w:val="1"/>
      <w:marLeft w:val="0"/>
      <w:marRight w:val="0"/>
      <w:marTop w:val="0"/>
      <w:marBottom w:val="0"/>
      <w:divBdr>
        <w:top w:val="none" w:sz="0" w:space="0" w:color="auto"/>
        <w:left w:val="none" w:sz="0" w:space="0" w:color="auto"/>
        <w:bottom w:val="none" w:sz="0" w:space="0" w:color="auto"/>
        <w:right w:val="none" w:sz="0" w:space="0" w:color="auto"/>
      </w:divBdr>
    </w:div>
    <w:div w:id="2036467511">
      <w:bodyDiv w:val="1"/>
      <w:marLeft w:val="0"/>
      <w:marRight w:val="0"/>
      <w:marTop w:val="0"/>
      <w:marBottom w:val="0"/>
      <w:divBdr>
        <w:top w:val="none" w:sz="0" w:space="0" w:color="auto"/>
        <w:left w:val="none" w:sz="0" w:space="0" w:color="auto"/>
        <w:bottom w:val="none" w:sz="0" w:space="0" w:color="auto"/>
        <w:right w:val="none" w:sz="0" w:space="0" w:color="auto"/>
      </w:divBdr>
    </w:div>
    <w:div w:id="2037733293">
      <w:bodyDiv w:val="1"/>
      <w:marLeft w:val="0"/>
      <w:marRight w:val="0"/>
      <w:marTop w:val="0"/>
      <w:marBottom w:val="0"/>
      <w:divBdr>
        <w:top w:val="none" w:sz="0" w:space="0" w:color="auto"/>
        <w:left w:val="none" w:sz="0" w:space="0" w:color="auto"/>
        <w:bottom w:val="none" w:sz="0" w:space="0" w:color="auto"/>
        <w:right w:val="none" w:sz="0" w:space="0" w:color="auto"/>
      </w:divBdr>
    </w:div>
    <w:div w:id="2037734784">
      <w:bodyDiv w:val="1"/>
      <w:marLeft w:val="0"/>
      <w:marRight w:val="0"/>
      <w:marTop w:val="0"/>
      <w:marBottom w:val="0"/>
      <w:divBdr>
        <w:top w:val="none" w:sz="0" w:space="0" w:color="auto"/>
        <w:left w:val="none" w:sz="0" w:space="0" w:color="auto"/>
        <w:bottom w:val="none" w:sz="0" w:space="0" w:color="auto"/>
        <w:right w:val="none" w:sz="0" w:space="0" w:color="auto"/>
      </w:divBdr>
    </w:div>
    <w:div w:id="2037999268">
      <w:bodyDiv w:val="1"/>
      <w:marLeft w:val="0"/>
      <w:marRight w:val="0"/>
      <w:marTop w:val="0"/>
      <w:marBottom w:val="0"/>
      <w:divBdr>
        <w:top w:val="none" w:sz="0" w:space="0" w:color="auto"/>
        <w:left w:val="none" w:sz="0" w:space="0" w:color="auto"/>
        <w:bottom w:val="none" w:sz="0" w:space="0" w:color="auto"/>
        <w:right w:val="none" w:sz="0" w:space="0" w:color="auto"/>
      </w:divBdr>
    </w:div>
    <w:div w:id="2039043182">
      <w:bodyDiv w:val="1"/>
      <w:marLeft w:val="0"/>
      <w:marRight w:val="0"/>
      <w:marTop w:val="0"/>
      <w:marBottom w:val="0"/>
      <w:divBdr>
        <w:top w:val="none" w:sz="0" w:space="0" w:color="auto"/>
        <w:left w:val="none" w:sz="0" w:space="0" w:color="auto"/>
        <w:bottom w:val="none" w:sz="0" w:space="0" w:color="auto"/>
        <w:right w:val="none" w:sz="0" w:space="0" w:color="auto"/>
      </w:divBdr>
      <w:divsChild>
        <w:div w:id="1888175370">
          <w:marLeft w:val="0"/>
          <w:marRight w:val="0"/>
          <w:marTop w:val="0"/>
          <w:marBottom w:val="0"/>
          <w:divBdr>
            <w:top w:val="none" w:sz="0" w:space="0" w:color="auto"/>
            <w:left w:val="none" w:sz="0" w:space="0" w:color="auto"/>
            <w:bottom w:val="none" w:sz="0" w:space="0" w:color="auto"/>
            <w:right w:val="none" w:sz="0" w:space="0" w:color="auto"/>
          </w:divBdr>
        </w:div>
        <w:div w:id="625934674">
          <w:marLeft w:val="0"/>
          <w:marRight w:val="0"/>
          <w:marTop w:val="0"/>
          <w:marBottom w:val="0"/>
          <w:divBdr>
            <w:top w:val="none" w:sz="0" w:space="0" w:color="auto"/>
            <w:left w:val="none" w:sz="0" w:space="0" w:color="auto"/>
            <w:bottom w:val="none" w:sz="0" w:space="0" w:color="auto"/>
            <w:right w:val="none" w:sz="0" w:space="0" w:color="auto"/>
          </w:divBdr>
        </w:div>
        <w:div w:id="822623166">
          <w:marLeft w:val="0"/>
          <w:marRight w:val="0"/>
          <w:marTop w:val="0"/>
          <w:marBottom w:val="0"/>
          <w:divBdr>
            <w:top w:val="none" w:sz="0" w:space="0" w:color="auto"/>
            <w:left w:val="none" w:sz="0" w:space="0" w:color="auto"/>
            <w:bottom w:val="none" w:sz="0" w:space="0" w:color="auto"/>
            <w:right w:val="none" w:sz="0" w:space="0" w:color="auto"/>
          </w:divBdr>
        </w:div>
        <w:div w:id="274022696">
          <w:marLeft w:val="0"/>
          <w:marRight w:val="0"/>
          <w:marTop w:val="0"/>
          <w:marBottom w:val="0"/>
          <w:divBdr>
            <w:top w:val="none" w:sz="0" w:space="0" w:color="auto"/>
            <w:left w:val="none" w:sz="0" w:space="0" w:color="auto"/>
            <w:bottom w:val="none" w:sz="0" w:space="0" w:color="auto"/>
            <w:right w:val="none" w:sz="0" w:space="0" w:color="auto"/>
          </w:divBdr>
        </w:div>
        <w:div w:id="762841434">
          <w:marLeft w:val="0"/>
          <w:marRight w:val="0"/>
          <w:marTop w:val="0"/>
          <w:marBottom w:val="0"/>
          <w:divBdr>
            <w:top w:val="none" w:sz="0" w:space="0" w:color="auto"/>
            <w:left w:val="none" w:sz="0" w:space="0" w:color="auto"/>
            <w:bottom w:val="none" w:sz="0" w:space="0" w:color="auto"/>
            <w:right w:val="none" w:sz="0" w:space="0" w:color="auto"/>
          </w:divBdr>
        </w:div>
        <w:div w:id="1204244866">
          <w:marLeft w:val="0"/>
          <w:marRight w:val="0"/>
          <w:marTop w:val="0"/>
          <w:marBottom w:val="0"/>
          <w:divBdr>
            <w:top w:val="none" w:sz="0" w:space="0" w:color="auto"/>
            <w:left w:val="none" w:sz="0" w:space="0" w:color="auto"/>
            <w:bottom w:val="none" w:sz="0" w:space="0" w:color="auto"/>
            <w:right w:val="none" w:sz="0" w:space="0" w:color="auto"/>
          </w:divBdr>
        </w:div>
        <w:div w:id="456291256">
          <w:marLeft w:val="0"/>
          <w:marRight w:val="0"/>
          <w:marTop w:val="0"/>
          <w:marBottom w:val="0"/>
          <w:divBdr>
            <w:top w:val="none" w:sz="0" w:space="0" w:color="auto"/>
            <w:left w:val="none" w:sz="0" w:space="0" w:color="auto"/>
            <w:bottom w:val="none" w:sz="0" w:space="0" w:color="auto"/>
            <w:right w:val="none" w:sz="0" w:space="0" w:color="auto"/>
          </w:divBdr>
        </w:div>
        <w:div w:id="184296594">
          <w:marLeft w:val="0"/>
          <w:marRight w:val="0"/>
          <w:marTop w:val="0"/>
          <w:marBottom w:val="0"/>
          <w:divBdr>
            <w:top w:val="none" w:sz="0" w:space="0" w:color="auto"/>
            <w:left w:val="none" w:sz="0" w:space="0" w:color="auto"/>
            <w:bottom w:val="none" w:sz="0" w:space="0" w:color="auto"/>
            <w:right w:val="none" w:sz="0" w:space="0" w:color="auto"/>
          </w:divBdr>
        </w:div>
        <w:div w:id="264271808">
          <w:marLeft w:val="0"/>
          <w:marRight w:val="0"/>
          <w:marTop w:val="0"/>
          <w:marBottom w:val="0"/>
          <w:divBdr>
            <w:top w:val="none" w:sz="0" w:space="0" w:color="auto"/>
            <w:left w:val="none" w:sz="0" w:space="0" w:color="auto"/>
            <w:bottom w:val="none" w:sz="0" w:space="0" w:color="auto"/>
            <w:right w:val="none" w:sz="0" w:space="0" w:color="auto"/>
          </w:divBdr>
        </w:div>
        <w:div w:id="969702446">
          <w:marLeft w:val="0"/>
          <w:marRight w:val="0"/>
          <w:marTop w:val="0"/>
          <w:marBottom w:val="0"/>
          <w:divBdr>
            <w:top w:val="none" w:sz="0" w:space="0" w:color="auto"/>
            <w:left w:val="none" w:sz="0" w:space="0" w:color="auto"/>
            <w:bottom w:val="none" w:sz="0" w:space="0" w:color="auto"/>
            <w:right w:val="none" w:sz="0" w:space="0" w:color="auto"/>
          </w:divBdr>
        </w:div>
        <w:div w:id="775947110">
          <w:marLeft w:val="0"/>
          <w:marRight w:val="0"/>
          <w:marTop w:val="0"/>
          <w:marBottom w:val="0"/>
          <w:divBdr>
            <w:top w:val="none" w:sz="0" w:space="0" w:color="auto"/>
            <w:left w:val="none" w:sz="0" w:space="0" w:color="auto"/>
            <w:bottom w:val="none" w:sz="0" w:space="0" w:color="auto"/>
            <w:right w:val="none" w:sz="0" w:space="0" w:color="auto"/>
          </w:divBdr>
        </w:div>
        <w:div w:id="1876573023">
          <w:marLeft w:val="0"/>
          <w:marRight w:val="0"/>
          <w:marTop w:val="0"/>
          <w:marBottom w:val="0"/>
          <w:divBdr>
            <w:top w:val="none" w:sz="0" w:space="0" w:color="auto"/>
            <w:left w:val="none" w:sz="0" w:space="0" w:color="auto"/>
            <w:bottom w:val="none" w:sz="0" w:space="0" w:color="auto"/>
            <w:right w:val="none" w:sz="0" w:space="0" w:color="auto"/>
          </w:divBdr>
        </w:div>
        <w:div w:id="1373656379">
          <w:marLeft w:val="0"/>
          <w:marRight w:val="0"/>
          <w:marTop w:val="0"/>
          <w:marBottom w:val="0"/>
          <w:divBdr>
            <w:top w:val="none" w:sz="0" w:space="0" w:color="auto"/>
            <w:left w:val="none" w:sz="0" w:space="0" w:color="auto"/>
            <w:bottom w:val="none" w:sz="0" w:space="0" w:color="auto"/>
            <w:right w:val="none" w:sz="0" w:space="0" w:color="auto"/>
          </w:divBdr>
        </w:div>
        <w:div w:id="1200972258">
          <w:marLeft w:val="0"/>
          <w:marRight w:val="0"/>
          <w:marTop w:val="0"/>
          <w:marBottom w:val="0"/>
          <w:divBdr>
            <w:top w:val="none" w:sz="0" w:space="0" w:color="auto"/>
            <w:left w:val="none" w:sz="0" w:space="0" w:color="auto"/>
            <w:bottom w:val="none" w:sz="0" w:space="0" w:color="auto"/>
            <w:right w:val="none" w:sz="0" w:space="0" w:color="auto"/>
          </w:divBdr>
        </w:div>
        <w:div w:id="866219455">
          <w:marLeft w:val="0"/>
          <w:marRight w:val="0"/>
          <w:marTop w:val="0"/>
          <w:marBottom w:val="0"/>
          <w:divBdr>
            <w:top w:val="none" w:sz="0" w:space="0" w:color="auto"/>
            <w:left w:val="none" w:sz="0" w:space="0" w:color="auto"/>
            <w:bottom w:val="none" w:sz="0" w:space="0" w:color="auto"/>
            <w:right w:val="none" w:sz="0" w:space="0" w:color="auto"/>
          </w:divBdr>
        </w:div>
        <w:div w:id="1030643630">
          <w:marLeft w:val="0"/>
          <w:marRight w:val="0"/>
          <w:marTop w:val="0"/>
          <w:marBottom w:val="0"/>
          <w:divBdr>
            <w:top w:val="none" w:sz="0" w:space="0" w:color="auto"/>
            <w:left w:val="none" w:sz="0" w:space="0" w:color="auto"/>
            <w:bottom w:val="none" w:sz="0" w:space="0" w:color="auto"/>
            <w:right w:val="none" w:sz="0" w:space="0" w:color="auto"/>
          </w:divBdr>
        </w:div>
        <w:div w:id="1103650744">
          <w:marLeft w:val="0"/>
          <w:marRight w:val="0"/>
          <w:marTop w:val="0"/>
          <w:marBottom w:val="0"/>
          <w:divBdr>
            <w:top w:val="none" w:sz="0" w:space="0" w:color="auto"/>
            <w:left w:val="none" w:sz="0" w:space="0" w:color="auto"/>
            <w:bottom w:val="none" w:sz="0" w:space="0" w:color="auto"/>
            <w:right w:val="none" w:sz="0" w:space="0" w:color="auto"/>
          </w:divBdr>
        </w:div>
        <w:div w:id="748581514">
          <w:marLeft w:val="0"/>
          <w:marRight w:val="0"/>
          <w:marTop w:val="0"/>
          <w:marBottom w:val="0"/>
          <w:divBdr>
            <w:top w:val="none" w:sz="0" w:space="0" w:color="auto"/>
            <w:left w:val="none" w:sz="0" w:space="0" w:color="auto"/>
            <w:bottom w:val="none" w:sz="0" w:space="0" w:color="auto"/>
            <w:right w:val="none" w:sz="0" w:space="0" w:color="auto"/>
          </w:divBdr>
        </w:div>
        <w:div w:id="1424380699">
          <w:marLeft w:val="0"/>
          <w:marRight w:val="0"/>
          <w:marTop w:val="0"/>
          <w:marBottom w:val="0"/>
          <w:divBdr>
            <w:top w:val="none" w:sz="0" w:space="0" w:color="auto"/>
            <w:left w:val="none" w:sz="0" w:space="0" w:color="auto"/>
            <w:bottom w:val="none" w:sz="0" w:space="0" w:color="auto"/>
            <w:right w:val="none" w:sz="0" w:space="0" w:color="auto"/>
          </w:divBdr>
        </w:div>
        <w:div w:id="1274635101">
          <w:marLeft w:val="0"/>
          <w:marRight w:val="0"/>
          <w:marTop w:val="0"/>
          <w:marBottom w:val="0"/>
          <w:divBdr>
            <w:top w:val="none" w:sz="0" w:space="0" w:color="auto"/>
            <w:left w:val="none" w:sz="0" w:space="0" w:color="auto"/>
            <w:bottom w:val="none" w:sz="0" w:space="0" w:color="auto"/>
            <w:right w:val="none" w:sz="0" w:space="0" w:color="auto"/>
          </w:divBdr>
        </w:div>
        <w:div w:id="246772779">
          <w:marLeft w:val="0"/>
          <w:marRight w:val="0"/>
          <w:marTop w:val="0"/>
          <w:marBottom w:val="0"/>
          <w:divBdr>
            <w:top w:val="none" w:sz="0" w:space="0" w:color="auto"/>
            <w:left w:val="none" w:sz="0" w:space="0" w:color="auto"/>
            <w:bottom w:val="none" w:sz="0" w:space="0" w:color="auto"/>
            <w:right w:val="none" w:sz="0" w:space="0" w:color="auto"/>
          </w:divBdr>
        </w:div>
        <w:div w:id="972447161">
          <w:marLeft w:val="0"/>
          <w:marRight w:val="0"/>
          <w:marTop w:val="0"/>
          <w:marBottom w:val="0"/>
          <w:divBdr>
            <w:top w:val="none" w:sz="0" w:space="0" w:color="auto"/>
            <w:left w:val="none" w:sz="0" w:space="0" w:color="auto"/>
            <w:bottom w:val="none" w:sz="0" w:space="0" w:color="auto"/>
            <w:right w:val="none" w:sz="0" w:space="0" w:color="auto"/>
          </w:divBdr>
        </w:div>
        <w:div w:id="586306502">
          <w:marLeft w:val="0"/>
          <w:marRight w:val="0"/>
          <w:marTop w:val="0"/>
          <w:marBottom w:val="0"/>
          <w:divBdr>
            <w:top w:val="none" w:sz="0" w:space="0" w:color="auto"/>
            <w:left w:val="none" w:sz="0" w:space="0" w:color="auto"/>
            <w:bottom w:val="none" w:sz="0" w:space="0" w:color="auto"/>
            <w:right w:val="none" w:sz="0" w:space="0" w:color="auto"/>
          </w:divBdr>
        </w:div>
        <w:div w:id="1833905352">
          <w:marLeft w:val="0"/>
          <w:marRight w:val="0"/>
          <w:marTop w:val="0"/>
          <w:marBottom w:val="0"/>
          <w:divBdr>
            <w:top w:val="none" w:sz="0" w:space="0" w:color="auto"/>
            <w:left w:val="none" w:sz="0" w:space="0" w:color="auto"/>
            <w:bottom w:val="none" w:sz="0" w:space="0" w:color="auto"/>
            <w:right w:val="none" w:sz="0" w:space="0" w:color="auto"/>
          </w:divBdr>
        </w:div>
        <w:div w:id="474567041">
          <w:marLeft w:val="0"/>
          <w:marRight w:val="0"/>
          <w:marTop w:val="0"/>
          <w:marBottom w:val="0"/>
          <w:divBdr>
            <w:top w:val="none" w:sz="0" w:space="0" w:color="auto"/>
            <w:left w:val="none" w:sz="0" w:space="0" w:color="auto"/>
            <w:bottom w:val="none" w:sz="0" w:space="0" w:color="auto"/>
            <w:right w:val="none" w:sz="0" w:space="0" w:color="auto"/>
          </w:divBdr>
        </w:div>
        <w:div w:id="1392265049">
          <w:marLeft w:val="0"/>
          <w:marRight w:val="0"/>
          <w:marTop w:val="0"/>
          <w:marBottom w:val="0"/>
          <w:divBdr>
            <w:top w:val="none" w:sz="0" w:space="0" w:color="auto"/>
            <w:left w:val="none" w:sz="0" w:space="0" w:color="auto"/>
            <w:bottom w:val="none" w:sz="0" w:space="0" w:color="auto"/>
            <w:right w:val="none" w:sz="0" w:space="0" w:color="auto"/>
          </w:divBdr>
        </w:div>
        <w:div w:id="1308705768">
          <w:marLeft w:val="0"/>
          <w:marRight w:val="0"/>
          <w:marTop w:val="0"/>
          <w:marBottom w:val="0"/>
          <w:divBdr>
            <w:top w:val="none" w:sz="0" w:space="0" w:color="auto"/>
            <w:left w:val="none" w:sz="0" w:space="0" w:color="auto"/>
            <w:bottom w:val="none" w:sz="0" w:space="0" w:color="auto"/>
            <w:right w:val="none" w:sz="0" w:space="0" w:color="auto"/>
          </w:divBdr>
        </w:div>
        <w:div w:id="1005598439">
          <w:marLeft w:val="0"/>
          <w:marRight w:val="0"/>
          <w:marTop w:val="0"/>
          <w:marBottom w:val="0"/>
          <w:divBdr>
            <w:top w:val="none" w:sz="0" w:space="0" w:color="auto"/>
            <w:left w:val="none" w:sz="0" w:space="0" w:color="auto"/>
            <w:bottom w:val="none" w:sz="0" w:space="0" w:color="auto"/>
            <w:right w:val="none" w:sz="0" w:space="0" w:color="auto"/>
          </w:divBdr>
        </w:div>
        <w:div w:id="1230731242">
          <w:marLeft w:val="0"/>
          <w:marRight w:val="0"/>
          <w:marTop w:val="0"/>
          <w:marBottom w:val="0"/>
          <w:divBdr>
            <w:top w:val="none" w:sz="0" w:space="0" w:color="auto"/>
            <w:left w:val="none" w:sz="0" w:space="0" w:color="auto"/>
            <w:bottom w:val="none" w:sz="0" w:space="0" w:color="auto"/>
            <w:right w:val="none" w:sz="0" w:space="0" w:color="auto"/>
          </w:divBdr>
        </w:div>
        <w:div w:id="1941838552">
          <w:marLeft w:val="0"/>
          <w:marRight w:val="0"/>
          <w:marTop w:val="0"/>
          <w:marBottom w:val="0"/>
          <w:divBdr>
            <w:top w:val="none" w:sz="0" w:space="0" w:color="auto"/>
            <w:left w:val="none" w:sz="0" w:space="0" w:color="auto"/>
            <w:bottom w:val="none" w:sz="0" w:space="0" w:color="auto"/>
            <w:right w:val="none" w:sz="0" w:space="0" w:color="auto"/>
          </w:divBdr>
        </w:div>
        <w:div w:id="1924339713">
          <w:marLeft w:val="0"/>
          <w:marRight w:val="0"/>
          <w:marTop w:val="0"/>
          <w:marBottom w:val="0"/>
          <w:divBdr>
            <w:top w:val="none" w:sz="0" w:space="0" w:color="auto"/>
            <w:left w:val="none" w:sz="0" w:space="0" w:color="auto"/>
            <w:bottom w:val="none" w:sz="0" w:space="0" w:color="auto"/>
            <w:right w:val="none" w:sz="0" w:space="0" w:color="auto"/>
          </w:divBdr>
        </w:div>
        <w:div w:id="2106001298">
          <w:marLeft w:val="0"/>
          <w:marRight w:val="0"/>
          <w:marTop w:val="0"/>
          <w:marBottom w:val="0"/>
          <w:divBdr>
            <w:top w:val="none" w:sz="0" w:space="0" w:color="auto"/>
            <w:left w:val="none" w:sz="0" w:space="0" w:color="auto"/>
            <w:bottom w:val="none" w:sz="0" w:space="0" w:color="auto"/>
            <w:right w:val="none" w:sz="0" w:space="0" w:color="auto"/>
          </w:divBdr>
        </w:div>
        <w:div w:id="1866751923">
          <w:marLeft w:val="0"/>
          <w:marRight w:val="0"/>
          <w:marTop w:val="0"/>
          <w:marBottom w:val="0"/>
          <w:divBdr>
            <w:top w:val="none" w:sz="0" w:space="0" w:color="auto"/>
            <w:left w:val="none" w:sz="0" w:space="0" w:color="auto"/>
            <w:bottom w:val="none" w:sz="0" w:space="0" w:color="auto"/>
            <w:right w:val="none" w:sz="0" w:space="0" w:color="auto"/>
          </w:divBdr>
        </w:div>
        <w:div w:id="94793586">
          <w:marLeft w:val="0"/>
          <w:marRight w:val="0"/>
          <w:marTop w:val="0"/>
          <w:marBottom w:val="0"/>
          <w:divBdr>
            <w:top w:val="none" w:sz="0" w:space="0" w:color="auto"/>
            <w:left w:val="none" w:sz="0" w:space="0" w:color="auto"/>
            <w:bottom w:val="none" w:sz="0" w:space="0" w:color="auto"/>
            <w:right w:val="none" w:sz="0" w:space="0" w:color="auto"/>
          </w:divBdr>
        </w:div>
        <w:div w:id="343091342">
          <w:marLeft w:val="0"/>
          <w:marRight w:val="0"/>
          <w:marTop w:val="0"/>
          <w:marBottom w:val="0"/>
          <w:divBdr>
            <w:top w:val="none" w:sz="0" w:space="0" w:color="auto"/>
            <w:left w:val="none" w:sz="0" w:space="0" w:color="auto"/>
            <w:bottom w:val="none" w:sz="0" w:space="0" w:color="auto"/>
            <w:right w:val="none" w:sz="0" w:space="0" w:color="auto"/>
          </w:divBdr>
        </w:div>
        <w:div w:id="1543203017">
          <w:marLeft w:val="0"/>
          <w:marRight w:val="0"/>
          <w:marTop w:val="0"/>
          <w:marBottom w:val="0"/>
          <w:divBdr>
            <w:top w:val="none" w:sz="0" w:space="0" w:color="auto"/>
            <w:left w:val="none" w:sz="0" w:space="0" w:color="auto"/>
            <w:bottom w:val="none" w:sz="0" w:space="0" w:color="auto"/>
            <w:right w:val="none" w:sz="0" w:space="0" w:color="auto"/>
          </w:divBdr>
        </w:div>
        <w:div w:id="300352943">
          <w:marLeft w:val="0"/>
          <w:marRight w:val="0"/>
          <w:marTop w:val="0"/>
          <w:marBottom w:val="0"/>
          <w:divBdr>
            <w:top w:val="none" w:sz="0" w:space="0" w:color="auto"/>
            <w:left w:val="none" w:sz="0" w:space="0" w:color="auto"/>
            <w:bottom w:val="none" w:sz="0" w:space="0" w:color="auto"/>
            <w:right w:val="none" w:sz="0" w:space="0" w:color="auto"/>
          </w:divBdr>
        </w:div>
        <w:div w:id="535969590">
          <w:marLeft w:val="0"/>
          <w:marRight w:val="0"/>
          <w:marTop w:val="0"/>
          <w:marBottom w:val="0"/>
          <w:divBdr>
            <w:top w:val="none" w:sz="0" w:space="0" w:color="auto"/>
            <w:left w:val="none" w:sz="0" w:space="0" w:color="auto"/>
            <w:bottom w:val="none" w:sz="0" w:space="0" w:color="auto"/>
            <w:right w:val="none" w:sz="0" w:space="0" w:color="auto"/>
          </w:divBdr>
        </w:div>
        <w:div w:id="215047052">
          <w:marLeft w:val="0"/>
          <w:marRight w:val="0"/>
          <w:marTop w:val="0"/>
          <w:marBottom w:val="0"/>
          <w:divBdr>
            <w:top w:val="none" w:sz="0" w:space="0" w:color="auto"/>
            <w:left w:val="none" w:sz="0" w:space="0" w:color="auto"/>
            <w:bottom w:val="none" w:sz="0" w:space="0" w:color="auto"/>
            <w:right w:val="none" w:sz="0" w:space="0" w:color="auto"/>
          </w:divBdr>
        </w:div>
        <w:div w:id="945966346">
          <w:marLeft w:val="0"/>
          <w:marRight w:val="0"/>
          <w:marTop w:val="0"/>
          <w:marBottom w:val="0"/>
          <w:divBdr>
            <w:top w:val="none" w:sz="0" w:space="0" w:color="auto"/>
            <w:left w:val="none" w:sz="0" w:space="0" w:color="auto"/>
            <w:bottom w:val="none" w:sz="0" w:space="0" w:color="auto"/>
            <w:right w:val="none" w:sz="0" w:space="0" w:color="auto"/>
          </w:divBdr>
        </w:div>
        <w:div w:id="326516290">
          <w:marLeft w:val="0"/>
          <w:marRight w:val="0"/>
          <w:marTop w:val="0"/>
          <w:marBottom w:val="0"/>
          <w:divBdr>
            <w:top w:val="none" w:sz="0" w:space="0" w:color="auto"/>
            <w:left w:val="none" w:sz="0" w:space="0" w:color="auto"/>
            <w:bottom w:val="none" w:sz="0" w:space="0" w:color="auto"/>
            <w:right w:val="none" w:sz="0" w:space="0" w:color="auto"/>
          </w:divBdr>
        </w:div>
        <w:div w:id="1922522192">
          <w:marLeft w:val="0"/>
          <w:marRight w:val="0"/>
          <w:marTop w:val="0"/>
          <w:marBottom w:val="0"/>
          <w:divBdr>
            <w:top w:val="none" w:sz="0" w:space="0" w:color="auto"/>
            <w:left w:val="none" w:sz="0" w:space="0" w:color="auto"/>
            <w:bottom w:val="none" w:sz="0" w:space="0" w:color="auto"/>
            <w:right w:val="none" w:sz="0" w:space="0" w:color="auto"/>
          </w:divBdr>
        </w:div>
        <w:div w:id="2047828558">
          <w:marLeft w:val="0"/>
          <w:marRight w:val="0"/>
          <w:marTop w:val="0"/>
          <w:marBottom w:val="0"/>
          <w:divBdr>
            <w:top w:val="none" w:sz="0" w:space="0" w:color="auto"/>
            <w:left w:val="none" w:sz="0" w:space="0" w:color="auto"/>
            <w:bottom w:val="none" w:sz="0" w:space="0" w:color="auto"/>
            <w:right w:val="none" w:sz="0" w:space="0" w:color="auto"/>
          </w:divBdr>
        </w:div>
        <w:div w:id="1960987259">
          <w:marLeft w:val="0"/>
          <w:marRight w:val="0"/>
          <w:marTop w:val="0"/>
          <w:marBottom w:val="0"/>
          <w:divBdr>
            <w:top w:val="none" w:sz="0" w:space="0" w:color="auto"/>
            <w:left w:val="none" w:sz="0" w:space="0" w:color="auto"/>
            <w:bottom w:val="none" w:sz="0" w:space="0" w:color="auto"/>
            <w:right w:val="none" w:sz="0" w:space="0" w:color="auto"/>
          </w:divBdr>
        </w:div>
        <w:div w:id="13969059">
          <w:marLeft w:val="0"/>
          <w:marRight w:val="0"/>
          <w:marTop w:val="0"/>
          <w:marBottom w:val="0"/>
          <w:divBdr>
            <w:top w:val="none" w:sz="0" w:space="0" w:color="auto"/>
            <w:left w:val="none" w:sz="0" w:space="0" w:color="auto"/>
            <w:bottom w:val="none" w:sz="0" w:space="0" w:color="auto"/>
            <w:right w:val="none" w:sz="0" w:space="0" w:color="auto"/>
          </w:divBdr>
        </w:div>
        <w:div w:id="1166164124">
          <w:marLeft w:val="0"/>
          <w:marRight w:val="0"/>
          <w:marTop w:val="0"/>
          <w:marBottom w:val="0"/>
          <w:divBdr>
            <w:top w:val="none" w:sz="0" w:space="0" w:color="auto"/>
            <w:left w:val="none" w:sz="0" w:space="0" w:color="auto"/>
            <w:bottom w:val="none" w:sz="0" w:space="0" w:color="auto"/>
            <w:right w:val="none" w:sz="0" w:space="0" w:color="auto"/>
          </w:divBdr>
        </w:div>
        <w:div w:id="1187256114">
          <w:marLeft w:val="0"/>
          <w:marRight w:val="0"/>
          <w:marTop w:val="0"/>
          <w:marBottom w:val="0"/>
          <w:divBdr>
            <w:top w:val="none" w:sz="0" w:space="0" w:color="auto"/>
            <w:left w:val="none" w:sz="0" w:space="0" w:color="auto"/>
            <w:bottom w:val="none" w:sz="0" w:space="0" w:color="auto"/>
            <w:right w:val="none" w:sz="0" w:space="0" w:color="auto"/>
          </w:divBdr>
        </w:div>
        <w:div w:id="1780566467">
          <w:marLeft w:val="0"/>
          <w:marRight w:val="0"/>
          <w:marTop w:val="0"/>
          <w:marBottom w:val="0"/>
          <w:divBdr>
            <w:top w:val="none" w:sz="0" w:space="0" w:color="auto"/>
            <w:left w:val="none" w:sz="0" w:space="0" w:color="auto"/>
            <w:bottom w:val="none" w:sz="0" w:space="0" w:color="auto"/>
            <w:right w:val="none" w:sz="0" w:space="0" w:color="auto"/>
          </w:divBdr>
        </w:div>
        <w:div w:id="1404914842">
          <w:marLeft w:val="0"/>
          <w:marRight w:val="0"/>
          <w:marTop w:val="0"/>
          <w:marBottom w:val="0"/>
          <w:divBdr>
            <w:top w:val="none" w:sz="0" w:space="0" w:color="auto"/>
            <w:left w:val="none" w:sz="0" w:space="0" w:color="auto"/>
            <w:bottom w:val="none" w:sz="0" w:space="0" w:color="auto"/>
            <w:right w:val="none" w:sz="0" w:space="0" w:color="auto"/>
          </w:divBdr>
        </w:div>
        <w:div w:id="1136677031">
          <w:marLeft w:val="0"/>
          <w:marRight w:val="0"/>
          <w:marTop w:val="0"/>
          <w:marBottom w:val="0"/>
          <w:divBdr>
            <w:top w:val="none" w:sz="0" w:space="0" w:color="auto"/>
            <w:left w:val="none" w:sz="0" w:space="0" w:color="auto"/>
            <w:bottom w:val="none" w:sz="0" w:space="0" w:color="auto"/>
            <w:right w:val="none" w:sz="0" w:space="0" w:color="auto"/>
          </w:divBdr>
        </w:div>
        <w:div w:id="892734849">
          <w:marLeft w:val="0"/>
          <w:marRight w:val="0"/>
          <w:marTop w:val="0"/>
          <w:marBottom w:val="0"/>
          <w:divBdr>
            <w:top w:val="none" w:sz="0" w:space="0" w:color="auto"/>
            <w:left w:val="none" w:sz="0" w:space="0" w:color="auto"/>
            <w:bottom w:val="none" w:sz="0" w:space="0" w:color="auto"/>
            <w:right w:val="none" w:sz="0" w:space="0" w:color="auto"/>
          </w:divBdr>
        </w:div>
        <w:div w:id="709377282">
          <w:marLeft w:val="0"/>
          <w:marRight w:val="0"/>
          <w:marTop w:val="0"/>
          <w:marBottom w:val="0"/>
          <w:divBdr>
            <w:top w:val="none" w:sz="0" w:space="0" w:color="auto"/>
            <w:left w:val="none" w:sz="0" w:space="0" w:color="auto"/>
            <w:bottom w:val="none" w:sz="0" w:space="0" w:color="auto"/>
            <w:right w:val="none" w:sz="0" w:space="0" w:color="auto"/>
          </w:divBdr>
        </w:div>
        <w:div w:id="222717005">
          <w:marLeft w:val="0"/>
          <w:marRight w:val="0"/>
          <w:marTop w:val="0"/>
          <w:marBottom w:val="0"/>
          <w:divBdr>
            <w:top w:val="none" w:sz="0" w:space="0" w:color="auto"/>
            <w:left w:val="none" w:sz="0" w:space="0" w:color="auto"/>
            <w:bottom w:val="none" w:sz="0" w:space="0" w:color="auto"/>
            <w:right w:val="none" w:sz="0" w:space="0" w:color="auto"/>
          </w:divBdr>
        </w:div>
        <w:div w:id="2100447334">
          <w:marLeft w:val="0"/>
          <w:marRight w:val="0"/>
          <w:marTop w:val="0"/>
          <w:marBottom w:val="0"/>
          <w:divBdr>
            <w:top w:val="none" w:sz="0" w:space="0" w:color="auto"/>
            <w:left w:val="none" w:sz="0" w:space="0" w:color="auto"/>
            <w:bottom w:val="none" w:sz="0" w:space="0" w:color="auto"/>
            <w:right w:val="none" w:sz="0" w:space="0" w:color="auto"/>
          </w:divBdr>
        </w:div>
        <w:div w:id="182017328">
          <w:marLeft w:val="0"/>
          <w:marRight w:val="0"/>
          <w:marTop w:val="0"/>
          <w:marBottom w:val="0"/>
          <w:divBdr>
            <w:top w:val="none" w:sz="0" w:space="0" w:color="auto"/>
            <w:left w:val="none" w:sz="0" w:space="0" w:color="auto"/>
            <w:bottom w:val="none" w:sz="0" w:space="0" w:color="auto"/>
            <w:right w:val="none" w:sz="0" w:space="0" w:color="auto"/>
          </w:divBdr>
        </w:div>
        <w:div w:id="781921767">
          <w:marLeft w:val="0"/>
          <w:marRight w:val="0"/>
          <w:marTop w:val="0"/>
          <w:marBottom w:val="0"/>
          <w:divBdr>
            <w:top w:val="none" w:sz="0" w:space="0" w:color="auto"/>
            <w:left w:val="none" w:sz="0" w:space="0" w:color="auto"/>
            <w:bottom w:val="none" w:sz="0" w:space="0" w:color="auto"/>
            <w:right w:val="none" w:sz="0" w:space="0" w:color="auto"/>
          </w:divBdr>
        </w:div>
        <w:div w:id="403718646">
          <w:marLeft w:val="0"/>
          <w:marRight w:val="0"/>
          <w:marTop w:val="0"/>
          <w:marBottom w:val="0"/>
          <w:divBdr>
            <w:top w:val="none" w:sz="0" w:space="0" w:color="auto"/>
            <w:left w:val="none" w:sz="0" w:space="0" w:color="auto"/>
            <w:bottom w:val="none" w:sz="0" w:space="0" w:color="auto"/>
            <w:right w:val="none" w:sz="0" w:space="0" w:color="auto"/>
          </w:divBdr>
        </w:div>
        <w:div w:id="134614909">
          <w:marLeft w:val="0"/>
          <w:marRight w:val="0"/>
          <w:marTop w:val="0"/>
          <w:marBottom w:val="0"/>
          <w:divBdr>
            <w:top w:val="none" w:sz="0" w:space="0" w:color="auto"/>
            <w:left w:val="none" w:sz="0" w:space="0" w:color="auto"/>
            <w:bottom w:val="none" w:sz="0" w:space="0" w:color="auto"/>
            <w:right w:val="none" w:sz="0" w:space="0" w:color="auto"/>
          </w:divBdr>
        </w:div>
        <w:div w:id="1283615231">
          <w:marLeft w:val="0"/>
          <w:marRight w:val="0"/>
          <w:marTop w:val="0"/>
          <w:marBottom w:val="0"/>
          <w:divBdr>
            <w:top w:val="none" w:sz="0" w:space="0" w:color="auto"/>
            <w:left w:val="none" w:sz="0" w:space="0" w:color="auto"/>
            <w:bottom w:val="none" w:sz="0" w:space="0" w:color="auto"/>
            <w:right w:val="none" w:sz="0" w:space="0" w:color="auto"/>
          </w:divBdr>
        </w:div>
        <w:div w:id="55903453">
          <w:marLeft w:val="0"/>
          <w:marRight w:val="0"/>
          <w:marTop w:val="0"/>
          <w:marBottom w:val="0"/>
          <w:divBdr>
            <w:top w:val="none" w:sz="0" w:space="0" w:color="auto"/>
            <w:left w:val="none" w:sz="0" w:space="0" w:color="auto"/>
            <w:bottom w:val="none" w:sz="0" w:space="0" w:color="auto"/>
            <w:right w:val="none" w:sz="0" w:space="0" w:color="auto"/>
          </w:divBdr>
        </w:div>
        <w:div w:id="650712142">
          <w:marLeft w:val="0"/>
          <w:marRight w:val="0"/>
          <w:marTop w:val="0"/>
          <w:marBottom w:val="0"/>
          <w:divBdr>
            <w:top w:val="none" w:sz="0" w:space="0" w:color="auto"/>
            <w:left w:val="none" w:sz="0" w:space="0" w:color="auto"/>
            <w:bottom w:val="none" w:sz="0" w:space="0" w:color="auto"/>
            <w:right w:val="none" w:sz="0" w:space="0" w:color="auto"/>
          </w:divBdr>
        </w:div>
        <w:div w:id="2120249706">
          <w:marLeft w:val="0"/>
          <w:marRight w:val="0"/>
          <w:marTop w:val="0"/>
          <w:marBottom w:val="0"/>
          <w:divBdr>
            <w:top w:val="none" w:sz="0" w:space="0" w:color="auto"/>
            <w:left w:val="none" w:sz="0" w:space="0" w:color="auto"/>
            <w:bottom w:val="none" w:sz="0" w:space="0" w:color="auto"/>
            <w:right w:val="none" w:sz="0" w:space="0" w:color="auto"/>
          </w:divBdr>
        </w:div>
        <w:div w:id="193812272">
          <w:marLeft w:val="0"/>
          <w:marRight w:val="0"/>
          <w:marTop w:val="0"/>
          <w:marBottom w:val="0"/>
          <w:divBdr>
            <w:top w:val="none" w:sz="0" w:space="0" w:color="auto"/>
            <w:left w:val="none" w:sz="0" w:space="0" w:color="auto"/>
            <w:bottom w:val="none" w:sz="0" w:space="0" w:color="auto"/>
            <w:right w:val="none" w:sz="0" w:space="0" w:color="auto"/>
          </w:divBdr>
        </w:div>
        <w:div w:id="2028604326">
          <w:marLeft w:val="0"/>
          <w:marRight w:val="0"/>
          <w:marTop w:val="0"/>
          <w:marBottom w:val="0"/>
          <w:divBdr>
            <w:top w:val="none" w:sz="0" w:space="0" w:color="auto"/>
            <w:left w:val="none" w:sz="0" w:space="0" w:color="auto"/>
            <w:bottom w:val="none" w:sz="0" w:space="0" w:color="auto"/>
            <w:right w:val="none" w:sz="0" w:space="0" w:color="auto"/>
          </w:divBdr>
        </w:div>
        <w:div w:id="1635673737">
          <w:marLeft w:val="0"/>
          <w:marRight w:val="0"/>
          <w:marTop w:val="0"/>
          <w:marBottom w:val="0"/>
          <w:divBdr>
            <w:top w:val="none" w:sz="0" w:space="0" w:color="auto"/>
            <w:left w:val="none" w:sz="0" w:space="0" w:color="auto"/>
            <w:bottom w:val="none" w:sz="0" w:space="0" w:color="auto"/>
            <w:right w:val="none" w:sz="0" w:space="0" w:color="auto"/>
          </w:divBdr>
        </w:div>
        <w:div w:id="697705376">
          <w:marLeft w:val="0"/>
          <w:marRight w:val="0"/>
          <w:marTop w:val="0"/>
          <w:marBottom w:val="0"/>
          <w:divBdr>
            <w:top w:val="none" w:sz="0" w:space="0" w:color="auto"/>
            <w:left w:val="none" w:sz="0" w:space="0" w:color="auto"/>
            <w:bottom w:val="none" w:sz="0" w:space="0" w:color="auto"/>
            <w:right w:val="none" w:sz="0" w:space="0" w:color="auto"/>
          </w:divBdr>
        </w:div>
        <w:div w:id="832572900">
          <w:marLeft w:val="0"/>
          <w:marRight w:val="0"/>
          <w:marTop w:val="0"/>
          <w:marBottom w:val="0"/>
          <w:divBdr>
            <w:top w:val="none" w:sz="0" w:space="0" w:color="auto"/>
            <w:left w:val="none" w:sz="0" w:space="0" w:color="auto"/>
            <w:bottom w:val="none" w:sz="0" w:space="0" w:color="auto"/>
            <w:right w:val="none" w:sz="0" w:space="0" w:color="auto"/>
          </w:divBdr>
        </w:div>
        <w:div w:id="2119789827">
          <w:marLeft w:val="0"/>
          <w:marRight w:val="0"/>
          <w:marTop w:val="0"/>
          <w:marBottom w:val="0"/>
          <w:divBdr>
            <w:top w:val="none" w:sz="0" w:space="0" w:color="auto"/>
            <w:left w:val="none" w:sz="0" w:space="0" w:color="auto"/>
            <w:bottom w:val="none" w:sz="0" w:space="0" w:color="auto"/>
            <w:right w:val="none" w:sz="0" w:space="0" w:color="auto"/>
          </w:divBdr>
        </w:div>
        <w:div w:id="936864958">
          <w:marLeft w:val="0"/>
          <w:marRight w:val="0"/>
          <w:marTop w:val="0"/>
          <w:marBottom w:val="0"/>
          <w:divBdr>
            <w:top w:val="none" w:sz="0" w:space="0" w:color="auto"/>
            <w:left w:val="none" w:sz="0" w:space="0" w:color="auto"/>
            <w:bottom w:val="none" w:sz="0" w:space="0" w:color="auto"/>
            <w:right w:val="none" w:sz="0" w:space="0" w:color="auto"/>
          </w:divBdr>
        </w:div>
        <w:div w:id="1734042494">
          <w:marLeft w:val="0"/>
          <w:marRight w:val="0"/>
          <w:marTop w:val="0"/>
          <w:marBottom w:val="0"/>
          <w:divBdr>
            <w:top w:val="none" w:sz="0" w:space="0" w:color="auto"/>
            <w:left w:val="none" w:sz="0" w:space="0" w:color="auto"/>
            <w:bottom w:val="none" w:sz="0" w:space="0" w:color="auto"/>
            <w:right w:val="none" w:sz="0" w:space="0" w:color="auto"/>
          </w:divBdr>
        </w:div>
        <w:div w:id="2058776488">
          <w:marLeft w:val="0"/>
          <w:marRight w:val="0"/>
          <w:marTop w:val="0"/>
          <w:marBottom w:val="0"/>
          <w:divBdr>
            <w:top w:val="none" w:sz="0" w:space="0" w:color="auto"/>
            <w:left w:val="none" w:sz="0" w:space="0" w:color="auto"/>
            <w:bottom w:val="none" w:sz="0" w:space="0" w:color="auto"/>
            <w:right w:val="none" w:sz="0" w:space="0" w:color="auto"/>
          </w:divBdr>
        </w:div>
        <w:div w:id="831876750">
          <w:marLeft w:val="0"/>
          <w:marRight w:val="0"/>
          <w:marTop w:val="0"/>
          <w:marBottom w:val="0"/>
          <w:divBdr>
            <w:top w:val="none" w:sz="0" w:space="0" w:color="auto"/>
            <w:left w:val="none" w:sz="0" w:space="0" w:color="auto"/>
            <w:bottom w:val="none" w:sz="0" w:space="0" w:color="auto"/>
            <w:right w:val="none" w:sz="0" w:space="0" w:color="auto"/>
          </w:divBdr>
        </w:div>
        <w:div w:id="2042822659">
          <w:marLeft w:val="0"/>
          <w:marRight w:val="0"/>
          <w:marTop w:val="0"/>
          <w:marBottom w:val="0"/>
          <w:divBdr>
            <w:top w:val="none" w:sz="0" w:space="0" w:color="auto"/>
            <w:left w:val="none" w:sz="0" w:space="0" w:color="auto"/>
            <w:bottom w:val="none" w:sz="0" w:space="0" w:color="auto"/>
            <w:right w:val="none" w:sz="0" w:space="0" w:color="auto"/>
          </w:divBdr>
        </w:div>
        <w:div w:id="1784688140">
          <w:marLeft w:val="0"/>
          <w:marRight w:val="0"/>
          <w:marTop w:val="0"/>
          <w:marBottom w:val="0"/>
          <w:divBdr>
            <w:top w:val="none" w:sz="0" w:space="0" w:color="auto"/>
            <w:left w:val="none" w:sz="0" w:space="0" w:color="auto"/>
            <w:bottom w:val="none" w:sz="0" w:space="0" w:color="auto"/>
            <w:right w:val="none" w:sz="0" w:space="0" w:color="auto"/>
          </w:divBdr>
        </w:div>
        <w:div w:id="333149682">
          <w:marLeft w:val="0"/>
          <w:marRight w:val="0"/>
          <w:marTop w:val="0"/>
          <w:marBottom w:val="0"/>
          <w:divBdr>
            <w:top w:val="none" w:sz="0" w:space="0" w:color="auto"/>
            <w:left w:val="none" w:sz="0" w:space="0" w:color="auto"/>
            <w:bottom w:val="none" w:sz="0" w:space="0" w:color="auto"/>
            <w:right w:val="none" w:sz="0" w:space="0" w:color="auto"/>
          </w:divBdr>
        </w:div>
        <w:div w:id="1917351705">
          <w:marLeft w:val="0"/>
          <w:marRight w:val="0"/>
          <w:marTop w:val="0"/>
          <w:marBottom w:val="0"/>
          <w:divBdr>
            <w:top w:val="none" w:sz="0" w:space="0" w:color="auto"/>
            <w:left w:val="none" w:sz="0" w:space="0" w:color="auto"/>
            <w:bottom w:val="none" w:sz="0" w:space="0" w:color="auto"/>
            <w:right w:val="none" w:sz="0" w:space="0" w:color="auto"/>
          </w:divBdr>
        </w:div>
        <w:div w:id="355271649">
          <w:marLeft w:val="0"/>
          <w:marRight w:val="0"/>
          <w:marTop w:val="0"/>
          <w:marBottom w:val="0"/>
          <w:divBdr>
            <w:top w:val="none" w:sz="0" w:space="0" w:color="auto"/>
            <w:left w:val="none" w:sz="0" w:space="0" w:color="auto"/>
            <w:bottom w:val="none" w:sz="0" w:space="0" w:color="auto"/>
            <w:right w:val="none" w:sz="0" w:space="0" w:color="auto"/>
          </w:divBdr>
        </w:div>
        <w:div w:id="1260412744">
          <w:marLeft w:val="0"/>
          <w:marRight w:val="0"/>
          <w:marTop w:val="0"/>
          <w:marBottom w:val="0"/>
          <w:divBdr>
            <w:top w:val="none" w:sz="0" w:space="0" w:color="auto"/>
            <w:left w:val="none" w:sz="0" w:space="0" w:color="auto"/>
            <w:bottom w:val="none" w:sz="0" w:space="0" w:color="auto"/>
            <w:right w:val="none" w:sz="0" w:space="0" w:color="auto"/>
          </w:divBdr>
        </w:div>
        <w:div w:id="1883011263">
          <w:marLeft w:val="0"/>
          <w:marRight w:val="0"/>
          <w:marTop w:val="0"/>
          <w:marBottom w:val="0"/>
          <w:divBdr>
            <w:top w:val="none" w:sz="0" w:space="0" w:color="auto"/>
            <w:left w:val="none" w:sz="0" w:space="0" w:color="auto"/>
            <w:bottom w:val="none" w:sz="0" w:space="0" w:color="auto"/>
            <w:right w:val="none" w:sz="0" w:space="0" w:color="auto"/>
          </w:divBdr>
        </w:div>
        <w:div w:id="1648440749">
          <w:marLeft w:val="0"/>
          <w:marRight w:val="0"/>
          <w:marTop w:val="0"/>
          <w:marBottom w:val="0"/>
          <w:divBdr>
            <w:top w:val="none" w:sz="0" w:space="0" w:color="auto"/>
            <w:left w:val="none" w:sz="0" w:space="0" w:color="auto"/>
            <w:bottom w:val="none" w:sz="0" w:space="0" w:color="auto"/>
            <w:right w:val="none" w:sz="0" w:space="0" w:color="auto"/>
          </w:divBdr>
        </w:div>
        <w:div w:id="929045870">
          <w:marLeft w:val="0"/>
          <w:marRight w:val="0"/>
          <w:marTop w:val="0"/>
          <w:marBottom w:val="0"/>
          <w:divBdr>
            <w:top w:val="none" w:sz="0" w:space="0" w:color="auto"/>
            <w:left w:val="none" w:sz="0" w:space="0" w:color="auto"/>
            <w:bottom w:val="none" w:sz="0" w:space="0" w:color="auto"/>
            <w:right w:val="none" w:sz="0" w:space="0" w:color="auto"/>
          </w:divBdr>
        </w:div>
        <w:div w:id="157699507">
          <w:marLeft w:val="0"/>
          <w:marRight w:val="0"/>
          <w:marTop w:val="0"/>
          <w:marBottom w:val="0"/>
          <w:divBdr>
            <w:top w:val="none" w:sz="0" w:space="0" w:color="auto"/>
            <w:left w:val="none" w:sz="0" w:space="0" w:color="auto"/>
            <w:bottom w:val="none" w:sz="0" w:space="0" w:color="auto"/>
            <w:right w:val="none" w:sz="0" w:space="0" w:color="auto"/>
          </w:divBdr>
        </w:div>
        <w:div w:id="1811903611">
          <w:marLeft w:val="0"/>
          <w:marRight w:val="0"/>
          <w:marTop w:val="0"/>
          <w:marBottom w:val="0"/>
          <w:divBdr>
            <w:top w:val="none" w:sz="0" w:space="0" w:color="auto"/>
            <w:left w:val="none" w:sz="0" w:space="0" w:color="auto"/>
            <w:bottom w:val="none" w:sz="0" w:space="0" w:color="auto"/>
            <w:right w:val="none" w:sz="0" w:space="0" w:color="auto"/>
          </w:divBdr>
        </w:div>
        <w:div w:id="1191798937">
          <w:marLeft w:val="0"/>
          <w:marRight w:val="0"/>
          <w:marTop w:val="0"/>
          <w:marBottom w:val="0"/>
          <w:divBdr>
            <w:top w:val="none" w:sz="0" w:space="0" w:color="auto"/>
            <w:left w:val="none" w:sz="0" w:space="0" w:color="auto"/>
            <w:bottom w:val="none" w:sz="0" w:space="0" w:color="auto"/>
            <w:right w:val="none" w:sz="0" w:space="0" w:color="auto"/>
          </w:divBdr>
        </w:div>
        <w:div w:id="1503618311">
          <w:marLeft w:val="0"/>
          <w:marRight w:val="0"/>
          <w:marTop w:val="0"/>
          <w:marBottom w:val="0"/>
          <w:divBdr>
            <w:top w:val="none" w:sz="0" w:space="0" w:color="auto"/>
            <w:left w:val="none" w:sz="0" w:space="0" w:color="auto"/>
            <w:bottom w:val="none" w:sz="0" w:space="0" w:color="auto"/>
            <w:right w:val="none" w:sz="0" w:space="0" w:color="auto"/>
          </w:divBdr>
        </w:div>
        <w:div w:id="1794059558">
          <w:marLeft w:val="0"/>
          <w:marRight w:val="0"/>
          <w:marTop w:val="0"/>
          <w:marBottom w:val="0"/>
          <w:divBdr>
            <w:top w:val="none" w:sz="0" w:space="0" w:color="auto"/>
            <w:left w:val="none" w:sz="0" w:space="0" w:color="auto"/>
            <w:bottom w:val="none" w:sz="0" w:space="0" w:color="auto"/>
            <w:right w:val="none" w:sz="0" w:space="0" w:color="auto"/>
          </w:divBdr>
        </w:div>
        <w:div w:id="534123696">
          <w:marLeft w:val="0"/>
          <w:marRight w:val="0"/>
          <w:marTop w:val="0"/>
          <w:marBottom w:val="0"/>
          <w:divBdr>
            <w:top w:val="none" w:sz="0" w:space="0" w:color="auto"/>
            <w:left w:val="none" w:sz="0" w:space="0" w:color="auto"/>
            <w:bottom w:val="none" w:sz="0" w:space="0" w:color="auto"/>
            <w:right w:val="none" w:sz="0" w:space="0" w:color="auto"/>
          </w:divBdr>
        </w:div>
        <w:div w:id="1032144545">
          <w:marLeft w:val="0"/>
          <w:marRight w:val="0"/>
          <w:marTop w:val="0"/>
          <w:marBottom w:val="0"/>
          <w:divBdr>
            <w:top w:val="none" w:sz="0" w:space="0" w:color="auto"/>
            <w:left w:val="none" w:sz="0" w:space="0" w:color="auto"/>
            <w:bottom w:val="none" w:sz="0" w:space="0" w:color="auto"/>
            <w:right w:val="none" w:sz="0" w:space="0" w:color="auto"/>
          </w:divBdr>
        </w:div>
        <w:div w:id="488062739">
          <w:marLeft w:val="0"/>
          <w:marRight w:val="0"/>
          <w:marTop w:val="0"/>
          <w:marBottom w:val="0"/>
          <w:divBdr>
            <w:top w:val="none" w:sz="0" w:space="0" w:color="auto"/>
            <w:left w:val="none" w:sz="0" w:space="0" w:color="auto"/>
            <w:bottom w:val="none" w:sz="0" w:space="0" w:color="auto"/>
            <w:right w:val="none" w:sz="0" w:space="0" w:color="auto"/>
          </w:divBdr>
        </w:div>
        <w:div w:id="1639143385">
          <w:marLeft w:val="0"/>
          <w:marRight w:val="0"/>
          <w:marTop w:val="0"/>
          <w:marBottom w:val="0"/>
          <w:divBdr>
            <w:top w:val="none" w:sz="0" w:space="0" w:color="auto"/>
            <w:left w:val="none" w:sz="0" w:space="0" w:color="auto"/>
            <w:bottom w:val="none" w:sz="0" w:space="0" w:color="auto"/>
            <w:right w:val="none" w:sz="0" w:space="0" w:color="auto"/>
          </w:divBdr>
        </w:div>
        <w:div w:id="914171508">
          <w:marLeft w:val="0"/>
          <w:marRight w:val="0"/>
          <w:marTop w:val="0"/>
          <w:marBottom w:val="0"/>
          <w:divBdr>
            <w:top w:val="none" w:sz="0" w:space="0" w:color="auto"/>
            <w:left w:val="none" w:sz="0" w:space="0" w:color="auto"/>
            <w:bottom w:val="none" w:sz="0" w:space="0" w:color="auto"/>
            <w:right w:val="none" w:sz="0" w:space="0" w:color="auto"/>
          </w:divBdr>
        </w:div>
        <w:div w:id="848569589">
          <w:marLeft w:val="0"/>
          <w:marRight w:val="0"/>
          <w:marTop w:val="0"/>
          <w:marBottom w:val="0"/>
          <w:divBdr>
            <w:top w:val="none" w:sz="0" w:space="0" w:color="auto"/>
            <w:left w:val="none" w:sz="0" w:space="0" w:color="auto"/>
            <w:bottom w:val="none" w:sz="0" w:space="0" w:color="auto"/>
            <w:right w:val="none" w:sz="0" w:space="0" w:color="auto"/>
          </w:divBdr>
        </w:div>
        <w:div w:id="1617835254">
          <w:marLeft w:val="0"/>
          <w:marRight w:val="0"/>
          <w:marTop w:val="0"/>
          <w:marBottom w:val="0"/>
          <w:divBdr>
            <w:top w:val="none" w:sz="0" w:space="0" w:color="auto"/>
            <w:left w:val="none" w:sz="0" w:space="0" w:color="auto"/>
            <w:bottom w:val="none" w:sz="0" w:space="0" w:color="auto"/>
            <w:right w:val="none" w:sz="0" w:space="0" w:color="auto"/>
          </w:divBdr>
        </w:div>
        <w:div w:id="1556238264">
          <w:marLeft w:val="0"/>
          <w:marRight w:val="0"/>
          <w:marTop w:val="0"/>
          <w:marBottom w:val="0"/>
          <w:divBdr>
            <w:top w:val="none" w:sz="0" w:space="0" w:color="auto"/>
            <w:left w:val="none" w:sz="0" w:space="0" w:color="auto"/>
            <w:bottom w:val="none" w:sz="0" w:space="0" w:color="auto"/>
            <w:right w:val="none" w:sz="0" w:space="0" w:color="auto"/>
          </w:divBdr>
        </w:div>
        <w:div w:id="1955819876">
          <w:marLeft w:val="0"/>
          <w:marRight w:val="0"/>
          <w:marTop w:val="0"/>
          <w:marBottom w:val="0"/>
          <w:divBdr>
            <w:top w:val="none" w:sz="0" w:space="0" w:color="auto"/>
            <w:left w:val="none" w:sz="0" w:space="0" w:color="auto"/>
            <w:bottom w:val="none" w:sz="0" w:space="0" w:color="auto"/>
            <w:right w:val="none" w:sz="0" w:space="0" w:color="auto"/>
          </w:divBdr>
        </w:div>
        <w:div w:id="846286724">
          <w:marLeft w:val="0"/>
          <w:marRight w:val="0"/>
          <w:marTop w:val="0"/>
          <w:marBottom w:val="0"/>
          <w:divBdr>
            <w:top w:val="none" w:sz="0" w:space="0" w:color="auto"/>
            <w:left w:val="none" w:sz="0" w:space="0" w:color="auto"/>
            <w:bottom w:val="none" w:sz="0" w:space="0" w:color="auto"/>
            <w:right w:val="none" w:sz="0" w:space="0" w:color="auto"/>
          </w:divBdr>
        </w:div>
        <w:div w:id="238292067">
          <w:marLeft w:val="0"/>
          <w:marRight w:val="0"/>
          <w:marTop w:val="0"/>
          <w:marBottom w:val="0"/>
          <w:divBdr>
            <w:top w:val="none" w:sz="0" w:space="0" w:color="auto"/>
            <w:left w:val="none" w:sz="0" w:space="0" w:color="auto"/>
            <w:bottom w:val="none" w:sz="0" w:space="0" w:color="auto"/>
            <w:right w:val="none" w:sz="0" w:space="0" w:color="auto"/>
          </w:divBdr>
        </w:div>
        <w:div w:id="1170214541">
          <w:marLeft w:val="0"/>
          <w:marRight w:val="0"/>
          <w:marTop w:val="0"/>
          <w:marBottom w:val="0"/>
          <w:divBdr>
            <w:top w:val="none" w:sz="0" w:space="0" w:color="auto"/>
            <w:left w:val="none" w:sz="0" w:space="0" w:color="auto"/>
            <w:bottom w:val="none" w:sz="0" w:space="0" w:color="auto"/>
            <w:right w:val="none" w:sz="0" w:space="0" w:color="auto"/>
          </w:divBdr>
        </w:div>
        <w:div w:id="1087922847">
          <w:marLeft w:val="0"/>
          <w:marRight w:val="0"/>
          <w:marTop w:val="0"/>
          <w:marBottom w:val="0"/>
          <w:divBdr>
            <w:top w:val="none" w:sz="0" w:space="0" w:color="auto"/>
            <w:left w:val="none" w:sz="0" w:space="0" w:color="auto"/>
            <w:bottom w:val="none" w:sz="0" w:space="0" w:color="auto"/>
            <w:right w:val="none" w:sz="0" w:space="0" w:color="auto"/>
          </w:divBdr>
        </w:div>
        <w:div w:id="6105677">
          <w:marLeft w:val="0"/>
          <w:marRight w:val="0"/>
          <w:marTop w:val="0"/>
          <w:marBottom w:val="0"/>
          <w:divBdr>
            <w:top w:val="none" w:sz="0" w:space="0" w:color="auto"/>
            <w:left w:val="none" w:sz="0" w:space="0" w:color="auto"/>
            <w:bottom w:val="none" w:sz="0" w:space="0" w:color="auto"/>
            <w:right w:val="none" w:sz="0" w:space="0" w:color="auto"/>
          </w:divBdr>
        </w:div>
        <w:div w:id="1664121069">
          <w:marLeft w:val="0"/>
          <w:marRight w:val="0"/>
          <w:marTop w:val="0"/>
          <w:marBottom w:val="0"/>
          <w:divBdr>
            <w:top w:val="none" w:sz="0" w:space="0" w:color="auto"/>
            <w:left w:val="none" w:sz="0" w:space="0" w:color="auto"/>
            <w:bottom w:val="none" w:sz="0" w:space="0" w:color="auto"/>
            <w:right w:val="none" w:sz="0" w:space="0" w:color="auto"/>
          </w:divBdr>
        </w:div>
        <w:div w:id="1129394255">
          <w:marLeft w:val="0"/>
          <w:marRight w:val="0"/>
          <w:marTop w:val="0"/>
          <w:marBottom w:val="0"/>
          <w:divBdr>
            <w:top w:val="none" w:sz="0" w:space="0" w:color="auto"/>
            <w:left w:val="none" w:sz="0" w:space="0" w:color="auto"/>
            <w:bottom w:val="none" w:sz="0" w:space="0" w:color="auto"/>
            <w:right w:val="none" w:sz="0" w:space="0" w:color="auto"/>
          </w:divBdr>
        </w:div>
        <w:div w:id="1514609292">
          <w:marLeft w:val="0"/>
          <w:marRight w:val="0"/>
          <w:marTop w:val="0"/>
          <w:marBottom w:val="0"/>
          <w:divBdr>
            <w:top w:val="none" w:sz="0" w:space="0" w:color="auto"/>
            <w:left w:val="none" w:sz="0" w:space="0" w:color="auto"/>
            <w:bottom w:val="none" w:sz="0" w:space="0" w:color="auto"/>
            <w:right w:val="none" w:sz="0" w:space="0" w:color="auto"/>
          </w:divBdr>
        </w:div>
        <w:div w:id="255403154">
          <w:marLeft w:val="0"/>
          <w:marRight w:val="0"/>
          <w:marTop w:val="0"/>
          <w:marBottom w:val="0"/>
          <w:divBdr>
            <w:top w:val="none" w:sz="0" w:space="0" w:color="auto"/>
            <w:left w:val="none" w:sz="0" w:space="0" w:color="auto"/>
            <w:bottom w:val="none" w:sz="0" w:space="0" w:color="auto"/>
            <w:right w:val="none" w:sz="0" w:space="0" w:color="auto"/>
          </w:divBdr>
        </w:div>
        <w:div w:id="2026863460">
          <w:marLeft w:val="0"/>
          <w:marRight w:val="0"/>
          <w:marTop w:val="0"/>
          <w:marBottom w:val="0"/>
          <w:divBdr>
            <w:top w:val="none" w:sz="0" w:space="0" w:color="auto"/>
            <w:left w:val="none" w:sz="0" w:space="0" w:color="auto"/>
            <w:bottom w:val="none" w:sz="0" w:space="0" w:color="auto"/>
            <w:right w:val="none" w:sz="0" w:space="0" w:color="auto"/>
          </w:divBdr>
        </w:div>
        <w:div w:id="1598518545">
          <w:marLeft w:val="0"/>
          <w:marRight w:val="0"/>
          <w:marTop w:val="0"/>
          <w:marBottom w:val="0"/>
          <w:divBdr>
            <w:top w:val="none" w:sz="0" w:space="0" w:color="auto"/>
            <w:left w:val="none" w:sz="0" w:space="0" w:color="auto"/>
            <w:bottom w:val="none" w:sz="0" w:space="0" w:color="auto"/>
            <w:right w:val="none" w:sz="0" w:space="0" w:color="auto"/>
          </w:divBdr>
        </w:div>
        <w:div w:id="1038121067">
          <w:marLeft w:val="0"/>
          <w:marRight w:val="0"/>
          <w:marTop w:val="0"/>
          <w:marBottom w:val="0"/>
          <w:divBdr>
            <w:top w:val="none" w:sz="0" w:space="0" w:color="auto"/>
            <w:left w:val="none" w:sz="0" w:space="0" w:color="auto"/>
            <w:bottom w:val="none" w:sz="0" w:space="0" w:color="auto"/>
            <w:right w:val="none" w:sz="0" w:space="0" w:color="auto"/>
          </w:divBdr>
        </w:div>
        <w:div w:id="1293250153">
          <w:marLeft w:val="0"/>
          <w:marRight w:val="0"/>
          <w:marTop w:val="0"/>
          <w:marBottom w:val="0"/>
          <w:divBdr>
            <w:top w:val="none" w:sz="0" w:space="0" w:color="auto"/>
            <w:left w:val="none" w:sz="0" w:space="0" w:color="auto"/>
            <w:bottom w:val="none" w:sz="0" w:space="0" w:color="auto"/>
            <w:right w:val="none" w:sz="0" w:space="0" w:color="auto"/>
          </w:divBdr>
        </w:div>
        <w:div w:id="1661033405">
          <w:marLeft w:val="0"/>
          <w:marRight w:val="0"/>
          <w:marTop w:val="0"/>
          <w:marBottom w:val="0"/>
          <w:divBdr>
            <w:top w:val="none" w:sz="0" w:space="0" w:color="auto"/>
            <w:left w:val="none" w:sz="0" w:space="0" w:color="auto"/>
            <w:bottom w:val="none" w:sz="0" w:space="0" w:color="auto"/>
            <w:right w:val="none" w:sz="0" w:space="0" w:color="auto"/>
          </w:divBdr>
        </w:div>
      </w:divsChild>
    </w:div>
    <w:div w:id="2039504062">
      <w:bodyDiv w:val="1"/>
      <w:marLeft w:val="0"/>
      <w:marRight w:val="0"/>
      <w:marTop w:val="0"/>
      <w:marBottom w:val="0"/>
      <w:divBdr>
        <w:top w:val="none" w:sz="0" w:space="0" w:color="auto"/>
        <w:left w:val="none" w:sz="0" w:space="0" w:color="auto"/>
        <w:bottom w:val="none" w:sz="0" w:space="0" w:color="auto"/>
        <w:right w:val="none" w:sz="0" w:space="0" w:color="auto"/>
      </w:divBdr>
    </w:div>
    <w:div w:id="2039578300">
      <w:bodyDiv w:val="1"/>
      <w:marLeft w:val="0"/>
      <w:marRight w:val="0"/>
      <w:marTop w:val="0"/>
      <w:marBottom w:val="0"/>
      <w:divBdr>
        <w:top w:val="none" w:sz="0" w:space="0" w:color="auto"/>
        <w:left w:val="none" w:sz="0" w:space="0" w:color="auto"/>
        <w:bottom w:val="none" w:sz="0" w:space="0" w:color="auto"/>
        <w:right w:val="none" w:sz="0" w:space="0" w:color="auto"/>
      </w:divBdr>
    </w:div>
    <w:div w:id="2040159733">
      <w:bodyDiv w:val="1"/>
      <w:marLeft w:val="0"/>
      <w:marRight w:val="0"/>
      <w:marTop w:val="0"/>
      <w:marBottom w:val="0"/>
      <w:divBdr>
        <w:top w:val="none" w:sz="0" w:space="0" w:color="auto"/>
        <w:left w:val="none" w:sz="0" w:space="0" w:color="auto"/>
        <w:bottom w:val="none" w:sz="0" w:space="0" w:color="auto"/>
        <w:right w:val="none" w:sz="0" w:space="0" w:color="auto"/>
      </w:divBdr>
    </w:div>
    <w:div w:id="2040354292">
      <w:bodyDiv w:val="1"/>
      <w:marLeft w:val="0"/>
      <w:marRight w:val="0"/>
      <w:marTop w:val="0"/>
      <w:marBottom w:val="0"/>
      <w:divBdr>
        <w:top w:val="none" w:sz="0" w:space="0" w:color="auto"/>
        <w:left w:val="none" w:sz="0" w:space="0" w:color="auto"/>
        <w:bottom w:val="none" w:sz="0" w:space="0" w:color="auto"/>
        <w:right w:val="none" w:sz="0" w:space="0" w:color="auto"/>
      </w:divBdr>
    </w:div>
    <w:div w:id="2040428921">
      <w:bodyDiv w:val="1"/>
      <w:marLeft w:val="0"/>
      <w:marRight w:val="0"/>
      <w:marTop w:val="0"/>
      <w:marBottom w:val="0"/>
      <w:divBdr>
        <w:top w:val="none" w:sz="0" w:space="0" w:color="auto"/>
        <w:left w:val="none" w:sz="0" w:space="0" w:color="auto"/>
        <w:bottom w:val="none" w:sz="0" w:space="0" w:color="auto"/>
        <w:right w:val="none" w:sz="0" w:space="0" w:color="auto"/>
      </w:divBdr>
    </w:div>
    <w:div w:id="2043237573">
      <w:bodyDiv w:val="1"/>
      <w:marLeft w:val="0"/>
      <w:marRight w:val="0"/>
      <w:marTop w:val="0"/>
      <w:marBottom w:val="0"/>
      <w:divBdr>
        <w:top w:val="none" w:sz="0" w:space="0" w:color="auto"/>
        <w:left w:val="none" w:sz="0" w:space="0" w:color="auto"/>
        <w:bottom w:val="none" w:sz="0" w:space="0" w:color="auto"/>
        <w:right w:val="none" w:sz="0" w:space="0" w:color="auto"/>
      </w:divBdr>
    </w:div>
    <w:div w:id="2044136843">
      <w:bodyDiv w:val="1"/>
      <w:marLeft w:val="0"/>
      <w:marRight w:val="0"/>
      <w:marTop w:val="0"/>
      <w:marBottom w:val="0"/>
      <w:divBdr>
        <w:top w:val="none" w:sz="0" w:space="0" w:color="auto"/>
        <w:left w:val="none" w:sz="0" w:space="0" w:color="auto"/>
        <w:bottom w:val="none" w:sz="0" w:space="0" w:color="auto"/>
        <w:right w:val="none" w:sz="0" w:space="0" w:color="auto"/>
      </w:divBdr>
    </w:div>
    <w:div w:id="2044283614">
      <w:bodyDiv w:val="1"/>
      <w:marLeft w:val="0"/>
      <w:marRight w:val="0"/>
      <w:marTop w:val="0"/>
      <w:marBottom w:val="0"/>
      <w:divBdr>
        <w:top w:val="none" w:sz="0" w:space="0" w:color="auto"/>
        <w:left w:val="none" w:sz="0" w:space="0" w:color="auto"/>
        <w:bottom w:val="none" w:sz="0" w:space="0" w:color="auto"/>
        <w:right w:val="none" w:sz="0" w:space="0" w:color="auto"/>
      </w:divBdr>
    </w:div>
    <w:div w:id="2045209746">
      <w:bodyDiv w:val="1"/>
      <w:marLeft w:val="0"/>
      <w:marRight w:val="0"/>
      <w:marTop w:val="0"/>
      <w:marBottom w:val="0"/>
      <w:divBdr>
        <w:top w:val="none" w:sz="0" w:space="0" w:color="auto"/>
        <w:left w:val="none" w:sz="0" w:space="0" w:color="auto"/>
        <w:bottom w:val="none" w:sz="0" w:space="0" w:color="auto"/>
        <w:right w:val="none" w:sz="0" w:space="0" w:color="auto"/>
      </w:divBdr>
    </w:div>
    <w:div w:id="2045792645">
      <w:bodyDiv w:val="1"/>
      <w:marLeft w:val="0"/>
      <w:marRight w:val="0"/>
      <w:marTop w:val="0"/>
      <w:marBottom w:val="0"/>
      <w:divBdr>
        <w:top w:val="none" w:sz="0" w:space="0" w:color="auto"/>
        <w:left w:val="none" w:sz="0" w:space="0" w:color="auto"/>
        <w:bottom w:val="none" w:sz="0" w:space="0" w:color="auto"/>
        <w:right w:val="none" w:sz="0" w:space="0" w:color="auto"/>
      </w:divBdr>
    </w:div>
    <w:div w:id="2046052021">
      <w:bodyDiv w:val="1"/>
      <w:marLeft w:val="0"/>
      <w:marRight w:val="0"/>
      <w:marTop w:val="0"/>
      <w:marBottom w:val="0"/>
      <w:divBdr>
        <w:top w:val="none" w:sz="0" w:space="0" w:color="auto"/>
        <w:left w:val="none" w:sz="0" w:space="0" w:color="auto"/>
        <w:bottom w:val="none" w:sz="0" w:space="0" w:color="auto"/>
        <w:right w:val="none" w:sz="0" w:space="0" w:color="auto"/>
      </w:divBdr>
    </w:div>
    <w:div w:id="2046251687">
      <w:bodyDiv w:val="1"/>
      <w:marLeft w:val="0"/>
      <w:marRight w:val="0"/>
      <w:marTop w:val="0"/>
      <w:marBottom w:val="0"/>
      <w:divBdr>
        <w:top w:val="none" w:sz="0" w:space="0" w:color="auto"/>
        <w:left w:val="none" w:sz="0" w:space="0" w:color="auto"/>
        <w:bottom w:val="none" w:sz="0" w:space="0" w:color="auto"/>
        <w:right w:val="none" w:sz="0" w:space="0" w:color="auto"/>
      </w:divBdr>
    </w:div>
    <w:div w:id="2046563018">
      <w:bodyDiv w:val="1"/>
      <w:marLeft w:val="0"/>
      <w:marRight w:val="0"/>
      <w:marTop w:val="0"/>
      <w:marBottom w:val="0"/>
      <w:divBdr>
        <w:top w:val="none" w:sz="0" w:space="0" w:color="auto"/>
        <w:left w:val="none" w:sz="0" w:space="0" w:color="auto"/>
        <w:bottom w:val="none" w:sz="0" w:space="0" w:color="auto"/>
        <w:right w:val="none" w:sz="0" w:space="0" w:color="auto"/>
      </w:divBdr>
    </w:div>
    <w:div w:id="2046754900">
      <w:bodyDiv w:val="1"/>
      <w:marLeft w:val="0"/>
      <w:marRight w:val="0"/>
      <w:marTop w:val="0"/>
      <w:marBottom w:val="0"/>
      <w:divBdr>
        <w:top w:val="none" w:sz="0" w:space="0" w:color="auto"/>
        <w:left w:val="none" w:sz="0" w:space="0" w:color="auto"/>
        <w:bottom w:val="none" w:sz="0" w:space="0" w:color="auto"/>
        <w:right w:val="none" w:sz="0" w:space="0" w:color="auto"/>
      </w:divBdr>
    </w:div>
    <w:div w:id="2047876369">
      <w:bodyDiv w:val="1"/>
      <w:marLeft w:val="0"/>
      <w:marRight w:val="0"/>
      <w:marTop w:val="0"/>
      <w:marBottom w:val="0"/>
      <w:divBdr>
        <w:top w:val="none" w:sz="0" w:space="0" w:color="auto"/>
        <w:left w:val="none" w:sz="0" w:space="0" w:color="auto"/>
        <w:bottom w:val="none" w:sz="0" w:space="0" w:color="auto"/>
        <w:right w:val="none" w:sz="0" w:space="0" w:color="auto"/>
      </w:divBdr>
    </w:div>
    <w:div w:id="2048141253">
      <w:bodyDiv w:val="1"/>
      <w:marLeft w:val="0"/>
      <w:marRight w:val="0"/>
      <w:marTop w:val="0"/>
      <w:marBottom w:val="0"/>
      <w:divBdr>
        <w:top w:val="none" w:sz="0" w:space="0" w:color="auto"/>
        <w:left w:val="none" w:sz="0" w:space="0" w:color="auto"/>
        <w:bottom w:val="none" w:sz="0" w:space="0" w:color="auto"/>
        <w:right w:val="none" w:sz="0" w:space="0" w:color="auto"/>
      </w:divBdr>
    </w:div>
    <w:div w:id="2048409527">
      <w:bodyDiv w:val="1"/>
      <w:marLeft w:val="0"/>
      <w:marRight w:val="0"/>
      <w:marTop w:val="0"/>
      <w:marBottom w:val="0"/>
      <w:divBdr>
        <w:top w:val="none" w:sz="0" w:space="0" w:color="auto"/>
        <w:left w:val="none" w:sz="0" w:space="0" w:color="auto"/>
        <w:bottom w:val="none" w:sz="0" w:space="0" w:color="auto"/>
        <w:right w:val="none" w:sz="0" w:space="0" w:color="auto"/>
      </w:divBdr>
    </w:div>
    <w:div w:id="2049181019">
      <w:bodyDiv w:val="1"/>
      <w:marLeft w:val="0"/>
      <w:marRight w:val="0"/>
      <w:marTop w:val="0"/>
      <w:marBottom w:val="0"/>
      <w:divBdr>
        <w:top w:val="none" w:sz="0" w:space="0" w:color="auto"/>
        <w:left w:val="none" w:sz="0" w:space="0" w:color="auto"/>
        <w:bottom w:val="none" w:sz="0" w:space="0" w:color="auto"/>
        <w:right w:val="none" w:sz="0" w:space="0" w:color="auto"/>
      </w:divBdr>
    </w:div>
    <w:div w:id="2050183392">
      <w:bodyDiv w:val="1"/>
      <w:marLeft w:val="0"/>
      <w:marRight w:val="0"/>
      <w:marTop w:val="0"/>
      <w:marBottom w:val="0"/>
      <w:divBdr>
        <w:top w:val="none" w:sz="0" w:space="0" w:color="auto"/>
        <w:left w:val="none" w:sz="0" w:space="0" w:color="auto"/>
        <w:bottom w:val="none" w:sz="0" w:space="0" w:color="auto"/>
        <w:right w:val="none" w:sz="0" w:space="0" w:color="auto"/>
      </w:divBdr>
    </w:div>
    <w:div w:id="2050258387">
      <w:bodyDiv w:val="1"/>
      <w:marLeft w:val="0"/>
      <w:marRight w:val="0"/>
      <w:marTop w:val="0"/>
      <w:marBottom w:val="0"/>
      <w:divBdr>
        <w:top w:val="none" w:sz="0" w:space="0" w:color="auto"/>
        <w:left w:val="none" w:sz="0" w:space="0" w:color="auto"/>
        <w:bottom w:val="none" w:sz="0" w:space="0" w:color="auto"/>
        <w:right w:val="none" w:sz="0" w:space="0" w:color="auto"/>
      </w:divBdr>
    </w:div>
    <w:div w:id="2050377343">
      <w:bodyDiv w:val="1"/>
      <w:marLeft w:val="0"/>
      <w:marRight w:val="0"/>
      <w:marTop w:val="0"/>
      <w:marBottom w:val="0"/>
      <w:divBdr>
        <w:top w:val="none" w:sz="0" w:space="0" w:color="auto"/>
        <w:left w:val="none" w:sz="0" w:space="0" w:color="auto"/>
        <w:bottom w:val="none" w:sz="0" w:space="0" w:color="auto"/>
        <w:right w:val="none" w:sz="0" w:space="0" w:color="auto"/>
      </w:divBdr>
    </w:div>
    <w:div w:id="2050521224">
      <w:bodyDiv w:val="1"/>
      <w:marLeft w:val="0"/>
      <w:marRight w:val="0"/>
      <w:marTop w:val="0"/>
      <w:marBottom w:val="0"/>
      <w:divBdr>
        <w:top w:val="none" w:sz="0" w:space="0" w:color="auto"/>
        <w:left w:val="none" w:sz="0" w:space="0" w:color="auto"/>
        <w:bottom w:val="none" w:sz="0" w:space="0" w:color="auto"/>
        <w:right w:val="none" w:sz="0" w:space="0" w:color="auto"/>
      </w:divBdr>
    </w:div>
    <w:div w:id="2051567075">
      <w:bodyDiv w:val="1"/>
      <w:marLeft w:val="0"/>
      <w:marRight w:val="0"/>
      <w:marTop w:val="0"/>
      <w:marBottom w:val="0"/>
      <w:divBdr>
        <w:top w:val="none" w:sz="0" w:space="0" w:color="auto"/>
        <w:left w:val="none" w:sz="0" w:space="0" w:color="auto"/>
        <w:bottom w:val="none" w:sz="0" w:space="0" w:color="auto"/>
        <w:right w:val="none" w:sz="0" w:space="0" w:color="auto"/>
      </w:divBdr>
    </w:div>
    <w:div w:id="2051760315">
      <w:bodyDiv w:val="1"/>
      <w:marLeft w:val="0"/>
      <w:marRight w:val="0"/>
      <w:marTop w:val="0"/>
      <w:marBottom w:val="0"/>
      <w:divBdr>
        <w:top w:val="none" w:sz="0" w:space="0" w:color="auto"/>
        <w:left w:val="none" w:sz="0" w:space="0" w:color="auto"/>
        <w:bottom w:val="none" w:sz="0" w:space="0" w:color="auto"/>
        <w:right w:val="none" w:sz="0" w:space="0" w:color="auto"/>
      </w:divBdr>
    </w:div>
    <w:div w:id="2052068558">
      <w:bodyDiv w:val="1"/>
      <w:marLeft w:val="0"/>
      <w:marRight w:val="0"/>
      <w:marTop w:val="0"/>
      <w:marBottom w:val="0"/>
      <w:divBdr>
        <w:top w:val="none" w:sz="0" w:space="0" w:color="auto"/>
        <w:left w:val="none" w:sz="0" w:space="0" w:color="auto"/>
        <w:bottom w:val="none" w:sz="0" w:space="0" w:color="auto"/>
        <w:right w:val="none" w:sz="0" w:space="0" w:color="auto"/>
      </w:divBdr>
    </w:div>
    <w:div w:id="2052458605">
      <w:bodyDiv w:val="1"/>
      <w:marLeft w:val="0"/>
      <w:marRight w:val="0"/>
      <w:marTop w:val="0"/>
      <w:marBottom w:val="0"/>
      <w:divBdr>
        <w:top w:val="none" w:sz="0" w:space="0" w:color="auto"/>
        <w:left w:val="none" w:sz="0" w:space="0" w:color="auto"/>
        <w:bottom w:val="none" w:sz="0" w:space="0" w:color="auto"/>
        <w:right w:val="none" w:sz="0" w:space="0" w:color="auto"/>
      </w:divBdr>
    </w:div>
    <w:div w:id="2052534931">
      <w:bodyDiv w:val="1"/>
      <w:marLeft w:val="0"/>
      <w:marRight w:val="0"/>
      <w:marTop w:val="0"/>
      <w:marBottom w:val="0"/>
      <w:divBdr>
        <w:top w:val="none" w:sz="0" w:space="0" w:color="auto"/>
        <w:left w:val="none" w:sz="0" w:space="0" w:color="auto"/>
        <w:bottom w:val="none" w:sz="0" w:space="0" w:color="auto"/>
        <w:right w:val="none" w:sz="0" w:space="0" w:color="auto"/>
      </w:divBdr>
    </w:div>
    <w:div w:id="2052538004">
      <w:bodyDiv w:val="1"/>
      <w:marLeft w:val="0"/>
      <w:marRight w:val="0"/>
      <w:marTop w:val="0"/>
      <w:marBottom w:val="0"/>
      <w:divBdr>
        <w:top w:val="none" w:sz="0" w:space="0" w:color="auto"/>
        <w:left w:val="none" w:sz="0" w:space="0" w:color="auto"/>
        <w:bottom w:val="none" w:sz="0" w:space="0" w:color="auto"/>
        <w:right w:val="none" w:sz="0" w:space="0" w:color="auto"/>
      </w:divBdr>
    </w:div>
    <w:div w:id="2053069512">
      <w:bodyDiv w:val="1"/>
      <w:marLeft w:val="0"/>
      <w:marRight w:val="0"/>
      <w:marTop w:val="0"/>
      <w:marBottom w:val="0"/>
      <w:divBdr>
        <w:top w:val="none" w:sz="0" w:space="0" w:color="auto"/>
        <w:left w:val="none" w:sz="0" w:space="0" w:color="auto"/>
        <w:bottom w:val="none" w:sz="0" w:space="0" w:color="auto"/>
        <w:right w:val="none" w:sz="0" w:space="0" w:color="auto"/>
      </w:divBdr>
    </w:div>
    <w:div w:id="2053069889">
      <w:bodyDiv w:val="1"/>
      <w:marLeft w:val="0"/>
      <w:marRight w:val="0"/>
      <w:marTop w:val="0"/>
      <w:marBottom w:val="0"/>
      <w:divBdr>
        <w:top w:val="none" w:sz="0" w:space="0" w:color="auto"/>
        <w:left w:val="none" w:sz="0" w:space="0" w:color="auto"/>
        <w:bottom w:val="none" w:sz="0" w:space="0" w:color="auto"/>
        <w:right w:val="none" w:sz="0" w:space="0" w:color="auto"/>
      </w:divBdr>
    </w:div>
    <w:div w:id="2054191701">
      <w:bodyDiv w:val="1"/>
      <w:marLeft w:val="0"/>
      <w:marRight w:val="0"/>
      <w:marTop w:val="0"/>
      <w:marBottom w:val="0"/>
      <w:divBdr>
        <w:top w:val="none" w:sz="0" w:space="0" w:color="auto"/>
        <w:left w:val="none" w:sz="0" w:space="0" w:color="auto"/>
        <w:bottom w:val="none" w:sz="0" w:space="0" w:color="auto"/>
        <w:right w:val="none" w:sz="0" w:space="0" w:color="auto"/>
      </w:divBdr>
    </w:div>
    <w:div w:id="2056078149">
      <w:bodyDiv w:val="1"/>
      <w:marLeft w:val="0"/>
      <w:marRight w:val="0"/>
      <w:marTop w:val="0"/>
      <w:marBottom w:val="0"/>
      <w:divBdr>
        <w:top w:val="none" w:sz="0" w:space="0" w:color="auto"/>
        <w:left w:val="none" w:sz="0" w:space="0" w:color="auto"/>
        <w:bottom w:val="none" w:sz="0" w:space="0" w:color="auto"/>
        <w:right w:val="none" w:sz="0" w:space="0" w:color="auto"/>
      </w:divBdr>
    </w:div>
    <w:div w:id="2056734272">
      <w:bodyDiv w:val="1"/>
      <w:marLeft w:val="0"/>
      <w:marRight w:val="0"/>
      <w:marTop w:val="0"/>
      <w:marBottom w:val="0"/>
      <w:divBdr>
        <w:top w:val="none" w:sz="0" w:space="0" w:color="auto"/>
        <w:left w:val="none" w:sz="0" w:space="0" w:color="auto"/>
        <w:bottom w:val="none" w:sz="0" w:space="0" w:color="auto"/>
        <w:right w:val="none" w:sz="0" w:space="0" w:color="auto"/>
      </w:divBdr>
    </w:div>
    <w:div w:id="2058044262">
      <w:bodyDiv w:val="1"/>
      <w:marLeft w:val="0"/>
      <w:marRight w:val="0"/>
      <w:marTop w:val="0"/>
      <w:marBottom w:val="0"/>
      <w:divBdr>
        <w:top w:val="none" w:sz="0" w:space="0" w:color="auto"/>
        <w:left w:val="none" w:sz="0" w:space="0" w:color="auto"/>
        <w:bottom w:val="none" w:sz="0" w:space="0" w:color="auto"/>
        <w:right w:val="none" w:sz="0" w:space="0" w:color="auto"/>
      </w:divBdr>
    </w:div>
    <w:div w:id="2058233473">
      <w:bodyDiv w:val="1"/>
      <w:marLeft w:val="0"/>
      <w:marRight w:val="0"/>
      <w:marTop w:val="0"/>
      <w:marBottom w:val="0"/>
      <w:divBdr>
        <w:top w:val="none" w:sz="0" w:space="0" w:color="auto"/>
        <w:left w:val="none" w:sz="0" w:space="0" w:color="auto"/>
        <w:bottom w:val="none" w:sz="0" w:space="0" w:color="auto"/>
        <w:right w:val="none" w:sz="0" w:space="0" w:color="auto"/>
      </w:divBdr>
    </w:div>
    <w:div w:id="2059039511">
      <w:bodyDiv w:val="1"/>
      <w:marLeft w:val="0"/>
      <w:marRight w:val="0"/>
      <w:marTop w:val="0"/>
      <w:marBottom w:val="0"/>
      <w:divBdr>
        <w:top w:val="none" w:sz="0" w:space="0" w:color="auto"/>
        <w:left w:val="none" w:sz="0" w:space="0" w:color="auto"/>
        <w:bottom w:val="none" w:sz="0" w:space="0" w:color="auto"/>
        <w:right w:val="none" w:sz="0" w:space="0" w:color="auto"/>
      </w:divBdr>
    </w:div>
    <w:div w:id="2059041208">
      <w:bodyDiv w:val="1"/>
      <w:marLeft w:val="0"/>
      <w:marRight w:val="0"/>
      <w:marTop w:val="0"/>
      <w:marBottom w:val="0"/>
      <w:divBdr>
        <w:top w:val="none" w:sz="0" w:space="0" w:color="auto"/>
        <w:left w:val="none" w:sz="0" w:space="0" w:color="auto"/>
        <w:bottom w:val="none" w:sz="0" w:space="0" w:color="auto"/>
        <w:right w:val="none" w:sz="0" w:space="0" w:color="auto"/>
      </w:divBdr>
    </w:div>
    <w:div w:id="2059165830">
      <w:bodyDiv w:val="1"/>
      <w:marLeft w:val="0"/>
      <w:marRight w:val="0"/>
      <w:marTop w:val="0"/>
      <w:marBottom w:val="0"/>
      <w:divBdr>
        <w:top w:val="none" w:sz="0" w:space="0" w:color="auto"/>
        <w:left w:val="none" w:sz="0" w:space="0" w:color="auto"/>
        <w:bottom w:val="none" w:sz="0" w:space="0" w:color="auto"/>
        <w:right w:val="none" w:sz="0" w:space="0" w:color="auto"/>
      </w:divBdr>
    </w:div>
    <w:div w:id="2059543675">
      <w:bodyDiv w:val="1"/>
      <w:marLeft w:val="0"/>
      <w:marRight w:val="0"/>
      <w:marTop w:val="0"/>
      <w:marBottom w:val="0"/>
      <w:divBdr>
        <w:top w:val="none" w:sz="0" w:space="0" w:color="auto"/>
        <w:left w:val="none" w:sz="0" w:space="0" w:color="auto"/>
        <w:bottom w:val="none" w:sz="0" w:space="0" w:color="auto"/>
        <w:right w:val="none" w:sz="0" w:space="0" w:color="auto"/>
      </w:divBdr>
    </w:div>
    <w:div w:id="2060472607">
      <w:bodyDiv w:val="1"/>
      <w:marLeft w:val="0"/>
      <w:marRight w:val="0"/>
      <w:marTop w:val="0"/>
      <w:marBottom w:val="0"/>
      <w:divBdr>
        <w:top w:val="none" w:sz="0" w:space="0" w:color="auto"/>
        <w:left w:val="none" w:sz="0" w:space="0" w:color="auto"/>
        <w:bottom w:val="none" w:sz="0" w:space="0" w:color="auto"/>
        <w:right w:val="none" w:sz="0" w:space="0" w:color="auto"/>
      </w:divBdr>
    </w:div>
    <w:div w:id="2061391996">
      <w:bodyDiv w:val="1"/>
      <w:marLeft w:val="0"/>
      <w:marRight w:val="0"/>
      <w:marTop w:val="0"/>
      <w:marBottom w:val="0"/>
      <w:divBdr>
        <w:top w:val="none" w:sz="0" w:space="0" w:color="auto"/>
        <w:left w:val="none" w:sz="0" w:space="0" w:color="auto"/>
        <w:bottom w:val="none" w:sz="0" w:space="0" w:color="auto"/>
        <w:right w:val="none" w:sz="0" w:space="0" w:color="auto"/>
      </w:divBdr>
    </w:div>
    <w:div w:id="2061711582">
      <w:bodyDiv w:val="1"/>
      <w:marLeft w:val="0"/>
      <w:marRight w:val="0"/>
      <w:marTop w:val="0"/>
      <w:marBottom w:val="0"/>
      <w:divBdr>
        <w:top w:val="none" w:sz="0" w:space="0" w:color="auto"/>
        <w:left w:val="none" w:sz="0" w:space="0" w:color="auto"/>
        <w:bottom w:val="none" w:sz="0" w:space="0" w:color="auto"/>
        <w:right w:val="none" w:sz="0" w:space="0" w:color="auto"/>
      </w:divBdr>
    </w:div>
    <w:div w:id="2062245091">
      <w:bodyDiv w:val="1"/>
      <w:marLeft w:val="0"/>
      <w:marRight w:val="0"/>
      <w:marTop w:val="0"/>
      <w:marBottom w:val="0"/>
      <w:divBdr>
        <w:top w:val="none" w:sz="0" w:space="0" w:color="auto"/>
        <w:left w:val="none" w:sz="0" w:space="0" w:color="auto"/>
        <w:bottom w:val="none" w:sz="0" w:space="0" w:color="auto"/>
        <w:right w:val="none" w:sz="0" w:space="0" w:color="auto"/>
      </w:divBdr>
    </w:div>
    <w:div w:id="2062904892">
      <w:bodyDiv w:val="1"/>
      <w:marLeft w:val="0"/>
      <w:marRight w:val="0"/>
      <w:marTop w:val="0"/>
      <w:marBottom w:val="0"/>
      <w:divBdr>
        <w:top w:val="none" w:sz="0" w:space="0" w:color="auto"/>
        <w:left w:val="none" w:sz="0" w:space="0" w:color="auto"/>
        <w:bottom w:val="none" w:sz="0" w:space="0" w:color="auto"/>
        <w:right w:val="none" w:sz="0" w:space="0" w:color="auto"/>
      </w:divBdr>
    </w:div>
    <w:div w:id="2063629868">
      <w:bodyDiv w:val="1"/>
      <w:marLeft w:val="0"/>
      <w:marRight w:val="0"/>
      <w:marTop w:val="0"/>
      <w:marBottom w:val="0"/>
      <w:divBdr>
        <w:top w:val="none" w:sz="0" w:space="0" w:color="auto"/>
        <w:left w:val="none" w:sz="0" w:space="0" w:color="auto"/>
        <w:bottom w:val="none" w:sz="0" w:space="0" w:color="auto"/>
        <w:right w:val="none" w:sz="0" w:space="0" w:color="auto"/>
      </w:divBdr>
    </w:div>
    <w:div w:id="2065324251">
      <w:bodyDiv w:val="1"/>
      <w:marLeft w:val="0"/>
      <w:marRight w:val="0"/>
      <w:marTop w:val="0"/>
      <w:marBottom w:val="0"/>
      <w:divBdr>
        <w:top w:val="none" w:sz="0" w:space="0" w:color="auto"/>
        <w:left w:val="none" w:sz="0" w:space="0" w:color="auto"/>
        <w:bottom w:val="none" w:sz="0" w:space="0" w:color="auto"/>
        <w:right w:val="none" w:sz="0" w:space="0" w:color="auto"/>
      </w:divBdr>
    </w:div>
    <w:div w:id="2065790782">
      <w:bodyDiv w:val="1"/>
      <w:marLeft w:val="0"/>
      <w:marRight w:val="0"/>
      <w:marTop w:val="0"/>
      <w:marBottom w:val="0"/>
      <w:divBdr>
        <w:top w:val="none" w:sz="0" w:space="0" w:color="auto"/>
        <w:left w:val="none" w:sz="0" w:space="0" w:color="auto"/>
        <w:bottom w:val="none" w:sz="0" w:space="0" w:color="auto"/>
        <w:right w:val="none" w:sz="0" w:space="0" w:color="auto"/>
      </w:divBdr>
    </w:div>
    <w:div w:id="2065830751">
      <w:bodyDiv w:val="1"/>
      <w:marLeft w:val="0"/>
      <w:marRight w:val="0"/>
      <w:marTop w:val="0"/>
      <w:marBottom w:val="0"/>
      <w:divBdr>
        <w:top w:val="none" w:sz="0" w:space="0" w:color="auto"/>
        <w:left w:val="none" w:sz="0" w:space="0" w:color="auto"/>
        <w:bottom w:val="none" w:sz="0" w:space="0" w:color="auto"/>
        <w:right w:val="none" w:sz="0" w:space="0" w:color="auto"/>
      </w:divBdr>
    </w:div>
    <w:div w:id="2065835630">
      <w:bodyDiv w:val="1"/>
      <w:marLeft w:val="0"/>
      <w:marRight w:val="0"/>
      <w:marTop w:val="0"/>
      <w:marBottom w:val="0"/>
      <w:divBdr>
        <w:top w:val="none" w:sz="0" w:space="0" w:color="auto"/>
        <w:left w:val="none" w:sz="0" w:space="0" w:color="auto"/>
        <w:bottom w:val="none" w:sz="0" w:space="0" w:color="auto"/>
        <w:right w:val="none" w:sz="0" w:space="0" w:color="auto"/>
      </w:divBdr>
    </w:div>
    <w:div w:id="2065903509">
      <w:bodyDiv w:val="1"/>
      <w:marLeft w:val="0"/>
      <w:marRight w:val="0"/>
      <w:marTop w:val="0"/>
      <w:marBottom w:val="0"/>
      <w:divBdr>
        <w:top w:val="none" w:sz="0" w:space="0" w:color="auto"/>
        <w:left w:val="none" w:sz="0" w:space="0" w:color="auto"/>
        <w:bottom w:val="none" w:sz="0" w:space="0" w:color="auto"/>
        <w:right w:val="none" w:sz="0" w:space="0" w:color="auto"/>
      </w:divBdr>
    </w:div>
    <w:div w:id="2066952777">
      <w:bodyDiv w:val="1"/>
      <w:marLeft w:val="0"/>
      <w:marRight w:val="0"/>
      <w:marTop w:val="0"/>
      <w:marBottom w:val="0"/>
      <w:divBdr>
        <w:top w:val="none" w:sz="0" w:space="0" w:color="auto"/>
        <w:left w:val="none" w:sz="0" w:space="0" w:color="auto"/>
        <w:bottom w:val="none" w:sz="0" w:space="0" w:color="auto"/>
        <w:right w:val="none" w:sz="0" w:space="0" w:color="auto"/>
      </w:divBdr>
    </w:div>
    <w:div w:id="2068797207">
      <w:bodyDiv w:val="1"/>
      <w:marLeft w:val="0"/>
      <w:marRight w:val="0"/>
      <w:marTop w:val="0"/>
      <w:marBottom w:val="0"/>
      <w:divBdr>
        <w:top w:val="none" w:sz="0" w:space="0" w:color="auto"/>
        <w:left w:val="none" w:sz="0" w:space="0" w:color="auto"/>
        <w:bottom w:val="none" w:sz="0" w:space="0" w:color="auto"/>
        <w:right w:val="none" w:sz="0" w:space="0" w:color="auto"/>
      </w:divBdr>
    </w:div>
    <w:div w:id="2069764881">
      <w:bodyDiv w:val="1"/>
      <w:marLeft w:val="0"/>
      <w:marRight w:val="0"/>
      <w:marTop w:val="0"/>
      <w:marBottom w:val="0"/>
      <w:divBdr>
        <w:top w:val="none" w:sz="0" w:space="0" w:color="auto"/>
        <w:left w:val="none" w:sz="0" w:space="0" w:color="auto"/>
        <w:bottom w:val="none" w:sz="0" w:space="0" w:color="auto"/>
        <w:right w:val="none" w:sz="0" w:space="0" w:color="auto"/>
      </w:divBdr>
    </w:div>
    <w:div w:id="2070028420">
      <w:bodyDiv w:val="1"/>
      <w:marLeft w:val="0"/>
      <w:marRight w:val="0"/>
      <w:marTop w:val="0"/>
      <w:marBottom w:val="0"/>
      <w:divBdr>
        <w:top w:val="none" w:sz="0" w:space="0" w:color="auto"/>
        <w:left w:val="none" w:sz="0" w:space="0" w:color="auto"/>
        <w:bottom w:val="none" w:sz="0" w:space="0" w:color="auto"/>
        <w:right w:val="none" w:sz="0" w:space="0" w:color="auto"/>
      </w:divBdr>
    </w:div>
    <w:div w:id="2070182834">
      <w:bodyDiv w:val="1"/>
      <w:marLeft w:val="0"/>
      <w:marRight w:val="0"/>
      <w:marTop w:val="0"/>
      <w:marBottom w:val="0"/>
      <w:divBdr>
        <w:top w:val="none" w:sz="0" w:space="0" w:color="auto"/>
        <w:left w:val="none" w:sz="0" w:space="0" w:color="auto"/>
        <w:bottom w:val="none" w:sz="0" w:space="0" w:color="auto"/>
        <w:right w:val="none" w:sz="0" w:space="0" w:color="auto"/>
      </w:divBdr>
    </w:div>
    <w:div w:id="2071145385">
      <w:bodyDiv w:val="1"/>
      <w:marLeft w:val="0"/>
      <w:marRight w:val="0"/>
      <w:marTop w:val="0"/>
      <w:marBottom w:val="0"/>
      <w:divBdr>
        <w:top w:val="none" w:sz="0" w:space="0" w:color="auto"/>
        <w:left w:val="none" w:sz="0" w:space="0" w:color="auto"/>
        <w:bottom w:val="none" w:sz="0" w:space="0" w:color="auto"/>
        <w:right w:val="none" w:sz="0" w:space="0" w:color="auto"/>
      </w:divBdr>
    </w:div>
    <w:div w:id="2071228751">
      <w:bodyDiv w:val="1"/>
      <w:marLeft w:val="0"/>
      <w:marRight w:val="0"/>
      <w:marTop w:val="0"/>
      <w:marBottom w:val="0"/>
      <w:divBdr>
        <w:top w:val="none" w:sz="0" w:space="0" w:color="auto"/>
        <w:left w:val="none" w:sz="0" w:space="0" w:color="auto"/>
        <w:bottom w:val="none" w:sz="0" w:space="0" w:color="auto"/>
        <w:right w:val="none" w:sz="0" w:space="0" w:color="auto"/>
      </w:divBdr>
    </w:div>
    <w:div w:id="2072342550">
      <w:bodyDiv w:val="1"/>
      <w:marLeft w:val="0"/>
      <w:marRight w:val="0"/>
      <w:marTop w:val="0"/>
      <w:marBottom w:val="0"/>
      <w:divBdr>
        <w:top w:val="none" w:sz="0" w:space="0" w:color="auto"/>
        <w:left w:val="none" w:sz="0" w:space="0" w:color="auto"/>
        <w:bottom w:val="none" w:sz="0" w:space="0" w:color="auto"/>
        <w:right w:val="none" w:sz="0" w:space="0" w:color="auto"/>
      </w:divBdr>
    </w:div>
    <w:div w:id="2072996875">
      <w:bodyDiv w:val="1"/>
      <w:marLeft w:val="0"/>
      <w:marRight w:val="0"/>
      <w:marTop w:val="0"/>
      <w:marBottom w:val="0"/>
      <w:divBdr>
        <w:top w:val="none" w:sz="0" w:space="0" w:color="auto"/>
        <w:left w:val="none" w:sz="0" w:space="0" w:color="auto"/>
        <w:bottom w:val="none" w:sz="0" w:space="0" w:color="auto"/>
        <w:right w:val="none" w:sz="0" w:space="0" w:color="auto"/>
      </w:divBdr>
    </w:div>
    <w:div w:id="2073774516">
      <w:bodyDiv w:val="1"/>
      <w:marLeft w:val="0"/>
      <w:marRight w:val="0"/>
      <w:marTop w:val="0"/>
      <w:marBottom w:val="0"/>
      <w:divBdr>
        <w:top w:val="none" w:sz="0" w:space="0" w:color="auto"/>
        <w:left w:val="none" w:sz="0" w:space="0" w:color="auto"/>
        <w:bottom w:val="none" w:sz="0" w:space="0" w:color="auto"/>
        <w:right w:val="none" w:sz="0" w:space="0" w:color="auto"/>
      </w:divBdr>
    </w:div>
    <w:div w:id="2073887030">
      <w:bodyDiv w:val="1"/>
      <w:marLeft w:val="0"/>
      <w:marRight w:val="0"/>
      <w:marTop w:val="0"/>
      <w:marBottom w:val="0"/>
      <w:divBdr>
        <w:top w:val="none" w:sz="0" w:space="0" w:color="auto"/>
        <w:left w:val="none" w:sz="0" w:space="0" w:color="auto"/>
        <w:bottom w:val="none" w:sz="0" w:space="0" w:color="auto"/>
        <w:right w:val="none" w:sz="0" w:space="0" w:color="auto"/>
      </w:divBdr>
    </w:div>
    <w:div w:id="2073888745">
      <w:bodyDiv w:val="1"/>
      <w:marLeft w:val="0"/>
      <w:marRight w:val="0"/>
      <w:marTop w:val="0"/>
      <w:marBottom w:val="0"/>
      <w:divBdr>
        <w:top w:val="none" w:sz="0" w:space="0" w:color="auto"/>
        <w:left w:val="none" w:sz="0" w:space="0" w:color="auto"/>
        <w:bottom w:val="none" w:sz="0" w:space="0" w:color="auto"/>
        <w:right w:val="none" w:sz="0" w:space="0" w:color="auto"/>
      </w:divBdr>
    </w:div>
    <w:div w:id="2074351587">
      <w:bodyDiv w:val="1"/>
      <w:marLeft w:val="0"/>
      <w:marRight w:val="0"/>
      <w:marTop w:val="0"/>
      <w:marBottom w:val="0"/>
      <w:divBdr>
        <w:top w:val="none" w:sz="0" w:space="0" w:color="auto"/>
        <w:left w:val="none" w:sz="0" w:space="0" w:color="auto"/>
        <w:bottom w:val="none" w:sz="0" w:space="0" w:color="auto"/>
        <w:right w:val="none" w:sz="0" w:space="0" w:color="auto"/>
      </w:divBdr>
    </w:div>
    <w:div w:id="2075345835">
      <w:bodyDiv w:val="1"/>
      <w:marLeft w:val="0"/>
      <w:marRight w:val="0"/>
      <w:marTop w:val="0"/>
      <w:marBottom w:val="0"/>
      <w:divBdr>
        <w:top w:val="none" w:sz="0" w:space="0" w:color="auto"/>
        <w:left w:val="none" w:sz="0" w:space="0" w:color="auto"/>
        <w:bottom w:val="none" w:sz="0" w:space="0" w:color="auto"/>
        <w:right w:val="none" w:sz="0" w:space="0" w:color="auto"/>
      </w:divBdr>
    </w:div>
    <w:div w:id="2075733502">
      <w:bodyDiv w:val="1"/>
      <w:marLeft w:val="0"/>
      <w:marRight w:val="0"/>
      <w:marTop w:val="0"/>
      <w:marBottom w:val="0"/>
      <w:divBdr>
        <w:top w:val="none" w:sz="0" w:space="0" w:color="auto"/>
        <w:left w:val="none" w:sz="0" w:space="0" w:color="auto"/>
        <w:bottom w:val="none" w:sz="0" w:space="0" w:color="auto"/>
        <w:right w:val="none" w:sz="0" w:space="0" w:color="auto"/>
      </w:divBdr>
    </w:div>
    <w:div w:id="2076123788">
      <w:bodyDiv w:val="1"/>
      <w:marLeft w:val="0"/>
      <w:marRight w:val="0"/>
      <w:marTop w:val="0"/>
      <w:marBottom w:val="0"/>
      <w:divBdr>
        <w:top w:val="none" w:sz="0" w:space="0" w:color="auto"/>
        <w:left w:val="none" w:sz="0" w:space="0" w:color="auto"/>
        <w:bottom w:val="none" w:sz="0" w:space="0" w:color="auto"/>
        <w:right w:val="none" w:sz="0" w:space="0" w:color="auto"/>
      </w:divBdr>
    </w:div>
    <w:div w:id="2076270177">
      <w:bodyDiv w:val="1"/>
      <w:marLeft w:val="0"/>
      <w:marRight w:val="0"/>
      <w:marTop w:val="0"/>
      <w:marBottom w:val="0"/>
      <w:divBdr>
        <w:top w:val="none" w:sz="0" w:space="0" w:color="auto"/>
        <w:left w:val="none" w:sz="0" w:space="0" w:color="auto"/>
        <w:bottom w:val="none" w:sz="0" w:space="0" w:color="auto"/>
        <w:right w:val="none" w:sz="0" w:space="0" w:color="auto"/>
      </w:divBdr>
    </w:div>
    <w:div w:id="2077970684">
      <w:bodyDiv w:val="1"/>
      <w:marLeft w:val="0"/>
      <w:marRight w:val="0"/>
      <w:marTop w:val="0"/>
      <w:marBottom w:val="0"/>
      <w:divBdr>
        <w:top w:val="none" w:sz="0" w:space="0" w:color="auto"/>
        <w:left w:val="none" w:sz="0" w:space="0" w:color="auto"/>
        <w:bottom w:val="none" w:sz="0" w:space="0" w:color="auto"/>
        <w:right w:val="none" w:sz="0" w:space="0" w:color="auto"/>
      </w:divBdr>
    </w:div>
    <w:div w:id="2078089430">
      <w:bodyDiv w:val="1"/>
      <w:marLeft w:val="0"/>
      <w:marRight w:val="0"/>
      <w:marTop w:val="0"/>
      <w:marBottom w:val="0"/>
      <w:divBdr>
        <w:top w:val="none" w:sz="0" w:space="0" w:color="auto"/>
        <w:left w:val="none" w:sz="0" w:space="0" w:color="auto"/>
        <w:bottom w:val="none" w:sz="0" w:space="0" w:color="auto"/>
        <w:right w:val="none" w:sz="0" w:space="0" w:color="auto"/>
      </w:divBdr>
    </w:div>
    <w:div w:id="2078817388">
      <w:bodyDiv w:val="1"/>
      <w:marLeft w:val="0"/>
      <w:marRight w:val="0"/>
      <w:marTop w:val="0"/>
      <w:marBottom w:val="0"/>
      <w:divBdr>
        <w:top w:val="none" w:sz="0" w:space="0" w:color="auto"/>
        <w:left w:val="none" w:sz="0" w:space="0" w:color="auto"/>
        <w:bottom w:val="none" w:sz="0" w:space="0" w:color="auto"/>
        <w:right w:val="none" w:sz="0" w:space="0" w:color="auto"/>
      </w:divBdr>
    </w:div>
    <w:div w:id="2079475792">
      <w:bodyDiv w:val="1"/>
      <w:marLeft w:val="0"/>
      <w:marRight w:val="0"/>
      <w:marTop w:val="0"/>
      <w:marBottom w:val="0"/>
      <w:divBdr>
        <w:top w:val="none" w:sz="0" w:space="0" w:color="auto"/>
        <w:left w:val="none" w:sz="0" w:space="0" w:color="auto"/>
        <w:bottom w:val="none" w:sz="0" w:space="0" w:color="auto"/>
        <w:right w:val="none" w:sz="0" w:space="0" w:color="auto"/>
      </w:divBdr>
    </w:div>
    <w:div w:id="2080864379">
      <w:bodyDiv w:val="1"/>
      <w:marLeft w:val="0"/>
      <w:marRight w:val="0"/>
      <w:marTop w:val="0"/>
      <w:marBottom w:val="0"/>
      <w:divBdr>
        <w:top w:val="none" w:sz="0" w:space="0" w:color="auto"/>
        <w:left w:val="none" w:sz="0" w:space="0" w:color="auto"/>
        <w:bottom w:val="none" w:sz="0" w:space="0" w:color="auto"/>
        <w:right w:val="none" w:sz="0" w:space="0" w:color="auto"/>
      </w:divBdr>
    </w:div>
    <w:div w:id="2080931665">
      <w:bodyDiv w:val="1"/>
      <w:marLeft w:val="0"/>
      <w:marRight w:val="0"/>
      <w:marTop w:val="0"/>
      <w:marBottom w:val="0"/>
      <w:divBdr>
        <w:top w:val="none" w:sz="0" w:space="0" w:color="auto"/>
        <w:left w:val="none" w:sz="0" w:space="0" w:color="auto"/>
        <w:bottom w:val="none" w:sz="0" w:space="0" w:color="auto"/>
        <w:right w:val="none" w:sz="0" w:space="0" w:color="auto"/>
      </w:divBdr>
    </w:div>
    <w:div w:id="2081167832">
      <w:bodyDiv w:val="1"/>
      <w:marLeft w:val="0"/>
      <w:marRight w:val="0"/>
      <w:marTop w:val="0"/>
      <w:marBottom w:val="0"/>
      <w:divBdr>
        <w:top w:val="none" w:sz="0" w:space="0" w:color="auto"/>
        <w:left w:val="none" w:sz="0" w:space="0" w:color="auto"/>
        <w:bottom w:val="none" w:sz="0" w:space="0" w:color="auto"/>
        <w:right w:val="none" w:sz="0" w:space="0" w:color="auto"/>
      </w:divBdr>
    </w:div>
    <w:div w:id="2081950027">
      <w:bodyDiv w:val="1"/>
      <w:marLeft w:val="0"/>
      <w:marRight w:val="0"/>
      <w:marTop w:val="0"/>
      <w:marBottom w:val="0"/>
      <w:divBdr>
        <w:top w:val="none" w:sz="0" w:space="0" w:color="auto"/>
        <w:left w:val="none" w:sz="0" w:space="0" w:color="auto"/>
        <w:bottom w:val="none" w:sz="0" w:space="0" w:color="auto"/>
        <w:right w:val="none" w:sz="0" w:space="0" w:color="auto"/>
      </w:divBdr>
    </w:div>
    <w:div w:id="2082603631">
      <w:bodyDiv w:val="1"/>
      <w:marLeft w:val="0"/>
      <w:marRight w:val="0"/>
      <w:marTop w:val="0"/>
      <w:marBottom w:val="0"/>
      <w:divBdr>
        <w:top w:val="none" w:sz="0" w:space="0" w:color="auto"/>
        <w:left w:val="none" w:sz="0" w:space="0" w:color="auto"/>
        <w:bottom w:val="none" w:sz="0" w:space="0" w:color="auto"/>
        <w:right w:val="none" w:sz="0" w:space="0" w:color="auto"/>
      </w:divBdr>
    </w:div>
    <w:div w:id="2082829617">
      <w:bodyDiv w:val="1"/>
      <w:marLeft w:val="0"/>
      <w:marRight w:val="0"/>
      <w:marTop w:val="0"/>
      <w:marBottom w:val="0"/>
      <w:divBdr>
        <w:top w:val="none" w:sz="0" w:space="0" w:color="auto"/>
        <w:left w:val="none" w:sz="0" w:space="0" w:color="auto"/>
        <w:bottom w:val="none" w:sz="0" w:space="0" w:color="auto"/>
        <w:right w:val="none" w:sz="0" w:space="0" w:color="auto"/>
      </w:divBdr>
    </w:div>
    <w:div w:id="2083671212">
      <w:bodyDiv w:val="1"/>
      <w:marLeft w:val="0"/>
      <w:marRight w:val="0"/>
      <w:marTop w:val="0"/>
      <w:marBottom w:val="0"/>
      <w:divBdr>
        <w:top w:val="none" w:sz="0" w:space="0" w:color="auto"/>
        <w:left w:val="none" w:sz="0" w:space="0" w:color="auto"/>
        <w:bottom w:val="none" w:sz="0" w:space="0" w:color="auto"/>
        <w:right w:val="none" w:sz="0" w:space="0" w:color="auto"/>
      </w:divBdr>
    </w:div>
    <w:div w:id="2083718818">
      <w:bodyDiv w:val="1"/>
      <w:marLeft w:val="0"/>
      <w:marRight w:val="0"/>
      <w:marTop w:val="0"/>
      <w:marBottom w:val="0"/>
      <w:divBdr>
        <w:top w:val="none" w:sz="0" w:space="0" w:color="auto"/>
        <w:left w:val="none" w:sz="0" w:space="0" w:color="auto"/>
        <w:bottom w:val="none" w:sz="0" w:space="0" w:color="auto"/>
        <w:right w:val="none" w:sz="0" w:space="0" w:color="auto"/>
      </w:divBdr>
    </w:div>
    <w:div w:id="2083721002">
      <w:bodyDiv w:val="1"/>
      <w:marLeft w:val="0"/>
      <w:marRight w:val="0"/>
      <w:marTop w:val="0"/>
      <w:marBottom w:val="0"/>
      <w:divBdr>
        <w:top w:val="none" w:sz="0" w:space="0" w:color="auto"/>
        <w:left w:val="none" w:sz="0" w:space="0" w:color="auto"/>
        <w:bottom w:val="none" w:sz="0" w:space="0" w:color="auto"/>
        <w:right w:val="none" w:sz="0" w:space="0" w:color="auto"/>
      </w:divBdr>
    </w:div>
    <w:div w:id="2083748833">
      <w:bodyDiv w:val="1"/>
      <w:marLeft w:val="0"/>
      <w:marRight w:val="0"/>
      <w:marTop w:val="0"/>
      <w:marBottom w:val="0"/>
      <w:divBdr>
        <w:top w:val="none" w:sz="0" w:space="0" w:color="auto"/>
        <w:left w:val="none" w:sz="0" w:space="0" w:color="auto"/>
        <w:bottom w:val="none" w:sz="0" w:space="0" w:color="auto"/>
        <w:right w:val="none" w:sz="0" w:space="0" w:color="auto"/>
      </w:divBdr>
    </w:div>
    <w:div w:id="2084522497">
      <w:bodyDiv w:val="1"/>
      <w:marLeft w:val="0"/>
      <w:marRight w:val="0"/>
      <w:marTop w:val="0"/>
      <w:marBottom w:val="0"/>
      <w:divBdr>
        <w:top w:val="none" w:sz="0" w:space="0" w:color="auto"/>
        <w:left w:val="none" w:sz="0" w:space="0" w:color="auto"/>
        <w:bottom w:val="none" w:sz="0" w:space="0" w:color="auto"/>
        <w:right w:val="none" w:sz="0" w:space="0" w:color="auto"/>
      </w:divBdr>
    </w:div>
    <w:div w:id="2085376560">
      <w:bodyDiv w:val="1"/>
      <w:marLeft w:val="0"/>
      <w:marRight w:val="0"/>
      <w:marTop w:val="0"/>
      <w:marBottom w:val="0"/>
      <w:divBdr>
        <w:top w:val="none" w:sz="0" w:space="0" w:color="auto"/>
        <w:left w:val="none" w:sz="0" w:space="0" w:color="auto"/>
        <w:bottom w:val="none" w:sz="0" w:space="0" w:color="auto"/>
        <w:right w:val="none" w:sz="0" w:space="0" w:color="auto"/>
      </w:divBdr>
    </w:div>
    <w:div w:id="2085953242">
      <w:bodyDiv w:val="1"/>
      <w:marLeft w:val="0"/>
      <w:marRight w:val="0"/>
      <w:marTop w:val="0"/>
      <w:marBottom w:val="0"/>
      <w:divBdr>
        <w:top w:val="none" w:sz="0" w:space="0" w:color="auto"/>
        <w:left w:val="none" w:sz="0" w:space="0" w:color="auto"/>
        <w:bottom w:val="none" w:sz="0" w:space="0" w:color="auto"/>
        <w:right w:val="none" w:sz="0" w:space="0" w:color="auto"/>
      </w:divBdr>
    </w:div>
    <w:div w:id="2086758260">
      <w:bodyDiv w:val="1"/>
      <w:marLeft w:val="0"/>
      <w:marRight w:val="0"/>
      <w:marTop w:val="0"/>
      <w:marBottom w:val="0"/>
      <w:divBdr>
        <w:top w:val="none" w:sz="0" w:space="0" w:color="auto"/>
        <w:left w:val="none" w:sz="0" w:space="0" w:color="auto"/>
        <w:bottom w:val="none" w:sz="0" w:space="0" w:color="auto"/>
        <w:right w:val="none" w:sz="0" w:space="0" w:color="auto"/>
      </w:divBdr>
    </w:div>
    <w:div w:id="2087411837">
      <w:bodyDiv w:val="1"/>
      <w:marLeft w:val="0"/>
      <w:marRight w:val="0"/>
      <w:marTop w:val="0"/>
      <w:marBottom w:val="0"/>
      <w:divBdr>
        <w:top w:val="none" w:sz="0" w:space="0" w:color="auto"/>
        <w:left w:val="none" w:sz="0" w:space="0" w:color="auto"/>
        <w:bottom w:val="none" w:sz="0" w:space="0" w:color="auto"/>
        <w:right w:val="none" w:sz="0" w:space="0" w:color="auto"/>
      </w:divBdr>
    </w:div>
    <w:div w:id="2088185161">
      <w:bodyDiv w:val="1"/>
      <w:marLeft w:val="0"/>
      <w:marRight w:val="0"/>
      <w:marTop w:val="0"/>
      <w:marBottom w:val="0"/>
      <w:divBdr>
        <w:top w:val="none" w:sz="0" w:space="0" w:color="auto"/>
        <w:left w:val="none" w:sz="0" w:space="0" w:color="auto"/>
        <w:bottom w:val="none" w:sz="0" w:space="0" w:color="auto"/>
        <w:right w:val="none" w:sz="0" w:space="0" w:color="auto"/>
      </w:divBdr>
    </w:div>
    <w:div w:id="2088188998">
      <w:bodyDiv w:val="1"/>
      <w:marLeft w:val="0"/>
      <w:marRight w:val="0"/>
      <w:marTop w:val="0"/>
      <w:marBottom w:val="0"/>
      <w:divBdr>
        <w:top w:val="none" w:sz="0" w:space="0" w:color="auto"/>
        <w:left w:val="none" w:sz="0" w:space="0" w:color="auto"/>
        <w:bottom w:val="none" w:sz="0" w:space="0" w:color="auto"/>
        <w:right w:val="none" w:sz="0" w:space="0" w:color="auto"/>
      </w:divBdr>
    </w:div>
    <w:div w:id="2088307936">
      <w:bodyDiv w:val="1"/>
      <w:marLeft w:val="0"/>
      <w:marRight w:val="0"/>
      <w:marTop w:val="0"/>
      <w:marBottom w:val="0"/>
      <w:divBdr>
        <w:top w:val="none" w:sz="0" w:space="0" w:color="auto"/>
        <w:left w:val="none" w:sz="0" w:space="0" w:color="auto"/>
        <w:bottom w:val="none" w:sz="0" w:space="0" w:color="auto"/>
        <w:right w:val="none" w:sz="0" w:space="0" w:color="auto"/>
      </w:divBdr>
    </w:div>
    <w:div w:id="2088375833">
      <w:bodyDiv w:val="1"/>
      <w:marLeft w:val="0"/>
      <w:marRight w:val="0"/>
      <w:marTop w:val="0"/>
      <w:marBottom w:val="0"/>
      <w:divBdr>
        <w:top w:val="none" w:sz="0" w:space="0" w:color="auto"/>
        <w:left w:val="none" w:sz="0" w:space="0" w:color="auto"/>
        <w:bottom w:val="none" w:sz="0" w:space="0" w:color="auto"/>
        <w:right w:val="none" w:sz="0" w:space="0" w:color="auto"/>
      </w:divBdr>
    </w:div>
    <w:div w:id="2088533161">
      <w:bodyDiv w:val="1"/>
      <w:marLeft w:val="0"/>
      <w:marRight w:val="0"/>
      <w:marTop w:val="0"/>
      <w:marBottom w:val="0"/>
      <w:divBdr>
        <w:top w:val="none" w:sz="0" w:space="0" w:color="auto"/>
        <w:left w:val="none" w:sz="0" w:space="0" w:color="auto"/>
        <w:bottom w:val="none" w:sz="0" w:space="0" w:color="auto"/>
        <w:right w:val="none" w:sz="0" w:space="0" w:color="auto"/>
      </w:divBdr>
    </w:div>
    <w:div w:id="2088572677">
      <w:bodyDiv w:val="1"/>
      <w:marLeft w:val="0"/>
      <w:marRight w:val="0"/>
      <w:marTop w:val="0"/>
      <w:marBottom w:val="0"/>
      <w:divBdr>
        <w:top w:val="none" w:sz="0" w:space="0" w:color="auto"/>
        <w:left w:val="none" w:sz="0" w:space="0" w:color="auto"/>
        <w:bottom w:val="none" w:sz="0" w:space="0" w:color="auto"/>
        <w:right w:val="none" w:sz="0" w:space="0" w:color="auto"/>
      </w:divBdr>
    </w:div>
    <w:div w:id="2088647729">
      <w:bodyDiv w:val="1"/>
      <w:marLeft w:val="0"/>
      <w:marRight w:val="0"/>
      <w:marTop w:val="0"/>
      <w:marBottom w:val="0"/>
      <w:divBdr>
        <w:top w:val="none" w:sz="0" w:space="0" w:color="auto"/>
        <w:left w:val="none" w:sz="0" w:space="0" w:color="auto"/>
        <w:bottom w:val="none" w:sz="0" w:space="0" w:color="auto"/>
        <w:right w:val="none" w:sz="0" w:space="0" w:color="auto"/>
      </w:divBdr>
    </w:div>
    <w:div w:id="2088653681">
      <w:bodyDiv w:val="1"/>
      <w:marLeft w:val="0"/>
      <w:marRight w:val="0"/>
      <w:marTop w:val="0"/>
      <w:marBottom w:val="0"/>
      <w:divBdr>
        <w:top w:val="none" w:sz="0" w:space="0" w:color="auto"/>
        <w:left w:val="none" w:sz="0" w:space="0" w:color="auto"/>
        <w:bottom w:val="none" w:sz="0" w:space="0" w:color="auto"/>
        <w:right w:val="none" w:sz="0" w:space="0" w:color="auto"/>
      </w:divBdr>
    </w:div>
    <w:div w:id="2088991107">
      <w:bodyDiv w:val="1"/>
      <w:marLeft w:val="0"/>
      <w:marRight w:val="0"/>
      <w:marTop w:val="0"/>
      <w:marBottom w:val="0"/>
      <w:divBdr>
        <w:top w:val="none" w:sz="0" w:space="0" w:color="auto"/>
        <w:left w:val="none" w:sz="0" w:space="0" w:color="auto"/>
        <w:bottom w:val="none" w:sz="0" w:space="0" w:color="auto"/>
        <w:right w:val="none" w:sz="0" w:space="0" w:color="auto"/>
      </w:divBdr>
    </w:div>
    <w:div w:id="2089302322">
      <w:bodyDiv w:val="1"/>
      <w:marLeft w:val="0"/>
      <w:marRight w:val="0"/>
      <w:marTop w:val="0"/>
      <w:marBottom w:val="0"/>
      <w:divBdr>
        <w:top w:val="none" w:sz="0" w:space="0" w:color="auto"/>
        <w:left w:val="none" w:sz="0" w:space="0" w:color="auto"/>
        <w:bottom w:val="none" w:sz="0" w:space="0" w:color="auto"/>
        <w:right w:val="none" w:sz="0" w:space="0" w:color="auto"/>
      </w:divBdr>
    </w:div>
    <w:div w:id="2089843519">
      <w:bodyDiv w:val="1"/>
      <w:marLeft w:val="0"/>
      <w:marRight w:val="0"/>
      <w:marTop w:val="0"/>
      <w:marBottom w:val="0"/>
      <w:divBdr>
        <w:top w:val="none" w:sz="0" w:space="0" w:color="auto"/>
        <w:left w:val="none" w:sz="0" w:space="0" w:color="auto"/>
        <w:bottom w:val="none" w:sz="0" w:space="0" w:color="auto"/>
        <w:right w:val="none" w:sz="0" w:space="0" w:color="auto"/>
      </w:divBdr>
    </w:div>
    <w:div w:id="2092040378">
      <w:bodyDiv w:val="1"/>
      <w:marLeft w:val="0"/>
      <w:marRight w:val="0"/>
      <w:marTop w:val="0"/>
      <w:marBottom w:val="0"/>
      <w:divBdr>
        <w:top w:val="none" w:sz="0" w:space="0" w:color="auto"/>
        <w:left w:val="none" w:sz="0" w:space="0" w:color="auto"/>
        <w:bottom w:val="none" w:sz="0" w:space="0" w:color="auto"/>
        <w:right w:val="none" w:sz="0" w:space="0" w:color="auto"/>
      </w:divBdr>
    </w:div>
    <w:div w:id="2093236404">
      <w:bodyDiv w:val="1"/>
      <w:marLeft w:val="0"/>
      <w:marRight w:val="0"/>
      <w:marTop w:val="0"/>
      <w:marBottom w:val="0"/>
      <w:divBdr>
        <w:top w:val="none" w:sz="0" w:space="0" w:color="auto"/>
        <w:left w:val="none" w:sz="0" w:space="0" w:color="auto"/>
        <w:bottom w:val="none" w:sz="0" w:space="0" w:color="auto"/>
        <w:right w:val="none" w:sz="0" w:space="0" w:color="auto"/>
      </w:divBdr>
    </w:div>
    <w:div w:id="2093893263">
      <w:bodyDiv w:val="1"/>
      <w:marLeft w:val="0"/>
      <w:marRight w:val="0"/>
      <w:marTop w:val="0"/>
      <w:marBottom w:val="0"/>
      <w:divBdr>
        <w:top w:val="none" w:sz="0" w:space="0" w:color="auto"/>
        <w:left w:val="none" w:sz="0" w:space="0" w:color="auto"/>
        <w:bottom w:val="none" w:sz="0" w:space="0" w:color="auto"/>
        <w:right w:val="none" w:sz="0" w:space="0" w:color="auto"/>
      </w:divBdr>
    </w:div>
    <w:div w:id="2095081752">
      <w:bodyDiv w:val="1"/>
      <w:marLeft w:val="0"/>
      <w:marRight w:val="0"/>
      <w:marTop w:val="0"/>
      <w:marBottom w:val="0"/>
      <w:divBdr>
        <w:top w:val="none" w:sz="0" w:space="0" w:color="auto"/>
        <w:left w:val="none" w:sz="0" w:space="0" w:color="auto"/>
        <w:bottom w:val="none" w:sz="0" w:space="0" w:color="auto"/>
        <w:right w:val="none" w:sz="0" w:space="0" w:color="auto"/>
      </w:divBdr>
    </w:div>
    <w:div w:id="2095591490">
      <w:bodyDiv w:val="1"/>
      <w:marLeft w:val="0"/>
      <w:marRight w:val="0"/>
      <w:marTop w:val="0"/>
      <w:marBottom w:val="0"/>
      <w:divBdr>
        <w:top w:val="none" w:sz="0" w:space="0" w:color="auto"/>
        <w:left w:val="none" w:sz="0" w:space="0" w:color="auto"/>
        <w:bottom w:val="none" w:sz="0" w:space="0" w:color="auto"/>
        <w:right w:val="none" w:sz="0" w:space="0" w:color="auto"/>
      </w:divBdr>
    </w:div>
    <w:div w:id="2095857639">
      <w:bodyDiv w:val="1"/>
      <w:marLeft w:val="0"/>
      <w:marRight w:val="0"/>
      <w:marTop w:val="0"/>
      <w:marBottom w:val="0"/>
      <w:divBdr>
        <w:top w:val="none" w:sz="0" w:space="0" w:color="auto"/>
        <w:left w:val="none" w:sz="0" w:space="0" w:color="auto"/>
        <w:bottom w:val="none" w:sz="0" w:space="0" w:color="auto"/>
        <w:right w:val="none" w:sz="0" w:space="0" w:color="auto"/>
      </w:divBdr>
    </w:div>
    <w:div w:id="2096127064">
      <w:bodyDiv w:val="1"/>
      <w:marLeft w:val="0"/>
      <w:marRight w:val="0"/>
      <w:marTop w:val="0"/>
      <w:marBottom w:val="0"/>
      <w:divBdr>
        <w:top w:val="none" w:sz="0" w:space="0" w:color="auto"/>
        <w:left w:val="none" w:sz="0" w:space="0" w:color="auto"/>
        <w:bottom w:val="none" w:sz="0" w:space="0" w:color="auto"/>
        <w:right w:val="none" w:sz="0" w:space="0" w:color="auto"/>
      </w:divBdr>
    </w:div>
    <w:div w:id="2096317281">
      <w:bodyDiv w:val="1"/>
      <w:marLeft w:val="0"/>
      <w:marRight w:val="0"/>
      <w:marTop w:val="0"/>
      <w:marBottom w:val="0"/>
      <w:divBdr>
        <w:top w:val="none" w:sz="0" w:space="0" w:color="auto"/>
        <w:left w:val="none" w:sz="0" w:space="0" w:color="auto"/>
        <w:bottom w:val="none" w:sz="0" w:space="0" w:color="auto"/>
        <w:right w:val="none" w:sz="0" w:space="0" w:color="auto"/>
      </w:divBdr>
    </w:div>
    <w:div w:id="2097549302">
      <w:bodyDiv w:val="1"/>
      <w:marLeft w:val="0"/>
      <w:marRight w:val="0"/>
      <w:marTop w:val="0"/>
      <w:marBottom w:val="0"/>
      <w:divBdr>
        <w:top w:val="none" w:sz="0" w:space="0" w:color="auto"/>
        <w:left w:val="none" w:sz="0" w:space="0" w:color="auto"/>
        <w:bottom w:val="none" w:sz="0" w:space="0" w:color="auto"/>
        <w:right w:val="none" w:sz="0" w:space="0" w:color="auto"/>
      </w:divBdr>
    </w:div>
    <w:div w:id="2097825485">
      <w:bodyDiv w:val="1"/>
      <w:marLeft w:val="0"/>
      <w:marRight w:val="0"/>
      <w:marTop w:val="0"/>
      <w:marBottom w:val="0"/>
      <w:divBdr>
        <w:top w:val="none" w:sz="0" w:space="0" w:color="auto"/>
        <w:left w:val="none" w:sz="0" w:space="0" w:color="auto"/>
        <w:bottom w:val="none" w:sz="0" w:space="0" w:color="auto"/>
        <w:right w:val="none" w:sz="0" w:space="0" w:color="auto"/>
      </w:divBdr>
    </w:div>
    <w:div w:id="2099054686">
      <w:bodyDiv w:val="1"/>
      <w:marLeft w:val="0"/>
      <w:marRight w:val="0"/>
      <w:marTop w:val="0"/>
      <w:marBottom w:val="0"/>
      <w:divBdr>
        <w:top w:val="none" w:sz="0" w:space="0" w:color="auto"/>
        <w:left w:val="none" w:sz="0" w:space="0" w:color="auto"/>
        <w:bottom w:val="none" w:sz="0" w:space="0" w:color="auto"/>
        <w:right w:val="none" w:sz="0" w:space="0" w:color="auto"/>
      </w:divBdr>
    </w:div>
    <w:div w:id="2099136688">
      <w:bodyDiv w:val="1"/>
      <w:marLeft w:val="0"/>
      <w:marRight w:val="0"/>
      <w:marTop w:val="0"/>
      <w:marBottom w:val="0"/>
      <w:divBdr>
        <w:top w:val="none" w:sz="0" w:space="0" w:color="auto"/>
        <w:left w:val="none" w:sz="0" w:space="0" w:color="auto"/>
        <w:bottom w:val="none" w:sz="0" w:space="0" w:color="auto"/>
        <w:right w:val="none" w:sz="0" w:space="0" w:color="auto"/>
      </w:divBdr>
    </w:div>
    <w:div w:id="2099447345">
      <w:bodyDiv w:val="1"/>
      <w:marLeft w:val="0"/>
      <w:marRight w:val="0"/>
      <w:marTop w:val="0"/>
      <w:marBottom w:val="0"/>
      <w:divBdr>
        <w:top w:val="none" w:sz="0" w:space="0" w:color="auto"/>
        <w:left w:val="none" w:sz="0" w:space="0" w:color="auto"/>
        <w:bottom w:val="none" w:sz="0" w:space="0" w:color="auto"/>
        <w:right w:val="none" w:sz="0" w:space="0" w:color="auto"/>
      </w:divBdr>
    </w:div>
    <w:div w:id="2099669599">
      <w:bodyDiv w:val="1"/>
      <w:marLeft w:val="0"/>
      <w:marRight w:val="0"/>
      <w:marTop w:val="0"/>
      <w:marBottom w:val="0"/>
      <w:divBdr>
        <w:top w:val="none" w:sz="0" w:space="0" w:color="auto"/>
        <w:left w:val="none" w:sz="0" w:space="0" w:color="auto"/>
        <w:bottom w:val="none" w:sz="0" w:space="0" w:color="auto"/>
        <w:right w:val="none" w:sz="0" w:space="0" w:color="auto"/>
      </w:divBdr>
    </w:div>
    <w:div w:id="2100523662">
      <w:bodyDiv w:val="1"/>
      <w:marLeft w:val="0"/>
      <w:marRight w:val="0"/>
      <w:marTop w:val="0"/>
      <w:marBottom w:val="0"/>
      <w:divBdr>
        <w:top w:val="none" w:sz="0" w:space="0" w:color="auto"/>
        <w:left w:val="none" w:sz="0" w:space="0" w:color="auto"/>
        <w:bottom w:val="none" w:sz="0" w:space="0" w:color="auto"/>
        <w:right w:val="none" w:sz="0" w:space="0" w:color="auto"/>
      </w:divBdr>
    </w:div>
    <w:div w:id="2100714792">
      <w:bodyDiv w:val="1"/>
      <w:marLeft w:val="0"/>
      <w:marRight w:val="0"/>
      <w:marTop w:val="0"/>
      <w:marBottom w:val="0"/>
      <w:divBdr>
        <w:top w:val="none" w:sz="0" w:space="0" w:color="auto"/>
        <w:left w:val="none" w:sz="0" w:space="0" w:color="auto"/>
        <w:bottom w:val="none" w:sz="0" w:space="0" w:color="auto"/>
        <w:right w:val="none" w:sz="0" w:space="0" w:color="auto"/>
      </w:divBdr>
    </w:div>
    <w:div w:id="2100783968">
      <w:bodyDiv w:val="1"/>
      <w:marLeft w:val="0"/>
      <w:marRight w:val="0"/>
      <w:marTop w:val="0"/>
      <w:marBottom w:val="0"/>
      <w:divBdr>
        <w:top w:val="none" w:sz="0" w:space="0" w:color="auto"/>
        <w:left w:val="none" w:sz="0" w:space="0" w:color="auto"/>
        <w:bottom w:val="none" w:sz="0" w:space="0" w:color="auto"/>
        <w:right w:val="none" w:sz="0" w:space="0" w:color="auto"/>
      </w:divBdr>
    </w:div>
    <w:div w:id="2100901819">
      <w:bodyDiv w:val="1"/>
      <w:marLeft w:val="0"/>
      <w:marRight w:val="0"/>
      <w:marTop w:val="0"/>
      <w:marBottom w:val="0"/>
      <w:divBdr>
        <w:top w:val="none" w:sz="0" w:space="0" w:color="auto"/>
        <w:left w:val="none" w:sz="0" w:space="0" w:color="auto"/>
        <w:bottom w:val="none" w:sz="0" w:space="0" w:color="auto"/>
        <w:right w:val="none" w:sz="0" w:space="0" w:color="auto"/>
      </w:divBdr>
    </w:div>
    <w:div w:id="2101174678">
      <w:bodyDiv w:val="1"/>
      <w:marLeft w:val="0"/>
      <w:marRight w:val="0"/>
      <w:marTop w:val="0"/>
      <w:marBottom w:val="0"/>
      <w:divBdr>
        <w:top w:val="none" w:sz="0" w:space="0" w:color="auto"/>
        <w:left w:val="none" w:sz="0" w:space="0" w:color="auto"/>
        <w:bottom w:val="none" w:sz="0" w:space="0" w:color="auto"/>
        <w:right w:val="none" w:sz="0" w:space="0" w:color="auto"/>
      </w:divBdr>
    </w:div>
    <w:div w:id="2101369581">
      <w:bodyDiv w:val="1"/>
      <w:marLeft w:val="0"/>
      <w:marRight w:val="0"/>
      <w:marTop w:val="0"/>
      <w:marBottom w:val="0"/>
      <w:divBdr>
        <w:top w:val="none" w:sz="0" w:space="0" w:color="auto"/>
        <w:left w:val="none" w:sz="0" w:space="0" w:color="auto"/>
        <w:bottom w:val="none" w:sz="0" w:space="0" w:color="auto"/>
        <w:right w:val="none" w:sz="0" w:space="0" w:color="auto"/>
      </w:divBdr>
    </w:div>
    <w:div w:id="2102019954">
      <w:bodyDiv w:val="1"/>
      <w:marLeft w:val="0"/>
      <w:marRight w:val="0"/>
      <w:marTop w:val="0"/>
      <w:marBottom w:val="0"/>
      <w:divBdr>
        <w:top w:val="none" w:sz="0" w:space="0" w:color="auto"/>
        <w:left w:val="none" w:sz="0" w:space="0" w:color="auto"/>
        <w:bottom w:val="none" w:sz="0" w:space="0" w:color="auto"/>
        <w:right w:val="none" w:sz="0" w:space="0" w:color="auto"/>
      </w:divBdr>
    </w:div>
    <w:div w:id="2103254468">
      <w:bodyDiv w:val="1"/>
      <w:marLeft w:val="0"/>
      <w:marRight w:val="0"/>
      <w:marTop w:val="0"/>
      <w:marBottom w:val="0"/>
      <w:divBdr>
        <w:top w:val="none" w:sz="0" w:space="0" w:color="auto"/>
        <w:left w:val="none" w:sz="0" w:space="0" w:color="auto"/>
        <w:bottom w:val="none" w:sz="0" w:space="0" w:color="auto"/>
        <w:right w:val="none" w:sz="0" w:space="0" w:color="auto"/>
      </w:divBdr>
    </w:div>
    <w:div w:id="2105179295">
      <w:bodyDiv w:val="1"/>
      <w:marLeft w:val="0"/>
      <w:marRight w:val="0"/>
      <w:marTop w:val="0"/>
      <w:marBottom w:val="0"/>
      <w:divBdr>
        <w:top w:val="none" w:sz="0" w:space="0" w:color="auto"/>
        <w:left w:val="none" w:sz="0" w:space="0" w:color="auto"/>
        <w:bottom w:val="none" w:sz="0" w:space="0" w:color="auto"/>
        <w:right w:val="none" w:sz="0" w:space="0" w:color="auto"/>
      </w:divBdr>
    </w:div>
    <w:div w:id="2105374549">
      <w:bodyDiv w:val="1"/>
      <w:marLeft w:val="0"/>
      <w:marRight w:val="0"/>
      <w:marTop w:val="0"/>
      <w:marBottom w:val="0"/>
      <w:divBdr>
        <w:top w:val="none" w:sz="0" w:space="0" w:color="auto"/>
        <w:left w:val="none" w:sz="0" w:space="0" w:color="auto"/>
        <w:bottom w:val="none" w:sz="0" w:space="0" w:color="auto"/>
        <w:right w:val="none" w:sz="0" w:space="0" w:color="auto"/>
      </w:divBdr>
    </w:div>
    <w:div w:id="2105420375">
      <w:bodyDiv w:val="1"/>
      <w:marLeft w:val="0"/>
      <w:marRight w:val="0"/>
      <w:marTop w:val="0"/>
      <w:marBottom w:val="0"/>
      <w:divBdr>
        <w:top w:val="none" w:sz="0" w:space="0" w:color="auto"/>
        <w:left w:val="none" w:sz="0" w:space="0" w:color="auto"/>
        <w:bottom w:val="none" w:sz="0" w:space="0" w:color="auto"/>
        <w:right w:val="none" w:sz="0" w:space="0" w:color="auto"/>
      </w:divBdr>
    </w:div>
    <w:div w:id="2105615425">
      <w:bodyDiv w:val="1"/>
      <w:marLeft w:val="0"/>
      <w:marRight w:val="0"/>
      <w:marTop w:val="0"/>
      <w:marBottom w:val="0"/>
      <w:divBdr>
        <w:top w:val="none" w:sz="0" w:space="0" w:color="auto"/>
        <w:left w:val="none" w:sz="0" w:space="0" w:color="auto"/>
        <w:bottom w:val="none" w:sz="0" w:space="0" w:color="auto"/>
        <w:right w:val="none" w:sz="0" w:space="0" w:color="auto"/>
      </w:divBdr>
    </w:div>
    <w:div w:id="2107264298">
      <w:bodyDiv w:val="1"/>
      <w:marLeft w:val="0"/>
      <w:marRight w:val="0"/>
      <w:marTop w:val="0"/>
      <w:marBottom w:val="0"/>
      <w:divBdr>
        <w:top w:val="none" w:sz="0" w:space="0" w:color="auto"/>
        <w:left w:val="none" w:sz="0" w:space="0" w:color="auto"/>
        <w:bottom w:val="none" w:sz="0" w:space="0" w:color="auto"/>
        <w:right w:val="none" w:sz="0" w:space="0" w:color="auto"/>
      </w:divBdr>
    </w:div>
    <w:div w:id="2107455416">
      <w:bodyDiv w:val="1"/>
      <w:marLeft w:val="0"/>
      <w:marRight w:val="0"/>
      <w:marTop w:val="0"/>
      <w:marBottom w:val="0"/>
      <w:divBdr>
        <w:top w:val="none" w:sz="0" w:space="0" w:color="auto"/>
        <w:left w:val="none" w:sz="0" w:space="0" w:color="auto"/>
        <w:bottom w:val="none" w:sz="0" w:space="0" w:color="auto"/>
        <w:right w:val="none" w:sz="0" w:space="0" w:color="auto"/>
      </w:divBdr>
    </w:div>
    <w:div w:id="2107579208">
      <w:bodyDiv w:val="1"/>
      <w:marLeft w:val="0"/>
      <w:marRight w:val="0"/>
      <w:marTop w:val="0"/>
      <w:marBottom w:val="0"/>
      <w:divBdr>
        <w:top w:val="none" w:sz="0" w:space="0" w:color="auto"/>
        <w:left w:val="none" w:sz="0" w:space="0" w:color="auto"/>
        <w:bottom w:val="none" w:sz="0" w:space="0" w:color="auto"/>
        <w:right w:val="none" w:sz="0" w:space="0" w:color="auto"/>
      </w:divBdr>
    </w:div>
    <w:div w:id="2108114262">
      <w:bodyDiv w:val="1"/>
      <w:marLeft w:val="0"/>
      <w:marRight w:val="0"/>
      <w:marTop w:val="0"/>
      <w:marBottom w:val="0"/>
      <w:divBdr>
        <w:top w:val="none" w:sz="0" w:space="0" w:color="auto"/>
        <w:left w:val="none" w:sz="0" w:space="0" w:color="auto"/>
        <w:bottom w:val="none" w:sz="0" w:space="0" w:color="auto"/>
        <w:right w:val="none" w:sz="0" w:space="0" w:color="auto"/>
      </w:divBdr>
    </w:div>
    <w:div w:id="2108429643">
      <w:bodyDiv w:val="1"/>
      <w:marLeft w:val="0"/>
      <w:marRight w:val="0"/>
      <w:marTop w:val="0"/>
      <w:marBottom w:val="0"/>
      <w:divBdr>
        <w:top w:val="none" w:sz="0" w:space="0" w:color="auto"/>
        <w:left w:val="none" w:sz="0" w:space="0" w:color="auto"/>
        <w:bottom w:val="none" w:sz="0" w:space="0" w:color="auto"/>
        <w:right w:val="none" w:sz="0" w:space="0" w:color="auto"/>
      </w:divBdr>
    </w:div>
    <w:div w:id="2108765163">
      <w:bodyDiv w:val="1"/>
      <w:marLeft w:val="0"/>
      <w:marRight w:val="0"/>
      <w:marTop w:val="0"/>
      <w:marBottom w:val="0"/>
      <w:divBdr>
        <w:top w:val="none" w:sz="0" w:space="0" w:color="auto"/>
        <w:left w:val="none" w:sz="0" w:space="0" w:color="auto"/>
        <w:bottom w:val="none" w:sz="0" w:space="0" w:color="auto"/>
        <w:right w:val="none" w:sz="0" w:space="0" w:color="auto"/>
      </w:divBdr>
    </w:div>
    <w:div w:id="2108915118">
      <w:bodyDiv w:val="1"/>
      <w:marLeft w:val="0"/>
      <w:marRight w:val="0"/>
      <w:marTop w:val="0"/>
      <w:marBottom w:val="0"/>
      <w:divBdr>
        <w:top w:val="none" w:sz="0" w:space="0" w:color="auto"/>
        <w:left w:val="none" w:sz="0" w:space="0" w:color="auto"/>
        <w:bottom w:val="none" w:sz="0" w:space="0" w:color="auto"/>
        <w:right w:val="none" w:sz="0" w:space="0" w:color="auto"/>
      </w:divBdr>
    </w:div>
    <w:div w:id="2109231831">
      <w:bodyDiv w:val="1"/>
      <w:marLeft w:val="0"/>
      <w:marRight w:val="0"/>
      <w:marTop w:val="0"/>
      <w:marBottom w:val="0"/>
      <w:divBdr>
        <w:top w:val="none" w:sz="0" w:space="0" w:color="auto"/>
        <w:left w:val="none" w:sz="0" w:space="0" w:color="auto"/>
        <w:bottom w:val="none" w:sz="0" w:space="0" w:color="auto"/>
        <w:right w:val="none" w:sz="0" w:space="0" w:color="auto"/>
      </w:divBdr>
    </w:div>
    <w:div w:id="2109690906">
      <w:bodyDiv w:val="1"/>
      <w:marLeft w:val="0"/>
      <w:marRight w:val="0"/>
      <w:marTop w:val="0"/>
      <w:marBottom w:val="0"/>
      <w:divBdr>
        <w:top w:val="none" w:sz="0" w:space="0" w:color="auto"/>
        <w:left w:val="none" w:sz="0" w:space="0" w:color="auto"/>
        <w:bottom w:val="none" w:sz="0" w:space="0" w:color="auto"/>
        <w:right w:val="none" w:sz="0" w:space="0" w:color="auto"/>
      </w:divBdr>
    </w:div>
    <w:div w:id="2110150472">
      <w:bodyDiv w:val="1"/>
      <w:marLeft w:val="0"/>
      <w:marRight w:val="0"/>
      <w:marTop w:val="0"/>
      <w:marBottom w:val="0"/>
      <w:divBdr>
        <w:top w:val="none" w:sz="0" w:space="0" w:color="auto"/>
        <w:left w:val="none" w:sz="0" w:space="0" w:color="auto"/>
        <w:bottom w:val="none" w:sz="0" w:space="0" w:color="auto"/>
        <w:right w:val="none" w:sz="0" w:space="0" w:color="auto"/>
      </w:divBdr>
    </w:div>
    <w:div w:id="2110157074">
      <w:bodyDiv w:val="1"/>
      <w:marLeft w:val="0"/>
      <w:marRight w:val="0"/>
      <w:marTop w:val="0"/>
      <w:marBottom w:val="0"/>
      <w:divBdr>
        <w:top w:val="none" w:sz="0" w:space="0" w:color="auto"/>
        <w:left w:val="none" w:sz="0" w:space="0" w:color="auto"/>
        <w:bottom w:val="none" w:sz="0" w:space="0" w:color="auto"/>
        <w:right w:val="none" w:sz="0" w:space="0" w:color="auto"/>
      </w:divBdr>
    </w:div>
    <w:div w:id="2111267669">
      <w:bodyDiv w:val="1"/>
      <w:marLeft w:val="0"/>
      <w:marRight w:val="0"/>
      <w:marTop w:val="0"/>
      <w:marBottom w:val="0"/>
      <w:divBdr>
        <w:top w:val="none" w:sz="0" w:space="0" w:color="auto"/>
        <w:left w:val="none" w:sz="0" w:space="0" w:color="auto"/>
        <w:bottom w:val="none" w:sz="0" w:space="0" w:color="auto"/>
        <w:right w:val="none" w:sz="0" w:space="0" w:color="auto"/>
      </w:divBdr>
    </w:div>
    <w:div w:id="2113087196">
      <w:bodyDiv w:val="1"/>
      <w:marLeft w:val="0"/>
      <w:marRight w:val="0"/>
      <w:marTop w:val="0"/>
      <w:marBottom w:val="0"/>
      <w:divBdr>
        <w:top w:val="none" w:sz="0" w:space="0" w:color="auto"/>
        <w:left w:val="none" w:sz="0" w:space="0" w:color="auto"/>
        <w:bottom w:val="none" w:sz="0" w:space="0" w:color="auto"/>
        <w:right w:val="none" w:sz="0" w:space="0" w:color="auto"/>
      </w:divBdr>
    </w:div>
    <w:div w:id="2113430081">
      <w:bodyDiv w:val="1"/>
      <w:marLeft w:val="0"/>
      <w:marRight w:val="0"/>
      <w:marTop w:val="0"/>
      <w:marBottom w:val="0"/>
      <w:divBdr>
        <w:top w:val="none" w:sz="0" w:space="0" w:color="auto"/>
        <w:left w:val="none" w:sz="0" w:space="0" w:color="auto"/>
        <w:bottom w:val="none" w:sz="0" w:space="0" w:color="auto"/>
        <w:right w:val="none" w:sz="0" w:space="0" w:color="auto"/>
      </w:divBdr>
    </w:div>
    <w:div w:id="2113435461">
      <w:bodyDiv w:val="1"/>
      <w:marLeft w:val="0"/>
      <w:marRight w:val="0"/>
      <w:marTop w:val="0"/>
      <w:marBottom w:val="0"/>
      <w:divBdr>
        <w:top w:val="none" w:sz="0" w:space="0" w:color="auto"/>
        <w:left w:val="none" w:sz="0" w:space="0" w:color="auto"/>
        <w:bottom w:val="none" w:sz="0" w:space="0" w:color="auto"/>
        <w:right w:val="none" w:sz="0" w:space="0" w:color="auto"/>
      </w:divBdr>
    </w:div>
    <w:div w:id="2114011752">
      <w:bodyDiv w:val="1"/>
      <w:marLeft w:val="0"/>
      <w:marRight w:val="0"/>
      <w:marTop w:val="0"/>
      <w:marBottom w:val="0"/>
      <w:divBdr>
        <w:top w:val="none" w:sz="0" w:space="0" w:color="auto"/>
        <w:left w:val="none" w:sz="0" w:space="0" w:color="auto"/>
        <w:bottom w:val="none" w:sz="0" w:space="0" w:color="auto"/>
        <w:right w:val="none" w:sz="0" w:space="0" w:color="auto"/>
      </w:divBdr>
    </w:div>
    <w:div w:id="2114864157">
      <w:bodyDiv w:val="1"/>
      <w:marLeft w:val="0"/>
      <w:marRight w:val="0"/>
      <w:marTop w:val="0"/>
      <w:marBottom w:val="0"/>
      <w:divBdr>
        <w:top w:val="none" w:sz="0" w:space="0" w:color="auto"/>
        <w:left w:val="none" w:sz="0" w:space="0" w:color="auto"/>
        <w:bottom w:val="none" w:sz="0" w:space="0" w:color="auto"/>
        <w:right w:val="none" w:sz="0" w:space="0" w:color="auto"/>
      </w:divBdr>
    </w:div>
    <w:div w:id="2115637373">
      <w:bodyDiv w:val="1"/>
      <w:marLeft w:val="0"/>
      <w:marRight w:val="0"/>
      <w:marTop w:val="0"/>
      <w:marBottom w:val="0"/>
      <w:divBdr>
        <w:top w:val="none" w:sz="0" w:space="0" w:color="auto"/>
        <w:left w:val="none" w:sz="0" w:space="0" w:color="auto"/>
        <w:bottom w:val="none" w:sz="0" w:space="0" w:color="auto"/>
        <w:right w:val="none" w:sz="0" w:space="0" w:color="auto"/>
      </w:divBdr>
    </w:div>
    <w:div w:id="2115976840">
      <w:bodyDiv w:val="1"/>
      <w:marLeft w:val="0"/>
      <w:marRight w:val="0"/>
      <w:marTop w:val="0"/>
      <w:marBottom w:val="0"/>
      <w:divBdr>
        <w:top w:val="none" w:sz="0" w:space="0" w:color="auto"/>
        <w:left w:val="none" w:sz="0" w:space="0" w:color="auto"/>
        <w:bottom w:val="none" w:sz="0" w:space="0" w:color="auto"/>
        <w:right w:val="none" w:sz="0" w:space="0" w:color="auto"/>
      </w:divBdr>
    </w:div>
    <w:div w:id="2116898054">
      <w:bodyDiv w:val="1"/>
      <w:marLeft w:val="0"/>
      <w:marRight w:val="0"/>
      <w:marTop w:val="0"/>
      <w:marBottom w:val="0"/>
      <w:divBdr>
        <w:top w:val="none" w:sz="0" w:space="0" w:color="auto"/>
        <w:left w:val="none" w:sz="0" w:space="0" w:color="auto"/>
        <w:bottom w:val="none" w:sz="0" w:space="0" w:color="auto"/>
        <w:right w:val="none" w:sz="0" w:space="0" w:color="auto"/>
      </w:divBdr>
    </w:div>
    <w:div w:id="2116902607">
      <w:bodyDiv w:val="1"/>
      <w:marLeft w:val="0"/>
      <w:marRight w:val="0"/>
      <w:marTop w:val="0"/>
      <w:marBottom w:val="0"/>
      <w:divBdr>
        <w:top w:val="none" w:sz="0" w:space="0" w:color="auto"/>
        <w:left w:val="none" w:sz="0" w:space="0" w:color="auto"/>
        <w:bottom w:val="none" w:sz="0" w:space="0" w:color="auto"/>
        <w:right w:val="none" w:sz="0" w:space="0" w:color="auto"/>
      </w:divBdr>
    </w:div>
    <w:div w:id="2117014379">
      <w:bodyDiv w:val="1"/>
      <w:marLeft w:val="0"/>
      <w:marRight w:val="0"/>
      <w:marTop w:val="0"/>
      <w:marBottom w:val="0"/>
      <w:divBdr>
        <w:top w:val="none" w:sz="0" w:space="0" w:color="auto"/>
        <w:left w:val="none" w:sz="0" w:space="0" w:color="auto"/>
        <w:bottom w:val="none" w:sz="0" w:space="0" w:color="auto"/>
        <w:right w:val="none" w:sz="0" w:space="0" w:color="auto"/>
      </w:divBdr>
    </w:div>
    <w:div w:id="2117170517">
      <w:bodyDiv w:val="1"/>
      <w:marLeft w:val="0"/>
      <w:marRight w:val="0"/>
      <w:marTop w:val="0"/>
      <w:marBottom w:val="0"/>
      <w:divBdr>
        <w:top w:val="none" w:sz="0" w:space="0" w:color="auto"/>
        <w:left w:val="none" w:sz="0" w:space="0" w:color="auto"/>
        <w:bottom w:val="none" w:sz="0" w:space="0" w:color="auto"/>
        <w:right w:val="none" w:sz="0" w:space="0" w:color="auto"/>
      </w:divBdr>
    </w:div>
    <w:div w:id="2117630867">
      <w:bodyDiv w:val="1"/>
      <w:marLeft w:val="0"/>
      <w:marRight w:val="0"/>
      <w:marTop w:val="0"/>
      <w:marBottom w:val="0"/>
      <w:divBdr>
        <w:top w:val="none" w:sz="0" w:space="0" w:color="auto"/>
        <w:left w:val="none" w:sz="0" w:space="0" w:color="auto"/>
        <w:bottom w:val="none" w:sz="0" w:space="0" w:color="auto"/>
        <w:right w:val="none" w:sz="0" w:space="0" w:color="auto"/>
      </w:divBdr>
    </w:div>
    <w:div w:id="2117749164">
      <w:bodyDiv w:val="1"/>
      <w:marLeft w:val="0"/>
      <w:marRight w:val="0"/>
      <w:marTop w:val="0"/>
      <w:marBottom w:val="0"/>
      <w:divBdr>
        <w:top w:val="none" w:sz="0" w:space="0" w:color="auto"/>
        <w:left w:val="none" w:sz="0" w:space="0" w:color="auto"/>
        <w:bottom w:val="none" w:sz="0" w:space="0" w:color="auto"/>
        <w:right w:val="none" w:sz="0" w:space="0" w:color="auto"/>
      </w:divBdr>
    </w:div>
    <w:div w:id="2117865066">
      <w:bodyDiv w:val="1"/>
      <w:marLeft w:val="0"/>
      <w:marRight w:val="0"/>
      <w:marTop w:val="0"/>
      <w:marBottom w:val="0"/>
      <w:divBdr>
        <w:top w:val="none" w:sz="0" w:space="0" w:color="auto"/>
        <w:left w:val="none" w:sz="0" w:space="0" w:color="auto"/>
        <w:bottom w:val="none" w:sz="0" w:space="0" w:color="auto"/>
        <w:right w:val="none" w:sz="0" w:space="0" w:color="auto"/>
      </w:divBdr>
    </w:div>
    <w:div w:id="2118134840">
      <w:bodyDiv w:val="1"/>
      <w:marLeft w:val="0"/>
      <w:marRight w:val="0"/>
      <w:marTop w:val="0"/>
      <w:marBottom w:val="0"/>
      <w:divBdr>
        <w:top w:val="none" w:sz="0" w:space="0" w:color="auto"/>
        <w:left w:val="none" w:sz="0" w:space="0" w:color="auto"/>
        <w:bottom w:val="none" w:sz="0" w:space="0" w:color="auto"/>
        <w:right w:val="none" w:sz="0" w:space="0" w:color="auto"/>
      </w:divBdr>
    </w:div>
    <w:div w:id="2118476304">
      <w:bodyDiv w:val="1"/>
      <w:marLeft w:val="0"/>
      <w:marRight w:val="0"/>
      <w:marTop w:val="0"/>
      <w:marBottom w:val="0"/>
      <w:divBdr>
        <w:top w:val="none" w:sz="0" w:space="0" w:color="auto"/>
        <w:left w:val="none" w:sz="0" w:space="0" w:color="auto"/>
        <w:bottom w:val="none" w:sz="0" w:space="0" w:color="auto"/>
        <w:right w:val="none" w:sz="0" w:space="0" w:color="auto"/>
      </w:divBdr>
    </w:div>
    <w:div w:id="2118938019">
      <w:bodyDiv w:val="1"/>
      <w:marLeft w:val="0"/>
      <w:marRight w:val="0"/>
      <w:marTop w:val="0"/>
      <w:marBottom w:val="0"/>
      <w:divBdr>
        <w:top w:val="none" w:sz="0" w:space="0" w:color="auto"/>
        <w:left w:val="none" w:sz="0" w:space="0" w:color="auto"/>
        <w:bottom w:val="none" w:sz="0" w:space="0" w:color="auto"/>
        <w:right w:val="none" w:sz="0" w:space="0" w:color="auto"/>
      </w:divBdr>
    </w:div>
    <w:div w:id="2118983065">
      <w:bodyDiv w:val="1"/>
      <w:marLeft w:val="0"/>
      <w:marRight w:val="0"/>
      <w:marTop w:val="0"/>
      <w:marBottom w:val="0"/>
      <w:divBdr>
        <w:top w:val="none" w:sz="0" w:space="0" w:color="auto"/>
        <w:left w:val="none" w:sz="0" w:space="0" w:color="auto"/>
        <w:bottom w:val="none" w:sz="0" w:space="0" w:color="auto"/>
        <w:right w:val="none" w:sz="0" w:space="0" w:color="auto"/>
      </w:divBdr>
    </w:div>
    <w:div w:id="2119793526">
      <w:bodyDiv w:val="1"/>
      <w:marLeft w:val="0"/>
      <w:marRight w:val="0"/>
      <w:marTop w:val="0"/>
      <w:marBottom w:val="0"/>
      <w:divBdr>
        <w:top w:val="none" w:sz="0" w:space="0" w:color="auto"/>
        <w:left w:val="none" w:sz="0" w:space="0" w:color="auto"/>
        <w:bottom w:val="none" w:sz="0" w:space="0" w:color="auto"/>
        <w:right w:val="none" w:sz="0" w:space="0" w:color="auto"/>
      </w:divBdr>
    </w:div>
    <w:div w:id="2120878339">
      <w:bodyDiv w:val="1"/>
      <w:marLeft w:val="0"/>
      <w:marRight w:val="0"/>
      <w:marTop w:val="0"/>
      <w:marBottom w:val="0"/>
      <w:divBdr>
        <w:top w:val="none" w:sz="0" w:space="0" w:color="auto"/>
        <w:left w:val="none" w:sz="0" w:space="0" w:color="auto"/>
        <w:bottom w:val="none" w:sz="0" w:space="0" w:color="auto"/>
        <w:right w:val="none" w:sz="0" w:space="0" w:color="auto"/>
      </w:divBdr>
    </w:div>
    <w:div w:id="2121142996">
      <w:bodyDiv w:val="1"/>
      <w:marLeft w:val="0"/>
      <w:marRight w:val="0"/>
      <w:marTop w:val="0"/>
      <w:marBottom w:val="0"/>
      <w:divBdr>
        <w:top w:val="none" w:sz="0" w:space="0" w:color="auto"/>
        <w:left w:val="none" w:sz="0" w:space="0" w:color="auto"/>
        <w:bottom w:val="none" w:sz="0" w:space="0" w:color="auto"/>
        <w:right w:val="none" w:sz="0" w:space="0" w:color="auto"/>
      </w:divBdr>
    </w:div>
    <w:div w:id="2121293627">
      <w:bodyDiv w:val="1"/>
      <w:marLeft w:val="0"/>
      <w:marRight w:val="0"/>
      <w:marTop w:val="0"/>
      <w:marBottom w:val="0"/>
      <w:divBdr>
        <w:top w:val="none" w:sz="0" w:space="0" w:color="auto"/>
        <w:left w:val="none" w:sz="0" w:space="0" w:color="auto"/>
        <w:bottom w:val="none" w:sz="0" w:space="0" w:color="auto"/>
        <w:right w:val="none" w:sz="0" w:space="0" w:color="auto"/>
      </w:divBdr>
    </w:div>
    <w:div w:id="2121610061">
      <w:bodyDiv w:val="1"/>
      <w:marLeft w:val="0"/>
      <w:marRight w:val="0"/>
      <w:marTop w:val="0"/>
      <w:marBottom w:val="0"/>
      <w:divBdr>
        <w:top w:val="none" w:sz="0" w:space="0" w:color="auto"/>
        <w:left w:val="none" w:sz="0" w:space="0" w:color="auto"/>
        <w:bottom w:val="none" w:sz="0" w:space="0" w:color="auto"/>
        <w:right w:val="none" w:sz="0" w:space="0" w:color="auto"/>
      </w:divBdr>
    </w:div>
    <w:div w:id="2122262663">
      <w:bodyDiv w:val="1"/>
      <w:marLeft w:val="0"/>
      <w:marRight w:val="0"/>
      <w:marTop w:val="0"/>
      <w:marBottom w:val="0"/>
      <w:divBdr>
        <w:top w:val="none" w:sz="0" w:space="0" w:color="auto"/>
        <w:left w:val="none" w:sz="0" w:space="0" w:color="auto"/>
        <w:bottom w:val="none" w:sz="0" w:space="0" w:color="auto"/>
        <w:right w:val="none" w:sz="0" w:space="0" w:color="auto"/>
      </w:divBdr>
    </w:div>
    <w:div w:id="2122340514">
      <w:bodyDiv w:val="1"/>
      <w:marLeft w:val="0"/>
      <w:marRight w:val="0"/>
      <w:marTop w:val="0"/>
      <w:marBottom w:val="0"/>
      <w:divBdr>
        <w:top w:val="none" w:sz="0" w:space="0" w:color="auto"/>
        <w:left w:val="none" w:sz="0" w:space="0" w:color="auto"/>
        <w:bottom w:val="none" w:sz="0" w:space="0" w:color="auto"/>
        <w:right w:val="none" w:sz="0" w:space="0" w:color="auto"/>
      </w:divBdr>
    </w:div>
    <w:div w:id="2122411874">
      <w:bodyDiv w:val="1"/>
      <w:marLeft w:val="0"/>
      <w:marRight w:val="0"/>
      <w:marTop w:val="0"/>
      <w:marBottom w:val="0"/>
      <w:divBdr>
        <w:top w:val="none" w:sz="0" w:space="0" w:color="auto"/>
        <w:left w:val="none" w:sz="0" w:space="0" w:color="auto"/>
        <w:bottom w:val="none" w:sz="0" w:space="0" w:color="auto"/>
        <w:right w:val="none" w:sz="0" w:space="0" w:color="auto"/>
      </w:divBdr>
    </w:div>
    <w:div w:id="2124035489">
      <w:bodyDiv w:val="1"/>
      <w:marLeft w:val="0"/>
      <w:marRight w:val="0"/>
      <w:marTop w:val="0"/>
      <w:marBottom w:val="0"/>
      <w:divBdr>
        <w:top w:val="none" w:sz="0" w:space="0" w:color="auto"/>
        <w:left w:val="none" w:sz="0" w:space="0" w:color="auto"/>
        <w:bottom w:val="none" w:sz="0" w:space="0" w:color="auto"/>
        <w:right w:val="none" w:sz="0" w:space="0" w:color="auto"/>
      </w:divBdr>
    </w:div>
    <w:div w:id="2124111251">
      <w:bodyDiv w:val="1"/>
      <w:marLeft w:val="0"/>
      <w:marRight w:val="0"/>
      <w:marTop w:val="0"/>
      <w:marBottom w:val="0"/>
      <w:divBdr>
        <w:top w:val="none" w:sz="0" w:space="0" w:color="auto"/>
        <w:left w:val="none" w:sz="0" w:space="0" w:color="auto"/>
        <w:bottom w:val="none" w:sz="0" w:space="0" w:color="auto"/>
        <w:right w:val="none" w:sz="0" w:space="0" w:color="auto"/>
      </w:divBdr>
    </w:div>
    <w:div w:id="2125684113">
      <w:bodyDiv w:val="1"/>
      <w:marLeft w:val="0"/>
      <w:marRight w:val="0"/>
      <w:marTop w:val="0"/>
      <w:marBottom w:val="0"/>
      <w:divBdr>
        <w:top w:val="none" w:sz="0" w:space="0" w:color="auto"/>
        <w:left w:val="none" w:sz="0" w:space="0" w:color="auto"/>
        <w:bottom w:val="none" w:sz="0" w:space="0" w:color="auto"/>
        <w:right w:val="none" w:sz="0" w:space="0" w:color="auto"/>
      </w:divBdr>
    </w:div>
    <w:div w:id="2126120950">
      <w:bodyDiv w:val="1"/>
      <w:marLeft w:val="0"/>
      <w:marRight w:val="0"/>
      <w:marTop w:val="0"/>
      <w:marBottom w:val="0"/>
      <w:divBdr>
        <w:top w:val="none" w:sz="0" w:space="0" w:color="auto"/>
        <w:left w:val="none" w:sz="0" w:space="0" w:color="auto"/>
        <w:bottom w:val="none" w:sz="0" w:space="0" w:color="auto"/>
        <w:right w:val="none" w:sz="0" w:space="0" w:color="auto"/>
      </w:divBdr>
    </w:div>
    <w:div w:id="2126121765">
      <w:bodyDiv w:val="1"/>
      <w:marLeft w:val="0"/>
      <w:marRight w:val="0"/>
      <w:marTop w:val="0"/>
      <w:marBottom w:val="0"/>
      <w:divBdr>
        <w:top w:val="none" w:sz="0" w:space="0" w:color="auto"/>
        <w:left w:val="none" w:sz="0" w:space="0" w:color="auto"/>
        <w:bottom w:val="none" w:sz="0" w:space="0" w:color="auto"/>
        <w:right w:val="none" w:sz="0" w:space="0" w:color="auto"/>
      </w:divBdr>
    </w:div>
    <w:div w:id="2128697840">
      <w:bodyDiv w:val="1"/>
      <w:marLeft w:val="0"/>
      <w:marRight w:val="0"/>
      <w:marTop w:val="0"/>
      <w:marBottom w:val="0"/>
      <w:divBdr>
        <w:top w:val="none" w:sz="0" w:space="0" w:color="auto"/>
        <w:left w:val="none" w:sz="0" w:space="0" w:color="auto"/>
        <w:bottom w:val="none" w:sz="0" w:space="0" w:color="auto"/>
        <w:right w:val="none" w:sz="0" w:space="0" w:color="auto"/>
      </w:divBdr>
    </w:div>
    <w:div w:id="2128698863">
      <w:bodyDiv w:val="1"/>
      <w:marLeft w:val="0"/>
      <w:marRight w:val="0"/>
      <w:marTop w:val="0"/>
      <w:marBottom w:val="0"/>
      <w:divBdr>
        <w:top w:val="none" w:sz="0" w:space="0" w:color="auto"/>
        <w:left w:val="none" w:sz="0" w:space="0" w:color="auto"/>
        <w:bottom w:val="none" w:sz="0" w:space="0" w:color="auto"/>
        <w:right w:val="none" w:sz="0" w:space="0" w:color="auto"/>
      </w:divBdr>
    </w:div>
    <w:div w:id="2129200219">
      <w:bodyDiv w:val="1"/>
      <w:marLeft w:val="0"/>
      <w:marRight w:val="0"/>
      <w:marTop w:val="0"/>
      <w:marBottom w:val="0"/>
      <w:divBdr>
        <w:top w:val="none" w:sz="0" w:space="0" w:color="auto"/>
        <w:left w:val="none" w:sz="0" w:space="0" w:color="auto"/>
        <w:bottom w:val="none" w:sz="0" w:space="0" w:color="auto"/>
        <w:right w:val="none" w:sz="0" w:space="0" w:color="auto"/>
      </w:divBdr>
    </w:div>
    <w:div w:id="2129201869">
      <w:bodyDiv w:val="1"/>
      <w:marLeft w:val="0"/>
      <w:marRight w:val="0"/>
      <w:marTop w:val="0"/>
      <w:marBottom w:val="0"/>
      <w:divBdr>
        <w:top w:val="none" w:sz="0" w:space="0" w:color="auto"/>
        <w:left w:val="none" w:sz="0" w:space="0" w:color="auto"/>
        <w:bottom w:val="none" w:sz="0" w:space="0" w:color="auto"/>
        <w:right w:val="none" w:sz="0" w:space="0" w:color="auto"/>
      </w:divBdr>
    </w:div>
    <w:div w:id="2129471372">
      <w:bodyDiv w:val="1"/>
      <w:marLeft w:val="0"/>
      <w:marRight w:val="0"/>
      <w:marTop w:val="0"/>
      <w:marBottom w:val="0"/>
      <w:divBdr>
        <w:top w:val="none" w:sz="0" w:space="0" w:color="auto"/>
        <w:left w:val="none" w:sz="0" w:space="0" w:color="auto"/>
        <w:bottom w:val="none" w:sz="0" w:space="0" w:color="auto"/>
        <w:right w:val="none" w:sz="0" w:space="0" w:color="auto"/>
      </w:divBdr>
    </w:div>
    <w:div w:id="2129617507">
      <w:bodyDiv w:val="1"/>
      <w:marLeft w:val="0"/>
      <w:marRight w:val="0"/>
      <w:marTop w:val="0"/>
      <w:marBottom w:val="0"/>
      <w:divBdr>
        <w:top w:val="none" w:sz="0" w:space="0" w:color="auto"/>
        <w:left w:val="none" w:sz="0" w:space="0" w:color="auto"/>
        <w:bottom w:val="none" w:sz="0" w:space="0" w:color="auto"/>
        <w:right w:val="none" w:sz="0" w:space="0" w:color="auto"/>
      </w:divBdr>
    </w:div>
    <w:div w:id="2129934390">
      <w:bodyDiv w:val="1"/>
      <w:marLeft w:val="0"/>
      <w:marRight w:val="0"/>
      <w:marTop w:val="0"/>
      <w:marBottom w:val="0"/>
      <w:divBdr>
        <w:top w:val="none" w:sz="0" w:space="0" w:color="auto"/>
        <w:left w:val="none" w:sz="0" w:space="0" w:color="auto"/>
        <w:bottom w:val="none" w:sz="0" w:space="0" w:color="auto"/>
        <w:right w:val="none" w:sz="0" w:space="0" w:color="auto"/>
      </w:divBdr>
    </w:div>
    <w:div w:id="2130197787">
      <w:bodyDiv w:val="1"/>
      <w:marLeft w:val="0"/>
      <w:marRight w:val="0"/>
      <w:marTop w:val="0"/>
      <w:marBottom w:val="0"/>
      <w:divBdr>
        <w:top w:val="none" w:sz="0" w:space="0" w:color="auto"/>
        <w:left w:val="none" w:sz="0" w:space="0" w:color="auto"/>
        <w:bottom w:val="none" w:sz="0" w:space="0" w:color="auto"/>
        <w:right w:val="none" w:sz="0" w:space="0" w:color="auto"/>
      </w:divBdr>
    </w:div>
    <w:div w:id="2131315264">
      <w:bodyDiv w:val="1"/>
      <w:marLeft w:val="0"/>
      <w:marRight w:val="0"/>
      <w:marTop w:val="0"/>
      <w:marBottom w:val="0"/>
      <w:divBdr>
        <w:top w:val="none" w:sz="0" w:space="0" w:color="auto"/>
        <w:left w:val="none" w:sz="0" w:space="0" w:color="auto"/>
        <w:bottom w:val="none" w:sz="0" w:space="0" w:color="auto"/>
        <w:right w:val="none" w:sz="0" w:space="0" w:color="auto"/>
      </w:divBdr>
    </w:div>
    <w:div w:id="2131774925">
      <w:bodyDiv w:val="1"/>
      <w:marLeft w:val="0"/>
      <w:marRight w:val="0"/>
      <w:marTop w:val="0"/>
      <w:marBottom w:val="0"/>
      <w:divBdr>
        <w:top w:val="none" w:sz="0" w:space="0" w:color="auto"/>
        <w:left w:val="none" w:sz="0" w:space="0" w:color="auto"/>
        <w:bottom w:val="none" w:sz="0" w:space="0" w:color="auto"/>
        <w:right w:val="none" w:sz="0" w:space="0" w:color="auto"/>
      </w:divBdr>
    </w:div>
    <w:div w:id="2131969295">
      <w:bodyDiv w:val="1"/>
      <w:marLeft w:val="0"/>
      <w:marRight w:val="0"/>
      <w:marTop w:val="0"/>
      <w:marBottom w:val="0"/>
      <w:divBdr>
        <w:top w:val="none" w:sz="0" w:space="0" w:color="auto"/>
        <w:left w:val="none" w:sz="0" w:space="0" w:color="auto"/>
        <w:bottom w:val="none" w:sz="0" w:space="0" w:color="auto"/>
        <w:right w:val="none" w:sz="0" w:space="0" w:color="auto"/>
      </w:divBdr>
    </w:div>
    <w:div w:id="2132088518">
      <w:bodyDiv w:val="1"/>
      <w:marLeft w:val="0"/>
      <w:marRight w:val="0"/>
      <w:marTop w:val="0"/>
      <w:marBottom w:val="0"/>
      <w:divBdr>
        <w:top w:val="none" w:sz="0" w:space="0" w:color="auto"/>
        <w:left w:val="none" w:sz="0" w:space="0" w:color="auto"/>
        <w:bottom w:val="none" w:sz="0" w:space="0" w:color="auto"/>
        <w:right w:val="none" w:sz="0" w:space="0" w:color="auto"/>
      </w:divBdr>
    </w:div>
    <w:div w:id="2132940470">
      <w:bodyDiv w:val="1"/>
      <w:marLeft w:val="0"/>
      <w:marRight w:val="0"/>
      <w:marTop w:val="0"/>
      <w:marBottom w:val="0"/>
      <w:divBdr>
        <w:top w:val="none" w:sz="0" w:space="0" w:color="auto"/>
        <w:left w:val="none" w:sz="0" w:space="0" w:color="auto"/>
        <w:bottom w:val="none" w:sz="0" w:space="0" w:color="auto"/>
        <w:right w:val="none" w:sz="0" w:space="0" w:color="auto"/>
      </w:divBdr>
    </w:div>
    <w:div w:id="2133160253">
      <w:bodyDiv w:val="1"/>
      <w:marLeft w:val="0"/>
      <w:marRight w:val="0"/>
      <w:marTop w:val="0"/>
      <w:marBottom w:val="0"/>
      <w:divBdr>
        <w:top w:val="none" w:sz="0" w:space="0" w:color="auto"/>
        <w:left w:val="none" w:sz="0" w:space="0" w:color="auto"/>
        <w:bottom w:val="none" w:sz="0" w:space="0" w:color="auto"/>
        <w:right w:val="none" w:sz="0" w:space="0" w:color="auto"/>
      </w:divBdr>
    </w:div>
    <w:div w:id="2133211457">
      <w:bodyDiv w:val="1"/>
      <w:marLeft w:val="0"/>
      <w:marRight w:val="0"/>
      <w:marTop w:val="0"/>
      <w:marBottom w:val="0"/>
      <w:divBdr>
        <w:top w:val="none" w:sz="0" w:space="0" w:color="auto"/>
        <w:left w:val="none" w:sz="0" w:space="0" w:color="auto"/>
        <w:bottom w:val="none" w:sz="0" w:space="0" w:color="auto"/>
        <w:right w:val="none" w:sz="0" w:space="0" w:color="auto"/>
      </w:divBdr>
    </w:div>
    <w:div w:id="2133858536">
      <w:bodyDiv w:val="1"/>
      <w:marLeft w:val="0"/>
      <w:marRight w:val="0"/>
      <w:marTop w:val="0"/>
      <w:marBottom w:val="0"/>
      <w:divBdr>
        <w:top w:val="none" w:sz="0" w:space="0" w:color="auto"/>
        <w:left w:val="none" w:sz="0" w:space="0" w:color="auto"/>
        <w:bottom w:val="none" w:sz="0" w:space="0" w:color="auto"/>
        <w:right w:val="none" w:sz="0" w:space="0" w:color="auto"/>
      </w:divBdr>
    </w:div>
    <w:div w:id="2134591378">
      <w:bodyDiv w:val="1"/>
      <w:marLeft w:val="0"/>
      <w:marRight w:val="0"/>
      <w:marTop w:val="0"/>
      <w:marBottom w:val="0"/>
      <w:divBdr>
        <w:top w:val="none" w:sz="0" w:space="0" w:color="auto"/>
        <w:left w:val="none" w:sz="0" w:space="0" w:color="auto"/>
        <w:bottom w:val="none" w:sz="0" w:space="0" w:color="auto"/>
        <w:right w:val="none" w:sz="0" w:space="0" w:color="auto"/>
      </w:divBdr>
    </w:div>
    <w:div w:id="2134981611">
      <w:bodyDiv w:val="1"/>
      <w:marLeft w:val="0"/>
      <w:marRight w:val="0"/>
      <w:marTop w:val="0"/>
      <w:marBottom w:val="0"/>
      <w:divBdr>
        <w:top w:val="none" w:sz="0" w:space="0" w:color="auto"/>
        <w:left w:val="none" w:sz="0" w:space="0" w:color="auto"/>
        <w:bottom w:val="none" w:sz="0" w:space="0" w:color="auto"/>
        <w:right w:val="none" w:sz="0" w:space="0" w:color="auto"/>
      </w:divBdr>
    </w:div>
    <w:div w:id="2136557431">
      <w:bodyDiv w:val="1"/>
      <w:marLeft w:val="0"/>
      <w:marRight w:val="0"/>
      <w:marTop w:val="0"/>
      <w:marBottom w:val="0"/>
      <w:divBdr>
        <w:top w:val="none" w:sz="0" w:space="0" w:color="auto"/>
        <w:left w:val="none" w:sz="0" w:space="0" w:color="auto"/>
        <w:bottom w:val="none" w:sz="0" w:space="0" w:color="auto"/>
        <w:right w:val="none" w:sz="0" w:space="0" w:color="auto"/>
      </w:divBdr>
    </w:div>
    <w:div w:id="2137483768">
      <w:bodyDiv w:val="1"/>
      <w:marLeft w:val="0"/>
      <w:marRight w:val="0"/>
      <w:marTop w:val="0"/>
      <w:marBottom w:val="0"/>
      <w:divBdr>
        <w:top w:val="none" w:sz="0" w:space="0" w:color="auto"/>
        <w:left w:val="none" w:sz="0" w:space="0" w:color="auto"/>
        <w:bottom w:val="none" w:sz="0" w:space="0" w:color="auto"/>
        <w:right w:val="none" w:sz="0" w:space="0" w:color="auto"/>
      </w:divBdr>
    </w:div>
    <w:div w:id="2137746920">
      <w:bodyDiv w:val="1"/>
      <w:marLeft w:val="0"/>
      <w:marRight w:val="0"/>
      <w:marTop w:val="0"/>
      <w:marBottom w:val="0"/>
      <w:divBdr>
        <w:top w:val="none" w:sz="0" w:space="0" w:color="auto"/>
        <w:left w:val="none" w:sz="0" w:space="0" w:color="auto"/>
        <w:bottom w:val="none" w:sz="0" w:space="0" w:color="auto"/>
        <w:right w:val="none" w:sz="0" w:space="0" w:color="auto"/>
      </w:divBdr>
    </w:div>
    <w:div w:id="2138142772">
      <w:bodyDiv w:val="1"/>
      <w:marLeft w:val="0"/>
      <w:marRight w:val="0"/>
      <w:marTop w:val="0"/>
      <w:marBottom w:val="0"/>
      <w:divBdr>
        <w:top w:val="none" w:sz="0" w:space="0" w:color="auto"/>
        <w:left w:val="none" w:sz="0" w:space="0" w:color="auto"/>
        <w:bottom w:val="none" w:sz="0" w:space="0" w:color="auto"/>
        <w:right w:val="none" w:sz="0" w:space="0" w:color="auto"/>
      </w:divBdr>
    </w:div>
    <w:div w:id="2138719102">
      <w:bodyDiv w:val="1"/>
      <w:marLeft w:val="0"/>
      <w:marRight w:val="0"/>
      <w:marTop w:val="0"/>
      <w:marBottom w:val="0"/>
      <w:divBdr>
        <w:top w:val="none" w:sz="0" w:space="0" w:color="auto"/>
        <w:left w:val="none" w:sz="0" w:space="0" w:color="auto"/>
        <w:bottom w:val="none" w:sz="0" w:space="0" w:color="auto"/>
        <w:right w:val="none" w:sz="0" w:space="0" w:color="auto"/>
      </w:divBdr>
    </w:div>
    <w:div w:id="2139252218">
      <w:bodyDiv w:val="1"/>
      <w:marLeft w:val="0"/>
      <w:marRight w:val="0"/>
      <w:marTop w:val="0"/>
      <w:marBottom w:val="0"/>
      <w:divBdr>
        <w:top w:val="none" w:sz="0" w:space="0" w:color="auto"/>
        <w:left w:val="none" w:sz="0" w:space="0" w:color="auto"/>
        <w:bottom w:val="none" w:sz="0" w:space="0" w:color="auto"/>
        <w:right w:val="none" w:sz="0" w:space="0" w:color="auto"/>
      </w:divBdr>
    </w:div>
    <w:div w:id="2139646506">
      <w:bodyDiv w:val="1"/>
      <w:marLeft w:val="0"/>
      <w:marRight w:val="0"/>
      <w:marTop w:val="0"/>
      <w:marBottom w:val="0"/>
      <w:divBdr>
        <w:top w:val="none" w:sz="0" w:space="0" w:color="auto"/>
        <w:left w:val="none" w:sz="0" w:space="0" w:color="auto"/>
        <w:bottom w:val="none" w:sz="0" w:space="0" w:color="auto"/>
        <w:right w:val="none" w:sz="0" w:space="0" w:color="auto"/>
      </w:divBdr>
    </w:div>
    <w:div w:id="2140955633">
      <w:bodyDiv w:val="1"/>
      <w:marLeft w:val="0"/>
      <w:marRight w:val="0"/>
      <w:marTop w:val="0"/>
      <w:marBottom w:val="0"/>
      <w:divBdr>
        <w:top w:val="none" w:sz="0" w:space="0" w:color="auto"/>
        <w:left w:val="none" w:sz="0" w:space="0" w:color="auto"/>
        <w:bottom w:val="none" w:sz="0" w:space="0" w:color="auto"/>
        <w:right w:val="none" w:sz="0" w:space="0" w:color="auto"/>
      </w:divBdr>
      <w:divsChild>
        <w:div w:id="1910461987">
          <w:marLeft w:val="0"/>
          <w:marRight w:val="0"/>
          <w:marTop w:val="0"/>
          <w:marBottom w:val="0"/>
          <w:divBdr>
            <w:top w:val="none" w:sz="0" w:space="0" w:color="auto"/>
            <w:left w:val="none" w:sz="0" w:space="0" w:color="auto"/>
            <w:bottom w:val="none" w:sz="0" w:space="0" w:color="auto"/>
            <w:right w:val="none" w:sz="0" w:space="0" w:color="auto"/>
          </w:divBdr>
        </w:div>
        <w:div w:id="374938116">
          <w:marLeft w:val="0"/>
          <w:marRight w:val="0"/>
          <w:marTop w:val="0"/>
          <w:marBottom w:val="0"/>
          <w:divBdr>
            <w:top w:val="none" w:sz="0" w:space="0" w:color="auto"/>
            <w:left w:val="none" w:sz="0" w:space="0" w:color="auto"/>
            <w:bottom w:val="none" w:sz="0" w:space="0" w:color="auto"/>
            <w:right w:val="none" w:sz="0" w:space="0" w:color="auto"/>
          </w:divBdr>
        </w:div>
        <w:div w:id="151147809">
          <w:marLeft w:val="0"/>
          <w:marRight w:val="0"/>
          <w:marTop w:val="0"/>
          <w:marBottom w:val="0"/>
          <w:divBdr>
            <w:top w:val="none" w:sz="0" w:space="0" w:color="auto"/>
            <w:left w:val="none" w:sz="0" w:space="0" w:color="auto"/>
            <w:bottom w:val="none" w:sz="0" w:space="0" w:color="auto"/>
            <w:right w:val="none" w:sz="0" w:space="0" w:color="auto"/>
          </w:divBdr>
        </w:div>
        <w:div w:id="44914213">
          <w:marLeft w:val="0"/>
          <w:marRight w:val="0"/>
          <w:marTop w:val="0"/>
          <w:marBottom w:val="0"/>
          <w:divBdr>
            <w:top w:val="none" w:sz="0" w:space="0" w:color="auto"/>
            <w:left w:val="none" w:sz="0" w:space="0" w:color="auto"/>
            <w:bottom w:val="none" w:sz="0" w:space="0" w:color="auto"/>
            <w:right w:val="none" w:sz="0" w:space="0" w:color="auto"/>
          </w:divBdr>
        </w:div>
        <w:div w:id="1537083763">
          <w:marLeft w:val="0"/>
          <w:marRight w:val="0"/>
          <w:marTop w:val="0"/>
          <w:marBottom w:val="0"/>
          <w:divBdr>
            <w:top w:val="none" w:sz="0" w:space="0" w:color="auto"/>
            <w:left w:val="none" w:sz="0" w:space="0" w:color="auto"/>
            <w:bottom w:val="none" w:sz="0" w:space="0" w:color="auto"/>
            <w:right w:val="none" w:sz="0" w:space="0" w:color="auto"/>
          </w:divBdr>
        </w:div>
        <w:div w:id="2076664308">
          <w:marLeft w:val="0"/>
          <w:marRight w:val="0"/>
          <w:marTop w:val="0"/>
          <w:marBottom w:val="0"/>
          <w:divBdr>
            <w:top w:val="none" w:sz="0" w:space="0" w:color="auto"/>
            <w:left w:val="none" w:sz="0" w:space="0" w:color="auto"/>
            <w:bottom w:val="none" w:sz="0" w:space="0" w:color="auto"/>
            <w:right w:val="none" w:sz="0" w:space="0" w:color="auto"/>
          </w:divBdr>
        </w:div>
        <w:div w:id="2012288942">
          <w:marLeft w:val="0"/>
          <w:marRight w:val="0"/>
          <w:marTop w:val="0"/>
          <w:marBottom w:val="0"/>
          <w:divBdr>
            <w:top w:val="none" w:sz="0" w:space="0" w:color="auto"/>
            <w:left w:val="none" w:sz="0" w:space="0" w:color="auto"/>
            <w:bottom w:val="none" w:sz="0" w:space="0" w:color="auto"/>
            <w:right w:val="none" w:sz="0" w:space="0" w:color="auto"/>
          </w:divBdr>
        </w:div>
        <w:div w:id="1951431405">
          <w:marLeft w:val="0"/>
          <w:marRight w:val="0"/>
          <w:marTop w:val="0"/>
          <w:marBottom w:val="0"/>
          <w:divBdr>
            <w:top w:val="none" w:sz="0" w:space="0" w:color="auto"/>
            <w:left w:val="none" w:sz="0" w:space="0" w:color="auto"/>
            <w:bottom w:val="none" w:sz="0" w:space="0" w:color="auto"/>
            <w:right w:val="none" w:sz="0" w:space="0" w:color="auto"/>
          </w:divBdr>
        </w:div>
        <w:div w:id="265501253">
          <w:marLeft w:val="0"/>
          <w:marRight w:val="0"/>
          <w:marTop w:val="0"/>
          <w:marBottom w:val="0"/>
          <w:divBdr>
            <w:top w:val="none" w:sz="0" w:space="0" w:color="auto"/>
            <w:left w:val="none" w:sz="0" w:space="0" w:color="auto"/>
            <w:bottom w:val="none" w:sz="0" w:space="0" w:color="auto"/>
            <w:right w:val="none" w:sz="0" w:space="0" w:color="auto"/>
          </w:divBdr>
        </w:div>
        <w:div w:id="2063090426">
          <w:marLeft w:val="0"/>
          <w:marRight w:val="0"/>
          <w:marTop w:val="0"/>
          <w:marBottom w:val="0"/>
          <w:divBdr>
            <w:top w:val="none" w:sz="0" w:space="0" w:color="auto"/>
            <w:left w:val="none" w:sz="0" w:space="0" w:color="auto"/>
            <w:bottom w:val="none" w:sz="0" w:space="0" w:color="auto"/>
            <w:right w:val="none" w:sz="0" w:space="0" w:color="auto"/>
          </w:divBdr>
        </w:div>
        <w:div w:id="229311255">
          <w:marLeft w:val="0"/>
          <w:marRight w:val="0"/>
          <w:marTop w:val="0"/>
          <w:marBottom w:val="0"/>
          <w:divBdr>
            <w:top w:val="none" w:sz="0" w:space="0" w:color="auto"/>
            <w:left w:val="none" w:sz="0" w:space="0" w:color="auto"/>
            <w:bottom w:val="none" w:sz="0" w:space="0" w:color="auto"/>
            <w:right w:val="none" w:sz="0" w:space="0" w:color="auto"/>
          </w:divBdr>
        </w:div>
        <w:div w:id="439495842">
          <w:marLeft w:val="0"/>
          <w:marRight w:val="0"/>
          <w:marTop w:val="0"/>
          <w:marBottom w:val="0"/>
          <w:divBdr>
            <w:top w:val="none" w:sz="0" w:space="0" w:color="auto"/>
            <w:left w:val="none" w:sz="0" w:space="0" w:color="auto"/>
            <w:bottom w:val="none" w:sz="0" w:space="0" w:color="auto"/>
            <w:right w:val="none" w:sz="0" w:space="0" w:color="auto"/>
          </w:divBdr>
        </w:div>
        <w:div w:id="1164277414">
          <w:marLeft w:val="0"/>
          <w:marRight w:val="0"/>
          <w:marTop w:val="0"/>
          <w:marBottom w:val="0"/>
          <w:divBdr>
            <w:top w:val="none" w:sz="0" w:space="0" w:color="auto"/>
            <w:left w:val="none" w:sz="0" w:space="0" w:color="auto"/>
            <w:bottom w:val="none" w:sz="0" w:space="0" w:color="auto"/>
            <w:right w:val="none" w:sz="0" w:space="0" w:color="auto"/>
          </w:divBdr>
        </w:div>
        <w:div w:id="1876850935">
          <w:marLeft w:val="0"/>
          <w:marRight w:val="0"/>
          <w:marTop w:val="0"/>
          <w:marBottom w:val="0"/>
          <w:divBdr>
            <w:top w:val="none" w:sz="0" w:space="0" w:color="auto"/>
            <w:left w:val="none" w:sz="0" w:space="0" w:color="auto"/>
            <w:bottom w:val="none" w:sz="0" w:space="0" w:color="auto"/>
            <w:right w:val="none" w:sz="0" w:space="0" w:color="auto"/>
          </w:divBdr>
        </w:div>
        <w:div w:id="1025979420">
          <w:marLeft w:val="0"/>
          <w:marRight w:val="0"/>
          <w:marTop w:val="0"/>
          <w:marBottom w:val="0"/>
          <w:divBdr>
            <w:top w:val="none" w:sz="0" w:space="0" w:color="auto"/>
            <w:left w:val="none" w:sz="0" w:space="0" w:color="auto"/>
            <w:bottom w:val="none" w:sz="0" w:space="0" w:color="auto"/>
            <w:right w:val="none" w:sz="0" w:space="0" w:color="auto"/>
          </w:divBdr>
        </w:div>
        <w:div w:id="465395438">
          <w:marLeft w:val="0"/>
          <w:marRight w:val="0"/>
          <w:marTop w:val="0"/>
          <w:marBottom w:val="0"/>
          <w:divBdr>
            <w:top w:val="none" w:sz="0" w:space="0" w:color="auto"/>
            <w:left w:val="none" w:sz="0" w:space="0" w:color="auto"/>
            <w:bottom w:val="none" w:sz="0" w:space="0" w:color="auto"/>
            <w:right w:val="none" w:sz="0" w:space="0" w:color="auto"/>
          </w:divBdr>
        </w:div>
        <w:div w:id="1914705792">
          <w:marLeft w:val="0"/>
          <w:marRight w:val="0"/>
          <w:marTop w:val="0"/>
          <w:marBottom w:val="0"/>
          <w:divBdr>
            <w:top w:val="none" w:sz="0" w:space="0" w:color="auto"/>
            <w:left w:val="none" w:sz="0" w:space="0" w:color="auto"/>
            <w:bottom w:val="none" w:sz="0" w:space="0" w:color="auto"/>
            <w:right w:val="none" w:sz="0" w:space="0" w:color="auto"/>
          </w:divBdr>
        </w:div>
        <w:div w:id="92828503">
          <w:marLeft w:val="0"/>
          <w:marRight w:val="0"/>
          <w:marTop w:val="0"/>
          <w:marBottom w:val="0"/>
          <w:divBdr>
            <w:top w:val="none" w:sz="0" w:space="0" w:color="auto"/>
            <w:left w:val="none" w:sz="0" w:space="0" w:color="auto"/>
            <w:bottom w:val="none" w:sz="0" w:space="0" w:color="auto"/>
            <w:right w:val="none" w:sz="0" w:space="0" w:color="auto"/>
          </w:divBdr>
        </w:div>
        <w:div w:id="4476902">
          <w:marLeft w:val="0"/>
          <w:marRight w:val="0"/>
          <w:marTop w:val="0"/>
          <w:marBottom w:val="0"/>
          <w:divBdr>
            <w:top w:val="none" w:sz="0" w:space="0" w:color="auto"/>
            <w:left w:val="none" w:sz="0" w:space="0" w:color="auto"/>
            <w:bottom w:val="none" w:sz="0" w:space="0" w:color="auto"/>
            <w:right w:val="none" w:sz="0" w:space="0" w:color="auto"/>
          </w:divBdr>
        </w:div>
        <w:div w:id="1377125633">
          <w:marLeft w:val="0"/>
          <w:marRight w:val="0"/>
          <w:marTop w:val="0"/>
          <w:marBottom w:val="0"/>
          <w:divBdr>
            <w:top w:val="none" w:sz="0" w:space="0" w:color="auto"/>
            <w:left w:val="none" w:sz="0" w:space="0" w:color="auto"/>
            <w:bottom w:val="none" w:sz="0" w:space="0" w:color="auto"/>
            <w:right w:val="none" w:sz="0" w:space="0" w:color="auto"/>
          </w:divBdr>
        </w:div>
        <w:div w:id="1119450100">
          <w:marLeft w:val="0"/>
          <w:marRight w:val="0"/>
          <w:marTop w:val="0"/>
          <w:marBottom w:val="0"/>
          <w:divBdr>
            <w:top w:val="none" w:sz="0" w:space="0" w:color="auto"/>
            <w:left w:val="none" w:sz="0" w:space="0" w:color="auto"/>
            <w:bottom w:val="none" w:sz="0" w:space="0" w:color="auto"/>
            <w:right w:val="none" w:sz="0" w:space="0" w:color="auto"/>
          </w:divBdr>
        </w:div>
        <w:div w:id="11687479">
          <w:marLeft w:val="0"/>
          <w:marRight w:val="0"/>
          <w:marTop w:val="0"/>
          <w:marBottom w:val="0"/>
          <w:divBdr>
            <w:top w:val="none" w:sz="0" w:space="0" w:color="auto"/>
            <w:left w:val="none" w:sz="0" w:space="0" w:color="auto"/>
            <w:bottom w:val="none" w:sz="0" w:space="0" w:color="auto"/>
            <w:right w:val="none" w:sz="0" w:space="0" w:color="auto"/>
          </w:divBdr>
        </w:div>
        <w:div w:id="477959321">
          <w:marLeft w:val="0"/>
          <w:marRight w:val="0"/>
          <w:marTop w:val="0"/>
          <w:marBottom w:val="0"/>
          <w:divBdr>
            <w:top w:val="none" w:sz="0" w:space="0" w:color="auto"/>
            <w:left w:val="none" w:sz="0" w:space="0" w:color="auto"/>
            <w:bottom w:val="none" w:sz="0" w:space="0" w:color="auto"/>
            <w:right w:val="none" w:sz="0" w:space="0" w:color="auto"/>
          </w:divBdr>
        </w:div>
        <w:div w:id="803812568">
          <w:marLeft w:val="0"/>
          <w:marRight w:val="0"/>
          <w:marTop w:val="0"/>
          <w:marBottom w:val="0"/>
          <w:divBdr>
            <w:top w:val="none" w:sz="0" w:space="0" w:color="auto"/>
            <w:left w:val="none" w:sz="0" w:space="0" w:color="auto"/>
            <w:bottom w:val="none" w:sz="0" w:space="0" w:color="auto"/>
            <w:right w:val="none" w:sz="0" w:space="0" w:color="auto"/>
          </w:divBdr>
        </w:div>
        <w:div w:id="1787767991">
          <w:marLeft w:val="0"/>
          <w:marRight w:val="0"/>
          <w:marTop w:val="0"/>
          <w:marBottom w:val="0"/>
          <w:divBdr>
            <w:top w:val="none" w:sz="0" w:space="0" w:color="auto"/>
            <w:left w:val="none" w:sz="0" w:space="0" w:color="auto"/>
            <w:bottom w:val="none" w:sz="0" w:space="0" w:color="auto"/>
            <w:right w:val="none" w:sz="0" w:space="0" w:color="auto"/>
          </w:divBdr>
        </w:div>
        <w:div w:id="203174965">
          <w:marLeft w:val="0"/>
          <w:marRight w:val="0"/>
          <w:marTop w:val="0"/>
          <w:marBottom w:val="0"/>
          <w:divBdr>
            <w:top w:val="none" w:sz="0" w:space="0" w:color="auto"/>
            <w:left w:val="none" w:sz="0" w:space="0" w:color="auto"/>
            <w:bottom w:val="none" w:sz="0" w:space="0" w:color="auto"/>
            <w:right w:val="none" w:sz="0" w:space="0" w:color="auto"/>
          </w:divBdr>
        </w:div>
        <w:div w:id="1937446797">
          <w:marLeft w:val="0"/>
          <w:marRight w:val="0"/>
          <w:marTop w:val="0"/>
          <w:marBottom w:val="0"/>
          <w:divBdr>
            <w:top w:val="none" w:sz="0" w:space="0" w:color="auto"/>
            <w:left w:val="none" w:sz="0" w:space="0" w:color="auto"/>
            <w:bottom w:val="none" w:sz="0" w:space="0" w:color="auto"/>
            <w:right w:val="none" w:sz="0" w:space="0" w:color="auto"/>
          </w:divBdr>
        </w:div>
        <w:div w:id="2018338250">
          <w:marLeft w:val="0"/>
          <w:marRight w:val="0"/>
          <w:marTop w:val="0"/>
          <w:marBottom w:val="0"/>
          <w:divBdr>
            <w:top w:val="none" w:sz="0" w:space="0" w:color="auto"/>
            <w:left w:val="none" w:sz="0" w:space="0" w:color="auto"/>
            <w:bottom w:val="none" w:sz="0" w:space="0" w:color="auto"/>
            <w:right w:val="none" w:sz="0" w:space="0" w:color="auto"/>
          </w:divBdr>
        </w:div>
        <w:div w:id="740104167">
          <w:marLeft w:val="0"/>
          <w:marRight w:val="0"/>
          <w:marTop w:val="0"/>
          <w:marBottom w:val="0"/>
          <w:divBdr>
            <w:top w:val="none" w:sz="0" w:space="0" w:color="auto"/>
            <w:left w:val="none" w:sz="0" w:space="0" w:color="auto"/>
            <w:bottom w:val="none" w:sz="0" w:space="0" w:color="auto"/>
            <w:right w:val="none" w:sz="0" w:space="0" w:color="auto"/>
          </w:divBdr>
        </w:div>
        <w:div w:id="2000424615">
          <w:marLeft w:val="0"/>
          <w:marRight w:val="0"/>
          <w:marTop w:val="0"/>
          <w:marBottom w:val="0"/>
          <w:divBdr>
            <w:top w:val="none" w:sz="0" w:space="0" w:color="auto"/>
            <w:left w:val="none" w:sz="0" w:space="0" w:color="auto"/>
            <w:bottom w:val="none" w:sz="0" w:space="0" w:color="auto"/>
            <w:right w:val="none" w:sz="0" w:space="0" w:color="auto"/>
          </w:divBdr>
        </w:div>
        <w:div w:id="380592049">
          <w:marLeft w:val="0"/>
          <w:marRight w:val="0"/>
          <w:marTop w:val="0"/>
          <w:marBottom w:val="0"/>
          <w:divBdr>
            <w:top w:val="none" w:sz="0" w:space="0" w:color="auto"/>
            <w:left w:val="none" w:sz="0" w:space="0" w:color="auto"/>
            <w:bottom w:val="none" w:sz="0" w:space="0" w:color="auto"/>
            <w:right w:val="none" w:sz="0" w:space="0" w:color="auto"/>
          </w:divBdr>
        </w:div>
        <w:div w:id="781920998">
          <w:marLeft w:val="0"/>
          <w:marRight w:val="0"/>
          <w:marTop w:val="0"/>
          <w:marBottom w:val="0"/>
          <w:divBdr>
            <w:top w:val="none" w:sz="0" w:space="0" w:color="auto"/>
            <w:left w:val="none" w:sz="0" w:space="0" w:color="auto"/>
            <w:bottom w:val="none" w:sz="0" w:space="0" w:color="auto"/>
            <w:right w:val="none" w:sz="0" w:space="0" w:color="auto"/>
          </w:divBdr>
        </w:div>
        <w:div w:id="1230311203">
          <w:marLeft w:val="0"/>
          <w:marRight w:val="0"/>
          <w:marTop w:val="0"/>
          <w:marBottom w:val="0"/>
          <w:divBdr>
            <w:top w:val="none" w:sz="0" w:space="0" w:color="auto"/>
            <w:left w:val="none" w:sz="0" w:space="0" w:color="auto"/>
            <w:bottom w:val="none" w:sz="0" w:space="0" w:color="auto"/>
            <w:right w:val="none" w:sz="0" w:space="0" w:color="auto"/>
          </w:divBdr>
        </w:div>
        <w:div w:id="1015378476">
          <w:marLeft w:val="0"/>
          <w:marRight w:val="0"/>
          <w:marTop w:val="0"/>
          <w:marBottom w:val="0"/>
          <w:divBdr>
            <w:top w:val="none" w:sz="0" w:space="0" w:color="auto"/>
            <w:left w:val="none" w:sz="0" w:space="0" w:color="auto"/>
            <w:bottom w:val="none" w:sz="0" w:space="0" w:color="auto"/>
            <w:right w:val="none" w:sz="0" w:space="0" w:color="auto"/>
          </w:divBdr>
        </w:div>
        <w:div w:id="796948009">
          <w:marLeft w:val="0"/>
          <w:marRight w:val="0"/>
          <w:marTop w:val="0"/>
          <w:marBottom w:val="0"/>
          <w:divBdr>
            <w:top w:val="none" w:sz="0" w:space="0" w:color="auto"/>
            <w:left w:val="none" w:sz="0" w:space="0" w:color="auto"/>
            <w:bottom w:val="none" w:sz="0" w:space="0" w:color="auto"/>
            <w:right w:val="none" w:sz="0" w:space="0" w:color="auto"/>
          </w:divBdr>
        </w:div>
        <w:div w:id="618951622">
          <w:marLeft w:val="0"/>
          <w:marRight w:val="0"/>
          <w:marTop w:val="0"/>
          <w:marBottom w:val="0"/>
          <w:divBdr>
            <w:top w:val="none" w:sz="0" w:space="0" w:color="auto"/>
            <w:left w:val="none" w:sz="0" w:space="0" w:color="auto"/>
            <w:bottom w:val="none" w:sz="0" w:space="0" w:color="auto"/>
            <w:right w:val="none" w:sz="0" w:space="0" w:color="auto"/>
          </w:divBdr>
        </w:div>
        <w:div w:id="397829254">
          <w:marLeft w:val="0"/>
          <w:marRight w:val="0"/>
          <w:marTop w:val="0"/>
          <w:marBottom w:val="0"/>
          <w:divBdr>
            <w:top w:val="none" w:sz="0" w:space="0" w:color="auto"/>
            <w:left w:val="none" w:sz="0" w:space="0" w:color="auto"/>
            <w:bottom w:val="none" w:sz="0" w:space="0" w:color="auto"/>
            <w:right w:val="none" w:sz="0" w:space="0" w:color="auto"/>
          </w:divBdr>
        </w:div>
        <w:div w:id="364061710">
          <w:marLeft w:val="0"/>
          <w:marRight w:val="0"/>
          <w:marTop w:val="0"/>
          <w:marBottom w:val="0"/>
          <w:divBdr>
            <w:top w:val="none" w:sz="0" w:space="0" w:color="auto"/>
            <w:left w:val="none" w:sz="0" w:space="0" w:color="auto"/>
            <w:bottom w:val="none" w:sz="0" w:space="0" w:color="auto"/>
            <w:right w:val="none" w:sz="0" w:space="0" w:color="auto"/>
          </w:divBdr>
        </w:div>
        <w:div w:id="1027220841">
          <w:marLeft w:val="0"/>
          <w:marRight w:val="0"/>
          <w:marTop w:val="0"/>
          <w:marBottom w:val="0"/>
          <w:divBdr>
            <w:top w:val="none" w:sz="0" w:space="0" w:color="auto"/>
            <w:left w:val="none" w:sz="0" w:space="0" w:color="auto"/>
            <w:bottom w:val="none" w:sz="0" w:space="0" w:color="auto"/>
            <w:right w:val="none" w:sz="0" w:space="0" w:color="auto"/>
          </w:divBdr>
        </w:div>
        <w:div w:id="902450933">
          <w:marLeft w:val="0"/>
          <w:marRight w:val="0"/>
          <w:marTop w:val="0"/>
          <w:marBottom w:val="0"/>
          <w:divBdr>
            <w:top w:val="none" w:sz="0" w:space="0" w:color="auto"/>
            <w:left w:val="none" w:sz="0" w:space="0" w:color="auto"/>
            <w:bottom w:val="none" w:sz="0" w:space="0" w:color="auto"/>
            <w:right w:val="none" w:sz="0" w:space="0" w:color="auto"/>
          </w:divBdr>
        </w:div>
        <w:div w:id="1044986950">
          <w:marLeft w:val="0"/>
          <w:marRight w:val="0"/>
          <w:marTop w:val="0"/>
          <w:marBottom w:val="0"/>
          <w:divBdr>
            <w:top w:val="none" w:sz="0" w:space="0" w:color="auto"/>
            <w:left w:val="none" w:sz="0" w:space="0" w:color="auto"/>
            <w:bottom w:val="none" w:sz="0" w:space="0" w:color="auto"/>
            <w:right w:val="none" w:sz="0" w:space="0" w:color="auto"/>
          </w:divBdr>
        </w:div>
        <w:div w:id="1638949989">
          <w:marLeft w:val="0"/>
          <w:marRight w:val="0"/>
          <w:marTop w:val="0"/>
          <w:marBottom w:val="0"/>
          <w:divBdr>
            <w:top w:val="none" w:sz="0" w:space="0" w:color="auto"/>
            <w:left w:val="none" w:sz="0" w:space="0" w:color="auto"/>
            <w:bottom w:val="none" w:sz="0" w:space="0" w:color="auto"/>
            <w:right w:val="none" w:sz="0" w:space="0" w:color="auto"/>
          </w:divBdr>
        </w:div>
        <w:div w:id="507867743">
          <w:marLeft w:val="0"/>
          <w:marRight w:val="0"/>
          <w:marTop w:val="0"/>
          <w:marBottom w:val="0"/>
          <w:divBdr>
            <w:top w:val="none" w:sz="0" w:space="0" w:color="auto"/>
            <w:left w:val="none" w:sz="0" w:space="0" w:color="auto"/>
            <w:bottom w:val="none" w:sz="0" w:space="0" w:color="auto"/>
            <w:right w:val="none" w:sz="0" w:space="0" w:color="auto"/>
          </w:divBdr>
        </w:div>
        <w:div w:id="1447231697">
          <w:marLeft w:val="0"/>
          <w:marRight w:val="0"/>
          <w:marTop w:val="0"/>
          <w:marBottom w:val="0"/>
          <w:divBdr>
            <w:top w:val="none" w:sz="0" w:space="0" w:color="auto"/>
            <w:left w:val="none" w:sz="0" w:space="0" w:color="auto"/>
            <w:bottom w:val="none" w:sz="0" w:space="0" w:color="auto"/>
            <w:right w:val="none" w:sz="0" w:space="0" w:color="auto"/>
          </w:divBdr>
        </w:div>
        <w:div w:id="1419904008">
          <w:marLeft w:val="0"/>
          <w:marRight w:val="0"/>
          <w:marTop w:val="0"/>
          <w:marBottom w:val="0"/>
          <w:divBdr>
            <w:top w:val="none" w:sz="0" w:space="0" w:color="auto"/>
            <w:left w:val="none" w:sz="0" w:space="0" w:color="auto"/>
            <w:bottom w:val="none" w:sz="0" w:space="0" w:color="auto"/>
            <w:right w:val="none" w:sz="0" w:space="0" w:color="auto"/>
          </w:divBdr>
        </w:div>
        <w:div w:id="646518962">
          <w:marLeft w:val="0"/>
          <w:marRight w:val="0"/>
          <w:marTop w:val="0"/>
          <w:marBottom w:val="0"/>
          <w:divBdr>
            <w:top w:val="none" w:sz="0" w:space="0" w:color="auto"/>
            <w:left w:val="none" w:sz="0" w:space="0" w:color="auto"/>
            <w:bottom w:val="none" w:sz="0" w:space="0" w:color="auto"/>
            <w:right w:val="none" w:sz="0" w:space="0" w:color="auto"/>
          </w:divBdr>
        </w:div>
        <w:div w:id="1856919014">
          <w:marLeft w:val="0"/>
          <w:marRight w:val="0"/>
          <w:marTop w:val="0"/>
          <w:marBottom w:val="0"/>
          <w:divBdr>
            <w:top w:val="none" w:sz="0" w:space="0" w:color="auto"/>
            <w:left w:val="none" w:sz="0" w:space="0" w:color="auto"/>
            <w:bottom w:val="none" w:sz="0" w:space="0" w:color="auto"/>
            <w:right w:val="none" w:sz="0" w:space="0" w:color="auto"/>
          </w:divBdr>
        </w:div>
        <w:div w:id="78598687">
          <w:marLeft w:val="0"/>
          <w:marRight w:val="0"/>
          <w:marTop w:val="0"/>
          <w:marBottom w:val="0"/>
          <w:divBdr>
            <w:top w:val="none" w:sz="0" w:space="0" w:color="auto"/>
            <w:left w:val="none" w:sz="0" w:space="0" w:color="auto"/>
            <w:bottom w:val="none" w:sz="0" w:space="0" w:color="auto"/>
            <w:right w:val="none" w:sz="0" w:space="0" w:color="auto"/>
          </w:divBdr>
        </w:div>
        <w:div w:id="581064866">
          <w:marLeft w:val="0"/>
          <w:marRight w:val="0"/>
          <w:marTop w:val="0"/>
          <w:marBottom w:val="0"/>
          <w:divBdr>
            <w:top w:val="none" w:sz="0" w:space="0" w:color="auto"/>
            <w:left w:val="none" w:sz="0" w:space="0" w:color="auto"/>
            <w:bottom w:val="none" w:sz="0" w:space="0" w:color="auto"/>
            <w:right w:val="none" w:sz="0" w:space="0" w:color="auto"/>
          </w:divBdr>
        </w:div>
        <w:div w:id="1845120250">
          <w:marLeft w:val="0"/>
          <w:marRight w:val="0"/>
          <w:marTop w:val="0"/>
          <w:marBottom w:val="0"/>
          <w:divBdr>
            <w:top w:val="none" w:sz="0" w:space="0" w:color="auto"/>
            <w:left w:val="none" w:sz="0" w:space="0" w:color="auto"/>
            <w:bottom w:val="none" w:sz="0" w:space="0" w:color="auto"/>
            <w:right w:val="none" w:sz="0" w:space="0" w:color="auto"/>
          </w:divBdr>
        </w:div>
        <w:div w:id="890850051">
          <w:marLeft w:val="0"/>
          <w:marRight w:val="0"/>
          <w:marTop w:val="0"/>
          <w:marBottom w:val="0"/>
          <w:divBdr>
            <w:top w:val="none" w:sz="0" w:space="0" w:color="auto"/>
            <w:left w:val="none" w:sz="0" w:space="0" w:color="auto"/>
            <w:bottom w:val="none" w:sz="0" w:space="0" w:color="auto"/>
            <w:right w:val="none" w:sz="0" w:space="0" w:color="auto"/>
          </w:divBdr>
        </w:div>
        <w:div w:id="1208839448">
          <w:marLeft w:val="0"/>
          <w:marRight w:val="0"/>
          <w:marTop w:val="0"/>
          <w:marBottom w:val="0"/>
          <w:divBdr>
            <w:top w:val="none" w:sz="0" w:space="0" w:color="auto"/>
            <w:left w:val="none" w:sz="0" w:space="0" w:color="auto"/>
            <w:bottom w:val="none" w:sz="0" w:space="0" w:color="auto"/>
            <w:right w:val="none" w:sz="0" w:space="0" w:color="auto"/>
          </w:divBdr>
        </w:div>
        <w:div w:id="1510486930">
          <w:marLeft w:val="0"/>
          <w:marRight w:val="0"/>
          <w:marTop w:val="0"/>
          <w:marBottom w:val="0"/>
          <w:divBdr>
            <w:top w:val="none" w:sz="0" w:space="0" w:color="auto"/>
            <w:left w:val="none" w:sz="0" w:space="0" w:color="auto"/>
            <w:bottom w:val="none" w:sz="0" w:space="0" w:color="auto"/>
            <w:right w:val="none" w:sz="0" w:space="0" w:color="auto"/>
          </w:divBdr>
        </w:div>
        <w:div w:id="1901284211">
          <w:marLeft w:val="0"/>
          <w:marRight w:val="0"/>
          <w:marTop w:val="0"/>
          <w:marBottom w:val="0"/>
          <w:divBdr>
            <w:top w:val="none" w:sz="0" w:space="0" w:color="auto"/>
            <w:left w:val="none" w:sz="0" w:space="0" w:color="auto"/>
            <w:bottom w:val="none" w:sz="0" w:space="0" w:color="auto"/>
            <w:right w:val="none" w:sz="0" w:space="0" w:color="auto"/>
          </w:divBdr>
        </w:div>
        <w:div w:id="532814362">
          <w:marLeft w:val="0"/>
          <w:marRight w:val="0"/>
          <w:marTop w:val="0"/>
          <w:marBottom w:val="0"/>
          <w:divBdr>
            <w:top w:val="none" w:sz="0" w:space="0" w:color="auto"/>
            <w:left w:val="none" w:sz="0" w:space="0" w:color="auto"/>
            <w:bottom w:val="none" w:sz="0" w:space="0" w:color="auto"/>
            <w:right w:val="none" w:sz="0" w:space="0" w:color="auto"/>
          </w:divBdr>
        </w:div>
        <w:div w:id="1928804034">
          <w:marLeft w:val="0"/>
          <w:marRight w:val="0"/>
          <w:marTop w:val="0"/>
          <w:marBottom w:val="0"/>
          <w:divBdr>
            <w:top w:val="none" w:sz="0" w:space="0" w:color="auto"/>
            <w:left w:val="none" w:sz="0" w:space="0" w:color="auto"/>
            <w:bottom w:val="none" w:sz="0" w:space="0" w:color="auto"/>
            <w:right w:val="none" w:sz="0" w:space="0" w:color="auto"/>
          </w:divBdr>
        </w:div>
        <w:div w:id="1218781092">
          <w:marLeft w:val="0"/>
          <w:marRight w:val="0"/>
          <w:marTop w:val="0"/>
          <w:marBottom w:val="0"/>
          <w:divBdr>
            <w:top w:val="none" w:sz="0" w:space="0" w:color="auto"/>
            <w:left w:val="none" w:sz="0" w:space="0" w:color="auto"/>
            <w:bottom w:val="none" w:sz="0" w:space="0" w:color="auto"/>
            <w:right w:val="none" w:sz="0" w:space="0" w:color="auto"/>
          </w:divBdr>
        </w:div>
        <w:div w:id="1802453084">
          <w:marLeft w:val="0"/>
          <w:marRight w:val="0"/>
          <w:marTop w:val="0"/>
          <w:marBottom w:val="0"/>
          <w:divBdr>
            <w:top w:val="none" w:sz="0" w:space="0" w:color="auto"/>
            <w:left w:val="none" w:sz="0" w:space="0" w:color="auto"/>
            <w:bottom w:val="none" w:sz="0" w:space="0" w:color="auto"/>
            <w:right w:val="none" w:sz="0" w:space="0" w:color="auto"/>
          </w:divBdr>
        </w:div>
        <w:div w:id="722871694">
          <w:marLeft w:val="0"/>
          <w:marRight w:val="0"/>
          <w:marTop w:val="0"/>
          <w:marBottom w:val="0"/>
          <w:divBdr>
            <w:top w:val="none" w:sz="0" w:space="0" w:color="auto"/>
            <w:left w:val="none" w:sz="0" w:space="0" w:color="auto"/>
            <w:bottom w:val="none" w:sz="0" w:space="0" w:color="auto"/>
            <w:right w:val="none" w:sz="0" w:space="0" w:color="auto"/>
          </w:divBdr>
        </w:div>
        <w:div w:id="1136141694">
          <w:marLeft w:val="0"/>
          <w:marRight w:val="0"/>
          <w:marTop w:val="0"/>
          <w:marBottom w:val="0"/>
          <w:divBdr>
            <w:top w:val="none" w:sz="0" w:space="0" w:color="auto"/>
            <w:left w:val="none" w:sz="0" w:space="0" w:color="auto"/>
            <w:bottom w:val="none" w:sz="0" w:space="0" w:color="auto"/>
            <w:right w:val="none" w:sz="0" w:space="0" w:color="auto"/>
          </w:divBdr>
        </w:div>
        <w:div w:id="1731269079">
          <w:marLeft w:val="0"/>
          <w:marRight w:val="0"/>
          <w:marTop w:val="0"/>
          <w:marBottom w:val="0"/>
          <w:divBdr>
            <w:top w:val="none" w:sz="0" w:space="0" w:color="auto"/>
            <w:left w:val="none" w:sz="0" w:space="0" w:color="auto"/>
            <w:bottom w:val="none" w:sz="0" w:space="0" w:color="auto"/>
            <w:right w:val="none" w:sz="0" w:space="0" w:color="auto"/>
          </w:divBdr>
        </w:div>
        <w:div w:id="11542306">
          <w:marLeft w:val="0"/>
          <w:marRight w:val="0"/>
          <w:marTop w:val="0"/>
          <w:marBottom w:val="0"/>
          <w:divBdr>
            <w:top w:val="none" w:sz="0" w:space="0" w:color="auto"/>
            <w:left w:val="none" w:sz="0" w:space="0" w:color="auto"/>
            <w:bottom w:val="none" w:sz="0" w:space="0" w:color="auto"/>
            <w:right w:val="none" w:sz="0" w:space="0" w:color="auto"/>
          </w:divBdr>
        </w:div>
        <w:div w:id="1987274919">
          <w:marLeft w:val="0"/>
          <w:marRight w:val="0"/>
          <w:marTop w:val="0"/>
          <w:marBottom w:val="0"/>
          <w:divBdr>
            <w:top w:val="none" w:sz="0" w:space="0" w:color="auto"/>
            <w:left w:val="none" w:sz="0" w:space="0" w:color="auto"/>
            <w:bottom w:val="none" w:sz="0" w:space="0" w:color="auto"/>
            <w:right w:val="none" w:sz="0" w:space="0" w:color="auto"/>
          </w:divBdr>
        </w:div>
        <w:div w:id="1847163216">
          <w:marLeft w:val="0"/>
          <w:marRight w:val="0"/>
          <w:marTop w:val="0"/>
          <w:marBottom w:val="0"/>
          <w:divBdr>
            <w:top w:val="none" w:sz="0" w:space="0" w:color="auto"/>
            <w:left w:val="none" w:sz="0" w:space="0" w:color="auto"/>
            <w:bottom w:val="none" w:sz="0" w:space="0" w:color="auto"/>
            <w:right w:val="none" w:sz="0" w:space="0" w:color="auto"/>
          </w:divBdr>
        </w:div>
        <w:div w:id="650788197">
          <w:marLeft w:val="0"/>
          <w:marRight w:val="0"/>
          <w:marTop w:val="0"/>
          <w:marBottom w:val="0"/>
          <w:divBdr>
            <w:top w:val="none" w:sz="0" w:space="0" w:color="auto"/>
            <w:left w:val="none" w:sz="0" w:space="0" w:color="auto"/>
            <w:bottom w:val="none" w:sz="0" w:space="0" w:color="auto"/>
            <w:right w:val="none" w:sz="0" w:space="0" w:color="auto"/>
          </w:divBdr>
        </w:div>
        <w:div w:id="2027975628">
          <w:marLeft w:val="0"/>
          <w:marRight w:val="0"/>
          <w:marTop w:val="0"/>
          <w:marBottom w:val="0"/>
          <w:divBdr>
            <w:top w:val="none" w:sz="0" w:space="0" w:color="auto"/>
            <w:left w:val="none" w:sz="0" w:space="0" w:color="auto"/>
            <w:bottom w:val="none" w:sz="0" w:space="0" w:color="auto"/>
            <w:right w:val="none" w:sz="0" w:space="0" w:color="auto"/>
          </w:divBdr>
        </w:div>
        <w:div w:id="1972201879">
          <w:marLeft w:val="0"/>
          <w:marRight w:val="0"/>
          <w:marTop w:val="0"/>
          <w:marBottom w:val="0"/>
          <w:divBdr>
            <w:top w:val="none" w:sz="0" w:space="0" w:color="auto"/>
            <w:left w:val="none" w:sz="0" w:space="0" w:color="auto"/>
            <w:bottom w:val="none" w:sz="0" w:space="0" w:color="auto"/>
            <w:right w:val="none" w:sz="0" w:space="0" w:color="auto"/>
          </w:divBdr>
        </w:div>
        <w:div w:id="1892840072">
          <w:marLeft w:val="0"/>
          <w:marRight w:val="0"/>
          <w:marTop w:val="0"/>
          <w:marBottom w:val="0"/>
          <w:divBdr>
            <w:top w:val="none" w:sz="0" w:space="0" w:color="auto"/>
            <w:left w:val="none" w:sz="0" w:space="0" w:color="auto"/>
            <w:bottom w:val="none" w:sz="0" w:space="0" w:color="auto"/>
            <w:right w:val="none" w:sz="0" w:space="0" w:color="auto"/>
          </w:divBdr>
        </w:div>
        <w:div w:id="1741251958">
          <w:marLeft w:val="0"/>
          <w:marRight w:val="0"/>
          <w:marTop w:val="0"/>
          <w:marBottom w:val="0"/>
          <w:divBdr>
            <w:top w:val="none" w:sz="0" w:space="0" w:color="auto"/>
            <w:left w:val="none" w:sz="0" w:space="0" w:color="auto"/>
            <w:bottom w:val="none" w:sz="0" w:space="0" w:color="auto"/>
            <w:right w:val="none" w:sz="0" w:space="0" w:color="auto"/>
          </w:divBdr>
        </w:div>
        <w:div w:id="1983533347">
          <w:marLeft w:val="0"/>
          <w:marRight w:val="0"/>
          <w:marTop w:val="0"/>
          <w:marBottom w:val="0"/>
          <w:divBdr>
            <w:top w:val="none" w:sz="0" w:space="0" w:color="auto"/>
            <w:left w:val="none" w:sz="0" w:space="0" w:color="auto"/>
            <w:bottom w:val="none" w:sz="0" w:space="0" w:color="auto"/>
            <w:right w:val="none" w:sz="0" w:space="0" w:color="auto"/>
          </w:divBdr>
        </w:div>
        <w:div w:id="1124732921">
          <w:marLeft w:val="0"/>
          <w:marRight w:val="0"/>
          <w:marTop w:val="0"/>
          <w:marBottom w:val="0"/>
          <w:divBdr>
            <w:top w:val="none" w:sz="0" w:space="0" w:color="auto"/>
            <w:left w:val="none" w:sz="0" w:space="0" w:color="auto"/>
            <w:bottom w:val="none" w:sz="0" w:space="0" w:color="auto"/>
            <w:right w:val="none" w:sz="0" w:space="0" w:color="auto"/>
          </w:divBdr>
        </w:div>
        <w:div w:id="1327903271">
          <w:marLeft w:val="0"/>
          <w:marRight w:val="0"/>
          <w:marTop w:val="0"/>
          <w:marBottom w:val="0"/>
          <w:divBdr>
            <w:top w:val="none" w:sz="0" w:space="0" w:color="auto"/>
            <w:left w:val="none" w:sz="0" w:space="0" w:color="auto"/>
            <w:bottom w:val="none" w:sz="0" w:space="0" w:color="auto"/>
            <w:right w:val="none" w:sz="0" w:space="0" w:color="auto"/>
          </w:divBdr>
        </w:div>
        <w:div w:id="144978770">
          <w:marLeft w:val="0"/>
          <w:marRight w:val="0"/>
          <w:marTop w:val="0"/>
          <w:marBottom w:val="0"/>
          <w:divBdr>
            <w:top w:val="none" w:sz="0" w:space="0" w:color="auto"/>
            <w:left w:val="none" w:sz="0" w:space="0" w:color="auto"/>
            <w:bottom w:val="none" w:sz="0" w:space="0" w:color="auto"/>
            <w:right w:val="none" w:sz="0" w:space="0" w:color="auto"/>
          </w:divBdr>
        </w:div>
        <w:div w:id="1883403807">
          <w:marLeft w:val="0"/>
          <w:marRight w:val="0"/>
          <w:marTop w:val="0"/>
          <w:marBottom w:val="0"/>
          <w:divBdr>
            <w:top w:val="none" w:sz="0" w:space="0" w:color="auto"/>
            <w:left w:val="none" w:sz="0" w:space="0" w:color="auto"/>
            <w:bottom w:val="none" w:sz="0" w:space="0" w:color="auto"/>
            <w:right w:val="none" w:sz="0" w:space="0" w:color="auto"/>
          </w:divBdr>
        </w:div>
        <w:div w:id="710376704">
          <w:marLeft w:val="0"/>
          <w:marRight w:val="0"/>
          <w:marTop w:val="0"/>
          <w:marBottom w:val="0"/>
          <w:divBdr>
            <w:top w:val="none" w:sz="0" w:space="0" w:color="auto"/>
            <w:left w:val="none" w:sz="0" w:space="0" w:color="auto"/>
            <w:bottom w:val="none" w:sz="0" w:space="0" w:color="auto"/>
            <w:right w:val="none" w:sz="0" w:space="0" w:color="auto"/>
          </w:divBdr>
        </w:div>
        <w:div w:id="562371878">
          <w:marLeft w:val="0"/>
          <w:marRight w:val="0"/>
          <w:marTop w:val="0"/>
          <w:marBottom w:val="0"/>
          <w:divBdr>
            <w:top w:val="none" w:sz="0" w:space="0" w:color="auto"/>
            <w:left w:val="none" w:sz="0" w:space="0" w:color="auto"/>
            <w:bottom w:val="none" w:sz="0" w:space="0" w:color="auto"/>
            <w:right w:val="none" w:sz="0" w:space="0" w:color="auto"/>
          </w:divBdr>
        </w:div>
        <w:div w:id="993029544">
          <w:marLeft w:val="0"/>
          <w:marRight w:val="0"/>
          <w:marTop w:val="0"/>
          <w:marBottom w:val="0"/>
          <w:divBdr>
            <w:top w:val="none" w:sz="0" w:space="0" w:color="auto"/>
            <w:left w:val="none" w:sz="0" w:space="0" w:color="auto"/>
            <w:bottom w:val="none" w:sz="0" w:space="0" w:color="auto"/>
            <w:right w:val="none" w:sz="0" w:space="0" w:color="auto"/>
          </w:divBdr>
        </w:div>
        <w:div w:id="28800329">
          <w:marLeft w:val="0"/>
          <w:marRight w:val="0"/>
          <w:marTop w:val="0"/>
          <w:marBottom w:val="0"/>
          <w:divBdr>
            <w:top w:val="none" w:sz="0" w:space="0" w:color="auto"/>
            <w:left w:val="none" w:sz="0" w:space="0" w:color="auto"/>
            <w:bottom w:val="none" w:sz="0" w:space="0" w:color="auto"/>
            <w:right w:val="none" w:sz="0" w:space="0" w:color="auto"/>
          </w:divBdr>
        </w:div>
        <w:div w:id="705906895">
          <w:marLeft w:val="0"/>
          <w:marRight w:val="0"/>
          <w:marTop w:val="0"/>
          <w:marBottom w:val="0"/>
          <w:divBdr>
            <w:top w:val="none" w:sz="0" w:space="0" w:color="auto"/>
            <w:left w:val="none" w:sz="0" w:space="0" w:color="auto"/>
            <w:bottom w:val="none" w:sz="0" w:space="0" w:color="auto"/>
            <w:right w:val="none" w:sz="0" w:space="0" w:color="auto"/>
          </w:divBdr>
        </w:div>
        <w:div w:id="1235973792">
          <w:marLeft w:val="0"/>
          <w:marRight w:val="0"/>
          <w:marTop w:val="0"/>
          <w:marBottom w:val="0"/>
          <w:divBdr>
            <w:top w:val="none" w:sz="0" w:space="0" w:color="auto"/>
            <w:left w:val="none" w:sz="0" w:space="0" w:color="auto"/>
            <w:bottom w:val="none" w:sz="0" w:space="0" w:color="auto"/>
            <w:right w:val="none" w:sz="0" w:space="0" w:color="auto"/>
          </w:divBdr>
        </w:div>
        <w:div w:id="107700277">
          <w:marLeft w:val="0"/>
          <w:marRight w:val="0"/>
          <w:marTop w:val="0"/>
          <w:marBottom w:val="0"/>
          <w:divBdr>
            <w:top w:val="none" w:sz="0" w:space="0" w:color="auto"/>
            <w:left w:val="none" w:sz="0" w:space="0" w:color="auto"/>
            <w:bottom w:val="none" w:sz="0" w:space="0" w:color="auto"/>
            <w:right w:val="none" w:sz="0" w:space="0" w:color="auto"/>
          </w:divBdr>
        </w:div>
        <w:div w:id="2037581706">
          <w:marLeft w:val="0"/>
          <w:marRight w:val="0"/>
          <w:marTop w:val="0"/>
          <w:marBottom w:val="0"/>
          <w:divBdr>
            <w:top w:val="none" w:sz="0" w:space="0" w:color="auto"/>
            <w:left w:val="none" w:sz="0" w:space="0" w:color="auto"/>
            <w:bottom w:val="none" w:sz="0" w:space="0" w:color="auto"/>
            <w:right w:val="none" w:sz="0" w:space="0" w:color="auto"/>
          </w:divBdr>
        </w:div>
        <w:div w:id="818498627">
          <w:marLeft w:val="0"/>
          <w:marRight w:val="0"/>
          <w:marTop w:val="0"/>
          <w:marBottom w:val="0"/>
          <w:divBdr>
            <w:top w:val="none" w:sz="0" w:space="0" w:color="auto"/>
            <w:left w:val="none" w:sz="0" w:space="0" w:color="auto"/>
            <w:bottom w:val="none" w:sz="0" w:space="0" w:color="auto"/>
            <w:right w:val="none" w:sz="0" w:space="0" w:color="auto"/>
          </w:divBdr>
        </w:div>
        <w:div w:id="964578538">
          <w:marLeft w:val="0"/>
          <w:marRight w:val="0"/>
          <w:marTop w:val="0"/>
          <w:marBottom w:val="0"/>
          <w:divBdr>
            <w:top w:val="none" w:sz="0" w:space="0" w:color="auto"/>
            <w:left w:val="none" w:sz="0" w:space="0" w:color="auto"/>
            <w:bottom w:val="none" w:sz="0" w:space="0" w:color="auto"/>
            <w:right w:val="none" w:sz="0" w:space="0" w:color="auto"/>
          </w:divBdr>
        </w:div>
        <w:div w:id="1116605177">
          <w:marLeft w:val="0"/>
          <w:marRight w:val="0"/>
          <w:marTop w:val="0"/>
          <w:marBottom w:val="0"/>
          <w:divBdr>
            <w:top w:val="none" w:sz="0" w:space="0" w:color="auto"/>
            <w:left w:val="none" w:sz="0" w:space="0" w:color="auto"/>
            <w:bottom w:val="none" w:sz="0" w:space="0" w:color="auto"/>
            <w:right w:val="none" w:sz="0" w:space="0" w:color="auto"/>
          </w:divBdr>
        </w:div>
        <w:div w:id="37166136">
          <w:marLeft w:val="0"/>
          <w:marRight w:val="0"/>
          <w:marTop w:val="0"/>
          <w:marBottom w:val="0"/>
          <w:divBdr>
            <w:top w:val="none" w:sz="0" w:space="0" w:color="auto"/>
            <w:left w:val="none" w:sz="0" w:space="0" w:color="auto"/>
            <w:bottom w:val="none" w:sz="0" w:space="0" w:color="auto"/>
            <w:right w:val="none" w:sz="0" w:space="0" w:color="auto"/>
          </w:divBdr>
        </w:div>
        <w:div w:id="761487695">
          <w:marLeft w:val="0"/>
          <w:marRight w:val="0"/>
          <w:marTop w:val="0"/>
          <w:marBottom w:val="0"/>
          <w:divBdr>
            <w:top w:val="none" w:sz="0" w:space="0" w:color="auto"/>
            <w:left w:val="none" w:sz="0" w:space="0" w:color="auto"/>
            <w:bottom w:val="none" w:sz="0" w:space="0" w:color="auto"/>
            <w:right w:val="none" w:sz="0" w:space="0" w:color="auto"/>
          </w:divBdr>
        </w:div>
        <w:div w:id="878979914">
          <w:marLeft w:val="0"/>
          <w:marRight w:val="0"/>
          <w:marTop w:val="0"/>
          <w:marBottom w:val="0"/>
          <w:divBdr>
            <w:top w:val="none" w:sz="0" w:space="0" w:color="auto"/>
            <w:left w:val="none" w:sz="0" w:space="0" w:color="auto"/>
            <w:bottom w:val="none" w:sz="0" w:space="0" w:color="auto"/>
            <w:right w:val="none" w:sz="0" w:space="0" w:color="auto"/>
          </w:divBdr>
        </w:div>
        <w:div w:id="1193768606">
          <w:marLeft w:val="0"/>
          <w:marRight w:val="0"/>
          <w:marTop w:val="0"/>
          <w:marBottom w:val="0"/>
          <w:divBdr>
            <w:top w:val="none" w:sz="0" w:space="0" w:color="auto"/>
            <w:left w:val="none" w:sz="0" w:space="0" w:color="auto"/>
            <w:bottom w:val="none" w:sz="0" w:space="0" w:color="auto"/>
            <w:right w:val="none" w:sz="0" w:space="0" w:color="auto"/>
          </w:divBdr>
        </w:div>
        <w:div w:id="865599572">
          <w:marLeft w:val="0"/>
          <w:marRight w:val="0"/>
          <w:marTop w:val="0"/>
          <w:marBottom w:val="0"/>
          <w:divBdr>
            <w:top w:val="none" w:sz="0" w:space="0" w:color="auto"/>
            <w:left w:val="none" w:sz="0" w:space="0" w:color="auto"/>
            <w:bottom w:val="none" w:sz="0" w:space="0" w:color="auto"/>
            <w:right w:val="none" w:sz="0" w:space="0" w:color="auto"/>
          </w:divBdr>
        </w:div>
        <w:div w:id="655763079">
          <w:marLeft w:val="0"/>
          <w:marRight w:val="0"/>
          <w:marTop w:val="0"/>
          <w:marBottom w:val="0"/>
          <w:divBdr>
            <w:top w:val="none" w:sz="0" w:space="0" w:color="auto"/>
            <w:left w:val="none" w:sz="0" w:space="0" w:color="auto"/>
            <w:bottom w:val="none" w:sz="0" w:space="0" w:color="auto"/>
            <w:right w:val="none" w:sz="0" w:space="0" w:color="auto"/>
          </w:divBdr>
        </w:div>
        <w:div w:id="709575027">
          <w:marLeft w:val="0"/>
          <w:marRight w:val="0"/>
          <w:marTop w:val="0"/>
          <w:marBottom w:val="0"/>
          <w:divBdr>
            <w:top w:val="none" w:sz="0" w:space="0" w:color="auto"/>
            <w:left w:val="none" w:sz="0" w:space="0" w:color="auto"/>
            <w:bottom w:val="none" w:sz="0" w:space="0" w:color="auto"/>
            <w:right w:val="none" w:sz="0" w:space="0" w:color="auto"/>
          </w:divBdr>
        </w:div>
        <w:div w:id="1989433892">
          <w:marLeft w:val="0"/>
          <w:marRight w:val="0"/>
          <w:marTop w:val="0"/>
          <w:marBottom w:val="0"/>
          <w:divBdr>
            <w:top w:val="none" w:sz="0" w:space="0" w:color="auto"/>
            <w:left w:val="none" w:sz="0" w:space="0" w:color="auto"/>
            <w:bottom w:val="none" w:sz="0" w:space="0" w:color="auto"/>
            <w:right w:val="none" w:sz="0" w:space="0" w:color="auto"/>
          </w:divBdr>
        </w:div>
        <w:div w:id="1052080185">
          <w:marLeft w:val="0"/>
          <w:marRight w:val="0"/>
          <w:marTop w:val="0"/>
          <w:marBottom w:val="0"/>
          <w:divBdr>
            <w:top w:val="none" w:sz="0" w:space="0" w:color="auto"/>
            <w:left w:val="none" w:sz="0" w:space="0" w:color="auto"/>
            <w:bottom w:val="none" w:sz="0" w:space="0" w:color="auto"/>
            <w:right w:val="none" w:sz="0" w:space="0" w:color="auto"/>
          </w:divBdr>
        </w:div>
        <w:div w:id="1142040644">
          <w:marLeft w:val="0"/>
          <w:marRight w:val="0"/>
          <w:marTop w:val="0"/>
          <w:marBottom w:val="0"/>
          <w:divBdr>
            <w:top w:val="none" w:sz="0" w:space="0" w:color="auto"/>
            <w:left w:val="none" w:sz="0" w:space="0" w:color="auto"/>
            <w:bottom w:val="none" w:sz="0" w:space="0" w:color="auto"/>
            <w:right w:val="none" w:sz="0" w:space="0" w:color="auto"/>
          </w:divBdr>
        </w:div>
        <w:div w:id="1511065893">
          <w:marLeft w:val="0"/>
          <w:marRight w:val="0"/>
          <w:marTop w:val="0"/>
          <w:marBottom w:val="0"/>
          <w:divBdr>
            <w:top w:val="none" w:sz="0" w:space="0" w:color="auto"/>
            <w:left w:val="none" w:sz="0" w:space="0" w:color="auto"/>
            <w:bottom w:val="none" w:sz="0" w:space="0" w:color="auto"/>
            <w:right w:val="none" w:sz="0" w:space="0" w:color="auto"/>
          </w:divBdr>
        </w:div>
        <w:div w:id="1721981743">
          <w:marLeft w:val="0"/>
          <w:marRight w:val="0"/>
          <w:marTop w:val="0"/>
          <w:marBottom w:val="0"/>
          <w:divBdr>
            <w:top w:val="none" w:sz="0" w:space="0" w:color="auto"/>
            <w:left w:val="none" w:sz="0" w:space="0" w:color="auto"/>
            <w:bottom w:val="none" w:sz="0" w:space="0" w:color="auto"/>
            <w:right w:val="none" w:sz="0" w:space="0" w:color="auto"/>
          </w:divBdr>
        </w:div>
        <w:div w:id="1083913827">
          <w:marLeft w:val="0"/>
          <w:marRight w:val="0"/>
          <w:marTop w:val="0"/>
          <w:marBottom w:val="0"/>
          <w:divBdr>
            <w:top w:val="none" w:sz="0" w:space="0" w:color="auto"/>
            <w:left w:val="none" w:sz="0" w:space="0" w:color="auto"/>
            <w:bottom w:val="none" w:sz="0" w:space="0" w:color="auto"/>
            <w:right w:val="none" w:sz="0" w:space="0" w:color="auto"/>
          </w:divBdr>
        </w:div>
        <w:div w:id="2110851486">
          <w:marLeft w:val="0"/>
          <w:marRight w:val="0"/>
          <w:marTop w:val="0"/>
          <w:marBottom w:val="0"/>
          <w:divBdr>
            <w:top w:val="none" w:sz="0" w:space="0" w:color="auto"/>
            <w:left w:val="none" w:sz="0" w:space="0" w:color="auto"/>
            <w:bottom w:val="none" w:sz="0" w:space="0" w:color="auto"/>
            <w:right w:val="none" w:sz="0" w:space="0" w:color="auto"/>
          </w:divBdr>
        </w:div>
        <w:div w:id="46685797">
          <w:marLeft w:val="0"/>
          <w:marRight w:val="0"/>
          <w:marTop w:val="0"/>
          <w:marBottom w:val="0"/>
          <w:divBdr>
            <w:top w:val="none" w:sz="0" w:space="0" w:color="auto"/>
            <w:left w:val="none" w:sz="0" w:space="0" w:color="auto"/>
            <w:bottom w:val="none" w:sz="0" w:space="0" w:color="auto"/>
            <w:right w:val="none" w:sz="0" w:space="0" w:color="auto"/>
          </w:divBdr>
        </w:div>
        <w:div w:id="1708945828">
          <w:marLeft w:val="0"/>
          <w:marRight w:val="0"/>
          <w:marTop w:val="0"/>
          <w:marBottom w:val="0"/>
          <w:divBdr>
            <w:top w:val="none" w:sz="0" w:space="0" w:color="auto"/>
            <w:left w:val="none" w:sz="0" w:space="0" w:color="auto"/>
            <w:bottom w:val="none" w:sz="0" w:space="0" w:color="auto"/>
            <w:right w:val="none" w:sz="0" w:space="0" w:color="auto"/>
          </w:divBdr>
        </w:div>
        <w:div w:id="1263338132">
          <w:marLeft w:val="0"/>
          <w:marRight w:val="0"/>
          <w:marTop w:val="0"/>
          <w:marBottom w:val="0"/>
          <w:divBdr>
            <w:top w:val="none" w:sz="0" w:space="0" w:color="auto"/>
            <w:left w:val="none" w:sz="0" w:space="0" w:color="auto"/>
            <w:bottom w:val="none" w:sz="0" w:space="0" w:color="auto"/>
            <w:right w:val="none" w:sz="0" w:space="0" w:color="auto"/>
          </w:divBdr>
        </w:div>
        <w:div w:id="1982688991">
          <w:marLeft w:val="0"/>
          <w:marRight w:val="0"/>
          <w:marTop w:val="0"/>
          <w:marBottom w:val="0"/>
          <w:divBdr>
            <w:top w:val="none" w:sz="0" w:space="0" w:color="auto"/>
            <w:left w:val="none" w:sz="0" w:space="0" w:color="auto"/>
            <w:bottom w:val="none" w:sz="0" w:space="0" w:color="auto"/>
            <w:right w:val="none" w:sz="0" w:space="0" w:color="auto"/>
          </w:divBdr>
        </w:div>
        <w:div w:id="2121874422">
          <w:marLeft w:val="0"/>
          <w:marRight w:val="0"/>
          <w:marTop w:val="0"/>
          <w:marBottom w:val="0"/>
          <w:divBdr>
            <w:top w:val="none" w:sz="0" w:space="0" w:color="auto"/>
            <w:left w:val="none" w:sz="0" w:space="0" w:color="auto"/>
            <w:bottom w:val="none" w:sz="0" w:space="0" w:color="auto"/>
            <w:right w:val="none" w:sz="0" w:space="0" w:color="auto"/>
          </w:divBdr>
        </w:div>
        <w:div w:id="1806921712">
          <w:marLeft w:val="0"/>
          <w:marRight w:val="0"/>
          <w:marTop w:val="0"/>
          <w:marBottom w:val="0"/>
          <w:divBdr>
            <w:top w:val="none" w:sz="0" w:space="0" w:color="auto"/>
            <w:left w:val="none" w:sz="0" w:space="0" w:color="auto"/>
            <w:bottom w:val="none" w:sz="0" w:space="0" w:color="auto"/>
            <w:right w:val="none" w:sz="0" w:space="0" w:color="auto"/>
          </w:divBdr>
        </w:div>
        <w:div w:id="1925996026">
          <w:marLeft w:val="0"/>
          <w:marRight w:val="0"/>
          <w:marTop w:val="0"/>
          <w:marBottom w:val="0"/>
          <w:divBdr>
            <w:top w:val="none" w:sz="0" w:space="0" w:color="auto"/>
            <w:left w:val="none" w:sz="0" w:space="0" w:color="auto"/>
            <w:bottom w:val="none" w:sz="0" w:space="0" w:color="auto"/>
            <w:right w:val="none" w:sz="0" w:space="0" w:color="auto"/>
          </w:divBdr>
        </w:div>
        <w:div w:id="1522816124">
          <w:marLeft w:val="0"/>
          <w:marRight w:val="0"/>
          <w:marTop w:val="0"/>
          <w:marBottom w:val="0"/>
          <w:divBdr>
            <w:top w:val="none" w:sz="0" w:space="0" w:color="auto"/>
            <w:left w:val="none" w:sz="0" w:space="0" w:color="auto"/>
            <w:bottom w:val="none" w:sz="0" w:space="0" w:color="auto"/>
            <w:right w:val="none" w:sz="0" w:space="0" w:color="auto"/>
          </w:divBdr>
        </w:div>
        <w:div w:id="812719034">
          <w:marLeft w:val="0"/>
          <w:marRight w:val="0"/>
          <w:marTop w:val="0"/>
          <w:marBottom w:val="0"/>
          <w:divBdr>
            <w:top w:val="none" w:sz="0" w:space="0" w:color="auto"/>
            <w:left w:val="none" w:sz="0" w:space="0" w:color="auto"/>
            <w:bottom w:val="none" w:sz="0" w:space="0" w:color="auto"/>
            <w:right w:val="none" w:sz="0" w:space="0" w:color="auto"/>
          </w:divBdr>
        </w:div>
        <w:div w:id="1158962719">
          <w:marLeft w:val="0"/>
          <w:marRight w:val="0"/>
          <w:marTop w:val="0"/>
          <w:marBottom w:val="0"/>
          <w:divBdr>
            <w:top w:val="none" w:sz="0" w:space="0" w:color="auto"/>
            <w:left w:val="none" w:sz="0" w:space="0" w:color="auto"/>
            <w:bottom w:val="none" w:sz="0" w:space="0" w:color="auto"/>
            <w:right w:val="none" w:sz="0" w:space="0" w:color="auto"/>
          </w:divBdr>
        </w:div>
      </w:divsChild>
    </w:div>
    <w:div w:id="2141606578">
      <w:bodyDiv w:val="1"/>
      <w:marLeft w:val="0"/>
      <w:marRight w:val="0"/>
      <w:marTop w:val="0"/>
      <w:marBottom w:val="0"/>
      <w:divBdr>
        <w:top w:val="none" w:sz="0" w:space="0" w:color="auto"/>
        <w:left w:val="none" w:sz="0" w:space="0" w:color="auto"/>
        <w:bottom w:val="none" w:sz="0" w:space="0" w:color="auto"/>
        <w:right w:val="none" w:sz="0" w:space="0" w:color="auto"/>
      </w:divBdr>
    </w:div>
    <w:div w:id="2141612756">
      <w:bodyDiv w:val="1"/>
      <w:marLeft w:val="0"/>
      <w:marRight w:val="0"/>
      <w:marTop w:val="0"/>
      <w:marBottom w:val="0"/>
      <w:divBdr>
        <w:top w:val="none" w:sz="0" w:space="0" w:color="auto"/>
        <w:left w:val="none" w:sz="0" w:space="0" w:color="auto"/>
        <w:bottom w:val="none" w:sz="0" w:space="0" w:color="auto"/>
        <w:right w:val="none" w:sz="0" w:space="0" w:color="auto"/>
      </w:divBdr>
    </w:div>
    <w:div w:id="2142385852">
      <w:bodyDiv w:val="1"/>
      <w:marLeft w:val="0"/>
      <w:marRight w:val="0"/>
      <w:marTop w:val="0"/>
      <w:marBottom w:val="0"/>
      <w:divBdr>
        <w:top w:val="none" w:sz="0" w:space="0" w:color="auto"/>
        <w:left w:val="none" w:sz="0" w:space="0" w:color="auto"/>
        <w:bottom w:val="none" w:sz="0" w:space="0" w:color="auto"/>
        <w:right w:val="none" w:sz="0" w:space="0" w:color="auto"/>
      </w:divBdr>
    </w:div>
    <w:div w:id="2142455051">
      <w:bodyDiv w:val="1"/>
      <w:marLeft w:val="0"/>
      <w:marRight w:val="0"/>
      <w:marTop w:val="0"/>
      <w:marBottom w:val="0"/>
      <w:divBdr>
        <w:top w:val="none" w:sz="0" w:space="0" w:color="auto"/>
        <w:left w:val="none" w:sz="0" w:space="0" w:color="auto"/>
        <w:bottom w:val="none" w:sz="0" w:space="0" w:color="auto"/>
        <w:right w:val="none" w:sz="0" w:space="0" w:color="auto"/>
      </w:divBdr>
    </w:div>
    <w:div w:id="2142990733">
      <w:bodyDiv w:val="1"/>
      <w:marLeft w:val="0"/>
      <w:marRight w:val="0"/>
      <w:marTop w:val="0"/>
      <w:marBottom w:val="0"/>
      <w:divBdr>
        <w:top w:val="none" w:sz="0" w:space="0" w:color="auto"/>
        <w:left w:val="none" w:sz="0" w:space="0" w:color="auto"/>
        <w:bottom w:val="none" w:sz="0" w:space="0" w:color="auto"/>
        <w:right w:val="none" w:sz="0" w:space="0" w:color="auto"/>
      </w:divBdr>
    </w:div>
    <w:div w:id="2143381549">
      <w:bodyDiv w:val="1"/>
      <w:marLeft w:val="0"/>
      <w:marRight w:val="0"/>
      <w:marTop w:val="0"/>
      <w:marBottom w:val="0"/>
      <w:divBdr>
        <w:top w:val="none" w:sz="0" w:space="0" w:color="auto"/>
        <w:left w:val="none" w:sz="0" w:space="0" w:color="auto"/>
        <w:bottom w:val="none" w:sz="0" w:space="0" w:color="auto"/>
        <w:right w:val="none" w:sz="0" w:space="0" w:color="auto"/>
      </w:divBdr>
    </w:div>
    <w:div w:id="2143573305">
      <w:bodyDiv w:val="1"/>
      <w:marLeft w:val="0"/>
      <w:marRight w:val="0"/>
      <w:marTop w:val="0"/>
      <w:marBottom w:val="0"/>
      <w:divBdr>
        <w:top w:val="none" w:sz="0" w:space="0" w:color="auto"/>
        <w:left w:val="none" w:sz="0" w:space="0" w:color="auto"/>
        <w:bottom w:val="none" w:sz="0" w:space="0" w:color="auto"/>
        <w:right w:val="none" w:sz="0" w:space="0" w:color="auto"/>
      </w:divBdr>
    </w:div>
    <w:div w:id="2143648996">
      <w:bodyDiv w:val="1"/>
      <w:marLeft w:val="0"/>
      <w:marRight w:val="0"/>
      <w:marTop w:val="0"/>
      <w:marBottom w:val="0"/>
      <w:divBdr>
        <w:top w:val="none" w:sz="0" w:space="0" w:color="auto"/>
        <w:left w:val="none" w:sz="0" w:space="0" w:color="auto"/>
        <w:bottom w:val="none" w:sz="0" w:space="0" w:color="auto"/>
        <w:right w:val="none" w:sz="0" w:space="0" w:color="auto"/>
      </w:divBdr>
    </w:div>
    <w:div w:id="2144035130">
      <w:bodyDiv w:val="1"/>
      <w:marLeft w:val="0"/>
      <w:marRight w:val="0"/>
      <w:marTop w:val="0"/>
      <w:marBottom w:val="0"/>
      <w:divBdr>
        <w:top w:val="none" w:sz="0" w:space="0" w:color="auto"/>
        <w:left w:val="none" w:sz="0" w:space="0" w:color="auto"/>
        <w:bottom w:val="none" w:sz="0" w:space="0" w:color="auto"/>
        <w:right w:val="none" w:sz="0" w:space="0" w:color="auto"/>
      </w:divBdr>
    </w:div>
    <w:div w:id="2145539237">
      <w:bodyDiv w:val="1"/>
      <w:marLeft w:val="0"/>
      <w:marRight w:val="0"/>
      <w:marTop w:val="0"/>
      <w:marBottom w:val="0"/>
      <w:divBdr>
        <w:top w:val="none" w:sz="0" w:space="0" w:color="auto"/>
        <w:left w:val="none" w:sz="0" w:space="0" w:color="auto"/>
        <w:bottom w:val="none" w:sz="0" w:space="0" w:color="auto"/>
        <w:right w:val="none" w:sz="0" w:space="0" w:color="auto"/>
      </w:divBdr>
    </w:div>
    <w:div w:id="2145850035">
      <w:bodyDiv w:val="1"/>
      <w:marLeft w:val="0"/>
      <w:marRight w:val="0"/>
      <w:marTop w:val="0"/>
      <w:marBottom w:val="0"/>
      <w:divBdr>
        <w:top w:val="none" w:sz="0" w:space="0" w:color="auto"/>
        <w:left w:val="none" w:sz="0" w:space="0" w:color="auto"/>
        <w:bottom w:val="none" w:sz="0" w:space="0" w:color="auto"/>
        <w:right w:val="none" w:sz="0" w:space="0" w:color="auto"/>
      </w:divBdr>
    </w:div>
    <w:div w:id="2146505483">
      <w:bodyDiv w:val="1"/>
      <w:marLeft w:val="0"/>
      <w:marRight w:val="0"/>
      <w:marTop w:val="0"/>
      <w:marBottom w:val="0"/>
      <w:divBdr>
        <w:top w:val="none" w:sz="0" w:space="0" w:color="auto"/>
        <w:left w:val="none" w:sz="0" w:space="0" w:color="auto"/>
        <w:bottom w:val="none" w:sz="0" w:space="0" w:color="auto"/>
        <w:right w:val="none" w:sz="0" w:space="0" w:color="auto"/>
      </w:divBdr>
    </w:div>
    <w:div w:id="2147237465">
      <w:bodyDiv w:val="1"/>
      <w:marLeft w:val="0"/>
      <w:marRight w:val="0"/>
      <w:marTop w:val="0"/>
      <w:marBottom w:val="0"/>
      <w:divBdr>
        <w:top w:val="none" w:sz="0" w:space="0" w:color="auto"/>
        <w:left w:val="none" w:sz="0" w:space="0" w:color="auto"/>
        <w:bottom w:val="none" w:sz="0" w:space="0" w:color="auto"/>
        <w:right w:val="none" w:sz="0" w:space="0" w:color="auto"/>
      </w:divBdr>
    </w:div>
    <w:div w:id="2147308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07/relationships/diagramDrawing" Target="diagrams/drawing1.xml"/><Relationship Id="rId26" Type="http://schemas.openxmlformats.org/officeDocument/2006/relationships/image" Target="media/image7.png"/><Relationship Id="rId21" Type="http://schemas.openxmlformats.org/officeDocument/2006/relationships/image" Target="media/image5.emf"/><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diagramColors" Target="diagrams/colors1.xml"/><Relationship Id="rId25" Type="http://schemas.openxmlformats.org/officeDocument/2006/relationships/image" Target="media/image6.png"/><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image" Target="media/image4.pn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prezi.com/view/QrCPbY9flgP0bD7GmT63/" TargetMode="External"/><Relationship Id="rId32" Type="http://schemas.openxmlformats.org/officeDocument/2006/relationships/image" Target="media/image13.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hyperlink" Target="https://forms.gle/pWiLX3ne5URfeFTv5" TargetMode="External"/><Relationship Id="rId28" Type="http://schemas.openxmlformats.org/officeDocument/2006/relationships/image" Target="media/image9.png"/><Relationship Id="rId36"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diagramData" Target="diagrams/data1.xml"/><Relationship Id="rId22" Type="http://schemas.openxmlformats.org/officeDocument/2006/relationships/package" Target="embeddings/Microsoft_Word_Document.docx"/><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C73A8A-53BB-44A1-B24E-AB371B03A71E}" type="doc">
      <dgm:prSet loTypeId="urn:microsoft.com/office/officeart/2005/8/layout/venn1" loCatId="relationship" qsTypeId="urn:microsoft.com/office/officeart/2005/8/quickstyle/simple1" qsCatId="simple" csTypeId="urn:microsoft.com/office/officeart/2005/8/colors/colorful3" csCatId="colorful" phldr="1"/>
      <dgm:spPr/>
    </dgm:pt>
    <dgm:pt modelId="{18895F2F-2BC1-4ED5-9A33-18DF6AB819D1}">
      <dgm:prSet phldrT="[Text]" custT="1"/>
      <dgm:spPr/>
      <dgm:t>
        <a:bodyPr/>
        <a:lstStyle/>
        <a:p>
          <a:r>
            <a:rPr lang="en-GB" sz="1400" b="1"/>
            <a:t>Content Knowledge (CK)</a:t>
          </a:r>
        </a:p>
        <a:p>
          <a:r>
            <a:rPr lang="en-GB" sz="1200"/>
            <a:t>Knowledge of multiple UK tree species, and their ID features</a:t>
          </a:r>
        </a:p>
      </dgm:t>
    </dgm:pt>
    <dgm:pt modelId="{978EAEDA-9D68-41CC-ADB1-DF96D15850A1}" type="parTrans" cxnId="{70CFF177-38CE-408E-8CD3-AE77F089276A}">
      <dgm:prSet/>
      <dgm:spPr/>
      <dgm:t>
        <a:bodyPr/>
        <a:lstStyle/>
        <a:p>
          <a:endParaRPr lang="en-GB"/>
        </a:p>
      </dgm:t>
    </dgm:pt>
    <dgm:pt modelId="{E4F65C3B-9796-4DBA-AF66-11130D9E2AD1}" type="sibTrans" cxnId="{70CFF177-38CE-408E-8CD3-AE77F089276A}">
      <dgm:prSet/>
      <dgm:spPr/>
      <dgm:t>
        <a:bodyPr/>
        <a:lstStyle/>
        <a:p>
          <a:endParaRPr lang="en-GB"/>
        </a:p>
      </dgm:t>
    </dgm:pt>
    <dgm:pt modelId="{CBFE2397-51D0-4F1F-A816-375B10234E98}">
      <dgm:prSet phldrT="[Text]" custT="1"/>
      <dgm:spPr/>
      <dgm:t>
        <a:bodyPr/>
        <a:lstStyle/>
        <a:p>
          <a:r>
            <a:rPr lang="en-GB" sz="1400" b="1"/>
            <a:t>Technological Knowledge (TK)</a:t>
          </a:r>
        </a:p>
        <a:p>
          <a:r>
            <a:rPr lang="en-GB" sz="1200" b="0"/>
            <a:t>Google Forms allows construction of an MDK, which students can use on smartphones</a:t>
          </a:r>
          <a:endParaRPr lang="en-GB" sz="1200"/>
        </a:p>
      </dgm:t>
    </dgm:pt>
    <dgm:pt modelId="{844FFB57-1578-4646-B558-5A3C1E8D6E8D}" type="parTrans" cxnId="{F4F0C0D4-7609-4D00-BFB9-F4CE786AB980}">
      <dgm:prSet/>
      <dgm:spPr/>
      <dgm:t>
        <a:bodyPr/>
        <a:lstStyle/>
        <a:p>
          <a:endParaRPr lang="en-GB"/>
        </a:p>
      </dgm:t>
    </dgm:pt>
    <dgm:pt modelId="{8FEB5CB0-B24A-4056-8186-26B4457D2309}" type="sibTrans" cxnId="{F4F0C0D4-7609-4D00-BFB9-F4CE786AB980}">
      <dgm:prSet/>
      <dgm:spPr/>
      <dgm:t>
        <a:bodyPr/>
        <a:lstStyle/>
        <a:p>
          <a:endParaRPr lang="en-GB"/>
        </a:p>
      </dgm:t>
    </dgm:pt>
    <dgm:pt modelId="{6E46C906-C904-41D9-85EF-437BEB1A2BCB}">
      <dgm:prSet phldrT="[Text]" custT="1"/>
      <dgm:spPr/>
      <dgm:t>
        <a:bodyPr/>
        <a:lstStyle/>
        <a:p>
          <a:r>
            <a:rPr lang="en-GB" sz="1300" b="1"/>
            <a:t>Pedagogical Knowledge (PK)</a:t>
          </a:r>
        </a:p>
        <a:p>
          <a:r>
            <a:rPr lang="en-GB" sz="1200"/>
            <a:t>ICAP: Cognitive activation is best achieved through activities that are interactive and problem-solving</a:t>
          </a:r>
        </a:p>
      </dgm:t>
    </dgm:pt>
    <dgm:pt modelId="{7692A13F-1489-4524-8C74-AD2404AEC115}" type="parTrans" cxnId="{944E39D2-DD83-4C9A-8F25-93C3BEC6D3F3}">
      <dgm:prSet/>
      <dgm:spPr/>
      <dgm:t>
        <a:bodyPr/>
        <a:lstStyle/>
        <a:p>
          <a:endParaRPr lang="en-GB"/>
        </a:p>
      </dgm:t>
    </dgm:pt>
    <dgm:pt modelId="{6BD7C1A5-DED1-4F38-B19C-C859B6196401}" type="sibTrans" cxnId="{944E39D2-DD83-4C9A-8F25-93C3BEC6D3F3}">
      <dgm:prSet/>
      <dgm:spPr/>
      <dgm:t>
        <a:bodyPr/>
        <a:lstStyle/>
        <a:p>
          <a:endParaRPr lang="en-GB"/>
        </a:p>
      </dgm:t>
    </dgm:pt>
    <dgm:pt modelId="{5667C77E-BB23-44FA-87EE-60419778AB98}" type="pres">
      <dgm:prSet presAssocID="{6CC73A8A-53BB-44A1-B24E-AB371B03A71E}" presName="compositeShape" presStyleCnt="0">
        <dgm:presLayoutVars>
          <dgm:chMax val="7"/>
          <dgm:dir/>
          <dgm:resizeHandles val="exact"/>
        </dgm:presLayoutVars>
      </dgm:prSet>
      <dgm:spPr/>
    </dgm:pt>
    <dgm:pt modelId="{C3C00B48-586B-4F20-9D13-6C272ED996D2}" type="pres">
      <dgm:prSet presAssocID="{18895F2F-2BC1-4ED5-9A33-18DF6AB819D1}" presName="circ1" presStyleLbl="vennNode1" presStyleIdx="0" presStyleCnt="3"/>
      <dgm:spPr/>
    </dgm:pt>
    <dgm:pt modelId="{36579CD1-1447-417D-B8CD-07149A322EDE}" type="pres">
      <dgm:prSet presAssocID="{18895F2F-2BC1-4ED5-9A33-18DF6AB819D1}" presName="circ1Tx" presStyleLbl="revTx" presStyleIdx="0" presStyleCnt="0">
        <dgm:presLayoutVars>
          <dgm:chMax val="0"/>
          <dgm:chPref val="0"/>
          <dgm:bulletEnabled val="1"/>
        </dgm:presLayoutVars>
      </dgm:prSet>
      <dgm:spPr/>
    </dgm:pt>
    <dgm:pt modelId="{FF2ED070-A0C4-493C-9927-0C247A2BDACB}" type="pres">
      <dgm:prSet presAssocID="{CBFE2397-51D0-4F1F-A816-375B10234E98}" presName="circ2" presStyleLbl="vennNode1" presStyleIdx="1" presStyleCnt="3"/>
      <dgm:spPr/>
    </dgm:pt>
    <dgm:pt modelId="{28C84F54-4612-47A4-9F53-75EC4191CCEE}" type="pres">
      <dgm:prSet presAssocID="{CBFE2397-51D0-4F1F-A816-375B10234E98}" presName="circ2Tx" presStyleLbl="revTx" presStyleIdx="0" presStyleCnt="0">
        <dgm:presLayoutVars>
          <dgm:chMax val="0"/>
          <dgm:chPref val="0"/>
          <dgm:bulletEnabled val="1"/>
        </dgm:presLayoutVars>
      </dgm:prSet>
      <dgm:spPr/>
    </dgm:pt>
    <dgm:pt modelId="{4999F3F2-6DD8-43F3-A42A-442385A321DE}" type="pres">
      <dgm:prSet presAssocID="{6E46C906-C904-41D9-85EF-437BEB1A2BCB}" presName="circ3" presStyleLbl="vennNode1" presStyleIdx="2" presStyleCnt="3"/>
      <dgm:spPr/>
    </dgm:pt>
    <dgm:pt modelId="{DFAFE8A1-4461-494D-A823-7643901A2D91}" type="pres">
      <dgm:prSet presAssocID="{6E46C906-C904-41D9-85EF-437BEB1A2BCB}" presName="circ3Tx" presStyleLbl="revTx" presStyleIdx="0" presStyleCnt="0">
        <dgm:presLayoutVars>
          <dgm:chMax val="0"/>
          <dgm:chPref val="0"/>
          <dgm:bulletEnabled val="1"/>
        </dgm:presLayoutVars>
      </dgm:prSet>
      <dgm:spPr/>
    </dgm:pt>
  </dgm:ptLst>
  <dgm:cxnLst>
    <dgm:cxn modelId="{66112D00-D824-42E2-83E9-D238FCB869D2}" type="presOf" srcId="{18895F2F-2BC1-4ED5-9A33-18DF6AB819D1}" destId="{36579CD1-1447-417D-B8CD-07149A322EDE}" srcOrd="1" destOrd="0" presId="urn:microsoft.com/office/officeart/2005/8/layout/venn1"/>
    <dgm:cxn modelId="{D973C313-66D7-4E8B-95C9-21A28B69A241}" type="presOf" srcId="{CBFE2397-51D0-4F1F-A816-375B10234E98}" destId="{28C84F54-4612-47A4-9F53-75EC4191CCEE}" srcOrd="1" destOrd="0" presId="urn:microsoft.com/office/officeart/2005/8/layout/venn1"/>
    <dgm:cxn modelId="{5155201A-A544-4C65-9EFD-29AF5378B83C}" type="presOf" srcId="{6E46C906-C904-41D9-85EF-437BEB1A2BCB}" destId="{4999F3F2-6DD8-43F3-A42A-442385A321DE}" srcOrd="0" destOrd="0" presId="urn:microsoft.com/office/officeart/2005/8/layout/venn1"/>
    <dgm:cxn modelId="{0C3BC831-F7D0-4D36-8E04-9A59A257A695}" type="presOf" srcId="{6E46C906-C904-41D9-85EF-437BEB1A2BCB}" destId="{DFAFE8A1-4461-494D-A823-7643901A2D91}" srcOrd="1" destOrd="0" presId="urn:microsoft.com/office/officeart/2005/8/layout/venn1"/>
    <dgm:cxn modelId="{F0498A33-4EE4-4A82-9BC0-9423C278F310}" type="presOf" srcId="{CBFE2397-51D0-4F1F-A816-375B10234E98}" destId="{FF2ED070-A0C4-493C-9927-0C247A2BDACB}" srcOrd="0" destOrd="0" presId="urn:microsoft.com/office/officeart/2005/8/layout/venn1"/>
    <dgm:cxn modelId="{5712BC37-DAB8-4B0B-AE93-3C3FD73F4153}" type="presOf" srcId="{6CC73A8A-53BB-44A1-B24E-AB371B03A71E}" destId="{5667C77E-BB23-44FA-87EE-60419778AB98}" srcOrd="0" destOrd="0" presId="urn:microsoft.com/office/officeart/2005/8/layout/venn1"/>
    <dgm:cxn modelId="{70CFF177-38CE-408E-8CD3-AE77F089276A}" srcId="{6CC73A8A-53BB-44A1-B24E-AB371B03A71E}" destId="{18895F2F-2BC1-4ED5-9A33-18DF6AB819D1}" srcOrd="0" destOrd="0" parTransId="{978EAEDA-9D68-41CC-ADB1-DF96D15850A1}" sibTransId="{E4F65C3B-9796-4DBA-AF66-11130D9E2AD1}"/>
    <dgm:cxn modelId="{882ADC95-1CD6-4200-A57B-5E41CE0DED6B}" type="presOf" srcId="{18895F2F-2BC1-4ED5-9A33-18DF6AB819D1}" destId="{C3C00B48-586B-4F20-9D13-6C272ED996D2}" srcOrd="0" destOrd="0" presId="urn:microsoft.com/office/officeart/2005/8/layout/venn1"/>
    <dgm:cxn modelId="{944E39D2-DD83-4C9A-8F25-93C3BEC6D3F3}" srcId="{6CC73A8A-53BB-44A1-B24E-AB371B03A71E}" destId="{6E46C906-C904-41D9-85EF-437BEB1A2BCB}" srcOrd="2" destOrd="0" parTransId="{7692A13F-1489-4524-8C74-AD2404AEC115}" sibTransId="{6BD7C1A5-DED1-4F38-B19C-C859B6196401}"/>
    <dgm:cxn modelId="{F4F0C0D4-7609-4D00-BFB9-F4CE786AB980}" srcId="{6CC73A8A-53BB-44A1-B24E-AB371B03A71E}" destId="{CBFE2397-51D0-4F1F-A816-375B10234E98}" srcOrd="1" destOrd="0" parTransId="{844FFB57-1578-4646-B558-5A3C1E8D6E8D}" sibTransId="{8FEB5CB0-B24A-4056-8186-26B4457D2309}"/>
    <dgm:cxn modelId="{19352BB9-4D36-417D-94C3-FAC40BC81AAF}" type="presParOf" srcId="{5667C77E-BB23-44FA-87EE-60419778AB98}" destId="{C3C00B48-586B-4F20-9D13-6C272ED996D2}" srcOrd="0" destOrd="0" presId="urn:microsoft.com/office/officeart/2005/8/layout/venn1"/>
    <dgm:cxn modelId="{11CAE83D-0383-41A2-A103-E5CA9C7FDB4A}" type="presParOf" srcId="{5667C77E-BB23-44FA-87EE-60419778AB98}" destId="{36579CD1-1447-417D-B8CD-07149A322EDE}" srcOrd="1" destOrd="0" presId="urn:microsoft.com/office/officeart/2005/8/layout/venn1"/>
    <dgm:cxn modelId="{6F6DC142-A6C6-4887-82AF-4E0DBF2DE198}" type="presParOf" srcId="{5667C77E-BB23-44FA-87EE-60419778AB98}" destId="{FF2ED070-A0C4-493C-9927-0C247A2BDACB}" srcOrd="2" destOrd="0" presId="urn:microsoft.com/office/officeart/2005/8/layout/venn1"/>
    <dgm:cxn modelId="{6148A844-4607-44BE-9A2E-5C7FD7A6AE3D}" type="presParOf" srcId="{5667C77E-BB23-44FA-87EE-60419778AB98}" destId="{28C84F54-4612-47A4-9F53-75EC4191CCEE}" srcOrd="3" destOrd="0" presId="urn:microsoft.com/office/officeart/2005/8/layout/venn1"/>
    <dgm:cxn modelId="{D66C597F-020C-4BCE-8B06-19FF4B3BF038}" type="presParOf" srcId="{5667C77E-BB23-44FA-87EE-60419778AB98}" destId="{4999F3F2-6DD8-43F3-A42A-442385A321DE}" srcOrd="4" destOrd="0" presId="urn:microsoft.com/office/officeart/2005/8/layout/venn1"/>
    <dgm:cxn modelId="{7BBEF1F2-BB2F-4BF5-B0E8-91A7641B0021}" type="presParOf" srcId="{5667C77E-BB23-44FA-87EE-60419778AB98}" destId="{DFAFE8A1-4461-494D-A823-7643901A2D91}" srcOrd="5" destOrd="0" presId="urn:microsoft.com/office/officeart/2005/8/layout/venn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C00B48-586B-4F20-9D13-6C272ED996D2}">
      <dsp:nvSpPr>
        <dsp:cNvPr id="0" name=""/>
        <dsp:cNvSpPr/>
      </dsp:nvSpPr>
      <dsp:spPr>
        <a:xfrm>
          <a:off x="1464630" y="58243"/>
          <a:ext cx="2795678" cy="2795678"/>
        </a:xfrm>
        <a:prstGeom prst="ellipse">
          <a:avLst/>
        </a:prstGeom>
        <a:solidFill>
          <a:schemeClr val="accent3">
            <a:alpha val="50000"/>
            <a:hueOff val="0"/>
            <a:satOff val="0"/>
            <a:lumOff val="0"/>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GB" sz="1400" b="1" kern="1200"/>
            <a:t>Content Knowledge (CK)</a:t>
          </a:r>
        </a:p>
        <a:p>
          <a:pPr marL="0" lvl="0" indent="0" algn="ctr" defTabSz="622300">
            <a:lnSpc>
              <a:spcPct val="90000"/>
            </a:lnSpc>
            <a:spcBef>
              <a:spcPct val="0"/>
            </a:spcBef>
            <a:spcAft>
              <a:spcPct val="35000"/>
            </a:spcAft>
            <a:buNone/>
          </a:pPr>
          <a:r>
            <a:rPr lang="en-GB" sz="1200" kern="1200"/>
            <a:t>Knowledge of multiple UK tree species, and their ID features</a:t>
          </a:r>
        </a:p>
      </dsp:txBody>
      <dsp:txXfrm>
        <a:off x="1837387" y="547487"/>
        <a:ext cx="2050164" cy="1258055"/>
      </dsp:txXfrm>
    </dsp:sp>
    <dsp:sp modelId="{FF2ED070-A0C4-493C-9927-0C247A2BDACB}">
      <dsp:nvSpPr>
        <dsp:cNvPr id="0" name=""/>
        <dsp:cNvSpPr/>
      </dsp:nvSpPr>
      <dsp:spPr>
        <a:xfrm>
          <a:off x="2473404" y="1805542"/>
          <a:ext cx="2795678" cy="2795678"/>
        </a:xfrm>
        <a:prstGeom prst="ellipse">
          <a:avLst/>
        </a:prstGeom>
        <a:solidFill>
          <a:schemeClr val="accent3">
            <a:alpha val="50000"/>
            <a:hueOff val="3029567"/>
            <a:satOff val="18270"/>
            <a:lumOff val="-11077"/>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GB" sz="1400" b="1" kern="1200"/>
            <a:t>Technological Knowledge (TK)</a:t>
          </a:r>
        </a:p>
        <a:p>
          <a:pPr marL="0" lvl="0" indent="0" algn="ctr" defTabSz="622300">
            <a:lnSpc>
              <a:spcPct val="90000"/>
            </a:lnSpc>
            <a:spcBef>
              <a:spcPct val="0"/>
            </a:spcBef>
            <a:spcAft>
              <a:spcPct val="35000"/>
            </a:spcAft>
            <a:buNone/>
          </a:pPr>
          <a:r>
            <a:rPr lang="en-GB" sz="1200" b="0" kern="1200"/>
            <a:t>Google Forms allows construction of an MDK, which students can use on smartphones</a:t>
          </a:r>
          <a:endParaRPr lang="en-GB" sz="1200" kern="1200"/>
        </a:p>
      </dsp:txBody>
      <dsp:txXfrm>
        <a:off x="3328415" y="2527759"/>
        <a:ext cx="1677407" cy="1537623"/>
      </dsp:txXfrm>
    </dsp:sp>
    <dsp:sp modelId="{4999F3F2-6DD8-43F3-A42A-442385A321DE}">
      <dsp:nvSpPr>
        <dsp:cNvPr id="0" name=""/>
        <dsp:cNvSpPr/>
      </dsp:nvSpPr>
      <dsp:spPr>
        <a:xfrm>
          <a:off x="455856" y="1805542"/>
          <a:ext cx="2795678" cy="2795678"/>
        </a:xfrm>
        <a:prstGeom prst="ellipse">
          <a:avLst/>
        </a:prstGeom>
        <a:solidFill>
          <a:schemeClr val="accent3">
            <a:alpha val="50000"/>
            <a:hueOff val="6059134"/>
            <a:satOff val="36540"/>
            <a:lumOff val="-22155"/>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t>Pedagogical Knowledge (PK)</a:t>
          </a:r>
        </a:p>
        <a:p>
          <a:pPr marL="0" lvl="0" indent="0" algn="ctr" defTabSz="577850">
            <a:lnSpc>
              <a:spcPct val="90000"/>
            </a:lnSpc>
            <a:spcBef>
              <a:spcPct val="0"/>
            </a:spcBef>
            <a:spcAft>
              <a:spcPct val="35000"/>
            </a:spcAft>
            <a:buNone/>
          </a:pPr>
          <a:r>
            <a:rPr lang="en-GB" sz="1200" kern="1200"/>
            <a:t>ICAP: Cognitive activation is best achieved through activities that are interactive and problem-solving</a:t>
          </a:r>
        </a:p>
      </dsp:txBody>
      <dsp:txXfrm>
        <a:off x="719116" y="2527759"/>
        <a:ext cx="1677407" cy="1537623"/>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1010C9699D042F283295A75D9A060F5"/>
        <w:category>
          <w:name w:val="General"/>
          <w:gallery w:val="placeholder"/>
        </w:category>
        <w:types>
          <w:type w:val="bbPlcHdr"/>
        </w:types>
        <w:behaviors>
          <w:behavior w:val="content"/>
        </w:behaviors>
        <w:guid w:val="{30787B60-FF1F-49BB-AE96-7AA4D544FB1E}"/>
      </w:docPartPr>
      <w:docPartBody>
        <w:p w:rsidR="00D147C0" w:rsidRDefault="00DE121D" w:rsidP="00DE121D">
          <w:pPr>
            <w:pStyle w:val="91010C9699D042F283295A75D9A060F5"/>
          </w:pPr>
          <w:r>
            <w:rPr>
              <w:rFonts w:asciiTheme="majorHAnsi" w:hAnsiTheme="majorHAnsi"/>
              <w:color w:val="FFFFFF" w:themeColor="background1"/>
              <w:sz w:val="96"/>
              <w:szCs w:val="96"/>
            </w:rPr>
            <w:t>[Document title]</w:t>
          </w:r>
        </w:p>
      </w:docPartBody>
    </w:docPart>
    <w:docPart>
      <w:docPartPr>
        <w:name w:val="B3C2E34CABC24585A8002E250B8F4C4B"/>
        <w:category>
          <w:name w:val="General"/>
          <w:gallery w:val="placeholder"/>
        </w:category>
        <w:types>
          <w:type w:val="bbPlcHdr"/>
        </w:types>
        <w:behaviors>
          <w:behavior w:val="content"/>
        </w:behaviors>
        <w:guid w:val="{0036913B-8BA5-40B6-A467-4293ACD7CF68}"/>
      </w:docPartPr>
      <w:docPartBody>
        <w:p w:rsidR="00D147C0" w:rsidRDefault="00DE121D" w:rsidP="00DE121D">
          <w:pPr>
            <w:pStyle w:val="B3C2E34CABC24585A8002E250B8F4C4B"/>
          </w:pPr>
          <w:r>
            <w:rPr>
              <w:color w:val="FFFFFF" w:themeColor="background1"/>
              <w:sz w:val="32"/>
              <w:szCs w:val="32"/>
            </w:rPr>
            <w:t>[Document subtitle]</w:t>
          </w:r>
        </w:p>
      </w:docPartBody>
    </w:docPart>
    <w:docPart>
      <w:docPartPr>
        <w:name w:val="B18D0E69C0E64273A023B098200548E8"/>
        <w:category>
          <w:name w:val="General"/>
          <w:gallery w:val="placeholder"/>
        </w:category>
        <w:types>
          <w:type w:val="bbPlcHdr"/>
        </w:types>
        <w:behaviors>
          <w:behavior w:val="content"/>
        </w:behaviors>
        <w:guid w:val="{9348B5BE-2CE7-4E63-B9FC-95C2E9BEAF56}"/>
      </w:docPartPr>
      <w:docPartBody>
        <w:p w:rsidR="00D147C0" w:rsidRDefault="00DE121D" w:rsidP="00DE121D">
          <w:pPr>
            <w:pStyle w:val="B18D0E69C0E64273A023B098200548E8"/>
          </w:pPr>
          <w:r>
            <w:rPr>
              <w:color w:val="FFFFFF" w:themeColor="background1"/>
            </w:rPr>
            <w:t>[Course title]</w:t>
          </w:r>
        </w:p>
      </w:docPartBody>
    </w:docPart>
    <w:docPart>
      <w:docPartPr>
        <w:name w:val="6723C03324DF417DAA25E9E332EB7B35"/>
        <w:category>
          <w:name w:val="General"/>
          <w:gallery w:val="placeholder"/>
        </w:category>
        <w:types>
          <w:type w:val="bbPlcHdr"/>
        </w:types>
        <w:behaviors>
          <w:behavior w:val="content"/>
        </w:behaviors>
        <w:guid w:val="{DCE05F0E-7B45-4401-AF1E-64E16150F477}"/>
      </w:docPartPr>
      <w:docPartBody>
        <w:p w:rsidR="00D147C0" w:rsidRDefault="00DE121D" w:rsidP="00DE121D">
          <w:pPr>
            <w:pStyle w:val="6723C03324DF417DAA25E9E332EB7B35"/>
          </w:pPr>
          <w:r>
            <w:rPr>
              <w:color w:val="FFFFFF" w:themeColor="background1"/>
            </w:rPr>
            <w:t>[Author name]</w:t>
          </w:r>
        </w:p>
      </w:docPartBody>
    </w:docPart>
    <w:docPart>
      <w:docPartPr>
        <w:name w:val="DefaultPlaceholder_-1854013440"/>
        <w:category>
          <w:name w:val="General"/>
          <w:gallery w:val="placeholder"/>
        </w:category>
        <w:types>
          <w:type w:val="bbPlcHdr"/>
        </w:types>
        <w:behaviors>
          <w:behavior w:val="content"/>
        </w:behaviors>
        <w:guid w:val="{0AB30AFD-4945-4CEC-921E-07F42E237516}"/>
      </w:docPartPr>
      <w:docPartBody>
        <w:p w:rsidR="00E46949" w:rsidRDefault="00D147C0">
          <w:r w:rsidRPr="00CC247A">
            <w:rPr>
              <w:rStyle w:val="PlaceholderText"/>
            </w:rPr>
            <w:t>Click or tap here to enter text.</w:t>
          </w:r>
        </w:p>
      </w:docPartBody>
    </w:docPart>
    <w:docPart>
      <w:docPartPr>
        <w:name w:val="7CB4C195559A44F6A25AE53D65167C4A"/>
        <w:category>
          <w:name w:val="General"/>
          <w:gallery w:val="placeholder"/>
        </w:category>
        <w:types>
          <w:type w:val="bbPlcHdr"/>
        </w:types>
        <w:behaviors>
          <w:behavior w:val="content"/>
        </w:behaviors>
        <w:guid w:val="{7B5BA233-5867-490E-8BAA-0C49325CB8EC}"/>
      </w:docPartPr>
      <w:docPartBody>
        <w:p w:rsidR="00E46949" w:rsidRDefault="00D147C0" w:rsidP="00D147C0">
          <w:pPr>
            <w:pStyle w:val="7CB4C195559A44F6A25AE53D65167C4A"/>
          </w:pPr>
          <w:r w:rsidRPr="0078036E">
            <w:rPr>
              <w:rStyle w:val="PlaceholderText"/>
            </w:rPr>
            <w:t>Click or tap here to enter text.</w:t>
          </w:r>
        </w:p>
      </w:docPartBody>
    </w:docPart>
    <w:docPart>
      <w:docPartPr>
        <w:name w:val="15383494DFB1498FB8417FD0C0132AF4"/>
        <w:category>
          <w:name w:val="General"/>
          <w:gallery w:val="placeholder"/>
        </w:category>
        <w:types>
          <w:type w:val="bbPlcHdr"/>
        </w:types>
        <w:behaviors>
          <w:behavior w:val="content"/>
        </w:behaviors>
        <w:guid w:val="{35498D9F-3BF1-4CFE-BD2E-C3F55C2BCC6A}"/>
      </w:docPartPr>
      <w:docPartBody>
        <w:p w:rsidR="00E46949" w:rsidRDefault="00D147C0" w:rsidP="00D147C0">
          <w:pPr>
            <w:pStyle w:val="15383494DFB1498FB8417FD0C0132AF4"/>
          </w:pPr>
          <w:r w:rsidRPr="0078036E">
            <w:rPr>
              <w:rStyle w:val="PlaceholderText"/>
            </w:rPr>
            <w:t>Click or tap here to enter text.</w:t>
          </w:r>
        </w:p>
      </w:docPartBody>
    </w:docPart>
    <w:docPart>
      <w:docPartPr>
        <w:name w:val="FD1CEBF94B1B45C8BA6CCB4666792359"/>
        <w:category>
          <w:name w:val="General"/>
          <w:gallery w:val="placeholder"/>
        </w:category>
        <w:types>
          <w:type w:val="bbPlcHdr"/>
        </w:types>
        <w:behaviors>
          <w:behavior w:val="content"/>
        </w:behaviors>
        <w:guid w:val="{68560A19-D1D5-4559-8923-17141230D661}"/>
      </w:docPartPr>
      <w:docPartBody>
        <w:p w:rsidR="00E46949" w:rsidRDefault="00D147C0" w:rsidP="00D147C0">
          <w:pPr>
            <w:pStyle w:val="FD1CEBF94B1B45C8BA6CCB4666792359"/>
          </w:pPr>
          <w:r w:rsidRPr="0078036E">
            <w:rPr>
              <w:rStyle w:val="PlaceholderText"/>
            </w:rPr>
            <w:t>Click or tap here to enter text.</w:t>
          </w:r>
        </w:p>
      </w:docPartBody>
    </w:docPart>
    <w:docPart>
      <w:docPartPr>
        <w:name w:val="46C1A45ECA264C9CB6CC8DE52CD504C5"/>
        <w:category>
          <w:name w:val="General"/>
          <w:gallery w:val="placeholder"/>
        </w:category>
        <w:types>
          <w:type w:val="bbPlcHdr"/>
        </w:types>
        <w:behaviors>
          <w:behavior w:val="content"/>
        </w:behaviors>
        <w:guid w:val="{E32D5901-A520-40F9-8E90-3CDF3979B77E}"/>
      </w:docPartPr>
      <w:docPartBody>
        <w:p w:rsidR="00E46949" w:rsidRDefault="00D147C0" w:rsidP="00D147C0">
          <w:pPr>
            <w:pStyle w:val="46C1A45ECA264C9CB6CC8DE52CD504C5"/>
          </w:pPr>
          <w:r w:rsidRPr="0078036E">
            <w:rPr>
              <w:rStyle w:val="PlaceholderText"/>
            </w:rPr>
            <w:t>Click or tap here to enter text.</w:t>
          </w:r>
        </w:p>
      </w:docPartBody>
    </w:docPart>
    <w:docPart>
      <w:docPartPr>
        <w:name w:val="7D76E418C58E46C784562DB265A4E2B2"/>
        <w:category>
          <w:name w:val="General"/>
          <w:gallery w:val="placeholder"/>
        </w:category>
        <w:types>
          <w:type w:val="bbPlcHdr"/>
        </w:types>
        <w:behaviors>
          <w:behavior w:val="content"/>
        </w:behaviors>
        <w:guid w:val="{0FF1E320-8E7E-40CE-ACCE-4C859A8484B7}"/>
      </w:docPartPr>
      <w:docPartBody>
        <w:p w:rsidR="00E46949" w:rsidRDefault="00D147C0" w:rsidP="00D147C0">
          <w:pPr>
            <w:pStyle w:val="7D76E418C58E46C784562DB265A4E2B2"/>
          </w:pPr>
          <w:r w:rsidRPr="0078036E">
            <w:rPr>
              <w:rStyle w:val="PlaceholderText"/>
            </w:rPr>
            <w:t>Click or tap here to enter text.</w:t>
          </w:r>
        </w:p>
      </w:docPartBody>
    </w:docPart>
    <w:docPart>
      <w:docPartPr>
        <w:name w:val="EA647A8ED1A24C3F9BB4326977B2C0DE"/>
        <w:category>
          <w:name w:val="General"/>
          <w:gallery w:val="placeholder"/>
        </w:category>
        <w:types>
          <w:type w:val="bbPlcHdr"/>
        </w:types>
        <w:behaviors>
          <w:behavior w:val="content"/>
        </w:behaviors>
        <w:guid w:val="{F2CFB624-12C2-43D3-87F4-D5AD72ED918D}"/>
      </w:docPartPr>
      <w:docPartBody>
        <w:p w:rsidR="00E46949" w:rsidRDefault="00D147C0" w:rsidP="00D147C0">
          <w:pPr>
            <w:pStyle w:val="EA647A8ED1A24C3F9BB4326977B2C0DE"/>
          </w:pPr>
          <w:r w:rsidRPr="0078036E">
            <w:rPr>
              <w:rStyle w:val="PlaceholderText"/>
            </w:rPr>
            <w:t>Click or tap here to enter text.</w:t>
          </w:r>
        </w:p>
      </w:docPartBody>
    </w:docPart>
    <w:docPart>
      <w:docPartPr>
        <w:name w:val="43BF391DF3B94583BE04F0BFA7EBD044"/>
        <w:category>
          <w:name w:val="General"/>
          <w:gallery w:val="placeholder"/>
        </w:category>
        <w:types>
          <w:type w:val="bbPlcHdr"/>
        </w:types>
        <w:behaviors>
          <w:behavior w:val="content"/>
        </w:behaviors>
        <w:guid w:val="{D00DC030-82F4-42CA-9FFB-43EABDF0FF83}"/>
      </w:docPartPr>
      <w:docPartBody>
        <w:p w:rsidR="00E46949" w:rsidRDefault="00D147C0" w:rsidP="00D147C0">
          <w:pPr>
            <w:pStyle w:val="43BF391DF3B94583BE04F0BFA7EBD044"/>
          </w:pPr>
          <w:r w:rsidRPr="0078036E">
            <w:rPr>
              <w:rStyle w:val="PlaceholderText"/>
            </w:rPr>
            <w:t>Click or tap here to enter text.</w:t>
          </w:r>
        </w:p>
      </w:docPartBody>
    </w:docPart>
    <w:docPart>
      <w:docPartPr>
        <w:name w:val="82EEBF2177E448278414308BBF694BF7"/>
        <w:category>
          <w:name w:val="General"/>
          <w:gallery w:val="placeholder"/>
        </w:category>
        <w:types>
          <w:type w:val="bbPlcHdr"/>
        </w:types>
        <w:behaviors>
          <w:behavior w:val="content"/>
        </w:behaviors>
        <w:guid w:val="{EB68CC7D-F088-4E90-AA87-0982DAC07851}"/>
      </w:docPartPr>
      <w:docPartBody>
        <w:p w:rsidR="00E46949" w:rsidRDefault="00D147C0" w:rsidP="00D147C0">
          <w:pPr>
            <w:pStyle w:val="82EEBF2177E448278414308BBF694BF7"/>
          </w:pPr>
          <w:r w:rsidRPr="0078036E">
            <w:rPr>
              <w:rStyle w:val="PlaceholderText"/>
            </w:rPr>
            <w:t>Click or tap here to enter text.</w:t>
          </w:r>
        </w:p>
      </w:docPartBody>
    </w:docPart>
    <w:docPart>
      <w:docPartPr>
        <w:name w:val="5CD13806F7DA4461BF2D2818DC4769DB"/>
        <w:category>
          <w:name w:val="General"/>
          <w:gallery w:val="placeholder"/>
        </w:category>
        <w:types>
          <w:type w:val="bbPlcHdr"/>
        </w:types>
        <w:behaviors>
          <w:behavior w:val="content"/>
        </w:behaviors>
        <w:guid w:val="{F2E0F868-EE7F-402E-9855-3B3156EF55A6}"/>
      </w:docPartPr>
      <w:docPartBody>
        <w:p w:rsidR="00E46949" w:rsidRDefault="00D147C0" w:rsidP="00D147C0">
          <w:pPr>
            <w:pStyle w:val="5CD13806F7DA4461BF2D2818DC4769DB"/>
          </w:pPr>
          <w:r w:rsidRPr="0078036E">
            <w:rPr>
              <w:rStyle w:val="PlaceholderText"/>
            </w:rPr>
            <w:t>Click or tap here to enter text.</w:t>
          </w:r>
        </w:p>
      </w:docPartBody>
    </w:docPart>
    <w:docPart>
      <w:docPartPr>
        <w:name w:val="6178704FEA3F4930A5BC6C911EEB4A9E"/>
        <w:category>
          <w:name w:val="General"/>
          <w:gallery w:val="placeholder"/>
        </w:category>
        <w:types>
          <w:type w:val="bbPlcHdr"/>
        </w:types>
        <w:behaviors>
          <w:behavior w:val="content"/>
        </w:behaviors>
        <w:guid w:val="{98200C0C-7C0A-4A92-857B-F3CB93C1DB72}"/>
      </w:docPartPr>
      <w:docPartBody>
        <w:p w:rsidR="00E46949" w:rsidRDefault="00D147C0" w:rsidP="00D147C0">
          <w:pPr>
            <w:pStyle w:val="6178704FEA3F4930A5BC6C911EEB4A9E"/>
          </w:pPr>
          <w:r w:rsidRPr="0078036E">
            <w:rPr>
              <w:rStyle w:val="PlaceholderText"/>
            </w:rPr>
            <w:t>Click or tap here to enter text.</w:t>
          </w:r>
        </w:p>
      </w:docPartBody>
    </w:docPart>
    <w:docPart>
      <w:docPartPr>
        <w:name w:val="AD821CCEE00B47C0B142AFC7FB0532FE"/>
        <w:category>
          <w:name w:val="General"/>
          <w:gallery w:val="placeholder"/>
        </w:category>
        <w:types>
          <w:type w:val="bbPlcHdr"/>
        </w:types>
        <w:behaviors>
          <w:behavior w:val="content"/>
        </w:behaviors>
        <w:guid w:val="{AAE9AA8E-144B-49B0-A979-91072C960C60}"/>
      </w:docPartPr>
      <w:docPartBody>
        <w:p w:rsidR="00E46949" w:rsidRDefault="00D147C0" w:rsidP="00D147C0">
          <w:pPr>
            <w:pStyle w:val="AD821CCEE00B47C0B142AFC7FB0532FE"/>
          </w:pPr>
          <w:r w:rsidRPr="0078036E">
            <w:rPr>
              <w:rStyle w:val="PlaceholderText"/>
            </w:rPr>
            <w:t>Click or tap here to enter text.</w:t>
          </w:r>
        </w:p>
      </w:docPartBody>
    </w:docPart>
    <w:docPart>
      <w:docPartPr>
        <w:name w:val="7E0F9FFFB1EF4303AC17EC646764E118"/>
        <w:category>
          <w:name w:val="General"/>
          <w:gallery w:val="placeholder"/>
        </w:category>
        <w:types>
          <w:type w:val="bbPlcHdr"/>
        </w:types>
        <w:behaviors>
          <w:behavior w:val="content"/>
        </w:behaviors>
        <w:guid w:val="{ED7ADC5D-EF76-4B7B-9DA0-D023C0BE9704}"/>
      </w:docPartPr>
      <w:docPartBody>
        <w:p w:rsidR="00E46949" w:rsidRDefault="00D147C0" w:rsidP="00D147C0">
          <w:pPr>
            <w:pStyle w:val="7E0F9FFFB1EF4303AC17EC646764E118"/>
          </w:pPr>
          <w:r w:rsidRPr="0078036E">
            <w:rPr>
              <w:rStyle w:val="PlaceholderText"/>
            </w:rPr>
            <w:t>Click or tap here to enter text.</w:t>
          </w:r>
        </w:p>
      </w:docPartBody>
    </w:docPart>
    <w:docPart>
      <w:docPartPr>
        <w:name w:val="AE02CE644B3346D782CA377068B96D71"/>
        <w:category>
          <w:name w:val="General"/>
          <w:gallery w:val="placeholder"/>
        </w:category>
        <w:types>
          <w:type w:val="bbPlcHdr"/>
        </w:types>
        <w:behaviors>
          <w:behavior w:val="content"/>
        </w:behaviors>
        <w:guid w:val="{9314872B-EF20-4C8E-ABF3-B09A79DDA24E}"/>
      </w:docPartPr>
      <w:docPartBody>
        <w:p w:rsidR="00E46949" w:rsidRDefault="00D147C0" w:rsidP="00D147C0">
          <w:pPr>
            <w:pStyle w:val="AE02CE644B3346D782CA377068B96D71"/>
          </w:pPr>
          <w:r w:rsidRPr="0078036E">
            <w:rPr>
              <w:rStyle w:val="PlaceholderText"/>
            </w:rPr>
            <w:t>Click or tap here to enter text.</w:t>
          </w:r>
        </w:p>
      </w:docPartBody>
    </w:docPart>
    <w:docPart>
      <w:docPartPr>
        <w:name w:val="DDF2C2D4435C4F31B7085542C97BDBC2"/>
        <w:category>
          <w:name w:val="General"/>
          <w:gallery w:val="placeholder"/>
        </w:category>
        <w:types>
          <w:type w:val="bbPlcHdr"/>
        </w:types>
        <w:behaviors>
          <w:behavior w:val="content"/>
        </w:behaviors>
        <w:guid w:val="{ACDD6879-0C77-4197-BFFA-EF8A733E8D2C}"/>
      </w:docPartPr>
      <w:docPartBody>
        <w:p w:rsidR="00E46949" w:rsidRDefault="00D147C0" w:rsidP="00D147C0">
          <w:pPr>
            <w:pStyle w:val="DDF2C2D4435C4F31B7085542C97BDBC2"/>
          </w:pPr>
          <w:r w:rsidRPr="0078036E">
            <w:rPr>
              <w:rStyle w:val="PlaceholderText"/>
            </w:rPr>
            <w:t>Click or tap here to enter text.</w:t>
          </w:r>
        </w:p>
      </w:docPartBody>
    </w:docPart>
    <w:docPart>
      <w:docPartPr>
        <w:name w:val="753C417CD74D43A2AB80CEC293241473"/>
        <w:category>
          <w:name w:val="General"/>
          <w:gallery w:val="placeholder"/>
        </w:category>
        <w:types>
          <w:type w:val="bbPlcHdr"/>
        </w:types>
        <w:behaviors>
          <w:behavior w:val="content"/>
        </w:behaviors>
        <w:guid w:val="{CD26C5B4-E096-4110-9A1C-C8716C2D9E01}"/>
      </w:docPartPr>
      <w:docPartBody>
        <w:p w:rsidR="00E46949" w:rsidRDefault="00D147C0" w:rsidP="00D147C0">
          <w:pPr>
            <w:pStyle w:val="753C417CD74D43A2AB80CEC293241473"/>
          </w:pPr>
          <w:r w:rsidRPr="0078036E">
            <w:rPr>
              <w:rStyle w:val="PlaceholderText"/>
            </w:rPr>
            <w:t>Click or tap here to enter text.</w:t>
          </w:r>
        </w:p>
      </w:docPartBody>
    </w:docPart>
    <w:docPart>
      <w:docPartPr>
        <w:name w:val="0239EE24EF3744BC9B03ECD14DBFE0B9"/>
        <w:category>
          <w:name w:val="General"/>
          <w:gallery w:val="placeholder"/>
        </w:category>
        <w:types>
          <w:type w:val="bbPlcHdr"/>
        </w:types>
        <w:behaviors>
          <w:behavior w:val="content"/>
        </w:behaviors>
        <w:guid w:val="{C45BBF9F-20BF-4949-80F2-E61D56714920}"/>
      </w:docPartPr>
      <w:docPartBody>
        <w:p w:rsidR="00E46949" w:rsidRDefault="00D147C0" w:rsidP="00D147C0">
          <w:pPr>
            <w:pStyle w:val="0239EE24EF3744BC9B03ECD14DBFE0B9"/>
          </w:pPr>
          <w:r w:rsidRPr="0078036E">
            <w:rPr>
              <w:rStyle w:val="PlaceholderText"/>
            </w:rPr>
            <w:t>Click or tap here to enter text.</w:t>
          </w:r>
        </w:p>
      </w:docPartBody>
    </w:docPart>
    <w:docPart>
      <w:docPartPr>
        <w:name w:val="62AF3E630F034815846D03803F7CF08E"/>
        <w:category>
          <w:name w:val="General"/>
          <w:gallery w:val="placeholder"/>
        </w:category>
        <w:types>
          <w:type w:val="bbPlcHdr"/>
        </w:types>
        <w:behaviors>
          <w:behavior w:val="content"/>
        </w:behaviors>
        <w:guid w:val="{70B4E1DA-B0A5-4B19-8B84-C47AC2388129}"/>
      </w:docPartPr>
      <w:docPartBody>
        <w:p w:rsidR="00E46949" w:rsidRDefault="00D147C0" w:rsidP="00D147C0">
          <w:pPr>
            <w:pStyle w:val="62AF3E630F034815846D03803F7CF08E"/>
          </w:pPr>
          <w:r w:rsidRPr="0078036E">
            <w:rPr>
              <w:rStyle w:val="PlaceholderText"/>
            </w:rPr>
            <w:t>Click or tap here to enter text.</w:t>
          </w:r>
        </w:p>
      </w:docPartBody>
    </w:docPart>
    <w:docPart>
      <w:docPartPr>
        <w:name w:val="13D928C6768242F495BDCD6F8073614C"/>
        <w:category>
          <w:name w:val="General"/>
          <w:gallery w:val="placeholder"/>
        </w:category>
        <w:types>
          <w:type w:val="bbPlcHdr"/>
        </w:types>
        <w:behaviors>
          <w:behavior w:val="content"/>
        </w:behaviors>
        <w:guid w:val="{580181BD-60A8-43A7-8066-3CC47F307280}"/>
      </w:docPartPr>
      <w:docPartBody>
        <w:p w:rsidR="00E46949" w:rsidRDefault="00D147C0" w:rsidP="00D147C0">
          <w:pPr>
            <w:pStyle w:val="13D928C6768242F495BDCD6F8073614C"/>
          </w:pPr>
          <w:r w:rsidRPr="0078036E">
            <w:rPr>
              <w:rStyle w:val="PlaceholderText"/>
            </w:rPr>
            <w:t>Click or tap here to enter text.</w:t>
          </w:r>
        </w:p>
      </w:docPartBody>
    </w:docPart>
    <w:docPart>
      <w:docPartPr>
        <w:name w:val="874DAE789E54456F8C5E135E0D055BE5"/>
        <w:category>
          <w:name w:val="General"/>
          <w:gallery w:val="placeholder"/>
        </w:category>
        <w:types>
          <w:type w:val="bbPlcHdr"/>
        </w:types>
        <w:behaviors>
          <w:behavior w:val="content"/>
        </w:behaviors>
        <w:guid w:val="{F05C709F-946A-4EA0-A0F0-68B47AECD19D}"/>
      </w:docPartPr>
      <w:docPartBody>
        <w:p w:rsidR="00E46949" w:rsidRDefault="00D147C0" w:rsidP="00D147C0">
          <w:pPr>
            <w:pStyle w:val="874DAE789E54456F8C5E135E0D055BE5"/>
          </w:pPr>
          <w:r w:rsidRPr="0078036E">
            <w:rPr>
              <w:rStyle w:val="PlaceholderText"/>
            </w:rPr>
            <w:t>Click or tap here to enter text.</w:t>
          </w:r>
        </w:p>
      </w:docPartBody>
    </w:docPart>
    <w:docPart>
      <w:docPartPr>
        <w:name w:val="78593C15E2C7430D9055D47163092AE0"/>
        <w:category>
          <w:name w:val="General"/>
          <w:gallery w:val="placeholder"/>
        </w:category>
        <w:types>
          <w:type w:val="bbPlcHdr"/>
        </w:types>
        <w:behaviors>
          <w:behavior w:val="content"/>
        </w:behaviors>
        <w:guid w:val="{C1C1E120-640E-4E5E-89A5-923D634C43DE}"/>
      </w:docPartPr>
      <w:docPartBody>
        <w:p w:rsidR="00E46949" w:rsidRDefault="00D147C0" w:rsidP="00D147C0">
          <w:pPr>
            <w:pStyle w:val="78593C15E2C7430D9055D47163092AE0"/>
          </w:pPr>
          <w:r w:rsidRPr="0078036E">
            <w:rPr>
              <w:rStyle w:val="PlaceholderText"/>
            </w:rPr>
            <w:t>Click or tap here to enter text.</w:t>
          </w:r>
        </w:p>
      </w:docPartBody>
    </w:docPart>
    <w:docPart>
      <w:docPartPr>
        <w:name w:val="D7131A4EF52F4338BED288D0749BE8CF"/>
        <w:category>
          <w:name w:val="General"/>
          <w:gallery w:val="placeholder"/>
        </w:category>
        <w:types>
          <w:type w:val="bbPlcHdr"/>
        </w:types>
        <w:behaviors>
          <w:behavior w:val="content"/>
        </w:behaviors>
        <w:guid w:val="{A7C366E9-9957-4919-B31E-C2D8FCE2770C}"/>
      </w:docPartPr>
      <w:docPartBody>
        <w:p w:rsidR="00E46949" w:rsidRDefault="00D147C0" w:rsidP="00D147C0">
          <w:pPr>
            <w:pStyle w:val="D7131A4EF52F4338BED288D0749BE8CF"/>
          </w:pPr>
          <w:r w:rsidRPr="0078036E">
            <w:rPr>
              <w:rStyle w:val="PlaceholderText"/>
            </w:rPr>
            <w:t>Click or tap here to enter text.</w:t>
          </w:r>
        </w:p>
      </w:docPartBody>
    </w:docPart>
    <w:docPart>
      <w:docPartPr>
        <w:name w:val="4BE5F1F16A7C4E5AA39EAA91CAA2E8F8"/>
        <w:category>
          <w:name w:val="General"/>
          <w:gallery w:val="placeholder"/>
        </w:category>
        <w:types>
          <w:type w:val="bbPlcHdr"/>
        </w:types>
        <w:behaviors>
          <w:behavior w:val="content"/>
        </w:behaviors>
        <w:guid w:val="{800ECAB3-AB82-467D-ACA3-750B3415361A}"/>
      </w:docPartPr>
      <w:docPartBody>
        <w:p w:rsidR="00E46949" w:rsidRDefault="00D147C0" w:rsidP="00D147C0">
          <w:pPr>
            <w:pStyle w:val="4BE5F1F16A7C4E5AA39EAA91CAA2E8F8"/>
          </w:pPr>
          <w:r w:rsidRPr="0078036E">
            <w:rPr>
              <w:rStyle w:val="PlaceholderText"/>
            </w:rPr>
            <w:t>Click or tap here to enter text.</w:t>
          </w:r>
        </w:p>
      </w:docPartBody>
    </w:docPart>
    <w:docPart>
      <w:docPartPr>
        <w:name w:val="6FEAA741734346B4847CD5E584EFC038"/>
        <w:category>
          <w:name w:val="General"/>
          <w:gallery w:val="placeholder"/>
        </w:category>
        <w:types>
          <w:type w:val="bbPlcHdr"/>
        </w:types>
        <w:behaviors>
          <w:behavior w:val="content"/>
        </w:behaviors>
        <w:guid w:val="{56162BD8-F6B1-4F45-8D3C-8C365160DA1C}"/>
      </w:docPartPr>
      <w:docPartBody>
        <w:p w:rsidR="00E46949" w:rsidRDefault="00D147C0" w:rsidP="00D147C0">
          <w:pPr>
            <w:pStyle w:val="6FEAA741734346B4847CD5E584EFC038"/>
          </w:pPr>
          <w:r w:rsidRPr="0078036E">
            <w:rPr>
              <w:rStyle w:val="PlaceholderText"/>
            </w:rPr>
            <w:t>Click or tap here to enter text.</w:t>
          </w:r>
        </w:p>
      </w:docPartBody>
    </w:docPart>
    <w:docPart>
      <w:docPartPr>
        <w:name w:val="42336F8B5B324E929A4F5CC2D7283C66"/>
        <w:category>
          <w:name w:val="General"/>
          <w:gallery w:val="placeholder"/>
        </w:category>
        <w:types>
          <w:type w:val="bbPlcHdr"/>
        </w:types>
        <w:behaviors>
          <w:behavior w:val="content"/>
        </w:behaviors>
        <w:guid w:val="{A652F350-1B4C-4521-977F-EF231CB65E7A}"/>
      </w:docPartPr>
      <w:docPartBody>
        <w:p w:rsidR="00E46949" w:rsidRDefault="00D147C0" w:rsidP="00D147C0">
          <w:pPr>
            <w:pStyle w:val="42336F8B5B324E929A4F5CC2D7283C66"/>
          </w:pPr>
          <w:r w:rsidRPr="00CC247A">
            <w:rPr>
              <w:rStyle w:val="PlaceholderText"/>
            </w:rPr>
            <w:t>Click or tap here to enter text.</w:t>
          </w:r>
        </w:p>
      </w:docPartBody>
    </w:docPart>
    <w:docPart>
      <w:docPartPr>
        <w:name w:val="89778667C9CC4967BC0CE0029DBFFAF2"/>
        <w:category>
          <w:name w:val="General"/>
          <w:gallery w:val="placeholder"/>
        </w:category>
        <w:types>
          <w:type w:val="bbPlcHdr"/>
        </w:types>
        <w:behaviors>
          <w:behavior w:val="content"/>
        </w:behaviors>
        <w:guid w:val="{2D732DA2-6A5C-480D-BA42-66B8BCA620D8}"/>
      </w:docPartPr>
      <w:docPartBody>
        <w:p w:rsidR="00E46949" w:rsidRDefault="00D147C0" w:rsidP="00D147C0">
          <w:pPr>
            <w:pStyle w:val="89778667C9CC4967BC0CE0029DBFFAF2"/>
          </w:pPr>
          <w:r w:rsidRPr="0078036E">
            <w:rPr>
              <w:rStyle w:val="PlaceholderText"/>
            </w:rPr>
            <w:t>Click or tap here to enter text.</w:t>
          </w:r>
        </w:p>
      </w:docPartBody>
    </w:docPart>
    <w:docPart>
      <w:docPartPr>
        <w:name w:val="71F8EC0E98D441B8B5D3A92842544936"/>
        <w:category>
          <w:name w:val="General"/>
          <w:gallery w:val="placeholder"/>
        </w:category>
        <w:types>
          <w:type w:val="bbPlcHdr"/>
        </w:types>
        <w:behaviors>
          <w:behavior w:val="content"/>
        </w:behaviors>
        <w:guid w:val="{B7D1D8C5-FF0D-4208-9496-F971AD3A14CE}"/>
      </w:docPartPr>
      <w:docPartBody>
        <w:p w:rsidR="00E46949" w:rsidRDefault="00D147C0" w:rsidP="00D147C0">
          <w:pPr>
            <w:pStyle w:val="71F8EC0E98D441B8B5D3A92842544936"/>
          </w:pPr>
          <w:r w:rsidRPr="0078036E">
            <w:rPr>
              <w:rStyle w:val="PlaceholderText"/>
            </w:rPr>
            <w:t>Click or tap here to enter text.</w:t>
          </w:r>
        </w:p>
      </w:docPartBody>
    </w:docPart>
    <w:docPart>
      <w:docPartPr>
        <w:name w:val="A90CAE7E77514AB881D781A937179BC3"/>
        <w:category>
          <w:name w:val="General"/>
          <w:gallery w:val="placeholder"/>
        </w:category>
        <w:types>
          <w:type w:val="bbPlcHdr"/>
        </w:types>
        <w:behaviors>
          <w:behavior w:val="content"/>
        </w:behaviors>
        <w:guid w:val="{F95C1FFA-8AED-49D0-B7F0-50F0116892BF}"/>
      </w:docPartPr>
      <w:docPartBody>
        <w:p w:rsidR="00E46949" w:rsidRDefault="00D147C0" w:rsidP="00D147C0">
          <w:pPr>
            <w:pStyle w:val="A90CAE7E77514AB881D781A937179BC3"/>
          </w:pPr>
          <w:r w:rsidRPr="0078036E">
            <w:rPr>
              <w:rStyle w:val="PlaceholderText"/>
            </w:rPr>
            <w:t>Click or tap here to enter text.</w:t>
          </w:r>
        </w:p>
      </w:docPartBody>
    </w:docPart>
    <w:docPart>
      <w:docPartPr>
        <w:name w:val="C3E45C4C804A4F43819CA1E4C9D58D75"/>
        <w:category>
          <w:name w:val="General"/>
          <w:gallery w:val="placeholder"/>
        </w:category>
        <w:types>
          <w:type w:val="bbPlcHdr"/>
        </w:types>
        <w:behaviors>
          <w:behavior w:val="content"/>
        </w:behaviors>
        <w:guid w:val="{2D1D5D2F-D4DD-433F-99EF-9D0C753EF023}"/>
      </w:docPartPr>
      <w:docPartBody>
        <w:p w:rsidR="00E46949" w:rsidRDefault="00D147C0" w:rsidP="00D147C0">
          <w:pPr>
            <w:pStyle w:val="C3E45C4C804A4F43819CA1E4C9D58D75"/>
          </w:pPr>
          <w:r w:rsidRPr="0078036E">
            <w:rPr>
              <w:rStyle w:val="PlaceholderText"/>
            </w:rPr>
            <w:t>Click or tap here to enter text.</w:t>
          </w:r>
        </w:p>
      </w:docPartBody>
    </w:docPart>
    <w:docPart>
      <w:docPartPr>
        <w:name w:val="1041352701844ACABC691F128D268627"/>
        <w:category>
          <w:name w:val="General"/>
          <w:gallery w:val="placeholder"/>
        </w:category>
        <w:types>
          <w:type w:val="bbPlcHdr"/>
        </w:types>
        <w:behaviors>
          <w:behavior w:val="content"/>
        </w:behaviors>
        <w:guid w:val="{1BBA7CED-038A-4817-BD26-B0C557865A54}"/>
      </w:docPartPr>
      <w:docPartBody>
        <w:p w:rsidR="00E46949" w:rsidRDefault="00D147C0" w:rsidP="00D147C0">
          <w:pPr>
            <w:pStyle w:val="1041352701844ACABC691F128D268627"/>
          </w:pPr>
          <w:r w:rsidRPr="0078036E">
            <w:rPr>
              <w:rStyle w:val="PlaceholderText"/>
            </w:rPr>
            <w:t>Click or tap here to enter text.</w:t>
          </w:r>
        </w:p>
      </w:docPartBody>
    </w:docPart>
    <w:docPart>
      <w:docPartPr>
        <w:name w:val="166C444C43374B299C76064C77FC6669"/>
        <w:category>
          <w:name w:val="General"/>
          <w:gallery w:val="placeholder"/>
        </w:category>
        <w:types>
          <w:type w:val="bbPlcHdr"/>
        </w:types>
        <w:behaviors>
          <w:behavior w:val="content"/>
        </w:behaviors>
        <w:guid w:val="{C3666D17-D039-4387-9EC6-4AD4BE210F18}"/>
      </w:docPartPr>
      <w:docPartBody>
        <w:p w:rsidR="00E46949" w:rsidRDefault="00D147C0" w:rsidP="00D147C0">
          <w:pPr>
            <w:pStyle w:val="166C444C43374B299C76064C77FC6669"/>
          </w:pPr>
          <w:r w:rsidRPr="00CC247A">
            <w:rPr>
              <w:rStyle w:val="PlaceholderText"/>
            </w:rPr>
            <w:t>Click or tap here to enter text.</w:t>
          </w:r>
        </w:p>
      </w:docPartBody>
    </w:docPart>
    <w:docPart>
      <w:docPartPr>
        <w:name w:val="C4A36D111DD741ACAFA343E5C0F51354"/>
        <w:category>
          <w:name w:val="General"/>
          <w:gallery w:val="placeholder"/>
        </w:category>
        <w:types>
          <w:type w:val="bbPlcHdr"/>
        </w:types>
        <w:behaviors>
          <w:behavior w:val="content"/>
        </w:behaviors>
        <w:guid w:val="{0936E079-DB3B-4A7B-AD90-E7177E762070}"/>
      </w:docPartPr>
      <w:docPartBody>
        <w:p w:rsidR="00E46949" w:rsidRDefault="00D147C0" w:rsidP="00D147C0">
          <w:pPr>
            <w:pStyle w:val="C4A36D111DD741ACAFA343E5C0F51354"/>
          </w:pPr>
          <w:r w:rsidRPr="00CC247A">
            <w:rPr>
              <w:rStyle w:val="PlaceholderText"/>
            </w:rPr>
            <w:t>Click or tap here to enter text.</w:t>
          </w:r>
        </w:p>
      </w:docPartBody>
    </w:docPart>
    <w:docPart>
      <w:docPartPr>
        <w:name w:val="63A6341DB9B64E8089ED2D9544A70263"/>
        <w:category>
          <w:name w:val="General"/>
          <w:gallery w:val="placeholder"/>
        </w:category>
        <w:types>
          <w:type w:val="bbPlcHdr"/>
        </w:types>
        <w:behaviors>
          <w:behavior w:val="content"/>
        </w:behaviors>
        <w:guid w:val="{75972463-39D7-4A3D-AF82-84F38AB5FDB3}"/>
      </w:docPartPr>
      <w:docPartBody>
        <w:p w:rsidR="00E46949" w:rsidRDefault="00D147C0" w:rsidP="00D147C0">
          <w:pPr>
            <w:pStyle w:val="63A6341DB9B64E8089ED2D9544A70263"/>
          </w:pPr>
          <w:r w:rsidRPr="00CC247A">
            <w:rPr>
              <w:rStyle w:val="PlaceholderText"/>
            </w:rPr>
            <w:t>Click or tap here to enter text.</w:t>
          </w:r>
        </w:p>
      </w:docPartBody>
    </w:docPart>
    <w:docPart>
      <w:docPartPr>
        <w:name w:val="8DBEDA8FB7C646DE9DF3A0258982184B"/>
        <w:category>
          <w:name w:val="General"/>
          <w:gallery w:val="placeholder"/>
        </w:category>
        <w:types>
          <w:type w:val="bbPlcHdr"/>
        </w:types>
        <w:behaviors>
          <w:behavior w:val="content"/>
        </w:behaviors>
        <w:guid w:val="{A6C7D5A5-DA0D-42E7-B466-33E0CB1D5585}"/>
      </w:docPartPr>
      <w:docPartBody>
        <w:p w:rsidR="00E46949" w:rsidRDefault="00D147C0" w:rsidP="00D147C0">
          <w:pPr>
            <w:pStyle w:val="8DBEDA8FB7C646DE9DF3A0258982184B"/>
          </w:pPr>
          <w:r w:rsidRPr="0078036E">
            <w:rPr>
              <w:rStyle w:val="PlaceholderText"/>
            </w:rPr>
            <w:t>Click or tap here to enter text.</w:t>
          </w:r>
        </w:p>
      </w:docPartBody>
    </w:docPart>
    <w:docPart>
      <w:docPartPr>
        <w:name w:val="F9800CAED1F64A53AD1C5CA542D463CD"/>
        <w:category>
          <w:name w:val="General"/>
          <w:gallery w:val="placeholder"/>
        </w:category>
        <w:types>
          <w:type w:val="bbPlcHdr"/>
        </w:types>
        <w:behaviors>
          <w:behavior w:val="content"/>
        </w:behaviors>
        <w:guid w:val="{3C49B1A0-9157-494E-A90B-5CA1205D7078}"/>
      </w:docPartPr>
      <w:docPartBody>
        <w:p w:rsidR="00E46949" w:rsidRDefault="00D147C0" w:rsidP="00D147C0">
          <w:pPr>
            <w:pStyle w:val="F9800CAED1F64A53AD1C5CA542D463CD"/>
          </w:pPr>
          <w:r w:rsidRPr="00CC247A">
            <w:rPr>
              <w:rStyle w:val="PlaceholderText"/>
            </w:rPr>
            <w:t>Click or tap here to enter text.</w:t>
          </w:r>
        </w:p>
      </w:docPartBody>
    </w:docPart>
    <w:docPart>
      <w:docPartPr>
        <w:name w:val="824E9CFFA634477E86FA3CEA02049664"/>
        <w:category>
          <w:name w:val="General"/>
          <w:gallery w:val="placeholder"/>
        </w:category>
        <w:types>
          <w:type w:val="bbPlcHdr"/>
        </w:types>
        <w:behaviors>
          <w:behavior w:val="content"/>
        </w:behaviors>
        <w:guid w:val="{74C7CC80-1279-4829-9664-8C6FAD5EF70C}"/>
      </w:docPartPr>
      <w:docPartBody>
        <w:p w:rsidR="00E46949" w:rsidRDefault="00D147C0" w:rsidP="00D147C0">
          <w:pPr>
            <w:pStyle w:val="824E9CFFA634477E86FA3CEA02049664"/>
          </w:pPr>
          <w:r w:rsidRPr="00CC247A">
            <w:rPr>
              <w:rStyle w:val="PlaceholderText"/>
            </w:rPr>
            <w:t>Click or tap here to enter text.</w:t>
          </w:r>
        </w:p>
      </w:docPartBody>
    </w:docPart>
    <w:docPart>
      <w:docPartPr>
        <w:name w:val="4E10FA242FF944B5A7B7630740F7D130"/>
        <w:category>
          <w:name w:val="General"/>
          <w:gallery w:val="placeholder"/>
        </w:category>
        <w:types>
          <w:type w:val="bbPlcHdr"/>
        </w:types>
        <w:behaviors>
          <w:behavior w:val="content"/>
        </w:behaviors>
        <w:guid w:val="{EED76709-6CED-4F17-8ECB-25BEA847AD39}"/>
      </w:docPartPr>
      <w:docPartBody>
        <w:p w:rsidR="00EA32DA" w:rsidRDefault="00E46949" w:rsidP="00E46949">
          <w:pPr>
            <w:pStyle w:val="4E10FA242FF944B5A7B7630740F7D130"/>
          </w:pPr>
          <w:r w:rsidRPr="00CC247A">
            <w:rPr>
              <w:rStyle w:val="PlaceholderText"/>
            </w:rPr>
            <w:t>Click or tap here to enter text.</w:t>
          </w:r>
        </w:p>
      </w:docPartBody>
    </w:docPart>
    <w:docPart>
      <w:docPartPr>
        <w:name w:val="02D77064520246F89BB4643904E37732"/>
        <w:category>
          <w:name w:val="General"/>
          <w:gallery w:val="placeholder"/>
        </w:category>
        <w:types>
          <w:type w:val="bbPlcHdr"/>
        </w:types>
        <w:behaviors>
          <w:behavior w:val="content"/>
        </w:behaviors>
        <w:guid w:val="{0800A453-2029-407E-8A36-F8484C7B9424}"/>
      </w:docPartPr>
      <w:docPartBody>
        <w:p w:rsidR="00EA32DA" w:rsidRDefault="00E46949" w:rsidP="00E46949">
          <w:pPr>
            <w:pStyle w:val="02D77064520246F89BB4643904E37732"/>
          </w:pPr>
          <w:r w:rsidRPr="00CC247A">
            <w:rPr>
              <w:rStyle w:val="PlaceholderText"/>
            </w:rPr>
            <w:t>Click or tap here to enter text.</w:t>
          </w:r>
        </w:p>
      </w:docPartBody>
    </w:docPart>
    <w:docPart>
      <w:docPartPr>
        <w:name w:val="903DF4AC807D42CF9EFD208924F562D9"/>
        <w:category>
          <w:name w:val="General"/>
          <w:gallery w:val="placeholder"/>
        </w:category>
        <w:types>
          <w:type w:val="bbPlcHdr"/>
        </w:types>
        <w:behaviors>
          <w:behavior w:val="content"/>
        </w:behaviors>
        <w:guid w:val="{B1730163-BC59-4DCA-B66D-68EDE0B6DA19}"/>
      </w:docPartPr>
      <w:docPartBody>
        <w:p w:rsidR="00EA32DA" w:rsidRDefault="00E46949" w:rsidP="00E46949">
          <w:pPr>
            <w:pStyle w:val="903DF4AC807D42CF9EFD208924F562D9"/>
          </w:pPr>
          <w:r w:rsidRPr="00CC247A">
            <w:rPr>
              <w:rStyle w:val="PlaceholderText"/>
            </w:rPr>
            <w:t>Click or tap here to enter text.</w:t>
          </w:r>
        </w:p>
      </w:docPartBody>
    </w:docPart>
    <w:docPart>
      <w:docPartPr>
        <w:name w:val="98B3EB05E2DD4130A551283B4668856E"/>
        <w:category>
          <w:name w:val="General"/>
          <w:gallery w:val="placeholder"/>
        </w:category>
        <w:types>
          <w:type w:val="bbPlcHdr"/>
        </w:types>
        <w:behaviors>
          <w:behavior w:val="content"/>
        </w:behaviors>
        <w:guid w:val="{B4753F81-2DDB-4398-B169-28A87E52DFDF}"/>
      </w:docPartPr>
      <w:docPartBody>
        <w:p w:rsidR="00EA32DA" w:rsidRDefault="00E46949" w:rsidP="00E46949">
          <w:pPr>
            <w:pStyle w:val="98B3EB05E2DD4130A551283B4668856E"/>
          </w:pPr>
          <w:r w:rsidRPr="00CC247A">
            <w:rPr>
              <w:rStyle w:val="PlaceholderText"/>
            </w:rPr>
            <w:t>Click or tap here to enter text.</w:t>
          </w:r>
        </w:p>
      </w:docPartBody>
    </w:docPart>
    <w:docPart>
      <w:docPartPr>
        <w:name w:val="2AAA38F03C424251B798F04965FCD64A"/>
        <w:category>
          <w:name w:val="General"/>
          <w:gallery w:val="placeholder"/>
        </w:category>
        <w:types>
          <w:type w:val="bbPlcHdr"/>
        </w:types>
        <w:behaviors>
          <w:behavior w:val="content"/>
        </w:behaviors>
        <w:guid w:val="{CE78943A-E825-4CF9-915E-88E293484AFB}"/>
      </w:docPartPr>
      <w:docPartBody>
        <w:p w:rsidR="00EA32DA" w:rsidRDefault="00E46949" w:rsidP="00E46949">
          <w:pPr>
            <w:pStyle w:val="2AAA38F03C424251B798F04965FCD64A"/>
          </w:pPr>
          <w:r w:rsidRPr="00CC247A">
            <w:rPr>
              <w:rStyle w:val="PlaceholderText"/>
            </w:rPr>
            <w:t>Click or tap here to enter text.</w:t>
          </w:r>
        </w:p>
      </w:docPartBody>
    </w:docPart>
    <w:docPart>
      <w:docPartPr>
        <w:name w:val="E10D896BF0614AD8BD37AF0E16576AFE"/>
        <w:category>
          <w:name w:val="General"/>
          <w:gallery w:val="placeholder"/>
        </w:category>
        <w:types>
          <w:type w:val="bbPlcHdr"/>
        </w:types>
        <w:behaviors>
          <w:behavior w:val="content"/>
        </w:behaviors>
        <w:guid w:val="{68644F40-8B34-49B1-A930-485309491001}"/>
      </w:docPartPr>
      <w:docPartBody>
        <w:p w:rsidR="00EA32DA" w:rsidRDefault="00E46949" w:rsidP="00E46949">
          <w:pPr>
            <w:pStyle w:val="E10D896BF0614AD8BD37AF0E16576AFE"/>
          </w:pPr>
          <w:r w:rsidRPr="00CC247A">
            <w:rPr>
              <w:rStyle w:val="PlaceholderText"/>
            </w:rPr>
            <w:t>Click or tap here to enter text.</w:t>
          </w:r>
        </w:p>
      </w:docPartBody>
    </w:docPart>
    <w:docPart>
      <w:docPartPr>
        <w:name w:val="4C2CB3F2815E4078B26AFD17082B9DC0"/>
        <w:category>
          <w:name w:val="General"/>
          <w:gallery w:val="placeholder"/>
        </w:category>
        <w:types>
          <w:type w:val="bbPlcHdr"/>
        </w:types>
        <w:behaviors>
          <w:behavior w:val="content"/>
        </w:behaviors>
        <w:guid w:val="{12910DA9-1E65-4C10-888D-15D3B620E38C}"/>
      </w:docPartPr>
      <w:docPartBody>
        <w:p w:rsidR="00EA32DA" w:rsidRDefault="00E46949" w:rsidP="00E46949">
          <w:pPr>
            <w:pStyle w:val="4C2CB3F2815E4078B26AFD17082B9DC0"/>
          </w:pPr>
          <w:r w:rsidRPr="00CC247A">
            <w:rPr>
              <w:rStyle w:val="PlaceholderText"/>
            </w:rPr>
            <w:t>Click or tap here to enter text.</w:t>
          </w:r>
        </w:p>
      </w:docPartBody>
    </w:docPart>
    <w:docPart>
      <w:docPartPr>
        <w:name w:val="FEC2DEEE2A6F4762ABBF73511179F2C3"/>
        <w:category>
          <w:name w:val="General"/>
          <w:gallery w:val="placeholder"/>
        </w:category>
        <w:types>
          <w:type w:val="bbPlcHdr"/>
        </w:types>
        <w:behaviors>
          <w:behavior w:val="content"/>
        </w:behaviors>
        <w:guid w:val="{1228D5E8-6C3F-47BB-8AD8-C6A8EC912413}"/>
      </w:docPartPr>
      <w:docPartBody>
        <w:p w:rsidR="00EA32DA" w:rsidRDefault="00E46949" w:rsidP="00E46949">
          <w:pPr>
            <w:pStyle w:val="FEC2DEEE2A6F4762ABBF73511179F2C3"/>
          </w:pPr>
          <w:r w:rsidRPr="00CC247A">
            <w:rPr>
              <w:rStyle w:val="PlaceholderText"/>
            </w:rPr>
            <w:t>Click or tap here to enter text.</w:t>
          </w:r>
        </w:p>
      </w:docPartBody>
    </w:docPart>
    <w:docPart>
      <w:docPartPr>
        <w:name w:val="4A9CC119DBB44ED990536B7C6DA4273D"/>
        <w:category>
          <w:name w:val="General"/>
          <w:gallery w:val="placeholder"/>
        </w:category>
        <w:types>
          <w:type w:val="bbPlcHdr"/>
        </w:types>
        <w:behaviors>
          <w:behavior w:val="content"/>
        </w:behaviors>
        <w:guid w:val="{355449E1-8187-4167-8334-78F088FA5524}"/>
      </w:docPartPr>
      <w:docPartBody>
        <w:p w:rsidR="00EA32DA" w:rsidRDefault="00E46949" w:rsidP="00E46949">
          <w:pPr>
            <w:pStyle w:val="4A9CC119DBB44ED990536B7C6DA4273D"/>
          </w:pPr>
          <w:r w:rsidRPr="00CC247A">
            <w:rPr>
              <w:rStyle w:val="PlaceholderText"/>
            </w:rPr>
            <w:t>Click or tap here to enter text.</w:t>
          </w:r>
        </w:p>
      </w:docPartBody>
    </w:docPart>
    <w:docPart>
      <w:docPartPr>
        <w:name w:val="541A5F3DADCC4315A9EA3AD6741A22AC"/>
        <w:category>
          <w:name w:val="General"/>
          <w:gallery w:val="placeholder"/>
        </w:category>
        <w:types>
          <w:type w:val="bbPlcHdr"/>
        </w:types>
        <w:behaviors>
          <w:behavior w:val="content"/>
        </w:behaviors>
        <w:guid w:val="{D5F455CC-F730-4126-8DEA-DA6C7798DC30}"/>
      </w:docPartPr>
      <w:docPartBody>
        <w:p w:rsidR="00EA32DA" w:rsidRDefault="00E46949" w:rsidP="00E46949">
          <w:pPr>
            <w:pStyle w:val="541A5F3DADCC4315A9EA3AD6741A22AC"/>
          </w:pPr>
          <w:r w:rsidRPr="00CC247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21D"/>
    <w:rsid w:val="00165FF5"/>
    <w:rsid w:val="003F5738"/>
    <w:rsid w:val="004649A1"/>
    <w:rsid w:val="00D147C0"/>
    <w:rsid w:val="00DE121D"/>
    <w:rsid w:val="00E46949"/>
    <w:rsid w:val="00EA32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010C9699D042F283295A75D9A060F5">
    <w:name w:val="91010C9699D042F283295A75D9A060F5"/>
    <w:rsid w:val="00DE121D"/>
  </w:style>
  <w:style w:type="paragraph" w:customStyle="1" w:styleId="B3C2E34CABC24585A8002E250B8F4C4B">
    <w:name w:val="B3C2E34CABC24585A8002E250B8F4C4B"/>
    <w:rsid w:val="00DE121D"/>
  </w:style>
  <w:style w:type="paragraph" w:customStyle="1" w:styleId="2EA022692AA041E69AE1C39447A2D29C">
    <w:name w:val="2EA022692AA041E69AE1C39447A2D29C"/>
    <w:rsid w:val="00D147C0"/>
  </w:style>
  <w:style w:type="paragraph" w:customStyle="1" w:styleId="37BE18E28971479193E816E75930E70D">
    <w:name w:val="37BE18E28971479193E816E75930E70D"/>
    <w:rsid w:val="00D147C0"/>
  </w:style>
  <w:style w:type="paragraph" w:customStyle="1" w:styleId="B18D0E69C0E64273A023B098200548E8">
    <w:name w:val="B18D0E69C0E64273A023B098200548E8"/>
    <w:rsid w:val="00DE121D"/>
  </w:style>
  <w:style w:type="paragraph" w:customStyle="1" w:styleId="6723C03324DF417DAA25E9E332EB7B35">
    <w:name w:val="6723C03324DF417DAA25E9E332EB7B35"/>
    <w:rsid w:val="00DE121D"/>
  </w:style>
  <w:style w:type="paragraph" w:customStyle="1" w:styleId="D1D9A12A1C5A410588F5D6E04B6B45FC">
    <w:name w:val="D1D9A12A1C5A410588F5D6E04B6B45FC"/>
    <w:rsid w:val="00D147C0"/>
  </w:style>
  <w:style w:type="character" w:styleId="PlaceholderText">
    <w:name w:val="Placeholder Text"/>
    <w:basedOn w:val="DefaultParagraphFont"/>
    <w:uiPriority w:val="99"/>
    <w:semiHidden/>
    <w:rsid w:val="00E46949"/>
    <w:rPr>
      <w:color w:val="808080"/>
    </w:rPr>
  </w:style>
  <w:style w:type="paragraph" w:customStyle="1" w:styleId="8FA26769629A47D3AFC61E6715771308">
    <w:name w:val="8FA26769629A47D3AFC61E6715771308"/>
    <w:rsid w:val="00D147C0"/>
  </w:style>
  <w:style w:type="paragraph" w:customStyle="1" w:styleId="754A5F367C874F8184486DA76D3D08FF">
    <w:name w:val="754A5F367C874F8184486DA76D3D08FF"/>
    <w:rsid w:val="00D147C0"/>
  </w:style>
  <w:style w:type="paragraph" w:customStyle="1" w:styleId="7CB4C195559A44F6A25AE53D65167C4A">
    <w:name w:val="7CB4C195559A44F6A25AE53D65167C4A"/>
    <w:rsid w:val="00D147C0"/>
  </w:style>
  <w:style w:type="paragraph" w:customStyle="1" w:styleId="15383494DFB1498FB8417FD0C0132AF4">
    <w:name w:val="15383494DFB1498FB8417FD0C0132AF4"/>
    <w:rsid w:val="00D147C0"/>
  </w:style>
  <w:style w:type="paragraph" w:customStyle="1" w:styleId="FD1CEBF94B1B45C8BA6CCB4666792359">
    <w:name w:val="FD1CEBF94B1B45C8BA6CCB4666792359"/>
    <w:rsid w:val="00D147C0"/>
  </w:style>
  <w:style w:type="paragraph" w:customStyle="1" w:styleId="30AA4D68B862450EB0A34BAC4AB944C4">
    <w:name w:val="30AA4D68B862450EB0A34BAC4AB944C4"/>
    <w:rsid w:val="00D147C0"/>
  </w:style>
  <w:style w:type="paragraph" w:customStyle="1" w:styleId="46C1A45ECA264C9CB6CC8DE52CD504C5">
    <w:name w:val="46C1A45ECA264C9CB6CC8DE52CD504C5"/>
    <w:rsid w:val="00D147C0"/>
  </w:style>
  <w:style w:type="paragraph" w:customStyle="1" w:styleId="7D76E418C58E46C784562DB265A4E2B2">
    <w:name w:val="7D76E418C58E46C784562DB265A4E2B2"/>
    <w:rsid w:val="00D147C0"/>
  </w:style>
  <w:style w:type="paragraph" w:customStyle="1" w:styleId="EA647A8ED1A24C3F9BB4326977B2C0DE">
    <w:name w:val="EA647A8ED1A24C3F9BB4326977B2C0DE"/>
    <w:rsid w:val="00D147C0"/>
  </w:style>
  <w:style w:type="paragraph" w:customStyle="1" w:styleId="43BF391DF3B94583BE04F0BFA7EBD044">
    <w:name w:val="43BF391DF3B94583BE04F0BFA7EBD044"/>
    <w:rsid w:val="00D147C0"/>
  </w:style>
  <w:style w:type="paragraph" w:customStyle="1" w:styleId="82EEBF2177E448278414308BBF694BF7">
    <w:name w:val="82EEBF2177E448278414308BBF694BF7"/>
    <w:rsid w:val="00D147C0"/>
  </w:style>
  <w:style w:type="paragraph" w:customStyle="1" w:styleId="5CD13806F7DA4461BF2D2818DC4769DB">
    <w:name w:val="5CD13806F7DA4461BF2D2818DC4769DB"/>
    <w:rsid w:val="00D147C0"/>
  </w:style>
  <w:style w:type="paragraph" w:customStyle="1" w:styleId="6178704FEA3F4930A5BC6C911EEB4A9E">
    <w:name w:val="6178704FEA3F4930A5BC6C911EEB4A9E"/>
    <w:rsid w:val="00D147C0"/>
  </w:style>
  <w:style w:type="paragraph" w:customStyle="1" w:styleId="5FDD12819E294D8DB286CEA7B35F0894">
    <w:name w:val="5FDD12819E294D8DB286CEA7B35F0894"/>
    <w:rsid w:val="00D147C0"/>
  </w:style>
  <w:style w:type="paragraph" w:customStyle="1" w:styleId="EB9DE15D2D424380AFC9CC416BBE80A8">
    <w:name w:val="EB9DE15D2D424380AFC9CC416BBE80A8"/>
    <w:rsid w:val="00D147C0"/>
  </w:style>
  <w:style w:type="paragraph" w:customStyle="1" w:styleId="D0A1267B539E498387459F1BA1C8EEBF">
    <w:name w:val="D0A1267B539E498387459F1BA1C8EEBF"/>
    <w:rsid w:val="00D147C0"/>
  </w:style>
  <w:style w:type="paragraph" w:customStyle="1" w:styleId="AD821CCEE00B47C0B142AFC7FB0532FE">
    <w:name w:val="AD821CCEE00B47C0B142AFC7FB0532FE"/>
    <w:rsid w:val="00D147C0"/>
  </w:style>
  <w:style w:type="paragraph" w:customStyle="1" w:styleId="85364EF0967E4CD6BB7ACA735F299D0D">
    <w:name w:val="85364EF0967E4CD6BB7ACA735F299D0D"/>
    <w:rsid w:val="00D147C0"/>
  </w:style>
  <w:style w:type="paragraph" w:customStyle="1" w:styleId="E1A91C79DF2B4C8F9337312902D7752F">
    <w:name w:val="E1A91C79DF2B4C8F9337312902D7752F"/>
    <w:rsid w:val="00D147C0"/>
  </w:style>
  <w:style w:type="paragraph" w:customStyle="1" w:styleId="B54D0626DE0247B29B323DBCDAEEC6A0">
    <w:name w:val="B54D0626DE0247B29B323DBCDAEEC6A0"/>
    <w:rsid w:val="00D147C0"/>
  </w:style>
  <w:style w:type="paragraph" w:customStyle="1" w:styleId="7E0F9FFFB1EF4303AC17EC646764E118">
    <w:name w:val="7E0F9FFFB1EF4303AC17EC646764E118"/>
    <w:rsid w:val="00D147C0"/>
  </w:style>
  <w:style w:type="paragraph" w:customStyle="1" w:styleId="356C1C6BF5EC4D34BC6CFA5B6EF062D5">
    <w:name w:val="356C1C6BF5EC4D34BC6CFA5B6EF062D5"/>
    <w:rsid w:val="00D147C0"/>
  </w:style>
  <w:style w:type="paragraph" w:customStyle="1" w:styleId="AE02CE644B3346D782CA377068B96D71">
    <w:name w:val="AE02CE644B3346D782CA377068B96D71"/>
    <w:rsid w:val="00D147C0"/>
  </w:style>
  <w:style w:type="paragraph" w:customStyle="1" w:styleId="024EDE6D93C540589C024B511967DA7E">
    <w:name w:val="024EDE6D93C540589C024B511967DA7E"/>
    <w:rsid w:val="00D147C0"/>
  </w:style>
  <w:style w:type="paragraph" w:customStyle="1" w:styleId="960C5C06DDE04A168D961A1A40711110">
    <w:name w:val="960C5C06DDE04A168D961A1A40711110"/>
    <w:rsid w:val="00D147C0"/>
  </w:style>
  <w:style w:type="paragraph" w:customStyle="1" w:styleId="D5C3794EA2034CF38E426AC839A6D688">
    <w:name w:val="D5C3794EA2034CF38E426AC839A6D688"/>
    <w:rsid w:val="00D147C0"/>
  </w:style>
  <w:style w:type="paragraph" w:customStyle="1" w:styleId="D22606E0C0DA4D6A845C7C0D580B13CA">
    <w:name w:val="D22606E0C0DA4D6A845C7C0D580B13CA"/>
    <w:rsid w:val="00D147C0"/>
  </w:style>
  <w:style w:type="paragraph" w:customStyle="1" w:styleId="229BF79A02A54E9ABADE1DF33FDD4502">
    <w:name w:val="229BF79A02A54E9ABADE1DF33FDD4502"/>
    <w:rsid w:val="00D147C0"/>
  </w:style>
  <w:style w:type="paragraph" w:customStyle="1" w:styleId="DDF2C2D4435C4F31B7085542C97BDBC2">
    <w:name w:val="DDF2C2D4435C4F31B7085542C97BDBC2"/>
    <w:rsid w:val="00D147C0"/>
  </w:style>
  <w:style w:type="paragraph" w:customStyle="1" w:styleId="753C417CD74D43A2AB80CEC293241473">
    <w:name w:val="753C417CD74D43A2AB80CEC293241473"/>
    <w:rsid w:val="00D147C0"/>
  </w:style>
  <w:style w:type="paragraph" w:customStyle="1" w:styleId="0239EE24EF3744BC9B03ECD14DBFE0B9">
    <w:name w:val="0239EE24EF3744BC9B03ECD14DBFE0B9"/>
    <w:rsid w:val="00D147C0"/>
  </w:style>
  <w:style w:type="paragraph" w:customStyle="1" w:styleId="62AF3E630F034815846D03803F7CF08E">
    <w:name w:val="62AF3E630F034815846D03803F7CF08E"/>
    <w:rsid w:val="00D147C0"/>
  </w:style>
  <w:style w:type="paragraph" w:customStyle="1" w:styleId="13D928C6768242F495BDCD6F8073614C">
    <w:name w:val="13D928C6768242F495BDCD6F8073614C"/>
    <w:rsid w:val="00D147C0"/>
  </w:style>
  <w:style w:type="paragraph" w:customStyle="1" w:styleId="874DAE789E54456F8C5E135E0D055BE5">
    <w:name w:val="874DAE789E54456F8C5E135E0D055BE5"/>
    <w:rsid w:val="00D147C0"/>
  </w:style>
  <w:style w:type="paragraph" w:customStyle="1" w:styleId="3D5D6BF6B7FF4658B07EC43F05CF3030">
    <w:name w:val="3D5D6BF6B7FF4658B07EC43F05CF3030"/>
    <w:rsid w:val="00D147C0"/>
  </w:style>
  <w:style w:type="paragraph" w:customStyle="1" w:styleId="78593C15E2C7430D9055D47163092AE0">
    <w:name w:val="78593C15E2C7430D9055D47163092AE0"/>
    <w:rsid w:val="00D147C0"/>
  </w:style>
  <w:style w:type="paragraph" w:customStyle="1" w:styleId="D7131A4EF52F4338BED288D0749BE8CF">
    <w:name w:val="D7131A4EF52F4338BED288D0749BE8CF"/>
    <w:rsid w:val="00D147C0"/>
  </w:style>
  <w:style w:type="paragraph" w:customStyle="1" w:styleId="18F47276DF154C8B974CB8E86DEF3CE9">
    <w:name w:val="18F47276DF154C8B974CB8E86DEF3CE9"/>
    <w:rsid w:val="00D147C0"/>
  </w:style>
  <w:style w:type="paragraph" w:customStyle="1" w:styleId="4BE5F1F16A7C4E5AA39EAA91CAA2E8F8">
    <w:name w:val="4BE5F1F16A7C4E5AA39EAA91CAA2E8F8"/>
    <w:rsid w:val="00D147C0"/>
  </w:style>
  <w:style w:type="paragraph" w:customStyle="1" w:styleId="6FEAA741734346B4847CD5E584EFC038">
    <w:name w:val="6FEAA741734346B4847CD5E584EFC038"/>
    <w:rsid w:val="00D147C0"/>
  </w:style>
  <w:style w:type="paragraph" w:customStyle="1" w:styleId="42336F8B5B324E929A4F5CC2D7283C66">
    <w:name w:val="42336F8B5B324E929A4F5CC2D7283C66"/>
    <w:rsid w:val="00D147C0"/>
  </w:style>
  <w:style w:type="paragraph" w:customStyle="1" w:styleId="B5C8C56B30D64BD4B68ABFE07FA80C16">
    <w:name w:val="B5C8C56B30D64BD4B68ABFE07FA80C16"/>
    <w:rsid w:val="00D147C0"/>
  </w:style>
  <w:style w:type="paragraph" w:customStyle="1" w:styleId="A991DA70EDDD401A9169C71640B01313">
    <w:name w:val="A991DA70EDDD401A9169C71640B01313"/>
    <w:rsid w:val="00D147C0"/>
  </w:style>
  <w:style w:type="paragraph" w:customStyle="1" w:styleId="89778667C9CC4967BC0CE0029DBFFAF2">
    <w:name w:val="89778667C9CC4967BC0CE0029DBFFAF2"/>
    <w:rsid w:val="00D147C0"/>
  </w:style>
  <w:style w:type="paragraph" w:customStyle="1" w:styleId="71F8EC0E98D441B8B5D3A92842544936">
    <w:name w:val="71F8EC0E98D441B8B5D3A92842544936"/>
    <w:rsid w:val="00D147C0"/>
  </w:style>
  <w:style w:type="paragraph" w:customStyle="1" w:styleId="A90CAE7E77514AB881D781A937179BC3">
    <w:name w:val="A90CAE7E77514AB881D781A937179BC3"/>
    <w:rsid w:val="00D147C0"/>
  </w:style>
  <w:style w:type="paragraph" w:customStyle="1" w:styleId="C3E45C4C804A4F43819CA1E4C9D58D75">
    <w:name w:val="C3E45C4C804A4F43819CA1E4C9D58D75"/>
    <w:rsid w:val="00D147C0"/>
  </w:style>
  <w:style w:type="paragraph" w:customStyle="1" w:styleId="056CCD1FD80F4CBBB6EBA64F0BDDF21D">
    <w:name w:val="056CCD1FD80F4CBBB6EBA64F0BDDF21D"/>
    <w:rsid w:val="00D147C0"/>
  </w:style>
  <w:style w:type="paragraph" w:customStyle="1" w:styleId="1041352701844ACABC691F128D268627">
    <w:name w:val="1041352701844ACABC691F128D268627"/>
    <w:rsid w:val="00D147C0"/>
  </w:style>
  <w:style w:type="paragraph" w:customStyle="1" w:styleId="166C444C43374B299C76064C77FC6669">
    <w:name w:val="166C444C43374B299C76064C77FC6669"/>
    <w:rsid w:val="00D147C0"/>
  </w:style>
  <w:style w:type="paragraph" w:customStyle="1" w:styleId="C4A36D111DD741ACAFA343E5C0F51354">
    <w:name w:val="C4A36D111DD741ACAFA343E5C0F51354"/>
    <w:rsid w:val="00D147C0"/>
  </w:style>
  <w:style w:type="paragraph" w:customStyle="1" w:styleId="E68977B9EFD940329CFFDF4CCF35B4E4">
    <w:name w:val="E68977B9EFD940329CFFDF4CCF35B4E4"/>
    <w:rsid w:val="00D147C0"/>
  </w:style>
  <w:style w:type="paragraph" w:customStyle="1" w:styleId="63A6341DB9B64E8089ED2D9544A70263">
    <w:name w:val="63A6341DB9B64E8089ED2D9544A70263"/>
    <w:rsid w:val="00D147C0"/>
  </w:style>
  <w:style w:type="paragraph" w:customStyle="1" w:styleId="C535C54052F848EF9C85E6F59653A996">
    <w:name w:val="C535C54052F848EF9C85E6F59653A996"/>
    <w:rsid w:val="00D147C0"/>
  </w:style>
  <w:style w:type="paragraph" w:customStyle="1" w:styleId="96AEFDC91F3B466C998961C681578443">
    <w:name w:val="96AEFDC91F3B466C998961C681578443"/>
    <w:rsid w:val="00D147C0"/>
  </w:style>
  <w:style w:type="paragraph" w:customStyle="1" w:styleId="184A1D3B10244722B8B80C39937132B1">
    <w:name w:val="184A1D3B10244722B8B80C39937132B1"/>
    <w:rsid w:val="00D147C0"/>
  </w:style>
  <w:style w:type="paragraph" w:customStyle="1" w:styleId="531485A145AF46E7A65052359FD7686B">
    <w:name w:val="531485A145AF46E7A65052359FD7686B"/>
    <w:rsid w:val="00D147C0"/>
  </w:style>
  <w:style w:type="paragraph" w:customStyle="1" w:styleId="38F4391C925547D99C44B396A6653469">
    <w:name w:val="38F4391C925547D99C44B396A6653469"/>
    <w:rsid w:val="00D147C0"/>
  </w:style>
  <w:style w:type="paragraph" w:customStyle="1" w:styleId="2765DAFCDE5E4FB89AD139E848ED8243">
    <w:name w:val="2765DAFCDE5E4FB89AD139E848ED8243"/>
    <w:rsid w:val="00D147C0"/>
  </w:style>
  <w:style w:type="paragraph" w:customStyle="1" w:styleId="8DBEDA8FB7C646DE9DF3A0258982184B">
    <w:name w:val="8DBEDA8FB7C646DE9DF3A0258982184B"/>
    <w:rsid w:val="00D147C0"/>
  </w:style>
  <w:style w:type="paragraph" w:customStyle="1" w:styleId="F9800CAED1F64A53AD1C5CA542D463CD">
    <w:name w:val="F9800CAED1F64A53AD1C5CA542D463CD"/>
    <w:rsid w:val="00D147C0"/>
  </w:style>
  <w:style w:type="paragraph" w:customStyle="1" w:styleId="824E9CFFA634477E86FA3CEA02049664">
    <w:name w:val="824E9CFFA634477E86FA3CEA02049664"/>
    <w:rsid w:val="00D147C0"/>
  </w:style>
  <w:style w:type="paragraph" w:customStyle="1" w:styleId="0589BE20EAF8450994B4F53F98780BE9">
    <w:name w:val="0589BE20EAF8450994B4F53F98780BE9"/>
    <w:rsid w:val="00D147C0"/>
  </w:style>
  <w:style w:type="paragraph" w:customStyle="1" w:styleId="4E10FA242FF944B5A7B7630740F7D130">
    <w:name w:val="4E10FA242FF944B5A7B7630740F7D130"/>
    <w:rsid w:val="00E46949"/>
  </w:style>
  <w:style w:type="paragraph" w:customStyle="1" w:styleId="02D77064520246F89BB4643904E37732">
    <w:name w:val="02D77064520246F89BB4643904E37732"/>
    <w:rsid w:val="00E46949"/>
  </w:style>
  <w:style w:type="paragraph" w:customStyle="1" w:styleId="9C03DAF96C524CD688EECAC856057CAE">
    <w:name w:val="9C03DAF96C524CD688EECAC856057CAE"/>
    <w:rsid w:val="00E46949"/>
  </w:style>
  <w:style w:type="paragraph" w:customStyle="1" w:styleId="903DF4AC807D42CF9EFD208924F562D9">
    <w:name w:val="903DF4AC807D42CF9EFD208924F562D9"/>
    <w:rsid w:val="00E46949"/>
  </w:style>
  <w:style w:type="paragraph" w:customStyle="1" w:styleId="98B3EB05E2DD4130A551283B4668856E">
    <w:name w:val="98B3EB05E2DD4130A551283B4668856E"/>
    <w:rsid w:val="00E46949"/>
  </w:style>
  <w:style w:type="paragraph" w:customStyle="1" w:styleId="2AAA38F03C424251B798F04965FCD64A">
    <w:name w:val="2AAA38F03C424251B798F04965FCD64A"/>
    <w:rsid w:val="00E46949"/>
  </w:style>
  <w:style w:type="paragraph" w:customStyle="1" w:styleId="E10D896BF0614AD8BD37AF0E16576AFE">
    <w:name w:val="E10D896BF0614AD8BD37AF0E16576AFE"/>
    <w:rsid w:val="00E46949"/>
  </w:style>
  <w:style w:type="paragraph" w:customStyle="1" w:styleId="4C2CB3F2815E4078B26AFD17082B9DC0">
    <w:name w:val="4C2CB3F2815E4078B26AFD17082B9DC0"/>
    <w:rsid w:val="00E46949"/>
  </w:style>
  <w:style w:type="paragraph" w:customStyle="1" w:styleId="FEC2DEEE2A6F4762ABBF73511179F2C3">
    <w:name w:val="FEC2DEEE2A6F4762ABBF73511179F2C3"/>
    <w:rsid w:val="00E46949"/>
  </w:style>
  <w:style w:type="paragraph" w:customStyle="1" w:styleId="4A9CC119DBB44ED990536B7C6DA4273D">
    <w:name w:val="4A9CC119DBB44ED990536B7C6DA4273D"/>
    <w:rsid w:val="00E46949"/>
  </w:style>
  <w:style w:type="paragraph" w:customStyle="1" w:styleId="541A5F3DADCC4315A9EA3AD6741A22AC">
    <w:name w:val="541A5F3DADCC4315A9EA3AD6741A22AC"/>
    <w:rsid w:val="00E469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Dyslexia">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Dyslexia">
      <a:majorFont>
        <a:latin typeface="Consolas"/>
        <a:ea typeface=""/>
        <a:cs typeface=""/>
      </a:majorFont>
      <a:minorFont>
        <a:latin typeface="Century Gothic"/>
        <a:ea typeface=""/>
        <a:cs typeface=""/>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97"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55F83E-F4C5-44A5-A870-AE288442FB51}">
  <we:reference id="wa104382081" version="1.55.1.0" store="en-GB" storeType="OMEX"/>
  <we:alternateReferences>
    <we:reference id="wa104382081" version="1.55.1.0" store="" storeType="OMEX"/>
  </we:alternateReferences>
  <we:properties>
    <we:property name="MENDELEY_CITATIONS" value="[{&quot;citationID&quot;:&quot;MENDELEY_CITATION_c0ae53ed-d569-4ce8-88a1-9113d1769aeb&quot;,&quot;properties&quot;:{&quot;noteIndex&quot;:0},&quot;isEdited&quot;:false,&quot;manualOverride&quot;:{&quot;isManuallyOverridden&quot;:false,&quot;citeprocText&quot;:&quot;(Caldarulo, Mossberger and Howell, 2023; Fütterer &lt;i&gt;et al.&lt;/i&gt;, 2023)&quot;,&quot;manualOverrideText&quot;:&quot;&quot;},&quot;citationTag&quot;:&quot;MENDELEY_CITATION_v3_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&quot;,&quot;citationItems&quot;:[{&quot;id&quot;:&quot;6840f285-44a4-3beb-9418-a46b24cbc907&quot;,&quot;itemData&quot;:{&quot;type&quot;:&quot;article-journal&quot;,&quot;id&quot;:&quot;6840f285-44a4-3beb-9418-a46b24cbc907&quot;,&quot;title&quot;:&quot;High-quality digital distance teaching during COVID-19 school closures: Does familiarity with technology matter?&quot;,&quot;author&quot;:[{&quot;family&quot;:&quot;Fütterer&quot;,&quot;given&quot;:&quot;T.&quot;,&quot;parse-names&quot;:false,&quot;dropping-particle&quot;:&quot;&quot;,&quot;non-dropping-particle&quot;:&quot;&quot;},{&quot;family&quot;:&quot;Hoch&quot;,&quot;given&quot;:&quot;E.&quot;,&quot;parse-names&quot;:false,&quot;dropping-particle&quot;:&quot;&quot;,&quot;non-dropping-particle&quot;:&quot;&quot;},{&quot;family&quot;:&quot;Lachner&quot;,&quot;given&quot;:&quot;A.&quot;,&quot;parse-names&quot;:false,&quot;dropping-particle&quot;:&quot;&quot;,&quot;non-dropping-particle&quot;:&quot;&quot;},{&quot;family&quot;:&quot;Scheiter&quot;,&quot;given&quot;:&quot;K.&quot;,&quot;parse-names&quot;:false,&quot;dropping-particle&quot;:&quot;&quot;,&quot;non-dropping-particle&quot;:&quot;&quot;},{&quot;family&quot;:&quot;Stürmer&quot;,&quot;given&quot;:&quot;K.&quot;,&quot;parse-names&quot;:false,&quot;dropping-particle&quot;:&quot;&quot;,&quot;non-dropping-particle&quot;:&quot;&quot;}],&quot;container-title&quot;:&quot;Computers &amp; Education&quot;,&quot;container-title-short&quot;:&quot;Comput Educ&quot;,&quot;accessed&quot;:{&quot;date-parts&quot;:[[2023,5,3]]},&quot;URL&quot;:&quot;https://www-sciencedirect-com.ezproxy.uwtsd.ac.uk/science/article/pii/S0360131523000659#sec2&quot;,&quot;issued&quot;:{&quot;date-parts&quot;:[[2023]]},&quot;volume&quot;:&quot;199&quot;},&quot;isTemporary&quot;:false},{&quot;id&quot;:&quot;d645e543-9e50-3b82-b89c-f1c96f805bb9&quot;,&quot;itemData&quot;:{&quot;type&quot;:&quot;article-journal&quot;,&quot;id&quot;:&quot;d645e543-9e50-3b82-b89c-f1c96f805bb9&quot;,&quot;title&quot;:&quot;Community-wide broadband adoption and student academic achievement&quot;,&quot;author&quot;:[{&quot;family&quot;:&quot;Caldarulo&quot;,&quot;given&quot;:&quot;Mattia&quot;,&quot;parse-names&quot;:false,&quot;dropping-particle&quot;:&quot;&quot;,&quot;non-dropping-particle&quot;:&quot;&quot;},{&quot;family&quot;:&quot;Mossberger&quot;,&quot;given&quot;:&quot;Karen&quot;,&quot;parse-names&quot;:false,&quot;dropping-particle&quot;:&quot;&quot;,&quot;non-dropping-particle&quot;:&quot;&quot;},{&quot;family&quot;:&quot;Howell&quot;,&quot;given&quot;:&quot;Anthony&quot;,&quot;parse-names&quot;:false,&quot;dropping-particle&quot;:&quot;&quot;,&quot;non-dropping-particle&quot;:&quot;&quot;}],&quot;container-title&quot;:&quot;Telecommunications Policy&quot;,&quot;container-title-short&quot;:&quot;Telecomm Policy&quot;,&quot;DOI&quot;:&quot;10.1016/j.telpol.2022.102445&quot;,&quot;ISSN&quot;:&quot;03085961&quot;,&quot;issued&quot;:{&quot;date-parts&quot;:[[2023]]},&quot;abstract&quot;:&quot;This study examines the relationship between broadband adoption and county-level educational achievement in the US. We employ a novel measure of home broadband subscriptions to explore longitudinal community impacts of broadband adoption on aggregated standardized test scores in math and reading/language arts for students enrolled in 3rd-8th grades. We create a panel of US counties and measure the effect of broadband adoption on student educational achievement by estimating a fixed effect estimator. For the typical student in a county, the main results indicate that higher broadband adoption increases standardized test scores in both math and reading/language arts. The results are robust to alternate model specifications and an instrumental variable approach. Not all students benefit equally from higher rates of broadband adoption, however. We find that Black and Latino (and lower-income students) enjoy higher educational achievement gains compared to their white (and higher-income) student counterparts. The findings highlight the potential role community broadband adoption can have in promoting student educational achievement and reducing disparities within the education system.&quot;,&quot;issue&quot;:&quot;1&quot;,&quot;volume&quot;:&quot;47&quot;},&quot;isTemporary&quot;:false}]},{&quot;citationID&quot;:&quot;MENDELEY_CITATION_db0b4012-8b92-4470-afa7-b5c5c2dfca1c&quot;,&quot;properties&quot;:{&quot;noteIndex&quot;:0},&quot;isEdited&quot;:false,&quot;manualOverride&quot;:{&quot;isManuallyOverridden&quot;:false,&quot;citeprocText&quot;:&quot;(Horrigan, 2020; Li and Lalani, 2020; Caldarulo, Mossberger and Howell, 2023)&quot;,&quot;manualOverrideText&quot;:&quot;&quot;},&quot;citationTag&quot;:&quot;MENDELEY_CITATION_v3_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&quot;,&quot;citationItems&quot;:[{&quot;id&quot;:&quot;d295de46-2b21-3e56-a44a-d1f07c2339f0&quot;,&quot;itemData&quot;:{&quot;type&quot;:&quot;webpage&quot;,&quot;id&quot;:&quot;d295de46-2b21-3e56-a44a-d1f07c2339f0&quot;,&quot;title&quot;:&quot;Students of color caught in the homework gap&quot;,&quot;author&quot;:[{&quot;family&quot;:&quot;Horrigan&quot;,&quot;given&quot;:&quot;J. B.&quot;,&quot;parse-names&quot;:false,&quot;dropping-particle&quot;:&quot;&quot;,&quot;non-dropping-particle&quot;:&quot;&quot;}],&quot;container-title&quot;:&quot;Alliance for Excellent Education&quot;,&quot;accessed&quot;:{&quot;date-parts&quot;:[[2023,5,3]]},&quot;URL&quot;:&quot;https://futureready.org/wp-content/uploads/2020/07/HomeworkGap_FINAL7.20.2020.pdf&quot;,&quot;issued&quot;:{&quot;date-parts&quot;:[[2020]]},&quot;container-title-short&quot;:&quot;&quot;},&quot;isTemporary&quot;:false},{&quot;id&quot;:&quot;e57b6e26-e1db-34a8-9c5f-6dc404194ead&quot;,&quot;itemData&quot;:{&quot;type&quot;:&quot;article-journal&quot;,&quot;id&quot;:&quot;e57b6e26-e1db-34a8-9c5f-6dc404194ead&quot;,&quot;title&quot;:&quot;The COVID-19 pandemic has changed education forever. This is how&quot;,&quot;author&quot;:[{&quot;family&quot;:&quot;Li&quot;,&quot;given&quot;:&quot;C.&quot;,&quot;parse-names&quot;:false,&quot;dropping-particle&quot;:&quot;&quot;,&quot;non-dropping-particle&quot;:&quot;&quot;},{&quot;family&quot;:&quot;Lalani&quot;,&quot;given&quot;:&quot;F.&quot;,&quot;parse-names&quot;:false,&quot;dropping-particle&quot;:&quot;&quot;,&quot;non-dropping-particle&quot;:&quot;&quot;}],&quot;container-title&quot;:&quot;World Economic Forum&quot;,&quot;issued&quot;:{&quot;date-parts&quot;:[[2020]]},&quot;abstract&quot;:&quot;Even before COVID-19, there was already high growth and adoption in education technology, with global edtech investments reaching US$18.66 billion in 2019 and the overall market for online education projected to reach $350 Billion by 2025. Whether it is language apps, virtual tutoring, video conferencing tools, or online learning software, there has been a significant surge in usage since COVID-19.&quot;,&quot;container-title-short&quot;:&quot;&quot;},&quot;isTemporary&quot;:false},{&quot;id&quot;:&quot;d645e543-9e50-3b82-b89c-f1c96f805bb9&quot;,&quot;itemData&quot;:{&quot;type&quot;:&quot;article-journal&quot;,&quot;id&quot;:&quot;d645e543-9e50-3b82-b89c-f1c96f805bb9&quot;,&quot;title&quot;:&quot;Community-wide broadband adoption and student academic achievement&quot;,&quot;author&quot;:[{&quot;family&quot;:&quot;Caldarulo&quot;,&quot;given&quot;:&quot;Mattia&quot;,&quot;parse-names&quot;:false,&quot;dropping-particle&quot;:&quot;&quot;,&quot;non-dropping-particle&quot;:&quot;&quot;},{&quot;family&quot;:&quot;Mossberger&quot;,&quot;given&quot;:&quot;Karen&quot;,&quot;parse-names&quot;:false,&quot;dropping-particle&quot;:&quot;&quot;,&quot;non-dropping-particle&quot;:&quot;&quot;},{&quot;family&quot;:&quot;Howell&quot;,&quot;given&quot;:&quot;Anthony&quot;,&quot;parse-names&quot;:false,&quot;dropping-particle&quot;:&quot;&quot;,&quot;non-dropping-particle&quot;:&quot;&quot;}],&quot;container-title&quot;:&quot;Telecommunications Policy&quot;,&quot;container-title-short&quot;:&quot;Telecomm Policy&quot;,&quot;DOI&quot;:&quot;10.1016/j.telpol.2022.102445&quot;,&quot;ISSN&quot;:&quot;03085961&quot;,&quot;issued&quot;:{&quot;date-parts&quot;:[[2023]]},&quot;abstract&quot;:&quot;This study examines the relationship between broadband adoption and county-level educational achievement in the US. We employ a novel measure of home broadband subscriptions to explore longitudinal community impacts of broadband adoption on aggregated standardized test scores in math and reading/language arts for students enrolled in 3rd-8th grades. We create a panel of US counties and measure the effect of broadband adoption on student educational achievement by estimating a fixed effect estimator. For the typical student in a county, the main results indicate that higher broadband adoption increases standardized test scores in both math and reading/language arts. The results are robust to alternate model specifications and an instrumental variable approach. Not all students benefit equally from higher rates of broadband adoption, however. We find that Black and Latino (and lower-income students) enjoy higher educational achievement gains compared to their white (and higher-income) student counterparts. The findings highlight the potential role community broadband adoption can have in promoting student educational achievement and reducing disparities within the education system.&quot;,&quot;issue&quot;:&quot;1&quot;,&quot;volume&quot;:&quot;47&quot;},&quot;isTemporary&quot;:false}]},{&quot;citationID&quot;:&quot;MENDELEY_CITATION_219653b6-15c3-4ebb-8d4e-cc691abbfcc8&quot;,&quot;properties&quot;:{&quot;noteIndex&quot;:0},&quot;isEdited&quot;:false,&quot;manualOverride&quot;:{&quot;isManuallyOverridden&quot;:true,&quot;citeprocText&quot;:&quot;(Hart, 2022)&quot;,&quot;manualOverrideText&quot;:&quot;(Hart (2022); also enshrined in professional standard K4, on the use and value of learning technologies; Higher Education Academy (HEA) (2011))&quot;},&quot;citationTag&quot;:&quot;MENDELEY_CITATION_v3_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&quot;,&quot;citationItems&quot;:[{&quot;id&quot;:&quot;873f333c-f5c6-3d69-8393-e2c03067cf43&quot;,&quot;itemData&quot;:{&quot;type&quot;:&quot;webpage&quot;,&quot;id&quot;:&quot;873f333c-f5c6-3d69-8393-e2c03067cf43&quot;,&quot;title&quot;:&quot;Top 100 Tools for Learning 2022&quot;,&quot;author&quot;:[{&quot;family&quot;:&quot;Hart&quot;,&quot;given&quot;:&quot;J.&quot;,&quot;parse-names&quot;:false,&quot;dropping-particle&quot;:&quot;&quot;,&quot;non-dropping-particle&quot;:&quot;&quot;}],&quot;container-title&quot;:&quot;Top Tools for Learning&quot;,&quot;accessed&quot;:{&quot;date-parts&quot;:[[2023,5,10]]},&quot;URL&quot;:&quot;https://toptools4learning.com/&quot;,&quot;issued&quot;:{&quot;date-parts&quot;:[[2022]]},&quot;container-title-short&quot;:&quot;&quot;},&quot;isTemporary&quot;:false}]},{&quot;citationID&quot;:&quot;MENDELEY_CITATION_6085340d-1691-42ef-9f5b-f4187347842c&quot;,&quot;properties&quot;:{&quot;noteIndex&quot;:0},&quot;isEdited&quot;:false,&quot;manualOverride&quot;:{&quot;isManuallyOverridden&quot;:false,&quot;citeprocText&quot;:&quot;(Beetham, 2019)&quot;,&quot;manualOverrideText&quot;:&quot;&quot;},&quot;citationTag&quot;:&quot;MENDELEY_CITATION_v3_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&quot;,&quot;citationItems&quot;:[{&quot;id&quot;:&quot;49a2439f-321e-3a04-b6d4-5574f1dfb997&quot;,&quot;itemData&quot;:{&quot;type&quot;:&quot;chapter&quot;,&quot;id&quot;:&quot;49a2439f-321e-3a04-b6d4-5574f1dfb997&quot;,&quot;title&quot;:&quot;Learning Activities and Activity Systems&quot;,&quot;author&quot;:[{&quot;family&quot;:&quot;Beetham&quot;,&quot;given&quot;:&quot;H.&quot;,&quot;parse-names&quot;:false,&quot;dropping-particle&quot;:&quot;&quot;,&quot;non-dropping-particle&quot;:&quot;&quot;}],&quot;container-title&quot;:&quot;Rethinking pedagogy for a digital age: principles and practices of design&quot;,&quot;chapter-number&quot;:&quot;2&quot;,&quot;editor&quot;:[{&quot;family&quot;:&quot;Beetham&quot;,&quot;given&quot;:&quot;H.&quot;,&quot;parse-names&quot;:false,&quot;dropping-particle&quot;:&quot;&quot;,&quot;non-dropping-particle&quot;:&quot;&quot;},{&quot;family&quot;:&quot;Sharpe&quot;,&quot;given&quot;:&quot;R.&quot;,&quot;parse-names&quot;:false,&quot;dropping-particle&quot;:&quot;&quot;,&quot;non-dropping-particle&quot;:&quot;&quot;}],&quot;issued&quot;:{&quot;date-parts&quot;:[[2019]]},&quot;publisher-place&quot;:&quot;Oxon&quot;,&quot;edition&quot;:&quot;3rd&quot;,&quot;publisher&quot;:&quot;Routledge&quot;,&quot;container-title-short&quot;:&quot;&quot;},&quot;isTemporary&quot;:false}]},{&quot;citationID&quot;:&quot;MENDELEY_CITATION_6bfda111-3c02-40ca-b8d7-db45ac480610&quot;,&quot;properties&quot;:{&quot;noteIndex&quot;:0},&quot;isEdited&quot;:false,&quot;manualOverride&quot;:{&quot;isManuallyOverridden&quot;:false,&quot;citeprocText&quot;:&quot;(Mishra, Koehler and Harris, 2009; Sung, Chang and Liu, 2016; Hillmayr &lt;i&gt;et al.&lt;/i&gt;, 2020)&quot;,&quot;manualOverrideText&quot;:&quot;&quot;},&quot;citationTag&quot;:&quot;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&quot;,&quot;citationItems&quot;:[{&quot;id&quot;:&quot;2edd258c-1ad2-3459-b4c1-6af39da2546b&quot;,&quot;itemData&quot;:{&quot;type&quot;:&quot;article-journal&quot;,&quot;id&quot;:&quot;2edd258c-1ad2-3459-b4c1-6af39da2546b&quot;,&quot;title&quot;:&quot;Teachers ’ Technological Pedagogical Content Knowledge and Learning Activity Types : Curriculum-based Technology Integration Reframed&quot;,&quot;author&quot;:[{&quot;family&quot;:&quot;Mishra&quot;,&quot;given&quot;:&quot;Punya&quot;,&quot;parse-names&quot;:false,&quot;dropping-particle&quot;:&quot;&quot;,&quot;non-dropping-particle&quot;:&quot;&quot;},{&quot;family&quot;:&quot;Koehler&quot;,&quot;given&quot;:&quot;Matthew&quot;,&quot;parse-names&quot;:false,&quot;dropping-particle&quot;:&quot;&quot;,&quot;non-dropping-particle&quot;:&quot;&quot;},{&quot;family&quot;:&quot;Harris&quot;,&quot;given&quot;:&quot;Judith&quot;,&quot;parse-names&quot;:false,&quot;dropping-particle&quot;:&quot;&quot;,&quot;non-dropping-particle&quot;:&quot;&quot;}],&quot;container-title&quot;:&quot;Journal of Research on Technology in Education&quot;,&quot;ISSN&quot;:&quot;15391523&quot;,&quot;issued&quot;:{&quot;date-parts&quot;:[[2009]]},&quot;abstract&quot;:&quot;In this paper we critically analyze extant approaches to technology integration in teach- ing, arguing that many current methods are technocentric, often omitting sufficient con- sideration of the dynamic and complex relationships among content, technology, peda- gogy, and context. We recommend using the technology, pedagogy, and content knowledge (TPACK) framework as a way to think about effective technology integration, recogniz- ing technology, pedagogy, content and context as interdependent aspects of teachers knowl- edge necessary to teach content-based curricula effectively with educational technologies. We offer TPACK-based activity types, rooted in previous research about content-specific activity structures, as an alternative to existing professional development approaches and explain how this new way of thinking may authentically and successfully assist teachers and teacher educators technology integration efforts. (Keywords: technological pedagogi- cal content knowledge, learning activity types, technology integration, TPACK, TPCK)&quot;,&quot;issue&quot;:&quot;4&quot;,&quot;volume&quot;:&quot;41&quot;,&quot;container-title-short&quot;:&quot;&quot;},&quot;isTemporary&quot;:false},{&quot;id&quot;:&quot;6e87a5db-2d9e-36a2-babf-411a88cd9162&quot;,&quot;itemData&quot;:{&quot;type&quot;:&quot;article-journal&quot;,&quot;id&quot;:&quot;6e87a5db-2d9e-36a2-babf-411a88cd9162&quot;,&quot;title&quot;:&quot;The potential of digital tools to enhance mathematics and science learning in secondary schools: A context-specific meta-analysis&quot;,&quot;author&quot;:[{&quot;family&quot;:&quot;Hillmayr&quot;,&quot;given&quot;:&quot;Delia&quot;,&quot;parse-names&quot;:false,&quot;dropping-particle&quot;:&quot;&quot;,&quot;non-dropping-particle&quot;:&quot;&quot;},{&quot;family&quot;:&quot;Ziernwald&quot;,&quot;given&quot;:&quot;Lisa&quot;,&quot;parse-names&quot;:false,&quot;dropping-particle&quot;:&quot;&quot;,&quot;non-dropping-particle&quot;:&quot;&quot;},{&quot;family&quot;:&quot;Reinhold&quot;,&quot;given&quot;:&quot;Frank&quot;,&quot;parse-names&quot;:false,&quot;dropping-particle&quot;:&quot;&quot;,&quot;non-dropping-particle&quot;:&quot;&quot;},{&quot;family&quot;:&quot;Hofer&quot;,&quot;given&quot;:&quot;Sarah I.&quot;,&quot;parse-names&quot;:false,&quot;dropping-particle&quot;:&quot;&quot;,&quot;non-dropping-particle&quot;:&quot;&quot;},{&quot;family&quot;:&quot;Reiss&quot;,&quot;given&quot;:&quot;Kristina M.&quot;,&quot;parse-names&quot;:false,&quot;dropping-particle&quot;:&quot;&quot;,&quot;non-dropping-particle&quot;:&quot;&quot;}],&quot;container-title&quot;:&quot;Computers and Education&quot;,&quot;container-title-short&quot;:&quot;Comput Educ&quot;,&quot;DOI&quot;:&quot;10.1016/j.compedu.2020.103897&quot;,&quot;ISSN&quot;:&quot;03601315&quot;,&quot;issued&quot;:{&quot;date-parts&quot;:[[2020]]},&quot;abstract&quot;:&quot;Based on systematic research of studies published since the year 2000, this comprehensive meta-analysis investigated how the use of technology can enhance learning in secondary school mathematics and science (grade levels 5–13). All studies (k = 92) compared learning outcomes of students using digital tools to those of a control group taught without the use of digital tools. Overall, digital tool use had a positive effect on student learning outcomes (g = 0.65, p &lt; .001). The provision of teacher trainings on digital tool use significantly moderated the overall effect. Use of intelligent tutoring systems or simulations such as dynamic mathematical tools was significantly more beneficial than hypermedia systems. On a descriptive level, the effect size was larger when digital tools were used in addition to other instruction methods and not as a substitute. The results open up new directions for future research and can inform evidence-based decision-making on the use of digital tools in education.&quot;,&quot;volume&quot;:&quot;153&quot;},&quot;isTemporary&quot;:false},{&quot;id&quot;:&quot;35a9c231-f422-3e0b-a22b-90e5d7463987&quot;,&quot;itemData&quot;:{&quot;type&quot;:&quot;article-journal&quot;,&quot;id&quot;:&quot;35a9c231-f422-3e0b-a22b-90e5d7463987&quot;,&quot;title&quot;:&quot;The effects of integrating mobile devices with teaching and learning on students' learning performance: A meta-analysis and research synthesis&quot;,&quot;author&quot;:[{&quot;family&quot;:&quot;Sung&quot;,&quot;given&quot;:&quot;Yao Ting&quot;,&quot;parse-names&quot;:false,&quot;dropping-particle&quot;:&quot;&quot;,&quot;non-dropping-particle&quot;:&quot;&quot;},{&quot;family&quot;:&quot;Chang&quot;,&quot;given&quot;:&quot;Kuo En&quot;,&quot;parse-names&quot;:false,&quot;dropping-particle&quot;:&quot;&quot;,&quot;non-dropping-particle&quot;:&quot;&quot;},{&quot;family&quot;:&quot;Liu&quot;,&quot;given&quot;:&quot;Tzu Chien&quot;,&quot;parse-names&quot;:false,&quot;dropping-particle&quot;:&quot;&quot;,&quot;non-dropping-particle&quot;:&quot;&quot;}],&quot;container-title&quot;:&quot;Computers and Education&quot;,&quot;container-title-short&quot;:&quot;Comput Educ&quot;,&quot;DOI&quot;:&quot;10.1016/j.compedu.2015.11.008&quot;,&quot;ISSN&quot;:&quot;03601315&quot;,&quot;issued&quot;:{&quot;date-parts&quot;:[[2016]]},&quot;abstract&quot;:&quot;Mobile devices such as laptops, personal digital assistants, and mobile phones have become a learning tool with great potential in both classrooms and outdoor learning. Although there have been qualitative analyses of the use of mobile devices in education, systematic quantitative analyses of the effects of mobile-integrated education are lacking. This study performed a meta-analysis and research synthesis of the effects of integrated mobile devices in teaching and learning, in which 110 experimental and quasiexperimental journal articles published during the period 1993-2013 were coded and analyzed. Overall, there was a moderate mean effect size of 0.523 for the application of mobile devices to education. The effect sizes of moderator variables were analyzed and the advantages and disadvantages of mobile learning in different levels of moderator variables were synthesized based on content analyses of individual studies. The results of this study and their implications for both research and practice are discussed.&quot;,&quot;volume&quot;:&quot;94&quot;},&quot;isTemporary&quot;:false}]},{&quot;citationID&quot;:&quot;MENDELEY_CITATION_80e79fdb-f0df-43b0-b17d-8d31dc46a847&quot;,&quot;properties&quot;:{&quot;noteIndex&quot;:0},&quot;isEdited&quot;:false,&quot;manualOverride&quot;:{&quot;isManuallyOverridden&quot;:false,&quot;citeprocText&quot;:&quot;(Mishra, Koehler and Harris, 2009; Backfisch &lt;i&gt;et al.&lt;/i&gt;, 2021)&quot;,&quot;manualOverrideText&quot;:&quot;&quot;},&quot;citationTag&quot;:&quot;MENDELEY_CITATION_v3_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&quot;,&quot;citationItems&quot;:[{&quot;id&quot;:&quot;2edd258c-1ad2-3459-b4c1-6af39da2546b&quot;,&quot;itemData&quot;:{&quot;type&quot;:&quot;article-journal&quot;,&quot;id&quot;:&quot;2edd258c-1ad2-3459-b4c1-6af39da2546b&quot;,&quot;title&quot;:&quot;Teachers ’ Technological Pedagogical Content Knowledge and Learning Activity Types : Curriculum-based Technology Integration Reframed&quot;,&quot;author&quot;:[{&quot;family&quot;:&quot;Mishra&quot;,&quot;given&quot;:&quot;Punya&quot;,&quot;parse-names&quot;:false,&quot;dropping-particle&quot;:&quot;&quot;,&quot;non-dropping-particle&quot;:&quot;&quot;},{&quot;family&quot;:&quot;Koehler&quot;,&quot;given&quot;:&quot;Matthew&quot;,&quot;parse-names&quot;:false,&quot;dropping-particle&quot;:&quot;&quot;,&quot;non-dropping-particle&quot;:&quot;&quot;},{&quot;family&quot;:&quot;Harris&quot;,&quot;given&quot;:&quot;Judith&quot;,&quot;parse-names&quot;:false,&quot;dropping-particle&quot;:&quot;&quot;,&quot;non-dropping-particle&quot;:&quot;&quot;}],&quot;container-title&quot;:&quot;Journal of Research on Technology in Education&quot;,&quot;ISSN&quot;:&quot;15391523&quot;,&quot;issued&quot;:{&quot;date-parts&quot;:[[2009]]},&quot;abstract&quot;:&quot;In this paper we critically analyze extant approaches to technology integration in teach- ing, arguing that many current methods are technocentric, often omitting sufficient con- sideration of the dynamic and complex relationships among content, technology, peda- gogy, and context. We recommend using the technology, pedagogy, and content knowledge (TPACK) framework as a way to think about effective technology integration, recogniz- ing technology, pedagogy, content and context as interdependent aspects of teachers knowl- edge necessary to teach content-based curricula effectively with educational technologies. We offer TPACK-based activity types, rooted in previous research about content-specific activity structures, as an alternative to existing professional development approaches and explain how this new way of thinking may authentically and successfully assist teachers and teacher educators technology integration efforts. (Keywords: technological pedagogi- cal content knowledge, learning activity types, technology integration, TPACK, TPCK)&quot;,&quot;issue&quot;:&quot;4&quot;,&quot;volume&quot;:&quot;41&quot;,&quot;container-title-short&quot;:&quot;&quot;},&quot;isTemporary&quot;:false},{&quot;id&quot;:&quot;7c55ed40-e800-386e-9b5f-4789a2f8c0d9&quot;,&quot;itemData&quot;:{&quot;type&quot;:&quot;article-journal&quot;,&quot;id&quot;:&quot;7c55ed40-e800-386e-9b5f-4789a2f8c0d9&quot;,&quot;title&quot;:&quot;Variability of teachers’ technology integration in the classroom: A matter of utility!&quot;,&quot;author&quot;:[{&quot;family&quot;:&quot;Backfisch&quot;,&quot;given&quot;:&quot;Iris&quot;,&quot;parse-names&quot;:false,&quot;dropping-particle&quot;:&quot;&quot;,&quot;non-dropping-particle&quot;:&quot;&quot;},{&quot;family&quot;:&quot;Lachner&quot;,&quot;given&quot;:&quot;Andreas&quot;,&quot;parse-names&quot;:false,&quot;dropping-particle&quot;:&quot;&quot;,&quot;non-dropping-particle&quot;:&quot;&quot;},{&quot;family&quot;:&quot;Stürmer&quot;,&quot;given&quot;:&quot;Kathleen&quot;,&quot;parse-names&quot;:false,&quot;dropping-particle&quot;:&quot;&quot;,&quot;non-dropping-particle&quot;:&quot;&quot;},{&quot;family&quot;:&quot;Scheiter&quot;,&quot;given&quot;:&quot;Katharina&quot;,&quot;parse-names&quot;:false,&quot;dropping-particle&quot;:&quot;&quot;,&quot;non-dropping-particle&quot;:&quot;&quot;}],&quot;container-title&quot;:&quot;Computers and Education&quot;,&quot;container-title-short&quot;:&quot;Comput Educ&quot;,&quot;DOI&quot;:&quot;10.1016/j.compedu.2021.104159&quot;,&quot;ISSN&quot;:&quot;03601315&quot;,&quot;issued&quot;:{&quot;date-parts&quot;:[[2021]]},&quot;abstract&quot;:&quot;Technology integration in the classroom is seen as an important educational innovation to enhance teaching and learning processes in the 21st century. Teacher motivation has been seen as a critical prerequisite for successful technology integration in the classroom, particularly in early phases of educational innovation. However, whether teacher motivation is a stable versus variable construct in such innovation contexts and how teacher motivation is decisive for effective technology integration are open issues. Most previous studies relied on cross-sectional studies and were restricted to quantity measures which only investigated the mere usage of technology but not the quality of technology integration. Against this background, we implemented a web-based teacher diary for in-service teachers (N = 18) in the beginning of a government initiative in which classes were equipped with one-to-one technological infrastructure. By using a mixed method approach, we found considerable variability of teacher motivation, frequency, and quality of technology integration across lessons over a period of six weeks. More importantly, the variability of the quality of technology integration was explained by teachers’ technology-related utility beliefs, as a crucial facet of technology integration and specific factors within the different instructional contexts. The findings highlight the role of teacher motivation as well as the particular context in technological educational innovations.&quot;,&quot;volume&quot;:&quot;166&quot;},&quot;isTemporary&quot;:false}]},{&quot;citationID&quot;:&quot;MENDELEY_CITATION_7d8faa0b-d4ca-4a07-a9d0-0a65d57a469b&quot;,&quot;properties&quot;:{&quot;noteIndex&quot;:0},&quot;isEdited&quot;:false,&quot;manualOverride&quot;:{&quot;isManuallyOverridden&quot;:false,&quot;citeprocText&quot;:&quot;(Gebre, Saroyan and Bracewell, 2014; Beetham, 2019; Fütterer &lt;i&gt;et al.&lt;/i&gt;, 2022)&quot;,&quot;manualOverrideText&quot;:&quot;&quot;},&quot;citationTag&quot;:&quot;MENDELEY_CITATION_v3_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&quot;,&quot;citationItems&quot;:[{&quot;id&quot;:&quot;32bff68f-53cd-366c-901a-55c7e939aec3&quot;,&quot;itemData&quot;:{&quot;type&quot;:&quot;article-journal&quot;,&quot;id&quot;:&quot;32bff68f-53cd-366c-901a-55c7e939aec3&quot;,&quot;title&quot;:&quot;Students' engagement in technology rich classrooms and its relationship to professors' conceptions of effective teaching&quot;,&quot;author&quot;:[{&quot;family&quot;:&quot;Gebre&quot;,&quot;given&quot;:&quot;Engida&quot;,&quot;parse-names&quot;:false,&quot;dropping-particle&quot;:&quot;&quot;,&quot;non-dropping-particle&quot;:&quot;&quot;},{&quot;family&quot;:&quot;Saroyan&quot;,&quot;given&quot;:&quot;Alenoush&quot;,&quot;parse-names&quot;:false,&quot;dropping-particle&quot;:&quot;&quot;,&quot;non-dropping-particle&quot;:&quot;&quot;},{&quot;family&quot;:&quot;Bracewell&quot;,&quot;given&quot;:&quot;Robert&quot;,&quot;parse-names&quot;:false,&quot;dropping-particle&quot;:&quot;&quot;,&quot;non-dropping-particle&quot;:&quot;&quot;}],&quot;container-title&quot;:&quot;British Journal of Educational Technology&quot;,&quot;DOI&quot;:&quot;10.1111/bjet.12001&quot;,&quot;ISSN&quot;:&quot;00071013&quot;,&quot;issued&quot;:{&quot;date-parts&quot;:[[2014]]},&quot;abstract&quot;:&quot;This study examined dimensions of student engagement in technology rich classrooms and the relationship of this engagement to professors' conceptions of effective teaching. We collected questionnaire data from 332 students and analysed the data in relation to the finding of another study (Authors, forthcoming) involving 13 professors' course-specific conceptions of effective teaching. Principal component analysis with varimax rotation revealed four dimensions of student engagement: cognitive and applied engagement, social engagement, reflective engagement and goal clarity. Subsequent multivariate and univariate analyses of variance showed that the extent of students' cognitive and applied engagement and social engagement is related significantly to professors' conceptions of effective teaching. The study has implication on design and assessment of technology-rich learning environments and on faculty development programs involving technology use in their teaching. © 2012 British Educational Research Association.&quot;,&quot;issue&quot;:&quot;1&quot;,&quot;volume&quot;:&quot;45&quot;,&quot;container-title-short&quot;:&quot;&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id&quot;:&quot;49a2439f-321e-3a04-b6d4-5574f1dfb997&quot;,&quot;itemData&quot;:{&quot;type&quot;:&quot;chapter&quot;,&quot;id&quot;:&quot;49a2439f-321e-3a04-b6d4-5574f1dfb997&quot;,&quot;title&quot;:&quot;Learning Activities and Activity Systems&quot;,&quot;author&quot;:[{&quot;family&quot;:&quot;Beetham&quot;,&quot;given&quot;:&quot;H.&quot;,&quot;parse-names&quot;:false,&quot;dropping-particle&quot;:&quot;&quot;,&quot;non-dropping-particle&quot;:&quot;&quot;}],&quot;container-title&quot;:&quot;Rethinking pedagogy for a digital age: principles and practices of design&quot;,&quot;chapter-number&quot;:&quot;2&quot;,&quot;editor&quot;:[{&quot;family&quot;:&quot;Beetham&quot;,&quot;given&quot;:&quot;H.&quot;,&quot;parse-names&quot;:false,&quot;dropping-particle&quot;:&quot;&quot;,&quot;non-dropping-particle&quot;:&quot;&quot;},{&quot;family&quot;:&quot;Sharpe&quot;,&quot;given&quot;:&quot;R.&quot;,&quot;parse-names&quot;:false,&quot;dropping-particle&quot;:&quot;&quot;,&quot;non-dropping-particle&quot;:&quot;&quot;}],&quot;issued&quot;:{&quot;date-parts&quot;:[[2019]]},&quot;publisher-place&quot;:&quot;Oxon&quot;,&quot;edition&quot;:&quot;3rd&quot;,&quot;publisher&quot;:&quot;Routledge&quot;,&quot;container-title-short&quot;:&quot;&quot;},&quot;isTemporary&quot;:false}]},{&quot;citationID&quot;:&quot;MENDELEY_CITATION_c921b3b1-588b-4a41-9578-a41d109cc12a&quot;,&quot;properties&quot;:{&quot;noteIndex&quot;:0},&quot;isEdited&quot;:false,&quot;manualOverride&quot;:{&quot;isManuallyOverridden&quot;:false,&quot;citeprocText&quot;:&quot;(Jasper, 2013)&quot;,&quot;manualOverrideText&quot;:&quot;&quot;},&quot;citationTag&quot;:&quot;MENDELEY_CITATION_v3_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&quot;,&quot;citationItems&quot;:[{&quot;id&quot;:&quot;70c919fd-4a60-35f9-bd73-a740c6814416&quot;,&quot;itemData&quot;:{&quot;type&quot;:&quot;book&quot;,&quot;id&quot;:&quot;70c919fd-4a60-35f9-bd73-a740c6814416&quot;,&quot;title&quot;:&quot;Beginning reflective practice&quot;,&quot;author&quot;:[{&quot;family&quot;:&quot;Jasper&quot;,&quot;given&quot;:&quot;Melanie.&quot;,&quot;parse-names&quot;:false,&quot;dropping-particle&quot;:&quot;&quot;,&quot;non-dropping-particle&quot;:&quot;&quot;}],&quot;container-title&quot;:&quot;Hampshire: Cengage learning&quot;,&quot;issued&quot;:{&quot;date-parts&quot;:[[2013]]},&quot;publisher-place&quot;:&quot;Andover&quot;,&quot;abstract&quot;:&quot;Beginning Reflective Practice' introduces the concept of reflective practice and explains its purpose to the healthcare student and professional. It demonstrates the skills necessary for effective reflective practice, and explores the ongoing benefits of successful reflection.&quot;,&quot;publisher&quot;:&quot;Cengage Learning&quot;,&quot;container-title-short&quot;:&quot;&quot;},&quot;isTemporary&quot;:false}]},{&quot;citationID&quot;:&quot;MENDELEY_CITATION_448835d0-8b14-4a11-bd59-9fe7195ab4f4&quot;,&quot;properties&quot;:{&quot;noteIndex&quot;:0},&quot;isEdited&quot;:false,&quot;manualOverride&quot;:{&quot;isManuallyOverridden&quot;:false,&quot;citeprocText&quot;:&quot;(Chi and Wylie, 2014)&quot;,&quot;manualOverrideText&quot;:&quot;&quot;},&quot;citationTag&quot;:&quot;MENDELEY_CITATION_v3_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&quot;,&quot;citationItems&quot;:[{&quot;id&quot;:&quot;d6c62d98-1be6-38f6-ae21-910232088fdb&quot;,&quot;itemData&quot;:{&quot;type&quot;:&quot;article-journal&quot;,&quot;id&quot;:&quot;d6c62d98-1be6-38f6-ae21-910232088fdb&quot;,&quot;title&quot;:&quot;The ICAP Framework: Linking Cognitive Engagement to Active Learning Outcomes&quot;,&quot;author&quot;:[{&quot;family&quot;:&quot;Chi&quot;,&quot;given&quot;:&quot;Michelene T.H.&quot;,&quot;parse-names&quot;:false,&quot;dropping-particle&quot;:&quot;&quot;,&quot;non-dropping-particle&quot;:&quot;&quot;},{&quot;family&quot;:&quot;Wylie&quot;,&quot;given&quot;:&quot;Ruth&quot;,&quot;parse-names&quot;:false,&quot;dropping-particle&quot;:&quot;&quot;,&quot;non-dropping-particle&quot;:&quot;&quot;}],&quot;container-title&quot;:&quot;Educational Psychologist&quot;,&quot;container-title-short&quot;:&quot;Educ Psychol&quot;,&quot;DOI&quot;:&quot;10.1080/00461520.2014.965823&quot;,&quot;ISSN&quot;:&quot;00461520&quot;,&quot;issued&quot;:{&quot;date-parts&quot;:[[2014]]},&quot;abstract&quot;:&quot;This article describes the ICAP framework that defines cognitive engagement activities on the basis of students’ overt behaviors and proposes that engagement behaviors can be categorized and differentiated into one of four modes: Interactive, Constructive, Active, and Passive. The ICAP hypothesis predicts that as students become more engaged with the learning materials, from passive to active to constructive to interactive, their learning will increase. We suggest possible knowledge-change processes that support the ICAP hypothesis and address the limitations and caveats of the hypothesis. In addition, empirical validation for the hypothesis is provided by examining laboratory and classroom studies that focus on three specific engagement activities: note taking, concept mapping and self-explaining. We also consider how ICAP can be used as a tool for explaining discrepant findings, dictate the proper choice of a control condition, and evaluate students’ outputs. Finally, we briefly compare ICAP to existing theories of learning.&quot;,&quot;issue&quot;:&quot;4&quot;,&quot;volume&quot;:&quot;49&quot;},&quot;isTemporary&quot;:false}]},{&quot;citationID&quot;:&quot;MENDELEY_CITATION_ff4ce7da-6eb2-4bfa-864b-f302d2382be2&quot;,&quot;properties&quot;:{&quot;noteIndex&quot;:0},&quot;isEdited&quot;:false,&quot;manualOverride&quot;:{&quot;isManuallyOverridden&quot;:false,&quot;citeprocText&quot;:&quot;(Fütterer &lt;i&gt;et al.&lt;/i&gt;, 2022; Wekerle, Daumiller and Kollar, 2022)&quot;,&quot;manualOverrideText&quot;:&quot;&quot;},&quot;citationTag&quot;:&quot;MENDELEY_CITATION_v3_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quot;,&quot;citationItems&quot;:[{&quot;id&quot;:&quot;da0fc9ea-5d8e-3e1a-ac6a-f080340e9285&quot;,&quot;itemData&quot;:{&quot;type&quot;:&quot;article-journal&quot;,&quot;id&quot;:&quot;da0fc9ea-5d8e-3e1a-ac6a-f080340e9285&quot;,&quot;title&quot;:&quot;Using digital technology to promote higher education learning: The importance of different learning activities and their relations to learning outcomes&quot;,&quot;author&quot;:[{&quot;family&quot;:&quot;Wekerle&quot;,&quot;given&quot;:&quot;Christina&quot;,&quot;parse-names&quot;:false,&quot;dropping-particle&quot;:&quot;&quot;,&quot;non-dropping-particle&quot;:&quot;&quot;},{&quot;family&quot;:&quot;Daumiller&quot;,&quot;given&quot;:&quot;Martin&quot;,&quot;parse-names&quot;:false,&quot;dropping-particle&quot;:&quot;&quot;,&quot;non-dropping-particle&quot;:&quot;&quot;},{&quot;family&quot;:&quot;Kollar&quot;,&quot;given&quot;:&quot;Ingo&quot;,&quot;parse-names&quot;:false,&quot;dropping-particle&quot;:&quot;&quot;,&quot;non-dropping-particle&quot;:&quot;&quot;}],&quot;container-title&quot;:&quot;Journal of Research on Technology in Education&quot;,&quot;DOI&quot;:&quot;10.1080/15391523.2020.1799455&quot;,&quot;ISSN&quot;:&quot;19450818&quot;,&quot;issued&quot;:{&quot;date-parts&quot;:[[2022]]},&quot;abstract&quot;:&quot;Digital technologies can have positive effects on student learning in higher education. Based on the ICAP framework, they should be particularly effective when teachers use them to encourage student engagement in constructive and interactive as opposed to passive and active learning activities. Using a sample of 381 higher education students, we investigated if student engagement in these activities depends on whether technologies are implemented in class or not, and how engagement in these activities affects learning outcomes. Results indicated that when technologies were implemented in class, students felt encouraged to engage in more constructive, but also in more passive and active activities as compared to when no technologies were used. Furthermore, student engagement in active, constructive, and interactive activities was positively associated with learning outcomes.&quot;,&quot;issue&quot;:&quot;1&quot;,&quot;volume&quot;:&quot;54&quot;,&quot;container-title-short&quot;:&quot;&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c7504b26-cb99-4521-9d88-9921508b5f42&quot;,&quot;properties&quot;:{&quot;noteIndex&quot;:0},&quot;isEdited&quot;:false,&quot;manualOverride&quot;:{&quot;isManuallyOverridden&quot;:false,&quot;citeprocText&quot;:&quot;(Seidel and Shavelson, 2007; Baumert &lt;i&gt;et al.&lt;/i&gt;, 2010; Fütterer &lt;i&gt;et al.&lt;/i&gt;, 2022, 2023)&quot;,&quot;manualOverrideText&quot;:&quot;&quot;},&quot;citationTag&quot;:&quot;MENDELEY_CITATION_v3_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&quot;,&quot;citationItems&quot;:[{&quot;id&quot;:&quot;b051ccca-9741-368c-a6c4-72f88545f879&quot;,&quot;itemData&quot;:{&quot;type&quot;:&quot;article-journal&quot;,&quot;id&quot;:&quot;b051ccca-9741-368c-a6c4-72f88545f879&quot;,&quot;title&quot;:&quot;Teachers' mathematical knowledge, cognitive activation in the classroom, and student progress&quot;,&quot;author&quot;:[{&quot;family&quot;:&quot;Baumert&quot;,&quot;given&quot;:&quot;Jürgen&quot;,&quot;parse-names&quot;:false,&quot;dropping-particle&quot;:&quot;&quot;,&quot;non-dropping-particle&quot;:&quot;&quot;},{&quot;family&quot;:&quot;Kunter&quot;,&quot;given&quot;:&quot;Mareike&quot;,&quot;parse-names&quot;:false,&quot;dropping-particle&quot;:&quot;&quot;,&quot;non-dropping-particle&quot;:&quot;&quot;},{&quot;family&quot;:&quot;Blum&quot;,&quot;given&quot;:&quot;Werner&quot;,&quot;parse-names&quot;:false,&quot;dropping-particle&quot;:&quot;&quot;,&quot;non-dropping-particle&quot;:&quot;&quot;},{&quot;family&quot;:&quot;Brunner&quot;,&quot;given&quot;:&quot;Martin&quot;,&quot;parse-names&quot;:false,&quot;dropping-particle&quot;:&quot;&quot;,&quot;non-dropping-particle&quot;:&quot;&quot;},{&quot;family&quot;:&quot;Voss&quot;,&quot;given&quot;:&quot;Thamar&quot;,&quot;parse-names&quot;:false,&quot;dropping-particle&quot;:&quot;&quot;,&quot;non-dropping-particle&quot;:&quot;&quot;},{&quot;family&quot;:&quot;Jordan&quot;,&quot;given&quot;:&quot;Alexander&quot;,&quot;parse-names&quot;:false,&quot;dropping-particle&quot;:&quot;&quot;,&quot;non-dropping-particle&quot;:&quot;&quot;},{&quot;family&quot;:&quot;Klusmann&quot;,&quot;given&quot;:&quot;Uta&quot;,&quot;parse-names&quot;:false,&quot;dropping-particle&quot;:&quot;&quot;,&quot;non-dropping-particle&quot;:&quot;&quot;},{&quot;family&quot;:&quot;Krauss&quot;,&quot;given&quot;:&quot;Stefan&quot;,&quot;parse-names&quot;:false,&quot;dropping-particle&quot;:&quot;&quot;,&quot;non-dropping-particle&quot;:&quot;&quot;},{&quot;family&quot;:&quot;Neubrand&quot;,&quot;given&quot;:&quot;Michael&quot;,&quot;parse-names&quot;:false,&quot;dropping-particle&quot;:&quot;&quot;,&quot;non-dropping-particle&quot;:&quot;&quot;},{&quot;family&quot;:&quot;Tsai&quot;,&quot;given&quot;:&quot;Yi Miau&quot;,&quot;parse-names&quot;:false,&quot;dropping-particle&quot;:&quot;&quot;,&quot;non-dropping-particle&quot;:&quot;&quot;}],&quot;container-title&quot;:&quot;American Educational Research Journal&quot;,&quot;container-title-short&quot;:&quot;Am Educ Res J&quot;,&quot;DOI&quot;:&quot;10.3102/0002831209345157&quot;,&quot;ISSN&quot;:&quot;00028312&quot;,&quot;issued&quot;:{&quot;date-parts&quot;:[[2010]]},&quot;abstract&quot;:&quot;In both the United States and Europe, concerns have been raised about whether preservice and in-service training succeeds in equipping teachers with the professional knowledge they need to deliver consistently high-quality instruction. This article investigates the significance of teachers' content knowledge and pedagogical content knowledge for high-quality instruction and student progress in secondary-level mathematics. It reports findings from a 1-year study conducted in Germany with a representative sample of Grade 10 classes and their mathematics teachers. Teachers' pedagogical content knowledge was theoretically and empirically distinguishable from their content knowledge. Multilevel structural equation models revealed a substantial positive effect of pedagogical content knowledge on students' learning gains that was mediated by the provision of cognitive activation and individual learning support. © 2010 AERA.&quot;,&quot;issue&quot;:&quot;1&quot;,&quot;volume&quot;:&quot;47&quot;},&quot;isTemporary&quot;:false},{&quot;id&quot;:&quot;d6560e6f-c6cb-3035-bbaf-8324a36e5825&quot;,&quot;itemData&quot;:{&quot;type&quot;:&quot;article-journal&quot;,&quot;id&quot;:&quot;d6560e6f-c6cb-3035-bbaf-8324a36e5825&quot;,&quot;title&quot;:&quot;Teaching effectiveness research in the past decade: The role of theory and research design in disentangling meta-analysis results&quot;,&quot;author&quot;:[{&quot;family&quot;:&quot;Seidel&quot;,&quot;given&quot;:&quot;Tina&quot;,&quot;parse-names&quot;:false,&quot;dropping-particle&quot;:&quot;&quot;,&quot;non-dropping-particle&quot;:&quot;&quot;},{&quot;family&quot;:&quot;Shavelson&quot;,&quot;given&quot;:&quot;Richard J.&quot;,&quot;parse-names&quot;:false,&quot;dropping-particle&quot;:&quot;&quot;,&quot;non-dropping-particle&quot;:&quot;&quot;}],&quot;container-title&quot;:&quot;Review of Educational Research&quot;,&quot;container-title-short&quot;:&quot;Rev Educ Res&quot;,&quot;DOI&quot;:&quot;10.3102/0034654307310317&quot;,&quot;ISSN&quot;:&quot;00346543&quot;,&quot;issued&quot;:{&quot;date-parts&quot;:[[2007]]},&quot;abstract&quot;:&quot;This meta-analysis summarizes teaching effectiveness studies of the past decade and investigates the role of theory and research design in disentangling results. Compared to past analyses based on the process-product model, a framework based on cognitive models of teaching and learning proved useful in analyzing studies and accounting for variations in effect sizes. Although the effects of teaching on student learning were diverse and complex, they were fairly systematic. The authors found the largest effects for domain-specific components of teaching-teaching most proximal to executive processes of learning. By taking into account research design, the authors further disentangled meta-analytic findings. For example, domain-specific teaching components were mainly studied with quasi-experimental or experimental designs. Finally, correlational survey studies dominated teaching effectiveness studies in the past decade but proved to be more distal from the teaching-learning process. © 2007 AERA.&quot;,&quot;issue&quot;:&quot;4&quot;,&quot;volume&quot;:&quot;77&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id&quot;:&quot;6840f285-44a4-3beb-9418-a46b24cbc907&quot;,&quot;itemData&quot;:{&quot;type&quot;:&quot;article-journal&quot;,&quot;id&quot;:&quot;6840f285-44a4-3beb-9418-a46b24cbc907&quot;,&quot;title&quot;:&quot;High-quality digital distance teaching during COVID-19 school closures: Does familiarity with technology matter?&quot;,&quot;author&quot;:[{&quot;family&quot;:&quot;Fütterer&quot;,&quot;given&quot;:&quot;T.&quot;,&quot;parse-names&quot;:false,&quot;dropping-particle&quot;:&quot;&quot;,&quot;non-dropping-particle&quot;:&quot;&quot;},{&quot;family&quot;:&quot;Hoch&quot;,&quot;given&quot;:&quot;E.&quot;,&quot;parse-names&quot;:false,&quot;dropping-particle&quot;:&quot;&quot;,&quot;non-dropping-particle&quot;:&quot;&quot;},{&quot;family&quot;:&quot;Lachner&quot;,&quot;given&quot;:&quot;A.&quot;,&quot;parse-names&quot;:false,&quot;dropping-particle&quot;:&quot;&quot;,&quot;non-dropping-particle&quot;:&quot;&quot;},{&quot;family&quot;:&quot;Scheiter&quot;,&quot;given&quot;:&quot;K.&quot;,&quot;parse-names&quot;:false,&quot;dropping-particle&quot;:&quot;&quot;,&quot;non-dropping-particle&quot;:&quot;&quot;},{&quot;family&quot;:&quot;Stürmer&quot;,&quot;given&quot;:&quot;K.&quot;,&quot;parse-names&quot;:false,&quot;dropping-particle&quot;:&quot;&quot;,&quot;non-dropping-particle&quot;:&quot;&quot;}],&quot;container-title&quot;:&quot;Computers &amp; Education&quot;,&quot;container-title-short&quot;:&quot;Comput Educ&quot;,&quot;accessed&quot;:{&quot;date-parts&quot;:[[2023,5,3]]},&quot;URL&quot;:&quot;https://www-sciencedirect-com.ezproxy.uwtsd.ac.uk/science/article/pii/S0360131523000659#sec2&quot;,&quot;issued&quot;:{&quot;date-parts&quot;:[[2023]]},&quot;volume&quot;:&quot;199&quot;},&quot;isTemporary&quot;:false}]},{&quot;citationID&quot;:&quot;MENDELEY_CITATION_4abe6c1f-e260-4117-99c9-9278698e907d&quot;,&quot;properties&quot;:{&quot;noteIndex&quot;:0},&quot;isEdited&quot;:false,&quot;manualOverride&quot;:{&quot;isManuallyOverridden&quot;:false,&quot;citeprocText&quot;:&quot;(Klieme, Pauli and Reusser, 2009; Lipowsky &lt;i&gt;et al.&lt;/i&gt;, 2009; Baumert &lt;i&gt;et al.&lt;/i&gt;, 2010; Kunter &lt;i&gt;et al.&lt;/i&gt;, 2013)&quot;,&quot;manualOverrideText&quot;:&quot;&quot;},&quot;citationTag&quot;:&quot;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&quot;,&quot;citationItems&quot;:[{&quot;id&quot;:&quot;b051ccca-9741-368c-a6c4-72f88545f879&quot;,&quot;itemData&quot;:{&quot;type&quot;:&quot;article-journal&quot;,&quot;id&quot;:&quot;b051ccca-9741-368c-a6c4-72f88545f879&quot;,&quot;title&quot;:&quot;Teachers' mathematical knowledge, cognitive activation in the classroom, and student progress&quot;,&quot;author&quot;:[{&quot;family&quot;:&quot;Baumert&quot;,&quot;given&quot;:&quot;Jürgen&quot;,&quot;parse-names&quot;:false,&quot;dropping-particle&quot;:&quot;&quot;,&quot;non-dropping-particle&quot;:&quot;&quot;},{&quot;family&quot;:&quot;Kunter&quot;,&quot;given&quot;:&quot;Mareike&quot;,&quot;parse-names&quot;:false,&quot;dropping-particle&quot;:&quot;&quot;,&quot;non-dropping-particle&quot;:&quot;&quot;},{&quot;family&quot;:&quot;Blum&quot;,&quot;given&quot;:&quot;Werner&quot;,&quot;parse-names&quot;:false,&quot;dropping-particle&quot;:&quot;&quot;,&quot;non-dropping-particle&quot;:&quot;&quot;},{&quot;family&quot;:&quot;Brunner&quot;,&quot;given&quot;:&quot;Martin&quot;,&quot;parse-names&quot;:false,&quot;dropping-particle&quot;:&quot;&quot;,&quot;non-dropping-particle&quot;:&quot;&quot;},{&quot;family&quot;:&quot;Voss&quot;,&quot;given&quot;:&quot;Thamar&quot;,&quot;parse-names&quot;:false,&quot;dropping-particle&quot;:&quot;&quot;,&quot;non-dropping-particle&quot;:&quot;&quot;},{&quot;family&quot;:&quot;Jordan&quot;,&quot;given&quot;:&quot;Alexander&quot;,&quot;parse-names&quot;:false,&quot;dropping-particle&quot;:&quot;&quot;,&quot;non-dropping-particle&quot;:&quot;&quot;},{&quot;family&quot;:&quot;Klusmann&quot;,&quot;given&quot;:&quot;Uta&quot;,&quot;parse-names&quot;:false,&quot;dropping-particle&quot;:&quot;&quot;,&quot;non-dropping-particle&quot;:&quot;&quot;},{&quot;family&quot;:&quot;Krauss&quot;,&quot;given&quot;:&quot;Stefan&quot;,&quot;parse-names&quot;:false,&quot;dropping-particle&quot;:&quot;&quot;,&quot;non-dropping-particle&quot;:&quot;&quot;},{&quot;family&quot;:&quot;Neubrand&quot;,&quot;given&quot;:&quot;Michael&quot;,&quot;parse-names&quot;:false,&quot;dropping-particle&quot;:&quot;&quot;,&quot;non-dropping-particle&quot;:&quot;&quot;},{&quot;family&quot;:&quot;Tsai&quot;,&quot;given&quot;:&quot;Yi Miau&quot;,&quot;parse-names&quot;:false,&quot;dropping-particle&quot;:&quot;&quot;,&quot;non-dropping-particle&quot;:&quot;&quot;}],&quot;container-title&quot;:&quot;American Educational Research Journal&quot;,&quot;container-title-short&quot;:&quot;Am Educ Res J&quot;,&quot;DOI&quot;:&quot;10.3102/0002831209345157&quot;,&quot;ISSN&quot;:&quot;00028312&quot;,&quot;issued&quot;:{&quot;date-parts&quot;:[[2010]]},&quot;abstract&quot;:&quot;In both the United States and Europe, concerns have been raised about whether preservice and in-service training succeeds in equipping teachers with the professional knowledge they need to deliver consistently high-quality instruction. This article investigates the significance of teachers' content knowledge and pedagogical content knowledge for high-quality instruction and student progress in secondary-level mathematics. It reports findings from a 1-year study conducted in Germany with a representative sample of Grade 10 classes and their mathematics teachers. Teachers' pedagogical content knowledge was theoretically and empirically distinguishable from their content knowledge. Multilevel structural equation models revealed a substantial positive effect of pedagogical content knowledge on students' learning gains that was mediated by the provision of cognitive activation and individual learning support. © 2010 AERA.&quot;,&quot;issue&quot;:&quot;1&quot;,&quot;volume&quot;:&quot;47&quot;},&quot;isTemporary&quot;:false},{&quot;id&quot;:&quot;58d51100-f307-395e-8af3-a6d3ff9cf4b8&quot;,&quot;itemData&quot;:{&quot;type&quot;:&quot;article-journal&quot;,&quot;id&quot;:&quot;58d51100-f307-395e-8af3-a6d3ff9cf4b8&quot;,&quot;title&quot;:&quot;The Pythagoras Study: Investigating Effects of Teaching and Learning in Swiss and German Mathematics Classrooms&quot;,&quot;author&quot;:[{&quot;family&quot;:&quot;Klieme&quot;,&quot;given&quot;:&quot;Eckhard&quot;,&quot;parse-names&quot;:false,&quot;dropping-particle&quot;:&quot;&quot;,&quot;non-dropping-particle&quot;:&quot;&quot;},{&quot;family&quot;:&quot;Pauli&quot;,&quot;given&quot;:&quot;Christine&quot;,&quot;parse-names&quot;:false,&quot;dropping-particle&quot;:&quot;&quot;,&quot;non-dropping-particle&quot;:&quot;&quot;},{&quot;family&quot;:&quot;Reusser&quot;,&quot;given&quot;:&quot;Kurt&quot;,&quot;parse-names&quot;:false,&quot;dropping-particle&quot;:&quot;&quot;,&quot;non-dropping-particle&quot;:&quot;&quot;}],&quot;container-title&quot;:&quot;The Power of Video Studies in InvestigatingTeaching and Learning in the Classroom&quot;,&quot;issued&quot;:{&quot;date-parts&quot;:[[2009]]},&quot;abstract&quot;:&quot;Gute Zusammenfassung über die Pythagoras-Studie: Theoretischer Hintergrund, Forschungsfragen, Methode, Ergebnisse, Diskussion.&quot;,&quot;container-title-short&quot;:&quot;&quot;},&quot;isTemporary&quot;:false},{&quot;id&quot;:&quot;1a682150-c919-3885-8dbc-05ea933873cb&quot;,&quot;itemData&quot;:{&quot;type&quot;:&quot;article-journal&quot;,&quot;id&quot;:&quot;1a682150-c919-3885-8dbc-05ea933873cb&quot;,&quot;title&quot;:&quot;Professional competence of teachers: Effects on instructional quality and student development&quot;,&quot;author&quot;:[{&quot;family&quot;:&quot;Kunter&quot;,&quot;given&quot;:&quot;Mareike&quot;,&quot;parse-names&quot;:false,&quot;dropping-particle&quot;:&quot;&quot;,&quot;non-dropping-particle&quot;:&quot;&quot;},{&quot;family&quot;:&quot;Klusmann&quot;,&quot;given&quot;:&quot;Uta&quot;,&quot;parse-names&quot;:false,&quot;dropping-particle&quot;:&quot;&quot;,&quot;non-dropping-particle&quot;:&quot;&quot;},{&quot;family&quot;:&quot;Baumert&quot;,&quot;given&quot;:&quot;Jürgen&quot;,&quot;parse-names&quot;:false,&quot;dropping-particle&quot;:&quot;&quot;,&quot;non-dropping-particle&quot;:&quot;&quot;},{&quot;family&quot;:&quot;Richter&quot;,&quot;given&quot;:&quot;Dirk&quot;,&quot;parse-names&quot;:false,&quot;dropping-particle&quot;:&quot;&quot;,&quot;non-dropping-particle&quot;:&quot;&quot;},{&quot;family&quot;:&quot;Voss&quot;,&quot;given&quot;:&quot;Thamar&quot;,&quot;parse-names&quot;:false,&quot;dropping-particle&quot;:&quot;&quot;,&quot;non-dropping-particle&quot;:&quot;&quot;},{&quot;family&quot;:&quot;Hachfeld&quot;,&quot;given&quot;:&quot;Axinja&quot;,&quot;parse-names&quot;:false,&quot;dropping-particle&quot;:&quot;&quot;,&quot;non-dropping-particle&quot;:&quot;&quot;}],&quot;container-title&quot;:&quot;Journal of Educational Psychology&quot;,&quot;container-title-short&quot;:&quot;J Educ Psychol&quot;,&quot;DOI&quot;:&quot;10.1037/a0032583&quot;,&quot;ISSN&quot;:&quot;00220663&quot;,&quot;issued&quot;:{&quot;date-parts&quot;:[[2013]]},&quot;abstract&quot;:&quot;This study investigates teachers' pedagogical content knowledge, professional beliefs, work-related motivation, and self-regulation as aspects of their professional competence. Specifically, it examines how these aspects impact instruction and, in turn, student outcomes. In a nationally representative sample of 194 German secondary school mathematics classes, multiple measures were used to assess teacher competence, instructional quality, and students' achievement and motivation. The effect of teachers' professional competence on student outcomes was estimated in a 1-year repeated-measures design. Two-level structural equation models revealed positive effects of teachers' pedagogical content knowledge, enthusiasm for teaching, and self-regulatory skills on instructional quality, which in turn affected student outcomes. In contrast, teachers' general academic ability did not affect their instruction. The multidimensional model of teachers' professional competence introduced in this article seems suited to stimulate further research on the personal indicators of teacher quality. ©2013 American Psychological Association.&quot;,&quot;issue&quot;:&quot;3&quot;,&quot;volume&quot;:&quot;105&quot;},&quot;isTemporary&quot;:false},{&quot;id&quot;:&quot;bdc51b82-ec6c-3663-93cb-ea679d96b37f&quot;,&quot;itemData&quot;:{&quot;type&quot;:&quot;article-journal&quot;,&quot;id&quot;:&quot;bdc51b82-ec6c-3663-93cb-ea679d96b37f&quot;,&quot;title&quot;:&quot;Quality of geometry instruction and its short-term impact on students' understanding of the Pythagorean Theorem&quot;,&quot;author&quot;:[{&quot;family&quot;:&quot;Lipowsky&quot;,&quot;given&quot;:&quot;Frank&quot;,&quot;parse-names&quot;:false,&quot;dropping-particle&quot;:&quot;&quot;,&quot;non-dropping-particle&quot;:&quot;&quot;},{&quot;family&quot;:&quot;Rakoczy&quot;,&quot;given&quot;:&quot;Katrin&quot;,&quot;parse-names&quot;:false,&quot;dropping-particle&quot;:&quot;&quot;,&quot;non-dropping-particle&quot;:&quot;&quot;},{&quot;family&quot;:&quot;Pauli&quot;,&quot;given&quot;:&quot;Christine&quot;,&quot;parse-names&quot;:false,&quot;dropping-particle&quot;:&quot;&quot;,&quot;non-dropping-particle&quot;:&quot;&quot;},{&quot;family&quot;:&quot;Drollinger-Vetter&quot;,&quot;given&quot;:&quot;Barbara&quot;,&quot;parse-names&quot;:false,&quot;dropping-particle&quot;:&quot;&quot;,&quot;non-dropping-particle&quot;:&quot;&quot;},{&quot;family&quot;:&quot;Klieme&quot;,&quot;given&quot;:&quot;Eckhard&quot;,&quot;parse-names&quot;:false,&quot;dropping-particle&quot;:&quot;&quot;,&quot;non-dropping-particle&quot;:&quot;&quot;},{&quot;family&quot;:&quot;Reusser&quot;,&quot;given&quot;:&quot;Kurt&quot;,&quot;parse-names&quot;:false,&quot;dropping-particle&quot;:&quot;&quot;,&quot;non-dropping-particle&quot;:&quot;&quot;}],&quot;container-title&quot;:&quot;Learning and Instruction&quot;,&quot;container-title-short&quot;:&quot;Learn Instr&quot;,&quot;DOI&quot;:&quot;10.1016/j.learninstruc.2008.11.001&quot;,&quot;ISSN&quot;:&quot;09594752&quot;,&quot;issued&quot;:{&quot;date-parts&quot;:[[2009]]},&quot;abstract&quot;:&quot;This article presents findings from a German-Swiss video-based classroom study. The research examines how three basic dimensions of instructional quality impact the development of students' understanding of the Pythagorean Theorem. The study sample comprised 19 German and 19 Swiss mathematics classes. A three-lesson introductory unit on the Pythagorean Theorem was videotaped in all classes. Multilevel analyses revealed both classroom management and cognitive activation to have positive effects on mathematics achievement. The results also provide empirical evidence that cognitive activation and a supportive climate moderate the relationship between mathematics-related interest and mathematics achievement. © 2008 Elsevier Ltd. All rights reserved.&quot;,&quot;issue&quot;:&quot;6&quot;,&quot;volume&quot;:&quot;19&quot;},&quot;isTemporary&quot;:false}]},{&quot;citationID&quot;:&quot;MENDELEY_CITATION_0f978bbc-1222-4096-964c-51a3b0114be8&quot;,&quot;properties&quot;:{&quot;noteIndex&quot;:0},&quot;isEdited&quot;:false,&quot;manualOverride&quot;:{&quot;isManuallyOverridden&quot;:true,&quot;citeprocText&quot;:&quot;(The Higher Education Academy, 2011)&quot;,&quot;manualOverrideText&quot;:&quot;(HEA, 2011)&quot;},&quot;citationTag&quot;:&quot;MENDELEY_CITATION_v3_eyJjaXRhdGlvbklEIjoiTUVOREVMRVlfQ0lUQVRJT05fMGY5NzhiYmMtMTIyMi00MDk2LTk2NGMtNTFhM2IwMTE0YmU4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ID&quot;:&quot;MENDELEY_CITATION_06116473-a55c-47a3-9a16-71a3c8a414df&quot;,&quot;properties&quot;:{&quot;noteIndex&quot;:0},&quot;isEdited&quot;:false,&quot;manualOverride&quot;:{&quot;isManuallyOverridden&quot;:false,&quot;citeprocText&quot;:&quot;(Ainley, Enger and Searle, 2008; Blumenfeld, Kempler and Krajcik, 2012; Zhu and Urhahne, 2018; Mayer, 2019; Fütterer &lt;i&gt;et al.&lt;/i&gt;, 2022)&quot;,&quot;manualOverrideText&quot;:&quot;&quot;},&quot;citationTag&quot;:&quot;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&quot;,&quot;citationItems&quot;:[{&quot;id&quot;:&quot;76d48366-13a0-36d9-95d9-04d3ea8b111a&quot;,&quot;itemData&quot;:{&quot;type&quot;:&quot;chapter&quot;,&quot;id&quot;:&quot;76d48366-13a0-36d9-95d9-04d3ea8b111a&quot;,&quot;title&quot;:&quot;Students in a Digital Age: Implications of ICT for Teaching and Learning&quot;,&quot;author&quot;:[{&quot;family&quot;:&quot;Ainley&quot;,&quot;given&quot;:&quot;John&quot;,&quot;parse-names&quot;:false,&quot;dropping-particle&quot;:&quot;&quot;,&quot;non-dropping-particle&quot;:&quot;&quot;},{&quot;family&quot;:&quot;Enger&quot;,&quot;given&quot;:&quot;Laura&quot;,&quot;parse-names&quot;:false,&quot;dropping-particle&quot;:&quot;&quot;,&quot;non-dropping-particle&quot;:&quot;&quot;},{&quot;family&quot;:&quot;Searle&quot;,&quot;given&quot;:&quot;Dara&quot;,&quot;parse-names&quot;:false,&quot;dropping-particle&quot;:&quot;&quot;,&quot;non-dropping-particle&quot;:&quot;&quot;}],&quot;container-title&quot;:&quot;International Handbook of Information Technology in Primary and Secondary Education&quot;,&quot;DOI&quot;:&quot;10.1007/978-0-387-73315-9_4&quot;,&quot;issued&quot;:{&quot;date-parts&quot;:[[2008]]},&quot;abstract&quot;:&quot;Given the predominance of ICT in the workplace and in our lives more broadly, the extent to which our students are able to access and utilise these resources is an important issue. Education systems are designed to equip students with the skills that they need to function effectively as members of our society and the ability to function effectively increasingly requires proficiency in a range of ICT tools. The first part of this chapter considers the extent to which students are literate in ICT. In particular, it examines the level of access students have to computers, the extent to which they are able to perform various tasks using computers and their level of engagement with such technologies. The second part of this chapter examines how ICT is currently being used in schools and classrooms to change students’ learning experiences and to more closely align what students do in the classrooms with what they are required to do in real life.&quot;,&quot;container-title-short&quot;:&quot;&quot;},&quot;isTemporary&quot;:false},{&quot;id&quot;:&quot;e512a45f-914b-3f51-a727-c5759111a3b1&quot;,&quot;itemData&quot;:{&quot;type&quot;:&quot;chapter&quot;,&quot;id&quot;:&quot;e512a45f-914b-3f51-a727-c5759111a3b1&quot;,&quot;title&quot;:&quot;Motivation and Cognitive Engagement in Learning Environments&quot;,&quot;author&quot;:[{&quot;family&quot;:&quot;Blumenfeld&quot;,&quot;given&quot;:&quot;Phyllis C.&quot;,&quot;parse-names&quot;:false,&quot;dropping-particle&quot;:&quot;&quot;,&quot;non-dropping-particle&quot;:&quot;&quot;},{&quot;family&quot;:&quot;Kempler&quot;,&quot;given&quot;:&quot;Toni M.&quot;,&quot;parse-names&quot;:false,&quot;dropping-particle&quot;:&quot;&quot;,&quot;non-dropping-particle&quot;:&quot;&quot;},{&quot;family&quot;:&quot;Krajcik&quot;,&quot;given&quot;:&quot;Joseph S.&quot;,&quot;parse-names&quot;:false,&quot;dropping-particle&quot;:&quot;&quot;,&quot;non-dropping-particle&quot;:&quot;&quot;}],&quot;container-title&quot;:&quot;The Cambridge Handbook of the Learning Sciences&quot;,&quot;DOI&quot;:&quot;10.1017/cbo9780511816833.029&quot;,&quot;issued&quot;:{&quot;date-parts&quot;:[[2012]]},&quot;abstract&quot;:&quot;When learning environments are based on learning sciences principles (e.g. project, problem, and design approaches), they are more likely to be motivating for students. The principles – such as authenticity, inquiry, collaboration, and technology – engage learners so that they will think deeply about the content and construct an understanding that entails integration and application of the key ideas of the discipline. For a learning sciences approach to work, students must invest considerable mental effort and must persist in the search for solutions to problems. In many ways, newly designed environments based on learning sciences principles require students to be more motivated than do traditional environments (Blumenfeld et al., 1991). Although there is evidence that students respond positively to these learning environments (Hickey, Moore, &amp; Pellegrino, 2001; Mistler-Jackson &amp; Songer, 2000), it remains unclear whether students are willing to invest the time and energy necessary for gaining the desired level of understanding. Many classroom activities in which students enthusiastically participate do not necessarily get students cognitively engaged. The concept of cognitive engagement couples ideas from motivation research with ideas regarding learning strategy use. It includes students' willingness to invest and exert effort in learning, while employing the necessary cognitive, metacognitive, and volitional strategies that promote understanding (Fredricks, Blumenfeld, &amp; Paris, 2004). The use of strategies can be superficial or deep. Superficial cognitive engagement involves the use of memory and elaboration strategies.&quot;,&quot;container-title-short&quot;:&quot;&quot;},&quot;isTemporary&quot;:false},{&quot;id&quot;:&quot;978af659-44b7-3774-925b-ed278b89ba39&quot;,&quot;itemData&quot;:{&quot;type&quot;:&quot;article&quot;,&quot;id&quot;:&quot;978af659-44b7-3774-925b-ed278b89ba39&quot;,&quot;title&quot;:&quot;Computer Games in Education&quot;,&quot;author&quot;:[{&quot;family&quot;:&quot;Mayer&quot;,&quot;given&quot;:&quot;Richard E.&quot;,&quot;parse-names&quot;:false,&quot;dropping-particle&quot;:&quot;&quot;,&quot;non-dropping-particle&quot;:&quot;&quot;}],&quot;container-title&quot;:&quot;Annual Review of Psychology&quot;,&quot;container-title-short&quot;:&quot;Annu Rev Psychol&quot;,&quot;DOI&quot;:&quot;10.1146/annurev-psych-010418-102744&quot;,&quot;ISSN&quot;:&quot;15452085&quot;,&quot;issued&quot;:{&quot;date-parts&quot;:[[2019]]},&quot;abstract&quot;:&quot;Visionaries offer strong claims for the educational benefits of computer games, but there is a need to test those claims with rigorous scientific research and ground them in evidence-based theories of how people learn. Three genres of game research are (a) value-added research, which compares the learning outcomes of groups that learn academic material from playing a base version of a game to the outcomes of those playing the same game with one feature added; (b) cognitive consequences research, which compares improvements in cognitive skills of groups that play an off-the-shelf game to the skill improvements of those who engage in a control activity; and (c) media comparison research, which compares the learning outcomes of groups that learn academic material in a game to the outcomes of those who learn with conventional media. Value-added research suggests five promising features to include in educational computer games: modality, personalization, pretraining, coaching, and self-explanation. Cognitive consequences research suggests two promising approaches to cognitive training with computer games: using first-person shooter games to train perceptual attention skills and using spatial puzzle games to train two-dimensional mental rotation skills. Media comparison research suggests three promising areas where games may be more effective than conventional media: science, mathematics, and second-language learning. Future research is needed to pinpoint the cognitive, motivational, affective, and social processes that underlie learning with educational computer games.&quot;,&quot;volume&quot;:&quot;70&quot;},&quot;isTemporary&quot;:false},{&quot;id&quot;:&quot;4f3a368c-ac1b-33dc-8309-6f6f65dcf34a&quot;,&quot;itemData&quot;:{&quot;type&quot;:&quot;article-journal&quot;,&quot;id&quot;:&quot;4f3a368c-ac1b-33dc-8309-6f6f65dcf34a&quot;,&quot;title&quot;:&quot;The use of learner response systems in the classroom enhances teachers’ judgment accuracy&quot;,&quot;author&quot;:[{&quot;family&quot;:&quot;Zhu&quot;,&quot;given&quot;:&quot;Chunjie&quot;,&quot;parse-names&quot;:false,&quot;dropping-particle&quot;:&quot;&quot;,&quot;non-dropping-particle&quot;:&quot;&quot;},{&quot;family&quot;:&quot;Urhahne&quot;,&quot;given&quot;:&quot;Detlef&quot;,&quot;parse-names&quot;:false,&quot;dropping-particle&quot;:&quot;&quot;,&quot;non-dropping-particle&quot;:&quot;&quot;}],&quot;container-title&quot;:&quot;Learning and Instruction&quot;,&quot;container-title-short&quot;:&quot;Learn Instr&quot;,&quot;DOI&quot;:&quot;10.1016/j.learninstruc.2018.07.011&quot;,&quot;ISSN&quot;:&quot;09594752&quot;,&quot;issued&quot;:{&quot;date-parts&quot;:[[2018]]},&quot;volume&quot;:&quot;58&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d74345ab-d343-4315-b683-207d257bb633&quot;,&quot;properties&quot;:{&quot;noteIndex&quot;:0},&quot;isEdited&quot;:false,&quot;manualOverride&quot;:{&quot;isManuallyOverridden&quot;:false,&quot;citeprocText&quot;:&quot;(Puentedura, 2006)&quot;,&quot;manualOverrideText&quot;:&quot;&quot;},&quot;citationTag&quot;:&quot;MENDELEY_CITATION_v3_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&quot;,&quot;citationItems&quot;:[{&quot;id&quot;:&quot;5fd76e1c-262e-3b79-9750-5e4e3bf2c065&quot;,&quot;itemData&quot;:{&quot;type&quot;:&quot;article&quot;,&quot;id&quot;:&quot;5fd76e1c-262e-3b79-9750-5e4e3bf2c065&quot;,&quot;title&quot;:&quot;Transformation, Technology, and Education&quot;,&quot;author&quot;:[{&quot;family&quot;:&quot;Puentedura&quot;,&quot;given&quot;:&quot;Ruben&quot;,&quot;parse-names&quot;:false,&quot;dropping-particle&quot;:&quot;&quot;,&quot;non-dropping-particle&quot;:&quot;&quot;}],&quot;container-title&quot;:&quot;Strengthening Your District Through Technology&quot;,&quot;issued&quot;:{&quot;date-parts&quot;:[[2006]]},&quot;abstract&quot;:&quot;1 : A Model for Technology and Transformation, Part 2: Why Transformation is Needed - Competitiveness, Equity, and the OECD PISA ReportPart, Part 3: Transformation and Education&quot;,&quot;container-title-short&quot;:&quot;&quot;},&quot;isTemporary&quot;:false}]},{&quot;citationID&quot;:&quot;MENDELEY_CITATION_b12e94fc-f319-41f6-8e35-fe3acc66d1bd&quot;,&quot;properties&quot;:{&quot;noteIndex&quot;:0},&quot;isEdited&quot;:false,&quot;manualOverride&quot;:{&quot;isManuallyOverridden&quot;:false,&quot;citeprocText&quot;:&quot;(Hughes, Thomas and Scharber, 2006; Hamilton, Rosenberg and Akcaoglu, 2016; Hilton, 2016; Geer &lt;i&gt;et al.&lt;/i&gt;, 2017; Choi and Lam, 2018)&quot;,&quot;manualOverrideText&quot;:&quot;&quot;},&quot;citationTag&quot;:&quot;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&quot;,&quot;citationItems&quot;:[{&quot;id&quot;:&quot;819ad486-b2e9-315b-8ada-4b39c859832d&quot;,&quot;itemData&quot;:{&quot;type&quot;:&quot;article-journal&quot;,&quot;id&quot;:&quot;819ad486-b2e9-315b-8ada-4b39c859832d&quot;,&quot;title&quot;:&quot;A hierarchical model for developing e-textbook to transform teaching and learning&quot;,&quot;author&quot;:[{&quot;family&quot;:&quot;Choi&quot;,&quot;given&quot;:&quot;Ping Man Samuel&quot;,&quot;parse-names&quot;:false,&quot;dropping-particle&quot;:&quot;&quot;,&quot;non-dropping-particle&quot;:&quot;&quot;},{&quot;family&quot;:&quot;Lam&quot;,&quot;given&quot;:&quot;Sze Sing&quot;,&quot;parse-names&quot;:false,&quot;dropping-particle&quot;:&quot;&quot;,&quot;non-dropping-particle&quot;:&quot;&quot;}],&quot;container-title&quot;:&quot;Interactive Technology and Smart Education&quot;,&quot;DOI&quot;:&quot;10.1108/ITSE-12-2017-0063&quot;,&quot;ISSN&quot;:&quot;17588510&quot;,&quot;issued&quot;:{&quot;date-parts&quot;:[[2018]]},&quot;abstract&quot;:&quot;Purpose: The purpose of this paper is to outline a hierarchical model for developing essential e-textbook functionality and to offer important insight for e-textbook designers. Design/methodology/approach: Guided by the SAMR model, five hierarchical functional layers are proposed in the development process for e-textbook to enable more effective and efficient teaching and learning. Findings: Moving up from the substitution to transformation level, each layer extends the functionality of the underlying layers to unveil new features that support the learning processes and gradually transform e-textbooks from a self-directed informal learning tool to become a formal learning platform. Originality/value: The hierarchical model provides e-textbook designers and developers with a guideline on how to surpass the present state of e-textbooks and offer additional value-added features for learners. The required technologies for each layer are also discussed.&quot;,&quot;issue&quot;:&quot;2&quot;,&quot;volume&quot;:&quot;15&quot;,&quot;container-title-short&quot;:&quot;&quot;},&quot;isTemporary&quot;:false},{&quot;id&quot;:&quot;943ba63c-a434-34e7-9df2-d04f94d04b4a&quot;,&quot;itemData&quot;:{&quot;type&quot;:&quot;article-journal&quot;,&quot;id&quot;:&quot;943ba63c-a434-34e7-9df2-d04f94d04b4a&quot;,&quot;title&quot;:&quot;Emerging pedagogies for the use of iPads in schools&quot;,&quot;author&quot;:[{&quot;family&quot;:&quot;Geer&quot;,&quot;given&quot;:&quot;Ruth&quot;,&quot;parse-names&quot;:false,&quot;dropping-particle&quot;:&quot;&quot;,&quot;non-dropping-particle&quot;:&quot;&quot;},{&quot;family&quot;:&quot;White&quot;,&quot;given&quot;:&quot;Bruce&quot;,&quot;parse-names&quot;:false,&quot;dropping-particle&quot;:&quot;&quot;,&quot;non-dropping-particle&quot;:&quot;&quot;},{&quot;family&quot;:&quot;Zeegers&quot;,&quot;given&quot;:&quot;Yvonne&quot;,&quot;parse-names&quot;:false,&quot;dropping-particle&quot;:&quot;&quot;,&quot;non-dropping-particle&quot;:&quot;&quot;},{&quot;family&quot;:&quot;Au&quot;,&quot;given&quot;:&quot;Wing&quot;,&quot;parse-names&quot;:false,&quot;dropping-particle&quot;:&quot;&quot;,&quot;non-dropping-particle&quot;:&quot;&quot;},{&quot;family&quot;:&quot;Barnes&quot;,&quot;given&quot;:&quot;Alan&quot;,&quot;parse-names&quot;:false,&quot;dropping-particle&quot;:&quot;&quot;,&quot;non-dropping-particle&quot;:&quot;&quot;}],&quot;container-title&quot;:&quot;British Journal of Educational Technology&quot;,&quot;DOI&quot;:&quot;10.1111/bjet.12381&quot;,&quot;ISSN&quot;:&quot;14678535&quot;,&quot;issued&quot;:{&quot;date-parts&quot;:[[2017]]},&quot;abstract&quot;:&quot;iPads are becoming popular as 1:1 devices in many classrooms, enabling teachers to implement pedagogies that will enhance student learning. Such mobile tools offer many affordances which can increase student motivation and autonomy. Nevertheless, without a change in pedagogy, they are unlikely to bring about any significant impact on student learning. Using the SAMR model, this initial study of four schools explores the impact of iPads on pedagogy and the changes that were evident. Using multiple data collection techniques, the study has shown that there have been some changes in teachers’ pedagogy that lead to increased collaboration, communication, student self-reliance and the development of authentic experiences. However, more time and professional learning are needed to bring about a transformation in pedagogy across the school.&quot;,&quot;issue&quot;:&quot;2&quot;,&quot;volume&quot;:&quot;48&quot;,&quot;container-title-short&quot;:&quot;&quot;},&quot;isTemporary&quot;:false},{&quot;id&quot;:&quot;c7be91a5-e467-3609-9fc3-745f1fdf82d1&quot;,&quot;itemData&quot;:{&quot;type&quot;:&quot;article-journal&quot;,&quot;id&quot;:&quot;c7be91a5-e467-3609-9fc3-745f1fdf82d1&quot;,&quot;title&quot;:&quot;The Substitution Augmentation Modification Redefinition (SAMR) Model: a Critical Review and Suggestions for its Use&quot;,&quot;author&quot;:[{&quot;family&quot;:&quot;Hamilton&quot;,&quot;given&quot;:&quot;Erica R.&quot;,&quot;parse-names&quot;:false,&quot;dropping-particle&quot;:&quot;&quot;,&quot;non-dropping-particle&quot;:&quot;&quot;},{&quot;family&quot;:&quot;Rosenberg&quot;,&quot;given&quot;:&quot;Joshua M.&quot;,&quot;parse-names&quot;:false,&quot;dropping-particle&quot;:&quot;&quot;,&quot;non-dropping-particle&quot;:&quot;&quot;},{&quot;family&quot;:&quot;Akcaoglu&quot;,&quot;given&quot;:&quot;Mete&quot;,&quot;parse-names&quot;:false,&quot;dropping-particle&quot;:&quot;&quot;,&quot;non-dropping-particle&quot;:&quot;&quot;}],&quot;container-title&quot;:&quot;TechTrends&quot;,&quot;DOI&quot;:&quot;10.1007/s11528-016-0091-y&quot;,&quot;ISSN&quot;:&quot;87563894&quot;,&quot;issued&quot;:{&quot;date-parts&quot;:[[2016]]},&quot;abstract&quot;:&quot;The Substitution, Augmentation, Modification, and Redefinition (SAMR) model is a four-level, taxonomy-based approach for selecting, using, and evaluating technology in K-12 settings (Puentedura 2006). Despite its increasing popularity among practitioners, the SAMR model is not currently represented in the extant literature. To focus the ongoing conversation regarding K-12 educators’ understanding and implementation of technology, we provide a critical review of the SAMR model using theory and prior research. We focus on the absence of context, its hierarchical structure, and the emphasis placed on product over process and conclude with suggestions to guide educators’ and researchers’ technology integration efforts.&quot;,&quot;issue&quot;:&quot;5&quot;,&quot;volume&quot;:&quot;60&quot;,&quot;container-title-short&quot;:&quot;&quot;},&quot;isTemporary&quot;:false},{&quot;id&quot;:&quot;07a73a06-ca96-3a2d-89cc-ba2530e95a1d&quot;,&quot;itemData&quot;:{&quot;type&quot;:&quot;article-journal&quot;,&quot;id&quot;:&quot;07a73a06-ca96-3a2d-89cc-ba2530e95a1d&quot;,&quot;title&quot;:&quot;A Case Study of the Application of SAMR and TPACK for Reflection on Technology Integration into Two Social Studies Classrooms&quot;,&quot;author&quot;:[{&quot;family&quot;:&quot;Hilton&quot;,&quot;given&quot;:&quot;Jason Theodore&quot;,&quot;parse-names&quot;:false,&quot;dropping-particle&quot;:&quot;&quot;,&quot;non-dropping-particle&quot;:&quot;&quot;}],&quot;container-title&quot;:&quot;The Social Studies&quot;,&quot;DOI&quot;:&quot;10.1080/00377996.2015.1124376&quot;,&quot;ISSN&quot;:&quot;0037-7996&quot;,&quot;issued&quot;:{&quot;date-parts&quot;:[[2016]]},&quot;abstract&quot;:&quot;ABSTRACTAs emerging technology continues to enter the social studies classroom, teachers need to approach integration of such technology in a systematic manner to ensure that such technology enhances the learning of their students. Currently, scholars of technology integration advocate for the use of one of two different models, either SAMR or TPACK. This article makes use of a case study process to document a yearlong integration of iPad carts into two neighboring social studies classrooms, as examined through both the SAMR and TPACK lenses. The results provide insights for future social studies teachers and departments wishing to effectively integrate technology into their classrooms.&quot;,&quot;issue&quot;:&quot;2&quot;,&quot;volume&quot;:&quot;107&quot;,&quot;container-title-short&quot;:&quot;&quot;},&quot;isTemporary&quot;:false},{&quot;id&quot;:&quot;253de663-75ec-3b12-a666-714d79d78531&quot;,&quot;itemData&quot;:{&quot;type&quot;:&quot;paper-conference&quot;,&quot;id&quot;:&quot;253de663-75ec-3b12-a666-714d79d78531&quot;,&quot;title&quot;:&quot;Assessing Technology Integration: The RAT – Replacement, Amplification, and Transformation - Framework&quot;,&quot;author&quot;:[{&quot;family&quot;:&quot;Hughes&quot;,&quot;given&quot;:&quot;Joan&quot;,&quot;parse-names&quot;:false,&quot;dropping-particle&quot;:&quot;&quot;,&quot;non-dropping-particle&quot;:&quot;&quot;},{&quot;family&quot;:&quot;Thomas&quot;,&quot;given&quot;:&quot;Ruth&quot;,&quot;parse-names&quot;:false,&quot;dropping-particle&quot;:&quot;&quot;,&quot;non-dropping-particle&quot;:&quot;&quot;},{&quot;family&quot;:&quot;Scharber&quot;,&quot;given&quot;:&quot;Cassie&quot;,&quot;parse-names&quot;:false,&quot;dropping-particle&quot;:&quot;&quot;,&quot;non-dropping-particle&quot;:&quot;&quot;}],&quot;container-title&quot;:&quot;Society for Information Technology &amp; Teacher Education International Conference 2006&quot;,&quot;issued&quot;:{&quot;date-parts&quot;:[[2006]]},&quot;abstract&quot;:&quot;This brief paper will introduce an assessment framework, called RAT – Replacement, Amplification, and Transformation, that can be used with preservice and inservice teachers to increase critical decision-making concerning integration of technology into the K-12 classroom. We are currently refining this framework through (a) expanding our literature review to refine conceptual and theoretical categories, (b) subsequently applying the framework to videotaped technology-supported classroom lessons, and (c) working with practicing teachers interested in learning self-assessment techniques to improve their technology integration decision-making.&quot;,&quot;container-title-short&quot;:&quot;&quot;},&quot;isTemporary&quot;:false}]},{&quot;citationID&quot;:&quot;MENDELEY_CITATION_9037cce9-5b47-42b9-a238-9963f66f8edd&quot;,&quot;properties&quot;:{&quot;noteIndex&quot;:0},&quot;isEdited&quot;:false,&quot;manualOverride&quot;:{&quot;isManuallyOverridden&quot;:false,&quot;citeprocText&quot;:&quot;(Fütterer &lt;i&gt;et al.&lt;/i&gt;, 2022)&quot;,&quot;manualOverrideText&quot;:&quot;&quot;},&quot;citationTag&quot;:&quot;MENDELEY_CITATION_v3_eyJjaXRhdGlvbklEIjoiTUVOREVMRVlfQ0lUQVRJT05fOTAzN2NjZTktNWI0Ny00MmI5LWEyMzgtOTk2M2Y2NmY4ZWRk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quot;,&quot;citationItems&quot;:[{&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76859790-76d8-4f9b-ba9f-75946341e155&quot;,&quot;properties&quot;:{&quot;noteIndex&quot;:0},&quot;isEdited&quot;:false,&quot;manualOverride&quot;:{&quot;isManuallyOverridden&quot;:false,&quot;citeprocText&quot;:&quot;(Mishra and Koehler, 2006; Koehler, Shin and Mishra, 2011; Lachner, Backfisch and Stürmer, 2019; Hillmayr &lt;i&gt;et al.&lt;/i&gt;, 2020)&quot;,&quot;manualOverrideText&quot;:&quot;&quot;},&quot;citationTag&quot;:&quot;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&quot;,&quot;citationItems&quot;:[{&quot;id&quot;:&quot;6e87a5db-2d9e-36a2-babf-411a88cd9162&quot;,&quot;itemData&quot;:{&quot;type&quot;:&quot;article-journal&quot;,&quot;id&quot;:&quot;6e87a5db-2d9e-36a2-babf-411a88cd9162&quot;,&quot;title&quot;:&quot;The potential of digital tools to enhance mathematics and science learning in secondary schools: A context-specific meta-analysis&quot;,&quot;author&quot;:[{&quot;family&quot;:&quot;Hillmayr&quot;,&quot;given&quot;:&quot;Delia&quot;,&quot;parse-names&quot;:false,&quot;dropping-particle&quot;:&quot;&quot;,&quot;non-dropping-particle&quot;:&quot;&quot;},{&quot;family&quot;:&quot;Ziernwald&quot;,&quot;given&quot;:&quot;Lisa&quot;,&quot;parse-names&quot;:false,&quot;dropping-particle&quot;:&quot;&quot;,&quot;non-dropping-particle&quot;:&quot;&quot;},{&quot;family&quot;:&quot;Reinhold&quot;,&quot;given&quot;:&quot;Frank&quot;,&quot;parse-names&quot;:false,&quot;dropping-particle&quot;:&quot;&quot;,&quot;non-dropping-particle&quot;:&quot;&quot;},{&quot;family&quot;:&quot;Hofer&quot;,&quot;given&quot;:&quot;Sarah I.&quot;,&quot;parse-names&quot;:false,&quot;dropping-particle&quot;:&quot;&quot;,&quot;non-dropping-particle&quot;:&quot;&quot;},{&quot;family&quot;:&quot;Reiss&quot;,&quot;given&quot;:&quot;Kristina M.&quot;,&quot;parse-names&quot;:false,&quot;dropping-particle&quot;:&quot;&quot;,&quot;non-dropping-particle&quot;:&quot;&quot;}],&quot;container-title&quot;:&quot;Computers and Education&quot;,&quot;container-title-short&quot;:&quot;Comput Educ&quot;,&quot;DOI&quot;:&quot;10.1016/j.compedu.2020.103897&quot;,&quot;ISSN&quot;:&quot;03601315&quot;,&quot;issued&quot;:{&quot;date-parts&quot;:[[2020]]},&quot;abstract&quot;:&quot;Based on systematic research of studies published since the year 2000, this comprehensive meta-analysis investigated how the use of technology can enhance learning in secondary school mathematics and science (grade levels 5–13). All studies (k = 92) compared learning outcomes of students using digital tools to those of a control group taught without the use of digital tools. Overall, digital tool use had a positive effect on student learning outcomes (g = 0.65, p &lt; .001). The provision of teacher trainings on digital tool use significantly moderated the overall effect. Use of intelligent tutoring systems or simulations such as dynamic mathematical tools was significantly more beneficial than hypermedia systems. On a descriptive level, the effect size was larger when digital tools were used in addition to other instruction methods and not as a substitute. The results open up new directions for future research and can inform evidence-based decision-making on the use of digital tools in education.&quot;,&quot;volume&quot;:&quot;153&quot;},&quot;isTemporary&quot;:false},{&quot;id&quot;:&quot;2dfa3a89-1e6c-36ce-9405-ccc9fd73a735&quot;,&quot;itemData&quot;:{&quot;type&quot;:&quot;chapter&quot;,&quot;id&quot;:&quot;2dfa3a89-1e6c-36ce-9405-ccc9fd73a735&quot;,&quot;title&quot;:&quot;How do we measure TPACK? Let me count the ways&quot;,&quot;author&quot;:[{&quot;family&quot;:&quot;Koehler&quot;,&quot;given&quot;:&quot;Matthew J.&quot;,&quot;parse-names&quot;:false,&quot;dropping-particle&quot;:&quot;&quot;,&quot;non-dropping-particle&quot;:&quot;&quot;},{&quot;family&quot;:&quot;Shin&quot;,&quot;given&quot;:&quot;Tae Seob&quot;,&quot;parse-names&quot;:false,&quot;dropping-particle&quot;:&quot;&quot;,&quot;non-dropping-particle&quot;:&quot;&quot;},{&quot;family&quot;:&quot;Mishra&quot;,&quot;given&quot;:&quot;Punya&quot;,&quot;parse-names&quot;:false,&quot;dropping-particle&quot;:&quot;&quot;,&quot;non-dropping-particle&quot;:&quot;&quot;}],&quot;container-title&quot;:&quot;Educational Technology, Teacher Knowledge, and Classroom Impact: A Research Handbook on Frameworks and Approaches&quot;,&quot;DOI&quot;:&quot;10.4018/978-1-60960-750-0.ch002&quot;,&quot;issued&quot;:{&quot;date-parts&quot;:[[2011]]},&quot;abstract&quot;:&quot;In this chapter we reviewed a wide range of approaches to measure Technological Pedagogical Content Knowledge (TPACK). We identified recent empirical studies that utilized TPACK assessments and determined whether they should be included in our analysis using a set of criteria. We then conducted a study-level analysis focusing on empirical studies that met our initial search criteria. In addition, we conducted a measurement-level analysis focusing on individual measures. Based on our measurementlevel analysis, we categorized a total of 141 instruments into five types (i.e., self-report measures, open-end questionnaires, performance assessments, interviews, and observations) and investigated how each measure addressed the issues of validity and reliability. We concluded our review by discussing limitations and implications of our study. © 2012, IGI Global.&quot;,&quot;container-title-short&quot;:&quot;&quot;},&quot;isTemporary&quot;:false},{&quot;id&quot;:&quot;01c371f9-df77-374c-b705-417d2aed91a6&quot;,&quot;itemData&quot;:{&quot;type&quot;:&quot;article-journal&quot;,&quot;id&quot;:&quot;01c371f9-df77-374c-b705-417d2aed91a6&quot;,&quot;title&quot;:&quot;A test-based approach of Modeling and Measuring Technological Pedagogical Knowledge&quot;,&quot;author&quot;:[{&quot;family&quot;:&quot;Lachner&quot;,&quot;given&quot;:&quot;Andreas&quot;,&quot;parse-names&quot;:false,&quot;dropping-particle&quot;:&quot;&quot;,&quot;non-dropping-particle&quot;:&quot;&quot;},{&quot;family&quot;:&quot;Backfisch&quot;,&quot;given&quot;:&quot;Iris&quot;,&quot;parse-names&quot;:false,&quot;dropping-particle&quot;:&quot;&quot;,&quot;non-dropping-particle&quot;:&quot;&quot;},{&quot;family&quot;:&quot;Stürmer&quot;,&quot;given&quot;:&quot;Kathleen&quot;,&quot;parse-names&quot;:false,&quot;dropping-particle&quot;:&quot;&quot;,&quot;non-dropping-particle&quot;:&quot;&quot;}],&quot;container-title&quot;:&quot;Computers and Education&quot;,&quot;container-title-short&quot;:&quot;Comput Educ&quot;,&quot;DOI&quot;:&quot;10.1016/j.compedu.2019.103645&quot;,&quot;ISSN&quot;:&quot;03601315&quot;,&quot;issued&quot;:{&quot;date-parts&quot;:[[2019]]},&quot;abstract&quot;:&quot;Teachers' technological pedagogical knowledge (TPK) is regarded as a critical prerequisite to effectively use technology during teaching across content domains. Previous findings on the availability of TPK, and its relation to other corresponding components of teachers' professional knowledge, however, were relatively mixed, probably because previous research most exclusively relied on indirect measures, such as self-reports of teacher knowledge. By applying a newly developed test-based instrument to assess teachers' conceptual and situational TPK, we investigated the cognitive conditions accounting for the availability of TPK. In Study 1 (N = 284), we demonstrated that the availability of TPK depended on the level of teacher expertise. In Study 2 (N = 120), we examined the connectedness of TPK to its corresponding knowledge components (i.e., technological knowledge, pedagogical knowledge). We showed that teachers’ TPK was only related to their pedagogical knowledge. The findings demonstrate that pedagogical expertise is a crucial prerequisite for TPK, which enables teachers to judge the potentials of technologies for varying teaching situations.&quot;,&quot;volume&quot;:&quot;142&quot;},&quot;isTemporary&quot;:false},{&quot;id&quot;:&quot;91d25d94-e9c4-3db9-8904-7fb514a1cc75&quot;,&quot;itemData&quot;:{&quot;type&quot;:&quot;article-journal&quot;,&quot;id&quot;:&quot;91d25d94-e9c4-3db9-8904-7fb514a1cc75&quot;,&quot;title&quot;:&quot;Technological Pedagogical Content Knowledge: A Framework for Teacher Knowledge&quot;,&quot;author&quot;:[{&quot;family&quot;:&quot;Mishra&quot;,&quot;given&quot;:&quot;Punya&quot;,&quot;parse-names&quot;:false,&quot;dropping-particle&quot;:&quot;&quot;,&quot;non-dropping-particle&quot;:&quot;&quot;},{&quot;family&quot;:&quot;Koehler&quot;,&quot;given&quot;:&quot;Matthew J.&quot;,&quot;parse-names&quot;:false,&quot;dropping-particle&quot;:&quot;&quot;,&quot;non-dropping-particle&quot;:&quot;&quot;}],&quot;container-title&quot;:&quot;Teachers College Record: The Voice of Scholarship in Education&quot;,&quot;DOI&quot;:&quot;10.1177/016146810610800610&quot;,&quot;ISSN&quot;:&quot;0161-4681&quot;,&quot;issued&quot;:{&quot;date-parts&quot;:[[2006]]},&quot;abstract&quot;:&quot;Research in the area of educational technology has often been critiqued for a lack of theoretical grounding. In this article we propose a conceptual framework for educational technology by building on Shulrnan's formulation of “pedagogical content knowledge” and extend it to the phenomenon of teachers integrating technology into their pedagogy. This framework is the result of 5 years of work on a program of research focused on teacher professional development and faculty development in higher education. It attempts to capture some of the essential qualities of teacher knowledge required for technology integration in teaching, while addressing the complex, multifaceted, and situated nature of this knowledge. We argue, briefly, that thoughtful pedagogical uses of technology require the development of a complex, situated form of knowledge that we call Technological Pedagogical Content Knowledge (TPCK). In doing so, we posit the complex roles of, and interplay among, three main components of learning environments: content, pedagogy, and technology. We argue that this model has much to offer to discussions of technology integration at multiple levels: theoretical, pedagogical, and methodological. In this article, we describe the theory behind our framework, provide examples of our teaching approach based upon the framework, and illustrate the methodological contributions that have resulted from this work.&quot;,&quot;issue&quot;:&quot;6&quot;,&quot;volume&quot;:&quot;108&quot;,&quot;container-title-short&quot;:&quot;&quot;},&quot;isTemporary&quot;:false}]},{&quot;citationID&quot;:&quot;MENDELEY_CITATION_e993ba0b-e31d-4de9-a33b-1821991927c6&quot;,&quot;properties&quot;:{&quot;noteIndex&quot;:0},&quot;isEdited&quot;:false,&quot;manualOverride&quot;:{&quot;isManuallyOverridden&quot;:false,&quot;citeprocText&quot;:&quot;(Fütterer &lt;i&gt;et al.&lt;/i&gt;, 2022)&quot;,&quot;manualOverrideText&quot;:&quot;&quot;},&quot;citationTag&quot;:&quot;MENDELEY_CITATION_v3_eyJjaXRhdGlvbklEIjoiTUVOREVMRVlfQ0lUQVRJT05fZTk5M2JhMGItZTMxZC00ZGU5LWEzM2ItMTgyMTk5MTkyN2M2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quot;,&quot;citationItems&quot;:[{&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17c73eab-1cb6-4953-9741-08003bec9ed5&quot;,&quot;properties&quot;:{&quot;noteIndex&quot;:0},&quot;isEdited&quot;:false,&quot;manualOverride&quot;:{&quot;isManuallyOverridden&quot;:true,&quot;citeprocText&quot;:&quot;(The Higher Education Academy, 2011)&quot;,&quot;manualOverrideText&quot;:&quot;(HEA, 2011)&quot;},&quot;citationTag&quot;:&quot;MENDELEY_CITATION_v3_eyJjaXRhdGlvbklEIjoiTUVOREVMRVlfQ0lUQVRJT05fMTdjNzNlYWItMWNiNi00OTUzLTk3NDEtMDgwMDNiZWM5ZWQ1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ID&quot;:&quot;MENDELEY_CITATION_738ae893-9c05-45b3-8717-8507e1d5be0a&quot;,&quot;properties&quot;:{&quot;noteIndex&quot;:0},&quot;isEdited&quot;:false,&quot;manualOverride&quot;:{&quot;isManuallyOverridden&quot;:false,&quot;citeprocText&quot;:&quot;(Hart, 2023)&quot;,&quot;manualOverrideText&quot;:&quot;&quot;},&quot;citationTag&quot;:&quot;MENDELEY_CITATION_v3_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&quot;,&quot;citationItems&quot;:[{&quot;id&quot;:&quot;72a75a28-57d2-31bd-b3a3-8b7f090d7cd2&quot;,&quot;itemData&quot;:{&quot;type&quot;:&quot;webpage&quot;,&quot;id&quot;:&quot;72a75a28-57d2-31bd-b3a3-8b7f090d7cd2&quot;,&quot;title&quot;:&quot;About&quot;,&quot;author&quot;:[{&quot;family&quot;:&quot;Hart&quot;,&quot;given&quot;:&quot;J.&quot;,&quot;parse-names&quot;:false,&quot;dropping-particle&quot;:&quot;&quot;,&quot;non-dropping-particle&quot;:&quot;&quot;}],&quot;container-title&quot;:&quot;Top Tools for Learning&quot;,&quot;accessed&quot;:{&quot;date-parts&quot;:[[2023,5,11]]},&quot;URL&quot;:&quot;http://toptools4learning.com/about/&quot;,&quot;issued&quot;:{&quot;date-parts&quot;:[[2023]]},&quot;container-title-short&quot;:&quot;&quot;},&quot;isTemporary&quot;:false}]},{&quot;citationID&quot;:&quot;MENDELEY_CITATION_34a5b79c-197c-4f33-b3ea-78a0fb823a9a&quot;,&quot;properties&quot;:{&quot;noteIndex&quot;:0},&quot;isEdited&quot;:false,&quot;manualOverride&quot;:{&quot;isManuallyOverridden&quot;:false,&quot;citeprocText&quot;:&quot;(Hart, 2022)&quot;,&quot;manualOverrideText&quot;:&quot;&quot;},&quot;citationTag&quot;:&quot;MENDELEY_CITATION_v3_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&quot;,&quot;citationItems&quot;:[{&quot;id&quot;:&quot;873f333c-f5c6-3d69-8393-e2c03067cf43&quot;,&quot;itemData&quot;:{&quot;type&quot;:&quot;webpage&quot;,&quot;id&quot;:&quot;873f333c-f5c6-3d69-8393-e2c03067cf43&quot;,&quot;title&quot;:&quot;Top 100 Tools for Learning 2022&quot;,&quot;author&quot;:[{&quot;family&quot;:&quot;Hart&quot;,&quot;given&quot;:&quot;J.&quot;,&quot;parse-names&quot;:false,&quot;dropping-particle&quot;:&quot;&quot;,&quot;non-dropping-particle&quot;:&quot;&quot;}],&quot;container-title&quot;:&quot;Top Tools for Learning&quot;,&quot;accessed&quot;:{&quot;date-parts&quot;:[[2023,5,10]]},&quot;URL&quot;:&quot;https://toptools4learning.com/&quot;,&quot;issued&quot;:{&quot;date-parts&quot;:[[2022]]},&quot;container-title-short&quot;:&quot;&quot;},&quot;isTemporary&quot;:false}]},{&quot;citationID&quot;:&quot;MENDELEY_CITATION_a28e2d9a-37cb-4a94-bf0a-f79907cffc4d&quot;,&quot;properties&quot;:{&quot;noteIndex&quot;:0},&quot;isEdited&quot;:false,&quot;manualOverride&quot;:{&quot;isManuallyOverridden&quot;:false,&quot;citeprocText&quot;:&quot;(Kharbach, 2022; TeachThought Staff, 2022)&quot;,&quot;manualOverrideText&quot;:&quot;&quot;},&quot;citationTag&quot;:&quot;MENDELEY_CITATION_v3_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&quot;,&quot;citationItems&quot;:[{&quot;id&quot;:&quot;06d1e4ff-1e86-3030-b2c9-54844920cca0&quot;,&quot;itemData&quot;:{&quot;type&quot;:&quot;webpage&quot;,&quot;id&quot;:&quot;06d1e4ff-1e86-3030-b2c9-54844920cca0&quot;,&quot;title&quot;:&quot;100 Essential EdTech Tools By Category [Updated 2022]&quot;,&quot;author&quot;:[{&quot;family&quot;:&quot;TeachThought Staff&quot;,&quot;given&quot;:&quot;&quot;,&quot;parse-names&quot;:false,&quot;dropping-particle&quot;:&quot;&quot;,&quot;non-dropping-particle&quot;:&quot;&quot;}],&quot;container-title&quot;:&quot;TeachThought&quot;,&quot;accessed&quot;:{&quot;date-parts&quot;:[[2023,5,11]]},&quot;URL&quot;:&quot;https://www.teachthought.com/technology/essential-edtech-tools/&quot;,&quot;issued&quot;:{&quot;date-parts&quot;:[[2022]]},&quot;container-title-short&quot;:&quot;&quot;},&quot;isTemporary&quot;:false},{&quot;id&quot;:&quot;06507603-de25-335d-a469-e17052927d3d&quot;,&quot;itemData&quot;:{&quot;type&quot;:&quot;webpage&quot;,&quot;id&quot;:&quot;06507603-de25-335d-a469-e17052927d3d&quot;,&quot;title&quot;:&quot;38 EdTech Tools for a Productive New School Year (2021-2022)&quot;,&quot;author&quot;:[{&quot;family&quot;:&quot;Kharbach&quot;,&quot;given&quot;:&quot;M.&quot;,&quot;parse-names&quot;:false,&quot;dropping-particle&quot;:&quot;&quot;,&quot;non-dropping-particle&quot;:&quot;&quot;}],&quot;container-title&quot;:&quot;Educators Technology&quot;,&quot;accessed&quot;:{&quot;date-parts&quot;:[[2023,5,11]]},&quot;URL&quot;:&quot;https://www.educatorstechnology.com/2021/08/38-edtech-tools-for-productive-new.html&quot;,&quot;issued&quot;:{&quot;date-parts&quot;:[[2022]]},&quot;container-title-short&quot;:&quot;&quot;},&quot;isTemporary&quot;:false}]},{&quot;citationID&quot;:&quot;MENDELEY_CITATION_bf25607b-04c7-4ac6-89b9-6cdbe9d184a6&quot;,&quot;properties&quot;:{&quot;noteIndex&quot;:0},&quot;isEdited&quot;:false,&quot;manualOverride&quot;:{&quot;isManuallyOverridden&quot;:false,&quot;citeprocText&quot;:&quot;(Mentimeter, 2023)&quot;,&quot;manualOverrideText&quot;:&quot;&quot;},&quot;citationTag&quot;:&quot;MENDELEY_CITATION_v3_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&quot;,&quot;citationItems&quot;:[{&quot;id&quot;:&quot;5be2795a-0518-32fb-b296-1f02dc1a6679&quot;,&quot;itemData&quot;:{&quot;type&quot;:&quot;webpage&quot;,&quot;id&quot;:&quot;5be2795a-0518-32fb-b296-1f02dc1a6679&quot;,&quot;title&quot;:&quot;Mentimeter&quot;,&quot;author&quot;:[{&quot;family&quot;:&quot;Mentimeter&quot;,&quot;given&quot;:&quot;&quot;,&quot;parse-names&quot;:false,&quot;dropping-particle&quot;:&quot;&quot;,&quot;non-dropping-particle&quot;:&quot;&quot;}],&quot;container-title&quot;:&quot;Mentimeter&quot;,&quot;accessed&quot;:{&quot;date-parts&quot;:[[2023,5,11]]},&quot;URL&quot;:&quot;https://www.mentimeter.com/&quot;,&quot;issued&quot;:{&quot;date-parts&quot;:[[2023]]},&quot;container-title-short&quot;:&quot;&quot;},&quot;isTemporary&quot;:false}]},{&quot;citationID&quot;:&quot;MENDELEY_CITATION_1e5cf7ee-497e-41bc-b659-ffc4a9d1ca57&quot;,&quot;properties&quot;:{&quot;noteIndex&quot;:0},&quot;isEdited&quot;:false,&quot;manualOverride&quot;:{&quot;isManuallyOverridden&quot;:false,&quot;citeprocText&quot;:&quot;(ECORYS, 2016; Sharpe and Armellini, 2019)&quot;,&quot;manualOverrideText&quot;:&quot;&quot;},&quot;citationTag&quot;:&quot;MENDELEY_CITATION_v3_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&quot;,&quot;citationItems&quot;:[{&quot;id&quot;:&quot;8f36de13-b43d-3ef1-9623-938d54f133e7&quot;,&quot;itemData&quot;:{&quot;type&quot;:&quot;chapter&quot;,&quot;id&quot;:&quot;8f36de13-b43d-3ef1-9623-938d54f133e7&quot;,&quot;title&quot;:&quot;Designing for Learning within an Organisational Context&quot;,&quot;author&quot;:[{&quot;family&quot;:&quot;Sharpe&quot;,&quot;given&quot;:&quot;Rhona&quot;,&quot;parse-names&quot;:false,&quot;dropping-particle&quot;:&quot;&quot;,&quot;non-dropping-particle&quot;:&quot;&quot;},{&quot;family&quot;:&quot;Armellini&quot;,&quot;given&quot;:&quot;Alejandro&quot;,&quot;parse-names&quot;:false,&quot;dropping-particle&quot;:&quot;&quot;,&quot;non-dropping-particle&quot;:&quot;&quot;}],&quot;container-title&quot;:&quot;Rethinking Pedagogy for a Digital Age&quot;,&quot;DOI&quot;:&quot;10.4324/9781351252805-9&quot;,&quot;issued&quot;:{&quot;date-parts&quot;:[[2019]]},&quot;abstract&quot;:&quot;Understanding the complex reality of how course design occurs is crucial to applying the principles that underpin designing for learning in technology-enabled contexts. Although a myriad of educational rationales and design tools are available, the process of designing for learning in a real-world course structure must also take account of diverse organisational requirements and constraints. While the primary aim of designing for learning is to create pedagogically effective courses, now teachers and learning designers are frequently being asked to do something much more ambitious – to design courses that contribute to a radical transformation of the curriculum across an institution. Can design for learning meet this ambitious aim? This chapter reviews how attempts to transform the curriculum have progressed and what we have discovered about how to support practitioners through such design processes. It makes recommendations for how the field of learning design could respond to institutional imperatives for radically redesigned, technology-rich curricula.&quot;,&quot;container-title-short&quot;:&quot;&quot;},&quot;isTemporary&quot;:false},{&quot;id&quot;:&quot;abc062f5-2e9b-3335-9f1c-627531452660&quot;,&quot;itemData&quot;:{&quot;type&quot;:&quot;report&quot;,&quot;id&quot;:&quot;abc062f5-2e9b-3335-9f1c-627531452660&quot;,&quot;title&quot;:&quot;Digital skills for the UK economy&quot;,&quot;author&quot;:[{&quot;family&quot;:&quot;ECORYS&quot;,&quot;given&quot;:&quot;&quot;,&quot;parse-names&quot;:false,&quot;dropping-particle&quot;:&quot;&quot;,&quot;non-dropping-particle&quot;:&quot;&quot;}],&quot;container-title&quot;:&quot;Department for Business Innovation &amp; Skills&quot;,&quot;issued&quot;:{&quot;date-parts&quot;:[[2016]]},&quot;abstract&quot;:&quot;This study examines the demand and supply of digital skills in the UK and reviews the risks for the UK if the digital skills needs of the population and businesses are not addressed. The findings of the study will inform the government’s digital strategy, as a key element of the Productivity Plan. The&quot;,&quot;issue&quot;:&quot;January&quot;,&quot;container-title-short&quot;:&quot;&quot;},&quot;isTemporary&quot;:false}]},{&quot;citationID&quot;:&quot;MENDELEY_CITATION_890d1aca-92fe-4a97-b958-d59369c2699c&quot;,&quot;properties&quot;:{&quot;noteIndex&quot;:0},&quot;isEdited&quot;:false,&quot;manualOverride&quot;:{&quot;isManuallyOverridden&quot;:false,&quot;citeprocText&quot;:&quot;(Beetham, 2019)&quot;,&quot;manualOverrideText&quot;:&quot;&quot;},&quot;citationTag&quot;:&quot;MENDELEY_CITATION_v3_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&quot;,&quot;citationItems&quot;:[{&quot;id&quot;:&quot;49a2439f-321e-3a04-b6d4-5574f1dfb997&quot;,&quot;itemData&quot;:{&quot;type&quot;:&quot;chapter&quot;,&quot;id&quot;:&quot;49a2439f-321e-3a04-b6d4-5574f1dfb997&quot;,&quot;title&quot;:&quot;Learning Activities and Activity Systems&quot;,&quot;author&quot;:[{&quot;family&quot;:&quot;Beetham&quot;,&quot;given&quot;:&quot;H.&quot;,&quot;parse-names&quot;:false,&quot;dropping-particle&quot;:&quot;&quot;,&quot;non-dropping-particle&quot;:&quot;&quot;}],&quot;container-title&quot;:&quot;Rethinking pedagogy for a digital age: principles and practices of design&quot;,&quot;chapter-number&quot;:&quot;2&quot;,&quot;editor&quot;:[{&quot;family&quot;:&quot;Beetham&quot;,&quot;given&quot;:&quot;H.&quot;,&quot;parse-names&quot;:false,&quot;dropping-particle&quot;:&quot;&quot;,&quot;non-dropping-particle&quot;:&quot;&quot;},{&quot;family&quot;:&quot;Sharpe&quot;,&quot;given&quot;:&quot;R.&quot;,&quot;parse-names&quot;:false,&quot;dropping-particle&quot;:&quot;&quot;,&quot;non-dropping-particle&quot;:&quot;&quot;}],&quot;issued&quot;:{&quot;date-parts&quot;:[[2019]]},&quot;publisher-place&quot;:&quot;Oxon&quot;,&quot;edition&quot;:&quot;3rd&quot;,&quot;publisher&quot;:&quot;Routledge&quot;,&quot;container-title-short&quot;:&quot;&quot;},&quot;isTemporary&quot;:false}]},{&quot;citationID&quot;:&quot;MENDELEY_CITATION_b69bb1c3-a6e4-4da3-940c-907b2a453f23&quot;,&quot;properties&quot;:{&quot;noteIndex&quot;:0},&quot;isEdited&quot;:false,&quot;manualOverride&quot;:{&quot;isManuallyOverridden&quot;:true,&quot;citeprocText&quot;:&quot;(The Higher Education Academy, 2011)&quot;,&quot;manualOverrideText&quot;:&quot;(HEA, 2011)&quot;},&quot;citationTag&quot;:&quot;MENDELEY_CITATION_v3_eyJjaXRhdGlvbklEIjoiTUVOREVMRVlfQ0lUQVRJT05fYjY5YmIxYzMtYTZlNC00ZGEzLTk0MGMtOTA3YjJhNDUzZjIz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ID&quot;:&quot;MENDELEY_CITATION_f679c858-12d3-49e8-a6ef-a3a47d61ea43&quot;,&quot;properties&quot;:{&quot;noteIndex&quot;:0},&quot;isEdited&quot;:false,&quot;manualOverride&quot;:{&quot;isManuallyOverridden&quot;:false,&quot;citeprocText&quot;:&quot;(Newman and Beetham, 2018)&quot;,&quot;manualOverrideText&quot;:&quot;&quot;},&quot;citationTag&quot;:&quot;MENDELEY_CITATION_v3_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&quot;,&quot;citationItems&quot;:[{&quot;id&quot;:&quot;443de948-88eb-3f45-8b97-e831e668c544&quot;,&quot;itemData&quot;:{&quot;type&quot;:&quot;report&quot;,&quot;id&quot;:&quot;443de948-88eb-3f45-8b97-e831e668c544&quot;,&quot;title&quot;:&quot;Digital experience insights survey: Findings from students in UK Further and Higher Education&quot;,&quot;author&quot;:[{&quot;family&quot;:&quot;Newman&quot;,&quot;given&quot;:&quot;T.&quot;,&quot;parse-names&quot;:false,&quot;dropping-particle&quot;:&quot;&quot;,&quot;non-dropping-particle&quot;:&quot;&quot;},{&quot;family&quot;:&quot;Beetham&quot;,&quot;given&quot;:&quot;H.&quot;,&quot;parse-names&quot;:false,&quot;dropping-particle&quot;:&quot;&quot;,&quot;non-dropping-particle&quot;:&quot;&quot;}],&quot;issued&quot;:{&quot;date-parts&quot;:[[2018]]},&quot;publisher-place&quot;:&quot;Bristol&quot;,&quot;container-title-short&quot;:&quot;&quot;},&quot;isTemporary&quot;:false}]},{&quot;citationID&quot;:&quot;MENDELEY_CITATION_9d7fd56d-f039-48ac-8dbd-d5606162c7a0&quot;,&quot;properties&quot;:{&quot;noteIndex&quot;:0},&quot;isEdited&quot;:false,&quot;manualOverride&quot;:{&quot;isManuallyOverridden&quot;:false,&quot;citeprocText&quot;:&quot;(Newman and Beetham, 2018; Beetham, 2019)&quot;,&quot;manualOverrideText&quot;:&quot;&quot;},&quot;citationTag&quot;:&quot;MENDELEY_CITATION_v3_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&quot;,&quot;citationItems&quot;:[{&quot;id&quot;:&quot;49a2439f-321e-3a04-b6d4-5574f1dfb997&quot;,&quot;itemData&quot;:{&quot;type&quot;:&quot;chapter&quot;,&quot;id&quot;:&quot;49a2439f-321e-3a04-b6d4-5574f1dfb997&quot;,&quot;title&quot;:&quot;Learning Activities and Activity Systems&quot;,&quot;author&quot;:[{&quot;family&quot;:&quot;Beetham&quot;,&quot;given&quot;:&quot;H.&quot;,&quot;parse-names&quot;:false,&quot;dropping-particle&quot;:&quot;&quot;,&quot;non-dropping-particle&quot;:&quot;&quot;}],&quot;container-title&quot;:&quot;Rethinking pedagogy for a digital age: principles and practices of design&quot;,&quot;chapter-number&quot;:&quot;2&quot;,&quot;editor&quot;:[{&quot;family&quot;:&quot;Beetham&quot;,&quot;given&quot;:&quot;H.&quot;,&quot;parse-names&quot;:false,&quot;dropping-particle&quot;:&quot;&quot;,&quot;non-dropping-particle&quot;:&quot;&quot;},{&quot;family&quot;:&quot;Sharpe&quot;,&quot;given&quot;:&quot;R.&quot;,&quot;parse-names&quot;:false,&quot;dropping-particle&quot;:&quot;&quot;,&quot;non-dropping-particle&quot;:&quot;&quot;}],&quot;issued&quot;:{&quot;date-parts&quot;:[[2019]]},&quot;publisher-place&quot;:&quot;Oxon&quot;,&quot;edition&quot;:&quot;3rd&quot;,&quot;publisher&quot;:&quot;Routledge&quot;,&quot;container-title-short&quot;:&quot;&quot;},&quot;isTemporary&quot;:false},{&quot;id&quot;:&quot;443de948-88eb-3f45-8b97-e831e668c544&quot;,&quot;itemData&quot;:{&quot;type&quot;:&quot;report&quot;,&quot;id&quot;:&quot;443de948-88eb-3f45-8b97-e831e668c544&quot;,&quot;title&quot;:&quot;Digital experience insights survey: Findings from students in UK Further and Higher Education&quot;,&quot;author&quot;:[{&quot;family&quot;:&quot;Newman&quot;,&quot;given&quot;:&quot;T.&quot;,&quot;parse-names&quot;:false,&quot;dropping-particle&quot;:&quot;&quot;,&quot;non-dropping-particle&quot;:&quot;&quot;},{&quot;family&quot;:&quot;Beetham&quot;,&quot;given&quot;:&quot;H.&quot;,&quot;parse-names&quot;:false,&quot;dropping-particle&quot;:&quot;&quot;,&quot;non-dropping-particle&quot;:&quot;&quot;}],&quot;issued&quot;:{&quot;date-parts&quot;:[[2018]]},&quot;publisher-place&quot;:&quot;Bristol&quot;,&quot;container-title-short&quot;:&quot;&quot;},&quot;isTemporary&quot;:false}]},{&quot;citationID&quot;:&quot;MENDELEY_CITATION_01247a29-c2f5-40d8-a0eb-914fbeb40fca&quot;,&quot;properties&quot;:{&quot;noteIndex&quot;:0},&quot;isEdited&quot;:false,&quot;manualOverride&quot;:{&quot;isManuallyOverridden&quot;:false,&quot;citeprocText&quot;:&quot;(Kukulska-Hulme and Traxler, 2019)&quot;,&quot;manualOverrideText&quot;:&quot;&quot;},&quot;citationTag&quot;:&quot;MENDELEY_CITATION_v3_eyJjaXRhdGlvbklEIjoiTUVOREVMRVlfQ0lUQVRJT05fMDEyNDdhMjktYzJmNS00MGQ4LWEwZWItOTE0ZmJlYjQwZmNh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5fbb011d-2267-4fa8-b733-da2d73ce1455&quot;,&quot;properties&quot;:{&quot;noteIndex&quot;:0},&quot;isEdited&quot;:false,&quot;manualOverride&quot;:{&quot;isManuallyOverridden&quot;:false,&quot;citeprocText&quot;:&quot;(Cuban, Kirkpatrick and Peck, 2001; Hennessy, Ruthven and Brindley, 2005; Hew and Brush, 2007; Hall, 2010; Cheung and Slavin, 2013; Hsu and Kuan, 2013; Kim &lt;i&gt;et al.&lt;/i&gt;, 2013; Ifenthaler and Schweinbenz, 2016; Sung, Chang and Liu, 2016; Hu &lt;i&gt;et al.&lt;/i&gt;, 2018; Bergdahl &lt;i&gt;et al.&lt;/i&gt;, 2020)&quot;,&quot;manualOverrideText&quot;:&quot;&quot;},&quot;citationTag&quot;:&quot;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&quot;,&quot;citationItems&quot;:[{&quot;id&quot;:&quot;3341953a-55f8-3468-a112-cb64e19199ea&quot;,&quot;itemData&quot;:{&quot;type&quot;:&quot;article-journal&quot;,&quot;id&quot;:&quot;3341953a-55f8-3468-a112-cb64e19199ea&quot;,&quot;title&quot;:&quot;Engagement, disengagement and performance when learning with technologies in upper secondary school&quot;,&quot;author&quot;:[{&quot;family&quot;:&quot;Bergdahl&quot;,&quot;given&quot;:&quot;Nina&quot;,&quot;parse-names&quot;:false,&quot;dropping-particle&quot;:&quot;&quot;,&quot;non-dropping-particle&quot;:&quot;&quot;},{&quot;family&quot;:&quot;Nouri&quot;,&quot;given&quot;:&quot;Jalal&quot;,&quot;parse-names&quot;:false,&quot;dropping-particle&quot;:&quot;&quot;,&quot;non-dropping-particle&quot;:&quot;&quot;},{&quot;family&quot;:&quot;Fors&quot;,&quot;given&quot;:&quot;Uno&quot;,&quot;parse-names&quot;:false,&quot;dropping-particle&quot;:&quot;&quot;,&quot;non-dropping-particle&quot;:&quot;&quot;},{&quot;family&quot;:&quot;Knutsson&quot;,&quot;given&quot;:&quot;Ola&quot;,&quot;parse-names&quot;:false,&quot;dropping-particle&quot;:&quot;&quot;,&quot;non-dropping-particle&quot;:&quot;&quot;}],&quot;container-title&quot;:&quot;Computers and Education&quot;,&quot;container-title-short&quot;:&quot;Comput Educ&quot;,&quot;DOI&quot;:&quot;10.1016/j.compedu.2019.103783&quot;,&quot;ISSN&quot;:&quot;03601315&quot;,&quot;issued&quot;:{&quot;date-parts&quot;:[[2020]]},&quot;abstract&quot;:&quot;Students need to engage in order to learn. As digitalisation changes the conditions for learning, it is essential to consider how student engagement might be affected. This study explores the relationship between student engagement (and disengagement) in technology-enhanced learning (TEL) and academic outcomes. More specifically, we developed and distributed an instrument to second and third year upper secondary school students (n=410), and matched the student responses with their school grades. The instrument was further validated using principal component analysis and confirmatory factor analysis. Using a bivariate correlation test, a one-way ANOVA test, and a post hoc test, we then analysed the associations between low-, average-, and high-performance students and their reported engagement and disengagement when learning with technologies. Results show that high-performance students find it easier to concentrate when working with learning technologies than do average and low performers. We also found significant correlations between low grades and reported time spent on social media and streaming media for other purposes than learning (e.g., YouTube) and significant correlations between a decrease in students' performance and the occurrence of unauthorised multi-tasking via learning technologies while in class: the lower the grades, the more frequently students reported using digital technologies to escape when lessons were boring. Conclusively: high-performance students seem to have developed strategies to use digital technologies in supportive and productive ways. Thus, in order for schools to use digital technologies to ensure that disadvantaged students do not remain disadvantaged when learning with technologies and to not replicate problems in analogue classroom interactions, insights how different performance groups engage and disengage in TEL is critical for learning.&quot;,&quot;volume&quot;:&quot;149&quot;},&quot;isTemporary&quot;:false},{&quot;id&quot;:&quot;21b11191-5b02-3d11-97a4-3c041f781607&quot;,&quot;itemData&quot;:{&quot;type&quot;:&quot;article&quot;,&quot;id&quot;:&quot;21b11191-5b02-3d11-97a4-3c041f781607&quot;,&quot;title&quot;:&quot;The effectiveness of educational technology applications for enhancing mathematics achievement in K-12 classrooms: A meta-analysis&quot;,&quot;author&quot;:[{&quot;family&quot;:&quot;Cheung&quot;,&quot;given&quot;:&quot;Alan C.K.&quot;,&quot;parse-names&quot;:false,&quot;dropping-particle&quot;:&quot;&quot;,&quot;non-dropping-particle&quot;:&quot;&quot;},{&quot;family&quot;:&quot;Slavin&quot;,&quot;given&quot;:&quot;Robert E.&quot;,&quot;parse-names&quot;:false,&quot;dropping-particle&quot;:&quot;&quot;,&quot;non-dropping-particle&quot;:&quot;&quot;}],&quot;container-title&quot;:&quot;Educational Research Review&quot;,&quot;container-title-short&quot;:&quot;Educ Res Rev&quot;,&quot;DOI&quot;:&quot;10.1016/j.edurev.2013.01.001&quot;,&quot;ISSN&quot;:&quot;1747938X&quot;,&quot;issued&quot;:{&quot;date-parts&quot;:[[2013]]},&quot;abstract&quot;:&quot;The present review examines research on the effects of educational technology applications on mathematics achievement in K-12 classrooms. Unlike previous reviews, this review applies consistent inclusion standards to focus on studies that met high methodological standards. In addition, methodological and substantive features of the studies are investigated to examine the relationship between educational technology applications and study features. A total of 74 qualified studies were included in our final analysis with a total sample size of 56,886 K-12 students: 45 elementary studies (N=31,555) and 29 secondary studies (N=25,331). Consistent with the more recent reviews, the findings suggest that educational technology applications generally produced a positive, though modest, effect (ES = +0.15) in comparison to traditional methods. However, the effects may vary by educational technology type. Among the three types of educational technology applications, supplemental CAI had the largest effect with an effect size of +0.18. The other two interventions, computer-management learning and comprehensive programs, had a much smaller effect size, +0.08 and +0.07, respectively. Differential impacts by various study and methodological features are also discussed. © 2013 Elsevier Ltd.&quot;,&quot;volume&quot;:&quot;9&quot;},&quot;isTemporary&quot;:false},{&quot;id&quot;:&quot;d0505b0b-1019-37fb-b7e2-13935908aa8c&quot;,&quot;itemData&quot;:{&quot;type&quot;:&quot;article-journal&quot;,&quot;id&quot;:&quot;d0505b0b-1019-37fb-b7e2-13935908aa8c&quot;,&quot;title&quot;:&quot;High access and low use of technologies in high school classrooms: Explaining an apparent paradox&quot;,&quot;author&quot;:[{&quot;family&quot;:&quot;Cuban&quot;,&quot;given&quot;:&quot;Larry&quot;,&quot;parse-names&quot;:false,&quot;dropping-particle&quot;:&quot;&quot;,&quot;non-dropping-particle&quot;:&quot;&quot;},{&quot;family&quot;:&quot;Kirkpatrick&quot;,&quot;given&quot;:&quot;Heather&quot;,&quot;parse-names&quot;:false,&quot;dropping-particle&quot;:&quot;&quot;,&quot;non-dropping-particle&quot;:&quot;&quot;},{&quot;family&quot;:&quot;Peck&quot;,&quot;given&quot;:&quot;Craig&quot;,&quot;parse-names&quot;:false,&quot;dropping-particle&quot;:&quot;&quot;,&quot;non-dropping-particle&quot;:&quot;&quot;}],&quot;container-title&quot;:&quot;American Educational Research Journal&quot;,&quot;container-title-short&quot;:&quot;Am Educ Res J&quot;,&quot;DOI&quot;:&quot;10.3102/00028312038004813&quot;,&quot;ISSN&quot;:&quot;00028312&quot;,&quot;issued&quot;:{&quot;date-parts&quot;:[[2001]]},&quot;abstract&quot;:&quot;Most policy makers, corporate executives, practitioners, and parents assume that wiring schools, buying hardware and software, and distributing the equipment throughout will lead to abundant classroom use by teachers and students and improved teaching and learning. This article examines these assumptions in two high schools located in the heart of technological progress, Northern California's Silicon Valley. Our qualitative methodology included interviews with teachers, students, and administrators, classroom observations, review of school documents, and surveys of both teachers and students in the two high schools. We found that access to equipment and software seldom led to widespread teacher and student use. Most teachers were occasional users or nonusers. When they used computers for classroom work, more often than not their use sustained rather than altered existing patterns of teaching practice. We offer two interrelated explanations for these challenges to the dominant assumptions that guide present technological policy making.&quot;,&quot;issue&quot;:&quot;4&quot;,&quot;volume&quot;:&quot;38&quot;},&quot;isTemporary&quot;:false},{&quot;id&quot;:&quot;1284a9b3-4463-3a8c-8bf5-569ff17fdbe8&quot;,&quot;itemData&quot;:{&quot;type&quot;:&quot;article-journal&quot;,&quot;id&quot;:&quot;1284a9b3-4463-3a8c-8bf5-569ff17fdbe8&quot;,&quot;title&quot;:&quot;Technology's achilles heel: Achieving high-quality implementation&quot;,&quot;author&quot;:[{&quot;family&quot;:&quot;Hall&quot;,&quot;given&quot;:&quot;Gene E.&quot;,&quot;parse-names&quot;:false,&quot;dropping-particle&quot;:&quot;&quot;,&quot;non-dropping-particle&quot;:&quot;&quot;}],&quot;container-title&quot;:&quot;Journal of Research on Technology in Education&quot;,&quot;DOI&quot;:&quot;10.1080/15391523.2010.10782550&quot;,&quot;ISSN&quot;:&quot;19450818&quot;,&quot;issued&quot;:{&quot;date-parts&quot;:[[2010]]},&quot;abstract&quot;:&quot;An inherent characteristic of technology education is the continual development of new technologies and creating innovative applications of already existing technologies. As exciting as these innovations tan be, technology educators and school staffs are frequently challenged to accomplish high levels of implementation. The metaphor of the Implementation Bridge and four research-based constructs of the Concerns Based Adoption Model are introduced in this article. Each can be used to evaluate the extent of implementation and as diagnostic tools for facilitating implementation. Each also can be applied in studies of relationships between extent of implementation and student outcomes. © 2010 Taylor &amp; Francis Group, LLC. All rights reserved.&quot;,&quot;issue&quot;:&quot;3&quot;,&quot;volume&quot;:&quot;42&quot;,&quot;container-title-short&quot;:&quot;&quot;},&quot;isTemporary&quot;:false},{&quot;id&quot;:&quot;51770f7e-1f50-3a3b-8fb8-2160c00ade05&quot;,&quot;itemData&quot;:{&quot;type&quot;:&quot;article-journal&quot;,&quot;id&quot;:&quot;51770f7e-1f50-3a3b-8fb8-2160c00ade05&quot;,&quot;title&quot;:&quot;Teacher perspectives on integrating ICT into subject teaching: Commitment, constraints, caution, and change&quot;,&quot;author&quot;:[{&quot;family&quot;:&quot;Hennessy&quot;,&quot;given&quot;:&quot;Sara&quot;,&quot;parse-names&quot;:false,&quot;dropping-particle&quot;:&quot;&quot;,&quot;non-dropping-particle&quot;:&quot;&quot;},{&quot;family&quot;:&quot;Ruthven&quot;,&quot;given&quot;:&quot;Kenneth&quot;,&quot;parse-names&quot;:false,&quot;dropping-particle&quot;:&quot;&quot;,&quot;non-dropping-particle&quot;:&quot;&quot;},{&quot;family&quot;:&quot;Brindley&quot;,&quot;given&quot;:&quot;Sue&quot;,&quot;parse-names&quot;:false,&quot;dropping-particle&quot;:&quot;&quot;,&quot;non-dropping-particle&quot;:&quot;&quot;}],&quot;container-title&quot;:&quot;Journal of Curriculum Studies&quot;,&quot;DOI&quot;:&quot;10.1080/0022027032000276961&quot;,&quot;ISSN&quot;:&quot;00220272&quot;,&quot;issued&quot;:{&quot;date-parts&quot;:[[2005]]},&quot;abstract&quot;:&quot;This paper examines how secondary teachers of the core subjects of English, mathematics, and science have begun to integrate information and communication technology (ICT) into mainstream classroom practice in English schools. It draws on an analysis of 18 focus-group interviews with subject departments in these fields. Evident commitment to incorporating ICT was tempered by a cautious, critical approach, and by the influence of external constraints. Teacher accounts emphasized both the use of ICT to enhance and extend existing classroom practice, and change in terms of emerging forms of activity which complemented or modified practice. A gradual process of pedagogical evolution was apparent; teachers were developing and trialling new strategies specifically for mediating ICT-supported learning. In particular, these overcame the potentially obstructive role of some forms of ICT by focusing pupils' attention onto underlying learning objectives.&quot;,&quot;issue&quot;:&quot;2&quot;,&quot;volume&quot;:&quot;37&quot;,&quot;container-title-short&quot;:&quot;&quot;},&quot;isTemporary&quot;:false},{&quot;id&quot;:&quot;446774eb-6ed6-3d35-95cf-8136362443b5&quot;,&quot;itemData&quot;:{&quot;type&quot;:&quot;article-journal&quot;,&quot;id&quot;:&quot;446774eb-6ed6-3d35-95cf-8136362443b5&quot;,&quot;title&quot;:&quot;Integrating technology into K-12 teaching and learning: Current knowledge gaps and recommendations for future research&quot;,&quot;author&quot;:[{&quot;family&quot;:&quot;Hew&quot;,&quot;given&quot;:&quot;Khe Foon&quot;,&quot;parse-names&quot;:false,&quot;dropping-particle&quot;:&quot;&quot;,&quot;non-dropping-particle&quot;:&quot;&quot;},{&quot;family&quot;:&quot;Brush&quot;,&quot;given&quot;:&quot;Thomas&quot;,&quot;parse-names&quot;:false,&quot;dropping-particle&quot;:&quot;&quot;,&quot;non-dropping-particle&quot;:&quot;&quot;}],&quot;container-title&quot;:&quot;Educational Technology Research and Development&quot;,&quot;DOI&quot;:&quot;10.1007/s11423-006-9022-5&quot;,&quot;ISSN&quot;:&quot;10421629&quot;,&quot;issued&quot;:{&quot;date-parts&quot;:[[2007]]},&quot;abstract&quot;:&quot;Although research studies in education show that use of technology can help student learning, its use is generally affected by certain barriers. In this paper, we first identify the general barriers typically faced by K-12 schools, both in the United States as well as other countries, when integrating technology into the curriculum for instructional purposes, namely: (a) resources, (b) institution, (c) subject culture, (d) attitudes and beliefs, (e) knowledge and skills, and (f) assessment. We then describe the strategies to overcome such barriers: (a) having a shared vision and technology integration plan, (b) overcoming the scarcity of resources, (c) changing attitudes and beliefs, (d) conducting professional development, and (e) reconsidering assessments. Finally, we identify several current knowledge gaps pertaining to the barriers and strategies of technology integration, and offer pertinent recommendations for future research. © Association for Educational Communications and Technology 2007.&quot;,&quot;issue&quot;:&quot;3&quot;,&quot;volume&quot;:&quot;55&quot;,&quot;container-title-short&quot;:&quot;&quot;},&quot;isTemporary&quot;:false},{&quot;id&quot;:&quot;20264fb1-2204-3f99-b657-15586d9d8859&quot;,&quot;itemData&quot;:{&quot;type&quot;:&quot;article-journal&quot;,&quot;id&quot;:&quot;20264fb1-2204-3f99-b657-15586d9d8859&quot;,&quot;title&quot;:&quot;The impact of multilevel factors on technology integration: The case of Taiwanese grade 1-9 teachers and schools&quot;,&quot;author&quot;:[{&quot;family&quot;:&quot;Hsu&quot;,&quot;given&quot;:&quot;Shihkuan&quot;,&quot;parse-names&quot;:false,&quot;dropping-particle&quot;:&quot;&quot;,&quot;non-dropping-particle&quot;:&quot;&quot;},{&quot;family&quot;:&quot;Kuan&quot;,&quot;given&quot;:&quot;Ping Yin&quot;,&quot;parse-names&quot;:false,&quot;dropping-particle&quot;:&quot;&quot;,&quot;non-dropping-particle&quot;:&quot;&quot;}],&quot;container-title&quot;:&quot;Educational Technology Research and Development&quot;,&quot;DOI&quot;:&quot;10.1007/s11423-012-9269-y&quot;,&quot;ISSN&quot;:&quot;15566501&quot;,&quot;issued&quot;:{&quot;date-parts&quot;:[[2013]]},&quot;abstract&quot;:&quot;Technology integration is influenced by many factors related to the teacher and the school environment. While many studies have examined factors that influence teachers' use of Information and Communication Technology (ICT) at the teacher level, a growing number of studies have suggested that it is beneficial to examine those factors using multilevel modeling. Multilevel analysis can separate the impact of teachers from the school environment and provide insight into the influence of those factors at each level. This study uses multilevel modeling to analyze data from 3,652 grade 1-9 teachers in 289 schools in Taiwan. The results of this multilevel analysis found both teacher-level and school-level factors contributing to the integration of ICT in the teaching process. Among teacher level factors, teachers' beliefs and hours of training in the previous year predicted ICT integration proficiency well. Among school level factors, training hours and teachers' perceived school support are the most important factors that impact ICT integration. School support is not only a significant factor at the school level but also a strong predictor at the teacher level. In addition, important school level variables included access to Internet connectivity, availability of projectors, and stability of computers. These results highlight the importance of individual teachers and the role schools play in ICT integration. © 2012 Association for Educational Communications and Technology.&quot;,&quot;issue&quot;:&quot;1&quot;,&quot;volume&quot;:&quot;61&quot;,&quot;container-title-short&quot;:&quot;&quot;},&quot;isTemporary&quot;:false},{&quot;id&quot;:&quot;a093b5eb-4111-3128-9b91-f25feb907c55&quot;,&quot;itemData&quot;:{&quot;type&quot;:&quot;article-journal&quot;,&quot;id&quot;:&quot;a093b5eb-4111-3128-9b91-f25feb907c55&quot;,&quot;title&quot;:&quot;The relationship between ICT and student literacy in mathematics, reading, and science across 44 countries: A multilevel analysis&quot;,&quot;author&quot;:[{&quot;family&quot;:&quot;Hu&quot;,&quot;given&quot;:&quot;Xiang&quot;,&quot;parse-names&quot;:false,&quot;dropping-particle&quot;:&quot;&quot;,&quot;non-dropping-particle&quot;:&quot;&quot;},{&quot;family&quot;:&quot;Gong&quot;,&quot;given&quot;:&quot;Yang&quot;,&quot;parse-names&quot;:false,&quot;dropping-particle&quot;:&quot;&quot;,&quot;non-dropping-particle&quot;:&quot;&quot;},{&quot;family&quot;:&quot;Lai&quot;,&quot;given&quot;:&quot;Chun&quot;,&quot;parse-names&quot;:false,&quot;dropping-particle&quot;:&quot;&quot;,&quot;non-dropping-particle&quot;:&quot;&quot;},{&quot;family&quot;:&quot;Leung&quot;,&quot;given&quot;:&quot;Frederick K.S.&quot;,&quot;parse-names&quot;:false,&quot;dropping-particle&quot;:&quot;&quot;,&quot;non-dropping-particle&quot;:&quot;&quot;}],&quot;container-title&quot;:&quot;Computers and Education&quot;,&quot;container-title-short&quot;:&quot;Comput Educ&quot;,&quot;DOI&quot;:&quot;10.1016/j.compedu.2018.05.021&quot;,&quot;ISSN&quot;:&quot;03601315&quot;,&quot;issued&quot;:{&quot;date-parts&quot;:[[2018]]},&quot;abstract&quot;:&quot;This study conceptualized ICT as multi-level (country-, school-, and student-level) constructs and examined their relationships with student mathematics, reading, and scientific literacy. Three-level hierarchical linear models (HLM) were employed to analyse the Programme for International Student Assessment (PISA) 2015 data of 305,414 15-year-old students from 11,075 schools across 44 countries. The findings indicated that (i) national ICT skills had a more positive effect on student academic performance than did national ICT access and use; (ii) students ICT availability at school positively associated with student academic success, whereas student ICT availability at home negatively associated with student academic success; (iii) student ICT academic use negatively correlated with student performance, while ICT entertainment use positively correlated with student performance; and (v) student attitudes toward ICT demonstrated mixed effects on student academic success – specifically, student interest, competence, and autonomy in using ICT had positive correlations, while student enjoyment of social interaction around ICT had a negative correlation with student academic performance.&quot;,&quot;volume&quot;:&quot;125&quot;},&quot;isTemporary&quot;:false},{&quot;id&quot;:&quot;58ae1b6d-831c-30f3-a9a0-73f6fb2324b0&quot;,&quot;itemData&quot;:{&quot;type&quot;:&quot;article-journal&quot;,&quot;id&quot;:&quot;58ae1b6d-831c-30f3-a9a0-73f6fb2324b0&quot;,&quot;title&quot;:&quot;Students' Acceptance of Tablet PCs in the Classroom&quot;,&quot;author&quot;:[{&quot;family&quot;:&quot;Ifenthaler&quot;,&quot;given&quot;:&quot;Dirk&quot;,&quot;parse-names&quot;:false,&quot;dropping-particle&quot;:&quot;&quot;,&quot;non-dropping-particle&quot;:&quot;&quot;},{&quot;family&quot;:&quot;Schweinbenz&quot;,&quot;given&quot;:&quot;Volker&quot;,&quot;parse-names&quot;:false,&quot;dropping-particle&quot;:&quot;&quot;,&quot;non-dropping-particle&quot;:&quot;&quot;}],&quot;container-title&quot;:&quot;Journal of Research on Technology in Education&quot;,&quot;DOI&quot;:&quot;10.1080/15391523.2016.1215172&quot;,&quot;ISSN&quot;:&quot;19450818&quot;,&quot;issued&quot;:{&quot;date-parts&quot;:[[2016]]},&quot;abstract&quot;:&quot;In recent years digital technologies, such as tablet personal computers (TPCs), have become an integral part of a school's infrastructure and are seen as a promising way to facilitate students' learning processes. This study empirically tested a theoretical model derived from the technology acceptance model containing key constructs developed in previous research on the acceptance of technological innovations. On the basis of the research model, it was hypothesized that students' acceptance of tablet PCs could be explained by key constructs and could be distinguished in organizational, individual, and technological factors. The survey research was conducted in three German middle schools, involving a total of 120 students. Overall, participants' attitude toward the TPC positively predicted their behavioral intention to use the TPC and as such had the strongest direct influence. The findings emphasize the importance of understanding factors affecting students' attitudes in order to manage and influence the integration of TPCs in schools.&quot;,&quot;issue&quot;:&quot;4&quot;,&quot;volume&quot;:&quot;48&quot;,&quot;container-title-short&quot;:&quot;&quot;},&quot;isTemporary&quot;:false},{&quot;id&quot;:&quot;54886998-95aa-3b47-a046-7420e01c5312&quot;,&quot;itemData&quot;:{&quot;type&quot;:&quot;article-journal&quot;,&quot;id&quot;:&quot;54886998-95aa-3b47-a046-7420e01c5312&quot;,&quot;title&quot;:&quot;Teacher beliefs and technology integration&quot;,&quot;author&quot;:[{&quot;family&quot;:&quot;Kim&quot;,&quot;given&quot;:&quot;Chan Min&quot;,&quot;parse-names&quot;:false,&quot;dropping-particle&quot;:&quot;&quot;,&quot;non-dropping-particle&quot;:&quot;&quot;},{&quot;family&quot;:&quot;Kim&quot;,&quot;given&quot;:&quot;Min Kyu&quot;,&quot;parse-names&quot;:false,&quot;dropping-particle&quot;:&quot;&quot;,&quot;non-dropping-particle&quot;:&quot;&quot;},{&quot;family&quot;:&quot;Lee&quot;,&quot;given&quot;:&quot;Chia Jung&quot;,&quot;parse-names&quot;:false,&quot;dropping-particle&quot;:&quot;&quot;,&quot;non-dropping-particle&quot;:&quot;&quot;},{&quot;family&quot;:&quot;Spector&quot;,&quot;given&quot;:&quot;J. Michael&quot;,&quot;parse-names&quot;:false,&quot;dropping-particle&quot;:&quot;&quot;,&quot;non-dropping-particle&quot;:&quot;&quot;},{&quot;family&quot;:&quot;DeMeester&quot;,&quot;given&quot;:&quot;Karen&quot;,&quot;parse-names&quot;:false,&quot;dropping-particle&quot;:&quot;&quot;,&quot;non-dropping-particle&quot;:&quot;&quot;}],&quot;container-title&quot;:&quot;Teaching and Teacher Education&quot;,&quot;container-title-short&quot;:&quot;Teach Teach Educ&quot;,&quot;DOI&quot;:&quot;10.1016/j.tate.2012.08.005&quot;,&quot;ISSN&quot;:&quot;0742051X&quot;,&quot;issued&quot;:{&quot;date-parts&quot;:[[2013]]},&quot;abstract&quot;:&quot;The purpose of this exploratory mixed methods study was to investigate how teacher beliefs were related to technology integration practices. We were interested in how and to what extent teachers' (a) beliefs about the nature of knowledge and learning, (b) beliefs about effective ways of teaching, and (c) technology integration practices were related to each other. The participants were twenty two teachers who have participated in a four-year professional development project funded by the U.S. Department of Education. Specific relations between teachers' beliefs and technology integration practices are presented. The implications for professional development and suggestions for teacher belief change and technology integration are discussed. © 2012 Elsevier Ltd.&quot;,&quot;issue&quot;:&quot;1&quot;,&quot;volume&quot;:&quot;29&quot;},&quot;isTemporary&quot;:false},{&quot;id&quot;:&quot;35a9c231-f422-3e0b-a22b-90e5d7463987&quot;,&quot;itemData&quot;:{&quot;type&quot;:&quot;article-journal&quot;,&quot;id&quot;:&quot;35a9c231-f422-3e0b-a22b-90e5d7463987&quot;,&quot;title&quot;:&quot;The effects of integrating mobile devices with teaching and learning on students' learning performance: A meta-analysis and research synthesis&quot;,&quot;author&quot;:[{&quot;family&quot;:&quot;Sung&quot;,&quot;given&quot;:&quot;Yao Ting&quot;,&quot;parse-names&quot;:false,&quot;dropping-particle&quot;:&quot;&quot;,&quot;non-dropping-particle&quot;:&quot;&quot;},{&quot;family&quot;:&quot;Chang&quot;,&quot;given&quot;:&quot;Kuo En&quot;,&quot;parse-names&quot;:false,&quot;dropping-particle&quot;:&quot;&quot;,&quot;non-dropping-particle&quot;:&quot;&quot;},{&quot;family&quot;:&quot;Liu&quot;,&quot;given&quot;:&quot;Tzu Chien&quot;,&quot;parse-names&quot;:false,&quot;dropping-particle&quot;:&quot;&quot;,&quot;non-dropping-particle&quot;:&quot;&quot;}],&quot;container-title&quot;:&quot;Computers and Education&quot;,&quot;container-title-short&quot;:&quot;Comput Educ&quot;,&quot;DOI&quot;:&quot;10.1016/j.compedu.2015.11.008&quot;,&quot;ISSN&quot;:&quot;03601315&quot;,&quot;issued&quot;:{&quot;date-parts&quot;:[[2016]]},&quot;abstract&quot;:&quot;Mobile devices such as laptops, personal digital assistants, and mobile phones have become a learning tool with great potential in both classrooms and outdoor learning. Although there have been qualitative analyses of the use of mobile devices in education, systematic quantitative analyses of the effects of mobile-integrated education are lacking. This study performed a meta-analysis and research synthesis of the effects of integrated mobile devices in teaching and learning, in which 110 experimental and quasiexperimental journal articles published during the period 1993-2013 were coded and analyzed. Overall, there was a moderate mean effect size of 0.523 for the application of mobile devices to education. The effect sizes of moderator variables were analyzed and the advantages and disadvantages of mobile learning in different levels of moderator variables were synthesized based on content analyses of individual studies. The results of this study and their implications for both research and practice are discussed.&quot;,&quot;volume&quot;:&quot;94&quot;},&quot;isTemporary&quot;:false}]},{&quot;citationID&quot;:&quot;MENDELEY_CITATION_6dcd24c4-271b-4118-9667-68d632a98081&quot;,&quot;properties&quot;:{&quot;noteIndex&quot;:0},&quot;isEdited&quot;:false,&quot;manualOverride&quot;:{&quot;isManuallyOverridden&quot;:false,&quot;citeprocText&quot;:&quot;(Kukulska-Hulme and Traxler, 2019)&quot;,&quot;manualOverrideText&quot;:&quot;&quot;},&quot;citationTag&quot;:&quot;MENDELEY_CITATION_v3_eyJjaXRhdGlvbklEIjoiTUVOREVMRVlfQ0lUQVRJT05fNmRjZDI0YzQtMjcxYi00MTE4LTk2NjctNjhkNjMyYTk4MDgx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7fde90ef-fd90-4848-bbf5-31e354237a58&quot;,&quot;properties&quot;:{&quot;noteIndex&quot;:0},&quot;isEdited&quot;:false,&quot;manualOverride&quot;:{&quot;isManuallyOverridden&quot;:false,&quot;citeprocText&quot;:&quot;(Kukulska-Hulme and Traxler, 2019)&quot;,&quot;manualOverrideText&quot;:&quot;&quot;},&quot;citationTag&quot;:&quot;MENDELEY_CITATION_v3_eyJjaXRhdGlvbklEIjoiTUVOREVMRVlfQ0lUQVRJT05fN2ZkZTkwZWYtZmQ5MC00ODQ4LWJiZjUtMzFlMzU0MjM3YTU4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3d9c8e4e-c799-4aa4-ae5e-e917d3ea0698&quot;,&quot;properties&quot;:{&quot;noteIndex&quot;:0},&quot;isEdited&quot;:false,&quot;manualOverride&quot;:{&quot;isManuallyOverridden&quot;:true,&quot;citeprocText&quot;:&quot;(Naismith &lt;i&gt;et al.&lt;/i&gt;, 2004; Rodríguez-Fórtiz, Fernández-López and Rodríguez, 2011; Kukulska-Hulme and Traxler, 2019)&quot;,&quot;manualOverrideText&quot;:&quot;(Naismith et al., 2004; Rodríguez- Fórtiz, Fernández-López and Rodríguez, 2011; Kukulska-Hulme and Traxler, 2019; this also chimes with professional standard V2, promoting equality of opportunity for learners (HEA, 2011))&quot;},&quot;citationTag&quot;:&quot;MENDELEY_CITATION_v3_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1dfQ==&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id&quot;:&quot;a150b4e9-acb7-34d2-bb21-ca6e5f9a9136&quot;,&quot;itemData&quot;:{&quot;type&quot;:&quot;chapter&quot;,&quot;id&quot;:&quot;a150b4e9-acb7-34d2-bb21-ca6e5f9a9136&quot;,&quot;title&quot;:&quot;Mobile communication and learning applications for autistic people&quot;,&quot;author&quot;:[{&quot;family&quot;:&quot;Rodríguez-Fórtiz&quot;,&quot;given&quot;:&quot;M. J.&quot;,&quot;parse-names&quot;:false,&quot;dropping-particle&quot;:&quot;&quot;,&quot;non-dropping-particle&quot;:&quot;&quot;},{&quot;family&quot;:&quot;Fernández-López&quot;,&quot;given&quot;:&quot;A.&quot;,&quot;parse-names&quot;:false,&quot;dropping-particle&quot;:&quot;&quot;,&quot;non-dropping-particle&quot;:&quot;&quot;},{&quot;family&quot;:&quot;Rodríguez&quot;,&quot;given&quot;:&quot;L.&quot;,&quot;parse-names&quot;:false,&quot;dropping-particle&quot;:&quot;&quot;,&quot;non-dropping-particle&quot;:&quot;&quot;}],&quot;container-title&quot;:&quot;Autism spectrum disorders: From genes to environment&quot;,&quot;editor&quot;:[{&quot;family&quot;:&quot;Williams&quot;,&quot;given&quot;:&quot;T.&quot;,&quot;parse-names&quot;:false,&quot;dropping-particle&quot;:&quot;&quot;,&quot;non-dropping-particle&quot;:&quot;&quot;}],&quot;issued&quot;:{&quot;date-parts&quot;:[[2011]]},&quot;publisher-place&quot;:&quot;London&quot;,&quot;page&quot;:&quot;349-362&quot;,&quot;publisher&quot;:&quot;InTech Open Access Publishing&quot;},&quot;isTemporary&quot;:false},{&quot;id&quot;:&quot;a4b99408-9d13-3d9e-8753-e82778424b18&quot;,&quot;itemData&quot;:{&quot;type&quot;:&quot;book&quot;,&quot;id&quot;:&quot;a4b99408-9d13-3d9e-8753-e82778424b18&quot;,&quot;title&quot;:&quot;Literature Review in Mobile Technologies and Learning: Report 11&quot;,&quot;author&quot;:[{&quot;family&quot;:&quot;Naismith&quot;,&quot;given&quot;:&quot;Laura&quot;,&quot;parse-names&quot;:false,&quot;dropping-particle&quot;:&quot;&quot;,&quot;non-dropping-particle&quot;:&quot;&quot;},{&quot;family&quot;:&quot;Lonsdale&quot;,&quot;given&quot;:&quot;Peter&quot;,&quot;parse-names&quot;:false,&quot;dropping-particle&quot;:&quot;&quot;,&quot;non-dropping-particle&quot;:&quot;&quot;},{&quot;family&quot;:&quot;Vavoula&quot;,&quot;given&quot;:&quot;Giasemi&quot;,&quot;parse-names&quot;:false,&quot;dropping-particle&quot;:&quot;&quot;,&quot;non-dropping-particle&quot;:&quot;&quot;},{&quot;family&quot;:&quot;Sharples&quot;,&quot;given&quot;:&quot;Mike&quot;,&quot;parse-names&quot;:false,&quot;dropping-particle&quot;:&quot;&quot;,&quot;non-dropping-particle&quot;:&quot;&quot;}],&quot;container-title&quot;:&quot;Educational Technology&quot;,&quot;issued&quot;:{&quot;date-parts&quot;:[[2004]]},&quot;abstract&quot;:&quot;The whole world is going mobile. Phones, computers and media devices now fit in our pockets and can connect us to a variety of information sources and enable communication nearly everywhere we go. There is considerable interest in exploiting the almost universal appeal and abundance of these technologies for their educational use.&quot;,&quot;container-title-short&quot;:&quot;&quot;},&quot;isTemporary&quot;:false}]},{&quot;citationID&quot;:&quot;MENDELEY_CITATION_4bfcdc8e-afac-466e-87ad-5136f01b943e&quot;,&quot;properties&quot;:{&quot;noteIndex&quot;:0},&quot;isEdited&quot;:false,&quot;manualOverride&quot;:{&quot;isManuallyOverridden&quot;:false,&quot;citeprocText&quot;:&quot;(Kukulska-Hulme and Traxler, 2019)&quot;,&quot;manualOverrideText&quot;:&quot;&quot;},&quot;citationTag&quot;:&quot;MENDELEY_CITATION_v3_eyJjaXRhdGlvbklEIjoiTUVOREVMRVlfQ0lUQVRJT05fNGJmY2RjOGUtYWZhYy00NjZlLTg3YWQtNTEzNmYwMWI5NDNl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773373ae-4b8e-4d25-bcf1-f7395946140e&quot;,&quot;properties&quot;:{&quot;noteIndex&quot;:0},&quot;isEdited&quot;:false,&quot;manualOverride&quot;:{&quot;isManuallyOverridden&quot;:true,&quot;citeprocText&quot;:&quot;(The Higher Education Academy, 2011)&quot;,&quot;manualOverrideText&quot;:&quot;(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NzczMzczYWUtNGI4ZS00ZDI1LWJjZjEtZjczOTU5NDYxNDBl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D&quot;:&quot;MENDELEY_CITATION_004dbde5-e6e8-402f-903e-a3ca69f65c4e&quot;,&quot;properties&quot;:{&quot;noteIndex&quot;:0},&quot;isEdited&quot;:false,&quot;manualOverride&quot;:{&quot;isManuallyOverridden&quot;:false,&quot;citeprocText&quot;:&quot;(Fütterer &lt;i&gt;et al.&lt;/i&gt;, 2022)&quot;,&quot;manualOverrideText&quot;:&quot;&quot;},&quot;citationTag&quot;:&quot;MENDELEY_CITATION_v3_eyJjaXRhdGlvbklEIjoiTUVOREVMRVlfQ0lUQVRJT05fMDA0ZGJkZTUtZTZlOC00MDJmLTkwM2UtYTNjYTY5ZjY1YzRl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quot;,&quot;citationItems&quot;:[{&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09e3fdcb-cb9f-4013-b50c-dfc6205a4e04&quot;,&quot;properties&quot;:{&quot;noteIndex&quot;:0},&quot;isEdited&quot;:false,&quot;manualOverride&quot;:{&quot;isManuallyOverridden&quot;:false,&quot;citeprocText&quot;:&quot;(Cuban, Kirkpatrick and Peck, 2001; Hennessy, Ruthven and Brindley, 2005; Hew and Brush, 2007; Hall, 2010; Cheung and Slavin, 2013; Hsu and Kuan, 2013; Kim &lt;i&gt;et al.&lt;/i&gt;, 2013; Ifenthaler and Schweinbenz, 2016; Sung, Chang and Liu, 2016; Hu &lt;i&gt;et al.&lt;/i&gt;, 2018; Bergdahl &lt;i&gt;et al.&lt;/i&gt;, 2020)&quot;,&quot;manualOverrideText&quot;:&quot;&quot;},&quot;citationTag&quot;:&quot;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&quot;,&quot;citationItems&quot;:[{&quot;id&quot;:&quot;3341953a-55f8-3468-a112-cb64e19199ea&quot;,&quot;itemData&quot;:{&quot;type&quot;:&quot;article-journal&quot;,&quot;id&quot;:&quot;3341953a-55f8-3468-a112-cb64e19199ea&quot;,&quot;title&quot;:&quot;Engagement, disengagement and performance when learning with technologies in upper secondary school&quot;,&quot;author&quot;:[{&quot;family&quot;:&quot;Bergdahl&quot;,&quot;given&quot;:&quot;Nina&quot;,&quot;parse-names&quot;:false,&quot;dropping-particle&quot;:&quot;&quot;,&quot;non-dropping-particle&quot;:&quot;&quot;},{&quot;family&quot;:&quot;Nouri&quot;,&quot;given&quot;:&quot;Jalal&quot;,&quot;parse-names&quot;:false,&quot;dropping-particle&quot;:&quot;&quot;,&quot;non-dropping-particle&quot;:&quot;&quot;},{&quot;family&quot;:&quot;Fors&quot;,&quot;given&quot;:&quot;Uno&quot;,&quot;parse-names&quot;:false,&quot;dropping-particle&quot;:&quot;&quot;,&quot;non-dropping-particle&quot;:&quot;&quot;},{&quot;family&quot;:&quot;Knutsson&quot;,&quot;given&quot;:&quot;Ola&quot;,&quot;parse-names&quot;:false,&quot;dropping-particle&quot;:&quot;&quot;,&quot;non-dropping-particle&quot;:&quot;&quot;}],&quot;container-title&quot;:&quot;Computers and Education&quot;,&quot;container-title-short&quot;:&quot;Comput Educ&quot;,&quot;DOI&quot;:&quot;10.1016/j.compedu.2019.103783&quot;,&quot;ISSN&quot;:&quot;03601315&quot;,&quot;issued&quot;:{&quot;date-parts&quot;:[[2020]]},&quot;abstract&quot;:&quot;Students need to engage in order to learn. As digitalisation changes the conditions for learning, it is essential to consider how student engagement might be affected. This study explores the relationship between student engagement (and disengagement) in technology-enhanced learning (TEL) and academic outcomes. More specifically, we developed and distributed an instrument to second and third year upper secondary school students (n=410), and matched the student responses with their school grades. The instrument was further validated using principal component analysis and confirmatory factor analysis. Using a bivariate correlation test, a one-way ANOVA test, and a post hoc test, we then analysed the associations between low-, average-, and high-performance students and their reported engagement and disengagement when learning with technologies. Results show that high-performance students find it easier to concentrate when working with learning technologies than do average and low performers. We also found significant correlations between low grades and reported time spent on social media and streaming media for other purposes than learning (e.g., YouTube) and significant correlations between a decrease in students' performance and the occurrence of unauthorised multi-tasking via learning technologies while in class: the lower the grades, the more frequently students reported using digital technologies to escape when lessons were boring. Conclusively: high-performance students seem to have developed strategies to use digital technologies in supportive and productive ways. Thus, in order for schools to use digital technologies to ensure that disadvantaged students do not remain disadvantaged when learning with technologies and to not replicate problems in analogue classroom interactions, insights how different performance groups engage and disengage in TEL is critical for learning.&quot;,&quot;volume&quot;:&quot;149&quot;},&quot;isTemporary&quot;:false},{&quot;id&quot;:&quot;21b11191-5b02-3d11-97a4-3c041f781607&quot;,&quot;itemData&quot;:{&quot;type&quot;:&quot;article&quot;,&quot;id&quot;:&quot;21b11191-5b02-3d11-97a4-3c041f781607&quot;,&quot;title&quot;:&quot;The effectiveness of educational technology applications for enhancing mathematics achievement in K-12 classrooms: A meta-analysis&quot;,&quot;author&quot;:[{&quot;family&quot;:&quot;Cheung&quot;,&quot;given&quot;:&quot;Alan C.K.&quot;,&quot;parse-names&quot;:false,&quot;dropping-particle&quot;:&quot;&quot;,&quot;non-dropping-particle&quot;:&quot;&quot;},{&quot;family&quot;:&quot;Slavin&quot;,&quot;given&quot;:&quot;Robert E.&quot;,&quot;parse-names&quot;:false,&quot;dropping-particle&quot;:&quot;&quot;,&quot;non-dropping-particle&quot;:&quot;&quot;}],&quot;container-title&quot;:&quot;Educational Research Review&quot;,&quot;container-title-short&quot;:&quot;Educ Res Rev&quot;,&quot;DOI&quot;:&quot;10.1016/j.edurev.2013.01.001&quot;,&quot;ISSN&quot;:&quot;1747938X&quot;,&quot;issued&quot;:{&quot;date-parts&quot;:[[2013]]},&quot;abstract&quot;:&quot;The present review examines research on the effects of educational technology applications on mathematics achievement in K-12 classrooms. Unlike previous reviews, this review applies consistent inclusion standards to focus on studies that met high methodological standards. In addition, methodological and substantive features of the studies are investigated to examine the relationship between educational technology applications and study features. A total of 74 qualified studies were included in our final analysis with a total sample size of 56,886 K-12 students: 45 elementary studies (N=31,555) and 29 secondary studies (N=25,331). Consistent with the more recent reviews, the findings suggest that educational technology applications generally produced a positive, though modest, effect (ES = +0.15) in comparison to traditional methods. However, the effects may vary by educational technology type. Among the three types of educational technology applications, supplemental CAI had the largest effect with an effect size of +0.18. The other two interventions, computer-management learning and comprehensive programs, had a much smaller effect size, +0.08 and +0.07, respectively. Differential impacts by various study and methodological features are also discussed. © 2013 Elsevier Ltd.&quot;,&quot;volume&quot;:&quot;9&quot;},&quot;isTemporary&quot;:false},{&quot;id&quot;:&quot;d0505b0b-1019-37fb-b7e2-13935908aa8c&quot;,&quot;itemData&quot;:{&quot;type&quot;:&quot;article-journal&quot;,&quot;id&quot;:&quot;d0505b0b-1019-37fb-b7e2-13935908aa8c&quot;,&quot;title&quot;:&quot;High access and low use of technologies in high school classrooms: Explaining an apparent paradox&quot;,&quot;author&quot;:[{&quot;family&quot;:&quot;Cuban&quot;,&quot;given&quot;:&quot;Larry&quot;,&quot;parse-names&quot;:false,&quot;dropping-particle&quot;:&quot;&quot;,&quot;non-dropping-particle&quot;:&quot;&quot;},{&quot;family&quot;:&quot;Kirkpatrick&quot;,&quot;given&quot;:&quot;Heather&quot;,&quot;parse-names&quot;:false,&quot;dropping-particle&quot;:&quot;&quot;,&quot;non-dropping-particle&quot;:&quot;&quot;},{&quot;family&quot;:&quot;Peck&quot;,&quot;given&quot;:&quot;Craig&quot;,&quot;parse-names&quot;:false,&quot;dropping-particle&quot;:&quot;&quot;,&quot;non-dropping-particle&quot;:&quot;&quot;}],&quot;container-title&quot;:&quot;American Educational Research Journal&quot;,&quot;container-title-short&quot;:&quot;Am Educ Res J&quot;,&quot;DOI&quot;:&quot;10.3102/00028312038004813&quot;,&quot;ISSN&quot;:&quot;00028312&quot;,&quot;issued&quot;:{&quot;date-parts&quot;:[[2001]]},&quot;abstract&quot;:&quot;Most policy makers, corporate executives, practitioners, and parents assume that wiring schools, buying hardware and software, and distributing the equipment throughout will lead to abundant classroom use by teachers and students and improved teaching and learning. This article examines these assumptions in two high schools located in the heart of technological progress, Northern California's Silicon Valley. Our qualitative methodology included interviews with teachers, students, and administrators, classroom observations, review of school documents, and surveys of both teachers and students in the two high schools. We found that access to equipment and software seldom led to widespread teacher and student use. Most teachers were occasional users or nonusers. When they used computers for classroom work, more often than not their use sustained rather than altered existing patterns of teaching practice. We offer two interrelated explanations for these challenges to the dominant assumptions that guide present technological policy making.&quot;,&quot;issue&quot;:&quot;4&quot;,&quot;volume&quot;:&quot;38&quot;},&quot;isTemporary&quot;:false},{&quot;id&quot;:&quot;1284a9b3-4463-3a8c-8bf5-569ff17fdbe8&quot;,&quot;itemData&quot;:{&quot;type&quot;:&quot;article-journal&quot;,&quot;id&quot;:&quot;1284a9b3-4463-3a8c-8bf5-569ff17fdbe8&quot;,&quot;title&quot;:&quot;Technology's achilles heel: Achieving high-quality implementation&quot;,&quot;author&quot;:[{&quot;family&quot;:&quot;Hall&quot;,&quot;given&quot;:&quot;Gene E.&quot;,&quot;parse-names&quot;:false,&quot;dropping-particle&quot;:&quot;&quot;,&quot;non-dropping-particle&quot;:&quot;&quot;}],&quot;container-title&quot;:&quot;Journal of Research on Technology in Education&quot;,&quot;DOI&quot;:&quot;10.1080/15391523.2010.10782550&quot;,&quot;ISSN&quot;:&quot;19450818&quot;,&quot;issued&quot;:{&quot;date-parts&quot;:[[2010]]},&quot;abstract&quot;:&quot;An inherent characteristic of technology education is the continual development of new technologies and creating innovative applications of already existing technologies. As exciting as these innovations tan be, technology educators and school staffs are frequently challenged to accomplish high levels of implementation. The metaphor of the Implementation Bridge and four research-based constructs of the Concerns Based Adoption Model are introduced in this article. Each can be used to evaluate the extent of implementation and as diagnostic tools for facilitating implementation. Each also can be applied in studies of relationships between extent of implementation and student outcomes. © 2010 Taylor &amp; Francis Group, LLC. All rights reserved.&quot;,&quot;issue&quot;:&quot;3&quot;,&quot;volume&quot;:&quot;42&quot;,&quot;container-title-short&quot;:&quot;&quot;},&quot;isTemporary&quot;:false},{&quot;id&quot;:&quot;51770f7e-1f50-3a3b-8fb8-2160c00ade05&quot;,&quot;itemData&quot;:{&quot;type&quot;:&quot;article-journal&quot;,&quot;id&quot;:&quot;51770f7e-1f50-3a3b-8fb8-2160c00ade05&quot;,&quot;title&quot;:&quot;Teacher perspectives on integrating ICT into subject teaching: Commitment, constraints, caution, and change&quot;,&quot;author&quot;:[{&quot;family&quot;:&quot;Hennessy&quot;,&quot;given&quot;:&quot;Sara&quot;,&quot;parse-names&quot;:false,&quot;dropping-particle&quot;:&quot;&quot;,&quot;non-dropping-particle&quot;:&quot;&quot;},{&quot;family&quot;:&quot;Ruthven&quot;,&quot;given&quot;:&quot;Kenneth&quot;,&quot;parse-names&quot;:false,&quot;dropping-particle&quot;:&quot;&quot;,&quot;non-dropping-particle&quot;:&quot;&quot;},{&quot;family&quot;:&quot;Brindley&quot;,&quot;given&quot;:&quot;Sue&quot;,&quot;parse-names&quot;:false,&quot;dropping-particle&quot;:&quot;&quot;,&quot;non-dropping-particle&quot;:&quot;&quot;}],&quot;container-title&quot;:&quot;Journal of Curriculum Studies&quot;,&quot;DOI&quot;:&quot;10.1080/0022027032000276961&quot;,&quot;ISSN&quot;:&quot;00220272&quot;,&quot;issued&quot;:{&quot;date-parts&quot;:[[2005]]},&quot;abstract&quot;:&quot;This paper examines how secondary teachers of the core subjects of English, mathematics, and science have begun to integrate information and communication technology (ICT) into mainstream classroom practice in English schools. It draws on an analysis of 18 focus-group interviews with subject departments in these fields. Evident commitment to incorporating ICT was tempered by a cautious, critical approach, and by the influence of external constraints. Teacher accounts emphasized both the use of ICT to enhance and extend existing classroom practice, and change in terms of emerging forms of activity which complemented or modified practice. A gradual process of pedagogical evolution was apparent; teachers were developing and trialling new strategies specifically for mediating ICT-supported learning. In particular, these overcame the potentially obstructive role of some forms of ICT by focusing pupils' attention onto underlying learning objectives.&quot;,&quot;issue&quot;:&quot;2&quot;,&quot;volume&quot;:&quot;37&quot;,&quot;container-title-short&quot;:&quot;&quot;},&quot;isTemporary&quot;:false},{&quot;id&quot;:&quot;446774eb-6ed6-3d35-95cf-8136362443b5&quot;,&quot;itemData&quot;:{&quot;type&quot;:&quot;article-journal&quot;,&quot;id&quot;:&quot;446774eb-6ed6-3d35-95cf-8136362443b5&quot;,&quot;title&quot;:&quot;Integrating technology into K-12 teaching and learning: Current knowledge gaps and recommendations for future research&quot;,&quot;author&quot;:[{&quot;family&quot;:&quot;Hew&quot;,&quot;given&quot;:&quot;Khe Foon&quot;,&quot;parse-names&quot;:false,&quot;dropping-particle&quot;:&quot;&quot;,&quot;non-dropping-particle&quot;:&quot;&quot;},{&quot;family&quot;:&quot;Brush&quot;,&quot;given&quot;:&quot;Thomas&quot;,&quot;parse-names&quot;:false,&quot;dropping-particle&quot;:&quot;&quot;,&quot;non-dropping-particle&quot;:&quot;&quot;}],&quot;container-title&quot;:&quot;Educational Technology Research and Development&quot;,&quot;DOI&quot;:&quot;10.1007/s11423-006-9022-5&quot;,&quot;ISSN&quot;:&quot;10421629&quot;,&quot;issued&quot;:{&quot;date-parts&quot;:[[2007]]},&quot;abstract&quot;:&quot;Although research studies in education show that use of technology can help student learning, its use is generally affected by certain barriers. In this paper, we first identify the general barriers typically faced by K-12 schools, both in the United States as well as other countries, when integrating technology into the curriculum for instructional purposes, namely: (a) resources, (b) institution, (c) subject culture, (d) attitudes and beliefs, (e) knowledge and skills, and (f) assessment. We then describe the strategies to overcome such barriers: (a) having a shared vision and technology integration plan, (b) overcoming the scarcity of resources, (c) changing attitudes and beliefs, (d) conducting professional development, and (e) reconsidering assessments. Finally, we identify several current knowledge gaps pertaining to the barriers and strategies of technology integration, and offer pertinent recommendations for future research. © Association for Educational Communications and Technology 2007.&quot;,&quot;issue&quot;:&quot;3&quot;,&quot;volume&quot;:&quot;55&quot;,&quot;container-title-short&quot;:&quot;&quot;},&quot;isTemporary&quot;:false},{&quot;id&quot;:&quot;20264fb1-2204-3f99-b657-15586d9d8859&quot;,&quot;itemData&quot;:{&quot;type&quot;:&quot;article-journal&quot;,&quot;id&quot;:&quot;20264fb1-2204-3f99-b657-15586d9d8859&quot;,&quot;title&quot;:&quot;The impact of multilevel factors on technology integration: The case of Taiwanese grade 1-9 teachers and schools&quot;,&quot;author&quot;:[{&quot;family&quot;:&quot;Hsu&quot;,&quot;given&quot;:&quot;Shihkuan&quot;,&quot;parse-names&quot;:false,&quot;dropping-particle&quot;:&quot;&quot;,&quot;non-dropping-particle&quot;:&quot;&quot;},{&quot;family&quot;:&quot;Kuan&quot;,&quot;given&quot;:&quot;Ping Yin&quot;,&quot;parse-names&quot;:false,&quot;dropping-particle&quot;:&quot;&quot;,&quot;non-dropping-particle&quot;:&quot;&quot;}],&quot;container-title&quot;:&quot;Educational Technology Research and Development&quot;,&quot;DOI&quot;:&quot;10.1007/s11423-012-9269-y&quot;,&quot;ISSN&quot;:&quot;15566501&quot;,&quot;issued&quot;:{&quot;date-parts&quot;:[[2013]]},&quot;abstract&quot;:&quot;Technology integration is influenced by many factors related to the teacher and the school environment. While many studies have examined factors that influence teachers' use of Information and Communication Technology (ICT) at the teacher level, a growing number of studies have suggested that it is beneficial to examine those factors using multilevel modeling. Multilevel analysis can separate the impact of teachers from the school environment and provide insight into the influence of those factors at each level. This study uses multilevel modeling to analyze data from 3,652 grade 1-9 teachers in 289 schools in Taiwan. The results of this multilevel analysis found both teacher-level and school-level factors contributing to the integration of ICT in the teaching process. Among teacher level factors, teachers' beliefs and hours of training in the previous year predicted ICT integration proficiency well. Among school level factors, training hours and teachers' perceived school support are the most important factors that impact ICT integration. School support is not only a significant factor at the school level but also a strong predictor at the teacher level. In addition, important school level variables included access to Internet connectivity, availability of projectors, and stability of computers. These results highlight the importance of individual teachers and the role schools play in ICT integration. © 2012 Association for Educational Communications and Technology.&quot;,&quot;issue&quot;:&quot;1&quot;,&quot;volume&quot;:&quot;61&quot;,&quot;container-title-short&quot;:&quot;&quot;},&quot;isTemporary&quot;:false},{&quot;id&quot;:&quot;a093b5eb-4111-3128-9b91-f25feb907c55&quot;,&quot;itemData&quot;:{&quot;type&quot;:&quot;article-journal&quot;,&quot;id&quot;:&quot;a093b5eb-4111-3128-9b91-f25feb907c55&quot;,&quot;title&quot;:&quot;The relationship between ICT and student literacy in mathematics, reading, and science across 44 countries: A multilevel analysis&quot;,&quot;author&quot;:[{&quot;family&quot;:&quot;Hu&quot;,&quot;given&quot;:&quot;Xiang&quot;,&quot;parse-names&quot;:false,&quot;dropping-particle&quot;:&quot;&quot;,&quot;non-dropping-particle&quot;:&quot;&quot;},{&quot;family&quot;:&quot;Gong&quot;,&quot;given&quot;:&quot;Yang&quot;,&quot;parse-names&quot;:false,&quot;dropping-particle&quot;:&quot;&quot;,&quot;non-dropping-particle&quot;:&quot;&quot;},{&quot;family&quot;:&quot;Lai&quot;,&quot;given&quot;:&quot;Chun&quot;,&quot;parse-names&quot;:false,&quot;dropping-particle&quot;:&quot;&quot;,&quot;non-dropping-particle&quot;:&quot;&quot;},{&quot;family&quot;:&quot;Leung&quot;,&quot;given&quot;:&quot;Frederick K.S.&quot;,&quot;parse-names&quot;:false,&quot;dropping-particle&quot;:&quot;&quot;,&quot;non-dropping-particle&quot;:&quot;&quot;}],&quot;container-title&quot;:&quot;Computers and Education&quot;,&quot;container-title-short&quot;:&quot;Comput Educ&quot;,&quot;DOI&quot;:&quot;10.1016/j.compedu.2018.05.021&quot;,&quot;ISSN&quot;:&quot;03601315&quot;,&quot;issued&quot;:{&quot;date-parts&quot;:[[2018]]},&quot;abstract&quot;:&quot;This study conceptualized ICT as multi-level (country-, school-, and student-level) constructs and examined their relationships with student mathematics, reading, and scientific literacy. Three-level hierarchical linear models (HLM) were employed to analyse the Programme for International Student Assessment (PISA) 2015 data of 305,414 15-year-old students from 11,075 schools across 44 countries. The findings indicated that (i) national ICT skills had a more positive effect on student academic performance than did national ICT access and use; (ii) students ICT availability at school positively associated with student academic success, whereas student ICT availability at home negatively associated with student academic success; (iii) student ICT academic use negatively correlated with student performance, while ICT entertainment use positively correlated with student performance; and (v) student attitudes toward ICT demonstrated mixed effects on student academic success – specifically, student interest, competence, and autonomy in using ICT had positive correlations, while student enjoyment of social interaction around ICT had a negative correlation with student academic performance.&quot;,&quot;volume&quot;:&quot;125&quot;},&quot;isTemporary&quot;:false},{&quot;id&quot;:&quot;58ae1b6d-831c-30f3-a9a0-73f6fb2324b0&quot;,&quot;itemData&quot;:{&quot;type&quot;:&quot;article-journal&quot;,&quot;id&quot;:&quot;58ae1b6d-831c-30f3-a9a0-73f6fb2324b0&quot;,&quot;title&quot;:&quot;Students' Acceptance of Tablet PCs in the Classroom&quot;,&quot;author&quot;:[{&quot;family&quot;:&quot;Ifenthaler&quot;,&quot;given&quot;:&quot;Dirk&quot;,&quot;parse-names&quot;:false,&quot;dropping-particle&quot;:&quot;&quot;,&quot;non-dropping-particle&quot;:&quot;&quot;},{&quot;family&quot;:&quot;Schweinbenz&quot;,&quot;given&quot;:&quot;Volker&quot;,&quot;parse-names&quot;:false,&quot;dropping-particle&quot;:&quot;&quot;,&quot;non-dropping-particle&quot;:&quot;&quot;}],&quot;container-title&quot;:&quot;Journal of Research on Technology in Education&quot;,&quot;DOI&quot;:&quot;10.1080/15391523.2016.1215172&quot;,&quot;ISSN&quot;:&quot;19450818&quot;,&quot;issued&quot;:{&quot;date-parts&quot;:[[2016]]},&quot;abstract&quot;:&quot;In recent years digital technologies, such as tablet personal computers (TPCs), have become an integral part of a school's infrastructure and are seen as a promising way to facilitate students' learning processes. This study empirically tested a theoretical model derived from the technology acceptance model containing key constructs developed in previous research on the acceptance of technological innovations. On the basis of the research model, it was hypothesized that students' acceptance of tablet PCs could be explained by key constructs and could be distinguished in organizational, individual, and technological factors. The survey research was conducted in three German middle schools, involving a total of 120 students. Overall, participants' attitude toward the TPC positively predicted their behavioral intention to use the TPC and as such had the strongest direct influence. The findings emphasize the importance of understanding factors affecting students' attitudes in order to manage and influence the integration of TPCs in schools.&quot;,&quot;issue&quot;:&quot;4&quot;,&quot;volume&quot;:&quot;48&quot;,&quot;container-title-short&quot;:&quot;&quot;},&quot;isTemporary&quot;:false},{&quot;id&quot;:&quot;54886998-95aa-3b47-a046-7420e01c5312&quot;,&quot;itemData&quot;:{&quot;type&quot;:&quot;article-journal&quot;,&quot;id&quot;:&quot;54886998-95aa-3b47-a046-7420e01c5312&quot;,&quot;title&quot;:&quot;Teacher beliefs and technology integration&quot;,&quot;author&quot;:[{&quot;family&quot;:&quot;Kim&quot;,&quot;given&quot;:&quot;Chan Min&quot;,&quot;parse-names&quot;:false,&quot;dropping-particle&quot;:&quot;&quot;,&quot;non-dropping-particle&quot;:&quot;&quot;},{&quot;family&quot;:&quot;Kim&quot;,&quot;given&quot;:&quot;Min Kyu&quot;,&quot;parse-names&quot;:false,&quot;dropping-particle&quot;:&quot;&quot;,&quot;non-dropping-particle&quot;:&quot;&quot;},{&quot;family&quot;:&quot;Lee&quot;,&quot;given&quot;:&quot;Chia Jung&quot;,&quot;parse-names&quot;:false,&quot;dropping-particle&quot;:&quot;&quot;,&quot;non-dropping-particle&quot;:&quot;&quot;},{&quot;family&quot;:&quot;Spector&quot;,&quot;given&quot;:&quot;J. Michael&quot;,&quot;parse-names&quot;:false,&quot;dropping-particle&quot;:&quot;&quot;,&quot;non-dropping-particle&quot;:&quot;&quot;},{&quot;family&quot;:&quot;DeMeester&quot;,&quot;given&quot;:&quot;Karen&quot;,&quot;parse-names&quot;:false,&quot;dropping-particle&quot;:&quot;&quot;,&quot;non-dropping-particle&quot;:&quot;&quot;}],&quot;container-title&quot;:&quot;Teaching and Teacher Education&quot;,&quot;container-title-short&quot;:&quot;Teach Teach Educ&quot;,&quot;DOI&quot;:&quot;10.1016/j.tate.2012.08.005&quot;,&quot;ISSN&quot;:&quot;0742051X&quot;,&quot;issued&quot;:{&quot;date-parts&quot;:[[2013]]},&quot;abstract&quot;:&quot;The purpose of this exploratory mixed methods study was to investigate how teacher beliefs were related to technology integration practices. We were interested in how and to what extent teachers' (a) beliefs about the nature of knowledge and learning, (b) beliefs about effective ways of teaching, and (c) technology integration practices were related to each other. The participants were twenty two teachers who have participated in a four-year professional development project funded by the U.S. Department of Education. Specific relations between teachers' beliefs and technology integration practices are presented. The implications for professional development and suggestions for teacher belief change and technology integration are discussed. © 2012 Elsevier Ltd.&quot;,&quot;issue&quot;:&quot;1&quot;,&quot;volume&quot;:&quot;29&quot;},&quot;isTemporary&quot;:false},{&quot;id&quot;:&quot;35a9c231-f422-3e0b-a22b-90e5d7463987&quot;,&quot;itemData&quot;:{&quot;type&quot;:&quot;article-journal&quot;,&quot;id&quot;:&quot;35a9c231-f422-3e0b-a22b-90e5d7463987&quot;,&quot;title&quot;:&quot;The effects of integrating mobile devices with teaching and learning on students' learning performance: A meta-analysis and research synthesis&quot;,&quot;author&quot;:[{&quot;family&quot;:&quot;Sung&quot;,&quot;given&quot;:&quot;Yao Ting&quot;,&quot;parse-names&quot;:false,&quot;dropping-particle&quot;:&quot;&quot;,&quot;non-dropping-particle&quot;:&quot;&quot;},{&quot;family&quot;:&quot;Chang&quot;,&quot;given&quot;:&quot;Kuo En&quot;,&quot;parse-names&quot;:false,&quot;dropping-particle&quot;:&quot;&quot;,&quot;non-dropping-particle&quot;:&quot;&quot;},{&quot;family&quot;:&quot;Liu&quot;,&quot;given&quot;:&quot;Tzu Chien&quot;,&quot;parse-names&quot;:false,&quot;dropping-particle&quot;:&quot;&quot;,&quot;non-dropping-particle&quot;:&quot;&quot;}],&quot;container-title&quot;:&quot;Computers and Education&quot;,&quot;container-title-short&quot;:&quot;Comput Educ&quot;,&quot;DOI&quot;:&quot;10.1016/j.compedu.2015.11.008&quot;,&quot;ISSN&quot;:&quot;03601315&quot;,&quot;issued&quot;:{&quot;date-parts&quot;:[[2016]]},&quot;abstract&quot;:&quot;Mobile devices such as laptops, personal digital assistants, and mobile phones have become a learning tool with great potential in both classrooms and outdoor learning. Although there have been qualitative analyses of the use of mobile devices in education, systematic quantitative analyses of the effects of mobile-integrated education are lacking. This study performed a meta-analysis and research synthesis of the effects of integrated mobile devices in teaching and learning, in which 110 experimental and quasiexperimental journal articles published during the period 1993-2013 were coded and analyzed. Overall, there was a moderate mean effect size of 0.523 for the application of mobile devices to education. The effect sizes of moderator variables were analyzed and the advantages and disadvantages of mobile learning in different levels of moderator variables were synthesized based on content analyses of individual studies. The results of this study and their implications for both research and practice are discussed.&quot;,&quot;volume&quot;:&quot;94&quot;},&quot;isTemporary&quot;:false}]},{&quot;citationID&quot;:&quot;MENDELEY_CITATION_6bd33ad0-be55-4820-9dad-ecb3ba0fde3b&quot;,&quot;properties&quot;:{&quot;noteIndex&quot;:0},&quot;isEdited&quot;:false,&quot;manualOverride&quot;:{&quot;isManuallyOverridden&quot;:false,&quot;citeprocText&quot;:&quot;(Cheung and Slavin, 2013; Sung, Chang and Liu, 2016; Zheng &lt;i&gt;et al.&lt;/i&gt;, 2016; Hillmayr &lt;i&gt;et al.&lt;/i&gt;, 2020)&quot;,&quot;manualOverrideText&quot;:&quot;&quot;},&quot;citationTag&quot;:&quot;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&quot;,&quot;citationItems&quot;:[{&quot;id&quot;:&quot;35a9c231-f422-3e0b-a22b-90e5d7463987&quot;,&quot;itemData&quot;:{&quot;type&quot;:&quot;article-journal&quot;,&quot;id&quot;:&quot;35a9c231-f422-3e0b-a22b-90e5d7463987&quot;,&quot;title&quot;:&quot;The effects of integrating mobile devices with teaching and learning on students' learning performance: A meta-analysis and research synthesis&quot;,&quot;author&quot;:[{&quot;family&quot;:&quot;Sung&quot;,&quot;given&quot;:&quot;Yao Ting&quot;,&quot;parse-names&quot;:false,&quot;dropping-particle&quot;:&quot;&quot;,&quot;non-dropping-particle&quot;:&quot;&quot;},{&quot;family&quot;:&quot;Chang&quot;,&quot;given&quot;:&quot;Kuo En&quot;,&quot;parse-names&quot;:false,&quot;dropping-particle&quot;:&quot;&quot;,&quot;non-dropping-particle&quot;:&quot;&quot;},{&quot;family&quot;:&quot;Liu&quot;,&quot;given&quot;:&quot;Tzu Chien&quot;,&quot;parse-names&quot;:false,&quot;dropping-particle&quot;:&quot;&quot;,&quot;non-dropping-particle&quot;:&quot;&quot;}],&quot;container-title&quot;:&quot;Computers and Education&quot;,&quot;container-title-short&quot;:&quot;Comput Educ&quot;,&quot;DOI&quot;:&quot;10.1016/j.compedu.2015.11.008&quot;,&quot;ISSN&quot;:&quot;03601315&quot;,&quot;issued&quot;:{&quot;date-parts&quot;:[[2016]]},&quot;abstract&quot;:&quot;Mobile devices such as laptops, personal digital assistants, and mobile phones have become a learning tool with great potential in both classrooms and outdoor learning. Although there have been qualitative analyses of the use of mobile devices in education, systematic quantitative analyses of the effects of mobile-integrated education are lacking. This study performed a meta-analysis and research synthesis of the effects of integrated mobile devices in teaching and learning, in which 110 experimental and quasiexperimental journal articles published during the period 1993-2013 were coded and analyzed. Overall, there was a moderate mean effect size of 0.523 for the application of mobile devices to education. The effect sizes of moderator variables were analyzed and the advantages and disadvantages of mobile learning in different levels of moderator variables were synthesized based on content analyses of individual studies. The results of this study and their implications for both research and practice are discussed.&quot;,&quot;volume&quot;:&quot;94&quot;},&quot;isTemporary&quot;:false},{&quot;id&quot;:&quot;93144f9f-f3f4-33bc-9a2a-718ad917db22&quot;,&quot;itemData&quot;:{&quot;type&quot;:&quot;article-journal&quot;,&quot;id&quot;:&quot;93144f9f-f3f4-33bc-9a2a-718ad917db22&quot;,&quot;title&quot;:&quot;Learning in One-to-One Laptop Environments: A Meta-Analysis and Research Synthesis&quot;,&quot;author&quot;:[{&quot;family&quot;:&quot;Zheng&quot;,&quot;given&quot;:&quot;Binbin&quot;,&quot;parse-names&quot;:false,&quot;dropping-particle&quot;:&quot;&quot;,&quot;non-dropping-particle&quot;:&quot;&quot;},{&quot;family&quot;:&quot;Warschauer&quot;,&quot;given&quot;:&quot;Mark&quot;,&quot;parse-names&quot;:false,&quot;dropping-particle&quot;:&quot;&quot;,&quot;non-dropping-particle&quot;:&quot;&quot;},{&quot;family&quot;:&quot;Lin&quot;,&quot;given&quot;:&quot;Chin Hsi&quot;,&quot;parse-names&quot;:false,&quot;dropping-particle&quot;:&quot;&quot;,&quot;non-dropping-particle&quot;:&quot;&quot;},{&quot;family&quot;:&quot;Chang&quot;,&quot;given&quot;:&quot;Chi&quot;,&quot;parse-names&quot;:false,&quot;dropping-particle&quot;:&quot;&quot;,&quot;non-dropping-particle&quot;:&quot;&quot;}],&quot;container-title&quot;:&quot;Review of Educational Research&quot;,&quot;container-title-short&quot;:&quot;Rev Educ Res&quot;,&quot;DOI&quot;:&quot;10.3102/0034654316628645&quot;,&quot;ISSN&quot;:&quot;19351046&quot;,&quot;issued&quot;:{&quot;date-parts&quot;:[[2016]]},&quot;abstract&quot;:&quot;Over the past decade, the number of one-to-one laptop programs in schools has steadily increased. Despite the growth of such programs, there is little consensus about whether they contribute to improved educational outcomes. This article reviews 65 journal articles and 31 doctoral dissertations published from January 2001 to May 2015 to examine the effect of one-to-one laptop programs on teaching and learning in K–12 schools. A meta-analysis of 10 studies examines the impact of laptop programs on students’ academic achievement, finding significantly positive average effect sizes in English, writing, mathematics, and science. In addition, the article summarizes the impact of laptop programs on more general teaching and learning processes and perceptions as reported in these studies, again noting generally positive findings.&quot;,&quot;issue&quot;:&quot;4&quot;,&quot;volume&quot;:&quot;86&quot;},&quot;isTemporary&quot;:false},{&quot;id&quot;:&quot;6e87a5db-2d9e-36a2-babf-411a88cd9162&quot;,&quot;itemData&quot;:{&quot;type&quot;:&quot;article-journal&quot;,&quot;id&quot;:&quot;6e87a5db-2d9e-36a2-babf-411a88cd9162&quot;,&quot;title&quot;:&quot;The potential of digital tools to enhance mathematics and science learning in secondary schools: A context-specific meta-analysis&quot;,&quot;author&quot;:[{&quot;family&quot;:&quot;Hillmayr&quot;,&quot;given&quot;:&quot;Delia&quot;,&quot;parse-names&quot;:false,&quot;dropping-particle&quot;:&quot;&quot;,&quot;non-dropping-particle&quot;:&quot;&quot;},{&quot;family&quot;:&quot;Ziernwald&quot;,&quot;given&quot;:&quot;Lisa&quot;,&quot;parse-names&quot;:false,&quot;dropping-particle&quot;:&quot;&quot;,&quot;non-dropping-particle&quot;:&quot;&quot;},{&quot;family&quot;:&quot;Reinhold&quot;,&quot;given&quot;:&quot;Frank&quot;,&quot;parse-names&quot;:false,&quot;dropping-particle&quot;:&quot;&quot;,&quot;non-dropping-particle&quot;:&quot;&quot;},{&quot;family&quot;:&quot;Hofer&quot;,&quot;given&quot;:&quot;Sarah I.&quot;,&quot;parse-names&quot;:false,&quot;dropping-particle&quot;:&quot;&quot;,&quot;non-dropping-particle&quot;:&quot;&quot;},{&quot;family&quot;:&quot;Reiss&quot;,&quot;given&quot;:&quot;Kristina M.&quot;,&quot;parse-names&quot;:false,&quot;dropping-particle&quot;:&quot;&quot;,&quot;non-dropping-particle&quot;:&quot;&quot;}],&quot;container-title&quot;:&quot;Computers and Education&quot;,&quot;container-title-short&quot;:&quot;Comput Educ&quot;,&quot;DOI&quot;:&quot;10.1016/j.compedu.2020.103897&quot;,&quot;ISSN&quot;:&quot;03601315&quot;,&quot;issued&quot;:{&quot;date-parts&quot;:[[2020]]},&quot;abstract&quot;:&quot;Based on systematic research of studies published since the year 2000, this comprehensive meta-analysis investigated how the use of technology can enhance learning in secondary school mathematics and science (grade levels 5–13). All studies (k = 92) compared learning outcomes of students using digital tools to those of a control group taught without the use of digital tools. Overall, digital tool use had a positive effect on student learning outcomes (g = 0.65, p &lt; .001). The provision of teacher trainings on digital tool use significantly moderated the overall effect. Use of intelligent tutoring systems or simulations such as dynamic mathematical tools was significantly more beneficial than hypermedia systems. On a descriptive level, the effect size was larger when digital tools were used in addition to other instruction methods and not as a substitute. The results open up new directions for future research and can inform evidence-based decision-making on the use of digital tools in education.&quot;,&quot;volume&quot;:&quot;153&quot;},&quot;isTemporary&quot;:false},{&quot;id&quot;:&quot;21b11191-5b02-3d11-97a4-3c041f781607&quot;,&quot;itemData&quot;:{&quot;type&quot;:&quot;article&quot;,&quot;id&quot;:&quot;21b11191-5b02-3d11-97a4-3c041f781607&quot;,&quot;title&quot;:&quot;The effectiveness of educational technology applications for enhancing mathematics achievement in K-12 classrooms: A meta-analysis&quot;,&quot;author&quot;:[{&quot;family&quot;:&quot;Cheung&quot;,&quot;given&quot;:&quot;Alan C.K.&quot;,&quot;parse-names&quot;:false,&quot;dropping-particle&quot;:&quot;&quot;,&quot;non-dropping-particle&quot;:&quot;&quot;},{&quot;family&quot;:&quot;Slavin&quot;,&quot;given&quot;:&quot;Robert E.&quot;,&quot;parse-names&quot;:false,&quot;dropping-particle&quot;:&quot;&quot;,&quot;non-dropping-particle&quot;:&quot;&quot;}],&quot;container-title&quot;:&quot;Educational Research Review&quot;,&quot;container-title-short&quot;:&quot;Educ Res Rev&quot;,&quot;DOI&quot;:&quot;10.1016/j.edurev.2013.01.001&quot;,&quot;ISSN&quot;:&quot;1747938X&quot;,&quot;issued&quot;:{&quot;date-parts&quot;:[[2013]]},&quot;abstract&quot;:&quot;The present review examines research on the effects of educational technology applications on mathematics achievement in K-12 classrooms. Unlike previous reviews, this review applies consistent inclusion standards to focus on studies that met high methodological standards. In addition, methodological and substantive features of the studies are investigated to examine the relationship between educational technology applications and study features. A total of 74 qualified studies were included in our final analysis with a total sample size of 56,886 K-12 students: 45 elementary studies (N=31,555) and 29 secondary studies (N=25,331). Consistent with the more recent reviews, the findings suggest that educational technology applications generally produced a positive, though modest, effect (ES = +0.15) in comparison to traditional methods. However, the effects may vary by educational technology type. Among the three types of educational technology applications, supplemental CAI had the largest effect with an effect size of +0.18. The other two interventions, computer-management learning and comprehensive programs, had a much smaller effect size, +0.08 and +0.07, respectively. Differential impacts by various study and methodological features are also discussed. © 2013 Elsevier Ltd.&quot;,&quot;volume&quot;:&quot;9&quot;},&quot;isTemporary&quot;:false}]},{&quot;citationID&quot;:&quot;MENDELEY_CITATION_3063a894-df8a-4837-ac0f-a030bb5a252c&quot;,&quot;properties&quot;:{&quot;noteIndex&quot;:0},&quot;isEdited&quot;:false,&quot;manualOverride&quot;:{&quot;isManuallyOverridden&quot;:false,&quot;citeprocText&quot;:&quot;(Campuzano &lt;i&gt;et al.&lt;/i&gt;, 2009; Drijvers &lt;i&gt;et al.&lt;/i&gt;, 2014; Perry and Steck, 2015)&quot;,&quot;manualOverrideText&quot;:&quot;&quot;},&quot;citationTag&quot;:&quot;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&quot;,&quot;citationItems&quot;:[{&quot;id&quot;:&quot;fe021dad-5ebb-3894-a668-baac60ac4bb7&quot;,&quot;itemData&quot;:{&quot;type&quot;:&quot;article-journal&quot;,&quot;id&quot;:&quot;fe021dad-5ebb-3894-a668-baac60ac4bb7&quot;,&quot;title&quot;:&quot;Effectiveness of Reading and Mathematics Software Products: Findings From Two Student Cohorts. NCEE 2009-4041.&quot;,&quot;author&quot;:[{&quot;family&quot;:&quot;Campuzano&quot;,&quot;given&quot;:&quot;L.&quot;,&quot;parse-names&quot;:false,&quot;dropping-particle&quot;:&quot;&quot;,&quot;non-dropping-particle&quot;:&quot;&quot;},{&quot;family&quot;:&quot;Dynarski&quot;,&quot;given&quot;:&quot;M.&quot;,&quot;parse-names&quot;:false,&quot;dropping-particle&quot;:&quot;&quot;,&quot;non-dropping-particle&quot;:&quot;&quot;},{&quot;family&quot;:&quot;Agodini&quot;,&quot;given&quot;:&quot;R.&quot;,&quot;parse-names&quot;:false,&quot;dropping-particle&quot;:&quot;&quot;,&quot;non-dropping-particle&quot;:&quot;&quot;},{&quot;family&quot;:&quot;Rall&quot;,&quot;given&quot;:&quot;K.&quot;,&quot;parse-names&quot;:false,&quot;dropping-particle&quot;:&quot;&quot;,&quot;non-dropping-particle&quot;:&quot;&quot;}],&quot;container-title&quot;:&quot;National Center for Education Evaluation and Regional Assistance&quot;,&quot;issued&quot;:{&quot;date-parts&quot;:[[2009]]},&quot;abstract&quot;:&quot;A brief narrative description of the journal article, document, or resource.\\tIn the No Child Left Behind Act (NCLB), Congress called for the U.S. Department of Education (ED) to conduct a rigorous study of the conditions and practices under which educational technology is effective in increasing student academic achievement. A 2007 report presenting study findings for the 2004-2005 school year, indicated that, after one school year, differences in student test scores were not statistically significant between classrooms that were randomly assigned to use software products and those that were randomly assigned not to use products. School and teacher characteristics generally were not related to whether products were effective. The second year of the study examined whether an additional year of teaching experience using the software products increased the estimated effects of software products on student test scores. The evidence for this hypothesis is mixed. For reading, there were no statistically significant differences between the effects that products had on standardized student test scores in the first year and the second year. For sixth grade math, product effects on student test scores were statistically significantly lower (more negative) in the second year than in the first year, and for algebra I, effects on student test scores were statistically significantly higher in the second year than in the first year. The study also tested whether using any of the 10 software products increased student test scores. One product had a positive and statistically significant effect. Nine did not have statistically significant effects on test scores. Five of the insignificant effects were negative and four were positive. Study findings should be interpreted in the context of design and objectives. The study examined a range of reading and math software products in a range of diverse school districts and schools. But it did not study many forms of educational technology and it did not include many types of software products. How much information the findings provide about the effectiveness of products that are not in the study is an open question. Products in the study also were implemented in a specific set of districts and schools, and other districts and schools may have different experiences with the products. The findings should be viewed as one element within a larger set of research studies that have explored the effectiveness of software products. Three appendixes are included: (1) Second-Year Data Collection and Response Rates; (2) Description of Sample for the 10 Products; and (3) Details of Estimation Methods. (Contains 29 footnotes, 4 figures and 24 tables.&quot;,&quot;container-title-short&quot;:&quot;&quot;},&quot;isTemporary&quot;:false},{&quot;id&quot;:&quot;b3d00e8e-9c8f-3cfb-94f3-f27834f8c080&quot;,&quot;itemData&quot;:{&quot;type&quot;:&quot;article-journal&quot;,&quot;id&quot;:&quot;b3d00e8e-9c8f-3cfb-94f3-f27834f8c080&quot;,&quot;title&quot;:&quot;The effect of online tasks for algebra on student achievement in grade 8&quot;,&quot;author&quot;:[{&quot;family&quot;:&quot;Drijvers&quot;,&quot;given&quot;:&quot;Paul&quot;,&quot;parse-names&quot;:false,&quot;dropping-particle&quot;:&quot;&quot;,&quot;non-dropping-particle&quot;:&quot;&quot;},{&quot;family&quot;:&quot;Doorman&quot;,&quot;given&quot;:&quot;Michiel&quot;,&quot;parse-names&quot;:false,&quot;dropping-particle&quot;:&quot;&quot;,&quot;non-dropping-particle&quot;:&quot;&quot;},{&quot;family&quot;:&quot;Kirschner&quot;,&quot;given&quot;:&quot;Paul&quot;,&quot;parse-names&quot;:false,&quot;dropping-particle&quot;:&quot;&quot;,&quot;non-dropping-particle&quot;:&quot;&quot;},{&quot;family&quot;:&quot;Hoogveld&quot;,&quot;given&quot;:&quot;Bert&quot;,&quot;parse-names&quot;:false,&quot;dropping-particle&quot;:&quot;&quot;,&quot;non-dropping-particle&quot;:&quot;&quot;},{&quot;family&quot;:&quot;Boon&quot;,&quot;given&quot;:&quot;Peter&quot;,&quot;parse-names&quot;:false,&quot;dropping-particle&quot;:&quot;&quot;,&quot;non-dropping-particle&quot;:&quot;&quot;}],&quot;container-title&quot;:&quot;Technology, Knowledge and Learning&quot;,&quot;DOI&quot;:&quot;10.1007/s10758-014-9217-5&quot;,&quot;ISSN&quot;:&quot;22111662&quot;,&quot;issued&quot;:{&quot;date-parts&quot;:[[2014]]},&quot;abstract&quot;:&quot;Online resources are widely used for educational purposes, such as the training of skills. For algebra education in particular, online resources are expected to contribute to skill mastery in an efficient and effective way. However, studies that underpin these claims through a randomized experiment are scarce. To experimentally investigate the effect of online tasks for algebra, sixteen teachers each taught two grade 8 algebra classes, one randomly assigned traditional teaching and the other using an online algebra environment. In total, 842 students took part in a pretest, two posttests, and a retention test. Results show that the experimental group scored slightly below the control group on these tests. The main factors involved are students' pretest scores and the schools' experience with ICT. Possible explanations include a spill-over effect and a more superficial type of learning than expected in the experimental condition. These results do not confirm the hypotheses on the effectiveness of using online resources for algebra. © 2014 Springer Science+Business Media Dordrecht.&quot;,&quot;issue&quot;:&quot;1-2&quot;,&quot;volume&quot;:&quot;19&quot;,&quot;container-title-short&quot;:&quot;&quot;},&quot;isTemporary&quot;:false},{&quot;id&quot;:&quot;de23876e-6e56-38a3-9124-4433f034c8de&quot;,&quot;itemData&quot;:{&quot;type&quot;:&quot;article-journal&quot;,&quot;id&quot;:&quot;de23876e-6e56-38a3-9124-4433f034c8de&quot;,&quot;title&quot;:&quot;Increasing Student Engagement, Self-Efficacy, and Meta-Cognitive Self-Regulation in the High School Geometry Classroom: Do iPads Help?&quot;,&quot;author&quot;:[{&quot;family&quot;:&quot;Perry&quot;,&quot;given&quot;:&quot;David R.&quot;,&quot;parse-names&quot;:false,&quot;dropping-particle&quot;:&quot;&quot;,&quot;non-dropping-particle&quot;:&quot;&quot;},{&quot;family&quot;:&quot;Steck&quot;,&quot;given&quot;:&quot;Andy K.&quot;,&quot;parse-names&quot;:false,&quot;dropping-particle&quot;:&quot;&quot;,&quot;non-dropping-particle&quot;:&quot;&quot;}],&quot;container-title&quot;:&quot;Computers in the Schools&quot;,&quot;DOI&quot;:&quot;10.1080/07380569.2015.1036650&quot;,&quot;ISSN&quot;:&quot;15287033&quot;,&quot;issued&quot;:{&quot;date-parts&quot;:[[2015]]},&quot;abstract&quot;:&quot;Teachers are increasingly integrating mobile digital technology into the classroom. The purpose of this study was to assess the effect of incorporating iPads in a secondary-level geometry course on academic achievement, student engagement, self-efficacy, and meta-cognitive self-regulation. Students in the iPad-using classroom experienced lower levels of geometry proficiency scores, higher levels of off-task behaviors, and similar levels of self-efficacy and meta-cognitive self-regulation compared to the non-iPad group. However, the results may have been affected by several latent variables that can be controlled for in future research.&quot;,&quot;issue&quot;:&quot;2&quot;,&quot;volume&quot;:&quot;32&quot;,&quot;container-title-short&quot;:&quot;&quot;},&quot;isTemporary&quot;:false}]},{&quot;citationID&quot;:&quot;MENDELEY_CITATION_d797873d-21fb-4960-b8c4-6e5961eecc62&quot;,&quot;properties&quot;:{&quot;noteIndex&quot;:0},&quot;isEdited&quot;:false,&quot;manualOverride&quot;:{&quot;isManuallyOverridden&quot;:false,&quot;citeprocText&quot;:&quot;(Haßler, Major and Hennessy, 2016; Major, Haßler and Hennessy, 2017)&quot;,&quot;manualOverrideText&quot;:&quot;&quot;},&quot;citationTag&quot;:&quot;MENDELEY_CITATION_v3_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&quot;,&quot;citationItems&quot;:[{&quot;id&quot;:&quot;60ff0b78-674b-3de3-859d-58dcbca6d0b6&quot;,&quot;itemData&quot;:{&quot;type&quot;:&quot;chapter&quot;,&quot;id&quot;:&quot;60ff0b78-674b-3de3-859d-58dcbca6d0b6&quot;,&quot;title&quot;:&quot;Tablet Use in Schools: Impact, Affordances and Considerations&quot;,&quot;author&quot;:[{&quot;family&quot;:&quot;Major&quot;,&quot;given&quot;:&quot;Louis&quot;,&quot;parse-names&quot;:false,&quot;dropping-particle&quot;:&quot;&quot;,&quot;non-dropping-particle&quot;:&quot;&quot;},{&quot;family&quot;:&quot;Haßler&quot;,&quot;given&quot;:&quot;Bjoern&quot;,&quot;parse-names&quot;:false,&quot;dropping-particle&quot;:&quot;&quot;,&quot;non-dropping-particle&quot;:&quot;&quot;},{&quot;family&quot;:&quot;Hennessy&quot;,&quot;given&quot;:&quot;Sara&quot;,&quot;parse-names&quot;:false,&quot;dropping-particle&quot;:&quot;&quot;,&quot;non-dropping-particle&quot;:&quot;&quot;}],&quot;container-title&quot;:&quot;Handbook on Digital Learning for K-12 Schools&quot;,&quot;DOI&quot;:&quot;10.1007/978-3-319-33808-8_8&quot;,&quot;issued&quot;:{&quot;date-parts&quot;:[[2017]]},&quot;abstract&quot;:&quot;This chapter explores the role of digital technologies in collaborative open space learning programs developed at Northern Beaches Christian School in Sydney, Australia. The chapter begins by recounting the role of an in-house innovation incubator called Sydney Centre for Innovation in Learning in nurturing a school philosophy that values emergent interactivity, and offers justification for this philosophy using Self-Determination Theory. It describes a number of ensuing open space learning designs, making specific reference to the practical use of digital technologies. The chapter concludes by proposing ecological design language that interprets structures in physical, virtual, and cultural space by their ability to facilitate emergent, unscripted interactions between people, their environment, and information. It emphasizes the paradoxical importance of linearity, constraint, and expert teaching in learning designs that set the scene for emergence to occur.&quot;,&quot;container-title-short&quot;:&quot;&quot;},&quot;isTemporary&quot;:false},{&quot;id&quot;:&quot;d4db6af7-275f-31e3-a42d-2d118565fe5b&quot;,&quot;itemData&quot;:{&quot;type&quot;:&quot;article-journal&quot;,&quot;id&quot;:&quot;d4db6af7-275f-31e3-a42d-2d118565fe5b&quot;,&quot;title&quot;:&quot;Tablet use in schools: A critical review of the evidence for learning outcomes&quot;,&quot;author&quot;:[{&quot;family&quot;:&quot;Haßler&quot;,&quot;given&quot;:&quot;Bjoern&quot;,&quot;parse-names&quot;:false,&quot;dropping-particle&quot;:&quot;&quot;,&quot;non-dropping-particle&quot;:&quot;&quot;},{&quot;family&quot;:&quot;Major&quot;,&quot;given&quot;:&quot;L.&quot;,&quot;parse-names&quot;:false,&quot;dropping-particle&quot;:&quot;&quot;,&quot;non-dropping-particle&quot;:&quot;&quot;},{&quot;family&quot;:&quot;Hennessy&quot;,&quot;given&quot;:&quot;S.&quot;,&quot;parse-names&quot;:false,&quot;dropping-particle&quot;:&quot;&quot;,&quot;non-dropping-particle&quot;:&quot;&quot;}],&quot;container-title&quot;:&quot;Journal of Computer Assisted Learning&quot;,&quot;container-title-short&quot;:&quot;J Comput Assist Learn&quot;,&quot;DOI&quot;:&quot;10.1111/jcal.12123&quot;,&quot;ISSN&quot;:&quot;13652729&quot;,&quot;issued&quot;:{&quot;date-parts&quot;:[[2016]]},&quot;abstract&quot;:&quot;The increased popularity of tablets in general has led to uptake in education. We critically review the literature reporting use of tablets by primary and secondary school children across the curriculum, with a particular emphasis on learning outcomes. The systematic review methodology was used, and our literature search resulted in 33 relevant studies meeting the inclusion criteria. A total of 23 met the minimum quality criteria and were examined in detail (16 reporting positive learning outcomes, 5 no difference and 2 negative learning outcomes). Explanations underlying these observations were analysed, and factors contributing to successful uses of tablets are discussed. While we hypothesize how tablets can viably support children in completing a variety of learning tasks (across a range of contexts and academic subjects), the fragmented nature of the current knowledge base, and the scarcity of rigorous studies, makes it difficult to draw firm conclusions. The generalizability of evidence is limited, and detailed explanations as to how, or why, using tablets within certain activities can improve learning remain elusive. We recommend that future research moves beyond exploration towards systematic and in-depth investigations building on the existing findings documented here.&quot;,&quot;issue&quot;:&quot;2&quot;,&quot;volume&quot;:&quot;32&quot;},&quot;isTemporary&quot;:false}]},{&quot;citationID&quot;:&quot;MENDELEY_CITATION_4448435d-f4c7-4730-af70-2b2db707db19&quot;,&quot;properties&quot;:{&quot;noteIndex&quot;:0},&quot;isEdited&quot;:false,&quot;manualOverride&quot;:{&quot;isManuallyOverridden&quot;:false,&quot;citeprocText&quot;:&quot;(Mayer, 2003; Lei and Zhao, 2007; Schmid &lt;i&gt;et al.&lt;/i&gt;, 2009; Tamim &lt;i&gt;et al.&lt;/i&gt;, 2011; Kim &lt;i&gt;et al.&lt;/i&gt;, 2013; Petko, Cantieni and Prasse, 2017; Hu &lt;i&gt;et al.&lt;/i&gt;, 2018; Hillmayr &lt;i&gt;et al.&lt;/i&gt;, 2020; Backfisch &lt;i&gt;et al.&lt;/i&gt;, 2021)&quot;,&quot;manualOverrideText&quot;:&quot;&quot;},&quot;citationTag&quot;:&quot;MENDELEY_CITATION_v3_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&quot;,&quot;citationItems&quot;:[{&quot;id&quot;:&quot;7c55ed40-e800-386e-9b5f-4789a2f8c0d9&quot;,&quot;itemData&quot;:{&quot;type&quot;:&quot;article-journal&quot;,&quot;id&quot;:&quot;7c55ed40-e800-386e-9b5f-4789a2f8c0d9&quot;,&quot;title&quot;:&quot;Variability of teachers’ technology integration in the classroom: A matter of utility!&quot;,&quot;author&quot;:[{&quot;family&quot;:&quot;Backfisch&quot;,&quot;given&quot;:&quot;Iris&quot;,&quot;parse-names&quot;:false,&quot;dropping-particle&quot;:&quot;&quot;,&quot;non-dropping-particle&quot;:&quot;&quot;},{&quot;family&quot;:&quot;Lachner&quot;,&quot;given&quot;:&quot;Andreas&quot;,&quot;parse-names&quot;:false,&quot;dropping-particle&quot;:&quot;&quot;,&quot;non-dropping-particle&quot;:&quot;&quot;},{&quot;family&quot;:&quot;Stürmer&quot;,&quot;given&quot;:&quot;Kathleen&quot;,&quot;parse-names&quot;:false,&quot;dropping-particle&quot;:&quot;&quot;,&quot;non-dropping-particle&quot;:&quot;&quot;},{&quot;family&quot;:&quot;Scheiter&quot;,&quot;given&quot;:&quot;Katharina&quot;,&quot;parse-names&quot;:false,&quot;dropping-particle&quot;:&quot;&quot;,&quot;non-dropping-particle&quot;:&quot;&quot;}],&quot;container-title&quot;:&quot;Computers and Education&quot;,&quot;container-title-short&quot;:&quot;Comput Educ&quot;,&quot;DOI&quot;:&quot;10.1016/j.compedu.2021.104159&quot;,&quot;ISSN&quot;:&quot;03601315&quot;,&quot;issued&quot;:{&quot;date-parts&quot;:[[2021]]},&quot;abstract&quot;:&quot;Technology integration in the classroom is seen as an important educational innovation to enhance teaching and learning processes in the 21st century. Teacher motivation has been seen as a critical prerequisite for successful technology integration in the classroom, particularly in early phases of educational innovation. However, whether teacher motivation is a stable versus variable construct in such innovation contexts and how teacher motivation is decisive for effective technology integration are open issues. Most previous studies relied on cross-sectional studies and were restricted to quantity measures which only investigated the mere usage of technology but not the quality of technology integration. Against this background, we implemented a web-based teacher diary for in-service teachers (N = 18) in the beginning of a government initiative in which classes were equipped with one-to-one technological infrastructure. By using a mixed method approach, we found considerable variability of teacher motivation, frequency, and quality of technology integration across lessons over a period of six weeks. More importantly, the variability of the quality of technology integration was explained by teachers’ technology-related utility beliefs, as a crucial facet of technology integration and specific factors within the different instructional contexts. The findings highlight the role of teacher motivation as well as the particular context in technological educational innovations.&quot;,&quot;volume&quot;:&quot;166&quot;},&quot;isTemporary&quot;:false},{&quot;id&quot;:&quot;6e87a5db-2d9e-36a2-babf-411a88cd9162&quot;,&quot;itemData&quot;:{&quot;type&quot;:&quot;article-journal&quot;,&quot;id&quot;:&quot;6e87a5db-2d9e-36a2-babf-411a88cd9162&quot;,&quot;title&quot;:&quot;The potential of digital tools to enhance mathematics and science learning in secondary schools: A context-specific meta-analysis&quot;,&quot;author&quot;:[{&quot;family&quot;:&quot;Hillmayr&quot;,&quot;given&quot;:&quot;Delia&quot;,&quot;parse-names&quot;:false,&quot;dropping-particle&quot;:&quot;&quot;,&quot;non-dropping-particle&quot;:&quot;&quot;},{&quot;family&quot;:&quot;Ziernwald&quot;,&quot;given&quot;:&quot;Lisa&quot;,&quot;parse-names&quot;:false,&quot;dropping-particle&quot;:&quot;&quot;,&quot;non-dropping-particle&quot;:&quot;&quot;},{&quot;family&quot;:&quot;Reinhold&quot;,&quot;given&quot;:&quot;Frank&quot;,&quot;parse-names&quot;:false,&quot;dropping-particle&quot;:&quot;&quot;,&quot;non-dropping-particle&quot;:&quot;&quot;},{&quot;family&quot;:&quot;Hofer&quot;,&quot;given&quot;:&quot;Sarah I.&quot;,&quot;parse-names&quot;:false,&quot;dropping-particle&quot;:&quot;&quot;,&quot;non-dropping-particle&quot;:&quot;&quot;},{&quot;family&quot;:&quot;Reiss&quot;,&quot;given&quot;:&quot;Kristina M.&quot;,&quot;parse-names&quot;:false,&quot;dropping-particle&quot;:&quot;&quot;,&quot;non-dropping-particle&quot;:&quot;&quot;}],&quot;container-title&quot;:&quot;Computers and Education&quot;,&quot;container-title-short&quot;:&quot;Comput Educ&quot;,&quot;DOI&quot;:&quot;10.1016/j.compedu.2020.103897&quot;,&quot;ISSN&quot;:&quot;03601315&quot;,&quot;issued&quot;:{&quot;date-parts&quot;:[[2020]]},&quot;abstract&quot;:&quot;Based on systematic research of studies published since the year 2000, this comprehensive meta-analysis investigated how the use of technology can enhance learning in secondary school mathematics and science (grade levels 5–13). All studies (k = 92) compared learning outcomes of students using digital tools to those of a control group taught without the use of digital tools. Overall, digital tool use had a positive effect on student learning outcomes (g = 0.65, p &lt; .001). The provision of teacher trainings on digital tool use significantly moderated the overall effect. Use of intelligent tutoring systems or simulations such as dynamic mathematical tools was significantly more beneficial than hypermedia systems. On a descriptive level, the effect size was larger when digital tools were used in addition to other instruction methods and not as a substitute. The results open up new directions for future research and can inform evidence-based decision-making on the use of digital tools in education.&quot;,&quot;volume&quot;:&quot;153&quot;},&quot;isTemporary&quot;:false},{&quot;id&quot;:&quot;a093b5eb-4111-3128-9b91-f25feb907c55&quot;,&quot;itemData&quot;:{&quot;type&quot;:&quot;article-journal&quot;,&quot;id&quot;:&quot;a093b5eb-4111-3128-9b91-f25feb907c55&quot;,&quot;title&quot;:&quot;The relationship between ICT and student literacy in mathematics, reading, and science across 44 countries: A multilevel analysis&quot;,&quot;author&quot;:[{&quot;family&quot;:&quot;Hu&quot;,&quot;given&quot;:&quot;Xiang&quot;,&quot;parse-names&quot;:false,&quot;dropping-particle&quot;:&quot;&quot;,&quot;non-dropping-particle&quot;:&quot;&quot;},{&quot;family&quot;:&quot;Gong&quot;,&quot;given&quot;:&quot;Yang&quot;,&quot;parse-names&quot;:false,&quot;dropping-particle&quot;:&quot;&quot;,&quot;non-dropping-particle&quot;:&quot;&quot;},{&quot;family&quot;:&quot;Lai&quot;,&quot;given&quot;:&quot;Chun&quot;,&quot;parse-names&quot;:false,&quot;dropping-particle&quot;:&quot;&quot;,&quot;non-dropping-particle&quot;:&quot;&quot;},{&quot;family&quot;:&quot;Leung&quot;,&quot;given&quot;:&quot;Frederick K.S.&quot;,&quot;parse-names&quot;:false,&quot;dropping-particle&quot;:&quot;&quot;,&quot;non-dropping-particle&quot;:&quot;&quot;}],&quot;container-title&quot;:&quot;Computers and Education&quot;,&quot;container-title-short&quot;:&quot;Comput Educ&quot;,&quot;DOI&quot;:&quot;10.1016/j.compedu.2018.05.021&quot;,&quot;ISSN&quot;:&quot;03601315&quot;,&quot;issued&quot;:{&quot;date-parts&quot;:[[2018]]},&quot;abstract&quot;:&quot;This study conceptualized ICT as multi-level (country-, school-, and student-level) constructs and examined their relationships with student mathematics, reading, and scientific literacy. Three-level hierarchical linear models (HLM) were employed to analyse the Programme for International Student Assessment (PISA) 2015 data of 305,414 15-year-old students from 11,075 schools across 44 countries. The findings indicated that (i) national ICT skills had a more positive effect on student academic performance than did national ICT access and use; (ii) students ICT availability at school positively associated with student academic success, whereas student ICT availability at home negatively associated with student academic success; (iii) student ICT academic use negatively correlated with student performance, while ICT entertainment use positively correlated with student performance; and (v) student attitudes toward ICT demonstrated mixed effects on student academic success – specifically, student interest, competence, and autonomy in using ICT had positive correlations, while student enjoyment of social interaction around ICT had a negative correlation with student academic performance.&quot;,&quot;volume&quot;:&quot;125&quot;},&quot;isTemporary&quot;:false},{&quot;id&quot;:&quot;54886998-95aa-3b47-a046-7420e01c5312&quot;,&quot;itemData&quot;:{&quot;type&quot;:&quot;article-journal&quot;,&quot;id&quot;:&quot;54886998-95aa-3b47-a046-7420e01c5312&quot;,&quot;title&quot;:&quot;Teacher beliefs and technology integration&quot;,&quot;author&quot;:[{&quot;family&quot;:&quot;Kim&quot;,&quot;given&quot;:&quot;Chan Min&quot;,&quot;parse-names&quot;:false,&quot;dropping-particle&quot;:&quot;&quot;,&quot;non-dropping-particle&quot;:&quot;&quot;},{&quot;family&quot;:&quot;Kim&quot;,&quot;given&quot;:&quot;Min Kyu&quot;,&quot;parse-names&quot;:false,&quot;dropping-particle&quot;:&quot;&quot;,&quot;non-dropping-particle&quot;:&quot;&quot;},{&quot;family&quot;:&quot;Lee&quot;,&quot;given&quot;:&quot;Chia Jung&quot;,&quot;parse-names&quot;:false,&quot;dropping-particle&quot;:&quot;&quot;,&quot;non-dropping-particle&quot;:&quot;&quot;},{&quot;family&quot;:&quot;Spector&quot;,&quot;given&quot;:&quot;J. Michael&quot;,&quot;parse-names&quot;:false,&quot;dropping-particle&quot;:&quot;&quot;,&quot;non-dropping-particle&quot;:&quot;&quot;},{&quot;family&quot;:&quot;DeMeester&quot;,&quot;given&quot;:&quot;Karen&quot;,&quot;parse-names&quot;:false,&quot;dropping-particle&quot;:&quot;&quot;,&quot;non-dropping-particle&quot;:&quot;&quot;}],&quot;container-title&quot;:&quot;Teaching and Teacher Education&quot;,&quot;container-title-short&quot;:&quot;Teach Teach Educ&quot;,&quot;DOI&quot;:&quot;10.1016/j.tate.2012.08.005&quot;,&quot;ISSN&quot;:&quot;0742051X&quot;,&quot;issued&quot;:{&quot;date-parts&quot;:[[2013]]},&quot;abstract&quot;:&quot;The purpose of this exploratory mixed methods study was to investigate how teacher beliefs were related to technology integration practices. We were interested in how and to what extent teachers' (a) beliefs about the nature of knowledge and learning, (b) beliefs about effective ways of teaching, and (c) technology integration practices were related to each other. The participants were twenty two teachers who have participated in a four-year professional development project funded by the U.S. Department of Education. Specific relations between teachers' beliefs and technology integration practices are presented. The implications for professional development and suggestions for teacher belief change and technology integration are discussed. © 2012 Elsevier Ltd.&quot;,&quot;issue&quot;:&quot;1&quot;,&quot;volume&quot;:&quot;29&quot;},&quot;isTemporary&quot;:false},{&quot;id&quot;:&quot;01425e1c-047b-3a14-9fbb-a84853fde291&quot;,&quot;itemData&quot;:{&quot;type&quot;:&quot;article-journal&quot;,&quot;id&quot;:&quot;01425e1c-047b-3a14-9fbb-a84853fde291&quot;,&quot;title&quot;:&quot;Technology uses and student achievement: A longitudinal study&quot;,&quot;author&quot;:[{&quot;family&quot;:&quot;Lei&quot;,&quot;given&quot;:&quot;Jing&quot;,&quot;parse-names&quot;:false,&quot;dropping-particle&quot;:&quot;&quot;,&quot;non-dropping-particle&quot;:&quot;&quot;},{&quot;family&quot;:&quot;Zhao&quot;,&quot;given&quot;:&quot;Yong&quot;,&quot;parse-names&quot;:false,&quot;dropping-particle&quot;:&quot;&quot;,&quot;non-dropping-particle&quot;:&quot;&quot;}],&quot;container-title&quot;:&quot;Computers and Education&quot;,&quot;container-title-short&quot;:&quot;Comput Educ&quot;,&quot;DOI&quot;:&quot;10.1016/j.compedu.2005.06.013&quot;,&quot;ISSN&quot;:&quot;03601315&quot;,&quot;issued&quot;:{&quot;date-parts&quot;:[[2007]]},&quot;abstract&quot;:&quot;Based on data collected from a middle school, this study investigates how the quantity and quality of technology use affect student learning outcomes. Specifically, this study examines how technologies are used by students, what technology uses are popular among students, and what technology uses are effective for increasing student academic achievement. Results suggest that the quantity of technology use alone is not critical to student learning. \&quot;How much\&quot; matters when \&quot;how\&quot; is identified. Moreover, when the quality of technology use is not ensured, more time on computers may cause more harm than benefit. With students' change in GPA as an indicator, technology uses that had positive impact on students were those related to specific subject areas and focused on student construction. In addition, analysis of the frequency of technology uses found that, in general, technology uses that had positive impact were not popular; on the contrary, some of these technology uses were the least frequently used. Implications for practice and future research are discussed in this paper. © 2005 Elsevier Ltd. All rights reserved.&quot;,&quot;issue&quot;:&quot;2&quot;,&quot;volume&quot;:&quot;49&quot;},&quot;isTemporary&quot;:false},{&quot;id&quot;:&quot;dd4ea78b-2c53-3b3e-882d-02945be6a4ad&quot;,&quot;itemData&quot;:{&quot;type&quot;:&quot;article-journal&quot;,&quot;id&quot;:&quot;dd4ea78b-2c53-3b3e-882d-02945be6a4ad&quot;,&quot;title&quot;:&quot;The promise of multimedia learning: Using the same instructional design methods across different media&quot;,&quot;author&quot;:[{&quot;family&quot;:&quot;Mayer&quot;,&quot;given&quot;:&quot;Richard E.&quot;,&quot;parse-names&quot;:false,&quot;dropping-particle&quot;:&quot;&quot;,&quot;non-dropping-particle&quot;:&quot;&quot;}],&quot;container-title&quot;:&quot;Learning and Instruction&quot;,&quot;container-title-short&quot;:&quot;Learn Instr&quot;,&quot;DOI&quot;:&quot;10.1016/S0959-47520200016-6&quot;,&quot;ISSN&quot;:&quot;09594752&quot;,&quot;issued&quot;:{&quot;date-parts&quot;:[[2003]]},&quot;abstract&quot;:&quot;Multimedia learning occurs when students build mental representations from words and pictures that are presented to them (e.g., printed text and illustrations or narration and animation). The promise of multimedia learning is that students can learn more deeply from well-designed multimedia messages consisting of words and pictures than from more traditional modes of communication involving words alone. This article explores a program of research aimed at determining (a) research-based principles for the design of multimedia explanations-which can be called methods, and (b) the extent to which methods are effective across different learning environments-which can be called media. A review of research on the design of multimedia explanations conducted in our lab at Santa Barbara shows (a) a multimedia effect-in which students learn more deeply from words and pictures than from words alone-in both book-based and computer-based environments, (b) a coherence effect-in which students learn more deeply when extraneous material is excluded rather than included-in both book-based and computer-based environments, (c) a spatial contiguity effect-in which students learn more deeply when printed words are placed near rather than far from corresponding pictures-in both book-based and computer-based environments, and (d) a personalization effect-in which students learn more deeply when words are presented in conversational rather than formal style-both in computer-based environments containing spoken words and those using printed words. Overall, our results provide four examples in which the same instructional design methods are effective across different media. © 2003 Elsevier Science Ltd. All rights reserved.&quot;,&quot;issue&quot;:&quot;2&quot;,&quot;volume&quot;:&quot;13&quot;},&quot;isTemporary&quot;:false},{&quot;id&quot;:&quot;ec9f880a-de6b-30b7-9345-a89ba9536f67&quot;,&quot;itemData&quot;:{&quot;type&quot;:&quot;article-journal&quot;,&quot;id&quot;:&quot;ec9f880a-de6b-30b7-9345-a89ba9536f67&quot;,&quot;title&quot;:&quot;Perceived Quality of Educational Technology Matters: A Secondary Analysis of Students ICT Use, ICT-Related Attitudes, and PISA 2012 Test Scores&quot;,&quot;author&quot;:[{&quot;family&quot;:&quot;Petko&quot;,&quot;given&quot;:&quot;Dominik&quot;,&quot;parse-names&quot;:false,&quot;dropping-particle&quot;:&quot;&quot;,&quot;non-dropping-particle&quot;:&quot;&quot;},{&quot;family&quot;:&quot;Cantieni&quot;,&quot;given&quot;:&quot;Andrea&quot;,&quot;parse-names&quot;:false,&quot;dropping-particle&quot;:&quot;&quot;,&quot;non-dropping-particle&quot;:&quot;&quot;},{&quot;family&quot;:&quot;Prasse&quot;,&quot;given&quot;:&quot;Doreen&quot;,&quot;parse-names&quot;:false,&quot;dropping-particle&quot;:&quot;&quot;,&quot;non-dropping-particle&quot;:&quot;&quot;}],&quot;container-title&quot;:&quot;Journal of Educational Computing Research&quot;,&quot;DOI&quot;:&quot;10.1177/0735633116649373&quot;,&quot;ISSN&quot;:&quot;15414140&quot;,&quot;issued&quot;:{&quot;date-parts&quot;:[[2017]]},&quot;abstract&quot;:&quot;In large-scale international assessments such as the Programme for International Student Assessment (PISA), the Trends in International Mathematics and Science Study (TIMSS), or the Progress in International Reading Study (PISA), research has struggled to find positive associations between the frequency of educational technology use in schools and student achievement. While computer use at home showed a tendency for positive correlations with test scores, computer use in schools did not. Following a different approach, the study reanalyzes PISA 2012 data by combining frequency of use and positive perceptions with regard to educational technology as predictors for student test scores. When controlling for influential sociodemographic factors, results indicate that positive attitudes toward educational technology are associated with higher test scores in the large majority of countries. As positive attitudes are likely to be a result of positive experiences, it seems reasonable to conclude that it might be quality instead of quantity of educational technology use that matters.&quot;,&quot;issue&quot;:&quot;8&quot;,&quot;volume&quot;:&quot;54&quot;,&quot;container-title-short&quot;:&quot;&quot;},&quot;isTemporary&quot;:false},{&quot;id&quot;:&quot;58452c0a-ff5e-35c4-902f-097da365042c&quot;,&quot;itemData&quot;:{&quot;type&quot;:&quot;article-journal&quot;,&quot;id&quot;:&quot;58452c0a-ff5e-35c4-902f-097da365042c&quot;,&quot;title&quot;:&quot;Technology's effect on achievement in higher education: A Stage I meta-analysis of classroom applications&quot;,&quot;author&quot;:[{&quot;family&quot;:&quot;Schmid&quot;,&quot;given&quot;:&quot;Richard F.&quot;,&quot;parse-names&quot;:false,&quot;dropping-particle&quot;:&quot;&quot;,&quot;non-dropping-particle&quot;:&quot;&quot;},{&quot;family&quot;:&quot;Bernard&quot;,&quot;given&quot;:&quot;Robert M.&quot;,&quot;parse-names&quot;:false,&quot;dropping-particle&quot;:&quot;&quot;,&quot;non-dropping-particle&quot;:&quot;&quot;},{&quot;family&quot;:&quot;Borokhovski&quot;,&quot;given&quot;:&quot;Eugene&quot;,&quot;parse-names&quot;:false,&quot;dropping-particle&quot;:&quot;&quot;,&quot;non-dropping-particle&quot;:&quot;&quot;},{&quot;family&quot;:&quot;Tamim&quot;,&quot;given&quot;:&quot;Rana&quot;,&quot;parse-names&quot;:false,&quot;dropping-particle&quot;:&quot;&quot;,&quot;non-dropping-particle&quot;:&quot;&quot;},{&quot;family&quot;:&quot;Abrami&quot;,&quot;given&quot;:&quot;Philip C.&quot;,&quot;parse-names&quot;:false,&quot;dropping-particle&quot;:&quot;&quot;,&quot;non-dropping-particle&quot;:&quot;&quot;},{&quot;family&quot;:&quot;Wade&quot;,&quot;given&quot;:&quot;C. Anne&quot;,&quot;parse-names&quot;:false,&quot;dropping-particle&quot;:&quot;&quot;,&quot;non-dropping-particle&quot;:&quot;&quot;},{&quot;family&quot;:&quot;Surkes&quot;,&quot;given&quot;:&quot;Michael A.&quot;,&quot;parse-names&quot;:false,&quot;dropping-particle&quot;:&quot;&quot;,&quot;non-dropping-particle&quot;:&quot;&quot;},{&quot;family&quot;:&quot;Lowerison&quot;,&quot;given&quot;:&quot;Gretchen&quot;,&quot;parse-names&quot;:false,&quot;dropping-particle&quot;:&quot;&quot;,&quot;non-dropping-particle&quot;:&quot;&quot;}],&quot;container-title&quot;:&quot;Journal of Computing in Higher Education&quot;,&quot;container-title-short&quot;:&quot;J Comput High Educ&quot;,&quot;DOI&quot;:&quot;10.1007/s12528-009-9021-8&quot;,&quot;ISSN&quot;:&quot;10421726&quot;,&quot;issued&quot;:{&quot;date-parts&quot;:[[2009]]},&quot;abstract&quot;:&quot;This paper reports the findings of a Stage I meta-analysis exploring the achievement effects of computer-based technology use in higher education classrooms (non-distance education). An extensive literature search revealed more than 6,000 potentially relevant primary empirical studies. Analysis of a representative sample of 231 studies (k = 310) yielded a weighted average effect size of 0. 28 surrounded by wide variability. A mixed effects model was adopted to explore coded moderators of effect size. Research design was found to be not significant across true, quasi- and pre-experimental designs, so the designs were combined. The variable \&quot;degree of technology use\&quot; (i. e., low, medium, and high) was found to be significant, with low and medium use performing significantly higher than high use. For the variable \&quot;type of use\&quot; (i. e., cognitive support tools, presentational tools, and multiple uses), cognitive support (g+ = 0. 40) was greater than presentational and multiple uses. © 2009 Springer Science+Business Media, LLC.&quot;,&quot;issue&quot;:&quot;2&quot;,&quot;volume&quot;:&quot;21&quot;},&quot;isTemporary&quot;:false},{&quot;id&quot;:&quot;25d00bb8-0a00-3b5d-8dc6-f8b097b95dbc&quot;,&quot;itemData&quot;:{&quot;type&quot;:&quot;article&quot;,&quot;id&quot;:&quot;25d00bb8-0a00-3b5d-8dc6-f8b097b95dbc&quot;,&quot;title&quot;:&quot;What forty years of research says about the impact of technology on learning: A second-order meta-analysis and validation study&quot;,&quot;author&quot;:[{&quot;family&quot;:&quot;Tamim&quot;,&quot;given&quot;:&quot;Rana M.&quot;,&quot;parse-names&quot;:false,&quot;dropping-particle&quot;:&quot;&quot;,&quot;non-dropping-particle&quot;:&quot;&quot;},{&quot;family&quot;:&quot;Bernard&quot;,&quot;given&quot;:&quot;Robert M.&quot;,&quot;parse-names&quot;:false,&quot;dropping-particle&quot;:&quot;&quot;,&quot;non-dropping-particle&quot;:&quot;&quot;},{&quot;family&quot;:&quot;Borokhovski&quot;,&quot;given&quot;:&quot;Eugene&quot;,&quot;parse-names&quot;:false,&quot;dropping-particle&quot;:&quot;&quot;,&quot;non-dropping-particle&quot;:&quot;&quot;},{&quot;family&quot;:&quot;Abrami&quot;,&quot;given&quot;:&quot;Philip C.&quot;,&quot;parse-names&quot;:false,&quot;dropping-particle&quot;:&quot;&quot;,&quot;non-dropping-particle&quot;:&quot;&quot;},{&quot;family&quot;:&quot;Schmid&quot;,&quot;given&quot;:&quot;Richard F.&quot;,&quot;parse-names&quot;:false,&quot;dropping-particle&quot;:&quot;&quot;,&quot;non-dropping-particle&quot;:&quot;&quot;}],&quot;container-title&quot;:&quot;Review of Educational Research&quot;,&quot;container-title-short&quot;:&quot;Rev Educ Res&quot;,&quot;DOI&quot;:&quot;10.3102/0034654310393361&quot;,&quot;ISSN&quot;:&quot;00346543&quot;,&quot;issued&quot;:{&quot;date-parts&quot;:[[2011]]},&quot;abstract&quot;:&quot;This research study employs a second-order meta-analysis procedure to summarize 40 years of research activity addressing the question, does computer technology use affect student achievement in formal face-to-face classrooms as compared to classrooms that do not use technology? A study-level meta-analytic validation was also conducted for purposes of comparison. An extensive literature search and a systematic review process resulted in the inclusion of 25 meta-analyses with minimal overlap in primary literature, encompassing 1,055 primary studies. The random effects mean effect size of 0.35 was significantly different from zero. The distribution was heterogeneous under the fixed effects model. To validate the second-order meta-analysis, 574 individual independent effect sizes were extracted from 13 out of the 25 meta-analyses. The mean effect size was 0.33 under the random effects model, and the distribution was heterogeneous. Insights about the state of the field, implications for technology use, and prospects for future research are discussed © 2011 AERA.&quot;,&quot;issue&quot;:&quot;1&quot;,&quot;volume&quot;:&quot;81&quot;},&quot;isTemporary&quot;:false}]},{&quot;citationID&quot;:&quot;MENDELEY_CITATION_80b7d603-8396-48fc-a45c-d158fbc4aa13&quot;,&quot;properties&quot;:{&quot;noteIndex&quot;:0},&quot;isEdited&quot;:false,&quot;manualOverride&quot;:{&quot;isManuallyOverridden&quot;:false,&quot;citeprocText&quot;:&quot;(Lei and Zhao, 2007; Petko, Cantieni and Prasse, 2017)&quot;,&quot;manualOverrideText&quot;:&quot;&quot;},&quot;citationTag&quot;:&quot;MENDELEY_CITATION_v3_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&quot;,&quot;citationItems&quot;:[{&quot;id&quot;:&quot;01425e1c-047b-3a14-9fbb-a84853fde291&quot;,&quot;itemData&quot;:{&quot;type&quot;:&quot;article-journal&quot;,&quot;id&quot;:&quot;01425e1c-047b-3a14-9fbb-a84853fde291&quot;,&quot;title&quot;:&quot;Technology uses and student achievement: A longitudinal study&quot;,&quot;author&quot;:[{&quot;family&quot;:&quot;Lei&quot;,&quot;given&quot;:&quot;Jing&quot;,&quot;parse-names&quot;:false,&quot;dropping-particle&quot;:&quot;&quot;,&quot;non-dropping-particle&quot;:&quot;&quot;},{&quot;family&quot;:&quot;Zhao&quot;,&quot;given&quot;:&quot;Yong&quot;,&quot;parse-names&quot;:false,&quot;dropping-particle&quot;:&quot;&quot;,&quot;non-dropping-particle&quot;:&quot;&quot;}],&quot;container-title&quot;:&quot;Computers and Education&quot;,&quot;container-title-short&quot;:&quot;Comput Educ&quot;,&quot;DOI&quot;:&quot;10.1016/j.compedu.2005.06.013&quot;,&quot;ISSN&quot;:&quot;03601315&quot;,&quot;issued&quot;:{&quot;date-parts&quot;:[[2007]]},&quot;abstract&quot;:&quot;Based on data collected from a middle school, this study investigates how the quantity and quality of technology use affect student learning outcomes. Specifically, this study examines how technologies are used by students, what technology uses are popular among students, and what technology uses are effective for increasing student academic achievement. Results suggest that the quantity of technology use alone is not critical to student learning. \&quot;How much\&quot; matters when \&quot;how\&quot; is identified. Moreover, when the quality of technology use is not ensured, more time on computers may cause more harm than benefit. With students' change in GPA as an indicator, technology uses that had positive impact on students were those related to specific subject areas and focused on student construction. In addition, analysis of the frequency of technology uses found that, in general, technology uses that had positive impact were not popular; on the contrary, some of these technology uses were the least frequently used. Implications for practice and future research are discussed in this paper. © 2005 Elsevier Ltd. All rights reserved.&quot;,&quot;issue&quot;:&quot;2&quot;,&quot;volume&quot;:&quot;49&quot;},&quot;isTemporary&quot;:false},{&quot;id&quot;:&quot;ec9f880a-de6b-30b7-9345-a89ba9536f67&quot;,&quot;itemData&quot;:{&quot;type&quot;:&quot;article-journal&quot;,&quot;id&quot;:&quot;ec9f880a-de6b-30b7-9345-a89ba9536f67&quot;,&quot;title&quot;:&quot;Perceived Quality of Educational Technology Matters: A Secondary Analysis of Students ICT Use, ICT-Related Attitudes, and PISA 2012 Test Scores&quot;,&quot;author&quot;:[{&quot;family&quot;:&quot;Petko&quot;,&quot;given&quot;:&quot;Dominik&quot;,&quot;parse-names&quot;:false,&quot;dropping-particle&quot;:&quot;&quot;,&quot;non-dropping-particle&quot;:&quot;&quot;},{&quot;family&quot;:&quot;Cantieni&quot;,&quot;given&quot;:&quot;Andrea&quot;,&quot;parse-names&quot;:false,&quot;dropping-particle&quot;:&quot;&quot;,&quot;non-dropping-particle&quot;:&quot;&quot;},{&quot;family&quot;:&quot;Prasse&quot;,&quot;given&quot;:&quot;Doreen&quot;,&quot;parse-names&quot;:false,&quot;dropping-particle&quot;:&quot;&quot;,&quot;non-dropping-particle&quot;:&quot;&quot;}],&quot;container-title&quot;:&quot;Journal of Educational Computing Research&quot;,&quot;DOI&quot;:&quot;10.1177/0735633116649373&quot;,&quot;ISSN&quot;:&quot;15414140&quot;,&quot;issued&quot;:{&quot;date-parts&quot;:[[2017]]},&quot;abstract&quot;:&quot;In large-scale international assessments such as the Programme for International Student Assessment (PISA), the Trends in International Mathematics and Science Study (TIMSS), or the Progress in International Reading Study (PISA), research has struggled to find positive associations between the frequency of educational technology use in schools and student achievement. While computer use at home showed a tendency for positive correlations with test scores, computer use in schools did not. Following a different approach, the study reanalyzes PISA 2012 data by combining frequency of use and positive perceptions with regard to educational technology as predictors for student test scores. When controlling for influential sociodemographic factors, results indicate that positive attitudes toward educational technology are associated with higher test scores in the large majority of countries. As positive attitudes are likely to be a result of positive experiences, it seems reasonable to conclude that it might be quality instead of quantity of educational technology use that matters.&quot;,&quot;issue&quot;:&quot;8&quot;,&quot;volume&quot;:&quot;54&quot;,&quot;container-title-short&quot;:&quot;&quot;},&quot;isTemporary&quot;:false}]},{&quot;citationID&quot;:&quot;MENDELEY_CITATION_81a87f4c-e36c-4648-858f-b5bfb88cddd4&quot;,&quot;properties&quot;:{&quot;noteIndex&quot;:0},&quot;isEdited&quot;:false,&quot;manualOverride&quot;:{&quot;isManuallyOverridden&quot;:false,&quot;citeprocText&quot;:&quot;(Hamilton, Rosenberg and Akcaoglu, 2016; Fütterer &lt;i&gt;et al.&lt;/i&gt;, 2022)&quot;,&quot;manualOverrideText&quot;:&quot;&quot;},&quot;citationTag&quot;:&quot;MENDELEY_CITATION_v3_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quot;,&quot;citationItems&quot;:[{&quot;id&quot;:&quot;c7be91a5-e467-3609-9fc3-745f1fdf82d1&quot;,&quot;itemData&quot;:{&quot;type&quot;:&quot;article-journal&quot;,&quot;id&quot;:&quot;c7be91a5-e467-3609-9fc3-745f1fdf82d1&quot;,&quot;title&quot;:&quot;The Substitution Augmentation Modification Redefinition (SAMR) Model: a Critical Review and Suggestions for its Use&quot;,&quot;author&quot;:[{&quot;family&quot;:&quot;Hamilton&quot;,&quot;given&quot;:&quot;Erica R.&quot;,&quot;parse-names&quot;:false,&quot;dropping-particle&quot;:&quot;&quot;,&quot;non-dropping-particle&quot;:&quot;&quot;},{&quot;family&quot;:&quot;Rosenberg&quot;,&quot;given&quot;:&quot;Joshua M.&quot;,&quot;parse-names&quot;:false,&quot;dropping-particle&quot;:&quot;&quot;,&quot;non-dropping-particle&quot;:&quot;&quot;},{&quot;family&quot;:&quot;Akcaoglu&quot;,&quot;given&quot;:&quot;Mete&quot;,&quot;parse-names&quot;:false,&quot;dropping-particle&quot;:&quot;&quot;,&quot;non-dropping-particle&quot;:&quot;&quot;}],&quot;container-title&quot;:&quot;TechTrends&quot;,&quot;DOI&quot;:&quot;10.1007/s11528-016-0091-y&quot;,&quot;ISSN&quot;:&quot;87563894&quot;,&quot;issued&quot;:{&quot;date-parts&quot;:[[2016]]},&quot;abstract&quot;:&quot;The Substitution, Augmentation, Modification, and Redefinition (SAMR) model is a four-level, taxonomy-based approach for selecting, using, and evaluating technology in K-12 settings (Puentedura 2006). Despite its increasing popularity among practitioners, the SAMR model is not currently represented in the extant literature. To focus the ongoing conversation regarding K-12 educators’ understanding and implementation of technology, we provide a critical review of the SAMR model using theory and prior research. We focus on the absence of context, its hierarchical structure, and the emphasis placed on product over process and conclude with suggestions to guide educators’ and researchers’ technology integration efforts.&quot;,&quot;issue&quot;:&quot;5&quot;,&quot;volume&quot;:&quot;60&quot;,&quot;container-title-short&quot;:&quot;&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efa1e136-e992-400b-92ce-4e79352d4ad0&quot;,&quot;properties&quot;:{&quot;noteIndex&quot;:0},&quot;isEdited&quot;:false,&quot;manualOverride&quot;:{&quot;isManuallyOverridden&quot;:false,&quot;citeprocText&quot;:&quot;(Chi, 2009; Chi and Wylie, 2014; Fütterer &lt;i&gt;et al.&lt;/i&gt;, 2022)&quot;,&quot;manualOverrideText&quot;:&quot;&quot;},&quot;citationTag&quot;:&quot;MENDELEY_CITATION_v3_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quot;,&quot;citationItems&quot;:[{&quot;id&quot;:&quot;73a3ba32-81bb-3eb7-92ca-8b97d8744d28&quot;,&quot;itemData&quot;:{&quot;type&quot;:&quot;article-journal&quot;,&quot;id&quot;:&quot;73a3ba32-81bb-3eb7-92ca-8b97d8744d28&quot;,&quot;title&quot;:&quot;Active-Constructive-Interactive: A Conceptual Framework for Differentiating Learning Activities&quot;,&quot;author&quot;:[{&quot;family&quot;:&quot;Chi&quot;,&quot;given&quot;:&quot;Michelene T.H.&quot;,&quot;parse-names&quot;:false,&quot;dropping-particle&quot;:&quot;&quot;,&quot;non-dropping-particle&quot;:&quot;&quot;}],&quot;container-title&quot;:&quot;Topics in Cognitive Science&quot;,&quot;container-title-short&quot;:&quot;Top Cogn Sci&quot;,&quot;DOI&quot;:&quot;10.1111/j.1756-8765.2008.01005.x&quot;,&quot;ISSN&quot;:&quot;17568757&quot;,&quot;issued&quot;:{&quot;date-parts&quot;:[[2009]]},&quot;abstract&quot;:&quot;Active, constructive, and interactive are terms that are commonly used in the cognitive and learning sciences. They describe activities that can be undertaken by learners. However, the literature is actually not explicit about how these terms can be defined; whether they are distinct; and whether they refer to overt manifestations, learning processes, or learning outcomes. Thus, a framework is provided here that offers a way to differentiate active, constructive, and interactive in terms of observable overt activities and underlying learning processes. The framework generates a testable hypothesis for learning: that interactive activities are most likely to be better than constructive activities, which in turn might be better than active activities, which are better than being passive. Studies from the literature are cited to provide evidence in support of this hypothesis. Moreover, postulating underlying learning processes allows us to interpret evidence in the literature more accurately. Specifying distinct overt activities for active, constructive, and interactive also offers suggestions for how learning activities can be coded and how each kind of activity might be elicited. © 2009 Cognitive Science Society, Inc.&quot;,&quot;issue&quot;:&quot;1&quot;,&quot;volume&quot;:&quot;1&quot;},&quot;isTemporary&quot;:false},{&quot;id&quot;:&quot;d6c62d98-1be6-38f6-ae21-910232088fdb&quot;,&quot;itemData&quot;:{&quot;type&quot;:&quot;article-journal&quot;,&quot;id&quot;:&quot;d6c62d98-1be6-38f6-ae21-910232088fdb&quot;,&quot;title&quot;:&quot;The ICAP Framework: Linking Cognitive Engagement to Active Learning Outcomes&quot;,&quot;author&quot;:[{&quot;family&quot;:&quot;Chi&quot;,&quot;given&quot;:&quot;Michelene T.H.&quot;,&quot;parse-names&quot;:false,&quot;dropping-particle&quot;:&quot;&quot;,&quot;non-dropping-particle&quot;:&quot;&quot;},{&quot;family&quot;:&quot;Wylie&quot;,&quot;given&quot;:&quot;Ruth&quot;,&quot;parse-names&quot;:false,&quot;dropping-particle&quot;:&quot;&quot;,&quot;non-dropping-particle&quot;:&quot;&quot;}],&quot;container-title&quot;:&quot;Educational Psychologist&quot;,&quot;container-title-short&quot;:&quot;Educ Psychol&quot;,&quot;DOI&quot;:&quot;10.1080/00461520.2014.965823&quot;,&quot;ISSN&quot;:&quot;00461520&quot;,&quot;issued&quot;:{&quot;date-parts&quot;:[[2014]]},&quot;abstract&quot;:&quot;This article describes the ICAP framework that defines cognitive engagement activities on the basis of students’ overt behaviors and proposes that engagement behaviors can be categorized and differentiated into one of four modes: Interactive, Constructive, Active, and Passive. The ICAP hypothesis predicts that as students become more engaged with the learning materials, from passive to active to constructive to interactive, their learning will increase. We suggest possible knowledge-change processes that support the ICAP hypothesis and address the limitations and caveats of the hypothesis. In addition, empirical validation for the hypothesis is provided by examining laboratory and classroom studies that focus on three specific engagement activities: note taking, concept mapping and self-explaining. We also consider how ICAP can be used as a tool for explaining discrepant findings, dictate the proper choice of a control condition, and evaluate students’ outputs. Finally, we briefly compare ICAP to existing theories of learning.&quot;,&quot;issue&quot;:&quot;4&quot;,&quot;volume&quot;:&quot;49&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a7e81851-eaa5-48d8-8c2b-481bd94a8667&quot;,&quot;properties&quot;:{&quot;noteIndex&quot;:0},&quot;isEdited&quot;:false,&quot;manualOverride&quot;:{&quot;isManuallyOverridden&quot;:false,&quot;citeprocText&quot;:&quot;(Fütterer &lt;i&gt;et al.&lt;/i&gt;, 2022; Wekerle, Daumiller and Kollar, 2022; Wong and Liem, 2022)&quot;,&quot;manualOverrideText&quot;:&quot;&quot;},&quot;citationTag&quot;:&quot;MENDELEY_CITATION_v3_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quot;,&quot;citationItems&quot;:[{&quot;id&quot;:&quot;da0fc9ea-5d8e-3e1a-ac6a-f080340e9285&quot;,&quot;itemData&quot;:{&quot;type&quot;:&quot;article-journal&quot;,&quot;id&quot;:&quot;da0fc9ea-5d8e-3e1a-ac6a-f080340e9285&quot;,&quot;title&quot;:&quot;Using digital technology to promote higher education learning: The importance of different learning activities and their relations to learning outcomes&quot;,&quot;author&quot;:[{&quot;family&quot;:&quot;Wekerle&quot;,&quot;given&quot;:&quot;Christina&quot;,&quot;parse-names&quot;:false,&quot;dropping-particle&quot;:&quot;&quot;,&quot;non-dropping-particle&quot;:&quot;&quot;},{&quot;family&quot;:&quot;Daumiller&quot;,&quot;given&quot;:&quot;Martin&quot;,&quot;parse-names&quot;:false,&quot;dropping-particle&quot;:&quot;&quot;,&quot;non-dropping-particle&quot;:&quot;&quot;},{&quot;family&quot;:&quot;Kollar&quot;,&quot;given&quot;:&quot;Ingo&quot;,&quot;parse-names&quot;:false,&quot;dropping-particle&quot;:&quot;&quot;,&quot;non-dropping-particle&quot;:&quot;&quot;}],&quot;container-title&quot;:&quot;Journal of Research on Technology in Education&quot;,&quot;DOI&quot;:&quot;10.1080/15391523.2020.1799455&quot;,&quot;ISSN&quot;:&quot;19450818&quot;,&quot;issued&quot;:{&quot;date-parts&quot;:[[2022]]},&quot;abstract&quot;:&quot;Digital technologies can have positive effects on student learning in higher education. Based on the ICAP framework, they should be particularly effective when teachers use them to encourage student engagement in constructive and interactive as opposed to passive and active learning activities. Using a sample of 381 higher education students, we investigated if student engagement in these activities depends on whether technologies are implemented in class or not, and how engagement in these activities affects learning outcomes. Results indicated that when technologies were implemented in class, students felt encouraged to engage in more constructive, but also in more passive and active activities as compared to when no technologies were used. Furthermore, student engagement in active, constructive, and interactive activities was positively associated with learning outcomes.&quot;,&quot;issue&quot;:&quot;1&quot;,&quot;volume&quot;:&quot;54&quot;,&quot;container-title-short&quot;:&quot;&quot;},&quot;isTemporary&quot;:false},{&quot;id&quot;:&quot;eac4067e-e122-31eb-a98b-ead5dfa694c3&quot;,&quot;itemData&quot;:{&quot;type&quot;:&quot;article&quot;,&quot;id&quot;:&quot;eac4067e-e122-31eb-a98b-ead5dfa694c3&quot;,&quot;title&quot;:&quot;Student Engagement: Current State of the Construct, Conceptual Refinement, and Future Research Directions&quot;,&quot;author&quot;:[{&quot;family&quot;:&quot;Wong&quot;,&quot;given&quot;:&quot;Zi Yang&quot;,&quot;parse-names&quot;:false,&quot;dropping-particle&quot;:&quot;&quot;,&quot;non-dropping-particle&quot;:&quot;&quot;},{&quot;family&quot;:&quot;Liem&quot;,&quot;given&quot;:&quot;Gregory Arief D.&quot;,&quot;parse-names&quot;:false,&quot;dropping-particle&quot;:&quot;&quot;,&quot;non-dropping-particle&quot;:&quot;&quot;}],&quot;container-title&quot;:&quot;Educational Psychology Review&quot;,&quot;container-title-short&quot;:&quot;Educ Psychol Rev&quot;,&quot;DOI&quot;:&quot;10.1007/s10648-021-09628-3&quot;,&quot;ISSN&quot;:&quot;1573336X&quot;,&quot;issued&quot;:{&quot;date-parts&quot;:[[2022]]},&quot;abstract&quot;:&quot;Notwithstanding its crucial role in facilitating desired outcomes of schooling, educational psychology researchers have recognized the conceptual haziness of student engagement as a multidimensional construct. With the main purpose of refining its conceptual definition, this paper aims to attain the following four goals. First, we seek to highlight theoretical, conceptual, and operational concerns about the student engagement construct, and synthesize these concerns into four related areas: overgeneralization, jingle-jangle fallacies, object ambiguity, and under-theorization. Second, we conduct a comprehensive review of prevailing perspectives on student engagement and critically examine their strengths and limitations. Building upon such extant models, third, we offer the Dual Component Framework of Student Engagement, which differentiates learning engagement from school engagement, and articulates the conceptual definition and scope, as well as the objects and dimensions, of the two engagement constructs. Lastly, we underscore the theoretical, research, and applied implications of the proposed framework in advancing the field of student engagement.&quot;,&quot;issue&quot;:&quot;1&quot;,&quot;volume&quot;:&quot;34&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dfd20084-daa3-435f-ae6c-166443361278&quot;,&quot;properties&quot;:{&quot;noteIndex&quot;:0},&quot;isEdited&quot;:false,&quot;manualOverride&quot;:{&quot;isManuallyOverridden&quot;:true,&quot;citeprocText&quot;:&quot;(Baker &lt;i&gt;et al.&lt;/i&gt;, 2018)&quot;,&quot;manualOverrideText&quot;:&quot;Baker et al. (2018)&quot;},&quot;citationTag&quot;:&quot;MENDELEY_CITATION_v3_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&quot;,&quot;citationItems&quot;:[{&quot;id&quot;:&quot;1712a551-caf9-3a33-a074-e7aa2ad0923d&quot;,&quot;itemData&quot;:{&quot;type&quot;:&quot;article-journal&quot;,&quot;id&quot;:&quot;1712a551-caf9-3a33-a074-e7aa2ad0923d&quot;,&quot;title&quot;:&quot;Does teaching with PowerPoint increase students’ learning? A meta-analysis&quot;,&quot;author&quot;:[{&quot;family&quot;:&quot;Baker&quot;,&quot;given&quot;:&quot;James P.&quot;,&quot;parse-names&quot;:false,&quot;dropping-particle&quot;:&quot;&quot;,&quot;non-dropping-particle&quot;:&quot;&quot;},{&quot;family&quot;:&quot;Goodboy&quot;,&quot;given&quot;:&quot;Alan K.&quot;,&quot;parse-names&quot;:false,&quot;dropping-particle&quot;:&quot;&quot;,&quot;non-dropping-particle&quot;:&quot;&quot;},{&quot;family&quot;:&quot;Bowman&quot;,&quot;given&quot;:&quot;Nicholas D.&quot;,&quot;parse-names&quot;:false,&quot;dropping-particle&quot;:&quot;&quot;,&quot;non-dropping-particle&quot;:&quot;&quot;},{&quot;family&quot;:&quot;Wright&quot;,&quot;given&quot;:&quot;Alyssa A.&quot;,&quot;parse-names&quot;:false,&quot;dropping-particle&quot;:&quot;&quot;,&quot;non-dropping-particle&quot;:&quot;&quot;}],&quot;container-title&quot;:&quot;Computers and Education&quot;,&quot;container-title-short&quot;:&quot;Comput Educ&quot;,&quot;DOI&quot;:&quot;10.1016/j.compedu.2018.08.003&quot;,&quot;ISSN&quot;:&quot;03601315&quot;,&quot;issued&quot;:{&quot;date-parts&quot;:[[2018]]},&quot;abstract&quot;:&quot;PowerPoint has become a ubiquitous tool for instructors who teach college students. Almost two decades of student learning research has examined the impact of traditional instruction (i.e., chalk and talk) versus instruction aided by PowerPoint. This research has revealed inconsistent and contrasting results. To probe this inconsistency, a meta-analysis of 48 studies was conducted to determine if students learn more when taught the same material using PowerPoint compared to traditional instruction. Results revealed that on average, there was no difference in students’ learning based on the type of instruction they received (Hedges’ g = 0.067; 95% CI: −0.103 to 0.236). Moderation analyses revealed that the sampling frame, such as a focus on K-12 versus college students, explained heterogeneity in the findings. Specifically, K-12 students’ cognitive learning increased as a result of PowerPoint instruction, but this effect did not emerge for college students. The results of this meta-analysis suggest that researchers should move past strictly comparing the absence or presence of this instructional tool, to instead examine how instructors are integrating features of PowerPoint in ways that help students learn.&quot;,&quot;volume&quot;:&quot;126&quot;},&quot;isTemporary&quot;:false}]},{&quot;citationID&quot;:&quot;MENDELEY_CITATION_f5f32d02-79fd-4c58-9f63-40fc9cad8290&quot;,&quot;properties&quot;:{&quot;noteIndex&quot;:0},&quot;isEdited&quot;:false,&quot;manualOverride&quot;:{&quot;isManuallyOverridden&quot;:false,&quot;citeprocText&quot;:&quot;(Horrigan, 2020; Li and Lalani, 2020)&quot;,&quot;manualOverrideText&quot;:&quot;&quot;},&quot;citationTag&quot;:&quot;MENDELEY_CITATION_v3_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&quot;,&quot;citationItems&quot;:[{&quot;id&quot;:&quot;d295de46-2b21-3e56-a44a-d1f07c2339f0&quot;,&quot;itemData&quot;:{&quot;type&quot;:&quot;webpage&quot;,&quot;id&quot;:&quot;d295de46-2b21-3e56-a44a-d1f07c2339f0&quot;,&quot;title&quot;:&quot;Students of color caught in the homework gap&quot;,&quot;author&quot;:[{&quot;family&quot;:&quot;Horrigan&quot;,&quot;given&quot;:&quot;J. B.&quot;,&quot;parse-names&quot;:false,&quot;dropping-particle&quot;:&quot;&quot;,&quot;non-dropping-particle&quot;:&quot;&quot;}],&quot;container-title&quot;:&quot;Alliance for Excellent Education&quot;,&quot;accessed&quot;:{&quot;date-parts&quot;:[[2023,5,3]]},&quot;URL&quot;:&quot;https://futureready.org/wp-content/uploads/2020/07/HomeworkGap_FINAL7.20.2020.pdf&quot;,&quot;issued&quot;:{&quot;date-parts&quot;:[[2020]]},&quot;container-title-short&quot;:&quot;&quot;},&quot;isTemporary&quot;:false},{&quot;id&quot;:&quot;e57b6e26-e1db-34a8-9c5f-6dc404194ead&quot;,&quot;itemData&quot;:{&quot;type&quot;:&quot;article-journal&quot;,&quot;id&quot;:&quot;e57b6e26-e1db-34a8-9c5f-6dc404194ead&quot;,&quot;title&quot;:&quot;The COVID-19 pandemic has changed education forever. This is how&quot;,&quot;author&quot;:[{&quot;family&quot;:&quot;Li&quot;,&quot;given&quot;:&quot;C.&quot;,&quot;parse-names&quot;:false,&quot;dropping-particle&quot;:&quot;&quot;,&quot;non-dropping-particle&quot;:&quot;&quot;},{&quot;family&quot;:&quot;Lalani&quot;,&quot;given&quot;:&quot;F.&quot;,&quot;parse-names&quot;:false,&quot;dropping-particle&quot;:&quot;&quot;,&quot;non-dropping-particle&quot;:&quot;&quot;}],&quot;container-title&quot;:&quot;World Economic Forum&quot;,&quot;issued&quot;:{&quot;date-parts&quot;:[[2020]]},&quot;abstract&quot;:&quot;Even before COVID-19, there was already high growth and adoption in education technology, with global edtech investments reaching US$18.66 billion in 2019 and the overall market for online education projected to reach $350 Billion by 2025. Whether it is language apps, virtual tutoring, video conferencing tools, or online learning software, there has been a significant surge in usage since COVID-19.&quot;,&quot;container-title-short&quot;:&quot;&quot;},&quot;isTemporary&quot;:false}]},{&quot;citationID&quot;:&quot;MENDELEY_CITATION_48bc703d-ca8e-4e88-95ba-4c25871d0552&quot;,&quot;properties&quot;:{&quot;noteIndex&quot;:0},&quot;isEdited&quot;:false,&quot;manualOverride&quot;:{&quot;isManuallyOverridden&quot;:false,&quot;citeprocText&quot;:&quot;(DiMaggio and Bonikowski, 2008; Hampton &lt;i&gt;et al.&lt;/i&gt;, 2021; Mossberger, Tolbert and LaCombe, 2021)&quot;,&quot;manualOverrideText&quot;:&quot;&quot;},&quot;citationTag&quot;:&quot;MENDELEY_CITATION_v3_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&quot;,&quot;citationItems&quot;:[{&quot;id&quot;:&quot;e4cc14b1-419a-39c5-8fd6-7df5286cb6ea&quot;,&quot;itemData&quot;:{&quot;type&quot;:&quot;article-journal&quot;,&quot;id&quot;:&quot;e4cc14b1-419a-39c5-8fd6-7df5286cb6ea&quot;,&quot;title&quot;:&quot;Make money surfing the web? The impact of internet use on the earnings of U.S. workers&quot;,&quot;author&quot;:[{&quot;family&quot;:&quot;DiMaggio&quot;,&quot;given&quot;:&quot;Paul&quot;,&quot;parse-names&quot;:false,&quot;dropping-particle&quot;:&quot;&quot;,&quot;non-dropping-particle&quot;:&quot;&quot;},{&quot;family&quot;:&quot;Bonikowski&quot;,&quot;given&quot;:&quot;Bart&quot;,&quot;parse-names&quot;:false,&quot;dropping-particle&quot;:&quot;&quot;,&quot;non-dropping-particle&quot;:&quot;&quot;}],&quot;container-title&quot;:&quot;American Sociological Review&quot;,&quot;container-title-short&quot;:&quot;Am Sociol Rev&quot;,&quot;DOI&quot;:&quot;10.1177/000312240807300203&quot;,&quot;ISSN&quot;:&quot;00031224&quot;,&quot;issued&quot;:{&quot;date-parts&quot;:[[2008]]},&quot;abstract&quot;:&quot;Much research on the \&quot;digital divide\&quot; presumes that adults who do not use the Internet are economically disadvantaged, yet little research has tested this premise. After discussing several mechanisms that might produce differences in earnings growth between workers who do and do not use the Internet, we use data from the Current Population Survey to examine the impact of Internet use on changes in earnings over 13-month intervals at the end of the \&quot;Internet boom.\&quot; Our analyses reveal robustly significant positive associations between Web use and earnings growth, indicating that some skills and behaviors associated with Internet use were rewarded by the labor market. Consistent with human-capital theory, current use at work had the strongest effect on earnings. In contrast to economic theory (which has led economists to focus exclusively on effects of contemporaneous workplace technology use), workers who used the Internet only at home also did better, suggesting that users may have benefited from superior access to job information or from signaling effects of using a fashionable technology. The positive association between computer use and earnings appears to reflect the effect of Internet use, rather than use of computers for offline tasks. These results suggest that inequality in access to and mastery of technology is a valid concern for students of social stratification.&quot;,&quot;issue&quot;:&quot;2&quot;,&quot;volume&quot;:&quot;73&quot;},&quot;isTemporary&quot;:false},{&quot;id&quot;:&quot;6aba549a-dfe4-3f3a-ab23-fb0cc5469f33&quot;,&quot;itemData&quot;:{&quot;type&quot;:&quot;article-journal&quot;,&quot;id&quot;:&quot;6aba549a-dfe4-3f3a-ab23-fb0cc5469f33&quot;,&quot;title&quot;:&quot;How variation in internet access, digital skills, and media use are related to rural student outcomes: GPA, SAT, and educational aspirations&quot;,&quot;author&quot;:[{&quot;family&quot;:&quot;Hampton&quot;,&quot;given&quot;:&quot;Keith N.&quot;,&quot;parse-names&quot;:false,&quot;dropping-particle&quot;:&quot;&quot;,&quot;non-dropping-particle&quot;:&quot;&quot;},{&quot;family&quot;:&quot;Robertson&quot;,&quot;given&quot;:&quot;Craig T.&quot;,&quot;parse-names&quot;:false,&quot;dropping-particle&quot;:&quot;&quot;,&quot;non-dropping-particle&quot;:&quot;&quot;},{&quot;family&quot;:&quot;Fernandez&quot;,&quot;given&quot;:&quot;Laleah&quot;,&quot;parse-names&quot;:false,&quot;dropping-particle&quot;:&quot;&quot;,&quot;non-dropping-particle&quot;:&quot;&quot;},{&quot;family&quot;:&quot;Shin&quot;,&quot;given&quot;:&quot;Inyoung&quot;,&quot;parse-names&quot;:false,&quot;dropping-particle&quot;:&quot;&quot;,&quot;non-dropping-particle&quot;:&quot;&quot;},{&quot;family&quot;:&quot;Bauer&quot;,&quot;given&quot;:&quot;Johannes M.&quot;,&quot;parse-names&quot;:false,&quot;dropping-particle&quot;:&quot;&quot;,&quot;non-dropping-particle&quot;:&quot;&quot;}],&quot;container-title&quot;:&quot;Telematics and Informatics&quot;,&quot;DOI&quot;:&quot;10.1016/j.tele.2021.101666&quot;,&quot;ISSN&quot;:&quot;07365853&quot;,&quot;issued&quot;:{&quot;date-parts&quot;:[[2021]]},&quot;abstract&quot;:&quot;Some have pointed to divides in the availability of fixed home broadband Internet access as a contributor to rural students’ lower levels of educational attainment. Based on standardized exams (SAT Suite) and a survey of rural Michigan students in grades 8–11, we find that rural students with broadband home Internet access are more interested in school and leave homework incomplete less often. However, the relationship to classroom grades (GPA) is relatively trivial. Yet, we find that students who are not dependent on a cell phone for Internet access and those with higher digital skills, especially social media skills, rank considerably higher on the SAT. Rural students with broadband Internet access are able to participate in a more diverse array of online media activities, which supports building digital skills. Any negative relationship between time spent on social media, video games, other digital media and educational outcomes is outweighed by the benefit to digital skills. However, aspects of rural culture; including the emphasis on activities such as sports, as a path to postsecondary schooling and upward, social mobility; may be stunting the positive relationship between access, digital skills, and educational aspirations. Whereas extra-curricular sports have no direct relationship to SAT performance, students who spend more time on sports receive higher grades and have higher educational aspirations than those with more digital skills. We discuss the implications for rural students’ access to human capital and how the unequal relationship between digital skills and performance in the classroom and on the SAT may perpetuate inequalities.&quot;,&quot;volume&quot;:&quot;63&quot;,&quot;container-title-short&quot;:&quot;&quot;},&quot;isTemporary&quot;:false},{&quot;id&quot;:&quot;97951f23-9634-3650-a23a-0c40d4c15536&quot;,&quot;itemData&quot;:{&quot;type&quot;:&quot;book&quot;,&quot;id&quot;:&quot;97951f23-9634-3650-a23a-0c40d4c15536&quot;,&quot;title&quot;:&quot;Choosing the future: Technology and opportunity in communities&quot;,&quot;author&quot;:[{&quot;family&quot;:&quot;Mossberger&quot;,&quot;given&quot;:&quot;K.&quot;,&quot;parse-names&quot;:false,&quot;dropping-particle&quot;:&quot;&quot;,&quot;non-dropping-particle&quot;:&quot;&quot;},{&quot;family&quot;:&quot;Tolbert&quot;,&quot;given&quot;:&quot;C. J.&quot;,&quot;parse-names&quot;:false,&quot;dropping-particle&quot;:&quot;&quot;,&quot;non-dropping-particle&quot;:&quot;&quot;},{&quot;family&quot;:&quot;LaCombe&quot;,&quot;given&quot;:&quot;S.&quot;,&quot;parse-names&quot;:false,&quot;dropping-particle&quot;:&quot;&quot;,&quot;non-dropping-particle&quot;:&quot;&quot;}],&quot;issued&quot;:{&quot;date-parts&quot;:[[2021]]},&quot;publisher-place&quot;:&quot;Oxford&quot;,&quot;publisher&quot;:&quot;Oxford University Press&quot;,&quot;container-title-short&quot;:&quot;&quot;},&quot;isTemporary&quot;:false}]},{&quot;citationID&quot;:&quot;MENDELEY_CITATION_011c8a7d-ed08-45a1-b427-5b71dfcb1d4c&quot;,&quot;properties&quot;:{&quot;noteIndex&quot;:0},&quot;isEdited&quot;:false,&quot;manualOverride&quot;:{&quot;isManuallyOverridden&quot;:false,&quot;citeprocText&quot;:&quot;(Caldarulo, Mossberger and Howell, 2023)&quot;,&quot;manualOverrideText&quot;:&quot;&quot;},&quot;citationTag&quot;:&quot;MENDELEY_CITATION_v3_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&quot;,&quot;citationItems&quot;:[{&quot;id&quot;:&quot;d645e543-9e50-3b82-b89c-f1c96f805bb9&quot;,&quot;itemData&quot;:{&quot;type&quot;:&quot;article-journal&quot;,&quot;id&quot;:&quot;d645e543-9e50-3b82-b89c-f1c96f805bb9&quot;,&quot;title&quot;:&quot;Community-wide broadband adoption and student academic achievement&quot;,&quot;author&quot;:[{&quot;family&quot;:&quot;Caldarulo&quot;,&quot;given&quot;:&quot;Mattia&quot;,&quot;parse-names&quot;:false,&quot;dropping-particle&quot;:&quot;&quot;,&quot;non-dropping-particle&quot;:&quot;&quot;},{&quot;family&quot;:&quot;Mossberger&quot;,&quot;given&quot;:&quot;Karen&quot;,&quot;parse-names&quot;:false,&quot;dropping-particle&quot;:&quot;&quot;,&quot;non-dropping-particle&quot;:&quot;&quot;},{&quot;family&quot;:&quot;Howell&quot;,&quot;given&quot;:&quot;Anthony&quot;,&quot;parse-names&quot;:false,&quot;dropping-particle&quot;:&quot;&quot;,&quot;non-dropping-particle&quot;:&quot;&quot;}],&quot;container-title&quot;:&quot;Telecommunications Policy&quot;,&quot;container-title-short&quot;:&quot;Telecomm Policy&quot;,&quot;DOI&quot;:&quot;10.1016/j.telpol.2022.102445&quot;,&quot;ISSN&quot;:&quot;03085961&quot;,&quot;issued&quot;:{&quot;date-parts&quot;:[[2023]]},&quot;abstract&quot;:&quot;This study examines the relationship between broadband adoption and county-level educational achievement in the US. We employ a novel measure of home broadband subscriptions to explore longitudinal community impacts of broadband adoption on aggregated standardized test scores in math and reading/language arts for students enrolled in 3rd-8th grades. We create a panel of US counties and measure the effect of broadband adoption on student educational achievement by estimating a fixed effect estimator. For the typical student in a county, the main results indicate that higher broadband adoption increases standardized test scores in both math and reading/language arts. The results are robust to alternate model specifications and an instrumental variable approach. Not all students benefit equally from higher rates of broadband adoption, however. We find that Black and Latino (and lower-income students) enjoy higher educational achievement gains compared to their white (and higher-income) student counterparts. The findings highlight the potential role community broadband adoption can have in promoting student educational achievement and reducing disparities within the education system.&quot;,&quot;issue&quot;:&quot;1&quot;,&quot;volume&quot;:&quot;47&quot;},&quot;isTemporary&quot;:false}]},{&quot;citationID&quot;:&quot;MENDELEY_CITATION_0a730dc7-22db-42b6-86b9-3ac1f5387291&quot;,&quot;properties&quot;:{&quot;noteIndex&quot;:0},&quot;isEdited&quot;:false,&quot;manualOverride&quot;:{&quot;isManuallyOverridden&quot;:false,&quot;citeprocText&quot;:&quot;(Naismith &lt;i&gt;et al.&lt;/i&gt;, 2004)&quot;,&quot;manualOverrideText&quot;:&quot;&quot;},&quot;citationTag&quot;:&quot;MENDELEY_CITATION_v3_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&quot;,&quot;citationItems&quot;:[{&quot;id&quot;:&quot;a4b99408-9d13-3d9e-8753-e82778424b18&quot;,&quot;itemData&quot;:{&quot;type&quot;:&quot;book&quot;,&quot;id&quot;:&quot;a4b99408-9d13-3d9e-8753-e82778424b18&quot;,&quot;title&quot;:&quot;Literature Review in Mobile Technologies and Learning: Report 11&quot;,&quot;author&quot;:[{&quot;family&quot;:&quot;Naismith&quot;,&quot;given&quot;:&quot;Laura&quot;,&quot;parse-names&quot;:false,&quot;dropping-particle&quot;:&quot;&quot;,&quot;non-dropping-particle&quot;:&quot;&quot;},{&quot;family&quot;:&quot;Lonsdale&quot;,&quot;given&quot;:&quot;Peter&quot;,&quot;parse-names&quot;:false,&quot;dropping-particle&quot;:&quot;&quot;,&quot;non-dropping-particle&quot;:&quot;&quot;},{&quot;family&quot;:&quot;Vavoula&quot;,&quot;given&quot;:&quot;Giasemi&quot;,&quot;parse-names&quot;:false,&quot;dropping-particle&quot;:&quot;&quot;,&quot;non-dropping-particle&quot;:&quot;&quot;},{&quot;family&quot;:&quot;Sharples&quot;,&quot;given&quot;:&quot;Mike&quot;,&quot;parse-names&quot;:false,&quot;dropping-particle&quot;:&quot;&quot;,&quot;non-dropping-particle&quot;:&quot;&quot;}],&quot;container-title&quot;:&quot;Educational Technology&quot;,&quot;issued&quot;:{&quot;date-parts&quot;:[[2004]]},&quot;abstract&quot;:&quot;The whole world is going mobile. Phones, computers and media devices now fit in our pockets and can connect us to a variety of information sources and enable communication nearly everywhere we go. There is considerable interest in exploiting the almost universal appeal and abundance of these technologies for their educational use.&quot;,&quot;container-title-short&quot;:&quot;&quot;},&quot;isTemporary&quot;:false}]},{&quot;citationID&quot;:&quot;MENDELEY_CITATION_ac611c9c-e591-4375-bef4-43ea29e93d4f&quot;,&quot;properties&quot;:{&quot;noteIndex&quot;:0},&quot;isEdited&quot;:false,&quot;manualOverride&quot;:{&quot;isManuallyOverridden&quot;:false,&quot;citeprocText&quot;:&quot;(Naismith &lt;i&gt;et al.&lt;/i&gt;, 2004; Rodríguez-Fórtiz, Fernández-López and Rodríguez, 2011; Kukulska-Hulme and Traxler, 2019)&quot;,&quot;manualOverrideText&quot;:&quot;&quot;},&quot;citationTag&quot;:&quot;MENDELEY_CITATION_v3_eyJjaXRhdGlvbklEIjoiTUVOREVMRVlfQ0lUQVRJT05fYWM2MTFjOWMtZTU5MS00Mzc1LWJlZjQtNDNlYTI5ZTkzZDRmIiwicHJvcGVydGllcyI6eyJub3RlSW5kZXgiOjB9LCJpc0VkaXRlZCI6ZmFsc2UsIm1hbnVhbE92ZXJyaWRlIjp7ImlzTWFudWFsbHlPdmVycmlkZGVuIjpmYWxzZSwiY2l0ZXByb2NUZXh0IjoiKE5haXNtaXRoIDxpPmV0IGFsLjwvaT4sIDIwMDQ7IFJvZHLDrWd1ZXotRsOzcnRpeiwgRmVybsOhbmRlei1Mw7NwZXogYW5kIFJvZHLDrWd1ZXosIDIwMTE7IEt1a3Vsc2thLUh1bG1lIGFuZCBUcmF4bGVyLCAyMDE5KSIsIm1hbnVhbE92ZXJyaWRlVGV4dCI6IiJ9LCJjaXRhdGlvbkl0ZW1zIjpb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1dfQ==&quot;,&quot;citationItems&quot;:[{&quot;id&quot;:&quot;a4b99408-9d13-3d9e-8753-e82778424b18&quot;,&quot;itemData&quot;:{&quot;type&quot;:&quot;book&quot;,&quot;id&quot;:&quot;a4b99408-9d13-3d9e-8753-e82778424b18&quot;,&quot;title&quot;:&quot;Literature Review in Mobile Technologies and Learning: Report 11&quot;,&quot;author&quot;:[{&quot;family&quot;:&quot;Naismith&quot;,&quot;given&quot;:&quot;Laura&quot;,&quot;parse-names&quot;:false,&quot;dropping-particle&quot;:&quot;&quot;,&quot;non-dropping-particle&quot;:&quot;&quot;},{&quot;family&quot;:&quot;Lonsdale&quot;,&quot;given&quot;:&quot;Peter&quot;,&quot;parse-names&quot;:false,&quot;dropping-particle&quot;:&quot;&quot;,&quot;non-dropping-particle&quot;:&quot;&quot;},{&quot;family&quot;:&quot;Vavoula&quot;,&quot;given&quot;:&quot;Giasemi&quot;,&quot;parse-names&quot;:false,&quot;dropping-particle&quot;:&quot;&quot;,&quot;non-dropping-particle&quot;:&quot;&quot;},{&quot;family&quot;:&quot;Sharples&quot;,&quot;given&quot;:&quot;Mike&quot;,&quot;parse-names&quot;:false,&quot;dropping-particle&quot;:&quot;&quot;,&quot;non-dropping-particle&quot;:&quot;&quot;}],&quot;container-title&quot;:&quot;Educational Technology&quot;,&quot;issued&quot;:{&quot;date-parts&quot;:[[2004]]},&quot;abstract&quot;:&quot;The whole world is going mobile. Phones, computers and media devices now fit in our pockets and can connect us to a variety of information sources and enable communication nearly everywhere we go. There is considerable interest in exploiting the almost universal appeal and abundance of these technologies for their educational use.&quot;,&quot;container-title-short&quot;:&quot;&quot;},&quot;isTemporary&quot;:false},{&quot;id&quot;:&quot;a150b4e9-acb7-34d2-bb21-ca6e5f9a9136&quot;,&quot;itemData&quot;:{&quot;type&quot;:&quot;chapter&quot;,&quot;id&quot;:&quot;a150b4e9-acb7-34d2-bb21-ca6e5f9a9136&quot;,&quot;title&quot;:&quot;Mobile communication and learning applications for autistic people&quot;,&quot;author&quot;:[{&quot;family&quot;:&quot;Rodríguez-Fórtiz&quot;,&quot;given&quot;:&quot;M. J.&quot;,&quot;parse-names&quot;:false,&quot;dropping-particle&quot;:&quot;&quot;,&quot;non-dropping-particle&quot;:&quot;&quot;},{&quot;family&quot;:&quot;Fernández-López&quot;,&quot;given&quot;:&quot;A.&quot;,&quot;parse-names&quot;:false,&quot;dropping-particle&quot;:&quot;&quot;,&quot;non-dropping-particle&quot;:&quot;&quot;},{&quot;family&quot;:&quot;Rodríguez&quot;,&quot;given&quot;:&quot;L.&quot;,&quot;parse-names&quot;:false,&quot;dropping-particle&quot;:&quot;&quot;,&quot;non-dropping-particle&quot;:&quot;&quot;}],&quot;container-title&quot;:&quot;Autism spectrum disorders: From genes to environment&quot;,&quot;editor&quot;:[{&quot;family&quot;:&quot;Williams&quot;,&quot;given&quot;:&quot;T.&quot;,&quot;parse-names&quot;:false,&quot;dropping-particle&quot;:&quot;&quot;,&quot;non-dropping-particle&quot;:&quot;&quot;}],&quot;issued&quot;:{&quot;date-parts&quot;:[[2011]]},&quot;publisher-place&quot;:&quot;London&quot;,&quot;page&quot;:&quot;349-362&quot;,&quot;publisher&quot;:&quot;InTech Open Access Publishing&quot;},&quot;isTemporary&quot;:false},{&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3f52bac5-f6f9-4eb7-b242-9df1910e8505&quot;,&quot;properties&quot;:{&quot;noteIndex&quot;:0},&quot;isEdited&quot;:false,&quot;manualOverride&quot;:{&quot;isManuallyOverridden&quot;:true,&quot;citeprocText&quot;:&quot;(The Higher Education Academy, 2011)&quot;,&quot;manualOverrideText&quot;:&quot;(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M2Y1MmJhYzUtZjZmOS00ZWI3LWIyNDItOWRmMTkxMGU4NTA1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D&quot;:&quot;MENDELEY_CITATION_cb4175f0-339f-4687-95d4-7b2154e3754a&quot;,&quot;properties&quot;:{&quot;noteIndex&quot;:0},&quot;isEdited&quot;:false,&quot;manualOverride&quot;:{&quot;isManuallyOverridden&quot;:false,&quot;citeprocText&quot;:&quot;(Edwards, Perry and Janzen, 2011; Xu, Chen and Chen, 2020; Young, 2020; Mahmood, 2021)&quot;,&quot;manualOverrideText&quot;:&quot;&quot;},&quot;citationTag&quot;:&quot;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&quot;,&quot;citationItems&quot;:[{&quot;id&quot;:&quot;f19ff05e-4fd8-3caf-989c-7074a6005e1d&quot;,&quot;itemData&quot;:{&quot;type&quot;:&quot;article-journal&quot;,&quot;id&quot;:&quot;f19ff05e-4fd8-3caf-989c-7074a6005e1d&quot;,&quot;title&quot;:&quot;The making of an exemplary online educator&quot;,&quot;author&quot;:[{&quot;family&quot;:&quot;Edwards&quot;,&quot;given&quot;:&quot;M.&quot;,&quot;parse-names&quot;:false,&quot;dropping-particle&quot;:&quot;&quot;,&quot;non-dropping-particle&quot;:&quot;&quot;},{&quot;family&quot;:&quot;Perry&quot;,&quot;given&quot;:&quot;B.&quot;,&quot;parse-names&quot;:false,&quot;dropping-particle&quot;:&quot;&quot;,&quot;non-dropping-particle&quot;:&quot;&quot;},{&quot;family&quot;:&quot;Janzen&quot;,&quot;given&quot;:&quot;K.&quot;,&quot;parse-names&quot;:false,&quot;dropping-particle&quot;:&quot;&quot;,&quot;non-dropping-particle&quot;:&quot;&quot;}],&quot;container-title&quot;:&quot;Distance Education&quot;,&quot;issued&quot;:{&quot;date-parts&quot;:[[2011]]},&quot;page&quot;:&quot;101-118&quot;,&quot;issue&quot;:&quot;1&quot;,&quot;volume&quot;:&quot;32&quot;,&quot;container-title-short&quot;:&quot;&quot;},&quot;isTemporary&quot;:false},{&quot;id&quot;:&quot;25852f2b-bba4-3840-8f9a-b135f6c48fd1&quot;,&quot;itemData&quot;:{&quot;type&quot;:&quot;webpage&quot;,&quot;id&quot;:&quot;25852f2b-bba4-3840-8f9a-b135f6c48fd1&quot;,&quot;title&quot;:&quot;Moving activities online – as easy as ABC?&quot;,&quot;author&quot;:[{&quot;family&quot;:&quot;Young&quot;,&quot;given&quot;:&quot;Clive&quot;,&quot;parse-names&quot;:false,&quot;dropping-particle&quot;:&quot;&quot;,&quot;non-dropping-particle&quot;:&quot;&quot;}],&quot;container-title&quot;:&quot;UCL&quot;,&quot;accessed&quot;:{&quot;date-parts&quot;:[[2023,2,1]]},&quot;URL&quot;:&quot;https://blogs.ucl.ac.uk/abc-ld/moving-activities-online-as-easy-as-abc/&quot;,&quot;issued&quot;:{&quot;date-parts&quot;:[[2020,3,10]]},&quot;container-title-short&quot;:&quot;&quot;},&quot;isTemporary&quot;:false},{&quot;id&quot;:&quot;d47e4794-65ef-3718-a6e4-9d49c9adda92&quot;,&quot;itemData&quot;:{&quot;type&quot;:&quot;article-journal&quot;,&quot;id&quot;:&quot;d47e4794-65ef-3718-a6e4-9d49c9adda92&quot;,&quot;title&quot;:&quot;Instructional Strategies for Online Teaching in COVID-19 Pandemic&quot;,&quot;author&quot;:[{&quot;family&quot;:&quot;Mahmood&quot;,&quot;given&quot;:&quot;Samreen&quot;,&quot;parse-names&quot;:false,&quot;dropping-particle&quot;:&quot;&quot;,&quot;non-dropping-particle&quot;:&quot;&quot;}],&quot;container-title&quot;:&quot;Human Behavior and Emerging Technologies&quot;,&quot;container-title-short&quot;:&quot;Hum Behav Emerg Technol&quot;,&quot;accessed&quot;:{&quot;date-parts&quot;:[[2023,2,1]]},&quot;ISSN&quot;:&quot;25781863&quot;,&quot;URL&quot;:&quot;https://onlinelibrary.wiley.com/doi/full/10.1002/hbe2.218&quot;,&quot;issued&quot;:{&quot;date-parts&quot;:[[2021]]},&quot;abstract&quot;:&quot;Educational institutes have closed worldwide due to the outbreak of COVID-19. The research paper explores different instructional strategies. These instructional strategies can help in implementing online teaching in higher education. The case study develops various methods for online teaching without compromising student learning. These methods will help in designing successful online study sessions. The study formulated different notions for online education in developing countries. It includes maintaining slow voice and practicing vocal functions by teachers. Furthermore, sharing resources before the class will help in creating interactive online classes. These strategies play fundamental role in enhancing student learning. The study suggested that Higher Education Commission should make collaborations with telecommunication industries. This will help in overcoming Internet-related issues. There are multiple factors that help in enhancing remote learning. These factors include getting feedback from students, offering flexible teaching and assessment policies. Recording online lectures and getting support from teaching assistants are also vital features. These instructional strategies will serve as an excellent tool in running online classes.&quot;,&quot;issue&quot;:&quot;1&quot;,&quot;volume&quot;:&quot;3&quot;},&quot;isTemporary&quot;:false},{&quot;id&quot;:&quot;2b9d27ed-83e1-39f9-862f-3b590627f372&quot;,&quot;itemData&quot;:{&quot;type&quot;:&quot;article-journal&quot;,&quot;id&quot;:&quot;2b9d27ed-83e1-39f9-862f-3b590627f372&quot;,&quot;title&quot;:&quot;Effects of teacher role on student engagement in WeChat-Based online discussion learning&quot;,&quot;author&quot;:[{&quot;family&quot;:&quot;Xu&quot;,&quot;given&quot;:&quot;Bing&quot;,&quot;parse-names&quot;:false,&quot;dropping-particle&quot;:&quot;&quot;,&quot;non-dropping-particle&quot;:&quot;&quot;},{&quot;family&quot;:&quot;Chen&quot;,&quot;given&quot;:&quot;Nian Shing&quot;,&quot;parse-names&quot;:false,&quot;dropping-particle&quot;:&quot;&quot;,&quot;non-dropping-particle&quot;:&quot;&quot;},{&quot;family&quot;:&quot;Chen&quot;,&quot;given&quot;:&quot;Guang&quot;,&quot;parse-names&quot;:false,&quot;dropping-particle&quot;:&quot;&quot;,&quot;non-dropping-particle&quot;:&quot;&quot;}],&quot;container-title&quot;:&quot;Computers and Education&quot;,&quot;container-title-short&quot;:&quot;Comput Educ&quot;,&quot;accessed&quot;:{&quot;date-parts&quot;:[[2023,2,1]]},&quot;ISSN&quot;:&quot;03601315&quot;,&quot;URL&quot;:&quot;https://www.sciencedirect.com/science/article/pii/S0360131520301548&quot;,&quot;issued&quot;:{&quot;date-parts&quot;:[[2020]]},&quot;abstract&quot;:&quot;The online discussion format has proven itself to be useful for promoting student collaboration and for accomplishing better learning outcomes. As a popular instant message software in China, WeChat has been commonly adopted for supporting academic group discussions. Many studies have explored how teacher facilitation affects students' learning performance in the synchronous or asynchronous discussion settings. However, the conclusions are not consistent and there is relative less research about the effects of teacher role on student engagement in the context of online discussion using the semi-synchronous tool-WeChat. This study began by identifying three dimensions of student engagement: behavioral engagement, cognitive engagement, and emotional engagement. A quasi-experiment was then conducted to compare student engagement among experiment groups (with teacher facilitation) and control groups (without teacher facilitation). A total of 46 college students were divided into eight groups and asked to discuss two specific topic tasks. To evaluate participants' behavioral and cognitive engagement, this study used a more objective data analysis method by applying content analysis rather than only based on surveys. Participants were required to complete a questionnaire to report their emotional engagement. The results show the behavioral and cognitive engagement of the experimental group with teacher facilitation were significantly higher than that of the control group without teacher facilitation. However, there was no significant effect of teacher facilitation on participants’ emotional engagement in the experimental group. It is also found that the emerging student leaders show similar positive effects of teacher facilitation towards improving behavioral and cognitive engagement. Future studies about the moderating effects of teaching experience and student leaders are also needed.&quot;,&quot;volume&quot;:&quot;157&quot;},&quot;isTemporary&quot;:false}]},{&quot;citationID&quot;:&quot;MENDELEY_CITATION_cc90fc14-28de-4911-be5a-7fa6585efd28&quot;,&quot;properties&quot;:{&quot;noteIndex&quot;:0},&quot;isEdited&quot;:false,&quot;manualOverride&quot;:{&quot;isManuallyOverridden&quot;:false,&quot;citeprocText&quot;:&quot;(Edwards, Perry and Janzen, 2011; Bennett &lt;i&gt;et al.&lt;/i&gt;, 2019; Cleveland-Innes, 2020; Xu, Chen and Chen, 2020; Mahmood, 2021)&quot;,&quot;manualOverrideText&quot;:&quot;&quot;},&quot;citationItems&quot;:[{&quot;id&quot;:&quot;b5f0f3d9-c446-3a7c-9f14-2d3123b7d43f&quot;,&quot;itemData&quot;:{&quot;type&quot;:&quot;article-journal&quot;,&quot;id&quot;:&quot;b5f0f3d9-c446-3a7c-9f14-2d3123b7d43f&quot;,&quot;title&quot;:&quot;The Community of Inquiry Framework: Designing Collaborative Online and Blended Learning&quot;,&quot;author&quot;:[{&quot;family&quot;:&quot;Cleveland-Innes&quot;,&quot;given&quot;:&quot;Martha&quot;,&quot;parse-names&quot;:false,&quot;dropping-particle&quot;:&quot;&quot;,&quot;non-dropping-particle&quot;:&quot;&quot;}],&quot;container-title&quot;:&quot;Rethinking Pedagogy for a Digital Age: Principles and Practices of Design&quot;,&quot;issued&quot;:{&quot;date-parts&quot;:[[2020]]},&quot;abstract&quot;:&quot;Chapter 1 showed how different ways of understanding learning suggest different approaches to design. Theoretical frameworks which make the learning process explicit are a useful guide. This chapter takes the concept of presence – social, cognitive, teaching and emotional – and shows how it can be used to shape design for blended and online learning. A Community of Inquiry theoretical framework is used to describe how students learn through active engagement with questions or problems (inquiry), guided by a variety of interventions. The framework can be used to identify effective teaching activities and to map the different implica- tions for learners.&quot;,&quot;container-title-short&quot;:&quot;&quot;},&quot;isTemporary&quot;:false},{&quot;id&quot;:&quot;f19ff05e-4fd8-3caf-989c-7074a6005e1d&quot;,&quot;itemData&quot;:{&quot;type&quot;:&quot;article-journal&quot;,&quot;id&quot;:&quot;f19ff05e-4fd8-3caf-989c-7074a6005e1d&quot;,&quot;title&quot;:&quot;The making of an exemplary online educator&quot;,&quot;author&quot;:[{&quot;family&quot;:&quot;Edwards&quot;,&quot;given&quot;:&quot;M.&quot;,&quot;parse-names&quot;:false,&quot;dropping-particle&quot;:&quot;&quot;,&quot;non-dropping-particle&quot;:&quot;&quot;},{&quot;family&quot;:&quot;Perry&quot;,&quot;given&quot;:&quot;B.&quot;,&quot;parse-names&quot;:false,&quot;dropping-particle&quot;:&quot;&quot;,&quot;non-dropping-particle&quot;:&quot;&quot;},{&quot;family&quot;:&quot;Janzen&quot;,&quot;given&quot;:&quot;K.&quot;,&quot;parse-names&quot;:false,&quot;dropping-particle&quot;:&quot;&quot;,&quot;non-dropping-particle&quot;:&quot;&quot;}],&quot;container-title&quot;:&quot;Distance Education&quot;,&quot;issued&quot;:{&quot;date-parts&quot;:[[2011]]},&quot;page&quot;:&quot;101-118&quot;,&quot;issue&quot;:&quot;1&quot;,&quot;volume&quot;:&quot;32&quot;,&quot;container-title-short&quot;:&quot;&quot;},&quot;isTemporary&quot;:false},{&quot;id&quot;:&quot;d47e4794-65ef-3718-a6e4-9d49c9adda92&quot;,&quot;itemData&quot;:{&quot;type&quot;:&quot;article-journal&quot;,&quot;id&quot;:&quot;d47e4794-65ef-3718-a6e4-9d49c9adda92&quot;,&quot;title&quot;:&quot;Instructional Strategies for Online Teaching in COVID-19 Pandemic&quot;,&quot;author&quot;:[{&quot;family&quot;:&quot;Mahmood&quot;,&quot;given&quot;:&quot;Samreen&quot;,&quot;parse-names&quot;:false,&quot;dropping-particle&quot;:&quot;&quot;,&quot;non-dropping-particle&quot;:&quot;&quot;}],&quot;container-title&quot;:&quot;Human Behavior and Emerging Technologies&quot;,&quot;container-title-short&quot;:&quot;Hum Behav Emerg Technol&quot;,&quot;accessed&quot;:{&quot;date-parts&quot;:[[2023,2,1]]},&quot;ISSN&quot;:&quot;25781863&quot;,&quot;URL&quot;:&quot;https://onlinelibrary.wiley.com/doi/full/10.1002/hbe2.218&quot;,&quot;issued&quot;:{&quot;date-parts&quot;:[[2021]]},&quot;abstract&quot;:&quot;Educational institutes have closed worldwide due to the outbreak of COVID-19. The research paper explores different instructional strategies. These instructional strategies can help in implementing online teaching in higher education. The case study develops various methods for online teaching without compromising student learning. These methods will help in designing successful online study sessions. The study formulated different notions for online education in developing countries. It includes maintaining slow voice and practicing vocal functions by teachers. Furthermore, sharing resources before the class will help in creating interactive online classes. These strategies play fundamental role in enhancing student learning. The study suggested that Higher Education Commission should make collaborations with telecommunication industries. This will help in overcoming Internet-related issues. There are multiple factors that help in enhancing remote learning. These factors include getting feedback from students, offering flexible teaching and assessment policies. Recording online lectures and getting support from teaching assistants are also vital features. These instructional strategies will serve as an excellent tool in running online classes.&quot;,&quot;issue&quot;:&quot;1&quot;,&quot;volume&quot;:&quot;3&quot;},&quot;isTemporary&quot;:false},{&quot;id&quot;:&quot;2b9d27ed-83e1-39f9-862f-3b590627f372&quot;,&quot;itemData&quot;:{&quot;type&quot;:&quot;article-journal&quot;,&quot;id&quot;:&quot;2b9d27ed-83e1-39f9-862f-3b590627f372&quot;,&quot;title&quot;:&quot;Effects of teacher role on student engagement in WeChat-Based online discussion learning&quot;,&quot;author&quot;:[{&quot;family&quot;:&quot;Xu&quot;,&quot;given&quot;:&quot;Bing&quot;,&quot;parse-names&quot;:false,&quot;dropping-particle&quot;:&quot;&quot;,&quot;non-dropping-particle&quot;:&quot;&quot;},{&quot;family&quot;:&quot;Chen&quot;,&quot;given&quot;:&quot;Nian Shing&quot;,&quot;parse-names&quot;:false,&quot;dropping-particle&quot;:&quot;&quot;,&quot;non-dropping-particle&quot;:&quot;&quot;},{&quot;family&quot;:&quot;Chen&quot;,&quot;given&quot;:&quot;Guang&quot;,&quot;parse-names&quot;:false,&quot;dropping-particle&quot;:&quot;&quot;,&quot;non-dropping-particle&quot;:&quot;&quot;}],&quot;container-title&quot;:&quot;Computers and Education&quot;,&quot;container-title-short&quot;:&quot;Comput Educ&quot;,&quot;accessed&quot;:{&quot;date-parts&quot;:[[2023,2,1]]},&quot;ISSN&quot;:&quot;03601315&quot;,&quot;URL&quot;:&quot;https://www.sciencedirect.com/science/article/pii/S0360131520301548&quot;,&quot;issued&quot;:{&quot;date-parts&quot;:[[2020]]},&quot;abstract&quot;:&quot;The online discussion format has proven itself to be useful for promoting student collaboration and for accomplishing better learning outcomes. As a popular instant message software in China, WeChat has been commonly adopted for supporting academic group discussions. Many studies have explored how teacher facilitation affects students' learning performance in the synchronous or asynchronous discussion settings. However, the conclusions are not consistent and there is relative less research about the effects of teacher role on student engagement in the context of online discussion using the semi-synchronous tool-WeChat. This study began by identifying three dimensions of student engagement: behavioral engagement, cognitive engagement, and emotional engagement. A quasi-experiment was then conducted to compare student engagement among experiment groups (with teacher facilitation) and control groups (without teacher facilitation). A total of 46 college students were divided into eight groups and asked to discuss two specific topic tasks. To evaluate participants' behavioral and cognitive engagement, this study used a more objective data analysis method by applying content analysis rather than only based on surveys. Participants were required to complete a questionnaire to report their emotional engagement. The results show the behavioral and cognitive engagement of the experimental group with teacher facilitation were significantly higher than that of the control group without teacher facilitation. However, there was no significant effect of teacher facilitation on participants’ emotional engagement in the experimental group. It is also found that the emerging student leaders show similar positive effects of teacher facilitation towards improving behavioral and cognitive engagement. Future studies about the moderating effects of teaching experience and student leaders are also needed.&quot;,&quot;volume&quot;:&quot;157&quot;},&quot;isTemporary&quot;:false},{&quot;id&quot;:&quot;77016ea5-6729-326c-be8e-e7cfeefb0cc2&quot;,&quot;itemData&quot;:{&quot;type&quot;:&quot;chapter&quot;,&quot;id&quot;:&quot;77016ea5-6729-326c-be8e-e7cfeefb0cc2&quot;,&quot;title&quot;:&quot;Learning and teaching with technology&quot;,&quot;author&quot;:[{&quot;family&quot;:&quot;Bennett&quot;,&quot;given&quot;:&quot;Liz&quot;,&quot;parse-names&quot;:false,&quot;dropping-particle&quot;:&quot;&quot;,&quot;non-dropping-particle&quot;:&quot;&quot;},{&quot;family&quot;:&quot;Burton&quot;,&quot;given&quot;:&quot;Steve&quot;,&quot;parse-names&quot;:false,&quot;dropping-particle&quot;:&quot;&quot;,&quot;non-dropping-particle&quot;:&quot;&quot;},{&quot;family&quot;:&quot;Halpin&quot;,&quot;given&quot;:&quot;Roy&quot;,&quot;parse-names&quot;:false,&quot;dropping-particle&quot;:&quot;&quot;,&quot;non-dropping-particle&quot;:&quot;&quot;},{&quot;family&quot;:&quot;Iredale&quot;,&quot;given&quot;:&quot;Alison&quot;,&quot;parse-names&quot;:false,&quot;dropping-particle&quot;:&quot;&quot;,&quot;non-dropping-particle&quot;:&quot;&quot;},{&quot;family&quot;:&quot;Reynolds&quot;,&quot;given&quot;:&quot;Cheryl&quot;,&quot;parse-names&quot;:false,&quot;dropping-particle&quot;:&quot;&quot;,&quot;non-dropping-particle&quot;:&quot;&quot;},{&quot;family&quot;:&quot;Youde&quot;,&quot;given&quot;:&quot;Andrew&quot;,&quot;parse-names&quot;:false,&quot;dropping-particle&quot;:&quot;&quot;,&quot;non-dropping-particle&quot;:&quot;&quot;}],&quot;container-title&quot;:&quot;Teaching in lifelong learning: a guide to theory and practice&quot;,&quot;chapter-number&quot;:&quot;11&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65-180&quot;,&quot;edition&quot;:&quot;3rd&quot;,&quot;publisher&quot;:&quot;Open University Press&quot;},&quot;isTemporary&quot;:false}],&quot;citationTag&quot;:&quot;MENDELEY_CITATION_v3_eyJjaXRhdGlvbklEIjoiTUVOREVMRVlfQ0lUQVRJT05fY2M5MGZjMTQtMjhkZS00OTExLWJlNWEtN2ZhNjU4NWVmZDI4IiwicHJvcGVydGllcyI6eyJub3RlSW5kZXgiOjB9LCJpc0VkaXRlZCI6ZmFsc2UsIm1hbnVhbE92ZXJyaWRlIjp7ImlzTWFudWFsbHlPdmVycmlkZGVuIjpmYWxzZSwiY2l0ZXByb2NUZXh0IjoiKEVkd2FyZHMsIFBlcnJ5IGFuZCBKYW56ZW4sIDIwMTE7IEJlbm5ldHQgPGk+ZXQgYWwuPC9pPiwgMjAxOTsgQ2xldmVsYW5kLUlubmVzLCAyMDIwOyBYdSwgQ2hlbiBhbmQgQ2hlbiwgMjAyMDsgTWFobW9vZCwgMjAyMS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NjUtMTgwIiwiZWRpdGlvbiI6IjNyZCIsInB1Ymxpc2hlciI6Ik9wZW4gVW5pdmVyc2l0eSBQcmVzcyJ9LCJpc1RlbXBvcmFyeSI6ZmFsc2V9XX0=&quot;},{&quot;citationID&quot;:&quot;MENDELEY_CITATION_005918c3-550b-48bb-9985-f7c9f587317f&quot;,&quot;properties&quot;:{&quot;noteIndex&quot;:0},&quot;isEdited&quot;:false,&quot;manualOverride&quot;:{&quot;isManuallyOverridden&quot;:false,&quot;citeprocText&quot;:&quot;(Bennett &lt;i&gt;et al.&lt;/i&gt;, 2019)&quot;,&quot;manualOverrideText&quot;:&quot;&quot;},&quot;citationItems&quot;:[{&quot;id&quot;:&quot;77016ea5-6729-326c-be8e-e7cfeefb0cc2&quot;,&quot;itemData&quot;:{&quot;type&quot;:&quot;chapter&quot;,&quot;id&quot;:&quot;77016ea5-6729-326c-be8e-e7cfeefb0cc2&quot;,&quot;title&quot;:&quot;Learning and teaching with technology&quot;,&quot;author&quot;:[{&quot;family&quot;:&quot;Bennett&quot;,&quot;given&quot;:&quot;Liz&quot;,&quot;parse-names&quot;:false,&quot;dropping-particle&quot;:&quot;&quot;,&quot;non-dropping-particle&quot;:&quot;&quot;},{&quot;family&quot;:&quot;Burton&quot;,&quot;given&quot;:&quot;Steve&quot;,&quot;parse-names&quot;:false,&quot;dropping-particle&quot;:&quot;&quot;,&quot;non-dropping-particle&quot;:&quot;&quot;},{&quot;family&quot;:&quot;Halpin&quot;,&quot;given&quot;:&quot;Roy&quot;,&quot;parse-names&quot;:false,&quot;dropping-particle&quot;:&quot;&quot;,&quot;non-dropping-particle&quot;:&quot;&quot;},{&quot;family&quot;:&quot;Iredale&quot;,&quot;given&quot;:&quot;Alison&quot;,&quot;parse-names&quot;:false,&quot;dropping-particle&quot;:&quot;&quot;,&quot;non-dropping-particle&quot;:&quot;&quot;},{&quot;family&quot;:&quot;Reynolds&quot;,&quot;given&quot;:&quot;Cheryl&quot;,&quot;parse-names&quot;:false,&quot;dropping-particle&quot;:&quot;&quot;,&quot;non-dropping-particle&quot;:&quot;&quot;},{&quot;family&quot;:&quot;Youde&quot;,&quot;given&quot;:&quot;Andrew&quot;,&quot;parse-names&quot;:false,&quot;dropping-particle&quot;:&quot;&quot;,&quot;non-dropping-particle&quot;:&quot;&quot;}],&quot;container-title&quot;:&quot;Teaching in lifelong learning: a guide to theory and practice&quot;,&quot;chapter-number&quot;:&quot;11&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65-180&quot;,&quot;edition&quot;:&quot;3rd&quot;,&quot;publisher&quot;:&quot;Open University Press&quot;},&quot;isTemporary&quot;:false}],&quot;citationTag&quot;:&quot;MENDELEY_CITATION_v3_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NjUtMTgwIiwiZWRpdGlvbiI6IjNyZCIsInB1Ymxpc2hlciI6Ik9wZW4gVW5pdmVyc2l0eSBQcmVzcyJ9LCJpc1RlbXBvcmFyeSI6ZmFsc2V9XX0=&quot;},{&quot;citationID&quot;:&quot;MENDELEY_CITATION_66958ec9-0490-4d4d-9111-4cd71621a308&quot;,&quot;properties&quot;:{&quot;noteIndex&quot;:0},&quot;isEdited&quot;:false,&quot;manualOverride&quot;:{&quot;isManuallyOverridden&quot;:false,&quot;citeprocText&quot;:&quot;(Cleveland-Innes, 2020)&quot;,&quot;manualOverrideText&quot;:&quot;&quot;},&quot;citationTag&quot;:&quot;MENDELEY_CITATION_v3_eyJjaXRhdGlvbklEIjoiTUVOREVMRVlfQ0lUQVRJT05fNjY5NThlYzktMDQ5MC00ZDRkLTkxMTEtNGNkNzE2MjFhMzA4IiwicHJvcGVydGllcyI6eyJub3RlSW5kZXgiOjB9LCJpc0VkaXRlZCI6ZmFsc2UsIm1hbnVhbE92ZXJyaWRlIjp7ImlzTWFudWFsbHlPdmVycmlkZGVuIjpmYWxzZSwiY2l0ZXByb2NUZXh0IjoiKENsZXZlbGFuZC1Jbm5lcywgMjAyMC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1dfQ==&quot;,&quot;citationItems&quot;:[{&quot;id&quot;:&quot;b5f0f3d9-c446-3a7c-9f14-2d3123b7d43f&quot;,&quot;itemData&quot;:{&quot;type&quot;:&quot;article-journal&quot;,&quot;id&quot;:&quot;b5f0f3d9-c446-3a7c-9f14-2d3123b7d43f&quot;,&quot;title&quot;:&quot;The Community of Inquiry Framework: Designing Collaborative Online and Blended Learning&quot;,&quot;author&quot;:[{&quot;family&quot;:&quot;Cleveland-Innes&quot;,&quot;given&quot;:&quot;Martha&quot;,&quot;parse-names&quot;:false,&quot;dropping-particle&quot;:&quot;&quot;,&quot;non-dropping-particle&quot;:&quot;&quot;}],&quot;container-title&quot;:&quot;Rethinking Pedagogy for a Digital Age: Principles and Practices of Design&quot;,&quot;issued&quot;:{&quot;date-parts&quot;:[[2020]]},&quot;abstract&quot;:&quot;Chapter 1 showed how different ways of understanding learning suggest different approaches to design. Theoretical frameworks which make the learning process explicit are a useful guide. This chapter takes the concept of presence – social, cognitive, teaching and emotional – and shows how it can be used to shape design for blended and online learning. A Community of Inquiry theoretical framework is used to describe how students learn through active engagement with questions or problems (inquiry), guided by a variety of interventions. The framework can be used to identify effective teaching activities and to map the different implica- tions for learners.&quot;,&quot;container-title-short&quot;:&quot;&quot;},&quot;isTemporary&quot;:false}]},{&quot;citationID&quot;:&quot;MENDELEY_CITATION_7a8fa0eb-d89a-44a6-8288-561af3ecb965&quot;,&quot;properties&quot;:{&quot;noteIndex&quot;:0},&quot;isEdited&quot;:false,&quot;manualOverride&quot;:{&quot;isManuallyOverridden&quot;:false,&quot;citeprocText&quot;:&quot;(Garrison, Anderson and Archer, 2010)&quot;,&quot;manualOverrideText&quot;:&quot;&quot;},&quot;citationTag&quot;:&quot;MENDELEY_CITATION_v3_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&quot;,&quot;citationItems&quot;:[{&quot;id&quot;:&quot;b775f486-9ef5-3564-b211-cfdec396ed28&quot;,&quot;itemData&quot;:{&quot;type&quot;:&quot;article-journal&quot;,&quot;id&quot;:&quot;b775f486-9ef5-3564-b211-cfdec396ed28&quot;,&quot;title&quot;:&quot;The first decade of the community of inquiry framework: A retrospective&quot;,&quot;author&quot;:[{&quot;family&quot;:&quot;Garrison&quot;,&quot;given&quot;:&quot;D.&quot;,&quot;parse-names&quot;:false,&quot;dropping-particle&quot;:&quot;&quot;,&quot;non-dropping-particle&quot;:&quot;&quot;},{&quot;family&quot;:&quot;Anderson&quot;,&quot;given&quot;:&quot;T.&quot;,&quot;parse-names&quot;:false,&quot;dropping-particle&quot;:&quot;&quot;,&quot;non-dropping-particle&quot;:&quot;&quot;},{&quot;family&quot;:&quot;Archer&quot;,&quot;given&quot;:&quot;W.&quot;,&quot;parse-names&quot;:false,&quot;dropping-particle&quot;:&quot;&quot;,&quot;non-dropping-particle&quot;:&quot;&quot;}],&quot;container-title&quot;:&quot;The Internet and Higher Education&quot;,&quot;container-title-short&quot;:&quot;Internet High Educ&quot;,&quot;issued&quot;:{&quot;date-parts&quot;:[[2010]]},&quot;page&quot;:&quot;5-9&quot;,&quot;issue&quot;:&quot;1-2&quot;,&quot;volume&quot;:&quot;13&quot;},&quot;isTemporary&quot;:false}]},{&quot;citationID&quot;:&quot;MENDELEY_CITATION_ba52f8f9-baac-458a-8777-4d8bc914cdb4&quot;,&quot;properties&quot;:{&quot;noteIndex&quot;:0},&quot;isEdited&quot;:false,&quot;manualOverride&quot;:{&quot;isManuallyOverridden&quot;:false,&quot;citeprocText&quot;:&quot;(Clark Green, 2005; Akyol and Garrison, 2011)&quot;,&quot;manualOverrideText&quot;:&quot;&quot;},&quot;citationTag&quot;:&quot;MENDELEY_CITATION_v3_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&quot;,&quot;citationItems&quot;:[{&quot;id&quot;:&quot;d7d5bba5-2ab5-3e9d-b3e3-d14827d59fd6&quot;,&quot;itemData&quot;:{&quot;type&quot;:&quot;thesis&quot;,&quot;id&quot;:&quot;d7d5bba5-2ab5-3e9d-b3e3-d14827d59fd6&quot;,&quot;title&quot;:&quot;Factors influencing the process of critical thinking among health professional during computer conferencing: A case study &quot;,&quot;author&quot;:[{&quot;family&quot;:&quot;Clark Green&quot;,&quot;given&quot;:&quot;M.&quot;,&quot;parse-names&quot;:false,&quot;dropping-particle&quot;:&quot;&quot;,&quot;non-dropping-particle&quot;:&quot;&quot;}],&quot;accessed&quot;:{&quot;date-parts&quot;:[[2023,5,9]]},&quot;URL&quot;:&quot;https://auspace.athabascau.ca/handle/2149/527&quot;,&quot;issued&quot;:{&quot;date-parts&quot;:[[2005]]},&quot;publisher-place&quot;:&quot;Athabasca, Canada&quot;,&quot;publisher&quot;:&quot;Athabasca University&quot;,&quot;container-title-short&quot;:&quot;&quot;},&quot;isTemporary&quot;:false},{&quot;id&quot;:&quot;abe04985-5d56-33ff-b44b-b47137505927&quot;,&quot;itemData&quot;:{&quot;type&quot;:&quot;article-journal&quot;,&quot;id&quot;:&quot;abe04985-5d56-33ff-b44b-b47137505927&quot;,&quot;title&quot;:&quot;Assessing metacognition in an online community of inquiry&quot;,&quot;author&quot;:[{&quot;family&quot;:&quot;Akyol&quot;,&quot;given&quot;:&quot;Z.&quot;,&quot;parse-names&quot;:false,&quot;dropping-particle&quot;:&quot;&quot;,&quot;non-dropping-particle&quot;:&quot;&quot;},{&quot;family&quot;:&quot;Garrison&quot;,&quot;given&quot;:&quot;D.&quot;,&quot;parse-names&quot;:false,&quot;dropping-particle&quot;:&quot;&quot;,&quot;non-dropping-particle&quot;:&quot;&quot;}],&quot;container-title&quot;:&quot;The Internet and Higher Education&quot;,&quot;container-title-short&quot;:&quot;Internet High Educ&quot;,&quot;issued&quot;:{&quot;date-parts&quot;:[[2011]]},&quot;page&quot;:&quot;183-190&quot;,&quot;issue&quot;:&quot;3&quot;,&quot;volume&quot;:&quot;14&quot;},&quot;isTemporary&quot;:false}]},{&quot;citationID&quot;:&quot;MENDELEY_CITATION_fe7c4de2-d52e-409b-aa43-96817ec96df1&quot;,&quot;properties&quot;:{&quot;noteIndex&quot;:0},&quot;isEdited&quot;:false,&quot;manualOverride&quot;:{&quot;isManuallyOverridden&quot;:false,&quot;citeprocText&quot;:&quot;(Edwards, Perry and Janzen, 2011)&quot;,&quot;manualOverrideText&quot;:&quot;&quot;},&quot;citationTag&quot;:&quot;MENDELEY_CITATION_v3_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&quot;,&quot;citationItems&quot;:[{&quot;id&quot;:&quot;f19ff05e-4fd8-3caf-989c-7074a6005e1d&quot;,&quot;itemData&quot;:{&quot;type&quot;:&quot;article-journal&quot;,&quot;id&quot;:&quot;f19ff05e-4fd8-3caf-989c-7074a6005e1d&quot;,&quot;title&quot;:&quot;The making of an exemplary online educator&quot;,&quot;author&quot;:[{&quot;family&quot;:&quot;Edwards&quot;,&quot;given&quot;:&quot;M.&quot;,&quot;parse-names&quot;:false,&quot;dropping-particle&quot;:&quot;&quot;,&quot;non-dropping-particle&quot;:&quot;&quot;},{&quot;family&quot;:&quot;Perry&quot;,&quot;given&quot;:&quot;B.&quot;,&quot;parse-names&quot;:false,&quot;dropping-particle&quot;:&quot;&quot;,&quot;non-dropping-particle&quot;:&quot;&quot;},{&quot;family&quot;:&quot;Janzen&quot;,&quot;given&quot;:&quot;K.&quot;,&quot;parse-names&quot;:false,&quot;dropping-particle&quot;:&quot;&quot;,&quot;non-dropping-particle&quot;:&quot;&quot;}],&quot;container-title&quot;:&quot;Distance Education&quot;,&quot;issued&quot;:{&quot;date-parts&quot;:[[2011]]},&quot;page&quot;:&quot;101-118&quot;,&quot;issue&quot;:&quot;1&quot;,&quot;volume&quot;:&quot;32&quot;,&quot;container-title-short&quot;:&quot;&quot;},&quot;isTemporary&quot;:false}]},{&quot;citationID&quot;:&quot;MENDELEY_CITATION_25b47aa2-b2eb-4272-8e04-c3ad79369d04&quot;,&quot;properties&quot;:{&quot;noteIndex&quot;:0},&quot;isEdited&quot;:false,&quot;manualOverride&quot;:{&quot;isManuallyOverridden&quot;:false,&quot;citeprocText&quot;:&quot;(Cleveland-Innes, 2020)&quot;,&quot;manualOverrideText&quot;:&quot;&quot;},&quot;citationTag&quot;:&quot;MENDELEY_CITATION_v3_eyJjaXRhdGlvbklEIjoiTUVOREVMRVlfQ0lUQVRJT05fMjViNDdhYTItYjJlYi00MjcyLThlMDQtYzNhZDc5MzY5ZDA0IiwicHJvcGVydGllcyI6eyJub3RlSW5kZXgiOjB9LCJpc0VkaXRlZCI6ZmFsc2UsIm1hbnVhbE92ZXJyaWRlIjp7ImlzTWFudWFsbHlPdmVycmlkZGVuIjpmYWxzZSwiY2l0ZXByb2NUZXh0IjoiKENsZXZlbGFuZC1Jbm5lcywgMjAyMC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1dfQ==&quot;,&quot;citationItems&quot;:[{&quot;id&quot;:&quot;b5f0f3d9-c446-3a7c-9f14-2d3123b7d43f&quot;,&quot;itemData&quot;:{&quot;type&quot;:&quot;article-journal&quot;,&quot;id&quot;:&quot;b5f0f3d9-c446-3a7c-9f14-2d3123b7d43f&quot;,&quot;title&quot;:&quot;The Community of Inquiry Framework: Designing Collaborative Online and Blended Learning&quot;,&quot;author&quot;:[{&quot;family&quot;:&quot;Cleveland-Innes&quot;,&quot;given&quot;:&quot;Martha&quot;,&quot;parse-names&quot;:false,&quot;dropping-particle&quot;:&quot;&quot;,&quot;non-dropping-particle&quot;:&quot;&quot;}],&quot;container-title&quot;:&quot;Rethinking Pedagogy for a Digital Age: Principles and Practices of Design&quot;,&quot;issued&quot;:{&quot;date-parts&quot;:[[2020]]},&quot;abstract&quot;:&quot;Chapter 1 showed how different ways of understanding learning suggest different approaches to design. Theoretical frameworks which make the learning process explicit are a useful guide. This chapter takes the concept of presence – social, cognitive, teaching and emotional – and shows how it can be used to shape design for blended and online learning. A Community of Inquiry theoretical framework is used to describe how students learn through active engagement with questions or problems (inquiry), guided by a variety of interventions. The framework can be used to identify effective teaching activities and to map the different implica- tions for learners.&quot;,&quot;container-title-short&quot;:&quot;&quot;},&quot;isTemporary&quot;:false}]},{&quot;citationID&quot;:&quot;MENDELEY_CITATION_b606ce56-3083-4cbd-a9e4-8402c66a9ad9&quot;,&quot;properties&quot;:{&quot;noteIndex&quot;:0},&quot;isEdited&quot;:false,&quot;manualOverride&quot;:{&quot;isManuallyOverridden&quot;:true,&quot;citeprocText&quot;:&quot;(Daoud &lt;i&gt;et al.&lt;/i&gt;, 2020)&quot;,&quot;manualOverrideText&quot;:&quot;Daoud et al. (2020)&quot;},&quot;citationTag&quot;:&quot;MENDELEY_CITATION_v3_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&quot;,&quot;citationItems&quot;:[{&quot;id&quot;:&quot;eb50ad36-5302-3bcb-a5fc-d1fd7226eddf&quot;,&quot;itemData&quot;:{&quot;type&quot;:&quot;article-journal&quot;,&quot;id&quot;:&quot;eb50ad36-5302-3bcb-a5fc-d1fd7226eddf&quot;,&quot;title&quot;:&quot;The educational value of internet use in the home for school children: A systematic review of literature&quot;,&quot;author&quot;:[{&quot;family&quot;:&quot;Daoud&quot;,&quot;given&quot;:&quot;Rana&quot;,&quot;parse-names&quot;:false,&quot;dropping-particle&quot;:&quot;&quot;,&quot;non-dropping-particle&quot;:&quot;&quot;},{&quot;family&quot;:&quot;Starkey&quot;,&quot;given&quot;:&quot;Louise&quot;,&quot;parse-names&quot;:false,&quot;dropping-particle&quot;:&quot;&quot;,&quot;non-dropping-particle&quot;:&quot;&quot;},{&quot;family&quot;:&quot;Eppel&quot;,&quot;given&quot;:&quot;Elizabeth&quot;,&quot;parse-names&quot;:false,&quot;dropping-particle&quot;:&quot;&quot;,&quot;non-dropping-particle&quot;:&quot;&quot;},{&quot;family&quot;:&quot;Vo&quot;,&quot;given&quot;:&quot;Tho Doan&quot;,&quot;parse-names&quot;:false,&quot;dropping-particle&quot;:&quot;&quot;,&quot;non-dropping-particle&quot;:&quot;&quot;},{&quot;family&quot;:&quot;Sylvester&quot;,&quot;given&quot;:&quot;Allan&quot;,&quot;parse-names&quot;:false,&quot;dropping-particle&quot;:&quot;&quot;,&quot;non-dropping-particle&quot;:&quot;&quot;}],&quot;container-title&quot;:&quot;Journal of Research on Technology in Education&quot;,&quot;DOI&quot;:&quot;10.1080/15391523.2020.1783402&quot;,&quot;ISSN&quot;:&quot;19450818&quot;,&quot;issued&quot;:{&quot;date-parts&quot;:[[2020]]},&quot;abstract&quot;:&quot;This article presents a systematic review of literature that explores the educational value of the Internet in the home for school aged children. Research published between 2008 and 2018 was examined and 67 items were analyzed. A range of positive, negative and neutral correlations or outcomes of home Internet use were identified across the three functions of education; academic achievement and skills, developing the individual and socialization. Overall, there were significantly more positive correlations or outcomes reported. We conclude that there is educational value in home Internet use and the value is influenced by the nature of online activities.&quot;,&quot;issue&quot;:&quot;4&quot;,&quot;volume&quot;:&quot;53&quot;,&quot;container-title-short&quot;:&quot;&quot;},&quot;isTemporary&quot;:false}]},{&quot;citationID&quot;:&quot;MENDELEY_CITATION_f458db49-8362-4f66-8f5f-25faa4b9c071&quot;,&quot;properties&quot;:{&quot;noteIndex&quot;:0},&quot;isEdited&quot;:false,&quot;manualOverride&quot;:{&quot;isManuallyOverridden&quot;:false,&quot;citeprocText&quot;:&quot;(Choi &lt;i&gt;et al.&lt;/i&gt;, 2009; Kirschner and Karpinski, 2010; Malamud, Pop-Eleches and Research, 2010; Feng &lt;i&gt;et al.&lt;/i&gt;, 2019)&quot;,&quot;manualOverrideText&quot;:&quot;&quot;},&quot;citationTag&quot;:&quot;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&quot;,&quot;citationItems&quot;:[{&quot;id&quot;:&quot;b45a86cd-f870-3647-b5ae-6ec4e67b4289&quot;,&quot;itemData&quot;:{&quot;type&quot;:&quot;article-journal&quot;,&quot;id&quot;:&quot;b45a86cd-f870-3647-b5ae-6ec4e67b4289&quot;,&quot;title&quot;:&quot;Internet overuse and excessive daytime sleepiness in adolescents: Regular article&quot;,&quot;author&quot;:[{&quot;family&quot;:&quot;Choi&quot;,&quot;given&quot;:&quot;Kwisook&quot;,&quot;parse-names&quot;:false,&quot;dropping-particle&quot;:&quot;&quot;,&quot;non-dropping-particle&quot;:&quot;&quot;},{&quot;family&quot;:&quot;Son&quot;,&quot;given&quot;:&quot;Hyunsook&quot;,&quot;parse-names&quot;:false,&quot;dropping-particle&quot;:&quot;&quot;,&quot;non-dropping-particle&quot;:&quot;&quot;},{&quot;family&quot;:&quot;Park&quot;,&quot;given&quot;:&quot;Myunghee&quot;,&quot;parse-names&quot;:false,&quot;dropping-particle&quot;:&quot;&quot;,&quot;non-dropping-particle&quot;:&quot;&quot;},{&quot;family&quot;:&quot;Han&quot;,&quot;given&quot;:&quot;Jinkyu&quot;,&quot;parse-names&quot;:false,&quot;dropping-particle&quot;:&quot;&quot;,&quot;non-dropping-particle&quot;:&quot;&quot;},{&quot;family&quot;:&quot;Kim&quot;,&quot;given&quot;:&quot;Kitai&quot;,&quot;parse-names&quot;:false,&quot;dropping-particle&quot;:&quot;&quot;,&quot;non-dropping-particle&quot;:&quot;&quot;},{&quot;family&quot;:&quot;Lee&quot;,&quot;given&quot;:&quot;Byungkoo&quot;,&quot;parse-names&quot;:false,&quot;dropping-particle&quot;:&quot;&quot;,&quot;non-dropping-particle&quot;:&quot;&quot;},{&quot;family&quot;:&quot;Gwak&quot;,&quot;given&quot;:&quot;Hyesun&quot;,&quot;parse-names&quot;:false,&quot;dropping-particle&quot;:&quot;&quot;,&quot;non-dropping-particle&quot;:&quot;&quot;}],&quot;container-title&quot;:&quot;Psychiatry and Clinical Neurosciences&quot;,&quot;container-title-short&quot;:&quot;Psychiatry Clin Neurosci&quot;,&quot;DOI&quot;:&quot;10.1111/j.1440-1819.2009.01925.x&quot;,&quot;ISSN&quot;:&quot;13231316&quot;,&quot;issued&quot;:{&quot;date-parts&quot;:[[2009]]},&quot;abstract&quot;:&quot;Aim: The purpose of this study was to examine the association of Internet overuse with excessive daytime sleepiness (EDS). Methods: A total of 2336 high school students in South Korea (boys, 57.5%; girls, 42.5%) completed the structured questionnaire. The severity of Internet addiction was evaluated using Young's Internet addiction test. Results: The proportions of boys who were classified as Internet addicts and possible Internet addicts were 2.5% and 53.7%, respectively. For girls, the corresponding proportions were 1.9% and 38.9%, respectively. The prevalence of EDS was 11.2% (boys, 11.2%; girls, 11.1%). When Internet addicts were compared with non-addicts, they consisted of more boys, drank alcohol more, and considered their own health condition as poor. But smoking was not related with Internet addiction. The prevalence rate of EDS for Internet addicts was 37.7%, whereas that for possible Internet addicts and non-addicts was 13.9% and 7.4%, respectively. The prevalence of insomnia, witnessed snoring, apnea, teeth grinding, and nightmares was highest in Internet addicts, middle in possible addicts, and lowest in non-addicts. With adjustment for duration of Internet use, duration of sleep time, age, gender, smoking, taking painkillers due to headache, insomnia symptoms, witnessed apnea, and nightmares, the odds of EDS were 5.2-fold greater (95% confidence interval [CI]: 2.7-10.2) in Internet addicts and 1.9-fold greater (95%CI: 1.4-2.6) in possible Internet addicts compared to non-addicts. Conclusion: Internet addiction is strongly associated with EDS in adolescents. Clinicians should consider examining Internet addiction in adolescent cases of EDS. © 2009 Japanese Society of Psychiatry and Neurology.&quot;,&quot;issue&quot;:&quot;4&quot;,&quot;volume&quot;:&quot;63&quot;},&quot;isTemporary&quot;:false},{&quot;id&quot;:&quot;0f7a7b6f-460a-3928-abf9-3a0b3798144f&quot;,&quot;itemData&quot;:{&quot;type&quot;:&quot;article-journal&quot;,&quot;id&quot;:&quot;0f7a7b6f-460a-3928-abf9-3a0b3798144f&quot;,&quot;title&quot;:&quot;The Internet and Facebook Usage on Academic Distraction of College Students&quot;,&quot;author&quot;:[{&quot;family&quot;:&quot;Feng&quot;,&quot;given&quot;:&quot;Shihui&quot;,&quot;parse-names&quot;:false,&quot;dropping-particle&quot;:&quot;&quot;,&quot;non-dropping-particle&quot;:&quot;&quot;},{&quot;family&quot;:&quot;Wong&quot;,&quot;given&quot;:&quot;Yip Kan&quot;,&quot;parse-names&quot;:false,&quot;dropping-particle&quot;:&quot;&quot;,&quot;non-dropping-particle&quot;:&quot;&quot;},{&quot;family&quot;:&quot;Wong&quot;,&quot;given&quot;:&quot;Lai Yin&quot;,&quot;parse-names&quot;:false,&quot;dropping-particle&quot;:&quot;&quot;,&quot;non-dropping-particle&quot;:&quot;&quot;},{&quot;family&quot;:&quot;Hossain&quot;,&quot;given&quot;:&quot;Liaquat&quot;,&quot;parse-names&quot;:false,&quot;dropping-particle&quot;:&quot;&quot;,&quot;non-dropping-particle&quot;:&quot;&quot;}],&quot;container-title&quot;:&quot;Computers and Education&quot;,&quot;container-title-short&quot;:&quot;Comput Educ&quot;,&quot;DOI&quot;:&quot;10.1016/j.compedu.2019.02.005&quot;,&quot;ISSN&quot;:&quot;03601315&quot;,&quot;issued&quot;:{&quot;date-parts&quot;:[[2019]]},&quot;abstract&quot;:&quot;This study explored the effects of the Internet and Facebook usage on students’ academic distraction. Facebook has become the critical vehicle for young adults to maintain their social presence and extend social connections. However, the demands for socialization and processing of scattered information on Facebook may have detrimental effects on students’ academic performance. In this study, we found that academic distraction is negatively associated with academic achievement. Students with a high-frequency usage of Facebook or the Internet for entertainment per day tended to be more distracted in academic tasks, and had lower GPA. Academic distraction played a mediating role in the indirect effect of the Internet and Facebook usage on the academic achievement of college students. The implication of the study lies in promoting the awareness and reflections of students and educators in regulating the usage behavior of the Internet and Facebook in the intensive computer-mediated environment.&quot;,&quot;volume&quot;:&quot;134&quot;},&quot;isTemporary&quot;:false},{&quot;id&quot;:&quot;471963bd-1531-3fdc-9c5d-8d06a3983488&quot;,&quot;itemData&quot;:{&quot;type&quot;:&quot;article-journal&quot;,&quot;id&quot;:&quot;471963bd-1531-3fdc-9c5d-8d06a3983488&quot;,&quot;title&quot;:&quot;Facebook and academic performance&quot;,&quot;author&quot;:[{&quot;family&quot;:&quot;Kirschner&quot;,&quot;given&quot;:&quot;P. A.&quot;,&quot;parse-names&quot;:false,&quot;dropping-particle&quot;:&quot;&quot;,&quot;non-dropping-particle&quot;:&quot;&quot;},{&quot;family&quot;:&quot;Karpinski&quot;,&quot;given&quot;:&quot;A. C.&quot;,&quot;parse-names&quot;:false,&quot;dropping-particle&quot;:&quot;&quot;,&quot;non-dropping-particle&quot;:&quot;&quot;}],&quot;container-title&quot;:&quot;Computers in Human Behaviour&quot;,&quot;issued&quot;:{&quot;date-parts&quot;:[[2010]]},&quot;page&quot;:&quot;1237-1245&quot;,&quot;issue&quot;:&quot;6&quot;,&quot;volume&quot;:&quot;26&quot;,&quot;container-title-short&quot;:&quot;&quot;},&quot;isTemporary&quot;:false},{&quot;id&quot;:&quot;b6f9f03e-240c-3f13-91b9-23e457fb270f&quot;,&quot;itemData&quot;:{&quot;type&quot;:&quot;report&quot;,&quot;id&quot;:&quot;b6f9f03e-240c-3f13-91b9-23e457fb270f&quot;,&quot;title&quot;:&quot;Home Computer Use and the Development of Human Capital. NBER Working Paper No. 15814&quot;,&quot;author&quot;:[{&quot;family&quot;:&quot;Malamud&quot;,&quot;given&quot;:&quot;Ofer&quot;,&quot;parse-names&quot;:false,&quot;dropping-particle&quot;:&quot;&quot;,&quot;non-dropping-particle&quot;:&quot;&quot;},{&quot;family&quot;:&quot;Pop-Eleches&quot;,&quot;given&quot;:&quot;Cristian&quot;,&quot;parse-names&quot;:false,&quot;dropping-particle&quot;:&quot;&quot;,&quot;non-dropping-particle&quot;:&quot;&quot;},{&quot;family&quot;:&quot;Research&quot;,&quot;given&quot;:&quot;National Bureau of Economic&quot;,&quot;parse-names&quot;:false,&quot;dropping-particle&quot;:&quot;&quot;,&quot;non-dropping-particle&quot;:&quot;&quot;}],&quot;container-title&quot;:&quot;National Bureau of Economic Research&quot;,&quot;issued&quot;:{&quot;date-parts&quot;:[[2010]]},&quot;abstract&quot;:&quot;This paper uses a regression discontinuity design to estimate the effect of home computers on child and adolescent outcomes. We collected survey data from households who participated in a unique government program in Romania which allocated vouchers for the purchase of a home computer to low-income children based on a simple ranking of family income. We show that children in households who received a voucher were substantially more likely to own and use a computer than their counterparts who did not receive a voucher. Our main results indicate that that home computer use has both positive and negative effects on the development of human capital. Children who won a voucher had significantly lower school grades in Math, English and Romanian but significantly higher scores in a test of computer skills and in self-reported measures of computer fluency. There is also evidence that winning a voucher increased cognitive ability, as measured by Raven's Progressive Matrices. We do not find much evidence for an effect on non-cognitive outcomes. Finally, the presence of parental rules regarding computer use and homework appear to mitigate the effects of computer ownership, suggesting that parental monitoring and supervision may be important mediating factors.&quot;,&quot;issue&quot;:&quot; PG  -&quot;,&quot;container-title-short&quot;:&quot;&quot;},&quot;isTemporary&quot;:false}]},{&quot;citationID&quot;:&quot;MENDELEY_CITATION_f0be82f2-4723-4a06-bdb0-efec0bf384b1&quot;,&quot;properties&quot;:{&quot;noteIndex&quot;:0},&quot;isEdited&quot;:false,&quot;manualOverride&quot;:{&quot;isManuallyOverridden&quot;:false,&quot;citeprocText&quot;:&quot;(Jackson &lt;i&gt;et al.&lt;/i&gt;, 2011; Silber-Varod, Eshet-Alkalai and Geri, 2019; Hampton &lt;i&gt;et al.&lt;/i&gt;, 2021)&quot;,&quot;manualOverrideText&quot;:&quot;&quot;},&quot;citationTag&quot;:&quot;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&quot;,&quot;citationItems&quot;:[{&quot;id&quot;:&quot;6aba549a-dfe4-3f3a-ab23-fb0cc5469f33&quot;,&quot;itemData&quot;:{&quot;type&quot;:&quot;article-journal&quot;,&quot;id&quot;:&quot;6aba549a-dfe4-3f3a-ab23-fb0cc5469f33&quot;,&quot;title&quot;:&quot;How variation in internet access, digital skills, and media use are related to rural student outcomes: GPA, SAT, and educational aspirations&quot;,&quot;author&quot;:[{&quot;family&quot;:&quot;Hampton&quot;,&quot;given&quot;:&quot;Keith N.&quot;,&quot;parse-names&quot;:false,&quot;dropping-particle&quot;:&quot;&quot;,&quot;non-dropping-particle&quot;:&quot;&quot;},{&quot;family&quot;:&quot;Robertson&quot;,&quot;given&quot;:&quot;Craig T.&quot;,&quot;parse-names&quot;:false,&quot;dropping-particle&quot;:&quot;&quot;,&quot;non-dropping-particle&quot;:&quot;&quot;},{&quot;family&quot;:&quot;Fernandez&quot;,&quot;given&quot;:&quot;Laleah&quot;,&quot;parse-names&quot;:false,&quot;dropping-particle&quot;:&quot;&quot;,&quot;non-dropping-particle&quot;:&quot;&quot;},{&quot;family&quot;:&quot;Shin&quot;,&quot;given&quot;:&quot;Inyoung&quot;,&quot;parse-names&quot;:false,&quot;dropping-particle&quot;:&quot;&quot;,&quot;non-dropping-particle&quot;:&quot;&quot;},{&quot;family&quot;:&quot;Bauer&quot;,&quot;given&quot;:&quot;Johannes M.&quot;,&quot;parse-names&quot;:false,&quot;dropping-particle&quot;:&quot;&quot;,&quot;non-dropping-particle&quot;:&quot;&quot;}],&quot;container-title&quot;:&quot;Telematics and Informatics&quot;,&quot;DOI&quot;:&quot;10.1016/j.tele.2021.101666&quot;,&quot;ISSN&quot;:&quot;07365853&quot;,&quot;issued&quot;:{&quot;date-parts&quot;:[[2021]]},&quot;abstract&quot;:&quot;Some have pointed to divides in the availability of fixed home broadband Internet access as a contributor to rural students’ lower levels of educational attainment. Based on standardized exams (SAT Suite) and a survey of rural Michigan students in grades 8–11, we find that rural students with broadband home Internet access are more interested in school and leave homework incomplete less often. However, the relationship to classroom grades (GPA) is relatively trivial. Yet, we find that students who are not dependent on a cell phone for Internet access and those with higher digital skills, especially social media skills, rank considerably higher on the SAT. Rural students with broadband Internet access are able to participate in a more diverse array of online media activities, which supports building digital skills. Any negative relationship between time spent on social media, video games, other digital media and educational outcomes is outweighed by the benefit to digital skills. However, aspects of rural culture; including the emphasis on activities such as sports, as a path to postsecondary schooling and upward, social mobility; may be stunting the positive relationship between access, digital skills, and educational aspirations. Whereas extra-curricular sports have no direct relationship to SAT performance, students who spend more time on sports receive higher grades and have higher educational aspirations than those with more digital skills. We discuss the implications for rural students’ access to human capital and how the unequal relationship between digital skills and performance in the classroom and on the SAT may perpetuate inequalities.&quot;,&quot;volume&quot;:&quot;63&quot;,&quot;container-title-short&quot;:&quot;&quot;},&quot;isTemporary&quot;:false},{&quot;id&quot;:&quot;4d8a8789-645e-3428-91b8-be97f4bcdefe&quot;,&quot;itemData&quot;:{&quot;type&quot;:&quot;article-journal&quot;,&quot;id&quot;:&quot;4d8a8789-645e-3428-91b8-be97f4bcdefe&quot;,&quot;title&quot;:&quot;A longitudinal study of the effects of Internet use and videogame playing on academic performance and the roles of gender, race and income in these relationships&quot;,&quot;author&quot;:[{&quot;family&quot;:&quot;Jackson&quot;,&quot;given&quot;:&quot;Linda A.&quot;,&quot;parse-names&quot;:false,&quot;dropping-particle&quot;:&quot;&quot;,&quot;non-dropping-particle&quot;:&quot;&quot;},{&quot;family&quot;:&quot;Eye&quot;,&quot;given&quot;:&quot;Alexander&quot;,&quot;parse-names&quot;:false,&quot;dropping-particle&quot;:&quot;&quot;,&quot;non-dropping-particle&quot;:&quot;Von&quot;},{&quot;family&quot;:&quot;Witt&quot;,&quot;given&quot;:&quot;Edward A.&quot;,&quot;parse-names&quot;:false,&quot;dropping-particle&quot;:&quot;&quot;,&quot;non-dropping-particle&quot;:&quot;&quot;},{&quot;family&quot;:&quot;Zhao&quot;,&quot;given&quot;:&quot;Yong&quot;,&quot;parse-names&quot;:false,&quot;dropping-particle&quot;:&quot;&quot;,&quot;non-dropping-particle&quot;:&quot;&quot;},{&quot;family&quot;:&quot;Fitzgerald&quot;,&quot;given&quot;:&quot;Hiram E.&quot;,&quot;parse-names&quot;:false,&quot;dropping-particle&quot;:&quot;&quot;,&quot;non-dropping-particle&quot;:&quot;&quot;}],&quot;container-title&quot;:&quot;Computers in Human Behavior&quot;,&quot;container-title-short&quot;:&quot;Comput Human Behav&quot;,&quot;DOI&quot;:&quot;10.1016/j.chb.2010.08.001&quot;,&quot;ISSN&quot;:&quot;07475632&quot;,&quot;issued&quot;:{&quot;date-parts&quot;:[[2011]]},&quot;abstract&quot;:&quot;In this research we examined the effects of Internet use and videogame playing on children's academic performance. Gender, race, and income were also considered. Participants were 482 youth, average age 12 years old. One-third were African American and two-thirds were Caucasian American. All measures were completed twice, first in Year 1 and then one year later, Year 2. Results indicated that greater Internet use was associated with better reading skills, but only for youth initially low in reading skills. Videogame playing was associated with better visual-spatial skill but also with lower GPAs. Gender, race and income influenced Internet use, videogame playing and academic performance but not the relationships between using these technologies and academic performance. Implications of the results for increasing the benefits of technology use are discussed. © 2010 Elsevier Ltd. All rights reserved.&quot;,&quot;issue&quot;:&quot;1&quot;,&quot;volume&quot;:&quot;27&quot;},&quot;isTemporary&quot;:false},{&quot;id&quot;:&quot;1102c9d4-8622-3ad5-aada-31aba15870fc&quot;,&quot;itemData&quot;:{&quot;type&quot;:&quot;article&quot;,&quot;id&quot;:&quot;1102c9d4-8622-3ad5-aada-31aba15870fc&quot;,&quot;title&quot;:&quot;Tracing research trends of 21st-century learning skills&quot;,&quot;author&quot;:[{&quot;family&quot;:&quot;Silber-Varod&quot;,&quot;given&quot;:&quot;Vered&quot;,&quot;parse-names&quot;:false,&quot;dropping-particle&quot;:&quot;&quot;,&quot;non-dropping-particle&quot;:&quot;&quot;},{&quot;family&quot;:&quot;Eshet-Alkalai&quot;,&quot;given&quot;:&quot;Yoram&quot;,&quot;parse-names&quot;:false,&quot;dropping-particle&quot;:&quot;&quot;,&quot;non-dropping-particle&quot;:&quot;&quot;},{&quot;family&quot;:&quot;Geri&quot;,&quot;given&quot;:&quot;Nitza&quot;,&quot;parse-names&quot;:false,&quot;dropping-particle&quot;:&quot;&quot;,&quot;non-dropping-particle&quot;:&quot;&quot;}],&quot;container-title&quot;:&quot;British Journal of Educational Technology&quot;,&quot;DOI&quot;:&quot;10.1111/bjet.12753&quot;,&quot;ISSN&quot;:&quot;14678535&quot;,&quot;issued&quot;:{&quot;date-parts&quot;:[[2019]]},&quot;abstract&quot;:&quot;Recently, learning technologies have become a pivotal constituent of teaching–learning processes. Contemporary studies indicate that in order to effectively utilize these technologies, instructors and learners alike must master a range of cognitive and socio-emotional competencies, commonly termed “digital literacy competencies” or “21st century skills.” This study employs a content analysis methodology to trace trends of change in the research of core digital literacy competencies as reflected in the educational academic literature of the past 37 years (1980–2016). Based on well-established frameworks of digital literacy competencies, this research examined seven skills: Collaboration, Communication, Creativity, Critical thinking, Information literacy, Problem-solving and Socio-emotional skills. Data were collected through advanced search queries of peer-reviewed publications in the Education Resources Information Center (ERIC) database. Findings reveal that among the examined terms, Communication is the most prominent digital literacy skill, followed by Problem Solving and Collaboration. Furthermore, within the context of Skills, the most prominent terms are Information Literacy and Critical thinking; Technology and Collaboration are least mentioned. Our findings suggest that awareness of digital learning competencies in educational research literature is marginal, implying that educational research seems to lag behind the need to understand the ever-changing digital competencies that instructors and learners need.&quot;,&quot;issue&quot;:&quot;6&quot;,&quot;volume&quot;:&quot;50&quot;,&quot;container-title-short&quot;:&quot;&quot;},&quot;isTemporary&quot;:false}]},{&quot;citationID&quot;:&quot;MENDELEY_CITATION_3e386f0d-e731-454b-8bfb-6ff93e2957bf&quot;,&quot;properties&quot;:{&quot;noteIndex&quot;:0},&quot;isEdited&quot;:false,&quot;manualOverride&quot;:{&quot;isManuallyOverridden&quot;:false,&quot;citeprocText&quot;:&quot;(Kirchoff, 2014)&quot;,&quot;manualOverrideText&quot;:&quot;&quot;},&quot;citationTag&quot;:&quot;MENDELEY_CITATION_v3_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&quot;,&quot;citationItems&quot;:[{&quot;id&quot;:&quot;46127585-d13a-3c87-b63b-0b4845b94704&quot;,&quot;itemData&quot;:{&quot;type&quot;:&quot;webpage&quot;,&quot;id&quot;:&quot;46127585-d13a-3c87-b63b-0b4845b94704&quot;,&quot;title&quot;:&quot;Plant Identification&quot;,&quot;author&quot;:[{&quot;family&quot;:&quot;Kirchoff&quot;,&quot;given&quot;:&quot;B.&quot;,&quot;parse-names&quot;:false,&quot;dropping-particle&quot;:&quot;&quot;,&quot;non-dropping-particle&quot;:&quot;&quot;}],&quot;container-title&quot;:&quot;UNC Greensboro&quot;,&quot;accessed&quot;:{&quot;date-parts&quot;:[[2023,5,12]]},&quot;URL&quot;:&quot;https://kirchoff.wp.uncg.edu/plant-identification/&quot;,&quot;issued&quot;:{&quot;date-parts&quot;:[[2014]]},&quot;container-title-short&quot;:&quot;&quot;},&quot;isTemporary&quot;:false}]},{&quot;citationID&quot;:&quot;MENDELEY_CITATION_de2f75d0-b46c-4881-8927-270766f6ea1d&quot;,&quot;properties&quot;:{&quot;noteIndex&quot;:0},&quot;isEdited&quot;:false,&quot;manualOverride&quot;:{&quot;isManuallyOverridden&quot;:false,&quot;citeprocText&quot;:&quot;(Vizard, 2012; Dixon &lt;i&gt;et al.&lt;/i&gt;, 2019; Babik and Luther, 2020; Knowles &lt;i&gt;et al.&lt;/i&gt;, 2020)&quot;,&quot;manualOverrideText&quot;:&quot;&quot;},&quot;citationItems&quot;:[{&quot;id&quot;:&quot;f85225b0-f29c-394b-8447-318ec42dc31f&quot;,&quot;itemData&quot;:{&quot;type&quot;:&quot;book&quot;,&quot;id&quot;:&quot;f85225b0-f29c-394b-8447-318ec42dc31f&quot;,&quot;title&quot;:&quot;How to Manage Behaviour in Further Education&quot;,&quot;author&quot;:[{&quot;family&quot;:&quot;Vizard&quot;,&quot;given&quot;:&quot;Dave&quot;,&quot;parse-names&quot;:false,&quot;dropping-particle&quot;:&quot;&quot;,&quot;non-dropping-particle&quot;:&quot;&quot;}],&quot;container-title&quot;:&quot;How to Manage Behaviour in Further Education&quot;,&quot;issued&quot;:{&quot;date-parts&quot;:[[2012]]},&quot;publisher-place&quot;:&quot;London&quot;,&quot;abstract&quot;:&quot;2nd ed. Managing the behaviour of young people in further education poses a unique set of challenges, as many can be difficult to motivate and challenging to control. This book offers practical advice on how to control the behaviour of such students providing tips on best practice and other motivational techniques. COVER; Contents; About the Author; Acknowledgements; Chaper 1 -- Getting Started; Chapter 2 -- Making a strong first impression; Chapter 3 -- Creating positive learning environments; Chapter 4 -- Effective strategies to use with students displaying challenging behaviour; Chapter 5 -- The importance of body language; Chapter 6 -- Managing anger and confrontation; Chapter 7 -- Managing difficult groups; Chapter 8 -- Establishing a consistent approach; References and Further Reading; Useful Websites; Index.&quot;,&quot;publisher&quot;:&quot;Sage&quot;,&quot;container-title-short&quot;:&quot;&quot;},&quot;isTemporary&quot;:false},{&quot;id&quot;:&quot;8a81539c-5024-33e7-b229-68bef22b1309&quot;,&quot;itemData&quot;:{&quot;type&quot;:&quot;book&quot;,&quot;id&quot;:&quot;8a81539c-5024-33e7-b229-68bef22b1309&quot;,&quot;title&quot;:&quot;The Adult Learner: The Definitive Classic in Adult Education and Human Resource Development&quot;,&quot;author&quot;:[{&quot;family&quot;:&quot;Knowles&quot;,&quot;given&quot;:&quot;M. S.&quot;,&quot;parse-names&quot;:false,&quot;dropping-particle&quot;:&quot;&quot;,&quot;non-dropping-particle&quot;:&quot;&quot;},{&quot;family&quot;:&quot;Holton&quot;,&quot;given&quot;:&quot;E. F.&quot;,&quot;parse-names&quot;:false,&quot;dropping-particle&quot;:&quot;&quot;,&quot;non-dropping-particle&quot;:&quot;&quot;},{&quot;family&quot;:&quot;Swanson&quot;,&quot;given&quot;:&quot;R. A.&quot;,&quot;parse-names&quot;:false,&quot;dropping-particle&quot;:&quot;&quot;,&quot;non-dropping-particle&quot;:&quot;&quot;},{&quot;family&quot;:&quot;Robinson&quot;,&quot;given&quot;:&quot;P. A.&quot;,&quot;parse-names&quot;:false,&quot;dropping-particle&quot;:&quot;&quot;,&quot;non-dropping-particle&quot;:&quot;&quot;}],&quot;container-title&quot;:&quot;Industrial and Commercial Training&quot;,&quot;issued&quot;:{&quot;date-parts&quot;:[[2020]]},&quot;publisher-place&quot;:&quot;Oxon&quot;,&quot;edition&quot;:&quot;9th&quot;,&quot;publisher&quot;:&quot;Routledge&quot;,&quot;issue&quot;:&quot;7&quot;,&quot;container-title-short&quot;:&quot;&quot;},&quot;isTemporary&quot;:false},{&quot;id&quot;:&quot;1b70d607-b1d3-341e-a9a9-47cc6680016c&quot;,&quot;itemData&quot;:{&quot;type&quot;:&quot;article-journal&quot;,&quot;id&quot;:&quot;1b70d607-b1d3-341e-a9a9-47cc6680016c&quot;,&quot;title&quot;:&quot;Creating and Presenting an Effective Lecture&quot;,&quot;author&quot;:[{&quot;family&quot;:&quot;Babik&quot;,&quot;given&quot;:&quot;Jennifer M.&quot;,&quot;parse-names&quot;:false,&quot;dropping-particle&quot;:&quot;&quot;,&quot;non-dropping-particle&quot;:&quot;&quot;},{&quot;family&quot;:&quot;Luther&quot;,&quot;given&quot;:&quot;Vera P.&quot;,&quot;parse-names&quot;:false,&quot;dropping-particle&quot;:&quot;&quot;,&quot;non-dropping-particle&quot;:&quot;&quot;}],&quot;container-title&quot;:&quot;Journal of Continuing Education in the Health Professions&quot;,&quot;accessed&quot;:{&quot;date-parts&quot;:[[2023,2,1]]},&quot;ISSN&quot;:&quot;1554558X&quot;,&quot;URL&quot;:&quot;https://academy.idsociety.org/sites/default/files/Creating_and_Presenting_an_Effective_Lecture.pdf&quot;,&quot;issued&quot;:{&quot;date-parts&quot;:[[2020]]},&quot;abstract&quot;:&quot;Lectures are a key tool for large group teaching in continuing professional development and continuing medical education within the health care professions. However, many practitioners who deliver lectures have not had the time or opportunity to participate in formal training on how to give an effective presentation. In this article, we will provide a comprehensive guide for creating and presenting an effective lecture. We will discuss evidence-based principles of effective teaching, slide organization and design, active learning, and public speaking.&quot;,&quot;issue&quot;:&quot;1&quot;,&quot;volume&quot;:&quot;40&quot;,&quot;container-title-short&quot;:&quot;&quot;},&quot;isTemporary&quot;:false},{&quot;id&quot;:&quot;33955bea-2b6a-34ca-99d4-48cdabcf3a11&quot;,&quot;itemData&quot;:{&quot;type&quot;:&quot;chapter&quot;,&quot;id&quot;:&quot;33955bea-2b6a-34ca-99d4-48cdabcf3a11&quot;,&quot;title&quot;:&quot;Practical Teaching&quot;,&quot;author&quot;:[{&quot;family&quot;:&quot;Dixon&quot;,&quot;given&quot;:&quot;Liz&quot;,&quot;parse-names&quot;:false,&quot;dropping-particle&quot;:&quot;&quot;,&quot;non-dropping-particle&quot;:&quot;&quot;},{&quot;family&quot;:&quot;Harvey&quot;,&quot;given&quot;:&quot;Josie&quot;,&quot;parse-names&quot;:false,&quot;dropping-particle&quot;:&quot;&quot;,&quot;non-dropping-particle&quot;:&quot;&quot;},{&quot;family&quot;:&quot;Kidder&quot;,&quot;given&quot;:&quot;Judith&quot;,&quot;parse-names&quot;:false,&quot;dropping-particle&quot;:&quot;&quot;,&quot;non-dropping-particle&quot;:&quot;&quot;},{&quot;family&quot;:&quot;Philip&quot;,&quot;given&quot;:&quot;Debs&quot;,&quot;parse-names&quot;:false,&quot;dropping-particle&quot;:&quot;&quot;,&quot;non-dropping-particle&quot;:&quot;&quot;},{&quot;family&quot;:&quot;Powell&quot;,&quot;given&quot;:&quot;David&quot;,&quot;parse-names&quot;:false,&quot;dropping-particle&quot;:&quot;&quot;,&quot;non-dropping-particle&quot;:&quot;&quot;},{&quot;family&quot;:&quot;Ryan&quot;,&quot;given&quot;:&quot;Alison&quot;,&quot;parse-names&quot;:false,&quot;dropping-particle&quot;:&quot;&quot;,&quot;non-dropping-particle&quot;:&quot;&quot;},{&quot;family&quot;:&quot;Thompson&quot;,&quot;given&quot;:&quot;Ron&quot;,&quot;parse-names&quot;:false,&quot;dropping-particle&quot;:&quot;&quot;,&quot;non-dropping-particle&quot;:&quot;&quot;},{&quot;family&quot;:&quot;Timmins&quot;,&quot;given&quot;:&quot;Susan&quot;,&quot;parse-names&quot;:false,&quot;dropping-particle&quot;:&quot;&quot;,&quot;non-dropping-particle&quot;:&quot;&quot;},{&quot;family&quot;:&quot;Williams&quot;,&quot;given&quot;:&quot;Sarah&quot;,&quot;parse-names&quot;:false,&quot;dropping-particle&quot;:&quot;&quot;,&quot;non-dropping-particle&quot;:&quot;&quot;}],&quot;container-title&quot;:&quot;Teaching in lifelong learning: a guide to theory and practice&quot;,&quot;chapter-number&quot;:&quot;10&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36-164&quot;,&quot;edition&quot;:&quot;3rd&quot;,&quot;publisher&quot;:&quot;Open University Press&quot;,&quot;container-title-short&quot;:&quot;&quot;},&quot;isTemporary&quot;:false}],&quot;citationTag&quot;:&quot;MENDELEY_CITATION_v3_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MzYtMTY0IiwiZWRpdGlvbiI6IjNyZCIsInB1Ymxpc2hlciI6Ik9wZW4gVW5pdmVyc2l0eSBQcmVzcyIsImNvbnRhaW5lci10aXRsZS1zaG9ydCI6IiJ9LCJpc1RlbXBvcmFyeSI6ZmFsc2V9XX0=&quot;},{&quot;citationID&quot;:&quot;MENDELEY_CITATION_21abfa26-8577-4cc9-ab50-8c53776b09ce&quot;,&quot;properties&quot;:{&quot;noteIndex&quot;:0},&quot;isEdited&quot;:false,&quot;manualOverride&quot;:{&quot;isManuallyOverridden&quot;:true,&quot;citeprocText&quot;:&quot;(The Higher Education Academy, 2011)&quot;,&quot;manualOverrideText&quot;:&quot;(professional standard K3; 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MjFhYmZhMjYtODU3Ny00Y2M5LWFiNTAtOGM1Mzc3NmIwOWNlIiwicHJvcGVydGllcyI6eyJub3RlSW5kZXgiOjB9LCJpc0VkaXRlZCI6ZmFsc2UsIm1hbnVhbE92ZXJyaWRlIjp7ImlzTWFudWFsbHlPdmVycmlkZGVuIjp0cnVlLCJjaXRlcHJvY1RleHQiOiIoVGhlIEhpZ2hlciBFZHVjYXRpb24gQWNhZGVteSwgMjAxMSkiLCJtYW51YWxPdmVycmlkZVRleHQiOiIocHJvZmVzc2lvbmFsIHN0YW5kYXJkIEszOyBIRUEsIDIwMTEp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quot;},{&quot;citationID&quot;:&quot;MENDELEY_CITATION_a32c756a-e686-4ca8-994c-40f71d65f3da&quot;,&quot;properties&quot;:{&quot;noteIndex&quot;:0},&quot;isEdited&quot;:false,&quot;manualOverride&quot;:{&quot;isManuallyOverridden&quot;:false,&quot;citeprocText&quot;:&quot;(Krasna, 2010; Stagg and Donkin, 2013; Anđić &lt;i&gt;et al.&lt;/i&gt;, 2021; Nagwa, 2023)&quot;,&quot;manualOverrideText&quot;:&quot;&quot;},&quot;citationTag&quot;:&quot;MENDELEY_CITATION_v3_eyJjaXRhdGlvbklEIjoiTUVOREVMRVlfQ0lUQVRJT05fYTMyYzc1NmEtZTY4Ni00Y2E4LTk5NGMtNDBmNzFkNjVmM2RhIiwicHJvcGVydGllcyI6eyJub3RlSW5kZXgiOjB9LCJpc0VkaXRlZCI6ZmFsc2UsIm1hbnVhbE92ZXJyaWRlIjp7ImlzTWFudWFsbHlPdmVycmlkZGVuIjpmYWxzZSwiY2l0ZXByb2NUZXh0IjoiKEtyYXNuYSwgMjAxMDsgU3RhZ2cgYW5kIERvbmtpbiwgMjAxMzsgQW7EkWnEhyA8aT5ldCBhbC48L2k+LCAyMDIxOyBOYWd3YSwgMjAyMykiLCJtYW51YWxPdmVycmlkZVRleHQiOiIifSwiY2l0YXRpb25JdGVtcyI6W3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&quot;,&quot;citationItems&quot;:[{&quot;id&quot;:&quot;9454f399-eb56-335c-a2db-39a59a3e7a35&quot;,&quot;itemData&quot;:{&quot;type&quot;:&quot;article-journal&quot;,&quot;id&quot;:&quot;9454f399-eb56-335c-a2db-39a59a3e7a35&quot;,&quot;title&quot;:&quot;Mobile and printed dichotomous keys in constructivist learning of biology in primary school&quot;,&quot;author&quot;:[{&quot;family&quot;:&quot;Anđić&quot;,&quot;given&quot;:&quot;Branko&quot;,&quot;parse-names&quot;:false,&quot;dropping-particle&quot;:&quot;&quot;,&quot;non-dropping-particle&quot;:&quot;&quot;},{&quot;family&quot;:&quot;Cvjetićanin&quot;,&quot;given&quot;:&quot;Stanko&quot;,&quot;parse-names&quot;:false,&quot;dropping-particle&quot;:&quot;&quot;,&quot;non-dropping-particle&quot;:&quot;&quot;},{&quot;family&quot;:&quot;Lavicza&quot;,&quot;given&quot;:&quot;Zsolt&quot;,&quot;parse-names&quot;:false,&quot;dropping-particle&quot;:&quot;&quot;,&quot;non-dropping-particle&quot;:&quot;&quot;},{&quot;family&quot;:&quot;Maričić&quot;,&quot;given&quot;:&quot;Mirjana&quot;,&quot;parse-names&quot;:false,&quot;dropping-particle&quot;:&quot;&quot;,&quot;non-dropping-particle&quot;:&quot;&quot;},{&quot;family&quot;:&quot;Novović&quot;,&quot;given&quot;:&quot;Tatjana&quot;,&quot;parse-names&quot;:false,&quot;dropping-particle&quot;:&quot;&quot;,&quot;non-dropping-particle&quot;:&quot;&quot;},{&quot;family&quot;:&quot;Stešević&quot;,&quot;given&quot;:&quot;Danijela&quot;,&quot;parse-names&quot;:false,&quot;dropping-particle&quot;:&quot;&quot;,&quot;non-dropping-particle&quot;:&quot;&quot;}],&quot;container-title&quot;:&quot;Research in Science and Technological Education&quot;,&quot;DOI&quot;:&quot;10.1080/02635143.2020.1763290&quot;,&quot;ISSN&quot;:&quot;14701138&quot;,&quot;issued&quot;:{&quot;date-parts&quot;:[[2021]]},&quot;abstract&quot;:&quot;Background: Exploring using constructivist learning has become a focus of educational research in recent years. However, no available research has been found which examines the contribution of constructivist learning through the implementation of handheld computers and tablets (in the literature, a constructivist mobile learning environment refers to constructivist learning with the implementation of mobile devices) to student knowledge across cognitive levels, while their opinion on that contribution in biological education in primary schools is as yet unreported. Purpose: The main aim of this research is to examine the contribution of the Dichotomous Mobile Key (DMK) and the Dichotomous Printed Key (DPK), implemented in the classroom through constructivist learning, to student achievement and the sustainability of the primary school students' biological knowledge about the Systematic and classification of plants at all cognitive levels. The research also analyses students' opinions about the applied dichotomous keys in the constructivist learning process and the correlation between student knowledge and their opinion about the application of the DMK or the DPK. Design and methods: This research uses a quasi-experimental design and involved 140 eight-grade students from Montenegro assigned to two experimental groups, learning through: 1) the DPK (Group C) and 2) the DMK (Group E). Results and conclusions: The results indicate that studying using a DMK is more suitable than a DPK for learning botany in primary schools when implementing a constructivist approach. This is because the DMK is better suited to enhancing some elements of certain constructivist approaches, notably eliciting students’ prior knowledge; facilitating exploratory learning; creating cognitive dissonance; and receiving continuous feedback during the entire learning process. The contribution of the DMK is greater than that of the DPK to students’ knowledge and opinions to the contribution of the applied dichotomous key to their knowledge and greater desire to learn about plants.&quot;,&quot;issue&quot;:&quot;4&quot;,&quot;volume&quot;:&quot;39&quot;,&quot;container-title-short&quot;:&quot;&quot;},&quot;isTemporary&quot;:false},{&quot;id&quot;:&quot;255dda6f-dc1d-3869-a59e-f673375a511b&quot;,&quot;itemData&quot;:{&quot;type&quot;:&quot;webpage&quot;,&quot;id&quot;:&quot;255dda6f-dc1d-3869-a59e-f673375a511b&quot;,&quot;title&quot;:&quot;Lesson Explainer: Dichotomous Keys&quot;,&quot;author&quot;:[{&quot;family&quot;:&quot;Nagwa&quot;,&quot;given&quot;:&quot;&quot;,&quot;parse-names&quot;:false,&quot;dropping-particle&quot;:&quot;&quot;,&quot;non-dropping-particle&quot;:&quot;&quot;}],&quot;container-title&quot;:&quot;Nagwa&quot;,&quot;accessed&quot;:{&quot;date-parts&quot;:[[2023,5,12]]},&quot;URL&quot;:&quot;https://www.nagwa.com/en/explainers/842173734891/&quot;,&quot;issued&quot;:{&quot;date-parts&quot;:[[2023]]},&quot;container-title-short&quot;:&quot;&quot;},&quot;isTemporary&quot;:false},{&quot;id&quot;:&quot;6136abef-d894-390f-8159-7d1fd29ca1ed&quot;,&quot;itemData&quot;:{&quot;type&quot;:&quot;chapter&quot;,&quot;id&quot;:&quot;6136abef-d894-390f-8159-7d1fd29ca1ed&quot;,&quot;title&quot;:&quot;Use of Key to Nature Identification Tools in the Schools of Slovenia&quot;,&quot;author&quot;:[{&quot;family&quot;:&quot;Krasna&quot;,&quot;given&quot;:&quot;I. K.&quot;,&quot;parse-names&quot;:false,&quot;dropping-particle&quot;:&quot;&quot;,&quot;non-dropping-particle&quot;:&quot;&quot;}],&quot;container-title&quot;:&quot;Tools for Identifying Biodiversity: Progress and Problems&quot;,&quot;editor&quot;:[{&quot;family&quot;:&quot;Nimis&quot;,&quot;given&quot;:&quot;P. L.&quot;,&quot;parse-names&quot;:false,&quot;dropping-particle&quot;:&quot;&quot;,&quot;non-dropping-particle&quot;:&quot;&quot;},{&quot;family&quot;:&quot;Vignes Lebbe&quot;,&quot;given&quot;:&quot;R.&quot;,&quot;parse-names&quot;:false,&quot;dropping-particle&quot;:&quot;&quot;,&quot;non-dropping-particle&quot;:&quot;&quot;}],&quot;issued&quot;:{&quot;date-parts&quot;:[[2010]]},&quot;publisher-place&quot;:&quot;Trieste&quot;,&quot;page&quot;:&quot;379-381&quot;,&quot;publisher&quot;:&quot; EUT Edizioni Universita` di Trieste.&quot;,&quot;container-title-short&quot;:&quot;&quot;},&quot;isTemporary&quot;:false},{&quot;id&quot;:&quot;7f650eb7-fd10-3f58-9c78-98d85bd11bc3&quot;,&quot;itemData&quot;:{&quot;type&quot;:&quot;article-journal&quot;,&quot;id&quot;:&quot;7f650eb7-fd10-3f58-9c78-98d85bd11bc3&quot;,&quot;title&quot;:&quot;Teaching botanical identification to adults: Experiences of the UK participatory science project Open Air Laboratories&quot;,&quot;author&quot;:[{&quot;family&quot;:&quot;Stagg&quot;,&quot;given&quot;:&quot;Bethan C.&quot;,&quot;parse-names&quot;:false,&quot;dropping-particle&quot;:&quot;&quot;,&quot;non-dropping-particle&quot;:&quot;&quot;},{&quot;family&quot;:&quot;Donkin&quot;,&quot;given&quot;:&quot;Maria&quot;,&quot;parse-names&quot;:false,&quot;dropping-particle&quot;:&quot;&quot;,&quot;non-dropping-particle&quot;:&quot;&quot;}],&quot;container-title&quot;:&quot;Journal of Biological Education&quot;,&quot;container-title-short&quot;:&quot;J Biol Educ&quot;,&quot;DOI&quot;:&quot;10.1080/00219266.2013.764341&quot;,&quot;ISSN&quot;:&quot;00219266&quot;,&quot;issued&quot;:{&quot;date-parts&quot;:[[2013]]},&quot;abstract&quot;:&quot;Taxonomic education and botany are increasingly neglected in schools and universities, leading to a missed generation of adults that cannot identify organisms, especially plants. This study pilots three methods for teaching identification of native plant species to forty-three adults engaged in the participatory science project Open Air Laboratories (OPAL). The three teaching methods (dichotomous key, word association exercise based on a mnemonic approach and pictorial card game) proved equally effective in teaching plant identification to participants for the groups of plants used. The dichotomous key is an established method for teaching transferrable identification skills, whilst the other two methods could be useful tools for stimulating initial interest and awareness in novices. The reasons for the decline in botanical knowledge are discussed, alongside the importance of using appealing identification resources and making botany relevant to peoples lives. © 2013 Copyright Society of Biology.&quot;,&quot;issue&quot;:&quot;2&quot;,&quot;volume&quot;:&quot;47&quot;},&quot;isTemporary&quot;:false}]},{&quot;citationID&quot;:&quot;MENDELEY_CITATION_d7fa8345-06df-433f-915b-ced3f34dbb4f&quot;,&quot;properties&quot;:{&quot;noteIndex&quot;:0},&quot;isEdited&quot;:false,&quot;manualOverride&quot;:{&quot;isManuallyOverridden&quot;:true,&quot;citeprocText&quot;:&quot;(The Higher Education Academy, 2011)&quot;,&quot;manualOverrideText&quot;:&quot;(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ZDdmYTgzNDUtMDZkZi00MzNmLTkxNWItY2VkM2YzNGRiYjRm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D&quot;:&quot;MENDELEY_CITATION_9d40a178-b2d6-4912-b48b-0e28149930cc&quot;,&quot;properties&quot;:{&quot;noteIndex&quot;:0},&quot;isEdited&quot;:false,&quot;manualOverride&quot;:{&quot;isManuallyOverridden&quot;:false,&quot;citeprocText&quot;:&quot;(Anđić &lt;i&gt;et al.&lt;/i&gt;, 2021)&quot;,&quot;manualOverrideText&quot;:&quot;&quot;},&quot;citationTag&quot;:&quot;MENDELEY_CITATION_v3_eyJjaXRhdGlvbklEIjoiTUVOREVMRVlfQ0lUQVRJT05fOWQ0MGExNzgtYjJkNi00OTEyLWI0OGItMGUyODE0OTkzMGNjIiwicHJvcGVydGllcyI6eyJub3RlSW5kZXgiOjB9LCJpc0VkaXRlZCI6ZmFsc2UsIm1hbnVhbE92ZXJyaWRlIjp7ImlzTWFudWFsbHlPdmVycmlkZGVuIjpmYWxzZSwiY2l0ZXByb2NUZXh0IjoiKEFuxJFpxIcgPGk+ZXQgYWwuPC9pPiwgMjAyMSkiLCJtYW51YWxPdmVycmlkZVRleHQiOiIifSwiY2l0YXRpb25JdGVtcyI6W3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1dfQ==&quot;,&quot;citationItems&quot;:[{&quot;id&quot;:&quot;9454f399-eb56-335c-a2db-39a59a3e7a35&quot;,&quot;itemData&quot;:{&quot;type&quot;:&quot;article-journal&quot;,&quot;id&quot;:&quot;9454f399-eb56-335c-a2db-39a59a3e7a35&quot;,&quot;title&quot;:&quot;Mobile and printed dichotomous keys in constructivist learning of biology in primary school&quot;,&quot;author&quot;:[{&quot;family&quot;:&quot;Anđić&quot;,&quot;given&quot;:&quot;Branko&quot;,&quot;parse-names&quot;:false,&quot;dropping-particle&quot;:&quot;&quot;,&quot;non-dropping-particle&quot;:&quot;&quot;},{&quot;family&quot;:&quot;Cvjetićanin&quot;,&quot;given&quot;:&quot;Stanko&quot;,&quot;parse-names&quot;:false,&quot;dropping-particle&quot;:&quot;&quot;,&quot;non-dropping-particle&quot;:&quot;&quot;},{&quot;family&quot;:&quot;Lavicza&quot;,&quot;given&quot;:&quot;Zsolt&quot;,&quot;parse-names&quot;:false,&quot;dropping-particle&quot;:&quot;&quot;,&quot;non-dropping-particle&quot;:&quot;&quot;},{&quot;family&quot;:&quot;Maričić&quot;,&quot;given&quot;:&quot;Mirjana&quot;,&quot;parse-names&quot;:false,&quot;dropping-particle&quot;:&quot;&quot;,&quot;non-dropping-particle&quot;:&quot;&quot;},{&quot;family&quot;:&quot;Novović&quot;,&quot;given&quot;:&quot;Tatjana&quot;,&quot;parse-names&quot;:false,&quot;dropping-particle&quot;:&quot;&quot;,&quot;non-dropping-particle&quot;:&quot;&quot;},{&quot;family&quot;:&quot;Stešević&quot;,&quot;given&quot;:&quot;Danijela&quot;,&quot;parse-names&quot;:false,&quot;dropping-particle&quot;:&quot;&quot;,&quot;non-dropping-particle&quot;:&quot;&quot;}],&quot;container-title&quot;:&quot;Research in Science and Technological Education&quot;,&quot;DOI&quot;:&quot;10.1080/02635143.2020.1763290&quot;,&quot;ISSN&quot;:&quot;14701138&quot;,&quot;issued&quot;:{&quot;date-parts&quot;:[[2021]]},&quot;abstract&quot;:&quot;Background: Exploring using constructivist learning has become a focus of educational research in recent years. However, no available research has been found which examines the contribution of constructivist learning through the implementation of handheld computers and tablets (in the literature, a constructivist mobile learning environment refers to constructivist learning with the implementation of mobile devices) to student knowledge across cognitive levels, while their opinion on that contribution in biological education in primary schools is as yet unreported. Purpose: The main aim of this research is to examine the contribution of the Dichotomous Mobile Key (DMK) and the Dichotomous Printed Key (DPK), implemented in the classroom through constructivist learning, to student achievement and the sustainability of the primary school students' biological knowledge about the Systematic and classification of plants at all cognitive levels. The research also analyses students' opinions about the applied dichotomous keys in the constructivist learning process and the correlation between student knowledge and their opinion about the application of the DMK or the DPK. Design and methods: This research uses a quasi-experimental design and involved 140 eight-grade students from Montenegro assigned to two experimental groups, learning through: 1) the DPK (Group C) and 2) the DMK (Group E). Results and conclusions: The results indicate that studying using a DMK is more suitable than a DPK for learning botany in primary schools when implementing a constructivist approach. This is because the DMK is better suited to enhancing some elements of certain constructivist approaches, notably eliciting students’ prior knowledge; facilitating exploratory learning; creating cognitive dissonance; and receiving continuous feedback during the entire learning process. The contribution of the DMK is greater than that of the DPK to students’ knowledge and opinions to the contribution of the applied dichotomous key to their knowledge and greater desire to learn about plants.&quot;,&quot;issue&quot;:&quot;4&quot;,&quot;volume&quot;:&quot;39&quot;,&quot;container-title-short&quot;:&quot;&quot;},&quot;isTemporary&quot;:false}]},{&quot;citationID&quot;:&quot;MENDELEY_CITATION_4f5254c9-f9f2-4bc0-a6bf-d3ec7893d0b2&quot;,&quot;properties&quot;:{&quot;noteIndex&quot;:0},&quot;isEdited&quot;:false,&quot;manualOverride&quot;:{&quot;isManuallyOverridden&quot;:false,&quot;citeprocText&quot;:&quot;(Muis and Duffy, 2013; Beerenwinkel and von Arx, 2017; Barger &lt;i&gt;et al.&lt;/i&gt;, 2018)&quot;,&quot;manualOverrideText&quot;:&quot;&quot;},&quot;citationTag&quot;:&quot;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&quot;,&quot;citationItems&quot;:[{&quot;id&quot;:&quot;a7ecad71-001e-3bf1-b13b-4fbba9b2cb52&quot;,&quot;itemData&quot;:{&quot;type&quot;:&quot;article-journal&quot;,&quot;id&quot;:&quot;a7ecad71-001e-3bf1-b13b-4fbba9b2cb52&quot;,&quot;title&quot;:&quot;Epistemic climate and epistemic change: Instruction designed to change students' beliefs and learning strategies and improve achievement&quot;,&quot;author&quot;:[{&quot;family&quot;:&quot;Muis&quot;,&quot;given&quot;:&quot;Krista R.&quot;,&quot;parse-names&quot;:false,&quot;dropping-particle&quot;:&quot;&quot;,&quot;non-dropping-particle&quot;:&quot;&quot;},{&quot;family&quot;:&quot;Duffy&quot;,&quot;given&quot;:&quot;Melissa C.&quot;,&quot;parse-names&quot;:false,&quot;dropping-particle&quot;:&quot;&quot;,&quot;non-dropping-particle&quot;:&quot;&quot;}],&quot;container-title&quot;:&quot;Journal of Educational Psychology&quot;,&quot;container-title-short&quot;:&quot;J Educ Psychol&quot;,&quot;DOI&quot;:&quot;10.1037/a0029690&quot;,&quot;ISSN&quot;:&quot;00220663&quot;,&quot;issued&quot;:{&quot;date-parts&quot;:[[2013]]},&quot;abstract&quot;:&quot;The purpose of this study was to assess the effectiveness of an intervention designed to foster epistemic change over the course of 1 semester. The intervention was based on constructivist teaching practices that incorporated teacher modeling of critical thinking of content, evaluation of multiple approaches to solving problems, and making connections to prior knowledge. Sixty-three students across 2 classrooms (one intervention [n = 31], one control [n = 32]) participated and completed questionnaires 5 times over the semester. Questionnaires measured students' epistemic beliefs, learning strategies, and levels of motivation for their statistics class. Results revealed that for students in the intervention class, their epistemic beliefs shifted midway through the semester, whereas students in the control group maintained a consistent level of beliefs throughout the semester. Intervention students' self-reported use of critical thinking and elaboration strategies also significantly increased midway through the semester, as did their levels of self-efficacy for learning statistics. In contrast, students in the control group maintained a consistent level of strategy use and self-efficacy. Finally, students in the intervention group had a significantly higher final grade compared with those in the control group. © 2012 American Psychological Association.&quot;,&quot;issue&quot;:&quot;1&quot;,&quot;volume&quot;:&quot;105&quot;},&quot;isTemporary&quot;:false},{&quot;id&quot;:&quot;99de300a-0f39-3973-8746-cca3b090d5e6&quot;,&quot;itemData&quot;:{&quot;type&quot;:&quot;article-journal&quot;,&quot;id&quot;:&quot;99de300a-0f39-3973-8746-cca3b090d5e6&quot;,&quot;title&quot;:&quot;Constructivism in Practice: an Exploratory Study of Teaching Patterns and Student Motivation in Physics Classrooms in Finland, Germany and Switzerland&quot;,&quot;author&quot;:[{&quot;family&quot;:&quot;Beerenwinkel&quot;,&quot;given&quot;:&quot;Anne&quot;,&quot;parse-names&quot;:false,&quot;dropping-particle&quot;:&quot;&quot;,&quot;non-dropping-particle&quot;:&quot;&quot;},{&quot;family&quot;:&quot;Arx&quot;,&quot;given&quot;:&quot;Matthias&quot;,&quot;parse-names&quot;:false,&quot;dropping-particle&quot;:&quot;&quot;,&quot;non-dropping-particle&quot;:&quot;von&quot;}],&quot;container-title&quot;:&quot;Research in Science Education&quot;,&quot;container-title-short&quot;:&quot;Res Sci Educ&quot;,&quot;DOI&quot;:&quot;10.1007/s11165-015-9497-3&quot;,&quot;ISSN&quot;:&quot;15731898&quot;,&quot;issued&quot;:{&quot;date-parts&quot;:[[2017]]},&quot;abstract&quot;:&quot;For the last three decades, moderate constructivism has become an increasingly prominent perspective in science education. Researchers have defined characteristics of constructivist-oriented science classrooms, but the implementation of such science teaching in daily classroom practice seems difficult. Against this background, we conducted a sub-study within the tri-national research project Quality of Instruction in Physics (QuIP) analysing 60 videotaped physics classes involving a large sample of students (N = 1192) from Finland, Germany and Switzerland in order to investigate the kinds of constructivist components and teaching patterns that can be found in regular classrooms without any intervention. We applied a newly developed coding scheme to capture constructivist facets of science teaching and conducted principal component and cluster analyses to explore which components and patterns were most prominent in the classes observed. Two underlying components were found, resulting in two scales—Structured Knowledge Acquisition and Fostering Autonomy—which describe key aspects of constructivist teaching. Only the first scale was rather well established in the lessons investigated. Classes were clustered based on these scales. The analysis of the different clusters suggested that teaching physics in a structured way combined with fostering students’ autonomy contributes to students’ motivation. However, our regression models indicated that content knowledge is a more important predictor for students’ motivation, and there was no homogeneous pattern for all gender- and country-specific subgroups investigated. The results are discussed in light of recent discussions on the feasibility of constructivism in practice.&quot;,&quot;issue&quot;:&quot;2&quot;,&quot;volume&quot;:&quot;47&quot;},&quot;isTemporary&quot;:false},{&quot;id&quot;:&quot;9f7dab76-8293-3538-8d44-25f197030ae6&quot;,&quot;itemData&quot;:{&quot;type&quot;:&quot;article-journal&quot;,&quot;id&quot;:&quot;9f7dab76-8293-3538-8d44-25f197030ae6&quot;,&quot;title&quot;:&quot;Constructivism and personal epistemology development in undergraduate chemistry students&quot;,&quot;author&quot;:[{&quot;family&quot;:&quot;Barger&quot;,&quot;given&quot;:&quot;Michael M.&quot;,&quot;parse-names&quot;:false,&quot;dropping-particle&quot;:&quot;&quot;,&quot;non-dropping-particle&quot;:&quot;&quot;},{&quot;family&quot;:&quot;Perez&quot;,&quot;given&quot;:&quot;Tony&quot;,&quot;parse-names&quot;:false,&quot;dropping-particle&quot;:&quot;&quot;,&quot;non-dropping-particle&quot;:&quot;&quot;},{&quot;family&quot;:&quot;Canelas&quot;,&quot;given&quot;:&quot;Dorian A.&quot;,&quot;parse-names&quot;:false,&quot;dropping-particle&quot;:&quot;&quot;,&quot;non-dropping-particle&quot;:&quot;&quot;},{&quot;family&quot;:&quot;Linnenbrink-Garcia&quot;,&quot;given&quot;:&quot;Lisa&quot;,&quot;parse-names&quot;:false,&quot;dropping-particle&quot;:&quot;&quot;,&quot;non-dropping-particle&quot;:&quot;&quot;}],&quot;container-title&quot;:&quot;Learning and Individual Differences&quot;,&quot;container-title-short&quot;:&quot;Learn Individ Differ&quot;,&quot;DOI&quot;:&quot;10.1016/j.lindif.2018.03.006&quot;,&quot;ISSN&quot;:&quot;18733425&quot;,&quot;issued&quot;:{&quot;date-parts&quot;:[[2018]]},&quot;abstract&quot;:&quot;Students’ beliefs about knowledge, or their personal epistemologies, are critical components of the learning process. Researchers and educators need to understand how portrayals of knowledge in the classroom shape personal epistemology development. Using a quasi-experimental design, an organic chemistry instructor taught a traditional, lecture-based course and a constructivist-based interactive-learning course. Students (N = 270) completed three surveys assessing personal epistemology and perceptions of constructivism in the classroom. Although the interactive-learning classroom did not seem to affect personal epistemology, evidence suggested that perceptions of a complex learning environment predicted changes in personal epistemology. Students’ initial epistemic beliefs predicted how they perceived the classroom environment. Results also supported an epistemic alignment hypothesis: students performed better on the final exam when their beliefs matched the course structure. Findings support an interactive model between students’ personal epistemologies and epistemic climate and highlight the challenges of changing beliefs through single-semester classroom interventions.&quot;,&quot;volume&quot;:&quot;63&quot;},&quot;isTemporary&quot;:false}]},{&quot;citationID&quot;:&quot;MENDELEY_CITATION_550f2c50-7693-4bf8-924a-a7997c132f2f&quot;,&quot;properties&quot;:{&quot;noteIndex&quot;:0},&quot;isEdited&quot;:false,&quot;manualOverride&quot;:{&quot;isManuallyOverridden&quot;:false,&quot;citeprocText&quot;:&quot;(Ananiadou and Claro, 2009; Mouza and Barrett-Greenly, 2015; Anđić &lt;i&gt;et al.&lt;/i&gt;, 2021)&quot;,&quot;manualOverrideText&quot;:&quot;&quot;},&quot;citationTag&quot;:&quot;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&quot;,&quot;citationItems&quot;:[{&quot;id&quot;:&quot;3801d272-6053-3e3e-899b-5179c3f7f10f&quot;,&quot;itemData&quot;:{&quot;type&quot;:&quot;article-journal&quot;,&quot;id&quot;:&quot;3801d272-6053-3e3e-899b-5179c3f7f10f&quot;,&quot;title&quot;:&quot;21st century skills and competences for new millennium learners in OECD countries&quot;,&quot;author&quot;:[{&quot;family&quot;:&quot;Ananiadou&quot;,&quot;given&quot;:&quot;K&quot;,&quot;parse-names&quot;:false,&quot;dropping-particle&quot;:&quot;&quot;,&quot;non-dropping-particle&quot;:&quot;&quot;},{&quot;family&quot;:&quot;Claro&quot;,&quot;given&quot;:&quot;M&quot;,&quot;parse-names&quot;:false,&quot;dropping-particle&quot;:&quot;&quot;,&quot;non-dropping-particle&quot;:&quot;&quot;}],&quot;container-title&quot;:&quot;OECD Education Working Papers&quot;,&quot;ISSN&quot;:&quot;1993-9019&quot;,&quot;issued&quot;:{&quot;date-parts&quot;:[[2009]]},&quot;abstract&quot;:&quot;This paper discusses issues related to the teaching and assessment of 21st century skills and competencies in OECD countries drawing on the findings of a questionnaire study and other relevant background material such as white papers or curriculum documents. Although all OECD countries were invited to participate in the questionnaire survey, responses were received from seventeen countries or regions, and the paper focuses primarily on this group. The paper presents a short discussion of the importance and relevance of 21st century skills and competencies in the current policy debate and the definitions and conceptual frameworks that have been used in the literature, and proposes a new three-dimensional framework, consisting of the dimensions of information, communication and ethics and social impact. The findings of the questionnaire survey show that most countries or regions cover 21st century skills and competencies in their regulations, guidelines or recommendations for compulsory education. However, there are few specific definitions of these skills and competencies at national or regional level and virtually no clear formative or summative assessment policies for these skills. The only evaluation regarding their teaching is often left to external inspectors as part of their whole school audits. Similarly there are few teacher training programmes that target the teaching or development of 21st century skills, although there exist several teacher training initiatives that focus on developing teachers’ ICT pedagogical skills, most of them optional. The paper discusses the implications of these findings especially with regard to the particular role of ICT in the development of these skills and competencies, and issues related to assessment practices and teacher training. Ce document examine les problèmes liés à l’enseignement et à l’évaluation des qualifications et des compétences nécessaires au XXI e siècle dans les pays de l’OCDE en s’appuyant sur les conclusions d’une enquête et d’autres documents de référence comme des livres blancs et des documents relatifs aux programmes d’étude. Bien que l’ensemble des pays de l’OCDE ait été invité à répondre au questionnaire, 17 pays ou régions ont communiqué leurs réponses de sorte que c’est essentiellement sur ce groupe que la présente note se concentre. On y trouve une brève analyse de l’importance et de la pertinence des qualifications et compétences nécessaires au XXI e siècle dans le débat actuel et les définitions et cadres conceptuels utilisés dans la littérature, et l’on propose un nouveau cadre tridimensionnel intégrant les aspects de l’information, de la communication ainsi que de l’éthique et de l’impact social. Les réponses au questionnaire montrent que la plupart des pays ou régions tiennent compte des qualifications et compétences requises au XXI e siècle dans leurs textes réglementaires, principes directeurs ou recommandations visant la scolarité obligatoire. Cependant, il existe peu de définitions spécifiques de ces qualifications et compétences aux niveaux national ou régional et pratiquement aucune politique d’évaluation formative ou sommative. La seule évaluation concernant la transmission de ces compétences est souvent confiée à des inspecteurs extérieurs, dans le cadre de l’audit qu’ils mènent sur l’ensemble du système scolaire. De même, il existe peu de programmes de formation des maîtres qui ciblent l’enseignement ou le développement des compétences nécessaires au XXI e siècle, mais il y a des programmes de formation des enseignants centrées sur le développement des compétences pédagogiques en matière de TIC, dont la plupart sont optionnels. Le document examine les conséquences de ces conclusions en particulier pour le rôle des TIC dans l’acquisition de ces qualifications et compétences, ainsi que les problèmes liés aux pratiques d’évaluation et à la formation des maîtres.&quot;,&quot;issue&quot;:&quot;41&quot;,&quot;container-title-short&quot;:&quot;&quot;},&quot;isTemporary&quot;:false},{&quot;id&quot;:&quot;6b7f2e87-722c-328a-aedc-72b604089615&quot;,&quot;itemData&quot;:{&quot;type&quot;:&quot;article-journal&quot;,&quot;id&quot;:&quot;6b7f2e87-722c-328a-aedc-72b604089615&quot;,&quot;title&quot;:&quot;Bridging the app gap: An examination of a professional development initiative on mobile learning in urban schools&quot;,&quot;author&quot;:[{&quot;family&quot;:&quot;Mouza&quot;,&quot;given&quot;:&quot;Chrystalla&quot;,&quot;parse-names&quot;:false,&quot;dropping-particle&quot;:&quot;&quot;,&quot;non-dropping-particle&quot;:&quot;&quot;},{&quot;family&quot;:&quot;Barrett-Greenly&quot;,&quot;given&quot;:&quot;Tommi&quot;,&quot;parse-names&quot;:false,&quot;dropping-particle&quot;:&quot;&quot;,&quot;non-dropping-particle&quot;:&quot;&quot;}],&quot;container-title&quot;:&quot;Computers and Education&quot;,&quot;container-title-short&quot;:&quot;Comput Educ&quot;,&quot;DOI&quot;:&quot;10.1016/j.compedu.2015.04.009&quot;,&quot;ISSN&quot;:&quot;03601315&quot;,&quot;issued&quot;:{&quot;date-parts&quot;:[[2015]]},&quot;abstract&quot;:&quot;In this study we present a professional development initiative aimed at helping urban teachers in low-income underserved schools in the U.S. learn how to utilize iPads (a representative mobile device) and educational apps (software programs that run on mobile devices) to support teaching and learning. Subsequently, we examine the ways in which four case study teachers utilized iPads and educational apps in their classrooms to support their students' learning experiences. Data included observations of professional development activities, classroom observations, teacher interviews, and student focus groups. Findings revealed that students used iPads and educational apps to (a) access online content, (b) create learning artifacts, and (c) reinforce content learning through personalized instruction. Findings also indicated that use of iPads and educational apps supported student academic growth and empowerment. Results have implications for mobile learning researchers, practitioners, and policy makers, particularly those charged with the design and implementation of professional development programs.&quot;,&quot;volume&quot;:&quot;88&quot;},&quot;isTemporary&quot;:false},{&quot;id&quot;:&quot;9454f399-eb56-335c-a2db-39a59a3e7a35&quot;,&quot;itemData&quot;:{&quot;type&quot;:&quot;article-journal&quot;,&quot;id&quot;:&quot;9454f399-eb56-335c-a2db-39a59a3e7a35&quot;,&quot;title&quot;:&quot;Mobile and printed dichotomous keys in constructivist learning of biology in primary school&quot;,&quot;author&quot;:[{&quot;family&quot;:&quot;Anđić&quot;,&quot;given&quot;:&quot;Branko&quot;,&quot;parse-names&quot;:false,&quot;dropping-particle&quot;:&quot;&quot;,&quot;non-dropping-particle&quot;:&quot;&quot;},{&quot;family&quot;:&quot;Cvjetićanin&quot;,&quot;given&quot;:&quot;Stanko&quot;,&quot;parse-names&quot;:false,&quot;dropping-particle&quot;:&quot;&quot;,&quot;non-dropping-particle&quot;:&quot;&quot;},{&quot;family&quot;:&quot;Lavicza&quot;,&quot;given&quot;:&quot;Zsolt&quot;,&quot;parse-names&quot;:false,&quot;dropping-particle&quot;:&quot;&quot;,&quot;non-dropping-particle&quot;:&quot;&quot;},{&quot;family&quot;:&quot;Maričić&quot;,&quot;given&quot;:&quot;Mirjana&quot;,&quot;parse-names&quot;:false,&quot;dropping-particle&quot;:&quot;&quot;,&quot;non-dropping-particle&quot;:&quot;&quot;},{&quot;family&quot;:&quot;Novović&quot;,&quot;given&quot;:&quot;Tatjana&quot;,&quot;parse-names&quot;:false,&quot;dropping-particle&quot;:&quot;&quot;,&quot;non-dropping-particle&quot;:&quot;&quot;},{&quot;family&quot;:&quot;Stešević&quot;,&quot;given&quot;:&quot;Danijela&quot;,&quot;parse-names&quot;:false,&quot;dropping-particle&quot;:&quot;&quot;,&quot;non-dropping-particle&quot;:&quot;&quot;}],&quot;container-title&quot;:&quot;Research in Science and Technological Education&quot;,&quot;DOI&quot;:&quot;10.1080/02635143.2020.1763290&quot;,&quot;ISSN&quot;:&quot;14701138&quot;,&quot;issued&quot;:{&quot;date-parts&quot;:[[2021]]},&quot;abstract&quot;:&quot;Background: Exploring using constructivist learning has become a focus of educational research in recent years. However, no available research has been found which examines the contribution of constructivist learning through the implementation of handheld computers and tablets (in the literature, a constructivist mobile learning environment refers to constructivist learning with the implementation of mobile devices) to student knowledge across cognitive levels, while their opinion on that contribution in biological education in primary schools is as yet unreported. Purpose: The main aim of this research is to examine the contribution of the Dichotomous Mobile Key (DMK) and the Dichotomous Printed Key (DPK), implemented in the classroom through constructivist learning, to student achievement and the sustainability of the primary school students' biological knowledge about the Systematic and classification of plants at all cognitive levels. The research also analyses students' opinions about the applied dichotomous keys in the constructivist learning process and the correlation between student knowledge and their opinion about the application of the DMK or the DPK. Design and methods: This research uses a quasi-experimental design and involved 140 eight-grade students from Montenegro assigned to two experimental groups, learning through: 1) the DPK (Group C) and 2) the DMK (Group E). Results and conclusions: The results indicate that studying using a DMK is more suitable than a DPK for learning botany in primary schools when implementing a constructivist approach. This is because the DMK is better suited to enhancing some elements of certain constructivist approaches, notably eliciting students’ prior knowledge; facilitating exploratory learning; creating cognitive dissonance; and receiving continuous feedback during the entire learning process. The contribution of the DMK is greater than that of the DPK to students’ knowledge and opinions to the contribution of the applied dichotomous key to their knowledge and greater desire to learn about plants.&quot;,&quot;issue&quot;:&quot;4&quot;,&quot;volume&quot;:&quot;39&quot;,&quot;container-title-short&quot;:&quot;&quot;},&quot;isTemporary&quot;:false}]},{&quot;citationID&quot;:&quot;MENDELEY_CITATION_a42c212f-58d4-4d48-ae8a-1386b90f767e&quot;,&quot;properties&quot;:{&quot;noteIndex&quot;:0},&quot;isEdited&quot;:false,&quot;manualOverride&quot;:{&quot;isManuallyOverridden&quot;:false,&quot;citeprocText&quot;:&quot;(Al Hamdani, 2014; Anđić &lt;i&gt;et al.&lt;/i&gt;, 2019)&quot;,&quot;manualOverrideText&quot;:&quot;&quot;},&quot;citationTag&quot;:&quot;MENDELEY_CITATION_v3_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&quot;,&quot;citationItems&quot;:[{&quot;id&quot;:&quot;3b0fd8f1-a804-30c0-9a93-d170713a6863&quot;,&quot;itemData&quot;:{&quot;type&quot;:&quot;article-journal&quot;,&quot;id&quot;:&quot;3b0fd8f1-a804-30c0-9a93-d170713a6863&quot;,&quot;title&quot;:&quot;A Constructivist Approach to a Mobile Learning Environment&quot;,&quot;author&quot;:[{&quot;family&quot;:&quot;Hamdani&quot;,&quot;given&quot;:&quot;S. D.&quot;,&quot;parse-names&quot;:false,&quot;dropping-particle&quot;:&quot;&quot;,&quot;non-dropping-particle&quot;:&quot;Al&quot;}],&quot;container-title&quot;:&quot;International Journal of Computer Applications&quot;,&quot;container-title-short&quot;:&quot;Int J Comput Appl&quot;,&quot;DOI&quot;:&quot;10.5120/16206-5500&quot;,&quot;issued&quot;:{&quot;date-parts&quot;:[[2014]]},&quot;page&quot;:&quot;41-61&quot;,&quot;abstract&quot;:&quot;is growing rapidly due to advances in learning and communication technologies. In the past, books and educators were the most frequent sources of information. Nowadays, there are many resources through which information can be accessed ranging from PCs, PDAs and Mobile Devices. In Oman in General, and at Sohar University in particular, such devices are widely available and are used constantly by students. In this paper, we look at how students use smart devices to enhance their learning capabilities. In order to so , the paper presents a case study which was carried out using resource based learning activities over a period of four to eight weeks to teach communicative language course to fourth year students at Sohar University. Moreover, the paper will also discuss how to develop innovative pedagogies using mobile technologies in order to enhance teaching and learning in higher education and how to make recommendations for teaching, and staff professional development. Keywordslearning, constructivism, active learning.&quot;,&quot;issue&quot;:&quot;4&quot;,&quot;volume&quot;:&quot;93&quot;},&quot;isTemporary&quot;:false},{&quot;id&quot;:&quot;a813fb0f-6099-3b04-b6a5-26d5c7fdec94&quot;,&quot;itemData&quot;:{&quot;type&quot;:&quot;article-journal&quot;,&quot;id&quot;:&quot;a813fb0f-6099-3b04-b6a5-26d5c7fdec94&quot;,&quot;title&quot;:&quot;The contribution of dichotomous keys to the quality of biological-botanical knowledge of eighth grade students&quot;,&quot;author&quot;:[{&quot;family&quot;:&quot;Anđić&quot;,&quot;given&quot;:&quot;Branko&quot;,&quot;parse-names&quot;:false,&quot;dropping-particle&quot;:&quot;&quot;,&quot;non-dropping-particle&quot;:&quot;&quot;},{&quot;family&quot;:&quot;Cvijetićanin&quot;,&quot;given&quot;:&quot;Stanko&quot;,&quot;parse-names&quot;:false,&quot;dropping-particle&quot;:&quot;&quot;,&quot;non-dropping-particle&quot;:&quot;&quot;},{&quot;family&quot;:&quot;Maričić&quot;,&quot;given&quot;:&quot;Mirjana&quot;,&quot;parse-names&quot;:false,&quot;dropping-particle&quot;:&quot;&quot;,&quot;non-dropping-particle&quot;:&quot;&quot;},{&quot;family&quot;:&quot;Stešević&quot;,&quot;given&quot;:&quot;Danijela&quot;,&quot;parse-names&quot;:false,&quot;dropping-particle&quot;:&quot;&quot;,&quot;non-dropping-particle&quot;:&quot;&quot;}],&quot;container-title&quot;:&quot;Journal of Biological Education&quot;,&quot;container-title-short&quot;:&quot;J Biol Educ&quot;,&quot;DOI&quot;:&quot;10.1080/00219266.2018.1469540&quot;,&quot;ISSN&quot;:&quot;21576009&quot;,&quot;issued&quot;:{&quot;date-parts&quot;:[[2019]]},&quot;abstract&quot;:&quot;The aim of the research is to examine the contribution of applying author-generated dichotomous keys (digital key - DDK and print key - DPK) to the quality and durability of the knowledge of eighth grade students about the Systematic and classifications of plants (Bryophyta, Pteridophyta, Gymnosperms and Angiosperms), as compared to traditional teaching. The study included 180 eighth grade students from Montenegro (12–13 years old) divided into three groups: E 1  (where content was learned through DPK), E 2  (where content was learned through DDK) and K (where content was learned through the verbal-textual method). Dichotomous keys contributed to increasing the quality and durability of the knowledge acquired in comparison to traditional teaching at the cognitive levels of analysis, evaluation and synthesis. DDK contributed to the higher quality and durability of student knowledge in comparison to DPK at the cognitive levels of evaluation and synthesis.&quot;,&quot;issue&quot;:&quot;3&quot;,&quot;volume&quot;:&quot;53&quot;},&quot;isTemporary&quot;:false}]},{&quot;citationID&quot;:&quot;MENDELEY_CITATION_ff65f5b6-2541-449c-add9-03f3c9b54abc&quot;,&quot;properties&quot;:{&quot;noteIndex&quot;:0},&quot;isEdited&quot;:false,&quot;manualOverride&quot;:{&quot;isManuallyOverridden&quot;:false,&quot;citeprocText&quot;:&quot;(Jeno, Grytnes and Vandvik, 2017)&quot;,&quot;manualOverrideText&quot;:&quot;&quot;},&quot;citationTag&quot;:&quot;MENDELEY_CITATION_v3_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&quot;,&quot;citationItems&quot;:[{&quot;id&quot;:&quot;f2f49656-5d5d-3cfb-a47f-ec99cae55a49&quot;,&quot;itemData&quot;:{&quot;type&quot;:&quot;article-journal&quot;,&quot;id&quot;:&quot;f2f49656-5d5d-3cfb-a47f-ec99cae55a49&quot;,&quot;title&quot;:&quot;The effect of a mobile-application tool on biology students’ motivation and achievement in species identification: A Self-Determination Theory perspective&quot;,&quot;author&quot;:[{&quot;family&quot;:&quot;Jeno&quot;,&quot;given&quot;:&quot;Lucas M.&quot;,&quot;parse-names&quot;:false,&quot;dropping-particle&quot;:&quot;&quot;,&quot;non-dropping-particle&quot;:&quot;&quot;},{&quot;family&quot;:&quot;Grytnes&quot;,&quot;given&quot;:&quot;John Arvid&quot;,&quot;parse-names&quot;:false,&quot;dropping-particle&quot;:&quot;&quot;,&quot;non-dropping-particle&quot;:&quot;&quot;},{&quot;family&quot;:&quot;Vandvik&quot;,&quot;given&quot;:&quot;Vigdis&quot;,&quot;parse-names&quot;:false,&quot;dropping-particle&quot;:&quot;&quot;,&quot;non-dropping-particle&quot;:&quot;&quot;}],&quot;container-title&quot;:&quot;Computers and Education&quot;,&quot;container-title-short&quot;:&quot;Comput Educ&quot;,&quot;DOI&quot;:&quot;10.1016/j.compedu.2016.12.011&quot;,&quot;ISSN&quot;:&quot;03601315&quot;,&quot;issued&quot;:{&quot;date-parts&quot;:[[2017]]},&quot;abstract&quot;:&quot;Biology students traditionally use a textbook in the field and on courses to identify species, but now a new mobile-application tool has been developed as an alternative. Guided by Self-Determination Theory (SDT) we conducted an experimental study to test the effect of the mobile-application, relative to the traditional textbook, on students’ intrinsic motivation, perceived competence, and achievement. Seventy-one students were randomly assigned to either an experimental condition (mobile application - ArtsApp) or control condition (textbook - Lids flora). As hypothesised, the students using ArtsApp had higher intrinsic motivation, perceived competence, and achievement, compared to the textbook control group, with medium to large effect sizes. Furthermore, using the mobile application, relative to the textbook, predicted intrinsic motivation, which in turn, predicted higher achievement scores in a path analysis. Lastly in a hierarchical regression analysis, intrinsic motivation and autonomous motivation accounted over and above in students’ interest for species identification, and importance of knowing species. These results are in line with SDT's theorising: emphasising that when students act out of interest, choice, and have an internal locus of causality, they achieve better outcomes, presumably because these satisfy students’ psychological needs for autonomy, competence, and relatedness. Factors facilitating this are interest, choice, and feedback, which we argue are in-built functions in the mobile application as opposed to the textbook, and which might account for the positive results. Further studies with several student-groups and complex designs are needed before inferring causality across educational levels. Based on the present study, we recommend that biology teachers in higher education employ mobile application tools in species identification due to increases in motivation and a higher degree of accurate identification of sedges.&quot;,&quot;volume&quot;:&quot;107&quot;},&quot;isTemporary&quot;:false}]},{&quot;citationID&quot;:&quot;MENDELEY_CITATION_e38b8ef8-77c0-4bf2-8c0b-057346de3bde&quot;,&quot;properties&quot;:{&quot;noteIndex&quot;:0},&quot;isEdited&quot;:false,&quot;manualOverride&quot;:{&quot;isManuallyOverridden&quot;:false,&quot;citeprocText&quot;:&quot;(Anđić &lt;i&gt;et al.&lt;/i&gt;, 2019)&quot;,&quot;manualOverrideText&quot;:&quot;&quot;},&quot;citationTag&quot;:&quot;MENDELEY_CITATION_v3_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&quot;,&quot;citationItems&quot;:[{&quot;id&quot;:&quot;a813fb0f-6099-3b04-b6a5-26d5c7fdec94&quot;,&quot;itemData&quot;:{&quot;type&quot;:&quot;article-journal&quot;,&quot;id&quot;:&quot;a813fb0f-6099-3b04-b6a5-26d5c7fdec94&quot;,&quot;title&quot;:&quot;The contribution of dichotomous keys to the quality of biological-botanical knowledge of eighth grade students&quot;,&quot;author&quot;:[{&quot;family&quot;:&quot;Anđić&quot;,&quot;given&quot;:&quot;Branko&quot;,&quot;parse-names&quot;:false,&quot;dropping-particle&quot;:&quot;&quot;,&quot;non-dropping-particle&quot;:&quot;&quot;},{&quot;family&quot;:&quot;Cvijetićanin&quot;,&quot;given&quot;:&quot;Stanko&quot;,&quot;parse-names&quot;:false,&quot;dropping-particle&quot;:&quot;&quot;,&quot;non-dropping-particle&quot;:&quot;&quot;},{&quot;family&quot;:&quot;Maričić&quot;,&quot;given&quot;:&quot;Mirjana&quot;,&quot;parse-names&quot;:false,&quot;dropping-particle&quot;:&quot;&quot;,&quot;non-dropping-particle&quot;:&quot;&quot;},{&quot;family&quot;:&quot;Stešević&quot;,&quot;given&quot;:&quot;Danijela&quot;,&quot;parse-names&quot;:false,&quot;dropping-particle&quot;:&quot;&quot;,&quot;non-dropping-particle&quot;:&quot;&quot;}],&quot;container-title&quot;:&quot;Journal of Biological Education&quot;,&quot;container-title-short&quot;:&quot;J Biol Educ&quot;,&quot;DOI&quot;:&quot;10.1080/00219266.2018.1469540&quot;,&quot;ISSN&quot;:&quot;21576009&quot;,&quot;issued&quot;:{&quot;date-parts&quot;:[[2019]]},&quot;abstract&quot;:&quot;The aim of the research is to examine the contribution of applying author-generated dichotomous keys (digital key - DDK and print key - DPK) to the quality and durability of the knowledge of eighth grade students about the Systematic and classifications of plants (Bryophyta, Pteridophyta, Gymnosperms and Angiosperms), as compared to traditional teaching. The study included 180 eighth grade students from Montenegro (12–13 years old) divided into three groups: E 1  (where content was learned through DPK), E 2  (where content was learned through DDK) and K (where content was learned through the verbal-textual method). Dichotomous keys contributed to increasing the quality and durability of the knowledge acquired in comparison to traditional teaching at the cognitive levels of analysis, evaluation and synthesis. DDK contributed to the higher quality and durability of student knowledge in comparison to DPK at the cognitive levels of evaluation and synthesis.&quot;,&quot;issue&quot;:&quot;3&quot;,&quot;volume&quot;:&quot;53&quot;},&quot;isTemporary&quot;:false}]},{&quot;citationID&quot;:&quot;MENDELEY_CITATION_d120c784-4ddd-41da-8caa-ef3ec62c4fb6&quot;,&quot;properties&quot;:{&quot;noteIndex&quot;:0},&quot;isEdited&quot;:false,&quot;manualOverride&quot;:{&quot;isManuallyOverridden&quot;:false,&quot;citeprocText&quot;:&quot;(Campbell &lt;i&gt;et al.&lt;/i&gt;, 2011)&quot;,&quot;manualOverrideText&quot;:&quot;&quot;},&quot;citationTag&quot;:&quot;MENDELEY_CITATION_v3_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&quot;,&quot;citationItems&quot;:[{&quot;id&quot;:&quot;e7fbcfec-fbd1-355c-ba3f-83db5f101d67&quot;,&quot;itemData&quot;:{&quot;type&quot;:&quot;article&quot;,&quot;id&quot;:&quot;e7fbcfec-fbd1-355c-ba3f-83db5f101d67&quot;,&quot;title&quot;:&quot;Interactive online tools for teaching plant identification&quot;,&quot;author&quot;:[{&quot;family&quot;:&quot;Campbell&quot;,&quot;given&quot;:&quot;Kristin R.&quot;,&quot;parse-names&quot;:false,&quot;dropping-particle&quot;:&quot;&quot;,&quot;non-dropping-particle&quot;:&quot;&quot;},{&quot;family&quot;:&quot;Wilson&quot;,&quot;given&quot;:&quot;Sandra B.&quot;,&quot;parse-names&quot;:false,&quot;dropping-particle&quot;:&quot;&quot;,&quot;non-dropping-particle&quot;:&quot;&quot;},{&quot;family&quot;:&quot;Christopher Wilson&quot;,&quot;given&quot;:&quot;P.&quot;,&quot;parse-names&quot;:false,&quot;dropping-particle&quot;:&quot;&quot;,&quot;non-dropping-particle&quot;:&quot;&quot;},{&quot;family&quot;:&quot;He&quot;,&quot;given&quot;:&quot;Zhenli&quot;,&quot;parse-names&quot;:false,&quot;dropping-particle&quot;:&quot;&quot;,&quot;non-dropping-particle&quot;:&quot;&quot;}],&quot;container-title&quot;:&quot;HortTechnology&quot;,&quot;container-title-short&quot;:&quot;Horttechnology&quot;,&quot;DOI&quot;:&quot;10.21273/horttech.21.4.504&quot;,&quot;ISSN&quot;:&quot;10630198&quot;,&quot;issued&quot;:{&quot;date-parts&quot;:[[2011]]},&quot;abstract&quot;:&quot;Interactive review exercises were developed as an online learning component of an existing native plant landscaping course. The instruments were designed with specific goals for students to 1) test their plant identification knowledge, 2) practice leaf terminology with specific plant examples, and 3) associate landscape performance with native ecosystem characteristics. The plant identification tool was developed within a spreadsheet application using formulas consisting of logic statements. This tool tests the students' ability to identify plants and spell scientific and common names associated with high-resolution plant images. The leaf terminology tool was developed using a multimedia platform. It uses a drag-and-drop interface where students are asked to associate a specific leaf term (i.e., margin, apex, base, texture, arrangement) with a scanned image that best matches the taxonomic term. The ecosystem tool, also developed using a multimedia platform, uses digital images captured for each of Florida's major ecosystems in conjunction with sets of plant combinations and site characteristics. Students select the appropriate choices and submit their answers online, after which they receive immediate feedback. Students reported an improvement in plant recognition after they had access to these identification tools. These interactive learning tools not only benefit students enrolled in this specific course but can be adapted to a variety of online courses nationwide.&quot;,&quot;issue&quot;:&quot;4&quot;,&quot;volume&quot;:&quot;21&quot;},&quot;isTemporary&quot;:false}]},{&quot;citationID&quot;:&quot;MENDELEY_CITATION_9086358a-a161-4083-9c77-86bed681e9e0&quot;,&quot;properties&quot;:{&quot;noteIndex&quot;:0},&quot;isEdited&quot;:false,&quot;manualOverride&quot;:{&quot;isManuallyOverridden&quot;:true,&quot;citeprocText&quot;:&quot;(The Higher Education Academy, 2011)&quot;,&quot;manualOverrideText&quot;:&quot;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&quot;},{&quot;citationID&quot;:&quot;MENDELEY_CITATION_a5280744-46ed-436d-9133-fa218a125c53&quot;,&quot;properties&quot;:{&quot;noteIndex&quot;:0},&quot;isEdited&quot;:false,&quot;manualOverride&quot;:{&quot;isManuallyOverridden&quot;:false,&quot;citeprocText&quot;:&quot;(Kukulska-Hulme and Traxler, 2019)&quot;,&quot;manualOverrideText&quot;:&quot;&quot;},&quot;citationTag&quot;:&quot;MENDELEY_CITATION_v3_eyJjaXRhdGlvbklEIjoiTUVOREVMRVlfQ0lUQVRJT05fYTUyODA3NDQtNDZlZC00MzZkLTkxMzMtZmEyMThhMTI1YzUz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b9294e38-5600-4e17-8707-197ef36ed387&quot;,&quot;properties&quot;:{&quot;noteIndex&quot;:0},&quot;isEdited&quot;:false,&quot;manualOverride&quot;:{&quot;isManuallyOverridden&quot;:false,&quot;citeprocText&quot;:&quot;(Chi and Wylie, 2014; Fütterer &lt;i&gt;et al.&lt;/i&gt;, 2022)&quot;,&quot;manualOverrideText&quot;:&quot;&quot;},&quot;citationTag&quot;:&quot;MENDELEY_CITATION_v3_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&quot;,&quot;citationItems&quot;:[{&quot;id&quot;:&quot;d6c62d98-1be6-38f6-ae21-910232088fdb&quot;,&quot;itemData&quot;:{&quot;type&quot;:&quot;article-journal&quot;,&quot;id&quot;:&quot;d6c62d98-1be6-38f6-ae21-910232088fdb&quot;,&quot;title&quot;:&quot;The ICAP Framework: Linking Cognitive Engagement to Active Learning Outcomes&quot;,&quot;author&quot;:[{&quot;family&quot;:&quot;Chi&quot;,&quot;given&quot;:&quot;Michelene T.H.&quot;,&quot;parse-names&quot;:false,&quot;dropping-particle&quot;:&quot;&quot;,&quot;non-dropping-particle&quot;:&quot;&quot;},{&quot;family&quot;:&quot;Wylie&quot;,&quot;given&quot;:&quot;Ruth&quot;,&quot;parse-names&quot;:false,&quot;dropping-particle&quot;:&quot;&quot;,&quot;non-dropping-particle&quot;:&quot;&quot;}],&quot;container-title&quot;:&quot;Educational Psychologist&quot;,&quot;container-title-short&quot;:&quot;Educ Psychol&quot;,&quot;DOI&quot;:&quot;10.1080/00461520.2014.965823&quot;,&quot;ISSN&quot;:&quot;00461520&quot;,&quot;issued&quot;:{&quot;date-parts&quot;:[[2014]]},&quot;abstract&quot;:&quot;This article describes the ICAP framework that defines cognitive engagement activities on the basis of students’ overt behaviors and proposes that engagement behaviors can be categorized and differentiated into one of four modes: Interactive, Constructive, Active, and Passive. The ICAP hypothesis predicts that as students become more engaged with the learning materials, from passive to active to constructive to interactive, their learning will increase. We suggest possible knowledge-change processes that support the ICAP hypothesis and address the limitations and caveats of the hypothesis. In addition, empirical validation for the hypothesis is provided by examining laboratory and classroom studies that focus on three specific engagement activities: note taking, concept mapping and self-explaining. We also consider how ICAP can be used as a tool for explaining discrepant findings, dictate the proper choice of a control condition, and evaluate students’ outputs. Finally, we briefly compare ICAP to existing theories of learning.&quot;,&quot;issue&quot;:&quot;4&quot;,&quot;volume&quot;:&quot;49&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c6f79e5f-1041-4ad3-b8c6-a5f1c7db2952&quot;,&quot;properties&quot;:{&quot;noteIndex&quot;:0},&quot;isEdited&quot;:false,&quot;manualOverride&quot;:{&quot;isManuallyOverridden&quot;:true,&quot;citeprocText&quot;:&quot;(The Higher Education Academy, 2011)&quot;,&quot;manualOverrideText&quot;:&quot;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YzZmNzllNWYtMTA0MS00YWQzLWI4YzYtYTVmMWM3ZGIyOTUyIiwicHJvcGVydGllcyI6eyJub3RlSW5kZXgiOjB9LCJpc0VkaXRlZCI6ZmFsc2UsIm1hbnVhbE92ZXJyaWRlIjp7ImlzTWFudWFsbHlPdmVycmlkZGVuIjp0cnVlLCJjaXRlcHJvY1RleHQiOiIoVGhlIEhpZ2hlciBFZHVjYXRpb24gQWNhZGVteSwgMjAxMSkiLCJtYW51YWxPdmVycmlkZVRleHQiOiJIRUEsIDIwMTEp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quot;},{&quot;citationID&quot;:&quot;MENDELEY_CITATION_73e2a779-0491-48d3-b156-1b2226c07725&quot;,&quot;properties&quot;:{&quot;noteIndex&quot;:0},&quot;isEdited&quot;:false,&quot;manualOverride&quot;:{&quot;isManuallyOverridden&quot;:false,&quot;citeprocText&quot;:&quot;(Jasper, 2013)&quot;,&quot;manualOverrideText&quot;:&quot;&quot;},&quot;citationTag&quot;:&quot;MENDELEY_CITATION_v3_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&quot;,&quot;citationItems&quot;:[{&quot;id&quot;:&quot;70c919fd-4a60-35f9-bd73-a740c6814416&quot;,&quot;itemData&quot;:{&quot;type&quot;:&quot;book&quot;,&quot;id&quot;:&quot;70c919fd-4a60-35f9-bd73-a740c6814416&quot;,&quot;title&quot;:&quot;Beginning reflective practice&quot;,&quot;author&quot;:[{&quot;family&quot;:&quot;Jasper&quot;,&quot;given&quot;:&quot;Melanie.&quot;,&quot;parse-names&quot;:false,&quot;dropping-particle&quot;:&quot;&quot;,&quot;non-dropping-particle&quot;:&quot;&quot;}],&quot;container-title&quot;:&quot;Hampshire: Cengage learning&quot;,&quot;issued&quot;:{&quot;date-parts&quot;:[[2013]]},&quot;publisher-place&quot;:&quot;Andover&quot;,&quot;abstract&quot;:&quot;Beginning Reflective Practice' introduces the concept of reflective practice and explains its purpose to the healthcare student and professional. It demonstrates the skills necessary for effective reflective practice, and explores the ongoing benefits of successful reflection.&quot;,&quot;publisher&quot;:&quot;Cengage Learning&quot;,&quot;container-title-short&quot;:&quot;&quot;},&quot;isTemporary&quot;:false}]},{&quot;citationID&quot;:&quot;MENDELEY_CITATION_1eab8e3a-3be1-4a5c-a590-c9fc7ced25cf&quot;,&quot;properties&quot;:{&quot;noteIndex&quot;:0},&quot;isEdited&quot;:false,&quot;manualOverride&quot;:{&quot;isManuallyOverridden&quot;:false,&quot;citeprocText&quot;:&quot;(The Higher Education Academy, 2011)&quot;,&quot;manualOverrideText&quot;:&quot;&quot;},&quot;citationTag&quot;:&quot;MENDELEY_CITATION_v3_eyJjaXRhdGlvbklEIjoiTUVOREVMRVlfQ0lUQVRJT05fMWVhYjhlM2EtM2JlMS00YTVjLWE1OTAtYzlmYzdjZWQyNWNmIiwicHJvcGVydGllcyI6eyJub3RlSW5kZXgiOjB9LCJpc0VkaXRlZCI6ZmFsc2UsIm1hbnVhbE92ZXJyaWRlIjp7ImlzTWFudWFsbHlPdmVycmlkZGVuIjpmYWxzZSwiY2l0ZXByb2NUZXh0IjoiKFRoZSBIaWdoZXIgRWR1Y2F0aW9uIEFjYWRlbXksIDIwMTEpIiwibWFudWFsT3ZlcnJpZGVUZXh0Ijoi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ID&quot;:&quot;MENDELEY_CITATION_826c41dc-beb8-4d19-a1b7-e4150877a6d7&quot;,&quot;properties&quot;:{&quot;noteIndex&quot;:0},&quot;isEdited&quot;:false,&quot;manualOverride&quot;:{&quot;isManuallyOverridden&quot;:false,&quot;citeprocText&quot;:&quot;(Huang, Lin and Cheng, 2010; Silva &lt;i&gt;et al.&lt;/i&gt;, 2011; Al Hamdani, 2014; Jeno, Grytnes and Vandvik, 2017; Laganis, Prosen and Torkar, 2017; Anđić &lt;i&gt;et al.&lt;/i&gt;, 2021)&quot;,&quot;manualOverrideText&quot;:&quot;&quot;},&quot;citationTag&quot;:&quot;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1dfQ==&quot;,&quot;citationItems&quot;:[{&quot;id&quot;:&quot;f2f49656-5d5d-3cfb-a47f-ec99cae55a49&quot;,&quot;itemData&quot;:{&quot;type&quot;:&quot;article-journal&quot;,&quot;id&quot;:&quot;f2f49656-5d5d-3cfb-a47f-ec99cae55a49&quot;,&quot;title&quot;:&quot;The effect of a mobile-application tool on biology students’ motivation and achievement in species identification: A Self-Determination Theory perspective&quot;,&quot;author&quot;:[{&quot;family&quot;:&quot;Jeno&quot;,&quot;given&quot;:&quot;Lucas M.&quot;,&quot;parse-names&quot;:false,&quot;dropping-particle&quot;:&quot;&quot;,&quot;non-dropping-particle&quot;:&quot;&quot;},{&quot;family&quot;:&quot;Grytnes&quot;,&quot;given&quot;:&quot;John Arvid&quot;,&quot;parse-names&quot;:false,&quot;dropping-particle&quot;:&quot;&quot;,&quot;non-dropping-particle&quot;:&quot;&quot;},{&quot;family&quot;:&quot;Vandvik&quot;,&quot;given&quot;:&quot;Vigdis&quot;,&quot;parse-names&quot;:false,&quot;dropping-particle&quot;:&quot;&quot;,&quot;non-dropping-particle&quot;:&quot;&quot;}],&quot;container-title&quot;:&quot;Computers and Education&quot;,&quot;container-title-short&quot;:&quot;Comput Educ&quot;,&quot;DOI&quot;:&quot;10.1016/j.compedu.2016.12.011&quot;,&quot;ISSN&quot;:&quot;03601315&quot;,&quot;issued&quot;:{&quot;date-parts&quot;:[[2017]]},&quot;abstract&quot;:&quot;Biology students traditionally use a textbook in the field and on courses to identify species, but now a new mobile-application tool has been developed as an alternative. Guided by Self-Determination Theory (SDT) we conducted an experimental study to test the effect of the mobile-application, relative to the traditional textbook, on students’ intrinsic motivation, perceived competence, and achievement. Seventy-one students were randomly assigned to either an experimental condition (mobile application - ArtsApp) or control condition (textbook - Lids flora). As hypothesised, the students using ArtsApp had higher intrinsic motivation, perceived competence, and achievement, compared to the textbook control group, with medium to large effect sizes. Furthermore, using the mobile application, relative to the textbook, predicted intrinsic motivation, which in turn, predicted higher achievement scores in a path analysis. Lastly in a hierarchical regression analysis, intrinsic motivation and autonomous motivation accounted over and above in students’ interest for species identification, and importance of knowing species. These results are in line with SDT's theorising: emphasising that when students act out of interest, choice, and have an internal locus of causality, they achieve better outcomes, presumably because these satisfy students’ psychological needs for autonomy, competence, and relatedness. Factors facilitating this are interest, choice, and feedback, which we argue are in-built functions in the mobile application as opposed to the textbook, and which might account for the positive results. Further studies with several student-groups and complex designs are needed before inferring causality across educational levels. Based on the present study, we recommend that biology teachers in higher education employ mobile application tools in species identification due to increases in motivation and a higher degree of accurate identification of sedges.&quot;,&quot;volume&quot;:&quot;107&quot;},&quot;isTemporary&quot;:false},{&quot;id&quot;:&quot;d9124ca0-b9ae-37b6-a889-56a90dfaa76b&quot;,&quot;itemData&quot;:{&quot;type&quot;:&quot;article-journal&quot;,&quot;id&quot;:&quot;d9124ca0-b9ae-37b6-a889-56a90dfaa76b&quot;,&quot;title&quot;:&quot;Illustrated plant identification keys: An interactive tool to learn botany&quot;,&quot;author&quot;:[{&quot;family&quot;:&quot;Silva&quot;,&quot;given&quot;:&quot;Helena&quot;,&quot;parse-names&quot;:false,&quot;dropping-particle&quot;:&quot;&quot;,&quot;non-dropping-particle&quot;:&quot;&quot;},{&quot;family&quot;:&quot;Pinho&quot;,&quot;given&quot;:&quot;Rosa&quot;,&quot;parse-names&quot;:false,&quot;dropping-particle&quot;:&quot;&quot;,&quot;non-dropping-particle&quot;:&quot;&quot;},{&quot;family&quot;:&quot;Lopes&quot;,&quot;given&quot;:&quot;Lísia&quot;,&quot;parse-names&quot;:false,&quot;dropping-particle&quot;:&quot;&quot;,&quot;non-dropping-particle&quot;:&quot;&quot;},{&quot;family&quot;:&quot;Nogueira&quot;,&quot;given&quot;:&quot;António J.A.&quot;,&quot;parse-names&quot;:false,&quot;dropping-particle&quot;:&quot;&quot;,&quot;non-dropping-particle&quot;:&quot;&quot;},{&quot;family&quot;:&quot;Silveira&quot;,&quot;given&quot;:&quot;Paulo&quot;,&quot;parse-names&quot;:false,&quot;dropping-particle&quot;:&quot;&quot;,&quot;non-dropping-particle&quot;:&quot;&quot;}],&quot;container-title&quot;:&quot;Computers and Education&quot;,&quot;container-title-short&quot;:&quot;Comput Educ&quot;,&quot;DOI&quot;:&quot;10.1016/j.compedu.2010.11.011&quot;,&quot;ISSN&quot;:&quot;03601315&quot;,&quot;issued&quot;:{&quot;date-parts&quot;:[[2011]]},&quot;abstract&quot;:&quot;An Interactive Dichotomous Key (IDK) for 390 taxa of vascular plants from the Ria de Aveiro, available on a website, was developed to help teach botany to school and universitary students. This multimedia tool includes several links to Descriptive and Illustrated Glossaries. Questionnaires answered by high-school and undergraduate students about the IDK showed that students considered it a \&quot;fully efficient\&quot; way to identify plants. Undergraduate assessment tests on plant identification, also improved after the use of IDK. The IDK is an effective multimedia tool in the teaching of botany, compared to conventional dichotomous keys (CDK). © 2010 Elsevier Ltd. All rights reserved.&quot;,&quot;issue&quot;:&quot;4&quot;,&quot;volume&quot;:&quot;56&quot;},&quot;isTemporary&quot;:false},{&quot;id&quot;:&quot;01a2fafa-5b08-3058-b8e7-360c15e65f93&quot;,&quot;itemData&quot;:{&quot;type&quot;:&quot;article-journal&quot;,&quot;id&quot;:&quot;01a2fafa-5b08-3058-b8e7-360c15e65f93&quot;,&quot;title&quot;:&quot;Classroom versus Outdoor Biology Education Using a Woody Species Identification Digital Dichotomous Key&quot;,&quot;author&quot;:[{&quot;family&quot;:&quot;Laganis&quot;,&quot;given&quot;:&quot;Jana&quot;,&quot;parse-names&quot;:false,&quot;dropping-particle&quot;:&quot;&quot;,&quot;non-dropping-particle&quot;:&quot;&quot;},{&quot;family&quot;:&quot;Prosen&quot;,&quot;given&quot;:&quot;Kristina&quot;,&quot;parse-names&quot;:false,&quot;dropping-particle&quot;:&quot;&quot;,&quot;non-dropping-particle&quot;:&quot;&quot;},{&quot;family&quot;:&quot;Torkar&quot;,&quot;given&quot;:&quot;Gregor&quot;,&quot;parse-names&quot;:false,&quot;dropping-particle&quot;:&quot;&quot;,&quot;non-dropping-particle&quot;:&quot;&quot;}],&quot;container-title&quot;:&quot;Natural Sciences Education&quot;,&quot;DOI&quot;:&quot;10.4195/nse2016.11.0032&quot;,&quot;ISSN&quot;:&quot;21688281&quot;,&quot;issued&quot;:{&quot;date-parts&quot;:[[2017]]},&quot;abstract&quot;:&quot;Core Ideas: The digital identification key proved to be successful in promoting learning, regardless of the learning scenario. Students who gained better results on the tests also had a better opinion about the app and its usefulness for learning about organisms. No major gender-related differences were found in attitudes toward the use of this app and in knowledge. The effectiveness of outdoor education in comparison to classroom (indoor) education and the acceptance of biology apps by students is still largely unknown. To bridge this gap, a quasi-experiment was performed with secondary school students within each of the schools. Students used a digital dichotomous key to identify woody species. One school performed outdoor identification and the other indoor identification. The students completed a pre-test and post-test on botanical knowledge, and they completed questionnaires about their attitudes toward the key and their attitudes toward biology and learning. The identification of plants with the app proved to be successful in promoting learning regardless of the learning scenario. The comparable results of the indoor and outdoor tasks indicate that the app itself is effective for learning about plants. There were no significant gender-related differences in knowledge results and opinions about the usefulness of biological keys. The key was very well accepted by students and it has proven to be an effective, interesting, and convenient learning tool for identifying organisms that allows experiential learning and learning about biology during the identification process.&quot;,&quot;issue&quot;:&quot;1&quot;,&quot;volume&quot;:&quot;46&quot;,&quot;container-title-short&quot;:&quot;&quot;},&quot;isTemporary&quot;:false},{&quot;id&quot;:&quot;b1d63cc5-b116-34a2-86ed-c77eaaf492b8&quot;,&quot;itemData&quot;:{&quot;type&quot;:&quot;article-journal&quot;,&quot;id&quot;:&quot;b1d63cc5-b116-34a2-86ed-c77eaaf492b8&quot;,&quot;title&quot;:&quot;Effectiveness of a Mobile Plant Learning System in a science curriculum in Taiwanese elementary education&quot;,&quot;author&quot;:[{&quot;family&quot;:&quot;Huang&quot;,&quot;given&quot;:&quot;Yueh Min&quot;,&quot;parse-names&quot;:false,&quot;dropping-particle&quot;:&quot;&quot;,&quot;non-dropping-particle&quot;:&quot;&quot;},{&quot;family&quot;:&quot;Lin&quot;,&quot;given&quot;:&quot;Yen Ting&quot;,&quot;parse-names&quot;:false,&quot;dropping-particle&quot;:&quot;&quot;,&quot;non-dropping-particle&quot;:&quot;&quot;},{&quot;family&quot;:&quot;Cheng&quot;,&quot;given&quot;:&quot;Shu Chen&quot;,&quot;parse-names&quot;:false,&quot;dropping-particle&quot;:&quot;&quot;,&quot;non-dropping-particle&quot;:&quot;&quot;}],&quot;container-title&quot;:&quot;Computers and Education&quot;,&quot;container-title-short&quot;:&quot;Comput Educ&quot;,&quot;DOI&quot;:&quot;10.1016/j.compedu.2009.07.006&quot;,&quot;ISSN&quot;:&quot;03601315&quot;,&quot;issued&quot;:{&quot;date-parts&quot;:[[2010]]},&quot;abstract&quot;:&quot;This study developed a Mobile Plant Learning System (MPLS) that provides instructors with the ways and means to facilitate student learning in an elementary-school-level botany course. The MPLS represented in this study was implemented to address problems that arise with the use of a didactic approach to teaching and learning botany, as is typically used in elementary schools in Taiwan. To extend opportunities for learning beyond the classroom, this study used personal digital assistants (PDAs) equipped with the MPLS, which provided both teachers and students access to plant information while in the field. A quasi-experimental research design was used to investigate the effectiveness of using the MPLS to support student learning. The responses to questionnaires and interviews indicate that students valued the outdoor learning activities made possible by use of the PDA and its functions. Pre- and post-test results demonstrated that students also benefitted academically from the use of the MPLS and the PDA. © 2009 Elsevier Ltd. All rights reserved.&quot;,&quot;issue&quot;:&quot;1&quot;,&quot;volume&quot;:&quot;54&quot;},&quot;isTemporary&quot;:false},{&quot;id&quot;:&quot;3b0fd8f1-a804-30c0-9a93-d170713a6863&quot;,&quot;itemData&quot;:{&quot;type&quot;:&quot;article-journal&quot;,&quot;id&quot;:&quot;3b0fd8f1-a804-30c0-9a93-d170713a6863&quot;,&quot;title&quot;:&quot;A Constructivist Approach to a Mobile Learning Environment&quot;,&quot;author&quot;:[{&quot;family&quot;:&quot;Hamdani&quot;,&quot;given&quot;:&quot;S. D.&quot;,&quot;parse-names&quot;:false,&quot;dropping-particle&quot;:&quot;&quot;,&quot;non-dropping-particle&quot;:&quot;Al&quot;}],&quot;container-title&quot;:&quot;International Journal of Computer Applications&quot;,&quot;container-title-short&quot;:&quot;Int J Comput Appl&quot;,&quot;DOI&quot;:&quot;10.5120/16206-5500&quot;,&quot;issued&quot;:{&quot;date-parts&quot;:[[2014]]},&quot;page&quot;:&quot;41-61&quot;,&quot;abstract&quot;:&quot;is growing rapidly due to advances in learning and communication technologies. In the past, books and educators were the most frequent sources of information. Nowadays, there are many resources through which information can be accessed ranging from PCs, PDAs and Mobile Devices. In Oman in General, and at Sohar University in particular, such devices are widely available and are used constantly by students. In this paper, we look at how students use smart devices to enhance their learning capabilities. In order to so , the paper presents a case study which was carried out using resource based learning activities over a period of four to eight weeks to teach communicative language course to fourth year students at Sohar University. Moreover, the paper will also discuss how to develop innovative pedagogies using mobile technologies in order to enhance teaching and learning in higher education and how to make recommendations for teaching, and staff professional development. Keywordslearning, constructivism, active learning.&quot;,&quot;issue&quot;:&quot;4&quot;,&quot;volume&quot;:&quot;93&quot;},&quot;isTemporary&quot;:false},{&quot;id&quot;:&quot;9454f399-eb56-335c-a2db-39a59a3e7a35&quot;,&quot;itemData&quot;:{&quot;type&quot;:&quot;article-journal&quot;,&quot;id&quot;:&quot;9454f399-eb56-335c-a2db-39a59a3e7a35&quot;,&quot;title&quot;:&quot;Mobile and printed dichotomous keys in constructivist learning of biology in primary school&quot;,&quot;author&quot;:[{&quot;family&quot;:&quot;Anđić&quot;,&quot;given&quot;:&quot;Branko&quot;,&quot;parse-names&quot;:false,&quot;dropping-particle&quot;:&quot;&quot;,&quot;non-dropping-particle&quot;:&quot;&quot;},{&quot;family&quot;:&quot;Cvjetićanin&quot;,&quot;given&quot;:&quot;Stanko&quot;,&quot;parse-names&quot;:false,&quot;dropping-particle&quot;:&quot;&quot;,&quot;non-dropping-particle&quot;:&quot;&quot;},{&quot;family&quot;:&quot;Lavicza&quot;,&quot;given&quot;:&quot;Zsolt&quot;,&quot;parse-names&quot;:false,&quot;dropping-particle&quot;:&quot;&quot;,&quot;non-dropping-particle&quot;:&quot;&quot;},{&quot;family&quot;:&quot;Maričić&quot;,&quot;given&quot;:&quot;Mirjana&quot;,&quot;parse-names&quot;:false,&quot;dropping-particle&quot;:&quot;&quot;,&quot;non-dropping-particle&quot;:&quot;&quot;},{&quot;family&quot;:&quot;Novović&quot;,&quot;given&quot;:&quot;Tatjana&quot;,&quot;parse-names&quot;:false,&quot;dropping-particle&quot;:&quot;&quot;,&quot;non-dropping-particle&quot;:&quot;&quot;},{&quot;family&quot;:&quot;Stešević&quot;,&quot;given&quot;:&quot;Danijela&quot;,&quot;parse-names&quot;:false,&quot;dropping-particle&quot;:&quot;&quot;,&quot;non-dropping-particle&quot;:&quot;&quot;}],&quot;container-title&quot;:&quot;Research in Science and Technological Education&quot;,&quot;DOI&quot;:&quot;10.1080/02635143.2020.1763290&quot;,&quot;ISSN&quot;:&quot;14701138&quot;,&quot;issued&quot;:{&quot;date-parts&quot;:[[2021]]},&quot;abstract&quot;:&quot;Background: Exploring using constructivist learning has become a focus of educational research in recent years. However, no available research has been found which examines the contribution of constructivist learning through the implementation of handheld computers and tablets (in the literature, a constructivist mobile learning environment refers to constructivist learning with the implementation of mobile devices) to student knowledge across cognitive levels, while their opinion on that contribution in biological education in primary schools is as yet unreported. Purpose: The main aim of this research is to examine the contribution of the Dichotomous Mobile Key (DMK) and the Dichotomous Printed Key (DPK), implemented in the classroom through constructivist learning, to student achievement and the sustainability of the primary school students' biological knowledge about the Systematic and classification of plants at all cognitive levels. The research also analyses students' opinions about the applied dichotomous keys in the constructivist learning process and the correlation between student knowledge and their opinion about the application of the DMK or the DPK. Design and methods: This research uses a quasi-experimental design and involved 140 eight-grade students from Montenegro assigned to two experimental groups, learning through: 1) the DPK (Group C) and 2) the DMK (Group E). Results and conclusions: The results indicate that studying using a DMK is more suitable than a DPK for learning botany in primary schools when implementing a constructivist approach. This is because the DMK is better suited to enhancing some elements of certain constructivist approaches, notably eliciting students’ prior knowledge; facilitating exploratory learning; creating cognitive dissonance; and receiving continuous feedback during the entire learning process. The contribution of the DMK is greater than that of the DPK to students’ knowledge and opinions to the contribution of the applied dichotomous key to their knowledge and greater desire to learn about plants.&quot;,&quot;issue&quot;:&quot;4&quot;,&quot;volume&quot;:&quot;39&quot;,&quot;container-title-short&quot;:&quot;&quot;},&quot;isTemporary&quot;:false}]},{&quot;citationID&quot;:&quot;MENDELEY_CITATION_82c071e8-0697-484a-99ce-8d29adf919b1&quot;,&quot;properties&quot;:{&quot;noteIndex&quot;:0},&quot;isEdited&quot;:false,&quot;manualOverride&quot;:{&quot;isManuallyOverridden&quot;:false,&quot;citeprocText&quot;:&quot;(Muis and Duffy, 2013; Beerenwinkel and von Arx, 2017; Barger &lt;i&gt;et al.&lt;/i&gt;, 2018)&quot;,&quot;manualOverrideText&quot;:&quot;&quot;},&quot;citationTag&quot;:&quot;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&quot;,&quot;citationItems&quot;:[{&quot;id&quot;:&quot;a7ecad71-001e-3bf1-b13b-4fbba9b2cb52&quot;,&quot;itemData&quot;:{&quot;type&quot;:&quot;article-journal&quot;,&quot;id&quot;:&quot;a7ecad71-001e-3bf1-b13b-4fbba9b2cb52&quot;,&quot;title&quot;:&quot;Epistemic climate and epistemic change: Instruction designed to change students' beliefs and learning strategies and improve achievement&quot;,&quot;author&quot;:[{&quot;family&quot;:&quot;Muis&quot;,&quot;given&quot;:&quot;Krista R.&quot;,&quot;parse-names&quot;:false,&quot;dropping-particle&quot;:&quot;&quot;,&quot;non-dropping-particle&quot;:&quot;&quot;},{&quot;family&quot;:&quot;Duffy&quot;,&quot;given&quot;:&quot;Melissa C.&quot;,&quot;parse-names&quot;:false,&quot;dropping-particle&quot;:&quot;&quot;,&quot;non-dropping-particle&quot;:&quot;&quot;}],&quot;container-title&quot;:&quot;Journal of Educational Psychology&quot;,&quot;container-title-short&quot;:&quot;J Educ Psychol&quot;,&quot;DOI&quot;:&quot;10.1037/a0029690&quot;,&quot;ISSN&quot;:&quot;00220663&quot;,&quot;issued&quot;:{&quot;date-parts&quot;:[[2013]]},&quot;abstract&quot;:&quot;The purpose of this study was to assess the effectiveness of an intervention designed to foster epistemic change over the course of 1 semester. The intervention was based on constructivist teaching practices that incorporated teacher modeling of critical thinking of content, evaluation of multiple approaches to solving problems, and making connections to prior knowledge. Sixty-three students across 2 classrooms (one intervention [n = 31], one control [n = 32]) participated and completed questionnaires 5 times over the semester. Questionnaires measured students' epistemic beliefs, learning strategies, and levels of motivation for their statistics class. Results revealed that for students in the intervention class, their epistemic beliefs shifted midway through the semester, whereas students in the control group maintained a consistent level of beliefs throughout the semester. Intervention students' self-reported use of critical thinking and elaboration strategies also significantly increased midway through the semester, as did their levels of self-efficacy for learning statistics. In contrast, students in the control group maintained a consistent level of strategy use and self-efficacy. Finally, students in the intervention group had a significantly higher final grade compared with those in the control group. © 2012 American Psychological Association.&quot;,&quot;issue&quot;:&quot;1&quot;,&quot;volume&quot;:&quot;105&quot;},&quot;isTemporary&quot;:false},{&quot;id&quot;:&quot;99de300a-0f39-3973-8746-cca3b090d5e6&quot;,&quot;itemData&quot;:{&quot;type&quot;:&quot;article-journal&quot;,&quot;id&quot;:&quot;99de300a-0f39-3973-8746-cca3b090d5e6&quot;,&quot;title&quot;:&quot;Constructivism in Practice: an Exploratory Study of Teaching Patterns and Student Motivation in Physics Classrooms in Finland, Germany and Switzerland&quot;,&quot;author&quot;:[{&quot;family&quot;:&quot;Beerenwinkel&quot;,&quot;given&quot;:&quot;Anne&quot;,&quot;parse-names&quot;:false,&quot;dropping-particle&quot;:&quot;&quot;,&quot;non-dropping-particle&quot;:&quot;&quot;},{&quot;family&quot;:&quot;Arx&quot;,&quot;given&quot;:&quot;Matthias&quot;,&quot;parse-names&quot;:false,&quot;dropping-particle&quot;:&quot;&quot;,&quot;non-dropping-particle&quot;:&quot;von&quot;}],&quot;container-title&quot;:&quot;Research in Science Education&quot;,&quot;container-title-short&quot;:&quot;Res Sci Educ&quot;,&quot;DOI&quot;:&quot;10.1007/s11165-015-9497-3&quot;,&quot;ISSN&quot;:&quot;15731898&quot;,&quot;issued&quot;:{&quot;date-parts&quot;:[[2017]]},&quot;abstract&quot;:&quot;For the last three decades, moderate constructivism has become an increasingly prominent perspective in science education. Researchers have defined characteristics of constructivist-oriented science classrooms, but the implementation of such science teaching in daily classroom practice seems difficult. Against this background, we conducted a sub-study within the tri-national research project Quality of Instruction in Physics (QuIP) analysing 60 videotaped physics classes involving a large sample of students (N = 1192) from Finland, Germany and Switzerland in order to investigate the kinds of constructivist components and teaching patterns that can be found in regular classrooms without any intervention. We applied a newly developed coding scheme to capture constructivist facets of science teaching and conducted principal component and cluster analyses to explore which components and patterns were most prominent in the classes observed. Two underlying components were found, resulting in two scales—Structured Knowledge Acquisition and Fostering Autonomy—which describe key aspects of constructivist teaching. Only the first scale was rather well established in the lessons investigated. Classes were clustered based on these scales. The analysis of the different clusters suggested that teaching physics in a structured way combined with fostering students’ autonomy contributes to students’ motivation. However, our regression models indicated that content knowledge is a more important predictor for students’ motivation, and there was no homogeneous pattern for all gender- and country-specific subgroups investigated. The results are discussed in light of recent discussions on the feasibility of constructivism in practice.&quot;,&quot;issue&quot;:&quot;2&quot;,&quot;volume&quot;:&quot;47&quot;},&quot;isTemporary&quot;:false},{&quot;id&quot;:&quot;9f7dab76-8293-3538-8d44-25f197030ae6&quot;,&quot;itemData&quot;:{&quot;type&quot;:&quot;article-journal&quot;,&quot;id&quot;:&quot;9f7dab76-8293-3538-8d44-25f197030ae6&quot;,&quot;title&quot;:&quot;Constructivism and personal epistemology development in undergraduate chemistry students&quot;,&quot;author&quot;:[{&quot;family&quot;:&quot;Barger&quot;,&quot;given&quot;:&quot;Michael M.&quot;,&quot;parse-names&quot;:false,&quot;dropping-particle&quot;:&quot;&quot;,&quot;non-dropping-particle&quot;:&quot;&quot;},{&quot;family&quot;:&quot;Perez&quot;,&quot;given&quot;:&quot;Tony&quot;,&quot;parse-names&quot;:false,&quot;dropping-particle&quot;:&quot;&quot;,&quot;non-dropping-particle&quot;:&quot;&quot;},{&quot;family&quot;:&quot;Canelas&quot;,&quot;given&quot;:&quot;Dorian A.&quot;,&quot;parse-names&quot;:false,&quot;dropping-particle&quot;:&quot;&quot;,&quot;non-dropping-particle&quot;:&quot;&quot;},{&quot;family&quot;:&quot;Linnenbrink-Garcia&quot;,&quot;given&quot;:&quot;Lisa&quot;,&quot;parse-names&quot;:false,&quot;dropping-particle&quot;:&quot;&quot;,&quot;non-dropping-particle&quot;:&quot;&quot;}],&quot;container-title&quot;:&quot;Learning and Individual Differences&quot;,&quot;container-title-short&quot;:&quot;Learn Individ Differ&quot;,&quot;DOI&quot;:&quot;10.1016/j.lindif.2018.03.006&quot;,&quot;ISSN&quot;:&quot;18733425&quot;,&quot;issued&quot;:{&quot;date-parts&quot;:[[2018]]},&quot;abstract&quot;:&quot;Students’ beliefs about knowledge, or their personal epistemologies, are critical components of the learning process. Researchers and educators need to understand how portrayals of knowledge in the classroom shape personal epistemology development. Using a quasi-experimental design, an organic chemistry instructor taught a traditional, lecture-based course and a constructivist-based interactive-learning course. Students (N = 270) completed three surveys assessing personal epistemology and perceptions of constructivism in the classroom. Although the interactive-learning classroom did not seem to affect personal epistemology, evidence suggested that perceptions of a complex learning environment predicted changes in personal epistemology. Students’ initial epistemic beliefs predicted how they perceived the classroom environment. Results also supported an epistemic alignment hypothesis: students performed better on the final exam when their beliefs matched the course structure. Findings support an interactive model between students’ personal epistemologies and epistemic climate and highlight the challenges of changing beliefs through single-semester classroom interventions.&quot;,&quot;volume&quot;:&quot;63&quot;},&quot;isTemporary&quot;:false}]},{&quot;citationID&quot;:&quot;MENDELEY_CITATION_28b95a51-6d2d-414e-8e6f-30c9bd43a63c&quot;,&quot;properties&quot;:{&quot;noteIndex&quot;:0},&quot;isEdited&quot;:false,&quot;manualOverride&quot;:{&quot;isManuallyOverridden&quot;:false,&quot;citeprocText&quot;:&quot;(Windschitl, 2002; Baviskar, Todd Hartle and Whitney, 2009; Anđić &lt;i&gt;et al.&lt;/i&gt;, 2021)&quot;,&quot;manualOverrideText&quot;:&quot;&quot;},&quot;citationTag&quot;:&quot;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&quot;,&quot;citationItems&quot;:[{&quot;id&quot;:&quot;510f062c-ef19-3a04-bf7e-c1a19a629751&quot;,&quot;itemData&quot;:{&quot;type&quot;:&quot;article-journal&quot;,&quot;id&quot;:&quot;510f062c-ef19-3a04-bf7e-c1a19a629751&quot;,&quot;title&quot;:&quot;Framing constructivism in practice as the negotiation of dilemmas: An analysis of the conceptual, pedagogical, cultural, and political challenges facing teachers&quot;,&quot;author&quot;:[{&quot;family&quot;:&quot;Windschitl&quot;,&quot;given&quot;:&quot;Mark&quot;,&quot;parse-names&quot;:false,&quot;dropping-particle&quot;:&quot;&quot;,&quot;non-dropping-particle&quot;:&quot;&quot;}],&quot;container-title&quot;:&quot;Review of Educational Research&quot;,&quot;container-title-short&quot;:&quot;Rev Educ Res&quot;,&quot;DOI&quot;:&quot;10.3102/00346543072002131&quot;,&quot;ISSN&quot;:&quot;00346543&quot;,&quot;issued&quot;:{&quot;date-parts&quot;:[[2002]]},&quot;abstract&quot;:&quot;Classroom teachers are finding the implementation of constructivist instruction far more difficult than the reform community acknowledges. This article presents a theoretical analysis of constructivism in practice by building a framework of dilemmas that explicates the conceptual, pedagogical, cultural, and political planes of the constructivist teaching experience. In this context, \&quot;constructivism in practice\&quot; is a concept situated in the ambiguities, tensions, and compromises that arise among stakeholders in the educational enterprise as constructivism is used as a basis for teaching. In addition to providing a unique theoretical perspective for researchers, the framework is a heuristic for teachers, providing critical questions that allow them to interrogate their own beliefs, question institutional routines, and understand more deeply the forces that influence their classroom practice.&quot;,&quot;issue&quot;:&quot;2&quot;,&quot;volume&quot;:&quot;72&quot;},&quot;isTemporary&quot;:false},{&quot;id&quot;:&quot;fdf7c091-56f3-3c2d-97a9-63a800df3d30&quot;,&quot;itemData&quot;:{&quot;type&quot;:&quot;article-journal&quot;,&quot;id&quot;:&quot;fdf7c091-56f3-3c2d-97a9-63a800df3d30&quot;,&quot;title&quot;:&quot;Essential criteria to characterize constructivist teaching: Derived from a review of the literature and applied to five constructivist-teaching method articles&quot;,&quot;author&quot;:[{&quot;family&quot;:&quot;Baviskar&quot;,&quot;given&quot;:&quot;Sandhya N.&quot;,&quot;parse-names&quot;:false,&quot;dropping-particle&quot;:&quot;&quot;,&quot;non-dropping-particle&quot;:&quot;&quot;},{&quot;family&quot;:&quot;Todd Hartle&quot;,&quot;given&quot;:&quot;R.&quot;,&quot;parse-names&quot;:false,&quot;dropping-particle&quot;:&quot;&quot;,&quot;non-dropping-particle&quot;:&quot;&quot;},{&quot;family&quot;:&quot;Whitney&quot;,&quot;given&quot;:&quot;Tiffany&quot;,&quot;parse-names&quot;:false,&quot;dropping-particle&quot;:&quot;&quot;,&quot;non-dropping-particle&quot;:&quot;&quot;}],&quot;container-title&quot;:&quot;International Journal of Science Education&quot;,&quot;container-title-short&quot;:&quot;Int J Sci Educ&quot;,&quot;DOI&quot;:&quot;10.1080/09500690701731121&quot;,&quot;ISSN&quot;:&quot;09500693&quot;,&quot;issued&quot;:{&quot;date-parts&quot;:[[2009]]},&quot;abstract&quot;:&quot;Constructivism is an important theory of learning that is used to guide the development of new teaching methods, particularly in science education. However, because it is a theory of learning and not of teaching, constructivism is often either misused or misunderstood. Here we describe the four essential features of constructivism: eliciting prior knowledge, creating cognitive dissonance, application of new knowledge with feedback, and reflection on learning. We then use the criteria we developed to evaluate five representative published articles that claim to describe and test constructivist teaching methods. Of these five articles, we demonstrate that three do not adhere to the constructivist criteria, whereas two provide strong examples of how constructivism can be employed as a teaching method. We suggest that application of the four essential criteria will be a useful tool for all professional educators who plan to implement or evaluate constructivist teaching methods. © 2009 Taylor &amp; Francis.&quot;,&quot;issue&quot;:&quot;4&quot;,&quot;volume&quot;:&quot;31&quot;},&quot;isTemporary&quot;:false},{&quot;id&quot;:&quot;9454f399-eb56-335c-a2db-39a59a3e7a35&quot;,&quot;itemData&quot;:{&quot;type&quot;:&quot;article-journal&quot;,&quot;id&quot;:&quot;9454f399-eb56-335c-a2db-39a59a3e7a35&quot;,&quot;title&quot;:&quot;Mobile and printed dichotomous keys in constructivist learning of biology in primary school&quot;,&quot;author&quot;:[{&quot;family&quot;:&quot;Anđić&quot;,&quot;given&quot;:&quot;Branko&quot;,&quot;parse-names&quot;:false,&quot;dropping-particle&quot;:&quot;&quot;,&quot;non-dropping-particle&quot;:&quot;&quot;},{&quot;family&quot;:&quot;Cvjetićanin&quot;,&quot;given&quot;:&quot;Stanko&quot;,&quot;parse-names&quot;:false,&quot;dropping-particle&quot;:&quot;&quot;,&quot;non-dropping-particle&quot;:&quot;&quot;},{&quot;family&quot;:&quot;Lavicza&quot;,&quot;given&quot;:&quot;Zsolt&quot;,&quot;parse-names&quot;:false,&quot;dropping-particle&quot;:&quot;&quot;,&quot;non-dropping-particle&quot;:&quot;&quot;},{&quot;family&quot;:&quot;Maričić&quot;,&quot;given&quot;:&quot;Mirjana&quot;,&quot;parse-names&quot;:false,&quot;dropping-particle&quot;:&quot;&quot;,&quot;non-dropping-particle&quot;:&quot;&quot;},{&quot;family&quot;:&quot;Novović&quot;,&quot;given&quot;:&quot;Tatjana&quot;,&quot;parse-names&quot;:false,&quot;dropping-particle&quot;:&quot;&quot;,&quot;non-dropping-particle&quot;:&quot;&quot;},{&quot;family&quot;:&quot;Stešević&quot;,&quot;given&quot;:&quot;Danijela&quot;,&quot;parse-names&quot;:false,&quot;dropping-particle&quot;:&quot;&quot;,&quot;non-dropping-particle&quot;:&quot;&quot;}],&quot;container-title&quot;:&quot;Research in Science and Technological Education&quot;,&quot;DOI&quot;:&quot;10.1080/02635143.2020.1763290&quot;,&quot;ISSN&quot;:&quot;14701138&quot;,&quot;issued&quot;:{&quot;date-parts&quot;:[[2021]]},&quot;abstract&quot;:&quot;Background: Exploring using constructivist learning has become a focus of educational research in recent years. However, no available research has been found which examines the contribution of constructivist learning through the implementation of handheld computers and tablets (in the literature, a constructivist mobile learning environment refers to constructivist learning with the implementation of mobile devices) to student knowledge across cognitive levels, while their opinion on that contribution in biological education in primary schools is as yet unreported. Purpose: The main aim of this research is to examine the contribution of the Dichotomous Mobile Key (DMK) and the Dichotomous Printed Key (DPK), implemented in the classroom through constructivist learning, to student achievement and the sustainability of the primary school students' biological knowledge about the Systematic and classification of plants at all cognitive levels. The research also analyses students' opinions about the applied dichotomous keys in the constructivist learning process and the correlation between student knowledge and their opinion about the application of the DMK or the DPK. Design and methods: This research uses a quasi-experimental design and involved 140 eight-grade students from Montenegro assigned to two experimental groups, learning through: 1) the DPK (Group C) and 2) the DMK (Group E). Results and conclusions: The results indicate that studying using a DMK is more suitable than a DPK for learning botany in primary schools when implementing a constructivist approach. This is because the DMK is better suited to enhancing some elements of certain constructivist approaches, notably eliciting students’ prior knowledge; facilitating exploratory learning; creating cognitive dissonance; and receiving continuous feedback during the entire learning process. The contribution of the DMK is greater than that of the DPK to students’ knowledge and opinions to the contribution of the applied dichotomous key to their knowledge and greater desire to learn about plants.&quot;,&quot;issue&quot;:&quot;4&quot;,&quot;volume&quot;:&quot;39&quot;,&quot;container-title-short&quot;:&quot;&quot;},&quot;isTemporary&quot;:false}]},{&quot;citationID&quot;:&quot;MENDELEY_CITATION_56aeb209-eebe-4bde-b7f9-1a9ac5db7882&quot;,&quot;properties&quot;:{&quot;noteIndex&quot;:0},&quot;isEdited&quot;:false,&quot;manualOverride&quot;:{&quot;isManuallyOverridden&quot;:false,&quot;citeprocText&quot;:&quot;(Chi and Wylie, 2014; Fütterer &lt;i&gt;et al.&lt;/i&gt;, 2023)&quot;,&quot;manualOverrideText&quot;:&quot;&quot;},&quot;citationTag&quot;:&quot;MENDELEY_CITATION_v3_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&quot;,&quot;citationItems&quot;:[{&quot;id&quot;:&quot;6840f285-44a4-3beb-9418-a46b24cbc907&quot;,&quot;itemData&quot;:{&quot;type&quot;:&quot;article-journal&quot;,&quot;id&quot;:&quot;6840f285-44a4-3beb-9418-a46b24cbc907&quot;,&quot;title&quot;:&quot;High-quality digital distance teaching during COVID-19 school closures: Does familiarity with technology matter?&quot;,&quot;author&quot;:[{&quot;family&quot;:&quot;Fütterer&quot;,&quot;given&quot;:&quot;T.&quot;,&quot;parse-names&quot;:false,&quot;dropping-particle&quot;:&quot;&quot;,&quot;non-dropping-particle&quot;:&quot;&quot;},{&quot;family&quot;:&quot;Hoch&quot;,&quot;given&quot;:&quot;E.&quot;,&quot;parse-names&quot;:false,&quot;dropping-particle&quot;:&quot;&quot;,&quot;non-dropping-particle&quot;:&quot;&quot;},{&quot;family&quot;:&quot;Lachner&quot;,&quot;given&quot;:&quot;A.&quot;,&quot;parse-names&quot;:false,&quot;dropping-particle&quot;:&quot;&quot;,&quot;non-dropping-particle&quot;:&quot;&quot;},{&quot;family&quot;:&quot;Scheiter&quot;,&quot;given&quot;:&quot;K.&quot;,&quot;parse-names&quot;:false,&quot;dropping-particle&quot;:&quot;&quot;,&quot;non-dropping-particle&quot;:&quot;&quot;},{&quot;family&quot;:&quot;Stürmer&quot;,&quot;given&quot;:&quot;K.&quot;,&quot;parse-names&quot;:false,&quot;dropping-particle&quot;:&quot;&quot;,&quot;non-dropping-particle&quot;:&quot;&quot;}],&quot;container-title&quot;:&quot;Computers &amp; Education&quot;,&quot;container-title-short&quot;:&quot;Comput Educ&quot;,&quot;accessed&quot;:{&quot;date-parts&quot;:[[2023,5,3]]},&quot;URL&quot;:&quot;https://www-sciencedirect-com.ezproxy.uwtsd.ac.uk/science/article/pii/S0360131523000659#sec2&quot;,&quot;issued&quot;:{&quot;date-parts&quot;:[[2023]]},&quot;volume&quot;:&quot;199&quot;},&quot;isTemporary&quot;:false},{&quot;id&quot;:&quot;d6c62d98-1be6-38f6-ae21-910232088fdb&quot;,&quot;itemData&quot;:{&quot;type&quot;:&quot;article-journal&quot;,&quot;id&quot;:&quot;d6c62d98-1be6-38f6-ae21-910232088fdb&quot;,&quot;title&quot;:&quot;The ICAP Framework: Linking Cognitive Engagement to Active Learning Outcomes&quot;,&quot;author&quot;:[{&quot;family&quot;:&quot;Chi&quot;,&quot;given&quot;:&quot;Michelene T.H.&quot;,&quot;parse-names&quot;:false,&quot;dropping-particle&quot;:&quot;&quot;,&quot;non-dropping-particle&quot;:&quot;&quot;},{&quot;family&quot;:&quot;Wylie&quot;,&quot;given&quot;:&quot;Ruth&quot;,&quot;parse-names&quot;:false,&quot;dropping-particle&quot;:&quot;&quot;,&quot;non-dropping-particle&quot;:&quot;&quot;}],&quot;container-title&quot;:&quot;Educational Psychologist&quot;,&quot;container-title-short&quot;:&quot;Educ Psychol&quot;,&quot;DOI&quot;:&quot;10.1080/00461520.2014.965823&quot;,&quot;ISSN&quot;:&quot;00461520&quot;,&quot;issued&quot;:{&quot;date-parts&quot;:[[2014]]},&quot;abstract&quot;:&quot;This article describes the ICAP framework that defines cognitive engagement activities on the basis of students’ overt behaviors and proposes that engagement behaviors can be categorized and differentiated into one of four modes: Interactive, Constructive, Active, and Passive. The ICAP hypothesis predicts that as students become more engaged with the learning materials, from passive to active to constructive to interactive, their learning will increase. We suggest possible knowledge-change processes that support the ICAP hypothesis and address the limitations and caveats of the hypothesis. In addition, empirical validation for the hypothesis is provided by examining laboratory and classroom studies that focus on three specific engagement activities: note taking, concept mapping and self-explaining. We also consider how ICAP can be used as a tool for explaining discrepant findings, dictate the proper choice of a control condition, and evaluate students’ outputs. Finally, we briefly compare ICAP to existing theories of learning.&quot;,&quot;issue&quot;:&quot;4&quot;,&quot;volume&quot;:&quot;49&quot;},&quot;isTemporary&quot;:false}]},{&quot;citationID&quot;:&quot;MENDELEY_CITATION_9ea7e497-597d-41d2-86bf-12ea16c3bddc&quot;,&quot;properties&quot;:{&quot;noteIndex&quot;:0},&quot;isEdited&quot;:false,&quot;manualOverride&quot;:{&quot;isManuallyOverridden&quot;:false,&quot;citeprocText&quot;:&quot;(Seidel and Shavelson, 2007; Baumert &lt;i&gt;et al.&lt;/i&gt;, 2010; Fütterer &lt;i&gt;et al.&lt;/i&gt;, 2022, 2023)&quot;,&quot;manualOverrideText&quot;:&quot;&quot;},&quot;citationTag&quot;:&quot;MENDELEY_CITATION_v3_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&quot;,&quot;citationItems&quot;:[{&quot;id&quot;:&quot;b051ccca-9741-368c-a6c4-72f88545f879&quot;,&quot;itemData&quot;:{&quot;type&quot;:&quot;article-journal&quot;,&quot;id&quot;:&quot;b051ccca-9741-368c-a6c4-72f88545f879&quot;,&quot;title&quot;:&quot;Teachers' mathematical knowledge, cognitive activation in the classroom, and student progress&quot;,&quot;author&quot;:[{&quot;family&quot;:&quot;Baumert&quot;,&quot;given&quot;:&quot;Jürgen&quot;,&quot;parse-names&quot;:false,&quot;dropping-particle&quot;:&quot;&quot;,&quot;non-dropping-particle&quot;:&quot;&quot;},{&quot;family&quot;:&quot;Kunter&quot;,&quot;given&quot;:&quot;Mareike&quot;,&quot;parse-names&quot;:false,&quot;dropping-particle&quot;:&quot;&quot;,&quot;non-dropping-particle&quot;:&quot;&quot;},{&quot;family&quot;:&quot;Blum&quot;,&quot;given&quot;:&quot;Werner&quot;,&quot;parse-names&quot;:false,&quot;dropping-particle&quot;:&quot;&quot;,&quot;non-dropping-particle&quot;:&quot;&quot;},{&quot;family&quot;:&quot;Brunner&quot;,&quot;given&quot;:&quot;Martin&quot;,&quot;parse-names&quot;:false,&quot;dropping-particle&quot;:&quot;&quot;,&quot;non-dropping-particle&quot;:&quot;&quot;},{&quot;family&quot;:&quot;Voss&quot;,&quot;given&quot;:&quot;Thamar&quot;,&quot;parse-names&quot;:false,&quot;dropping-particle&quot;:&quot;&quot;,&quot;non-dropping-particle&quot;:&quot;&quot;},{&quot;family&quot;:&quot;Jordan&quot;,&quot;given&quot;:&quot;Alexander&quot;,&quot;parse-names&quot;:false,&quot;dropping-particle&quot;:&quot;&quot;,&quot;non-dropping-particle&quot;:&quot;&quot;},{&quot;family&quot;:&quot;Klusmann&quot;,&quot;given&quot;:&quot;Uta&quot;,&quot;parse-names&quot;:false,&quot;dropping-particle&quot;:&quot;&quot;,&quot;non-dropping-particle&quot;:&quot;&quot;},{&quot;family&quot;:&quot;Krauss&quot;,&quot;given&quot;:&quot;Stefan&quot;,&quot;parse-names&quot;:false,&quot;dropping-particle&quot;:&quot;&quot;,&quot;non-dropping-particle&quot;:&quot;&quot;},{&quot;family&quot;:&quot;Neubrand&quot;,&quot;given&quot;:&quot;Michael&quot;,&quot;parse-names&quot;:false,&quot;dropping-particle&quot;:&quot;&quot;,&quot;non-dropping-particle&quot;:&quot;&quot;},{&quot;family&quot;:&quot;Tsai&quot;,&quot;given&quot;:&quot;Yi Miau&quot;,&quot;parse-names&quot;:false,&quot;dropping-particle&quot;:&quot;&quot;,&quot;non-dropping-particle&quot;:&quot;&quot;}],&quot;container-title&quot;:&quot;American Educational Research Journal&quot;,&quot;container-title-short&quot;:&quot;Am Educ Res J&quot;,&quot;DOI&quot;:&quot;10.3102/0002831209345157&quot;,&quot;ISSN&quot;:&quot;00028312&quot;,&quot;issued&quot;:{&quot;date-parts&quot;:[[2010]]},&quot;abstract&quot;:&quot;In both the United States and Europe, concerns have been raised about whether preservice and in-service training succeeds in equipping teachers with the professional knowledge they need to deliver consistently high-quality instruction. This article investigates the significance of teachers' content knowledge and pedagogical content knowledge for high-quality instruction and student progress in secondary-level mathematics. It reports findings from a 1-year study conducted in Germany with a representative sample of Grade 10 classes and their mathematics teachers. Teachers' pedagogical content knowledge was theoretically and empirically distinguishable from their content knowledge. Multilevel structural equation models revealed a substantial positive effect of pedagogical content knowledge on students' learning gains that was mediated by the provision of cognitive activation and individual learning support. © 2010 AERA.&quot;,&quot;issue&quot;:&quot;1&quot;,&quot;volume&quot;:&quot;47&quot;},&quot;isTemporary&quot;:false},{&quot;id&quot;:&quot;d6560e6f-c6cb-3035-bbaf-8324a36e5825&quot;,&quot;itemData&quot;:{&quot;type&quot;:&quot;article-journal&quot;,&quot;id&quot;:&quot;d6560e6f-c6cb-3035-bbaf-8324a36e5825&quot;,&quot;title&quot;:&quot;Teaching effectiveness research in the past decade: The role of theory and research design in disentangling meta-analysis results&quot;,&quot;author&quot;:[{&quot;family&quot;:&quot;Seidel&quot;,&quot;given&quot;:&quot;Tina&quot;,&quot;parse-names&quot;:false,&quot;dropping-particle&quot;:&quot;&quot;,&quot;non-dropping-particle&quot;:&quot;&quot;},{&quot;family&quot;:&quot;Shavelson&quot;,&quot;given&quot;:&quot;Richard J.&quot;,&quot;parse-names&quot;:false,&quot;dropping-particle&quot;:&quot;&quot;,&quot;non-dropping-particle&quot;:&quot;&quot;}],&quot;container-title&quot;:&quot;Review of Educational Research&quot;,&quot;container-title-short&quot;:&quot;Rev Educ Res&quot;,&quot;DOI&quot;:&quot;10.3102/0034654307310317&quot;,&quot;ISSN&quot;:&quot;00346543&quot;,&quot;issued&quot;:{&quot;date-parts&quot;:[[2007]]},&quot;abstract&quot;:&quot;This meta-analysis summarizes teaching effectiveness studies of the past decade and investigates the role of theory and research design in disentangling results. Compared to past analyses based on the process-product model, a framework based on cognitive models of teaching and learning proved useful in analyzing studies and accounting for variations in effect sizes. Although the effects of teaching on student learning were diverse and complex, they were fairly systematic. The authors found the largest effects for domain-specific components of teaching-teaching most proximal to executive processes of learning. By taking into account research design, the authors further disentangled meta-analytic findings. For example, domain-specific teaching components were mainly studied with quasi-experimental or experimental designs. Finally, correlational survey studies dominated teaching effectiveness studies in the past decade but proved to be more distal from the teaching-learning process. © 2007 AERA.&quot;,&quot;issue&quot;:&quot;4&quot;,&quot;volume&quot;:&quot;77&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id&quot;:&quot;6840f285-44a4-3beb-9418-a46b24cbc907&quot;,&quot;itemData&quot;:{&quot;type&quot;:&quot;article-journal&quot;,&quot;id&quot;:&quot;6840f285-44a4-3beb-9418-a46b24cbc907&quot;,&quot;title&quot;:&quot;High-quality digital distance teaching during COVID-19 school closures: Does familiarity with technology matter?&quot;,&quot;author&quot;:[{&quot;family&quot;:&quot;Fütterer&quot;,&quot;given&quot;:&quot;T.&quot;,&quot;parse-names&quot;:false,&quot;dropping-particle&quot;:&quot;&quot;,&quot;non-dropping-particle&quot;:&quot;&quot;},{&quot;family&quot;:&quot;Hoch&quot;,&quot;given&quot;:&quot;E.&quot;,&quot;parse-names&quot;:false,&quot;dropping-particle&quot;:&quot;&quot;,&quot;non-dropping-particle&quot;:&quot;&quot;},{&quot;family&quot;:&quot;Lachner&quot;,&quot;given&quot;:&quot;A.&quot;,&quot;parse-names&quot;:false,&quot;dropping-particle&quot;:&quot;&quot;,&quot;non-dropping-particle&quot;:&quot;&quot;},{&quot;family&quot;:&quot;Scheiter&quot;,&quot;given&quot;:&quot;K.&quot;,&quot;parse-names&quot;:false,&quot;dropping-particle&quot;:&quot;&quot;,&quot;non-dropping-particle&quot;:&quot;&quot;},{&quot;family&quot;:&quot;Stürmer&quot;,&quot;given&quot;:&quot;K.&quot;,&quot;parse-names&quot;:false,&quot;dropping-particle&quot;:&quot;&quot;,&quot;non-dropping-particle&quot;:&quot;&quot;}],&quot;container-title&quot;:&quot;Computers &amp; Education&quot;,&quot;container-title-short&quot;:&quot;Comput Educ&quot;,&quot;accessed&quot;:{&quot;date-parts&quot;:[[2023,5,3]]},&quot;URL&quot;:&quot;https://www-sciencedirect-com.ezproxy.uwtsd.ac.uk/science/article/pii/S0360131523000659#sec2&quot;,&quot;issued&quot;:{&quot;date-parts&quot;:[[2023]]},&quot;volume&quot;:&quot;199&quot;},&quot;isTemporary&quot;:false}]},{&quot;citationID&quot;:&quot;MENDELEY_CITATION_d3d2e3bb-5bd6-4ce2-bb0d-438dccfd4627&quot;,&quot;properties&quot;:{&quot;noteIndex&quot;:0},&quot;isEdited&quot;:false,&quot;manualOverride&quot;:{&quot;isManuallyOverridden&quot;:false,&quot;citeprocText&quot;:&quot;(Ellis and Davidi, 2005; Ellis, Mendel and Nir, 2006; Forrest, 2013; Light, 2017)&quot;,&quot;manualOverrideText&quot;:&quot;&quot;},&quot;citationTag&quot;:&quot;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&quot;,&quot;citationItems&quot;:[{&quot;id&quot;:&quot;4006fc26-ebd9-3768-a145-4b69f638313c&quot;,&quot;itemData&quot;:{&quot;type&quot;:&quot;chapter&quot;,&quot;id&quot;:&quot;4006fc26-ebd9-3768-a145-4b69f638313c&quot;,&quot;title&quot;:&quot;Questions and answers: Understanding the connection between questioning and knowledge in game-centred approaches&quot;,&quot;author&quot;:[{&quot;family&quot;:&quot;Forrest&quot;,&quot;given&quot;:&quot;Greg&quot;,&quot;parse-names&quot;:false,&quot;dropping-particle&quot;:&quot;&quot;,&quot;non-dropping-particle&quot;:&quot;&quot;}],&quot;container-title&quot;:&quot;Contemporary Developments in Games Teaching&quot;,&quot;DOI&quot;:&quot;10.4324/9780203797730&quot;,&quot;issued&quot;:{&quot;date-parts&quot;:[[2013]]},&quot;container-title-short&quot;:&quot;&quot;},&quot;isTemporary&quot;:false},{&quot;id&quot;:&quot;de0007a2-272a-35d0-a0ab-9de98bf34acd&quot;,&quot;itemData&quot;:{&quot;type&quot;:&quot;article-journal&quot;,&quot;id&quot;:&quot;de0007a2-272a-35d0-a0ab-9de98bf34acd&quot;,&quot;title&quot;:&quot;Positive Pedagogy for Sports Coaching: the influence of positive psychology&quot;,&quot;author&quot;:[{&quot;family&quot;:&quot;Light&quot;,&quot;given&quot;:&quot;Richard&quot;,&quot;parse-names&quot;:false,&quot;dropping-particle&quot;:&quot;&quot;,&quot;non-dropping-particle&quot;:&quot;&quot;}],&quot;container-title&quot;:&quot;Positive psychology in sport and physical activity&quot;,&quot;issued&quot;:{&quot;date-parts&quot;:[[2017]]},&quot;abstract&quot;:&quot;The aims of this book is to explore the benefits that positive psychology offers sport and physical activity. This chapter focuses on sports coaching and the innovative concept of positive pedagogy (PPed) for sports coaching. This is a concept I have been developing in practice and theorizing over the past five years but which originates in my early attempts to inform coaching individual sports with a constructivist perspective on learning. PPed for sports coaching draws on Antonovsky’s work on the origins of health and well-being and positive psychology to extend the positive experiences and learning that game-based approaches (GBA) can generate in team sports to sport more broadly. In particular, it aligns with Seligman’s PERMA model that allows it to emphasize meaning, achievement and relationships as well as positive emotions and engagement that seem to get more attention in the literature on positive psychology. PPed modifies the core pedagogical features I have identified for the Game Sense approach to coaching team sports, as a GBA that is widely used in sports coaching, to enable their application to coaching beyond team sports. GBAs focus on the game as a whole to contextualize learning and enhance the transfer of improvement in practice to the game on the field. They focus on empowering the athlete as an active learner in contrast to traditional approaches that break the game up into discrete parts, such as technique, that are drilled out of the context of the game. PPed is underpinned by constructivist perspectives on learning and draws on the work of medical sociologist Anton Antonovsky and positive psychology to emphasize the positive nature of experience and learning. Recently I have focused more on the PERMA model to provide a framework for promoting positive experience and learning and also well-being, which is developing as a stronger focus for the approach. (PsycINFO Database Record (c) 2018 APA, all rights reserved)&quot;,&quot;container-title-short&quot;:&quot;&quot;},&quot;isTemporary&quot;:false},{&quot;id&quot;:&quot;347c446a-c17e-304a-8c87-5f03152b5661&quot;,&quot;itemData&quot;:{&quot;type&quot;:&quot;article-journal&quot;,&quot;id&quot;:&quot;347c446a-c17e-304a-8c87-5f03152b5661&quot;,&quot;title&quot;:&quot;After-event reviews: Drawing lessons from successful and failed experience&quot;,&quot;author&quot;:[{&quot;family&quot;:&quot;Ellis&quot;,&quot;given&quot;:&quot;Shmuel&quot;,&quot;parse-names&quot;:false,&quot;dropping-particle&quot;:&quot;&quot;,&quot;non-dropping-particle&quot;:&quot;&quot;},{&quot;family&quot;:&quot;Davidi&quot;,&quot;given&quot;:&quot;Inbar&quot;,&quot;parse-names&quot;:false,&quot;dropping-particle&quot;:&quot;&quot;,&quot;non-dropping-particle&quot;:&quot;&quot;}],&quot;container-title&quot;:&quot;Journal of Applied Psychology&quot;,&quot;DOI&quot;:&quot;10.1037/0021-9010.90.5.857&quot;,&quot;ISSN&quot;:&quot;00219010&quot;,&quot;issued&quot;:{&quot;date-parts&quot;:[[2005]]},&quot;abstract&quot;:&quot;The claim that appropriate after-event review might decrease the relative advantage of drawing lessons from failures over drawing lessons from successes was examined in a quasi-field experiment. The results show that performance of soldiers doing successive navigation exercises improved significantly when they were debriefed on their failures and successes after each training day, compared with others who reviewed their failed events only. The findings also show that, before the manipulation, in both groups, learners' mental models of failed events were richer in constructs and links than were their mental models of successful events. This gap closed gradually in subsequent measurements. Copyright 2005 by the American Psychological Association.&quot;,&quot;issue&quot;:&quot;5&quot;,&quot;volume&quot;:&quot;90&quot;,&quot;container-title-short&quot;:&quot;&quot;},&quot;isTemporary&quot;:false},{&quot;id&quot;:&quot;44fc9a39-1e0d-3270-ba46-31f879363f14&quot;,&quot;itemData&quot;:{&quot;type&quot;:&quot;article-journal&quot;,&quot;id&quot;:&quot;44fc9a39-1e0d-3270-ba46-31f879363f14&quot;,&quot;title&quot;:&quot;Learning from successful and failed experience: The moderating role of kind of after-event review&quot;,&quot;author&quot;:[{&quot;family&quot;:&quot;Ellis&quot;,&quot;given&quot;:&quot;Shmuel&quot;,&quot;parse-names&quot;:false,&quot;dropping-particle&quot;:&quot;&quot;,&quot;non-dropping-particle&quot;:&quot;&quot;},{&quot;family&quot;:&quot;Mendel&quot;,&quot;given&quot;:&quot;Rachel&quot;,&quot;parse-names&quot;:false,&quot;dropping-particle&quot;:&quot;&quot;,&quot;non-dropping-particle&quot;:&quot;&quot;},{&quot;family&quot;:&quot;Nir&quot;,&quot;given&quot;:&quot;Michal&quot;,&quot;parse-names&quot;:false,&quot;dropping-particle&quot;:&quot;&quot;,&quot;non-dropping-particle&quot;:&quot;&quot;}],&quot;container-title&quot;:&quot;Journal of Applied Psychology&quot;,&quot;DOI&quot;:&quot;10.1037/0021-9010.91.3.669&quot;,&quot;ISSN&quot;:&quot;00219010&quot;,&quot;issued&quot;:{&quot;date-parts&quot;:[[2006]]},&quot;abstract&quot;:&quot;The claim that appropriate \&quot;after-event review (AER)\&quot; may increase the relative value of drawing lessons from successes, as compared with failures, was examined in the present study. The study was a laboratory experiment in which the effect of type of AER (failure-focused, success-focused, failure- and success-focused, and no AER review) on performance improvement and causal attributions was tested under conditions of earlier success and earlier failure. In general, 2 results were demonstrated: (a) Drawing lessons from successful experience is feasible, and its effectiveness is contingent upon the type of AER. More specifically, after successful events, the most effective review is that of wrong actions, whereas after failed events, any kind of event review (correct or wrong actions) is effective. (b) AERs elicit more internal (as opposed to external) and specific (as opposed to general) attributions. These 2 classifications moderate the effect of AERs on task performance. Copyright 2006 by the American Psychological Association.&quot;,&quot;issue&quot;:&quot;3&quot;,&quot;volume&quot;:&quot;91&quot;,&quot;container-title-short&quot;:&quot;&quot;},&quot;isTemporary&quot;:false}]},{&quot;citationID&quot;:&quot;MENDELEY_CITATION_b22757d7-eabf-45e0-9565-eca10428f1e2&quot;,&quot;properties&quot;:{&quot;noteIndex&quot;:0},&quot;isEdited&quot;:false,&quot;manualOverride&quot;:{&quot;isManuallyOverridden&quot;:false,&quot;citeprocText&quot;:&quot;(Naismith &lt;i&gt;et al.&lt;/i&gt;, 2004; Rodríguez-Fórtiz, Fernández-López and Rodríguez, 2011; Kukulska-Hulme and Traxler, 2019)&quot;,&quot;manualOverrideText&quot;:&quot;&quot;},&quot;citationTag&quot;:&quot;MENDELEY_CITATION_v3_eyJjaXRhdGlvbklEIjoiTUVOREVMRVlfQ0lUQVRJT05fYjIyNzU3ZDctZWFiZi00NWUwLTk1NjUtZWNhMTA0MjhmMWUyIiwicHJvcGVydGllcyI6eyJub3RlSW5kZXgiOjB9LCJpc0VkaXRlZCI6ZmFsc2UsIm1hbnVhbE92ZXJyaWRlIjp7ImlzTWFudWFsbHlPdmVycmlkZGVuIjpmYWxzZSwiY2l0ZXByb2NUZXh0IjoiKE5haXNtaXRoIDxpPmV0IGFsLjwvaT4sIDIwMDQ7IFJvZHLDrWd1ZXotRsOzcnRpeiwgRmVybsOhbmRlei1Mw7NwZXogYW5kIFJvZHLDrWd1ZXosIDIwMTE7IEt1a3Vsc2thLUh1bG1lIGFuZCBUcmF4bGVyLCAyMDE5KSIsIm1hbnVhbE92ZXJyaWRlVGV4dCI6IiJ9LCJjaXRhdGlvbkl0ZW1zIjpb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1dfQ==&quot;,&quot;citationItems&quot;:[{&quot;id&quot;:&quot;a4b99408-9d13-3d9e-8753-e82778424b18&quot;,&quot;itemData&quot;:{&quot;type&quot;:&quot;book&quot;,&quot;id&quot;:&quot;a4b99408-9d13-3d9e-8753-e82778424b18&quot;,&quot;title&quot;:&quot;Literature Review in Mobile Technologies and Learning: Report 11&quot;,&quot;author&quot;:[{&quot;family&quot;:&quot;Naismith&quot;,&quot;given&quot;:&quot;Laura&quot;,&quot;parse-names&quot;:false,&quot;dropping-particle&quot;:&quot;&quot;,&quot;non-dropping-particle&quot;:&quot;&quot;},{&quot;family&quot;:&quot;Lonsdale&quot;,&quot;given&quot;:&quot;Peter&quot;,&quot;parse-names&quot;:false,&quot;dropping-particle&quot;:&quot;&quot;,&quot;non-dropping-particle&quot;:&quot;&quot;},{&quot;family&quot;:&quot;Vavoula&quot;,&quot;given&quot;:&quot;Giasemi&quot;,&quot;parse-names&quot;:false,&quot;dropping-particle&quot;:&quot;&quot;,&quot;non-dropping-particle&quot;:&quot;&quot;},{&quot;family&quot;:&quot;Sharples&quot;,&quot;given&quot;:&quot;Mike&quot;,&quot;parse-names&quot;:false,&quot;dropping-particle&quot;:&quot;&quot;,&quot;non-dropping-particle&quot;:&quot;&quot;}],&quot;container-title&quot;:&quot;Educational Technology&quot;,&quot;issued&quot;:{&quot;date-parts&quot;:[[2004]]},&quot;abstract&quot;:&quot;The whole world is going mobile. Phones, computers and media devices now fit in our pockets and can connect us to a variety of information sources and enable communication nearly everywhere we go. There is considerable interest in exploiting the almost universal appeal and abundance of these technologies for their educational use.&quot;,&quot;container-title-short&quot;:&quot;&quot;},&quot;isTemporary&quot;:false},{&quot;id&quot;:&quot;a150b4e9-acb7-34d2-bb21-ca6e5f9a9136&quot;,&quot;itemData&quot;:{&quot;type&quot;:&quot;chapter&quot;,&quot;id&quot;:&quot;a150b4e9-acb7-34d2-bb21-ca6e5f9a9136&quot;,&quot;title&quot;:&quot;Mobile communication and learning applications for autistic people&quot;,&quot;author&quot;:[{&quot;family&quot;:&quot;Rodríguez-Fórtiz&quot;,&quot;given&quot;:&quot;M. J.&quot;,&quot;parse-names&quot;:false,&quot;dropping-particle&quot;:&quot;&quot;,&quot;non-dropping-particle&quot;:&quot;&quot;},{&quot;family&quot;:&quot;Fernández-López&quot;,&quot;given&quot;:&quot;A.&quot;,&quot;parse-names&quot;:false,&quot;dropping-particle&quot;:&quot;&quot;,&quot;non-dropping-particle&quot;:&quot;&quot;},{&quot;family&quot;:&quot;Rodríguez&quot;,&quot;given&quot;:&quot;L.&quot;,&quot;parse-names&quot;:false,&quot;dropping-particle&quot;:&quot;&quot;,&quot;non-dropping-particle&quot;:&quot;&quot;}],&quot;container-title&quot;:&quot;Autism spectrum disorders: From genes to environment&quot;,&quot;editor&quot;:[{&quot;family&quot;:&quot;Williams&quot;,&quot;given&quot;:&quot;T.&quot;,&quot;parse-names&quot;:false,&quot;dropping-particle&quot;:&quot;&quot;,&quot;non-dropping-particle&quot;:&quot;&quot;}],&quot;issued&quot;:{&quot;date-parts&quot;:[[2011]]},&quot;publisher-place&quot;:&quot;London&quot;,&quot;page&quot;:&quot;349-362&quot;,&quot;publisher&quot;:&quot;InTech Open Access Publishing&quot;},&quot;isTemporary&quot;:false},{&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832b743d-c073-4b9f-876a-3261a832566b&quot;,&quot;properties&quot;:{&quot;noteIndex&quot;:0},&quot;isEdited&quot;:false,&quot;manualOverride&quot;:{&quot;isManuallyOverridden&quot;:false,&quot;citeprocText&quot;:&quot;(Newman and Beetham, 2018; Bennett &lt;i&gt;et al.&lt;/i&gt;, 2019; Dixon &lt;i&gt;et al.&lt;/i&gt;, 2019; Kukulska-Hulme and Traxler, 2019; Race, 2020)&quot;,&quot;manualOverrideText&quot;:&quot;&quot;},&quot;citationTag&quot;:&quot;MENDELEY_CITATION_v3_eyJjaXRhdGlvbklEIjoiTUVOREVMRVlfQ0lUQVRJT05fODMyYjc0M2QtYzA3My00YjlmLTg3NmEtMzI2MWE4MzI1NjZiIiwicHJvcGVydGllcyI6eyJub3RlSW5kZXgiOjB9LCJpc0VkaXRlZCI6ZmFsc2UsIm1hbnVhbE92ZXJyaWRlIjp7ImlzTWFudWFsbHlPdmVycmlkZGVuIjpmYWxzZSwiY2l0ZXByb2NUZXh0IjoiKE5ld21hbiBhbmQgQmVldGhhbSwgMjAxODsgQmVubmV0dCA8aT5ldCBhbC48L2k+LCAyMDE5OyBEaXhvbiA8aT5ldCBhbC48L2k+LCAyMDE5OyBLdWt1bHNrYS1IdWxtZSBhbmQgVHJheGxlciwgMjAxOTsgUmFjZSwgMjAyMCkiLCJtYW51YWxPdmVycmlkZVRleHQiOiIifSwiY2l0YXRpb25JdGVtcyI6W3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&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id&quot;:&quot;77016ea5-6729-326c-be8e-e7cfeefb0cc2&quot;,&quot;itemData&quot;:{&quot;type&quot;:&quot;chapter&quot;,&quot;id&quot;:&quot;77016ea5-6729-326c-be8e-e7cfeefb0cc2&quot;,&quot;title&quot;:&quot;Learning and teaching with technology&quot;,&quot;author&quot;:[{&quot;family&quot;:&quot;Bennett&quot;,&quot;given&quot;:&quot;Liz&quot;,&quot;parse-names&quot;:false,&quot;dropping-particle&quot;:&quot;&quot;,&quot;non-dropping-particle&quot;:&quot;&quot;},{&quot;family&quot;:&quot;Burton&quot;,&quot;given&quot;:&quot;Steve&quot;,&quot;parse-names&quot;:false,&quot;dropping-particle&quot;:&quot;&quot;,&quot;non-dropping-particle&quot;:&quot;&quot;},{&quot;family&quot;:&quot;Halpin&quot;,&quot;given&quot;:&quot;Roy&quot;,&quot;parse-names&quot;:false,&quot;dropping-particle&quot;:&quot;&quot;,&quot;non-dropping-particle&quot;:&quot;&quot;},{&quot;family&quot;:&quot;Iredale&quot;,&quot;given&quot;:&quot;Alison&quot;,&quot;parse-names&quot;:false,&quot;dropping-particle&quot;:&quot;&quot;,&quot;non-dropping-particle&quot;:&quot;&quot;},{&quot;family&quot;:&quot;Reynolds&quot;,&quot;given&quot;:&quot;Cheryl&quot;,&quot;parse-names&quot;:false,&quot;dropping-particle&quot;:&quot;&quot;,&quot;non-dropping-particle&quot;:&quot;&quot;},{&quot;family&quot;:&quot;Youde&quot;,&quot;given&quot;:&quot;Andrew&quot;,&quot;parse-names&quot;:false,&quot;dropping-particle&quot;:&quot;&quot;,&quot;non-dropping-particle&quot;:&quot;&quot;}],&quot;container-title&quot;:&quot;Teaching in lifelong learning: a guide to theory and practice&quot;,&quot;chapter-number&quot;:&quot;11&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65-180&quot;,&quot;edition&quot;:&quot;3rd&quot;,&quot;publisher&quot;:&quot;Open University Press&quot;,&quot;container-title-short&quot;:&quot;&quot;},&quot;isTemporary&quot;:false},{&quot;id&quot;:&quot;33955bea-2b6a-34ca-99d4-48cdabcf3a11&quot;,&quot;itemData&quot;:{&quot;type&quot;:&quot;chapter&quot;,&quot;id&quot;:&quot;33955bea-2b6a-34ca-99d4-48cdabcf3a11&quot;,&quot;title&quot;:&quot;Practical Teaching&quot;,&quot;author&quot;:[{&quot;family&quot;:&quot;Dixon&quot;,&quot;given&quot;:&quot;Liz&quot;,&quot;parse-names&quot;:false,&quot;dropping-particle&quot;:&quot;&quot;,&quot;non-dropping-particle&quot;:&quot;&quot;},{&quot;family&quot;:&quot;Harvey&quot;,&quot;given&quot;:&quot;Josie&quot;,&quot;parse-names&quot;:false,&quot;dropping-particle&quot;:&quot;&quot;,&quot;non-dropping-particle&quot;:&quot;&quot;},{&quot;family&quot;:&quot;Kidder&quot;,&quot;given&quot;:&quot;Judith&quot;,&quot;parse-names&quot;:false,&quot;dropping-particle&quot;:&quot;&quot;,&quot;non-dropping-particle&quot;:&quot;&quot;},{&quot;family&quot;:&quot;Philip&quot;,&quot;given&quot;:&quot;Debs&quot;,&quot;parse-names&quot;:false,&quot;dropping-particle&quot;:&quot;&quot;,&quot;non-dropping-particle&quot;:&quot;&quot;},{&quot;family&quot;:&quot;Powell&quot;,&quot;given&quot;:&quot;David&quot;,&quot;parse-names&quot;:false,&quot;dropping-particle&quot;:&quot;&quot;,&quot;non-dropping-particle&quot;:&quot;&quot;},{&quot;family&quot;:&quot;Ryan&quot;,&quot;given&quot;:&quot;Alison&quot;,&quot;parse-names&quot;:false,&quot;dropping-particle&quot;:&quot;&quot;,&quot;non-dropping-particle&quot;:&quot;&quot;},{&quot;family&quot;:&quot;Thompson&quot;,&quot;given&quot;:&quot;Ron&quot;,&quot;parse-names&quot;:false,&quot;dropping-particle&quot;:&quot;&quot;,&quot;non-dropping-particle&quot;:&quot;&quot;},{&quot;family&quot;:&quot;Timmins&quot;,&quot;given&quot;:&quot;Susan&quot;,&quot;parse-names&quot;:false,&quot;dropping-particle&quot;:&quot;&quot;,&quot;non-dropping-particle&quot;:&quot;&quot;},{&quot;family&quot;:&quot;Williams&quot;,&quot;given&quot;:&quot;Sarah&quot;,&quot;parse-names&quot;:false,&quot;dropping-particle&quot;:&quot;&quot;,&quot;non-dropping-particle&quot;:&quot;&quot;}],&quot;container-title&quot;:&quot;Teaching in lifelong learning: a guide to theory and practice&quot;,&quot;chapter-number&quot;:&quot;10&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36-164&quot;,&quot;edition&quot;:&quot;3rd&quot;,&quot;publisher&quot;:&quot;Open University Press&quot;,&quot;container-title-short&quot;:&quot;&quot;},&quot;isTemporary&quot;:false},{&quot;id&quot;:&quot;dbf91011-9049-3c8b-b610-c73dd85d16b3&quot;,&quot;itemData&quot;:{&quot;type&quot;:&quot;book&quot;,&quot;id&quot;:&quot;dbf91011-9049-3c8b-b610-c73dd85d16b3&quot;,&quot;title&quot;:&quot;The lecturer's toolkit: A practical guide to assessment, learning and teaching&quot;,&quot;author&quot;:[{&quot;family&quot;:&quot;Race&quot;,&quot;given&quot;:&quot;Philip&quot;,&quot;parse-names&quot;:false,&quot;dropping-particle&quot;:&quot;&quot;,&quot;non-dropping-particle&quot;:&quot;&quot;}],&quot;container-title&quot;:&quot;Routledge&quot;,&quot;ISSN&quot;:&quot;0007-1013&quot;,&quot;issued&quot;:{&quot;date-parts&quot;:[[2020]]},&quot;publisher-place&quot;:&quot;Oxon&quot;,&quot;abstract&quot;:&quot;The fifth edition of The Lecturer's Toolkit addresses the needs and aspirations of all lecturers teaching in tertiary education. With a focus on practical, implementable strategies to enhance learning experiences and ensure best practice, it covers all of the need-to-know information crucial to teaching success. Pinpointing aspects of teaching excellence, the challenges and stresses of teaching and adapted to cover digital and online learning as well as face-to-face contexts, this new edition covers: designing and using learning outcomes face-to-face, online and peer dialogues using web extracts, video-clips, phones, tablets and social media in large group teaching how online learning relates to the larger contexts of lectures and MOOCs cheating, plagiarism, essay mills and online assessment how particular aspects fit into the bigger picture of a module/course/degree/life ensuring you're looking after yourself Based on four decades of experience of higher education, The Lecturer's Toolkit is written with authority and clarity in a jargon-free style. This invaluable guide is a must-read for every higher education professional.&quot;,&quot;edition&quot;:&quot;5th&quot;,&quot;publisher&quot;:&quot;Routledge&quot;,&quot;container-title-short&quot;:&quot;&quot;},&quot;isTemporary&quot;:false},{&quot;id&quot;:&quot;443de948-88eb-3f45-8b97-e831e668c544&quot;,&quot;itemData&quot;:{&quot;type&quot;:&quot;report&quot;,&quot;id&quot;:&quot;443de948-88eb-3f45-8b97-e831e668c544&quot;,&quot;title&quot;:&quot;Digital experience insights survey: Findings from students in UK Further and Higher Education&quot;,&quot;author&quot;:[{&quot;family&quot;:&quot;Newman&quot;,&quot;given&quot;:&quot;T.&quot;,&quot;parse-names&quot;:false,&quot;dropping-particle&quot;:&quot;&quot;,&quot;non-dropping-particle&quot;:&quot;&quot;},{&quot;family&quot;:&quot;Beetham&quot;,&quot;given&quot;:&quot;H.&quot;,&quot;parse-names&quot;:false,&quot;dropping-particle&quot;:&quot;&quot;,&quot;non-dropping-particle&quot;:&quot;&quot;}],&quot;issued&quot;:{&quot;date-parts&quot;:[[2018]]},&quot;publisher-place&quot;:&quot;Bristol&quot;,&quot;container-title-short&quot;:&quot;&quot;},&quot;isTemporary&quot;:false}]},{&quot;citationID&quot;:&quot;MENDELEY_CITATION_10d000a4-836f-4f10-a4bd-8539dbe16b09&quot;,&quot;properties&quot;:{&quot;noteIndex&quot;:0},&quot;isEdited&quot;:false,&quot;manualOverride&quot;:{&quot;isManuallyOverridden&quot;:false,&quot;citeprocText&quot;:&quot;(Analytics Insight, 2021)&quot;,&quot;manualOverrideText&quot;:&quot;&quot;},&quot;citationTag&quot;:&quot;MENDELEY_CITATION_v3_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&quot;,&quot;citationItems&quot;:[{&quot;id&quot;:&quot;8cf7ede0-3baf-3756-875a-806e3a10e965&quot;,&quot;itemData&quot;:{&quot;type&quot;:&quot;article&quot;,&quot;id&quot;:&quot;8cf7ede0-3baf-3756-875a-806e3a10e965&quot;,&quot;title&quot;:&quot;EdTech&quot;,&quot;author&quot;:[{&quot;family&quot;:&quot;Analytics Insight&quot;,&quot;given&quot;:&quot;&quot;,&quot;parse-names&quot;:false,&quot;dropping-particle&quot;:&quot;&quot;,&quot;non-dropping-particle&quot;:&quot;&quot;}],&quot;accessed&quot;:{&quot;date-parts&quot;:[[2023,4,25]]},&quot;URL&quot;:&quot;https://www.analyticsinsight.net/wp-content/uploads/2021/01/EdTech.jpg&quot;,&quot;issued&quot;:{&quot;date-parts&quot;:[[2021]]},&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AF3AF3-2F49-42CE-BF52-1A1B5F7B3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8715</Words>
  <Characters>49676</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A critical evaluation of the role of digital innovation in professional practice</vt:lpstr>
    </vt:vector>
  </TitlesOfParts>
  <Company>University of Wales Trinity Saint David</Company>
  <LinksUpToDate>false</LinksUpToDate>
  <CharactersWithSpaces>58275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role of digital innovation in professional practice</dc:title>
  <dc:subject>Digital Innovation and Professional Practice</dc:subject>
  <dc:creator>Elanor Alun</dc:creator>
  <cp:keywords/>
  <dc:description/>
  <cp:lastModifiedBy>Elanor Alun</cp:lastModifiedBy>
  <cp:revision>832</cp:revision>
  <dcterms:created xsi:type="dcterms:W3CDTF">2023-04-25T14:05:00Z</dcterms:created>
  <dcterms:modified xsi:type="dcterms:W3CDTF">2023-05-28T18:07:00Z</dcterms:modified>
  <cp:category>4612 Words</cp:category>
</cp:coreProperties>
</file>