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5C368D" w14:textId="27B67FAB" w:rsidR="00C02600" w:rsidRDefault="00C02600" w:rsidP="00DE3C02">
      <w:pPr>
        <w:pStyle w:val="paragraph"/>
        <w:spacing w:before="0" w:beforeAutospacing="0" w:after="0" w:afterAutospacing="0"/>
        <w:jc w:val="center"/>
        <w:textAlignment w:val="baseline"/>
        <w:rPr>
          <w:rFonts w:ascii="Segoe UI" w:hAnsi="Segoe UI" w:cs="Segoe UI"/>
          <w:b/>
          <w:bCs/>
          <w:color w:val="2E74B5"/>
          <w:sz w:val="18"/>
          <w:szCs w:val="18"/>
        </w:rPr>
      </w:pPr>
      <w:r>
        <w:rPr>
          <w:rStyle w:val="normaltextrun"/>
          <w:rFonts w:ascii="Arial" w:hAnsi="Arial" w:cs="Arial"/>
          <w:b/>
          <w:bCs/>
          <w:u w:val="single"/>
          <w:lang w:val="en-US"/>
        </w:rPr>
        <w:t xml:space="preserve">Food </w:t>
      </w:r>
      <w:r w:rsidR="00DE3C02">
        <w:rPr>
          <w:rStyle w:val="normaltextrun"/>
          <w:rFonts w:ascii="Arial" w:hAnsi="Arial" w:cs="Arial"/>
          <w:b/>
          <w:bCs/>
          <w:u w:val="single"/>
          <w:lang w:val="en-US"/>
        </w:rPr>
        <w:t>R</w:t>
      </w:r>
      <w:r>
        <w:rPr>
          <w:rStyle w:val="normaltextrun"/>
          <w:rFonts w:ascii="Arial" w:hAnsi="Arial" w:cs="Arial"/>
          <w:b/>
          <w:bCs/>
          <w:u w:val="single"/>
          <w:lang w:val="en-US"/>
        </w:rPr>
        <w:t>ating, Inspection, and Reporting Procedures</w:t>
      </w:r>
    </w:p>
    <w:p w14:paraId="01A57F97" w14:textId="77777777" w:rsidR="00C02600" w:rsidRDefault="00C02600" w:rsidP="00C0260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451C7875" w14:textId="7CB6DE80" w:rsidR="00C02600" w:rsidRDefault="00C02600" w:rsidP="00C02600">
      <w:pPr>
        <w:pStyle w:val="paragraph"/>
        <w:spacing w:before="0" w:beforeAutospacing="0" w:after="0" w:afterAutospacing="0"/>
        <w:textAlignment w:val="baseline"/>
        <w:rPr>
          <w:rStyle w:val="eop"/>
          <w:b/>
          <w:bCs/>
          <w:color w:val="2E74B5"/>
          <w:sz w:val="28"/>
          <w:szCs w:val="28"/>
        </w:rPr>
      </w:pPr>
      <w:r>
        <w:rPr>
          <w:rStyle w:val="normaltextrun"/>
          <w:b/>
          <w:bCs/>
          <w:color w:val="2E74B5"/>
          <w:sz w:val="28"/>
          <w:szCs w:val="28"/>
          <w:lang w:val="en-US"/>
        </w:rPr>
        <w:t>Key Findings:</w:t>
      </w:r>
      <w:r>
        <w:rPr>
          <w:rStyle w:val="eop"/>
          <w:b/>
          <w:bCs/>
          <w:color w:val="2E74B5"/>
          <w:sz w:val="28"/>
          <w:szCs w:val="28"/>
        </w:rPr>
        <w:t> </w:t>
      </w:r>
    </w:p>
    <w:p w14:paraId="0E82D2FB" w14:textId="77777777" w:rsidR="00C02600" w:rsidRDefault="00C02600" w:rsidP="00C02600">
      <w:pPr>
        <w:pStyle w:val="paragraph"/>
        <w:spacing w:before="0" w:beforeAutospacing="0" w:after="0" w:afterAutospacing="0"/>
        <w:textAlignment w:val="baseline"/>
        <w:rPr>
          <w:rFonts w:ascii="Segoe UI" w:hAnsi="Segoe UI" w:cs="Segoe UI"/>
          <w:b/>
          <w:bCs/>
          <w:color w:val="2E74B5"/>
          <w:sz w:val="18"/>
          <w:szCs w:val="18"/>
        </w:rPr>
      </w:pPr>
    </w:p>
    <w:p w14:paraId="7045E79C" w14:textId="08E7F211" w:rsidR="00C02600" w:rsidRDefault="00C02600" w:rsidP="00C02600">
      <w:pPr>
        <w:pStyle w:val="paragraph"/>
        <w:spacing w:before="0" w:beforeAutospacing="0" w:after="0" w:afterAutospacing="0"/>
        <w:jc w:val="both"/>
        <w:textAlignment w:val="baseline"/>
        <w:rPr>
          <w:rStyle w:val="eop"/>
        </w:rPr>
      </w:pPr>
      <w:r>
        <w:rPr>
          <w:rStyle w:val="normaltextrun"/>
          <w:lang w:val="en-US"/>
        </w:rPr>
        <w:t xml:space="preserve">In the business of hotel restaurants, the main product of the business is food. The food is directly attached to the health of people, so it is important for the food to be great quality and mean no harm to people. Therefore, there are several standards that are to be maintained along with the rules and regulations of the safety measurements while making and delivering the foods. One of the standards is rating the foods. Food ratings refer to the hygiene ratings of food through which the food is given grades according to the quality of the food </w:t>
      </w:r>
      <w:r>
        <w:rPr>
          <w:rStyle w:val="normaltextrun"/>
          <w:color w:val="000000"/>
          <w:shd w:val="clear" w:color="auto" w:fill="E1E3E6"/>
          <w:lang w:val="en-US"/>
        </w:rPr>
        <w:t>(Rosier, 2020)</w:t>
      </w:r>
      <w:r>
        <w:rPr>
          <w:rStyle w:val="normaltextrun"/>
          <w:lang w:val="en-US"/>
        </w:rPr>
        <w:t xml:space="preserve">. If food has high quality, it complies that the food is made according to the safety law and has a good quality. This increases the Goodwill of a business by representing the food with high quality and rate. If a particular food has a lower rating it is normal that the food requires </w:t>
      </w:r>
      <w:r>
        <w:rPr>
          <w:rStyle w:val="normaltextrun"/>
          <w:lang w:val="en-US"/>
        </w:rPr>
        <w:t>improvement,</w:t>
      </w:r>
      <w:r>
        <w:rPr>
          <w:rStyle w:val="normaltextrun"/>
          <w:lang w:val="en-US"/>
        </w:rPr>
        <w:t xml:space="preserve"> and the customers would avoid such hotels. Therefore, it is very important to work on improving the quality of the food by working on the hygiene and safety procedures along with a proper layout of the premises and well-controlled management. </w:t>
      </w:r>
      <w:r>
        <w:rPr>
          <w:rStyle w:val="eop"/>
        </w:rPr>
        <w:t> </w:t>
      </w:r>
    </w:p>
    <w:p w14:paraId="453E28FA" w14:textId="77777777" w:rsidR="00C02600" w:rsidRDefault="00C02600" w:rsidP="00C02600">
      <w:pPr>
        <w:pStyle w:val="paragraph"/>
        <w:spacing w:before="0" w:beforeAutospacing="0" w:after="0" w:afterAutospacing="0"/>
        <w:jc w:val="both"/>
        <w:textAlignment w:val="baseline"/>
        <w:rPr>
          <w:rFonts w:ascii="Segoe UI" w:hAnsi="Segoe UI" w:cs="Segoe UI"/>
          <w:sz w:val="18"/>
          <w:szCs w:val="18"/>
        </w:rPr>
      </w:pPr>
    </w:p>
    <w:p w14:paraId="44D33F70" w14:textId="59E6A2F0" w:rsidR="00C02600" w:rsidRDefault="00C02600" w:rsidP="00C02600">
      <w:pPr>
        <w:pStyle w:val="paragraph"/>
        <w:spacing w:before="0" w:beforeAutospacing="0" w:after="0" w:afterAutospacing="0"/>
        <w:jc w:val="both"/>
        <w:textAlignment w:val="baseline"/>
        <w:rPr>
          <w:rFonts w:ascii="Segoe UI" w:hAnsi="Segoe UI" w:cs="Segoe UI"/>
          <w:sz w:val="18"/>
          <w:szCs w:val="18"/>
        </w:rPr>
      </w:pPr>
      <w:r>
        <w:rPr>
          <w:rStyle w:val="normaltextrun"/>
          <w:lang w:val="en-US"/>
        </w:rPr>
        <w:t xml:space="preserve">To rate the food, it is important to examine the food to see if the food is safe and made unclean premises. This process of examining the food is referred to as the inspection of food. Through an inspection, the foods are given grades or ratings that help to understand if the quality of the food is acceptable or if it requires any more improvements. In the UK there are ratings ranging from 0 to 30 in Food Hygiene Rating Scheme FHRS </w:t>
      </w:r>
      <w:r>
        <w:rPr>
          <w:rStyle w:val="normaltextrun"/>
          <w:color w:val="000000"/>
          <w:shd w:val="clear" w:color="auto" w:fill="E1E3E6"/>
          <w:lang w:val="en-US"/>
        </w:rPr>
        <w:t>(Gov.uk, 2022)</w:t>
      </w:r>
      <w:r>
        <w:rPr>
          <w:rStyle w:val="normaltextrun"/>
          <w:lang w:val="en-US"/>
        </w:rPr>
        <w:t xml:space="preserve">. The ratings are provided through inspection depending on the safety and hygiene of the food along with the structure of the business organization as well as its management of it. After the inspection of the food, the officers provide report regarding it. The report consists of the evaluation summary of the food as well as the </w:t>
      </w:r>
      <w:proofErr w:type="spellStart"/>
      <w:r>
        <w:rPr>
          <w:rStyle w:val="normaltextrun"/>
          <w:lang w:val="en-US"/>
        </w:rPr>
        <w:t>organisation</w:t>
      </w:r>
      <w:proofErr w:type="spellEnd"/>
      <w:r>
        <w:rPr>
          <w:rStyle w:val="normaltextrun"/>
          <w:lang w:val="en-US"/>
        </w:rPr>
        <w:t xml:space="preserve"> and provides them to the responsible authority to take necessary action if required. In the UK the Food Standards Agency (FSA) is the authority for such food safety and food hygiene inspections and such inspections are held every 6 months</w:t>
      </w:r>
      <w:r>
        <w:rPr>
          <w:rStyle w:val="normaltextrun"/>
          <w:color w:val="000000"/>
          <w:shd w:val="clear" w:color="auto" w:fill="E1E3E6"/>
          <w:lang w:val="en-US"/>
        </w:rPr>
        <w:t xml:space="preserve"> (</w:t>
      </w:r>
      <w:proofErr w:type="spellStart"/>
      <w:r>
        <w:rPr>
          <w:rStyle w:val="normaltextrun"/>
          <w:color w:val="000000"/>
          <w:shd w:val="clear" w:color="auto" w:fill="E1E3E6"/>
          <w:lang w:val="en-US"/>
        </w:rPr>
        <w:t>Guzder</w:t>
      </w:r>
      <w:proofErr w:type="spellEnd"/>
      <w:r>
        <w:rPr>
          <w:rStyle w:val="normaltextrun"/>
          <w:color w:val="000000"/>
          <w:shd w:val="clear" w:color="auto" w:fill="E1E3E6"/>
          <w:lang w:val="en-US"/>
        </w:rPr>
        <w:t>, 2021)</w:t>
      </w:r>
      <w:r>
        <w:rPr>
          <w:rStyle w:val="normaltextrun"/>
          <w:lang w:val="en-US"/>
        </w:rPr>
        <w:t>.</w:t>
      </w:r>
      <w:r>
        <w:rPr>
          <w:rStyle w:val="eop"/>
        </w:rPr>
        <w:t> </w:t>
      </w:r>
    </w:p>
    <w:p w14:paraId="7830DBEB" w14:textId="77777777" w:rsidR="00C02600" w:rsidRDefault="00C02600" w:rsidP="00C02600">
      <w:pPr>
        <w:pStyle w:val="paragraph"/>
        <w:spacing w:before="0" w:beforeAutospacing="0" w:after="0" w:afterAutospacing="0"/>
        <w:textAlignment w:val="baseline"/>
        <w:rPr>
          <w:rStyle w:val="pagebreaktextspan"/>
          <w:rFonts w:ascii="Segoe UI" w:hAnsi="Segoe UI" w:cs="Segoe UI"/>
          <w:color w:val="666666"/>
          <w:sz w:val="18"/>
          <w:szCs w:val="18"/>
          <w:shd w:val="clear" w:color="auto" w:fill="FFFFFF"/>
        </w:rPr>
      </w:pPr>
    </w:p>
    <w:p w14:paraId="790CA4DF" w14:textId="77777777" w:rsidR="00C02600" w:rsidRDefault="00C02600" w:rsidP="00C02600">
      <w:pPr>
        <w:pStyle w:val="paragraph"/>
        <w:spacing w:before="0" w:beforeAutospacing="0" w:after="0" w:afterAutospacing="0"/>
        <w:textAlignment w:val="baseline"/>
        <w:rPr>
          <w:rStyle w:val="pagebreaktextspan"/>
          <w:rFonts w:ascii="Segoe UI" w:hAnsi="Segoe UI" w:cs="Segoe UI"/>
          <w:color w:val="666666"/>
          <w:sz w:val="18"/>
          <w:szCs w:val="18"/>
          <w:shd w:val="clear" w:color="auto" w:fill="FFFFFF"/>
        </w:rPr>
      </w:pPr>
    </w:p>
    <w:p w14:paraId="5939B5C5" w14:textId="4BE4B209" w:rsidR="00C02600" w:rsidRDefault="00C02600" w:rsidP="00C02600">
      <w:pPr>
        <w:pStyle w:val="paragraph"/>
        <w:spacing w:before="0" w:beforeAutospacing="0" w:after="0" w:afterAutospacing="0"/>
        <w:textAlignment w:val="baseline"/>
        <w:rPr>
          <w:rStyle w:val="eop"/>
          <w:b/>
          <w:bCs/>
          <w:color w:val="2E74B5"/>
          <w:sz w:val="28"/>
          <w:szCs w:val="28"/>
        </w:rPr>
      </w:pPr>
      <w:r>
        <w:rPr>
          <w:rStyle w:val="normaltextrun"/>
          <w:b/>
          <w:bCs/>
          <w:color w:val="2E74B5"/>
          <w:sz w:val="28"/>
          <w:szCs w:val="28"/>
          <w:lang w:val="en-US"/>
        </w:rPr>
        <w:t>Importance of food rating Inspection and reporting procedures</w:t>
      </w:r>
      <w:r>
        <w:rPr>
          <w:rStyle w:val="eop"/>
          <w:b/>
          <w:bCs/>
          <w:color w:val="2E74B5"/>
          <w:sz w:val="28"/>
          <w:szCs w:val="28"/>
        </w:rPr>
        <w:t> </w:t>
      </w:r>
    </w:p>
    <w:p w14:paraId="1F8EEEB8" w14:textId="77777777" w:rsidR="00C02600" w:rsidRDefault="00C02600" w:rsidP="00C02600">
      <w:pPr>
        <w:pStyle w:val="paragraph"/>
        <w:spacing w:before="0" w:beforeAutospacing="0" w:after="0" w:afterAutospacing="0"/>
        <w:textAlignment w:val="baseline"/>
        <w:rPr>
          <w:rFonts w:ascii="Segoe UI" w:hAnsi="Segoe UI" w:cs="Segoe UI"/>
          <w:b/>
          <w:bCs/>
          <w:color w:val="2E74B5"/>
          <w:sz w:val="18"/>
          <w:szCs w:val="18"/>
        </w:rPr>
      </w:pPr>
    </w:p>
    <w:p w14:paraId="15FF1F36" w14:textId="71766586" w:rsidR="00C02600" w:rsidRDefault="00C02600" w:rsidP="00C02600">
      <w:pPr>
        <w:pStyle w:val="paragraph"/>
        <w:spacing w:before="0" w:beforeAutospacing="0" w:after="0" w:afterAutospacing="0"/>
        <w:jc w:val="both"/>
        <w:textAlignment w:val="baseline"/>
        <w:rPr>
          <w:rStyle w:val="eop"/>
        </w:rPr>
      </w:pPr>
      <w:r>
        <w:rPr>
          <w:rStyle w:val="normaltextrun"/>
          <w:lang w:val="en-US"/>
        </w:rPr>
        <w:t xml:space="preserve">Foods are a means of survival for every living being. </w:t>
      </w:r>
      <w:r>
        <w:rPr>
          <w:rStyle w:val="normaltextrun"/>
          <w:lang w:val="en-US"/>
        </w:rPr>
        <w:t>It</w:t>
      </w:r>
      <w:r>
        <w:rPr>
          <w:rStyle w:val="normaltextrun"/>
          <w:lang w:val="en-US"/>
        </w:rPr>
        <w:t xml:space="preserve"> is important to ensure the foods that are being consumed are safe enough for the health of an individual. If an individual consumes an unsafe food item it can cause severe damage to the health of the person and may even lead to death. Hence it is very important to ensure the safety of the foods which can be accomplished through food ratings, inspection, and reporting procedures. When food is given ratings, a customer can easily understand if the quality of the food is up to the mark or not. This house the customer to decide if the item safety or not and what should they choose for being healthy. Around 52000 businesses in the UK are facing a drought, as nearly 34% of people would avoid hotel restaurants that have a food hygiene rating under 3 </w:t>
      </w:r>
      <w:r>
        <w:rPr>
          <w:rStyle w:val="normaltextrun"/>
          <w:color w:val="000000"/>
          <w:shd w:val="clear" w:color="auto" w:fill="E1E3E6"/>
          <w:lang w:val="en-US"/>
        </w:rPr>
        <w:t>(Mehmet, 2020)</w:t>
      </w:r>
      <w:r>
        <w:rPr>
          <w:rStyle w:val="normaltextrun"/>
          <w:lang w:val="en-US"/>
        </w:rPr>
        <w:t xml:space="preserve">. Then comes the inspection of food that provides the food rating as an outcome. With a proper inspection, it will be clear how the food businesses are operating and if they’re maintaining the rules and regulations regarding the safety measurement while making the food. This would also help to understand if they are meeting the requirements and expectations of the customers and have the customers avoid the risk of falling ill. The food inspection report consists of an overview of the inspection that gives a record of whatever has been identified </w:t>
      </w:r>
      <w:r>
        <w:rPr>
          <w:rStyle w:val="normaltextrun"/>
          <w:color w:val="000000"/>
          <w:shd w:val="clear" w:color="auto" w:fill="E1E3E6"/>
          <w:lang w:val="en-US"/>
        </w:rPr>
        <w:t>(</w:t>
      </w:r>
      <w:proofErr w:type="spellStart"/>
      <w:r>
        <w:rPr>
          <w:rStyle w:val="normaltextrun"/>
          <w:color w:val="000000"/>
          <w:shd w:val="clear" w:color="auto" w:fill="E1E3E6"/>
          <w:lang w:val="en-US"/>
        </w:rPr>
        <w:t>Njunina</w:t>
      </w:r>
      <w:proofErr w:type="spellEnd"/>
      <w:r>
        <w:rPr>
          <w:rStyle w:val="normaltextrun"/>
          <w:color w:val="000000"/>
          <w:shd w:val="clear" w:color="auto" w:fill="E1E3E6"/>
          <w:lang w:val="en-US"/>
        </w:rPr>
        <w:t>, 2021)</w:t>
      </w:r>
      <w:r>
        <w:rPr>
          <w:rStyle w:val="normaltextrun"/>
          <w:lang w:val="en-US"/>
        </w:rPr>
        <w:t xml:space="preserve">. Even by keeping the record, the past inspection can also be taken into consideration while making the </w:t>
      </w:r>
      <w:r>
        <w:rPr>
          <w:rStyle w:val="normaltextrun"/>
          <w:lang w:val="en-US"/>
        </w:rPr>
        <w:lastRenderedPageBreak/>
        <w:t xml:space="preserve">evaluation. This </w:t>
      </w:r>
      <w:r>
        <w:rPr>
          <w:rStyle w:val="normaltextrun"/>
          <w:lang w:val="en-US"/>
        </w:rPr>
        <w:t>must</w:t>
      </w:r>
      <w:r>
        <w:rPr>
          <w:rStyle w:val="normaltextrun"/>
          <w:lang w:val="en-US"/>
        </w:rPr>
        <w:t xml:space="preserve"> understand the improvement areas and the reporting makes it easier to take necessary steps.</w:t>
      </w:r>
      <w:r>
        <w:rPr>
          <w:rStyle w:val="eop"/>
        </w:rPr>
        <w:t> </w:t>
      </w:r>
    </w:p>
    <w:p w14:paraId="54C5082A" w14:textId="77777777" w:rsidR="00C02600" w:rsidRDefault="00C02600" w:rsidP="00C02600">
      <w:pPr>
        <w:pStyle w:val="paragraph"/>
        <w:spacing w:before="0" w:beforeAutospacing="0" w:after="0" w:afterAutospacing="0"/>
        <w:jc w:val="both"/>
        <w:textAlignment w:val="baseline"/>
        <w:rPr>
          <w:rFonts w:ascii="Segoe UI" w:hAnsi="Segoe UI" w:cs="Segoe UI"/>
          <w:sz w:val="18"/>
          <w:szCs w:val="18"/>
        </w:rPr>
      </w:pPr>
    </w:p>
    <w:p w14:paraId="775D0985" w14:textId="25D70CCD" w:rsidR="00C02600" w:rsidRDefault="00C02600" w:rsidP="00C02600">
      <w:pPr>
        <w:pStyle w:val="paragraph"/>
        <w:spacing w:before="0" w:beforeAutospacing="0" w:after="0" w:afterAutospacing="0"/>
        <w:textAlignment w:val="baseline"/>
        <w:rPr>
          <w:rStyle w:val="eop"/>
          <w:b/>
          <w:bCs/>
          <w:color w:val="2E74B5"/>
          <w:sz w:val="28"/>
          <w:szCs w:val="28"/>
        </w:rPr>
      </w:pPr>
      <w:r>
        <w:rPr>
          <w:rStyle w:val="normaltextrun"/>
          <w:b/>
          <w:bCs/>
          <w:color w:val="2E74B5"/>
          <w:sz w:val="28"/>
          <w:szCs w:val="28"/>
          <w:lang w:val="en-US"/>
        </w:rPr>
        <w:t>Personal review</w:t>
      </w:r>
      <w:r>
        <w:rPr>
          <w:rStyle w:val="eop"/>
          <w:b/>
          <w:bCs/>
          <w:color w:val="2E74B5"/>
          <w:sz w:val="28"/>
          <w:szCs w:val="28"/>
        </w:rPr>
        <w:t> </w:t>
      </w:r>
    </w:p>
    <w:p w14:paraId="4612CA45" w14:textId="77777777" w:rsidR="00C02600" w:rsidRDefault="00C02600" w:rsidP="00C02600">
      <w:pPr>
        <w:pStyle w:val="paragraph"/>
        <w:spacing w:before="0" w:beforeAutospacing="0" w:after="0" w:afterAutospacing="0"/>
        <w:textAlignment w:val="baseline"/>
        <w:rPr>
          <w:rFonts w:ascii="Segoe UI" w:hAnsi="Segoe UI" w:cs="Segoe UI"/>
          <w:b/>
          <w:bCs/>
          <w:color w:val="2E74B5"/>
          <w:sz w:val="18"/>
          <w:szCs w:val="18"/>
        </w:rPr>
      </w:pPr>
    </w:p>
    <w:p w14:paraId="47432848" w14:textId="5C29D08C" w:rsidR="00C02600" w:rsidRDefault="00C02600" w:rsidP="00C02600">
      <w:pPr>
        <w:pStyle w:val="paragraph"/>
        <w:spacing w:before="0" w:beforeAutospacing="0" w:after="0" w:afterAutospacing="0"/>
        <w:jc w:val="both"/>
        <w:textAlignment w:val="baseline"/>
        <w:rPr>
          <w:rFonts w:ascii="Segoe UI" w:hAnsi="Segoe UI" w:cs="Segoe UI"/>
          <w:sz w:val="18"/>
          <w:szCs w:val="18"/>
        </w:rPr>
      </w:pPr>
      <w:r>
        <w:rPr>
          <w:rStyle w:val="normaltextrun"/>
          <w:lang w:val="en-US"/>
        </w:rPr>
        <w:t xml:space="preserve">For hotel restaurants, it is </w:t>
      </w:r>
      <w:proofErr w:type="spellStart"/>
      <w:r>
        <w:rPr>
          <w:rStyle w:val="normaltextrun"/>
          <w:lang w:val="en-US"/>
        </w:rPr>
        <w:t>curcial</w:t>
      </w:r>
      <w:proofErr w:type="spellEnd"/>
      <w:r>
        <w:rPr>
          <w:rStyle w:val="normaltextrun"/>
          <w:lang w:val="en-US"/>
        </w:rPr>
        <w:t xml:space="preserve"> to ensure the foods that are being served are of good quality and comply with the safety laws. I am very concerned about my food as it can affect my health. As the proverb </w:t>
      </w:r>
      <w:r>
        <w:rPr>
          <w:rStyle w:val="normaltextrun"/>
          <w:lang w:val="en-US"/>
        </w:rPr>
        <w:t>goes “health</w:t>
      </w:r>
      <w:r>
        <w:rPr>
          <w:rStyle w:val="normaltextrun"/>
          <w:lang w:val="en-US"/>
        </w:rPr>
        <w:t xml:space="preserve"> is wealth” therefore it is very important not to take any sort of risk with the foods that we consume. The food ratings and inspections along with the reporting procedures help to ensure that the foods that are being presented to the customers are safe enough to consume </w:t>
      </w:r>
      <w:r>
        <w:rPr>
          <w:rStyle w:val="normaltextrun"/>
          <w:color w:val="000000"/>
          <w:shd w:val="clear" w:color="auto" w:fill="E1E3E6"/>
          <w:lang w:val="en-US"/>
        </w:rPr>
        <w:t>(Mehmet, 2020)</w:t>
      </w:r>
      <w:r>
        <w:rPr>
          <w:rStyle w:val="normaltextrun"/>
          <w:lang w:val="en-US"/>
        </w:rPr>
        <w:t>. It not only shows the hotel restaurants the path to improve but also provides the customers with the opportunity to learn about the quality and safety of the food. This helps me as an individual to avoid the risk of compromising my health by consuming low-quality foods which are unsafe for my health.</w:t>
      </w:r>
      <w:r>
        <w:rPr>
          <w:rStyle w:val="eop"/>
        </w:rPr>
        <w:t> </w:t>
      </w:r>
    </w:p>
    <w:p w14:paraId="766D1A76" w14:textId="481280E7" w:rsidR="00C02600" w:rsidRDefault="00C02600" w:rsidP="00C02600">
      <w:pPr>
        <w:pStyle w:val="paragraph"/>
        <w:spacing w:before="0" w:beforeAutospacing="0" w:after="0" w:afterAutospacing="0"/>
        <w:jc w:val="both"/>
        <w:textAlignment w:val="baseline"/>
        <w:rPr>
          <w:rStyle w:val="eop"/>
        </w:rPr>
      </w:pPr>
      <w:r>
        <w:rPr>
          <w:rStyle w:val="normaltextrun"/>
          <w:lang w:val="en-US"/>
        </w:rPr>
        <w:t xml:space="preserve">With the food rating inspection and reporting procedure, the rights of the consumers are </w:t>
      </w:r>
      <w:r>
        <w:rPr>
          <w:rStyle w:val="normaltextrun"/>
          <w:lang w:val="en-US"/>
        </w:rPr>
        <w:t>protected,</w:t>
      </w:r>
      <w:r>
        <w:rPr>
          <w:rStyle w:val="normaltextrun"/>
          <w:lang w:val="en-US"/>
        </w:rPr>
        <w:t xml:space="preserve"> and the health risks can be avoided. As it gives an opportunity to differentiate between safe and unsafe food it becomes easier for the customer to avoid danger by avoiding contaminated food </w:t>
      </w:r>
      <w:r>
        <w:rPr>
          <w:rStyle w:val="normaltextrun"/>
          <w:lang w:val="en-US"/>
        </w:rPr>
        <w:t>and</w:t>
      </w:r>
      <w:r>
        <w:rPr>
          <w:rStyle w:val="normaltextrun"/>
          <w:lang w:val="en-US"/>
        </w:rPr>
        <w:t xml:space="preserve"> sustain that consumer rights by getting what they paid for </w:t>
      </w:r>
      <w:r>
        <w:rPr>
          <w:rStyle w:val="normaltextrun"/>
          <w:color w:val="000000"/>
          <w:shd w:val="clear" w:color="auto" w:fill="E1E3E6"/>
          <w:lang w:val="en-US"/>
        </w:rPr>
        <w:t>(Rosier, 2020)</w:t>
      </w:r>
      <w:r>
        <w:rPr>
          <w:rStyle w:val="normaltextrun"/>
          <w:lang w:val="en-US"/>
        </w:rPr>
        <w:t>.</w:t>
      </w:r>
      <w:r>
        <w:rPr>
          <w:rStyle w:val="eop"/>
        </w:rPr>
        <w:t> </w:t>
      </w:r>
    </w:p>
    <w:p w14:paraId="19CF9F61" w14:textId="4D2209FB" w:rsidR="00C02600" w:rsidRDefault="00C02600" w:rsidP="00C02600">
      <w:pPr>
        <w:pStyle w:val="paragraph"/>
        <w:spacing w:before="0" w:beforeAutospacing="0" w:after="0" w:afterAutospacing="0"/>
        <w:jc w:val="both"/>
        <w:textAlignment w:val="baseline"/>
        <w:rPr>
          <w:rStyle w:val="eop"/>
        </w:rPr>
      </w:pPr>
    </w:p>
    <w:p w14:paraId="7DE350F4" w14:textId="77777777" w:rsidR="00C02600" w:rsidRDefault="00C02600" w:rsidP="00C02600">
      <w:pPr>
        <w:pStyle w:val="paragraph"/>
        <w:spacing w:before="0" w:beforeAutospacing="0" w:after="0" w:afterAutospacing="0"/>
        <w:jc w:val="both"/>
        <w:textAlignment w:val="baseline"/>
        <w:rPr>
          <w:rFonts w:ascii="Segoe UI" w:hAnsi="Segoe UI" w:cs="Segoe UI"/>
          <w:sz w:val="18"/>
          <w:szCs w:val="18"/>
        </w:rPr>
      </w:pPr>
    </w:p>
    <w:p w14:paraId="529D0592" w14:textId="77777777" w:rsidR="00C02600" w:rsidRDefault="00C02600" w:rsidP="00C02600">
      <w:pPr>
        <w:pStyle w:val="paragraph"/>
        <w:spacing w:before="0" w:beforeAutospacing="0" w:after="0" w:afterAutospacing="0"/>
        <w:textAlignment w:val="baseline"/>
        <w:rPr>
          <w:rFonts w:ascii="Segoe UI" w:hAnsi="Segoe UI" w:cs="Segoe UI"/>
          <w:b/>
          <w:bCs/>
          <w:color w:val="2E74B5"/>
          <w:sz w:val="18"/>
          <w:szCs w:val="18"/>
        </w:rPr>
      </w:pPr>
      <w:r>
        <w:rPr>
          <w:rStyle w:val="normaltextrun"/>
          <w:b/>
          <w:bCs/>
          <w:color w:val="2E74B5"/>
          <w:sz w:val="28"/>
          <w:szCs w:val="28"/>
          <w:lang w:val="en-US"/>
        </w:rPr>
        <w:t>Reference </w:t>
      </w:r>
      <w:r>
        <w:rPr>
          <w:rStyle w:val="eop"/>
          <w:b/>
          <w:bCs/>
          <w:color w:val="2E74B5"/>
          <w:sz w:val="28"/>
          <w:szCs w:val="28"/>
        </w:rPr>
        <w:t> </w:t>
      </w:r>
    </w:p>
    <w:p w14:paraId="6CEB90AC" w14:textId="77777777" w:rsidR="00C02600" w:rsidRDefault="00C02600" w:rsidP="00C02600">
      <w:pPr>
        <w:pStyle w:val="paragraph"/>
        <w:spacing w:before="0" w:beforeAutospacing="0" w:after="0" w:afterAutospacing="0"/>
        <w:ind w:left="555" w:hanging="555"/>
        <w:textAlignment w:val="baseline"/>
        <w:rPr>
          <w:rFonts w:ascii="Segoe UI" w:hAnsi="Segoe UI" w:cs="Segoe UI"/>
          <w:sz w:val="18"/>
          <w:szCs w:val="18"/>
        </w:rPr>
      </w:pPr>
      <w:r>
        <w:rPr>
          <w:rStyle w:val="normaltextrun"/>
          <w:lang w:val="en-US"/>
        </w:rPr>
        <w:t xml:space="preserve">Gov.uk, 2022. Food Hygiene Rating Scheme. </w:t>
      </w:r>
      <w:r>
        <w:rPr>
          <w:rStyle w:val="normaltextrun"/>
          <w:i/>
          <w:iCs/>
          <w:lang w:val="en-US"/>
        </w:rPr>
        <w:t>Food hygiene rating scheme | Hackney Council</w:t>
      </w:r>
      <w:r>
        <w:rPr>
          <w:rStyle w:val="normaltextrun"/>
          <w:lang w:val="en-US"/>
        </w:rPr>
        <w:t>. Available at: https://hackney.gov.uk/food-hygiene-rating [Accessed May 27, 2022]. </w:t>
      </w:r>
      <w:r>
        <w:rPr>
          <w:rStyle w:val="eop"/>
        </w:rPr>
        <w:t> </w:t>
      </w:r>
    </w:p>
    <w:p w14:paraId="241A0023" w14:textId="77777777" w:rsidR="00C02600" w:rsidRDefault="00C02600" w:rsidP="00C02600">
      <w:pPr>
        <w:pStyle w:val="paragraph"/>
        <w:spacing w:before="0" w:beforeAutospacing="0" w:after="0" w:afterAutospacing="0"/>
        <w:ind w:left="555" w:hanging="555"/>
        <w:textAlignment w:val="baseline"/>
        <w:rPr>
          <w:rFonts w:ascii="Segoe UI" w:hAnsi="Segoe UI" w:cs="Segoe UI"/>
          <w:sz w:val="18"/>
          <w:szCs w:val="18"/>
        </w:rPr>
      </w:pPr>
      <w:proofErr w:type="spellStart"/>
      <w:r>
        <w:rPr>
          <w:rStyle w:val="normaltextrun"/>
          <w:lang w:val="en-US"/>
        </w:rPr>
        <w:t>Guzder</w:t>
      </w:r>
      <w:proofErr w:type="spellEnd"/>
      <w:r>
        <w:rPr>
          <w:rStyle w:val="normaltextrun"/>
          <w:lang w:val="en-US"/>
        </w:rPr>
        <w:t xml:space="preserve">, K., 2021. How often are food hygiene </w:t>
      </w:r>
      <w:proofErr w:type="gramStart"/>
      <w:r>
        <w:rPr>
          <w:rStyle w:val="normaltextrun"/>
          <w:lang w:val="en-US"/>
        </w:rPr>
        <w:t>inspections?:</w:t>
      </w:r>
      <w:proofErr w:type="spellStart"/>
      <w:proofErr w:type="gramEnd"/>
      <w:r>
        <w:rPr>
          <w:rStyle w:val="normaltextrun"/>
          <w:lang w:val="en-US"/>
        </w:rPr>
        <w:t>EhoFaqs</w:t>
      </w:r>
      <w:proofErr w:type="spellEnd"/>
      <w:r>
        <w:rPr>
          <w:rStyle w:val="normaltextrun"/>
          <w:lang w:val="en-US"/>
        </w:rPr>
        <w:t xml:space="preserve">. </w:t>
      </w:r>
      <w:r>
        <w:rPr>
          <w:rStyle w:val="normaltextrun"/>
          <w:i/>
          <w:iCs/>
          <w:lang w:val="en-US"/>
        </w:rPr>
        <w:t>The Hub | High Speed Training</w:t>
      </w:r>
      <w:r>
        <w:rPr>
          <w:rStyle w:val="normaltextrun"/>
          <w:lang w:val="en-US"/>
        </w:rPr>
        <w:t>. Available at: https://www.highspeedtraining.co.uk/hub/how-often-are-food-hygiene-inspections/ [Accessed May 27, 2022]. </w:t>
      </w:r>
      <w:r>
        <w:rPr>
          <w:rStyle w:val="eop"/>
        </w:rPr>
        <w:t> </w:t>
      </w:r>
    </w:p>
    <w:p w14:paraId="1483F6B0" w14:textId="77777777" w:rsidR="00C02600" w:rsidRDefault="00C02600" w:rsidP="00C02600">
      <w:pPr>
        <w:pStyle w:val="paragraph"/>
        <w:spacing w:before="0" w:beforeAutospacing="0" w:after="0" w:afterAutospacing="0"/>
        <w:ind w:left="555" w:hanging="555"/>
        <w:textAlignment w:val="baseline"/>
        <w:rPr>
          <w:rFonts w:ascii="Segoe UI" w:hAnsi="Segoe UI" w:cs="Segoe UI"/>
          <w:sz w:val="18"/>
          <w:szCs w:val="18"/>
        </w:rPr>
      </w:pPr>
      <w:r>
        <w:rPr>
          <w:rStyle w:val="normaltextrun"/>
          <w:lang w:val="en-US"/>
        </w:rPr>
        <w:t xml:space="preserve">Harvard University, 2012. 6. categories: </w:t>
      </w:r>
      <w:proofErr w:type="gramStart"/>
      <w:r>
        <w:rPr>
          <w:rStyle w:val="normaltextrun"/>
          <w:lang w:val="en-US"/>
        </w:rPr>
        <w:t>Good</w:t>
      </w:r>
      <w:proofErr w:type="gramEnd"/>
      <w:r>
        <w:rPr>
          <w:rStyle w:val="normaltextrun"/>
          <w:lang w:val="en-US"/>
        </w:rPr>
        <w:t xml:space="preserve"> food, bad food, yes food, no food. </w:t>
      </w:r>
      <w:r>
        <w:rPr>
          <w:rStyle w:val="normaltextrun"/>
          <w:i/>
          <w:iCs/>
          <w:lang w:val="en-US"/>
        </w:rPr>
        <w:t>The Omnivorous Mind</w:t>
      </w:r>
      <w:r>
        <w:rPr>
          <w:rStyle w:val="normaltextrun"/>
          <w:lang w:val="en-US"/>
        </w:rPr>
        <w:t>, pp.186–220. </w:t>
      </w:r>
      <w:r>
        <w:rPr>
          <w:rStyle w:val="eop"/>
        </w:rPr>
        <w:t> </w:t>
      </w:r>
    </w:p>
    <w:p w14:paraId="259B8BB7" w14:textId="77777777" w:rsidR="00C02600" w:rsidRDefault="00C02600" w:rsidP="00C02600">
      <w:pPr>
        <w:pStyle w:val="paragraph"/>
        <w:spacing w:before="0" w:beforeAutospacing="0" w:after="0" w:afterAutospacing="0"/>
        <w:ind w:left="555" w:hanging="555"/>
        <w:textAlignment w:val="baseline"/>
        <w:rPr>
          <w:rFonts w:ascii="Segoe UI" w:hAnsi="Segoe UI" w:cs="Segoe UI"/>
          <w:sz w:val="18"/>
          <w:szCs w:val="18"/>
        </w:rPr>
      </w:pPr>
      <w:r>
        <w:rPr>
          <w:rStyle w:val="normaltextrun"/>
          <w:lang w:val="en-US"/>
        </w:rPr>
        <w:t xml:space="preserve">Mehmet, S., 2020. Report investigates importance of food hygiene ratings for consumers. </w:t>
      </w:r>
      <w:r>
        <w:rPr>
          <w:rStyle w:val="normaltextrun"/>
          <w:i/>
          <w:iCs/>
          <w:lang w:val="en-US"/>
        </w:rPr>
        <w:t>New Food Magazine</w:t>
      </w:r>
      <w:r>
        <w:rPr>
          <w:rStyle w:val="normaltextrun"/>
          <w:lang w:val="en-US"/>
        </w:rPr>
        <w:t>. Available at: https://www.newfoodmagazine.com/news/104803/report-investigates-importance-of-food-hygiene-ratings-for-consumers/ [Accessed May 28, 2022]. </w:t>
      </w:r>
      <w:r>
        <w:rPr>
          <w:rStyle w:val="eop"/>
        </w:rPr>
        <w:t> </w:t>
      </w:r>
    </w:p>
    <w:p w14:paraId="5B4BB3C9" w14:textId="77777777" w:rsidR="00C02600" w:rsidRDefault="00C02600" w:rsidP="00C02600">
      <w:pPr>
        <w:pStyle w:val="paragraph"/>
        <w:spacing w:before="0" w:beforeAutospacing="0" w:after="0" w:afterAutospacing="0"/>
        <w:ind w:left="555" w:hanging="555"/>
        <w:textAlignment w:val="baseline"/>
        <w:rPr>
          <w:rFonts w:ascii="Segoe UI" w:hAnsi="Segoe UI" w:cs="Segoe UI"/>
          <w:sz w:val="18"/>
          <w:szCs w:val="18"/>
        </w:rPr>
      </w:pPr>
      <w:proofErr w:type="spellStart"/>
      <w:r>
        <w:rPr>
          <w:rStyle w:val="normaltextrun"/>
          <w:lang w:val="en-US"/>
        </w:rPr>
        <w:t>Njunina</w:t>
      </w:r>
      <w:proofErr w:type="spellEnd"/>
      <w:r>
        <w:rPr>
          <w:rStyle w:val="normaltextrun"/>
          <w:lang w:val="en-US"/>
        </w:rPr>
        <w:t xml:space="preserve">, V., 2021. </w:t>
      </w:r>
      <w:r>
        <w:rPr>
          <w:rStyle w:val="normaltextrun"/>
          <w:i/>
          <w:iCs/>
          <w:lang w:val="en-US"/>
        </w:rPr>
        <w:t>What is a Food Inspection Report?</w:t>
      </w:r>
      <w:r>
        <w:rPr>
          <w:rStyle w:val="normaltextrun"/>
          <w:lang w:val="en-US"/>
        </w:rPr>
        <w:t xml:space="preserve"> Available at: https://www.fooddocs.com/post/food-inspection-report [Accessed May 28, 2022]. </w:t>
      </w:r>
      <w:r>
        <w:rPr>
          <w:rStyle w:val="eop"/>
        </w:rPr>
        <w:t> </w:t>
      </w:r>
    </w:p>
    <w:p w14:paraId="023D0ABA" w14:textId="77777777" w:rsidR="00C02600" w:rsidRDefault="00C02600" w:rsidP="00C02600">
      <w:pPr>
        <w:pStyle w:val="paragraph"/>
        <w:spacing w:before="0" w:beforeAutospacing="0" w:after="0" w:afterAutospacing="0"/>
        <w:ind w:left="555" w:hanging="555"/>
        <w:textAlignment w:val="baseline"/>
        <w:rPr>
          <w:rFonts w:ascii="Segoe UI" w:hAnsi="Segoe UI" w:cs="Segoe UI"/>
          <w:sz w:val="18"/>
          <w:szCs w:val="18"/>
        </w:rPr>
      </w:pPr>
      <w:r>
        <w:rPr>
          <w:rStyle w:val="normaltextrun"/>
          <w:lang w:val="en-US"/>
        </w:rPr>
        <w:t xml:space="preserve">Rosier, J., 2020. What do food hygiene ratings mean? </w:t>
      </w:r>
      <w:proofErr w:type="spellStart"/>
      <w:r>
        <w:rPr>
          <w:rStyle w:val="normaltextrun"/>
          <w:i/>
          <w:iCs/>
          <w:lang w:val="en-US"/>
        </w:rPr>
        <w:t>iHASCO</w:t>
      </w:r>
      <w:proofErr w:type="spellEnd"/>
      <w:r>
        <w:rPr>
          <w:rStyle w:val="normaltextrun"/>
          <w:lang w:val="en-US"/>
        </w:rPr>
        <w:t>. Available at: https://www.ihasco.co.uk/blog/entry/2511/what-do-food-hygiene-ratings-mean [Accessed May 28, 2022]. </w:t>
      </w:r>
      <w:r>
        <w:rPr>
          <w:rStyle w:val="eop"/>
        </w:rPr>
        <w:t> </w:t>
      </w:r>
    </w:p>
    <w:p w14:paraId="7AD139D7" w14:textId="77777777" w:rsidR="00C02600" w:rsidRDefault="00C02600" w:rsidP="00C02600">
      <w:pPr>
        <w:pStyle w:val="paragraph"/>
        <w:spacing w:before="0" w:beforeAutospacing="0" w:after="0" w:afterAutospacing="0"/>
        <w:jc w:val="both"/>
        <w:textAlignment w:val="baseline"/>
        <w:rPr>
          <w:rFonts w:ascii="Segoe UI" w:hAnsi="Segoe UI" w:cs="Segoe UI"/>
          <w:sz w:val="18"/>
          <w:szCs w:val="18"/>
        </w:rPr>
      </w:pPr>
      <w:r>
        <w:rPr>
          <w:rStyle w:val="eop"/>
        </w:rPr>
        <w:t> </w:t>
      </w:r>
    </w:p>
    <w:p w14:paraId="19B943C4" w14:textId="77777777" w:rsidR="00053057" w:rsidRDefault="006D5EFA"/>
    <w:sectPr w:rsidR="00053057">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7C6F01" w14:textId="77777777" w:rsidR="006D5EFA" w:rsidRDefault="006D5EFA" w:rsidP="00DE3C02">
      <w:r>
        <w:separator/>
      </w:r>
    </w:p>
  </w:endnote>
  <w:endnote w:type="continuationSeparator" w:id="0">
    <w:p w14:paraId="771595DE" w14:textId="77777777" w:rsidR="006D5EFA" w:rsidRDefault="006D5EFA" w:rsidP="00DE3C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3F99A5" w14:textId="77777777" w:rsidR="006D5EFA" w:rsidRDefault="006D5EFA" w:rsidP="00DE3C02">
      <w:r>
        <w:separator/>
      </w:r>
    </w:p>
  </w:footnote>
  <w:footnote w:type="continuationSeparator" w:id="0">
    <w:p w14:paraId="6F2AFF85" w14:textId="77777777" w:rsidR="006D5EFA" w:rsidRDefault="006D5EFA" w:rsidP="00DE3C0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EAEF45" w14:textId="77777777" w:rsidR="00DE3C02" w:rsidRDefault="00DE3C02" w:rsidP="00DE3C0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0"/>
        <w:szCs w:val="20"/>
        <w:lang w:val="en-US"/>
      </w:rPr>
      <w:t>NAME: RUKEYA BEGUM</w:t>
    </w:r>
    <w:r>
      <w:rPr>
        <w:rStyle w:val="eop"/>
        <w:rFonts w:ascii="Arial" w:hAnsi="Arial" w:cs="Arial"/>
        <w:sz w:val="20"/>
        <w:szCs w:val="20"/>
      </w:rPr>
      <w:t> </w:t>
    </w:r>
  </w:p>
  <w:p w14:paraId="62E9EC73" w14:textId="77777777" w:rsidR="00DE3C02" w:rsidRDefault="00DE3C02" w:rsidP="00DE3C0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0"/>
        <w:szCs w:val="20"/>
        <w:lang w:val="en-US"/>
      </w:rPr>
      <w:t>MODULE: FOOD &amp; BEVERAGE OPERATIONS BMIH4002</w:t>
    </w:r>
    <w:r>
      <w:rPr>
        <w:rStyle w:val="eop"/>
        <w:rFonts w:ascii="Arial" w:hAnsi="Arial" w:cs="Arial"/>
        <w:sz w:val="20"/>
        <w:szCs w:val="20"/>
      </w:rPr>
      <w:t> </w:t>
    </w:r>
  </w:p>
  <w:p w14:paraId="4320F56F" w14:textId="77777777" w:rsidR="00DE3C02" w:rsidRDefault="00DE3C02" w:rsidP="00DE3C0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0"/>
        <w:szCs w:val="20"/>
        <w:lang w:val="en-US"/>
      </w:rPr>
      <w:t>LECTURER: FFION CUMBERPATCH</w:t>
    </w:r>
    <w:r>
      <w:rPr>
        <w:rStyle w:val="eop"/>
        <w:rFonts w:ascii="Arial" w:hAnsi="Arial" w:cs="Arial"/>
        <w:sz w:val="20"/>
        <w:szCs w:val="20"/>
      </w:rPr>
      <w:t> </w:t>
    </w:r>
  </w:p>
  <w:p w14:paraId="456FD034" w14:textId="77777777" w:rsidR="00DE3C02" w:rsidRPr="00DE3C02" w:rsidRDefault="00DE3C02" w:rsidP="00DE3C0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2600"/>
    <w:rsid w:val="005855A7"/>
    <w:rsid w:val="006D5EFA"/>
    <w:rsid w:val="00C02600"/>
    <w:rsid w:val="00C84A12"/>
    <w:rsid w:val="00DE3C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18BC168"/>
  <w15:chartTrackingRefBased/>
  <w15:docId w15:val="{9DD1AAD9-C5BB-9B43-9E30-1D0C4B56A2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C02600"/>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C02600"/>
  </w:style>
  <w:style w:type="character" w:customStyle="1" w:styleId="eop">
    <w:name w:val="eop"/>
    <w:basedOn w:val="DefaultParagraphFont"/>
    <w:rsid w:val="00C02600"/>
  </w:style>
  <w:style w:type="character" w:customStyle="1" w:styleId="pagebreaktextspan">
    <w:name w:val="pagebreaktextspan"/>
    <w:basedOn w:val="DefaultParagraphFont"/>
    <w:rsid w:val="00C02600"/>
  </w:style>
  <w:style w:type="paragraph" w:styleId="Header">
    <w:name w:val="header"/>
    <w:basedOn w:val="Normal"/>
    <w:link w:val="HeaderChar"/>
    <w:uiPriority w:val="99"/>
    <w:unhideWhenUsed/>
    <w:rsid w:val="00DE3C02"/>
    <w:pPr>
      <w:tabs>
        <w:tab w:val="center" w:pos="4513"/>
        <w:tab w:val="right" w:pos="9026"/>
      </w:tabs>
    </w:pPr>
  </w:style>
  <w:style w:type="character" w:customStyle="1" w:styleId="HeaderChar">
    <w:name w:val="Header Char"/>
    <w:basedOn w:val="DefaultParagraphFont"/>
    <w:link w:val="Header"/>
    <w:uiPriority w:val="99"/>
    <w:rsid w:val="00DE3C02"/>
  </w:style>
  <w:style w:type="paragraph" w:styleId="Footer">
    <w:name w:val="footer"/>
    <w:basedOn w:val="Normal"/>
    <w:link w:val="FooterChar"/>
    <w:uiPriority w:val="99"/>
    <w:unhideWhenUsed/>
    <w:rsid w:val="00DE3C02"/>
    <w:pPr>
      <w:tabs>
        <w:tab w:val="center" w:pos="4513"/>
        <w:tab w:val="right" w:pos="9026"/>
      </w:tabs>
    </w:pPr>
  </w:style>
  <w:style w:type="character" w:customStyle="1" w:styleId="FooterChar">
    <w:name w:val="Footer Char"/>
    <w:basedOn w:val="DefaultParagraphFont"/>
    <w:link w:val="Footer"/>
    <w:uiPriority w:val="99"/>
    <w:rsid w:val="00DE3C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0821205">
      <w:bodyDiv w:val="1"/>
      <w:marLeft w:val="0"/>
      <w:marRight w:val="0"/>
      <w:marTop w:val="0"/>
      <w:marBottom w:val="0"/>
      <w:divBdr>
        <w:top w:val="none" w:sz="0" w:space="0" w:color="auto"/>
        <w:left w:val="none" w:sz="0" w:space="0" w:color="auto"/>
        <w:bottom w:val="none" w:sz="0" w:space="0" w:color="auto"/>
        <w:right w:val="none" w:sz="0" w:space="0" w:color="auto"/>
      </w:divBdr>
      <w:divsChild>
        <w:div w:id="694230212">
          <w:marLeft w:val="0"/>
          <w:marRight w:val="0"/>
          <w:marTop w:val="0"/>
          <w:marBottom w:val="0"/>
          <w:divBdr>
            <w:top w:val="none" w:sz="0" w:space="0" w:color="auto"/>
            <w:left w:val="none" w:sz="0" w:space="0" w:color="auto"/>
            <w:bottom w:val="none" w:sz="0" w:space="0" w:color="auto"/>
            <w:right w:val="none" w:sz="0" w:space="0" w:color="auto"/>
          </w:divBdr>
        </w:div>
        <w:div w:id="145247517">
          <w:marLeft w:val="0"/>
          <w:marRight w:val="0"/>
          <w:marTop w:val="0"/>
          <w:marBottom w:val="0"/>
          <w:divBdr>
            <w:top w:val="none" w:sz="0" w:space="0" w:color="auto"/>
            <w:left w:val="none" w:sz="0" w:space="0" w:color="auto"/>
            <w:bottom w:val="none" w:sz="0" w:space="0" w:color="auto"/>
            <w:right w:val="none" w:sz="0" w:space="0" w:color="auto"/>
          </w:divBdr>
        </w:div>
        <w:div w:id="1772316594">
          <w:marLeft w:val="0"/>
          <w:marRight w:val="0"/>
          <w:marTop w:val="0"/>
          <w:marBottom w:val="0"/>
          <w:divBdr>
            <w:top w:val="none" w:sz="0" w:space="0" w:color="auto"/>
            <w:left w:val="none" w:sz="0" w:space="0" w:color="auto"/>
            <w:bottom w:val="none" w:sz="0" w:space="0" w:color="auto"/>
            <w:right w:val="none" w:sz="0" w:space="0" w:color="auto"/>
          </w:divBdr>
        </w:div>
        <w:div w:id="1243684570">
          <w:marLeft w:val="0"/>
          <w:marRight w:val="0"/>
          <w:marTop w:val="0"/>
          <w:marBottom w:val="0"/>
          <w:divBdr>
            <w:top w:val="none" w:sz="0" w:space="0" w:color="auto"/>
            <w:left w:val="none" w:sz="0" w:space="0" w:color="auto"/>
            <w:bottom w:val="none" w:sz="0" w:space="0" w:color="auto"/>
            <w:right w:val="none" w:sz="0" w:space="0" w:color="auto"/>
          </w:divBdr>
        </w:div>
        <w:div w:id="803934503">
          <w:marLeft w:val="0"/>
          <w:marRight w:val="0"/>
          <w:marTop w:val="0"/>
          <w:marBottom w:val="0"/>
          <w:divBdr>
            <w:top w:val="none" w:sz="0" w:space="0" w:color="auto"/>
            <w:left w:val="none" w:sz="0" w:space="0" w:color="auto"/>
            <w:bottom w:val="none" w:sz="0" w:space="0" w:color="auto"/>
            <w:right w:val="none" w:sz="0" w:space="0" w:color="auto"/>
          </w:divBdr>
        </w:div>
        <w:div w:id="32073194">
          <w:marLeft w:val="0"/>
          <w:marRight w:val="0"/>
          <w:marTop w:val="0"/>
          <w:marBottom w:val="0"/>
          <w:divBdr>
            <w:top w:val="none" w:sz="0" w:space="0" w:color="auto"/>
            <w:left w:val="none" w:sz="0" w:space="0" w:color="auto"/>
            <w:bottom w:val="none" w:sz="0" w:space="0" w:color="auto"/>
            <w:right w:val="none" w:sz="0" w:space="0" w:color="auto"/>
          </w:divBdr>
        </w:div>
        <w:div w:id="1700010010">
          <w:marLeft w:val="0"/>
          <w:marRight w:val="0"/>
          <w:marTop w:val="0"/>
          <w:marBottom w:val="0"/>
          <w:divBdr>
            <w:top w:val="none" w:sz="0" w:space="0" w:color="auto"/>
            <w:left w:val="none" w:sz="0" w:space="0" w:color="auto"/>
            <w:bottom w:val="none" w:sz="0" w:space="0" w:color="auto"/>
            <w:right w:val="none" w:sz="0" w:space="0" w:color="auto"/>
          </w:divBdr>
        </w:div>
        <w:div w:id="859049211">
          <w:marLeft w:val="0"/>
          <w:marRight w:val="0"/>
          <w:marTop w:val="0"/>
          <w:marBottom w:val="0"/>
          <w:divBdr>
            <w:top w:val="none" w:sz="0" w:space="0" w:color="auto"/>
            <w:left w:val="none" w:sz="0" w:space="0" w:color="auto"/>
            <w:bottom w:val="none" w:sz="0" w:space="0" w:color="auto"/>
            <w:right w:val="none" w:sz="0" w:space="0" w:color="auto"/>
          </w:divBdr>
        </w:div>
        <w:div w:id="2017152502">
          <w:marLeft w:val="0"/>
          <w:marRight w:val="0"/>
          <w:marTop w:val="0"/>
          <w:marBottom w:val="0"/>
          <w:divBdr>
            <w:top w:val="none" w:sz="0" w:space="0" w:color="auto"/>
            <w:left w:val="none" w:sz="0" w:space="0" w:color="auto"/>
            <w:bottom w:val="none" w:sz="0" w:space="0" w:color="auto"/>
            <w:right w:val="none" w:sz="0" w:space="0" w:color="auto"/>
          </w:divBdr>
        </w:div>
        <w:div w:id="2136020730">
          <w:marLeft w:val="0"/>
          <w:marRight w:val="0"/>
          <w:marTop w:val="0"/>
          <w:marBottom w:val="0"/>
          <w:divBdr>
            <w:top w:val="none" w:sz="0" w:space="0" w:color="auto"/>
            <w:left w:val="none" w:sz="0" w:space="0" w:color="auto"/>
            <w:bottom w:val="none" w:sz="0" w:space="0" w:color="auto"/>
            <w:right w:val="none" w:sz="0" w:space="0" w:color="auto"/>
          </w:divBdr>
        </w:div>
        <w:div w:id="179054978">
          <w:marLeft w:val="0"/>
          <w:marRight w:val="0"/>
          <w:marTop w:val="0"/>
          <w:marBottom w:val="0"/>
          <w:divBdr>
            <w:top w:val="none" w:sz="0" w:space="0" w:color="auto"/>
            <w:left w:val="none" w:sz="0" w:space="0" w:color="auto"/>
            <w:bottom w:val="none" w:sz="0" w:space="0" w:color="auto"/>
            <w:right w:val="none" w:sz="0" w:space="0" w:color="auto"/>
          </w:divBdr>
        </w:div>
        <w:div w:id="1877817609">
          <w:marLeft w:val="0"/>
          <w:marRight w:val="0"/>
          <w:marTop w:val="0"/>
          <w:marBottom w:val="0"/>
          <w:divBdr>
            <w:top w:val="none" w:sz="0" w:space="0" w:color="auto"/>
            <w:left w:val="none" w:sz="0" w:space="0" w:color="auto"/>
            <w:bottom w:val="none" w:sz="0" w:space="0" w:color="auto"/>
            <w:right w:val="none" w:sz="0" w:space="0" w:color="auto"/>
          </w:divBdr>
        </w:div>
        <w:div w:id="960919793">
          <w:marLeft w:val="0"/>
          <w:marRight w:val="0"/>
          <w:marTop w:val="0"/>
          <w:marBottom w:val="0"/>
          <w:divBdr>
            <w:top w:val="none" w:sz="0" w:space="0" w:color="auto"/>
            <w:left w:val="none" w:sz="0" w:space="0" w:color="auto"/>
            <w:bottom w:val="none" w:sz="0" w:space="0" w:color="auto"/>
            <w:right w:val="none" w:sz="0" w:space="0" w:color="auto"/>
          </w:divBdr>
        </w:div>
        <w:div w:id="1797915496">
          <w:marLeft w:val="0"/>
          <w:marRight w:val="0"/>
          <w:marTop w:val="0"/>
          <w:marBottom w:val="0"/>
          <w:divBdr>
            <w:top w:val="none" w:sz="0" w:space="0" w:color="auto"/>
            <w:left w:val="none" w:sz="0" w:space="0" w:color="auto"/>
            <w:bottom w:val="none" w:sz="0" w:space="0" w:color="auto"/>
            <w:right w:val="none" w:sz="0" w:space="0" w:color="auto"/>
          </w:divBdr>
        </w:div>
        <w:div w:id="1077169806">
          <w:marLeft w:val="0"/>
          <w:marRight w:val="0"/>
          <w:marTop w:val="0"/>
          <w:marBottom w:val="0"/>
          <w:divBdr>
            <w:top w:val="none" w:sz="0" w:space="0" w:color="auto"/>
            <w:left w:val="none" w:sz="0" w:space="0" w:color="auto"/>
            <w:bottom w:val="none" w:sz="0" w:space="0" w:color="auto"/>
            <w:right w:val="none" w:sz="0" w:space="0" w:color="auto"/>
          </w:divBdr>
        </w:div>
        <w:div w:id="1210458033">
          <w:marLeft w:val="0"/>
          <w:marRight w:val="0"/>
          <w:marTop w:val="0"/>
          <w:marBottom w:val="0"/>
          <w:divBdr>
            <w:top w:val="none" w:sz="0" w:space="0" w:color="auto"/>
            <w:left w:val="none" w:sz="0" w:space="0" w:color="auto"/>
            <w:bottom w:val="none" w:sz="0" w:space="0" w:color="auto"/>
            <w:right w:val="none" w:sz="0" w:space="0" w:color="auto"/>
          </w:divBdr>
        </w:div>
        <w:div w:id="1206286976">
          <w:marLeft w:val="0"/>
          <w:marRight w:val="0"/>
          <w:marTop w:val="0"/>
          <w:marBottom w:val="0"/>
          <w:divBdr>
            <w:top w:val="none" w:sz="0" w:space="0" w:color="auto"/>
            <w:left w:val="none" w:sz="0" w:space="0" w:color="auto"/>
            <w:bottom w:val="none" w:sz="0" w:space="0" w:color="auto"/>
            <w:right w:val="none" w:sz="0" w:space="0" w:color="auto"/>
          </w:divBdr>
        </w:div>
        <w:div w:id="920872597">
          <w:marLeft w:val="0"/>
          <w:marRight w:val="0"/>
          <w:marTop w:val="0"/>
          <w:marBottom w:val="0"/>
          <w:divBdr>
            <w:top w:val="none" w:sz="0" w:space="0" w:color="auto"/>
            <w:left w:val="none" w:sz="0" w:space="0" w:color="auto"/>
            <w:bottom w:val="none" w:sz="0" w:space="0" w:color="auto"/>
            <w:right w:val="none" w:sz="0" w:space="0" w:color="auto"/>
          </w:divBdr>
        </w:div>
        <w:div w:id="113790186">
          <w:marLeft w:val="0"/>
          <w:marRight w:val="0"/>
          <w:marTop w:val="0"/>
          <w:marBottom w:val="0"/>
          <w:divBdr>
            <w:top w:val="none" w:sz="0" w:space="0" w:color="auto"/>
            <w:left w:val="none" w:sz="0" w:space="0" w:color="auto"/>
            <w:bottom w:val="none" w:sz="0" w:space="0" w:color="auto"/>
            <w:right w:val="none" w:sz="0" w:space="0" w:color="auto"/>
          </w:divBdr>
        </w:div>
        <w:div w:id="1039747991">
          <w:marLeft w:val="0"/>
          <w:marRight w:val="0"/>
          <w:marTop w:val="0"/>
          <w:marBottom w:val="0"/>
          <w:divBdr>
            <w:top w:val="none" w:sz="0" w:space="0" w:color="auto"/>
            <w:left w:val="none" w:sz="0" w:space="0" w:color="auto"/>
            <w:bottom w:val="none" w:sz="0" w:space="0" w:color="auto"/>
            <w:right w:val="none" w:sz="0" w:space="0" w:color="auto"/>
          </w:divBdr>
        </w:div>
        <w:div w:id="255329085">
          <w:marLeft w:val="0"/>
          <w:marRight w:val="0"/>
          <w:marTop w:val="0"/>
          <w:marBottom w:val="0"/>
          <w:divBdr>
            <w:top w:val="none" w:sz="0" w:space="0" w:color="auto"/>
            <w:left w:val="none" w:sz="0" w:space="0" w:color="auto"/>
            <w:bottom w:val="none" w:sz="0" w:space="0" w:color="auto"/>
            <w:right w:val="none" w:sz="0" w:space="0" w:color="auto"/>
          </w:divBdr>
        </w:div>
        <w:div w:id="9987313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2</Pages>
  <Words>927</Words>
  <Characters>5287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Musamoth Khatun (Student)</dc:creator>
  <cp:keywords/>
  <dc:description/>
  <cp:lastModifiedBy>Musamoth Khatun (Student)</cp:lastModifiedBy>
  <cp:revision>1</cp:revision>
  <dcterms:created xsi:type="dcterms:W3CDTF">2022-05-31T21:21:00Z</dcterms:created>
  <dcterms:modified xsi:type="dcterms:W3CDTF">2022-05-31T21:28:00Z</dcterms:modified>
</cp:coreProperties>
</file>