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13AE2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338A196A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4838D8D4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6C78122B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11EBBB78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090AE546" w14:textId="77777777" w:rsidR="00C60851" w:rsidRDefault="00C60851" w:rsidP="00C60851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Name:</w:t>
      </w:r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> </w:t>
      </w:r>
      <w:proofErr w:type="spellStart"/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>Shabila</w:t>
      </w:r>
      <w:proofErr w:type="spellEnd"/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 xml:space="preserve"> Hussain</w:t>
      </w:r>
    </w:p>
    <w:p w14:paraId="020A5313" w14:textId="77777777" w:rsidR="00C60851" w:rsidRDefault="00C60851" w:rsidP="00C60851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Student Number</w:t>
      </w:r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>: 2410302</w:t>
      </w:r>
    </w:p>
    <w:p w14:paraId="6121AC8F" w14:textId="53C53360" w:rsidR="00C60851" w:rsidRDefault="00C60851" w:rsidP="00C60851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Module Code:</w:t>
      </w:r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 xml:space="preserve"> BMHP50</w:t>
      </w:r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>21</w:t>
      </w:r>
    </w:p>
    <w:p w14:paraId="63E5CDAE" w14:textId="3448FDCA" w:rsidR="00C60851" w:rsidRDefault="00C60851" w:rsidP="00C60851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Module Title:</w:t>
      </w:r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>Protecting and supporting families in health and social care</w:t>
      </w:r>
    </w:p>
    <w:p w14:paraId="021073FE" w14:textId="77777777" w:rsidR="00C60851" w:rsidRDefault="00C60851" w:rsidP="00C60851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Lecturer Name:</w:t>
      </w:r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 xml:space="preserve"> Precious </w:t>
      </w:r>
      <w:proofErr w:type="spellStart"/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>Igbingie</w:t>
      </w:r>
      <w:proofErr w:type="spellEnd"/>
    </w:p>
    <w:p w14:paraId="237388CA" w14:textId="21A3943F" w:rsidR="00C60851" w:rsidRDefault="00C60851" w:rsidP="00C60851">
      <w:pPr>
        <w:jc w:val="center"/>
        <w:rPr>
          <w:rFonts w:ascii="Arial" w:hAnsi="Arial" w:cs="Arial"/>
          <w:sz w:val="48"/>
          <w:szCs w:val="48"/>
          <w:u w:val="single"/>
          <w:lang w:val="en-US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Assignment Title:</w:t>
      </w:r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  <w:t>References</w:t>
      </w:r>
    </w:p>
    <w:p w14:paraId="785AD42E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1CEB63CB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3ABCF4D2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3536AB6F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0C9080A0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761BF2FA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61BFA1EE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2C8C7974" w14:textId="77777777" w:rsid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</w:p>
    <w:p w14:paraId="53AEDF32" w14:textId="74B05A7E" w:rsidR="00C60851" w:rsidRPr="00C60851" w:rsidRDefault="00C60851">
      <w:pPr>
        <w:rPr>
          <w:rFonts w:ascii="Arial" w:hAnsi="Arial" w:cs="Arial"/>
          <w:sz w:val="48"/>
          <w:szCs w:val="48"/>
          <w:u w:val="single"/>
          <w:lang w:val="en-US"/>
        </w:rPr>
      </w:pPr>
      <w:r w:rsidRPr="00C60851">
        <w:rPr>
          <w:rFonts w:ascii="Arial" w:hAnsi="Arial" w:cs="Arial"/>
          <w:sz w:val="48"/>
          <w:szCs w:val="48"/>
          <w:u w:val="single"/>
          <w:lang w:val="en-US"/>
        </w:rPr>
        <w:lastRenderedPageBreak/>
        <w:t>REFERENCES</w:t>
      </w:r>
    </w:p>
    <w:p w14:paraId="4E28AAD0" w14:textId="77777777" w:rsidR="00C60851" w:rsidRPr="00C60851" w:rsidRDefault="00C60851">
      <w:pPr>
        <w:rPr>
          <w:rFonts w:ascii="Arial" w:hAnsi="Arial" w:cs="Arial"/>
          <w:lang w:val="en-US"/>
        </w:rPr>
      </w:pPr>
    </w:p>
    <w:p w14:paraId="2C2D7ED6" w14:textId="77777777" w:rsidR="00C60851" w:rsidRPr="00C60851" w:rsidRDefault="00C60851" w:rsidP="00C60851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C60851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Department for Education (2023)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60851">
        <w:rPr>
          <w:rStyle w:val="Emphasis"/>
          <w:rFonts w:ascii="Arial" w:hAnsi="Arial" w:cs="Arial"/>
          <w:color w:val="000000" w:themeColor="text1"/>
          <w:sz w:val="22"/>
          <w:szCs w:val="22"/>
        </w:rPr>
        <w:t>Working Together to Safeguard Children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5" w:tgtFrame="_new" w:history="1">
        <w:r w:rsidRPr="00C60851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</w:rPr>
          <w:t>https://www.gov.uk/government/publications/working-together-to-safeguard-children</w:t>
        </w:r>
      </w:hyperlink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867AC09" w14:textId="77777777" w:rsidR="00C60851" w:rsidRPr="00C60851" w:rsidRDefault="00C60851" w:rsidP="00C60851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C60851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HM Government (2018)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60851">
        <w:rPr>
          <w:rStyle w:val="Emphasis"/>
          <w:rFonts w:ascii="Arial" w:hAnsi="Arial" w:cs="Arial"/>
          <w:color w:val="000000" w:themeColor="text1"/>
          <w:sz w:val="22"/>
          <w:szCs w:val="22"/>
        </w:rPr>
        <w:t>Information Sharing: Advice for Practitioners Providing Safeguarding Services to Children, Young People, Parents and Carers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6" w:tgtFrame="_new" w:history="1">
        <w:r w:rsidRPr="00C60851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</w:rPr>
          <w:t>https://www.gov.uk/government/publications/safeguarding-practitioners-information-sharing-advice</w:t>
        </w:r>
      </w:hyperlink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C3FBC5E" w14:textId="77777777" w:rsidR="00C60851" w:rsidRPr="00C60851" w:rsidRDefault="00C60851" w:rsidP="00C60851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C60851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NSPCC (2024)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60851">
        <w:rPr>
          <w:rStyle w:val="Emphasis"/>
          <w:rFonts w:ascii="Arial" w:hAnsi="Arial" w:cs="Arial"/>
          <w:color w:val="000000" w:themeColor="text1"/>
          <w:sz w:val="22"/>
          <w:szCs w:val="22"/>
        </w:rPr>
        <w:t>Neglect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7" w:tgtFrame="_new" w:history="1">
        <w:r w:rsidRPr="00C60851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</w:rPr>
          <w:t>https://learning.nspcc.org.uk/child-abuse-and-neglect/neglect</w:t>
        </w:r>
      </w:hyperlink>
      <w:r w:rsidRPr="00C6085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</w:p>
    <w:p w14:paraId="642A5FF3" w14:textId="77777777" w:rsidR="00C60851" w:rsidRPr="00C60851" w:rsidRDefault="00C60851" w:rsidP="00C60851">
      <w:pPr>
        <w:pStyle w:val="NormalWeb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C60851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NSPCC (2023)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60851">
        <w:rPr>
          <w:rStyle w:val="Emphasis"/>
          <w:rFonts w:ascii="Arial" w:hAnsi="Arial" w:cs="Arial"/>
          <w:color w:val="000000" w:themeColor="text1"/>
          <w:sz w:val="22"/>
          <w:szCs w:val="22"/>
        </w:rPr>
        <w:t>Working Together to Safeguard Children 2023: Summary of Changes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8" w:tgtFrame="_new" w:history="1">
        <w:r w:rsidRPr="00C60851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</w:rPr>
          <w:t>https://learning.nspcc.org.uk/research-resources/2023/working-together-to-safeguard-children-2023-summary-of-changes</w:t>
        </w:r>
      </w:hyperlink>
    </w:p>
    <w:p w14:paraId="48AFEC95" w14:textId="77777777" w:rsidR="00C60851" w:rsidRPr="00C60851" w:rsidRDefault="00C60851" w:rsidP="00C60851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C60851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Research in Practice (2023)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60851">
        <w:rPr>
          <w:rStyle w:val="Emphasis"/>
          <w:rFonts w:ascii="Arial" w:hAnsi="Arial" w:cs="Arial"/>
          <w:color w:val="000000" w:themeColor="text1"/>
          <w:sz w:val="22"/>
          <w:szCs w:val="22"/>
        </w:rPr>
        <w:t>Understanding Neglect and Its Impact on Children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r w:rsidRPr="00C60851">
        <w:rPr>
          <w:rFonts w:ascii="Arial" w:hAnsi="Arial" w:cs="Arial"/>
          <w:i/>
          <w:iCs/>
          <w:color w:val="000000" w:themeColor="text1"/>
          <w:sz w:val="22"/>
          <w:szCs w:val="22"/>
          <w:u w:val="single"/>
        </w:rPr>
        <w:t>https://www.researchinpractice.org.uk/children/content-pages/open-access-resources/understanding-neglect</w:t>
      </w:r>
    </w:p>
    <w:p w14:paraId="2013DAE9" w14:textId="77777777" w:rsidR="00C60851" w:rsidRPr="00C60851" w:rsidRDefault="00C60851" w:rsidP="00C60851">
      <w:pPr>
        <w:pStyle w:val="NormalWeb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C60851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National Institute for Health and Care Excellence (2017)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60851">
        <w:rPr>
          <w:rStyle w:val="Emphasis"/>
          <w:rFonts w:ascii="Arial" w:hAnsi="Arial" w:cs="Arial"/>
          <w:color w:val="000000" w:themeColor="text1"/>
          <w:sz w:val="22"/>
          <w:szCs w:val="22"/>
        </w:rPr>
        <w:t>Child Abuse and Neglect (NG76)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9" w:tgtFrame="_new" w:history="1">
        <w:r w:rsidRPr="00C60851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</w:rPr>
          <w:t>https://www.nice.org.uk/guidance/ng76</w:t>
        </w:r>
      </w:hyperlink>
    </w:p>
    <w:p w14:paraId="34C1DAC3" w14:textId="77777777" w:rsidR="00C60851" w:rsidRPr="00C60851" w:rsidRDefault="00C60851" w:rsidP="00C60851">
      <w:pPr>
        <w:pStyle w:val="NormalWeb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C60851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Public Health Wales NHS Trust (2023)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60851">
        <w:rPr>
          <w:rStyle w:val="Emphasis"/>
          <w:rFonts w:ascii="Arial" w:hAnsi="Arial" w:cs="Arial"/>
          <w:color w:val="000000" w:themeColor="text1"/>
          <w:sz w:val="22"/>
          <w:szCs w:val="22"/>
        </w:rPr>
        <w:t>What are Adverse Childhood Experiences (ACEs)?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r w:rsidRPr="00C60851">
        <w:rPr>
          <w:rFonts w:ascii="Arial" w:hAnsi="Arial" w:cs="Arial"/>
          <w:i/>
          <w:iCs/>
          <w:color w:val="000000" w:themeColor="text1"/>
          <w:sz w:val="22"/>
          <w:szCs w:val="22"/>
          <w:u w:val="single"/>
        </w:rPr>
        <w:t>https://phw.nhs.wales/services-and-teams/ace-support-hub-wales/what-are-aces</w:t>
      </w:r>
      <w:r w:rsidRPr="00C60851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</w:p>
    <w:p w14:paraId="0BF23493" w14:textId="77777777" w:rsidR="00C60851" w:rsidRPr="00C60851" w:rsidRDefault="00C60851" w:rsidP="00C60851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C60851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Children's Commissioner for England (2022)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60851">
        <w:rPr>
          <w:rStyle w:val="Emphasis"/>
          <w:rFonts w:ascii="Arial" w:hAnsi="Arial" w:cs="Arial"/>
          <w:color w:val="000000" w:themeColor="text1"/>
          <w:sz w:val="22"/>
          <w:szCs w:val="22"/>
        </w:rPr>
        <w:t>Family and Childhood Vulnerability</w:t>
      </w:r>
      <w:r w:rsidRPr="00C60851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r w:rsidRPr="00C60851">
        <w:rPr>
          <w:rFonts w:ascii="Arial" w:hAnsi="Arial" w:cs="Arial"/>
          <w:i/>
          <w:iCs/>
          <w:color w:val="000000" w:themeColor="text1"/>
          <w:sz w:val="22"/>
          <w:szCs w:val="22"/>
          <w:u w:val="single"/>
        </w:rPr>
        <w:t>https://www.childrenscommissioner.gov.uk/resource/family-and-childhood-vulnerability</w:t>
      </w:r>
      <w:r w:rsidRPr="00C60851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</w:p>
    <w:p w14:paraId="65D794B0" w14:textId="77777777" w:rsidR="00C60851" w:rsidRPr="00C60851" w:rsidRDefault="00C60851" w:rsidP="00C60851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CEB64B8" w14:textId="5B27EC9E" w:rsidR="00C60851" w:rsidRDefault="00C60851">
      <w:pPr>
        <w:rPr>
          <w:rFonts w:ascii="Arial" w:hAnsi="Arial" w:cs="Arial"/>
          <w:lang w:val="en-US"/>
        </w:rPr>
      </w:pPr>
    </w:p>
    <w:p w14:paraId="11D2B2F4" w14:textId="5AB8819F" w:rsidR="00C60851" w:rsidRPr="00C60851" w:rsidRDefault="00C60851">
      <w:pPr>
        <w:rPr>
          <w:rFonts w:ascii="Arial" w:hAnsi="Arial" w:cs="Arial"/>
          <w:lang w:val="en-US"/>
        </w:rPr>
      </w:pPr>
    </w:p>
    <w:sectPr w:rsidR="00C60851" w:rsidRPr="00C608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851"/>
    <w:rsid w:val="00846758"/>
    <w:rsid w:val="00B31A5A"/>
    <w:rsid w:val="00C6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BAACD"/>
  <w15:chartTrackingRefBased/>
  <w15:docId w15:val="{ABC82861-B3FF-41FC-B7D3-86FDBCAF9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8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8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8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8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8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8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8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8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8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8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8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8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8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8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8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85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60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60851"/>
    <w:rPr>
      <w:b/>
      <w:bCs/>
    </w:rPr>
  </w:style>
  <w:style w:type="character" w:styleId="Emphasis">
    <w:name w:val="Emphasis"/>
    <w:basedOn w:val="DefaultParagraphFont"/>
    <w:uiPriority w:val="20"/>
    <w:qFormat/>
    <w:rsid w:val="00C6085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608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research-resources/2023/working-together-to-safeguard-children-2023-summary-of-changes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.nspcc.org.uk/child-abuse-and-neglect/neglec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uk/government/publications/safeguarding-practitioners-information-sharing-advic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uk/government/publications/working-together-to-safeguard-childre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ice.org.uk/guidance/ng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4E03A-CBBD-47BC-8D88-8434B1A7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Haroon Lookman</dc:creator>
  <cp:keywords/>
  <dc:description/>
  <cp:lastModifiedBy>Haroon Lookman</cp:lastModifiedBy>
  <cp:revision>2</cp:revision>
  <dcterms:created xsi:type="dcterms:W3CDTF">2026-06-22T09:45:00Z</dcterms:created>
  <dcterms:modified xsi:type="dcterms:W3CDTF">2026-06-22T09:51:00Z</dcterms:modified>
</cp:coreProperties>
</file>