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5CFFB" w14:textId="39DADCF7" w:rsidR="00D43BF3" w:rsidRDefault="00D43BF3" w:rsidP="00D43BF3">
      <w:pPr>
        <w:jc w:val="center"/>
        <w:rPr>
          <w:rFonts w:ascii="Footlight MT Light" w:hAnsi="Footlight MT Light"/>
          <w:b/>
          <w:sz w:val="40"/>
        </w:rPr>
      </w:pPr>
      <w:r>
        <w:rPr>
          <w:noProof/>
          <w:lang w:val="en-US" w:eastAsia="zh-CN"/>
        </w:rPr>
        <w:drawing>
          <wp:inline distT="0" distB="0" distL="0" distR="0" wp14:anchorId="1C5BCE98" wp14:editId="09114F0D">
            <wp:extent cx="2923809" cy="11714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23809" cy="1171429"/>
                    </a:xfrm>
                    <a:prstGeom prst="rect">
                      <a:avLst/>
                    </a:prstGeom>
                  </pic:spPr>
                </pic:pic>
              </a:graphicData>
            </a:graphic>
          </wp:inline>
        </w:drawing>
      </w:r>
    </w:p>
    <w:p w14:paraId="0E8806D1" w14:textId="137A295D" w:rsidR="004164A4" w:rsidRPr="004164A4" w:rsidRDefault="00D43BF3" w:rsidP="004164A4">
      <w:pPr>
        <w:jc w:val="center"/>
        <w:rPr>
          <w:rStyle w:val="Strong"/>
          <w:rFonts w:ascii="Footlight MT Light" w:hAnsi="Footlight MT Light"/>
          <w:bCs w:val="0"/>
          <w:sz w:val="40"/>
        </w:rPr>
      </w:pPr>
      <w:r w:rsidRPr="00D43BF3">
        <w:rPr>
          <w:rFonts w:ascii="Footlight MT Light" w:hAnsi="Footlight MT Light"/>
          <w:b/>
          <w:sz w:val="40"/>
        </w:rPr>
        <w:t>Research Proposal Report</w:t>
      </w:r>
    </w:p>
    <w:p w14:paraId="29184560" w14:textId="68B0CCE0" w:rsidR="00FC586E" w:rsidRPr="00C71228" w:rsidRDefault="00FC586E" w:rsidP="002661B4">
      <w:pPr>
        <w:jc w:val="center"/>
        <w:rPr>
          <w:b/>
          <w:i/>
          <w:sz w:val="44"/>
          <w:szCs w:val="44"/>
          <w:lang w:val="en-US"/>
        </w:rPr>
      </w:pPr>
      <w:r w:rsidRPr="00C71228">
        <w:rPr>
          <w:rStyle w:val="Strong"/>
          <w:bCs w:val="0"/>
          <w:i/>
          <w:sz w:val="44"/>
          <w:szCs w:val="44"/>
        </w:rPr>
        <w:t>The Impact of</w:t>
      </w:r>
      <w:r w:rsidRPr="00C71228">
        <w:rPr>
          <w:rStyle w:val="Strong"/>
          <w:b w:val="0"/>
          <w:bCs w:val="0"/>
          <w:i/>
          <w:sz w:val="44"/>
          <w:szCs w:val="44"/>
        </w:rPr>
        <w:t xml:space="preserve"> </w:t>
      </w:r>
      <w:r w:rsidR="00C71228" w:rsidRPr="00C71228">
        <w:rPr>
          <w:b/>
          <w:i/>
          <w:sz w:val="44"/>
          <w:szCs w:val="44"/>
        </w:rPr>
        <w:t>Influencer Marketing and Consumer Trust: A Study of Brand Perception in Nike Campaigns</w:t>
      </w:r>
    </w:p>
    <w:p w14:paraId="232A3810" w14:textId="1765DAB3" w:rsidR="00FC586E" w:rsidRDefault="00FC586E" w:rsidP="002661B4">
      <w:pPr>
        <w:jc w:val="center"/>
      </w:pPr>
    </w:p>
    <w:p w14:paraId="5EF0FC2E" w14:textId="1EBC0CB6" w:rsidR="00D43BF3" w:rsidRDefault="00FC586E" w:rsidP="00D43BF3">
      <w:pPr>
        <w:jc w:val="center"/>
      </w:pPr>
      <w:r>
        <w:rPr>
          <w:rStyle w:val="Strong"/>
        </w:rPr>
        <w:t>Module:</w:t>
      </w:r>
      <w:r>
        <w:t xml:space="preserve"> </w:t>
      </w:r>
      <w:r w:rsidRPr="00061AF0">
        <w:rPr>
          <w:b/>
          <w:bCs/>
        </w:rPr>
        <w:t>BMMB7028 - Business Research</w:t>
      </w:r>
    </w:p>
    <w:p w14:paraId="3E772228" w14:textId="7126DE53" w:rsidR="00FC586E" w:rsidRDefault="00FC586E" w:rsidP="002661B4">
      <w:pPr>
        <w:jc w:val="center"/>
      </w:pPr>
      <w:r>
        <w:rPr>
          <w:rStyle w:val="Strong"/>
        </w:rPr>
        <w:t>Student Name:</w:t>
      </w:r>
      <w:r>
        <w:t xml:space="preserve"> </w:t>
      </w:r>
      <w:r w:rsidR="004164A4">
        <w:t xml:space="preserve"> </w:t>
      </w:r>
      <w:r w:rsidR="004164A4" w:rsidRPr="004164A4">
        <w:rPr>
          <w:b/>
          <w:bCs/>
        </w:rPr>
        <w:t xml:space="preserve">Md </w:t>
      </w:r>
      <w:proofErr w:type="spellStart"/>
      <w:r w:rsidR="004164A4" w:rsidRPr="004164A4">
        <w:rPr>
          <w:b/>
          <w:bCs/>
        </w:rPr>
        <w:t>Didarul</w:t>
      </w:r>
      <w:proofErr w:type="spellEnd"/>
      <w:r w:rsidR="004164A4" w:rsidRPr="004164A4">
        <w:rPr>
          <w:b/>
          <w:bCs/>
        </w:rPr>
        <w:t xml:space="preserve"> Islam </w:t>
      </w:r>
      <w:proofErr w:type="spellStart"/>
      <w:r w:rsidR="004164A4" w:rsidRPr="004164A4">
        <w:rPr>
          <w:b/>
          <w:bCs/>
        </w:rPr>
        <w:t>Anik</w:t>
      </w:r>
      <w:proofErr w:type="spellEnd"/>
      <w:r>
        <w:br/>
      </w:r>
      <w:r>
        <w:rPr>
          <w:rStyle w:val="Strong"/>
        </w:rPr>
        <w:t>Student ID:</w:t>
      </w:r>
      <w:r w:rsidR="004164A4">
        <w:rPr>
          <w:rStyle w:val="Strong"/>
        </w:rPr>
        <w:t xml:space="preserve"> </w:t>
      </w:r>
      <w:r w:rsidR="004164A4" w:rsidRPr="004164A4">
        <w:rPr>
          <w:rStyle w:val="Strong"/>
        </w:rPr>
        <w:t>2505168</w:t>
      </w:r>
    </w:p>
    <w:p w14:paraId="7B662D92" w14:textId="57B2AC9E" w:rsidR="00FC586E" w:rsidRDefault="00FC586E" w:rsidP="002661B4">
      <w:pPr>
        <w:jc w:val="center"/>
      </w:pPr>
      <w:r>
        <w:rPr>
          <w:rStyle w:val="Strong"/>
        </w:rPr>
        <w:t>Lecturer:</w:t>
      </w:r>
      <w:r w:rsidR="004164A4">
        <w:rPr>
          <w:rStyle w:val="Strong"/>
        </w:rPr>
        <w:t xml:space="preserve"> </w:t>
      </w:r>
      <w:r w:rsidR="004164A4" w:rsidRPr="004164A4">
        <w:rPr>
          <w:b/>
          <w:bCs/>
          <w:lang w:val="en-US"/>
        </w:rPr>
        <w:t>Maggie Zhang</w:t>
      </w:r>
    </w:p>
    <w:p w14:paraId="19EF4077" w14:textId="27512437" w:rsidR="00FC586E" w:rsidRDefault="00FC586E" w:rsidP="002661B4">
      <w:pPr>
        <w:jc w:val="center"/>
      </w:pPr>
      <w:r>
        <w:rPr>
          <w:rStyle w:val="Strong"/>
        </w:rPr>
        <w:t>Submission Date:</w:t>
      </w:r>
      <w:r w:rsidR="004164A4">
        <w:rPr>
          <w:rStyle w:val="Strong"/>
        </w:rPr>
        <w:t xml:space="preserve"> 30/03/2026</w:t>
      </w:r>
    </w:p>
    <w:p w14:paraId="0A88C39D" w14:textId="1A33CA79" w:rsidR="00FC586E" w:rsidRDefault="00FC586E" w:rsidP="00523A2F"/>
    <w:p w14:paraId="6927C860" w14:textId="6CDD3F03" w:rsidR="00FC586E" w:rsidRPr="0080330B" w:rsidRDefault="00FC586E" w:rsidP="00523A2F">
      <w:pPr>
        <w:rPr>
          <w:u w:val="single"/>
        </w:rPr>
      </w:pPr>
      <w:r w:rsidRPr="0080330B">
        <w:rPr>
          <w:rStyle w:val="Strong"/>
          <w:bCs w:val="0"/>
          <w:u w:val="single"/>
        </w:rPr>
        <w:t>Word Count:</w:t>
      </w:r>
      <w:r w:rsidR="0080330B" w:rsidRPr="0080330B">
        <w:rPr>
          <w:rStyle w:val="Strong"/>
          <w:bCs w:val="0"/>
          <w:u w:val="single"/>
        </w:rPr>
        <w:t xml:space="preserve"> 4991</w:t>
      </w:r>
    </w:p>
    <w:p w14:paraId="3BB754FF" w14:textId="556768DD" w:rsidR="00FE3FCC" w:rsidRDefault="00FF49A6" w:rsidP="00523A2F">
      <w:r>
        <w:br w:type="page"/>
      </w:r>
    </w:p>
    <w:p w14:paraId="753A2C40" w14:textId="77777777" w:rsidR="002975C2" w:rsidRPr="00A57E0B" w:rsidRDefault="002975C2" w:rsidP="00A57E0B">
      <w:pPr>
        <w:pStyle w:val="Heading1"/>
      </w:pPr>
      <w:bookmarkStart w:id="0" w:name="_Toc225750340"/>
      <w:r w:rsidRPr="0012064A">
        <w:lastRenderedPageBreak/>
        <w:t>EXECUTIVE SUMMARY</w:t>
      </w:r>
      <w:bookmarkEnd w:id="0"/>
    </w:p>
    <w:p w14:paraId="679B4315" w14:textId="77777777" w:rsidR="00A57E0B" w:rsidRDefault="00A57E0B" w:rsidP="00A57E0B">
      <w:r>
        <w:t>The research is dedicated to the problem of influencer marketing and the outcomes of influencer marketing based on the level of trust and perception of the brand by consumers in the example of Nike campaigns. One can affirm that the research is motivated by the fact that influencer marketing is becoming highly relevant in the online arena, and there is a lack of unanimity regarding the way it affects consumer perception. As the current literature suggests, the aspect of credibility of the influencer is a powerful factor, yet such aspects as authenticity, interactivity, and transparency can influence the level of trust and brand image (Pan et al., 2024).</w:t>
      </w:r>
    </w:p>
    <w:p w14:paraId="4A695B43" w14:textId="77777777" w:rsidR="00A57E0B" w:rsidRDefault="00A57E0B" w:rsidP="00A57E0B">
      <w:r>
        <w:t>It is based on an interpretivist philosophy and inductive approach and follows a qualitative research strategy on semi-structured interviews with users of social media who are aware of the Nike influencer campaigns. Thematic analysis will be used to identify the patterns and relationships that various data will assume.</w:t>
      </w:r>
    </w:p>
    <w:p w14:paraId="0A9CF02A" w14:textId="46DF02FD" w:rsidR="00147C40" w:rsidRDefault="00A57E0B" w:rsidP="00A57E0B">
      <w:pPr>
        <w:rPr>
          <w:rFonts w:eastAsiaTheme="majorEastAsia" w:cstheme="majorBidi"/>
          <w:b/>
          <w:sz w:val="32"/>
          <w:szCs w:val="32"/>
        </w:rPr>
      </w:pPr>
      <w:r>
        <w:t xml:space="preserve">The outcomes are likely to add to the inquiries in the scholarly arena regarding the creation of a coherent understanding of influencer marketing and trust ,in addition to offering ha </w:t>
      </w:r>
      <w:proofErr w:type="spellStart"/>
      <w:r>
        <w:t>elpful</w:t>
      </w:r>
      <w:proofErr w:type="spellEnd"/>
      <w:r>
        <w:t xml:space="preserve"> experience to boost branding in case of more lucrative and more authentic influencer methods.</w:t>
      </w:r>
      <w:r w:rsidR="00147C40">
        <w:br w:type="page"/>
      </w:r>
    </w:p>
    <w:sdt>
      <w:sdtPr>
        <w:rPr>
          <w:rFonts w:ascii="Times New Roman" w:eastAsiaTheme="minorHAnsi" w:hAnsi="Times New Roman" w:cstheme="minorBidi"/>
          <w:color w:val="auto"/>
          <w:sz w:val="24"/>
          <w:szCs w:val="22"/>
          <w:lang w:val="en-GB"/>
        </w:rPr>
        <w:id w:val="-1021311930"/>
        <w:docPartObj>
          <w:docPartGallery w:val="Table of Contents"/>
          <w:docPartUnique/>
        </w:docPartObj>
      </w:sdtPr>
      <w:sdtEndPr>
        <w:rPr>
          <w:b/>
          <w:bCs/>
          <w:noProof/>
        </w:rPr>
      </w:sdtEndPr>
      <w:sdtContent>
        <w:p w14:paraId="1F5EE7AE" w14:textId="34C0BFF3" w:rsidR="002B48FB" w:rsidRDefault="002B48FB" w:rsidP="00523A2F">
          <w:pPr>
            <w:pStyle w:val="TOCHeading"/>
            <w:spacing w:line="360" w:lineRule="auto"/>
            <w:jc w:val="both"/>
          </w:pPr>
          <w:r>
            <w:t>Table of Contents</w:t>
          </w:r>
        </w:p>
        <w:p w14:paraId="54BDF14A" w14:textId="6ED60AEA" w:rsidR="0080330B" w:rsidRDefault="002B48FB">
          <w:pPr>
            <w:pStyle w:val="TOC1"/>
            <w:tabs>
              <w:tab w:val="right" w:leader="dot" w:pos="9350"/>
            </w:tabs>
            <w:rPr>
              <w:rFonts w:asciiTheme="minorHAnsi" w:eastAsiaTheme="minorEastAsia" w:hAnsiTheme="minorHAnsi"/>
              <w:noProof/>
              <w:sz w:val="22"/>
              <w:lang w:val="en-US" w:eastAsia="zh-CN"/>
            </w:rPr>
          </w:pPr>
          <w:r>
            <w:fldChar w:fldCharType="begin"/>
          </w:r>
          <w:r>
            <w:instrText xml:space="preserve"> TOC \o "1-3" \h \z \u </w:instrText>
          </w:r>
          <w:r>
            <w:fldChar w:fldCharType="separate"/>
          </w:r>
          <w:hyperlink w:anchor="_Toc225750340" w:history="1">
            <w:r w:rsidR="0080330B" w:rsidRPr="003D303E">
              <w:rPr>
                <w:rStyle w:val="Hyperlink"/>
                <w:noProof/>
              </w:rPr>
              <w:t>EXECUTIVE SUMMARY</w:t>
            </w:r>
            <w:r w:rsidR="0080330B">
              <w:rPr>
                <w:noProof/>
                <w:webHidden/>
              </w:rPr>
              <w:tab/>
            </w:r>
            <w:r w:rsidR="0080330B">
              <w:rPr>
                <w:noProof/>
                <w:webHidden/>
              </w:rPr>
              <w:fldChar w:fldCharType="begin"/>
            </w:r>
            <w:r w:rsidR="0080330B">
              <w:rPr>
                <w:noProof/>
                <w:webHidden/>
              </w:rPr>
              <w:instrText xml:space="preserve"> PAGEREF _Toc225750340 \h </w:instrText>
            </w:r>
            <w:r w:rsidR="0080330B">
              <w:rPr>
                <w:noProof/>
                <w:webHidden/>
              </w:rPr>
            </w:r>
            <w:r w:rsidR="0080330B">
              <w:rPr>
                <w:noProof/>
                <w:webHidden/>
              </w:rPr>
              <w:fldChar w:fldCharType="separate"/>
            </w:r>
            <w:r w:rsidR="0080330B">
              <w:rPr>
                <w:noProof/>
                <w:webHidden/>
              </w:rPr>
              <w:t>2</w:t>
            </w:r>
            <w:r w:rsidR="0080330B">
              <w:rPr>
                <w:noProof/>
                <w:webHidden/>
              </w:rPr>
              <w:fldChar w:fldCharType="end"/>
            </w:r>
          </w:hyperlink>
        </w:p>
        <w:p w14:paraId="15DE7CFA" w14:textId="3CEE1D66"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41" w:history="1">
            <w:r w:rsidR="0080330B" w:rsidRPr="003D303E">
              <w:rPr>
                <w:rStyle w:val="Hyperlink"/>
                <w:noProof/>
              </w:rPr>
              <w:t>Section 1: Introduction</w:t>
            </w:r>
            <w:r w:rsidR="0080330B">
              <w:rPr>
                <w:noProof/>
                <w:webHidden/>
              </w:rPr>
              <w:tab/>
            </w:r>
            <w:r w:rsidR="0080330B">
              <w:rPr>
                <w:noProof/>
                <w:webHidden/>
              </w:rPr>
              <w:fldChar w:fldCharType="begin"/>
            </w:r>
            <w:r w:rsidR="0080330B">
              <w:rPr>
                <w:noProof/>
                <w:webHidden/>
              </w:rPr>
              <w:instrText xml:space="preserve"> PAGEREF _Toc225750341 \h </w:instrText>
            </w:r>
            <w:r w:rsidR="0080330B">
              <w:rPr>
                <w:noProof/>
                <w:webHidden/>
              </w:rPr>
            </w:r>
            <w:r w:rsidR="0080330B">
              <w:rPr>
                <w:noProof/>
                <w:webHidden/>
              </w:rPr>
              <w:fldChar w:fldCharType="separate"/>
            </w:r>
            <w:r w:rsidR="0080330B">
              <w:rPr>
                <w:noProof/>
                <w:webHidden/>
              </w:rPr>
              <w:t>5</w:t>
            </w:r>
            <w:r w:rsidR="0080330B">
              <w:rPr>
                <w:noProof/>
                <w:webHidden/>
              </w:rPr>
              <w:fldChar w:fldCharType="end"/>
            </w:r>
          </w:hyperlink>
        </w:p>
        <w:p w14:paraId="136D352D" w14:textId="646FDE91"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2" w:history="1">
            <w:r w:rsidR="0080330B" w:rsidRPr="003D303E">
              <w:rPr>
                <w:rStyle w:val="Hyperlink"/>
                <w:noProof/>
              </w:rPr>
              <w:t>1.1 Contextual Background</w:t>
            </w:r>
            <w:r w:rsidR="0080330B">
              <w:rPr>
                <w:noProof/>
                <w:webHidden/>
              </w:rPr>
              <w:tab/>
            </w:r>
            <w:r w:rsidR="0080330B">
              <w:rPr>
                <w:noProof/>
                <w:webHidden/>
              </w:rPr>
              <w:fldChar w:fldCharType="begin"/>
            </w:r>
            <w:r w:rsidR="0080330B">
              <w:rPr>
                <w:noProof/>
                <w:webHidden/>
              </w:rPr>
              <w:instrText xml:space="preserve"> PAGEREF _Toc225750342 \h </w:instrText>
            </w:r>
            <w:r w:rsidR="0080330B">
              <w:rPr>
                <w:noProof/>
                <w:webHidden/>
              </w:rPr>
            </w:r>
            <w:r w:rsidR="0080330B">
              <w:rPr>
                <w:noProof/>
                <w:webHidden/>
              </w:rPr>
              <w:fldChar w:fldCharType="separate"/>
            </w:r>
            <w:r w:rsidR="0080330B">
              <w:rPr>
                <w:noProof/>
                <w:webHidden/>
              </w:rPr>
              <w:t>5</w:t>
            </w:r>
            <w:r w:rsidR="0080330B">
              <w:rPr>
                <w:noProof/>
                <w:webHidden/>
              </w:rPr>
              <w:fldChar w:fldCharType="end"/>
            </w:r>
          </w:hyperlink>
        </w:p>
        <w:p w14:paraId="5F9DB538" w14:textId="03007EF9"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3" w:history="1">
            <w:r w:rsidR="0080330B" w:rsidRPr="003D303E">
              <w:rPr>
                <w:rStyle w:val="Hyperlink"/>
                <w:noProof/>
              </w:rPr>
              <w:t>1.2 Research Problem</w:t>
            </w:r>
            <w:r w:rsidR="0080330B">
              <w:rPr>
                <w:noProof/>
                <w:webHidden/>
              </w:rPr>
              <w:tab/>
            </w:r>
            <w:r w:rsidR="0080330B">
              <w:rPr>
                <w:noProof/>
                <w:webHidden/>
              </w:rPr>
              <w:fldChar w:fldCharType="begin"/>
            </w:r>
            <w:r w:rsidR="0080330B">
              <w:rPr>
                <w:noProof/>
                <w:webHidden/>
              </w:rPr>
              <w:instrText xml:space="preserve"> PAGEREF _Toc225750343 \h </w:instrText>
            </w:r>
            <w:r w:rsidR="0080330B">
              <w:rPr>
                <w:noProof/>
                <w:webHidden/>
              </w:rPr>
            </w:r>
            <w:r w:rsidR="0080330B">
              <w:rPr>
                <w:noProof/>
                <w:webHidden/>
              </w:rPr>
              <w:fldChar w:fldCharType="separate"/>
            </w:r>
            <w:r w:rsidR="0080330B">
              <w:rPr>
                <w:noProof/>
                <w:webHidden/>
              </w:rPr>
              <w:t>5</w:t>
            </w:r>
            <w:r w:rsidR="0080330B">
              <w:rPr>
                <w:noProof/>
                <w:webHidden/>
              </w:rPr>
              <w:fldChar w:fldCharType="end"/>
            </w:r>
          </w:hyperlink>
        </w:p>
        <w:p w14:paraId="403E1630" w14:textId="4926AA59"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4" w:history="1">
            <w:r w:rsidR="0080330B" w:rsidRPr="003D303E">
              <w:rPr>
                <w:rStyle w:val="Hyperlink"/>
                <w:noProof/>
              </w:rPr>
              <w:t>1.3 Significance of the Study</w:t>
            </w:r>
            <w:r w:rsidR="0080330B">
              <w:rPr>
                <w:noProof/>
                <w:webHidden/>
              </w:rPr>
              <w:tab/>
            </w:r>
            <w:r w:rsidR="0080330B">
              <w:rPr>
                <w:noProof/>
                <w:webHidden/>
              </w:rPr>
              <w:fldChar w:fldCharType="begin"/>
            </w:r>
            <w:r w:rsidR="0080330B">
              <w:rPr>
                <w:noProof/>
                <w:webHidden/>
              </w:rPr>
              <w:instrText xml:space="preserve"> PAGEREF _Toc225750344 \h </w:instrText>
            </w:r>
            <w:r w:rsidR="0080330B">
              <w:rPr>
                <w:noProof/>
                <w:webHidden/>
              </w:rPr>
            </w:r>
            <w:r w:rsidR="0080330B">
              <w:rPr>
                <w:noProof/>
                <w:webHidden/>
              </w:rPr>
              <w:fldChar w:fldCharType="separate"/>
            </w:r>
            <w:r w:rsidR="0080330B">
              <w:rPr>
                <w:noProof/>
                <w:webHidden/>
              </w:rPr>
              <w:t>6</w:t>
            </w:r>
            <w:r w:rsidR="0080330B">
              <w:rPr>
                <w:noProof/>
                <w:webHidden/>
              </w:rPr>
              <w:fldChar w:fldCharType="end"/>
            </w:r>
          </w:hyperlink>
        </w:p>
        <w:p w14:paraId="28E5F80B" w14:textId="733B46E7"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5" w:history="1">
            <w:r w:rsidR="0080330B" w:rsidRPr="003D303E">
              <w:rPr>
                <w:rStyle w:val="Hyperlink"/>
                <w:noProof/>
              </w:rPr>
              <w:t>1.4 Research Aim</w:t>
            </w:r>
            <w:r w:rsidR="0080330B">
              <w:rPr>
                <w:noProof/>
                <w:webHidden/>
              </w:rPr>
              <w:tab/>
            </w:r>
            <w:r w:rsidR="0080330B">
              <w:rPr>
                <w:noProof/>
                <w:webHidden/>
              </w:rPr>
              <w:fldChar w:fldCharType="begin"/>
            </w:r>
            <w:r w:rsidR="0080330B">
              <w:rPr>
                <w:noProof/>
                <w:webHidden/>
              </w:rPr>
              <w:instrText xml:space="preserve"> PAGEREF _Toc225750345 \h </w:instrText>
            </w:r>
            <w:r w:rsidR="0080330B">
              <w:rPr>
                <w:noProof/>
                <w:webHidden/>
              </w:rPr>
            </w:r>
            <w:r w:rsidR="0080330B">
              <w:rPr>
                <w:noProof/>
                <w:webHidden/>
              </w:rPr>
              <w:fldChar w:fldCharType="separate"/>
            </w:r>
            <w:r w:rsidR="0080330B">
              <w:rPr>
                <w:noProof/>
                <w:webHidden/>
              </w:rPr>
              <w:t>6</w:t>
            </w:r>
            <w:r w:rsidR="0080330B">
              <w:rPr>
                <w:noProof/>
                <w:webHidden/>
              </w:rPr>
              <w:fldChar w:fldCharType="end"/>
            </w:r>
          </w:hyperlink>
        </w:p>
        <w:p w14:paraId="19699836" w14:textId="1DA5271A"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6" w:history="1">
            <w:r w:rsidR="0080330B" w:rsidRPr="003D303E">
              <w:rPr>
                <w:rStyle w:val="Hyperlink"/>
                <w:noProof/>
              </w:rPr>
              <w:t>1.5 Research Objectives</w:t>
            </w:r>
            <w:r w:rsidR="0080330B">
              <w:rPr>
                <w:noProof/>
                <w:webHidden/>
              </w:rPr>
              <w:tab/>
            </w:r>
            <w:r w:rsidR="0080330B">
              <w:rPr>
                <w:noProof/>
                <w:webHidden/>
              </w:rPr>
              <w:fldChar w:fldCharType="begin"/>
            </w:r>
            <w:r w:rsidR="0080330B">
              <w:rPr>
                <w:noProof/>
                <w:webHidden/>
              </w:rPr>
              <w:instrText xml:space="preserve"> PAGEREF _Toc225750346 \h </w:instrText>
            </w:r>
            <w:r w:rsidR="0080330B">
              <w:rPr>
                <w:noProof/>
                <w:webHidden/>
              </w:rPr>
            </w:r>
            <w:r w:rsidR="0080330B">
              <w:rPr>
                <w:noProof/>
                <w:webHidden/>
              </w:rPr>
              <w:fldChar w:fldCharType="separate"/>
            </w:r>
            <w:r w:rsidR="0080330B">
              <w:rPr>
                <w:noProof/>
                <w:webHidden/>
              </w:rPr>
              <w:t>7</w:t>
            </w:r>
            <w:r w:rsidR="0080330B">
              <w:rPr>
                <w:noProof/>
                <w:webHidden/>
              </w:rPr>
              <w:fldChar w:fldCharType="end"/>
            </w:r>
          </w:hyperlink>
        </w:p>
        <w:p w14:paraId="03011DC5" w14:textId="171A677A"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7" w:history="1">
            <w:r w:rsidR="0080330B" w:rsidRPr="003D303E">
              <w:rPr>
                <w:rStyle w:val="Hyperlink"/>
                <w:noProof/>
              </w:rPr>
              <w:t>1.6 Research Questions</w:t>
            </w:r>
            <w:r w:rsidR="0080330B">
              <w:rPr>
                <w:noProof/>
                <w:webHidden/>
              </w:rPr>
              <w:tab/>
            </w:r>
            <w:r w:rsidR="0080330B">
              <w:rPr>
                <w:noProof/>
                <w:webHidden/>
              </w:rPr>
              <w:fldChar w:fldCharType="begin"/>
            </w:r>
            <w:r w:rsidR="0080330B">
              <w:rPr>
                <w:noProof/>
                <w:webHidden/>
              </w:rPr>
              <w:instrText xml:space="preserve"> PAGEREF _Toc225750347 \h </w:instrText>
            </w:r>
            <w:r w:rsidR="0080330B">
              <w:rPr>
                <w:noProof/>
                <w:webHidden/>
              </w:rPr>
            </w:r>
            <w:r w:rsidR="0080330B">
              <w:rPr>
                <w:noProof/>
                <w:webHidden/>
              </w:rPr>
              <w:fldChar w:fldCharType="separate"/>
            </w:r>
            <w:r w:rsidR="0080330B">
              <w:rPr>
                <w:noProof/>
                <w:webHidden/>
              </w:rPr>
              <w:t>7</w:t>
            </w:r>
            <w:r w:rsidR="0080330B">
              <w:rPr>
                <w:noProof/>
                <w:webHidden/>
              </w:rPr>
              <w:fldChar w:fldCharType="end"/>
            </w:r>
          </w:hyperlink>
        </w:p>
        <w:p w14:paraId="5CDFD359" w14:textId="539D9C46"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48" w:history="1">
            <w:r w:rsidR="0080330B" w:rsidRPr="003D303E">
              <w:rPr>
                <w:rStyle w:val="Hyperlink"/>
                <w:noProof/>
              </w:rPr>
              <w:t>Section 2: Literature Review</w:t>
            </w:r>
            <w:r w:rsidR="0080330B">
              <w:rPr>
                <w:noProof/>
                <w:webHidden/>
              </w:rPr>
              <w:tab/>
            </w:r>
            <w:r w:rsidR="0080330B">
              <w:rPr>
                <w:noProof/>
                <w:webHidden/>
              </w:rPr>
              <w:fldChar w:fldCharType="begin"/>
            </w:r>
            <w:r w:rsidR="0080330B">
              <w:rPr>
                <w:noProof/>
                <w:webHidden/>
              </w:rPr>
              <w:instrText xml:space="preserve"> PAGEREF _Toc225750348 \h </w:instrText>
            </w:r>
            <w:r w:rsidR="0080330B">
              <w:rPr>
                <w:noProof/>
                <w:webHidden/>
              </w:rPr>
            </w:r>
            <w:r w:rsidR="0080330B">
              <w:rPr>
                <w:noProof/>
                <w:webHidden/>
              </w:rPr>
              <w:fldChar w:fldCharType="separate"/>
            </w:r>
            <w:r w:rsidR="0080330B">
              <w:rPr>
                <w:noProof/>
                <w:webHidden/>
              </w:rPr>
              <w:t>8</w:t>
            </w:r>
            <w:r w:rsidR="0080330B">
              <w:rPr>
                <w:noProof/>
                <w:webHidden/>
              </w:rPr>
              <w:fldChar w:fldCharType="end"/>
            </w:r>
          </w:hyperlink>
        </w:p>
        <w:p w14:paraId="11BBF3CD" w14:textId="1B812EB3"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49" w:history="1">
            <w:r w:rsidR="0080330B" w:rsidRPr="003D303E">
              <w:rPr>
                <w:rStyle w:val="Hyperlink"/>
                <w:noProof/>
              </w:rPr>
              <w:t>2.1 Theoretical Foundations</w:t>
            </w:r>
            <w:r w:rsidR="0080330B">
              <w:rPr>
                <w:noProof/>
                <w:webHidden/>
              </w:rPr>
              <w:tab/>
            </w:r>
            <w:r w:rsidR="0080330B">
              <w:rPr>
                <w:noProof/>
                <w:webHidden/>
              </w:rPr>
              <w:fldChar w:fldCharType="begin"/>
            </w:r>
            <w:r w:rsidR="0080330B">
              <w:rPr>
                <w:noProof/>
                <w:webHidden/>
              </w:rPr>
              <w:instrText xml:space="preserve"> PAGEREF _Toc225750349 \h </w:instrText>
            </w:r>
            <w:r w:rsidR="0080330B">
              <w:rPr>
                <w:noProof/>
                <w:webHidden/>
              </w:rPr>
            </w:r>
            <w:r w:rsidR="0080330B">
              <w:rPr>
                <w:noProof/>
                <w:webHidden/>
              </w:rPr>
              <w:fldChar w:fldCharType="separate"/>
            </w:r>
            <w:r w:rsidR="0080330B">
              <w:rPr>
                <w:noProof/>
                <w:webHidden/>
              </w:rPr>
              <w:t>8</w:t>
            </w:r>
            <w:r w:rsidR="0080330B">
              <w:rPr>
                <w:noProof/>
                <w:webHidden/>
              </w:rPr>
              <w:fldChar w:fldCharType="end"/>
            </w:r>
          </w:hyperlink>
        </w:p>
        <w:p w14:paraId="7284AA41" w14:textId="6FBA880E"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0" w:history="1">
            <w:r w:rsidR="0080330B" w:rsidRPr="003D303E">
              <w:rPr>
                <w:rStyle w:val="Hyperlink"/>
                <w:noProof/>
              </w:rPr>
              <w:t>2.2 Influencer Marketing and Consumer Trust</w:t>
            </w:r>
            <w:r w:rsidR="0080330B">
              <w:rPr>
                <w:noProof/>
                <w:webHidden/>
              </w:rPr>
              <w:tab/>
            </w:r>
            <w:r w:rsidR="0080330B">
              <w:rPr>
                <w:noProof/>
                <w:webHidden/>
              </w:rPr>
              <w:fldChar w:fldCharType="begin"/>
            </w:r>
            <w:r w:rsidR="0080330B">
              <w:rPr>
                <w:noProof/>
                <w:webHidden/>
              </w:rPr>
              <w:instrText xml:space="preserve"> PAGEREF _Toc225750350 \h </w:instrText>
            </w:r>
            <w:r w:rsidR="0080330B">
              <w:rPr>
                <w:noProof/>
                <w:webHidden/>
              </w:rPr>
            </w:r>
            <w:r w:rsidR="0080330B">
              <w:rPr>
                <w:noProof/>
                <w:webHidden/>
              </w:rPr>
              <w:fldChar w:fldCharType="separate"/>
            </w:r>
            <w:r w:rsidR="0080330B">
              <w:rPr>
                <w:noProof/>
                <w:webHidden/>
              </w:rPr>
              <w:t>9</w:t>
            </w:r>
            <w:r w:rsidR="0080330B">
              <w:rPr>
                <w:noProof/>
                <w:webHidden/>
              </w:rPr>
              <w:fldChar w:fldCharType="end"/>
            </w:r>
          </w:hyperlink>
        </w:p>
        <w:p w14:paraId="668474F3" w14:textId="1E72F0D6"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1" w:history="1">
            <w:r w:rsidR="0080330B" w:rsidRPr="003D303E">
              <w:rPr>
                <w:rStyle w:val="Hyperlink"/>
                <w:noProof/>
              </w:rPr>
              <w:t>2.3 Consumer Trust and Brand Perception</w:t>
            </w:r>
            <w:r w:rsidR="0080330B">
              <w:rPr>
                <w:noProof/>
                <w:webHidden/>
              </w:rPr>
              <w:tab/>
            </w:r>
            <w:r w:rsidR="0080330B">
              <w:rPr>
                <w:noProof/>
                <w:webHidden/>
              </w:rPr>
              <w:fldChar w:fldCharType="begin"/>
            </w:r>
            <w:r w:rsidR="0080330B">
              <w:rPr>
                <w:noProof/>
                <w:webHidden/>
              </w:rPr>
              <w:instrText xml:space="preserve"> PAGEREF _Toc225750351 \h </w:instrText>
            </w:r>
            <w:r w:rsidR="0080330B">
              <w:rPr>
                <w:noProof/>
                <w:webHidden/>
              </w:rPr>
            </w:r>
            <w:r w:rsidR="0080330B">
              <w:rPr>
                <w:noProof/>
                <w:webHidden/>
              </w:rPr>
              <w:fldChar w:fldCharType="separate"/>
            </w:r>
            <w:r w:rsidR="0080330B">
              <w:rPr>
                <w:noProof/>
                <w:webHidden/>
              </w:rPr>
              <w:t>10</w:t>
            </w:r>
            <w:r w:rsidR="0080330B">
              <w:rPr>
                <w:noProof/>
                <w:webHidden/>
              </w:rPr>
              <w:fldChar w:fldCharType="end"/>
            </w:r>
          </w:hyperlink>
        </w:p>
        <w:p w14:paraId="02877981" w14:textId="2B9D3FC6"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2" w:history="1">
            <w:r w:rsidR="0080330B" w:rsidRPr="003D303E">
              <w:rPr>
                <w:rStyle w:val="Hyperlink"/>
                <w:noProof/>
              </w:rPr>
              <w:t>2.4 Influencer Marketing and Brand Perception</w:t>
            </w:r>
            <w:r w:rsidR="0080330B">
              <w:rPr>
                <w:noProof/>
                <w:webHidden/>
              </w:rPr>
              <w:tab/>
            </w:r>
            <w:r w:rsidR="0080330B">
              <w:rPr>
                <w:noProof/>
                <w:webHidden/>
              </w:rPr>
              <w:fldChar w:fldCharType="begin"/>
            </w:r>
            <w:r w:rsidR="0080330B">
              <w:rPr>
                <w:noProof/>
                <w:webHidden/>
              </w:rPr>
              <w:instrText xml:space="preserve"> PAGEREF _Toc225750352 \h </w:instrText>
            </w:r>
            <w:r w:rsidR="0080330B">
              <w:rPr>
                <w:noProof/>
                <w:webHidden/>
              </w:rPr>
            </w:r>
            <w:r w:rsidR="0080330B">
              <w:rPr>
                <w:noProof/>
                <w:webHidden/>
              </w:rPr>
              <w:fldChar w:fldCharType="separate"/>
            </w:r>
            <w:r w:rsidR="0080330B">
              <w:rPr>
                <w:noProof/>
                <w:webHidden/>
              </w:rPr>
              <w:t>11</w:t>
            </w:r>
            <w:r w:rsidR="0080330B">
              <w:rPr>
                <w:noProof/>
                <w:webHidden/>
              </w:rPr>
              <w:fldChar w:fldCharType="end"/>
            </w:r>
          </w:hyperlink>
        </w:p>
        <w:p w14:paraId="224CFA92" w14:textId="23F1E4F2"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3" w:history="1">
            <w:r w:rsidR="0080330B" w:rsidRPr="003D303E">
              <w:rPr>
                <w:rStyle w:val="Hyperlink"/>
                <w:noProof/>
              </w:rPr>
              <w:t>2.5 Emerging Trends and Challenges</w:t>
            </w:r>
            <w:r w:rsidR="0080330B">
              <w:rPr>
                <w:noProof/>
                <w:webHidden/>
              </w:rPr>
              <w:tab/>
            </w:r>
            <w:r w:rsidR="0080330B">
              <w:rPr>
                <w:noProof/>
                <w:webHidden/>
              </w:rPr>
              <w:fldChar w:fldCharType="begin"/>
            </w:r>
            <w:r w:rsidR="0080330B">
              <w:rPr>
                <w:noProof/>
                <w:webHidden/>
              </w:rPr>
              <w:instrText xml:space="preserve"> PAGEREF _Toc225750353 \h </w:instrText>
            </w:r>
            <w:r w:rsidR="0080330B">
              <w:rPr>
                <w:noProof/>
                <w:webHidden/>
              </w:rPr>
            </w:r>
            <w:r w:rsidR="0080330B">
              <w:rPr>
                <w:noProof/>
                <w:webHidden/>
              </w:rPr>
              <w:fldChar w:fldCharType="separate"/>
            </w:r>
            <w:r w:rsidR="0080330B">
              <w:rPr>
                <w:noProof/>
                <w:webHidden/>
              </w:rPr>
              <w:t>12</w:t>
            </w:r>
            <w:r w:rsidR="0080330B">
              <w:rPr>
                <w:noProof/>
                <w:webHidden/>
              </w:rPr>
              <w:fldChar w:fldCharType="end"/>
            </w:r>
          </w:hyperlink>
        </w:p>
        <w:p w14:paraId="7E356910" w14:textId="034080A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4" w:history="1">
            <w:r w:rsidR="0080330B" w:rsidRPr="003D303E">
              <w:rPr>
                <w:rStyle w:val="Hyperlink"/>
                <w:noProof/>
              </w:rPr>
              <w:t>2.6 Influencer Marketing in Nike Campaigns</w:t>
            </w:r>
            <w:r w:rsidR="0080330B">
              <w:rPr>
                <w:noProof/>
                <w:webHidden/>
              </w:rPr>
              <w:tab/>
            </w:r>
            <w:r w:rsidR="0080330B">
              <w:rPr>
                <w:noProof/>
                <w:webHidden/>
              </w:rPr>
              <w:fldChar w:fldCharType="begin"/>
            </w:r>
            <w:r w:rsidR="0080330B">
              <w:rPr>
                <w:noProof/>
                <w:webHidden/>
              </w:rPr>
              <w:instrText xml:space="preserve"> PAGEREF _Toc225750354 \h </w:instrText>
            </w:r>
            <w:r w:rsidR="0080330B">
              <w:rPr>
                <w:noProof/>
                <w:webHidden/>
              </w:rPr>
            </w:r>
            <w:r w:rsidR="0080330B">
              <w:rPr>
                <w:noProof/>
                <w:webHidden/>
              </w:rPr>
              <w:fldChar w:fldCharType="separate"/>
            </w:r>
            <w:r w:rsidR="0080330B">
              <w:rPr>
                <w:noProof/>
                <w:webHidden/>
              </w:rPr>
              <w:t>13</w:t>
            </w:r>
            <w:r w:rsidR="0080330B">
              <w:rPr>
                <w:noProof/>
                <w:webHidden/>
              </w:rPr>
              <w:fldChar w:fldCharType="end"/>
            </w:r>
          </w:hyperlink>
        </w:p>
        <w:p w14:paraId="620C7A3B" w14:textId="079FA8E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5" w:history="1">
            <w:r w:rsidR="0080330B" w:rsidRPr="003D303E">
              <w:rPr>
                <w:rStyle w:val="Hyperlink"/>
                <w:noProof/>
              </w:rPr>
              <w:t>2.7 Research Gap</w:t>
            </w:r>
            <w:r w:rsidR="0080330B">
              <w:rPr>
                <w:noProof/>
                <w:webHidden/>
              </w:rPr>
              <w:tab/>
            </w:r>
            <w:r w:rsidR="0080330B">
              <w:rPr>
                <w:noProof/>
                <w:webHidden/>
              </w:rPr>
              <w:fldChar w:fldCharType="begin"/>
            </w:r>
            <w:r w:rsidR="0080330B">
              <w:rPr>
                <w:noProof/>
                <w:webHidden/>
              </w:rPr>
              <w:instrText xml:space="preserve"> PAGEREF _Toc225750355 \h </w:instrText>
            </w:r>
            <w:r w:rsidR="0080330B">
              <w:rPr>
                <w:noProof/>
                <w:webHidden/>
              </w:rPr>
            </w:r>
            <w:r w:rsidR="0080330B">
              <w:rPr>
                <w:noProof/>
                <w:webHidden/>
              </w:rPr>
              <w:fldChar w:fldCharType="separate"/>
            </w:r>
            <w:r w:rsidR="0080330B">
              <w:rPr>
                <w:noProof/>
                <w:webHidden/>
              </w:rPr>
              <w:t>14</w:t>
            </w:r>
            <w:r w:rsidR="0080330B">
              <w:rPr>
                <w:noProof/>
                <w:webHidden/>
              </w:rPr>
              <w:fldChar w:fldCharType="end"/>
            </w:r>
          </w:hyperlink>
        </w:p>
        <w:p w14:paraId="13BA072C" w14:textId="4A86AB4D"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56" w:history="1">
            <w:r w:rsidR="0080330B" w:rsidRPr="003D303E">
              <w:rPr>
                <w:rStyle w:val="Hyperlink"/>
                <w:noProof/>
              </w:rPr>
              <w:t>Section 3: Research Methodology</w:t>
            </w:r>
            <w:r w:rsidR="0080330B">
              <w:rPr>
                <w:noProof/>
                <w:webHidden/>
              </w:rPr>
              <w:tab/>
            </w:r>
            <w:r w:rsidR="0080330B">
              <w:rPr>
                <w:noProof/>
                <w:webHidden/>
              </w:rPr>
              <w:fldChar w:fldCharType="begin"/>
            </w:r>
            <w:r w:rsidR="0080330B">
              <w:rPr>
                <w:noProof/>
                <w:webHidden/>
              </w:rPr>
              <w:instrText xml:space="preserve"> PAGEREF _Toc225750356 \h </w:instrText>
            </w:r>
            <w:r w:rsidR="0080330B">
              <w:rPr>
                <w:noProof/>
                <w:webHidden/>
              </w:rPr>
            </w:r>
            <w:r w:rsidR="0080330B">
              <w:rPr>
                <w:noProof/>
                <w:webHidden/>
              </w:rPr>
              <w:fldChar w:fldCharType="separate"/>
            </w:r>
            <w:r w:rsidR="0080330B">
              <w:rPr>
                <w:noProof/>
                <w:webHidden/>
              </w:rPr>
              <w:t>15</w:t>
            </w:r>
            <w:r w:rsidR="0080330B">
              <w:rPr>
                <w:noProof/>
                <w:webHidden/>
              </w:rPr>
              <w:fldChar w:fldCharType="end"/>
            </w:r>
          </w:hyperlink>
        </w:p>
        <w:p w14:paraId="62B1DF60" w14:textId="6770F2E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7" w:history="1">
            <w:r w:rsidR="0080330B" w:rsidRPr="003D303E">
              <w:rPr>
                <w:rStyle w:val="Hyperlink"/>
                <w:noProof/>
              </w:rPr>
              <w:t>3.1 Research Philosophy</w:t>
            </w:r>
            <w:r w:rsidR="0080330B">
              <w:rPr>
                <w:noProof/>
                <w:webHidden/>
              </w:rPr>
              <w:tab/>
            </w:r>
            <w:r w:rsidR="0080330B">
              <w:rPr>
                <w:noProof/>
                <w:webHidden/>
              </w:rPr>
              <w:fldChar w:fldCharType="begin"/>
            </w:r>
            <w:r w:rsidR="0080330B">
              <w:rPr>
                <w:noProof/>
                <w:webHidden/>
              </w:rPr>
              <w:instrText xml:space="preserve"> PAGEREF _Toc225750357 \h </w:instrText>
            </w:r>
            <w:r w:rsidR="0080330B">
              <w:rPr>
                <w:noProof/>
                <w:webHidden/>
              </w:rPr>
            </w:r>
            <w:r w:rsidR="0080330B">
              <w:rPr>
                <w:noProof/>
                <w:webHidden/>
              </w:rPr>
              <w:fldChar w:fldCharType="separate"/>
            </w:r>
            <w:r w:rsidR="0080330B">
              <w:rPr>
                <w:noProof/>
                <w:webHidden/>
              </w:rPr>
              <w:t>15</w:t>
            </w:r>
            <w:r w:rsidR="0080330B">
              <w:rPr>
                <w:noProof/>
                <w:webHidden/>
              </w:rPr>
              <w:fldChar w:fldCharType="end"/>
            </w:r>
          </w:hyperlink>
        </w:p>
        <w:p w14:paraId="5CD34F26" w14:textId="3F1AFFB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8" w:history="1">
            <w:r w:rsidR="0080330B" w:rsidRPr="003D303E">
              <w:rPr>
                <w:rStyle w:val="Hyperlink"/>
                <w:noProof/>
              </w:rPr>
              <w:t>3.2 Research Approach</w:t>
            </w:r>
            <w:r w:rsidR="0080330B">
              <w:rPr>
                <w:noProof/>
                <w:webHidden/>
              </w:rPr>
              <w:tab/>
            </w:r>
            <w:r w:rsidR="0080330B">
              <w:rPr>
                <w:noProof/>
                <w:webHidden/>
              </w:rPr>
              <w:fldChar w:fldCharType="begin"/>
            </w:r>
            <w:r w:rsidR="0080330B">
              <w:rPr>
                <w:noProof/>
                <w:webHidden/>
              </w:rPr>
              <w:instrText xml:space="preserve"> PAGEREF _Toc225750358 \h </w:instrText>
            </w:r>
            <w:r w:rsidR="0080330B">
              <w:rPr>
                <w:noProof/>
                <w:webHidden/>
              </w:rPr>
            </w:r>
            <w:r w:rsidR="0080330B">
              <w:rPr>
                <w:noProof/>
                <w:webHidden/>
              </w:rPr>
              <w:fldChar w:fldCharType="separate"/>
            </w:r>
            <w:r w:rsidR="0080330B">
              <w:rPr>
                <w:noProof/>
                <w:webHidden/>
              </w:rPr>
              <w:t>15</w:t>
            </w:r>
            <w:r w:rsidR="0080330B">
              <w:rPr>
                <w:noProof/>
                <w:webHidden/>
              </w:rPr>
              <w:fldChar w:fldCharType="end"/>
            </w:r>
          </w:hyperlink>
        </w:p>
        <w:p w14:paraId="31904683" w14:textId="76269DD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59" w:history="1">
            <w:r w:rsidR="0080330B" w:rsidRPr="003D303E">
              <w:rPr>
                <w:rStyle w:val="Hyperlink"/>
                <w:noProof/>
              </w:rPr>
              <w:t>3.3 Methodological Choice and Research Strategy</w:t>
            </w:r>
            <w:r w:rsidR="0080330B">
              <w:rPr>
                <w:noProof/>
                <w:webHidden/>
              </w:rPr>
              <w:tab/>
            </w:r>
            <w:r w:rsidR="0080330B">
              <w:rPr>
                <w:noProof/>
                <w:webHidden/>
              </w:rPr>
              <w:fldChar w:fldCharType="begin"/>
            </w:r>
            <w:r w:rsidR="0080330B">
              <w:rPr>
                <w:noProof/>
                <w:webHidden/>
              </w:rPr>
              <w:instrText xml:space="preserve"> PAGEREF _Toc225750359 \h </w:instrText>
            </w:r>
            <w:r w:rsidR="0080330B">
              <w:rPr>
                <w:noProof/>
                <w:webHidden/>
              </w:rPr>
            </w:r>
            <w:r w:rsidR="0080330B">
              <w:rPr>
                <w:noProof/>
                <w:webHidden/>
              </w:rPr>
              <w:fldChar w:fldCharType="separate"/>
            </w:r>
            <w:r w:rsidR="0080330B">
              <w:rPr>
                <w:noProof/>
                <w:webHidden/>
              </w:rPr>
              <w:t>16</w:t>
            </w:r>
            <w:r w:rsidR="0080330B">
              <w:rPr>
                <w:noProof/>
                <w:webHidden/>
              </w:rPr>
              <w:fldChar w:fldCharType="end"/>
            </w:r>
          </w:hyperlink>
        </w:p>
        <w:p w14:paraId="06EDE40A" w14:textId="2A3FE097"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0" w:history="1">
            <w:r w:rsidR="0080330B" w:rsidRPr="003D303E">
              <w:rPr>
                <w:rStyle w:val="Hyperlink"/>
                <w:noProof/>
              </w:rPr>
              <w:t>3.4 Critical Evaluation of the Methodology</w:t>
            </w:r>
            <w:r w:rsidR="0080330B">
              <w:rPr>
                <w:noProof/>
                <w:webHidden/>
              </w:rPr>
              <w:tab/>
            </w:r>
            <w:r w:rsidR="0080330B">
              <w:rPr>
                <w:noProof/>
                <w:webHidden/>
              </w:rPr>
              <w:fldChar w:fldCharType="begin"/>
            </w:r>
            <w:r w:rsidR="0080330B">
              <w:rPr>
                <w:noProof/>
                <w:webHidden/>
              </w:rPr>
              <w:instrText xml:space="preserve"> PAGEREF _Toc225750360 \h </w:instrText>
            </w:r>
            <w:r w:rsidR="0080330B">
              <w:rPr>
                <w:noProof/>
                <w:webHidden/>
              </w:rPr>
            </w:r>
            <w:r w:rsidR="0080330B">
              <w:rPr>
                <w:noProof/>
                <w:webHidden/>
              </w:rPr>
              <w:fldChar w:fldCharType="separate"/>
            </w:r>
            <w:r w:rsidR="0080330B">
              <w:rPr>
                <w:noProof/>
                <w:webHidden/>
              </w:rPr>
              <w:t>17</w:t>
            </w:r>
            <w:r w:rsidR="0080330B">
              <w:rPr>
                <w:noProof/>
                <w:webHidden/>
              </w:rPr>
              <w:fldChar w:fldCharType="end"/>
            </w:r>
          </w:hyperlink>
        </w:p>
        <w:p w14:paraId="6F51FBF1" w14:textId="065401A0"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1" w:history="1">
            <w:r w:rsidR="0080330B" w:rsidRPr="003D303E">
              <w:rPr>
                <w:rStyle w:val="Hyperlink"/>
                <w:noProof/>
              </w:rPr>
              <w:t>3.5 Data Collection Methods</w:t>
            </w:r>
            <w:r w:rsidR="0080330B">
              <w:rPr>
                <w:noProof/>
                <w:webHidden/>
              </w:rPr>
              <w:tab/>
            </w:r>
            <w:r w:rsidR="0080330B">
              <w:rPr>
                <w:noProof/>
                <w:webHidden/>
              </w:rPr>
              <w:fldChar w:fldCharType="begin"/>
            </w:r>
            <w:r w:rsidR="0080330B">
              <w:rPr>
                <w:noProof/>
                <w:webHidden/>
              </w:rPr>
              <w:instrText xml:space="preserve"> PAGEREF _Toc225750361 \h </w:instrText>
            </w:r>
            <w:r w:rsidR="0080330B">
              <w:rPr>
                <w:noProof/>
                <w:webHidden/>
              </w:rPr>
            </w:r>
            <w:r w:rsidR="0080330B">
              <w:rPr>
                <w:noProof/>
                <w:webHidden/>
              </w:rPr>
              <w:fldChar w:fldCharType="separate"/>
            </w:r>
            <w:r w:rsidR="0080330B">
              <w:rPr>
                <w:noProof/>
                <w:webHidden/>
              </w:rPr>
              <w:t>17</w:t>
            </w:r>
            <w:r w:rsidR="0080330B">
              <w:rPr>
                <w:noProof/>
                <w:webHidden/>
              </w:rPr>
              <w:fldChar w:fldCharType="end"/>
            </w:r>
          </w:hyperlink>
        </w:p>
        <w:p w14:paraId="373B421D" w14:textId="04F93974"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2" w:history="1">
            <w:r w:rsidR="0080330B" w:rsidRPr="003D303E">
              <w:rPr>
                <w:rStyle w:val="Hyperlink"/>
                <w:noProof/>
              </w:rPr>
              <w:t>3.6 Sampling Strategy and Target Population</w:t>
            </w:r>
            <w:r w:rsidR="0080330B">
              <w:rPr>
                <w:noProof/>
                <w:webHidden/>
              </w:rPr>
              <w:tab/>
            </w:r>
            <w:r w:rsidR="0080330B">
              <w:rPr>
                <w:noProof/>
                <w:webHidden/>
              </w:rPr>
              <w:fldChar w:fldCharType="begin"/>
            </w:r>
            <w:r w:rsidR="0080330B">
              <w:rPr>
                <w:noProof/>
                <w:webHidden/>
              </w:rPr>
              <w:instrText xml:space="preserve"> PAGEREF _Toc225750362 \h </w:instrText>
            </w:r>
            <w:r w:rsidR="0080330B">
              <w:rPr>
                <w:noProof/>
                <w:webHidden/>
              </w:rPr>
            </w:r>
            <w:r w:rsidR="0080330B">
              <w:rPr>
                <w:noProof/>
                <w:webHidden/>
              </w:rPr>
              <w:fldChar w:fldCharType="separate"/>
            </w:r>
            <w:r w:rsidR="0080330B">
              <w:rPr>
                <w:noProof/>
                <w:webHidden/>
              </w:rPr>
              <w:t>18</w:t>
            </w:r>
            <w:r w:rsidR="0080330B">
              <w:rPr>
                <w:noProof/>
                <w:webHidden/>
              </w:rPr>
              <w:fldChar w:fldCharType="end"/>
            </w:r>
          </w:hyperlink>
        </w:p>
        <w:p w14:paraId="77642C39" w14:textId="25213401"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3" w:history="1">
            <w:r w:rsidR="0080330B" w:rsidRPr="003D303E">
              <w:rPr>
                <w:rStyle w:val="Hyperlink"/>
                <w:noProof/>
              </w:rPr>
              <w:t>3.7 Data Analysis</w:t>
            </w:r>
            <w:r w:rsidR="0080330B">
              <w:rPr>
                <w:noProof/>
                <w:webHidden/>
              </w:rPr>
              <w:tab/>
            </w:r>
            <w:r w:rsidR="0080330B">
              <w:rPr>
                <w:noProof/>
                <w:webHidden/>
              </w:rPr>
              <w:fldChar w:fldCharType="begin"/>
            </w:r>
            <w:r w:rsidR="0080330B">
              <w:rPr>
                <w:noProof/>
                <w:webHidden/>
              </w:rPr>
              <w:instrText xml:space="preserve"> PAGEREF _Toc225750363 \h </w:instrText>
            </w:r>
            <w:r w:rsidR="0080330B">
              <w:rPr>
                <w:noProof/>
                <w:webHidden/>
              </w:rPr>
            </w:r>
            <w:r w:rsidR="0080330B">
              <w:rPr>
                <w:noProof/>
                <w:webHidden/>
              </w:rPr>
              <w:fldChar w:fldCharType="separate"/>
            </w:r>
            <w:r w:rsidR="0080330B">
              <w:rPr>
                <w:noProof/>
                <w:webHidden/>
              </w:rPr>
              <w:t>18</w:t>
            </w:r>
            <w:r w:rsidR="0080330B">
              <w:rPr>
                <w:noProof/>
                <w:webHidden/>
              </w:rPr>
              <w:fldChar w:fldCharType="end"/>
            </w:r>
          </w:hyperlink>
        </w:p>
        <w:p w14:paraId="590170CE" w14:textId="593A73F8"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4" w:history="1">
            <w:r w:rsidR="0080330B" w:rsidRPr="003D303E">
              <w:rPr>
                <w:rStyle w:val="Hyperlink"/>
                <w:noProof/>
              </w:rPr>
              <w:t>3.8 Ethical Considerations</w:t>
            </w:r>
            <w:r w:rsidR="0080330B">
              <w:rPr>
                <w:noProof/>
                <w:webHidden/>
              </w:rPr>
              <w:tab/>
            </w:r>
            <w:r w:rsidR="0080330B">
              <w:rPr>
                <w:noProof/>
                <w:webHidden/>
              </w:rPr>
              <w:fldChar w:fldCharType="begin"/>
            </w:r>
            <w:r w:rsidR="0080330B">
              <w:rPr>
                <w:noProof/>
                <w:webHidden/>
              </w:rPr>
              <w:instrText xml:space="preserve"> PAGEREF _Toc225750364 \h </w:instrText>
            </w:r>
            <w:r w:rsidR="0080330B">
              <w:rPr>
                <w:noProof/>
                <w:webHidden/>
              </w:rPr>
            </w:r>
            <w:r w:rsidR="0080330B">
              <w:rPr>
                <w:noProof/>
                <w:webHidden/>
              </w:rPr>
              <w:fldChar w:fldCharType="separate"/>
            </w:r>
            <w:r w:rsidR="0080330B">
              <w:rPr>
                <w:noProof/>
                <w:webHidden/>
              </w:rPr>
              <w:t>19</w:t>
            </w:r>
            <w:r w:rsidR="0080330B">
              <w:rPr>
                <w:noProof/>
                <w:webHidden/>
              </w:rPr>
              <w:fldChar w:fldCharType="end"/>
            </w:r>
          </w:hyperlink>
        </w:p>
        <w:p w14:paraId="27517078" w14:textId="2D8CA0B8"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5" w:history="1">
            <w:r w:rsidR="0080330B" w:rsidRPr="003D303E">
              <w:rPr>
                <w:rStyle w:val="Hyperlink"/>
                <w:noProof/>
              </w:rPr>
              <w:t>3.9 Limitations of the Study</w:t>
            </w:r>
            <w:r w:rsidR="0080330B">
              <w:rPr>
                <w:noProof/>
                <w:webHidden/>
              </w:rPr>
              <w:tab/>
            </w:r>
            <w:r w:rsidR="0080330B">
              <w:rPr>
                <w:noProof/>
                <w:webHidden/>
              </w:rPr>
              <w:fldChar w:fldCharType="begin"/>
            </w:r>
            <w:r w:rsidR="0080330B">
              <w:rPr>
                <w:noProof/>
                <w:webHidden/>
              </w:rPr>
              <w:instrText xml:space="preserve"> PAGEREF _Toc225750365 \h </w:instrText>
            </w:r>
            <w:r w:rsidR="0080330B">
              <w:rPr>
                <w:noProof/>
                <w:webHidden/>
              </w:rPr>
            </w:r>
            <w:r w:rsidR="0080330B">
              <w:rPr>
                <w:noProof/>
                <w:webHidden/>
              </w:rPr>
              <w:fldChar w:fldCharType="separate"/>
            </w:r>
            <w:r w:rsidR="0080330B">
              <w:rPr>
                <w:noProof/>
                <w:webHidden/>
              </w:rPr>
              <w:t>19</w:t>
            </w:r>
            <w:r w:rsidR="0080330B">
              <w:rPr>
                <w:noProof/>
                <w:webHidden/>
              </w:rPr>
              <w:fldChar w:fldCharType="end"/>
            </w:r>
          </w:hyperlink>
        </w:p>
        <w:p w14:paraId="7A547911" w14:textId="0A592767"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66" w:history="1">
            <w:r w:rsidR="0080330B" w:rsidRPr="003D303E">
              <w:rPr>
                <w:rStyle w:val="Hyperlink"/>
                <w:noProof/>
              </w:rPr>
              <w:t>Section 4: Expected Outcomes and Research Timeline</w:t>
            </w:r>
            <w:r w:rsidR="0080330B">
              <w:rPr>
                <w:noProof/>
                <w:webHidden/>
              </w:rPr>
              <w:tab/>
            </w:r>
            <w:r w:rsidR="0080330B">
              <w:rPr>
                <w:noProof/>
                <w:webHidden/>
              </w:rPr>
              <w:fldChar w:fldCharType="begin"/>
            </w:r>
            <w:r w:rsidR="0080330B">
              <w:rPr>
                <w:noProof/>
                <w:webHidden/>
              </w:rPr>
              <w:instrText xml:space="preserve"> PAGEREF _Toc225750366 \h </w:instrText>
            </w:r>
            <w:r w:rsidR="0080330B">
              <w:rPr>
                <w:noProof/>
                <w:webHidden/>
              </w:rPr>
            </w:r>
            <w:r w:rsidR="0080330B">
              <w:rPr>
                <w:noProof/>
                <w:webHidden/>
              </w:rPr>
              <w:fldChar w:fldCharType="separate"/>
            </w:r>
            <w:r w:rsidR="0080330B">
              <w:rPr>
                <w:noProof/>
                <w:webHidden/>
              </w:rPr>
              <w:t>21</w:t>
            </w:r>
            <w:r w:rsidR="0080330B">
              <w:rPr>
                <w:noProof/>
                <w:webHidden/>
              </w:rPr>
              <w:fldChar w:fldCharType="end"/>
            </w:r>
          </w:hyperlink>
        </w:p>
        <w:p w14:paraId="15B57A56" w14:textId="67D663E1"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7" w:history="1">
            <w:r w:rsidR="0080330B" w:rsidRPr="003D303E">
              <w:rPr>
                <w:rStyle w:val="Hyperlink"/>
                <w:noProof/>
              </w:rPr>
              <w:t>4.1 Expected Outcomes</w:t>
            </w:r>
            <w:r w:rsidR="0080330B">
              <w:rPr>
                <w:noProof/>
                <w:webHidden/>
              </w:rPr>
              <w:tab/>
            </w:r>
            <w:r w:rsidR="0080330B">
              <w:rPr>
                <w:noProof/>
                <w:webHidden/>
              </w:rPr>
              <w:fldChar w:fldCharType="begin"/>
            </w:r>
            <w:r w:rsidR="0080330B">
              <w:rPr>
                <w:noProof/>
                <w:webHidden/>
              </w:rPr>
              <w:instrText xml:space="preserve"> PAGEREF _Toc225750367 \h </w:instrText>
            </w:r>
            <w:r w:rsidR="0080330B">
              <w:rPr>
                <w:noProof/>
                <w:webHidden/>
              </w:rPr>
            </w:r>
            <w:r w:rsidR="0080330B">
              <w:rPr>
                <w:noProof/>
                <w:webHidden/>
              </w:rPr>
              <w:fldChar w:fldCharType="separate"/>
            </w:r>
            <w:r w:rsidR="0080330B">
              <w:rPr>
                <w:noProof/>
                <w:webHidden/>
              </w:rPr>
              <w:t>21</w:t>
            </w:r>
            <w:r w:rsidR="0080330B">
              <w:rPr>
                <w:noProof/>
                <w:webHidden/>
              </w:rPr>
              <w:fldChar w:fldCharType="end"/>
            </w:r>
          </w:hyperlink>
        </w:p>
        <w:p w14:paraId="6E230424" w14:textId="00C5AA49"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68" w:history="1">
            <w:r w:rsidR="0080330B" w:rsidRPr="003D303E">
              <w:rPr>
                <w:rStyle w:val="Hyperlink"/>
                <w:noProof/>
              </w:rPr>
              <w:t>4.2 Research Timeline</w:t>
            </w:r>
            <w:r w:rsidR="0080330B">
              <w:rPr>
                <w:noProof/>
                <w:webHidden/>
              </w:rPr>
              <w:tab/>
            </w:r>
            <w:r w:rsidR="0080330B">
              <w:rPr>
                <w:noProof/>
                <w:webHidden/>
              </w:rPr>
              <w:fldChar w:fldCharType="begin"/>
            </w:r>
            <w:r w:rsidR="0080330B">
              <w:rPr>
                <w:noProof/>
                <w:webHidden/>
              </w:rPr>
              <w:instrText xml:space="preserve"> PAGEREF _Toc225750368 \h </w:instrText>
            </w:r>
            <w:r w:rsidR="0080330B">
              <w:rPr>
                <w:noProof/>
                <w:webHidden/>
              </w:rPr>
            </w:r>
            <w:r w:rsidR="0080330B">
              <w:rPr>
                <w:noProof/>
                <w:webHidden/>
              </w:rPr>
              <w:fldChar w:fldCharType="separate"/>
            </w:r>
            <w:r w:rsidR="0080330B">
              <w:rPr>
                <w:noProof/>
                <w:webHidden/>
              </w:rPr>
              <w:t>21</w:t>
            </w:r>
            <w:r w:rsidR="0080330B">
              <w:rPr>
                <w:noProof/>
                <w:webHidden/>
              </w:rPr>
              <w:fldChar w:fldCharType="end"/>
            </w:r>
          </w:hyperlink>
        </w:p>
        <w:p w14:paraId="5062BD2F" w14:textId="19C8AE01"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69" w:history="1">
            <w:r w:rsidR="0080330B" w:rsidRPr="003D303E">
              <w:rPr>
                <w:rStyle w:val="Hyperlink"/>
                <w:noProof/>
              </w:rPr>
              <w:t>Section 5: Conclusion</w:t>
            </w:r>
            <w:r w:rsidR="0080330B">
              <w:rPr>
                <w:noProof/>
                <w:webHidden/>
              </w:rPr>
              <w:tab/>
            </w:r>
            <w:r w:rsidR="0080330B">
              <w:rPr>
                <w:noProof/>
                <w:webHidden/>
              </w:rPr>
              <w:fldChar w:fldCharType="begin"/>
            </w:r>
            <w:r w:rsidR="0080330B">
              <w:rPr>
                <w:noProof/>
                <w:webHidden/>
              </w:rPr>
              <w:instrText xml:space="preserve"> PAGEREF _Toc225750369 \h </w:instrText>
            </w:r>
            <w:r w:rsidR="0080330B">
              <w:rPr>
                <w:noProof/>
                <w:webHidden/>
              </w:rPr>
            </w:r>
            <w:r w:rsidR="0080330B">
              <w:rPr>
                <w:noProof/>
                <w:webHidden/>
              </w:rPr>
              <w:fldChar w:fldCharType="separate"/>
            </w:r>
            <w:r w:rsidR="0080330B">
              <w:rPr>
                <w:noProof/>
                <w:webHidden/>
              </w:rPr>
              <w:t>22</w:t>
            </w:r>
            <w:r w:rsidR="0080330B">
              <w:rPr>
                <w:noProof/>
                <w:webHidden/>
              </w:rPr>
              <w:fldChar w:fldCharType="end"/>
            </w:r>
          </w:hyperlink>
        </w:p>
        <w:p w14:paraId="77008152" w14:textId="4CEC1BB3"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70" w:history="1">
            <w:r w:rsidR="0080330B" w:rsidRPr="003D303E">
              <w:rPr>
                <w:rStyle w:val="Hyperlink"/>
                <w:noProof/>
              </w:rPr>
              <w:t>References</w:t>
            </w:r>
            <w:r w:rsidR="0080330B">
              <w:rPr>
                <w:noProof/>
                <w:webHidden/>
              </w:rPr>
              <w:tab/>
            </w:r>
            <w:r w:rsidR="0080330B">
              <w:rPr>
                <w:noProof/>
                <w:webHidden/>
              </w:rPr>
              <w:fldChar w:fldCharType="begin"/>
            </w:r>
            <w:r w:rsidR="0080330B">
              <w:rPr>
                <w:noProof/>
                <w:webHidden/>
              </w:rPr>
              <w:instrText xml:space="preserve"> PAGEREF _Toc225750370 \h </w:instrText>
            </w:r>
            <w:r w:rsidR="0080330B">
              <w:rPr>
                <w:noProof/>
                <w:webHidden/>
              </w:rPr>
            </w:r>
            <w:r w:rsidR="0080330B">
              <w:rPr>
                <w:noProof/>
                <w:webHidden/>
              </w:rPr>
              <w:fldChar w:fldCharType="separate"/>
            </w:r>
            <w:r w:rsidR="0080330B">
              <w:rPr>
                <w:noProof/>
                <w:webHidden/>
              </w:rPr>
              <w:t>23</w:t>
            </w:r>
            <w:r w:rsidR="0080330B">
              <w:rPr>
                <w:noProof/>
                <w:webHidden/>
              </w:rPr>
              <w:fldChar w:fldCharType="end"/>
            </w:r>
          </w:hyperlink>
        </w:p>
        <w:p w14:paraId="696E3167" w14:textId="1121EA90" w:rsidR="0080330B" w:rsidRDefault="00347266">
          <w:pPr>
            <w:pStyle w:val="TOC1"/>
            <w:tabs>
              <w:tab w:val="right" w:leader="dot" w:pos="9350"/>
            </w:tabs>
            <w:rPr>
              <w:rFonts w:asciiTheme="minorHAnsi" w:eastAsiaTheme="minorEastAsia" w:hAnsiTheme="minorHAnsi"/>
              <w:noProof/>
              <w:sz w:val="22"/>
              <w:lang w:val="en-US" w:eastAsia="zh-CN"/>
            </w:rPr>
          </w:pPr>
          <w:hyperlink w:anchor="_Toc225750371" w:history="1">
            <w:r w:rsidR="0080330B" w:rsidRPr="003D303E">
              <w:rPr>
                <w:rStyle w:val="Hyperlink"/>
                <w:noProof/>
              </w:rPr>
              <w:t>Appendices</w:t>
            </w:r>
            <w:r w:rsidR="0080330B">
              <w:rPr>
                <w:noProof/>
                <w:webHidden/>
              </w:rPr>
              <w:tab/>
            </w:r>
            <w:r w:rsidR="0080330B">
              <w:rPr>
                <w:noProof/>
                <w:webHidden/>
              </w:rPr>
              <w:fldChar w:fldCharType="begin"/>
            </w:r>
            <w:r w:rsidR="0080330B">
              <w:rPr>
                <w:noProof/>
                <w:webHidden/>
              </w:rPr>
              <w:instrText xml:space="preserve"> PAGEREF _Toc225750371 \h </w:instrText>
            </w:r>
            <w:r w:rsidR="0080330B">
              <w:rPr>
                <w:noProof/>
                <w:webHidden/>
              </w:rPr>
            </w:r>
            <w:r w:rsidR="0080330B">
              <w:rPr>
                <w:noProof/>
                <w:webHidden/>
              </w:rPr>
              <w:fldChar w:fldCharType="separate"/>
            </w:r>
            <w:r w:rsidR="0080330B">
              <w:rPr>
                <w:noProof/>
                <w:webHidden/>
              </w:rPr>
              <w:t>30</w:t>
            </w:r>
            <w:r w:rsidR="0080330B">
              <w:rPr>
                <w:noProof/>
                <w:webHidden/>
              </w:rPr>
              <w:fldChar w:fldCharType="end"/>
            </w:r>
          </w:hyperlink>
        </w:p>
        <w:p w14:paraId="436A3E1E" w14:textId="5C251B67"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72" w:history="1">
            <w:r w:rsidR="0080330B" w:rsidRPr="003D303E">
              <w:rPr>
                <w:rStyle w:val="Hyperlink"/>
                <w:noProof/>
              </w:rPr>
              <w:t>Appendix A: Interview Questions</w:t>
            </w:r>
            <w:r w:rsidR="0080330B">
              <w:rPr>
                <w:noProof/>
                <w:webHidden/>
              </w:rPr>
              <w:tab/>
            </w:r>
            <w:r w:rsidR="0080330B">
              <w:rPr>
                <w:noProof/>
                <w:webHidden/>
              </w:rPr>
              <w:fldChar w:fldCharType="begin"/>
            </w:r>
            <w:r w:rsidR="0080330B">
              <w:rPr>
                <w:noProof/>
                <w:webHidden/>
              </w:rPr>
              <w:instrText xml:space="preserve"> PAGEREF _Toc225750372 \h </w:instrText>
            </w:r>
            <w:r w:rsidR="0080330B">
              <w:rPr>
                <w:noProof/>
                <w:webHidden/>
              </w:rPr>
            </w:r>
            <w:r w:rsidR="0080330B">
              <w:rPr>
                <w:noProof/>
                <w:webHidden/>
              </w:rPr>
              <w:fldChar w:fldCharType="separate"/>
            </w:r>
            <w:r w:rsidR="0080330B">
              <w:rPr>
                <w:noProof/>
                <w:webHidden/>
              </w:rPr>
              <w:t>30</w:t>
            </w:r>
            <w:r w:rsidR="0080330B">
              <w:rPr>
                <w:noProof/>
                <w:webHidden/>
              </w:rPr>
              <w:fldChar w:fldCharType="end"/>
            </w:r>
          </w:hyperlink>
        </w:p>
        <w:p w14:paraId="5DDDEED8" w14:textId="30EE97C6" w:rsidR="0080330B" w:rsidRDefault="00347266">
          <w:pPr>
            <w:pStyle w:val="TOC2"/>
            <w:tabs>
              <w:tab w:val="right" w:leader="dot" w:pos="9350"/>
            </w:tabs>
            <w:rPr>
              <w:rFonts w:asciiTheme="minorHAnsi" w:eastAsiaTheme="minorEastAsia" w:hAnsiTheme="minorHAnsi"/>
              <w:noProof/>
              <w:sz w:val="22"/>
              <w:lang w:val="en-US" w:eastAsia="zh-CN"/>
            </w:rPr>
          </w:pPr>
          <w:hyperlink w:anchor="_Toc225750373" w:history="1">
            <w:r w:rsidR="0080330B" w:rsidRPr="003D303E">
              <w:rPr>
                <w:rStyle w:val="Hyperlink"/>
                <w:noProof/>
              </w:rPr>
              <w:t>Appendix B: Research Timeline (Gantt Chart)</w:t>
            </w:r>
            <w:r w:rsidR="0080330B">
              <w:rPr>
                <w:noProof/>
                <w:webHidden/>
              </w:rPr>
              <w:tab/>
            </w:r>
            <w:r w:rsidR="0080330B">
              <w:rPr>
                <w:noProof/>
                <w:webHidden/>
              </w:rPr>
              <w:fldChar w:fldCharType="begin"/>
            </w:r>
            <w:r w:rsidR="0080330B">
              <w:rPr>
                <w:noProof/>
                <w:webHidden/>
              </w:rPr>
              <w:instrText xml:space="preserve"> PAGEREF _Toc225750373 \h </w:instrText>
            </w:r>
            <w:r w:rsidR="0080330B">
              <w:rPr>
                <w:noProof/>
                <w:webHidden/>
              </w:rPr>
            </w:r>
            <w:r w:rsidR="0080330B">
              <w:rPr>
                <w:noProof/>
                <w:webHidden/>
              </w:rPr>
              <w:fldChar w:fldCharType="separate"/>
            </w:r>
            <w:r w:rsidR="0080330B">
              <w:rPr>
                <w:noProof/>
                <w:webHidden/>
              </w:rPr>
              <w:t>30</w:t>
            </w:r>
            <w:r w:rsidR="0080330B">
              <w:rPr>
                <w:noProof/>
                <w:webHidden/>
              </w:rPr>
              <w:fldChar w:fldCharType="end"/>
            </w:r>
          </w:hyperlink>
        </w:p>
        <w:p w14:paraId="16EACC5D" w14:textId="1604E47B" w:rsidR="002B48FB" w:rsidRDefault="002B48FB" w:rsidP="00523A2F">
          <w:r>
            <w:rPr>
              <w:b/>
              <w:bCs/>
              <w:noProof/>
            </w:rPr>
            <w:fldChar w:fldCharType="end"/>
          </w:r>
        </w:p>
      </w:sdtContent>
    </w:sdt>
    <w:p w14:paraId="050095EA" w14:textId="77777777" w:rsidR="00147C40" w:rsidRDefault="00147C40" w:rsidP="00523A2F">
      <w:pPr>
        <w:rPr>
          <w:rFonts w:eastAsiaTheme="majorEastAsia" w:cstheme="majorBidi"/>
          <w:b/>
          <w:sz w:val="32"/>
          <w:szCs w:val="32"/>
        </w:rPr>
      </w:pPr>
      <w:r>
        <w:br w:type="page"/>
      </w:r>
    </w:p>
    <w:p w14:paraId="5DF97C0D" w14:textId="78A869D5" w:rsidR="004F3EDB" w:rsidRPr="00A57E0B" w:rsidRDefault="004F3EDB" w:rsidP="00A57E0B">
      <w:pPr>
        <w:pStyle w:val="Heading1"/>
      </w:pPr>
      <w:bookmarkStart w:id="1" w:name="_Toc225750341"/>
      <w:r>
        <w:lastRenderedPageBreak/>
        <w:t>S</w:t>
      </w:r>
      <w:r w:rsidR="00523A2F">
        <w:t>ection</w:t>
      </w:r>
      <w:r>
        <w:t xml:space="preserve"> 1: I</w:t>
      </w:r>
      <w:r w:rsidR="00523A2F">
        <w:t>ntroduction</w:t>
      </w:r>
      <w:bookmarkEnd w:id="1"/>
    </w:p>
    <w:p w14:paraId="1EEBF5F5" w14:textId="77777777" w:rsidR="00D07709" w:rsidRDefault="00D07709" w:rsidP="00523A2F">
      <w:pPr>
        <w:pStyle w:val="Heading2"/>
      </w:pPr>
      <w:bookmarkStart w:id="2" w:name="_Toc225750342"/>
      <w:r>
        <w:t>1.1 Contextual Background</w:t>
      </w:r>
      <w:bookmarkEnd w:id="2"/>
    </w:p>
    <w:p w14:paraId="5D477751" w14:textId="77777777" w:rsidR="00D07709" w:rsidRDefault="00D07709" w:rsidP="00523A2F">
      <w:r>
        <w:t xml:space="preserve">The rapid development of video technologies has altered the marketing trend of the new day, particularly with the introduction of social media influencer marketing. Influencers have become key participants in the brand-to-consumer relationship that influences attitudes, engagement, and brand perception. The analyses show that the sphere of influencer marketing will become more dynamic, with the capacity to create authentic, relatable and interesting content, especially in younger demographics, such as Generation Z (Joshi et al., 2023; Chen et al., 2024a; </w:t>
      </w:r>
      <w:proofErr w:type="spellStart"/>
      <w:r>
        <w:t>Mrisha</w:t>
      </w:r>
      <w:proofErr w:type="spellEnd"/>
      <w:r>
        <w:t xml:space="preserve"> and </w:t>
      </w:r>
      <w:proofErr w:type="spellStart"/>
      <w:r>
        <w:t>Xixiang</w:t>
      </w:r>
      <w:proofErr w:type="spellEnd"/>
      <w:r>
        <w:t>, 2024). As a result of this, organisations have been heavily investing in influencer partnerships to reinforce brand positioning and consumer interactions in order to generate value (Pan et al., 2024).</w:t>
      </w:r>
    </w:p>
    <w:p w14:paraId="19B94AED" w14:textId="77777777" w:rsidR="00D07709" w:rsidRDefault="00D07709" w:rsidP="00523A2F">
      <w:r>
        <w:t>Among the major issues in influencer marketing, consumer trust turned out to be the key point to identify the success of influencer marketing. Trust has a positive impact on how consumers perceive the messages of the influencer and determine the brand, with a subsequent influence on the brand perception and brand relationship (</w:t>
      </w:r>
      <w:proofErr w:type="spellStart"/>
      <w:r>
        <w:t>Khamitov</w:t>
      </w:r>
      <w:proofErr w:type="spellEnd"/>
      <w:r>
        <w:t xml:space="preserve"> et al., 2024; Kim, Ko and Choi, 2024). However, the increased commercialisation of influencer content has also raised the issue of authenticity and transparency and over-endorsement, which can affect trust negatively (Cheah, </w:t>
      </w:r>
      <w:proofErr w:type="spellStart"/>
      <w:r>
        <w:t>Koay</w:t>
      </w:r>
      <w:proofErr w:type="spellEnd"/>
      <w:r>
        <w:t xml:space="preserve"> and Lim, 2024; </w:t>
      </w:r>
      <w:proofErr w:type="spellStart"/>
      <w:r>
        <w:t>Waltenrath</w:t>
      </w:r>
      <w:proofErr w:type="spellEnd"/>
      <w:r>
        <w:t>, 2024).</w:t>
      </w:r>
    </w:p>
    <w:p w14:paraId="747C1A2C" w14:textId="77777777" w:rsidR="00D07709" w:rsidRDefault="00D07709" w:rsidP="00523A2F">
      <w:r>
        <w:t>In this regard, global brands such as Nike have significantly taken advantage of the concept of influencer marketing to add brand identity and attract a large variety of consumers. Nike also uses the participation of athletes, celebrities, and digital influencers in its campaigns and communicates brand values and raises the level of perception in consumers (Ding and Yu, 2024; Shan, 2024). Though such strategies are widespread among marketers and influencers, the actual impact that influencer marketing has on consumer trust and brand perception is not yet well-understood.</w:t>
      </w:r>
    </w:p>
    <w:p w14:paraId="5804ED0A" w14:textId="77777777" w:rsidR="00D07709" w:rsidRDefault="00D07709" w:rsidP="00A57E0B">
      <w:pPr>
        <w:pStyle w:val="Heading2"/>
      </w:pPr>
      <w:bookmarkStart w:id="3" w:name="_Toc225750343"/>
      <w:r>
        <w:t>1.2 Research Problem</w:t>
      </w:r>
      <w:bookmarkEnd w:id="3"/>
    </w:p>
    <w:p w14:paraId="50067791" w14:textId="77777777" w:rsidR="00D07709" w:rsidRDefault="00D07709" w:rsidP="00523A2F">
      <w:r>
        <w:t xml:space="preserve">Although the role of influencer marketing is acknowledged in the existing literature, there is still no consensus concerning the impact of this tool on consumer trust and brand perception. Studies show that credibility and authenticity of the influencers play an enormous role in assuring trust </w:t>
      </w:r>
      <w:r>
        <w:lastRenderedPageBreak/>
        <w:t xml:space="preserve">and having a positive impact on consumer response (An et al., 2024; Mohamad et al., 2025). In turn, there are also other studies that report the involvement of emotional engagement, </w:t>
      </w:r>
      <w:proofErr w:type="spellStart"/>
      <w:r>
        <w:t>parasocial</w:t>
      </w:r>
      <w:proofErr w:type="spellEnd"/>
      <w:r>
        <w:t xml:space="preserve"> interaction, and quality of the content as the most significant determinants (Garg and </w:t>
      </w:r>
      <w:proofErr w:type="spellStart"/>
      <w:r>
        <w:t>Bakshi</w:t>
      </w:r>
      <w:proofErr w:type="spellEnd"/>
      <w:r>
        <w:t>, 2024; Hasan, Zahid and Qayyum, 2024).</w:t>
      </w:r>
    </w:p>
    <w:p w14:paraId="2325D4D6" w14:textId="77777777" w:rsidR="00D07709" w:rsidRDefault="00D07709" w:rsidP="00523A2F">
      <w:r>
        <w:t>Besides, the appearance of such new issues as influencer fatigue, the avalanche of information, and the declining authenticity complicates the correlation between influencers and consumers (Do et al., 2025). These issues raise some questions about whether the approach to influencer marketing can be sustained and efficient, particularly in the case of large brands that operate in quite a competitive environment.</w:t>
      </w:r>
    </w:p>
    <w:p w14:paraId="7D62E370" w14:textId="77777777" w:rsidR="00D07709" w:rsidRDefault="00D07709" w:rsidP="00523A2F">
      <w:r>
        <w:t>It is also important to note that other scholars have examined the concept of influencer marketing in general environments, but little is available regarding specific brands such as Nike. The gap in knowledge is on the methods of converting trust created by the influencers into brand image in the real-life campaign context.</w:t>
      </w:r>
    </w:p>
    <w:p w14:paraId="55BC4DC0" w14:textId="77777777" w:rsidR="00D07709" w:rsidRDefault="00D07709" w:rsidP="00523A2F">
      <w:pPr>
        <w:pStyle w:val="Heading2"/>
      </w:pPr>
      <w:bookmarkStart w:id="4" w:name="_Toc225750344"/>
      <w:r>
        <w:t>1.3 Significance of the Study</w:t>
      </w:r>
      <w:bookmarkEnd w:id="4"/>
    </w:p>
    <w:p w14:paraId="33FFA793" w14:textId="77777777" w:rsidR="00D07709" w:rsidRDefault="00D07709" w:rsidP="00523A2F">
      <w:r>
        <w:t xml:space="preserve">The specified research will be helpful to address the gaps in the literature background where the disparities exist regarding the interdependence between influencer marketing, consumer trust, and brand perception. Even though there are already tests regarding these constructs, which were done previously, there are not many articles joining them as a single construct in cases when it is specific to a particular brand (Gupta and Verma, 2025; </w:t>
      </w:r>
      <w:proofErr w:type="spellStart"/>
      <w:r>
        <w:t>Samanta</w:t>
      </w:r>
      <w:proofErr w:type="spellEnd"/>
      <w:r>
        <w:t>, 2025).</w:t>
      </w:r>
    </w:p>
    <w:p w14:paraId="05696A99" w14:textId="71CC90A9" w:rsidR="007B4C77" w:rsidRDefault="00D07709" w:rsidP="00523A2F">
      <w:r>
        <w:t xml:space="preserve">In practice, the research provides insights to the marketers and organisations that would like to make sure that the possible influencing strategies are optimised, making an impact. The ability to comprehend the effectiveness of trust in the perception of a brand will enable such brands as Nike to produce more effective campaigns, to select the appropriate type of influencers and be authentic with digital communication (Priya and </w:t>
      </w:r>
      <w:proofErr w:type="spellStart"/>
      <w:r>
        <w:t>Sabitha</w:t>
      </w:r>
      <w:proofErr w:type="spellEnd"/>
      <w:r>
        <w:t>, 2025).</w:t>
      </w:r>
    </w:p>
    <w:p w14:paraId="6D05828D" w14:textId="77777777" w:rsidR="00523A2F" w:rsidRDefault="00523A2F" w:rsidP="00523A2F">
      <w:pPr>
        <w:pStyle w:val="Heading2"/>
      </w:pPr>
      <w:bookmarkStart w:id="5" w:name="_Toc225750345"/>
      <w:r>
        <w:t>1.4 Research Aim</w:t>
      </w:r>
      <w:bookmarkEnd w:id="5"/>
    </w:p>
    <w:p w14:paraId="076E4207" w14:textId="77777777" w:rsidR="00523A2F" w:rsidRDefault="00523A2F" w:rsidP="00523A2F">
      <w:r>
        <w:t xml:space="preserve">This research will be conducted with the objective of </w:t>
      </w:r>
      <w:proofErr w:type="spellStart"/>
      <w:r>
        <w:t>analyzing</w:t>
      </w:r>
      <w:proofErr w:type="spellEnd"/>
      <w:r>
        <w:t xml:space="preserve"> the effect of influencer marketing on the consumer trust and brand perception within Nike campaigns.</w:t>
      </w:r>
    </w:p>
    <w:p w14:paraId="2BE7C21D" w14:textId="77777777" w:rsidR="00523A2F" w:rsidRDefault="00523A2F" w:rsidP="00523A2F">
      <w:pPr>
        <w:pStyle w:val="Heading2"/>
      </w:pPr>
      <w:bookmarkStart w:id="6" w:name="_Toc225750346"/>
      <w:r>
        <w:lastRenderedPageBreak/>
        <w:t>1.5 Research Objectives</w:t>
      </w:r>
      <w:bookmarkEnd w:id="6"/>
    </w:p>
    <w:p w14:paraId="750E9585" w14:textId="0B233CFF" w:rsidR="00523A2F" w:rsidRDefault="00523A2F" w:rsidP="00523A2F">
      <w:pPr>
        <w:pStyle w:val="ListParagraph"/>
        <w:numPr>
          <w:ilvl w:val="0"/>
          <w:numId w:val="12"/>
        </w:numPr>
      </w:pPr>
      <w:r>
        <w:t xml:space="preserve">To investigate influencer marketing in influencing consumer trust. </w:t>
      </w:r>
    </w:p>
    <w:p w14:paraId="4B8AF7FE" w14:textId="77777777" w:rsidR="00523A2F" w:rsidRDefault="00523A2F" w:rsidP="00523A2F">
      <w:pPr>
        <w:pStyle w:val="ListParagraph"/>
        <w:numPr>
          <w:ilvl w:val="0"/>
          <w:numId w:val="12"/>
        </w:numPr>
      </w:pPr>
      <w:r>
        <w:t xml:space="preserve">The proposed research aims at studying the effects of consumer trust on brand perception. </w:t>
      </w:r>
    </w:p>
    <w:p w14:paraId="2D589BAC" w14:textId="77777777" w:rsidR="00523A2F" w:rsidRDefault="00523A2F" w:rsidP="00523A2F">
      <w:pPr>
        <w:pStyle w:val="ListParagraph"/>
        <w:numPr>
          <w:ilvl w:val="0"/>
          <w:numId w:val="12"/>
        </w:numPr>
      </w:pPr>
      <w:r>
        <w:t xml:space="preserve">To measure the impact of influencer marketing on the brand perception in Nike campaigns. </w:t>
      </w:r>
    </w:p>
    <w:p w14:paraId="3B58EB81" w14:textId="2076E588" w:rsidR="00523A2F" w:rsidRDefault="00523A2F" w:rsidP="00523A2F">
      <w:pPr>
        <w:pStyle w:val="ListParagraph"/>
        <w:numPr>
          <w:ilvl w:val="0"/>
          <w:numId w:val="12"/>
        </w:numPr>
      </w:pPr>
      <w:r>
        <w:t xml:space="preserve">To determine issues that are negative towards influencer marketing trust. </w:t>
      </w:r>
    </w:p>
    <w:p w14:paraId="5D4F7B6B" w14:textId="77777777" w:rsidR="00523A2F" w:rsidRDefault="00523A2F" w:rsidP="00DA6207">
      <w:pPr>
        <w:pStyle w:val="Heading2"/>
      </w:pPr>
      <w:bookmarkStart w:id="7" w:name="_Toc225750347"/>
      <w:r>
        <w:t>1.6 Research Questions</w:t>
      </w:r>
      <w:bookmarkEnd w:id="7"/>
    </w:p>
    <w:p w14:paraId="4D3EA39E" w14:textId="77777777" w:rsidR="00523A2F" w:rsidRDefault="00523A2F" w:rsidP="00523A2F">
      <w:pPr>
        <w:pStyle w:val="ListParagraph"/>
        <w:numPr>
          <w:ilvl w:val="0"/>
          <w:numId w:val="8"/>
        </w:numPr>
      </w:pPr>
      <w:r>
        <w:t xml:space="preserve">How does influencer marketing affect consumer trust? </w:t>
      </w:r>
    </w:p>
    <w:p w14:paraId="7717C5E1" w14:textId="77777777" w:rsidR="00523A2F" w:rsidRDefault="00523A2F" w:rsidP="00523A2F">
      <w:pPr>
        <w:pStyle w:val="ListParagraph"/>
        <w:numPr>
          <w:ilvl w:val="0"/>
          <w:numId w:val="8"/>
        </w:numPr>
      </w:pPr>
      <w:r>
        <w:t xml:space="preserve">What is the effect of the consumer trust on brand perception? </w:t>
      </w:r>
    </w:p>
    <w:p w14:paraId="660F2EA4" w14:textId="652DCAC6" w:rsidR="00523A2F" w:rsidRDefault="00523A2F" w:rsidP="00523A2F">
      <w:pPr>
        <w:pStyle w:val="ListParagraph"/>
        <w:numPr>
          <w:ilvl w:val="0"/>
          <w:numId w:val="8"/>
        </w:numPr>
      </w:pPr>
      <w:r>
        <w:t xml:space="preserve">What is the impact of influencer marketing in Nike campaign on brand perception? </w:t>
      </w:r>
    </w:p>
    <w:p w14:paraId="7D81DD5D" w14:textId="301BBB0D" w:rsidR="00F52AD6" w:rsidRDefault="00523A2F" w:rsidP="00523A2F">
      <w:pPr>
        <w:pStyle w:val="ListParagraph"/>
        <w:numPr>
          <w:ilvl w:val="0"/>
          <w:numId w:val="8"/>
        </w:numPr>
      </w:pPr>
      <w:r>
        <w:t xml:space="preserve">What are the issues with influencer marketing trust? </w:t>
      </w:r>
      <w:r w:rsidR="00F52AD6">
        <w:br w:type="page"/>
      </w:r>
    </w:p>
    <w:p w14:paraId="30AC5F87" w14:textId="450C248A" w:rsidR="00F52AD6" w:rsidRDefault="00F52AD6" w:rsidP="00523A2F">
      <w:pPr>
        <w:pStyle w:val="Heading1"/>
        <w:jc w:val="both"/>
      </w:pPr>
      <w:bookmarkStart w:id="8" w:name="_Toc225750348"/>
      <w:r>
        <w:lastRenderedPageBreak/>
        <w:t>S</w:t>
      </w:r>
      <w:r w:rsidR="00523A2F">
        <w:t>ection</w:t>
      </w:r>
      <w:r>
        <w:t xml:space="preserve"> 2: L</w:t>
      </w:r>
      <w:r w:rsidR="00523A2F">
        <w:t>iterature</w:t>
      </w:r>
      <w:r>
        <w:t xml:space="preserve"> R</w:t>
      </w:r>
      <w:r w:rsidR="00523A2F">
        <w:t>eview</w:t>
      </w:r>
      <w:bookmarkEnd w:id="8"/>
    </w:p>
    <w:p w14:paraId="3737A6B5" w14:textId="42E9614A" w:rsidR="00F52AD6" w:rsidRDefault="00523A2F" w:rsidP="00523A2F">
      <w:pPr>
        <w:pStyle w:val="Heading2"/>
      </w:pPr>
      <w:bookmarkStart w:id="9" w:name="_Toc225750349"/>
      <w:r>
        <w:t>2.1 Theoretical Foundations</w:t>
      </w:r>
      <w:bookmarkEnd w:id="9"/>
    </w:p>
    <w:p w14:paraId="32F81738" w14:textId="168872B1" w:rsidR="00F52AD6" w:rsidRDefault="00F52AD6" w:rsidP="00523A2F">
      <w:r>
        <w:t xml:space="preserve">The theoretical approaches that facilitate influencer marketing and consumer behaviour theory include the trust theory, source credibility theory and the consumer engagement theories. The theory of trust says that the reliability of the information sources, integrity, and authenticity would wield a strong influence on the consumer's decision-making. In a digital environment, trust is extremely important as consumers rely on mediated communication rather than on interpersonal communication with the brand </w:t>
      </w:r>
      <w:r w:rsidR="00215901" w:rsidRPr="00215901">
        <w:t>(</w:t>
      </w:r>
      <w:proofErr w:type="spellStart"/>
      <w:r w:rsidR="00215901" w:rsidRPr="00215901">
        <w:t>Khamitov</w:t>
      </w:r>
      <w:proofErr w:type="spellEnd"/>
      <w:r w:rsidR="00215901" w:rsidRPr="00215901">
        <w:t xml:space="preserve"> et al., 2024; Field, 2013)</w:t>
      </w:r>
      <w:r w:rsidR="00523A2F">
        <w:t>.</w:t>
      </w:r>
    </w:p>
    <w:p w14:paraId="6CAB1570" w14:textId="58EA6F5C" w:rsidR="00F52AD6" w:rsidRDefault="00F52AD6" w:rsidP="00523A2F">
      <w:r>
        <w:t>The theory of source credibility has remained as an explanation that individuals are likely to trust in information presented by the source that is deemed as any source that is regarded as credible. The most widespread criterion of credibility applied in influencer marketing is perceived expertise, trust, and authenticity. The researchers have revealed them to be the critical qualities that influence the manner in which consumers interpret the messages of the influencer and form their attitude towards t</w:t>
      </w:r>
      <w:r w:rsidR="00523A2F">
        <w:t xml:space="preserve">he brand </w:t>
      </w:r>
      <w:r w:rsidR="00473CE9" w:rsidRPr="00473CE9">
        <w:t xml:space="preserve">(Liu and Zheng, 2024; </w:t>
      </w:r>
      <w:proofErr w:type="spellStart"/>
      <w:r w:rsidR="00473CE9" w:rsidRPr="00473CE9">
        <w:t>Flyvbjerg</w:t>
      </w:r>
      <w:proofErr w:type="spellEnd"/>
      <w:r w:rsidR="00473CE9" w:rsidRPr="00473CE9">
        <w:t>, 2006)</w:t>
      </w:r>
      <w:r w:rsidR="00523A2F">
        <w:t>.</w:t>
      </w:r>
    </w:p>
    <w:p w14:paraId="2A74395F" w14:textId="3CF94C76" w:rsidR="00F52AD6" w:rsidRDefault="00F52AD6" w:rsidP="00523A2F">
      <w:r>
        <w:t>There is, in addition, an engagement-based perspective, which can be used to explain consumer behaviour in online environments</w:t>
      </w:r>
      <w:r w:rsidR="00473CE9">
        <w:t xml:space="preserve"> (</w:t>
      </w:r>
      <w:r w:rsidR="00473CE9" w:rsidRPr="00473CE9">
        <w:t>Morse et al., 2002)</w:t>
      </w:r>
      <w:r>
        <w:t>. The theories observe the significance of the emotional involvement, personalisation, and social engagement in the process of influencing consumer reactions. More effective in order to influence the perceptions and behaviours of the consumers are the influences that build content that is relatable and entertaining (Gu and Duan, 202</w:t>
      </w:r>
      <w:r w:rsidR="00523A2F">
        <w:t>4).</w:t>
      </w:r>
    </w:p>
    <w:p w14:paraId="100EA9F9" w14:textId="570F90E3" w:rsidR="00F72F94" w:rsidRPr="00F72F94" w:rsidRDefault="00F72F94" w:rsidP="00F72F94">
      <w:pPr>
        <w:rPr>
          <w:i/>
          <w:sz w:val="48"/>
          <w:lang w:val="en-US"/>
        </w:rPr>
      </w:pPr>
      <w:r w:rsidRPr="00F72F94">
        <w:rPr>
          <w:i/>
        </w:rPr>
        <w:t>Table 1: Theoretical Foundations of Influencer Marketing, Consumer Trust, and Brand Perception</w:t>
      </w:r>
      <w:r>
        <w:rPr>
          <w:i/>
        </w:rPr>
        <w:t xml:space="preserve"> (Self-Made)</w:t>
      </w:r>
    </w:p>
    <w:p w14:paraId="346C45BD" w14:textId="086AC6D4" w:rsidR="00F72F94" w:rsidRDefault="00F72F94" w:rsidP="00523A2F">
      <w:r w:rsidRPr="00F72F94">
        <w:rPr>
          <w:noProof/>
          <w:lang w:val="en-US" w:eastAsia="zh-CN"/>
        </w:rPr>
        <w:lastRenderedPageBreak/>
        <w:drawing>
          <wp:inline distT="0" distB="0" distL="0" distR="0" wp14:anchorId="035A581C" wp14:editId="227D26B8">
            <wp:extent cx="5943600" cy="21005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00580"/>
                    </a:xfrm>
                    <a:prstGeom prst="rect">
                      <a:avLst/>
                    </a:prstGeom>
                  </pic:spPr>
                </pic:pic>
              </a:graphicData>
            </a:graphic>
          </wp:inline>
        </w:drawing>
      </w:r>
    </w:p>
    <w:p w14:paraId="0968B97F" w14:textId="7594E84F" w:rsidR="00F72F94" w:rsidRDefault="00F52AD6" w:rsidP="00523A2F">
      <w:r>
        <w:t>Despite the applicability of the theories, the literature provided tends to apply the theories independently, and this limits the overall outlook of influencer marketing. Therefore, a more integrated theoretical approach is needed to analyse interactions of influencer marketing, trust and brand perception in a particular setting such as Nike campaigns.</w:t>
      </w:r>
    </w:p>
    <w:p w14:paraId="4DA07DDE" w14:textId="32E929A1" w:rsidR="00F52AD6" w:rsidRDefault="00523A2F" w:rsidP="00523A2F">
      <w:pPr>
        <w:pStyle w:val="Heading2"/>
      </w:pPr>
      <w:bookmarkStart w:id="10" w:name="_Toc225750350"/>
      <w:r>
        <w:t>2.2 Influencer Marketing and Consumer Trust</w:t>
      </w:r>
      <w:bookmarkEnd w:id="10"/>
    </w:p>
    <w:p w14:paraId="08E6F253" w14:textId="147A1893" w:rsidR="00F52AD6" w:rsidRDefault="00F52AD6" w:rsidP="00523A2F">
      <w:r>
        <w:t>The sphere of influencer marketing became one of the delivery powers of digital marketing, and influencers act as the intermediaries between the brands and the consumers. Unlike traditional advertising, influencer marketing is grounded in perceived authenticity and relationship, which makes consumers trust it. It is also presumed that consumers are more likely to regard the recommendation of an influencer as legitimate compared to the content created and published on a brand (Joshi et al., 2023).</w:t>
      </w:r>
    </w:p>
    <w:p w14:paraId="38490440" w14:textId="5DB4CD0A" w:rsidR="00F52AD6" w:rsidRDefault="00F52AD6" w:rsidP="00523A2F">
      <w:r>
        <w:t>When it comes to building trust, the influencer's credibility has been rated as the cause of influencer marketing success. It has been found that sources of influence that are natural and reliable are considered and generate a more positive response to consumers and build trust (An et al., 2024). In its turn, credibility makes the consumers more confident in the recommendations of influencers, which leads to their positive attitudes toward brands (Mohamad et al., 2025).</w:t>
      </w:r>
    </w:p>
    <w:p w14:paraId="5B488068" w14:textId="0FC72ADB" w:rsidR="00F52AD6" w:rsidRDefault="00F52AD6" w:rsidP="00523A2F">
      <w:r>
        <w:t>However, influencer marketing does not always have a connection to trust as such. It can also be the excessive use of endorsements and over-commercialisation, which reduces the perceived authenticity, and consumers grow sceptical</w:t>
      </w:r>
      <w:r w:rsidR="00F94BE3">
        <w:t xml:space="preserve"> (</w:t>
      </w:r>
      <w:r w:rsidR="00F94BE3" w:rsidRPr="00F94BE3">
        <w:t>Saad et al., 2025</w:t>
      </w:r>
      <w:r w:rsidR="00F94BE3">
        <w:t>)</w:t>
      </w:r>
      <w:r>
        <w:t xml:space="preserve">. Aspects of this have been discovered to include the event where an influencer promotes too many of his/her products, and he/she may lose credibility, which negatively affects trust (Cheah, </w:t>
      </w:r>
      <w:proofErr w:type="spellStart"/>
      <w:r>
        <w:t>Koay</w:t>
      </w:r>
      <w:proofErr w:type="spellEnd"/>
      <w:r>
        <w:t xml:space="preserve"> and Lim, 2024).</w:t>
      </w:r>
    </w:p>
    <w:p w14:paraId="61E91B34" w14:textId="47F53D62" w:rsidR="00F52AD6" w:rsidRDefault="00F52AD6" w:rsidP="00523A2F">
      <w:r>
        <w:lastRenderedPageBreak/>
        <w:t xml:space="preserve">In the determination of trust, the disclosure and transparency practices are also considered very important. Even though the disclosure of the sponsored content may, to a certain degree, raise the degree of transparency, it may also lower the degree of perceived authenticity, based on how it is being disclosed. Based on this, influencer qualities do not necessarily influence trust exclusively, but other situations, such as content delivery, do </w:t>
      </w:r>
      <w:r w:rsidR="008B226B" w:rsidRPr="008B226B">
        <w:t>(</w:t>
      </w:r>
      <w:proofErr w:type="spellStart"/>
      <w:r w:rsidR="008B226B" w:rsidRPr="008B226B">
        <w:t>Mucundorfeanu</w:t>
      </w:r>
      <w:proofErr w:type="spellEnd"/>
      <w:r w:rsidR="008B226B" w:rsidRPr="008B226B">
        <w:t xml:space="preserve">, Balaban and Mauer, 2024; </w:t>
      </w:r>
      <w:proofErr w:type="spellStart"/>
      <w:r w:rsidR="008B226B" w:rsidRPr="008B226B">
        <w:t>Bertaglia</w:t>
      </w:r>
      <w:proofErr w:type="spellEnd"/>
      <w:r w:rsidR="008B226B" w:rsidRPr="008B226B">
        <w:t xml:space="preserve"> et al., 2024)</w:t>
      </w:r>
      <w:r>
        <w:t>.</w:t>
      </w:r>
    </w:p>
    <w:p w14:paraId="240BEF88" w14:textId="2B5FE663" w:rsidR="00F52AD6" w:rsidRDefault="00F52AD6" w:rsidP="00523A2F">
      <w:r>
        <w:t>In addition, similarity perceived and emotional connection, as recent research points out, are not only some of the relational determinants of trust. Influencers the consumers believe to be relatable and similar to them are more likely to be trusted, so the trust is not based purely on expertise but also on being socially connected (</w:t>
      </w:r>
      <w:proofErr w:type="spellStart"/>
      <w:r>
        <w:t>Handranata</w:t>
      </w:r>
      <w:proofErr w:type="spellEnd"/>
      <w:r>
        <w:t xml:space="preserve"> and Kalila, 2025</w:t>
      </w:r>
      <w:r w:rsidR="00E90AB6">
        <w:t xml:space="preserve">; </w:t>
      </w:r>
      <w:proofErr w:type="spellStart"/>
      <w:r w:rsidR="00E90AB6" w:rsidRPr="00E90AB6">
        <w:t>Radita</w:t>
      </w:r>
      <w:proofErr w:type="spellEnd"/>
      <w:r w:rsidR="00E90AB6" w:rsidRPr="00E90AB6">
        <w:t xml:space="preserve"> and Latifah, 2025</w:t>
      </w:r>
      <w:r>
        <w:t>).</w:t>
      </w:r>
    </w:p>
    <w:p w14:paraId="5215A00F" w14:textId="0BCDB984" w:rsidR="00F52AD6" w:rsidRDefault="00F52AD6" w:rsidP="00523A2F">
      <w:r>
        <w:t>Repeated interactions, as compared to a single exposure, are another way of building trust</w:t>
      </w:r>
      <w:r w:rsidR="00774ACA">
        <w:t xml:space="preserve"> (</w:t>
      </w:r>
      <w:r w:rsidR="00774ACA" w:rsidRPr="00774ACA">
        <w:t>Saad et al., 2025</w:t>
      </w:r>
      <w:r w:rsidR="00774ACA">
        <w:t>)</w:t>
      </w:r>
      <w:r>
        <w:t>. Stability of influencer behaviour and content also helps to sustain trust, which suggests that the promotion strategies of long-term engagement are more acceptable and beneficial in the promotion with the help of the promotion campaigns (</w:t>
      </w:r>
      <w:proofErr w:type="spellStart"/>
      <w:r>
        <w:t>Szakal</w:t>
      </w:r>
      <w:proofErr w:type="spellEnd"/>
      <w:r>
        <w:t xml:space="preserve"> et al., 2024a).</w:t>
      </w:r>
    </w:p>
    <w:p w14:paraId="78A68F11" w14:textId="75710EC9" w:rsidR="00F52AD6" w:rsidRDefault="00F52AD6" w:rsidP="00523A2F">
      <w:r>
        <w:t>Despite these revelations, the challenges that are coming forward are customer tiredness and information overload, which cause the process of building trust to be more complex</w:t>
      </w:r>
      <w:r w:rsidR="0085208B">
        <w:t xml:space="preserve"> (</w:t>
      </w:r>
      <w:proofErr w:type="spellStart"/>
      <w:r w:rsidR="0085208B" w:rsidRPr="0085208B">
        <w:t>Saternus</w:t>
      </w:r>
      <w:proofErr w:type="spellEnd"/>
      <w:r w:rsidR="0085208B" w:rsidRPr="0085208B">
        <w:t xml:space="preserve">, </w:t>
      </w:r>
      <w:proofErr w:type="spellStart"/>
      <w:r w:rsidR="0085208B" w:rsidRPr="0085208B">
        <w:t>Mihale</w:t>
      </w:r>
      <w:proofErr w:type="spellEnd"/>
      <w:r w:rsidR="0085208B" w:rsidRPr="0085208B">
        <w:t xml:space="preserve">-Wilson and </w:t>
      </w:r>
      <w:proofErr w:type="spellStart"/>
      <w:r w:rsidR="0085208B" w:rsidRPr="0085208B">
        <w:t>Hinz</w:t>
      </w:r>
      <w:proofErr w:type="spellEnd"/>
      <w:r w:rsidR="0085208B" w:rsidRPr="0085208B">
        <w:t>, 2024</w:t>
      </w:r>
      <w:r w:rsidR="0085208B">
        <w:t>)</w:t>
      </w:r>
      <w:r>
        <w:t>. Being over-influenced may lead to the absence of engagement and trust, and, thus, the balanced and naturalised marketing should be applied (</w:t>
      </w:r>
      <w:r w:rsidR="00DA39E3" w:rsidRPr="00DA39E3">
        <w:t>Shamim and Azam, 2024</w:t>
      </w:r>
      <w:r w:rsidR="00DA39E3">
        <w:t xml:space="preserve">; </w:t>
      </w:r>
      <w:r>
        <w:t>Do et al., 2025).</w:t>
      </w:r>
    </w:p>
    <w:p w14:paraId="21A340D5" w14:textId="00C6FE44" w:rsidR="00F52AD6" w:rsidRDefault="00F52AD6" w:rsidP="00523A2F">
      <w:pPr>
        <w:pStyle w:val="Heading2"/>
      </w:pPr>
      <w:bookmarkStart w:id="11" w:name="_Toc225750351"/>
      <w:r>
        <w:t>2.3 Consumer Trust and Brand Perception</w:t>
      </w:r>
      <w:bookmarkEnd w:id="11"/>
    </w:p>
    <w:p w14:paraId="4C5505ED" w14:textId="35B698B8" w:rsidR="00F52AD6" w:rsidRDefault="00F52AD6" w:rsidP="00523A2F">
      <w:r>
        <w:t>The important parameters in the process of developing brand perception are consumer trust, which is the judgment and action of the consumer towards the brand. Trust reduces the risk perceived and establishes confidence when making decisions, leading to the improvement of positive brand ratings (</w:t>
      </w:r>
      <w:proofErr w:type="spellStart"/>
      <w:r>
        <w:t>Khamitov</w:t>
      </w:r>
      <w:proofErr w:type="spellEnd"/>
      <w:r>
        <w:t xml:space="preserve"> et al., 2024).</w:t>
      </w:r>
    </w:p>
    <w:p w14:paraId="1611353C" w14:textId="41FEFCA3" w:rsidR="00F52AD6" w:rsidRDefault="00F52AD6" w:rsidP="00523A2F">
      <w:r>
        <w:t>Empirical studies show that trust is a significant aspect in the generation of brand image and consumer loyalty</w:t>
      </w:r>
      <w:r w:rsidR="006D02D2">
        <w:t xml:space="preserve"> (</w:t>
      </w:r>
      <w:r w:rsidR="006D02D2" w:rsidRPr="006D02D2">
        <w:t>Wang, Krause and Henkel, 2024</w:t>
      </w:r>
      <w:r w:rsidR="006D02D2">
        <w:t>)</w:t>
      </w:r>
      <w:r>
        <w:t>. The trust assists the influencer to build a favourable impression on the concerned brand since the consumer will believe and respond positively to the recommendation made by the influencer (</w:t>
      </w:r>
      <w:proofErr w:type="spellStart"/>
      <w:r>
        <w:t>Samanta</w:t>
      </w:r>
      <w:proofErr w:type="spellEnd"/>
      <w:r>
        <w:t>, 2025</w:t>
      </w:r>
      <w:r w:rsidR="00ED35BF">
        <w:t xml:space="preserve">; </w:t>
      </w:r>
      <w:r w:rsidR="00ED35BF" w:rsidRPr="00ED35BF">
        <w:t xml:space="preserve">Bogdan, </w:t>
      </w:r>
      <w:proofErr w:type="spellStart"/>
      <w:r w:rsidR="00ED35BF" w:rsidRPr="00ED35BF">
        <w:t>Dospinescu</w:t>
      </w:r>
      <w:proofErr w:type="spellEnd"/>
      <w:r w:rsidR="00ED35BF" w:rsidRPr="00ED35BF">
        <w:t xml:space="preserve"> </w:t>
      </w:r>
      <w:r w:rsidR="00ED35BF" w:rsidRPr="00ED35BF">
        <w:lastRenderedPageBreak/>
        <w:t xml:space="preserve">and </w:t>
      </w:r>
      <w:proofErr w:type="spellStart"/>
      <w:r w:rsidR="00ED35BF" w:rsidRPr="00ED35BF">
        <w:t>Dospinescu</w:t>
      </w:r>
      <w:proofErr w:type="spellEnd"/>
      <w:r w:rsidR="00ED35BF" w:rsidRPr="00ED35BF">
        <w:t>, 2025</w:t>
      </w:r>
      <w:r>
        <w:t xml:space="preserve">). Similarly, trust enhances emotional attachments of brands, which strengthens long-term relations between consumers and organisations (Priya and </w:t>
      </w:r>
      <w:proofErr w:type="spellStart"/>
      <w:r>
        <w:t>Sabitha</w:t>
      </w:r>
      <w:proofErr w:type="spellEnd"/>
      <w:r>
        <w:t>, 2025).</w:t>
      </w:r>
    </w:p>
    <w:p w14:paraId="402F5314" w14:textId="682BD56A" w:rsidR="00F52AD6" w:rsidRDefault="00F52AD6" w:rsidP="00523A2F">
      <w:r>
        <w:t>However, the relationship between trust and brand perception is multi-dimensional, and it is influenced by many factors</w:t>
      </w:r>
      <w:r w:rsidR="00D947FE">
        <w:t xml:space="preserve"> (</w:t>
      </w:r>
      <w:r w:rsidR="00D947FE" w:rsidRPr="00D947FE">
        <w:t>Jha et al., 2025</w:t>
      </w:r>
      <w:r w:rsidR="00D947FE">
        <w:t>)</w:t>
      </w:r>
      <w:r>
        <w:t>. The brand image as a mediating variable has been identified to moderate the responses of the consumer, and it does not directly impact the consumer responses; in fact, one can look at the brand image as an interaction between the other constructs (</w:t>
      </w:r>
      <w:proofErr w:type="spellStart"/>
      <w:r w:rsidR="005F2D3B" w:rsidRPr="005F2D3B">
        <w:t>Mustajab</w:t>
      </w:r>
      <w:proofErr w:type="spellEnd"/>
      <w:r>
        <w:t xml:space="preserve"> and </w:t>
      </w:r>
      <w:proofErr w:type="spellStart"/>
      <w:r>
        <w:t>Puspitaloka</w:t>
      </w:r>
      <w:proofErr w:type="spellEnd"/>
      <w:r>
        <w:t xml:space="preserve"> </w:t>
      </w:r>
      <w:proofErr w:type="spellStart"/>
      <w:r>
        <w:t>Mahadewi</w:t>
      </w:r>
      <w:proofErr w:type="spellEnd"/>
      <w:r>
        <w:t>, 2025).</w:t>
      </w:r>
    </w:p>
    <w:p w14:paraId="0ECDC296" w14:textId="45956D44" w:rsidR="00F52AD6" w:rsidRDefault="00F52AD6" w:rsidP="00523A2F">
      <w:r>
        <w:t>In addition, interpersonal communication and activity also play an important role in the brand perception. Those who are active listeners to the content offered by the influencers are likely to have more favourable attitudes towards the brands, and that is why the interaction and participatory marketing strategies are important to be implemented (Vo et al., 2025).</w:t>
      </w:r>
    </w:p>
    <w:p w14:paraId="73693E0B" w14:textId="0C1737DE" w:rsidR="00F52AD6" w:rsidRDefault="00F52AD6" w:rsidP="00523A2F">
      <w:r>
        <w:t>Social presence is also very essential in the online space. It has also been reflected in the studies that perceived proximity and interpersonal relationships can be used to enhance trust and make a favourable impression on brand perception, which suggests that relational elements are very important in influencing consumer attitudes (Zhang et al., 2025</w:t>
      </w:r>
      <w:r w:rsidR="00B539E5">
        <w:t xml:space="preserve">; </w:t>
      </w:r>
      <w:r w:rsidR="00B539E5" w:rsidRPr="00B539E5">
        <w:t>Luo et al., 2025</w:t>
      </w:r>
      <w:r>
        <w:t>).</w:t>
      </w:r>
    </w:p>
    <w:p w14:paraId="277E1246" w14:textId="2373CC20" w:rsidR="00F52AD6" w:rsidRDefault="00F52AD6" w:rsidP="00523A2F">
      <w:r>
        <w:t>Digital settings are connected with other complexities, even though trust is considered important. It could weaken the impact of the trust on the perception of the brand because clients will be tempted to access numerous sources of information</w:t>
      </w:r>
      <w:r w:rsidR="00113AE5">
        <w:t xml:space="preserve"> (</w:t>
      </w:r>
      <w:proofErr w:type="spellStart"/>
      <w:r w:rsidR="00113AE5" w:rsidRPr="00113AE5">
        <w:t>Omeish</w:t>
      </w:r>
      <w:proofErr w:type="spellEnd"/>
      <w:r w:rsidR="00113AE5" w:rsidRPr="00113AE5">
        <w:t xml:space="preserve"> et al., 2025)</w:t>
      </w:r>
      <w:r>
        <w:t>. This leads to the fact that the larger contextual dimension needs to be considered in the analysis of consumer behaviour (</w:t>
      </w:r>
      <w:proofErr w:type="spellStart"/>
      <w:r>
        <w:t>Samanta</w:t>
      </w:r>
      <w:proofErr w:type="spellEnd"/>
      <w:r>
        <w:t>, 2025).</w:t>
      </w:r>
    </w:p>
    <w:p w14:paraId="7956F454" w14:textId="485DECB6" w:rsidR="00F52AD6" w:rsidRDefault="00F52AD6" w:rsidP="00F72F94">
      <w:pPr>
        <w:pStyle w:val="Heading2"/>
      </w:pPr>
      <w:bookmarkStart w:id="12" w:name="_Toc225750352"/>
      <w:r>
        <w:t>2.4 Influencer Marketing and Brand Perception</w:t>
      </w:r>
      <w:bookmarkEnd w:id="12"/>
    </w:p>
    <w:p w14:paraId="3FB79DE8" w14:textId="61AA669E" w:rsidR="00F52AD6" w:rsidRDefault="00F52AD6" w:rsidP="00523A2F">
      <w:r>
        <w:t>The effect of brand perception is strong in terms of perception of brand values and brand messages by consumers within the influence of influencer marketing. There is the opportunity to create emotional appeal through personalised and compelling content by influencers that can boost brand image and consumer interest (Bhargava, 2025).</w:t>
      </w:r>
    </w:p>
    <w:p w14:paraId="44E54D72" w14:textId="55C46D99" w:rsidR="00F52AD6" w:rsidRDefault="00F52AD6" w:rsidP="00523A2F">
      <w:r>
        <w:t xml:space="preserve">It is found that brand perception is also influenced by influencer marketing, whereby relatability and authenticity are enhanced. When they post messages that align with their values, the influencers have a chance to trigger the perception of the consumers about the brands in a positive direction (Wahab, </w:t>
      </w:r>
      <w:proofErr w:type="spellStart"/>
      <w:r>
        <w:t>Alam</w:t>
      </w:r>
      <w:proofErr w:type="spellEnd"/>
      <w:r>
        <w:t xml:space="preserve"> and </w:t>
      </w:r>
      <w:proofErr w:type="spellStart"/>
      <w:r>
        <w:t>Lahuerta</w:t>
      </w:r>
      <w:proofErr w:type="spellEnd"/>
      <w:r>
        <w:t>-Otero, 2024</w:t>
      </w:r>
      <w:r w:rsidR="00075C42">
        <w:t xml:space="preserve">; </w:t>
      </w:r>
      <w:proofErr w:type="spellStart"/>
      <w:r w:rsidR="00075C42" w:rsidRPr="00075C42">
        <w:t>Baghel</w:t>
      </w:r>
      <w:proofErr w:type="spellEnd"/>
      <w:r w:rsidR="00075C42" w:rsidRPr="00075C42">
        <w:t>, 2024</w:t>
      </w:r>
      <w:r>
        <w:t>).</w:t>
      </w:r>
    </w:p>
    <w:p w14:paraId="38BAEC2A" w14:textId="433842CE" w:rsidR="00F52AD6" w:rsidRDefault="00F52AD6" w:rsidP="00523A2F">
      <w:r>
        <w:lastRenderedPageBreak/>
        <w:t>The tone of the content and communication patterns is very critical as well. These influencers have a better chance to influence consumer attitudes and perceptions with the help of impressive storytelling and the presence of well-known narratives, and the quality of the content they use in influencer marketing can have a significant impact (Feng, Chang and Sun, 2023).</w:t>
      </w:r>
    </w:p>
    <w:p w14:paraId="65042A76" w14:textId="4562C647" w:rsidR="00F52AD6" w:rsidRDefault="00F52AD6" w:rsidP="00523A2F">
      <w:r>
        <w:t>The influencer marketing performance, however, also relies on a variety of moderating factors. The factor of authenticity remains one of the notable ones since the consumers will be receptive to veritable and authentic content (Hasan, Zahid and Qayyum, 2024).</w:t>
      </w:r>
    </w:p>
    <w:p w14:paraId="3B849C13" w14:textId="435AF905" w:rsidR="00F52AD6" w:rsidRDefault="00F52AD6" w:rsidP="00523A2F">
      <w:r>
        <w:t>Even though it is a very effective method, influencer marketing also has issues related to over-commercialisation. The latter may negatively impact the view of the brand and engagement under the assumption that, if customers believe that the executive of the content of the influencers was promotional, it will have an overall negative impact (Do et al., 2025</w:t>
      </w:r>
      <w:r w:rsidR="00B7140C">
        <w:t xml:space="preserve">; </w:t>
      </w:r>
      <w:r w:rsidR="00B7140C" w:rsidRPr="00B7140C">
        <w:t>Zhao et al., 2024</w:t>
      </w:r>
      <w:r>
        <w:t>).</w:t>
      </w:r>
    </w:p>
    <w:p w14:paraId="682406EE" w14:textId="4A93D96B" w:rsidR="00F52AD6" w:rsidRDefault="00F52AD6" w:rsidP="00F72F94">
      <w:pPr>
        <w:pStyle w:val="Heading2"/>
      </w:pPr>
      <w:bookmarkStart w:id="13" w:name="_Toc225750353"/>
      <w:r>
        <w:t>2.5 Emerging Trends and Challenges</w:t>
      </w:r>
      <w:bookmarkEnd w:id="13"/>
    </w:p>
    <w:p w14:paraId="0B314A28" w14:textId="330DD198" w:rsidR="00F52AD6" w:rsidRDefault="00F52AD6" w:rsidP="00523A2F">
      <w:r>
        <w:t xml:space="preserve">An ever-evolving environment, influencer marketing is a platform that offers its effectiveness in both trends and challenges. Among these changes, one should single out the rise of the fake and artificial intelligence-driven marketing campaigns. These new innovations hold new prospects of interaction besides the problem of authenticity and trust (Ananda, Putra and </w:t>
      </w:r>
      <w:proofErr w:type="spellStart"/>
      <w:r>
        <w:t>Azhar</w:t>
      </w:r>
      <w:proofErr w:type="spellEnd"/>
      <w:r>
        <w:t>, 2025</w:t>
      </w:r>
      <w:r w:rsidR="00D27BD2">
        <w:t xml:space="preserve">; </w:t>
      </w:r>
      <w:proofErr w:type="spellStart"/>
      <w:r w:rsidR="00D27BD2" w:rsidRPr="00D27BD2">
        <w:t>Basyirah</w:t>
      </w:r>
      <w:proofErr w:type="spellEnd"/>
      <w:r w:rsidR="00D27BD2" w:rsidRPr="00D27BD2">
        <w:t xml:space="preserve">, </w:t>
      </w:r>
      <w:proofErr w:type="spellStart"/>
      <w:r w:rsidR="00D27BD2" w:rsidRPr="00D27BD2">
        <w:t>Bahari</w:t>
      </w:r>
      <w:proofErr w:type="spellEnd"/>
      <w:r w:rsidR="00D27BD2" w:rsidRPr="00D27BD2">
        <w:t xml:space="preserve"> and </w:t>
      </w:r>
      <w:proofErr w:type="spellStart"/>
      <w:r w:rsidR="00D27BD2" w:rsidRPr="00D27BD2">
        <w:t>Widagdo</w:t>
      </w:r>
      <w:proofErr w:type="spellEnd"/>
      <w:r w:rsidR="00D27BD2" w:rsidRPr="00D27BD2">
        <w:t>, 2025</w:t>
      </w:r>
      <w:r>
        <w:t>).</w:t>
      </w:r>
    </w:p>
    <w:p w14:paraId="1DE5FC61" w14:textId="43B9B607" w:rsidR="00F52AD6" w:rsidRDefault="00F52AD6" w:rsidP="00523A2F">
      <w:r>
        <w:t>Research reveals that individuals are likely to respond clinically to virtual influencers in comparison to human influencers on aspects of perceived authenticity and credibility</w:t>
      </w:r>
      <w:r w:rsidR="00F10F21">
        <w:t xml:space="preserve"> (</w:t>
      </w:r>
      <w:r w:rsidR="00F10F21" w:rsidRPr="00F10F21">
        <w:t>Guerra-</w:t>
      </w:r>
      <w:proofErr w:type="spellStart"/>
      <w:r w:rsidR="00F10F21" w:rsidRPr="00F10F21">
        <w:t>Tamez</w:t>
      </w:r>
      <w:proofErr w:type="spellEnd"/>
      <w:r w:rsidR="00F10F21" w:rsidRPr="00F10F21">
        <w:t xml:space="preserve"> et al., 2024</w:t>
      </w:r>
      <w:r w:rsidR="001537B2">
        <w:t>)</w:t>
      </w:r>
      <w:r>
        <w:t>. Even though virtual influencers are able to enhance novelty and commitment, they are also able to reduce credibility when they are perceived as unnatural (Ferraro et al., 2024).</w:t>
      </w:r>
    </w:p>
    <w:p w14:paraId="49E9CB41" w14:textId="1657E3A9" w:rsidR="00F52AD6" w:rsidRDefault="00F52AD6" w:rsidP="00523A2F">
      <w:r>
        <w:t>Consideration is also an issue of ethics, which has been implemented in influencer marketing. Some of the most significant mechanisms of maintaining the consumer trust are disclosure, transparency, and data privacy, particularly in highly-controlled environments (</w:t>
      </w:r>
      <w:proofErr w:type="spellStart"/>
      <w:r>
        <w:t>Khalfallah</w:t>
      </w:r>
      <w:proofErr w:type="spellEnd"/>
      <w:r>
        <w:t xml:space="preserve"> and Keller</w:t>
      </w:r>
      <w:r w:rsidR="00406BFF">
        <w:t>,</w:t>
      </w:r>
      <w:r>
        <w:t xml:space="preserve"> </w:t>
      </w:r>
      <w:r w:rsidR="00FE627C">
        <w:t>20</w:t>
      </w:r>
      <w:r>
        <w:t>25).</w:t>
      </w:r>
    </w:p>
    <w:p w14:paraId="63214959" w14:textId="6730891C" w:rsidR="00F52AD6" w:rsidRDefault="00F52AD6" w:rsidP="00523A2F">
      <w:r>
        <w:t>There are other technological factors, such as algorithms and platform topography, that will significantly contribute to consumer exposure to influencer content</w:t>
      </w:r>
      <w:r w:rsidR="007E7F3B">
        <w:t xml:space="preserve"> (</w:t>
      </w:r>
      <w:r w:rsidR="007E7F3B" w:rsidRPr="007E7F3B">
        <w:t>Wang Z., 2025b</w:t>
      </w:r>
      <w:r w:rsidR="007E7F3B">
        <w:t>)</w:t>
      </w:r>
      <w:r>
        <w:t xml:space="preserve">. These </w:t>
      </w:r>
      <w:r>
        <w:lastRenderedPageBreak/>
        <w:t>affect the content people are watching and the perception held by individuals, which makes the influencer marketing complex ecosystem (</w:t>
      </w:r>
      <w:proofErr w:type="spellStart"/>
      <w:r>
        <w:t>Gui</w:t>
      </w:r>
      <w:proofErr w:type="spellEnd"/>
      <w:r>
        <w:t xml:space="preserve"> et al., 2025).</w:t>
      </w:r>
    </w:p>
    <w:p w14:paraId="0F07C9DB" w14:textId="5CAC65FC" w:rsidR="00F52AD6" w:rsidRDefault="00F52AD6" w:rsidP="00523A2F">
      <w:r>
        <w:t>The other risk is consumer fatigue. The lack of engagement and the decline of trust due to the excessive exposure to influencer posts might mean the need to start considering more sensible and balanced marketing approaches (</w:t>
      </w:r>
      <w:r w:rsidR="00ED1475" w:rsidRPr="00ED1475">
        <w:t>Shang, 2025</w:t>
      </w:r>
      <w:r w:rsidR="00ED1475">
        <w:t xml:space="preserve">; </w:t>
      </w:r>
      <w:r>
        <w:t>Do et al., 2025).</w:t>
      </w:r>
    </w:p>
    <w:p w14:paraId="18689D6D" w14:textId="08D1D84F" w:rsidR="00F52AD6" w:rsidRPr="00F72F94" w:rsidRDefault="00F52AD6" w:rsidP="00F72F94">
      <w:pPr>
        <w:pStyle w:val="Heading2"/>
      </w:pPr>
      <w:bookmarkStart w:id="14" w:name="_Toc225750354"/>
      <w:r>
        <w:t>2.6 Influencer Marketing in Nike Campaigns</w:t>
      </w:r>
      <w:bookmarkEnd w:id="14"/>
    </w:p>
    <w:p w14:paraId="4EB320EB" w14:textId="330FACA4" w:rsidR="00F52AD6" w:rsidRDefault="00F52AD6" w:rsidP="00523A2F">
      <w:r>
        <w:t>The view of Nike as a global pioneer in marketing innovation, in particular, the use of influencer marketing to identify the brand image, is generally positive. In order to convey the brand values and engage various audiences, the Nike campaigns usually involve athletes, celebrities, and online influencers (Ding and Yu, 2024).</w:t>
      </w:r>
    </w:p>
    <w:p w14:paraId="05611842" w14:textId="420E86D8" w:rsidR="00F52AD6" w:rsidRDefault="00F52AD6" w:rsidP="00523A2F">
      <w:r>
        <w:t>The papers show that the Nike promotion tactics are highly effective in creating a sense of emotional connection with the consumers that facilitates brand recognition and brand loyalty (Shan, 2024). Another strength of the brand that is also reinforced by the orientation on storytelling and social values on the digital grounds is the strength (Yan, 2024</w:t>
      </w:r>
      <w:r w:rsidR="000F13D7">
        <w:t xml:space="preserve">; </w:t>
      </w:r>
      <w:proofErr w:type="spellStart"/>
      <w:r w:rsidR="000F13D7" w:rsidRPr="000F13D7">
        <w:t>Zaki</w:t>
      </w:r>
      <w:proofErr w:type="spellEnd"/>
      <w:r w:rsidR="000F13D7" w:rsidRPr="000F13D7">
        <w:t xml:space="preserve">, </w:t>
      </w:r>
      <w:proofErr w:type="spellStart"/>
      <w:r w:rsidR="000F13D7" w:rsidRPr="000F13D7">
        <w:t>Alhomaid</w:t>
      </w:r>
      <w:proofErr w:type="spellEnd"/>
      <w:r w:rsidR="000F13D7" w:rsidRPr="000F13D7">
        <w:t xml:space="preserve"> and Shared, 2025</w:t>
      </w:r>
      <w:r>
        <w:t>).</w:t>
      </w:r>
    </w:p>
    <w:p w14:paraId="1F65A7A6" w14:textId="625DBC0F" w:rsidR="00F52AD6" w:rsidRDefault="00F52AD6" w:rsidP="00523A2F">
      <w:r>
        <w:t>Nike has also been successful because of its use of influencer marketing to appeal to the younger audience. Nike has been able to remain relevant and reach the existing consumers through social media and influencer programs (Sun, 2024).</w:t>
      </w:r>
    </w:p>
    <w:p w14:paraId="5853C99A" w14:textId="75F0469E" w:rsidR="00F52AD6" w:rsidRDefault="00F52AD6" w:rsidP="00523A2F">
      <w:r>
        <w:t>However, genuineness and credibility are hard to uphold. As the competition and consumer demands continue to expand and evolve, Nike must continue altering its marketing approaches to ensure that the influencer campaigns can continue to be both effective and reputable (Wang, 2025a).</w:t>
      </w:r>
    </w:p>
    <w:p w14:paraId="7AE4000C" w14:textId="24145B63" w:rsidR="00F52AD6" w:rsidRPr="00F72F94" w:rsidRDefault="00F52AD6" w:rsidP="00F72F94">
      <w:pPr>
        <w:pStyle w:val="Heading2"/>
      </w:pPr>
      <w:bookmarkStart w:id="15" w:name="_Toc225750355"/>
      <w:r>
        <w:t>2.7 Research Gap</w:t>
      </w:r>
      <w:bookmarkEnd w:id="15"/>
    </w:p>
    <w:p w14:paraId="71FF8B5E" w14:textId="453895B6" w:rsidR="00F52AD6" w:rsidRDefault="00F52AD6" w:rsidP="00523A2F">
      <w:r>
        <w:t>Even though there exists extensive literature on the concept of influencer marketing, a significant gap prevails in terms of understanding the integration of influencer marketing, credibility of the consumer and brand perception within their respective specific brand contexts. Even though the previous research has determined these constructs individually, limited research has been conducted on the relationship of these constructs in an integrated framework.</w:t>
      </w:r>
    </w:p>
    <w:p w14:paraId="58EB95DA" w14:textId="2DB018CD" w:rsidR="00F52AD6" w:rsidRDefault="00F52AD6" w:rsidP="00523A2F">
      <w:r>
        <w:lastRenderedPageBreak/>
        <w:t>In addition, there is no consensus on the effectiveness of influencer marketing as some articles are based on credibility, and others mention emotional engagement and situational factors (Chen et al., 2024b).</w:t>
      </w:r>
    </w:p>
    <w:p w14:paraId="6D6D4463" w14:textId="47437D08" w:rsidR="00F52AD6" w:rsidRDefault="00F52AD6" w:rsidP="00523A2F">
      <w:r>
        <w:t>It is worth noting that very little literature work has been done on issues of brand-specific conditions, such as Nike campaigns, which are highly crucial in consumer perceptions. This demonstrates that a greater amount of research needs to be conducted with regard to the impact of influencer marketing on trust and brand perception in the real-life marketing scenario (Gupta and Verma, 2025</w:t>
      </w:r>
      <w:r w:rsidR="00B46F5C">
        <w:t xml:space="preserve">; </w:t>
      </w:r>
      <w:proofErr w:type="spellStart"/>
      <w:r w:rsidR="00B46F5C">
        <w:t>Szakal</w:t>
      </w:r>
      <w:proofErr w:type="spellEnd"/>
      <w:r w:rsidR="00B46F5C">
        <w:t xml:space="preserve"> et al., 2024b</w:t>
      </w:r>
      <w:r>
        <w:t>).</w:t>
      </w:r>
    </w:p>
    <w:p w14:paraId="71BA62DA" w14:textId="77777777" w:rsidR="00F52AD6" w:rsidRDefault="00F52AD6" w:rsidP="00523A2F">
      <w:r>
        <w:br w:type="page"/>
      </w:r>
    </w:p>
    <w:p w14:paraId="27D9E1D2" w14:textId="06E9F685" w:rsidR="00F52AD6" w:rsidRPr="00F52AD6" w:rsidRDefault="00F52AD6" w:rsidP="00523A2F">
      <w:pPr>
        <w:pStyle w:val="Heading1"/>
        <w:jc w:val="both"/>
      </w:pPr>
      <w:bookmarkStart w:id="16" w:name="_Toc225750356"/>
      <w:r>
        <w:lastRenderedPageBreak/>
        <w:t>Section 3: Research Methodology</w:t>
      </w:r>
      <w:bookmarkEnd w:id="16"/>
    </w:p>
    <w:p w14:paraId="66B353A5" w14:textId="7ADDBE49" w:rsidR="00F52AD6" w:rsidRDefault="00F52AD6" w:rsidP="00523A2F">
      <w:pPr>
        <w:pStyle w:val="Heading2"/>
      </w:pPr>
      <w:bookmarkStart w:id="17" w:name="_Toc225750357"/>
      <w:r>
        <w:t>3.1 Research Philosophy</w:t>
      </w:r>
      <w:bookmarkEnd w:id="17"/>
    </w:p>
    <w:p w14:paraId="04F4BFF0" w14:textId="39B0C568" w:rsidR="00F52AD6" w:rsidRDefault="00F52AD6" w:rsidP="00523A2F">
      <w:r>
        <w:t xml:space="preserve">The philosophical approach adopted in this paper is </w:t>
      </w:r>
      <w:proofErr w:type="gramStart"/>
      <w:r>
        <w:t>an interpretivist research</w:t>
      </w:r>
      <w:proofErr w:type="gramEnd"/>
      <w:r>
        <w:t>, and this assumption is that reality is socially constructed and knowledge is generated on the basis of subjective human experiences. The interpretivism approach is particularly suitable for the research due to the fact that it is not aimed at measuring objective reality; it is focused on discovering how people see and interpret the social phenomena. The interpretation approach fits the situation of influencer marketing, where interactions between individuals, emotional response, and individual interpretation determine the level of consumer trust and brand attitude (Saunders, Lewis and Thornhill, 2019).</w:t>
      </w:r>
    </w:p>
    <w:p w14:paraId="4A377033" w14:textId="2A8CCB87" w:rsidR="00F52AD6" w:rsidRDefault="00F52AD6" w:rsidP="00523A2F">
      <w:r>
        <w:t>Interpretivism will help the researcher to investigate the perceptions of influencer marketing campaigns by consumers and the impact of the same on trust and brand perception in the Nike campaigns. It is contrary to positivism that adopts quantitative measurement and statistical analysis because interpretivism provides additional information about multifaceted human behaviour, which can hardly be measured (Bryman, 2016). This is paramount, more so in online marketing, where the consumer review provided is liable to socialisation, interactivity and circumstances.</w:t>
      </w:r>
    </w:p>
    <w:p w14:paraId="3E1BCD78" w14:textId="698E7B7D" w:rsidR="00F52AD6" w:rsidRDefault="00F52AD6" w:rsidP="00523A2F">
      <w:r>
        <w:t>Besides, influencer marketing takes place in the dynamic and evolving online atmosphere, with the consumer perception being built in accordance with the cultural, technological, and social factors. Interpretivism also assists the researcher to cope with such contextual problems and synthesise the information that conveys the actual consumer experiences. This is why it may be a sufficient philosophical foundation to refer to the implications of influencer marketing on consumer trust and feelings toward the brand in Nike campaigns (Leavy, 2020).</w:t>
      </w:r>
    </w:p>
    <w:p w14:paraId="4607AAE7" w14:textId="53182CBA" w:rsidR="00F52AD6" w:rsidRDefault="00F52AD6" w:rsidP="00775057">
      <w:pPr>
        <w:pStyle w:val="Heading2"/>
      </w:pPr>
      <w:bookmarkStart w:id="18" w:name="_Toc225750358"/>
      <w:r>
        <w:t>3.2 Research Approach</w:t>
      </w:r>
      <w:bookmarkEnd w:id="18"/>
    </w:p>
    <w:p w14:paraId="001A4A5A" w14:textId="45029C15" w:rsidR="00F52AD6" w:rsidRDefault="00F52AD6" w:rsidP="00523A2F">
      <w:r>
        <w:t>The research is a type of inductive investigation since it involves the goal of obtaining knowledge and theoretical constructs through the usage of empirical evidence in comparison to hypothesis testing and/or refutation. The philosophy of interpretivism is associated with the inductive methodology because it allows identifying the patterns, themes, or relationships through the participants of the research (Saunders, Lewis and Thornhill, 2019).</w:t>
      </w:r>
    </w:p>
    <w:p w14:paraId="0B92416D" w14:textId="53C38F5C" w:rsidR="00F52AD6" w:rsidRDefault="00F52AD6" w:rsidP="00523A2F">
      <w:r>
        <w:lastRenderedPageBreak/>
        <w:t>The introduction of the inductive approach can be justified by the fact that the gaps in the literature on the topic of influencer marketing, consumer trust, and brand perception exist. Some of the studies are on the relevance of credibility, and some are on emotional reactions and situations. Such complexities can be examined using an inductive approach that helps the researcher to develop new knowledge that reflects the current digital marketing environments (Bryman, 2016).</w:t>
      </w:r>
    </w:p>
    <w:p w14:paraId="04E4AE63" w14:textId="77777777" w:rsidR="00F52AD6" w:rsidRDefault="00F52AD6" w:rsidP="00523A2F">
      <w:r>
        <w:t>In addition, the impact that marketing has is dynamic due to the technical advancement and shifting consumer trends. An inductive approach is flexible, which gives the research a chance to adapt itself to the emerging trends and uncover new patterns in the data. The latter is particularly important to examine how influencer marketing operates within the specific situation of the Nike campaigns (Leavy, 2020).</w:t>
      </w:r>
    </w:p>
    <w:p w14:paraId="73B98E6C" w14:textId="10043FC9" w:rsidR="00F52AD6" w:rsidRPr="00775057" w:rsidRDefault="00F52AD6" w:rsidP="00775057">
      <w:pPr>
        <w:pStyle w:val="Heading2"/>
      </w:pPr>
      <w:bookmarkStart w:id="19" w:name="_Toc225750359"/>
      <w:r>
        <w:t>3.3 Methodological Choice and Research Strategy</w:t>
      </w:r>
      <w:bookmarkEnd w:id="19"/>
    </w:p>
    <w:p w14:paraId="14D97B37" w14:textId="6627574C" w:rsidR="00F52AD6" w:rsidRDefault="00F52AD6" w:rsidP="00523A2F">
      <w:r>
        <w:t>The research design adopted within the current study is qualitative, and it is appropriate given that the subjective experiences and meanings are the aspects of concern regarding studying a complex social phenomenon. A qualitative research study is adopted to examine the manner in which individuals sense their experiences, hence justifying the suitability for the exploration of consumer perception towards influencer marketing and brand perception (Leavy, 2020).</w:t>
      </w:r>
    </w:p>
    <w:p w14:paraId="42A5C7F1" w14:textId="1B3394A6" w:rsidR="00F52AD6" w:rsidRDefault="00F52AD6" w:rsidP="00523A2F">
      <w:r>
        <w:t>The selection of semi-structured interviews as the primary research strategy is also involved in the choice of research strategies of this qualitative paradigm. The strategy will help the researcher to manage the discussion process in addition to enabling the individuals to elaborate their opinions freely. Semi-structured interviews are also well liked because they produce comprehensive and rich information and thus can be applied in exploring the perceptions, attitudes and behaviours (Bickman and Rog, 2009).</w:t>
      </w:r>
    </w:p>
    <w:p w14:paraId="70BDD258" w14:textId="2A85BA29" w:rsidR="00F52AD6" w:rsidRDefault="00F52AD6" w:rsidP="00523A2F">
      <w:r>
        <w:t>The interviews will assist the researcher in collecting detailed data regarding what the consumers perceive of the Nike influencer marketing campaigns and the influence of the perceptions on determining the attitude of trust and brand perception. This will give the possibility to explore the research problem deeper than structured methods such as questionnaires (Saunders, Lewis and Thornhill, 2019).</w:t>
      </w:r>
    </w:p>
    <w:p w14:paraId="2B695726" w14:textId="09FE74AB" w:rsidR="00F52AD6" w:rsidRDefault="00F52AD6" w:rsidP="00775057">
      <w:pPr>
        <w:pStyle w:val="Heading2"/>
      </w:pPr>
      <w:bookmarkStart w:id="20" w:name="_Toc225750360"/>
      <w:r>
        <w:lastRenderedPageBreak/>
        <w:t>3.4 Critical Evaluation of the Methodology</w:t>
      </w:r>
      <w:bookmarkEnd w:id="20"/>
    </w:p>
    <w:p w14:paraId="7520FD5C" w14:textId="53FC6C3E" w:rsidR="00F52AD6" w:rsidRDefault="00F52AD6" w:rsidP="00523A2F">
      <w:r>
        <w:t>This study has a series of advantages because of the qualitative research design. The ability to generate rich, detailed data that can absorb the complexity of consumer perceptions and behaviours is one of the strengths</w:t>
      </w:r>
      <w:r w:rsidR="00F62D19">
        <w:t xml:space="preserve"> (</w:t>
      </w:r>
      <w:proofErr w:type="spellStart"/>
      <w:r w:rsidR="00F62D19" w:rsidRPr="00F62D19">
        <w:t>Flyvbjerg</w:t>
      </w:r>
      <w:proofErr w:type="spellEnd"/>
      <w:r w:rsidR="00F62D19" w:rsidRPr="00F62D19">
        <w:t>, 2006</w:t>
      </w:r>
      <w:r w:rsidR="00F62D19">
        <w:t>)</w:t>
      </w:r>
      <w:r>
        <w:t>. It is relevant especially in the examination of the effects of influencer marketing on the perception of trust and brand perception due to the subjectivity and sensitivity of the two constructs to the context at hand (Leavy, 2020).</w:t>
      </w:r>
    </w:p>
    <w:p w14:paraId="02FDE606" w14:textId="6606DA0B" w:rsidR="00F52AD6" w:rsidRDefault="00F52AD6" w:rsidP="00523A2F">
      <w:r>
        <w:t>Another advantage is the qualitative research, as it is highly flexible; this implies that the researcher can discover new themes that share the same aspect with questions that can be developed in the process. That makes the data more enriching and applicable as the researcher is capable of noting an unexpected observation (Bickman and Rog, 2009).</w:t>
      </w:r>
    </w:p>
    <w:p w14:paraId="5B55B9CC" w14:textId="007F9C90" w:rsidR="00F52AD6" w:rsidRDefault="00F52AD6" w:rsidP="00523A2F">
      <w:r>
        <w:t>However, the qualitative approach is also underscored. It is not generalisable because there is a small sample size, and the data interpretation is subjective, which could put the researcher at risk of having a researcher bias. These limitations are common to the qualitative study and should be eliminated with an adequate research design and analysis (Bryman, 2016).</w:t>
      </w:r>
    </w:p>
    <w:p w14:paraId="74E4431E" w14:textId="2CB6DBF3" w:rsidR="00F52AD6" w:rsidRDefault="00F52AD6" w:rsidP="00523A2F">
      <w:r>
        <w:t>An alternative type of quantitative research would provide statistically generalisable results, but would fail to give the depth and richness of consumer experiences that the proposed research requires. This way, one can state that the qualitative approach is the most appropriate methodology that can be employed to address the aim of the research (Saunders, Lewis and Thornhill, 2019).</w:t>
      </w:r>
    </w:p>
    <w:p w14:paraId="4F4C7648" w14:textId="29921F26" w:rsidR="00F52AD6" w:rsidRDefault="00F52AD6" w:rsidP="00775057">
      <w:pPr>
        <w:pStyle w:val="Heading2"/>
      </w:pPr>
      <w:bookmarkStart w:id="21" w:name="_Toc225750361"/>
      <w:r>
        <w:t>3.5 Data Collection Methods</w:t>
      </w:r>
      <w:bookmarkEnd w:id="21"/>
    </w:p>
    <w:p w14:paraId="33D47450" w14:textId="532FF6F5" w:rsidR="00F52AD6" w:rsidRDefault="00F52AD6" w:rsidP="00523A2F">
      <w:r>
        <w:t>Primary data through semi-structured interviews will be collected by the first data type, which is semi-structured interviews with participants who actively use social media influencers and have encountered the Nike influencer marketing campaigns. This method allows the researcher (scholar) to immerse themselves in the perceptions and experiences of the members and renders it worthwhile in the research field (Bickman and Rog, 2009).</w:t>
      </w:r>
    </w:p>
    <w:p w14:paraId="3741A610" w14:textId="4CA4D32B" w:rsidR="00F52AD6" w:rsidRDefault="00F52AD6" w:rsidP="00523A2F">
      <w:r>
        <w:t>The interviews will be conducted via the online platforms, i.e., Zoom, and will be convenient and accessible to the participants. The interviews will last 30-45 minutes, and it will be enough time to get down to the more significant themes, such as influencer marketing, trust and brand perception (Saunders, Lewis and Thornhill, 2019).</w:t>
      </w:r>
    </w:p>
    <w:p w14:paraId="630140EE" w14:textId="3A19D9D8" w:rsidR="00F52AD6" w:rsidRDefault="00F52AD6" w:rsidP="00523A2F">
      <w:r>
        <w:lastRenderedPageBreak/>
        <w:t>The audio recording of all interviews, along with the consent of respondents and word-to-word translations, will also be used to prevent any errors. The procedure allows for making the evaluation in detail, and the data are recorded in the original perspectives of the participants (Leavy, 2020).</w:t>
      </w:r>
    </w:p>
    <w:p w14:paraId="4224D862" w14:textId="77777777" w:rsidR="00F52AD6" w:rsidRDefault="00F52AD6" w:rsidP="00523A2F">
      <w:r>
        <w:t>The data types that will be compared will include the scholarly literature, such as secondary data, which will help the research framework and position the results in their context, which will be done through the existing knowledge (Bryman, 2016).</w:t>
      </w:r>
    </w:p>
    <w:p w14:paraId="359C2F72" w14:textId="6D867140" w:rsidR="00F52AD6" w:rsidRPr="00775057" w:rsidRDefault="00F52AD6" w:rsidP="00775057">
      <w:pPr>
        <w:pStyle w:val="Heading2"/>
      </w:pPr>
      <w:bookmarkStart w:id="22" w:name="_Toc225750362"/>
      <w:r>
        <w:t>3.6 Sampling Strategy and Target Population</w:t>
      </w:r>
      <w:bookmarkEnd w:id="22"/>
    </w:p>
    <w:p w14:paraId="5DF24737" w14:textId="3FCC3A89" w:rsidR="00F52AD6" w:rsidRDefault="00F52AD6" w:rsidP="00523A2F">
      <w:r>
        <w:t>The research will be focused on the members of the social media community who actively consume the content posted by influencers and hear Nike marketing messages. The specified population is also related to the research problem, as it supports finding the difference between the effects of influencer marketing on trust and brand perception (Saunders, Lewis and Thornhill, 2019).</w:t>
      </w:r>
    </w:p>
    <w:p w14:paraId="2F71121E" w14:textId="2696858F" w:rsidR="00F52AD6" w:rsidRDefault="00F52AD6" w:rsidP="00523A2F">
      <w:r>
        <w:t>The selection of participants will be based on a purposive sampling method because these will be individuals who will meet specific criteria, including being an active social media user and having knowledge of influencer marketing. This will enable the participants to be in the field of interest and make meaningful contributions to a section of the study (Leavy, 2020).</w:t>
      </w:r>
    </w:p>
    <w:p w14:paraId="26C8F5AF" w14:textId="477C6E98" w:rsidR="00F52AD6" w:rsidRDefault="00F52AD6" w:rsidP="00523A2F">
      <w:r>
        <w:t xml:space="preserve">The sample size was estimated </w:t>
      </w:r>
      <w:proofErr w:type="spellStart"/>
      <w:r>
        <w:t>as</w:t>
      </w:r>
      <w:proofErr w:type="spellEnd"/>
      <w:r>
        <w:t xml:space="preserve"> approximately 10 to 15 respondents, which will be sufficient to reach the thematic saturation of qualitative research. Even though this limits generalisation, it facilitates an in-depth exploration of the research problem (Bryman, 2016).</w:t>
      </w:r>
    </w:p>
    <w:p w14:paraId="60963A81" w14:textId="2CA83937" w:rsidR="00F52AD6" w:rsidRPr="00775057" w:rsidRDefault="00F52AD6" w:rsidP="00775057">
      <w:pPr>
        <w:pStyle w:val="Heading2"/>
      </w:pPr>
      <w:bookmarkStart w:id="23" w:name="_Toc225750363"/>
      <w:r>
        <w:t>3.7 Data Analysis</w:t>
      </w:r>
      <w:bookmarkEnd w:id="23"/>
    </w:p>
    <w:p w14:paraId="46BECE05" w14:textId="3B44D52D" w:rsidR="00F52AD6" w:rsidRDefault="00F52AD6" w:rsidP="00523A2F">
      <w:r>
        <w:t>Analysis of the data collected during the interviews will be conducted with the thematic analysis since it is one of the most widespread patterns to analyse and interpret qualitative data. This approach provides a paradigm of analytical scrutiny of complex data collections in a systematic, flexible, and adaptable manner (</w:t>
      </w:r>
      <w:proofErr w:type="spellStart"/>
      <w:r>
        <w:t>Fereday</w:t>
      </w:r>
      <w:proofErr w:type="spellEnd"/>
      <w:r>
        <w:t xml:space="preserve"> and Muir-Cochrane, 2006).</w:t>
      </w:r>
    </w:p>
    <w:p w14:paraId="115BBE91" w14:textId="56C3F469" w:rsidR="00F52AD6" w:rsidRDefault="00F52AD6" w:rsidP="00523A2F">
      <w:r>
        <w:t xml:space="preserve">The data shall be familiarised, coded, and themes developed and interpreted under the analysis process. Such a methodological structure causes the analysis to be rigorous and recurrent, and </w:t>
      </w:r>
      <w:r>
        <w:lastRenderedPageBreak/>
        <w:t>enables the researcher to observe the primary trends within the area of influencer marketing, trust and brand perception (Bryman, 2016).</w:t>
      </w:r>
    </w:p>
    <w:p w14:paraId="31BB07E4" w14:textId="5AAFD0F4" w:rsidR="00F52AD6" w:rsidRDefault="00F52AD6" w:rsidP="00523A2F">
      <w:r>
        <w:t>The thematic analysis is particularly relevant to the given study since it assumes the potential of revealing both the primary and hidden meaning of the data. This will enable the regulation of the general image of how the consumer perceives the influencer marketing campaign and developing trust (Saunders, Lewis and Thornhill, 2019).</w:t>
      </w:r>
    </w:p>
    <w:p w14:paraId="4F1B61B0" w14:textId="370CC7CC" w:rsidR="00F52AD6" w:rsidRPr="00775057" w:rsidRDefault="00F52AD6" w:rsidP="00775057">
      <w:pPr>
        <w:pStyle w:val="Heading2"/>
      </w:pPr>
      <w:bookmarkStart w:id="24" w:name="_Toc225750364"/>
      <w:r>
        <w:t>3.8 Ethical Considerations</w:t>
      </w:r>
      <w:bookmarkEnd w:id="24"/>
    </w:p>
    <w:p w14:paraId="7F5DE68B" w14:textId="716A1BE9" w:rsidR="00F52AD6" w:rsidRDefault="00F52AD6" w:rsidP="00523A2F">
      <w:r>
        <w:t>The problem of ethics is significant to the provided research work, and it will be mentioned in the course of the study. The research would provide them with clear information on the study to be done, and informed consent will be obtained from the participants before they are allowed to participate. This will ensure that the participants are fully informed on their rights and the purpose of the research (Saunders, Lewis and Thornhill, 2019).</w:t>
      </w:r>
    </w:p>
    <w:p w14:paraId="6AAD708C" w14:textId="5759739D" w:rsidR="00F52AD6" w:rsidRDefault="00F52AD6" w:rsidP="00523A2F">
      <w:r>
        <w:t>The subjects will also have the opportunity to exit the study at their own free will and will not be punished. The data of participants will be confidential as pseudonyms will be used in all the transcripts and reports, and the anonymity of the participants will be ensured (Bryman, 2016).</w:t>
      </w:r>
    </w:p>
    <w:p w14:paraId="5BCEE14A" w14:textId="45DB1F0B" w:rsidR="00F52AD6" w:rsidRDefault="00F52AD6" w:rsidP="00523A2F">
      <w:r>
        <w:t>Namely, data will be registered in passwords in the safe files within the requirements of the data protection. These measures ensure the confidentiality of the data of the participants and ethical aspects (Leavy, 2020).</w:t>
      </w:r>
    </w:p>
    <w:p w14:paraId="34285FCC" w14:textId="46C0B587" w:rsidR="00F52AD6" w:rsidRPr="00775057" w:rsidRDefault="00F52AD6" w:rsidP="00775057">
      <w:pPr>
        <w:pStyle w:val="Heading2"/>
      </w:pPr>
      <w:bookmarkStart w:id="25" w:name="_Toc225750365"/>
      <w:r>
        <w:t>3.9 Limitations of the Study</w:t>
      </w:r>
      <w:bookmarkEnd w:id="25"/>
    </w:p>
    <w:p w14:paraId="0EC890CA" w14:textId="42DA8E0C" w:rsidR="00F52AD6" w:rsidRDefault="00F52AD6" w:rsidP="00523A2F">
      <w:r>
        <w:t>This research has several limitations. The external validity of the findings is lessened by the small sample, as well as by the qualitative approach to the research. The cross-sectional type of research will also only capture data at one point in time, which may not reflect the change in consumer behaviour in the course of time (Saunders, Lewis and Thornhill, 2019).</w:t>
      </w:r>
    </w:p>
    <w:p w14:paraId="7882902B" w14:textId="32BD6EAD" w:rsidR="00F52AD6" w:rsidRDefault="00F52AD6" w:rsidP="00523A2F">
      <w:r>
        <w:t>This effect may cause bias since the respondents will provide socially desirable responses. Such a factor may also influence the interpretation of qualitative data and must be addressed appropriately to warrant the validity, depending on the researcher's subjectivity (Bryman, 2016).</w:t>
      </w:r>
    </w:p>
    <w:p w14:paraId="0F35D459" w14:textId="77777777" w:rsidR="00523A2F" w:rsidRDefault="00F52AD6" w:rsidP="00523A2F">
      <w:r>
        <w:t xml:space="preserve">Despite the existence of these restrictions, the study provides an impeccable amount of information regarding the efficiency of influencer marketing in consumer trust and brand attitude </w:t>
      </w:r>
      <w:r>
        <w:lastRenderedPageBreak/>
        <w:t>during Nike campaigns. Hopefully, the results will play a role in scholarly studies and reality marketing tactics (Leavy, 2020).</w:t>
      </w:r>
    </w:p>
    <w:p w14:paraId="2ED50C4F" w14:textId="77777777" w:rsidR="00523A2F" w:rsidRDefault="00523A2F">
      <w:pPr>
        <w:spacing w:line="259" w:lineRule="auto"/>
        <w:jc w:val="left"/>
      </w:pPr>
      <w:r>
        <w:br w:type="page"/>
      </w:r>
    </w:p>
    <w:p w14:paraId="16B9DC9B" w14:textId="22D9B9F4" w:rsidR="00523A2F" w:rsidRDefault="00523A2F" w:rsidP="00523A2F">
      <w:pPr>
        <w:pStyle w:val="Heading1"/>
      </w:pPr>
      <w:bookmarkStart w:id="26" w:name="_Toc225750366"/>
      <w:r>
        <w:lastRenderedPageBreak/>
        <w:t>Section 4: Expected Outcomes and Research Timeline</w:t>
      </w:r>
      <w:bookmarkEnd w:id="26"/>
    </w:p>
    <w:p w14:paraId="7350DD61" w14:textId="77777777" w:rsidR="00523A2F" w:rsidRDefault="00523A2F" w:rsidP="00523A2F">
      <w:pPr>
        <w:pStyle w:val="Heading2"/>
      </w:pPr>
      <w:bookmarkStart w:id="27" w:name="_Toc225750367"/>
      <w:r>
        <w:t>4.1 Expected Outcomes</w:t>
      </w:r>
      <w:bookmarkEnd w:id="27"/>
    </w:p>
    <w:p w14:paraId="0049BF7D" w14:textId="1C8075B6" w:rsidR="00523A2F" w:rsidRDefault="00523A2F" w:rsidP="00523A2F">
      <w:r>
        <w:t>It is necessary to note that the current paper will likely contribute to the theoretical and practical knowledge of marketing due to the investigation of the impact influencer marketing has on consumer trust and brand perception in Nike marketing campaigns</w:t>
      </w:r>
      <w:r w:rsidR="000A2758">
        <w:t xml:space="preserve"> (</w:t>
      </w:r>
      <w:r w:rsidR="000A2758" w:rsidRPr="000A2758">
        <w:t>Field, 2013</w:t>
      </w:r>
      <w:r w:rsidR="000A2758">
        <w:t>)</w:t>
      </w:r>
      <w:r>
        <w:t>. Literature-wise, the research will address inconsistencies in the present body of knowledge by integrating influencer marketing, trust, and brand perception into a single framework (Gupta and Verma, 2025).</w:t>
      </w:r>
    </w:p>
    <w:p w14:paraId="2843CB98" w14:textId="77777777" w:rsidR="00523A2F" w:rsidRDefault="00523A2F" w:rsidP="00523A2F">
      <w:r>
        <w:t xml:space="preserve">The findings are predicted to provide further insight into the interpretation of the content of influencers and the establishment of trust, which, in turn, would affect the perception of such a global brand as Nike. In practice, the study ought to assist marketers to generate more effective influencer forecasts by making them authentic, better influencers and more efficient connections with the consumer (Priya and </w:t>
      </w:r>
      <w:proofErr w:type="spellStart"/>
      <w:r>
        <w:t>Sabitha</w:t>
      </w:r>
      <w:proofErr w:type="spellEnd"/>
      <w:r>
        <w:t>, 2025).</w:t>
      </w:r>
    </w:p>
    <w:p w14:paraId="4BE64E00" w14:textId="77777777" w:rsidR="00523A2F" w:rsidRDefault="00523A2F" w:rsidP="00523A2F">
      <w:pPr>
        <w:pStyle w:val="Heading2"/>
      </w:pPr>
      <w:bookmarkStart w:id="28" w:name="_Toc225750368"/>
      <w:r>
        <w:t>4.2 Research Timeline</w:t>
      </w:r>
      <w:bookmarkEnd w:id="28"/>
    </w:p>
    <w:p w14:paraId="5D4B3EAC" w14:textId="77777777" w:rsidR="00523A2F" w:rsidRDefault="00523A2F" w:rsidP="00523A2F">
      <w:r>
        <w:t>The research will also be carried out in a logical schedule to bring systematic fulfilment of all the stages. Initially, the literature review will be established, the research design will be formulated, and the interview questions and ethical approval process will be formulated (Saunders, Lewis and Thornhill, 2019).</w:t>
      </w:r>
    </w:p>
    <w:p w14:paraId="66512BE9" w14:textId="04CE75CC" w:rsidR="00523A2F" w:rsidRDefault="00523A2F" w:rsidP="00DA6207">
      <w:r>
        <w:t>Thereafter, thematic analysis and primary collections through semi-structured interviews will be carried out in order to identify the significant patterns within these data (</w:t>
      </w:r>
      <w:proofErr w:type="spellStart"/>
      <w:r>
        <w:t>Fereday</w:t>
      </w:r>
      <w:proofErr w:type="spellEnd"/>
      <w:r>
        <w:t xml:space="preserve"> and Muir-Cochrane, 2006). The interpretation of findings will be the final process, followed by the writing up of the research report.</w:t>
      </w:r>
      <w:r>
        <w:br w:type="page"/>
      </w:r>
    </w:p>
    <w:p w14:paraId="35052FB5" w14:textId="1568C281" w:rsidR="00523A2F" w:rsidRDefault="005D260A" w:rsidP="005D260A">
      <w:pPr>
        <w:pStyle w:val="Heading1"/>
      </w:pPr>
      <w:bookmarkStart w:id="29" w:name="_Toc225750369"/>
      <w:r>
        <w:lastRenderedPageBreak/>
        <w:t xml:space="preserve">Section 5: </w:t>
      </w:r>
      <w:r w:rsidR="00523A2F">
        <w:t>Conclusion</w:t>
      </w:r>
      <w:bookmarkEnd w:id="29"/>
    </w:p>
    <w:p w14:paraId="230404E1" w14:textId="1762F0E6" w:rsidR="00523A2F" w:rsidRDefault="00523A2F" w:rsidP="00523A2F">
      <w:r>
        <w:t>In its context, this</w:t>
      </w:r>
      <w:r w:rsidR="005D260A">
        <w:t xml:space="preserve"> research proposal</w:t>
      </w:r>
      <w:r>
        <w:t xml:space="preserve"> paper has discussed the role of influencer marketing in relation to consumer trust and brand perception using Nike campaigns as examples. The paper notes that influencer marketing is an effective tool in contemporary digital marketing, and it influences the way consumers understand brand messages and develop trust. Trust, as another mediation factor, as depicted in the literature, is also essential in terms of the effect of the content of the influencers on brand perception in such competition-intensive and digitally-processing environments.</w:t>
      </w:r>
    </w:p>
    <w:p w14:paraId="6C3BF936" w14:textId="77777777" w:rsidR="00523A2F" w:rsidRDefault="00523A2F" w:rsidP="00523A2F">
      <w:r>
        <w:t>The other recommendation that the study also reveals is that the components of authenticity, relatability, and transparency are core factors in making sure that consumers do not lose faith in the influencer and must ensure the influencer campaign is successful. Such new problems as over-commercialisation and consumer fatigue also prove the need for more strategic and moral advertising of the products.</w:t>
      </w:r>
    </w:p>
    <w:p w14:paraId="33C2AAB8" w14:textId="53D485C6" w:rsidR="007B4C77" w:rsidRDefault="00523A2F" w:rsidP="00523A2F">
      <w:pPr>
        <w:rPr>
          <w:rFonts w:eastAsia="Times New Roman" w:cs="Times New Roman"/>
          <w:szCs w:val="24"/>
          <w:lang w:val="en-US" w:eastAsia="zh-CN"/>
        </w:rPr>
      </w:pPr>
      <w:r>
        <w:t>Overall, this research provides valuable data on how influencer marketing can be effectively implemented by large global companies such as Nike to gain greater consumer trust and spread brand awareness.</w:t>
      </w:r>
      <w:r w:rsidR="007B4C77">
        <w:br w:type="page"/>
      </w:r>
    </w:p>
    <w:p w14:paraId="6E8BBBBD" w14:textId="4B03EAE8" w:rsidR="00AC17BE" w:rsidRPr="00AC17BE" w:rsidRDefault="007B4C77" w:rsidP="00523A2F">
      <w:pPr>
        <w:pStyle w:val="Heading1"/>
        <w:jc w:val="both"/>
      </w:pPr>
      <w:bookmarkStart w:id="30" w:name="_Toc225750370"/>
      <w:r>
        <w:lastRenderedPageBreak/>
        <w:t>References</w:t>
      </w:r>
      <w:bookmarkEnd w:id="30"/>
    </w:p>
    <w:p w14:paraId="01AE4191" w14:textId="77777777" w:rsidR="00AC17BE" w:rsidRPr="00AC17BE" w:rsidRDefault="00AC17BE" w:rsidP="00523A2F">
      <w:pPr>
        <w:rPr>
          <w:color w:val="000000" w:themeColor="text1"/>
          <w:lang w:val="en-US"/>
        </w:rPr>
      </w:pPr>
      <w:r w:rsidRPr="00AC17BE">
        <w:rPr>
          <w:color w:val="000000" w:themeColor="text1"/>
          <w:lang w:val="en-US"/>
        </w:rPr>
        <w:t xml:space="preserve">An, G.K., Ngo, T.T.A., Tran, T.T. and Nguyen, P.T. (2024). Investigating the influence of social media influencer credibility on beauty product purchase behaviors: a case study from Vietnam. </w:t>
      </w:r>
      <w:r w:rsidRPr="00AC17BE">
        <w:rPr>
          <w:i/>
          <w:iCs/>
          <w:color w:val="000000" w:themeColor="text1"/>
          <w:lang w:val="en-US"/>
        </w:rPr>
        <w:t>Innovative Marketing</w:t>
      </w:r>
      <w:r w:rsidRPr="00AC17BE">
        <w:rPr>
          <w:color w:val="000000" w:themeColor="text1"/>
          <w:lang w:val="en-US"/>
        </w:rPr>
        <w:t xml:space="preserve">, 20(3), pp.261–276. </w:t>
      </w:r>
      <w:proofErr w:type="spellStart"/>
      <w:r w:rsidRPr="00AC17BE">
        <w:rPr>
          <w:color w:val="000000" w:themeColor="text1"/>
          <w:lang w:val="en-US"/>
        </w:rPr>
        <w:t>doi:https</w:t>
      </w:r>
      <w:proofErr w:type="spellEnd"/>
      <w:r w:rsidRPr="00AC17BE">
        <w:rPr>
          <w:color w:val="000000" w:themeColor="text1"/>
          <w:lang w:val="en-US"/>
        </w:rPr>
        <w:t>://doi.org/10.21511/im.20(3).2024.21.</w:t>
      </w:r>
    </w:p>
    <w:p w14:paraId="15160D8D" w14:textId="77777777" w:rsidR="00AC17BE" w:rsidRPr="00AC17BE" w:rsidRDefault="00AC17BE" w:rsidP="00523A2F">
      <w:pPr>
        <w:rPr>
          <w:color w:val="000000" w:themeColor="text1"/>
          <w:lang w:val="en-US"/>
        </w:rPr>
      </w:pPr>
      <w:r w:rsidRPr="00AC17BE">
        <w:rPr>
          <w:color w:val="000000" w:themeColor="text1"/>
          <w:lang w:val="en-US"/>
        </w:rPr>
        <w:t xml:space="preserve">Ananda, A.R., Putra, M.N.T. and </w:t>
      </w:r>
      <w:proofErr w:type="spellStart"/>
      <w:r w:rsidRPr="00AC17BE">
        <w:rPr>
          <w:color w:val="000000" w:themeColor="text1"/>
          <w:lang w:val="en-US"/>
        </w:rPr>
        <w:t>Azhar</w:t>
      </w:r>
      <w:proofErr w:type="spellEnd"/>
      <w:r w:rsidRPr="00AC17BE">
        <w:rPr>
          <w:color w:val="000000" w:themeColor="text1"/>
          <w:lang w:val="en-US"/>
        </w:rPr>
        <w:t xml:space="preserve">, M.I.Y. (2025). Virtual Influencers, Real Impact: A Narrative Review on Credibility, Generational Trust, and Purchase Intention in Digital Marketing. </w:t>
      </w:r>
      <w:proofErr w:type="spellStart"/>
      <w:r w:rsidRPr="00AC17BE">
        <w:rPr>
          <w:i/>
          <w:iCs/>
          <w:color w:val="000000" w:themeColor="text1"/>
          <w:lang w:val="en-US"/>
        </w:rPr>
        <w:t>Sinergi</w:t>
      </w:r>
      <w:proofErr w:type="spellEnd"/>
      <w:r w:rsidRPr="00AC17BE">
        <w:rPr>
          <w:i/>
          <w:iCs/>
          <w:color w:val="000000" w:themeColor="text1"/>
          <w:lang w:val="en-US"/>
        </w:rPr>
        <w:t xml:space="preserve"> International Journal of Communication Sciences</w:t>
      </w:r>
      <w:r w:rsidRPr="00AC17BE">
        <w:rPr>
          <w:color w:val="000000" w:themeColor="text1"/>
          <w:lang w:val="en-US"/>
        </w:rPr>
        <w:t xml:space="preserve">, [online] 3(2), pp.99–112. </w:t>
      </w:r>
      <w:proofErr w:type="spellStart"/>
      <w:r w:rsidRPr="00AC17BE">
        <w:rPr>
          <w:color w:val="000000" w:themeColor="text1"/>
          <w:lang w:val="en-US"/>
        </w:rPr>
        <w:t>doi:https</w:t>
      </w:r>
      <w:proofErr w:type="spellEnd"/>
      <w:r w:rsidRPr="00AC17BE">
        <w:rPr>
          <w:color w:val="000000" w:themeColor="text1"/>
          <w:lang w:val="en-US"/>
        </w:rPr>
        <w:t>://doi.org/10.61194/ijcs.v3i2.690.</w:t>
      </w:r>
    </w:p>
    <w:p w14:paraId="0A12A4B5" w14:textId="77777777" w:rsidR="00AC17BE" w:rsidRPr="00AC17BE" w:rsidRDefault="00AC17BE" w:rsidP="00523A2F">
      <w:pPr>
        <w:rPr>
          <w:color w:val="000000" w:themeColor="text1"/>
          <w:lang w:val="en-US"/>
        </w:rPr>
      </w:pPr>
      <w:proofErr w:type="spellStart"/>
      <w:r w:rsidRPr="00AC17BE">
        <w:rPr>
          <w:color w:val="000000" w:themeColor="text1"/>
          <w:lang w:val="en-US"/>
        </w:rPr>
        <w:t>Baghel</w:t>
      </w:r>
      <w:proofErr w:type="spellEnd"/>
      <w:r w:rsidRPr="00AC17BE">
        <w:rPr>
          <w:color w:val="000000" w:themeColor="text1"/>
          <w:lang w:val="en-US"/>
        </w:rPr>
        <w:t xml:space="preserve">, D. (2024). Influencer authenticity as a catalyst for brand trust: analyzing its impact on consumer perception. </w:t>
      </w:r>
      <w:proofErr w:type="spellStart"/>
      <w:r w:rsidRPr="00AC17BE">
        <w:rPr>
          <w:i/>
          <w:iCs/>
          <w:color w:val="000000" w:themeColor="text1"/>
          <w:lang w:val="en-US"/>
        </w:rPr>
        <w:t>ShodhKosh</w:t>
      </w:r>
      <w:proofErr w:type="spellEnd"/>
      <w:r w:rsidRPr="00AC17BE">
        <w:rPr>
          <w:i/>
          <w:iCs/>
          <w:color w:val="000000" w:themeColor="text1"/>
          <w:lang w:val="en-US"/>
        </w:rPr>
        <w:t xml:space="preserve"> Journal of Visual and Performing Arts</w:t>
      </w:r>
      <w:r w:rsidRPr="00AC17BE">
        <w:rPr>
          <w:color w:val="000000" w:themeColor="text1"/>
          <w:lang w:val="en-US"/>
        </w:rPr>
        <w:t xml:space="preserve">, 5(6). </w:t>
      </w:r>
      <w:proofErr w:type="spellStart"/>
      <w:r w:rsidRPr="00AC17BE">
        <w:rPr>
          <w:color w:val="000000" w:themeColor="text1"/>
          <w:lang w:val="en-US"/>
        </w:rPr>
        <w:t>doi:https</w:t>
      </w:r>
      <w:proofErr w:type="spellEnd"/>
      <w:r w:rsidRPr="00AC17BE">
        <w:rPr>
          <w:color w:val="000000" w:themeColor="text1"/>
          <w:lang w:val="en-US"/>
        </w:rPr>
        <w:t>://doi.org/10.29121/shodhkosh.v5.i6.2024.3329.</w:t>
      </w:r>
    </w:p>
    <w:p w14:paraId="08456D01" w14:textId="77777777" w:rsidR="00AC17BE" w:rsidRPr="00AC17BE" w:rsidRDefault="00AC17BE" w:rsidP="00523A2F">
      <w:pPr>
        <w:rPr>
          <w:color w:val="000000" w:themeColor="text1"/>
          <w:lang w:val="en-US"/>
        </w:rPr>
      </w:pPr>
      <w:proofErr w:type="spellStart"/>
      <w:r w:rsidRPr="00AC17BE">
        <w:rPr>
          <w:color w:val="000000" w:themeColor="text1"/>
          <w:lang w:val="en-US"/>
        </w:rPr>
        <w:t>Basyirah</w:t>
      </w:r>
      <w:proofErr w:type="spellEnd"/>
      <w:r w:rsidRPr="00AC17BE">
        <w:rPr>
          <w:color w:val="000000" w:themeColor="text1"/>
          <w:lang w:val="en-US"/>
        </w:rPr>
        <w:t xml:space="preserve">, </w:t>
      </w:r>
      <w:proofErr w:type="spellStart"/>
      <w:r w:rsidRPr="00AC17BE">
        <w:rPr>
          <w:color w:val="000000" w:themeColor="text1"/>
          <w:lang w:val="en-US"/>
        </w:rPr>
        <w:t>Bahari</w:t>
      </w:r>
      <w:proofErr w:type="spellEnd"/>
      <w:r w:rsidRPr="00AC17BE">
        <w:rPr>
          <w:color w:val="000000" w:themeColor="text1"/>
          <w:lang w:val="en-US"/>
        </w:rPr>
        <w:t xml:space="preserve">, A.O. and </w:t>
      </w:r>
      <w:proofErr w:type="spellStart"/>
      <w:r w:rsidRPr="00AC17BE">
        <w:rPr>
          <w:color w:val="000000" w:themeColor="text1"/>
          <w:lang w:val="en-US"/>
        </w:rPr>
        <w:t>Widagdo</w:t>
      </w:r>
      <w:proofErr w:type="spellEnd"/>
      <w:r w:rsidRPr="00AC17BE">
        <w:rPr>
          <w:color w:val="000000" w:themeColor="text1"/>
          <w:lang w:val="en-US"/>
        </w:rPr>
        <w:t xml:space="preserve">, D. (2025). Influencer Marketing Effectiveness: Analyzing Consumer Trust And Purchase Intentions On Social Media. </w:t>
      </w:r>
      <w:r w:rsidRPr="00AC17BE">
        <w:rPr>
          <w:i/>
          <w:iCs/>
          <w:color w:val="000000" w:themeColor="text1"/>
          <w:lang w:val="en-US"/>
        </w:rPr>
        <w:t>Management Studies and Entrepreneurship Journal (MSEJ)</w:t>
      </w:r>
      <w:r w:rsidRPr="00AC17BE">
        <w:rPr>
          <w:color w:val="000000" w:themeColor="text1"/>
          <w:lang w:val="en-US"/>
        </w:rPr>
        <w:t xml:space="preserve">, [online] 6(3), pp.2852–2858. </w:t>
      </w:r>
      <w:proofErr w:type="spellStart"/>
      <w:r w:rsidRPr="00AC17BE">
        <w:rPr>
          <w:color w:val="000000" w:themeColor="text1"/>
          <w:lang w:val="en-US"/>
        </w:rPr>
        <w:t>doi:https</w:t>
      </w:r>
      <w:proofErr w:type="spellEnd"/>
      <w:r w:rsidRPr="00AC17BE">
        <w:rPr>
          <w:color w:val="000000" w:themeColor="text1"/>
          <w:lang w:val="en-US"/>
        </w:rPr>
        <w:t>://doi.org/10.37385/msej.v6i3.7755.</w:t>
      </w:r>
    </w:p>
    <w:p w14:paraId="6A736A25" w14:textId="77777777" w:rsidR="00AC17BE" w:rsidRPr="00AC17BE" w:rsidRDefault="00AC17BE" w:rsidP="00523A2F">
      <w:pPr>
        <w:rPr>
          <w:color w:val="000000" w:themeColor="text1"/>
          <w:lang w:val="en-US"/>
        </w:rPr>
      </w:pPr>
      <w:proofErr w:type="spellStart"/>
      <w:r w:rsidRPr="00AC17BE">
        <w:rPr>
          <w:color w:val="000000" w:themeColor="text1"/>
          <w:lang w:val="en-US"/>
        </w:rPr>
        <w:t>Bertaglia</w:t>
      </w:r>
      <w:proofErr w:type="spellEnd"/>
      <w:r w:rsidRPr="00AC17BE">
        <w:rPr>
          <w:color w:val="000000" w:themeColor="text1"/>
          <w:lang w:val="en-US"/>
        </w:rPr>
        <w:t xml:space="preserve">, T., </w:t>
      </w:r>
      <w:proofErr w:type="spellStart"/>
      <w:r w:rsidRPr="00AC17BE">
        <w:rPr>
          <w:color w:val="000000" w:themeColor="text1"/>
          <w:lang w:val="en-US"/>
        </w:rPr>
        <w:t>Goanta</w:t>
      </w:r>
      <w:proofErr w:type="spellEnd"/>
      <w:r w:rsidRPr="00AC17BE">
        <w:rPr>
          <w:color w:val="000000" w:themeColor="text1"/>
          <w:lang w:val="en-US"/>
        </w:rPr>
        <w:t xml:space="preserve">, C., </w:t>
      </w:r>
      <w:proofErr w:type="spellStart"/>
      <w:r w:rsidRPr="00AC17BE">
        <w:rPr>
          <w:color w:val="000000" w:themeColor="text1"/>
          <w:lang w:val="en-US"/>
        </w:rPr>
        <w:t>Spanakis</w:t>
      </w:r>
      <w:proofErr w:type="spellEnd"/>
      <w:r w:rsidRPr="00AC17BE">
        <w:rPr>
          <w:color w:val="000000" w:themeColor="text1"/>
          <w:lang w:val="en-US"/>
        </w:rPr>
        <w:t xml:space="preserve">, G. and </w:t>
      </w:r>
      <w:proofErr w:type="spellStart"/>
      <w:r w:rsidRPr="00AC17BE">
        <w:rPr>
          <w:color w:val="000000" w:themeColor="text1"/>
          <w:lang w:val="en-US"/>
        </w:rPr>
        <w:t>Iamnitchi</w:t>
      </w:r>
      <w:proofErr w:type="spellEnd"/>
      <w:r w:rsidRPr="00AC17BE">
        <w:rPr>
          <w:color w:val="000000" w:themeColor="text1"/>
          <w:lang w:val="en-US"/>
        </w:rPr>
        <w:t xml:space="preserve">, A. (2024). </w:t>
      </w:r>
      <w:r w:rsidRPr="00AC17BE">
        <w:rPr>
          <w:i/>
          <w:iCs/>
          <w:color w:val="000000" w:themeColor="text1"/>
          <w:lang w:val="en-US"/>
        </w:rPr>
        <w:t>Influencer Self-Disclosure Practices on Instagram: A Multi-Country Longitudinal Study</w:t>
      </w:r>
      <w:r w:rsidRPr="00AC17BE">
        <w:rPr>
          <w:color w:val="000000" w:themeColor="text1"/>
          <w:lang w:val="en-US"/>
        </w:rPr>
        <w:t>. [online] arXiv.org. Available at: https://arxiv.org/abs/2407.09202.</w:t>
      </w:r>
    </w:p>
    <w:p w14:paraId="68BC02C7" w14:textId="77777777" w:rsidR="00AC17BE" w:rsidRPr="00AC17BE" w:rsidRDefault="00AC17BE" w:rsidP="00523A2F">
      <w:pPr>
        <w:rPr>
          <w:color w:val="000000" w:themeColor="text1"/>
          <w:lang w:val="en-US"/>
        </w:rPr>
      </w:pPr>
      <w:r w:rsidRPr="00AC17BE">
        <w:rPr>
          <w:color w:val="000000" w:themeColor="text1"/>
          <w:lang w:val="en-US"/>
        </w:rPr>
        <w:t xml:space="preserve">Bhargava, N. (2025). ‘The Effect of Influencer Marketing on Consumer Purchase </w:t>
      </w:r>
      <w:proofErr w:type="spellStart"/>
      <w:r w:rsidRPr="00AC17BE">
        <w:rPr>
          <w:color w:val="000000" w:themeColor="text1"/>
          <w:lang w:val="en-US"/>
        </w:rPr>
        <w:t>Behaviour</w:t>
      </w:r>
      <w:proofErr w:type="spellEnd"/>
      <w:r w:rsidRPr="00AC17BE">
        <w:rPr>
          <w:color w:val="000000" w:themeColor="text1"/>
          <w:lang w:val="en-US"/>
        </w:rPr>
        <w:t xml:space="preserve">: A Systematic Review of Global Literature (2015–2025)’. </w:t>
      </w:r>
      <w:proofErr w:type="spellStart"/>
      <w:r w:rsidRPr="00AC17BE">
        <w:rPr>
          <w:i/>
          <w:iCs/>
          <w:color w:val="000000" w:themeColor="text1"/>
          <w:lang w:val="en-US"/>
        </w:rPr>
        <w:t>Tuijin</w:t>
      </w:r>
      <w:proofErr w:type="spellEnd"/>
      <w:r w:rsidRPr="00AC17BE">
        <w:rPr>
          <w:i/>
          <w:iCs/>
          <w:color w:val="000000" w:themeColor="text1"/>
          <w:lang w:val="en-US"/>
        </w:rPr>
        <w:t xml:space="preserve"> </w:t>
      </w:r>
      <w:proofErr w:type="spellStart"/>
      <w:r w:rsidRPr="00AC17BE">
        <w:rPr>
          <w:i/>
          <w:iCs/>
          <w:color w:val="000000" w:themeColor="text1"/>
          <w:lang w:val="en-US"/>
        </w:rPr>
        <w:t>Jishu</w:t>
      </w:r>
      <w:proofErr w:type="spellEnd"/>
      <w:r w:rsidRPr="00AC17BE">
        <w:rPr>
          <w:i/>
          <w:iCs/>
          <w:color w:val="000000" w:themeColor="text1"/>
          <w:lang w:val="en-US"/>
        </w:rPr>
        <w:t>/Journal of Propulsion Technology</w:t>
      </w:r>
      <w:r w:rsidRPr="00AC17BE">
        <w:rPr>
          <w:color w:val="000000" w:themeColor="text1"/>
          <w:lang w:val="en-US"/>
        </w:rPr>
        <w:t>, [online] 47(01), pp.83–98. Available at: https://www.propulsiontechjournal.com/index.php/journal/article/view/10293.</w:t>
      </w:r>
    </w:p>
    <w:p w14:paraId="0FC3775E" w14:textId="77777777" w:rsidR="00AC17BE" w:rsidRPr="00AC17BE" w:rsidRDefault="00AC17BE" w:rsidP="00523A2F">
      <w:pPr>
        <w:spacing w:after="0"/>
        <w:rPr>
          <w:rFonts w:eastAsia="Times New Roman" w:cs="Times New Roman"/>
          <w:color w:val="000000" w:themeColor="text1"/>
          <w:szCs w:val="24"/>
          <w:lang w:val="en-US" w:eastAsia="zh-CN"/>
        </w:rPr>
      </w:pPr>
      <w:proofErr w:type="spellStart"/>
      <w:r w:rsidRPr="00AC17BE">
        <w:rPr>
          <w:rFonts w:eastAsia="Times New Roman" w:cs="Times New Roman"/>
          <w:color w:val="000000" w:themeColor="text1"/>
          <w:szCs w:val="24"/>
          <w:lang w:val="en-US" w:eastAsia="zh-CN"/>
        </w:rPr>
        <w:t>Bickman</w:t>
      </w:r>
      <w:proofErr w:type="spellEnd"/>
      <w:r w:rsidRPr="00AC17BE">
        <w:rPr>
          <w:rFonts w:eastAsia="Times New Roman" w:cs="Times New Roman"/>
          <w:color w:val="000000" w:themeColor="text1"/>
          <w:szCs w:val="24"/>
          <w:lang w:val="en-US" w:eastAsia="zh-CN"/>
        </w:rPr>
        <w:t xml:space="preserve">, L. and Rog, D.J. (2009) </w:t>
      </w:r>
      <w:r w:rsidRPr="00AC17BE">
        <w:rPr>
          <w:rFonts w:eastAsia="Times New Roman" w:cs="Times New Roman"/>
          <w:i/>
          <w:iCs/>
          <w:color w:val="000000" w:themeColor="text1"/>
          <w:szCs w:val="24"/>
          <w:lang w:val="en-US" w:eastAsia="zh-CN"/>
        </w:rPr>
        <w:t>The SAGE Handbook of Applied Social Research Methods</w:t>
      </w:r>
      <w:r w:rsidRPr="00AC17BE">
        <w:rPr>
          <w:rFonts w:eastAsia="Times New Roman" w:cs="Times New Roman"/>
          <w:color w:val="000000" w:themeColor="text1"/>
          <w:szCs w:val="24"/>
          <w:lang w:val="en-US" w:eastAsia="zh-CN"/>
        </w:rPr>
        <w:t xml:space="preserve">. 2nd </w:t>
      </w:r>
      <w:proofErr w:type="spellStart"/>
      <w:r w:rsidRPr="00AC17BE">
        <w:rPr>
          <w:rFonts w:eastAsia="Times New Roman" w:cs="Times New Roman"/>
          <w:color w:val="000000" w:themeColor="text1"/>
          <w:szCs w:val="24"/>
          <w:lang w:val="en-US" w:eastAsia="zh-CN"/>
        </w:rPr>
        <w:t>edn</w:t>
      </w:r>
      <w:proofErr w:type="spellEnd"/>
      <w:r w:rsidRPr="00AC17BE">
        <w:rPr>
          <w:rFonts w:eastAsia="Times New Roman" w:cs="Times New Roman"/>
          <w:color w:val="000000" w:themeColor="text1"/>
          <w:szCs w:val="24"/>
          <w:lang w:val="en-US" w:eastAsia="zh-CN"/>
        </w:rPr>
        <w:t xml:space="preserve">. SAGE. </w:t>
      </w:r>
    </w:p>
    <w:p w14:paraId="58C71A47" w14:textId="77777777" w:rsidR="00AC17BE" w:rsidRPr="00AC17BE" w:rsidRDefault="00AC17BE" w:rsidP="00523A2F">
      <w:pPr>
        <w:rPr>
          <w:color w:val="000000" w:themeColor="text1"/>
          <w:lang w:val="en-US"/>
        </w:rPr>
      </w:pPr>
      <w:r w:rsidRPr="00AC17BE">
        <w:rPr>
          <w:color w:val="000000" w:themeColor="text1"/>
          <w:lang w:val="en-US"/>
        </w:rPr>
        <w:t xml:space="preserve">Bogdan, A., </w:t>
      </w:r>
      <w:proofErr w:type="spellStart"/>
      <w:r w:rsidRPr="00AC17BE">
        <w:rPr>
          <w:color w:val="000000" w:themeColor="text1"/>
          <w:lang w:val="en-US"/>
        </w:rPr>
        <w:t>Dospinescu</w:t>
      </w:r>
      <w:proofErr w:type="spellEnd"/>
      <w:r w:rsidRPr="00AC17BE">
        <w:rPr>
          <w:color w:val="000000" w:themeColor="text1"/>
          <w:lang w:val="en-US"/>
        </w:rPr>
        <w:t xml:space="preserve">, N. and </w:t>
      </w:r>
      <w:proofErr w:type="spellStart"/>
      <w:r w:rsidRPr="00AC17BE">
        <w:rPr>
          <w:color w:val="000000" w:themeColor="text1"/>
          <w:lang w:val="en-US"/>
        </w:rPr>
        <w:t>Dospinescu</w:t>
      </w:r>
      <w:proofErr w:type="spellEnd"/>
      <w:r w:rsidRPr="00AC17BE">
        <w:rPr>
          <w:color w:val="000000" w:themeColor="text1"/>
          <w:lang w:val="en-US"/>
        </w:rPr>
        <w:t xml:space="preserve">, O. (2025). </w:t>
      </w:r>
      <w:r w:rsidRPr="00AC17BE">
        <w:rPr>
          <w:i/>
          <w:iCs/>
          <w:color w:val="000000" w:themeColor="text1"/>
          <w:lang w:val="en-US"/>
        </w:rPr>
        <w:t>Beyond Credibility: Understanding the Mediators Between Electronic Word-of-Mouth and Purchase Intention</w:t>
      </w:r>
      <w:r w:rsidRPr="00AC17BE">
        <w:rPr>
          <w:color w:val="000000" w:themeColor="text1"/>
          <w:lang w:val="en-US"/>
        </w:rPr>
        <w:t>. [online] arXiv.org. Available at: https://arxiv.org/abs/2504.05359.</w:t>
      </w:r>
    </w:p>
    <w:p w14:paraId="6947FA6B" w14:textId="77777777" w:rsidR="00AC17BE" w:rsidRPr="00AC17BE" w:rsidRDefault="00AC17BE" w:rsidP="00523A2F">
      <w:pPr>
        <w:spacing w:after="0"/>
        <w:rPr>
          <w:rFonts w:eastAsia="Times New Roman" w:cs="Times New Roman"/>
          <w:color w:val="000000" w:themeColor="text1"/>
          <w:szCs w:val="24"/>
          <w:lang w:val="en-US" w:eastAsia="zh-CN"/>
        </w:rPr>
      </w:pPr>
      <w:r w:rsidRPr="00AC17BE">
        <w:rPr>
          <w:rFonts w:eastAsia="Times New Roman" w:cs="Times New Roman"/>
          <w:color w:val="000000" w:themeColor="text1"/>
          <w:szCs w:val="24"/>
          <w:lang w:val="en-US" w:eastAsia="zh-CN"/>
        </w:rPr>
        <w:t xml:space="preserve">Bryman, A. (2016) </w:t>
      </w:r>
      <w:r w:rsidRPr="00AC17BE">
        <w:rPr>
          <w:rFonts w:eastAsia="Times New Roman" w:cs="Times New Roman"/>
          <w:i/>
          <w:iCs/>
          <w:color w:val="000000" w:themeColor="text1"/>
          <w:szCs w:val="24"/>
          <w:lang w:val="en-US" w:eastAsia="zh-CN"/>
        </w:rPr>
        <w:t>Social Research Methods</w:t>
      </w:r>
      <w:r w:rsidRPr="00AC17BE">
        <w:rPr>
          <w:rFonts w:eastAsia="Times New Roman" w:cs="Times New Roman"/>
          <w:color w:val="000000" w:themeColor="text1"/>
          <w:szCs w:val="24"/>
          <w:lang w:val="en-US" w:eastAsia="zh-CN"/>
        </w:rPr>
        <w:t xml:space="preserve">. 5th </w:t>
      </w:r>
      <w:proofErr w:type="spellStart"/>
      <w:r w:rsidRPr="00AC17BE">
        <w:rPr>
          <w:rFonts w:eastAsia="Times New Roman" w:cs="Times New Roman"/>
          <w:color w:val="000000" w:themeColor="text1"/>
          <w:szCs w:val="24"/>
          <w:lang w:val="en-US" w:eastAsia="zh-CN"/>
        </w:rPr>
        <w:t>edn</w:t>
      </w:r>
      <w:proofErr w:type="spellEnd"/>
      <w:r w:rsidRPr="00AC17BE">
        <w:rPr>
          <w:rFonts w:eastAsia="Times New Roman" w:cs="Times New Roman"/>
          <w:color w:val="000000" w:themeColor="text1"/>
          <w:szCs w:val="24"/>
          <w:lang w:val="en-US" w:eastAsia="zh-CN"/>
        </w:rPr>
        <w:t xml:space="preserve">. Oxford University Press. </w:t>
      </w:r>
    </w:p>
    <w:p w14:paraId="095ED8E7" w14:textId="77777777" w:rsidR="00AC17BE" w:rsidRPr="00AC17BE" w:rsidRDefault="00AC17BE" w:rsidP="00523A2F">
      <w:pPr>
        <w:rPr>
          <w:color w:val="000000" w:themeColor="text1"/>
          <w:lang w:val="en-US"/>
        </w:rPr>
      </w:pPr>
      <w:r w:rsidRPr="00AC17BE">
        <w:rPr>
          <w:color w:val="000000" w:themeColor="text1"/>
          <w:lang w:val="en-US"/>
        </w:rPr>
        <w:lastRenderedPageBreak/>
        <w:t xml:space="preserve">Cheah, C.W., </w:t>
      </w:r>
      <w:proofErr w:type="spellStart"/>
      <w:r w:rsidRPr="00AC17BE">
        <w:rPr>
          <w:color w:val="000000" w:themeColor="text1"/>
          <w:lang w:val="en-US"/>
        </w:rPr>
        <w:t>Koay</w:t>
      </w:r>
      <w:proofErr w:type="spellEnd"/>
      <w:r w:rsidRPr="00AC17BE">
        <w:rPr>
          <w:color w:val="000000" w:themeColor="text1"/>
          <w:lang w:val="en-US"/>
        </w:rPr>
        <w:t xml:space="preserve">, K.Y. and Lim, W.M. (2024). Social Media Influencer over-endorsement: Implications from a moderated-mediation Analysis. </w:t>
      </w:r>
      <w:r w:rsidRPr="00AC17BE">
        <w:rPr>
          <w:i/>
          <w:iCs/>
          <w:color w:val="000000" w:themeColor="text1"/>
          <w:lang w:val="en-US"/>
        </w:rPr>
        <w:t>Journal of retailing and consumer services</w:t>
      </w:r>
      <w:r w:rsidRPr="00AC17BE">
        <w:rPr>
          <w:color w:val="000000" w:themeColor="text1"/>
          <w:lang w:val="en-US"/>
        </w:rPr>
        <w:t xml:space="preserve">, 79(103831), pp.103831–103831. </w:t>
      </w:r>
      <w:proofErr w:type="spellStart"/>
      <w:r w:rsidRPr="00AC17BE">
        <w:rPr>
          <w:color w:val="000000" w:themeColor="text1"/>
          <w:lang w:val="en-US"/>
        </w:rPr>
        <w:t>doi:https</w:t>
      </w:r>
      <w:proofErr w:type="spellEnd"/>
      <w:r w:rsidRPr="00AC17BE">
        <w:rPr>
          <w:color w:val="000000" w:themeColor="text1"/>
          <w:lang w:val="en-US"/>
        </w:rPr>
        <w:t>://doi.org/10.1016/j.jretconser.2024.103831.</w:t>
      </w:r>
    </w:p>
    <w:p w14:paraId="16B3DD54" w14:textId="77777777" w:rsidR="00AC17BE" w:rsidRPr="00AC17BE" w:rsidRDefault="00AC17BE" w:rsidP="00523A2F">
      <w:pPr>
        <w:rPr>
          <w:color w:val="000000" w:themeColor="text1"/>
          <w:lang w:val="en-US"/>
        </w:rPr>
      </w:pPr>
      <w:r w:rsidRPr="00AC17BE">
        <w:rPr>
          <w:color w:val="000000" w:themeColor="text1"/>
          <w:lang w:val="en-US"/>
        </w:rPr>
        <w:t xml:space="preserve">Chen, J., Zhang, Y., Cai, H., Liu, L., Liao, M. and Fang, J. (2024a). A Comprehensive Overview of Micro-Influencer Marketing: Decoding the Current Landscape, Impacts, and Trends. </w:t>
      </w:r>
      <w:r w:rsidRPr="00AC17BE">
        <w:rPr>
          <w:i/>
          <w:iCs/>
          <w:color w:val="000000" w:themeColor="text1"/>
          <w:lang w:val="en-US"/>
        </w:rPr>
        <w:t>Behavioral Sciences</w:t>
      </w:r>
      <w:r w:rsidRPr="00AC17BE">
        <w:rPr>
          <w:color w:val="000000" w:themeColor="text1"/>
          <w:lang w:val="en-US"/>
        </w:rPr>
        <w:t xml:space="preserve">, [online] 14(3), pp.243–243. </w:t>
      </w:r>
      <w:proofErr w:type="spellStart"/>
      <w:r w:rsidRPr="00AC17BE">
        <w:rPr>
          <w:color w:val="000000" w:themeColor="text1"/>
          <w:lang w:val="en-US"/>
        </w:rPr>
        <w:t>doi:https</w:t>
      </w:r>
      <w:proofErr w:type="spellEnd"/>
      <w:r w:rsidRPr="00AC17BE">
        <w:rPr>
          <w:color w:val="000000" w:themeColor="text1"/>
          <w:lang w:val="en-US"/>
        </w:rPr>
        <w:t>://doi.org/10.3390/bs14030243.</w:t>
      </w:r>
    </w:p>
    <w:p w14:paraId="0D3E96F7" w14:textId="77777777" w:rsidR="00AC17BE" w:rsidRPr="00AC17BE" w:rsidRDefault="00AC17BE" w:rsidP="00523A2F">
      <w:pPr>
        <w:rPr>
          <w:color w:val="000000" w:themeColor="text1"/>
          <w:lang w:val="en-US"/>
        </w:rPr>
      </w:pPr>
      <w:r w:rsidRPr="00AC17BE">
        <w:rPr>
          <w:color w:val="000000" w:themeColor="text1"/>
          <w:lang w:val="en-US"/>
        </w:rPr>
        <w:t xml:space="preserve">Chen, Y., Qin, Z., Yan, Y. and Huang, Y. (2024b). The Power of Influencers: How Does Influencer Marketing Shape Consumers’ Purchase Intentions? </w:t>
      </w:r>
      <w:r w:rsidRPr="00AC17BE">
        <w:rPr>
          <w:i/>
          <w:iCs/>
          <w:color w:val="000000" w:themeColor="text1"/>
          <w:lang w:val="en-US"/>
        </w:rPr>
        <w:t>Sustainability</w:t>
      </w:r>
      <w:r w:rsidRPr="00AC17BE">
        <w:rPr>
          <w:color w:val="000000" w:themeColor="text1"/>
          <w:lang w:val="en-US"/>
        </w:rPr>
        <w:t>, [online] 16(13), p.5471. Available at: https://www.mdpi.com/2071-1050/16/13/5471.</w:t>
      </w:r>
    </w:p>
    <w:p w14:paraId="35324518" w14:textId="77777777" w:rsidR="00AC17BE" w:rsidRPr="00AC17BE" w:rsidRDefault="00AC17BE" w:rsidP="00523A2F">
      <w:pPr>
        <w:rPr>
          <w:color w:val="000000" w:themeColor="text1"/>
          <w:lang w:val="en-US"/>
        </w:rPr>
      </w:pPr>
      <w:r w:rsidRPr="00AC17BE">
        <w:rPr>
          <w:color w:val="000000" w:themeColor="text1"/>
          <w:lang w:val="en-US"/>
        </w:rPr>
        <w:t xml:space="preserve">Ding, D. and Yu, Z. (2024). Analysis of New Media Marketing Strategies for Sports Brands - A Case Study of Nike. </w:t>
      </w:r>
      <w:r w:rsidRPr="00AC17BE">
        <w:rPr>
          <w:i/>
          <w:iCs/>
          <w:color w:val="000000" w:themeColor="text1"/>
          <w:lang w:val="en-US"/>
        </w:rPr>
        <w:t>Highlights in Business Economics and Management</w:t>
      </w:r>
      <w:r w:rsidRPr="00AC17BE">
        <w:rPr>
          <w:color w:val="000000" w:themeColor="text1"/>
          <w:lang w:val="en-US"/>
        </w:rPr>
        <w:t xml:space="preserve">, 46, pp.53–57. </w:t>
      </w:r>
      <w:proofErr w:type="spellStart"/>
      <w:r w:rsidRPr="00AC17BE">
        <w:rPr>
          <w:color w:val="000000" w:themeColor="text1"/>
          <w:lang w:val="en-US"/>
        </w:rPr>
        <w:t>doi:https</w:t>
      </w:r>
      <w:proofErr w:type="spellEnd"/>
      <w:r w:rsidRPr="00AC17BE">
        <w:rPr>
          <w:color w:val="000000" w:themeColor="text1"/>
          <w:lang w:val="en-US"/>
        </w:rPr>
        <w:t>://doi.org/10.54097/zdg50x17.</w:t>
      </w:r>
    </w:p>
    <w:p w14:paraId="64916882" w14:textId="77777777" w:rsidR="00AC17BE" w:rsidRPr="00AC17BE" w:rsidRDefault="00AC17BE" w:rsidP="00523A2F">
      <w:pPr>
        <w:rPr>
          <w:color w:val="000000" w:themeColor="text1"/>
          <w:lang w:val="en-US"/>
        </w:rPr>
      </w:pPr>
      <w:r w:rsidRPr="00AC17BE">
        <w:rPr>
          <w:color w:val="000000" w:themeColor="text1"/>
          <w:lang w:val="en-US"/>
        </w:rPr>
        <w:t xml:space="preserve">Do, N.B., Hoang, D., Do, H.-N. and Martinez, L.F. (2025). Managing trust and fatigue in social media consumption: a strategic perspective on discontinuance intention. </w:t>
      </w:r>
      <w:r w:rsidRPr="00AC17BE">
        <w:rPr>
          <w:i/>
          <w:iCs/>
          <w:color w:val="000000" w:themeColor="text1"/>
          <w:lang w:val="en-US"/>
        </w:rPr>
        <w:t>Journal of Marketing Analytics</w:t>
      </w:r>
      <w:r w:rsidRPr="00AC17BE">
        <w:rPr>
          <w:color w:val="000000" w:themeColor="text1"/>
          <w:lang w:val="en-US"/>
        </w:rPr>
        <w:t xml:space="preserve">. </w:t>
      </w:r>
      <w:proofErr w:type="spellStart"/>
      <w:r w:rsidRPr="00AC17BE">
        <w:rPr>
          <w:color w:val="000000" w:themeColor="text1"/>
          <w:lang w:val="en-US"/>
        </w:rPr>
        <w:t>doi:https</w:t>
      </w:r>
      <w:proofErr w:type="spellEnd"/>
      <w:r w:rsidRPr="00AC17BE">
        <w:rPr>
          <w:color w:val="000000" w:themeColor="text1"/>
          <w:lang w:val="en-US"/>
        </w:rPr>
        <w:t>://doi.org/10.1057/s41270-025-00441-3.</w:t>
      </w:r>
    </w:p>
    <w:p w14:paraId="3963254F" w14:textId="77777777" w:rsidR="00AC17BE" w:rsidRPr="00AC17BE" w:rsidRDefault="00AC17BE" w:rsidP="00523A2F">
      <w:pPr>
        <w:rPr>
          <w:color w:val="000000" w:themeColor="text1"/>
          <w:lang w:val="en-US"/>
        </w:rPr>
      </w:pPr>
      <w:r w:rsidRPr="00AC17BE">
        <w:rPr>
          <w:color w:val="000000" w:themeColor="text1"/>
          <w:lang w:val="en-US"/>
        </w:rPr>
        <w:t xml:space="preserve">Feng, W., Chang, D. and Sun, H. (2023). The impact of social media influencers’ bragging language styles on consumers’ attitudes toward luxury brands: The dual mediation of envy and trustworthiness. </w:t>
      </w:r>
      <w:r w:rsidRPr="00AC17BE">
        <w:rPr>
          <w:i/>
          <w:iCs/>
          <w:color w:val="000000" w:themeColor="text1"/>
          <w:lang w:val="en-US"/>
        </w:rPr>
        <w:t>Frontiers in Psychology</w:t>
      </w:r>
      <w:r w:rsidRPr="00AC17BE">
        <w:rPr>
          <w:color w:val="000000" w:themeColor="text1"/>
          <w:lang w:val="en-US"/>
        </w:rPr>
        <w:t xml:space="preserve">, 13(1). </w:t>
      </w:r>
      <w:proofErr w:type="spellStart"/>
      <w:r w:rsidRPr="00AC17BE">
        <w:rPr>
          <w:color w:val="000000" w:themeColor="text1"/>
          <w:lang w:val="en-US"/>
        </w:rPr>
        <w:t>doi:https</w:t>
      </w:r>
      <w:proofErr w:type="spellEnd"/>
      <w:r w:rsidRPr="00AC17BE">
        <w:rPr>
          <w:color w:val="000000" w:themeColor="text1"/>
          <w:lang w:val="en-US"/>
        </w:rPr>
        <w:t>://doi.org/10.3389/fpsyg.2022.1113655.</w:t>
      </w:r>
    </w:p>
    <w:p w14:paraId="2B9B18A0" w14:textId="77777777" w:rsidR="00AC17BE" w:rsidRPr="00AC17BE" w:rsidRDefault="00AC17BE" w:rsidP="00523A2F">
      <w:pPr>
        <w:spacing w:after="0"/>
        <w:rPr>
          <w:rFonts w:eastAsia="Times New Roman" w:cs="Times New Roman"/>
          <w:color w:val="000000" w:themeColor="text1"/>
          <w:szCs w:val="24"/>
          <w:lang w:val="en-US" w:eastAsia="zh-CN"/>
        </w:rPr>
      </w:pPr>
      <w:proofErr w:type="spellStart"/>
      <w:r w:rsidRPr="00AC17BE">
        <w:rPr>
          <w:rFonts w:eastAsia="Times New Roman" w:cs="Times New Roman"/>
          <w:color w:val="000000" w:themeColor="text1"/>
          <w:szCs w:val="24"/>
          <w:lang w:val="en-US" w:eastAsia="zh-CN"/>
        </w:rPr>
        <w:t>Fereday</w:t>
      </w:r>
      <w:proofErr w:type="spellEnd"/>
      <w:r w:rsidRPr="00AC17BE">
        <w:rPr>
          <w:rFonts w:eastAsia="Times New Roman" w:cs="Times New Roman"/>
          <w:color w:val="000000" w:themeColor="text1"/>
          <w:szCs w:val="24"/>
          <w:lang w:val="en-US" w:eastAsia="zh-CN"/>
        </w:rPr>
        <w:t xml:space="preserve">, J. and Muir-Cochrane, E. (2006) ‘Demonstrating </w:t>
      </w:r>
      <w:proofErr w:type="spellStart"/>
      <w:r w:rsidRPr="00AC17BE">
        <w:rPr>
          <w:rFonts w:eastAsia="Times New Roman" w:cs="Times New Roman"/>
          <w:color w:val="000000" w:themeColor="text1"/>
          <w:szCs w:val="24"/>
          <w:lang w:val="en-US" w:eastAsia="zh-CN"/>
        </w:rPr>
        <w:t>rigour</w:t>
      </w:r>
      <w:proofErr w:type="spellEnd"/>
      <w:r w:rsidRPr="00AC17BE">
        <w:rPr>
          <w:rFonts w:eastAsia="Times New Roman" w:cs="Times New Roman"/>
          <w:color w:val="000000" w:themeColor="text1"/>
          <w:szCs w:val="24"/>
          <w:lang w:val="en-US" w:eastAsia="zh-CN"/>
        </w:rPr>
        <w:t xml:space="preserve"> using thematic analysis: A hybrid approach of inductive and deductive coding and theme development’, </w:t>
      </w:r>
      <w:r w:rsidRPr="00AC17BE">
        <w:rPr>
          <w:rFonts w:eastAsia="Times New Roman" w:cs="Times New Roman"/>
          <w:i/>
          <w:iCs/>
          <w:color w:val="000000" w:themeColor="text1"/>
          <w:szCs w:val="24"/>
          <w:lang w:val="en-US" w:eastAsia="zh-CN"/>
        </w:rPr>
        <w:t>International Journal of Qualitative Methods</w:t>
      </w:r>
      <w:r w:rsidRPr="00AC17BE">
        <w:rPr>
          <w:rFonts w:eastAsia="Times New Roman" w:cs="Times New Roman"/>
          <w:color w:val="000000" w:themeColor="text1"/>
          <w:szCs w:val="24"/>
          <w:lang w:val="en-US" w:eastAsia="zh-CN"/>
        </w:rPr>
        <w:t xml:space="preserve">, 5(1), pp. 80–92. </w:t>
      </w:r>
    </w:p>
    <w:p w14:paraId="780C6C31" w14:textId="77777777" w:rsidR="00AC17BE" w:rsidRPr="00AC17BE" w:rsidRDefault="00AC17BE" w:rsidP="00523A2F">
      <w:pPr>
        <w:rPr>
          <w:color w:val="000000" w:themeColor="text1"/>
          <w:lang w:val="en-US"/>
        </w:rPr>
      </w:pPr>
      <w:r w:rsidRPr="00AC17BE">
        <w:rPr>
          <w:color w:val="000000" w:themeColor="text1"/>
          <w:lang w:val="en-US"/>
        </w:rPr>
        <w:t xml:space="preserve">Ferraro, C., Sands, S., </w:t>
      </w:r>
      <w:proofErr w:type="spellStart"/>
      <w:r w:rsidRPr="00AC17BE">
        <w:rPr>
          <w:color w:val="000000" w:themeColor="text1"/>
          <w:lang w:val="en-US"/>
        </w:rPr>
        <w:t>Zubcevic</w:t>
      </w:r>
      <w:proofErr w:type="spellEnd"/>
      <w:r w:rsidRPr="00AC17BE">
        <w:rPr>
          <w:color w:val="000000" w:themeColor="text1"/>
          <w:lang w:val="en-US"/>
        </w:rPr>
        <w:t xml:space="preserve">-Basic, N. and Campbell, C. (2024). Diversity in the digital age: how consumers respond to diverse virtual influencers. </w:t>
      </w:r>
      <w:r w:rsidRPr="00AC17BE">
        <w:rPr>
          <w:i/>
          <w:iCs/>
          <w:color w:val="000000" w:themeColor="text1"/>
          <w:lang w:val="en-US"/>
        </w:rPr>
        <w:t>International Journal of Advertising</w:t>
      </w:r>
      <w:r w:rsidRPr="00AC17BE">
        <w:rPr>
          <w:color w:val="000000" w:themeColor="text1"/>
          <w:lang w:val="en-US"/>
        </w:rPr>
        <w:t xml:space="preserve">, 43(8), pp.1–23. </w:t>
      </w:r>
      <w:proofErr w:type="spellStart"/>
      <w:r w:rsidRPr="00AC17BE">
        <w:rPr>
          <w:color w:val="000000" w:themeColor="text1"/>
          <w:lang w:val="en-US"/>
        </w:rPr>
        <w:t>doi:https</w:t>
      </w:r>
      <w:proofErr w:type="spellEnd"/>
      <w:r w:rsidRPr="00AC17BE">
        <w:rPr>
          <w:color w:val="000000" w:themeColor="text1"/>
          <w:lang w:val="en-US"/>
        </w:rPr>
        <w:t>://doi.org/10.1080/02650487.2023.2300927.</w:t>
      </w:r>
    </w:p>
    <w:p w14:paraId="0F9F8B3D" w14:textId="77777777" w:rsidR="00AC17BE" w:rsidRPr="00AC17BE" w:rsidRDefault="00AC17BE" w:rsidP="00523A2F">
      <w:pPr>
        <w:rPr>
          <w:color w:val="000000" w:themeColor="text1"/>
          <w:lang w:val="en-US"/>
        </w:rPr>
      </w:pPr>
      <w:r w:rsidRPr="00AC17BE">
        <w:rPr>
          <w:rFonts w:eastAsia="Times New Roman" w:cs="Times New Roman"/>
          <w:color w:val="000000" w:themeColor="text1"/>
          <w:szCs w:val="24"/>
          <w:lang w:val="en-US" w:eastAsia="zh-CN"/>
        </w:rPr>
        <w:t xml:space="preserve">Field, A. (2013) </w:t>
      </w:r>
      <w:r w:rsidRPr="00AC17BE">
        <w:rPr>
          <w:rFonts w:eastAsia="Times New Roman" w:cs="Times New Roman"/>
          <w:i/>
          <w:iCs/>
          <w:color w:val="000000" w:themeColor="text1"/>
          <w:szCs w:val="24"/>
          <w:lang w:val="en-US" w:eastAsia="zh-CN"/>
        </w:rPr>
        <w:t>Discovering Statistics Using IBM SPSS Statistics</w:t>
      </w:r>
      <w:r w:rsidRPr="00AC17BE">
        <w:rPr>
          <w:rFonts w:eastAsia="Times New Roman" w:cs="Times New Roman"/>
          <w:color w:val="000000" w:themeColor="text1"/>
          <w:szCs w:val="24"/>
          <w:lang w:val="en-US" w:eastAsia="zh-CN"/>
        </w:rPr>
        <w:t xml:space="preserve">. 4th </w:t>
      </w:r>
      <w:proofErr w:type="spellStart"/>
      <w:r w:rsidRPr="00AC17BE">
        <w:rPr>
          <w:rFonts w:eastAsia="Times New Roman" w:cs="Times New Roman"/>
          <w:color w:val="000000" w:themeColor="text1"/>
          <w:szCs w:val="24"/>
          <w:lang w:val="en-US" w:eastAsia="zh-CN"/>
        </w:rPr>
        <w:t>edn</w:t>
      </w:r>
      <w:proofErr w:type="spellEnd"/>
      <w:r w:rsidRPr="00AC17BE">
        <w:rPr>
          <w:rFonts w:eastAsia="Times New Roman" w:cs="Times New Roman"/>
          <w:color w:val="000000" w:themeColor="text1"/>
          <w:szCs w:val="24"/>
          <w:lang w:val="en-US" w:eastAsia="zh-CN"/>
        </w:rPr>
        <w:t>. London: SAGE.</w:t>
      </w:r>
    </w:p>
    <w:p w14:paraId="76AD6B50" w14:textId="77777777" w:rsidR="00AC17BE" w:rsidRPr="00AC17BE" w:rsidRDefault="00AC17BE" w:rsidP="00523A2F">
      <w:pPr>
        <w:spacing w:after="0"/>
        <w:rPr>
          <w:rFonts w:eastAsia="Times New Roman" w:cs="Times New Roman"/>
          <w:color w:val="000000" w:themeColor="text1"/>
          <w:szCs w:val="24"/>
          <w:lang w:val="en-US" w:eastAsia="zh-CN"/>
        </w:rPr>
      </w:pPr>
      <w:proofErr w:type="spellStart"/>
      <w:r w:rsidRPr="00AC17BE">
        <w:rPr>
          <w:rFonts w:eastAsia="Times New Roman" w:cs="Times New Roman"/>
          <w:color w:val="000000" w:themeColor="text1"/>
          <w:szCs w:val="24"/>
          <w:lang w:val="en-US" w:eastAsia="zh-CN"/>
        </w:rPr>
        <w:t>Flyvbjerg</w:t>
      </w:r>
      <w:proofErr w:type="spellEnd"/>
      <w:r w:rsidRPr="00AC17BE">
        <w:rPr>
          <w:rFonts w:eastAsia="Times New Roman" w:cs="Times New Roman"/>
          <w:color w:val="000000" w:themeColor="text1"/>
          <w:szCs w:val="24"/>
          <w:lang w:val="en-US" w:eastAsia="zh-CN"/>
        </w:rPr>
        <w:t xml:space="preserve">, B. (2006) ‘Five misunderstandings about case-study research’, </w:t>
      </w:r>
      <w:r w:rsidRPr="00AC17BE">
        <w:rPr>
          <w:rFonts w:eastAsia="Times New Roman" w:cs="Times New Roman"/>
          <w:i/>
          <w:iCs/>
          <w:color w:val="000000" w:themeColor="text1"/>
          <w:szCs w:val="24"/>
          <w:lang w:val="en-US" w:eastAsia="zh-CN"/>
        </w:rPr>
        <w:t>Qualitative Inquiry</w:t>
      </w:r>
      <w:r w:rsidRPr="00AC17BE">
        <w:rPr>
          <w:rFonts w:eastAsia="Times New Roman" w:cs="Times New Roman"/>
          <w:color w:val="000000" w:themeColor="text1"/>
          <w:szCs w:val="24"/>
          <w:lang w:val="en-US" w:eastAsia="zh-CN"/>
        </w:rPr>
        <w:t xml:space="preserve">, 12(2), pp. 219–245. </w:t>
      </w:r>
    </w:p>
    <w:p w14:paraId="75FAD931" w14:textId="77777777" w:rsidR="00AC17BE" w:rsidRPr="00AC17BE" w:rsidRDefault="00AC17BE" w:rsidP="00523A2F">
      <w:pPr>
        <w:rPr>
          <w:color w:val="000000" w:themeColor="text1"/>
          <w:lang w:val="en-US"/>
        </w:rPr>
      </w:pPr>
      <w:r w:rsidRPr="00AC17BE">
        <w:rPr>
          <w:color w:val="000000" w:themeColor="text1"/>
          <w:lang w:val="en-US"/>
        </w:rPr>
        <w:lastRenderedPageBreak/>
        <w:t xml:space="preserve">Garg, M. and </w:t>
      </w:r>
      <w:proofErr w:type="spellStart"/>
      <w:r w:rsidRPr="00AC17BE">
        <w:rPr>
          <w:color w:val="000000" w:themeColor="text1"/>
          <w:lang w:val="en-US"/>
        </w:rPr>
        <w:t>Bakshi</w:t>
      </w:r>
      <w:proofErr w:type="spellEnd"/>
      <w:r w:rsidRPr="00AC17BE">
        <w:rPr>
          <w:color w:val="000000" w:themeColor="text1"/>
          <w:lang w:val="en-US"/>
        </w:rPr>
        <w:t xml:space="preserve">, A. (2024). Exploring the Impact of Beauty Vloggers’ Credible attributes, </w:t>
      </w:r>
      <w:proofErr w:type="spellStart"/>
      <w:r w:rsidRPr="00AC17BE">
        <w:rPr>
          <w:color w:val="000000" w:themeColor="text1"/>
          <w:lang w:val="en-US"/>
        </w:rPr>
        <w:t>Parasocial</w:t>
      </w:r>
      <w:proofErr w:type="spellEnd"/>
      <w:r w:rsidRPr="00AC17BE">
        <w:rPr>
          <w:color w:val="000000" w:themeColor="text1"/>
          <w:lang w:val="en-US"/>
        </w:rPr>
        <w:t xml:space="preserve"> interaction, and Trust on Consumer Purchase Intention in Influencer Marketing. </w:t>
      </w:r>
      <w:r w:rsidRPr="00AC17BE">
        <w:rPr>
          <w:i/>
          <w:iCs/>
          <w:color w:val="000000" w:themeColor="text1"/>
          <w:lang w:val="en-US"/>
        </w:rPr>
        <w:t>Humanities and Social Sciences Communications</w:t>
      </w:r>
      <w:r w:rsidRPr="00AC17BE">
        <w:rPr>
          <w:color w:val="000000" w:themeColor="text1"/>
          <w:lang w:val="en-US"/>
        </w:rPr>
        <w:t xml:space="preserve">, 11(1), pp.1–14. </w:t>
      </w:r>
      <w:proofErr w:type="spellStart"/>
      <w:r w:rsidRPr="00AC17BE">
        <w:rPr>
          <w:color w:val="000000" w:themeColor="text1"/>
          <w:lang w:val="en-US"/>
        </w:rPr>
        <w:t>doi:https</w:t>
      </w:r>
      <w:proofErr w:type="spellEnd"/>
      <w:r w:rsidRPr="00AC17BE">
        <w:rPr>
          <w:color w:val="000000" w:themeColor="text1"/>
          <w:lang w:val="en-US"/>
        </w:rPr>
        <w:t>://doi.org/10.1057/s41599-024-02760-9.</w:t>
      </w:r>
    </w:p>
    <w:p w14:paraId="336B13D4" w14:textId="77777777" w:rsidR="00AC17BE" w:rsidRPr="00AC17BE" w:rsidRDefault="00AC17BE" w:rsidP="00523A2F">
      <w:pPr>
        <w:rPr>
          <w:color w:val="000000" w:themeColor="text1"/>
          <w:lang w:val="en-US"/>
        </w:rPr>
      </w:pPr>
      <w:r w:rsidRPr="00AC17BE">
        <w:rPr>
          <w:color w:val="000000" w:themeColor="text1"/>
          <w:lang w:val="en-US"/>
        </w:rPr>
        <w:t xml:space="preserve">Gu, C. and Duan, Q. (2024). Exploring the dynamics of consumer engagement in social media influencer marketing: from the self-determination theory perspective. </w:t>
      </w:r>
      <w:r w:rsidRPr="00AC17BE">
        <w:rPr>
          <w:i/>
          <w:iCs/>
          <w:color w:val="000000" w:themeColor="text1"/>
          <w:lang w:val="en-US"/>
        </w:rPr>
        <w:t>Humanities and Social Sciences Communications</w:t>
      </w:r>
      <w:r w:rsidRPr="00AC17BE">
        <w:rPr>
          <w:color w:val="000000" w:themeColor="text1"/>
          <w:lang w:val="en-US"/>
        </w:rPr>
        <w:t xml:space="preserve">, [online] 11(1), pp.1–17. </w:t>
      </w:r>
      <w:proofErr w:type="spellStart"/>
      <w:r w:rsidRPr="00AC17BE">
        <w:rPr>
          <w:color w:val="000000" w:themeColor="text1"/>
          <w:lang w:val="en-US"/>
        </w:rPr>
        <w:t>doi:https</w:t>
      </w:r>
      <w:proofErr w:type="spellEnd"/>
      <w:r w:rsidRPr="00AC17BE">
        <w:rPr>
          <w:color w:val="000000" w:themeColor="text1"/>
          <w:lang w:val="en-US"/>
        </w:rPr>
        <w:t>://doi.org/10.1057/s41599-024-03127-w.</w:t>
      </w:r>
    </w:p>
    <w:p w14:paraId="2DE47C91" w14:textId="77777777" w:rsidR="00AC17BE" w:rsidRPr="00AC17BE" w:rsidRDefault="00AC17BE" w:rsidP="00523A2F">
      <w:pPr>
        <w:rPr>
          <w:color w:val="000000" w:themeColor="text1"/>
          <w:lang w:val="en-US"/>
        </w:rPr>
      </w:pPr>
      <w:r w:rsidRPr="00AC17BE">
        <w:rPr>
          <w:color w:val="000000" w:themeColor="text1"/>
          <w:lang w:val="en-US"/>
        </w:rPr>
        <w:t>Guerra-</w:t>
      </w:r>
      <w:proofErr w:type="spellStart"/>
      <w:r w:rsidRPr="00AC17BE">
        <w:rPr>
          <w:color w:val="000000" w:themeColor="text1"/>
          <w:lang w:val="en-US"/>
        </w:rPr>
        <w:t>Tamez</w:t>
      </w:r>
      <w:proofErr w:type="spellEnd"/>
      <w:r w:rsidRPr="00AC17BE">
        <w:rPr>
          <w:color w:val="000000" w:themeColor="text1"/>
          <w:lang w:val="en-US"/>
        </w:rPr>
        <w:t>, C.R., Flores, K.K., Serna-</w:t>
      </w:r>
      <w:proofErr w:type="spellStart"/>
      <w:r w:rsidRPr="00AC17BE">
        <w:rPr>
          <w:color w:val="000000" w:themeColor="text1"/>
          <w:lang w:val="en-US"/>
        </w:rPr>
        <w:t>Mendiburu</w:t>
      </w:r>
      <w:proofErr w:type="spellEnd"/>
      <w:r w:rsidRPr="00AC17BE">
        <w:rPr>
          <w:color w:val="000000" w:themeColor="text1"/>
          <w:lang w:val="en-US"/>
        </w:rPr>
        <w:t xml:space="preserve">, G.M., Robles, D.C. and Cortés, J.I. (2024). Decoding Gen Z: AI’s influence on brand trust and purchasing behavior. </w:t>
      </w:r>
      <w:r w:rsidRPr="00AC17BE">
        <w:rPr>
          <w:i/>
          <w:iCs/>
          <w:color w:val="000000" w:themeColor="text1"/>
          <w:lang w:val="en-US"/>
        </w:rPr>
        <w:t>Frontiers in artificial intelligence</w:t>
      </w:r>
      <w:r w:rsidRPr="00AC17BE">
        <w:rPr>
          <w:color w:val="000000" w:themeColor="text1"/>
          <w:lang w:val="en-US"/>
        </w:rPr>
        <w:t xml:space="preserve">, [online] 7. </w:t>
      </w:r>
      <w:proofErr w:type="spellStart"/>
      <w:r w:rsidRPr="00AC17BE">
        <w:rPr>
          <w:color w:val="000000" w:themeColor="text1"/>
          <w:lang w:val="en-US"/>
        </w:rPr>
        <w:t>doi:https</w:t>
      </w:r>
      <w:proofErr w:type="spellEnd"/>
      <w:r w:rsidRPr="00AC17BE">
        <w:rPr>
          <w:color w:val="000000" w:themeColor="text1"/>
          <w:lang w:val="en-US"/>
        </w:rPr>
        <w:t>://doi.org/10.3389/frai.2024.1323512.</w:t>
      </w:r>
    </w:p>
    <w:p w14:paraId="318B8445" w14:textId="77777777" w:rsidR="00AC17BE" w:rsidRPr="00AC17BE" w:rsidRDefault="00AC17BE" w:rsidP="00523A2F">
      <w:pPr>
        <w:rPr>
          <w:color w:val="000000" w:themeColor="text1"/>
          <w:lang w:val="en-US"/>
        </w:rPr>
      </w:pPr>
      <w:proofErr w:type="spellStart"/>
      <w:r w:rsidRPr="00AC17BE">
        <w:rPr>
          <w:color w:val="000000" w:themeColor="text1"/>
          <w:lang w:val="en-US"/>
        </w:rPr>
        <w:t>Gui</w:t>
      </w:r>
      <w:proofErr w:type="spellEnd"/>
      <w:r w:rsidRPr="00AC17BE">
        <w:rPr>
          <w:color w:val="000000" w:themeColor="text1"/>
          <w:lang w:val="en-US"/>
        </w:rPr>
        <w:t xml:space="preserve">, H., </w:t>
      </w:r>
      <w:proofErr w:type="spellStart"/>
      <w:r w:rsidRPr="00AC17BE">
        <w:rPr>
          <w:color w:val="000000" w:themeColor="text1"/>
          <w:lang w:val="en-US"/>
        </w:rPr>
        <w:t>Bertaglia</w:t>
      </w:r>
      <w:proofErr w:type="spellEnd"/>
      <w:r w:rsidRPr="00AC17BE">
        <w:rPr>
          <w:color w:val="000000" w:themeColor="text1"/>
          <w:lang w:val="en-US"/>
        </w:rPr>
        <w:t xml:space="preserve">, T., </w:t>
      </w:r>
      <w:proofErr w:type="spellStart"/>
      <w:r w:rsidRPr="00AC17BE">
        <w:rPr>
          <w:color w:val="000000" w:themeColor="text1"/>
          <w:lang w:val="en-US"/>
        </w:rPr>
        <w:t>Goanta</w:t>
      </w:r>
      <w:proofErr w:type="spellEnd"/>
      <w:r w:rsidRPr="00AC17BE">
        <w:rPr>
          <w:color w:val="000000" w:themeColor="text1"/>
          <w:lang w:val="en-US"/>
        </w:rPr>
        <w:t xml:space="preserve">, C. and </w:t>
      </w:r>
      <w:proofErr w:type="spellStart"/>
      <w:r w:rsidRPr="00AC17BE">
        <w:rPr>
          <w:color w:val="000000" w:themeColor="text1"/>
          <w:lang w:val="en-US"/>
        </w:rPr>
        <w:t>Spanakis</w:t>
      </w:r>
      <w:proofErr w:type="spellEnd"/>
      <w:r w:rsidRPr="00AC17BE">
        <w:rPr>
          <w:color w:val="000000" w:themeColor="text1"/>
          <w:lang w:val="en-US"/>
        </w:rPr>
        <w:t xml:space="preserve">, G. (2025). </w:t>
      </w:r>
      <w:r w:rsidRPr="00AC17BE">
        <w:rPr>
          <w:i/>
          <w:iCs/>
          <w:color w:val="000000" w:themeColor="text1"/>
          <w:lang w:val="en-US"/>
        </w:rPr>
        <w:t>Computational Studies in Influencer Marketing: A Systematic Literature Review</w:t>
      </w:r>
      <w:r w:rsidRPr="00AC17BE">
        <w:rPr>
          <w:color w:val="000000" w:themeColor="text1"/>
          <w:lang w:val="en-US"/>
        </w:rPr>
        <w:t>. [online] arXiv.org. Available at: https://arxiv.org/abs/2506.14602.</w:t>
      </w:r>
    </w:p>
    <w:p w14:paraId="505E0A61" w14:textId="77777777" w:rsidR="00AC17BE" w:rsidRPr="00AC17BE" w:rsidRDefault="00AC17BE" w:rsidP="00523A2F">
      <w:pPr>
        <w:rPr>
          <w:color w:val="000000" w:themeColor="text1"/>
          <w:lang w:val="en-US"/>
        </w:rPr>
      </w:pPr>
      <w:r w:rsidRPr="00AC17BE">
        <w:rPr>
          <w:color w:val="000000" w:themeColor="text1"/>
          <w:lang w:val="en-US"/>
        </w:rPr>
        <w:t xml:space="preserve">Gupta, P. and Verma, S. (2025). Influencer Marketing: A Comprehensive Review and Future Research Direction. </w:t>
      </w:r>
      <w:r w:rsidRPr="00AC17BE">
        <w:rPr>
          <w:i/>
          <w:iCs/>
          <w:color w:val="000000" w:themeColor="text1"/>
          <w:lang w:val="en-US"/>
        </w:rPr>
        <w:t>South Asian Journal of Business and Management Cases</w:t>
      </w:r>
      <w:r w:rsidRPr="00AC17BE">
        <w:rPr>
          <w:color w:val="000000" w:themeColor="text1"/>
          <w:lang w:val="en-US"/>
        </w:rPr>
        <w:t xml:space="preserve">. </w:t>
      </w:r>
      <w:proofErr w:type="spellStart"/>
      <w:r w:rsidRPr="00AC17BE">
        <w:rPr>
          <w:color w:val="000000" w:themeColor="text1"/>
          <w:lang w:val="en-US"/>
        </w:rPr>
        <w:t>doi:https</w:t>
      </w:r>
      <w:proofErr w:type="spellEnd"/>
      <w:r w:rsidRPr="00AC17BE">
        <w:rPr>
          <w:color w:val="000000" w:themeColor="text1"/>
          <w:lang w:val="en-US"/>
        </w:rPr>
        <w:t>://doi.org/10.1177/22779779251393408.</w:t>
      </w:r>
    </w:p>
    <w:p w14:paraId="42C117BC" w14:textId="77777777" w:rsidR="00AC17BE" w:rsidRPr="00AC17BE" w:rsidRDefault="00AC17BE" w:rsidP="00523A2F">
      <w:pPr>
        <w:rPr>
          <w:color w:val="000000" w:themeColor="text1"/>
          <w:lang w:val="en-US"/>
        </w:rPr>
      </w:pPr>
      <w:proofErr w:type="spellStart"/>
      <w:r w:rsidRPr="00AC17BE">
        <w:rPr>
          <w:color w:val="000000" w:themeColor="text1"/>
          <w:lang w:val="en-US"/>
        </w:rPr>
        <w:t>Handranata</w:t>
      </w:r>
      <w:proofErr w:type="spellEnd"/>
      <w:r w:rsidRPr="00AC17BE">
        <w:rPr>
          <w:color w:val="000000" w:themeColor="text1"/>
          <w:lang w:val="en-US"/>
        </w:rPr>
        <w:t xml:space="preserve">, Y.W. and Kalila, S. (2025). Attitude toward Fashion Influencers and Its Impact on Purchase behavior: the Roles of Brand Attitude and Purchase Intention. </w:t>
      </w:r>
      <w:r w:rsidRPr="00AC17BE">
        <w:rPr>
          <w:i/>
          <w:iCs/>
          <w:color w:val="000000" w:themeColor="text1"/>
          <w:lang w:val="en-US"/>
        </w:rPr>
        <w:t>Frontiers in Communication</w:t>
      </w:r>
      <w:r w:rsidRPr="00AC17BE">
        <w:rPr>
          <w:color w:val="000000" w:themeColor="text1"/>
          <w:lang w:val="en-US"/>
        </w:rPr>
        <w:t xml:space="preserve">, [online] 10. </w:t>
      </w:r>
      <w:proofErr w:type="spellStart"/>
      <w:r w:rsidRPr="00AC17BE">
        <w:rPr>
          <w:color w:val="000000" w:themeColor="text1"/>
          <w:lang w:val="en-US"/>
        </w:rPr>
        <w:t>doi:https</w:t>
      </w:r>
      <w:proofErr w:type="spellEnd"/>
      <w:r w:rsidRPr="00AC17BE">
        <w:rPr>
          <w:color w:val="000000" w:themeColor="text1"/>
          <w:lang w:val="en-US"/>
        </w:rPr>
        <w:t>://doi.org/10.3389/fcomm.2025.1583602.</w:t>
      </w:r>
    </w:p>
    <w:p w14:paraId="04B861BD" w14:textId="77777777" w:rsidR="00AC17BE" w:rsidRPr="00AC17BE" w:rsidRDefault="00AC17BE" w:rsidP="00523A2F">
      <w:pPr>
        <w:rPr>
          <w:color w:val="000000" w:themeColor="text1"/>
          <w:lang w:val="en-US"/>
        </w:rPr>
      </w:pPr>
      <w:r w:rsidRPr="00AC17BE">
        <w:rPr>
          <w:color w:val="000000" w:themeColor="text1"/>
          <w:lang w:val="en-US"/>
        </w:rPr>
        <w:t xml:space="preserve">Hasan, S., Zahid, H. and Qayyum, A. (2024). Influencer authenticity and intention to co-create brand value: an investigation of central and peripheral pathways. </w:t>
      </w:r>
      <w:r w:rsidRPr="00AC17BE">
        <w:rPr>
          <w:i/>
          <w:iCs/>
          <w:color w:val="000000" w:themeColor="text1"/>
          <w:lang w:val="en-US"/>
        </w:rPr>
        <w:t>Cogent Business &amp; Management</w:t>
      </w:r>
      <w:r w:rsidRPr="00AC17BE">
        <w:rPr>
          <w:color w:val="000000" w:themeColor="text1"/>
          <w:lang w:val="en-US"/>
        </w:rPr>
        <w:t xml:space="preserve">, 11(1), pp.1–19. </w:t>
      </w:r>
      <w:proofErr w:type="spellStart"/>
      <w:r w:rsidRPr="00AC17BE">
        <w:rPr>
          <w:color w:val="000000" w:themeColor="text1"/>
          <w:lang w:val="en-US"/>
        </w:rPr>
        <w:t>doi:https</w:t>
      </w:r>
      <w:proofErr w:type="spellEnd"/>
      <w:r w:rsidRPr="00AC17BE">
        <w:rPr>
          <w:color w:val="000000" w:themeColor="text1"/>
          <w:lang w:val="en-US"/>
        </w:rPr>
        <w:t>://doi.org/10.1080/23311975.2024.2393236.</w:t>
      </w:r>
    </w:p>
    <w:p w14:paraId="308A4C5A" w14:textId="2A6BD2E4" w:rsidR="00AC17BE" w:rsidRPr="00AC17BE" w:rsidRDefault="00E300B2" w:rsidP="00523A2F">
      <w:pPr>
        <w:rPr>
          <w:color w:val="000000" w:themeColor="text1"/>
          <w:lang w:val="en-US"/>
        </w:rPr>
      </w:pPr>
      <w:r w:rsidRPr="00E300B2">
        <w:rPr>
          <w:color w:val="000000" w:themeColor="text1"/>
        </w:rPr>
        <w:t>Jha, A.K., Rana, S., Upadhyay, S. and Singh, M.</w:t>
      </w:r>
      <w:r w:rsidRPr="00E300B2">
        <w:rPr>
          <w:color w:val="000000" w:themeColor="text1"/>
          <w:lang w:val="en-US"/>
        </w:rPr>
        <w:t xml:space="preserve"> </w:t>
      </w:r>
      <w:r w:rsidR="00AC17BE" w:rsidRPr="00AC17BE">
        <w:rPr>
          <w:color w:val="000000" w:themeColor="text1"/>
          <w:lang w:val="en-US"/>
        </w:rPr>
        <w:t xml:space="preserve">(2025). The Impact of Influencer Authenticity on Consumer </w:t>
      </w:r>
      <w:proofErr w:type="spellStart"/>
      <w:r w:rsidR="00AC17BE" w:rsidRPr="00AC17BE">
        <w:rPr>
          <w:color w:val="000000" w:themeColor="text1"/>
          <w:lang w:val="en-US"/>
        </w:rPr>
        <w:t>Behaviour</w:t>
      </w:r>
      <w:proofErr w:type="spellEnd"/>
      <w:r w:rsidR="00AC17BE" w:rsidRPr="00AC17BE">
        <w:rPr>
          <w:color w:val="000000" w:themeColor="text1"/>
          <w:lang w:val="en-US"/>
        </w:rPr>
        <w:t xml:space="preserve">. </w:t>
      </w:r>
      <w:r w:rsidR="00AC17BE" w:rsidRPr="00AC17BE">
        <w:rPr>
          <w:i/>
          <w:iCs/>
          <w:color w:val="000000" w:themeColor="text1"/>
          <w:lang w:val="en-US"/>
        </w:rPr>
        <w:t>SSRN Electronic Journal</w:t>
      </w:r>
      <w:r w:rsidR="00AC17BE" w:rsidRPr="00AC17BE">
        <w:rPr>
          <w:color w:val="000000" w:themeColor="text1"/>
          <w:lang w:val="en-US"/>
        </w:rPr>
        <w:t xml:space="preserve">. </w:t>
      </w:r>
      <w:proofErr w:type="spellStart"/>
      <w:r w:rsidR="00AC17BE" w:rsidRPr="00AC17BE">
        <w:rPr>
          <w:color w:val="000000" w:themeColor="text1"/>
          <w:lang w:val="en-US"/>
        </w:rPr>
        <w:t>doi:https</w:t>
      </w:r>
      <w:proofErr w:type="spellEnd"/>
      <w:r w:rsidR="00AC17BE" w:rsidRPr="00AC17BE">
        <w:rPr>
          <w:color w:val="000000" w:themeColor="text1"/>
          <w:lang w:val="en-US"/>
        </w:rPr>
        <w:t>://doi.org/10.2139/ssrn.5101281.</w:t>
      </w:r>
    </w:p>
    <w:p w14:paraId="449FF77B" w14:textId="77777777" w:rsidR="00AC17BE" w:rsidRPr="00AC17BE" w:rsidRDefault="00AC17BE" w:rsidP="00523A2F">
      <w:pPr>
        <w:rPr>
          <w:color w:val="000000" w:themeColor="text1"/>
          <w:lang w:val="en-US"/>
        </w:rPr>
      </w:pPr>
      <w:r w:rsidRPr="00AC17BE">
        <w:rPr>
          <w:color w:val="000000" w:themeColor="text1"/>
          <w:lang w:val="en-US"/>
        </w:rPr>
        <w:t xml:space="preserve">Joshi, Y., Lim, W.M., </w:t>
      </w:r>
      <w:proofErr w:type="spellStart"/>
      <w:r w:rsidRPr="00AC17BE">
        <w:rPr>
          <w:color w:val="000000" w:themeColor="text1"/>
          <w:lang w:val="en-US"/>
        </w:rPr>
        <w:t>Jagani</w:t>
      </w:r>
      <w:proofErr w:type="spellEnd"/>
      <w:r w:rsidRPr="00AC17BE">
        <w:rPr>
          <w:color w:val="000000" w:themeColor="text1"/>
          <w:lang w:val="en-US"/>
        </w:rPr>
        <w:t xml:space="preserve">, K. and Kumar, S. (2023). Social Media Influencer marketing: Foundations, trends, and Ways Forward. </w:t>
      </w:r>
      <w:r w:rsidRPr="00AC17BE">
        <w:rPr>
          <w:i/>
          <w:iCs/>
          <w:color w:val="000000" w:themeColor="text1"/>
          <w:lang w:val="en-US"/>
        </w:rPr>
        <w:t>Electronic Commerce Research</w:t>
      </w:r>
      <w:r w:rsidRPr="00AC17BE">
        <w:rPr>
          <w:color w:val="000000" w:themeColor="text1"/>
          <w:lang w:val="en-US"/>
        </w:rPr>
        <w:t xml:space="preserve">, [online] 15(1), pp.1–55. </w:t>
      </w:r>
      <w:proofErr w:type="spellStart"/>
      <w:r w:rsidRPr="00AC17BE">
        <w:rPr>
          <w:color w:val="000000" w:themeColor="text1"/>
          <w:lang w:val="en-US"/>
        </w:rPr>
        <w:t>doi:https</w:t>
      </w:r>
      <w:proofErr w:type="spellEnd"/>
      <w:r w:rsidRPr="00AC17BE">
        <w:rPr>
          <w:color w:val="000000" w:themeColor="text1"/>
          <w:lang w:val="en-US"/>
        </w:rPr>
        <w:t>://doi.org/10.1007/s10660-023-09719-z.</w:t>
      </w:r>
    </w:p>
    <w:p w14:paraId="47E5FAE8" w14:textId="77777777" w:rsidR="00AC17BE" w:rsidRPr="00AC17BE" w:rsidRDefault="00AC17BE" w:rsidP="00523A2F">
      <w:pPr>
        <w:rPr>
          <w:color w:val="000000" w:themeColor="text1"/>
          <w:lang w:val="en-US"/>
        </w:rPr>
      </w:pPr>
      <w:proofErr w:type="spellStart"/>
      <w:r w:rsidRPr="00AC17BE">
        <w:rPr>
          <w:color w:val="000000" w:themeColor="text1"/>
          <w:lang w:val="en-US"/>
        </w:rPr>
        <w:lastRenderedPageBreak/>
        <w:t>Khalfallah</w:t>
      </w:r>
      <w:proofErr w:type="spellEnd"/>
      <w:r w:rsidRPr="00AC17BE">
        <w:rPr>
          <w:color w:val="000000" w:themeColor="text1"/>
          <w:lang w:val="en-US"/>
        </w:rPr>
        <w:t xml:space="preserve">, D. and Keller, V. (2025). Authenticity, ethics, and transparency in virtual influencer marketing: A cross-cultural analysis of consumer trust and engagement: A systematic literature review. </w:t>
      </w:r>
      <w:r w:rsidRPr="00AC17BE">
        <w:rPr>
          <w:i/>
          <w:iCs/>
          <w:color w:val="000000" w:themeColor="text1"/>
          <w:lang w:val="en-US"/>
        </w:rPr>
        <w:t xml:space="preserve">Acta </w:t>
      </w:r>
      <w:proofErr w:type="spellStart"/>
      <w:r w:rsidRPr="00AC17BE">
        <w:rPr>
          <w:i/>
          <w:iCs/>
          <w:color w:val="000000" w:themeColor="text1"/>
          <w:lang w:val="en-US"/>
        </w:rPr>
        <w:t>Psychologica</w:t>
      </w:r>
      <w:proofErr w:type="spellEnd"/>
      <w:r w:rsidRPr="00AC17BE">
        <w:rPr>
          <w:color w:val="000000" w:themeColor="text1"/>
          <w:lang w:val="en-US"/>
        </w:rPr>
        <w:t xml:space="preserve">, [online] 260, p.105573. </w:t>
      </w:r>
      <w:proofErr w:type="spellStart"/>
      <w:r w:rsidRPr="00AC17BE">
        <w:rPr>
          <w:color w:val="000000" w:themeColor="text1"/>
          <w:lang w:val="en-US"/>
        </w:rPr>
        <w:t>doi:https</w:t>
      </w:r>
      <w:proofErr w:type="spellEnd"/>
      <w:r w:rsidRPr="00AC17BE">
        <w:rPr>
          <w:color w:val="000000" w:themeColor="text1"/>
          <w:lang w:val="en-US"/>
        </w:rPr>
        <w:t>://doi.org/10.1016/j.actpsy.2025.105573.</w:t>
      </w:r>
    </w:p>
    <w:p w14:paraId="5CD76C39" w14:textId="77777777" w:rsidR="00AC17BE" w:rsidRPr="00AC17BE" w:rsidRDefault="00AC17BE" w:rsidP="00523A2F">
      <w:pPr>
        <w:rPr>
          <w:color w:val="000000" w:themeColor="text1"/>
          <w:lang w:val="en-US"/>
        </w:rPr>
      </w:pPr>
      <w:proofErr w:type="spellStart"/>
      <w:r w:rsidRPr="00AC17BE">
        <w:rPr>
          <w:color w:val="000000" w:themeColor="text1"/>
          <w:lang w:val="en-US"/>
        </w:rPr>
        <w:t>Khamitov</w:t>
      </w:r>
      <w:proofErr w:type="spellEnd"/>
      <w:r w:rsidRPr="00AC17BE">
        <w:rPr>
          <w:color w:val="000000" w:themeColor="text1"/>
          <w:lang w:val="en-US"/>
        </w:rPr>
        <w:t xml:space="preserve">, M., </w:t>
      </w:r>
      <w:proofErr w:type="spellStart"/>
      <w:r w:rsidRPr="00AC17BE">
        <w:rPr>
          <w:color w:val="000000" w:themeColor="text1"/>
          <w:lang w:val="en-US"/>
        </w:rPr>
        <w:t>Rajavi</w:t>
      </w:r>
      <w:proofErr w:type="spellEnd"/>
      <w:r w:rsidRPr="00AC17BE">
        <w:rPr>
          <w:color w:val="000000" w:themeColor="text1"/>
          <w:lang w:val="en-US"/>
        </w:rPr>
        <w:t xml:space="preserve">, K., Huang, D.-W. and Hong, Y. (2024). Consumer Trust: Meta-Analysis of 50 Years of Empirical Research. </w:t>
      </w:r>
      <w:r w:rsidRPr="00AC17BE">
        <w:rPr>
          <w:i/>
          <w:iCs/>
          <w:color w:val="000000" w:themeColor="text1"/>
          <w:lang w:val="en-US"/>
        </w:rPr>
        <w:t>The journal of consumer research/Journal of consumer research</w:t>
      </w:r>
      <w:r w:rsidRPr="00AC17BE">
        <w:rPr>
          <w:color w:val="000000" w:themeColor="text1"/>
          <w:lang w:val="en-US"/>
        </w:rPr>
        <w:t xml:space="preserve">, 51(1), pp.7–18. </w:t>
      </w:r>
      <w:proofErr w:type="spellStart"/>
      <w:r w:rsidRPr="00AC17BE">
        <w:rPr>
          <w:color w:val="000000" w:themeColor="text1"/>
          <w:lang w:val="en-US"/>
        </w:rPr>
        <w:t>doi:https</w:t>
      </w:r>
      <w:proofErr w:type="spellEnd"/>
      <w:r w:rsidRPr="00AC17BE">
        <w:rPr>
          <w:color w:val="000000" w:themeColor="text1"/>
          <w:lang w:val="en-US"/>
        </w:rPr>
        <w:t>://doi.org/10.1093/</w:t>
      </w:r>
      <w:proofErr w:type="spellStart"/>
      <w:r w:rsidRPr="00AC17BE">
        <w:rPr>
          <w:color w:val="000000" w:themeColor="text1"/>
          <w:lang w:val="en-US"/>
        </w:rPr>
        <w:t>jcr</w:t>
      </w:r>
      <w:proofErr w:type="spellEnd"/>
      <w:r w:rsidRPr="00AC17BE">
        <w:rPr>
          <w:color w:val="000000" w:themeColor="text1"/>
          <w:lang w:val="en-US"/>
        </w:rPr>
        <w:t>/ucad065.</w:t>
      </w:r>
    </w:p>
    <w:p w14:paraId="4F5FADA8" w14:textId="77777777" w:rsidR="00AC17BE" w:rsidRPr="00AC17BE" w:rsidRDefault="00AC17BE" w:rsidP="00523A2F">
      <w:pPr>
        <w:rPr>
          <w:color w:val="000000" w:themeColor="text1"/>
          <w:lang w:val="en-US"/>
        </w:rPr>
      </w:pPr>
      <w:r w:rsidRPr="00AC17BE">
        <w:rPr>
          <w:color w:val="000000" w:themeColor="text1"/>
          <w:lang w:val="en-US"/>
        </w:rPr>
        <w:t xml:space="preserve">Kim, J.-Y., Ko, S.-H. and Choi, Y. (2024). Unveiling the power of social influencers in brand trust and brand identification. </w:t>
      </w:r>
      <w:r w:rsidRPr="00AC17BE">
        <w:rPr>
          <w:i/>
          <w:iCs/>
          <w:color w:val="000000" w:themeColor="text1"/>
          <w:lang w:val="en-US"/>
        </w:rPr>
        <w:t>South African journal of business management</w:t>
      </w:r>
      <w:r w:rsidRPr="00AC17BE">
        <w:rPr>
          <w:color w:val="000000" w:themeColor="text1"/>
          <w:lang w:val="en-US"/>
        </w:rPr>
        <w:t xml:space="preserve">, 55(1). </w:t>
      </w:r>
      <w:proofErr w:type="spellStart"/>
      <w:r w:rsidRPr="00AC17BE">
        <w:rPr>
          <w:color w:val="000000" w:themeColor="text1"/>
          <w:lang w:val="en-US"/>
        </w:rPr>
        <w:t>doi:https</w:t>
      </w:r>
      <w:proofErr w:type="spellEnd"/>
      <w:r w:rsidRPr="00AC17BE">
        <w:rPr>
          <w:color w:val="000000" w:themeColor="text1"/>
          <w:lang w:val="en-US"/>
        </w:rPr>
        <w:t>://doi.org/10.4102/sajbm.v55i1.4087.</w:t>
      </w:r>
    </w:p>
    <w:p w14:paraId="2495F5E7" w14:textId="77777777" w:rsidR="00AC17BE" w:rsidRPr="00AC17BE" w:rsidRDefault="00AC17BE" w:rsidP="00523A2F">
      <w:pPr>
        <w:spacing w:after="0"/>
        <w:rPr>
          <w:rFonts w:eastAsia="Times New Roman" w:cs="Times New Roman"/>
          <w:color w:val="000000" w:themeColor="text1"/>
          <w:szCs w:val="24"/>
          <w:lang w:val="en-US" w:eastAsia="zh-CN"/>
        </w:rPr>
      </w:pPr>
      <w:r w:rsidRPr="00AC17BE">
        <w:rPr>
          <w:rFonts w:eastAsia="Times New Roman" w:cs="Times New Roman"/>
          <w:color w:val="000000" w:themeColor="text1"/>
          <w:szCs w:val="24"/>
          <w:lang w:val="en-US" w:eastAsia="zh-CN"/>
        </w:rPr>
        <w:t xml:space="preserve">Leavy, P. (2020) </w:t>
      </w:r>
      <w:r w:rsidRPr="00AC17BE">
        <w:rPr>
          <w:rFonts w:eastAsia="Times New Roman" w:cs="Times New Roman"/>
          <w:i/>
          <w:iCs/>
          <w:color w:val="000000" w:themeColor="text1"/>
          <w:szCs w:val="24"/>
          <w:lang w:val="en-US" w:eastAsia="zh-CN"/>
        </w:rPr>
        <w:t>The Oxford Handbook of Qualitative Research</w:t>
      </w:r>
      <w:r w:rsidRPr="00AC17BE">
        <w:rPr>
          <w:rFonts w:eastAsia="Times New Roman" w:cs="Times New Roman"/>
          <w:color w:val="000000" w:themeColor="text1"/>
          <w:szCs w:val="24"/>
          <w:lang w:val="en-US" w:eastAsia="zh-CN"/>
        </w:rPr>
        <w:t xml:space="preserve">. 2nd </w:t>
      </w:r>
      <w:proofErr w:type="spellStart"/>
      <w:r w:rsidRPr="00AC17BE">
        <w:rPr>
          <w:rFonts w:eastAsia="Times New Roman" w:cs="Times New Roman"/>
          <w:color w:val="000000" w:themeColor="text1"/>
          <w:szCs w:val="24"/>
          <w:lang w:val="en-US" w:eastAsia="zh-CN"/>
        </w:rPr>
        <w:t>edn</w:t>
      </w:r>
      <w:proofErr w:type="spellEnd"/>
      <w:r w:rsidRPr="00AC17BE">
        <w:rPr>
          <w:rFonts w:eastAsia="Times New Roman" w:cs="Times New Roman"/>
          <w:color w:val="000000" w:themeColor="text1"/>
          <w:szCs w:val="24"/>
          <w:lang w:val="en-US" w:eastAsia="zh-CN"/>
        </w:rPr>
        <w:t xml:space="preserve">. Oxford University Press. </w:t>
      </w:r>
    </w:p>
    <w:p w14:paraId="280759AA" w14:textId="77777777" w:rsidR="00AC17BE" w:rsidRPr="00AC17BE" w:rsidRDefault="00AC17BE" w:rsidP="00523A2F">
      <w:pPr>
        <w:rPr>
          <w:color w:val="000000" w:themeColor="text1"/>
          <w:lang w:val="en-US"/>
        </w:rPr>
      </w:pPr>
      <w:r w:rsidRPr="00AC17BE">
        <w:rPr>
          <w:color w:val="000000" w:themeColor="text1"/>
          <w:lang w:val="en-US"/>
        </w:rPr>
        <w:t xml:space="preserve">Liu, X. and Zheng, X. (2024). The Persuasive Power of Social Media Influencers in Brand Credibility and Purchase Intention. </w:t>
      </w:r>
      <w:r w:rsidRPr="00AC17BE">
        <w:rPr>
          <w:i/>
          <w:iCs/>
          <w:color w:val="000000" w:themeColor="text1"/>
          <w:lang w:val="en-US"/>
        </w:rPr>
        <w:t>Humanities and Social Sciences Communications</w:t>
      </w:r>
      <w:r w:rsidRPr="00AC17BE">
        <w:rPr>
          <w:color w:val="000000" w:themeColor="text1"/>
          <w:lang w:val="en-US"/>
        </w:rPr>
        <w:t xml:space="preserve">, [online] 11(1), pp.1–12. </w:t>
      </w:r>
      <w:proofErr w:type="spellStart"/>
      <w:r w:rsidRPr="00AC17BE">
        <w:rPr>
          <w:color w:val="000000" w:themeColor="text1"/>
          <w:lang w:val="en-US"/>
        </w:rPr>
        <w:t>doi:https</w:t>
      </w:r>
      <w:proofErr w:type="spellEnd"/>
      <w:r w:rsidRPr="00AC17BE">
        <w:rPr>
          <w:color w:val="000000" w:themeColor="text1"/>
          <w:lang w:val="en-US"/>
        </w:rPr>
        <w:t>://doi.org/10.1057/s41599-023-02512-1.</w:t>
      </w:r>
    </w:p>
    <w:p w14:paraId="3D0791D2" w14:textId="77777777" w:rsidR="00AC17BE" w:rsidRPr="00AC17BE" w:rsidRDefault="00AC17BE" w:rsidP="00523A2F">
      <w:pPr>
        <w:rPr>
          <w:color w:val="000000" w:themeColor="text1"/>
          <w:lang w:val="en-US"/>
        </w:rPr>
      </w:pPr>
      <w:r w:rsidRPr="00AC17BE">
        <w:rPr>
          <w:color w:val="000000" w:themeColor="text1"/>
          <w:lang w:val="en-US"/>
        </w:rPr>
        <w:t xml:space="preserve">Luo, C., Hasan, N.A.M., </w:t>
      </w:r>
      <w:proofErr w:type="spellStart"/>
      <w:r w:rsidRPr="00AC17BE">
        <w:rPr>
          <w:color w:val="000000" w:themeColor="text1"/>
          <w:lang w:val="en-US"/>
        </w:rPr>
        <w:t>Zamri</w:t>
      </w:r>
      <w:proofErr w:type="spellEnd"/>
      <w:r w:rsidRPr="00AC17BE">
        <w:rPr>
          <w:color w:val="000000" w:themeColor="text1"/>
          <w:lang w:val="en-US"/>
        </w:rPr>
        <w:t xml:space="preserve"> bin Ahmad, A.M. and Lei, G. (2025). Influence of short video content on consumers purchase intentions on social media platforms with trust as a mediator. </w:t>
      </w:r>
      <w:r w:rsidRPr="00AC17BE">
        <w:rPr>
          <w:i/>
          <w:iCs/>
          <w:color w:val="000000" w:themeColor="text1"/>
          <w:lang w:val="en-US"/>
        </w:rPr>
        <w:t>Scientific Reports</w:t>
      </w:r>
      <w:r w:rsidRPr="00AC17BE">
        <w:rPr>
          <w:color w:val="000000" w:themeColor="text1"/>
          <w:lang w:val="en-US"/>
        </w:rPr>
        <w:t xml:space="preserve">, 15(1). </w:t>
      </w:r>
      <w:proofErr w:type="spellStart"/>
      <w:r w:rsidRPr="00AC17BE">
        <w:rPr>
          <w:color w:val="000000" w:themeColor="text1"/>
          <w:lang w:val="en-US"/>
        </w:rPr>
        <w:t>doi:https</w:t>
      </w:r>
      <w:proofErr w:type="spellEnd"/>
      <w:r w:rsidRPr="00AC17BE">
        <w:rPr>
          <w:color w:val="000000" w:themeColor="text1"/>
          <w:lang w:val="en-US"/>
        </w:rPr>
        <w:t>://doi.org/10.1038/s41598-025-94994-z.</w:t>
      </w:r>
    </w:p>
    <w:p w14:paraId="6671EE91" w14:textId="77777777" w:rsidR="00AC17BE" w:rsidRPr="00AC17BE" w:rsidRDefault="00AC17BE" w:rsidP="00523A2F">
      <w:pPr>
        <w:rPr>
          <w:color w:val="000000" w:themeColor="text1"/>
          <w:lang w:val="en-US"/>
        </w:rPr>
      </w:pPr>
      <w:r w:rsidRPr="00AC17BE">
        <w:rPr>
          <w:color w:val="000000" w:themeColor="text1"/>
          <w:lang w:val="en-US"/>
        </w:rPr>
        <w:t xml:space="preserve">Mohamad, A., Mohamad, S., Singh, J., </w:t>
      </w:r>
      <w:proofErr w:type="spellStart"/>
      <w:r w:rsidRPr="00AC17BE">
        <w:rPr>
          <w:color w:val="000000" w:themeColor="text1"/>
          <w:lang w:val="en-US"/>
        </w:rPr>
        <w:t>Mohd</w:t>
      </w:r>
      <w:proofErr w:type="spellEnd"/>
      <w:r w:rsidRPr="00AC17BE">
        <w:rPr>
          <w:color w:val="000000" w:themeColor="text1"/>
          <w:lang w:val="en-US"/>
        </w:rPr>
        <w:t xml:space="preserve"> and </w:t>
      </w:r>
      <w:proofErr w:type="spellStart"/>
      <w:r w:rsidRPr="00AC17BE">
        <w:rPr>
          <w:color w:val="000000" w:themeColor="text1"/>
          <w:lang w:val="en-US"/>
        </w:rPr>
        <w:t>Gunaseelan</w:t>
      </w:r>
      <w:proofErr w:type="spellEnd"/>
      <w:r w:rsidRPr="00AC17BE">
        <w:rPr>
          <w:color w:val="000000" w:themeColor="text1"/>
          <w:lang w:val="en-US"/>
        </w:rPr>
        <w:t xml:space="preserve">, G. (2025). The Relationship of Consumer Trust and Influencer Credibility towards Online Purchasing Decision. </w:t>
      </w:r>
      <w:r w:rsidRPr="00AC17BE">
        <w:rPr>
          <w:i/>
          <w:iCs/>
          <w:color w:val="000000" w:themeColor="text1"/>
          <w:lang w:val="en-US"/>
        </w:rPr>
        <w:t>International Journal of Academic Research in Business and Social Sciences</w:t>
      </w:r>
      <w:r w:rsidRPr="00AC17BE">
        <w:rPr>
          <w:color w:val="000000" w:themeColor="text1"/>
          <w:lang w:val="en-US"/>
        </w:rPr>
        <w:t xml:space="preserve">, [online] 15(7). </w:t>
      </w:r>
      <w:proofErr w:type="spellStart"/>
      <w:r w:rsidRPr="00AC17BE">
        <w:rPr>
          <w:color w:val="000000" w:themeColor="text1"/>
          <w:lang w:val="en-US"/>
        </w:rPr>
        <w:t>doi:https</w:t>
      </w:r>
      <w:proofErr w:type="spellEnd"/>
      <w:r w:rsidRPr="00AC17BE">
        <w:rPr>
          <w:color w:val="000000" w:themeColor="text1"/>
          <w:lang w:val="en-US"/>
        </w:rPr>
        <w:t>://doi.org/10.6007/</w:t>
      </w:r>
      <w:proofErr w:type="spellStart"/>
      <w:r w:rsidRPr="00AC17BE">
        <w:rPr>
          <w:color w:val="000000" w:themeColor="text1"/>
          <w:lang w:val="en-US"/>
        </w:rPr>
        <w:t>ijarbss</w:t>
      </w:r>
      <w:proofErr w:type="spellEnd"/>
      <w:r w:rsidRPr="00AC17BE">
        <w:rPr>
          <w:color w:val="000000" w:themeColor="text1"/>
          <w:lang w:val="en-US"/>
        </w:rPr>
        <w:t>/v15-i7/25527.</w:t>
      </w:r>
    </w:p>
    <w:p w14:paraId="3BDA233E" w14:textId="4B3A2156" w:rsidR="00AC17BE" w:rsidRPr="00AC17BE" w:rsidRDefault="00AC17BE" w:rsidP="00523A2F">
      <w:pPr>
        <w:spacing w:after="0"/>
        <w:rPr>
          <w:rFonts w:eastAsia="Times New Roman" w:cs="Times New Roman"/>
          <w:color w:val="000000" w:themeColor="text1"/>
          <w:szCs w:val="24"/>
          <w:lang w:val="en-US" w:eastAsia="zh-CN"/>
        </w:rPr>
      </w:pPr>
      <w:r w:rsidRPr="00AC17BE">
        <w:rPr>
          <w:rFonts w:eastAsia="Times New Roman" w:cs="Times New Roman"/>
          <w:color w:val="000000" w:themeColor="text1"/>
          <w:szCs w:val="24"/>
          <w:lang w:val="en-US" w:eastAsia="zh-CN"/>
        </w:rPr>
        <w:t>Morse, J.M., Barrett, M., Mayan, M., Olson, K. and Spiers, J. (2002)</w:t>
      </w:r>
      <w:r w:rsidR="008D6E22">
        <w:rPr>
          <w:rFonts w:eastAsia="Times New Roman" w:cs="Times New Roman"/>
          <w:color w:val="000000" w:themeColor="text1"/>
          <w:szCs w:val="24"/>
          <w:lang w:val="en-US" w:eastAsia="zh-CN"/>
        </w:rPr>
        <w:t xml:space="preserve">. </w:t>
      </w:r>
      <w:r w:rsidR="008D6E22" w:rsidRPr="008D6E22">
        <w:rPr>
          <w:rFonts w:eastAsia="Times New Roman" w:cs="Times New Roman"/>
          <w:color w:val="000000" w:themeColor="text1"/>
          <w:szCs w:val="24"/>
          <w:lang w:eastAsia="zh-CN"/>
        </w:rPr>
        <w:t>International Journal of Qualitative Methods</w:t>
      </w:r>
      <w:r w:rsidR="00A10029">
        <w:rPr>
          <w:rFonts w:eastAsia="Times New Roman" w:cs="Times New Roman"/>
          <w:color w:val="000000" w:themeColor="text1"/>
          <w:szCs w:val="24"/>
          <w:lang w:eastAsia="zh-CN"/>
        </w:rPr>
        <w:t>.</w:t>
      </w:r>
      <w:r w:rsidRPr="00AC17BE">
        <w:rPr>
          <w:rFonts w:eastAsia="Times New Roman" w:cs="Times New Roman"/>
          <w:color w:val="000000" w:themeColor="text1"/>
          <w:szCs w:val="24"/>
          <w:lang w:val="en-US" w:eastAsia="zh-CN"/>
        </w:rPr>
        <w:t xml:space="preserve"> ‘Verification strategies for establishing reliability and validity in qualitative research’, </w:t>
      </w:r>
      <w:r w:rsidRPr="00AC17BE">
        <w:rPr>
          <w:rFonts w:eastAsia="Times New Roman" w:cs="Times New Roman"/>
          <w:i/>
          <w:iCs/>
          <w:color w:val="000000" w:themeColor="text1"/>
          <w:szCs w:val="24"/>
          <w:lang w:val="en-US" w:eastAsia="zh-CN"/>
        </w:rPr>
        <w:t>International Journal of Qualitative Methods</w:t>
      </w:r>
      <w:r w:rsidRPr="00AC17BE">
        <w:rPr>
          <w:rFonts w:eastAsia="Times New Roman" w:cs="Times New Roman"/>
          <w:color w:val="000000" w:themeColor="text1"/>
          <w:szCs w:val="24"/>
          <w:lang w:val="en-US" w:eastAsia="zh-CN"/>
        </w:rPr>
        <w:t xml:space="preserve">, 1(2), pp. 13–22. </w:t>
      </w:r>
    </w:p>
    <w:p w14:paraId="3A86D0F3" w14:textId="77777777" w:rsidR="00AC17BE" w:rsidRPr="00AC17BE" w:rsidRDefault="00AC17BE" w:rsidP="00523A2F">
      <w:pPr>
        <w:rPr>
          <w:color w:val="000000" w:themeColor="text1"/>
          <w:lang w:val="en-US"/>
        </w:rPr>
      </w:pPr>
      <w:proofErr w:type="spellStart"/>
      <w:r w:rsidRPr="00AC17BE">
        <w:rPr>
          <w:color w:val="000000" w:themeColor="text1"/>
          <w:lang w:val="en-US"/>
        </w:rPr>
        <w:t>Mrisha</w:t>
      </w:r>
      <w:proofErr w:type="spellEnd"/>
      <w:r w:rsidRPr="00AC17BE">
        <w:rPr>
          <w:color w:val="000000" w:themeColor="text1"/>
          <w:lang w:val="en-US"/>
        </w:rPr>
        <w:t xml:space="preserve">, S.H. and </w:t>
      </w:r>
      <w:proofErr w:type="spellStart"/>
      <w:r w:rsidRPr="00AC17BE">
        <w:rPr>
          <w:color w:val="000000" w:themeColor="text1"/>
          <w:lang w:val="en-US"/>
        </w:rPr>
        <w:t>Xixiang</w:t>
      </w:r>
      <w:proofErr w:type="spellEnd"/>
      <w:r w:rsidRPr="00AC17BE">
        <w:rPr>
          <w:color w:val="000000" w:themeColor="text1"/>
          <w:lang w:val="en-US"/>
        </w:rPr>
        <w:t xml:space="preserve">, S. (2024). The power of influence: How social media influencers are shaping consumer decision making in the digital age. </w:t>
      </w:r>
      <w:r w:rsidRPr="00AC17BE">
        <w:rPr>
          <w:i/>
          <w:iCs/>
          <w:color w:val="000000" w:themeColor="text1"/>
          <w:lang w:val="en-US"/>
        </w:rPr>
        <w:t xml:space="preserve">Journal of Consumer </w:t>
      </w:r>
      <w:proofErr w:type="spellStart"/>
      <w:r w:rsidRPr="00AC17BE">
        <w:rPr>
          <w:i/>
          <w:iCs/>
          <w:color w:val="000000" w:themeColor="text1"/>
          <w:lang w:val="en-US"/>
        </w:rPr>
        <w:t>Behaviour</w:t>
      </w:r>
      <w:proofErr w:type="spellEnd"/>
      <w:r w:rsidRPr="00AC17BE">
        <w:rPr>
          <w:color w:val="000000" w:themeColor="text1"/>
          <w:lang w:val="en-US"/>
        </w:rPr>
        <w:t xml:space="preserve">, 23(4). </w:t>
      </w:r>
      <w:proofErr w:type="spellStart"/>
      <w:r w:rsidRPr="00AC17BE">
        <w:rPr>
          <w:color w:val="000000" w:themeColor="text1"/>
          <w:lang w:val="en-US"/>
        </w:rPr>
        <w:t>doi:https</w:t>
      </w:r>
      <w:proofErr w:type="spellEnd"/>
      <w:r w:rsidRPr="00AC17BE">
        <w:rPr>
          <w:color w:val="000000" w:themeColor="text1"/>
          <w:lang w:val="en-US"/>
        </w:rPr>
        <w:t>://doi.org/10.1002/cb.2308.</w:t>
      </w:r>
    </w:p>
    <w:p w14:paraId="610AC26E" w14:textId="77777777" w:rsidR="00AC17BE" w:rsidRPr="00AC17BE" w:rsidRDefault="00AC17BE" w:rsidP="00523A2F">
      <w:pPr>
        <w:rPr>
          <w:color w:val="000000" w:themeColor="text1"/>
          <w:lang w:val="en-US"/>
        </w:rPr>
      </w:pPr>
      <w:proofErr w:type="spellStart"/>
      <w:r w:rsidRPr="00AC17BE">
        <w:rPr>
          <w:color w:val="000000" w:themeColor="text1"/>
          <w:lang w:val="en-US"/>
        </w:rPr>
        <w:lastRenderedPageBreak/>
        <w:t>Mucundorfeanu</w:t>
      </w:r>
      <w:proofErr w:type="spellEnd"/>
      <w:r w:rsidRPr="00AC17BE">
        <w:rPr>
          <w:color w:val="000000" w:themeColor="text1"/>
          <w:lang w:val="en-US"/>
        </w:rPr>
        <w:t xml:space="preserve">, M., Balaban, D.C. and Mauer, M. (2024). Exploring the Effectiveness of Digital Manipulation Disclosures for Instagram Posts on Source Credibility and Authenticity of Social Media Influencers. </w:t>
      </w:r>
      <w:r w:rsidRPr="00AC17BE">
        <w:rPr>
          <w:i/>
          <w:iCs/>
          <w:color w:val="000000" w:themeColor="text1"/>
          <w:lang w:val="en-US"/>
        </w:rPr>
        <w:t>International Journal of Advertising</w:t>
      </w:r>
      <w:r w:rsidRPr="00AC17BE">
        <w:rPr>
          <w:color w:val="000000" w:themeColor="text1"/>
          <w:lang w:val="en-US"/>
        </w:rPr>
        <w:t xml:space="preserve">, 44(1), pp.1–31. </w:t>
      </w:r>
      <w:proofErr w:type="spellStart"/>
      <w:r w:rsidRPr="00AC17BE">
        <w:rPr>
          <w:color w:val="000000" w:themeColor="text1"/>
          <w:lang w:val="en-US"/>
        </w:rPr>
        <w:t>doi:https</w:t>
      </w:r>
      <w:proofErr w:type="spellEnd"/>
      <w:r w:rsidRPr="00AC17BE">
        <w:rPr>
          <w:color w:val="000000" w:themeColor="text1"/>
          <w:lang w:val="en-US"/>
        </w:rPr>
        <w:t>://doi.org/10.1080/02650487.2024.2381973.</w:t>
      </w:r>
    </w:p>
    <w:p w14:paraId="74D1F317" w14:textId="77777777" w:rsidR="00AC17BE" w:rsidRPr="00AC17BE" w:rsidRDefault="00AC17BE" w:rsidP="00523A2F">
      <w:pPr>
        <w:rPr>
          <w:color w:val="000000" w:themeColor="text1"/>
          <w:lang w:val="en-US"/>
        </w:rPr>
      </w:pPr>
      <w:proofErr w:type="spellStart"/>
      <w:r w:rsidRPr="00AC17BE">
        <w:rPr>
          <w:color w:val="000000" w:themeColor="text1"/>
          <w:lang w:val="en-US"/>
        </w:rPr>
        <w:t>Mustajab</w:t>
      </w:r>
      <w:proofErr w:type="spellEnd"/>
      <w:r w:rsidRPr="00AC17BE">
        <w:rPr>
          <w:color w:val="000000" w:themeColor="text1"/>
          <w:lang w:val="en-US"/>
        </w:rPr>
        <w:t xml:space="preserve">, F. and </w:t>
      </w:r>
      <w:proofErr w:type="spellStart"/>
      <w:r w:rsidRPr="00AC17BE">
        <w:rPr>
          <w:color w:val="000000" w:themeColor="text1"/>
          <w:lang w:val="en-US"/>
        </w:rPr>
        <w:t>Puspitaloka</w:t>
      </w:r>
      <w:proofErr w:type="spellEnd"/>
      <w:r w:rsidRPr="00AC17BE">
        <w:rPr>
          <w:color w:val="000000" w:themeColor="text1"/>
          <w:lang w:val="en-US"/>
        </w:rPr>
        <w:t xml:space="preserve"> </w:t>
      </w:r>
      <w:proofErr w:type="spellStart"/>
      <w:r w:rsidRPr="00AC17BE">
        <w:rPr>
          <w:color w:val="000000" w:themeColor="text1"/>
          <w:lang w:val="en-US"/>
        </w:rPr>
        <w:t>Mahadewi</w:t>
      </w:r>
      <w:proofErr w:type="spellEnd"/>
      <w:r w:rsidRPr="00AC17BE">
        <w:rPr>
          <w:color w:val="000000" w:themeColor="text1"/>
          <w:lang w:val="en-US"/>
        </w:rPr>
        <w:t xml:space="preserve">, E. (2025). The Influence of Influencer Marketing and Online Customer Reviews on Purchase Decisions with Mediator Brand Image. </w:t>
      </w:r>
      <w:r w:rsidRPr="00AC17BE">
        <w:rPr>
          <w:i/>
          <w:iCs/>
          <w:color w:val="000000" w:themeColor="text1"/>
          <w:lang w:val="en-US"/>
        </w:rPr>
        <w:t>International Journal of Science, Technology &amp; Management</w:t>
      </w:r>
      <w:r w:rsidRPr="00AC17BE">
        <w:rPr>
          <w:color w:val="000000" w:themeColor="text1"/>
          <w:lang w:val="en-US"/>
        </w:rPr>
        <w:t xml:space="preserve">, 6(5), pp.1025–1030. </w:t>
      </w:r>
      <w:proofErr w:type="spellStart"/>
      <w:r w:rsidRPr="00AC17BE">
        <w:rPr>
          <w:color w:val="000000" w:themeColor="text1"/>
          <w:lang w:val="en-US"/>
        </w:rPr>
        <w:t>doi:https</w:t>
      </w:r>
      <w:proofErr w:type="spellEnd"/>
      <w:r w:rsidRPr="00AC17BE">
        <w:rPr>
          <w:color w:val="000000" w:themeColor="text1"/>
          <w:lang w:val="en-US"/>
        </w:rPr>
        <w:t>://doi.org/10.46729/ijstm.v6i5.1353.</w:t>
      </w:r>
    </w:p>
    <w:p w14:paraId="3567A03C" w14:textId="77777777" w:rsidR="00AC17BE" w:rsidRPr="00AC17BE" w:rsidRDefault="00AC17BE" w:rsidP="00523A2F">
      <w:pPr>
        <w:rPr>
          <w:color w:val="000000" w:themeColor="text1"/>
          <w:lang w:val="en-US"/>
        </w:rPr>
      </w:pPr>
      <w:proofErr w:type="spellStart"/>
      <w:r w:rsidRPr="00AC17BE">
        <w:rPr>
          <w:color w:val="000000" w:themeColor="text1"/>
          <w:lang w:val="en-US"/>
        </w:rPr>
        <w:t>Omeish</w:t>
      </w:r>
      <w:proofErr w:type="spellEnd"/>
      <w:r w:rsidRPr="00AC17BE">
        <w:rPr>
          <w:color w:val="000000" w:themeColor="text1"/>
          <w:lang w:val="en-US"/>
        </w:rPr>
        <w:t xml:space="preserve">, F., </w:t>
      </w:r>
      <w:proofErr w:type="spellStart"/>
      <w:r w:rsidRPr="00AC17BE">
        <w:rPr>
          <w:color w:val="000000" w:themeColor="text1"/>
          <w:lang w:val="en-US"/>
        </w:rPr>
        <w:t>Shaheen</w:t>
      </w:r>
      <w:proofErr w:type="spellEnd"/>
      <w:r w:rsidRPr="00AC17BE">
        <w:rPr>
          <w:color w:val="000000" w:themeColor="text1"/>
          <w:lang w:val="en-US"/>
        </w:rPr>
        <w:t xml:space="preserve">, A., </w:t>
      </w:r>
      <w:proofErr w:type="spellStart"/>
      <w:r w:rsidRPr="00AC17BE">
        <w:rPr>
          <w:color w:val="000000" w:themeColor="text1"/>
          <w:lang w:val="en-US"/>
        </w:rPr>
        <w:t>Alharthi</w:t>
      </w:r>
      <w:proofErr w:type="spellEnd"/>
      <w:r w:rsidRPr="00AC17BE">
        <w:rPr>
          <w:color w:val="000000" w:themeColor="text1"/>
          <w:lang w:val="en-US"/>
        </w:rPr>
        <w:t xml:space="preserve">, S. and </w:t>
      </w:r>
      <w:proofErr w:type="spellStart"/>
      <w:r w:rsidRPr="00AC17BE">
        <w:rPr>
          <w:color w:val="000000" w:themeColor="text1"/>
          <w:lang w:val="en-US"/>
        </w:rPr>
        <w:t>Alfaiza</w:t>
      </w:r>
      <w:proofErr w:type="spellEnd"/>
      <w:r w:rsidRPr="00AC17BE">
        <w:rPr>
          <w:color w:val="000000" w:themeColor="text1"/>
          <w:lang w:val="en-US"/>
        </w:rPr>
        <w:t xml:space="preserve">, A. (2025). Between human and AI influencers: </w:t>
      </w:r>
      <w:proofErr w:type="spellStart"/>
      <w:r w:rsidRPr="00AC17BE">
        <w:rPr>
          <w:color w:val="000000" w:themeColor="text1"/>
          <w:lang w:val="en-US"/>
        </w:rPr>
        <w:t>parasocial</w:t>
      </w:r>
      <w:proofErr w:type="spellEnd"/>
      <w:r w:rsidRPr="00AC17BE">
        <w:rPr>
          <w:color w:val="000000" w:themeColor="text1"/>
          <w:lang w:val="en-US"/>
        </w:rPr>
        <w:t xml:space="preserve"> relationships, credibility, and social capital formation in a collectivist market: a study of </w:t>
      </w:r>
      <w:proofErr w:type="spellStart"/>
      <w:r w:rsidRPr="00AC17BE">
        <w:rPr>
          <w:color w:val="000000" w:themeColor="text1"/>
          <w:lang w:val="en-US"/>
        </w:rPr>
        <w:t>TikTok</w:t>
      </w:r>
      <w:proofErr w:type="spellEnd"/>
      <w:r w:rsidRPr="00AC17BE">
        <w:rPr>
          <w:color w:val="000000" w:themeColor="text1"/>
          <w:lang w:val="en-US"/>
        </w:rPr>
        <w:t xml:space="preserve"> users in the Middle East. </w:t>
      </w:r>
      <w:r w:rsidRPr="00AC17BE">
        <w:rPr>
          <w:i/>
          <w:iCs/>
          <w:color w:val="000000" w:themeColor="text1"/>
          <w:lang w:val="en-US"/>
        </w:rPr>
        <w:t>Discover Sustainability</w:t>
      </w:r>
      <w:r w:rsidRPr="00AC17BE">
        <w:rPr>
          <w:color w:val="000000" w:themeColor="text1"/>
          <w:lang w:val="en-US"/>
        </w:rPr>
        <w:t xml:space="preserve">, 6(1). </w:t>
      </w:r>
      <w:proofErr w:type="spellStart"/>
      <w:r w:rsidRPr="00AC17BE">
        <w:rPr>
          <w:color w:val="000000" w:themeColor="text1"/>
          <w:lang w:val="en-US"/>
        </w:rPr>
        <w:t>doi:https</w:t>
      </w:r>
      <w:proofErr w:type="spellEnd"/>
      <w:r w:rsidRPr="00AC17BE">
        <w:rPr>
          <w:color w:val="000000" w:themeColor="text1"/>
          <w:lang w:val="en-US"/>
        </w:rPr>
        <w:t>://doi.org/10.1007/s43621-025-00891-w.</w:t>
      </w:r>
    </w:p>
    <w:p w14:paraId="637AE068" w14:textId="77777777" w:rsidR="00AC17BE" w:rsidRPr="00AC17BE" w:rsidRDefault="00AC17BE" w:rsidP="00523A2F">
      <w:pPr>
        <w:rPr>
          <w:color w:val="000000" w:themeColor="text1"/>
          <w:lang w:val="en-US"/>
        </w:rPr>
      </w:pPr>
      <w:r w:rsidRPr="00AC17BE">
        <w:rPr>
          <w:color w:val="000000" w:themeColor="text1"/>
          <w:lang w:val="en-US"/>
        </w:rPr>
        <w:t xml:space="preserve">Pan, M., </w:t>
      </w:r>
      <w:proofErr w:type="spellStart"/>
      <w:r w:rsidRPr="00AC17BE">
        <w:rPr>
          <w:color w:val="000000" w:themeColor="text1"/>
          <w:lang w:val="en-US"/>
        </w:rPr>
        <w:t>Blut</w:t>
      </w:r>
      <w:proofErr w:type="spellEnd"/>
      <w:r w:rsidRPr="00AC17BE">
        <w:rPr>
          <w:color w:val="000000" w:themeColor="text1"/>
          <w:lang w:val="en-US"/>
        </w:rPr>
        <w:t xml:space="preserve">, M., </w:t>
      </w:r>
      <w:proofErr w:type="spellStart"/>
      <w:r w:rsidRPr="00AC17BE">
        <w:rPr>
          <w:color w:val="000000" w:themeColor="text1"/>
          <w:lang w:val="en-US"/>
        </w:rPr>
        <w:t>Ghiassaleh</w:t>
      </w:r>
      <w:proofErr w:type="spellEnd"/>
      <w:r w:rsidRPr="00AC17BE">
        <w:rPr>
          <w:color w:val="000000" w:themeColor="text1"/>
          <w:lang w:val="en-US"/>
        </w:rPr>
        <w:t xml:space="preserve">, A. and Lee, Z.W.Y. (2024). Influencer Marketing effectiveness: a meta-analytic Review. </w:t>
      </w:r>
      <w:r w:rsidRPr="00AC17BE">
        <w:rPr>
          <w:i/>
          <w:iCs/>
          <w:color w:val="000000" w:themeColor="text1"/>
          <w:lang w:val="en-US"/>
        </w:rPr>
        <w:t>Journal of the Academy of Marketing Science</w:t>
      </w:r>
      <w:r w:rsidRPr="00AC17BE">
        <w:rPr>
          <w:color w:val="000000" w:themeColor="text1"/>
          <w:lang w:val="en-US"/>
        </w:rPr>
        <w:t xml:space="preserve">, [online] 53(1), pp.52–78. </w:t>
      </w:r>
      <w:proofErr w:type="spellStart"/>
      <w:r w:rsidRPr="00AC17BE">
        <w:rPr>
          <w:color w:val="000000" w:themeColor="text1"/>
          <w:lang w:val="en-US"/>
        </w:rPr>
        <w:t>doi:https</w:t>
      </w:r>
      <w:proofErr w:type="spellEnd"/>
      <w:r w:rsidRPr="00AC17BE">
        <w:rPr>
          <w:color w:val="000000" w:themeColor="text1"/>
          <w:lang w:val="en-US"/>
        </w:rPr>
        <w:t>://doi.org/10.1007/s11747-024-01052-7.</w:t>
      </w:r>
    </w:p>
    <w:p w14:paraId="7BFFE1F9" w14:textId="77777777" w:rsidR="00AC17BE" w:rsidRPr="00AC17BE" w:rsidRDefault="00AC17BE" w:rsidP="00523A2F">
      <w:pPr>
        <w:rPr>
          <w:color w:val="000000" w:themeColor="text1"/>
          <w:lang w:val="en-US"/>
        </w:rPr>
      </w:pPr>
      <w:r w:rsidRPr="00AC17BE">
        <w:rPr>
          <w:color w:val="000000" w:themeColor="text1"/>
          <w:lang w:val="en-US"/>
        </w:rPr>
        <w:t xml:space="preserve">Priya, S. and </w:t>
      </w:r>
      <w:proofErr w:type="spellStart"/>
      <w:r w:rsidRPr="00AC17BE">
        <w:rPr>
          <w:color w:val="000000" w:themeColor="text1"/>
          <w:lang w:val="en-US"/>
        </w:rPr>
        <w:t>Sabitha</w:t>
      </w:r>
      <w:proofErr w:type="spellEnd"/>
      <w:r w:rsidRPr="00AC17BE">
        <w:rPr>
          <w:color w:val="000000" w:themeColor="text1"/>
          <w:lang w:val="en-US"/>
        </w:rPr>
        <w:t xml:space="preserve">, J. (2025). The Impact Of Influencer Marketing On Brand Perception. </w:t>
      </w:r>
      <w:r w:rsidRPr="00AC17BE">
        <w:rPr>
          <w:i/>
          <w:iCs/>
          <w:color w:val="000000" w:themeColor="text1"/>
          <w:lang w:val="en-US"/>
        </w:rPr>
        <w:t>Economic Sciences</w:t>
      </w:r>
      <w:r w:rsidRPr="00AC17BE">
        <w:rPr>
          <w:color w:val="000000" w:themeColor="text1"/>
          <w:lang w:val="en-US"/>
        </w:rPr>
        <w:t xml:space="preserve">, [online] 21(1), pp.998–1004. </w:t>
      </w:r>
      <w:proofErr w:type="spellStart"/>
      <w:r w:rsidRPr="00AC17BE">
        <w:rPr>
          <w:color w:val="000000" w:themeColor="text1"/>
          <w:lang w:val="en-US"/>
        </w:rPr>
        <w:t>doi:https</w:t>
      </w:r>
      <w:proofErr w:type="spellEnd"/>
      <w:r w:rsidRPr="00AC17BE">
        <w:rPr>
          <w:color w:val="000000" w:themeColor="text1"/>
          <w:lang w:val="en-US"/>
        </w:rPr>
        <w:t>://doi.org/10.69889/yag2jp08.</w:t>
      </w:r>
    </w:p>
    <w:p w14:paraId="228D18C0" w14:textId="77777777" w:rsidR="00AC17BE" w:rsidRPr="00AC17BE" w:rsidRDefault="00AC17BE" w:rsidP="00523A2F">
      <w:pPr>
        <w:rPr>
          <w:color w:val="000000" w:themeColor="text1"/>
          <w:lang w:val="en-US"/>
        </w:rPr>
      </w:pPr>
      <w:proofErr w:type="spellStart"/>
      <w:r w:rsidRPr="00AC17BE">
        <w:rPr>
          <w:color w:val="000000" w:themeColor="text1"/>
          <w:lang w:val="en-US"/>
        </w:rPr>
        <w:t>Radita</w:t>
      </w:r>
      <w:proofErr w:type="spellEnd"/>
      <w:r w:rsidRPr="00AC17BE">
        <w:rPr>
          <w:color w:val="000000" w:themeColor="text1"/>
          <w:lang w:val="en-US"/>
        </w:rPr>
        <w:t xml:space="preserve">, F. and Latifah, N. (2025). Influencer Marketing and Consumer Trust: Building Relationships in the Digital Age. </w:t>
      </w:r>
      <w:proofErr w:type="spellStart"/>
      <w:r w:rsidRPr="00AC17BE">
        <w:rPr>
          <w:color w:val="000000" w:themeColor="text1"/>
          <w:lang w:val="en-US"/>
        </w:rPr>
        <w:t>doi:https</w:t>
      </w:r>
      <w:proofErr w:type="spellEnd"/>
      <w:r w:rsidRPr="00AC17BE">
        <w:rPr>
          <w:color w:val="000000" w:themeColor="text1"/>
          <w:lang w:val="en-US"/>
        </w:rPr>
        <w:t>://doi.org/10.2139/ssrn.5127612.</w:t>
      </w:r>
    </w:p>
    <w:p w14:paraId="19FB4B01" w14:textId="77777777" w:rsidR="00AC17BE" w:rsidRPr="00AC17BE" w:rsidRDefault="00AC17BE" w:rsidP="00523A2F">
      <w:pPr>
        <w:rPr>
          <w:color w:val="000000" w:themeColor="text1"/>
          <w:lang w:val="en-US"/>
        </w:rPr>
      </w:pPr>
      <w:r w:rsidRPr="00AC17BE">
        <w:rPr>
          <w:color w:val="000000" w:themeColor="text1"/>
          <w:lang w:val="en-US"/>
        </w:rPr>
        <w:t xml:space="preserve">Saad, M., </w:t>
      </w:r>
      <w:proofErr w:type="spellStart"/>
      <w:r w:rsidRPr="00AC17BE">
        <w:rPr>
          <w:color w:val="000000" w:themeColor="text1"/>
          <w:lang w:val="en-US"/>
        </w:rPr>
        <w:t>Awad</w:t>
      </w:r>
      <w:proofErr w:type="spellEnd"/>
      <w:r w:rsidRPr="00AC17BE">
        <w:rPr>
          <w:color w:val="000000" w:themeColor="text1"/>
          <w:lang w:val="en-US"/>
        </w:rPr>
        <w:t xml:space="preserve">, A., Fathy Aziz, A. and Rashad </w:t>
      </w:r>
      <w:proofErr w:type="spellStart"/>
      <w:r w:rsidRPr="00AC17BE">
        <w:rPr>
          <w:color w:val="000000" w:themeColor="text1"/>
          <w:lang w:val="en-US"/>
        </w:rPr>
        <w:t>Shma</w:t>
      </w:r>
      <w:proofErr w:type="spellEnd"/>
      <w:r w:rsidRPr="00AC17BE">
        <w:rPr>
          <w:color w:val="000000" w:themeColor="text1"/>
          <w:lang w:val="en-US"/>
        </w:rPr>
        <w:t xml:space="preserve">, T. (2025). Influencer marketing’s impact on credibility and purchase intention: A study on University of Bisha students in Saudi Arabia. </w:t>
      </w:r>
      <w:r w:rsidRPr="00AC17BE">
        <w:rPr>
          <w:i/>
          <w:iCs/>
          <w:color w:val="000000" w:themeColor="text1"/>
          <w:lang w:val="en-US"/>
        </w:rPr>
        <w:t>Innovative Marketing</w:t>
      </w:r>
      <w:r w:rsidRPr="00AC17BE">
        <w:rPr>
          <w:color w:val="000000" w:themeColor="text1"/>
          <w:lang w:val="en-US"/>
        </w:rPr>
        <w:t xml:space="preserve">, 21(1), pp.326–337. </w:t>
      </w:r>
      <w:proofErr w:type="spellStart"/>
      <w:r w:rsidRPr="00AC17BE">
        <w:rPr>
          <w:color w:val="000000" w:themeColor="text1"/>
          <w:lang w:val="en-US"/>
        </w:rPr>
        <w:t>doi:https</w:t>
      </w:r>
      <w:proofErr w:type="spellEnd"/>
      <w:r w:rsidRPr="00AC17BE">
        <w:rPr>
          <w:color w:val="000000" w:themeColor="text1"/>
          <w:lang w:val="en-US"/>
        </w:rPr>
        <w:t>://doi.org/10.21511/im.21(1).2025.26.</w:t>
      </w:r>
    </w:p>
    <w:p w14:paraId="58792341" w14:textId="77777777" w:rsidR="00AC17BE" w:rsidRPr="00AC17BE" w:rsidRDefault="00AC17BE" w:rsidP="00523A2F">
      <w:pPr>
        <w:rPr>
          <w:color w:val="000000" w:themeColor="text1"/>
          <w:lang w:val="en-US"/>
        </w:rPr>
      </w:pPr>
      <w:proofErr w:type="spellStart"/>
      <w:r w:rsidRPr="00AC17BE">
        <w:rPr>
          <w:color w:val="000000" w:themeColor="text1"/>
          <w:lang w:val="en-US"/>
        </w:rPr>
        <w:t>Samanta</w:t>
      </w:r>
      <w:proofErr w:type="spellEnd"/>
      <w:r w:rsidRPr="00AC17BE">
        <w:rPr>
          <w:color w:val="000000" w:themeColor="text1"/>
          <w:lang w:val="en-US"/>
        </w:rPr>
        <w:t xml:space="preserve">, P. (2025). A Critical Review of Influencer Marketing’s Influence on Brand Perception and Consumer Buying Decisions. </w:t>
      </w:r>
      <w:r w:rsidRPr="00AC17BE">
        <w:rPr>
          <w:i/>
          <w:iCs/>
          <w:color w:val="000000" w:themeColor="text1"/>
          <w:lang w:val="en-US"/>
        </w:rPr>
        <w:t>Journal of Information Systems Engineering &amp; Management</w:t>
      </w:r>
      <w:r w:rsidRPr="00AC17BE">
        <w:rPr>
          <w:color w:val="000000" w:themeColor="text1"/>
          <w:lang w:val="en-US"/>
        </w:rPr>
        <w:t xml:space="preserve">, 10(29s), pp.822–838. </w:t>
      </w:r>
      <w:proofErr w:type="spellStart"/>
      <w:r w:rsidRPr="00AC17BE">
        <w:rPr>
          <w:color w:val="000000" w:themeColor="text1"/>
          <w:lang w:val="en-US"/>
        </w:rPr>
        <w:t>doi:https</w:t>
      </w:r>
      <w:proofErr w:type="spellEnd"/>
      <w:r w:rsidRPr="00AC17BE">
        <w:rPr>
          <w:color w:val="000000" w:themeColor="text1"/>
          <w:lang w:val="en-US"/>
        </w:rPr>
        <w:t>://doi.org/10.52783/jisem.v10i29s.4594.</w:t>
      </w:r>
    </w:p>
    <w:p w14:paraId="3A4A4FCD" w14:textId="77777777" w:rsidR="00AC17BE" w:rsidRPr="00AC17BE" w:rsidRDefault="00AC17BE" w:rsidP="00523A2F">
      <w:pPr>
        <w:rPr>
          <w:color w:val="000000" w:themeColor="text1"/>
          <w:lang w:val="en-US"/>
        </w:rPr>
      </w:pPr>
      <w:proofErr w:type="spellStart"/>
      <w:r w:rsidRPr="00AC17BE">
        <w:rPr>
          <w:color w:val="000000" w:themeColor="text1"/>
          <w:lang w:val="en-US"/>
        </w:rPr>
        <w:t>Saternus</w:t>
      </w:r>
      <w:proofErr w:type="spellEnd"/>
      <w:r w:rsidRPr="00AC17BE">
        <w:rPr>
          <w:color w:val="000000" w:themeColor="text1"/>
          <w:lang w:val="en-US"/>
        </w:rPr>
        <w:t xml:space="preserve">, Z., </w:t>
      </w:r>
      <w:proofErr w:type="spellStart"/>
      <w:r w:rsidRPr="00AC17BE">
        <w:rPr>
          <w:color w:val="000000" w:themeColor="text1"/>
          <w:lang w:val="en-US"/>
        </w:rPr>
        <w:t>Mihale</w:t>
      </w:r>
      <w:proofErr w:type="spellEnd"/>
      <w:r w:rsidRPr="00AC17BE">
        <w:rPr>
          <w:color w:val="000000" w:themeColor="text1"/>
          <w:lang w:val="en-US"/>
        </w:rPr>
        <w:t xml:space="preserve">-Wilson, C. and </w:t>
      </w:r>
      <w:proofErr w:type="spellStart"/>
      <w:r w:rsidRPr="00AC17BE">
        <w:rPr>
          <w:color w:val="000000" w:themeColor="text1"/>
          <w:lang w:val="en-US"/>
        </w:rPr>
        <w:t>Hinz</w:t>
      </w:r>
      <w:proofErr w:type="spellEnd"/>
      <w:r w:rsidRPr="00AC17BE">
        <w:rPr>
          <w:color w:val="000000" w:themeColor="text1"/>
          <w:lang w:val="en-US"/>
        </w:rPr>
        <w:t xml:space="preserve">, O. (2024). Influencer marketing on Instagram—The optimal disclosure strategy from influencers’ and marketers’ perspectives. </w:t>
      </w:r>
      <w:r w:rsidRPr="00AC17BE">
        <w:rPr>
          <w:i/>
          <w:iCs/>
          <w:color w:val="000000" w:themeColor="text1"/>
          <w:lang w:val="en-US"/>
        </w:rPr>
        <w:t>Electronic Markets</w:t>
      </w:r>
      <w:r w:rsidRPr="00AC17BE">
        <w:rPr>
          <w:color w:val="000000" w:themeColor="text1"/>
          <w:lang w:val="en-US"/>
        </w:rPr>
        <w:t xml:space="preserve">, 34(1). </w:t>
      </w:r>
      <w:proofErr w:type="spellStart"/>
      <w:r w:rsidRPr="00AC17BE">
        <w:rPr>
          <w:color w:val="000000" w:themeColor="text1"/>
          <w:lang w:val="en-US"/>
        </w:rPr>
        <w:t>doi:https</w:t>
      </w:r>
      <w:proofErr w:type="spellEnd"/>
      <w:r w:rsidRPr="00AC17BE">
        <w:rPr>
          <w:color w:val="000000" w:themeColor="text1"/>
          <w:lang w:val="en-US"/>
        </w:rPr>
        <w:t>://doi.org/10.1007/s12525-024-00743-x.</w:t>
      </w:r>
    </w:p>
    <w:p w14:paraId="4FE4477C" w14:textId="77777777" w:rsidR="00AC17BE" w:rsidRPr="00AC17BE" w:rsidRDefault="00AC17BE" w:rsidP="00523A2F">
      <w:pPr>
        <w:spacing w:after="0"/>
        <w:rPr>
          <w:rFonts w:eastAsia="Times New Roman" w:cs="Times New Roman"/>
          <w:color w:val="000000" w:themeColor="text1"/>
          <w:szCs w:val="24"/>
          <w:lang w:val="en-US" w:eastAsia="zh-CN"/>
        </w:rPr>
      </w:pPr>
      <w:r w:rsidRPr="00AC17BE">
        <w:rPr>
          <w:rFonts w:eastAsia="Times New Roman" w:cs="Times New Roman"/>
          <w:color w:val="000000" w:themeColor="text1"/>
          <w:szCs w:val="24"/>
          <w:lang w:val="en-US" w:eastAsia="zh-CN"/>
        </w:rPr>
        <w:lastRenderedPageBreak/>
        <w:t xml:space="preserve">Saunders, M., Lewis, P. and Thornhill, A. (2019) </w:t>
      </w:r>
      <w:r w:rsidRPr="00AC17BE">
        <w:rPr>
          <w:rFonts w:eastAsia="Times New Roman" w:cs="Times New Roman"/>
          <w:i/>
          <w:iCs/>
          <w:color w:val="000000" w:themeColor="text1"/>
          <w:szCs w:val="24"/>
          <w:lang w:val="en-US" w:eastAsia="zh-CN"/>
        </w:rPr>
        <w:t>Research Methods for Business Students</w:t>
      </w:r>
      <w:r w:rsidRPr="00AC17BE">
        <w:rPr>
          <w:rFonts w:eastAsia="Times New Roman" w:cs="Times New Roman"/>
          <w:color w:val="000000" w:themeColor="text1"/>
          <w:szCs w:val="24"/>
          <w:lang w:val="en-US" w:eastAsia="zh-CN"/>
        </w:rPr>
        <w:t xml:space="preserve">. 8th </w:t>
      </w:r>
      <w:proofErr w:type="spellStart"/>
      <w:r w:rsidRPr="00AC17BE">
        <w:rPr>
          <w:rFonts w:eastAsia="Times New Roman" w:cs="Times New Roman"/>
          <w:color w:val="000000" w:themeColor="text1"/>
          <w:szCs w:val="24"/>
          <w:lang w:val="en-US" w:eastAsia="zh-CN"/>
        </w:rPr>
        <w:t>edn</w:t>
      </w:r>
      <w:proofErr w:type="spellEnd"/>
      <w:r w:rsidRPr="00AC17BE">
        <w:rPr>
          <w:rFonts w:eastAsia="Times New Roman" w:cs="Times New Roman"/>
          <w:color w:val="000000" w:themeColor="text1"/>
          <w:szCs w:val="24"/>
          <w:lang w:val="en-US" w:eastAsia="zh-CN"/>
        </w:rPr>
        <w:t xml:space="preserve">. Pearson. </w:t>
      </w:r>
    </w:p>
    <w:p w14:paraId="03973BFD" w14:textId="77777777" w:rsidR="00AC17BE" w:rsidRPr="00AC17BE" w:rsidRDefault="00AC17BE" w:rsidP="00523A2F">
      <w:pPr>
        <w:rPr>
          <w:color w:val="000000" w:themeColor="text1"/>
          <w:lang w:val="en-US"/>
        </w:rPr>
      </w:pPr>
      <w:r w:rsidRPr="00AC17BE">
        <w:rPr>
          <w:color w:val="000000" w:themeColor="text1"/>
          <w:lang w:val="en-US"/>
        </w:rPr>
        <w:t xml:space="preserve">Shamim, K. and Azam, M. (2024). The power of social media influencers: unveiling the impact on consumers’ impulse buying </w:t>
      </w:r>
      <w:proofErr w:type="spellStart"/>
      <w:r w:rsidRPr="00AC17BE">
        <w:rPr>
          <w:color w:val="000000" w:themeColor="text1"/>
          <w:lang w:val="en-US"/>
        </w:rPr>
        <w:t>behaviour</w:t>
      </w:r>
      <w:proofErr w:type="spellEnd"/>
      <w:r w:rsidRPr="00AC17BE">
        <w:rPr>
          <w:color w:val="000000" w:themeColor="text1"/>
          <w:lang w:val="en-US"/>
        </w:rPr>
        <w:t xml:space="preserve">. </w:t>
      </w:r>
      <w:r w:rsidRPr="00AC17BE">
        <w:rPr>
          <w:i/>
          <w:iCs/>
          <w:color w:val="000000" w:themeColor="text1"/>
          <w:lang w:val="en-US"/>
        </w:rPr>
        <w:t>Humanities and Social Sciences Communications</w:t>
      </w:r>
      <w:r w:rsidRPr="00AC17BE">
        <w:rPr>
          <w:color w:val="000000" w:themeColor="text1"/>
          <w:lang w:val="en-US"/>
        </w:rPr>
        <w:t xml:space="preserve">, 11(1). </w:t>
      </w:r>
      <w:proofErr w:type="spellStart"/>
      <w:r w:rsidRPr="00AC17BE">
        <w:rPr>
          <w:color w:val="000000" w:themeColor="text1"/>
          <w:lang w:val="en-US"/>
        </w:rPr>
        <w:t>doi:https</w:t>
      </w:r>
      <w:proofErr w:type="spellEnd"/>
      <w:r w:rsidRPr="00AC17BE">
        <w:rPr>
          <w:color w:val="000000" w:themeColor="text1"/>
          <w:lang w:val="en-US"/>
        </w:rPr>
        <w:t>://doi.org/10.1057/s41599-024-03796-7.</w:t>
      </w:r>
    </w:p>
    <w:p w14:paraId="5BE50784" w14:textId="77777777" w:rsidR="00AC17BE" w:rsidRPr="00AC17BE" w:rsidRDefault="00AC17BE" w:rsidP="00523A2F">
      <w:pPr>
        <w:rPr>
          <w:color w:val="000000" w:themeColor="text1"/>
          <w:lang w:val="en-US"/>
        </w:rPr>
      </w:pPr>
      <w:r w:rsidRPr="00AC17BE">
        <w:rPr>
          <w:color w:val="000000" w:themeColor="text1"/>
          <w:lang w:val="en-US"/>
        </w:rPr>
        <w:t xml:space="preserve">Shan, Y. (2024). Analyzing the Impact of Marketing Strategy: A Case Study of Nike Air Max 1. </w:t>
      </w:r>
      <w:r w:rsidRPr="00AC17BE">
        <w:rPr>
          <w:i/>
          <w:iCs/>
          <w:color w:val="000000" w:themeColor="text1"/>
          <w:lang w:val="en-US"/>
        </w:rPr>
        <w:t>Highlights in Business Economics and Management</w:t>
      </w:r>
      <w:r w:rsidRPr="00AC17BE">
        <w:rPr>
          <w:color w:val="000000" w:themeColor="text1"/>
          <w:lang w:val="en-US"/>
        </w:rPr>
        <w:t xml:space="preserve">, [online] 39, pp.163–168. </w:t>
      </w:r>
      <w:proofErr w:type="spellStart"/>
      <w:r w:rsidRPr="00AC17BE">
        <w:rPr>
          <w:color w:val="000000" w:themeColor="text1"/>
          <w:lang w:val="en-US"/>
        </w:rPr>
        <w:t>doi:https</w:t>
      </w:r>
      <w:proofErr w:type="spellEnd"/>
      <w:r w:rsidRPr="00AC17BE">
        <w:rPr>
          <w:color w:val="000000" w:themeColor="text1"/>
          <w:lang w:val="en-US"/>
        </w:rPr>
        <w:t>://doi.org/10.54097/krcwww07.</w:t>
      </w:r>
    </w:p>
    <w:p w14:paraId="7C5E2C0A" w14:textId="77777777" w:rsidR="00AC17BE" w:rsidRPr="00AC17BE" w:rsidRDefault="00AC17BE" w:rsidP="00523A2F">
      <w:pPr>
        <w:rPr>
          <w:color w:val="000000" w:themeColor="text1"/>
          <w:lang w:val="en-US"/>
        </w:rPr>
      </w:pPr>
      <w:r w:rsidRPr="00AC17BE">
        <w:rPr>
          <w:color w:val="000000" w:themeColor="text1"/>
          <w:lang w:val="en-US"/>
        </w:rPr>
        <w:t xml:space="preserve">Shang, J. (2025). An Analysis of Nike’s Issues and Strategic Solutions. </w:t>
      </w:r>
      <w:r w:rsidRPr="00AC17BE">
        <w:rPr>
          <w:i/>
          <w:iCs/>
          <w:color w:val="000000" w:themeColor="text1"/>
          <w:lang w:val="en-US"/>
        </w:rPr>
        <w:t>Advances in Economics Management and Political Sciences</w:t>
      </w:r>
      <w:r w:rsidRPr="00AC17BE">
        <w:rPr>
          <w:color w:val="000000" w:themeColor="text1"/>
          <w:lang w:val="en-US"/>
        </w:rPr>
        <w:t xml:space="preserve">, 205(1), pp.71–76. </w:t>
      </w:r>
      <w:proofErr w:type="spellStart"/>
      <w:r w:rsidRPr="00AC17BE">
        <w:rPr>
          <w:color w:val="000000" w:themeColor="text1"/>
          <w:lang w:val="en-US"/>
        </w:rPr>
        <w:t>doi:https</w:t>
      </w:r>
      <w:proofErr w:type="spellEnd"/>
      <w:r w:rsidRPr="00AC17BE">
        <w:rPr>
          <w:color w:val="000000" w:themeColor="text1"/>
          <w:lang w:val="en-US"/>
        </w:rPr>
        <w:t>://doi.org/10.54254/2754-1169/2025.bj25650.</w:t>
      </w:r>
    </w:p>
    <w:p w14:paraId="43CC7AB6" w14:textId="77777777" w:rsidR="00AC17BE" w:rsidRPr="00AC17BE" w:rsidRDefault="00AC17BE" w:rsidP="00523A2F">
      <w:pPr>
        <w:rPr>
          <w:color w:val="000000" w:themeColor="text1"/>
          <w:lang w:val="en-US"/>
        </w:rPr>
      </w:pPr>
      <w:r w:rsidRPr="00AC17BE">
        <w:rPr>
          <w:color w:val="000000" w:themeColor="text1"/>
          <w:lang w:val="en-US"/>
        </w:rPr>
        <w:t xml:space="preserve">Sun, J. (2024). Research on Nikes Marketing Strategy in the Chinese Market Based on SWOT Theory. </w:t>
      </w:r>
      <w:r w:rsidRPr="00AC17BE">
        <w:rPr>
          <w:i/>
          <w:iCs/>
          <w:color w:val="000000" w:themeColor="text1"/>
          <w:lang w:val="en-US"/>
        </w:rPr>
        <w:t>Advances in Economics Management and Political Sciences</w:t>
      </w:r>
      <w:r w:rsidRPr="00AC17BE">
        <w:rPr>
          <w:color w:val="000000" w:themeColor="text1"/>
          <w:lang w:val="en-US"/>
        </w:rPr>
        <w:t xml:space="preserve">, 60(1), pp.216–219. </w:t>
      </w:r>
      <w:proofErr w:type="spellStart"/>
      <w:r w:rsidRPr="00AC17BE">
        <w:rPr>
          <w:color w:val="000000" w:themeColor="text1"/>
          <w:lang w:val="en-US"/>
        </w:rPr>
        <w:t>doi:https</w:t>
      </w:r>
      <w:proofErr w:type="spellEnd"/>
      <w:r w:rsidRPr="00AC17BE">
        <w:rPr>
          <w:color w:val="000000" w:themeColor="text1"/>
          <w:lang w:val="en-US"/>
        </w:rPr>
        <w:t>://doi.org/10.54254/2754-1169/60/20231229.</w:t>
      </w:r>
    </w:p>
    <w:p w14:paraId="168C745B" w14:textId="77777777" w:rsidR="00AC17BE" w:rsidRPr="00AC17BE" w:rsidRDefault="00AC17BE" w:rsidP="00523A2F">
      <w:pPr>
        <w:rPr>
          <w:color w:val="000000" w:themeColor="text1"/>
          <w:lang w:val="en-US"/>
        </w:rPr>
      </w:pPr>
      <w:proofErr w:type="spellStart"/>
      <w:r w:rsidRPr="00AC17BE">
        <w:rPr>
          <w:color w:val="000000" w:themeColor="text1"/>
          <w:lang w:val="en-US"/>
        </w:rPr>
        <w:t>Szakal</w:t>
      </w:r>
      <w:proofErr w:type="spellEnd"/>
      <w:r w:rsidRPr="00AC17BE">
        <w:rPr>
          <w:color w:val="000000" w:themeColor="text1"/>
          <w:lang w:val="en-US"/>
        </w:rPr>
        <w:t xml:space="preserve">, A.C., </w:t>
      </w:r>
      <w:proofErr w:type="spellStart"/>
      <w:r w:rsidRPr="00AC17BE">
        <w:rPr>
          <w:color w:val="000000" w:themeColor="text1"/>
          <w:lang w:val="en-US"/>
        </w:rPr>
        <w:t>Brătucu</w:t>
      </w:r>
      <w:proofErr w:type="spellEnd"/>
      <w:r w:rsidRPr="00AC17BE">
        <w:rPr>
          <w:color w:val="000000" w:themeColor="text1"/>
          <w:lang w:val="en-US"/>
        </w:rPr>
        <w:t xml:space="preserve">, G., Ciobanu, E., </w:t>
      </w:r>
      <w:proofErr w:type="spellStart"/>
      <w:r w:rsidRPr="00AC17BE">
        <w:rPr>
          <w:color w:val="000000" w:themeColor="text1"/>
          <w:lang w:val="en-US"/>
        </w:rPr>
        <w:t>Chițu</w:t>
      </w:r>
      <w:proofErr w:type="spellEnd"/>
      <w:r w:rsidRPr="00AC17BE">
        <w:rPr>
          <w:color w:val="000000" w:themeColor="text1"/>
          <w:lang w:val="en-US"/>
        </w:rPr>
        <w:t xml:space="preserve">, I.B., </w:t>
      </w:r>
      <w:proofErr w:type="spellStart"/>
      <w:r w:rsidRPr="00AC17BE">
        <w:rPr>
          <w:color w:val="000000" w:themeColor="text1"/>
          <w:lang w:val="en-US"/>
        </w:rPr>
        <w:t>Mocanu</w:t>
      </w:r>
      <w:proofErr w:type="spellEnd"/>
      <w:r w:rsidRPr="00AC17BE">
        <w:rPr>
          <w:color w:val="000000" w:themeColor="text1"/>
          <w:lang w:val="en-US"/>
        </w:rPr>
        <w:t xml:space="preserve">, A.A., </w:t>
      </w:r>
      <w:proofErr w:type="spellStart"/>
      <w:r w:rsidRPr="00AC17BE">
        <w:rPr>
          <w:color w:val="000000" w:themeColor="text1"/>
          <w:lang w:val="en-US"/>
        </w:rPr>
        <w:t>Bălășescu</w:t>
      </w:r>
      <w:proofErr w:type="spellEnd"/>
      <w:r w:rsidRPr="00AC17BE">
        <w:rPr>
          <w:color w:val="000000" w:themeColor="text1"/>
          <w:lang w:val="en-US"/>
        </w:rPr>
        <w:t xml:space="preserve">, M. and </w:t>
      </w:r>
      <w:proofErr w:type="spellStart"/>
      <w:r w:rsidRPr="00AC17BE">
        <w:rPr>
          <w:color w:val="000000" w:themeColor="text1"/>
          <w:lang w:val="en-US"/>
        </w:rPr>
        <w:t>Ialomițianu</w:t>
      </w:r>
      <w:proofErr w:type="spellEnd"/>
      <w:r w:rsidRPr="00AC17BE">
        <w:rPr>
          <w:color w:val="000000" w:themeColor="text1"/>
          <w:lang w:val="en-US"/>
        </w:rPr>
        <w:t xml:space="preserve">, G. (2024a). Evaluating the Impact and Perception of Influencer Marketing Among Romanian Consumers—Insights from Quantitative Research. </w:t>
      </w:r>
      <w:r w:rsidRPr="00AC17BE">
        <w:rPr>
          <w:i/>
          <w:iCs/>
          <w:color w:val="000000" w:themeColor="text1"/>
          <w:lang w:val="en-US"/>
        </w:rPr>
        <w:t>Administrative Sciences</w:t>
      </w:r>
      <w:r w:rsidRPr="00AC17BE">
        <w:rPr>
          <w:color w:val="000000" w:themeColor="text1"/>
          <w:lang w:val="en-US"/>
        </w:rPr>
        <w:t xml:space="preserve">, 14(11), p.276. </w:t>
      </w:r>
      <w:proofErr w:type="spellStart"/>
      <w:r w:rsidRPr="00AC17BE">
        <w:rPr>
          <w:color w:val="000000" w:themeColor="text1"/>
          <w:lang w:val="en-US"/>
        </w:rPr>
        <w:t>doi:https</w:t>
      </w:r>
      <w:proofErr w:type="spellEnd"/>
      <w:r w:rsidRPr="00AC17BE">
        <w:rPr>
          <w:color w:val="000000" w:themeColor="text1"/>
          <w:lang w:val="en-US"/>
        </w:rPr>
        <w:t>://doi.org/10.3390/admsci14110276.</w:t>
      </w:r>
    </w:p>
    <w:p w14:paraId="2558918A" w14:textId="77777777" w:rsidR="00AC17BE" w:rsidRPr="00AC17BE" w:rsidRDefault="00AC17BE" w:rsidP="00523A2F">
      <w:pPr>
        <w:rPr>
          <w:color w:val="000000" w:themeColor="text1"/>
          <w:lang w:val="en-US"/>
        </w:rPr>
      </w:pPr>
      <w:proofErr w:type="spellStart"/>
      <w:r w:rsidRPr="00AC17BE">
        <w:rPr>
          <w:color w:val="000000" w:themeColor="text1"/>
          <w:lang w:val="en-US"/>
        </w:rPr>
        <w:t>Szakal</w:t>
      </w:r>
      <w:proofErr w:type="spellEnd"/>
      <w:r w:rsidRPr="00AC17BE">
        <w:rPr>
          <w:color w:val="000000" w:themeColor="text1"/>
          <w:lang w:val="en-US"/>
        </w:rPr>
        <w:t xml:space="preserve">, A.C., </w:t>
      </w:r>
      <w:proofErr w:type="spellStart"/>
      <w:r w:rsidRPr="00AC17BE">
        <w:rPr>
          <w:color w:val="000000" w:themeColor="text1"/>
          <w:lang w:val="en-US"/>
        </w:rPr>
        <w:t>Brătucu</w:t>
      </w:r>
      <w:proofErr w:type="spellEnd"/>
      <w:r w:rsidRPr="00AC17BE">
        <w:rPr>
          <w:color w:val="000000" w:themeColor="text1"/>
          <w:lang w:val="en-US"/>
        </w:rPr>
        <w:t xml:space="preserve">, G., Ciobanu, E., </w:t>
      </w:r>
      <w:proofErr w:type="spellStart"/>
      <w:r w:rsidRPr="00AC17BE">
        <w:rPr>
          <w:color w:val="000000" w:themeColor="text1"/>
          <w:lang w:val="en-US"/>
        </w:rPr>
        <w:t>Chițu</w:t>
      </w:r>
      <w:proofErr w:type="spellEnd"/>
      <w:r w:rsidRPr="00AC17BE">
        <w:rPr>
          <w:color w:val="000000" w:themeColor="text1"/>
          <w:lang w:val="en-US"/>
        </w:rPr>
        <w:t xml:space="preserve">, I.B., </w:t>
      </w:r>
      <w:proofErr w:type="spellStart"/>
      <w:r w:rsidRPr="00AC17BE">
        <w:rPr>
          <w:color w:val="000000" w:themeColor="text1"/>
          <w:lang w:val="en-US"/>
        </w:rPr>
        <w:t>Mocanu</w:t>
      </w:r>
      <w:proofErr w:type="spellEnd"/>
      <w:r w:rsidRPr="00AC17BE">
        <w:rPr>
          <w:color w:val="000000" w:themeColor="text1"/>
          <w:lang w:val="en-US"/>
        </w:rPr>
        <w:t xml:space="preserve">, A.A. and </w:t>
      </w:r>
      <w:proofErr w:type="spellStart"/>
      <w:r w:rsidRPr="00AC17BE">
        <w:rPr>
          <w:color w:val="000000" w:themeColor="text1"/>
          <w:lang w:val="en-US"/>
        </w:rPr>
        <w:t>Ialomițianu</w:t>
      </w:r>
      <w:proofErr w:type="spellEnd"/>
      <w:r w:rsidRPr="00AC17BE">
        <w:rPr>
          <w:color w:val="000000" w:themeColor="text1"/>
          <w:lang w:val="en-US"/>
        </w:rPr>
        <w:t xml:space="preserve">, G. (2024b). Exploring Influencing Marketing—Consumer Insights and Creators’ Perspectives. </w:t>
      </w:r>
      <w:r w:rsidRPr="00AC17BE">
        <w:rPr>
          <w:i/>
          <w:iCs/>
          <w:color w:val="000000" w:themeColor="text1"/>
          <w:lang w:val="en-US"/>
        </w:rPr>
        <w:t>Sustainability</w:t>
      </w:r>
      <w:r w:rsidRPr="00AC17BE">
        <w:rPr>
          <w:color w:val="000000" w:themeColor="text1"/>
          <w:lang w:val="en-US"/>
        </w:rPr>
        <w:t xml:space="preserve">, [online] 16(5), p.1845. </w:t>
      </w:r>
      <w:proofErr w:type="spellStart"/>
      <w:r w:rsidRPr="00AC17BE">
        <w:rPr>
          <w:color w:val="000000" w:themeColor="text1"/>
          <w:lang w:val="en-US"/>
        </w:rPr>
        <w:t>doi:https</w:t>
      </w:r>
      <w:proofErr w:type="spellEnd"/>
      <w:r w:rsidRPr="00AC17BE">
        <w:rPr>
          <w:color w:val="000000" w:themeColor="text1"/>
          <w:lang w:val="en-US"/>
        </w:rPr>
        <w:t>://doi.org/10.3390/su16051845.</w:t>
      </w:r>
    </w:p>
    <w:p w14:paraId="51D423BD" w14:textId="77777777" w:rsidR="00AC17BE" w:rsidRPr="00AC17BE" w:rsidRDefault="00AC17BE" w:rsidP="00523A2F">
      <w:pPr>
        <w:rPr>
          <w:color w:val="000000" w:themeColor="text1"/>
          <w:lang w:val="en-US"/>
        </w:rPr>
      </w:pPr>
      <w:r w:rsidRPr="00AC17BE">
        <w:rPr>
          <w:color w:val="000000" w:themeColor="text1"/>
          <w:lang w:val="en-US"/>
        </w:rPr>
        <w:t xml:space="preserve">Vo, T., Tan, G.W., Pham, N.T., Truong, T.H. and </w:t>
      </w:r>
      <w:proofErr w:type="spellStart"/>
      <w:r w:rsidRPr="00AC17BE">
        <w:rPr>
          <w:color w:val="000000" w:themeColor="text1"/>
          <w:lang w:val="en-US"/>
        </w:rPr>
        <w:t>Ooi</w:t>
      </w:r>
      <w:proofErr w:type="spellEnd"/>
      <w:r w:rsidRPr="00AC17BE">
        <w:rPr>
          <w:color w:val="000000" w:themeColor="text1"/>
          <w:lang w:val="en-US"/>
        </w:rPr>
        <w:t xml:space="preserve">, K. (2025). Promoting Customer Engagement and Brand Loyalty on Social Media: The Role of Virtual Influencers. </w:t>
      </w:r>
      <w:r w:rsidRPr="00AC17BE">
        <w:rPr>
          <w:i/>
          <w:iCs/>
          <w:color w:val="000000" w:themeColor="text1"/>
          <w:lang w:val="en-US"/>
        </w:rPr>
        <w:t>International Journal of Consumer Studies</w:t>
      </w:r>
      <w:r w:rsidRPr="00AC17BE">
        <w:rPr>
          <w:color w:val="000000" w:themeColor="text1"/>
          <w:lang w:val="en-US"/>
        </w:rPr>
        <w:t xml:space="preserve">, 49(2). </w:t>
      </w:r>
      <w:proofErr w:type="spellStart"/>
      <w:r w:rsidRPr="00AC17BE">
        <w:rPr>
          <w:color w:val="000000" w:themeColor="text1"/>
          <w:lang w:val="en-US"/>
        </w:rPr>
        <w:t>doi:https</w:t>
      </w:r>
      <w:proofErr w:type="spellEnd"/>
      <w:r w:rsidRPr="00AC17BE">
        <w:rPr>
          <w:color w:val="000000" w:themeColor="text1"/>
          <w:lang w:val="en-US"/>
        </w:rPr>
        <w:t>://doi.org/10.1111/ijcs.70028.</w:t>
      </w:r>
    </w:p>
    <w:p w14:paraId="526BE3DF" w14:textId="77777777" w:rsidR="00AC17BE" w:rsidRPr="00AC17BE" w:rsidRDefault="00AC17BE" w:rsidP="00523A2F">
      <w:pPr>
        <w:rPr>
          <w:color w:val="000000" w:themeColor="text1"/>
          <w:lang w:val="en-US"/>
        </w:rPr>
      </w:pPr>
      <w:r w:rsidRPr="00AC17BE">
        <w:rPr>
          <w:color w:val="000000" w:themeColor="text1"/>
          <w:lang w:val="en-US"/>
        </w:rPr>
        <w:t xml:space="preserve">Wahab, A., </w:t>
      </w:r>
      <w:proofErr w:type="spellStart"/>
      <w:r w:rsidRPr="00AC17BE">
        <w:rPr>
          <w:color w:val="000000" w:themeColor="text1"/>
          <w:lang w:val="en-US"/>
        </w:rPr>
        <w:t>Alam</w:t>
      </w:r>
      <w:proofErr w:type="spellEnd"/>
      <w:r w:rsidRPr="00AC17BE">
        <w:rPr>
          <w:color w:val="000000" w:themeColor="text1"/>
          <w:lang w:val="en-US"/>
        </w:rPr>
        <w:t xml:space="preserve">, F. and </w:t>
      </w:r>
      <w:proofErr w:type="spellStart"/>
      <w:r w:rsidRPr="00AC17BE">
        <w:rPr>
          <w:color w:val="000000" w:themeColor="text1"/>
          <w:lang w:val="en-US"/>
        </w:rPr>
        <w:t>Lahuerta</w:t>
      </w:r>
      <w:proofErr w:type="spellEnd"/>
      <w:r w:rsidRPr="00AC17BE">
        <w:rPr>
          <w:color w:val="000000" w:themeColor="text1"/>
          <w:lang w:val="en-US"/>
        </w:rPr>
        <w:t xml:space="preserve">-Otero, E. (2024). Social Media stars: How Influencers Shape Consumer’s Behavior on Instagram. </w:t>
      </w:r>
      <w:r w:rsidRPr="00AC17BE">
        <w:rPr>
          <w:i/>
          <w:iCs/>
          <w:color w:val="000000" w:themeColor="text1"/>
          <w:lang w:val="en-US"/>
        </w:rPr>
        <w:t>Spanish journal of marketing-ESIC</w:t>
      </w:r>
      <w:r w:rsidRPr="00AC17BE">
        <w:rPr>
          <w:color w:val="000000" w:themeColor="text1"/>
          <w:lang w:val="en-US"/>
        </w:rPr>
        <w:t xml:space="preserve">, 29(2). </w:t>
      </w:r>
      <w:proofErr w:type="spellStart"/>
      <w:r w:rsidRPr="00AC17BE">
        <w:rPr>
          <w:color w:val="000000" w:themeColor="text1"/>
          <w:lang w:val="en-US"/>
        </w:rPr>
        <w:t>doi:https</w:t>
      </w:r>
      <w:proofErr w:type="spellEnd"/>
      <w:r w:rsidRPr="00AC17BE">
        <w:rPr>
          <w:color w:val="000000" w:themeColor="text1"/>
          <w:lang w:val="en-US"/>
        </w:rPr>
        <w:t>://doi.org/10.1108/sjme-09-2023-0257.</w:t>
      </w:r>
    </w:p>
    <w:p w14:paraId="1011D687" w14:textId="77777777" w:rsidR="00AC17BE" w:rsidRPr="00AC17BE" w:rsidRDefault="00AC17BE" w:rsidP="00523A2F">
      <w:pPr>
        <w:rPr>
          <w:color w:val="000000" w:themeColor="text1"/>
          <w:lang w:val="en-US"/>
        </w:rPr>
      </w:pPr>
      <w:proofErr w:type="spellStart"/>
      <w:r w:rsidRPr="00AC17BE">
        <w:rPr>
          <w:color w:val="000000" w:themeColor="text1"/>
          <w:lang w:val="en-US"/>
        </w:rPr>
        <w:lastRenderedPageBreak/>
        <w:t>Waltenrath</w:t>
      </w:r>
      <w:proofErr w:type="spellEnd"/>
      <w:r w:rsidRPr="00AC17BE">
        <w:rPr>
          <w:color w:val="000000" w:themeColor="text1"/>
          <w:lang w:val="en-US"/>
        </w:rPr>
        <w:t xml:space="preserve">, A. (2024). Consumers’ ambiguous perceptions of advertising disclosures in influencer marketing: Disentangling the effects on current and future social media engagement. </w:t>
      </w:r>
      <w:r w:rsidRPr="00AC17BE">
        <w:rPr>
          <w:i/>
          <w:iCs/>
          <w:color w:val="000000" w:themeColor="text1"/>
          <w:lang w:val="en-US"/>
        </w:rPr>
        <w:t>Electronic Markets</w:t>
      </w:r>
      <w:r w:rsidRPr="00AC17BE">
        <w:rPr>
          <w:color w:val="000000" w:themeColor="text1"/>
          <w:lang w:val="en-US"/>
        </w:rPr>
        <w:t xml:space="preserve">, 34(1). </w:t>
      </w:r>
      <w:proofErr w:type="spellStart"/>
      <w:r w:rsidRPr="00AC17BE">
        <w:rPr>
          <w:color w:val="000000" w:themeColor="text1"/>
          <w:lang w:val="en-US"/>
        </w:rPr>
        <w:t>doi:https</w:t>
      </w:r>
      <w:proofErr w:type="spellEnd"/>
      <w:r w:rsidRPr="00AC17BE">
        <w:rPr>
          <w:color w:val="000000" w:themeColor="text1"/>
          <w:lang w:val="en-US"/>
        </w:rPr>
        <w:t>://doi.org/10.1007/s12525-023-00679-8.</w:t>
      </w:r>
    </w:p>
    <w:p w14:paraId="175FBDD4" w14:textId="77777777" w:rsidR="00AC17BE" w:rsidRPr="00AC17BE" w:rsidRDefault="00AC17BE" w:rsidP="00523A2F">
      <w:pPr>
        <w:rPr>
          <w:color w:val="000000" w:themeColor="text1"/>
          <w:lang w:val="en-US"/>
        </w:rPr>
      </w:pPr>
      <w:r w:rsidRPr="00AC17BE">
        <w:rPr>
          <w:color w:val="000000" w:themeColor="text1"/>
          <w:lang w:val="en-US"/>
        </w:rPr>
        <w:t xml:space="preserve">Wang, B. (2025a). Nike’s Marketing Strategies Analysis in the Context of Generation Z. </w:t>
      </w:r>
      <w:r w:rsidRPr="00AC17BE">
        <w:rPr>
          <w:i/>
          <w:iCs/>
          <w:color w:val="000000" w:themeColor="text1"/>
          <w:lang w:val="en-US"/>
        </w:rPr>
        <w:t>Highlights in Business Economics and Management</w:t>
      </w:r>
      <w:r w:rsidRPr="00AC17BE">
        <w:rPr>
          <w:color w:val="000000" w:themeColor="text1"/>
          <w:lang w:val="en-US"/>
        </w:rPr>
        <w:t xml:space="preserve">, [online] 60, pp.246–249. </w:t>
      </w:r>
      <w:proofErr w:type="spellStart"/>
      <w:r w:rsidRPr="00AC17BE">
        <w:rPr>
          <w:color w:val="000000" w:themeColor="text1"/>
          <w:lang w:val="en-US"/>
        </w:rPr>
        <w:t>doi:https</w:t>
      </w:r>
      <w:proofErr w:type="spellEnd"/>
      <w:r w:rsidRPr="00AC17BE">
        <w:rPr>
          <w:color w:val="000000" w:themeColor="text1"/>
          <w:lang w:val="en-US"/>
        </w:rPr>
        <w:t>://doi.org/10.54097/hk0z1948.</w:t>
      </w:r>
    </w:p>
    <w:p w14:paraId="4F023E1D" w14:textId="77777777" w:rsidR="00AC17BE" w:rsidRPr="00AC17BE" w:rsidRDefault="00AC17BE" w:rsidP="00523A2F">
      <w:pPr>
        <w:rPr>
          <w:color w:val="000000" w:themeColor="text1"/>
          <w:lang w:val="en-US"/>
        </w:rPr>
      </w:pPr>
      <w:r w:rsidRPr="00AC17BE">
        <w:rPr>
          <w:color w:val="000000" w:themeColor="text1"/>
          <w:lang w:val="en-US"/>
        </w:rPr>
        <w:t xml:space="preserve">Wang, K.S., Krause, F. and Henkel, S. (2024). Predictors of social media influencer marketing effectiveness: A comprehensive literature review and meta-analysis. </w:t>
      </w:r>
      <w:r w:rsidRPr="00AC17BE">
        <w:rPr>
          <w:i/>
          <w:iCs/>
          <w:color w:val="000000" w:themeColor="text1"/>
          <w:lang w:val="en-US"/>
        </w:rPr>
        <w:t>Journal of Business Research</w:t>
      </w:r>
      <w:r w:rsidRPr="00AC17BE">
        <w:rPr>
          <w:color w:val="000000" w:themeColor="text1"/>
          <w:lang w:val="en-US"/>
        </w:rPr>
        <w:t xml:space="preserve">, [online] 186, pp.114991–114991. </w:t>
      </w:r>
      <w:proofErr w:type="spellStart"/>
      <w:r w:rsidRPr="00AC17BE">
        <w:rPr>
          <w:color w:val="000000" w:themeColor="text1"/>
          <w:lang w:val="en-US"/>
        </w:rPr>
        <w:t>doi:https</w:t>
      </w:r>
      <w:proofErr w:type="spellEnd"/>
      <w:r w:rsidRPr="00AC17BE">
        <w:rPr>
          <w:color w:val="000000" w:themeColor="text1"/>
          <w:lang w:val="en-US"/>
        </w:rPr>
        <w:t>://doi.org/10.1016/j.jbusres.2024.114991.</w:t>
      </w:r>
    </w:p>
    <w:p w14:paraId="2415BF0B" w14:textId="77777777" w:rsidR="00AC17BE" w:rsidRPr="00AC17BE" w:rsidRDefault="00AC17BE" w:rsidP="00523A2F">
      <w:pPr>
        <w:rPr>
          <w:color w:val="000000" w:themeColor="text1"/>
          <w:lang w:val="en-US"/>
        </w:rPr>
      </w:pPr>
      <w:r w:rsidRPr="00AC17BE">
        <w:rPr>
          <w:color w:val="000000" w:themeColor="text1"/>
          <w:lang w:val="en-US"/>
        </w:rPr>
        <w:t xml:space="preserve">Wang, Z. (2025b). The Marketing Strategy of Nike: Analysis and Future Outlook. </w:t>
      </w:r>
      <w:r w:rsidRPr="00AC17BE">
        <w:rPr>
          <w:i/>
          <w:iCs/>
          <w:color w:val="000000" w:themeColor="text1"/>
          <w:lang w:val="en-US"/>
        </w:rPr>
        <w:t>Highlights in Business, Economics and Management</w:t>
      </w:r>
      <w:r w:rsidRPr="00AC17BE">
        <w:rPr>
          <w:color w:val="000000" w:themeColor="text1"/>
          <w:lang w:val="en-US"/>
        </w:rPr>
        <w:t xml:space="preserve">, [online] 60, pp.54–58. </w:t>
      </w:r>
      <w:proofErr w:type="spellStart"/>
      <w:r w:rsidRPr="00AC17BE">
        <w:rPr>
          <w:color w:val="000000" w:themeColor="text1"/>
          <w:lang w:val="en-US"/>
        </w:rPr>
        <w:t>doi:https</w:t>
      </w:r>
      <w:proofErr w:type="spellEnd"/>
      <w:r w:rsidRPr="00AC17BE">
        <w:rPr>
          <w:color w:val="000000" w:themeColor="text1"/>
          <w:lang w:val="en-US"/>
        </w:rPr>
        <w:t>://doi.org/10.54097/8x66c346.</w:t>
      </w:r>
    </w:p>
    <w:p w14:paraId="714EE109" w14:textId="77777777" w:rsidR="00AC17BE" w:rsidRPr="00AC17BE" w:rsidRDefault="00AC17BE" w:rsidP="00523A2F">
      <w:pPr>
        <w:rPr>
          <w:color w:val="000000" w:themeColor="text1"/>
          <w:lang w:val="en-US"/>
        </w:rPr>
      </w:pPr>
      <w:r w:rsidRPr="00AC17BE">
        <w:rPr>
          <w:color w:val="000000" w:themeColor="text1"/>
          <w:lang w:val="en-US"/>
        </w:rPr>
        <w:t xml:space="preserve">Yan, X. (2024). Business Analysis: A Strategic Analysis of the Success of Nike Marketing Techniques Based on 4P Marketing Theory. </w:t>
      </w:r>
      <w:r w:rsidRPr="00AC17BE">
        <w:rPr>
          <w:i/>
          <w:iCs/>
          <w:color w:val="000000" w:themeColor="text1"/>
          <w:lang w:val="en-US"/>
        </w:rPr>
        <w:t>Advances in Economics, Management and Political Sciences</w:t>
      </w:r>
      <w:r w:rsidRPr="00AC17BE">
        <w:rPr>
          <w:color w:val="000000" w:themeColor="text1"/>
          <w:lang w:val="en-US"/>
        </w:rPr>
        <w:t xml:space="preserve">, [online] 114(1), pp.176–184. </w:t>
      </w:r>
      <w:proofErr w:type="spellStart"/>
      <w:r w:rsidRPr="00AC17BE">
        <w:rPr>
          <w:color w:val="000000" w:themeColor="text1"/>
          <w:lang w:val="en-US"/>
        </w:rPr>
        <w:t>doi:https</w:t>
      </w:r>
      <w:proofErr w:type="spellEnd"/>
      <w:r w:rsidRPr="00AC17BE">
        <w:rPr>
          <w:color w:val="000000" w:themeColor="text1"/>
          <w:lang w:val="en-US"/>
        </w:rPr>
        <w:t>://doi.org/10.54254/2754-1169/114/2024bj0174.</w:t>
      </w:r>
    </w:p>
    <w:p w14:paraId="7A1C0084" w14:textId="77777777" w:rsidR="00AC17BE" w:rsidRPr="00AC17BE" w:rsidRDefault="00AC17BE" w:rsidP="00523A2F">
      <w:pPr>
        <w:rPr>
          <w:color w:val="000000" w:themeColor="text1"/>
          <w:lang w:val="en-US"/>
        </w:rPr>
      </w:pPr>
      <w:proofErr w:type="spellStart"/>
      <w:r w:rsidRPr="00AC17BE">
        <w:rPr>
          <w:color w:val="000000" w:themeColor="text1"/>
          <w:lang w:val="en-US"/>
        </w:rPr>
        <w:t>Zaki</w:t>
      </w:r>
      <w:proofErr w:type="spellEnd"/>
      <w:r w:rsidRPr="00AC17BE">
        <w:rPr>
          <w:color w:val="000000" w:themeColor="text1"/>
          <w:lang w:val="en-US"/>
        </w:rPr>
        <w:t xml:space="preserve">, K., </w:t>
      </w:r>
      <w:proofErr w:type="spellStart"/>
      <w:r w:rsidRPr="00AC17BE">
        <w:rPr>
          <w:color w:val="000000" w:themeColor="text1"/>
          <w:lang w:val="en-US"/>
        </w:rPr>
        <w:t>Alhomaid</w:t>
      </w:r>
      <w:proofErr w:type="spellEnd"/>
      <w:r w:rsidRPr="00AC17BE">
        <w:rPr>
          <w:color w:val="000000" w:themeColor="text1"/>
          <w:lang w:val="en-US"/>
        </w:rPr>
        <w:t xml:space="preserve">, A. and Shared, H. (2025). Leveraging Machine Learning to Analyze Influencer Credibility’s Impact on Brand Admiration and Consumer Purchase Intent in Social Media Marketing. </w:t>
      </w:r>
      <w:r w:rsidRPr="00AC17BE">
        <w:rPr>
          <w:i/>
          <w:iCs/>
          <w:color w:val="000000" w:themeColor="text1"/>
          <w:lang w:val="en-US"/>
        </w:rPr>
        <w:t>Human Behavior and Emerging Technologies</w:t>
      </w:r>
      <w:r w:rsidRPr="00AC17BE">
        <w:rPr>
          <w:color w:val="000000" w:themeColor="text1"/>
          <w:lang w:val="en-US"/>
        </w:rPr>
        <w:t xml:space="preserve">, 2025(1). </w:t>
      </w:r>
      <w:proofErr w:type="spellStart"/>
      <w:r w:rsidRPr="00AC17BE">
        <w:rPr>
          <w:color w:val="000000" w:themeColor="text1"/>
          <w:lang w:val="en-US"/>
        </w:rPr>
        <w:t>doi:https</w:t>
      </w:r>
      <w:proofErr w:type="spellEnd"/>
      <w:r w:rsidRPr="00AC17BE">
        <w:rPr>
          <w:color w:val="000000" w:themeColor="text1"/>
          <w:lang w:val="en-US"/>
        </w:rPr>
        <w:t>://doi.org/10.1155/hbe2/9959697.</w:t>
      </w:r>
    </w:p>
    <w:p w14:paraId="1F4CB7AC" w14:textId="77777777" w:rsidR="00AC17BE" w:rsidRPr="00AC17BE" w:rsidRDefault="00AC17BE" w:rsidP="00523A2F">
      <w:pPr>
        <w:rPr>
          <w:color w:val="000000" w:themeColor="text1"/>
          <w:lang w:val="en-US"/>
        </w:rPr>
      </w:pPr>
      <w:r w:rsidRPr="00AC17BE">
        <w:rPr>
          <w:color w:val="000000" w:themeColor="text1"/>
          <w:lang w:val="en-US"/>
        </w:rPr>
        <w:t xml:space="preserve">Zhang, J., Xiao, Z., Zhu, Y., Huang, X. and Wu, Y. (2025). The impact of social presence on consumer stickiness: the mediating role of trust and the moderating effect of closeness. </w:t>
      </w:r>
      <w:r w:rsidRPr="00AC17BE">
        <w:rPr>
          <w:i/>
          <w:iCs/>
          <w:color w:val="000000" w:themeColor="text1"/>
          <w:lang w:val="en-US"/>
        </w:rPr>
        <w:t>Current Psychology</w:t>
      </w:r>
      <w:r w:rsidRPr="00AC17BE">
        <w:rPr>
          <w:color w:val="000000" w:themeColor="text1"/>
          <w:lang w:val="en-US"/>
        </w:rPr>
        <w:t xml:space="preserve">, [online] pp.1–12. </w:t>
      </w:r>
      <w:proofErr w:type="spellStart"/>
      <w:r w:rsidRPr="00AC17BE">
        <w:rPr>
          <w:color w:val="000000" w:themeColor="text1"/>
          <w:lang w:val="en-US"/>
        </w:rPr>
        <w:t>doi:https</w:t>
      </w:r>
      <w:proofErr w:type="spellEnd"/>
      <w:r w:rsidRPr="00AC17BE">
        <w:rPr>
          <w:color w:val="000000" w:themeColor="text1"/>
          <w:lang w:val="en-US"/>
        </w:rPr>
        <w:t>://doi.org/10.1007/s12144-024-07181-0.</w:t>
      </w:r>
    </w:p>
    <w:p w14:paraId="5D2F14BA" w14:textId="61B0D84D" w:rsidR="00DA6207" w:rsidRDefault="00AC17BE" w:rsidP="00523A2F">
      <w:pPr>
        <w:rPr>
          <w:color w:val="000000" w:themeColor="text1"/>
          <w:lang w:val="en-US"/>
        </w:rPr>
      </w:pPr>
      <w:r w:rsidRPr="00AC17BE">
        <w:rPr>
          <w:color w:val="000000" w:themeColor="text1"/>
          <w:lang w:val="en-US"/>
        </w:rPr>
        <w:t xml:space="preserve">Zhao, X., Xu, Z., Ding, F. and Li, Z. (2024). The Influencers’ Attributes and Customer Purchase Intention: The Mediating Role of Customer Attitude Toward Brand. </w:t>
      </w:r>
      <w:r w:rsidRPr="00AC17BE">
        <w:rPr>
          <w:i/>
          <w:iCs/>
          <w:color w:val="000000" w:themeColor="text1"/>
          <w:lang w:val="en-US"/>
        </w:rPr>
        <w:t>SAGE open</w:t>
      </w:r>
      <w:r w:rsidRPr="00AC17BE">
        <w:rPr>
          <w:color w:val="000000" w:themeColor="text1"/>
          <w:lang w:val="en-US"/>
        </w:rPr>
        <w:t xml:space="preserve">, 14(2). </w:t>
      </w:r>
      <w:proofErr w:type="spellStart"/>
      <w:r w:rsidRPr="00AC17BE">
        <w:rPr>
          <w:color w:val="000000" w:themeColor="text1"/>
          <w:lang w:val="en-US"/>
        </w:rPr>
        <w:t>doi:https</w:t>
      </w:r>
      <w:proofErr w:type="spellEnd"/>
      <w:r w:rsidRPr="00AC17BE">
        <w:rPr>
          <w:color w:val="000000" w:themeColor="text1"/>
          <w:lang w:val="en-US"/>
        </w:rPr>
        <w:t>://doi.org/10.1177/21582440241250122.</w:t>
      </w:r>
    </w:p>
    <w:p w14:paraId="5866F86F" w14:textId="77777777" w:rsidR="00DA6207" w:rsidRDefault="00DA6207">
      <w:pPr>
        <w:spacing w:line="259" w:lineRule="auto"/>
        <w:jc w:val="left"/>
        <w:rPr>
          <w:color w:val="000000" w:themeColor="text1"/>
          <w:lang w:val="en-US"/>
        </w:rPr>
      </w:pPr>
      <w:r>
        <w:rPr>
          <w:color w:val="000000" w:themeColor="text1"/>
          <w:lang w:val="en-US"/>
        </w:rPr>
        <w:br w:type="page"/>
      </w:r>
    </w:p>
    <w:p w14:paraId="06C57F49" w14:textId="31D5FBB9" w:rsidR="00AC17BE" w:rsidRPr="00DA6207" w:rsidRDefault="00DA6207" w:rsidP="00DA6207">
      <w:pPr>
        <w:pStyle w:val="Heading1"/>
      </w:pPr>
      <w:bookmarkStart w:id="31" w:name="_Toc225750371"/>
      <w:r>
        <w:lastRenderedPageBreak/>
        <w:t>Appendices</w:t>
      </w:r>
      <w:bookmarkEnd w:id="31"/>
    </w:p>
    <w:p w14:paraId="5C778D4B" w14:textId="77777777" w:rsidR="00DA6207" w:rsidRDefault="00DA6207" w:rsidP="00DA6207">
      <w:pPr>
        <w:pStyle w:val="Heading2"/>
        <w:rPr>
          <w:sz w:val="48"/>
          <w:lang w:val="en-US"/>
        </w:rPr>
      </w:pPr>
      <w:bookmarkStart w:id="32" w:name="_Toc225750372"/>
      <w:r>
        <w:t>Appendix A: Interview Questions</w:t>
      </w:r>
      <w:bookmarkEnd w:id="32"/>
    </w:p>
    <w:p w14:paraId="7926C796" w14:textId="3D7BAA4A" w:rsidR="00DA6207" w:rsidRDefault="00DA6207" w:rsidP="00DA6207">
      <w:r w:rsidRPr="00DA6207">
        <w:rPr>
          <w:noProof/>
          <w:lang w:val="en-US" w:eastAsia="zh-CN"/>
        </w:rPr>
        <w:drawing>
          <wp:inline distT="0" distB="0" distL="0" distR="0" wp14:anchorId="0EA14484" wp14:editId="12FAB2AB">
            <wp:extent cx="5943600" cy="3676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76650"/>
                    </a:xfrm>
                    <a:prstGeom prst="rect">
                      <a:avLst/>
                    </a:prstGeom>
                  </pic:spPr>
                </pic:pic>
              </a:graphicData>
            </a:graphic>
          </wp:inline>
        </w:drawing>
      </w:r>
    </w:p>
    <w:p w14:paraId="4C40BE6A" w14:textId="21EE765B" w:rsidR="00DA6207" w:rsidRDefault="00DA6207" w:rsidP="00D43BF3">
      <w:pPr>
        <w:pStyle w:val="Heading2"/>
      </w:pPr>
      <w:bookmarkStart w:id="33" w:name="_Toc225750373"/>
      <w:r>
        <w:t>Appendix B: Research Timeline (Gantt Chart)</w:t>
      </w:r>
      <w:bookmarkEnd w:id="33"/>
    </w:p>
    <w:p w14:paraId="5ACD5CCE" w14:textId="77777777" w:rsidR="00DA6207" w:rsidRDefault="00DA6207" w:rsidP="00DA6207">
      <w:pPr>
        <w:jc w:val="center"/>
      </w:pPr>
      <w:r w:rsidRPr="005D260A">
        <w:rPr>
          <w:noProof/>
          <w:lang w:val="en-US" w:eastAsia="zh-CN"/>
        </w:rPr>
        <w:drawing>
          <wp:inline distT="0" distB="0" distL="0" distR="0" wp14:anchorId="02AD1C18" wp14:editId="461B75CC">
            <wp:extent cx="4213185" cy="13229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24652" cy="1326523"/>
                    </a:xfrm>
                    <a:prstGeom prst="rect">
                      <a:avLst/>
                    </a:prstGeom>
                  </pic:spPr>
                </pic:pic>
              </a:graphicData>
            </a:graphic>
          </wp:inline>
        </w:drawing>
      </w:r>
    </w:p>
    <w:p w14:paraId="136E1F22" w14:textId="77777777" w:rsidR="00DA6207" w:rsidRPr="005D260A" w:rsidRDefault="00DA6207" w:rsidP="00DA6207">
      <w:pPr>
        <w:jc w:val="center"/>
        <w:rPr>
          <w:i/>
        </w:rPr>
      </w:pPr>
      <w:r w:rsidRPr="005D260A">
        <w:rPr>
          <w:i/>
        </w:rPr>
        <w:t>Figure 1: Gantt Chart (Self-Made)</w:t>
      </w:r>
    </w:p>
    <w:p w14:paraId="47749792" w14:textId="38663EEB" w:rsidR="00DA6207" w:rsidRPr="00DA6207" w:rsidRDefault="00DA6207" w:rsidP="00DA6207">
      <w:r w:rsidRPr="00DA6207">
        <w:t>This Gantt chart is a dateline of the steps that will be undertaken to see the research project through to the end in line with conducting the literature review and submitting the research orally in the end. It also ensures that time is well managed as there will be specific weeks on which the friends of the major will be directed to. The visual plan gives the opportunity to trace the course of the progress and organization of the work during the research.</w:t>
      </w:r>
    </w:p>
    <w:p w14:paraId="2A37608F" w14:textId="77777777" w:rsidR="002975C2" w:rsidRDefault="002975C2" w:rsidP="00523A2F">
      <w:pPr>
        <w:pStyle w:val="NormalWeb"/>
        <w:spacing w:line="360" w:lineRule="auto"/>
        <w:jc w:val="both"/>
      </w:pPr>
    </w:p>
    <w:p w14:paraId="0152F223" w14:textId="77777777" w:rsidR="002975C2" w:rsidRPr="002B370C" w:rsidRDefault="002975C2" w:rsidP="00523A2F">
      <w:pPr>
        <w:rPr>
          <w:lang w:val="en-US"/>
        </w:rPr>
      </w:pPr>
    </w:p>
    <w:sectPr w:rsidR="002975C2" w:rsidRPr="002B370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46367" w14:textId="77777777" w:rsidR="00347266" w:rsidRPr="008B0473" w:rsidRDefault="00347266" w:rsidP="004075F6">
      <w:pPr>
        <w:spacing w:after="0" w:line="240" w:lineRule="auto"/>
      </w:pPr>
      <w:r w:rsidRPr="008B0473">
        <w:separator/>
      </w:r>
    </w:p>
  </w:endnote>
  <w:endnote w:type="continuationSeparator" w:id="0">
    <w:p w14:paraId="035F6275" w14:textId="77777777" w:rsidR="00347266" w:rsidRPr="008B0473" w:rsidRDefault="00347266"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Footlight MT Light">
    <w:altName w:val="Footlight MT Light"/>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303950"/>
      <w:docPartObj>
        <w:docPartGallery w:val="Page Numbers (Bottom of Page)"/>
        <w:docPartUnique/>
      </w:docPartObj>
    </w:sdtPr>
    <w:sdtEndPr>
      <w:rPr>
        <w:color w:val="7F7F7F" w:themeColor="background1" w:themeShade="7F"/>
        <w:spacing w:val="60"/>
      </w:rPr>
    </w:sdtEndPr>
    <w:sdtContent>
      <w:p w14:paraId="64FDA937" w14:textId="6F5A1B3F"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80330B">
          <w:rPr>
            <w:noProof/>
          </w:rPr>
          <w:t>2</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E8827" w14:textId="77777777" w:rsidR="00347266" w:rsidRPr="008B0473" w:rsidRDefault="00347266" w:rsidP="004075F6">
      <w:pPr>
        <w:spacing w:after="0" w:line="240" w:lineRule="auto"/>
      </w:pPr>
      <w:r w:rsidRPr="008B0473">
        <w:separator/>
      </w:r>
    </w:p>
  </w:footnote>
  <w:footnote w:type="continuationSeparator" w:id="0">
    <w:p w14:paraId="0E9DCBAD" w14:textId="77777777" w:rsidR="00347266" w:rsidRPr="008B0473" w:rsidRDefault="00347266" w:rsidP="004075F6">
      <w:pPr>
        <w:spacing w:after="0" w:line="240" w:lineRule="auto"/>
      </w:pPr>
      <w:r w:rsidRPr="008B04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5AF"/>
    <w:multiLevelType w:val="hybridMultilevel"/>
    <w:tmpl w:val="519081F2"/>
    <w:lvl w:ilvl="0" w:tplc="04090001">
      <w:start w:val="1"/>
      <w:numFmt w:val="bullet"/>
      <w:lvlText w:val=""/>
      <w:lvlJc w:val="left"/>
      <w:pPr>
        <w:ind w:left="720" w:hanging="360"/>
      </w:pPr>
      <w:rPr>
        <w:rFonts w:ascii="Symbol" w:hAnsi="Symbol" w:hint="default"/>
      </w:rPr>
    </w:lvl>
    <w:lvl w:ilvl="1" w:tplc="9BA487D0">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B24F60"/>
    <w:multiLevelType w:val="multilevel"/>
    <w:tmpl w:val="A7C00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CE491A"/>
    <w:multiLevelType w:val="hybridMultilevel"/>
    <w:tmpl w:val="726AD96C"/>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C7C1554"/>
    <w:multiLevelType w:val="hybridMultilevel"/>
    <w:tmpl w:val="DE74BA7C"/>
    <w:lvl w:ilvl="0" w:tplc="06B6D50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0215EF"/>
    <w:multiLevelType w:val="multilevel"/>
    <w:tmpl w:val="55868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692AE7"/>
    <w:multiLevelType w:val="hybridMultilevel"/>
    <w:tmpl w:val="33DA7F60"/>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504A7015"/>
    <w:multiLevelType w:val="multilevel"/>
    <w:tmpl w:val="55C6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B9202A"/>
    <w:multiLevelType w:val="hybridMultilevel"/>
    <w:tmpl w:val="22686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E6111F"/>
    <w:multiLevelType w:val="hybridMultilevel"/>
    <w:tmpl w:val="E70423D0"/>
    <w:lvl w:ilvl="0" w:tplc="06B6D50C">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085A01"/>
    <w:multiLevelType w:val="multilevel"/>
    <w:tmpl w:val="5E042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9621AE"/>
    <w:multiLevelType w:val="hybridMultilevel"/>
    <w:tmpl w:val="B08A381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CA4261"/>
    <w:multiLevelType w:val="multilevel"/>
    <w:tmpl w:val="A5F08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9"/>
  </w:num>
  <w:num w:numId="4">
    <w:abstractNumId w:val="6"/>
  </w:num>
  <w:num w:numId="5">
    <w:abstractNumId w:val="11"/>
  </w:num>
  <w:num w:numId="6">
    <w:abstractNumId w:val="0"/>
  </w:num>
  <w:num w:numId="7">
    <w:abstractNumId w:val="10"/>
  </w:num>
  <w:num w:numId="8">
    <w:abstractNumId w:val="2"/>
  </w:num>
  <w:num w:numId="9">
    <w:abstractNumId w:val="7"/>
  </w:num>
  <w:num w:numId="10">
    <w:abstractNumId w:val="8"/>
  </w:num>
  <w:num w:numId="11">
    <w:abstractNumId w:val="3"/>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19B1"/>
    <w:rsid w:val="00057BDF"/>
    <w:rsid w:val="00061AF0"/>
    <w:rsid w:val="00061BBA"/>
    <w:rsid w:val="00075C42"/>
    <w:rsid w:val="000812D0"/>
    <w:rsid w:val="000818D3"/>
    <w:rsid w:val="000A2758"/>
    <w:rsid w:val="000C1B17"/>
    <w:rsid w:val="000D2A46"/>
    <w:rsid w:val="000F13D7"/>
    <w:rsid w:val="000F3C72"/>
    <w:rsid w:val="00110C15"/>
    <w:rsid w:val="00113AE5"/>
    <w:rsid w:val="0012064A"/>
    <w:rsid w:val="00147C40"/>
    <w:rsid w:val="001528E2"/>
    <w:rsid w:val="001537B2"/>
    <w:rsid w:val="001545D7"/>
    <w:rsid w:val="00182E32"/>
    <w:rsid w:val="001C1EEB"/>
    <w:rsid w:val="001E0661"/>
    <w:rsid w:val="001F369C"/>
    <w:rsid w:val="0020223E"/>
    <w:rsid w:val="00215901"/>
    <w:rsid w:val="00254759"/>
    <w:rsid w:val="00254BD0"/>
    <w:rsid w:val="002661B4"/>
    <w:rsid w:val="002714D3"/>
    <w:rsid w:val="00282BC3"/>
    <w:rsid w:val="002975C2"/>
    <w:rsid w:val="002B370C"/>
    <w:rsid w:val="002B48FB"/>
    <w:rsid w:val="002B688F"/>
    <w:rsid w:val="002D1912"/>
    <w:rsid w:val="0030641F"/>
    <w:rsid w:val="00312EA9"/>
    <w:rsid w:val="00320C3D"/>
    <w:rsid w:val="00321AC2"/>
    <w:rsid w:val="00334F0F"/>
    <w:rsid w:val="00344EF2"/>
    <w:rsid w:val="00347266"/>
    <w:rsid w:val="003B14F3"/>
    <w:rsid w:val="003D492A"/>
    <w:rsid w:val="003E19B1"/>
    <w:rsid w:val="00406BFF"/>
    <w:rsid w:val="004075F6"/>
    <w:rsid w:val="004164A4"/>
    <w:rsid w:val="00463790"/>
    <w:rsid w:val="00473CE9"/>
    <w:rsid w:val="004751B2"/>
    <w:rsid w:val="00482B5F"/>
    <w:rsid w:val="004A6DEE"/>
    <w:rsid w:val="004A79D5"/>
    <w:rsid w:val="004B54C0"/>
    <w:rsid w:val="004C06E7"/>
    <w:rsid w:val="004C1C8C"/>
    <w:rsid w:val="004D522E"/>
    <w:rsid w:val="004E08DA"/>
    <w:rsid w:val="004E734E"/>
    <w:rsid w:val="004F16E7"/>
    <w:rsid w:val="004F3EDB"/>
    <w:rsid w:val="00523148"/>
    <w:rsid w:val="00523A2F"/>
    <w:rsid w:val="0054129F"/>
    <w:rsid w:val="0057483B"/>
    <w:rsid w:val="00592EC8"/>
    <w:rsid w:val="005A3C06"/>
    <w:rsid w:val="005D260A"/>
    <w:rsid w:val="005D409C"/>
    <w:rsid w:val="005E1E80"/>
    <w:rsid w:val="005F2D3B"/>
    <w:rsid w:val="00654469"/>
    <w:rsid w:val="00660B14"/>
    <w:rsid w:val="006615E3"/>
    <w:rsid w:val="006617FF"/>
    <w:rsid w:val="00673D0C"/>
    <w:rsid w:val="0067758C"/>
    <w:rsid w:val="006835D1"/>
    <w:rsid w:val="00690D4C"/>
    <w:rsid w:val="00695B51"/>
    <w:rsid w:val="006D02D2"/>
    <w:rsid w:val="00702D7B"/>
    <w:rsid w:val="00706F26"/>
    <w:rsid w:val="00723C7A"/>
    <w:rsid w:val="00731C30"/>
    <w:rsid w:val="0076423A"/>
    <w:rsid w:val="007738FF"/>
    <w:rsid w:val="00774ACA"/>
    <w:rsid w:val="00775057"/>
    <w:rsid w:val="007B4C77"/>
    <w:rsid w:val="007E7F3B"/>
    <w:rsid w:val="0080330B"/>
    <w:rsid w:val="008235CF"/>
    <w:rsid w:val="0085208B"/>
    <w:rsid w:val="008538AA"/>
    <w:rsid w:val="0085692B"/>
    <w:rsid w:val="008719C5"/>
    <w:rsid w:val="008915D3"/>
    <w:rsid w:val="008B0473"/>
    <w:rsid w:val="008B226B"/>
    <w:rsid w:val="008C35F4"/>
    <w:rsid w:val="008D6E22"/>
    <w:rsid w:val="009758A0"/>
    <w:rsid w:val="009A2DA8"/>
    <w:rsid w:val="00A10029"/>
    <w:rsid w:val="00A11AF4"/>
    <w:rsid w:val="00A2043B"/>
    <w:rsid w:val="00A26AEA"/>
    <w:rsid w:val="00A31A66"/>
    <w:rsid w:val="00A51957"/>
    <w:rsid w:val="00A57E0B"/>
    <w:rsid w:val="00A65A34"/>
    <w:rsid w:val="00A71CDD"/>
    <w:rsid w:val="00A72057"/>
    <w:rsid w:val="00AA1031"/>
    <w:rsid w:val="00AC17BE"/>
    <w:rsid w:val="00B46F5C"/>
    <w:rsid w:val="00B475AE"/>
    <w:rsid w:val="00B539E5"/>
    <w:rsid w:val="00B7140C"/>
    <w:rsid w:val="00BB4754"/>
    <w:rsid w:val="00BB7DBA"/>
    <w:rsid w:val="00BD00D8"/>
    <w:rsid w:val="00BD395E"/>
    <w:rsid w:val="00BF68C2"/>
    <w:rsid w:val="00C009AB"/>
    <w:rsid w:val="00C20C9B"/>
    <w:rsid w:val="00C4538E"/>
    <w:rsid w:val="00C71228"/>
    <w:rsid w:val="00C93134"/>
    <w:rsid w:val="00C93787"/>
    <w:rsid w:val="00D03AF3"/>
    <w:rsid w:val="00D07709"/>
    <w:rsid w:val="00D26F9B"/>
    <w:rsid w:val="00D27BD2"/>
    <w:rsid w:val="00D41A3D"/>
    <w:rsid w:val="00D43BF3"/>
    <w:rsid w:val="00D62BAA"/>
    <w:rsid w:val="00D908D1"/>
    <w:rsid w:val="00D9388F"/>
    <w:rsid w:val="00D947FE"/>
    <w:rsid w:val="00DA39E3"/>
    <w:rsid w:val="00DA6207"/>
    <w:rsid w:val="00DD5078"/>
    <w:rsid w:val="00DE060A"/>
    <w:rsid w:val="00DE271A"/>
    <w:rsid w:val="00E06AFE"/>
    <w:rsid w:val="00E116C8"/>
    <w:rsid w:val="00E300B2"/>
    <w:rsid w:val="00E4540F"/>
    <w:rsid w:val="00E802D6"/>
    <w:rsid w:val="00E90AB6"/>
    <w:rsid w:val="00ED1475"/>
    <w:rsid w:val="00ED34E1"/>
    <w:rsid w:val="00ED35BF"/>
    <w:rsid w:val="00EE15CA"/>
    <w:rsid w:val="00F10F21"/>
    <w:rsid w:val="00F1275C"/>
    <w:rsid w:val="00F40BF7"/>
    <w:rsid w:val="00F52AD6"/>
    <w:rsid w:val="00F62D19"/>
    <w:rsid w:val="00F632EA"/>
    <w:rsid w:val="00F72F94"/>
    <w:rsid w:val="00F90815"/>
    <w:rsid w:val="00F94BE3"/>
    <w:rsid w:val="00FA2D3A"/>
    <w:rsid w:val="00FC586E"/>
    <w:rsid w:val="00FD53C4"/>
    <w:rsid w:val="00FE3FCC"/>
    <w:rsid w:val="00FE627C"/>
    <w:rsid w:val="00FE65C3"/>
    <w:rsid w:val="00FF49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0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A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72F94"/>
    <w:pPr>
      <w:keepNext/>
      <w:keepLines/>
      <w:spacing w:before="240" w:after="0"/>
      <w:jc w:val="center"/>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94"/>
    <w:rPr>
      <w:rFonts w:ascii="Times New Roman" w:eastAsiaTheme="majorEastAsia" w:hAnsi="Times New Roman" w:cstheme="majorBidi"/>
      <w:b/>
      <w:color w:val="1F4E79" w:themeColor="accent1" w:themeShade="80"/>
      <w:sz w:val="32"/>
      <w:szCs w:val="32"/>
      <w:lang w:val="en-GB"/>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rsid w:val="004C1C8C"/>
    <w:rPr>
      <w:rFonts w:ascii="Times New Roman" w:eastAsiaTheme="majorEastAsia" w:hAnsi="Times New Roman" w:cstheme="majorBidi"/>
      <w:b/>
      <w:sz w:val="24"/>
      <w:szCs w:val="24"/>
    </w:rPr>
  </w:style>
  <w:style w:type="paragraph" w:styleId="NormalWeb">
    <w:name w:val="Normal (Web)"/>
    <w:basedOn w:val="Normal"/>
    <w:uiPriority w:val="99"/>
    <w:unhideWhenUsed/>
    <w:rsid w:val="004F3EDB"/>
    <w:pPr>
      <w:spacing w:before="100" w:beforeAutospacing="1" w:after="100" w:afterAutospacing="1" w:line="240" w:lineRule="auto"/>
      <w:jc w:val="left"/>
    </w:pPr>
    <w:rPr>
      <w:rFonts w:eastAsia="Times New Roman" w:cs="Times New Roman"/>
      <w:szCs w:val="24"/>
      <w:lang w:val="en-US" w:eastAsia="zh-CN"/>
    </w:rPr>
  </w:style>
  <w:style w:type="character" w:styleId="Strong">
    <w:name w:val="Strong"/>
    <w:basedOn w:val="DefaultParagraphFont"/>
    <w:uiPriority w:val="22"/>
    <w:qFormat/>
    <w:rsid w:val="004F3EDB"/>
    <w:rPr>
      <w:b/>
      <w:bCs/>
    </w:rPr>
  </w:style>
  <w:style w:type="paragraph" w:customStyle="1" w:styleId="isselectedend">
    <w:name w:val="isselectedend"/>
    <w:basedOn w:val="Normal"/>
    <w:rsid w:val="00FC586E"/>
    <w:pPr>
      <w:spacing w:before="100" w:beforeAutospacing="1" w:after="100" w:afterAutospacing="1" w:line="240" w:lineRule="auto"/>
      <w:jc w:val="left"/>
    </w:pPr>
    <w:rPr>
      <w:rFonts w:eastAsia="Times New Roman" w:cs="Times New Roman"/>
      <w:szCs w:val="24"/>
      <w:lang w:val="en-US" w:eastAsia="zh-CN"/>
    </w:rPr>
  </w:style>
  <w:style w:type="character" w:customStyle="1" w:styleId="text-token-text-primary">
    <w:name w:val="text-token-text-primary"/>
    <w:basedOn w:val="DefaultParagraphFont"/>
    <w:rsid w:val="00FC586E"/>
  </w:style>
  <w:style w:type="paragraph" w:styleId="TOCHeading">
    <w:name w:val="TOC Heading"/>
    <w:basedOn w:val="Heading1"/>
    <w:next w:val="Normal"/>
    <w:uiPriority w:val="39"/>
    <w:unhideWhenUsed/>
    <w:qFormat/>
    <w:rsid w:val="002B48F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B48FB"/>
    <w:pPr>
      <w:spacing w:after="100"/>
    </w:pPr>
  </w:style>
  <w:style w:type="paragraph" w:styleId="TOC2">
    <w:name w:val="toc 2"/>
    <w:basedOn w:val="Normal"/>
    <w:next w:val="Normal"/>
    <w:autoRedefine/>
    <w:uiPriority w:val="39"/>
    <w:unhideWhenUsed/>
    <w:rsid w:val="002B48FB"/>
    <w:pPr>
      <w:spacing w:after="100"/>
      <w:ind w:left="240"/>
    </w:pPr>
  </w:style>
  <w:style w:type="paragraph" w:styleId="TOC3">
    <w:name w:val="toc 3"/>
    <w:basedOn w:val="Normal"/>
    <w:next w:val="Normal"/>
    <w:autoRedefine/>
    <w:uiPriority w:val="39"/>
    <w:unhideWhenUsed/>
    <w:rsid w:val="002B48FB"/>
    <w:pPr>
      <w:spacing w:after="100"/>
      <w:ind w:left="480"/>
    </w:pPr>
  </w:style>
  <w:style w:type="character" w:styleId="Hyperlink">
    <w:name w:val="Hyperlink"/>
    <w:basedOn w:val="DefaultParagraphFont"/>
    <w:uiPriority w:val="99"/>
    <w:unhideWhenUsed/>
    <w:rsid w:val="002B48FB"/>
    <w:rPr>
      <w:color w:val="0563C1" w:themeColor="hyperlink"/>
      <w:u w:val="single"/>
    </w:rPr>
  </w:style>
  <w:style w:type="paragraph" w:styleId="ListParagraph">
    <w:name w:val="List Paragraph"/>
    <w:basedOn w:val="Normal"/>
    <w:uiPriority w:val="34"/>
    <w:qFormat/>
    <w:rsid w:val="00523A2F"/>
    <w:pPr>
      <w:ind w:left="720"/>
      <w:contextualSpacing/>
    </w:pPr>
  </w:style>
  <w:style w:type="table" w:styleId="TableGrid">
    <w:name w:val="Table Grid"/>
    <w:basedOn w:val="TableNormal"/>
    <w:uiPriority w:val="39"/>
    <w:rsid w:val="00DA6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A6207"/>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9409">
      <w:bodyDiv w:val="1"/>
      <w:marLeft w:val="0"/>
      <w:marRight w:val="0"/>
      <w:marTop w:val="0"/>
      <w:marBottom w:val="0"/>
      <w:divBdr>
        <w:top w:val="none" w:sz="0" w:space="0" w:color="auto"/>
        <w:left w:val="none" w:sz="0" w:space="0" w:color="auto"/>
        <w:bottom w:val="none" w:sz="0" w:space="0" w:color="auto"/>
        <w:right w:val="none" w:sz="0" w:space="0" w:color="auto"/>
      </w:divBdr>
    </w:div>
    <w:div w:id="91702276">
      <w:bodyDiv w:val="1"/>
      <w:marLeft w:val="0"/>
      <w:marRight w:val="0"/>
      <w:marTop w:val="0"/>
      <w:marBottom w:val="0"/>
      <w:divBdr>
        <w:top w:val="none" w:sz="0" w:space="0" w:color="auto"/>
        <w:left w:val="none" w:sz="0" w:space="0" w:color="auto"/>
        <w:bottom w:val="none" w:sz="0" w:space="0" w:color="auto"/>
        <w:right w:val="none" w:sz="0" w:space="0" w:color="auto"/>
      </w:divBdr>
    </w:div>
    <w:div w:id="105976488">
      <w:bodyDiv w:val="1"/>
      <w:marLeft w:val="0"/>
      <w:marRight w:val="0"/>
      <w:marTop w:val="0"/>
      <w:marBottom w:val="0"/>
      <w:divBdr>
        <w:top w:val="none" w:sz="0" w:space="0" w:color="auto"/>
        <w:left w:val="none" w:sz="0" w:space="0" w:color="auto"/>
        <w:bottom w:val="none" w:sz="0" w:space="0" w:color="auto"/>
        <w:right w:val="none" w:sz="0" w:space="0" w:color="auto"/>
      </w:divBdr>
      <w:divsChild>
        <w:div w:id="623078226">
          <w:marLeft w:val="0"/>
          <w:marRight w:val="0"/>
          <w:marTop w:val="0"/>
          <w:marBottom w:val="0"/>
          <w:divBdr>
            <w:top w:val="none" w:sz="0" w:space="0" w:color="auto"/>
            <w:left w:val="none" w:sz="0" w:space="0" w:color="auto"/>
            <w:bottom w:val="none" w:sz="0" w:space="0" w:color="auto"/>
            <w:right w:val="none" w:sz="0" w:space="0" w:color="auto"/>
          </w:divBdr>
        </w:div>
        <w:div w:id="1144391997">
          <w:marLeft w:val="0"/>
          <w:marRight w:val="0"/>
          <w:marTop w:val="0"/>
          <w:marBottom w:val="0"/>
          <w:divBdr>
            <w:top w:val="none" w:sz="0" w:space="0" w:color="auto"/>
            <w:left w:val="none" w:sz="0" w:space="0" w:color="auto"/>
            <w:bottom w:val="none" w:sz="0" w:space="0" w:color="auto"/>
            <w:right w:val="none" w:sz="0" w:space="0" w:color="auto"/>
          </w:divBdr>
        </w:div>
        <w:div w:id="1872524380">
          <w:marLeft w:val="0"/>
          <w:marRight w:val="0"/>
          <w:marTop w:val="0"/>
          <w:marBottom w:val="0"/>
          <w:divBdr>
            <w:top w:val="none" w:sz="0" w:space="0" w:color="auto"/>
            <w:left w:val="none" w:sz="0" w:space="0" w:color="auto"/>
            <w:bottom w:val="none" w:sz="0" w:space="0" w:color="auto"/>
            <w:right w:val="none" w:sz="0" w:space="0" w:color="auto"/>
          </w:divBdr>
        </w:div>
      </w:divsChild>
    </w:div>
    <w:div w:id="122961740">
      <w:bodyDiv w:val="1"/>
      <w:marLeft w:val="0"/>
      <w:marRight w:val="0"/>
      <w:marTop w:val="0"/>
      <w:marBottom w:val="0"/>
      <w:divBdr>
        <w:top w:val="none" w:sz="0" w:space="0" w:color="auto"/>
        <w:left w:val="none" w:sz="0" w:space="0" w:color="auto"/>
        <w:bottom w:val="none" w:sz="0" w:space="0" w:color="auto"/>
        <w:right w:val="none" w:sz="0" w:space="0" w:color="auto"/>
      </w:divBdr>
    </w:div>
    <w:div w:id="135532568">
      <w:bodyDiv w:val="1"/>
      <w:marLeft w:val="0"/>
      <w:marRight w:val="0"/>
      <w:marTop w:val="0"/>
      <w:marBottom w:val="0"/>
      <w:divBdr>
        <w:top w:val="none" w:sz="0" w:space="0" w:color="auto"/>
        <w:left w:val="none" w:sz="0" w:space="0" w:color="auto"/>
        <w:bottom w:val="none" w:sz="0" w:space="0" w:color="auto"/>
        <w:right w:val="none" w:sz="0" w:space="0" w:color="auto"/>
      </w:divBdr>
    </w:div>
    <w:div w:id="137769809">
      <w:bodyDiv w:val="1"/>
      <w:marLeft w:val="0"/>
      <w:marRight w:val="0"/>
      <w:marTop w:val="0"/>
      <w:marBottom w:val="0"/>
      <w:divBdr>
        <w:top w:val="none" w:sz="0" w:space="0" w:color="auto"/>
        <w:left w:val="none" w:sz="0" w:space="0" w:color="auto"/>
        <w:bottom w:val="none" w:sz="0" w:space="0" w:color="auto"/>
        <w:right w:val="none" w:sz="0" w:space="0" w:color="auto"/>
      </w:divBdr>
    </w:div>
    <w:div w:id="323319021">
      <w:bodyDiv w:val="1"/>
      <w:marLeft w:val="0"/>
      <w:marRight w:val="0"/>
      <w:marTop w:val="0"/>
      <w:marBottom w:val="0"/>
      <w:divBdr>
        <w:top w:val="none" w:sz="0" w:space="0" w:color="auto"/>
        <w:left w:val="none" w:sz="0" w:space="0" w:color="auto"/>
        <w:bottom w:val="none" w:sz="0" w:space="0" w:color="auto"/>
        <w:right w:val="none" w:sz="0" w:space="0" w:color="auto"/>
      </w:divBdr>
    </w:div>
    <w:div w:id="345983739">
      <w:bodyDiv w:val="1"/>
      <w:marLeft w:val="0"/>
      <w:marRight w:val="0"/>
      <w:marTop w:val="0"/>
      <w:marBottom w:val="0"/>
      <w:divBdr>
        <w:top w:val="none" w:sz="0" w:space="0" w:color="auto"/>
        <w:left w:val="none" w:sz="0" w:space="0" w:color="auto"/>
        <w:bottom w:val="none" w:sz="0" w:space="0" w:color="auto"/>
        <w:right w:val="none" w:sz="0" w:space="0" w:color="auto"/>
      </w:divBdr>
    </w:div>
    <w:div w:id="375862094">
      <w:bodyDiv w:val="1"/>
      <w:marLeft w:val="0"/>
      <w:marRight w:val="0"/>
      <w:marTop w:val="0"/>
      <w:marBottom w:val="0"/>
      <w:divBdr>
        <w:top w:val="none" w:sz="0" w:space="0" w:color="auto"/>
        <w:left w:val="none" w:sz="0" w:space="0" w:color="auto"/>
        <w:bottom w:val="none" w:sz="0" w:space="0" w:color="auto"/>
        <w:right w:val="none" w:sz="0" w:space="0" w:color="auto"/>
      </w:divBdr>
      <w:divsChild>
        <w:div w:id="342324870">
          <w:marLeft w:val="0"/>
          <w:marRight w:val="0"/>
          <w:marTop w:val="0"/>
          <w:marBottom w:val="0"/>
          <w:divBdr>
            <w:top w:val="none" w:sz="0" w:space="0" w:color="auto"/>
            <w:left w:val="none" w:sz="0" w:space="0" w:color="auto"/>
            <w:bottom w:val="none" w:sz="0" w:space="0" w:color="auto"/>
            <w:right w:val="none" w:sz="0" w:space="0" w:color="auto"/>
          </w:divBdr>
          <w:divsChild>
            <w:div w:id="117259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403906">
      <w:bodyDiv w:val="1"/>
      <w:marLeft w:val="0"/>
      <w:marRight w:val="0"/>
      <w:marTop w:val="0"/>
      <w:marBottom w:val="0"/>
      <w:divBdr>
        <w:top w:val="none" w:sz="0" w:space="0" w:color="auto"/>
        <w:left w:val="none" w:sz="0" w:space="0" w:color="auto"/>
        <w:bottom w:val="none" w:sz="0" w:space="0" w:color="auto"/>
        <w:right w:val="none" w:sz="0" w:space="0" w:color="auto"/>
      </w:divBdr>
    </w:div>
    <w:div w:id="412555655">
      <w:bodyDiv w:val="1"/>
      <w:marLeft w:val="0"/>
      <w:marRight w:val="0"/>
      <w:marTop w:val="0"/>
      <w:marBottom w:val="0"/>
      <w:divBdr>
        <w:top w:val="none" w:sz="0" w:space="0" w:color="auto"/>
        <w:left w:val="none" w:sz="0" w:space="0" w:color="auto"/>
        <w:bottom w:val="none" w:sz="0" w:space="0" w:color="auto"/>
        <w:right w:val="none" w:sz="0" w:space="0" w:color="auto"/>
      </w:divBdr>
    </w:div>
    <w:div w:id="707606273">
      <w:bodyDiv w:val="1"/>
      <w:marLeft w:val="0"/>
      <w:marRight w:val="0"/>
      <w:marTop w:val="0"/>
      <w:marBottom w:val="0"/>
      <w:divBdr>
        <w:top w:val="none" w:sz="0" w:space="0" w:color="auto"/>
        <w:left w:val="none" w:sz="0" w:space="0" w:color="auto"/>
        <w:bottom w:val="none" w:sz="0" w:space="0" w:color="auto"/>
        <w:right w:val="none" w:sz="0" w:space="0" w:color="auto"/>
      </w:divBdr>
    </w:div>
    <w:div w:id="1016035778">
      <w:bodyDiv w:val="1"/>
      <w:marLeft w:val="0"/>
      <w:marRight w:val="0"/>
      <w:marTop w:val="0"/>
      <w:marBottom w:val="0"/>
      <w:divBdr>
        <w:top w:val="none" w:sz="0" w:space="0" w:color="auto"/>
        <w:left w:val="none" w:sz="0" w:space="0" w:color="auto"/>
        <w:bottom w:val="none" w:sz="0" w:space="0" w:color="auto"/>
        <w:right w:val="none" w:sz="0" w:space="0" w:color="auto"/>
      </w:divBdr>
    </w:div>
    <w:div w:id="1140730779">
      <w:bodyDiv w:val="1"/>
      <w:marLeft w:val="0"/>
      <w:marRight w:val="0"/>
      <w:marTop w:val="0"/>
      <w:marBottom w:val="0"/>
      <w:divBdr>
        <w:top w:val="none" w:sz="0" w:space="0" w:color="auto"/>
        <w:left w:val="none" w:sz="0" w:space="0" w:color="auto"/>
        <w:bottom w:val="none" w:sz="0" w:space="0" w:color="auto"/>
        <w:right w:val="none" w:sz="0" w:space="0" w:color="auto"/>
      </w:divBdr>
    </w:div>
    <w:div w:id="1745491621">
      <w:bodyDiv w:val="1"/>
      <w:marLeft w:val="0"/>
      <w:marRight w:val="0"/>
      <w:marTop w:val="0"/>
      <w:marBottom w:val="0"/>
      <w:divBdr>
        <w:top w:val="none" w:sz="0" w:space="0" w:color="auto"/>
        <w:left w:val="none" w:sz="0" w:space="0" w:color="auto"/>
        <w:bottom w:val="none" w:sz="0" w:space="0" w:color="auto"/>
        <w:right w:val="none" w:sz="0" w:space="0" w:color="auto"/>
      </w:divBdr>
      <w:divsChild>
        <w:div w:id="411129171">
          <w:marLeft w:val="0"/>
          <w:marRight w:val="0"/>
          <w:marTop w:val="0"/>
          <w:marBottom w:val="0"/>
          <w:divBdr>
            <w:top w:val="none" w:sz="0" w:space="0" w:color="auto"/>
            <w:left w:val="none" w:sz="0" w:space="0" w:color="auto"/>
            <w:bottom w:val="none" w:sz="0" w:space="0" w:color="auto"/>
            <w:right w:val="none" w:sz="0" w:space="0" w:color="auto"/>
          </w:divBdr>
          <w:divsChild>
            <w:div w:id="11596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838989">
      <w:bodyDiv w:val="1"/>
      <w:marLeft w:val="0"/>
      <w:marRight w:val="0"/>
      <w:marTop w:val="0"/>
      <w:marBottom w:val="0"/>
      <w:divBdr>
        <w:top w:val="none" w:sz="0" w:space="0" w:color="auto"/>
        <w:left w:val="none" w:sz="0" w:space="0" w:color="auto"/>
        <w:bottom w:val="none" w:sz="0" w:space="0" w:color="auto"/>
        <w:right w:val="none" w:sz="0" w:space="0" w:color="auto"/>
      </w:divBdr>
    </w:div>
    <w:div w:id="1942907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3DF9B3-9C5A-4DA2-9410-2F2E4748C7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8006</Words>
  <Characters>45635</Characters>
  <Application>Microsoft Office Word</Application>
  <DocSecurity>0</DocSecurity>
  <Lines>380</Lines>
  <Paragraphs>107</Paragraphs>
  <ScaleCrop>false</ScaleCrop>
  <Company/>
  <LinksUpToDate>false</LinksUpToDate>
  <CharactersWithSpaces>53534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2026-03-30T12:14:00Z</dcterms:created>
  <dcterms:modified xsi:type="dcterms:W3CDTF">2026-03-30T12:14:00Z</dcterms:modified>
</cp:coreProperties>
</file>