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443F" w14:textId="1FD33F2E" w:rsidR="00D97EA0" w:rsidRPr="00D97EA0" w:rsidRDefault="00D97EA0" w:rsidP="00D97EA0">
      <w:pPr>
        <w:jc w:val="center"/>
        <w:rPr>
          <w:b/>
          <w:bCs/>
          <w:sz w:val="56"/>
          <w:szCs w:val="56"/>
          <w:u w:val="single"/>
        </w:rPr>
      </w:pPr>
      <w:r w:rsidRPr="00D97EA0">
        <w:rPr>
          <w:b/>
          <w:bCs/>
          <w:sz w:val="56"/>
          <w:szCs w:val="56"/>
          <w:u w:val="single"/>
        </w:rPr>
        <w:t>Change management portfolio</w:t>
      </w:r>
    </w:p>
    <w:p w14:paraId="0DF1FB6F" w14:textId="77777777" w:rsidR="00D97EA0" w:rsidRPr="00D97EA0" w:rsidRDefault="00D97EA0" w:rsidP="00D97EA0">
      <w:pPr>
        <w:rPr>
          <w:b/>
          <w:bCs/>
          <w:u w:val="single"/>
        </w:rPr>
      </w:pPr>
    </w:p>
    <w:p w14:paraId="17477CEF" w14:textId="77777777" w:rsidR="00D97EA0" w:rsidRPr="00D97EA0" w:rsidRDefault="00D97EA0" w:rsidP="00D97EA0">
      <w:pPr>
        <w:rPr>
          <w:b/>
          <w:bCs/>
          <w:u w:val="single"/>
        </w:rPr>
      </w:pPr>
    </w:p>
    <w:p w14:paraId="2C90ABBA" w14:textId="77777777" w:rsidR="00D97EA0" w:rsidRPr="00D97EA0" w:rsidRDefault="00D97EA0" w:rsidP="00D97EA0">
      <w:pPr>
        <w:rPr>
          <w:b/>
          <w:bCs/>
          <w:u w:val="single"/>
        </w:rPr>
      </w:pPr>
    </w:p>
    <w:p w14:paraId="4518BC50" w14:textId="77777777" w:rsidR="00D97EA0" w:rsidRPr="00D97EA0" w:rsidRDefault="00D97EA0" w:rsidP="00D97EA0">
      <w:pPr>
        <w:rPr>
          <w:b/>
          <w:bCs/>
          <w:u w:val="single"/>
        </w:rPr>
      </w:pPr>
    </w:p>
    <w:p w14:paraId="60FD1650" w14:textId="77777777" w:rsidR="00D97EA0" w:rsidRPr="00D97EA0" w:rsidRDefault="00D97EA0" w:rsidP="00D97EA0">
      <w:pPr>
        <w:rPr>
          <w:b/>
          <w:bCs/>
          <w:u w:val="single"/>
        </w:rPr>
      </w:pPr>
    </w:p>
    <w:p w14:paraId="684DDF50" w14:textId="77777777" w:rsidR="00D97EA0" w:rsidRPr="00D97EA0" w:rsidRDefault="00D97EA0" w:rsidP="00D97EA0">
      <w:pPr>
        <w:rPr>
          <w:b/>
          <w:bCs/>
          <w:u w:val="single"/>
        </w:rPr>
      </w:pPr>
    </w:p>
    <w:p w14:paraId="0E7D019E" w14:textId="77777777" w:rsidR="00D97EA0" w:rsidRPr="00D97EA0" w:rsidRDefault="00D97EA0" w:rsidP="00D97EA0">
      <w:pPr>
        <w:rPr>
          <w:b/>
          <w:bCs/>
          <w:u w:val="single"/>
        </w:rPr>
      </w:pPr>
    </w:p>
    <w:p w14:paraId="6CB3C00B" w14:textId="77777777" w:rsidR="00D97EA0" w:rsidRPr="00D97EA0" w:rsidRDefault="00D97EA0" w:rsidP="00D97EA0">
      <w:pPr>
        <w:rPr>
          <w:b/>
          <w:bCs/>
          <w:u w:val="single"/>
        </w:rPr>
      </w:pPr>
    </w:p>
    <w:p w14:paraId="46DB684C" w14:textId="77777777" w:rsidR="00D97EA0" w:rsidRPr="00D97EA0" w:rsidRDefault="00D97EA0" w:rsidP="00D97EA0">
      <w:pPr>
        <w:rPr>
          <w:b/>
          <w:bCs/>
          <w:u w:val="single"/>
        </w:rPr>
      </w:pPr>
    </w:p>
    <w:p w14:paraId="6A3D00A7" w14:textId="77777777" w:rsidR="00D97EA0" w:rsidRPr="00D97EA0" w:rsidRDefault="00D97EA0" w:rsidP="00D97EA0">
      <w:pPr>
        <w:rPr>
          <w:b/>
          <w:bCs/>
          <w:u w:val="single"/>
        </w:rPr>
      </w:pPr>
    </w:p>
    <w:p w14:paraId="414EE6BA" w14:textId="77777777" w:rsidR="00D97EA0" w:rsidRPr="00D97EA0" w:rsidRDefault="00D97EA0" w:rsidP="00D97EA0">
      <w:pPr>
        <w:rPr>
          <w:b/>
          <w:bCs/>
          <w:u w:val="single"/>
        </w:rPr>
      </w:pPr>
    </w:p>
    <w:p w14:paraId="0AF6422B" w14:textId="77777777" w:rsidR="00D97EA0" w:rsidRPr="00D97EA0" w:rsidRDefault="00D97EA0" w:rsidP="00D97EA0">
      <w:pPr>
        <w:rPr>
          <w:b/>
          <w:bCs/>
          <w:u w:val="single"/>
        </w:rPr>
      </w:pPr>
    </w:p>
    <w:p w14:paraId="245521DF" w14:textId="77777777" w:rsidR="00D97EA0" w:rsidRPr="00D97EA0" w:rsidRDefault="00D97EA0" w:rsidP="00D97EA0">
      <w:pPr>
        <w:rPr>
          <w:b/>
          <w:bCs/>
          <w:u w:val="single"/>
        </w:rPr>
      </w:pPr>
    </w:p>
    <w:p w14:paraId="71012EF7" w14:textId="77777777" w:rsidR="00D97EA0" w:rsidRPr="00D97EA0" w:rsidRDefault="00D97EA0" w:rsidP="00D97EA0">
      <w:pPr>
        <w:rPr>
          <w:b/>
          <w:bCs/>
          <w:u w:val="single"/>
        </w:rPr>
      </w:pPr>
    </w:p>
    <w:p w14:paraId="5573BA75" w14:textId="77777777" w:rsidR="00D97EA0" w:rsidRPr="00D97EA0" w:rsidRDefault="00D97EA0" w:rsidP="00D97EA0">
      <w:pPr>
        <w:rPr>
          <w:b/>
          <w:bCs/>
          <w:u w:val="single"/>
        </w:rPr>
      </w:pPr>
    </w:p>
    <w:p w14:paraId="53C4F6BD" w14:textId="77777777" w:rsidR="00D97EA0" w:rsidRPr="00D97EA0" w:rsidRDefault="00D97EA0" w:rsidP="00D97EA0">
      <w:pPr>
        <w:rPr>
          <w:b/>
          <w:bCs/>
          <w:u w:val="single"/>
        </w:rPr>
      </w:pPr>
    </w:p>
    <w:p w14:paraId="463AA181" w14:textId="77777777" w:rsidR="00D97EA0" w:rsidRPr="00D97EA0" w:rsidRDefault="00D97EA0" w:rsidP="00D97EA0">
      <w:pPr>
        <w:rPr>
          <w:b/>
          <w:bCs/>
          <w:u w:val="single"/>
        </w:rPr>
      </w:pPr>
    </w:p>
    <w:p w14:paraId="52529A78" w14:textId="77777777" w:rsidR="00D97EA0" w:rsidRPr="00D97EA0" w:rsidRDefault="00D97EA0" w:rsidP="00D97EA0">
      <w:pPr>
        <w:rPr>
          <w:b/>
          <w:bCs/>
          <w:u w:val="single"/>
        </w:rPr>
      </w:pPr>
    </w:p>
    <w:p w14:paraId="45FCC7CF" w14:textId="77777777" w:rsidR="00D97EA0" w:rsidRPr="00D97EA0" w:rsidRDefault="00D97EA0" w:rsidP="00D97EA0">
      <w:pPr>
        <w:rPr>
          <w:b/>
          <w:bCs/>
          <w:u w:val="single"/>
        </w:rPr>
      </w:pPr>
    </w:p>
    <w:p w14:paraId="0D8A1E5A" w14:textId="77777777" w:rsidR="00D97EA0" w:rsidRPr="00D97EA0" w:rsidRDefault="00D97EA0" w:rsidP="00D97EA0">
      <w:pPr>
        <w:rPr>
          <w:b/>
          <w:bCs/>
          <w:u w:val="single"/>
        </w:rPr>
      </w:pPr>
    </w:p>
    <w:p w14:paraId="06BB277C" w14:textId="77777777" w:rsidR="00D97EA0" w:rsidRPr="00D97EA0" w:rsidRDefault="00D97EA0" w:rsidP="00D97EA0">
      <w:pPr>
        <w:rPr>
          <w:b/>
          <w:bCs/>
          <w:u w:val="single"/>
        </w:rPr>
      </w:pPr>
    </w:p>
    <w:p w14:paraId="54E669C8" w14:textId="77777777" w:rsidR="00D97EA0" w:rsidRPr="00D97EA0" w:rsidRDefault="00D97EA0" w:rsidP="00D97EA0">
      <w:pPr>
        <w:rPr>
          <w:b/>
          <w:bCs/>
          <w:u w:val="single"/>
        </w:rPr>
      </w:pPr>
    </w:p>
    <w:p w14:paraId="2674FE2A" w14:textId="77777777" w:rsidR="00D97EA0" w:rsidRPr="00D97EA0" w:rsidRDefault="00D97EA0" w:rsidP="00D97EA0">
      <w:pPr>
        <w:rPr>
          <w:b/>
          <w:bCs/>
          <w:u w:val="single"/>
        </w:rPr>
      </w:pPr>
    </w:p>
    <w:p w14:paraId="7147694C" w14:textId="77777777" w:rsidR="00D97EA0" w:rsidRPr="00D97EA0" w:rsidRDefault="00D97EA0" w:rsidP="00D97EA0">
      <w:pPr>
        <w:rPr>
          <w:b/>
          <w:bCs/>
          <w:u w:val="single"/>
        </w:rPr>
      </w:pPr>
    </w:p>
    <w:p w14:paraId="5B9F72DB" w14:textId="77777777" w:rsidR="00D97EA0" w:rsidRPr="00D97EA0" w:rsidRDefault="00D97EA0" w:rsidP="00D97EA0">
      <w:pPr>
        <w:rPr>
          <w:b/>
          <w:bCs/>
          <w:u w:val="single"/>
        </w:rPr>
      </w:pPr>
    </w:p>
    <w:p w14:paraId="0F062B48" w14:textId="77777777" w:rsidR="00D97EA0" w:rsidRPr="00D97EA0" w:rsidRDefault="00D97EA0" w:rsidP="00D97EA0">
      <w:pPr>
        <w:rPr>
          <w:b/>
          <w:bCs/>
          <w:u w:val="single"/>
        </w:rPr>
      </w:pPr>
    </w:p>
    <w:p w14:paraId="7AB715F6" w14:textId="77777777" w:rsidR="00D97EA0" w:rsidRPr="00D97EA0" w:rsidRDefault="00D97EA0" w:rsidP="00D97EA0">
      <w:pPr>
        <w:rPr>
          <w:b/>
          <w:bCs/>
          <w:u w:val="single"/>
        </w:rPr>
      </w:pPr>
    </w:p>
    <w:p w14:paraId="5CD27008" w14:textId="77777777" w:rsidR="00D97EA0" w:rsidRPr="00D97EA0" w:rsidRDefault="00D97EA0" w:rsidP="00D97EA0">
      <w:pPr>
        <w:rPr>
          <w:b/>
          <w:bCs/>
          <w:u w:val="single"/>
        </w:rPr>
      </w:pPr>
    </w:p>
    <w:p w14:paraId="1020D1E1" w14:textId="77777777" w:rsidR="00D97EA0" w:rsidRPr="00D97EA0" w:rsidRDefault="00D97EA0" w:rsidP="00D97EA0">
      <w:pPr>
        <w:rPr>
          <w:b/>
          <w:bCs/>
          <w:u w:val="single"/>
        </w:rPr>
      </w:pPr>
    </w:p>
    <w:p w14:paraId="6EA97C65" w14:textId="77777777" w:rsidR="00D97EA0" w:rsidRDefault="00D97EA0" w:rsidP="00D97EA0">
      <w:pPr>
        <w:rPr>
          <w:sz w:val="24"/>
          <w:szCs w:val="24"/>
        </w:rPr>
      </w:pPr>
    </w:p>
    <w:p w14:paraId="288D9EE4" w14:textId="77777777" w:rsidR="00D97EA0" w:rsidRDefault="00D97EA0" w:rsidP="00D97EA0">
      <w:pPr>
        <w:rPr>
          <w:sz w:val="24"/>
          <w:szCs w:val="24"/>
        </w:rPr>
      </w:pPr>
    </w:p>
    <w:p w14:paraId="3790EE82" w14:textId="77777777" w:rsidR="00D97EA0" w:rsidRDefault="00D97EA0" w:rsidP="00D97EA0">
      <w:pPr>
        <w:rPr>
          <w:sz w:val="24"/>
          <w:szCs w:val="24"/>
        </w:rPr>
      </w:pPr>
    </w:p>
    <w:p w14:paraId="7388ACE2" w14:textId="77777777" w:rsidR="00D97EA0" w:rsidRDefault="00D97EA0" w:rsidP="00D97EA0">
      <w:pPr>
        <w:rPr>
          <w:sz w:val="24"/>
          <w:szCs w:val="24"/>
        </w:rPr>
      </w:pPr>
    </w:p>
    <w:p w14:paraId="5D64A1DD" w14:textId="77777777" w:rsidR="00D97EA0" w:rsidRDefault="00D97EA0" w:rsidP="00D97EA0">
      <w:pPr>
        <w:rPr>
          <w:sz w:val="24"/>
          <w:szCs w:val="24"/>
        </w:rPr>
      </w:pPr>
    </w:p>
    <w:p w14:paraId="0C96713D" w14:textId="77777777" w:rsidR="00D97EA0" w:rsidRDefault="00D97EA0" w:rsidP="00D97EA0">
      <w:pPr>
        <w:rPr>
          <w:sz w:val="24"/>
          <w:szCs w:val="24"/>
        </w:rPr>
      </w:pPr>
    </w:p>
    <w:p w14:paraId="73590993" w14:textId="77777777" w:rsidR="00D97EA0" w:rsidRDefault="00D97EA0" w:rsidP="00D97EA0">
      <w:pPr>
        <w:rPr>
          <w:sz w:val="24"/>
          <w:szCs w:val="24"/>
        </w:rPr>
      </w:pPr>
    </w:p>
    <w:p w14:paraId="292AB063" w14:textId="77777777" w:rsidR="00D97EA0" w:rsidRDefault="00D97EA0" w:rsidP="00D97EA0">
      <w:pPr>
        <w:rPr>
          <w:sz w:val="24"/>
          <w:szCs w:val="24"/>
        </w:rPr>
      </w:pPr>
    </w:p>
    <w:p w14:paraId="356F219B" w14:textId="77777777" w:rsidR="00D97EA0" w:rsidRDefault="00D97EA0" w:rsidP="00D97EA0">
      <w:pPr>
        <w:rPr>
          <w:sz w:val="24"/>
          <w:szCs w:val="24"/>
        </w:rPr>
      </w:pPr>
    </w:p>
    <w:p w14:paraId="6F062485" w14:textId="77777777" w:rsidR="00D97EA0" w:rsidRDefault="00D97EA0" w:rsidP="00D97EA0">
      <w:pPr>
        <w:rPr>
          <w:sz w:val="24"/>
          <w:szCs w:val="24"/>
        </w:rPr>
      </w:pPr>
    </w:p>
    <w:p w14:paraId="67BDB210" w14:textId="77777777" w:rsidR="00D97EA0" w:rsidRDefault="00D97EA0" w:rsidP="00D97EA0">
      <w:pPr>
        <w:rPr>
          <w:sz w:val="24"/>
          <w:szCs w:val="24"/>
        </w:rPr>
      </w:pPr>
    </w:p>
    <w:p w14:paraId="02AF0E79" w14:textId="77777777" w:rsidR="00D97EA0" w:rsidRDefault="00D97EA0" w:rsidP="00D97EA0">
      <w:pPr>
        <w:rPr>
          <w:sz w:val="24"/>
          <w:szCs w:val="24"/>
        </w:rPr>
      </w:pPr>
    </w:p>
    <w:p w14:paraId="51A02B0D" w14:textId="77777777" w:rsidR="00D97EA0" w:rsidRDefault="00D97EA0" w:rsidP="00D97EA0">
      <w:pPr>
        <w:rPr>
          <w:sz w:val="24"/>
          <w:szCs w:val="24"/>
        </w:rPr>
      </w:pPr>
    </w:p>
    <w:p w14:paraId="108FBF5B" w14:textId="77777777" w:rsidR="00D97EA0" w:rsidRDefault="00D97EA0" w:rsidP="00D97EA0">
      <w:pPr>
        <w:rPr>
          <w:sz w:val="24"/>
          <w:szCs w:val="24"/>
        </w:rPr>
      </w:pPr>
    </w:p>
    <w:p w14:paraId="7CC7006A" w14:textId="77777777" w:rsidR="00D97EA0" w:rsidRDefault="00D97EA0" w:rsidP="00D97EA0">
      <w:pPr>
        <w:rPr>
          <w:sz w:val="24"/>
          <w:szCs w:val="24"/>
        </w:rPr>
      </w:pPr>
    </w:p>
    <w:p w14:paraId="20FE370A" w14:textId="77777777" w:rsidR="00D97EA0" w:rsidRDefault="00D97EA0" w:rsidP="00D97EA0">
      <w:pPr>
        <w:rPr>
          <w:sz w:val="24"/>
          <w:szCs w:val="24"/>
        </w:rPr>
      </w:pPr>
    </w:p>
    <w:p w14:paraId="2CB19ACF" w14:textId="77777777" w:rsidR="00D97EA0" w:rsidRDefault="00D97EA0" w:rsidP="00D97EA0">
      <w:pPr>
        <w:rPr>
          <w:sz w:val="24"/>
          <w:szCs w:val="24"/>
        </w:rPr>
      </w:pPr>
    </w:p>
    <w:p w14:paraId="14AD32D0" w14:textId="77777777" w:rsidR="00D97EA0" w:rsidRDefault="00D97EA0" w:rsidP="00D97EA0">
      <w:pPr>
        <w:rPr>
          <w:sz w:val="24"/>
          <w:szCs w:val="24"/>
        </w:rPr>
      </w:pPr>
    </w:p>
    <w:p w14:paraId="6873EE78" w14:textId="77777777" w:rsidR="00D97EA0" w:rsidRDefault="00D97EA0" w:rsidP="00D97EA0">
      <w:pPr>
        <w:rPr>
          <w:sz w:val="24"/>
          <w:szCs w:val="24"/>
        </w:rPr>
      </w:pPr>
    </w:p>
    <w:p w14:paraId="39DAB740" w14:textId="77777777" w:rsidR="00D97EA0" w:rsidRDefault="00D97EA0" w:rsidP="00D97EA0">
      <w:pPr>
        <w:rPr>
          <w:sz w:val="24"/>
          <w:szCs w:val="24"/>
        </w:rPr>
      </w:pPr>
    </w:p>
    <w:p w14:paraId="32232A73" w14:textId="77777777" w:rsidR="00D97EA0" w:rsidRDefault="00D97EA0" w:rsidP="00D97EA0">
      <w:pPr>
        <w:rPr>
          <w:sz w:val="24"/>
          <w:szCs w:val="24"/>
        </w:rPr>
      </w:pPr>
    </w:p>
    <w:p w14:paraId="11560D8C" w14:textId="77777777" w:rsidR="00D97EA0" w:rsidRDefault="00D97EA0" w:rsidP="00D97EA0">
      <w:pPr>
        <w:rPr>
          <w:sz w:val="24"/>
          <w:szCs w:val="24"/>
        </w:rPr>
      </w:pPr>
    </w:p>
    <w:p w14:paraId="4BD7B0FC" w14:textId="77777777" w:rsidR="00D97EA0" w:rsidRDefault="00D97EA0" w:rsidP="00D97EA0">
      <w:pPr>
        <w:rPr>
          <w:sz w:val="24"/>
          <w:szCs w:val="24"/>
        </w:rPr>
      </w:pPr>
    </w:p>
    <w:p w14:paraId="1A0D1584" w14:textId="77777777" w:rsidR="00D97EA0" w:rsidRDefault="00D97EA0" w:rsidP="00D97EA0">
      <w:pPr>
        <w:rPr>
          <w:sz w:val="24"/>
          <w:szCs w:val="24"/>
        </w:rPr>
      </w:pPr>
    </w:p>
    <w:p w14:paraId="144247FA" w14:textId="77777777" w:rsidR="00D97EA0" w:rsidRDefault="00D97EA0" w:rsidP="00D97EA0">
      <w:pPr>
        <w:rPr>
          <w:sz w:val="24"/>
          <w:szCs w:val="24"/>
        </w:rPr>
      </w:pPr>
    </w:p>
    <w:p w14:paraId="3C811E9D" w14:textId="77777777" w:rsidR="00D97EA0" w:rsidRDefault="00D97EA0" w:rsidP="00D97EA0">
      <w:pPr>
        <w:rPr>
          <w:sz w:val="24"/>
          <w:szCs w:val="24"/>
        </w:rPr>
      </w:pPr>
    </w:p>
    <w:p w14:paraId="1503675A" w14:textId="77777777" w:rsidR="00D97EA0" w:rsidRDefault="00D97EA0" w:rsidP="00D97EA0">
      <w:pPr>
        <w:rPr>
          <w:sz w:val="24"/>
          <w:szCs w:val="24"/>
        </w:rPr>
      </w:pPr>
    </w:p>
    <w:p w14:paraId="07ECC704" w14:textId="77777777" w:rsidR="00D97EA0" w:rsidRDefault="00D97EA0" w:rsidP="00D97EA0">
      <w:pPr>
        <w:rPr>
          <w:sz w:val="24"/>
          <w:szCs w:val="24"/>
        </w:rPr>
      </w:pPr>
    </w:p>
    <w:p w14:paraId="56205896" w14:textId="13643FB5" w:rsidR="00D97EA0" w:rsidRPr="00D97EA0" w:rsidRDefault="00D97EA0" w:rsidP="00D97EA0">
      <w:pPr>
        <w:rPr>
          <w:sz w:val="24"/>
          <w:szCs w:val="24"/>
        </w:rPr>
      </w:pPr>
      <w:r w:rsidRPr="00D97EA0">
        <w:rPr>
          <w:sz w:val="24"/>
          <w:szCs w:val="24"/>
        </w:rPr>
        <w:lastRenderedPageBreak/>
        <w:t xml:space="preserve">This report will look at the impact of power and culture at Crown Post Office organisation particularly in terms of management and leadership. power struggles within organizations can create conflicts and is a significant factor that can affect an organization's operations. </w:t>
      </w:r>
    </w:p>
    <w:p w14:paraId="31F36702" w14:textId="77777777" w:rsidR="00D97EA0" w:rsidRPr="00D97EA0" w:rsidRDefault="00D97EA0" w:rsidP="00D97EA0">
      <w:pPr>
        <w:rPr>
          <w:sz w:val="24"/>
          <w:szCs w:val="24"/>
        </w:rPr>
      </w:pPr>
      <w:r w:rsidRPr="00D97EA0">
        <w:rPr>
          <w:sz w:val="24"/>
          <w:szCs w:val="24"/>
        </w:rPr>
        <w:t>To explore these issues, the report will analyse a case study of the Crown Post Office conflict, which resulted in a major dispute that led employees to go on strike to demand a pay rise and influence other Post Office employees. The report will investigate the types of power employed by both parties, namely the management and the employees. The report will also consider how work culture can impact the style of organizational conflict and identify conflict resolution techniques that could be utilized to settle disputes effectively.</w:t>
      </w:r>
    </w:p>
    <w:p w14:paraId="238C7DB1" w14:textId="77777777" w:rsidR="00D97EA0" w:rsidRPr="00D97EA0" w:rsidRDefault="00D97EA0" w:rsidP="00D97EA0">
      <w:pPr>
        <w:rPr>
          <w:sz w:val="24"/>
          <w:szCs w:val="24"/>
        </w:rPr>
      </w:pPr>
    </w:p>
    <w:p w14:paraId="5FBEA972" w14:textId="77777777" w:rsidR="00D97EA0" w:rsidRPr="00D97EA0" w:rsidRDefault="00D97EA0" w:rsidP="00D97EA0">
      <w:pPr>
        <w:rPr>
          <w:sz w:val="24"/>
          <w:szCs w:val="24"/>
        </w:rPr>
      </w:pPr>
    </w:p>
    <w:p w14:paraId="30775275" w14:textId="77777777" w:rsidR="00D97EA0" w:rsidRPr="00D97EA0" w:rsidRDefault="00D97EA0" w:rsidP="00D97EA0">
      <w:pPr>
        <w:rPr>
          <w:sz w:val="24"/>
          <w:szCs w:val="24"/>
        </w:rPr>
      </w:pPr>
    </w:p>
    <w:p w14:paraId="6CA31663" w14:textId="77777777" w:rsidR="00D97EA0" w:rsidRPr="00D97EA0" w:rsidRDefault="00D97EA0" w:rsidP="00D97EA0">
      <w:pPr>
        <w:rPr>
          <w:sz w:val="24"/>
          <w:szCs w:val="24"/>
        </w:rPr>
      </w:pPr>
    </w:p>
    <w:p w14:paraId="479EC388" w14:textId="77777777" w:rsidR="00D97EA0" w:rsidRPr="00D97EA0" w:rsidRDefault="00D97EA0" w:rsidP="00D97EA0">
      <w:pPr>
        <w:rPr>
          <w:sz w:val="24"/>
          <w:szCs w:val="24"/>
        </w:rPr>
      </w:pPr>
    </w:p>
    <w:p w14:paraId="30C02414" w14:textId="77777777" w:rsidR="00D97EA0" w:rsidRPr="00D97EA0" w:rsidRDefault="00D97EA0" w:rsidP="00D97EA0">
      <w:pPr>
        <w:rPr>
          <w:sz w:val="24"/>
          <w:szCs w:val="24"/>
        </w:rPr>
      </w:pPr>
    </w:p>
    <w:p w14:paraId="5634EDC7" w14:textId="77777777" w:rsidR="00D97EA0" w:rsidRPr="00D97EA0" w:rsidRDefault="00D97EA0" w:rsidP="00D97EA0">
      <w:pPr>
        <w:rPr>
          <w:sz w:val="24"/>
          <w:szCs w:val="24"/>
        </w:rPr>
      </w:pPr>
    </w:p>
    <w:p w14:paraId="4792D551" w14:textId="77777777" w:rsidR="00D97EA0" w:rsidRPr="00D97EA0" w:rsidRDefault="00D97EA0" w:rsidP="00D97EA0">
      <w:pPr>
        <w:rPr>
          <w:sz w:val="24"/>
          <w:szCs w:val="24"/>
        </w:rPr>
      </w:pPr>
    </w:p>
    <w:p w14:paraId="670E5F16" w14:textId="77777777" w:rsidR="00D97EA0" w:rsidRPr="00D97EA0" w:rsidRDefault="00D97EA0" w:rsidP="00D97EA0">
      <w:pPr>
        <w:rPr>
          <w:sz w:val="24"/>
          <w:szCs w:val="24"/>
        </w:rPr>
      </w:pPr>
    </w:p>
    <w:p w14:paraId="2D62C6F4" w14:textId="77777777" w:rsidR="00D97EA0" w:rsidRPr="00D97EA0" w:rsidRDefault="00D97EA0" w:rsidP="00D97EA0">
      <w:pPr>
        <w:rPr>
          <w:sz w:val="24"/>
          <w:szCs w:val="24"/>
        </w:rPr>
      </w:pPr>
    </w:p>
    <w:p w14:paraId="41775110" w14:textId="77777777" w:rsidR="00D97EA0" w:rsidRPr="00D97EA0" w:rsidRDefault="00D97EA0" w:rsidP="00D97EA0">
      <w:pPr>
        <w:rPr>
          <w:sz w:val="24"/>
          <w:szCs w:val="24"/>
        </w:rPr>
      </w:pPr>
    </w:p>
    <w:p w14:paraId="196DA529" w14:textId="77777777" w:rsidR="00D97EA0" w:rsidRPr="00D97EA0" w:rsidRDefault="00D97EA0" w:rsidP="00D97EA0">
      <w:pPr>
        <w:rPr>
          <w:sz w:val="24"/>
          <w:szCs w:val="24"/>
        </w:rPr>
      </w:pPr>
    </w:p>
    <w:p w14:paraId="1E65E146" w14:textId="77777777" w:rsidR="00D97EA0" w:rsidRPr="00D97EA0" w:rsidRDefault="00D97EA0" w:rsidP="00D97EA0">
      <w:pPr>
        <w:rPr>
          <w:sz w:val="24"/>
          <w:szCs w:val="24"/>
        </w:rPr>
      </w:pPr>
    </w:p>
    <w:p w14:paraId="458009EE" w14:textId="77777777" w:rsidR="00D97EA0" w:rsidRPr="00D97EA0" w:rsidRDefault="00D97EA0" w:rsidP="00D97EA0">
      <w:pPr>
        <w:rPr>
          <w:sz w:val="24"/>
          <w:szCs w:val="24"/>
        </w:rPr>
      </w:pPr>
    </w:p>
    <w:p w14:paraId="5C09BE95" w14:textId="77777777" w:rsidR="00D97EA0" w:rsidRPr="00D97EA0" w:rsidRDefault="00D97EA0" w:rsidP="00D97EA0">
      <w:pPr>
        <w:rPr>
          <w:sz w:val="24"/>
          <w:szCs w:val="24"/>
        </w:rPr>
      </w:pPr>
    </w:p>
    <w:p w14:paraId="7CE15322" w14:textId="25B73E06" w:rsidR="00D97EA0" w:rsidRDefault="00D97EA0" w:rsidP="00D97EA0">
      <w:pPr>
        <w:rPr>
          <w:sz w:val="24"/>
          <w:szCs w:val="24"/>
        </w:rPr>
      </w:pPr>
    </w:p>
    <w:p w14:paraId="01D33983" w14:textId="1F51F517" w:rsidR="001878BB" w:rsidRDefault="001878BB" w:rsidP="00D97EA0">
      <w:pPr>
        <w:rPr>
          <w:sz w:val="24"/>
          <w:szCs w:val="24"/>
        </w:rPr>
      </w:pPr>
    </w:p>
    <w:p w14:paraId="26342410" w14:textId="395846D7" w:rsidR="001878BB" w:rsidRDefault="001878BB" w:rsidP="00D97EA0">
      <w:pPr>
        <w:rPr>
          <w:sz w:val="24"/>
          <w:szCs w:val="24"/>
        </w:rPr>
      </w:pPr>
    </w:p>
    <w:p w14:paraId="0AA27575" w14:textId="77777777" w:rsidR="001878BB" w:rsidRPr="00D97EA0" w:rsidRDefault="001878BB" w:rsidP="00D97EA0">
      <w:pPr>
        <w:rPr>
          <w:sz w:val="24"/>
          <w:szCs w:val="24"/>
        </w:rPr>
      </w:pPr>
    </w:p>
    <w:p w14:paraId="78573395" w14:textId="77777777" w:rsidR="00BA0BF5" w:rsidRDefault="00BA0BF5" w:rsidP="00D97EA0">
      <w:pPr>
        <w:rPr>
          <w:sz w:val="24"/>
          <w:szCs w:val="24"/>
        </w:rPr>
      </w:pPr>
    </w:p>
    <w:p w14:paraId="1F4E8003" w14:textId="77777777" w:rsidR="00BA0BF5" w:rsidRDefault="00BA0BF5" w:rsidP="00D97EA0">
      <w:pPr>
        <w:rPr>
          <w:sz w:val="24"/>
          <w:szCs w:val="24"/>
        </w:rPr>
      </w:pPr>
    </w:p>
    <w:p w14:paraId="6BDAF868" w14:textId="77777777" w:rsidR="00BA0BF5" w:rsidRDefault="00BA0BF5" w:rsidP="00D97EA0">
      <w:pPr>
        <w:rPr>
          <w:sz w:val="24"/>
          <w:szCs w:val="24"/>
        </w:rPr>
      </w:pPr>
    </w:p>
    <w:p w14:paraId="0F22777A" w14:textId="77777777" w:rsidR="00BA0BF5" w:rsidRDefault="00BA0BF5" w:rsidP="00D97EA0">
      <w:pPr>
        <w:rPr>
          <w:sz w:val="24"/>
          <w:szCs w:val="24"/>
        </w:rPr>
      </w:pPr>
    </w:p>
    <w:p w14:paraId="6B3F4CF7" w14:textId="4A789615" w:rsidR="00D97EA0" w:rsidRPr="00D97EA0" w:rsidRDefault="00D97EA0" w:rsidP="00D97EA0">
      <w:pPr>
        <w:rPr>
          <w:sz w:val="24"/>
          <w:szCs w:val="24"/>
        </w:rPr>
      </w:pPr>
      <w:r w:rsidRPr="00D97EA0">
        <w:rPr>
          <w:sz w:val="24"/>
          <w:szCs w:val="24"/>
        </w:rPr>
        <w:lastRenderedPageBreak/>
        <w:t xml:space="preserve">The following section aims to analyse the role of power and culture in organizational contexts. In associations, power is crucial for managing the activities of individuals and groups. Individuals use their power to </w:t>
      </w:r>
      <w:proofErr w:type="spellStart"/>
      <w:r w:rsidRPr="00D97EA0">
        <w:rPr>
          <w:sz w:val="24"/>
          <w:szCs w:val="24"/>
        </w:rPr>
        <w:t>fulfill</w:t>
      </w:r>
      <w:proofErr w:type="spellEnd"/>
      <w:r w:rsidRPr="00D97EA0">
        <w:rPr>
          <w:sz w:val="24"/>
          <w:szCs w:val="24"/>
        </w:rPr>
        <w:t xml:space="preserve"> their needs, while organizations use power to control their members and employees to achieve their goals.</w:t>
      </w:r>
    </w:p>
    <w:p w14:paraId="76788541" w14:textId="77777777" w:rsidR="00D97EA0" w:rsidRPr="00D97EA0" w:rsidRDefault="00D97EA0" w:rsidP="00D97EA0">
      <w:pPr>
        <w:rPr>
          <w:sz w:val="24"/>
          <w:szCs w:val="24"/>
        </w:rPr>
      </w:pPr>
      <w:proofErr w:type="spellStart"/>
      <w:r w:rsidRPr="00D97EA0">
        <w:rPr>
          <w:sz w:val="24"/>
          <w:szCs w:val="24"/>
        </w:rPr>
        <w:t>Olivié</w:t>
      </w:r>
      <w:proofErr w:type="spellEnd"/>
      <w:r w:rsidRPr="00D97EA0">
        <w:rPr>
          <w:sz w:val="24"/>
          <w:szCs w:val="24"/>
        </w:rPr>
        <w:t xml:space="preserve"> and Pérez (2019) state that power is the ability to influence behaviour, redirect events, overcome resistance, and persuade individuals to do things they would not otherwise do. This power is measured by the extent to which a manager can leverage their influence to achieve desired outcomes. It is not inherently good or bad but rather a reflection of the nature of the relationship between the manager and other stakeholders.</w:t>
      </w:r>
    </w:p>
    <w:p w14:paraId="089D139D" w14:textId="77777777" w:rsidR="00D97EA0" w:rsidRPr="00D97EA0" w:rsidRDefault="00D97EA0" w:rsidP="00D97EA0">
      <w:pPr>
        <w:rPr>
          <w:sz w:val="24"/>
          <w:szCs w:val="24"/>
          <w:u w:val="single"/>
        </w:rPr>
      </w:pPr>
      <w:r w:rsidRPr="00D97EA0">
        <w:rPr>
          <w:sz w:val="24"/>
          <w:szCs w:val="24"/>
          <w:u w:val="single"/>
        </w:rPr>
        <w:t>Types of power:</w:t>
      </w:r>
    </w:p>
    <w:p w14:paraId="0D063166" w14:textId="77777777" w:rsidR="00D97EA0" w:rsidRPr="00D97EA0" w:rsidRDefault="00D97EA0" w:rsidP="00D97EA0">
      <w:pPr>
        <w:rPr>
          <w:sz w:val="24"/>
          <w:szCs w:val="24"/>
        </w:rPr>
      </w:pPr>
      <w:r w:rsidRPr="00D97EA0">
        <w:rPr>
          <w:sz w:val="24"/>
          <w:szCs w:val="24"/>
        </w:rPr>
        <w:t xml:space="preserve">According to Heap, Black, and Rodgers (2022), there are five types of power in an organizational setting. </w:t>
      </w:r>
    </w:p>
    <w:p w14:paraId="41A1D4D8" w14:textId="77777777" w:rsidR="00D97EA0" w:rsidRPr="00D97EA0" w:rsidRDefault="00D97EA0" w:rsidP="00D97EA0">
      <w:pPr>
        <w:rPr>
          <w:sz w:val="24"/>
          <w:szCs w:val="24"/>
        </w:rPr>
      </w:pPr>
      <w:r w:rsidRPr="00D97EA0">
        <w:rPr>
          <w:sz w:val="24"/>
          <w:szCs w:val="24"/>
        </w:rPr>
        <w:t>The first type is formal power, which depends on a person's position in the company and is divided into three subtypes: reward power, coercive power, and legitimate power. The second type is informal or personal power, which stems from a person's exceptional qualities or knowledge and has three subtypes: referent power, expert power, and information power.</w:t>
      </w:r>
    </w:p>
    <w:p w14:paraId="786F448C" w14:textId="5BD40E75" w:rsidR="00D97EA0" w:rsidRDefault="00D97EA0" w:rsidP="00D97EA0">
      <w:pPr>
        <w:rPr>
          <w:sz w:val="24"/>
          <w:szCs w:val="24"/>
        </w:rPr>
      </w:pPr>
      <w:r w:rsidRPr="00D97EA0">
        <w:rPr>
          <w:sz w:val="24"/>
          <w:szCs w:val="24"/>
        </w:rPr>
        <w:t>In the case study, the management of the Crown Post Office is using coercive power to enforce a pay freeze. Coercive power involves using threats to compel compliance from those being influenced and can be expressed through social, spiritual, physical, political, or economic means. As this is an industrial conflict; third parties are used like the CWU union.  The employees use their formal power, represented by the Communication Workers Union (CWU), to fight for their rights and utilizing informal power as it is only 114 out o</w:t>
      </w:r>
      <w:r w:rsidR="001878BB">
        <w:rPr>
          <w:sz w:val="24"/>
          <w:szCs w:val="24"/>
        </w:rPr>
        <w:t>f</w:t>
      </w:r>
      <w:r w:rsidRPr="00D97EA0">
        <w:rPr>
          <w:sz w:val="24"/>
          <w:szCs w:val="24"/>
        </w:rPr>
        <w:t xml:space="preserve"> 11,</w:t>
      </w:r>
      <w:r w:rsidR="00475685">
        <w:rPr>
          <w:sz w:val="24"/>
          <w:szCs w:val="24"/>
        </w:rPr>
        <w:t>000</w:t>
      </w:r>
      <w:r w:rsidRPr="00D97EA0">
        <w:rPr>
          <w:sz w:val="24"/>
          <w:szCs w:val="24"/>
        </w:rPr>
        <w:t xml:space="preserve"> employees striking are trying to sway public opinion and get sympathy to pressure the Post Office management to agree to a pay rise that matches the increase in the cost of living.</w:t>
      </w:r>
    </w:p>
    <w:p w14:paraId="49EBDD4B" w14:textId="3AC457E7" w:rsidR="004C2BBD" w:rsidRDefault="004C2BBD" w:rsidP="00D97EA0">
      <w:pPr>
        <w:rPr>
          <w:sz w:val="24"/>
          <w:szCs w:val="24"/>
        </w:rPr>
      </w:pPr>
      <w:r w:rsidRPr="004C2BBD">
        <w:rPr>
          <w:sz w:val="24"/>
          <w:szCs w:val="24"/>
        </w:rPr>
        <w:t>The Post Office management's legitimate power arises from being directly owned by the company. The strike will have significant effects on the Post Office, including negative impacts on the local economy, businesses, and workers. It can also strain business relationships, lead to production and economic losses, and damage consumer confidence.</w:t>
      </w:r>
    </w:p>
    <w:p w14:paraId="196CFFE1" w14:textId="05A10EBE" w:rsidR="00873412" w:rsidRDefault="00873412" w:rsidP="00D97EA0">
      <w:pPr>
        <w:rPr>
          <w:sz w:val="24"/>
          <w:szCs w:val="24"/>
        </w:rPr>
      </w:pPr>
    </w:p>
    <w:p w14:paraId="0EBF44C0" w14:textId="77777777" w:rsidR="00873412" w:rsidRPr="00D97EA0" w:rsidRDefault="00873412" w:rsidP="00D97EA0">
      <w:pPr>
        <w:rPr>
          <w:sz w:val="24"/>
          <w:szCs w:val="24"/>
        </w:rPr>
      </w:pPr>
    </w:p>
    <w:p w14:paraId="5FA5A625" w14:textId="77777777" w:rsidR="00D97EA0" w:rsidRPr="00D97EA0" w:rsidRDefault="00D97EA0" w:rsidP="00D97EA0">
      <w:pPr>
        <w:rPr>
          <w:b/>
          <w:bCs/>
          <w:sz w:val="24"/>
          <w:szCs w:val="24"/>
        </w:rPr>
      </w:pPr>
      <w:r w:rsidRPr="00D97EA0">
        <w:rPr>
          <w:b/>
          <w:bCs/>
          <w:sz w:val="24"/>
          <w:szCs w:val="24"/>
        </w:rPr>
        <w:t>What is culture?</w:t>
      </w:r>
    </w:p>
    <w:p w14:paraId="70E3B9DF" w14:textId="71E444C0" w:rsidR="00D97EA0" w:rsidRPr="00D97EA0" w:rsidRDefault="00D97EA0" w:rsidP="00D97EA0">
      <w:pPr>
        <w:rPr>
          <w:sz w:val="24"/>
          <w:szCs w:val="24"/>
        </w:rPr>
      </w:pPr>
      <w:r w:rsidRPr="00D97EA0">
        <w:rPr>
          <w:sz w:val="24"/>
          <w:szCs w:val="24"/>
        </w:rPr>
        <w:t>Culture also affects power as it affects how different parties approach power</w:t>
      </w:r>
      <w:r w:rsidR="00883BF1">
        <w:rPr>
          <w:sz w:val="24"/>
          <w:szCs w:val="24"/>
        </w:rPr>
        <w:t xml:space="preserve"> and how power is perceived</w:t>
      </w:r>
      <w:r w:rsidRPr="00D97EA0">
        <w:rPr>
          <w:sz w:val="24"/>
          <w:szCs w:val="24"/>
        </w:rPr>
        <w:t>. Culture affects how people behave, i.e., they might have very strong personal opinions.</w:t>
      </w:r>
    </w:p>
    <w:p w14:paraId="6B5E9772" w14:textId="29BE827C" w:rsidR="00D97EA0" w:rsidRDefault="00D97EA0" w:rsidP="00D97EA0">
      <w:pPr>
        <w:rPr>
          <w:sz w:val="24"/>
          <w:szCs w:val="24"/>
        </w:rPr>
      </w:pPr>
      <w:r w:rsidRPr="00D97EA0">
        <w:rPr>
          <w:sz w:val="24"/>
          <w:szCs w:val="24"/>
        </w:rPr>
        <w:t>Hofstede’ cultural dimension power distance index shows how countries like the UK and US are low in their acceptance of unequal power distribution.  This is true of the employees at Crown Post Office</w:t>
      </w:r>
      <w:r w:rsidR="00857877">
        <w:rPr>
          <w:sz w:val="24"/>
          <w:szCs w:val="24"/>
        </w:rPr>
        <w:t xml:space="preserve"> which is why they are fighting for better pay</w:t>
      </w:r>
      <w:r w:rsidRPr="00D97EA0">
        <w:rPr>
          <w:sz w:val="24"/>
          <w:szCs w:val="24"/>
        </w:rPr>
        <w:t xml:space="preserve">. </w:t>
      </w:r>
    </w:p>
    <w:p w14:paraId="0CA0A4EB" w14:textId="09E384FF" w:rsidR="002E57CD" w:rsidRDefault="002E57CD" w:rsidP="00D97EA0">
      <w:pPr>
        <w:rPr>
          <w:sz w:val="24"/>
          <w:szCs w:val="24"/>
        </w:rPr>
      </w:pPr>
    </w:p>
    <w:p w14:paraId="7871D1E5" w14:textId="7E03EB1D" w:rsidR="002E57CD" w:rsidRDefault="002E57CD" w:rsidP="00D97EA0">
      <w:pPr>
        <w:rPr>
          <w:sz w:val="24"/>
          <w:szCs w:val="24"/>
        </w:rPr>
      </w:pPr>
      <w:r w:rsidRPr="002E57CD">
        <w:rPr>
          <w:noProof/>
          <w:sz w:val="20"/>
          <w:szCs w:val="20"/>
        </w:rPr>
        <w:lastRenderedPageBreak/>
        <w:drawing>
          <wp:inline distT="0" distB="0" distL="0" distR="0" wp14:anchorId="775FABF8" wp14:editId="717CB7E1">
            <wp:extent cx="4905375" cy="3152679"/>
            <wp:effectExtent l="0" t="0" r="0" b="0"/>
            <wp:docPr id="2" name="table">
              <a:extLst xmlns:a="http://schemas.openxmlformats.org/drawingml/2006/main">
                <a:ext uri="{FF2B5EF4-FFF2-40B4-BE49-F238E27FC236}">
                  <a16:creationId xmlns:a16="http://schemas.microsoft.com/office/drawing/2014/main" id="{785ACEF7-E676-3BE2-04B9-8EFC090DDF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785ACEF7-E676-3BE2-04B9-8EFC090DDF24}"/>
                        </a:ext>
                      </a:extLst>
                    </pic:cNvPr>
                    <pic:cNvPicPr>
                      <a:picLocks noChangeAspect="1"/>
                    </pic:cNvPicPr>
                  </pic:nvPicPr>
                  <pic:blipFill>
                    <a:blip r:embed="rId6"/>
                    <a:stretch>
                      <a:fillRect/>
                    </a:stretch>
                  </pic:blipFill>
                  <pic:spPr>
                    <a:xfrm>
                      <a:off x="0" y="0"/>
                      <a:ext cx="4922985" cy="3163997"/>
                    </a:xfrm>
                    <a:prstGeom prst="rect">
                      <a:avLst/>
                    </a:prstGeom>
                  </pic:spPr>
                </pic:pic>
              </a:graphicData>
            </a:graphic>
          </wp:inline>
        </w:drawing>
      </w:r>
    </w:p>
    <w:p w14:paraId="37FE1045" w14:textId="77777777" w:rsidR="00CC479E" w:rsidRDefault="00CC479E" w:rsidP="00857877">
      <w:pPr>
        <w:rPr>
          <w:sz w:val="24"/>
          <w:szCs w:val="24"/>
        </w:rPr>
      </w:pPr>
    </w:p>
    <w:p w14:paraId="5FB898C3" w14:textId="28C2E7BB" w:rsidR="00857877" w:rsidRPr="00857877" w:rsidRDefault="00857877" w:rsidP="00857877">
      <w:pPr>
        <w:rPr>
          <w:sz w:val="24"/>
          <w:szCs w:val="24"/>
        </w:rPr>
      </w:pPr>
      <w:r w:rsidRPr="00857877">
        <w:rPr>
          <w:sz w:val="24"/>
          <w:szCs w:val="24"/>
        </w:rPr>
        <w:t>Cultures differ in how they assign organisational power and status:</w:t>
      </w:r>
    </w:p>
    <w:p w14:paraId="14DD51DD" w14:textId="75039C5D" w:rsidR="00857877" w:rsidRPr="00857877" w:rsidRDefault="00857877" w:rsidP="00857877">
      <w:pPr>
        <w:rPr>
          <w:sz w:val="24"/>
          <w:szCs w:val="24"/>
        </w:rPr>
      </w:pPr>
      <w:r w:rsidRPr="00857877">
        <w:rPr>
          <w:sz w:val="24"/>
          <w:szCs w:val="24"/>
        </w:rPr>
        <w:t>Ascription-</w:t>
      </w:r>
      <w:proofErr w:type="gramStart"/>
      <w:r w:rsidRPr="00857877">
        <w:rPr>
          <w:sz w:val="24"/>
          <w:szCs w:val="24"/>
        </w:rPr>
        <w:t>orientation :</w:t>
      </w:r>
      <w:proofErr w:type="gramEnd"/>
      <w:r w:rsidRPr="00857877">
        <w:rPr>
          <w:sz w:val="24"/>
          <w:szCs w:val="24"/>
        </w:rPr>
        <w:t xml:space="preserve"> Power and status are  ascribed according to who a person is, for example, on the basis of age, gender, education or connections.</w:t>
      </w:r>
    </w:p>
    <w:p w14:paraId="099907CF" w14:textId="26928B0E" w:rsidR="00857877" w:rsidRPr="00D97EA0" w:rsidRDefault="00857877" w:rsidP="00857877">
      <w:pPr>
        <w:rPr>
          <w:sz w:val="24"/>
          <w:szCs w:val="24"/>
        </w:rPr>
      </w:pPr>
      <w:r w:rsidRPr="00857877">
        <w:rPr>
          <w:sz w:val="24"/>
          <w:szCs w:val="24"/>
        </w:rPr>
        <w:t>Achievement-</w:t>
      </w:r>
      <w:proofErr w:type="gramStart"/>
      <w:r w:rsidRPr="00857877">
        <w:rPr>
          <w:sz w:val="24"/>
          <w:szCs w:val="24"/>
        </w:rPr>
        <w:t>orientation :</w:t>
      </w:r>
      <w:proofErr w:type="gramEnd"/>
      <w:r w:rsidRPr="00857877">
        <w:rPr>
          <w:sz w:val="24"/>
          <w:szCs w:val="24"/>
        </w:rPr>
        <w:t xml:space="preserve"> Power and status are awarded on what people achieve i.e. their knowledge and performance.</w:t>
      </w:r>
    </w:p>
    <w:p w14:paraId="26E4DEEF" w14:textId="77777777" w:rsidR="00D97EA0" w:rsidRPr="00D97EA0" w:rsidRDefault="00D97EA0" w:rsidP="00D97EA0">
      <w:pPr>
        <w:rPr>
          <w:sz w:val="24"/>
          <w:szCs w:val="24"/>
        </w:rPr>
      </w:pPr>
      <w:r w:rsidRPr="00D97EA0">
        <w:rPr>
          <w:sz w:val="24"/>
          <w:szCs w:val="24"/>
        </w:rPr>
        <w:t xml:space="preserve">In some cultures, power is a big deal therefore there are more hierarchal positions.  </w:t>
      </w:r>
      <w:proofErr w:type="spellStart"/>
      <w:r w:rsidRPr="00D97EA0">
        <w:rPr>
          <w:sz w:val="24"/>
          <w:szCs w:val="24"/>
        </w:rPr>
        <w:t>Ceo’s</w:t>
      </w:r>
      <w:proofErr w:type="spellEnd"/>
      <w:r w:rsidRPr="00D97EA0">
        <w:rPr>
          <w:sz w:val="24"/>
          <w:szCs w:val="24"/>
        </w:rPr>
        <w:t xml:space="preserve"> have more power in these type of tall structure cultures, whereas in a flat structure cultures colleagues are seen as equal, therefore the power is less. Cultural structure is important in an organisation as it effects decision making and the overall success and sustainability of the organisation.</w:t>
      </w:r>
    </w:p>
    <w:p w14:paraId="6E39FE88" w14:textId="48D048EA" w:rsidR="004C2BBD" w:rsidRDefault="00D97EA0" w:rsidP="00D97EA0">
      <w:pPr>
        <w:rPr>
          <w:sz w:val="24"/>
          <w:szCs w:val="24"/>
        </w:rPr>
      </w:pPr>
      <w:r w:rsidRPr="00D97EA0">
        <w:rPr>
          <w:sz w:val="24"/>
          <w:szCs w:val="24"/>
        </w:rPr>
        <w:t>According to Mayer and Louw (2012), conflicts can arise in a culturally diverse workplace when individuals or groups have competing perceptions about power, resources, and similarity. The UK's individualistic work culture plays a significant role in the Crown Post Office work environment, and employees in its 114 branches take advantage of this culture. In individualistic societies, personal achievement and recognition are highly valued, and competition is the fuel of success (</w:t>
      </w:r>
      <w:proofErr w:type="spellStart"/>
      <w:r w:rsidRPr="00D97EA0">
        <w:rPr>
          <w:sz w:val="24"/>
          <w:szCs w:val="24"/>
        </w:rPr>
        <w:t>Assmann</w:t>
      </w:r>
      <w:proofErr w:type="spellEnd"/>
      <w:r w:rsidRPr="00D97EA0">
        <w:rPr>
          <w:sz w:val="24"/>
          <w:szCs w:val="24"/>
        </w:rPr>
        <w:t xml:space="preserve"> and </w:t>
      </w:r>
      <w:proofErr w:type="spellStart"/>
      <w:r w:rsidRPr="00D97EA0">
        <w:rPr>
          <w:sz w:val="24"/>
          <w:szCs w:val="24"/>
        </w:rPr>
        <w:t>Ehrl</w:t>
      </w:r>
      <w:proofErr w:type="spellEnd"/>
      <w:r w:rsidRPr="00D97EA0">
        <w:rPr>
          <w:sz w:val="24"/>
          <w:szCs w:val="24"/>
        </w:rPr>
        <w:t xml:space="preserve">, 2021). Some may argue that, with or without unions, the employees would still unite and go on strike to get their voices heard, which justifies the unitarist perspective of the Post Office management (Kaufman et al., 2021). However, it may be that the employees are leveraging the benefits of the UK's low-context culture (Nishimura et al., 2008) to achieve their desired goals for the company. In low-context societies, such as the US and most Northern European countries, individuals tend to be direct in their communications and prioritize fulfilling individual needs (Lamb, Cai, and McKenna, 2020). Therefore, the management of the Crown Post Office must initiate </w:t>
      </w:r>
      <w:r w:rsidRPr="00D97EA0">
        <w:rPr>
          <w:sz w:val="24"/>
          <w:szCs w:val="24"/>
        </w:rPr>
        <w:lastRenderedPageBreak/>
        <w:t>negotiations with the employees to resolve this serious dispute, in line with the British culture of communication.</w:t>
      </w:r>
    </w:p>
    <w:p w14:paraId="57AC87ED" w14:textId="77777777" w:rsidR="000E583F" w:rsidRPr="000E583F" w:rsidRDefault="000E583F" w:rsidP="000E583F">
      <w:pPr>
        <w:rPr>
          <w:sz w:val="24"/>
          <w:szCs w:val="24"/>
        </w:rPr>
      </w:pPr>
      <w:r w:rsidRPr="000E583F">
        <w:rPr>
          <w:sz w:val="24"/>
          <w:szCs w:val="24"/>
        </w:rPr>
        <w:t>Organisations need to create organizational structures and cultures that enable good Leadership and management through development.</w:t>
      </w:r>
    </w:p>
    <w:p w14:paraId="10E76E09" w14:textId="77777777" w:rsidR="000E583F" w:rsidRPr="000E583F" w:rsidRDefault="000E583F" w:rsidP="000E583F">
      <w:pPr>
        <w:rPr>
          <w:sz w:val="24"/>
          <w:szCs w:val="24"/>
        </w:rPr>
      </w:pPr>
      <w:r w:rsidRPr="000E583F">
        <w:rPr>
          <w:sz w:val="24"/>
          <w:szCs w:val="24"/>
        </w:rPr>
        <w:t>Leadership development approaches focus on identifying and developing individuals that display honesty, integrity and strongly-held moral principles, and translate them into behaviours of leading others</w:t>
      </w:r>
    </w:p>
    <w:p w14:paraId="19750811" w14:textId="77777777" w:rsidR="000E583F" w:rsidRPr="000E583F" w:rsidRDefault="000E583F" w:rsidP="000E583F">
      <w:pPr>
        <w:rPr>
          <w:sz w:val="24"/>
          <w:szCs w:val="24"/>
        </w:rPr>
      </w:pPr>
      <w:r w:rsidRPr="000E583F">
        <w:rPr>
          <w:sz w:val="24"/>
          <w:szCs w:val="24"/>
        </w:rPr>
        <w:t xml:space="preserve">Many organisations provide activities to develop leadership capabilities of individuals through training, development and experience. </w:t>
      </w:r>
    </w:p>
    <w:p w14:paraId="72F220D4" w14:textId="72B93D67" w:rsidR="000E583F" w:rsidRPr="000E583F" w:rsidRDefault="000E583F" w:rsidP="000E583F">
      <w:pPr>
        <w:rPr>
          <w:sz w:val="24"/>
          <w:szCs w:val="24"/>
        </w:rPr>
      </w:pPr>
      <w:r w:rsidRPr="000E583F">
        <w:rPr>
          <w:sz w:val="24"/>
          <w:szCs w:val="24"/>
        </w:rPr>
        <w:t>Despite the clear business case for line managers also to be leaders, many organisations promote people in managerial roles based on their technical competence, rather than leadership skills.</w:t>
      </w:r>
      <w:r w:rsidR="00564373">
        <w:rPr>
          <w:sz w:val="24"/>
          <w:szCs w:val="24"/>
        </w:rPr>
        <w:t xml:space="preserve">  </w:t>
      </w:r>
      <w:r w:rsidRPr="000E583F">
        <w:rPr>
          <w:sz w:val="24"/>
          <w:szCs w:val="24"/>
        </w:rPr>
        <w:t>These individuals are likely to need more formal and/or informal support to be effective leaders</w:t>
      </w:r>
      <w:r w:rsidR="00564373">
        <w:rPr>
          <w:sz w:val="24"/>
          <w:szCs w:val="24"/>
        </w:rPr>
        <w:t xml:space="preserve">.  </w:t>
      </w:r>
      <w:r w:rsidRPr="000E583F">
        <w:rPr>
          <w:sz w:val="24"/>
          <w:szCs w:val="24"/>
        </w:rPr>
        <w:t>This can be done through formal training programmes, coaching and mentoring, job rotation, networking, etc.</w:t>
      </w:r>
    </w:p>
    <w:p w14:paraId="4DE25230" w14:textId="77777777" w:rsidR="000E583F" w:rsidRPr="000E583F" w:rsidRDefault="000E583F" w:rsidP="000E583F">
      <w:pPr>
        <w:rPr>
          <w:sz w:val="24"/>
          <w:szCs w:val="24"/>
        </w:rPr>
      </w:pPr>
    </w:p>
    <w:p w14:paraId="7E77C7F0" w14:textId="77777777" w:rsidR="000E583F" w:rsidRPr="000E583F" w:rsidRDefault="000E583F" w:rsidP="000E583F">
      <w:pPr>
        <w:rPr>
          <w:sz w:val="24"/>
          <w:szCs w:val="24"/>
        </w:rPr>
      </w:pPr>
      <w:r w:rsidRPr="000E583F">
        <w:rPr>
          <w:sz w:val="24"/>
          <w:szCs w:val="24"/>
        </w:rPr>
        <w:t>Leadership Process Cycle (Smith &amp; Cockburn 2013):</w:t>
      </w:r>
    </w:p>
    <w:p w14:paraId="543E2D7C" w14:textId="77777777" w:rsidR="000E583F" w:rsidRPr="000E583F" w:rsidRDefault="000E583F" w:rsidP="000E583F">
      <w:pPr>
        <w:rPr>
          <w:sz w:val="24"/>
          <w:szCs w:val="24"/>
        </w:rPr>
      </w:pPr>
      <w:r w:rsidRPr="000E583F">
        <w:rPr>
          <w:sz w:val="24"/>
          <w:szCs w:val="24"/>
        </w:rPr>
        <w:t xml:space="preserve"> Face reality</w:t>
      </w:r>
    </w:p>
    <w:p w14:paraId="7063CC14" w14:textId="77777777" w:rsidR="000E583F" w:rsidRPr="000E583F" w:rsidRDefault="000E583F" w:rsidP="000E583F">
      <w:pPr>
        <w:rPr>
          <w:sz w:val="24"/>
          <w:szCs w:val="24"/>
        </w:rPr>
      </w:pPr>
      <w:r w:rsidRPr="000E583F">
        <w:rPr>
          <w:sz w:val="24"/>
          <w:szCs w:val="24"/>
        </w:rPr>
        <w:t>• Continuously reflect alone and with others</w:t>
      </w:r>
    </w:p>
    <w:p w14:paraId="3F9919E5" w14:textId="77777777" w:rsidR="000E583F" w:rsidRPr="000E583F" w:rsidRDefault="000E583F" w:rsidP="000E583F">
      <w:pPr>
        <w:rPr>
          <w:sz w:val="24"/>
          <w:szCs w:val="24"/>
        </w:rPr>
      </w:pPr>
      <w:r w:rsidRPr="000E583F">
        <w:rPr>
          <w:sz w:val="24"/>
          <w:szCs w:val="24"/>
        </w:rPr>
        <w:t>• Recognize the strengths you have and build on them</w:t>
      </w:r>
    </w:p>
    <w:p w14:paraId="6F833F21" w14:textId="77777777" w:rsidR="000E583F" w:rsidRPr="000E583F" w:rsidRDefault="000E583F" w:rsidP="000E583F">
      <w:pPr>
        <w:rPr>
          <w:sz w:val="24"/>
          <w:szCs w:val="24"/>
        </w:rPr>
      </w:pPr>
      <w:r w:rsidRPr="000E583F">
        <w:rPr>
          <w:sz w:val="24"/>
          <w:szCs w:val="24"/>
        </w:rPr>
        <w:t>• Start from where you are</w:t>
      </w:r>
    </w:p>
    <w:p w14:paraId="1919C622" w14:textId="77777777" w:rsidR="000E583F" w:rsidRPr="000E583F" w:rsidRDefault="000E583F" w:rsidP="000E583F">
      <w:pPr>
        <w:rPr>
          <w:sz w:val="24"/>
          <w:szCs w:val="24"/>
        </w:rPr>
      </w:pPr>
      <w:r w:rsidRPr="000E583F">
        <w:rPr>
          <w:sz w:val="24"/>
          <w:szCs w:val="24"/>
        </w:rPr>
        <w:t>• Learn by leading in your particular context</w:t>
      </w:r>
    </w:p>
    <w:p w14:paraId="0CD2C49F" w14:textId="77777777" w:rsidR="000E583F" w:rsidRPr="000E583F" w:rsidRDefault="000E583F" w:rsidP="000E583F">
      <w:pPr>
        <w:rPr>
          <w:sz w:val="24"/>
          <w:szCs w:val="24"/>
        </w:rPr>
      </w:pPr>
      <w:r w:rsidRPr="000E583F">
        <w:rPr>
          <w:sz w:val="24"/>
          <w:szCs w:val="24"/>
        </w:rPr>
        <w:t>• Learn from successes and failures</w:t>
      </w:r>
    </w:p>
    <w:p w14:paraId="0CCDB911" w14:textId="77777777" w:rsidR="000E583F" w:rsidRPr="000E583F" w:rsidRDefault="000E583F" w:rsidP="000E583F">
      <w:pPr>
        <w:rPr>
          <w:sz w:val="24"/>
          <w:szCs w:val="24"/>
        </w:rPr>
      </w:pPr>
      <w:r w:rsidRPr="000E583F">
        <w:rPr>
          <w:sz w:val="24"/>
          <w:szCs w:val="24"/>
        </w:rPr>
        <w:t>• Continue to incrementally improve at your best pace</w:t>
      </w:r>
    </w:p>
    <w:p w14:paraId="4B418895" w14:textId="77777777" w:rsidR="000E583F" w:rsidRPr="000E583F" w:rsidRDefault="000E583F" w:rsidP="000E583F">
      <w:pPr>
        <w:rPr>
          <w:sz w:val="24"/>
          <w:szCs w:val="24"/>
        </w:rPr>
      </w:pPr>
      <w:r w:rsidRPr="000E583F">
        <w:rPr>
          <w:sz w:val="24"/>
          <w:szCs w:val="24"/>
        </w:rPr>
        <w:t>• Organize in a people-centric way</w:t>
      </w:r>
    </w:p>
    <w:p w14:paraId="2C2199F1" w14:textId="77777777" w:rsidR="000E583F" w:rsidRPr="000E583F" w:rsidRDefault="000E583F" w:rsidP="000E583F">
      <w:pPr>
        <w:rPr>
          <w:sz w:val="24"/>
          <w:szCs w:val="24"/>
        </w:rPr>
      </w:pPr>
      <w:r w:rsidRPr="000E583F">
        <w:rPr>
          <w:sz w:val="24"/>
          <w:szCs w:val="24"/>
        </w:rPr>
        <w:t>• Motivate stakeholder participation</w:t>
      </w:r>
    </w:p>
    <w:p w14:paraId="201B75EA" w14:textId="47759FAA" w:rsidR="000E583F" w:rsidRDefault="000E583F" w:rsidP="000E583F">
      <w:pPr>
        <w:rPr>
          <w:sz w:val="24"/>
          <w:szCs w:val="24"/>
        </w:rPr>
      </w:pPr>
      <w:r w:rsidRPr="000E583F">
        <w:rPr>
          <w:sz w:val="24"/>
          <w:szCs w:val="24"/>
        </w:rPr>
        <w:t>• Leverage the wisdom of your learning partners</w:t>
      </w:r>
    </w:p>
    <w:p w14:paraId="067B115B" w14:textId="77777777" w:rsidR="00564373" w:rsidRPr="000E583F" w:rsidRDefault="00564373" w:rsidP="000E583F">
      <w:pPr>
        <w:rPr>
          <w:sz w:val="24"/>
          <w:szCs w:val="24"/>
        </w:rPr>
      </w:pPr>
    </w:p>
    <w:p w14:paraId="5A338430" w14:textId="0B8A0760" w:rsidR="000E583F" w:rsidRPr="000E583F" w:rsidRDefault="000E583F" w:rsidP="000E583F">
      <w:pPr>
        <w:rPr>
          <w:sz w:val="24"/>
          <w:szCs w:val="24"/>
        </w:rPr>
      </w:pPr>
      <w:r w:rsidRPr="000E583F">
        <w:rPr>
          <w:sz w:val="24"/>
          <w:szCs w:val="24"/>
        </w:rPr>
        <w:t>Even where individuals have leadership skills, their ability to lead in practice is affected by organisational factors, including hierarchical structures, performance management systems and other people management policies and practices</w:t>
      </w:r>
    </w:p>
    <w:p w14:paraId="05631CBA" w14:textId="77777777" w:rsidR="000E583F" w:rsidRPr="000E583F" w:rsidRDefault="000E583F" w:rsidP="000E583F">
      <w:pPr>
        <w:rPr>
          <w:sz w:val="24"/>
          <w:szCs w:val="24"/>
        </w:rPr>
      </w:pPr>
      <w:r w:rsidRPr="000E583F">
        <w:rPr>
          <w:sz w:val="24"/>
          <w:szCs w:val="24"/>
        </w:rPr>
        <w:t xml:space="preserve">Organisational factors like </w:t>
      </w:r>
    </w:p>
    <w:p w14:paraId="4651C5A4" w14:textId="77777777" w:rsidR="000E583F" w:rsidRPr="000E583F" w:rsidRDefault="000E583F" w:rsidP="000E583F">
      <w:pPr>
        <w:rPr>
          <w:sz w:val="24"/>
          <w:szCs w:val="24"/>
        </w:rPr>
      </w:pPr>
      <w:r w:rsidRPr="000E583F">
        <w:rPr>
          <w:sz w:val="24"/>
          <w:szCs w:val="24"/>
        </w:rPr>
        <w:t xml:space="preserve">Hierarchy and bureaucracy undermine devolved, front-line leadership.  </w:t>
      </w:r>
    </w:p>
    <w:p w14:paraId="4A17F5A6" w14:textId="77777777" w:rsidR="000E583F" w:rsidRPr="000E583F" w:rsidRDefault="000E583F" w:rsidP="000E583F">
      <w:pPr>
        <w:rPr>
          <w:sz w:val="24"/>
          <w:szCs w:val="24"/>
        </w:rPr>
      </w:pPr>
      <w:r w:rsidRPr="000E583F">
        <w:rPr>
          <w:sz w:val="24"/>
          <w:szCs w:val="24"/>
        </w:rPr>
        <w:t xml:space="preserve">Short-term, bottom-line focus overshadows priorities of delivering quality. </w:t>
      </w:r>
    </w:p>
    <w:p w14:paraId="1437CFAD" w14:textId="77777777" w:rsidR="000E583F" w:rsidRPr="000E583F" w:rsidRDefault="000E583F" w:rsidP="000E583F">
      <w:pPr>
        <w:rPr>
          <w:sz w:val="24"/>
          <w:szCs w:val="24"/>
        </w:rPr>
      </w:pPr>
      <w:r w:rsidRPr="000E583F">
        <w:rPr>
          <w:sz w:val="24"/>
          <w:szCs w:val="24"/>
        </w:rPr>
        <w:lastRenderedPageBreak/>
        <w:t xml:space="preserve">Individualism in reward and accountability hinders collaborative working and creates inertia. </w:t>
      </w:r>
    </w:p>
    <w:p w14:paraId="798A02E3" w14:textId="3C26E8AE" w:rsidR="000E583F" w:rsidRDefault="000E583F" w:rsidP="000E583F">
      <w:pPr>
        <w:rPr>
          <w:sz w:val="24"/>
          <w:szCs w:val="24"/>
        </w:rPr>
      </w:pPr>
      <w:r w:rsidRPr="000E583F">
        <w:rPr>
          <w:sz w:val="24"/>
          <w:szCs w:val="24"/>
        </w:rPr>
        <w:t xml:space="preserve">‘Us’ and ‘them’ mentality </w:t>
      </w:r>
      <w:proofErr w:type="gramStart"/>
      <w:r w:rsidRPr="000E583F">
        <w:rPr>
          <w:sz w:val="24"/>
          <w:szCs w:val="24"/>
        </w:rPr>
        <w:t>obstructs</w:t>
      </w:r>
      <w:proofErr w:type="gramEnd"/>
      <w:r w:rsidRPr="000E583F">
        <w:rPr>
          <w:sz w:val="24"/>
          <w:szCs w:val="24"/>
        </w:rPr>
        <w:t xml:space="preserve"> the potential benefits of workforce diversity (CIPD 2014)</w:t>
      </w:r>
    </w:p>
    <w:p w14:paraId="42EAEBD7" w14:textId="77777777" w:rsidR="000E583F" w:rsidRDefault="000E583F" w:rsidP="00D97EA0">
      <w:pPr>
        <w:rPr>
          <w:sz w:val="24"/>
          <w:szCs w:val="24"/>
        </w:rPr>
      </w:pPr>
    </w:p>
    <w:p w14:paraId="519D7AF6" w14:textId="17FCFEA0" w:rsidR="00857877" w:rsidRPr="00857877" w:rsidRDefault="00857877" w:rsidP="00857877">
      <w:pPr>
        <w:rPr>
          <w:sz w:val="24"/>
          <w:szCs w:val="24"/>
        </w:rPr>
      </w:pPr>
      <w:r w:rsidRPr="00857877">
        <w:rPr>
          <w:sz w:val="24"/>
          <w:szCs w:val="24"/>
        </w:rPr>
        <w:t>Some of the main influences of organisational behaviour which effects the ou</w:t>
      </w:r>
      <w:r>
        <w:rPr>
          <w:sz w:val="24"/>
          <w:szCs w:val="24"/>
        </w:rPr>
        <w:t>t</w:t>
      </w:r>
      <w:r w:rsidRPr="00857877">
        <w:rPr>
          <w:sz w:val="24"/>
          <w:szCs w:val="24"/>
        </w:rPr>
        <w:t>put are:</w:t>
      </w:r>
    </w:p>
    <w:p w14:paraId="21830516" w14:textId="77777777" w:rsidR="00857877" w:rsidRPr="00857877" w:rsidRDefault="00857877" w:rsidP="00857877">
      <w:pPr>
        <w:rPr>
          <w:sz w:val="24"/>
          <w:szCs w:val="24"/>
        </w:rPr>
      </w:pPr>
      <w:r w:rsidRPr="00857877">
        <w:rPr>
          <w:sz w:val="24"/>
          <w:szCs w:val="24"/>
        </w:rPr>
        <w:t>•</w:t>
      </w:r>
      <w:r w:rsidRPr="00857877">
        <w:rPr>
          <w:sz w:val="24"/>
          <w:szCs w:val="24"/>
        </w:rPr>
        <w:tab/>
        <w:t>Organisation climate</w:t>
      </w:r>
    </w:p>
    <w:p w14:paraId="3A66EF0A" w14:textId="77777777" w:rsidR="00857877" w:rsidRPr="00857877" w:rsidRDefault="00857877" w:rsidP="00857877">
      <w:pPr>
        <w:rPr>
          <w:sz w:val="24"/>
          <w:szCs w:val="24"/>
        </w:rPr>
      </w:pPr>
      <w:r w:rsidRPr="00857877">
        <w:rPr>
          <w:sz w:val="24"/>
          <w:szCs w:val="24"/>
        </w:rPr>
        <w:t>•</w:t>
      </w:r>
      <w:r w:rsidRPr="00857877">
        <w:rPr>
          <w:sz w:val="24"/>
          <w:szCs w:val="24"/>
        </w:rPr>
        <w:tab/>
        <w:t>Organisation culture</w:t>
      </w:r>
    </w:p>
    <w:p w14:paraId="19ED2881" w14:textId="77777777" w:rsidR="00857877" w:rsidRPr="00857877" w:rsidRDefault="00857877" w:rsidP="00857877">
      <w:pPr>
        <w:rPr>
          <w:sz w:val="24"/>
          <w:szCs w:val="24"/>
        </w:rPr>
      </w:pPr>
      <w:r w:rsidRPr="00857877">
        <w:rPr>
          <w:sz w:val="24"/>
          <w:szCs w:val="24"/>
        </w:rPr>
        <w:t>•</w:t>
      </w:r>
      <w:r w:rsidRPr="00857877">
        <w:rPr>
          <w:sz w:val="24"/>
          <w:szCs w:val="24"/>
        </w:rPr>
        <w:tab/>
        <w:t>Motivation</w:t>
      </w:r>
    </w:p>
    <w:p w14:paraId="3A37967C" w14:textId="77777777" w:rsidR="00857877" w:rsidRPr="00857877" w:rsidRDefault="00857877" w:rsidP="00857877">
      <w:pPr>
        <w:rPr>
          <w:sz w:val="24"/>
          <w:szCs w:val="24"/>
        </w:rPr>
      </w:pPr>
      <w:r w:rsidRPr="00857877">
        <w:rPr>
          <w:sz w:val="24"/>
          <w:szCs w:val="24"/>
        </w:rPr>
        <w:t>•</w:t>
      </w:r>
      <w:r w:rsidRPr="00857877">
        <w:rPr>
          <w:sz w:val="24"/>
          <w:szCs w:val="24"/>
        </w:rPr>
        <w:tab/>
        <w:t>Group norms</w:t>
      </w:r>
    </w:p>
    <w:p w14:paraId="0194E0AD" w14:textId="77777777" w:rsidR="00857877" w:rsidRPr="00857877" w:rsidRDefault="00857877" w:rsidP="00857877">
      <w:pPr>
        <w:rPr>
          <w:sz w:val="24"/>
          <w:szCs w:val="24"/>
        </w:rPr>
      </w:pPr>
      <w:r w:rsidRPr="00857877">
        <w:rPr>
          <w:sz w:val="24"/>
          <w:szCs w:val="24"/>
        </w:rPr>
        <w:t>•</w:t>
      </w:r>
      <w:r w:rsidRPr="00857877">
        <w:rPr>
          <w:sz w:val="24"/>
          <w:szCs w:val="24"/>
        </w:rPr>
        <w:tab/>
        <w:t>External influences</w:t>
      </w:r>
    </w:p>
    <w:p w14:paraId="477C0737" w14:textId="77777777" w:rsidR="00857877" w:rsidRPr="00857877" w:rsidRDefault="00857877" w:rsidP="00857877">
      <w:pPr>
        <w:rPr>
          <w:sz w:val="24"/>
          <w:szCs w:val="24"/>
        </w:rPr>
      </w:pPr>
      <w:r w:rsidRPr="00857877">
        <w:rPr>
          <w:sz w:val="24"/>
          <w:szCs w:val="24"/>
        </w:rPr>
        <w:t>•</w:t>
      </w:r>
      <w:r w:rsidRPr="00857877">
        <w:rPr>
          <w:sz w:val="24"/>
          <w:szCs w:val="24"/>
        </w:rPr>
        <w:tab/>
        <w:t>Management style</w:t>
      </w:r>
    </w:p>
    <w:p w14:paraId="7C2DB5ED" w14:textId="77777777" w:rsidR="00857877" w:rsidRPr="00857877" w:rsidRDefault="00857877" w:rsidP="00857877">
      <w:pPr>
        <w:rPr>
          <w:sz w:val="24"/>
          <w:szCs w:val="24"/>
        </w:rPr>
      </w:pPr>
      <w:r w:rsidRPr="00857877">
        <w:rPr>
          <w:sz w:val="24"/>
          <w:szCs w:val="24"/>
        </w:rPr>
        <w:t>•</w:t>
      </w:r>
      <w:r w:rsidRPr="00857877">
        <w:rPr>
          <w:sz w:val="24"/>
          <w:szCs w:val="24"/>
        </w:rPr>
        <w:tab/>
        <w:t>Organisation structure</w:t>
      </w:r>
    </w:p>
    <w:p w14:paraId="2C8F7BC7" w14:textId="00A92E73" w:rsidR="00857877" w:rsidRDefault="00857877" w:rsidP="00857877">
      <w:pPr>
        <w:rPr>
          <w:sz w:val="24"/>
          <w:szCs w:val="24"/>
        </w:rPr>
      </w:pPr>
      <w:r w:rsidRPr="00857877">
        <w:rPr>
          <w:sz w:val="24"/>
          <w:szCs w:val="24"/>
        </w:rPr>
        <w:t>•</w:t>
      </w:r>
      <w:r w:rsidRPr="00857877">
        <w:rPr>
          <w:sz w:val="24"/>
          <w:szCs w:val="24"/>
        </w:rPr>
        <w:tab/>
        <w:t>Processes</w:t>
      </w:r>
    </w:p>
    <w:p w14:paraId="7AB9E540" w14:textId="77777777" w:rsidR="00857877" w:rsidRDefault="00857877" w:rsidP="00D97EA0">
      <w:pPr>
        <w:rPr>
          <w:sz w:val="24"/>
          <w:szCs w:val="24"/>
        </w:rPr>
      </w:pPr>
    </w:p>
    <w:p w14:paraId="7ABAC972" w14:textId="77777777" w:rsidR="00873412" w:rsidRDefault="00873412" w:rsidP="00D97EA0">
      <w:pPr>
        <w:rPr>
          <w:sz w:val="24"/>
          <w:szCs w:val="24"/>
        </w:rPr>
      </w:pPr>
    </w:p>
    <w:p w14:paraId="481504DD" w14:textId="41B9A835" w:rsidR="004C2BBD" w:rsidRDefault="004C2BBD" w:rsidP="00D97EA0">
      <w:pPr>
        <w:rPr>
          <w:sz w:val="24"/>
          <w:szCs w:val="24"/>
        </w:rPr>
      </w:pPr>
      <w:r>
        <w:rPr>
          <w:sz w:val="24"/>
          <w:szCs w:val="24"/>
        </w:rPr>
        <w:t>Question 2:</w:t>
      </w:r>
    </w:p>
    <w:p w14:paraId="0A76DF3C" w14:textId="430371E3" w:rsidR="00D91CE7" w:rsidRDefault="00EF6954" w:rsidP="00D97EA0">
      <w:pPr>
        <w:rPr>
          <w:sz w:val="24"/>
          <w:szCs w:val="24"/>
        </w:rPr>
      </w:pPr>
      <w:r>
        <w:rPr>
          <w:sz w:val="24"/>
          <w:szCs w:val="24"/>
        </w:rPr>
        <w:t xml:space="preserve">According to CWU.org (2022) </w:t>
      </w:r>
      <w:r w:rsidR="00D91CE7">
        <w:rPr>
          <w:sz w:val="24"/>
          <w:szCs w:val="24"/>
        </w:rPr>
        <w:t xml:space="preserve">Since May 2022, 1,400 post office workers </w:t>
      </w:r>
      <w:r w:rsidR="0099197C">
        <w:rPr>
          <w:sz w:val="24"/>
          <w:szCs w:val="24"/>
        </w:rPr>
        <w:t xml:space="preserve">in 114 branches owned by the Government </w:t>
      </w:r>
      <w:r w:rsidR="00D91CE7">
        <w:rPr>
          <w:sz w:val="24"/>
          <w:szCs w:val="24"/>
        </w:rPr>
        <w:t xml:space="preserve">have been striking to increase their pay to align with inflation. </w:t>
      </w:r>
      <w:r w:rsidR="0099197C">
        <w:rPr>
          <w:sz w:val="24"/>
          <w:szCs w:val="24"/>
        </w:rPr>
        <w:t>Although the other 11,500 branches are not striking</w:t>
      </w:r>
      <w:r w:rsidR="00E836F2">
        <w:rPr>
          <w:sz w:val="24"/>
          <w:szCs w:val="24"/>
        </w:rPr>
        <w:t>, the supply chain and admin staff</w:t>
      </w:r>
      <w:r w:rsidR="00D91CE7">
        <w:rPr>
          <w:sz w:val="24"/>
          <w:szCs w:val="24"/>
        </w:rPr>
        <w:t xml:space="preserve"> have involved their union </w:t>
      </w:r>
      <w:r w:rsidR="0099197C">
        <w:rPr>
          <w:sz w:val="24"/>
          <w:szCs w:val="24"/>
        </w:rPr>
        <w:t xml:space="preserve">CWU </w:t>
      </w:r>
      <w:r w:rsidR="00D91CE7">
        <w:rPr>
          <w:sz w:val="24"/>
          <w:szCs w:val="24"/>
        </w:rPr>
        <w:t xml:space="preserve">in response to the pay freeze of 2021/22 financial year by the Crown Post Office.  Initially they were offered 2% and a £250 lump sum.  This was later increased to 3% and £500 lumpsum. </w:t>
      </w:r>
      <w:r>
        <w:rPr>
          <w:sz w:val="24"/>
          <w:szCs w:val="24"/>
        </w:rPr>
        <w:t>After further strikes and conflict it was again increased to only 5%</w:t>
      </w:r>
    </w:p>
    <w:p w14:paraId="2CE79C6B" w14:textId="2F55B803" w:rsidR="00873412" w:rsidRPr="00873412" w:rsidRDefault="00873412" w:rsidP="00873412">
      <w:pPr>
        <w:rPr>
          <w:sz w:val="24"/>
          <w:szCs w:val="24"/>
        </w:rPr>
      </w:pPr>
      <w:r w:rsidRPr="00873412">
        <w:rPr>
          <w:sz w:val="24"/>
          <w:szCs w:val="24"/>
        </w:rPr>
        <w:t xml:space="preserve">The management of the 114 branches of the Crown Post Office is the main cause of the current problem as they are more focused on power play. The issue is not affordability, as the Post Office has turned over huge profits </w:t>
      </w:r>
      <w:r w:rsidR="00EF6954">
        <w:rPr>
          <w:sz w:val="24"/>
          <w:szCs w:val="24"/>
        </w:rPr>
        <w:t xml:space="preserve">of £39 million </w:t>
      </w:r>
      <w:r w:rsidRPr="00873412">
        <w:rPr>
          <w:sz w:val="24"/>
          <w:szCs w:val="24"/>
        </w:rPr>
        <w:t xml:space="preserve">in </w:t>
      </w:r>
      <w:r w:rsidR="00EF6954">
        <w:rPr>
          <w:sz w:val="24"/>
          <w:szCs w:val="24"/>
        </w:rPr>
        <w:t>2021/22 with managers receiving bonuses of £2million</w:t>
      </w:r>
      <w:r w:rsidRPr="00873412">
        <w:rPr>
          <w:sz w:val="24"/>
          <w:szCs w:val="24"/>
        </w:rPr>
        <w:t>, according to the Union assistant secretary</w:t>
      </w:r>
      <w:r w:rsidR="0099197C">
        <w:rPr>
          <w:sz w:val="24"/>
          <w:szCs w:val="24"/>
        </w:rPr>
        <w:t xml:space="preserve"> Andy </w:t>
      </w:r>
      <w:proofErr w:type="spellStart"/>
      <w:r w:rsidR="0099197C">
        <w:rPr>
          <w:sz w:val="24"/>
          <w:szCs w:val="24"/>
        </w:rPr>
        <w:t>Furey</w:t>
      </w:r>
      <w:proofErr w:type="spellEnd"/>
      <w:r w:rsidRPr="00873412">
        <w:rPr>
          <w:sz w:val="24"/>
          <w:szCs w:val="24"/>
        </w:rPr>
        <w:t xml:space="preserve">. The employees were the reason for these profits, especially during the pandemic, when they showed dedication and risked their health to keep the </w:t>
      </w:r>
      <w:r w:rsidR="00564373">
        <w:rPr>
          <w:sz w:val="24"/>
          <w:szCs w:val="24"/>
        </w:rPr>
        <w:t>organisation</w:t>
      </w:r>
      <w:r w:rsidRPr="00873412">
        <w:rPr>
          <w:sz w:val="24"/>
          <w:szCs w:val="24"/>
        </w:rPr>
        <w:t xml:space="preserve"> running. However, the management is </w:t>
      </w:r>
      <w:r w:rsidR="00564373">
        <w:rPr>
          <w:sz w:val="24"/>
          <w:szCs w:val="24"/>
        </w:rPr>
        <w:t>ignoring</w:t>
      </w:r>
      <w:r w:rsidRPr="00873412">
        <w:rPr>
          <w:sz w:val="24"/>
          <w:szCs w:val="24"/>
        </w:rPr>
        <w:t xml:space="preserve"> this fact and only offering a </w:t>
      </w:r>
      <w:r w:rsidR="00EF6954">
        <w:rPr>
          <w:sz w:val="24"/>
          <w:szCs w:val="24"/>
        </w:rPr>
        <w:t>5</w:t>
      </w:r>
      <w:r w:rsidRPr="00873412">
        <w:rPr>
          <w:sz w:val="24"/>
          <w:szCs w:val="24"/>
        </w:rPr>
        <w:t xml:space="preserve">% pay rise and a one-off payment of £500, which is insufficient considering the </w:t>
      </w:r>
      <w:r w:rsidR="00EF6954">
        <w:rPr>
          <w:sz w:val="24"/>
          <w:szCs w:val="24"/>
        </w:rPr>
        <w:t>12</w:t>
      </w:r>
      <w:r w:rsidRPr="00873412">
        <w:rPr>
          <w:sz w:val="24"/>
          <w:szCs w:val="24"/>
        </w:rPr>
        <w:t>% economic inflation.</w:t>
      </w:r>
    </w:p>
    <w:p w14:paraId="598A9928" w14:textId="3AE2AC02" w:rsidR="00873412" w:rsidRDefault="00873412" w:rsidP="00873412">
      <w:pPr>
        <w:rPr>
          <w:sz w:val="24"/>
          <w:szCs w:val="24"/>
        </w:rPr>
      </w:pPr>
      <w:r w:rsidRPr="00873412">
        <w:rPr>
          <w:sz w:val="24"/>
          <w:szCs w:val="24"/>
        </w:rPr>
        <w:t>The employees are using their power in a different way by striking and using the CWU to pressure the management to meet their demands for a pay increase</w:t>
      </w:r>
    </w:p>
    <w:p w14:paraId="24EDA9B0" w14:textId="6280484E" w:rsidR="00873412" w:rsidRDefault="00873412" w:rsidP="00873412">
      <w:pPr>
        <w:rPr>
          <w:sz w:val="24"/>
          <w:szCs w:val="24"/>
        </w:rPr>
      </w:pPr>
      <w:r>
        <w:rPr>
          <w:sz w:val="24"/>
          <w:szCs w:val="24"/>
        </w:rPr>
        <w:t xml:space="preserve">Organisations needs to </w:t>
      </w:r>
      <w:r w:rsidR="00091639">
        <w:rPr>
          <w:sz w:val="24"/>
          <w:szCs w:val="24"/>
        </w:rPr>
        <w:t>be agile and adapt to change</w:t>
      </w:r>
      <w:r w:rsidR="00564373">
        <w:rPr>
          <w:sz w:val="24"/>
          <w:szCs w:val="24"/>
        </w:rPr>
        <w:t xml:space="preserve">. </w:t>
      </w:r>
      <w:r w:rsidR="00091639">
        <w:rPr>
          <w:sz w:val="24"/>
          <w:szCs w:val="24"/>
        </w:rPr>
        <w:t xml:space="preserve">in the case of crown post office this is the dissatisfaction of </w:t>
      </w:r>
      <w:proofErr w:type="spellStart"/>
      <w:proofErr w:type="gramStart"/>
      <w:r w:rsidR="00091639">
        <w:rPr>
          <w:sz w:val="24"/>
          <w:szCs w:val="24"/>
        </w:rPr>
        <w:t>employees</w:t>
      </w:r>
      <w:proofErr w:type="spellEnd"/>
      <w:proofErr w:type="gramEnd"/>
      <w:r w:rsidR="00091639">
        <w:rPr>
          <w:sz w:val="24"/>
          <w:szCs w:val="24"/>
        </w:rPr>
        <w:t xml:space="preserve"> wages not rising with inflation. Depending on the situation there are different approaches that can be used.</w:t>
      </w:r>
    </w:p>
    <w:p w14:paraId="0C6D4F8F" w14:textId="559C7215" w:rsidR="00091639" w:rsidRPr="00091639" w:rsidRDefault="00091639" w:rsidP="00091639">
      <w:pPr>
        <w:rPr>
          <w:sz w:val="24"/>
          <w:szCs w:val="24"/>
        </w:rPr>
      </w:pPr>
      <w:r w:rsidRPr="00091639">
        <w:rPr>
          <w:sz w:val="24"/>
          <w:szCs w:val="24"/>
        </w:rPr>
        <w:lastRenderedPageBreak/>
        <w:t>Classical theorists of the early 1900</w:t>
      </w:r>
      <w:r>
        <w:rPr>
          <w:sz w:val="24"/>
          <w:szCs w:val="24"/>
        </w:rPr>
        <w:t>’s used a</w:t>
      </w:r>
      <w:r w:rsidRPr="00091639">
        <w:rPr>
          <w:sz w:val="24"/>
          <w:szCs w:val="24"/>
        </w:rPr>
        <w:t xml:space="preserve"> scientific management approach to managing people like </w:t>
      </w:r>
    </w:p>
    <w:p w14:paraId="6E416340" w14:textId="77777777" w:rsidR="00091639" w:rsidRPr="00091639" w:rsidRDefault="00091639" w:rsidP="00091639">
      <w:pPr>
        <w:rPr>
          <w:sz w:val="24"/>
          <w:szCs w:val="24"/>
        </w:rPr>
      </w:pPr>
      <w:r w:rsidRPr="00091639">
        <w:rPr>
          <w:sz w:val="24"/>
          <w:szCs w:val="24"/>
        </w:rPr>
        <w:t xml:space="preserve">Max Weber’s Bureaucracy (1947) who looked at </w:t>
      </w:r>
    </w:p>
    <w:p w14:paraId="5D8974AD" w14:textId="77777777" w:rsidR="00091639" w:rsidRPr="00091639" w:rsidRDefault="00091639" w:rsidP="00091639">
      <w:pPr>
        <w:rPr>
          <w:sz w:val="24"/>
          <w:szCs w:val="24"/>
        </w:rPr>
      </w:pPr>
      <w:r w:rsidRPr="00091639">
        <w:rPr>
          <w:sz w:val="24"/>
          <w:szCs w:val="24"/>
        </w:rPr>
        <w:t>•</w:t>
      </w:r>
      <w:r w:rsidRPr="00091639">
        <w:rPr>
          <w:sz w:val="24"/>
          <w:szCs w:val="24"/>
        </w:rPr>
        <w:tab/>
        <w:t>Structural design</w:t>
      </w:r>
    </w:p>
    <w:p w14:paraId="7D4DF65F" w14:textId="77777777" w:rsidR="00091639" w:rsidRPr="00091639" w:rsidRDefault="00091639" w:rsidP="00091639">
      <w:pPr>
        <w:rPr>
          <w:sz w:val="24"/>
          <w:szCs w:val="24"/>
        </w:rPr>
      </w:pPr>
      <w:r w:rsidRPr="00091639">
        <w:rPr>
          <w:sz w:val="24"/>
          <w:szCs w:val="24"/>
        </w:rPr>
        <w:t>•</w:t>
      </w:r>
      <w:r w:rsidRPr="00091639">
        <w:rPr>
          <w:sz w:val="24"/>
          <w:szCs w:val="24"/>
        </w:rPr>
        <w:tab/>
        <w:t>Formal systems, hierarchy, rules,</w:t>
      </w:r>
    </w:p>
    <w:p w14:paraId="32F19F70" w14:textId="77777777" w:rsidR="00091639" w:rsidRPr="00091639" w:rsidRDefault="00091639" w:rsidP="00091639">
      <w:pPr>
        <w:rPr>
          <w:sz w:val="24"/>
          <w:szCs w:val="24"/>
        </w:rPr>
      </w:pPr>
    </w:p>
    <w:p w14:paraId="59A2F069" w14:textId="39DA4214" w:rsidR="00091639" w:rsidRPr="00091639" w:rsidRDefault="00091639" w:rsidP="00091639">
      <w:pPr>
        <w:rPr>
          <w:sz w:val="24"/>
          <w:szCs w:val="24"/>
        </w:rPr>
      </w:pPr>
      <w:r w:rsidRPr="00091639">
        <w:rPr>
          <w:sz w:val="24"/>
          <w:szCs w:val="24"/>
        </w:rPr>
        <w:t>But the humanistic approaches of the mid 1900’s criticised the scientific approach as it was seen to be too Mechanistic, too concerned with tasks and people were seen as machine parts.</w:t>
      </w:r>
    </w:p>
    <w:p w14:paraId="50BE8955" w14:textId="1403A3E4" w:rsidR="00873412" w:rsidRDefault="00091639" w:rsidP="00091639">
      <w:pPr>
        <w:rPr>
          <w:sz w:val="24"/>
          <w:szCs w:val="24"/>
        </w:rPr>
      </w:pPr>
      <w:r w:rsidRPr="00091639">
        <w:rPr>
          <w:sz w:val="24"/>
          <w:szCs w:val="24"/>
        </w:rPr>
        <w:t>Human relations schools focused more on factors like informal systems, group relations, meshing of informal with formal systems and had more of a unitary perspective.</w:t>
      </w:r>
    </w:p>
    <w:p w14:paraId="5979CA70" w14:textId="07072AEB" w:rsidR="00287FA8" w:rsidRDefault="00287FA8" w:rsidP="00091639">
      <w:pPr>
        <w:rPr>
          <w:sz w:val="24"/>
          <w:szCs w:val="24"/>
        </w:rPr>
      </w:pPr>
      <w:r>
        <w:rPr>
          <w:sz w:val="24"/>
          <w:szCs w:val="24"/>
        </w:rPr>
        <w:t xml:space="preserve">Criticism of the earlier approaches: </w:t>
      </w:r>
    </w:p>
    <w:p w14:paraId="39063697" w14:textId="1C468003" w:rsidR="00287FA8" w:rsidRDefault="00287FA8" w:rsidP="00091639">
      <w:pPr>
        <w:rPr>
          <w:sz w:val="24"/>
          <w:szCs w:val="24"/>
        </w:rPr>
      </w:pPr>
      <w:r>
        <w:rPr>
          <w:sz w:val="24"/>
          <w:szCs w:val="24"/>
        </w:rPr>
        <w:t>Systems approach: does not examine the individual and their orientation to work</w:t>
      </w:r>
    </w:p>
    <w:p w14:paraId="57A9A1EB" w14:textId="74E0E940" w:rsidR="00287FA8" w:rsidRDefault="00287FA8" w:rsidP="00091639">
      <w:pPr>
        <w:rPr>
          <w:sz w:val="24"/>
          <w:szCs w:val="24"/>
        </w:rPr>
      </w:pPr>
      <w:r>
        <w:rPr>
          <w:sz w:val="24"/>
          <w:szCs w:val="24"/>
        </w:rPr>
        <w:t>Human relation approach: generalised theories and suggests that all individuals have common needs</w:t>
      </w:r>
    </w:p>
    <w:p w14:paraId="78D5261E" w14:textId="613ADF70" w:rsidR="00000808" w:rsidRDefault="004C2BBD" w:rsidP="00D97EA0">
      <w:pPr>
        <w:rPr>
          <w:sz w:val="24"/>
          <w:szCs w:val="24"/>
        </w:rPr>
      </w:pPr>
      <w:r>
        <w:rPr>
          <w:sz w:val="24"/>
          <w:szCs w:val="24"/>
        </w:rPr>
        <w:t>T</w:t>
      </w:r>
      <w:r w:rsidR="00D97EA0" w:rsidRPr="00D97EA0">
        <w:rPr>
          <w:sz w:val="24"/>
          <w:szCs w:val="24"/>
        </w:rPr>
        <w:t>he position of the management</w:t>
      </w:r>
      <w:r>
        <w:rPr>
          <w:sz w:val="24"/>
          <w:szCs w:val="24"/>
        </w:rPr>
        <w:t xml:space="preserve"> is of a more scientific management way of thinking</w:t>
      </w:r>
      <w:r w:rsidR="003C12F0">
        <w:rPr>
          <w:sz w:val="24"/>
          <w:szCs w:val="24"/>
        </w:rPr>
        <w:t xml:space="preserve"> of putting structures in place</w:t>
      </w:r>
      <w:r w:rsidR="00041E90">
        <w:rPr>
          <w:sz w:val="24"/>
          <w:szCs w:val="24"/>
        </w:rPr>
        <w:t xml:space="preserve"> instead of looking at the human needs</w:t>
      </w:r>
      <w:r w:rsidR="003C12F0">
        <w:rPr>
          <w:sz w:val="24"/>
          <w:szCs w:val="24"/>
        </w:rPr>
        <w:t>.  T</w:t>
      </w:r>
      <w:r w:rsidR="00D97EA0" w:rsidRPr="00D97EA0">
        <w:rPr>
          <w:sz w:val="24"/>
          <w:szCs w:val="24"/>
        </w:rPr>
        <w:t>heir response is not f</w:t>
      </w:r>
      <w:r w:rsidR="003C12F0">
        <w:rPr>
          <w:sz w:val="24"/>
          <w:szCs w:val="24"/>
        </w:rPr>
        <w:t>or</w:t>
      </w:r>
      <w:r w:rsidR="00D97EA0" w:rsidRPr="00D97EA0">
        <w:rPr>
          <w:sz w:val="24"/>
          <w:szCs w:val="24"/>
        </w:rPr>
        <w:t xml:space="preserve"> th</w:t>
      </w:r>
      <w:r>
        <w:rPr>
          <w:sz w:val="24"/>
          <w:szCs w:val="24"/>
        </w:rPr>
        <w:t>e benefit</w:t>
      </w:r>
      <w:r w:rsidR="00D97EA0" w:rsidRPr="00D97EA0">
        <w:rPr>
          <w:sz w:val="24"/>
          <w:szCs w:val="24"/>
        </w:rPr>
        <w:t xml:space="preserve"> of the employees </w:t>
      </w:r>
      <w:r>
        <w:rPr>
          <w:sz w:val="24"/>
          <w:szCs w:val="24"/>
        </w:rPr>
        <w:t xml:space="preserve">and what is best for them </w:t>
      </w:r>
      <w:r w:rsidR="00D97EA0" w:rsidRPr="00D97EA0">
        <w:rPr>
          <w:sz w:val="24"/>
          <w:szCs w:val="24"/>
        </w:rPr>
        <w:t xml:space="preserve">but </w:t>
      </w:r>
      <w:r>
        <w:rPr>
          <w:sz w:val="24"/>
          <w:szCs w:val="24"/>
        </w:rPr>
        <w:t xml:space="preserve">they </w:t>
      </w:r>
      <w:r w:rsidR="00D97EA0" w:rsidRPr="00D97EA0">
        <w:rPr>
          <w:sz w:val="24"/>
          <w:szCs w:val="24"/>
        </w:rPr>
        <w:t>would rather cut down on jobs</w:t>
      </w:r>
      <w:r w:rsidR="00883BF1">
        <w:rPr>
          <w:sz w:val="24"/>
          <w:szCs w:val="24"/>
        </w:rPr>
        <w:t xml:space="preserve"> and pay</w:t>
      </w:r>
      <w:r w:rsidR="00D97EA0" w:rsidRPr="00D97EA0">
        <w:rPr>
          <w:sz w:val="24"/>
          <w:szCs w:val="24"/>
        </w:rPr>
        <w:t xml:space="preserve"> </w:t>
      </w:r>
      <w:proofErr w:type="spellStart"/>
      <w:proofErr w:type="gramStart"/>
      <w:r w:rsidR="00D97EA0" w:rsidRPr="00D97EA0">
        <w:rPr>
          <w:sz w:val="24"/>
          <w:szCs w:val="24"/>
        </w:rPr>
        <w:t>ie</w:t>
      </w:r>
      <w:proofErr w:type="spellEnd"/>
      <w:proofErr w:type="gramEnd"/>
      <w:r w:rsidR="00D97EA0" w:rsidRPr="00D97EA0">
        <w:rPr>
          <w:sz w:val="24"/>
          <w:szCs w:val="24"/>
        </w:rPr>
        <w:t xml:space="preserve"> through automation, </w:t>
      </w:r>
      <w:r w:rsidR="00573B26">
        <w:rPr>
          <w:sz w:val="24"/>
          <w:szCs w:val="24"/>
        </w:rPr>
        <w:t>for them this</w:t>
      </w:r>
      <w:r w:rsidR="00D97EA0" w:rsidRPr="00D97EA0">
        <w:rPr>
          <w:sz w:val="24"/>
          <w:szCs w:val="24"/>
        </w:rPr>
        <w:t xml:space="preserve"> </w:t>
      </w:r>
      <w:r w:rsidR="00573B26">
        <w:rPr>
          <w:sz w:val="24"/>
          <w:szCs w:val="24"/>
        </w:rPr>
        <w:t xml:space="preserve">is more </w:t>
      </w:r>
      <w:r>
        <w:rPr>
          <w:sz w:val="24"/>
          <w:szCs w:val="24"/>
        </w:rPr>
        <w:t xml:space="preserve">cost </w:t>
      </w:r>
      <w:r w:rsidR="00564373">
        <w:rPr>
          <w:sz w:val="24"/>
          <w:szCs w:val="24"/>
        </w:rPr>
        <w:t>efficient</w:t>
      </w:r>
      <w:r w:rsidR="00573B26">
        <w:rPr>
          <w:sz w:val="24"/>
          <w:szCs w:val="24"/>
        </w:rPr>
        <w:t xml:space="preserve"> and</w:t>
      </w:r>
      <w:r w:rsidR="00D97EA0" w:rsidRPr="00D97EA0">
        <w:rPr>
          <w:sz w:val="24"/>
          <w:szCs w:val="24"/>
        </w:rPr>
        <w:t xml:space="preserve"> will improve productivity and </w:t>
      </w:r>
      <w:r>
        <w:rPr>
          <w:sz w:val="24"/>
          <w:szCs w:val="24"/>
        </w:rPr>
        <w:t>reduce cost</w:t>
      </w:r>
      <w:r w:rsidR="003C12F0">
        <w:rPr>
          <w:sz w:val="24"/>
          <w:szCs w:val="24"/>
        </w:rPr>
        <w:t>s.</w:t>
      </w:r>
      <w:r w:rsidR="00D97EA0" w:rsidRPr="00D97EA0">
        <w:rPr>
          <w:sz w:val="24"/>
          <w:szCs w:val="24"/>
        </w:rPr>
        <w:t xml:space="preserve">  </w:t>
      </w:r>
      <w:r>
        <w:rPr>
          <w:sz w:val="24"/>
          <w:szCs w:val="24"/>
        </w:rPr>
        <w:t>They think w</w:t>
      </w:r>
      <w:r w:rsidR="00D97EA0" w:rsidRPr="00D97EA0">
        <w:rPr>
          <w:sz w:val="24"/>
          <w:szCs w:val="24"/>
        </w:rPr>
        <w:t>ith the right structure people will improve their performance</w:t>
      </w:r>
      <w:r w:rsidR="003C12F0">
        <w:rPr>
          <w:sz w:val="24"/>
          <w:szCs w:val="24"/>
        </w:rPr>
        <w:t xml:space="preserve"> and</w:t>
      </w:r>
      <w:r w:rsidR="00D97EA0" w:rsidRPr="00D97EA0">
        <w:rPr>
          <w:sz w:val="24"/>
          <w:szCs w:val="24"/>
        </w:rPr>
        <w:t xml:space="preserve"> will do their work well if they are paid well</w:t>
      </w:r>
      <w:r>
        <w:rPr>
          <w:sz w:val="24"/>
          <w:szCs w:val="24"/>
        </w:rPr>
        <w:t xml:space="preserve">.  However, </w:t>
      </w:r>
      <w:r w:rsidR="00D97EA0" w:rsidRPr="00D97EA0">
        <w:rPr>
          <w:sz w:val="24"/>
          <w:szCs w:val="24"/>
        </w:rPr>
        <w:t>employees</w:t>
      </w:r>
      <w:r>
        <w:rPr>
          <w:sz w:val="24"/>
          <w:szCs w:val="24"/>
        </w:rPr>
        <w:t xml:space="preserve"> </w:t>
      </w:r>
      <w:r w:rsidR="00564373">
        <w:rPr>
          <w:sz w:val="24"/>
          <w:szCs w:val="24"/>
        </w:rPr>
        <w:t>don’t</w:t>
      </w:r>
      <w:r>
        <w:rPr>
          <w:sz w:val="24"/>
          <w:szCs w:val="24"/>
        </w:rPr>
        <w:t xml:space="preserve"> just want good structure they want</w:t>
      </w:r>
      <w:r w:rsidR="00D97EA0" w:rsidRPr="00D97EA0">
        <w:rPr>
          <w:sz w:val="24"/>
          <w:szCs w:val="24"/>
        </w:rPr>
        <w:t xml:space="preserve"> a caring organisation, </w:t>
      </w:r>
      <w:r w:rsidR="00774E5E" w:rsidRPr="00774E5E">
        <w:rPr>
          <w:sz w:val="24"/>
          <w:szCs w:val="24"/>
        </w:rPr>
        <w:t xml:space="preserve">they want more appreciation of their work and better management relationships.  </w:t>
      </w:r>
      <w:r w:rsidR="00774E5E">
        <w:rPr>
          <w:sz w:val="24"/>
          <w:szCs w:val="24"/>
        </w:rPr>
        <w:t>this</w:t>
      </w:r>
      <w:r w:rsidR="00000808">
        <w:rPr>
          <w:sz w:val="24"/>
          <w:szCs w:val="24"/>
        </w:rPr>
        <w:t xml:space="preserve"> is a </w:t>
      </w:r>
      <w:r w:rsidR="00D97EA0" w:rsidRPr="00D97EA0">
        <w:rPr>
          <w:sz w:val="24"/>
          <w:szCs w:val="24"/>
        </w:rPr>
        <w:t>social technical theory</w:t>
      </w:r>
      <w:r w:rsidR="00000808">
        <w:rPr>
          <w:sz w:val="24"/>
          <w:szCs w:val="24"/>
        </w:rPr>
        <w:t xml:space="preserve"> which </w:t>
      </w:r>
      <w:r w:rsidR="00564373">
        <w:rPr>
          <w:sz w:val="24"/>
          <w:szCs w:val="24"/>
        </w:rPr>
        <w:t>emphasises</w:t>
      </w:r>
      <w:r w:rsidR="00000808">
        <w:rPr>
          <w:sz w:val="24"/>
          <w:szCs w:val="24"/>
        </w:rPr>
        <w:t xml:space="preserve"> on </w:t>
      </w:r>
      <w:r w:rsidR="00000808" w:rsidRPr="00000808">
        <w:rPr>
          <w:sz w:val="24"/>
          <w:szCs w:val="24"/>
        </w:rPr>
        <w:t>the interaction between the social and psychological needs of the people and its structural and technological requirements</w:t>
      </w:r>
      <w:r w:rsidR="00774E5E">
        <w:rPr>
          <w:sz w:val="24"/>
          <w:szCs w:val="24"/>
        </w:rPr>
        <w:t xml:space="preserve">; </w:t>
      </w:r>
      <w:r w:rsidR="00041E90">
        <w:rPr>
          <w:sz w:val="24"/>
          <w:szCs w:val="24"/>
        </w:rPr>
        <w:t xml:space="preserve">organisations need to do </w:t>
      </w:r>
      <w:r w:rsidR="00564373">
        <w:rPr>
          <w:sz w:val="24"/>
          <w:szCs w:val="24"/>
        </w:rPr>
        <w:t>more;</w:t>
      </w:r>
      <w:r w:rsidR="00041E90">
        <w:rPr>
          <w:sz w:val="24"/>
          <w:szCs w:val="24"/>
        </w:rPr>
        <w:t xml:space="preserve"> </w:t>
      </w:r>
      <w:r w:rsidR="00774E5E" w:rsidRPr="00774E5E">
        <w:rPr>
          <w:sz w:val="24"/>
          <w:szCs w:val="24"/>
        </w:rPr>
        <w:t>people must be considered as at least an equal priority along with investment in technology</w:t>
      </w:r>
      <w:r w:rsidR="00774E5E">
        <w:rPr>
          <w:sz w:val="24"/>
          <w:szCs w:val="24"/>
        </w:rPr>
        <w:t xml:space="preserve"> </w:t>
      </w:r>
    </w:p>
    <w:p w14:paraId="0526340B" w14:textId="1D3441FD" w:rsidR="00FC55A5" w:rsidRDefault="00FC55A5" w:rsidP="00D97EA0">
      <w:pPr>
        <w:rPr>
          <w:sz w:val="24"/>
          <w:szCs w:val="24"/>
        </w:rPr>
      </w:pPr>
    </w:p>
    <w:p w14:paraId="5B9172B8" w14:textId="77777777" w:rsidR="00193C44" w:rsidRPr="00193C44" w:rsidRDefault="00193C44" w:rsidP="00193C44">
      <w:pPr>
        <w:rPr>
          <w:sz w:val="24"/>
          <w:szCs w:val="24"/>
        </w:rPr>
      </w:pPr>
      <w:r w:rsidRPr="00193C44">
        <w:rPr>
          <w:sz w:val="24"/>
          <w:szCs w:val="24"/>
        </w:rPr>
        <w:t>The systematic use of applied behavioural science principles and practices to increase individual and organisational behaviour (Huczynski and Buchanan)</w:t>
      </w:r>
    </w:p>
    <w:p w14:paraId="75EAF4F3" w14:textId="77777777" w:rsidR="00193C44" w:rsidRPr="00193C44" w:rsidRDefault="00193C44" w:rsidP="00193C44">
      <w:pPr>
        <w:rPr>
          <w:sz w:val="24"/>
          <w:szCs w:val="24"/>
        </w:rPr>
      </w:pPr>
      <w:r w:rsidRPr="00193C44">
        <w:rPr>
          <w:sz w:val="24"/>
          <w:szCs w:val="24"/>
        </w:rPr>
        <w:t xml:space="preserve">A collection of planned change interventions, built on humanistic-democratic values that seeks to improve organisational effectiveness and employee </w:t>
      </w:r>
      <w:proofErr w:type="spellStart"/>
      <w:r w:rsidRPr="00193C44">
        <w:rPr>
          <w:sz w:val="24"/>
          <w:szCs w:val="24"/>
        </w:rPr>
        <w:t>well being</w:t>
      </w:r>
      <w:proofErr w:type="spellEnd"/>
      <w:r w:rsidRPr="00193C44">
        <w:rPr>
          <w:sz w:val="24"/>
          <w:szCs w:val="24"/>
        </w:rPr>
        <w:t xml:space="preserve"> (Robbins Judge Campbell 2010)</w:t>
      </w:r>
    </w:p>
    <w:p w14:paraId="51C414FF" w14:textId="77777777" w:rsidR="00193C44" w:rsidRPr="00193C44" w:rsidRDefault="00193C44" w:rsidP="00193C44">
      <w:pPr>
        <w:rPr>
          <w:sz w:val="24"/>
          <w:szCs w:val="24"/>
        </w:rPr>
      </w:pPr>
      <w:r w:rsidRPr="00193C44">
        <w:rPr>
          <w:sz w:val="24"/>
          <w:szCs w:val="24"/>
        </w:rPr>
        <w:t xml:space="preserve">A mind-set rather than a rigorously tested theory </w:t>
      </w:r>
    </w:p>
    <w:p w14:paraId="3D7BB102" w14:textId="1B563784" w:rsidR="00193C44" w:rsidRPr="00193C44" w:rsidRDefault="00193C44" w:rsidP="00041E90">
      <w:pPr>
        <w:numPr>
          <w:ilvl w:val="2"/>
          <w:numId w:val="3"/>
        </w:numPr>
        <w:rPr>
          <w:sz w:val="24"/>
          <w:szCs w:val="24"/>
        </w:rPr>
      </w:pPr>
      <w:r w:rsidRPr="00193C44">
        <w:rPr>
          <w:sz w:val="24"/>
          <w:szCs w:val="24"/>
        </w:rPr>
        <w:t xml:space="preserve">A dynamic values-based approach to systems </w:t>
      </w:r>
      <w:proofErr w:type="gramStart"/>
      <w:r w:rsidRPr="00193C44">
        <w:rPr>
          <w:sz w:val="24"/>
          <w:szCs w:val="24"/>
        </w:rPr>
        <w:t>change</w:t>
      </w:r>
      <w:proofErr w:type="gramEnd"/>
      <w:r w:rsidRPr="00193C44">
        <w:rPr>
          <w:sz w:val="24"/>
          <w:szCs w:val="24"/>
        </w:rPr>
        <w:t xml:space="preserve"> in organisations and communities; it strives to build the capacity to achieve and sustain a new desired state that benefits the </w:t>
      </w:r>
      <w:r w:rsidRPr="00193C44">
        <w:rPr>
          <w:sz w:val="24"/>
          <w:szCs w:val="24"/>
        </w:rPr>
        <w:lastRenderedPageBreak/>
        <w:t xml:space="preserve">organisation/community/world (OD Network 2010, in Francis, </w:t>
      </w:r>
      <w:proofErr w:type="spellStart"/>
      <w:r w:rsidRPr="00193C44">
        <w:rPr>
          <w:sz w:val="24"/>
          <w:szCs w:val="24"/>
        </w:rPr>
        <w:t>Holbeche</w:t>
      </w:r>
      <w:proofErr w:type="spellEnd"/>
      <w:r w:rsidRPr="00193C44">
        <w:rPr>
          <w:sz w:val="24"/>
          <w:szCs w:val="24"/>
        </w:rPr>
        <w:t>, Reddington 2012)</w:t>
      </w:r>
    </w:p>
    <w:p w14:paraId="6D65E79D" w14:textId="29ADD4B2" w:rsidR="003167CA" w:rsidRPr="00091639" w:rsidRDefault="003167CA" w:rsidP="00091639">
      <w:pPr>
        <w:rPr>
          <w:sz w:val="24"/>
          <w:szCs w:val="24"/>
        </w:rPr>
      </w:pPr>
    </w:p>
    <w:p w14:paraId="6B2A304C" w14:textId="77777777" w:rsidR="00564373" w:rsidRDefault="00D70B90" w:rsidP="00F87E35">
      <w:pPr>
        <w:rPr>
          <w:sz w:val="24"/>
          <w:szCs w:val="24"/>
        </w:rPr>
      </w:pPr>
      <w:r>
        <w:rPr>
          <w:sz w:val="24"/>
          <w:szCs w:val="24"/>
        </w:rPr>
        <w:t>So organisational change is needed</w:t>
      </w:r>
      <w:r w:rsidR="00564373">
        <w:rPr>
          <w:sz w:val="24"/>
          <w:szCs w:val="24"/>
        </w:rPr>
        <w:t xml:space="preserve">.  </w:t>
      </w:r>
      <w:r w:rsidR="00564373" w:rsidRPr="00D70B90">
        <w:rPr>
          <w:sz w:val="24"/>
          <w:szCs w:val="24"/>
          <w:lang w:val="en-US"/>
        </w:rPr>
        <w:t>Organizational</w:t>
      </w:r>
      <w:r w:rsidRPr="00D70B90">
        <w:rPr>
          <w:sz w:val="24"/>
          <w:szCs w:val="24"/>
          <w:lang w:val="en-US"/>
        </w:rPr>
        <w:t xml:space="preserve"> change is a process, a series of events unfolding over time, and not a static or time-bounded event.</w:t>
      </w:r>
      <w:r w:rsidR="00564373">
        <w:rPr>
          <w:sz w:val="24"/>
          <w:szCs w:val="24"/>
        </w:rPr>
        <w:t xml:space="preserve">  </w:t>
      </w:r>
      <w:r w:rsidRPr="00D70B90">
        <w:rPr>
          <w:sz w:val="24"/>
          <w:szCs w:val="24"/>
          <w:lang w:val="en-US"/>
        </w:rPr>
        <w:t>It can be triggered by both external (</w:t>
      </w:r>
      <w:proofErr w:type="gramStart"/>
      <w:r w:rsidRPr="00D70B90">
        <w:rPr>
          <w:sz w:val="24"/>
          <w:szCs w:val="24"/>
          <w:lang w:val="en-US"/>
        </w:rPr>
        <w:t>e.g.</w:t>
      </w:r>
      <w:proofErr w:type="gramEnd"/>
      <w:r w:rsidRPr="00D70B90">
        <w:rPr>
          <w:sz w:val="24"/>
          <w:szCs w:val="24"/>
          <w:lang w:val="en-US"/>
        </w:rPr>
        <w:t xml:space="preserve"> PESTEL) and internal factors (e.g. new services and products, new suppliers, new leaders). </w:t>
      </w:r>
      <w:r w:rsidR="00564373">
        <w:rPr>
          <w:sz w:val="24"/>
          <w:szCs w:val="24"/>
        </w:rPr>
        <w:t xml:space="preserve">  </w:t>
      </w:r>
    </w:p>
    <w:p w14:paraId="608F8523" w14:textId="4EB04B88" w:rsidR="00F87E35" w:rsidRDefault="00F87E35" w:rsidP="00D97EA0">
      <w:pPr>
        <w:rPr>
          <w:sz w:val="24"/>
          <w:szCs w:val="24"/>
        </w:rPr>
      </w:pPr>
      <w:r>
        <w:rPr>
          <w:sz w:val="24"/>
          <w:szCs w:val="24"/>
        </w:rPr>
        <w:t xml:space="preserve">This can be done by </w:t>
      </w:r>
      <w:r w:rsidRPr="00F87E35">
        <w:rPr>
          <w:sz w:val="24"/>
          <w:szCs w:val="24"/>
        </w:rPr>
        <w:t>Planned Change</w:t>
      </w:r>
      <w:r w:rsidR="00564373">
        <w:rPr>
          <w:sz w:val="24"/>
          <w:szCs w:val="24"/>
        </w:rPr>
        <w:t xml:space="preserve">.  </w:t>
      </w:r>
      <w:r w:rsidRPr="00F87E35">
        <w:rPr>
          <w:sz w:val="24"/>
          <w:szCs w:val="24"/>
        </w:rPr>
        <w:t>Models of planned change have been particularly popular with practitioners</w:t>
      </w:r>
      <w:r w:rsidR="00AD7E87">
        <w:rPr>
          <w:sz w:val="24"/>
          <w:szCs w:val="24"/>
        </w:rPr>
        <w:t xml:space="preserve"> where there is an e</w:t>
      </w:r>
      <w:r w:rsidRPr="00F87E35">
        <w:rPr>
          <w:sz w:val="24"/>
          <w:szCs w:val="24"/>
        </w:rPr>
        <w:t>mphasis on managerial action which is seen as the main force through which organizational change comes about</w:t>
      </w:r>
      <w:r w:rsidR="00AD7E87">
        <w:rPr>
          <w:sz w:val="24"/>
          <w:szCs w:val="24"/>
        </w:rPr>
        <w:t xml:space="preserve">.  This can be done through </w:t>
      </w:r>
      <w:r w:rsidRPr="00F87E35">
        <w:rPr>
          <w:sz w:val="24"/>
          <w:szCs w:val="24"/>
        </w:rPr>
        <w:t>Lewin’s 3</w:t>
      </w:r>
      <w:r w:rsidR="00AD7E87">
        <w:rPr>
          <w:sz w:val="24"/>
          <w:szCs w:val="24"/>
        </w:rPr>
        <w:t>-Step</w:t>
      </w:r>
      <w:r w:rsidRPr="00F87E35">
        <w:rPr>
          <w:sz w:val="24"/>
          <w:szCs w:val="24"/>
        </w:rPr>
        <w:t xml:space="preserve"> model</w:t>
      </w:r>
      <w:r w:rsidR="00AD7E87">
        <w:rPr>
          <w:sz w:val="24"/>
          <w:szCs w:val="24"/>
        </w:rPr>
        <w:t>.</w:t>
      </w:r>
    </w:p>
    <w:p w14:paraId="6E11EF2E" w14:textId="359BCD38" w:rsidR="00FE1443" w:rsidRPr="00FE1443" w:rsidRDefault="00FE1443" w:rsidP="00AD7E87">
      <w:pPr>
        <w:rPr>
          <w:sz w:val="24"/>
          <w:szCs w:val="24"/>
        </w:rPr>
      </w:pPr>
      <w:proofErr w:type="spellStart"/>
      <w:r>
        <w:rPr>
          <w:sz w:val="24"/>
          <w:szCs w:val="24"/>
        </w:rPr>
        <w:t>Lewins</w:t>
      </w:r>
      <w:proofErr w:type="spellEnd"/>
      <w:r>
        <w:rPr>
          <w:sz w:val="24"/>
          <w:szCs w:val="24"/>
        </w:rPr>
        <w:t xml:space="preserve"> 3-step theory</w:t>
      </w:r>
      <w:r w:rsidR="00AD7E87">
        <w:rPr>
          <w:sz w:val="24"/>
          <w:szCs w:val="24"/>
        </w:rPr>
        <w:t xml:space="preserve"> w</w:t>
      </w:r>
      <w:r>
        <w:rPr>
          <w:sz w:val="24"/>
          <w:szCs w:val="24"/>
        </w:rPr>
        <w:t>as developed by Kurt Lewin</w:t>
      </w:r>
      <w:r w:rsidR="00041E90">
        <w:rPr>
          <w:sz w:val="24"/>
          <w:szCs w:val="24"/>
        </w:rPr>
        <w:t>; a</w:t>
      </w:r>
      <w:r w:rsidRPr="00FE1443">
        <w:rPr>
          <w:sz w:val="24"/>
          <w:szCs w:val="24"/>
        </w:rPr>
        <w:t xml:space="preserve"> psychologist born in 1890</w:t>
      </w:r>
      <w:r w:rsidR="00AD7E87">
        <w:rPr>
          <w:sz w:val="24"/>
          <w:szCs w:val="24"/>
        </w:rPr>
        <w:t xml:space="preserve">.  He </w:t>
      </w:r>
      <w:r w:rsidRPr="00FE1443">
        <w:rPr>
          <w:sz w:val="24"/>
          <w:szCs w:val="24"/>
        </w:rPr>
        <w:t>Completed his doctoral studies from the University of Berlin</w:t>
      </w:r>
      <w:r w:rsidR="00AD7E87">
        <w:rPr>
          <w:sz w:val="24"/>
          <w:szCs w:val="24"/>
        </w:rPr>
        <w:t xml:space="preserve"> and </w:t>
      </w:r>
      <w:r w:rsidRPr="00FE1443">
        <w:rPr>
          <w:sz w:val="24"/>
          <w:szCs w:val="24"/>
        </w:rPr>
        <w:t>Moved to the US in 1933.</w:t>
      </w:r>
      <w:r w:rsidR="00AD7E87">
        <w:rPr>
          <w:sz w:val="24"/>
          <w:szCs w:val="24"/>
        </w:rPr>
        <w:t xml:space="preserve">  There he founded the</w:t>
      </w:r>
      <w:r w:rsidRPr="00FE1443">
        <w:rPr>
          <w:sz w:val="24"/>
          <w:szCs w:val="24"/>
        </w:rPr>
        <w:t xml:space="preserve"> “</w:t>
      </w:r>
      <w:r w:rsidRPr="00FE1443">
        <w:rPr>
          <w:sz w:val="24"/>
          <w:szCs w:val="24"/>
          <w:lang w:val="en-US"/>
        </w:rPr>
        <w:t>Lewin’s Three-Step Model</w:t>
      </w:r>
      <w:r w:rsidRPr="00FE1443">
        <w:rPr>
          <w:sz w:val="24"/>
          <w:szCs w:val="24"/>
        </w:rPr>
        <w:t xml:space="preserve">” of </w:t>
      </w:r>
      <w:r w:rsidR="00041E90">
        <w:rPr>
          <w:sz w:val="24"/>
          <w:szCs w:val="24"/>
        </w:rPr>
        <w:t>C</w:t>
      </w:r>
      <w:r w:rsidRPr="00FE1443">
        <w:rPr>
          <w:sz w:val="24"/>
          <w:szCs w:val="24"/>
        </w:rPr>
        <w:t>hange</w:t>
      </w:r>
      <w:r w:rsidR="00AD7E87">
        <w:rPr>
          <w:sz w:val="24"/>
          <w:szCs w:val="24"/>
        </w:rPr>
        <w:t>:</w:t>
      </w:r>
      <w:r w:rsidRPr="00FE1443">
        <w:rPr>
          <w:sz w:val="24"/>
          <w:szCs w:val="24"/>
        </w:rPr>
        <w:t xml:space="preserve">  </w:t>
      </w:r>
    </w:p>
    <w:p w14:paraId="789CB4A5" w14:textId="77777777" w:rsidR="00FE1443" w:rsidRPr="00FE1443" w:rsidRDefault="00FE1443" w:rsidP="00FE1443">
      <w:pPr>
        <w:numPr>
          <w:ilvl w:val="0"/>
          <w:numId w:val="13"/>
        </w:numPr>
        <w:rPr>
          <w:sz w:val="24"/>
          <w:szCs w:val="24"/>
        </w:rPr>
      </w:pPr>
      <w:r w:rsidRPr="00FE1443">
        <w:rPr>
          <w:sz w:val="24"/>
          <w:szCs w:val="24"/>
        </w:rPr>
        <w:t xml:space="preserve">Lewin argues that to achieve change, it is necessary to look at all the options available that can help the organisation move from the present to the desired state and adopt the best route possible. </w:t>
      </w:r>
    </w:p>
    <w:p w14:paraId="2ECB25CA" w14:textId="77777777" w:rsidR="00FE1443" w:rsidRPr="00FE1443" w:rsidRDefault="00FE1443" w:rsidP="00FE1443">
      <w:pPr>
        <w:numPr>
          <w:ilvl w:val="0"/>
          <w:numId w:val="13"/>
        </w:numPr>
        <w:rPr>
          <w:sz w:val="24"/>
          <w:szCs w:val="24"/>
        </w:rPr>
      </w:pPr>
      <w:r w:rsidRPr="00FE1443">
        <w:rPr>
          <w:sz w:val="24"/>
          <w:szCs w:val="24"/>
        </w:rPr>
        <w:t xml:space="preserve">The possibilities of each route must therefore be carefully analysed before being adopted or abandoned. </w:t>
      </w:r>
    </w:p>
    <w:p w14:paraId="427575FF" w14:textId="77777777" w:rsidR="00FE1443" w:rsidRPr="00FE1443" w:rsidRDefault="00FE1443" w:rsidP="00FE1443">
      <w:pPr>
        <w:numPr>
          <w:ilvl w:val="0"/>
          <w:numId w:val="13"/>
        </w:numPr>
        <w:rPr>
          <w:sz w:val="24"/>
          <w:szCs w:val="24"/>
        </w:rPr>
      </w:pPr>
      <w:r w:rsidRPr="00FE1443">
        <w:rPr>
          <w:sz w:val="24"/>
          <w:szCs w:val="24"/>
        </w:rPr>
        <w:t xml:space="preserve">It is unwise to just evaluate the desired future state and adopt the easiest route possible as the easiest route may not necessarily be the best route.  </w:t>
      </w:r>
    </w:p>
    <w:p w14:paraId="56B32343" w14:textId="6152A43A" w:rsidR="00FE1443" w:rsidRDefault="00FE1443" w:rsidP="00D97EA0">
      <w:pPr>
        <w:rPr>
          <w:sz w:val="24"/>
          <w:szCs w:val="24"/>
        </w:rPr>
      </w:pPr>
    </w:p>
    <w:p w14:paraId="5AF3348D" w14:textId="77777777" w:rsidR="00FE1443" w:rsidRPr="00FE1443" w:rsidRDefault="00FE1443" w:rsidP="00FE1443">
      <w:pPr>
        <w:rPr>
          <w:sz w:val="24"/>
          <w:szCs w:val="24"/>
        </w:rPr>
      </w:pPr>
      <w:r w:rsidRPr="00FE1443">
        <w:rPr>
          <w:sz w:val="24"/>
          <w:szCs w:val="24"/>
        </w:rPr>
        <w:t xml:space="preserve">Two kinds of resistance to change – first from social habits and customs and secondly from the creation of an inner resistance to change. </w:t>
      </w:r>
    </w:p>
    <w:p w14:paraId="3F33DF49" w14:textId="77777777" w:rsidR="00FE1443" w:rsidRPr="00FE1443" w:rsidRDefault="00FE1443" w:rsidP="00FE1443">
      <w:pPr>
        <w:rPr>
          <w:sz w:val="24"/>
          <w:szCs w:val="24"/>
        </w:rPr>
      </w:pPr>
      <w:r w:rsidRPr="00FE1443">
        <w:rPr>
          <w:sz w:val="24"/>
          <w:szCs w:val="24"/>
        </w:rPr>
        <w:t xml:space="preserve">Most members will want to stay within the habits and customs of the group. The implication is that individual resistance to change will increase as members are being induced to move away from the current values of the group. </w:t>
      </w:r>
    </w:p>
    <w:p w14:paraId="3A733D68" w14:textId="4900BE1C" w:rsidR="00FE1443" w:rsidRDefault="00FE1443" w:rsidP="00FE1443">
      <w:pPr>
        <w:rPr>
          <w:sz w:val="24"/>
          <w:szCs w:val="24"/>
        </w:rPr>
      </w:pPr>
      <w:r w:rsidRPr="00FE1443">
        <w:rPr>
          <w:sz w:val="24"/>
          <w:szCs w:val="24"/>
        </w:rPr>
        <w:t>Resistance can be lowered if management works to reduce the value the group attaches to something or by changing what the group values.</w:t>
      </w:r>
    </w:p>
    <w:p w14:paraId="3C8A0785" w14:textId="3B61A289" w:rsidR="00FE1443" w:rsidRDefault="00AD7E87" w:rsidP="00FE1443">
      <w:pPr>
        <w:rPr>
          <w:sz w:val="24"/>
          <w:szCs w:val="24"/>
        </w:rPr>
      </w:pPr>
      <w:r>
        <w:rPr>
          <w:sz w:val="24"/>
          <w:szCs w:val="24"/>
        </w:rPr>
        <w:t xml:space="preserve">Step </w:t>
      </w:r>
      <w:r w:rsidR="00FE1443">
        <w:rPr>
          <w:sz w:val="24"/>
          <w:szCs w:val="24"/>
        </w:rPr>
        <w:t>1: unfreeze</w:t>
      </w:r>
    </w:p>
    <w:p w14:paraId="321AAA0F" w14:textId="77777777" w:rsidR="00FE1443" w:rsidRPr="00FE1443" w:rsidRDefault="00FE1443" w:rsidP="00FE1443">
      <w:pPr>
        <w:rPr>
          <w:sz w:val="24"/>
          <w:szCs w:val="24"/>
        </w:rPr>
      </w:pPr>
      <w:r w:rsidRPr="00FE1443">
        <w:rPr>
          <w:sz w:val="24"/>
          <w:szCs w:val="24"/>
        </w:rPr>
        <w:t xml:space="preserve">This is the first stage in Lewin’s change management process. </w:t>
      </w:r>
    </w:p>
    <w:p w14:paraId="43FADDD6" w14:textId="77777777" w:rsidR="00FE1443" w:rsidRPr="00FE1443" w:rsidRDefault="00FE1443" w:rsidP="00FE1443">
      <w:pPr>
        <w:rPr>
          <w:sz w:val="24"/>
          <w:szCs w:val="24"/>
        </w:rPr>
      </w:pPr>
      <w:r w:rsidRPr="00FE1443">
        <w:rPr>
          <w:sz w:val="24"/>
          <w:szCs w:val="24"/>
        </w:rPr>
        <w:t xml:space="preserve">Involves dismantling existing mindsets and must be part of surviving and defence mechanisms must be by passed for the second stage to succeed. </w:t>
      </w:r>
    </w:p>
    <w:p w14:paraId="0A1D3329" w14:textId="77777777" w:rsidR="00FE1443" w:rsidRPr="00FE1443" w:rsidRDefault="00FE1443" w:rsidP="00FE1443">
      <w:pPr>
        <w:rPr>
          <w:sz w:val="24"/>
          <w:szCs w:val="24"/>
        </w:rPr>
      </w:pPr>
      <w:r w:rsidRPr="00FE1443">
        <w:rPr>
          <w:sz w:val="24"/>
          <w:szCs w:val="24"/>
        </w:rPr>
        <w:t xml:space="preserve">During this stage, the change agent has to find a way to ensure that employees can let go of any old behaviours that were </w:t>
      </w:r>
      <w:proofErr w:type="spellStart"/>
      <w:r w:rsidRPr="00FE1443">
        <w:rPr>
          <w:sz w:val="24"/>
          <w:szCs w:val="24"/>
        </w:rPr>
        <w:t>counter productive</w:t>
      </w:r>
      <w:proofErr w:type="spellEnd"/>
      <w:r w:rsidRPr="00FE1443">
        <w:rPr>
          <w:sz w:val="24"/>
          <w:szCs w:val="24"/>
        </w:rPr>
        <w:t xml:space="preserve">. </w:t>
      </w:r>
    </w:p>
    <w:p w14:paraId="1D406C43" w14:textId="77777777" w:rsidR="00FE1443" w:rsidRPr="00FE1443" w:rsidRDefault="00FE1443" w:rsidP="00FE1443">
      <w:pPr>
        <w:rPr>
          <w:sz w:val="24"/>
          <w:szCs w:val="24"/>
        </w:rPr>
      </w:pPr>
      <w:r w:rsidRPr="00FE1443">
        <w:rPr>
          <w:sz w:val="24"/>
          <w:szCs w:val="24"/>
        </w:rPr>
        <w:t xml:space="preserve">The process of finding this must be interactive, transparent and inclusive. </w:t>
      </w:r>
    </w:p>
    <w:p w14:paraId="4B85FAF0" w14:textId="77777777" w:rsidR="00FE1443" w:rsidRPr="00FE1443" w:rsidRDefault="00FE1443" w:rsidP="00FE1443">
      <w:pPr>
        <w:rPr>
          <w:sz w:val="24"/>
          <w:szCs w:val="24"/>
        </w:rPr>
      </w:pPr>
      <w:r w:rsidRPr="00FE1443">
        <w:rPr>
          <w:sz w:val="24"/>
          <w:szCs w:val="24"/>
        </w:rPr>
        <w:lastRenderedPageBreak/>
        <w:t xml:space="preserve">This is the stage where desire for change can be initiated and implemented. </w:t>
      </w:r>
    </w:p>
    <w:p w14:paraId="7E43FF88" w14:textId="6DF8B6A8" w:rsidR="00FE1443" w:rsidRDefault="00FE1443" w:rsidP="00FE1443">
      <w:pPr>
        <w:rPr>
          <w:sz w:val="24"/>
          <w:szCs w:val="24"/>
        </w:rPr>
      </w:pPr>
      <w:r w:rsidRPr="00FE1443">
        <w:rPr>
          <w:sz w:val="24"/>
          <w:szCs w:val="24"/>
        </w:rPr>
        <w:t xml:space="preserve">Individuals will experience and learn from other productive views and in a sense begin to adapt their own views (from </w:t>
      </w:r>
      <w:proofErr w:type="spellStart"/>
      <w:r w:rsidRPr="00FE1443">
        <w:rPr>
          <w:sz w:val="24"/>
          <w:szCs w:val="24"/>
        </w:rPr>
        <w:t>counter productive</w:t>
      </w:r>
      <w:proofErr w:type="spellEnd"/>
      <w:r w:rsidRPr="00FE1443">
        <w:rPr>
          <w:sz w:val="24"/>
          <w:szCs w:val="24"/>
        </w:rPr>
        <w:t xml:space="preserve"> to productive).</w:t>
      </w:r>
    </w:p>
    <w:p w14:paraId="1D5B24B7" w14:textId="551F4D29" w:rsidR="00FE1443" w:rsidRDefault="00AD7E87" w:rsidP="00D97EA0">
      <w:pPr>
        <w:rPr>
          <w:sz w:val="24"/>
          <w:szCs w:val="24"/>
        </w:rPr>
      </w:pPr>
      <w:r>
        <w:rPr>
          <w:sz w:val="24"/>
          <w:szCs w:val="24"/>
        </w:rPr>
        <w:t xml:space="preserve">Step </w:t>
      </w:r>
      <w:r w:rsidR="00FE1443">
        <w:rPr>
          <w:sz w:val="24"/>
          <w:szCs w:val="24"/>
        </w:rPr>
        <w:t>2: change</w:t>
      </w:r>
    </w:p>
    <w:p w14:paraId="1DE72460" w14:textId="77777777" w:rsidR="00FE1443" w:rsidRPr="00FE1443" w:rsidRDefault="00FE1443" w:rsidP="00FE1443">
      <w:pPr>
        <w:rPr>
          <w:sz w:val="24"/>
          <w:szCs w:val="24"/>
        </w:rPr>
      </w:pPr>
      <w:r w:rsidRPr="00FE1443">
        <w:rPr>
          <w:sz w:val="24"/>
          <w:szCs w:val="24"/>
        </w:rPr>
        <w:t xml:space="preserve">The stage where the change occurs and typically the period where there is anxiety, transition and confusion. </w:t>
      </w:r>
    </w:p>
    <w:p w14:paraId="476B46C0" w14:textId="49476BEB" w:rsidR="00FE1443" w:rsidRPr="00FE1443" w:rsidRDefault="00FE1443" w:rsidP="00FE1443">
      <w:pPr>
        <w:rPr>
          <w:sz w:val="24"/>
          <w:szCs w:val="24"/>
        </w:rPr>
      </w:pPr>
      <w:r w:rsidRPr="00FE1443">
        <w:rPr>
          <w:sz w:val="24"/>
          <w:szCs w:val="24"/>
        </w:rPr>
        <w:t xml:space="preserve">Employees need to adopt a change in thoughts, feelings, </w:t>
      </w:r>
      <w:r w:rsidR="00564373" w:rsidRPr="00FE1443">
        <w:rPr>
          <w:sz w:val="24"/>
          <w:szCs w:val="24"/>
        </w:rPr>
        <w:t>behaviour</w:t>
      </w:r>
      <w:r w:rsidRPr="00FE1443">
        <w:rPr>
          <w:sz w:val="24"/>
          <w:szCs w:val="24"/>
        </w:rPr>
        <w:t>, or all three that is more productive in some way.</w:t>
      </w:r>
    </w:p>
    <w:p w14:paraId="7985FF59" w14:textId="77777777" w:rsidR="00FE1443" w:rsidRPr="00FE1443" w:rsidRDefault="00FE1443" w:rsidP="00FE1443">
      <w:pPr>
        <w:rPr>
          <w:sz w:val="24"/>
          <w:szCs w:val="24"/>
        </w:rPr>
      </w:pPr>
      <w:r w:rsidRPr="00FE1443">
        <w:rPr>
          <w:sz w:val="24"/>
          <w:szCs w:val="24"/>
        </w:rPr>
        <w:t xml:space="preserve">Employees are aware that the old process is being challenged and that changes need to be made but may be confused as to what needs to effectively replace the old to ensure organisational efficiency. </w:t>
      </w:r>
    </w:p>
    <w:p w14:paraId="24A2041A" w14:textId="77777777" w:rsidR="00FE1443" w:rsidRPr="00FE1443" w:rsidRDefault="00FE1443" w:rsidP="00FE1443">
      <w:pPr>
        <w:rPr>
          <w:sz w:val="24"/>
          <w:szCs w:val="24"/>
        </w:rPr>
      </w:pPr>
      <w:r w:rsidRPr="00FE1443">
        <w:rPr>
          <w:sz w:val="24"/>
          <w:szCs w:val="24"/>
        </w:rPr>
        <w:t>During this stage, the change agents need to establish clear goals, institute smaller acceptable steps that will reinforce the change programme.</w:t>
      </w:r>
    </w:p>
    <w:p w14:paraId="3E920439" w14:textId="4D91D758" w:rsidR="00FE1443" w:rsidRDefault="00FE1443" w:rsidP="00FE1443">
      <w:pPr>
        <w:rPr>
          <w:sz w:val="24"/>
          <w:szCs w:val="24"/>
        </w:rPr>
      </w:pPr>
      <w:r w:rsidRPr="00FE1443">
        <w:rPr>
          <w:sz w:val="24"/>
          <w:szCs w:val="24"/>
        </w:rPr>
        <w:t>The structure responsible for managing change needs to be developed at this stage and communication between this structure and the employees need to be made as open as possible.</w:t>
      </w:r>
    </w:p>
    <w:p w14:paraId="6EFF3A89" w14:textId="68CFEA5D" w:rsidR="00FE1443" w:rsidRDefault="00AD7E87" w:rsidP="00FE1443">
      <w:pPr>
        <w:rPr>
          <w:sz w:val="24"/>
          <w:szCs w:val="24"/>
        </w:rPr>
      </w:pPr>
      <w:r>
        <w:rPr>
          <w:sz w:val="24"/>
          <w:szCs w:val="24"/>
        </w:rPr>
        <w:t xml:space="preserve">Step </w:t>
      </w:r>
      <w:r w:rsidR="00FE1443">
        <w:rPr>
          <w:sz w:val="24"/>
          <w:szCs w:val="24"/>
        </w:rPr>
        <w:t>3: refreeze</w:t>
      </w:r>
    </w:p>
    <w:p w14:paraId="1FA8C2DB" w14:textId="77777777" w:rsidR="00FE1443" w:rsidRPr="00FE1443" w:rsidRDefault="00FE1443" w:rsidP="00FE1443">
      <w:pPr>
        <w:rPr>
          <w:sz w:val="24"/>
          <w:szCs w:val="24"/>
        </w:rPr>
      </w:pPr>
      <w:r w:rsidRPr="00FE1443">
        <w:rPr>
          <w:sz w:val="24"/>
          <w:szCs w:val="24"/>
        </w:rPr>
        <w:t xml:space="preserve">During this stage, the changes made to organizational processes, goals, structure, or people are accepted as the new norm or status quo. </w:t>
      </w:r>
    </w:p>
    <w:p w14:paraId="28481776" w14:textId="77777777" w:rsidR="00FE1443" w:rsidRPr="00FE1443" w:rsidRDefault="00FE1443" w:rsidP="00FE1443">
      <w:pPr>
        <w:rPr>
          <w:sz w:val="24"/>
          <w:szCs w:val="24"/>
        </w:rPr>
      </w:pPr>
      <w:r w:rsidRPr="00FE1443">
        <w:rPr>
          <w:sz w:val="24"/>
          <w:szCs w:val="24"/>
        </w:rPr>
        <w:t xml:space="preserve">the refreezing step is important because it ensures that people do not revert back to their old ways of thinking or doing prior to the implementation of the change. </w:t>
      </w:r>
    </w:p>
    <w:p w14:paraId="70B8E3C7" w14:textId="77777777" w:rsidR="00FE1443" w:rsidRPr="00FE1443" w:rsidRDefault="00FE1443" w:rsidP="00FE1443">
      <w:pPr>
        <w:rPr>
          <w:sz w:val="24"/>
          <w:szCs w:val="24"/>
        </w:rPr>
      </w:pPr>
      <w:r w:rsidRPr="00FE1443">
        <w:rPr>
          <w:sz w:val="24"/>
          <w:szCs w:val="24"/>
        </w:rPr>
        <w:t xml:space="preserve">Efforts must be made by the leadership to guarantee the change is not lost; rather, it needs to be cemented into the organization's culture and maintained as the acceptable way of thinking or doing things. </w:t>
      </w:r>
    </w:p>
    <w:p w14:paraId="1EFF37C0" w14:textId="017DC484" w:rsidR="00FE1443" w:rsidRDefault="00FE1443" w:rsidP="00FE1443">
      <w:pPr>
        <w:rPr>
          <w:sz w:val="24"/>
          <w:szCs w:val="24"/>
        </w:rPr>
      </w:pPr>
      <w:r w:rsidRPr="00FE1443">
        <w:rPr>
          <w:sz w:val="24"/>
          <w:szCs w:val="24"/>
        </w:rPr>
        <w:t>Individuals need to be rewarded and acknowledged as part of the strategy in reinforcing this new state because it is believed that positively reinforced behavio</w:t>
      </w:r>
      <w:r w:rsidR="00F67057">
        <w:rPr>
          <w:sz w:val="24"/>
          <w:szCs w:val="24"/>
        </w:rPr>
        <w:t>u</w:t>
      </w:r>
      <w:r w:rsidRPr="00FE1443">
        <w:rPr>
          <w:sz w:val="24"/>
          <w:szCs w:val="24"/>
        </w:rPr>
        <w:t>r will likely be repeated.</w:t>
      </w:r>
    </w:p>
    <w:p w14:paraId="23E8DCFB" w14:textId="646EA4A5" w:rsidR="00FE1443" w:rsidRDefault="00287FA8" w:rsidP="00D97EA0">
      <w:pPr>
        <w:rPr>
          <w:sz w:val="24"/>
          <w:szCs w:val="24"/>
        </w:rPr>
      </w:pPr>
      <w:r>
        <w:rPr>
          <w:sz w:val="24"/>
          <w:szCs w:val="24"/>
        </w:rPr>
        <w:t xml:space="preserve">At </w:t>
      </w:r>
      <w:proofErr w:type="spellStart"/>
      <w:r>
        <w:rPr>
          <w:sz w:val="24"/>
          <w:szCs w:val="24"/>
        </w:rPr>
        <w:t>crowne</w:t>
      </w:r>
      <w:proofErr w:type="spellEnd"/>
      <w:r>
        <w:rPr>
          <w:sz w:val="24"/>
          <w:szCs w:val="24"/>
        </w:rPr>
        <w:t xml:space="preserve"> post office this 3-step process can be used effectively:</w:t>
      </w:r>
    </w:p>
    <w:p w14:paraId="03AF2B9B" w14:textId="32A53D94" w:rsidR="00287FA8" w:rsidRDefault="00287FA8" w:rsidP="00D97EA0">
      <w:pPr>
        <w:rPr>
          <w:sz w:val="24"/>
          <w:szCs w:val="24"/>
        </w:rPr>
      </w:pPr>
      <w:r>
        <w:rPr>
          <w:sz w:val="24"/>
          <w:szCs w:val="24"/>
        </w:rPr>
        <w:t xml:space="preserve">FREEZE: </w:t>
      </w:r>
    </w:p>
    <w:p w14:paraId="08382F42" w14:textId="7A656F0F" w:rsidR="00287FA8" w:rsidRDefault="00287FA8" w:rsidP="00D97EA0">
      <w:pPr>
        <w:rPr>
          <w:sz w:val="24"/>
          <w:szCs w:val="24"/>
        </w:rPr>
      </w:pPr>
      <w:r>
        <w:rPr>
          <w:sz w:val="24"/>
          <w:szCs w:val="24"/>
        </w:rPr>
        <w:t>Restraining factors: union, HR policies</w:t>
      </w:r>
    </w:p>
    <w:p w14:paraId="206291C1" w14:textId="702278E4" w:rsidR="00287FA8" w:rsidRDefault="00287FA8" w:rsidP="00D97EA0">
      <w:pPr>
        <w:rPr>
          <w:sz w:val="24"/>
          <w:szCs w:val="24"/>
        </w:rPr>
      </w:pPr>
      <w:r>
        <w:rPr>
          <w:sz w:val="24"/>
          <w:szCs w:val="24"/>
        </w:rPr>
        <w:t>Driving forces: wages / production levels, customer demands</w:t>
      </w:r>
    </w:p>
    <w:p w14:paraId="4A63ED8D" w14:textId="442C4FBF" w:rsidR="00287FA8" w:rsidRDefault="00287FA8" w:rsidP="00D97EA0">
      <w:pPr>
        <w:rPr>
          <w:sz w:val="24"/>
          <w:szCs w:val="24"/>
        </w:rPr>
      </w:pPr>
      <w:r>
        <w:rPr>
          <w:sz w:val="24"/>
          <w:szCs w:val="24"/>
        </w:rPr>
        <w:t>CHANGE:</w:t>
      </w:r>
    </w:p>
    <w:p w14:paraId="72FC27CD" w14:textId="791A500C" w:rsidR="00287FA8" w:rsidRDefault="00F67057" w:rsidP="00D97EA0">
      <w:pPr>
        <w:rPr>
          <w:sz w:val="24"/>
          <w:szCs w:val="24"/>
        </w:rPr>
      </w:pPr>
      <w:bookmarkStart w:id="0" w:name="_Hlk132079353"/>
      <w:r>
        <w:rPr>
          <w:sz w:val="24"/>
          <w:szCs w:val="24"/>
        </w:rPr>
        <w:t>Reduce hours and keep same pay or give</w:t>
      </w:r>
      <w:r w:rsidRPr="00F67057">
        <w:rPr>
          <w:sz w:val="24"/>
          <w:szCs w:val="24"/>
        </w:rPr>
        <w:t xml:space="preserve"> the 2% pay increase </w:t>
      </w:r>
      <w:r>
        <w:rPr>
          <w:sz w:val="24"/>
          <w:szCs w:val="24"/>
        </w:rPr>
        <w:t>but also give</w:t>
      </w:r>
      <w:r w:rsidRPr="00F67057">
        <w:rPr>
          <w:sz w:val="24"/>
          <w:szCs w:val="24"/>
        </w:rPr>
        <w:t xml:space="preserve"> </w:t>
      </w:r>
      <w:r>
        <w:rPr>
          <w:sz w:val="24"/>
          <w:szCs w:val="24"/>
        </w:rPr>
        <w:t>a</w:t>
      </w:r>
      <w:r w:rsidRPr="00F67057">
        <w:rPr>
          <w:sz w:val="24"/>
          <w:szCs w:val="24"/>
        </w:rPr>
        <w:t xml:space="preserve"> one-time payment </w:t>
      </w:r>
      <w:r>
        <w:rPr>
          <w:sz w:val="24"/>
          <w:szCs w:val="24"/>
        </w:rPr>
        <w:t>of</w:t>
      </w:r>
      <w:r w:rsidRPr="00F67057">
        <w:rPr>
          <w:sz w:val="24"/>
          <w:szCs w:val="24"/>
        </w:rPr>
        <w:t xml:space="preserve"> £1000 </w:t>
      </w:r>
      <w:r>
        <w:rPr>
          <w:sz w:val="24"/>
          <w:szCs w:val="24"/>
        </w:rPr>
        <w:t xml:space="preserve">as bonus which would be continuous </w:t>
      </w:r>
      <w:r w:rsidRPr="00F67057">
        <w:rPr>
          <w:sz w:val="24"/>
          <w:szCs w:val="24"/>
        </w:rPr>
        <w:t xml:space="preserve">to support inflation. </w:t>
      </w:r>
    </w:p>
    <w:bookmarkEnd w:id="0"/>
    <w:p w14:paraId="2C8579C6" w14:textId="30FA565F" w:rsidR="00896593" w:rsidRDefault="00896593" w:rsidP="00D97EA0">
      <w:pPr>
        <w:rPr>
          <w:sz w:val="24"/>
          <w:szCs w:val="24"/>
        </w:rPr>
      </w:pPr>
      <w:r>
        <w:rPr>
          <w:sz w:val="24"/>
          <w:szCs w:val="24"/>
        </w:rPr>
        <w:t>REFREEZE:</w:t>
      </w:r>
    </w:p>
    <w:p w14:paraId="0ED04106" w14:textId="10516008" w:rsidR="00896593" w:rsidRDefault="00896593" w:rsidP="00D97EA0">
      <w:pPr>
        <w:rPr>
          <w:sz w:val="24"/>
          <w:szCs w:val="24"/>
        </w:rPr>
      </w:pPr>
      <w:r>
        <w:rPr>
          <w:sz w:val="24"/>
          <w:szCs w:val="24"/>
        </w:rPr>
        <w:lastRenderedPageBreak/>
        <w:t>Keep watching and monitoring</w:t>
      </w:r>
      <w:r w:rsidR="00564373">
        <w:rPr>
          <w:sz w:val="24"/>
          <w:szCs w:val="24"/>
        </w:rPr>
        <w:t>.  Can do yearly appraisals to monitor.</w:t>
      </w:r>
    </w:p>
    <w:p w14:paraId="5BCD664D" w14:textId="71DA855E" w:rsidR="00896593" w:rsidRDefault="00896593" w:rsidP="00D97EA0">
      <w:pPr>
        <w:rPr>
          <w:sz w:val="24"/>
          <w:szCs w:val="24"/>
        </w:rPr>
      </w:pPr>
    </w:p>
    <w:p w14:paraId="673B487A" w14:textId="2560C49E" w:rsidR="00896593" w:rsidRDefault="00896593" w:rsidP="00D97EA0">
      <w:pPr>
        <w:rPr>
          <w:sz w:val="24"/>
          <w:szCs w:val="24"/>
        </w:rPr>
      </w:pPr>
      <w:r>
        <w:rPr>
          <w:sz w:val="24"/>
          <w:szCs w:val="24"/>
        </w:rPr>
        <w:t xml:space="preserve">Limitations: critically this model is too basic and can be ambiguous.  it assumes a linear progression for change and assumes all organisations are the same.  </w:t>
      </w:r>
    </w:p>
    <w:p w14:paraId="2ABC3D99" w14:textId="2363DF2A" w:rsidR="00896593" w:rsidRDefault="00896593" w:rsidP="00D97EA0">
      <w:pPr>
        <w:rPr>
          <w:sz w:val="24"/>
          <w:szCs w:val="24"/>
        </w:rPr>
      </w:pPr>
      <w:proofErr w:type="gramStart"/>
      <w:r>
        <w:rPr>
          <w:sz w:val="24"/>
          <w:szCs w:val="24"/>
        </w:rPr>
        <w:t>However</w:t>
      </w:r>
      <w:proofErr w:type="gramEnd"/>
      <w:r>
        <w:rPr>
          <w:sz w:val="24"/>
          <w:szCs w:val="24"/>
        </w:rPr>
        <w:t xml:space="preserve"> the advantages of this model is the simplicity allows for it to be applied easily, this is especially useful for small organisations who do not have large resources.</w:t>
      </w:r>
    </w:p>
    <w:p w14:paraId="4306AE95" w14:textId="2CD7F7DA" w:rsidR="00D97EA0" w:rsidRDefault="00D97EA0" w:rsidP="00D97EA0">
      <w:pPr>
        <w:rPr>
          <w:sz w:val="24"/>
          <w:szCs w:val="24"/>
        </w:rPr>
      </w:pPr>
    </w:p>
    <w:p w14:paraId="06A802C8" w14:textId="77777777" w:rsidR="00F67057" w:rsidRDefault="00F67057" w:rsidP="00D97EA0">
      <w:pPr>
        <w:rPr>
          <w:sz w:val="24"/>
          <w:szCs w:val="24"/>
        </w:rPr>
      </w:pPr>
    </w:p>
    <w:p w14:paraId="744C1FE3" w14:textId="14FB1140" w:rsidR="00F87E35" w:rsidRDefault="00F87E35" w:rsidP="00D97EA0">
      <w:pPr>
        <w:rPr>
          <w:sz w:val="24"/>
          <w:szCs w:val="24"/>
        </w:rPr>
      </w:pPr>
      <w:r>
        <w:rPr>
          <w:sz w:val="24"/>
          <w:szCs w:val="24"/>
        </w:rPr>
        <w:t>Question 3:</w:t>
      </w:r>
    </w:p>
    <w:p w14:paraId="102C9886" w14:textId="77777777" w:rsidR="00D96B81" w:rsidRPr="00D96B81" w:rsidRDefault="00D96B81" w:rsidP="00D96B81">
      <w:pPr>
        <w:rPr>
          <w:sz w:val="24"/>
          <w:szCs w:val="24"/>
        </w:rPr>
      </w:pPr>
      <w:r w:rsidRPr="00D96B81">
        <w:rPr>
          <w:sz w:val="24"/>
          <w:szCs w:val="24"/>
        </w:rPr>
        <w:t>Meyer et al. (2007) suggested that there are a limited number of conflict perspectives that can be observed within organizational environments, including:</w:t>
      </w:r>
    </w:p>
    <w:p w14:paraId="19E403D4" w14:textId="77777777" w:rsidR="00D96B81" w:rsidRPr="00D96B81" w:rsidRDefault="00D96B81" w:rsidP="00D96B81">
      <w:pPr>
        <w:rPr>
          <w:sz w:val="24"/>
          <w:szCs w:val="24"/>
        </w:rPr>
      </w:pPr>
      <w:r w:rsidRPr="00D96B81">
        <w:rPr>
          <w:sz w:val="24"/>
          <w:szCs w:val="24"/>
        </w:rPr>
        <w:t>•</w:t>
      </w:r>
      <w:r w:rsidRPr="00D96B81">
        <w:rPr>
          <w:sz w:val="24"/>
          <w:szCs w:val="24"/>
        </w:rPr>
        <w:tab/>
        <w:t>Unitarist perspective: This perspective believes that unions are not necessary in the workplace, as they complicate the situation.</w:t>
      </w:r>
    </w:p>
    <w:p w14:paraId="5B73A9DD" w14:textId="77777777" w:rsidR="00D96B81" w:rsidRPr="00D96B81" w:rsidRDefault="00D96B81" w:rsidP="00D96B81">
      <w:pPr>
        <w:rPr>
          <w:sz w:val="24"/>
          <w:szCs w:val="24"/>
        </w:rPr>
      </w:pPr>
      <w:r w:rsidRPr="00D96B81">
        <w:rPr>
          <w:sz w:val="24"/>
          <w:szCs w:val="24"/>
        </w:rPr>
        <w:t>•</w:t>
      </w:r>
      <w:r w:rsidRPr="00D96B81">
        <w:rPr>
          <w:sz w:val="24"/>
          <w:szCs w:val="24"/>
        </w:rPr>
        <w:tab/>
        <w:t>Pluralist perspective: This perspective assumes that within an organization, there are groups with their own interests, points of view, and authority. These groups frequently conflict with each other and require management.</w:t>
      </w:r>
    </w:p>
    <w:p w14:paraId="7F4878EB" w14:textId="77777777" w:rsidR="00D96B81" w:rsidRPr="00D96B81" w:rsidRDefault="00D96B81" w:rsidP="00D96B81">
      <w:pPr>
        <w:rPr>
          <w:sz w:val="24"/>
          <w:szCs w:val="24"/>
        </w:rPr>
      </w:pPr>
      <w:r w:rsidRPr="00D96B81">
        <w:rPr>
          <w:sz w:val="24"/>
          <w:szCs w:val="24"/>
        </w:rPr>
        <w:t>•</w:t>
      </w:r>
      <w:r w:rsidRPr="00D96B81">
        <w:rPr>
          <w:sz w:val="24"/>
          <w:szCs w:val="24"/>
        </w:rPr>
        <w:tab/>
        <w:t>Interactionist perspective: This perspective views conflict as a positive force within a group and asserts that some level of conflict is necessary for a group to function effectively.</w:t>
      </w:r>
    </w:p>
    <w:p w14:paraId="1A53D652" w14:textId="77777777" w:rsidR="00D96B81" w:rsidRPr="00D96B81" w:rsidRDefault="00D96B81" w:rsidP="00D96B81">
      <w:pPr>
        <w:rPr>
          <w:sz w:val="24"/>
          <w:szCs w:val="24"/>
        </w:rPr>
      </w:pPr>
      <w:r w:rsidRPr="00D96B81">
        <w:rPr>
          <w:sz w:val="24"/>
          <w:szCs w:val="24"/>
        </w:rPr>
        <w:t>•</w:t>
      </w:r>
      <w:r w:rsidRPr="00D96B81">
        <w:rPr>
          <w:sz w:val="24"/>
          <w:szCs w:val="24"/>
        </w:rPr>
        <w:tab/>
        <w:t>Radical perspective: This perspective considers conflict to be an inevitable aspect of capitalism and endemic in an organization structured around management. It is expressed in terms of power and control, and it is seen as a feature of the conflicting nature of organizational life.</w:t>
      </w:r>
    </w:p>
    <w:p w14:paraId="1D51C083" w14:textId="77777777" w:rsidR="00D96B81" w:rsidRPr="00D96B81" w:rsidRDefault="00D96B81" w:rsidP="00D96B81">
      <w:pPr>
        <w:rPr>
          <w:sz w:val="24"/>
          <w:szCs w:val="24"/>
        </w:rPr>
      </w:pPr>
      <w:r w:rsidRPr="00D96B81">
        <w:rPr>
          <w:sz w:val="24"/>
          <w:szCs w:val="24"/>
        </w:rPr>
        <w:t>Applying these perspectives to the Crown Post Office case study, the organization's conflict perspective appears to be unitarist, as evidenced by the management's belief that unions are unnecessary and can create a misplaced focus for employees. This attitude has led to inter-group conflict, which involves conflict between opposing forces over goals or shared resources. The strike that occurred due to the pay freeze and the management's refusal to negotiate reflects the clash of power between employees and management, and the employees' decision to strike was a means of demonstrating to the public the unfair treatment they were receiving from the management. According to the CWU, the current salary of less than £24,000 per year is insufficient to keep up with the 9.1% inflation rate.</w:t>
      </w:r>
    </w:p>
    <w:p w14:paraId="7ED1733A" w14:textId="443E7400" w:rsidR="00D96B81" w:rsidRDefault="00D96B81" w:rsidP="00D97EA0">
      <w:pPr>
        <w:rPr>
          <w:sz w:val="24"/>
          <w:szCs w:val="24"/>
        </w:rPr>
      </w:pPr>
    </w:p>
    <w:p w14:paraId="2AF50EA0" w14:textId="77777777" w:rsidR="00D96B81" w:rsidRDefault="00D96B81" w:rsidP="00D97EA0">
      <w:pPr>
        <w:rPr>
          <w:sz w:val="24"/>
          <w:szCs w:val="24"/>
        </w:rPr>
      </w:pPr>
    </w:p>
    <w:p w14:paraId="6AAC0F0A" w14:textId="29EBBB32" w:rsidR="00F87E35" w:rsidRDefault="00F87E35" w:rsidP="00D97EA0">
      <w:pPr>
        <w:rPr>
          <w:b/>
          <w:bCs/>
          <w:sz w:val="24"/>
          <w:szCs w:val="24"/>
        </w:rPr>
      </w:pPr>
      <w:r w:rsidRPr="00F87E35">
        <w:rPr>
          <w:b/>
          <w:bCs/>
          <w:sz w:val="24"/>
          <w:szCs w:val="24"/>
          <w:u w:val="single"/>
        </w:rPr>
        <w:t>Organisational Conflict</w:t>
      </w:r>
      <w:r w:rsidRPr="00F87E35">
        <w:rPr>
          <w:b/>
          <w:bCs/>
          <w:sz w:val="24"/>
          <w:szCs w:val="24"/>
        </w:rPr>
        <w:br/>
        <w:t>Cultural Attitudes towards Organisational Conflict</w:t>
      </w:r>
    </w:p>
    <w:p w14:paraId="53793133" w14:textId="6B6148AB" w:rsidR="00193602" w:rsidRDefault="00193602" w:rsidP="00D97EA0">
      <w:pPr>
        <w:rPr>
          <w:b/>
          <w:bCs/>
          <w:sz w:val="24"/>
          <w:szCs w:val="24"/>
        </w:rPr>
      </w:pPr>
    </w:p>
    <w:p w14:paraId="0E2DAB7B" w14:textId="1429443B" w:rsidR="00193602" w:rsidRPr="00193602" w:rsidRDefault="00193602" w:rsidP="00D97EA0">
      <w:pPr>
        <w:rPr>
          <w:sz w:val="24"/>
          <w:szCs w:val="24"/>
        </w:rPr>
      </w:pPr>
      <w:r w:rsidRPr="00193602">
        <w:rPr>
          <w:sz w:val="24"/>
          <w:szCs w:val="24"/>
        </w:rPr>
        <w:lastRenderedPageBreak/>
        <w:t>Ting-Toomey states that different cultures handle conflict with different behaviours</w:t>
      </w:r>
      <w:r w:rsidR="009F5917">
        <w:rPr>
          <w:sz w:val="24"/>
          <w:szCs w:val="24"/>
        </w:rPr>
        <w:t>. She came up with her Face-Negotiation Theory (1985) to show how people have different faces which is their self-image which they try to uphold when faced with conflict depending on the type of culture they come from.</w:t>
      </w:r>
    </w:p>
    <w:p w14:paraId="1399C9FA" w14:textId="29BF130E" w:rsidR="00F87E35" w:rsidRPr="00F87E35" w:rsidRDefault="0000074A" w:rsidP="00F87E35">
      <w:pPr>
        <w:rPr>
          <w:sz w:val="24"/>
          <w:szCs w:val="24"/>
        </w:rPr>
      </w:pPr>
      <w:r>
        <w:rPr>
          <w:sz w:val="24"/>
          <w:szCs w:val="24"/>
        </w:rPr>
        <w:t>Most</w:t>
      </w:r>
      <w:r w:rsidR="009F5917">
        <w:rPr>
          <w:sz w:val="24"/>
          <w:szCs w:val="24"/>
        </w:rPr>
        <w:t xml:space="preserve"> commonly</w:t>
      </w:r>
      <w:r w:rsidR="00F87E35" w:rsidRPr="00F87E35">
        <w:rPr>
          <w:sz w:val="24"/>
          <w:szCs w:val="24"/>
        </w:rPr>
        <w:t xml:space="preserve"> organisational conflict tends to </w:t>
      </w:r>
      <w:r w:rsidR="009F5917" w:rsidRPr="00F87E35">
        <w:rPr>
          <w:sz w:val="24"/>
          <w:szCs w:val="24"/>
        </w:rPr>
        <w:t>stem</w:t>
      </w:r>
      <w:r w:rsidR="00F87E35" w:rsidRPr="00F87E35">
        <w:rPr>
          <w:sz w:val="24"/>
          <w:szCs w:val="24"/>
        </w:rPr>
        <w:t xml:space="preserve"> from the </w:t>
      </w:r>
      <w:r w:rsidR="009F5917" w:rsidRPr="00F87E35">
        <w:rPr>
          <w:sz w:val="24"/>
          <w:szCs w:val="24"/>
        </w:rPr>
        <w:t>variances</w:t>
      </w:r>
      <w:r w:rsidR="00F87E35" w:rsidRPr="00F87E35">
        <w:rPr>
          <w:sz w:val="24"/>
          <w:szCs w:val="24"/>
        </w:rPr>
        <w:t xml:space="preserve"> between Individual and Group orientation cultures.</w:t>
      </w:r>
    </w:p>
    <w:p w14:paraId="0DE62E66" w14:textId="77111647" w:rsidR="00F87E35" w:rsidRPr="00F87E35" w:rsidRDefault="00F87E35" w:rsidP="00F87E35">
      <w:pPr>
        <w:numPr>
          <w:ilvl w:val="0"/>
          <w:numId w:val="12"/>
        </w:numPr>
        <w:rPr>
          <w:sz w:val="24"/>
          <w:szCs w:val="24"/>
        </w:rPr>
      </w:pPr>
      <w:r w:rsidRPr="00F87E35">
        <w:rPr>
          <w:sz w:val="24"/>
          <w:szCs w:val="24"/>
        </w:rPr>
        <w:t xml:space="preserve">In </w:t>
      </w:r>
      <w:r w:rsidRPr="00F87E35">
        <w:rPr>
          <w:b/>
          <w:bCs/>
          <w:sz w:val="24"/>
          <w:szCs w:val="24"/>
        </w:rPr>
        <w:t xml:space="preserve">Individualistic </w:t>
      </w:r>
      <w:r w:rsidRPr="00F87E35">
        <w:rPr>
          <w:sz w:val="24"/>
          <w:szCs w:val="24"/>
        </w:rPr>
        <w:t xml:space="preserve">cultures, people </w:t>
      </w:r>
      <w:r w:rsidR="009F5917">
        <w:rPr>
          <w:sz w:val="24"/>
          <w:szCs w:val="24"/>
        </w:rPr>
        <w:t>tend to</w:t>
      </w:r>
      <w:r w:rsidRPr="00F87E35">
        <w:rPr>
          <w:sz w:val="24"/>
          <w:szCs w:val="24"/>
        </w:rPr>
        <w:t xml:space="preserve"> </w:t>
      </w:r>
      <w:r w:rsidR="009F5917" w:rsidRPr="00F87E35">
        <w:rPr>
          <w:sz w:val="24"/>
          <w:szCs w:val="24"/>
        </w:rPr>
        <w:t>recognize</w:t>
      </w:r>
      <w:r w:rsidRPr="00F87E35">
        <w:rPr>
          <w:sz w:val="24"/>
          <w:szCs w:val="24"/>
        </w:rPr>
        <w:t xml:space="preserve"> the source of conflict as being personal.  They believe that resolution can be </w:t>
      </w:r>
      <w:r w:rsidR="009F5917" w:rsidRPr="00F87E35">
        <w:rPr>
          <w:sz w:val="24"/>
          <w:szCs w:val="24"/>
        </w:rPr>
        <w:t>realised</w:t>
      </w:r>
      <w:r w:rsidRPr="00F87E35">
        <w:rPr>
          <w:sz w:val="24"/>
          <w:szCs w:val="24"/>
        </w:rPr>
        <w:t xml:space="preserve"> through </w:t>
      </w:r>
      <w:r w:rsidR="009F5917" w:rsidRPr="00F87E35">
        <w:rPr>
          <w:sz w:val="24"/>
          <w:szCs w:val="24"/>
        </w:rPr>
        <w:t>concentrating</w:t>
      </w:r>
      <w:r w:rsidRPr="00F87E35">
        <w:rPr>
          <w:sz w:val="24"/>
          <w:szCs w:val="24"/>
        </w:rPr>
        <w:t xml:space="preserve"> on outcomes that will satisfy the individuals as </w:t>
      </w:r>
      <w:r w:rsidR="0000074A">
        <w:rPr>
          <w:sz w:val="24"/>
          <w:szCs w:val="24"/>
        </w:rPr>
        <w:t>much</w:t>
      </w:r>
      <w:r w:rsidRPr="00F87E35">
        <w:rPr>
          <w:sz w:val="24"/>
          <w:szCs w:val="24"/>
        </w:rPr>
        <w:t xml:space="preserve"> as possible.</w:t>
      </w:r>
    </w:p>
    <w:p w14:paraId="528EC9D5" w14:textId="4F1744F6" w:rsidR="00F87E35" w:rsidRPr="00F87E35" w:rsidRDefault="00F87E35" w:rsidP="00F87E35">
      <w:pPr>
        <w:numPr>
          <w:ilvl w:val="0"/>
          <w:numId w:val="12"/>
        </w:numPr>
        <w:rPr>
          <w:sz w:val="24"/>
          <w:szCs w:val="24"/>
        </w:rPr>
      </w:pPr>
      <w:r w:rsidRPr="00F87E35">
        <w:rPr>
          <w:sz w:val="24"/>
          <w:szCs w:val="24"/>
        </w:rPr>
        <w:t xml:space="preserve">In </w:t>
      </w:r>
      <w:r w:rsidRPr="00F87E35">
        <w:rPr>
          <w:b/>
          <w:bCs/>
          <w:sz w:val="24"/>
          <w:szCs w:val="24"/>
        </w:rPr>
        <w:t>Group-oriented</w:t>
      </w:r>
      <w:r w:rsidRPr="00F87E35">
        <w:rPr>
          <w:sz w:val="24"/>
          <w:szCs w:val="24"/>
        </w:rPr>
        <w:t xml:space="preserve"> </w:t>
      </w:r>
      <w:r w:rsidR="00DA360B">
        <w:rPr>
          <w:sz w:val="24"/>
          <w:szCs w:val="24"/>
        </w:rPr>
        <w:t xml:space="preserve">collectivist </w:t>
      </w:r>
      <w:r w:rsidRPr="00F87E35">
        <w:rPr>
          <w:sz w:val="24"/>
          <w:szCs w:val="24"/>
        </w:rPr>
        <w:t xml:space="preserve">cultures, people see restraint of personal emotions as </w:t>
      </w:r>
      <w:r w:rsidR="009F5917" w:rsidRPr="00F87E35">
        <w:rPr>
          <w:sz w:val="24"/>
          <w:szCs w:val="24"/>
        </w:rPr>
        <w:t>crucial</w:t>
      </w:r>
      <w:r w:rsidRPr="00F87E35">
        <w:rPr>
          <w:sz w:val="24"/>
          <w:szCs w:val="24"/>
        </w:rPr>
        <w:t xml:space="preserve"> to protecting face and </w:t>
      </w:r>
      <w:r w:rsidR="009F5917" w:rsidRPr="00F87E35">
        <w:rPr>
          <w:sz w:val="24"/>
          <w:szCs w:val="24"/>
        </w:rPr>
        <w:t>sustaining</w:t>
      </w:r>
      <w:r w:rsidRPr="00F87E35">
        <w:rPr>
          <w:sz w:val="24"/>
          <w:szCs w:val="24"/>
        </w:rPr>
        <w:t xml:space="preserve"> long-term relationships.  This </w:t>
      </w:r>
      <w:r w:rsidR="0000074A">
        <w:rPr>
          <w:sz w:val="24"/>
          <w:szCs w:val="24"/>
        </w:rPr>
        <w:t>is seen as more important than</w:t>
      </w:r>
      <w:r w:rsidRPr="00F87E35">
        <w:rPr>
          <w:sz w:val="24"/>
          <w:szCs w:val="24"/>
        </w:rPr>
        <w:t xml:space="preserve"> achieving </w:t>
      </w:r>
      <w:r w:rsidR="0000074A" w:rsidRPr="00F87E35">
        <w:rPr>
          <w:sz w:val="24"/>
          <w:szCs w:val="24"/>
        </w:rPr>
        <w:t>specific</w:t>
      </w:r>
      <w:r w:rsidRPr="00F87E35">
        <w:rPr>
          <w:sz w:val="24"/>
          <w:szCs w:val="24"/>
        </w:rPr>
        <w:t xml:space="preserve"> goals in the resolution of conflict. They may also </w:t>
      </w:r>
      <w:r w:rsidR="0000074A">
        <w:rPr>
          <w:sz w:val="24"/>
          <w:szCs w:val="24"/>
        </w:rPr>
        <w:t>feel it is</w:t>
      </w:r>
      <w:r w:rsidRPr="00F87E35">
        <w:rPr>
          <w:sz w:val="24"/>
          <w:szCs w:val="24"/>
        </w:rPr>
        <w:t xml:space="preserve"> importan</w:t>
      </w:r>
      <w:r w:rsidR="0000074A">
        <w:rPr>
          <w:sz w:val="24"/>
          <w:szCs w:val="24"/>
        </w:rPr>
        <w:t>t</w:t>
      </w:r>
      <w:r w:rsidRPr="00F87E35">
        <w:rPr>
          <w:sz w:val="24"/>
          <w:szCs w:val="24"/>
        </w:rPr>
        <w:t xml:space="preserve"> to protecting the face of others in the group</w:t>
      </w:r>
      <w:r w:rsidR="0000074A">
        <w:rPr>
          <w:sz w:val="24"/>
          <w:szCs w:val="24"/>
        </w:rPr>
        <w:t xml:space="preserve"> as well as</w:t>
      </w:r>
      <w:r w:rsidRPr="00F87E35">
        <w:rPr>
          <w:sz w:val="24"/>
          <w:szCs w:val="24"/>
        </w:rPr>
        <w:t xml:space="preserve"> their own.</w:t>
      </w:r>
    </w:p>
    <w:p w14:paraId="4AE1D4DB" w14:textId="77777777" w:rsidR="00F87E35" w:rsidRPr="00F87E35" w:rsidRDefault="00F87E35" w:rsidP="00F87E35">
      <w:pPr>
        <w:rPr>
          <w:sz w:val="24"/>
          <w:szCs w:val="24"/>
        </w:rPr>
      </w:pPr>
      <w:r w:rsidRPr="00F87E35">
        <w:rPr>
          <w:i/>
          <w:iCs/>
          <w:sz w:val="24"/>
          <w:szCs w:val="24"/>
        </w:rPr>
        <w:t>Ting-Toomey (1999)</w:t>
      </w:r>
    </w:p>
    <w:p w14:paraId="653EBD9C" w14:textId="77777777" w:rsidR="00D96B81" w:rsidRDefault="00D96B81" w:rsidP="00D97EA0">
      <w:pPr>
        <w:rPr>
          <w:sz w:val="24"/>
          <w:szCs w:val="24"/>
        </w:rPr>
      </w:pPr>
    </w:p>
    <w:p w14:paraId="2CE1710B" w14:textId="77777777" w:rsidR="00D96B81" w:rsidRDefault="00D96B81" w:rsidP="00D97EA0">
      <w:pPr>
        <w:rPr>
          <w:sz w:val="24"/>
          <w:szCs w:val="24"/>
        </w:rPr>
      </w:pPr>
    </w:p>
    <w:p w14:paraId="0EFFF2B8" w14:textId="32FCF21F" w:rsidR="00F87E35" w:rsidRDefault="0000074A" w:rsidP="00D97EA0">
      <w:pPr>
        <w:rPr>
          <w:sz w:val="24"/>
          <w:szCs w:val="24"/>
        </w:rPr>
      </w:pPr>
      <w:r>
        <w:rPr>
          <w:sz w:val="24"/>
          <w:szCs w:val="24"/>
        </w:rPr>
        <w:t>The table below shows the different behaviours associated with different cultures in their assumptions about conflict:</w:t>
      </w:r>
    </w:p>
    <w:p w14:paraId="18B105EC" w14:textId="48A6BE91" w:rsidR="00F87E35" w:rsidRDefault="002E57CD" w:rsidP="00D97EA0">
      <w:pPr>
        <w:rPr>
          <w:sz w:val="24"/>
          <w:szCs w:val="24"/>
        </w:rPr>
      </w:pPr>
      <w:r>
        <w:rPr>
          <w:noProof/>
        </w:rPr>
        <w:drawing>
          <wp:inline distT="0" distB="0" distL="0" distR="0" wp14:anchorId="0C004DBE" wp14:editId="28669E88">
            <wp:extent cx="4933950" cy="2939270"/>
            <wp:effectExtent l="0" t="0" r="0" b="0"/>
            <wp:docPr id="1" name="Picture 1">
              <a:extLst xmlns:a="http://schemas.openxmlformats.org/drawingml/2006/main">
                <a:ext uri="{FF2B5EF4-FFF2-40B4-BE49-F238E27FC236}">
                  <a16:creationId xmlns:a16="http://schemas.microsoft.com/office/drawing/2014/main" id="{799C8804-43E3-2370-C64B-BAB2AA335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799C8804-43E3-2370-C64B-BAB2AA335CA8}"/>
                        </a:ext>
                      </a:extLst>
                    </pic:cNvPr>
                    <pic:cNvPicPr>
                      <a:picLocks noChangeAspect="1"/>
                    </pic:cNvPicPr>
                  </pic:nvPicPr>
                  <pic:blipFill>
                    <a:blip r:embed="rId7"/>
                    <a:stretch>
                      <a:fillRect/>
                    </a:stretch>
                  </pic:blipFill>
                  <pic:spPr>
                    <a:xfrm>
                      <a:off x="0" y="0"/>
                      <a:ext cx="4943908" cy="2945202"/>
                    </a:xfrm>
                    <a:prstGeom prst="rect">
                      <a:avLst/>
                    </a:prstGeom>
                  </pic:spPr>
                </pic:pic>
              </a:graphicData>
            </a:graphic>
          </wp:inline>
        </w:drawing>
      </w:r>
    </w:p>
    <w:p w14:paraId="3FE9A06F" w14:textId="00BCA16A" w:rsidR="002E57CD" w:rsidRDefault="002E57CD" w:rsidP="00D97EA0">
      <w:pPr>
        <w:rPr>
          <w:sz w:val="24"/>
          <w:szCs w:val="24"/>
        </w:rPr>
      </w:pPr>
    </w:p>
    <w:p w14:paraId="5F88FFE0" w14:textId="7E1F031D" w:rsidR="002E57CD" w:rsidRDefault="0000074A" w:rsidP="00D97EA0">
      <w:pPr>
        <w:rPr>
          <w:sz w:val="24"/>
          <w:szCs w:val="24"/>
        </w:rPr>
      </w:pPr>
      <w:r>
        <w:rPr>
          <w:sz w:val="24"/>
          <w:szCs w:val="24"/>
        </w:rPr>
        <w:t xml:space="preserve">As discussed in the </w:t>
      </w:r>
      <w:proofErr w:type="spellStart"/>
      <w:r>
        <w:rPr>
          <w:sz w:val="24"/>
          <w:szCs w:val="24"/>
        </w:rPr>
        <w:t>Hoftede</w:t>
      </w:r>
      <w:proofErr w:type="spellEnd"/>
      <w:r>
        <w:rPr>
          <w:sz w:val="24"/>
          <w:szCs w:val="24"/>
        </w:rPr>
        <w:t xml:space="preserve"> theory and based on the above table we can see that the UK is an individualist culture as they have strong personal opinions and display their emotions especially at the Crown Post Office where the employees are speaking up and fighting for their </w:t>
      </w:r>
      <w:proofErr w:type="spellStart"/>
      <w:r>
        <w:rPr>
          <w:sz w:val="24"/>
          <w:szCs w:val="24"/>
        </w:rPr>
        <w:t>payrise</w:t>
      </w:r>
      <w:proofErr w:type="spellEnd"/>
      <w:r>
        <w:rPr>
          <w:sz w:val="24"/>
          <w:szCs w:val="24"/>
        </w:rPr>
        <w:t>.</w:t>
      </w:r>
      <w:r w:rsidR="00A82ABE">
        <w:rPr>
          <w:sz w:val="24"/>
          <w:szCs w:val="24"/>
        </w:rPr>
        <w:t xml:space="preserve"> </w:t>
      </w:r>
      <w:proofErr w:type="gramStart"/>
      <w:r w:rsidR="00A82ABE">
        <w:rPr>
          <w:sz w:val="24"/>
          <w:szCs w:val="24"/>
        </w:rPr>
        <w:t>However</w:t>
      </w:r>
      <w:proofErr w:type="gramEnd"/>
      <w:r w:rsidR="00A82ABE">
        <w:rPr>
          <w:sz w:val="24"/>
          <w:szCs w:val="24"/>
        </w:rPr>
        <w:t xml:space="preserve"> as the conflict has gone to strike this has meant that the Post Office has lost face and with the public as they have not tried to resolve the conflict satisfactorily to </w:t>
      </w:r>
      <w:r w:rsidR="00A82ABE">
        <w:rPr>
          <w:sz w:val="24"/>
          <w:szCs w:val="24"/>
        </w:rPr>
        <w:lastRenderedPageBreak/>
        <w:t>the employees.  The conflict has been bought out into the open and feeling of the employees have been shared assertively by going to strike in order to achieve their goal of better pay.</w:t>
      </w:r>
    </w:p>
    <w:p w14:paraId="418AB5C5" w14:textId="14F90D7F" w:rsidR="00A82ABE" w:rsidRDefault="00A82ABE" w:rsidP="00D97EA0">
      <w:pPr>
        <w:rPr>
          <w:sz w:val="24"/>
          <w:szCs w:val="24"/>
        </w:rPr>
      </w:pPr>
      <w:r>
        <w:rPr>
          <w:sz w:val="24"/>
          <w:szCs w:val="24"/>
        </w:rPr>
        <w:t>Ting Toomey theory then suggests different approaches which give solutions to save face and resolve the conflict depending on the type of culture as seen in the table below:</w:t>
      </w:r>
    </w:p>
    <w:p w14:paraId="5A833109" w14:textId="75FD0161" w:rsidR="0000074A" w:rsidRDefault="0000074A" w:rsidP="00D97EA0">
      <w:pPr>
        <w:rPr>
          <w:sz w:val="24"/>
          <w:szCs w:val="24"/>
        </w:rPr>
      </w:pPr>
    </w:p>
    <w:p w14:paraId="062AE1A6" w14:textId="77777777" w:rsidR="0000074A" w:rsidRDefault="0000074A" w:rsidP="00D97EA0">
      <w:pPr>
        <w:rPr>
          <w:sz w:val="24"/>
          <w:szCs w:val="24"/>
        </w:rPr>
      </w:pPr>
    </w:p>
    <w:p w14:paraId="403CF56A" w14:textId="318776A3" w:rsidR="002E57CD" w:rsidRDefault="002E57CD" w:rsidP="00D97EA0">
      <w:pPr>
        <w:rPr>
          <w:sz w:val="24"/>
          <w:szCs w:val="24"/>
        </w:rPr>
      </w:pPr>
      <w:r>
        <w:rPr>
          <w:noProof/>
        </w:rPr>
        <w:drawing>
          <wp:inline distT="0" distB="0" distL="0" distR="0" wp14:anchorId="276D3B08" wp14:editId="27036782">
            <wp:extent cx="5038725" cy="2939163"/>
            <wp:effectExtent l="0" t="0" r="0" b="0"/>
            <wp:docPr id="3" name="Picture 3">
              <a:extLst xmlns:a="http://schemas.openxmlformats.org/drawingml/2006/main">
                <a:ext uri="{FF2B5EF4-FFF2-40B4-BE49-F238E27FC236}">
                  <a16:creationId xmlns:a16="http://schemas.microsoft.com/office/drawing/2014/main" id="{5B2F9E02-7E9B-5740-F81A-2D75B63190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5B2F9E02-7E9B-5740-F81A-2D75B63190E2}"/>
                        </a:ext>
                      </a:extLst>
                    </pic:cNvPr>
                    <pic:cNvPicPr>
                      <a:picLocks noChangeAspect="1"/>
                    </pic:cNvPicPr>
                  </pic:nvPicPr>
                  <pic:blipFill>
                    <a:blip r:embed="rId8"/>
                    <a:stretch>
                      <a:fillRect/>
                    </a:stretch>
                  </pic:blipFill>
                  <pic:spPr>
                    <a:xfrm>
                      <a:off x="0" y="0"/>
                      <a:ext cx="5044613" cy="2942597"/>
                    </a:xfrm>
                    <a:prstGeom prst="rect">
                      <a:avLst/>
                    </a:prstGeom>
                  </pic:spPr>
                </pic:pic>
              </a:graphicData>
            </a:graphic>
          </wp:inline>
        </w:drawing>
      </w:r>
    </w:p>
    <w:p w14:paraId="34DF1937" w14:textId="6DD73030" w:rsidR="00A82ABE" w:rsidRDefault="00A82ABE" w:rsidP="00D97EA0">
      <w:pPr>
        <w:rPr>
          <w:sz w:val="24"/>
          <w:szCs w:val="24"/>
        </w:rPr>
      </w:pPr>
    </w:p>
    <w:p w14:paraId="7264561A" w14:textId="69A69384" w:rsidR="00D97EA0" w:rsidRPr="00D97EA0" w:rsidRDefault="00A82ABE" w:rsidP="00D97EA0">
      <w:pPr>
        <w:rPr>
          <w:sz w:val="24"/>
          <w:szCs w:val="24"/>
        </w:rPr>
      </w:pPr>
      <w:r>
        <w:rPr>
          <w:sz w:val="24"/>
          <w:szCs w:val="24"/>
        </w:rPr>
        <w:t xml:space="preserve">From this table we can see that </w:t>
      </w:r>
      <w:r w:rsidR="00AD54B1">
        <w:rPr>
          <w:sz w:val="24"/>
          <w:szCs w:val="24"/>
        </w:rPr>
        <w:t>the UK is a low context / high individualist culture so confrontation is currently taking place in this conflict between the employees and management with the unions being ignored.  The problem here is that that escalation is taking place due to the UK culture being confrontational</w:t>
      </w:r>
      <w:r w:rsidR="00092C20">
        <w:rPr>
          <w:sz w:val="24"/>
          <w:szCs w:val="24"/>
        </w:rPr>
        <w:t xml:space="preserve"> and the employees are </w:t>
      </w:r>
      <w:r w:rsidR="00186F04">
        <w:rPr>
          <w:sz w:val="24"/>
          <w:szCs w:val="24"/>
        </w:rPr>
        <w:t xml:space="preserve">being assertive and </w:t>
      </w:r>
      <w:r w:rsidR="00092C20">
        <w:rPr>
          <w:sz w:val="24"/>
          <w:szCs w:val="24"/>
        </w:rPr>
        <w:t xml:space="preserve">demanding a </w:t>
      </w:r>
      <w:proofErr w:type="spellStart"/>
      <w:r w:rsidR="00092C20">
        <w:rPr>
          <w:sz w:val="24"/>
          <w:szCs w:val="24"/>
        </w:rPr>
        <w:t>payrise</w:t>
      </w:r>
      <w:proofErr w:type="spellEnd"/>
      <w:r w:rsidR="00092C20">
        <w:rPr>
          <w:sz w:val="24"/>
          <w:szCs w:val="24"/>
        </w:rPr>
        <w:t>.</w:t>
      </w:r>
      <w:r w:rsidR="00AD54B1">
        <w:rPr>
          <w:sz w:val="24"/>
          <w:szCs w:val="24"/>
        </w:rPr>
        <w:t xml:space="preserve"> </w:t>
      </w:r>
      <w:r w:rsidR="00092C20">
        <w:rPr>
          <w:sz w:val="24"/>
          <w:szCs w:val="24"/>
        </w:rPr>
        <w:t xml:space="preserve"> T</w:t>
      </w:r>
      <w:r>
        <w:rPr>
          <w:sz w:val="24"/>
          <w:szCs w:val="24"/>
        </w:rPr>
        <w:t xml:space="preserve">he employees have decided the best approach for them is to involve a third party which is their union CWU the advantages of which is to keep the harmony, address the conflict on their behalf and negotiate a better pay in accordance with inflation.   </w:t>
      </w:r>
      <w:proofErr w:type="gramStart"/>
      <w:r>
        <w:rPr>
          <w:sz w:val="24"/>
          <w:szCs w:val="24"/>
        </w:rPr>
        <w:t>However</w:t>
      </w:r>
      <w:proofErr w:type="gramEnd"/>
      <w:r>
        <w:rPr>
          <w:sz w:val="24"/>
          <w:szCs w:val="24"/>
        </w:rPr>
        <w:t xml:space="preserve"> the disadvantage of this according to Ting-Toomey </w:t>
      </w:r>
      <w:r w:rsidR="00C14B33">
        <w:rPr>
          <w:sz w:val="24"/>
          <w:szCs w:val="24"/>
        </w:rPr>
        <w:t xml:space="preserve">is that it could lead to incomplete understanding of the conflict, which seems to be the case for the employees as the strikes are still ongoing and no resolution has been reached as yet with more strikes </w:t>
      </w:r>
      <w:proofErr w:type="spellStart"/>
      <w:r w:rsidR="00C14B33">
        <w:rPr>
          <w:sz w:val="24"/>
          <w:szCs w:val="24"/>
        </w:rPr>
        <w:t>forcasted</w:t>
      </w:r>
      <w:proofErr w:type="spellEnd"/>
      <w:r w:rsidR="00C14B33">
        <w:rPr>
          <w:sz w:val="24"/>
          <w:szCs w:val="24"/>
        </w:rPr>
        <w:t xml:space="preserve">.  This could be as this approach is normally for High context, group-orientated and relationship cultures which the Post Office is not.  An alternative approach like ‘Involving the team’ which has the advantage of more and better solutions and the decision is made by a team rather than being </w:t>
      </w:r>
      <w:proofErr w:type="spellStart"/>
      <w:r w:rsidR="00C14B33">
        <w:rPr>
          <w:sz w:val="24"/>
          <w:szCs w:val="24"/>
        </w:rPr>
        <w:t>authortorian</w:t>
      </w:r>
      <w:proofErr w:type="spellEnd"/>
      <w:r w:rsidR="00C14B33">
        <w:rPr>
          <w:sz w:val="24"/>
          <w:szCs w:val="24"/>
        </w:rPr>
        <w:t xml:space="preserve"> and the decision is being made by the </w:t>
      </w:r>
      <w:proofErr w:type="spellStart"/>
      <w:r w:rsidR="00C14B33">
        <w:rPr>
          <w:sz w:val="24"/>
          <w:szCs w:val="24"/>
        </w:rPr>
        <w:t>Governemnt</w:t>
      </w:r>
      <w:proofErr w:type="spellEnd"/>
      <w:r w:rsidR="00C14B33">
        <w:rPr>
          <w:sz w:val="24"/>
          <w:szCs w:val="24"/>
        </w:rPr>
        <w:t xml:space="preserve"> as is the case for the Post Office as the </w:t>
      </w:r>
      <w:r w:rsidR="009D36F8">
        <w:rPr>
          <w:sz w:val="24"/>
          <w:szCs w:val="24"/>
        </w:rPr>
        <w:t xml:space="preserve">114 workers who are striking are the few </w:t>
      </w:r>
      <w:r w:rsidR="00C14B33">
        <w:rPr>
          <w:sz w:val="24"/>
          <w:szCs w:val="24"/>
        </w:rPr>
        <w:t xml:space="preserve">Post </w:t>
      </w:r>
      <w:proofErr w:type="spellStart"/>
      <w:r w:rsidR="00C14B33">
        <w:rPr>
          <w:sz w:val="24"/>
          <w:szCs w:val="24"/>
        </w:rPr>
        <w:t>Office</w:t>
      </w:r>
      <w:r w:rsidR="009D36F8">
        <w:rPr>
          <w:sz w:val="24"/>
          <w:szCs w:val="24"/>
        </w:rPr>
        <w:t>s’s</w:t>
      </w:r>
      <w:proofErr w:type="spellEnd"/>
      <w:r w:rsidR="009D36F8">
        <w:rPr>
          <w:sz w:val="24"/>
          <w:szCs w:val="24"/>
        </w:rPr>
        <w:t xml:space="preserve"> that are</w:t>
      </w:r>
      <w:r w:rsidR="00C14B33">
        <w:rPr>
          <w:sz w:val="24"/>
          <w:szCs w:val="24"/>
        </w:rPr>
        <w:t xml:space="preserve"> still</w:t>
      </w:r>
      <w:r w:rsidR="009D36F8">
        <w:rPr>
          <w:sz w:val="24"/>
          <w:szCs w:val="24"/>
        </w:rPr>
        <w:t xml:space="preserve"> owned by the Government.  If </w:t>
      </w:r>
      <w:r w:rsidR="00092C20">
        <w:rPr>
          <w:sz w:val="24"/>
          <w:szCs w:val="24"/>
        </w:rPr>
        <w:t>these post offices</w:t>
      </w:r>
      <w:r w:rsidR="009D36F8">
        <w:rPr>
          <w:sz w:val="24"/>
          <w:szCs w:val="24"/>
        </w:rPr>
        <w:t xml:space="preserve"> were privately owned the management could negotiate better </w:t>
      </w:r>
      <w:proofErr w:type="spellStart"/>
      <w:r w:rsidR="009D36F8">
        <w:rPr>
          <w:sz w:val="24"/>
          <w:szCs w:val="24"/>
        </w:rPr>
        <w:t>payrise</w:t>
      </w:r>
      <w:proofErr w:type="spellEnd"/>
      <w:r w:rsidR="009D36F8">
        <w:rPr>
          <w:sz w:val="24"/>
          <w:szCs w:val="24"/>
        </w:rPr>
        <w:t xml:space="preserve"> but they are unable to </w:t>
      </w:r>
      <w:r w:rsidR="00092C20">
        <w:rPr>
          <w:sz w:val="24"/>
          <w:szCs w:val="24"/>
        </w:rPr>
        <w:t>negotiate</w:t>
      </w:r>
      <w:r w:rsidR="009D36F8">
        <w:rPr>
          <w:sz w:val="24"/>
          <w:szCs w:val="24"/>
        </w:rPr>
        <w:t xml:space="preserve"> anything above 2.5% due to the Government</w:t>
      </w:r>
      <w:r w:rsidR="00186F04">
        <w:rPr>
          <w:sz w:val="24"/>
          <w:szCs w:val="24"/>
        </w:rPr>
        <w:t>’s cap</w:t>
      </w:r>
      <w:r w:rsidR="009D36F8">
        <w:rPr>
          <w:sz w:val="24"/>
          <w:szCs w:val="24"/>
        </w:rPr>
        <w:t xml:space="preserve">. </w:t>
      </w:r>
      <w:r w:rsidR="00186F04">
        <w:rPr>
          <w:sz w:val="24"/>
          <w:szCs w:val="24"/>
        </w:rPr>
        <w:t xml:space="preserve">The </w:t>
      </w:r>
      <w:proofErr w:type="spellStart"/>
      <w:r w:rsidR="00186F04">
        <w:rPr>
          <w:sz w:val="24"/>
          <w:szCs w:val="24"/>
        </w:rPr>
        <w:t>Governement</w:t>
      </w:r>
      <w:proofErr w:type="spellEnd"/>
      <w:r w:rsidR="00186F04">
        <w:rPr>
          <w:sz w:val="24"/>
          <w:szCs w:val="24"/>
        </w:rPr>
        <w:t xml:space="preserve"> knows that </w:t>
      </w:r>
      <w:r w:rsidR="00186F04">
        <w:rPr>
          <w:sz w:val="24"/>
          <w:szCs w:val="24"/>
        </w:rPr>
        <w:lastRenderedPageBreak/>
        <w:t>other public sectors would go to strike too if they give in to these employees</w:t>
      </w:r>
      <w:r w:rsidR="00147E3C">
        <w:rPr>
          <w:sz w:val="24"/>
          <w:szCs w:val="24"/>
        </w:rPr>
        <w:t xml:space="preserve"> and agree</w:t>
      </w:r>
      <w:r w:rsidR="00186F04">
        <w:rPr>
          <w:sz w:val="24"/>
          <w:szCs w:val="24"/>
        </w:rPr>
        <w:t xml:space="preserve"> which is why they are not budging</w:t>
      </w:r>
      <w:r w:rsidR="00147E3C">
        <w:rPr>
          <w:sz w:val="24"/>
          <w:szCs w:val="24"/>
        </w:rPr>
        <w:t xml:space="preserve">.  </w:t>
      </w:r>
      <w:r w:rsidR="00186F04">
        <w:rPr>
          <w:sz w:val="24"/>
          <w:szCs w:val="24"/>
        </w:rPr>
        <w:t xml:space="preserve">Another problem for the employees is that as power is in favour of the </w:t>
      </w:r>
      <w:r w:rsidR="00147E3C">
        <w:rPr>
          <w:sz w:val="24"/>
          <w:szCs w:val="24"/>
        </w:rPr>
        <w:t>government,</w:t>
      </w:r>
      <w:r w:rsidR="00186F04">
        <w:rPr>
          <w:sz w:val="24"/>
          <w:szCs w:val="24"/>
        </w:rPr>
        <w:t xml:space="preserve"> the post office strike isn’t well known </w:t>
      </w:r>
      <w:r w:rsidR="00147E3C">
        <w:rPr>
          <w:sz w:val="24"/>
          <w:szCs w:val="24"/>
        </w:rPr>
        <w:t xml:space="preserve">and </w:t>
      </w:r>
      <w:r w:rsidR="00186F04">
        <w:rPr>
          <w:sz w:val="24"/>
          <w:szCs w:val="24"/>
        </w:rPr>
        <w:t xml:space="preserve">as the government control the media </w:t>
      </w:r>
      <w:r w:rsidR="00147E3C">
        <w:rPr>
          <w:sz w:val="24"/>
          <w:szCs w:val="24"/>
        </w:rPr>
        <w:t>they</w:t>
      </w:r>
      <w:r w:rsidR="00186F04">
        <w:rPr>
          <w:sz w:val="24"/>
          <w:szCs w:val="24"/>
        </w:rPr>
        <w:t xml:space="preserve"> would be biased towards the government.</w:t>
      </w:r>
      <w:r w:rsidR="009D36F8">
        <w:rPr>
          <w:sz w:val="24"/>
          <w:szCs w:val="24"/>
        </w:rPr>
        <w:t xml:space="preserve"> </w:t>
      </w:r>
      <w:r w:rsidR="00186F04">
        <w:rPr>
          <w:sz w:val="24"/>
          <w:szCs w:val="24"/>
        </w:rPr>
        <w:t>The disadvantage with the involve the team approach is that loss of face is possible and really critical issues can be avoided in the group.</w:t>
      </w:r>
    </w:p>
    <w:p w14:paraId="3B2A48C8" w14:textId="77777777" w:rsidR="00D97EA0" w:rsidRPr="00D97EA0" w:rsidRDefault="00D97EA0" w:rsidP="00D97EA0">
      <w:pPr>
        <w:rPr>
          <w:sz w:val="24"/>
          <w:szCs w:val="24"/>
          <w:u w:val="single"/>
        </w:rPr>
      </w:pPr>
    </w:p>
    <w:p w14:paraId="6036F9AB" w14:textId="0288A025" w:rsidR="00D97EA0" w:rsidRPr="00D97EA0" w:rsidRDefault="00D97EA0" w:rsidP="00D97EA0">
      <w:pPr>
        <w:rPr>
          <w:sz w:val="24"/>
          <w:szCs w:val="24"/>
          <w:u w:val="single"/>
        </w:rPr>
      </w:pPr>
      <w:r w:rsidRPr="00D97EA0">
        <w:rPr>
          <w:sz w:val="24"/>
          <w:szCs w:val="24"/>
          <w:u w:val="single"/>
        </w:rPr>
        <w:t>Dispute re</w:t>
      </w:r>
      <w:r w:rsidR="00FB7AFF">
        <w:rPr>
          <w:sz w:val="24"/>
          <w:szCs w:val="24"/>
          <w:u w:val="single"/>
        </w:rPr>
        <w:t>s</w:t>
      </w:r>
      <w:r w:rsidRPr="00D97EA0">
        <w:rPr>
          <w:sz w:val="24"/>
          <w:szCs w:val="24"/>
          <w:u w:val="single"/>
        </w:rPr>
        <w:t>olution:</w:t>
      </w:r>
    </w:p>
    <w:p w14:paraId="38150D3B" w14:textId="77777777" w:rsidR="00D97EA0" w:rsidRPr="00D97EA0" w:rsidRDefault="00D97EA0" w:rsidP="00D97EA0">
      <w:pPr>
        <w:rPr>
          <w:sz w:val="24"/>
          <w:szCs w:val="24"/>
        </w:rPr>
      </w:pPr>
      <w:r w:rsidRPr="00D97EA0">
        <w:rPr>
          <w:sz w:val="24"/>
          <w:szCs w:val="24"/>
        </w:rPr>
        <w:t>Organizational dispute resolution refers to the process of resolving conflicts or disagreements among different groups. It can be used as an alternative to going to court. In the Crown Post Office, dispute resolution can involve several phases to reach a resolution before resorting to legal action. The negotiation stage involves discussions between the management and employees to resolve the issue at hand. If negotiation fails, the unions can step in as a mediator during the bargaining stage. Mediation involves using a neutral third party to facilitate a solution agreeable to both sides. Conciliation and arbitration are other methods that can be used to resolve disputes.</w:t>
      </w:r>
    </w:p>
    <w:p w14:paraId="1AA970CB" w14:textId="36761741" w:rsidR="00D97EA0" w:rsidRDefault="00D97EA0" w:rsidP="00D97EA0">
      <w:pPr>
        <w:rPr>
          <w:sz w:val="24"/>
          <w:szCs w:val="24"/>
        </w:rPr>
      </w:pPr>
      <w:r w:rsidRPr="00D97EA0">
        <w:rPr>
          <w:sz w:val="24"/>
          <w:szCs w:val="24"/>
        </w:rPr>
        <w:t>In the case of the Post Office, the negotiation stage has already passed, and the unions are involved in the bargaining stage, with employees going on strike. However, there is still time to resolve the dispute collaboratively by involving the HR manager/s and reaching a solution through conciliation. It is essential to avoid going to the Tribunal or Fair Employment stage, as it can lead to significant financial and moral damage. Therefore, it is in the best interest of both parties to find a solution through dispute resolution before it reaches a dead end</w:t>
      </w:r>
    </w:p>
    <w:p w14:paraId="6B66EC75" w14:textId="668A2828" w:rsidR="00D96B81" w:rsidRDefault="00D96B81" w:rsidP="00D97EA0">
      <w:pPr>
        <w:rPr>
          <w:sz w:val="24"/>
          <w:szCs w:val="24"/>
        </w:rPr>
      </w:pPr>
    </w:p>
    <w:p w14:paraId="7A76A852" w14:textId="4453EA35" w:rsidR="00D97EA0" w:rsidRPr="00D97EA0" w:rsidRDefault="00D96B81" w:rsidP="00D97EA0">
      <w:pPr>
        <w:rPr>
          <w:sz w:val="24"/>
          <w:szCs w:val="24"/>
        </w:rPr>
      </w:pPr>
      <w:r>
        <w:rPr>
          <w:sz w:val="24"/>
          <w:szCs w:val="24"/>
        </w:rPr>
        <w:t xml:space="preserve">Although the UK culture is assertive the approaching shouldn’t be argumentative in resolving the conflict, although </w:t>
      </w:r>
      <w:proofErr w:type="spellStart"/>
      <w:r>
        <w:rPr>
          <w:sz w:val="24"/>
          <w:szCs w:val="24"/>
        </w:rPr>
        <w:t>confrontinf</w:t>
      </w:r>
      <w:proofErr w:type="spellEnd"/>
      <w:r>
        <w:rPr>
          <w:sz w:val="24"/>
          <w:szCs w:val="24"/>
        </w:rPr>
        <w:t xml:space="preserve"> isn’t bad, the environment and situation should be understood and approached carefully, </w:t>
      </w:r>
      <w:proofErr w:type="spellStart"/>
      <w:proofErr w:type="gramStart"/>
      <w:r>
        <w:rPr>
          <w:sz w:val="24"/>
          <w:szCs w:val="24"/>
        </w:rPr>
        <w:t>ie</w:t>
      </w:r>
      <w:proofErr w:type="spellEnd"/>
      <w:proofErr w:type="gramEnd"/>
      <w:r>
        <w:rPr>
          <w:sz w:val="24"/>
          <w:szCs w:val="24"/>
        </w:rPr>
        <w:t xml:space="preserve"> not publicly</w:t>
      </w:r>
      <w:r w:rsidR="001F4C28">
        <w:rPr>
          <w:sz w:val="24"/>
          <w:szCs w:val="24"/>
        </w:rPr>
        <w:t xml:space="preserve"> or being confrontational.  The current situation should be understood and positions clarified. The situation cannot be ignored and trust is important so they need to work together as a team to come up with a conflict resolution.  </w:t>
      </w:r>
    </w:p>
    <w:p w14:paraId="4ACF6D06" w14:textId="624CD961" w:rsidR="00D97EA0" w:rsidRDefault="00D97EA0" w:rsidP="00D97EA0">
      <w:pPr>
        <w:rPr>
          <w:sz w:val="24"/>
          <w:szCs w:val="24"/>
        </w:rPr>
      </w:pPr>
      <w:r w:rsidRPr="00D97EA0">
        <w:rPr>
          <w:sz w:val="24"/>
          <w:szCs w:val="24"/>
        </w:rPr>
        <w:t>Conflict resolution is the process through which two or more parties reach a peaceful resolution to a disagreement. In the workplace, conflict can arise in various forms, including disputes between colleagues, between managers and subordinates, or between service providers and their clients. Additionally, conflict may arise between the management and the workforce, or between entire departments (</w:t>
      </w:r>
      <w:proofErr w:type="spellStart"/>
      <w:r w:rsidRPr="00D97EA0">
        <w:rPr>
          <w:sz w:val="24"/>
          <w:szCs w:val="24"/>
        </w:rPr>
        <w:t>Wallensteen</w:t>
      </w:r>
      <w:proofErr w:type="spellEnd"/>
      <w:r w:rsidRPr="00D97EA0">
        <w:rPr>
          <w:sz w:val="24"/>
          <w:szCs w:val="24"/>
        </w:rPr>
        <w:t>, 2018).</w:t>
      </w:r>
    </w:p>
    <w:p w14:paraId="393C4E2F" w14:textId="599022C9" w:rsidR="001F4C28" w:rsidRDefault="001F4C28" w:rsidP="00D97EA0">
      <w:pPr>
        <w:rPr>
          <w:sz w:val="24"/>
          <w:szCs w:val="24"/>
        </w:rPr>
      </w:pPr>
    </w:p>
    <w:p w14:paraId="09935E54" w14:textId="57B18C18" w:rsidR="001F4C28" w:rsidRDefault="001F4C28" w:rsidP="00D97EA0">
      <w:pPr>
        <w:rPr>
          <w:sz w:val="24"/>
          <w:szCs w:val="24"/>
        </w:rPr>
      </w:pPr>
      <w:r>
        <w:rPr>
          <w:sz w:val="24"/>
          <w:szCs w:val="24"/>
        </w:rPr>
        <w:t xml:space="preserve">The resolution in this case could be </w:t>
      </w:r>
      <w:r w:rsidR="003863C4">
        <w:rPr>
          <w:sz w:val="24"/>
          <w:szCs w:val="24"/>
        </w:rPr>
        <w:t xml:space="preserve">as mentioned when discussing </w:t>
      </w:r>
      <w:proofErr w:type="spellStart"/>
      <w:r w:rsidR="003863C4">
        <w:rPr>
          <w:sz w:val="24"/>
          <w:szCs w:val="24"/>
        </w:rPr>
        <w:t>lewins</w:t>
      </w:r>
      <w:proofErr w:type="spellEnd"/>
      <w:r w:rsidR="003863C4">
        <w:rPr>
          <w:sz w:val="24"/>
          <w:szCs w:val="24"/>
        </w:rPr>
        <w:t xml:space="preserve"> 3 step theory to either r</w:t>
      </w:r>
      <w:r w:rsidR="003863C4" w:rsidRPr="003863C4">
        <w:rPr>
          <w:sz w:val="24"/>
          <w:szCs w:val="24"/>
        </w:rPr>
        <w:t>educe</w:t>
      </w:r>
      <w:r w:rsidR="003863C4">
        <w:rPr>
          <w:sz w:val="24"/>
          <w:szCs w:val="24"/>
        </w:rPr>
        <w:t xml:space="preserve"> working</w:t>
      </w:r>
      <w:r w:rsidR="003863C4" w:rsidRPr="003863C4">
        <w:rPr>
          <w:sz w:val="24"/>
          <w:szCs w:val="24"/>
        </w:rPr>
        <w:t xml:space="preserve"> hours and keep </w:t>
      </w:r>
      <w:r w:rsidR="003863C4">
        <w:rPr>
          <w:sz w:val="24"/>
          <w:szCs w:val="24"/>
        </w:rPr>
        <w:t xml:space="preserve">the </w:t>
      </w:r>
      <w:r w:rsidR="003863C4" w:rsidRPr="003863C4">
        <w:rPr>
          <w:sz w:val="24"/>
          <w:szCs w:val="24"/>
        </w:rPr>
        <w:t>same pay or give the 2% pay increase but also give a one-time payment of £1000 as bonus which would be continuous to support inflation.</w:t>
      </w:r>
    </w:p>
    <w:p w14:paraId="515869E8" w14:textId="47E3C66B" w:rsidR="00A31149" w:rsidRDefault="00A31149" w:rsidP="00D97EA0">
      <w:pPr>
        <w:rPr>
          <w:sz w:val="24"/>
          <w:szCs w:val="24"/>
        </w:rPr>
      </w:pPr>
    </w:p>
    <w:p w14:paraId="083FC83F" w14:textId="05C934E7" w:rsidR="00A31149" w:rsidRDefault="00A31149" w:rsidP="00D97EA0">
      <w:pPr>
        <w:rPr>
          <w:sz w:val="24"/>
          <w:szCs w:val="24"/>
        </w:rPr>
      </w:pPr>
      <w:r>
        <w:rPr>
          <w:sz w:val="24"/>
          <w:szCs w:val="24"/>
        </w:rPr>
        <w:lastRenderedPageBreak/>
        <w:t>Limitations of Ting-</w:t>
      </w:r>
      <w:proofErr w:type="spellStart"/>
      <w:r>
        <w:rPr>
          <w:sz w:val="24"/>
          <w:szCs w:val="24"/>
        </w:rPr>
        <w:t>Toomeys</w:t>
      </w:r>
      <w:proofErr w:type="spellEnd"/>
      <w:r>
        <w:rPr>
          <w:sz w:val="24"/>
          <w:szCs w:val="24"/>
        </w:rPr>
        <w:t xml:space="preserve"> theory:</w:t>
      </w:r>
    </w:p>
    <w:p w14:paraId="12FF3E17" w14:textId="64FDA65C" w:rsidR="00A31149" w:rsidRDefault="00A31149" w:rsidP="00D97EA0">
      <w:pPr>
        <w:rPr>
          <w:sz w:val="24"/>
          <w:szCs w:val="24"/>
        </w:rPr>
      </w:pPr>
    </w:p>
    <w:p w14:paraId="71E4057D" w14:textId="5F78D659" w:rsidR="00A31149" w:rsidRPr="00D97EA0" w:rsidRDefault="00A31149" w:rsidP="00D97EA0">
      <w:pPr>
        <w:rPr>
          <w:sz w:val="24"/>
          <w:szCs w:val="24"/>
        </w:rPr>
      </w:pPr>
      <w:r>
        <w:rPr>
          <w:sz w:val="24"/>
          <w:szCs w:val="24"/>
        </w:rPr>
        <w:t>This theory does not take into account that cultures in countries do change with each generation and not all people in one culture are the same.</w:t>
      </w:r>
    </w:p>
    <w:p w14:paraId="12965C8B" w14:textId="77777777" w:rsidR="00D97EA0" w:rsidRPr="00D97EA0" w:rsidRDefault="00D97EA0" w:rsidP="00D97EA0">
      <w:pPr>
        <w:rPr>
          <w:sz w:val="24"/>
          <w:szCs w:val="24"/>
          <w:u w:val="single"/>
        </w:rPr>
      </w:pPr>
    </w:p>
    <w:p w14:paraId="2D690069" w14:textId="77777777" w:rsidR="00D97EA0" w:rsidRPr="00D97EA0" w:rsidRDefault="00D97EA0" w:rsidP="00D97EA0">
      <w:pPr>
        <w:rPr>
          <w:sz w:val="24"/>
          <w:szCs w:val="24"/>
          <w:u w:val="single"/>
        </w:rPr>
      </w:pPr>
      <w:r w:rsidRPr="00D97EA0">
        <w:rPr>
          <w:sz w:val="24"/>
          <w:szCs w:val="24"/>
          <w:u w:val="single"/>
        </w:rPr>
        <w:t>Dealing with conflicts: The Thomas- Kilmann way</w:t>
      </w:r>
    </w:p>
    <w:p w14:paraId="304193A9" w14:textId="77777777" w:rsidR="00D97EA0" w:rsidRPr="00D97EA0" w:rsidRDefault="00D97EA0" w:rsidP="00D97EA0">
      <w:pPr>
        <w:rPr>
          <w:sz w:val="24"/>
          <w:szCs w:val="24"/>
          <w:u w:val="single"/>
        </w:rPr>
      </w:pPr>
    </w:p>
    <w:p w14:paraId="00802925" w14:textId="299C4D04" w:rsidR="00D97EA0" w:rsidRPr="00D97EA0" w:rsidRDefault="00D97EA0" w:rsidP="00D97EA0">
      <w:pPr>
        <w:rPr>
          <w:sz w:val="24"/>
          <w:szCs w:val="24"/>
        </w:rPr>
      </w:pPr>
      <w:r w:rsidRPr="00D97EA0">
        <w:rPr>
          <w:sz w:val="24"/>
          <w:szCs w:val="24"/>
        </w:rPr>
        <w:t>In accordance with Schaubhut's (2007) model, conflict is defined as a situation in which individuals have opposing interests. If two or more parties care about things that are incompatible with one another, conflict arises. The Thomas-Kilmann conflict mode (Thomas, 2008)</w:t>
      </w:r>
      <w:r w:rsidR="00E836F2">
        <w:rPr>
          <w:sz w:val="24"/>
          <w:szCs w:val="24"/>
        </w:rPr>
        <w:t xml:space="preserve"> is an alternative model that can be used to resolve the conflict.  It</w:t>
      </w:r>
      <w:r w:rsidRPr="00D97EA0">
        <w:rPr>
          <w:sz w:val="24"/>
          <w:szCs w:val="24"/>
        </w:rPr>
        <w:t xml:space="preserve"> offers five different styles for managing conflicts: avoiding, collaborating, competing, compromising, and accommodating</w:t>
      </w:r>
      <w:r w:rsidR="003863C4">
        <w:rPr>
          <w:sz w:val="24"/>
          <w:szCs w:val="24"/>
        </w:rPr>
        <w:t>.</w:t>
      </w:r>
      <w:r w:rsidRPr="00D97EA0">
        <w:rPr>
          <w:vanish/>
          <w:sz w:val="24"/>
          <w:szCs w:val="24"/>
        </w:rPr>
        <w:t>Top of Form</w:t>
      </w:r>
    </w:p>
    <w:p w14:paraId="4FB72E55" w14:textId="77777777" w:rsidR="00D97EA0" w:rsidRPr="00D97EA0" w:rsidRDefault="00D97EA0" w:rsidP="00D97EA0">
      <w:pPr>
        <w:rPr>
          <w:sz w:val="24"/>
          <w:szCs w:val="24"/>
        </w:rPr>
      </w:pPr>
      <w:r w:rsidRPr="00D97EA0">
        <w:rPr>
          <w:sz w:val="24"/>
          <w:szCs w:val="24"/>
        </w:rPr>
        <w:t>The Thomas-Kilmann conflict mode (Thomas, 2008) identifies five different styles of conflict management. These are:</w:t>
      </w:r>
    </w:p>
    <w:p w14:paraId="41794E11" w14:textId="77777777" w:rsidR="00D97EA0" w:rsidRPr="00D97EA0" w:rsidRDefault="00D97EA0" w:rsidP="00D97EA0">
      <w:pPr>
        <w:numPr>
          <w:ilvl w:val="0"/>
          <w:numId w:val="2"/>
        </w:numPr>
        <w:rPr>
          <w:sz w:val="24"/>
          <w:szCs w:val="24"/>
        </w:rPr>
      </w:pPr>
      <w:r w:rsidRPr="00D97EA0">
        <w:rPr>
          <w:sz w:val="24"/>
          <w:szCs w:val="24"/>
        </w:rPr>
        <w:t>Avoiding: This style involves avoiding the conflict altogether and delaying resolution. It is characterized by low assertiveness and low cooperativeness, and often leads to an unsuccessful outcome.</w:t>
      </w:r>
    </w:p>
    <w:p w14:paraId="65B4C9A6" w14:textId="77777777" w:rsidR="00D97EA0" w:rsidRPr="00D97EA0" w:rsidRDefault="00D97EA0" w:rsidP="00D97EA0">
      <w:pPr>
        <w:numPr>
          <w:ilvl w:val="0"/>
          <w:numId w:val="2"/>
        </w:numPr>
        <w:rPr>
          <w:sz w:val="24"/>
          <w:szCs w:val="24"/>
        </w:rPr>
      </w:pPr>
      <w:r w:rsidRPr="00D97EA0">
        <w:rPr>
          <w:sz w:val="24"/>
          <w:szCs w:val="24"/>
        </w:rPr>
        <w:t>Collaborating: This style is highly assertive and cooperative, and focuses on finding a "win-win" solution that satisfies both parties. It encourages teamwork and collaboration, and can help maintain positive relationships.</w:t>
      </w:r>
    </w:p>
    <w:p w14:paraId="63A8DF96" w14:textId="77777777" w:rsidR="00D97EA0" w:rsidRPr="00D97EA0" w:rsidRDefault="00D97EA0" w:rsidP="00D97EA0">
      <w:pPr>
        <w:numPr>
          <w:ilvl w:val="0"/>
          <w:numId w:val="2"/>
        </w:numPr>
        <w:rPr>
          <w:sz w:val="24"/>
          <w:szCs w:val="24"/>
        </w:rPr>
      </w:pPr>
      <w:r w:rsidRPr="00D97EA0">
        <w:rPr>
          <w:sz w:val="24"/>
          <w:szCs w:val="24"/>
        </w:rPr>
        <w:t>Competing: This style prioritizes an individual's own interests over others, and is highly assertive with minimal cooperativeness. It is useful in situations that require quick action or when unpopular decisions need to be made.</w:t>
      </w:r>
    </w:p>
    <w:p w14:paraId="6096681D" w14:textId="77777777" w:rsidR="00D97EA0" w:rsidRPr="00D97EA0" w:rsidRDefault="00D97EA0" w:rsidP="00D97EA0">
      <w:pPr>
        <w:numPr>
          <w:ilvl w:val="0"/>
          <w:numId w:val="2"/>
        </w:numPr>
        <w:rPr>
          <w:sz w:val="24"/>
          <w:szCs w:val="24"/>
        </w:rPr>
      </w:pPr>
      <w:r w:rsidRPr="00D97EA0">
        <w:rPr>
          <w:sz w:val="24"/>
          <w:szCs w:val="24"/>
        </w:rPr>
        <w:t>Compromising: This style involves finding a middle ground and giving up some interests to satisfy others. It is reasonably assertive and cooperative, and aims to find a compromise that both parties can accept.</w:t>
      </w:r>
    </w:p>
    <w:p w14:paraId="05250C96" w14:textId="77777777" w:rsidR="00D97EA0" w:rsidRPr="00D97EA0" w:rsidRDefault="00D97EA0" w:rsidP="00D97EA0">
      <w:pPr>
        <w:numPr>
          <w:ilvl w:val="0"/>
          <w:numId w:val="2"/>
        </w:numPr>
        <w:rPr>
          <w:sz w:val="24"/>
          <w:szCs w:val="24"/>
        </w:rPr>
      </w:pPr>
      <w:r w:rsidRPr="00D97EA0">
        <w:rPr>
          <w:sz w:val="24"/>
          <w:szCs w:val="24"/>
        </w:rPr>
        <w:t>Accommodating: This style involves prioritizing the concerns of others over one's own. It is low in assertiveness but high in cooperativeness, and often leads to a "lose-win" outcome. It can be useful in maintaining positive relationships in the workplace.</w:t>
      </w:r>
    </w:p>
    <w:p w14:paraId="7960871E" w14:textId="77777777" w:rsidR="00D97EA0" w:rsidRPr="00D97EA0" w:rsidRDefault="00D97EA0" w:rsidP="00D97EA0">
      <w:pPr>
        <w:rPr>
          <w:sz w:val="24"/>
          <w:szCs w:val="24"/>
        </w:rPr>
      </w:pPr>
      <w:r w:rsidRPr="00D97EA0">
        <w:rPr>
          <w:sz w:val="24"/>
          <w:szCs w:val="24"/>
        </w:rPr>
        <w:t>Each style has its own advantages and disadvantages, and choosing the appropriate style depends on the situation at hand.</w:t>
      </w:r>
    </w:p>
    <w:p w14:paraId="072C85AF" w14:textId="77777777" w:rsidR="00D97EA0" w:rsidRPr="00D97EA0" w:rsidRDefault="00D97EA0" w:rsidP="00D97EA0">
      <w:pPr>
        <w:rPr>
          <w:sz w:val="24"/>
          <w:szCs w:val="24"/>
          <w:u w:val="single"/>
        </w:rPr>
      </w:pPr>
    </w:p>
    <w:p w14:paraId="521140BF" w14:textId="77777777" w:rsidR="00D97EA0" w:rsidRPr="00D97EA0" w:rsidRDefault="00D97EA0" w:rsidP="00D97EA0">
      <w:pPr>
        <w:rPr>
          <w:sz w:val="24"/>
          <w:szCs w:val="24"/>
          <w:u w:val="single"/>
        </w:rPr>
      </w:pPr>
      <w:r w:rsidRPr="00D97EA0">
        <w:rPr>
          <w:sz w:val="24"/>
          <w:szCs w:val="24"/>
          <w:u w:val="single"/>
        </w:rPr>
        <w:t>Advantages VS limitations of Thomas Kilmann model</w:t>
      </w:r>
    </w:p>
    <w:p w14:paraId="7AEDC5BC" w14:textId="77777777" w:rsidR="00D97EA0" w:rsidRPr="00D97EA0" w:rsidRDefault="00D97EA0" w:rsidP="00D97EA0">
      <w:pPr>
        <w:rPr>
          <w:sz w:val="24"/>
          <w:szCs w:val="24"/>
          <w:u w:val="single"/>
        </w:rPr>
      </w:pPr>
    </w:p>
    <w:p w14:paraId="0EC7C226" w14:textId="77777777" w:rsidR="00D97EA0" w:rsidRPr="00D97EA0" w:rsidRDefault="00D97EA0" w:rsidP="00D97EA0">
      <w:pPr>
        <w:rPr>
          <w:sz w:val="24"/>
          <w:szCs w:val="24"/>
        </w:rPr>
      </w:pPr>
      <w:r w:rsidRPr="00D97EA0">
        <w:rPr>
          <w:sz w:val="24"/>
          <w:szCs w:val="24"/>
        </w:rPr>
        <w:lastRenderedPageBreak/>
        <w:t xml:space="preserve">According to Hastings et al (2019), people tend to behave assertively when they perceive a threat to their interests, while they tend to act cooperatively when they try to protect the interests of others. These </w:t>
      </w:r>
      <w:proofErr w:type="spellStart"/>
      <w:r w:rsidRPr="00D97EA0">
        <w:rPr>
          <w:sz w:val="24"/>
          <w:szCs w:val="24"/>
        </w:rPr>
        <w:t>behaviors</w:t>
      </w:r>
      <w:proofErr w:type="spellEnd"/>
      <w:r w:rsidRPr="00D97EA0">
        <w:rPr>
          <w:sz w:val="24"/>
          <w:szCs w:val="24"/>
        </w:rPr>
        <w:t xml:space="preserve"> provide a framework for understanding the five conflict management modes in a workplace. It is important to note that there is no one-size-fits-all approach, and managers should adapt their strategies according to the situation.</w:t>
      </w:r>
    </w:p>
    <w:p w14:paraId="206FE13B" w14:textId="77777777" w:rsidR="00D97EA0" w:rsidRPr="00D97EA0" w:rsidRDefault="00D97EA0" w:rsidP="00D97EA0">
      <w:pPr>
        <w:rPr>
          <w:sz w:val="24"/>
          <w:szCs w:val="24"/>
        </w:rPr>
      </w:pPr>
      <w:r w:rsidRPr="00D97EA0">
        <w:rPr>
          <w:sz w:val="24"/>
          <w:szCs w:val="24"/>
        </w:rPr>
        <w:t xml:space="preserve">Additionally, </w:t>
      </w:r>
      <w:proofErr w:type="spellStart"/>
      <w:r w:rsidRPr="00D97EA0">
        <w:rPr>
          <w:sz w:val="24"/>
          <w:szCs w:val="24"/>
        </w:rPr>
        <w:t>Koley</w:t>
      </w:r>
      <w:proofErr w:type="spellEnd"/>
      <w:r w:rsidRPr="00D97EA0">
        <w:rPr>
          <w:sz w:val="24"/>
          <w:szCs w:val="24"/>
        </w:rPr>
        <w:t xml:space="preserve"> and Rao (2018) highlighted the benefits of Kilmann's approach, which includes a more comprehensive approach to conflict resolution. This method allows for faster conflict resolution and navigation, and promotes a friendly compromise that minimizes harm and reduces future conflicts. However, Garza (2018) pointed out that this approach may lead to counteractions, backlash, or damage to relationships. Moreover, it may not be effective for individuals who are determined or stubborn, particularly in a hierarchical power culture. Finally, this approach may take longer to resolve conflicts than other methods.</w:t>
      </w:r>
    </w:p>
    <w:p w14:paraId="7F205B76" w14:textId="77777777" w:rsidR="00D97EA0" w:rsidRPr="00D97EA0" w:rsidRDefault="00D97EA0" w:rsidP="00D97EA0">
      <w:pPr>
        <w:rPr>
          <w:sz w:val="24"/>
          <w:szCs w:val="24"/>
          <w:u w:val="single"/>
        </w:rPr>
      </w:pPr>
    </w:p>
    <w:p w14:paraId="1761C591" w14:textId="77777777" w:rsidR="00D97EA0" w:rsidRPr="00D97EA0" w:rsidRDefault="00D97EA0" w:rsidP="00D97EA0">
      <w:pPr>
        <w:rPr>
          <w:sz w:val="24"/>
          <w:szCs w:val="24"/>
          <w:u w:val="single"/>
        </w:rPr>
      </w:pPr>
      <w:r w:rsidRPr="00D97EA0">
        <w:rPr>
          <w:sz w:val="24"/>
          <w:szCs w:val="24"/>
          <w:u w:val="single"/>
        </w:rPr>
        <w:t>Crown Post Office Conflict Resolution- The compromise way</w:t>
      </w:r>
    </w:p>
    <w:p w14:paraId="1CE4FD5B" w14:textId="77777777" w:rsidR="00D97EA0" w:rsidRPr="00D97EA0" w:rsidRDefault="00D97EA0" w:rsidP="00D97EA0">
      <w:pPr>
        <w:rPr>
          <w:sz w:val="24"/>
          <w:szCs w:val="24"/>
          <w:u w:val="single"/>
        </w:rPr>
      </w:pPr>
    </w:p>
    <w:p w14:paraId="5B3D1DAE" w14:textId="2652088D" w:rsidR="00D97EA0" w:rsidRPr="00D97EA0" w:rsidRDefault="00D97EA0" w:rsidP="00D97EA0">
      <w:pPr>
        <w:rPr>
          <w:sz w:val="24"/>
          <w:szCs w:val="24"/>
        </w:rPr>
      </w:pPr>
      <w:r w:rsidRPr="00D97EA0">
        <w:rPr>
          <w:sz w:val="24"/>
          <w:szCs w:val="24"/>
        </w:rPr>
        <w:t xml:space="preserve">After </w:t>
      </w:r>
      <w:proofErr w:type="spellStart"/>
      <w:r w:rsidRPr="00D97EA0">
        <w:rPr>
          <w:sz w:val="24"/>
          <w:szCs w:val="24"/>
        </w:rPr>
        <w:t>analyzing</w:t>
      </w:r>
      <w:proofErr w:type="spellEnd"/>
      <w:r w:rsidRPr="00D97EA0">
        <w:rPr>
          <w:sz w:val="24"/>
          <w:szCs w:val="24"/>
        </w:rPr>
        <w:t xml:space="preserve"> the case</w:t>
      </w:r>
      <w:r w:rsidR="00E836F2">
        <w:rPr>
          <w:sz w:val="24"/>
          <w:szCs w:val="24"/>
        </w:rPr>
        <w:t xml:space="preserve"> i</w:t>
      </w:r>
      <w:r w:rsidRPr="00D97EA0">
        <w:rPr>
          <w:sz w:val="24"/>
          <w:szCs w:val="24"/>
        </w:rPr>
        <w:t xml:space="preserve">n order to resolve the situation, a compromise is the best approach to take. Initially, the situation was handled competitively, with employees demanding </w:t>
      </w:r>
      <w:r w:rsidR="00571251">
        <w:rPr>
          <w:sz w:val="24"/>
          <w:szCs w:val="24"/>
        </w:rPr>
        <w:t>fair</w:t>
      </w:r>
      <w:r w:rsidRPr="00D97EA0">
        <w:rPr>
          <w:sz w:val="24"/>
          <w:szCs w:val="24"/>
        </w:rPr>
        <w:t xml:space="preserve"> </w:t>
      </w:r>
      <w:proofErr w:type="gramStart"/>
      <w:r w:rsidRPr="00D97EA0">
        <w:rPr>
          <w:sz w:val="24"/>
          <w:szCs w:val="24"/>
        </w:rPr>
        <w:t>pay  to</w:t>
      </w:r>
      <w:proofErr w:type="gramEnd"/>
      <w:r w:rsidRPr="00D97EA0">
        <w:rPr>
          <w:sz w:val="24"/>
          <w:szCs w:val="24"/>
        </w:rPr>
        <w:t xml:space="preserve"> match</w:t>
      </w:r>
      <w:r w:rsidR="00571251">
        <w:rPr>
          <w:sz w:val="24"/>
          <w:szCs w:val="24"/>
        </w:rPr>
        <w:t xml:space="preserve"> the 12%</w:t>
      </w:r>
      <w:r w:rsidRPr="00D97EA0">
        <w:rPr>
          <w:sz w:val="24"/>
          <w:szCs w:val="24"/>
        </w:rPr>
        <w:t xml:space="preserve"> inflation while receiving the backing of unions. However, management only offered a </w:t>
      </w:r>
      <w:r w:rsidR="00571251">
        <w:rPr>
          <w:sz w:val="24"/>
          <w:szCs w:val="24"/>
        </w:rPr>
        <w:t>5</w:t>
      </w:r>
      <w:r w:rsidRPr="00D97EA0">
        <w:rPr>
          <w:sz w:val="24"/>
          <w:szCs w:val="24"/>
        </w:rPr>
        <w:t>% pay increase and a £</w:t>
      </w:r>
      <w:r w:rsidR="00571251">
        <w:rPr>
          <w:sz w:val="24"/>
          <w:szCs w:val="24"/>
        </w:rPr>
        <w:t>500</w:t>
      </w:r>
      <w:r w:rsidRPr="00D97EA0">
        <w:rPr>
          <w:sz w:val="24"/>
          <w:szCs w:val="24"/>
        </w:rPr>
        <w:t xml:space="preserve"> one-time payment to settle the dispute, which was a "win-lose" outcome. Employees rejected the offer, firmly stating that it was inadequate and that they deserved more. To satisfy the employees' demands and find a neutral ground, management needs to be accommodating and make concessions. </w:t>
      </w:r>
      <w:r w:rsidR="001F4C28">
        <w:rPr>
          <w:sz w:val="24"/>
          <w:szCs w:val="24"/>
        </w:rPr>
        <w:t xml:space="preserve">The </w:t>
      </w:r>
      <w:r w:rsidRPr="00D97EA0">
        <w:rPr>
          <w:sz w:val="24"/>
          <w:szCs w:val="24"/>
        </w:rPr>
        <w:t xml:space="preserve">resolution </w:t>
      </w:r>
      <w:r w:rsidR="001F4C28">
        <w:rPr>
          <w:sz w:val="24"/>
          <w:szCs w:val="24"/>
        </w:rPr>
        <w:t>of</w:t>
      </w:r>
      <w:r w:rsidRPr="00D97EA0">
        <w:rPr>
          <w:sz w:val="24"/>
          <w:szCs w:val="24"/>
        </w:rPr>
        <w:t xml:space="preserve"> </w:t>
      </w:r>
      <w:bookmarkStart w:id="1" w:name="_Hlk132000707"/>
      <w:r w:rsidRPr="00D97EA0">
        <w:rPr>
          <w:sz w:val="24"/>
          <w:szCs w:val="24"/>
        </w:rPr>
        <w:t>maintain</w:t>
      </w:r>
      <w:r w:rsidR="001F4C28">
        <w:rPr>
          <w:sz w:val="24"/>
          <w:szCs w:val="24"/>
        </w:rPr>
        <w:t>ing</w:t>
      </w:r>
      <w:r w:rsidRPr="00D97EA0">
        <w:rPr>
          <w:sz w:val="24"/>
          <w:szCs w:val="24"/>
        </w:rPr>
        <w:t xml:space="preserve"> the </w:t>
      </w:r>
      <w:r w:rsidR="00E836F2">
        <w:rPr>
          <w:sz w:val="24"/>
          <w:szCs w:val="24"/>
        </w:rPr>
        <w:t>5</w:t>
      </w:r>
      <w:r w:rsidRPr="00D97EA0">
        <w:rPr>
          <w:sz w:val="24"/>
          <w:szCs w:val="24"/>
        </w:rPr>
        <w:t>% pay increase while increasing the one-time payment to £1000 to support inflation</w:t>
      </w:r>
      <w:bookmarkEnd w:id="1"/>
      <w:r w:rsidR="001F4C28">
        <w:rPr>
          <w:sz w:val="24"/>
          <w:szCs w:val="24"/>
        </w:rPr>
        <w:t xml:space="preserve"> </w:t>
      </w:r>
      <w:r w:rsidRPr="00D97EA0">
        <w:rPr>
          <w:sz w:val="24"/>
          <w:szCs w:val="24"/>
        </w:rPr>
        <w:t xml:space="preserve">would please employees and save management billions by not exceeding the </w:t>
      </w:r>
      <w:r w:rsidR="00E836F2">
        <w:rPr>
          <w:sz w:val="24"/>
          <w:szCs w:val="24"/>
        </w:rPr>
        <w:t>5</w:t>
      </w:r>
      <w:r w:rsidRPr="00D97EA0">
        <w:rPr>
          <w:sz w:val="24"/>
          <w:szCs w:val="24"/>
        </w:rPr>
        <w:t>% pay increase, resulting in a "win-win" situation. The situation has now entered the compromising phase, and all parties must concede to end the conflict and find a resolution, resulting in a "lose-lose" scenario. To reach a resolution, it will require the use of competing, accommodating, and compromising approaches</w:t>
      </w:r>
      <w:r w:rsidR="00D62C88">
        <w:rPr>
          <w:sz w:val="24"/>
          <w:szCs w:val="24"/>
        </w:rPr>
        <w:t>.</w:t>
      </w:r>
    </w:p>
    <w:p w14:paraId="52A88A5B" w14:textId="77777777" w:rsidR="00D97EA0" w:rsidRPr="00D97EA0" w:rsidRDefault="00D97EA0" w:rsidP="00D97EA0">
      <w:pPr>
        <w:rPr>
          <w:sz w:val="24"/>
          <w:szCs w:val="24"/>
        </w:rPr>
      </w:pPr>
    </w:p>
    <w:p w14:paraId="26D09F59" w14:textId="77777777" w:rsidR="00D97EA0" w:rsidRPr="00D97EA0" w:rsidRDefault="00D97EA0" w:rsidP="00D97EA0">
      <w:pPr>
        <w:rPr>
          <w:sz w:val="24"/>
          <w:szCs w:val="24"/>
          <w:u w:val="single"/>
        </w:rPr>
      </w:pPr>
      <w:r w:rsidRPr="00D97EA0">
        <w:rPr>
          <w:sz w:val="24"/>
          <w:szCs w:val="24"/>
          <w:u w:val="single"/>
        </w:rPr>
        <w:t>Conclusion:</w:t>
      </w:r>
    </w:p>
    <w:p w14:paraId="2C7DEE74" w14:textId="77777777" w:rsidR="00D97EA0" w:rsidRPr="00D97EA0" w:rsidRDefault="00D97EA0" w:rsidP="00D97EA0">
      <w:pPr>
        <w:rPr>
          <w:sz w:val="24"/>
          <w:szCs w:val="24"/>
          <w:u w:val="single"/>
        </w:rPr>
      </w:pPr>
    </w:p>
    <w:p w14:paraId="763198CD" w14:textId="7C97DBEF" w:rsidR="00D97EA0" w:rsidRPr="00D97EA0" w:rsidRDefault="00D97EA0" w:rsidP="00D97EA0">
      <w:pPr>
        <w:rPr>
          <w:sz w:val="24"/>
          <w:szCs w:val="24"/>
          <w:u w:val="single"/>
        </w:rPr>
      </w:pPr>
      <w:r w:rsidRPr="00D97EA0">
        <w:rPr>
          <w:sz w:val="24"/>
          <w:szCs w:val="24"/>
        </w:rPr>
        <w:t>Conflicts that arise within a workplace between individuals or groups can have a negative impact on the organization. Differences in social and personal aspects</w:t>
      </w:r>
      <w:r w:rsidR="003863C4">
        <w:rPr>
          <w:sz w:val="24"/>
          <w:szCs w:val="24"/>
        </w:rPr>
        <w:t xml:space="preserve"> and culture </w:t>
      </w:r>
      <w:r w:rsidRPr="00D97EA0">
        <w:rPr>
          <w:sz w:val="24"/>
          <w:szCs w:val="24"/>
        </w:rPr>
        <w:t xml:space="preserve">can cause conflicts between people who work together. Resolving and avoiding these conflicts can increase the effectiveness of work and have many positive outcomes for the organization and its employees. The portfolio under consideration highlights a conflict in which 114 Crown Post Office branches were involved over a pay rise, revealing the power play between employees and management. The report emphasizes how British individualistic culture plays </w:t>
      </w:r>
      <w:r w:rsidRPr="00D97EA0">
        <w:rPr>
          <w:sz w:val="24"/>
          <w:szCs w:val="24"/>
        </w:rPr>
        <w:lastRenderedPageBreak/>
        <w:t>a vital role in conflicts and benefits the workforce of organizations. To preserve their reputation, management must avoid letting conflicts go to court by stopping them at the negotiation or mediation phase. The T</w:t>
      </w:r>
      <w:r w:rsidR="00D62C88">
        <w:rPr>
          <w:sz w:val="24"/>
          <w:szCs w:val="24"/>
        </w:rPr>
        <w:t>ing-Toomey</w:t>
      </w:r>
      <w:r w:rsidRPr="00D97EA0">
        <w:rPr>
          <w:sz w:val="24"/>
          <w:szCs w:val="24"/>
        </w:rPr>
        <w:t xml:space="preserve"> model can be used to </w:t>
      </w:r>
      <w:r w:rsidR="003863C4">
        <w:rPr>
          <w:sz w:val="24"/>
          <w:szCs w:val="24"/>
        </w:rPr>
        <w:t xml:space="preserve">find the best approach to </w:t>
      </w:r>
      <w:r w:rsidRPr="00D97EA0">
        <w:rPr>
          <w:sz w:val="24"/>
          <w:szCs w:val="24"/>
        </w:rPr>
        <w:t>end conflicts by encouraging management and employees to compromise in order to reach a resolution.</w:t>
      </w:r>
      <w:r w:rsidR="003863C4">
        <w:rPr>
          <w:sz w:val="24"/>
          <w:szCs w:val="24"/>
        </w:rPr>
        <w:t xml:space="preserve">  Management could then use the Lewin 3-Step model to unfreeze-change-refreeze the conflict and solution of reduced hours with same pay or bonuses </w:t>
      </w:r>
      <w:r w:rsidR="00571251">
        <w:rPr>
          <w:sz w:val="24"/>
          <w:szCs w:val="24"/>
        </w:rPr>
        <w:t>in line</w:t>
      </w:r>
      <w:r w:rsidR="003863C4">
        <w:rPr>
          <w:sz w:val="24"/>
          <w:szCs w:val="24"/>
        </w:rPr>
        <w:t xml:space="preserve"> with inflation.</w:t>
      </w:r>
    </w:p>
    <w:p w14:paraId="67BFE74F" w14:textId="77777777" w:rsidR="00D97EA0" w:rsidRPr="00D97EA0" w:rsidRDefault="00D97EA0" w:rsidP="00D97EA0">
      <w:pPr>
        <w:rPr>
          <w:sz w:val="24"/>
          <w:szCs w:val="24"/>
          <w:u w:val="single"/>
        </w:rPr>
      </w:pPr>
    </w:p>
    <w:sectPr w:rsidR="00D97EA0" w:rsidRPr="00D97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7AAC"/>
    <w:multiLevelType w:val="hybridMultilevel"/>
    <w:tmpl w:val="CF522EE8"/>
    <w:lvl w:ilvl="0" w:tplc="EEA4A08A">
      <w:start w:val="1"/>
      <w:numFmt w:val="bullet"/>
      <w:lvlText w:val="•"/>
      <w:lvlJc w:val="left"/>
      <w:pPr>
        <w:tabs>
          <w:tab w:val="num" w:pos="720"/>
        </w:tabs>
        <w:ind w:left="720" w:hanging="360"/>
      </w:pPr>
      <w:rPr>
        <w:rFonts w:ascii="Arial" w:hAnsi="Arial" w:hint="default"/>
      </w:rPr>
    </w:lvl>
    <w:lvl w:ilvl="1" w:tplc="58CAC5A6">
      <w:numFmt w:val="bullet"/>
      <w:lvlText w:val="•"/>
      <w:lvlJc w:val="left"/>
      <w:pPr>
        <w:tabs>
          <w:tab w:val="num" w:pos="1440"/>
        </w:tabs>
        <w:ind w:left="1440" w:hanging="360"/>
      </w:pPr>
      <w:rPr>
        <w:rFonts w:ascii="Arial" w:hAnsi="Arial" w:hint="default"/>
      </w:rPr>
    </w:lvl>
    <w:lvl w:ilvl="2" w:tplc="F9446A00" w:tentative="1">
      <w:start w:val="1"/>
      <w:numFmt w:val="bullet"/>
      <w:lvlText w:val="•"/>
      <w:lvlJc w:val="left"/>
      <w:pPr>
        <w:tabs>
          <w:tab w:val="num" w:pos="2160"/>
        </w:tabs>
        <w:ind w:left="2160" w:hanging="360"/>
      </w:pPr>
      <w:rPr>
        <w:rFonts w:ascii="Arial" w:hAnsi="Arial" w:hint="default"/>
      </w:rPr>
    </w:lvl>
    <w:lvl w:ilvl="3" w:tplc="FFD64D58" w:tentative="1">
      <w:start w:val="1"/>
      <w:numFmt w:val="bullet"/>
      <w:lvlText w:val="•"/>
      <w:lvlJc w:val="left"/>
      <w:pPr>
        <w:tabs>
          <w:tab w:val="num" w:pos="2880"/>
        </w:tabs>
        <w:ind w:left="2880" w:hanging="360"/>
      </w:pPr>
      <w:rPr>
        <w:rFonts w:ascii="Arial" w:hAnsi="Arial" w:hint="default"/>
      </w:rPr>
    </w:lvl>
    <w:lvl w:ilvl="4" w:tplc="76B228F2" w:tentative="1">
      <w:start w:val="1"/>
      <w:numFmt w:val="bullet"/>
      <w:lvlText w:val="•"/>
      <w:lvlJc w:val="left"/>
      <w:pPr>
        <w:tabs>
          <w:tab w:val="num" w:pos="3600"/>
        </w:tabs>
        <w:ind w:left="3600" w:hanging="360"/>
      </w:pPr>
      <w:rPr>
        <w:rFonts w:ascii="Arial" w:hAnsi="Arial" w:hint="default"/>
      </w:rPr>
    </w:lvl>
    <w:lvl w:ilvl="5" w:tplc="1D968402" w:tentative="1">
      <w:start w:val="1"/>
      <w:numFmt w:val="bullet"/>
      <w:lvlText w:val="•"/>
      <w:lvlJc w:val="left"/>
      <w:pPr>
        <w:tabs>
          <w:tab w:val="num" w:pos="4320"/>
        </w:tabs>
        <w:ind w:left="4320" w:hanging="360"/>
      </w:pPr>
      <w:rPr>
        <w:rFonts w:ascii="Arial" w:hAnsi="Arial" w:hint="default"/>
      </w:rPr>
    </w:lvl>
    <w:lvl w:ilvl="6" w:tplc="CF2685F8" w:tentative="1">
      <w:start w:val="1"/>
      <w:numFmt w:val="bullet"/>
      <w:lvlText w:val="•"/>
      <w:lvlJc w:val="left"/>
      <w:pPr>
        <w:tabs>
          <w:tab w:val="num" w:pos="5040"/>
        </w:tabs>
        <w:ind w:left="5040" w:hanging="360"/>
      </w:pPr>
      <w:rPr>
        <w:rFonts w:ascii="Arial" w:hAnsi="Arial" w:hint="default"/>
      </w:rPr>
    </w:lvl>
    <w:lvl w:ilvl="7" w:tplc="F0A81AF2" w:tentative="1">
      <w:start w:val="1"/>
      <w:numFmt w:val="bullet"/>
      <w:lvlText w:val="•"/>
      <w:lvlJc w:val="left"/>
      <w:pPr>
        <w:tabs>
          <w:tab w:val="num" w:pos="5760"/>
        </w:tabs>
        <w:ind w:left="5760" w:hanging="360"/>
      </w:pPr>
      <w:rPr>
        <w:rFonts w:ascii="Arial" w:hAnsi="Arial" w:hint="default"/>
      </w:rPr>
    </w:lvl>
    <w:lvl w:ilvl="8" w:tplc="3C6423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5569A9"/>
    <w:multiLevelType w:val="hybridMultilevel"/>
    <w:tmpl w:val="A656AFE0"/>
    <w:lvl w:ilvl="0" w:tplc="B61E18E0">
      <w:start w:val="1"/>
      <w:numFmt w:val="bullet"/>
      <w:lvlText w:val="•"/>
      <w:lvlJc w:val="left"/>
      <w:pPr>
        <w:tabs>
          <w:tab w:val="num" w:pos="720"/>
        </w:tabs>
        <w:ind w:left="720" w:hanging="360"/>
      </w:pPr>
      <w:rPr>
        <w:rFonts w:ascii="Arial" w:hAnsi="Arial" w:hint="default"/>
      </w:rPr>
    </w:lvl>
    <w:lvl w:ilvl="1" w:tplc="91F4CB94" w:tentative="1">
      <w:start w:val="1"/>
      <w:numFmt w:val="bullet"/>
      <w:lvlText w:val="•"/>
      <w:lvlJc w:val="left"/>
      <w:pPr>
        <w:tabs>
          <w:tab w:val="num" w:pos="1440"/>
        </w:tabs>
        <w:ind w:left="1440" w:hanging="360"/>
      </w:pPr>
      <w:rPr>
        <w:rFonts w:ascii="Arial" w:hAnsi="Arial" w:hint="default"/>
      </w:rPr>
    </w:lvl>
    <w:lvl w:ilvl="2" w:tplc="987897E0" w:tentative="1">
      <w:start w:val="1"/>
      <w:numFmt w:val="bullet"/>
      <w:lvlText w:val="•"/>
      <w:lvlJc w:val="left"/>
      <w:pPr>
        <w:tabs>
          <w:tab w:val="num" w:pos="2160"/>
        </w:tabs>
        <w:ind w:left="2160" w:hanging="360"/>
      </w:pPr>
      <w:rPr>
        <w:rFonts w:ascii="Arial" w:hAnsi="Arial" w:hint="default"/>
      </w:rPr>
    </w:lvl>
    <w:lvl w:ilvl="3" w:tplc="DF30E840" w:tentative="1">
      <w:start w:val="1"/>
      <w:numFmt w:val="bullet"/>
      <w:lvlText w:val="•"/>
      <w:lvlJc w:val="left"/>
      <w:pPr>
        <w:tabs>
          <w:tab w:val="num" w:pos="2880"/>
        </w:tabs>
        <w:ind w:left="2880" w:hanging="360"/>
      </w:pPr>
      <w:rPr>
        <w:rFonts w:ascii="Arial" w:hAnsi="Arial" w:hint="default"/>
      </w:rPr>
    </w:lvl>
    <w:lvl w:ilvl="4" w:tplc="849CBA4E" w:tentative="1">
      <w:start w:val="1"/>
      <w:numFmt w:val="bullet"/>
      <w:lvlText w:val="•"/>
      <w:lvlJc w:val="left"/>
      <w:pPr>
        <w:tabs>
          <w:tab w:val="num" w:pos="3600"/>
        </w:tabs>
        <w:ind w:left="3600" w:hanging="360"/>
      </w:pPr>
      <w:rPr>
        <w:rFonts w:ascii="Arial" w:hAnsi="Arial" w:hint="default"/>
      </w:rPr>
    </w:lvl>
    <w:lvl w:ilvl="5" w:tplc="F698C088" w:tentative="1">
      <w:start w:val="1"/>
      <w:numFmt w:val="bullet"/>
      <w:lvlText w:val="•"/>
      <w:lvlJc w:val="left"/>
      <w:pPr>
        <w:tabs>
          <w:tab w:val="num" w:pos="4320"/>
        </w:tabs>
        <w:ind w:left="4320" w:hanging="360"/>
      </w:pPr>
      <w:rPr>
        <w:rFonts w:ascii="Arial" w:hAnsi="Arial" w:hint="default"/>
      </w:rPr>
    </w:lvl>
    <w:lvl w:ilvl="6" w:tplc="AB067222" w:tentative="1">
      <w:start w:val="1"/>
      <w:numFmt w:val="bullet"/>
      <w:lvlText w:val="•"/>
      <w:lvlJc w:val="left"/>
      <w:pPr>
        <w:tabs>
          <w:tab w:val="num" w:pos="5040"/>
        </w:tabs>
        <w:ind w:left="5040" w:hanging="360"/>
      </w:pPr>
      <w:rPr>
        <w:rFonts w:ascii="Arial" w:hAnsi="Arial" w:hint="default"/>
      </w:rPr>
    </w:lvl>
    <w:lvl w:ilvl="7" w:tplc="1780F06E" w:tentative="1">
      <w:start w:val="1"/>
      <w:numFmt w:val="bullet"/>
      <w:lvlText w:val="•"/>
      <w:lvlJc w:val="left"/>
      <w:pPr>
        <w:tabs>
          <w:tab w:val="num" w:pos="5760"/>
        </w:tabs>
        <w:ind w:left="5760" w:hanging="360"/>
      </w:pPr>
      <w:rPr>
        <w:rFonts w:ascii="Arial" w:hAnsi="Arial" w:hint="default"/>
      </w:rPr>
    </w:lvl>
    <w:lvl w:ilvl="8" w:tplc="596267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E235C5"/>
    <w:multiLevelType w:val="hybridMultilevel"/>
    <w:tmpl w:val="193A378E"/>
    <w:lvl w:ilvl="0" w:tplc="C5222A76">
      <w:start w:val="1"/>
      <w:numFmt w:val="bullet"/>
      <w:lvlText w:val="•"/>
      <w:lvlJc w:val="left"/>
      <w:pPr>
        <w:tabs>
          <w:tab w:val="num" w:pos="720"/>
        </w:tabs>
        <w:ind w:left="720" w:hanging="360"/>
      </w:pPr>
      <w:rPr>
        <w:rFonts w:ascii="Arial" w:hAnsi="Arial" w:hint="default"/>
      </w:rPr>
    </w:lvl>
    <w:lvl w:ilvl="1" w:tplc="52085872">
      <w:start w:val="1"/>
      <w:numFmt w:val="bullet"/>
      <w:lvlText w:val="•"/>
      <w:lvlJc w:val="left"/>
      <w:pPr>
        <w:tabs>
          <w:tab w:val="num" w:pos="1440"/>
        </w:tabs>
        <w:ind w:left="1440" w:hanging="360"/>
      </w:pPr>
      <w:rPr>
        <w:rFonts w:ascii="Arial" w:hAnsi="Arial" w:hint="default"/>
      </w:rPr>
    </w:lvl>
    <w:lvl w:ilvl="2" w:tplc="A9E2D670">
      <w:start w:val="1"/>
      <w:numFmt w:val="bullet"/>
      <w:lvlText w:val="•"/>
      <w:lvlJc w:val="left"/>
      <w:pPr>
        <w:tabs>
          <w:tab w:val="num" w:pos="2160"/>
        </w:tabs>
        <w:ind w:left="2160" w:hanging="360"/>
      </w:pPr>
      <w:rPr>
        <w:rFonts w:ascii="Arial" w:hAnsi="Arial" w:hint="default"/>
      </w:rPr>
    </w:lvl>
    <w:lvl w:ilvl="3" w:tplc="46C8F190" w:tentative="1">
      <w:start w:val="1"/>
      <w:numFmt w:val="bullet"/>
      <w:lvlText w:val="•"/>
      <w:lvlJc w:val="left"/>
      <w:pPr>
        <w:tabs>
          <w:tab w:val="num" w:pos="2880"/>
        </w:tabs>
        <w:ind w:left="2880" w:hanging="360"/>
      </w:pPr>
      <w:rPr>
        <w:rFonts w:ascii="Arial" w:hAnsi="Arial" w:hint="default"/>
      </w:rPr>
    </w:lvl>
    <w:lvl w:ilvl="4" w:tplc="B37ADAC6" w:tentative="1">
      <w:start w:val="1"/>
      <w:numFmt w:val="bullet"/>
      <w:lvlText w:val="•"/>
      <w:lvlJc w:val="left"/>
      <w:pPr>
        <w:tabs>
          <w:tab w:val="num" w:pos="3600"/>
        </w:tabs>
        <w:ind w:left="3600" w:hanging="360"/>
      </w:pPr>
      <w:rPr>
        <w:rFonts w:ascii="Arial" w:hAnsi="Arial" w:hint="default"/>
      </w:rPr>
    </w:lvl>
    <w:lvl w:ilvl="5" w:tplc="826CCFB8" w:tentative="1">
      <w:start w:val="1"/>
      <w:numFmt w:val="bullet"/>
      <w:lvlText w:val="•"/>
      <w:lvlJc w:val="left"/>
      <w:pPr>
        <w:tabs>
          <w:tab w:val="num" w:pos="4320"/>
        </w:tabs>
        <w:ind w:left="4320" w:hanging="360"/>
      </w:pPr>
      <w:rPr>
        <w:rFonts w:ascii="Arial" w:hAnsi="Arial" w:hint="default"/>
      </w:rPr>
    </w:lvl>
    <w:lvl w:ilvl="6" w:tplc="3C18C75E" w:tentative="1">
      <w:start w:val="1"/>
      <w:numFmt w:val="bullet"/>
      <w:lvlText w:val="•"/>
      <w:lvlJc w:val="left"/>
      <w:pPr>
        <w:tabs>
          <w:tab w:val="num" w:pos="5040"/>
        </w:tabs>
        <w:ind w:left="5040" w:hanging="360"/>
      </w:pPr>
      <w:rPr>
        <w:rFonts w:ascii="Arial" w:hAnsi="Arial" w:hint="default"/>
      </w:rPr>
    </w:lvl>
    <w:lvl w:ilvl="7" w:tplc="1116D532" w:tentative="1">
      <w:start w:val="1"/>
      <w:numFmt w:val="bullet"/>
      <w:lvlText w:val="•"/>
      <w:lvlJc w:val="left"/>
      <w:pPr>
        <w:tabs>
          <w:tab w:val="num" w:pos="5760"/>
        </w:tabs>
        <w:ind w:left="5760" w:hanging="360"/>
      </w:pPr>
      <w:rPr>
        <w:rFonts w:ascii="Arial" w:hAnsi="Arial" w:hint="default"/>
      </w:rPr>
    </w:lvl>
    <w:lvl w:ilvl="8" w:tplc="9A44A10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C37CF5"/>
    <w:multiLevelType w:val="hybridMultilevel"/>
    <w:tmpl w:val="3A789498"/>
    <w:lvl w:ilvl="0" w:tplc="FE4E90E4">
      <w:start w:val="1"/>
      <w:numFmt w:val="bullet"/>
      <w:lvlText w:val="•"/>
      <w:lvlJc w:val="left"/>
      <w:pPr>
        <w:tabs>
          <w:tab w:val="num" w:pos="720"/>
        </w:tabs>
        <w:ind w:left="720" w:hanging="360"/>
      </w:pPr>
      <w:rPr>
        <w:rFonts w:ascii="Arial" w:hAnsi="Arial" w:hint="default"/>
      </w:rPr>
    </w:lvl>
    <w:lvl w:ilvl="1" w:tplc="DF9E43B6" w:tentative="1">
      <w:start w:val="1"/>
      <w:numFmt w:val="bullet"/>
      <w:lvlText w:val="•"/>
      <w:lvlJc w:val="left"/>
      <w:pPr>
        <w:tabs>
          <w:tab w:val="num" w:pos="1440"/>
        </w:tabs>
        <w:ind w:left="1440" w:hanging="360"/>
      </w:pPr>
      <w:rPr>
        <w:rFonts w:ascii="Arial" w:hAnsi="Arial" w:hint="default"/>
      </w:rPr>
    </w:lvl>
    <w:lvl w:ilvl="2" w:tplc="1D7A3E7E" w:tentative="1">
      <w:start w:val="1"/>
      <w:numFmt w:val="bullet"/>
      <w:lvlText w:val="•"/>
      <w:lvlJc w:val="left"/>
      <w:pPr>
        <w:tabs>
          <w:tab w:val="num" w:pos="2160"/>
        </w:tabs>
        <w:ind w:left="2160" w:hanging="360"/>
      </w:pPr>
      <w:rPr>
        <w:rFonts w:ascii="Arial" w:hAnsi="Arial" w:hint="default"/>
      </w:rPr>
    </w:lvl>
    <w:lvl w:ilvl="3" w:tplc="B4001C72" w:tentative="1">
      <w:start w:val="1"/>
      <w:numFmt w:val="bullet"/>
      <w:lvlText w:val="•"/>
      <w:lvlJc w:val="left"/>
      <w:pPr>
        <w:tabs>
          <w:tab w:val="num" w:pos="2880"/>
        </w:tabs>
        <w:ind w:left="2880" w:hanging="360"/>
      </w:pPr>
      <w:rPr>
        <w:rFonts w:ascii="Arial" w:hAnsi="Arial" w:hint="default"/>
      </w:rPr>
    </w:lvl>
    <w:lvl w:ilvl="4" w:tplc="BD7846BC" w:tentative="1">
      <w:start w:val="1"/>
      <w:numFmt w:val="bullet"/>
      <w:lvlText w:val="•"/>
      <w:lvlJc w:val="left"/>
      <w:pPr>
        <w:tabs>
          <w:tab w:val="num" w:pos="3600"/>
        </w:tabs>
        <w:ind w:left="3600" w:hanging="360"/>
      </w:pPr>
      <w:rPr>
        <w:rFonts w:ascii="Arial" w:hAnsi="Arial" w:hint="default"/>
      </w:rPr>
    </w:lvl>
    <w:lvl w:ilvl="5" w:tplc="FFFC065E" w:tentative="1">
      <w:start w:val="1"/>
      <w:numFmt w:val="bullet"/>
      <w:lvlText w:val="•"/>
      <w:lvlJc w:val="left"/>
      <w:pPr>
        <w:tabs>
          <w:tab w:val="num" w:pos="4320"/>
        </w:tabs>
        <w:ind w:left="4320" w:hanging="360"/>
      </w:pPr>
      <w:rPr>
        <w:rFonts w:ascii="Arial" w:hAnsi="Arial" w:hint="default"/>
      </w:rPr>
    </w:lvl>
    <w:lvl w:ilvl="6" w:tplc="C2E8CF44" w:tentative="1">
      <w:start w:val="1"/>
      <w:numFmt w:val="bullet"/>
      <w:lvlText w:val="•"/>
      <w:lvlJc w:val="left"/>
      <w:pPr>
        <w:tabs>
          <w:tab w:val="num" w:pos="5040"/>
        </w:tabs>
        <w:ind w:left="5040" w:hanging="360"/>
      </w:pPr>
      <w:rPr>
        <w:rFonts w:ascii="Arial" w:hAnsi="Arial" w:hint="default"/>
      </w:rPr>
    </w:lvl>
    <w:lvl w:ilvl="7" w:tplc="FE72E2D8" w:tentative="1">
      <w:start w:val="1"/>
      <w:numFmt w:val="bullet"/>
      <w:lvlText w:val="•"/>
      <w:lvlJc w:val="left"/>
      <w:pPr>
        <w:tabs>
          <w:tab w:val="num" w:pos="5760"/>
        </w:tabs>
        <w:ind w:left="5760" w:hanging="360"/>
      </w:pPr>
      <w:rPr>
        <w:rFonts w:ascii="Arial" w:hAnsi="Arial" w:hint="default"/>
      </w:rPr>
    </w:lvl>
    <w:lvl w:ilvl="8" w:tplc="18F260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033870"/>
    <w:multiLevelType w:val="hybridMultilevel"/>
    <w:tmpl w:val="9E2A62C0"/>
    <w:lvl w:ilvl="0" w:tplc="C298D628">
      <w:start w:val="1"/>
      <w:numFmt w:val="bullet"/>
      <w:lvlText w:val="•"/>
      <w:lvlJc w:val="left"/>
      <w:pPr>
        <w:tabs>
          <w:tab w:val="num" w:pos="720"/>
        </w:tabs>
        <w:ind w:left="720" w:hanging="360"/>
      </w:pPr>
      <w:rPr>
        <w:rFonts w:ascii="Arial" w:hAnsi="Arial" w:hint="default"/>
      </w:rPr>
    </w:lvl>
    <w:lvl w:ilvl="1" w:tplc="589A9F02" w:tentative="1">
      <w:start w:val="1"/>
      <w:numFmt w:val="bullet"/>
      <w:lvlText w:val="•"/>
      <w:lvlJc w:val="left"/>
      <w:pPr>
        <w:tabs>
          <w:tab w:val="num" w:pos="1440"/>
        </w:tabs>
        <w:ind w:left="1440" w:hanging="360"/>
      </w:pPr>
      <w:rPr>
        <w:rFonts w:ascii="Arial" w:hAnsi="Arial" w:hint="default"/>
      </w:rPr>
    </w:lvl>
    <w:lvl w:ilvl="2" w:tplc="A252C65A" w:tentative="1">
      <w:start w:val="1"/>
      <w:numFmt w:val="bullet"/>
      <w:lvlText w:val="•"/>
      <w:lvlJc w:val="left"/>
      <w:pPr>
        <w:tabs>
          <w:tab w:val="num" w:pos="2160"/>
        </w:tabs>
        <w:ind w:left="2160" w:hanging="360"/>
      </w:pPr>
      <w:rPr>
        <w:rFonts w:ascii="Arial" w:hAnsi="Arial" w:hint="default"/>
      </w:rPr>
    </w:lvl>
    <w:lvl w:ilvl="3" w:tplc="FFDEA28E" w:tentative="1">
      <w:start w:val="1"/>
      <w:numFmt w:val="bullet"/>
      <w:lvlText w:val="•"/>
      <w:lvlJc w:val="left"/>
      <w:pPr>
        <w:tabs>
          <w:tab w:val="num" w:pos="2880"/>
        </w:tabs>
        <w:ind w:left="2880" w:hanging="360"/>
      </w:pPr>
      <w:rPr>
        <w:rFonts w:ascii="Arial" w:hAnsi="Arial" w:hint="default"/>
      </w:rPr>
    </w:lvl>
    <w:lvl w:ilvl="4" w:tplc="99EA2360" w:tentative="1">
      <w:start w:val="1"/>
      <w:numFmt w:val="bullet"/>
      <w:lvlText w:val="•"/>
      <w:lvlJc w:val="left"/>
      <w:pPr>
        <w:tabs>
          <w:tab w:val="num" w:pos="3600"/>
        </w:tabs>
        <w:ind w:left="3600" w:hanging="360"/>
      </w:pPr>
      <w:rPr>
        <w:rFonts w:ascii="Arial" w:hAnsi="Arial" w:hint="default"/>
      </w:rPr>
    </w:lvl>
    <w:lvl w:ilvl="5" w:tplc="62F49CB4" w:tentative="1">
      <w:start w:val="1"/>
      <w:numFmt w:val="bullet"/>
      <w:lvlText w:val="•"/>
      <w:lvlJc w:val="left"/>
      <w:pPr>
        <w:tabs>
          <w:tab w:val="num" w:pos="4320"/>
        </w:tabs>
        <w:ind w:left="4320" w:hanging="360"/>
      </w:pPr>
      <w:rPr>
        <w:rFonts w:ascii="Arial" w:hAnsi="Arial" w:hint="default"/>
      </w:rPr>
    </w:lvl>
    <w:lvl w:ilvl="6" w:tplc="2DAED240" w:tentative="1">
      <w:start w:val="1"/>
      <w:numFmt w:val="bullet"/>
      <w:lvlText w:val="•"/>
      <w:lvlJc w:val="left"/>
      <w:pPr>
        <w:tabs>
          <w:tab w:val="num" w:pos="5040"/>
        </w:tabs>
        <w:ind w:left="5040" w:hanging="360"/>
      </w:pPr>
      <w:rPr>
        <w:rFonts w:ascii="Arial" w:hAnsi="Arial" w:hint="default"/>
      </w:rPr>
    </w:lvl>
    <w:lvl w:ilvl="7" w:tplc="68F4C40C" w:tentative="1">
      <w:start w:val="1"/>
      <w:numFmt w:val="bullet"/>
      <w:lvlText w:val="•"/>
      <w:lvlJc w:val="left"/>
      <w:pPr>
        <w:tabs>
          <w:tab w:val="num" w:pos="5760"/>
        </w:tabs>
        <w:ind w:left="5760" w:hanging="360"/>
      </w:pPr>
      <w:rPr>
        <w:rFonts w:ascii="Arial" w:hAnsi="Arial" w:hint="default"/>
      </w:rPr>
    </w:lvl>
    <w:lvl w:ilvl="8" w:tplc="8E1C753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DD674D"/>
    <w:multiLevelType w:val="hybridMultilevel"/>
    <w:tmpl w:val="88F0F060"/>
    <w:lvl w:ilvl="0" w:tplc="1D6AD7FE">
      <w:start w:val="1"/>
      <w:numFmt w:val="bullet"/>
      <w:lvlText w:val="•"/>
      <w:lvlJc w:val="left"/>
      <w:pPr>
        <w:tabs>
          <w:tab w:val="num" w:pos="720"/>
        </w:tabs>
        <w:ind w:left="720" w:hanging="360"/>
      </w:pPr>
      <w:rPr>
        <w:rFonts w:ascii="Arial" w:hAnsi="Arial" w:hint="default"/>
      </w:rPr>
    </w:lvl>
    <w:lvl w:ilvl="1" w:tplc="C7942E3C" w:tentative="1">
      <w:start w:val="1"/>
      <w:numFmt w:val="bullet"/>
      <w:lvlText w:val="•"/>
      <w:lvlJc w:val="left"/>
      <w:pPr>
        <w:tabs>
          <w:tab w:val="num" w:pos="1440"/>
        </w:tabs>
        <w:ind w:left="1440" w:hanging="360"/>
      </w:pPr>
      <w:rPr>
        <w:rFonts w:ascii="Arial" w:hAnsi="Arial" w:hint="default"/>
      </w:rPr>
    </w:lvl>
    <w:lvl w:ilvl="2" w:tplc="2F22939A" w:tentative="1">
      <w:start w:val="1"/>
      <w:numFmt w:val="bullet"/>
      <w:lvlText w:val="•"/>
      <w:lvlJc w:val="left"/>
      <w:pPr>
        <w:tabs>
          <w:tab w:val="num" w:pos="2160"/>
        </w:tabs>
        <w:ind w:left="2160" w:hanging="360"/>
      </w:pPr>
      <w:rPr>
        <w:rFonts w:ascii="Arial" w:hAnsi="Arial" w:hint="default"/>
      </w:rPr>
    </w:lvl>
    <w:lvl w:ilvl="3" w:tplc="F16C5248" w:tentative="1">
      <w:start w:val="1"/>
      <w:numFmt w:val="bullet"/>
      <w:lvlText w:val="•"/>
      <w:lvlJc w:val="left"/>
      <w:pPr>
        <w:tabs>
          <w:tab w:val="num" w:pos="2880"/>
        </w:tabs>
        <w:ind w:left="2880" w:hanging="360"/>
      </w:pPr>
      <w:rPr>
        <w:rFonts w:ascii="Arial" w:hAnsi="Arial" w:hint="default"/>
      </w:rPr>
    </w:lvl>
    <w:lvl w:ilvl="4" w:tplc="20CC9F48" w:tentative="1">
      <w:start w:val="1"/>
      <w:numFmt w:val="bullet"/>
      <w:lvlText w:val="•"/>
      <w:lvlJc w:val="left"/>
      <w:pPr>
        <w:tabs>
          <w:tab w:val="num" w:pos="3600"/>
        </w:tabs>
        <w:ind w:left="3600" w:hanging="360"/>
      </w:pPr>
      <w:rPr>
        <w:rFonts w:ascii="Arial" w:hAnsi="Arial" w:hint="default"/>
      </w:rPr>
    </w:lvl>
    <w:lvl w:ilvl="5" w:tplc="11CE62EA" w:tentative="1">
      <w:start w:val="1"/>
      <w:numFmt w:val="bullet"/>
      <w:lvlText w:val="•"/>
      <w:lvlJc w:val="left"/>
      <w:pPr>
        <w:tabs>
          <w:tab w:val="num" w:pos="4320"/>
        </w:tabs>
        <w:ind w:left="4320" w:hanging="360"/>
      </w:pPr>
      <w:rPr>
        <w:rFonts w:ascii="Arial" w:hAnsi="Arial" w:hint="default"/>
      </w:rPr>
    </w:lvl>
    <w:lvl w:ilvl="6" w:tplc="2B12A628" w:tentative="1">
      <w:start w:val="1"/>
      <w:numFmt w:val="bullet"/>
      <w:lvlText w:val="•"/>
      <w:lvlJc w:val="left"/>
      <w:pPr>
        <w:tabs>
          <w:tab w:val="num" w:pos="5040"/>
        </w:tabs>
        <w:ind w:left="5040" w:hanging="360"/>
      </w:pPr>
      <w:rPr>
        <w:rFonts w:ascii="Arial" w:hAnsi="Arial" w:hint="default"/>
      </w:rPr>
    </w:lvl>
    <w:lvl w:ilvl="7" w:tplc="C9E01154" w:tentative="1">
      <w:start w:val="1"/>
      <w:numFmt w:val="bullet"/>
      <w:lvlText w:val="•"/>
      <w:lvlJc w:val="left"/>
      <w:pPr>
        <w:tabs>
          <w:tab w:val="num" w:pos="5760"/>
        </w:tabs>
        <w:ind w:left="5760" w:hanging="360"/>
      </w:pPr>
      <w:rPr>
        <w:rFonts w:ascii="Arial" w:hAnsi="Arial" w:hint="default"/>
      </w:rPr>
    </w:lvl>
    <w:lvl w:ilvl="8" w:tplc="1D1C3D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5DD1822"/>
    <w:multiLevelType w:val="hybridMultilevel"/>
    <w:tmpl w:val="FA4E1258"/>
    <w:lvl w:ilvl="0" w:tplc="19B23E8C">
      <w:start w:val="1"/>
      <w:numFmt w:val="bullet"/>
      <w:lvlText w:val="•"/>
      <w:lvlJc w:val="left"/>
      <w:pPr>
        <w:tabs>
          <w:tab w:val="num" w:pos="720"/>
        </w:tabs>
        <w:ind w:left="720" w:hanging="360"/>
      </w:pPr>
      <w:rPr>
        <w:rFonts w:ascii="Arial" w:hAnsi="Arial" w:hint="default"/>
      </w:rPr>
    </w:lvl>
    <w:lvl w:ilvl="1" w:tplc="D6FC2AB6" w:tentative="1">
      <w:start w:val="1"/>
      <w:numFmt w:val="bullet"/>
      <w:lvlText w:val="•"/>
      <w:lvlJc w:val="left"/>
      <w:pPr>
        <w:tabs>
          <w:tab w:val="num" w:pos="1440"/>
        </w:tabs>
        <w:ind w:left="1440" w:hanging="360"/>
      </w:pPr>
      <w:rPr>
        <w:rFonts w:ascii="Arial" w:hAnsi="Arial" w:hint="default"/>
      </w:rPr>
    </w:lvl>
    <w:lvl w:ilvl="2" w:tplc="DE68D5F8">
      <w:start w:val="1"/>
      <w:numFmt w:val="bullet"/>
      <w:lvlText w:val="•"/>
      <w:lvlJc w:val="left"/>
      <w:pPr>
        <w:tabs>
          <w:tab w:val="num" w:pos="2160"/>
        </w:tabs>
        <w:ind w:left="2160" w:hanging="360"/>
      </w:pPr>
      <w:rPr>
        <w:rFonts w:ascii="Arial" w:hAnsi="Arial" w:hint="default"/>
      </w:rPr>
    </w:lvl>
    <w:lvl w:ilvl="3" w:tplc="21E8113A" w:tentative="1">
      <w:start w:val="1"/>
      <w:numFmt w:val="bullet"/>
      <w:lvlText w:val="•"/>
      <w:lvlJc w:val="left"/>
      <w:pPr>
        <w:tabs>
          <w:tab w:val="num" w:pos="2880"/>
        </w:tabs>
        <w:ind w:left="2880" w:hanging="360"/>
      </w:pPr>
      <w:rPr>
        <w:rFonts w:ascii="Arial" w:hAnsi="Arial" w:hint="default"/>
      </w:rPr>
    </w:lvl>
    <w:lvl w:ilvl="4" w:tplc="359A9FA0">
      <w:numFmt w:val="bullet"/>
      <w:lvlText w:val="•"/>
      <w:lvlJc w:val="left"/>
      <w:pPr>
        <w:tabs>
          <w:tab w:val="num" w:pos="3600"/>
        </w:tabs>
        <w:ind w:left="3600" w:hanging="360"/>
      </w:pPr>
      <w:rPr>
        <w:rFonts w:ascii="Arial" w:hAnsi="Arial" w:hint="default"/>
      </w:rPr>
    </w:lvl>
    <w:lvl w:ilvl="5" w:tplc="526C7830" w:tentative="1">
      <w:start w:val="1"/>
      <w:numFmt w:val="bullet"/>
      <w:lvlText w:val="•"/>
      <w:lvlJc w:val="left"/>
      <w:pPr>
        <w:tabs>
          <w:tab w:val="num" w:pos="4320"/>
        </w:tabs>
        <w:ind w:left="4320" w:hanging="360"/>
      </w:pPr>
      <w:rPr>
        <w:rFonts w:ascii="Arial" w:hAnsi="Arial" w:hint="default"/>
      </w:rPr>
    </w:lvl>
    <w:lvl w:ilvl="6" w:tplc="539E6F62" w:tentative="1">
      <w:start w:val="1"/>
      <w:numFmt w:val="bullet"/>
      <w:lvlText w:val="•"/>
      <w:lvlJc w:val="left"/>
      <w:pPr>
        <w:tabs>
          <w:tab w:val="num" w:pos="5040"/>
        </w:tabs>
        <w:ind w:left="5040" w:hanging="360"/>
      </w:pPr>
      <w:rPr>
        <w:rFonts w:ascii="Arial" w:hAnsi="Arial" w:hint="default"/>
      </w:rPr>
    </w:lvl>
    <w:lvl w:ilvl="7" w:tplc="9CF4B26C" w:tentative="1">
      <w:start w:val="1"/>
      <w:numFmt w:val="bullet"/>
      <w:lvlText w:val="•"/>
      <w:lvlJc w:val="left"/>
      <w:pPr>
        <w:tabs>
          <w:tab w:val="num" w:pos="5760"/>
        </w:tabs>
        <w:ind w:left="5760" w:hanging="360"/>
      </w:pPr>
      <w:rPr>
        <w:rFonts w:ascii="Arial" w:hAnsi="Arial" w:hint="default"/>
      </w:rPr>
    </w:lvl>
    <w:lvl w:ilvl="8" w:tplc="62723E2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7173DE6"/>
    <w:multiLevelType w:val="hybridMultilevel"/>
    <w:tmpl w:val="DFE2889C"/>
    <w:lvl w:ilvl="0" w:tplc="3C420738">
      <w:start w:val="1"/>
      <w:numFmt w:val="bullet"/>
      <w:lvlText w:val="•"/>
      <w:lvlJc w:val="left"/>
      <w:pPr>
        <w:tabs>
          <w:tab w:val="num" w:pos="720"/>
        </w:tabs>
        <w:ind w:left="720" w:hanging="360"/>
      </w:pPr>
      <w:rPr>
        <w:rFonts w:ascii="Arial" w:hAnsi="Arial" w:hint="default"/>
      </w:rPr>
    </w:lvl>
    <w:lvl w:ilvl="1" w:tplc="4E6CFFE8" w:tentative="1">
      <w:start w:val="1"/>
      <w:numFmt w:val="bullet"/>
      <w:lvlText w:val="•"/>
      <w:lvlJc w:val="left"/>
      <w:pPr>
        <w:tabs>
          <w:tab w:val="num" w:pos="1440"/>
        </w:tabs>
        <w:ind w:left="1440" w:hanging="360"/>
      </w:pPr>
      <w:rPr>
        <w:rFonts w:ascii="Arial" w:hAnsi="Arial" w:hint="default"/>
      </w:rPr>
    </w:lvl>
    <w:lvl w:ilvl="2" w:tplc="FB58E6A2" w:tentative="1">
      <w:start w:val="1"/>
      <w:numFmt w:val="bullet"/>
      <w:lvlText w:val="•"/>
      <w:lvlJc w:val="left"/>
      <w:pPr>
        <w:tabs>
          <w:tab w:val="num" w:pos="2160"/>
        </w:tabs>
        <w:ind w:left="2160" w:hanging="360"/>
      </w:pPr>
      <w:rPr>
        <w:rFonts w:ascii="Arial" w:hAnsi="Arial" w:hint="default"/>
      </w:rPr>
    </w:lvl>
    <w:lvl w:ilvl="3" w:tplc="565692E4" w:tentative="1">
      <w:start w:val="1"/>
      <w:numFmt w:val="bullet"/>
      <w:lvlText w:val="•"/>
      <w:lvlJc w:val="left"/>
      <w:pPr>
        <w:tabs>
          <w:tab w:val="num" w:pos="2880"/>
        </w:tabs>
        <w:ind w:left="2880" w:hanging="360"/>
      </w:pPr>
      <w:rPr>
        <w:rFonts w:ascii="Arial" w:hAnsi="Arial" w:hint="default"/>
      </w:rPr>
    </w:lvl>
    <w:lvl w:ilvl="4" w:tplc="AF92E628" w:tentative="1">
      <w:start w:val="1"/>
      <w:numFmt w:val="bullet"/>
      <w:lvlText w:val="•"/>
      <w:lvlJc w:val="left"/>
      <w:pPr>
        <w:tabs>
          <w:tab w:val="num" w:pos="3600"/>
        </w:tabs>
        <w:ind w:left="3600" w:hanging="360"/>
      </w:pPr>
      <w:rPr>
        <w:rFonts w:ascii="Arial" w:hAnsi="Arial" w:hint="default"/>
      </w:rPr>
    </w:lvl>
    <w:lvl w:ilvl="5" w:tplc="38FEDFE8" w:tentative="1">
      <w:start w:val="1"/>
      <w:numFmt w:val="bullet"/>
      <w:lvlText w:val="•"/>
      <w:lvlJc w:val="left"/>
      <w:pPr>
        <w:tabs>
          <w:tab w:val="num" w:pos="4320"/>
        </w:tabs>
        <w:ind w:left="4320" w:hanging="360"/>
      </w:pPr>
      <w:rPr>
        <w:rFonts w:ascii="Arial" w:hAnsi="Arial" w:hint="default"/>
      </w:rPr>
    </w:lvl>
    <w:lvl w:ilvl="6" w:tplc="452053F4" w:tentative="1">
      <w:start w:val="1"/>
      <w:numFmt w:val="bullet"/>
      <w:lvlText w:val="•"/>
      <w:lvlJc w:val="left"/>
      <w:pPr>
        <w:tabs>
          <w:tab w:val="num" w:pos="5040"/>
        </w:tabs>
        <w:ind w:left="5040" w:hanging="360"/>
      </w:pPr>
      <w:rPr>
        <w:rFonts w:ascii="Arial" w:hAnsi="Arial" w:hint="default"/>
      </w:rPr>
    </w:lvl>
    <w:lvl w:ilvl="7" w:tplc="10BC580C" w:tentative="1">
      <w:start w:val="1"/>
      <w:numFmt w:val="bullet"/>
      <w:lvlText w:val="•"/>
      <w:lvlJc w:val="left"/>
      <w:pPr>
        <w:tabs>
          <w:tab w:val="num" w:pos="5760"/>
        </w:tabs>
        <w:ind w:left="5760" w:hanging="360"/>
      </w:pPr>
      <w:rPr>
        <w:rFonts w:ascii="Arial" w:hAnsi="Arial" w:hint="default"/>
      </w:rPr>
    </w:lvl>
    <w:lvl w:ilvl="8" w:tplc="2CEE0EE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BC40C5"/>
    <w:multiLevelType w:val="multilevel"/>
    <w:tmpl w:val="18DC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E30E83"/>
    <w:multiLevelType w:val="multilevel"/>
    <w:tmpl w:val="F02C8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46137F"/>
    <w:multiLevelType w:val="hybridMultilevel"/>
    <w:tmpl w:val="4DDA3480"/>
    <w:lvl w:ilvl="0" w:tplc="73A607CC">
      <w:start w:val="1"/>
      <w:numFmt w:val="bullet"/>
      <w:lvlText w:val="•"/>
      <w:lvlJc w:val="left"/>
      <w:pPr>
        <w:tabs>
          <w:tab w:val="num" w:pos="720"/>
        </w:tabs>
        <w:ind w:left="720" w:hanging="360"/>
      </w:pPr>
      <w:rPr>
        <w:rFonts w:ascii="Arial" w:hAnsi="Arial" w:hint="default"/>
      </w:rPr>
    </w:lvl>
    <w:lvl w:ilvl="1" w:tplc="6A3AA9F4">
      <w:numFmt w:val="bullet"/>
      <w:lvlText w:val="•"/>
      <w:lvlJc w:val="left"/>
      <w:pPr>
        <w:tabs>
          <w:tab w:val="num" w:pos="1440"/>
        </w:tabs>
        <w:ind w:left="1440" w:hanging="360"/>
      </w:pPr>
      <w:rPr>
        <w:rFonts w:ascii="Arial" w:hAnsi="Arial" w:hint="default"/>
      </w:rPr>
    </w:lvl>
    <w:lvl w:ilvl="2" w:tplc="7854994E" w:tentative="1">
      <w:start w:val="1"/>
      <w:numFmt w:val="bullet"/>
      <w:lvlText w:val="•"/>
      <w:lvlJc w:val="left"/>
      <w:pPr>
        <w:tabs>
          <w:tab w:val="num" w:pos="2160"/>
        </w:tabs>
        <w:ind w:left="2160" w:hanging="360"/>
      </w:pPr>
      <w:rPr>
        <w:rFonts w:ascii="Arial" w:hAnsi="Arial" w:hint="default"/>
      </w:rPr>
    </w:lvl>
    <w:lvl w:ilvl="3" w:tplc="BE36C6A8" w:tentative="1">
      <w:start w:val="1"/>
      <w:numFmt w:val="bullet"/>
      <w:lvlText w:val="•"/>
      <w:lvlJc w:val="left"/>
      <w:pPr>
        <w:tabs>
          <w:tab w:val="num" w:pos="2880"/>
        </w:tabs>
        <w:ind w:left="2880" w:hanging="360"/>
      </w:pPr>
      <w:rPr>
        <w:rFonts w:ascii="Arial" w:hAnsi="Arial" w:hint="default"/>
      </w:rPr>
    </w:lvl>
    <w:lvl w:ilvl="4" w:tplc="A33CC4DE" w:tentative="1">
      <w:start w:val="1"/>
      <w:numFmt w:val="bullet"/>
      <w:lvlText w:val="•"/>
      <w:lvlJc w:val="left"/>
      <w:pPr>
        <w:tabs>
          <w:tab w:val="num" w:pos="3600"/>
        </w:tabs>
        <w:ind w:left="3600" w:hanging="360"/>
      </w:pPr>
      <w:rPr>
        <w:rFonts w:ascii="Arial" w:hAnsi="Arial" w:hint="default"/>
      </w:rPr>
    </w:lvl>
    <w:lvl w:ilvl="5" w:tplc="F9DC0B72" w:tentative="1">
      <w:start w:val="1"/>
      <w:numFmt w:val="bullet"/>
      <w:lvlText w:val="•"/>
      <w:lvlJc w:val="left"/>
      <w:pPr>
        <w:tabs>
          <w:tab w:val="num" w:pos="4320"/>
        </w:tabs>
        <w:ind w:left="4320" w:hanging="360"/>
      </w:pPr>
      <w:rPr>
        <w:rFonts w:ascii="Arial" w:hAnsi="Arial" w:hint="default"/>
      </w:rPr>
    </w:lvl>
    <w:lvl w:ilvl="6" w:tplc="578CEBEA" w:tentative="1">
      <w:start w:val="1"/>
      <w:numFmt w:val="bullet"/>
      <w:lvlText w:val="•"/>
      <w:lvlJc w:val="left"/>
      <w:pPr>
        <w:tabs>
          <w:tab w:val="num" w:pos="5040"/>
        </w:tabs>
        <w:ind w:left="5040" w:hanging="360"/>
      </w:pPr>
      <w:rPr>
        <w:rFonts w:ascii="Arial" w:hAnsi="Arial" w:hint="default"/>
      </w:rPr>
    </w:lvl>
    <w:lvl w:ilvl="7" w:tplc="00EEEA10" w:tentative="1">
      <w:start w:val="1"/>
      <w:numFmt w:val="bullet"/>
      <w:lvlText w:val="•"/>
      <w:lvlJc w:val="left"/>
      <w:pPr>
        <w:tabs>
          <w:tab w:val="num" w:pos="5760"/>
        </w:tabs>
        <w:ind w:left="5760" w:hanging="360"/>
      </w:pPr>
      <w:rPr>
        <w:rFonts w:ascii="Arial" w:hAnsi="Arial" w:hint="default"/>
      </w:rPr>
    </w:lvl>
    <w:lvl w:ilvl="8" w:tplc="20A0EC0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D8F702D"/>
    <w:multiLevelType w:val="hybridMultilevel"/>
    <w:tmpl w:val="75327EF2"/>
    <w:lvl w:ilvl="0" w:tplc="9026A704">
      <w:start w:val="1"/>
      <w:numFmt w:val="bullet"/>
      <w:lvlText w:val="•"/>
      <w:lvlJc w:val="left"/>
      <w:pPr>
        <w:tabs>
          <w:tab w:val="num" w:pos="720"/>
        </w:tabs>
        <w:ind w:left="720" w:hanging="360"/>
      </w:pPr>
      <w:rPr>
        <w:rFonts w:ascii="Arial" w:hAnsi="Arial" w:hint="default"/>
      </w:rPr>
    </w:lvl>
    <w:lvl w:ilvl="1" w:tplc="B09616E2">
      <w:start w:val="1"/>
      <w:numFmt w:val="bullet"/>
      <w:lvlText w:val="•"/>
      <w:lvlJc w:val="left"/>
      <w:pPr>
        <w:tabs>
          <w:tab w:val="num" w:pos="1440"/>
        </w:tabs>
        <w:ind w:left="1440" w:hanging="360"/>
      </w:pPr>
      <w:rPr>
        <w:rFonts w:ascii="Arial" w:hAnsi="Arial" w:hint="default"/>
      </w:rPr>
    </w:lvl>
    <w:lvl w:ilvl="2" w:tplc="52E46D1A">
      <w:start w:val="1"/>
      <w:numFmt w:val="bullet"/>
      <w:lvlText w:val="•"/>
      <w:lvlJc w:val="left"/>
      <w:pPr>
        <w:tabs>
          <w:tab w:val="num" w:pos="2160"/>
        </w:tabs>
        <w:ind w:left="2160" w:hanging="360"/>
      </w:pPr>
      <w:rPr>
        <w:rFonts w:ascii="Arial" w:hAnsi="Arial" w:hint="default"/>
      </w:rPr>
    </w:lvl>
    <w:lvl w:ilvl="3" w:tplc="DB84F13A" w:tentative="1">
      <w:start w:val="1"/>
      <w:numFmt w:val="bullet"/>
      <w:lvlText w:val="•"/>
      <w:lvlJc w:val="left"/>
      <w:pPr>
        <w:tabs>
          <w:tab w:val="num" w:pos="2880"/>
        </w:tabs>
        <w:ind w:left="2880" w:hanging="360"/>
      </w:pPr>
      <w:rPr>
        <w:rFonts w:ascii="Arial" w:hAnsi="Arial" w:hint="default"/>
      </w:rPr>
    </w:lvl>
    <w:lvl w:ilvl="4" w:tplc="E4EAAA2C" w:tentative="1">
      <w:start w:val="1"/>
      <w:numFmt w:val="bullet"/>
      <w:lvlText w:val="•"/>
      <w:lvlJc w:val="left"/>
      <w:pPr>
        <w:tabs>
          <w:tab w:val="num" w:pos="3600"/>
        </w:tabs>
        <w:ind w:left="3600" w:hanging="360"/>
      </w:pPr>
      <w:rPr>
        <w:rFonts w:ascii="Arial" w:hAnsi="Arial" w:hint="default"/>
      </w:rPr>
    </w:lvl>
    <w:lvl w:ilvl="5" w:tplc="077CA2EE" w:tentative="1">
      <w:start w:val="1"/>
      <w:numFmt w:val="bullet"/>
      <w:lvlText w:val="•"/>
      <w:lvlJc w:val="left"/>
      <w:pPr>
        <w:tabs>
          <w:tab w:val="num" w:pos="4320"/>
        </w:tabs>
        <w:ind w:left="4320" w:hanging="360"/>
      </w:pPr>
      <w:rPr>
        <w:rFonts w:ascii="Arial" w:hAnsi="Arial" w:hint="default"/>
      </w:rPr>
    </w:lvl>
    <w:lvl w:ilvl="6" w:tplc="2D929BC4" w:tentative="1">
      <w:start w:val="1"/>
      <w:numFmt w:val="bullet"/>
      <w:lvlText w:val="•"/>
      <w:lvlJc w:val="left"/>
      <w:pPr>
        <w:tabs>
          <w:tab w:val="num" w:pos="5040"/>
        </w:tabs>
        <w:ind w:left="5040" w:hanging="360"/>
      </w:pPr>
      <w:rPr>
        <w:rFonts w:ascii="Arial" w:hAnsi="Arial" w:hint="default"/>
      </w:rPr>
    </w:lvl>
    <w:lvl w:ilvl="7" w:tplc="315CE346" w:tentative="1">
      <w:start w:val="1"/>
      <w:numFmt w:val="bullet"/>
      <w:lvlText w:val="•"/>
      <w:lvlJc w:val="left"/>
      <w:pPr>
        <w:tabs>
          <w:tab w:val="num" w:pos="5760"/>
        </w:tabs>
        <w:ind w:left="5760" w:hanging="360"/>
      </w:pPr>
      <w:rPr>
        <w:rFonts w:ascii="Arial" w:hAnsi="Arial" w:hint="default"/>
      </w:rPr>
    </w:lvl>
    <w:lvl w:ilvl="8" w:tplc="7FA08AD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57157D"/>
    <w:multiLevelType w:val="hybridMultilevel"/>
    <w:tmpl w:val="39608DBC"/>
    <w:lvl w:ilvl="0" w:tplc="D09215E8">
      <w:start w:val="1"/>
      <w:numFmt w:val="bullet"/>
      <w:lvlText w:val="•"/>
      <w:lvlJc w:val="left"/>
      <w:pPr>
        <w:tabs>
          <w:tab w:val="num" w:pos="720"/>
        </w:tabs>
        <w:ind w:left="720" w:hanging="360"/>
      </w:pPr>
      <w:rPr>
        <w:rFonts w:ascii="Arial" w:hAnsi="Arial" w:hint="default"/>
      </w:rPr>
    </w:lvl>
    <w:lvl w:ilvl="1" w:tplc="E7DC8108" w:tentative="1">
      <w:start w:val="1"/>
      <w:numFmt w:val="bullet"/>
      <w:lvlText w:val="•"/>
      <w:lvlJc w:val="left"/>
      <w:pPr>
        <w:tabs>
          <w:tab w:val="num" w:pos="1440"/>
        </w:tabs>
        <w:ind w:left="1440" w:hanging="360"/>
      </w:pPr>
      <w:rPr>
        <w:rFonts w:ascii="Arial" w:hAnsi="Arial" w:hint="default"/>
      </w:rPr>
    </w:lvl>
    <w:lvl w:ilvl="2" w:tplc="A6467FDA">
      <w:start w:val="1"/>
      <w:numFmt w:val="bullet"/>
      <w:lvlText w:val="•"/>
      <w:lvlJc w:val="left"/>
      <w:pPr>
        <w:tabs>
          <w:tab w:val="num" w:pos="2160"/>
        </w:tabs>
        <w:ind w:left="2160" w:hanging="360"/>
      </w:pPr>
      <w:rPr>
        <w:rFonts w:ascii="Arial" w:hAnsi="Arial" w:hint="default"/>
      </w:rPr>
    </w:lvl>
    <w:lvl w:ilvl="3" w:tplc="2F043B6E" w:tentative="1">
      <w:start w:val="1"/>
      <w:numFmt w:val="bullet"/>
      <w:lvlText w:val="•"/>
      <w:lvlJc w:val="left"/>
      <w:pPr>
        <w:tabs>
          <w:tab w:val="num" w:pos="2880"/>
        </w:tabs>
        <w:ind w:left="2880" w:hanging="360"/>
      </w:pPr>
      <w:rPr>
        <w:rFonts w:ascii="Arial" w:hAnsi="Arial" w:hint="default"/>
      </w:rPr>
    </w:lvl>
    <w:lvl w:ilvl="4" w:tplc="771253FE" w:tentative="1">
      <w:start w:val="1"/>
      <w:numFmt w:val="bullet"/>
      <w:lvlText w:val="•"/>
      <w:lvlJc w:val="left"/>
      <w:pPr>
        <w:tabs>
          <w:tab w:val="num" w:pos="3600"/>
        </w:tabs>
        <w:ind w:left="3600" w:hanging="360"/>
      </w:pPr>
      <w:rPr>
        <w:rFonts w:ascii="Arial" w:hAnsi="Arial" w:hint="default"/>
      </w:rPr>
    </w:lvl>
    <w:lvl w:ilvl="5" w:tplc="BD5C08B0" w:tentative="1">
      <w:start w:val="1"/>
      <w:numFmt w:val="bullet"/>
      <w:lvlText w:val="•"/>
      <w:lvlJc w:val="left"/>
      <w:pPr>
        <w:tabs>
          <w:tab w:val="num" w:pos="4320"/>
        </w:tabs>
        <w:ind w:left="4320" w:hanging="360"/>
      </w:pPr>
      <w:rPr>
        <w:rFonts w:ascii="Arial" w:hAnsi="Arial" w:hint="default"/>
      </w:rPr>
    </w:lvl>
    <w:lvl w:ilvl="6" w:tplc="A14A1072" w:tentative="1">
      <w:start w:val="1"/>
      <w:numFmt w:val="bullet"/>
      <w:lvlText w:val="•"/>
      <w:lvlJc w:val="left"/>
      <w:pPr>
        <w:tabs>
          <w:tab w:val="num" w:pos="5040"/>
        </w:tabs>
        <w:ind w:left="5040" w:hanging="360"/>
      </w:pPr>
      <w:rPr>
        <w:rFonts w:ascii="Arial" w:hAnsi="Arial" w:hint="default"/>
      </w:rPr>
    </w:lvl>
    <w:lvl w:ilvl="7" w:tplc="5BB80182" w:tentative="1">
      <w:start w:val="1"/>
      <w:numFmt w:val="bullet"/>
      <w:lvlText w:val="•"/>
      <w:lvlJc w:val="left"/>
      <w:pPr>
        <w:tabs>
          <w:tab w:val="num" w:pos="5760"/>
        </w:tabs>
        <w:ind w:left="5760" w:hanging="360"/>
      </w:pPr>
      <w:rPr>
        <w:rFonts w:ascii="Arial" w:hAnsi="Arial" w:hint="default"/>
      </w:rPr>
    </w:lvl>
    <w:lvl w:ilvl="8" w:tplc="43E6506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642932"/>
    <w:multiLevelType w:val="hybridMultilevel"/>
    <w:tmpl w:val="2FCAD290"/>
    <w:lvl w:ilvl="0" w:tplc="7EE8E832">
      <w:start w:val="1"/>
      <w:numFmt w:val="bullet"/>
      <w:lvlText w:val="•"/>
      <w:lvlJc w:val="left"/>
      <w:pPr>
        <w:tabs>
          <w:tab w:val="num" w:pos="720"/>
        </w:tabs>
        <w:ind w:left="720" w:hanging="360"/>
      </w:pPr>
      <w:rPr>
        <w:rFonts w:ascii="Arial" w:hAnsi="Arial" w:hint="default"/>
      </w:rPr>
    </w:lvl>
    <w:lvl w:ilvl="1" w:tplc="6996174C" w:tentative="1">
      <w:start w:val="1"/>
      <w:numFmt w:val="bullet"/>
      <w:lvlText w:val="•"/>
      <w:lvlJc w:val="left"/>
      <w:pPr>
        <w:tabs>
          <w:tab w:val="num" w:pos="1440"/>
        </w:tabs>
        <w:ind w:left="1440" w:hanging="360"/>
      </w:pPr>
      <w:rPr>
        <w:rFonts w:ascii="Arial" w:hAnsi="Arial" w:hint="default"/>
      </w:rPr>
    </w:lvl>
    <w:lvl w:ilvl="2" w:tplc="30C09D12" w:tentative="1">
      <w:start w:val="1"/>
      <w:numFmt w:val="bullet"/>
      <w:lvlText w:val="•"/>
      <w:lvlJc w:val="left"/>
      <w:pPr>
        <w:tabs>
          <w:tab w:val="num" w:pos="2160"/>
        </w:tabs>
        <w:ind w:left="2160" w:hanging="360"/>
      </w:pPr>
      <w:rPr>
        <w:rFonts w:ascii="Arial" w:hAnsi="Arial" w:hint="default"/>
      </w:rPr>
    </w:lvl>
    <w:lvl w:ilvl="3" w:tplc="335A8F44" w:tentative="1">
      <w:start w:val="1"/>
      <w:numFmt w:val="bullet"/>
      <w:lvlText w:val="•"/>
      <w:lvlJc w:val="left"/>
      <w:pPr>
        <w:tabs>
          <w:tab w:val="num" w:pos="2880"/>
        </w:tabs>
        <w:ind w:left="2880" w:hanging="360"/>
      </w:pPr>
      <w:rPr>
        <w:rFonts w:ascii="Arial" w:hAnsi="Arial" w:hint="default"/>
      </w:rPr>
    </w:lvl>
    <w:lvl w:ilvl="4" w:tplc="90EC55B0" w:tentative="1">
      <w:start w:val="1"/>
      <w:numFmt w:val="bullet"/>
      <w:lvlText w:val="•"/>
      <w:lvlJc w:val="left"/>
      <w:pPr>
        <w:tabs>
          <w:tab w:val="num" w:pos="3600"/>
        </w:tabs>
        <w:ind w:left="3600" w:hanging="360"/>
      </w:pPr>
      <w:rPr>
        <w:rFonts w:ascii="Arial" w:hAnsi="Arial" w:hint="default"/>
      </w:rPr>
    </w:lvl>
    <w:lvl w:ilvl="5" w:tplc="D9345A50" w:tentative="1">
      <w:start w:val="1"/>
      <w:numFmt w:val="bullet"/>
      <w:lvlText w:val="•"/>
      <w:lvlJc w:val="left"/>
      <w:pPr>
        <w:tabs>
          <w:tab w:val="num" w:pos="4320"/>
        </w:tabs>
        <w:ind w:left="4320" w:hanging="360"/>
      </w:pPr>
      <w:rPr>
        <w:rFonts w:ascii="Arial" w:hAnsi="Arial" w:hint="default"/>
      </w:rPr>
    </w:lvl>
    <w:lvl w:ilvl="6" w:tplc="0252754E" w:tentative="1">
      <w:start w:val="1"/>
      <w:numFmt w:val="bullet"/>
      <w:lvlText w:val="•"/>
      <w:lvlJc w:val="left"/>
      <w:pPr>
        <w:tabs>
          <w:tab w:val="num" w:pos="5040"/>
        </w:tabs>
        <w:ind w:left="5040" w:hanging="360"/>
      </w:pPr>
      <w:rPr>
        <w:rFonts w:ascii="Arial" w:hAnsi="Arial" w:hint="default"/>
      </w:rPr>
    </w:lvl>
    <w:lvl w:ilvl="7" w:tplc="CFE63C38" w:tentative="1">
      <w:start w:val="1"/>
      <w:numFmt w:val="bullet"/>
      <w:lvlText w:val="•"/>
      <w:lvlJc w:val="left"/>
      <w:pPr>
        <w:tabs>
          <w:tab w:val="num" w:pos="5760"/>
        </w:tabs>
        <w:ind w:left="5760" w:hanging="360"/>
      </w:pPr>
      <w:rPr>
        <w:rFonts w:ascii="Arial" w:hAnsi="Arial" w:hint="default"/>
      </w:rPr>
    </w:lvl>
    <w:lvl w:ilvl="8" w:tplc="91C0E05A" w:tentative="1">
      <w:start w:val="1"/>
      <w:numFmt w:val="bullet"/>
      <w:lvlText w:val="•"/>
      <w:lvlJc w:val="left"/>
      <w:pPr>
        <w:tabs>
          <w:tab w:val="num" w:pos="6480"/>
        </w:tabs>
        <w:ind w:left="6480" w:hanging="360"/>
      </w:pPr>
      <w:rPr>
        <w:rFonts w:ascii="Arial" w:hAnsi="Arial" w:hint="default"/>
      </w:rPr>
    </w:lvl>
  </w:abstractNum>
  <w:num w:numId="1" w16cid:durableId="1573007874">
    <w:abstractNumId w:val="8"/>
  </w:num>
  <w:num w:numId="2" w16cid:durableId="1184782386">
    <w:abstractNumId w:val="9"/>
  </w:num>
  <w:num w:numId="3" w16cid:durableId="1467121181">
    <w:abstractNumId w:val="11"/>
  </w:num>
  <w:num w:numId="4" w16cid:durableId="26224287">
    <w:abstractNumId w:val="13"/>
  </w:num>
  <w:num w:numId="5" w16cid:durableId="403722451">
    <w:abstractNumId w:val="2"/>
  </w:num>
  <w:num w:numId="6" w16cid:durableId="690495747">
    <w:abstractNumId w:val="10"/>
  </w:num>
  <w:num w:numId="7" w16cid:durableId="156728540">
    <w:abstractNumId w:val="0"/>
  </w:num>
  <w:num w:numId="8" w16cid:durableId="1952517546">
    <w:abstractNumId w:val="6"/>
  </w:num>
  <w:num w:numId="9" w16cid:durableId="1661081508">
    <w:abstractNumId w:val="12"/>
  </w:num>
  <w:num w:numId="10" w16cid:durableId="1316295519">
    <w:abstractNumId w:val="7"/>
  </w:num>
  <w:num w:numId="11" w16cid:durableId="297688296">
    <w:abstractNumId w:val="4"/>
  </w:num>
  <w:num w:numId="12" w16cid:durableId="994645812">
    <w:abstractNumId w:val="5"/>
  </w:num>
  <w:num w:numId="13" w16cid:durableId="1376466482">
    <w:abstractNumId w:val="3"/>
  </w:num>
  <w:num w:numId="14" w16cid:durableId="1424228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EA0"/>
    <w:rsid w:val="0000074A"/>
    <w:rsid w:val="00000808"/>
    <w:rsid w:val="00041E90"/>
    <w:rsid w:val="00091639"/>
    <w:rsid w:val="00092C20"/>
    <w:rsid w:val="000E583F"/>
    <w:rsid w:val="0010666F"/>
    <w:rsid w:val="00147E3C"/>
    <w:rsid w:val="00186F04"/>
    <w:rsid w:val="001878BB"/>
    <w:rsid w:val="00193602"/>
    <w:rsid w:val="00193C44"/>
    <w:rsid w:val="001F4C28"/>
    <w:rsid w:val="00283C82"/>
    <w:rsid w:val="00287FA8"/>
    <w:rsid w:val="002E57CD"/>
    <w:rsid w:val="0030787B"/>
    <w:rsid w:val="003167CA"/>
    <w:rsid w:val="003863C4"/>
    <w:rsid w:val="003A28BF"/>
    <w:rsid w:val="003C12F0"/>
    <w:rsid w:val="003D5CF2"/>
    <w:rsid w:val="00475685"/>
    <w:rsid w:val="004C2BBD"/>
    <w:rsid w:val="004F2BBF"/>
    <w:rsid w:val="00564373"/>
    <w:rsid w:val="00571251"/>
    <w:rsid w:val="00573B26"/>
    <w:rsid w:val="005D54EC"/>
    <w:rsid w:val="00646684"/>
    <w:rsid w:val="006A0AD9"/>
    <w:rsid w:val="00774E5E"/>
    <w:rsid w:val="007E3BA7"/>
    <w:rsid w:val="00857877"/>
    <w:rsid w:val="00873412"/>
    <w:rsid w:val="00883BF1"/>
    <w:rsid w:val="00896593"/>
    <w:rsid w:val="008F6155"/>
    <w:rsid w:val="0099197C"/>
    <w:rsid w:val="009D36F8"/>
    <w:rsid w:val="009F5917"/>
    <w:rsid w:val="00A31149"/>
    <w:rsid w:val="00A82ABE"/>
    <w:rsid w:val="00AD54B1"/>
    <w:rsid w:val="00AD7E87"/>
    <w:rsid w:val="00BA0BF5"/>
    <w:rsid w:val="00BD04A4"/>
    <w:rsid w:val="00C14B33"/>
    <w:rsid w:val="00CC479E"/>
    <w:rsid w:val="00D62C88"/>
    <w:rsid w:val="00D70B90"/>
    <w:rsid w:val="00D91CE7"/>
    <w:rsid w:val="00D96B81"/>
    <w:rsid w:val="00D97EA0"/>
    <w:rsid w:val="00DA360B"/>
    <w:rsid w:val="00E836F2"/>
    <w:rsid w:val="00E93F68"/>
    <w:rsid w:val="00EF6954"/>
    <w:rsid w:val="00F67057"/>
    <w:rsid w:val="00F72B8F"/>
    <w:rsid w:val="00F87E35"/>
    <w:rsid w:val="00FB7AFF"/>
    <w:rsid w:val="00FC55A5"/>
    <w:rsid w:val="00FE1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BDEA1"/>
  <w15:chartTrackingRefBased/>
  <w15:docId w15:val="{C2B32FF0-A016-4798-9186-C7E82E1D3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1261">
      <w:bodyDiv w:val="1"/>
      <w:marLeft w:val="0"/>
      <w:marRight w:val="0"/>
      <w:marTop w:val="0"/>
      <w:marBottom w:val="0"/>
      <w:divBdr>
        <w:top w:val="none" w:sz="0" w:space="0" w:color="auto"/>
        <w:left w:val="none" w:sz="0" w:space="0" w:color="auto"/>
        <w:bottom w:val="none" w:sz="0" w:space="0" w:color="auto"/>
        <w:right w:val="none" w:sz="0" w:space="0" w:color="auto"/>
      </w:divBdr>
      <w:divsChild>
        <w:div w:id="1234655000">
          <w:marLeft w:val="360"/>
          <w:marRight w:val="0"/>
          <w:marTop w:val="200"/>
          <w:marBottom w:val="0"/>
          <w:divBdr>
            <w:top w:val="none" w:sz="0" w:space="0" w:color="auto"/>
            <w:left w:val="none" w:sz="0" w:space="0" w:color="auto"/>
            <w:bottom w:val="none" w:sz="0" w:space="0" w:color="auto"/>
            <w:right w:val="none" w:sz="0" w:space="0" w:color="auto"/>
          </w:divBdr>
        </w:div>
        <w:div w:id="431243978">
          <w:marLeft w:val="1080"/>
          <w:marRight w:val="0"/>
          <w:marTop w:val="100"/>
          <w:marBottom w:val="0"/>
          <w:divBdr>
            <w:top w:val="none" w:sz="0" w:space="0" w:color="auto"/>
            <w:left w:val="none" w:sz="0" w:space="0" w:color="auto"/>
            <w:bottom w:val="none" w:sz="0" w:space="0" w:color="auto"/>
            <w:right w:val="none" w:sz="0" w:space="0" w:color="auto"/>
          </w:divBdr>
        </w:div>
        <w:div w:id="818888430">
          <w:marLeft w:val="1080"/>
          <w:marRight w:val="0"/>
          <w:marTop w:val="100"/>
          <w:marBottom w:val="0"/>
          <w:divBdr>
            <w:top w:val="none" w:sz="0" w:space="0" w:color="auto"/>
            <w:left w:val="none" w:sz="0" w:space="0" w:color="auto"/>
            <w:bottom w:val="none" w:sz="0" w:space="0" w:color="auto"/>
            <w:right w:val="none" w:sz="0" w:space="0" w:color="auto"/>
          </w:divBdr>
        </w:div>
        <w:div w:id="1031029800">
          <w:marLeft w:val="1080"/>
          <w:marRight w:val="0"/>
          <w:marTop w:val="100"/>
          <w:marBottom w:val="0"/>
          <w:divBdr>
            <w:top w:val="none" w:sz="0" w:space="0" w:color="auto"/>
            <w:left w:val="none" w:sz="0" w:space="0" w:color="auto"/>
            <w:bottom w:val="none" w:sz="0" w:space="0" w:color="auto"/>
            <w:right w:val="none" w:sz="0" w:space="0" w:color="auto"/>
          </w:divBdr>
        </w:div>
        <w:div w:id="1624269562">
          <w:marLeft w:val="360"/>
          <w:marRight w:val="0"/>
          <w:marTop w:val="200"/>
          <w:marBottom w:val="0"/>
          <w:divBdr>
            <w:top w:val="none" w:sz="0" w:space="0" w:color="auto"/>
            <w:left w:val="none" w:sz="0" w:space="0" w:color="auto"/>
            <w:bottom w:val="none" w:sz="0" w:space="0" w:color="auto"/>
            <w:right w:val="none" w:sz="0" w:space="0" w:color="auto"/>
          </w:divBdr>
        </w:div>
        <w:div w:id="720441678">
          <w:marLeft w:val="1080"/>
          <w:marRight w:val="0"/>
          <w:marTop w:val="100"/>
          <w:marBottom w:val="0"/>
          <w:divBdr>
            <w:top w:val="none" w:sz="0" w:space="0" w:color="auto"/>
            <w:left w:val="none" w:sz="0" w:space="0" w:color="auto"/>
            <w:bottom w:val="none" w:sz="0" w:space="0" w:color="auto"/>
            <w:right w:val="none" w:sz="0" w:space="0" w:color="auto"/>
          </w:divBdr>
        </w:div>
        <w:div w:id="1688218879">
          <w:marLeft w:val="1080"/>
          <w:marRight w:val="0"/>
          <w:marTop w:val="100"/>
          <w:marBottom w:val="0"/>
          <w:divBdr>
            <w:top w:val="none" w:sz="0" w:space="0" w:color="auto"/>
            <w:left w:val="none" w:sz="0" w:space="0" w:color="auto"/>
            <w:bottom w:val="none" w:sz="0" w:space="0" w:color="auto"/>
            <w:right w:val="none" w:sz="0" w:space="0" w:color="auto"/>
          </w:divBdr>
        </w:div>
        <w:div w:id="938176858">
          <w:marLeft w:val="1080"/>
          <w:marRight w:val="0"/>
          <w:marTop w:val="100"/>
          <w:marBottom w:val="0"/>
          <w:divBdr>
            <w:top w:val="none" w:sz="0" w:space="0" w:color="auto"/>
            <w:left w:val="none" w:sz="0" w:space="0" w:color="auto"/>
            <w:bottom w:val="none" w:sz="0" w:space="0" w:color="auto"/>
            <w:right w:val="none" w:sz="0" w:space="0" w:color="auto"/>
          </w:divBdr>
        </w:div>
        <w:div w:id="1121731879">
          <w:marLeft w:val="1080"/>
          <w:marRight w:val="0"/>
          <w:marTop w:val="100"/>
          <w:marBottom w:val="0"/>
          <w:divBdr>
            <w:top w:val="none" w:sz="0" w:space="0" w:color="auto"/>
            <w:left w:val="none" w:sz="0" w:space="0" w:color="auto"/>
            <w:bottom w:val="none" w:sz="0" w:space="0" w:color="auto"/>
            <w:right w:val="none" w:sz="0" w:space="0" w:color="auto"/>
          </w:divBdr>
        </w:div>
      </w:divsChild>
    </w:div>
    <w:div w:id="127362012">
      <w:bodyDiv w:val="1"/>
      <w:marLeft w:val="0"/>
      <w:marRight w:val="0"/>
      <w:marTop w:val="0"/>
      <w:marBottom w:val="0"/>
      <w:divBdr>
        <w:top w:val="none" w:sz="0" w:space="0" w:color="auto"/>
        <w:left w:val="none" w:sz="0" w:space="0" w:color="auto"/>
        <w:bottom w:val="none" w:sz="0" w:space="0" w:color="auto"/>
        <w:right w:val="none" w:sz="0" w:space="0" w:color="auto"/>
      </w:divBdr>
      <w:divsChild>
        <w:div w:id="1052997335">
          <w:marLeft w:val="403"/>
          <w:marRight w:val="0"/>
          <w:marTop w:val="115"/>
          <w:marBottom w:val="0"/>
          <w:divBdr>
            <w:top w:val="none" w:sz="0" w:space="0" w:color="auto"/>
            <w:left w:val="none" w:sz="0" w:space="0" w:color="auto"/>
            <w:bottom w:val="none" w:sz="0" w:space="0" w:color="auto"/>
            <w:right w:val="none" w:sz="0" w:space="0" w:color="auto"/>
          </w:divBdr>
        </w:div>
        <w:div w:id="805464629">
          <w:marLeft w:val="403"/>
          <w:marRight w:val="0"/>
          <w:marTop w:val="115"/>
          <w:marBottom w:val="0"/>
          <w:divBdr>
            <w:top w:val="none" w:sz="0" w:space="0" w:color="auto"/>
            <w:left w:val="none" w:sz="0" w:space="0" w:color="auto"/>
            <w:bottom w:val="none" w:sz="0" w:space="0" w:color="auto"/>
            <w:right w:val="none" w:sz="0" w:space="0" w:color="auto"/>
          </w:divBdr>
        </w:div>
        <w:div w:id="665012676">
          <w:marLeft w:val="403"/>
          <w:marRight w:val="0"/>
          <w:marTop w:val="115"/>
          <w:marBottom w:val="0"/>
          <w:divBdr>
            <w:top w:val="none" w:sz="0" w:space="0" w:color="auto"/>
            <w:left w:val="none" w:sz="0" w:space="0" w:color="auto"/>
            <w:bottom w:val="none" w:sz="0" w:space="0" w:color="auto"/>
            <w:right w:val="none" w:sz="0" w:space="0" w:color="auto"/>
          </w:divBdr>
        </w:div>
      </w:divsChild>
    </w:div>
    <w:div w:id="277764787">
      <w:bodyDiv w:val="1"/>
      <w:marLeft w:val="0"/>
      <w:marRight w:val="0"/>
      <w:marTop w:val="0"/>
      <w:marBottom w:val="0"/>
      <w:divBdr>
        <w:top w:val="none" w:sz="0" w:space="0" w:color="auto"/>
        <w:left w:val="none" w:sz="0" w:space="0" w:color="auto"/>
        <w:bottom w:val="none" w:sz="0" w:space="0" w:color="auto"/>
        <w:right w:val="none" w:sz="0" w:space="0" w:color="auto"/>
      </w:divBdr>
      <w:divsChild>
        <w:div w:id="987587672">
          <w:marLeft w:val="1800"/>
          <w:marRight w:val="0"/>
          <w:marTop w:val="100"/>
          <w:marBottom w:val="0"/>
          <w:divBdr>
            <w:top w:val="none" w:sz="0" w:space="0" w:color="auto"/>
            <w:left w:val="none" w:sz="0" w:space="0" w:color="auto"/>
            <w:bottom w:val="none" w:sz="0" w:space="0" w:color="auto"/>
            <w:right w:val="none" w:sz="0" w:space="0" w:color="auto"/>
          </w:divBdr>
        </w:div>
        <w:div w:id="1608541163">
          <w:marLeft w:val="1800"/>
          <w:marRight w:val="0"/>
          <w:marTop w:val="100"/>
          <w:marBottom w:val="0"/>
          <w:divBdr>
            <w:top w:val="none" w:sz="0" w:space="0" w:color="auto"/>
            <w:left w:val="none" w:sz="0" w:space="0" w:color="auto"/>
            <w:bottom w:val="none" w:sz="0" w:space="0" w:color="auto"/>
            <w:right w:val="none" w:sz="0" w:space="0" w:color="auto"/>
          </w:divBdr>
        </w:div>
        <w:div w:id="1851407604">
          <w:marLeft w:val="1800"/>
          <w:marRight w:val="0"/>
          <w:marTop w:val="100"/>
          <w:marBottom w:val="0"/>
          <w:divBdr>
            <w:top w:val="none" w:sz="0" w:space="0" w:color="auto"/>
            <w:left w:val="none" w:sz="0" w:space="0" w:color="auto"/>
            <w:bottom w:val="none" w:sz="0" w:space="0" w:color="auto"/>
            <w:right w:val="none" w:sz="0" w:space="0" w:color="auto"/>
          </w:divBdr>
        </w:div>
        <w:div w:id="1052576508">
          <w:marLeft w:val="3240"/>
          <w:marRight w:val="0"/>
          <w:marTop w:val="100"/>
          <w:marBottom w:val="0"/>
          <w:divBdr>
            <w:top w:val="none" w:sz="0" w:space="0" w:color="auto"/>
            <w:left w:val="none" w:sz="0" w:space="0" w:color="auto"/>
            <w:bottom w:val="none" w:sz="0" w:space="0" w:color="auto"/>
            <w:right w:val="none" w:sz="0" w:space="0" w:color="auto"/>
          </w:divBdr>
        </w:div>
        <w:div w:id="84033343">
          <w:marLeft w:val="1800"/>
          <w:marRight w:val="0"/>
          <w:marTop w:val="100"/>
          <w:marBottom w:val="0"/>
          <w:divBdr>
            <w:top w:val="none" w:sz="0" w:space="0" w:color="auto"/>
            <w:left w:val="none" w:sz="0" w:space="0" w:color="auto"/>
            <w:bottom w:val="none" w:sz="0" w:space="0" w:color="auto"/>
            <w:right w:val="none" w:sz="0" w:space="0" w:color="auto"/>
          </w:divBdr>
        </w:div>
        <w:div w:id="859785357">
          <w:marLeft w:val="2520"/>
          <w:marRight w:val="0"/>
          <w:marTop w:val="100"/>
          <w:marBottom w:val="0"/>
          <w:divBdr>
            <w:top w:val="none" w:sz="0" w:space="0" w:color="auto"/>
            <w:left w:val="none" w:sz="0" w:space="0" w:color="auto"/>
            <w:bottom w:val="none" w:sz="0" w:space="0" w:color="auto"/>
            <w:right w:val="none" w:sz="0" w:space="0" w:color="auto"/>
          </w:divBdr>
        </w:div>
        <w:div w:id="777022235">
          <w:marLeft w:val="2520"/>
          <w:marRight w:val="0"/>
          <w:marTop w:val="100"/>
          <w:marBottom w:val="0"/>
          <w:divBdr>
            <w:top w:val="none" w:sz="0" w:space="0" w:color="auto"/>
            <w:left w:val="none" w:sz="0" w:space="0" w:color="auto"/>
            <w:bottom w:val="none" w:sz="0" w:space="0" w:color="auto"/>
            <w:right w:val="none" w:sz="0" w:space="0" w:color="auto"/>
          </w:divBdr>
        </w:div>
      </w:divsChild>
    </w:div>
    <w:div w:id="284972977">
      <w:bodyDiv w:val="1"/>
      <w:marLeft w:val="0"/>
      <w:marRight w:val="0"/>
      <w:marTop w:val="0"/>
      <w:marBottom w:val="0"/>
      <w:divBdr>
        <w:top w:val="none" w:sz="0" w:space="0" w:color="auto"/>
        <w:left w:val="none" w:sz="0" w:space="0" w:color="auto"/>
        <w:bottom w:val="none" w:sz="0" w:space="0" w:color="auto"/>
        <w:right w:val="none" w:sz="0" w:space="0" w:color="auto"/>
      </w:divBdr>
      <w:divsChild>
        <w:div w:id="825122655">
          <w:marLeft w:val="1800"/>
          <w:marRight w:val="0"/>
          <w:marTop w:val="100"/>
          <w:marBottom w:val="0"/>
          <w:divBdr>
            <w:top w:val="none" w:sz="0" w:space="0" w:color="auto"/>
            <w:left w:val="none" w:sz="0" w:space="0" w:color="auto"/>
            <w:bottom w:val="none" w:sz="0" w:space="0" w:color="auto"/>
            <w:right w:val="none" w:sz="0" w:space="0" w:color="auto"/>
          </w:divBdr>
        </w:div>
        <w:div w:id="1214275464">
          <w:marLeft w:val="1800"/>
          <w:marRight w:val="0"/>
          <w:marTop w:val="100"/>
          <w:marBottom w:val="0"/>
          <w:divBdr>
            <w:top w:val="none" w:sz="0" w:space="0" w:color="auto"/>
            <w:left w:val="none" w:sz="0" w:space="0" w:color="auto"/>
            <w:bottom w:val="none" w:sz="0" w:space="0" w:color="auto"/>
            <w:right w:val="none" w:sz="0" w:space="0" w:color="auto"/>
          </w:divBdr>
        </w:div>
      </w:divsChild>
    </w:div>
    <w:div w:id="465053934">
      <w:bodyDiv w:val="1"/>
      <w:marLeft w:val="0"/>
      <w:marRight w:val="0"/>
      <w:marTop w:val="0"/>
      <w:marBottom w:val="0"/>
      <w:divBdr>
        <w:top w:val="none" w:sz="0" w:space="0" w:color="auto"/>
        <w:left w:val="none" w:sz="0" w:space="0" w:color="auto"/>
        <w:bottom w:val="none" w:sz="0" w:space="0" w:color="auto"/>
        <w:right w:val="none" w:sz="0" w:space="0" w:color="auto"/>
      </w:divBdr>
      <w:divsChild>
        <w:div w:id="112479593">
          <w:marLeft w:val="360"/>
          <w:marRight w:val="0"/>
          <w:marTop w:val="200"/>
          <w:marBottom w:val="0"/>
          <w:divBdr>
            <w:top w:val="none" w:sz="0" w:space="0" w:color="auto"/>
            <w:left w:val="none" w:sz="0" w:space="0" w:color="auto"/>
            <w:bottom w:val="none" w:sz="0" w:space="0" w:color="auto"/>
            <w:right w:val="none" w:sz="0" w:space="0" w:color="auto"/>
          </w:divBdr>
        </w:div>
        <w:div w:id="996955624">
          <w:marLeft w:val="1080"/>
          <w:marRight w:val="0"/>
          <w:marTop w:val="100"/>
          <w:marBottom w:val="0"/>
          <w:divBdr>
            <w:top w:val="none" w:sz="0" w:space="0" w:color="auto"/>
            <w:left w:val="none" w:sz="0" w:space="0" w:color="auto"/>
            <w:bottom w:val="none" w:sz="0" w:space="0" w:color="auto"/>
            <w:right w:val="none" w:sz="0" w:space="0" w:color="auto"/>
          </w:divBdr>
        </w:div>
        <w:div w:id="547955810">
          <w:marLeft w:val="1080"/>
          <w:marRight w:val="0"/>
          <w:marTop w:val="100"/>
          <w:marBottom w:val="0"/>
          <w:divBdr>
            <w:top w:val="none" w:sz="0" w:space="0" w:color="auto"/>
            <w:left w:val="none" w:sz="0" w:space="0" w:color="auto"/>
            <w:bottom w:val="none" w:sz="0" w:space="0" w:color="auto"/>
            <w:right w:val="none" w:sz="0" w:space="0" w:color="auto"/>
          </w:divBdr>
        </w:div>
        <w:div w:id="83570982">
          <w:marLeft w:val="1080"/>
          <w:marRight w:val="0"/>
          <w:marTop w:val="100"/>
          <w:marBottom w:val="0"/>
          <w:divBdr>
            <w:top w:val="none" w:sz="0" w:space="0" w:color="auto"/>
            <w:left w:val="none" w:sz="0" w:space="0" w:color="auto"/>
            <w:bottom w:val="none" w:sz="0" w:space="0" w:color="auto"/>
            <w:right w:val="none" w:sz="0" w:space="0" w:color="auto"/>
          </w:divBdr>
        </w:div>
        <w:div w:id="529026405">
          <w:marLeft w:val="360"/>
          <w:marRight w:val="0"/>
          <w:marTop w:val="200"/>
          <w:marBottom w:val="0"/>
          <w:divBdr>
            <w:top w:val="none" w:sz="0" w:space="0" w:color="auto"/>
            <w:left w:val="none" w:sz="0" w:space="0" w:color="auto"/>
            <w:bottom w:val="none" w:sz="0" w:space="0" w:color="auto"/>
            <w:right w:val="none" w:sz="0" w:space="0" w:color="auto"/>
          </w:divBdr>
        </w:div>
        <w:div w:id="1428580083">
          <w:marLeft w:val="1080"/>
          <w:marRight w:val="0"/>
          <w:marTop w:val="100"/>
          <w:marBottom w:val="0"/>
          <w:divBdr>
            <w:top w:val="none" w:sz="0" w:space="0" w:color="auto"/>
            <w:left w:val="none" w:sz="0" w:space="0" w:color="auto"/>
            <w:bottom w:val="none" w:sz="0" w:space="0" w:color="auto"/>
            <w:right w:val="none" w:sz="0" w:space="0" w:color="auto"/>
          </w:divBdr>
        </w:div>
        <w:div w:id="418916285">
          <w:marLeft w:val="1080"/>
          <w:marRight w:val="0"/>
          <w:marTop w:val="100"/>
          <w:marBottom w:val="0"/>
          <w:divBdr>
            <w:top w:val="none" w:sz="0" w:space="0" w:color="auto"/>
            <w:left w:val="none" w:sz="0" w:space="0" w:color="auto"/>
            <w:bottom w:val="none" w:sz="0" w:space="0" w:color="auto"/>
            <w:right w:val="none" w:sz="0" w:space="0" w:color="auto"/>
          </w:divBdr>
        </w:div>
        <w:div w:id="103504278">
          <w:marLeft w:val="1080"/>
          <w:marRight w:val="0"/>
          <w:marTop w:val="100"/>
          <w:marBottom w:val="0"/>
          <w:divBdr>
            <w:top w:val="none" w:sz="0" w:space="0" w:color="auto"/>
            <w:left w:val="none" w:sz="0" w:space="0" w:color="auto"/>
            <w:bottom w:val="none" w:sz="0" w:space="0" w:color="auto"/>
            <w:right w:val="none" w:sz="0" w:space="0" w:color="auto"/>
          </w:divBdr>
        </w:div>
        <w:div w:id="1557860037">
          <w:marLeft w:val="1080"/>
          <w:marRight w:val="0"/>
          <w:marTop w:val="100"/>
          <w:marBottom w:val="0"/>
          <w:divBdr>
            <w:top w:val="none" w:sz="0" w:space="0" w:color="auto"/>
            <w:left w:val="none" w:sz="0" w:space="0" w:color="auto"/>
            <w:bottom w:val="none" w:sz="0" w:space="0" w:color="auto"/>
            <w:right w:val="none" w:sz="0" w:space="0" w:color="auto"/>
          </w:divBdr>
        </w:div>
      </w:divsChild>
    </w:div>
    <w:div w:id="713889977">
      <w:bodyDiv w:val="1"/>
      <w:marLeft w:val="0"/>
      <w:marRight w:val="0"/>
      <w:marTop w:val="0"/>
      <w:marBottom w:val="0"/>
      <w:divBdr>
        <w:top w:val="none" w:sz="0" w:space="0" w:color="auto"/>
        <w:left w:val="none" w:sz="0" w:space="0" w:color="auto"/>
        <w:bottom w:val="none" w:sz="0" w:space="0" w:color="auto"/>
        <w:right w:val="none" w:sz="0" w:space="0" w:color="auto"/>
      </w:divBdr>
      <w:divsChild>
        <w:div w:id="1542744543">
          <w:marLeft w:val="1800"/>
          <w:marRight w:val="0"/>
          <w:marTop w:val="100"/>
          <w:marBottom w:val="0"/>
          <w:divBdr>
            <w:top w:val="none" w:sz="0" w:space="0" w:color="auto"/>
            <w:left w:val="none" w:sz="0" w:space="0" w:color="auto"/>
            <w:bottom w:val="none" w:sz="0" w:space="0" w:color="auto"/>
            <w:right w:val="none" w:sz="0" w:space="0" w:color="auto"/>
          </w:divBdr>
        </w:div>
      </w:divsChild>
    </w:div>
    <w:div w:id="811868842">
      <w:bodyDiv w:val="1"/>
      <w:marLeft w:val="0"/>
      <w:marRight w:val="0"/>
      <w:marTop w:val="0"/>
      <w:marBottom w:val="0"/>
      <w:divBdr>
        <w:top w:val="none" w:sz="0" w:space="0" w:color="auto"/>
        <w:left w:val="none" w:sz="0" w:space="0" w:color="auto"/>
        <w:bottom w:val="none" w:sz="0" w:space="0" w:color="auto"/>
        <w:right w:val="none" w:sz="0" w:space="0" w:color="auto"/>
      </w:divBdr>
      <w:divsChild>
        <w:div w:id="1382636091">
          <w:marLeft w:val="360"/>
          <w:marRight w:val="0"/>
          <w:marTop w:val="200"/>
          <w:marBottom w:val="0"/>
          <w:divBdr>
            <w:top w:val="none" w:sz="0" w:space="0" w:color="auto"/>
            <w:left w:val="none" w:sz="0" w:space="0" w:color="auto"/>
            <w:bottom w:val="none" w:sz="0" w:space="0" w:color="auto"/>
            <w:right w:val="none" w:sz="0" w:space="0" w:color="auto"/>
          </w:divBdr>
        </w:div>
        <w:div w:id="1458836336">
          <w:marLeft w:val="360"/>
          <w:marRight w:val="0"/>
          <w:marTop w:val="200"/>
          <w:marBottom w:val="0"/>
          <w:divBdr>
            <w:top w:val="none" w:sz="0" w:space="0" w:color="auto"/>
            <w:left w:val="none" w:sz="0" w:space="0" w:color="auto"/>
            <w:bottom w:val="none" w:sz="0" w:space="0" w:color="auto"/>
            <w:right w:val="none" w:sz="0" w:space="0" w:color="auto"/>
          </w:divBdr>
        </w:div>
      </w:divsChild>
    </w:div>
    <w:div w:id="943460125">
      <w:bodyDiv w:val="1"/>
      <w:marLeft w:val="0"/>
      <w:marRight w:val="0"/>
      <w:marTop w:val="0"/>
      <w:marBottom w:val="0"/>
      <w:divBdr>
        <w:top w:val="none" w:sz="0" w:space="0" w:color="auto"/>
        <w:left w:val="none" w:sz="0" w:space="0" w:color="auto"/>
        <w:bottom w:val="none" w:sz="0" w:space="0" w:color="auto"/>
        <w:right w:val="none" w:sz="0" w:space="0" w:color="auto"/>
      </w:divBdr>
      <w:divsChild>
        <w:div w:id="1956910455">
          <w:marLeft w:val="360"/>
          <w:marRight w:val="0"/>
          <w:marTop w:val="200"/>
          <w:marBottom w:val="0"/>
          <w:divBdr>
            <w:top w:val="none" w:sz="0" w:space="0" w:color="auto"/>
            <w:left w:val="none" w:sz="0" w:space="0" w:color="auto"/>
            <w:bottom w:val="none" w:sz="0" w:space="0" w:color="auto"/>
            <w:right w:val="none" w:sz="0" w:space="0" w:color="auto"/>
          </w:divBdr>
        </w:div>
        <w:div w:id="300505286">
          <w:marLeft w:val="360"/>
          <w:marRight w:val="0"/>
          <w:marTop w:val="200"/>
          <w:marBottom w:val="0"/>
          <w:divBdr>
            <w:top w:val="none" w:sz="0" w:space="0" w:color="auto"/>
            <w:left w:val="none" w:sz="0" w:space="0" w:color="auto"/>
            <w:bottom w:val="none" w:sz="0" w:space="0" w:color="auto"/>
            <w:right w:val="none" w:sz="0" w:space="0" w:color="auto"/>
          </w:divBdr>
        </w:div>
      </w:divsChild>
    </w:div>
    <w:div w:id="1764455416">
      <w:bodyDiv w:val="1"/>
      <w:marLeft w:val="0"/>
      <w:marRight w:val="0"/>
      <w:marTop w:val="0"/>
      <w:marBottom w:val="0"/>
      <w:divBdr>
        <w:top w:val="none" w:sz="0" w:space="0" w:color="auto"/>
        <w:left w:val="none" w:sz="0" w:space="0" w:color="auto"/>
        <w:bottom w:val="none" w:sz="0" w:space="0" w:color="auto"/>
        <w:right w:val="none" w:sz="0" w:space="0" w:color="auto"/>
      </w:divBdr>
      <w:divsChild>
        <w:div w:id="1434938092">
          <w:marLeft w:val="360"/>
          <w:marRight w:val="0"/>
          <w:marTop w:val="200"/>
          <w:marBottom w:val="0"/>
          <w:divBdr>
            <w:top w:val="none" w:sz="0" w:space="0" w:color="auto"/>
            <w:left w:val="none" w:sz="0" w:space="0" w:color="auto"/>
            <w:bottom w:val="none" w:sz="0" w:space="0" w:color="auto"/>
            <w:right w:val="none" w:sz="0" w:space="0" w:color="auto"/>
          </w:divBdr>
        </w:div>
        <w:div w:id="746148071">
          <w:marLeft w:val="360"/>
          <w:marRight w:val="0"/>
          <w:marTop w:val="200"/>
          <w:marBottom w:val="0"/>
          <w:divBdr>
            <w:top w:val="none" w:sz="0" w:space="0" w:color="auto"/>
            <w:left w:val="none" w:sz="0" w:space="0" w:color="auto"/>
            <w:bottom w:val="none" w:sz="0" w:space="0" w:color="auto"/>
            <w:right w:val="none" w:sz="0" w:space="0" w:color="auto"/>
          </w:divBdr>
        </w:div>
        <w:div w:id="334193148">
          <w:marLeft w:val="360"/>
          <w:marRight w:val="0"/>
          <w:marTop w:val="200"/>
          <w:marBottom w:val="0"/>
          <w:divBdr>
            <w:top w:val="none" w:sz="0" w:space="0" w:color="auto"/>
            <w:left w:val="none" w:sz="0" w:space="0" w:color="auto"/>
            <w:bottom w:val="none" w:sz="0" w:space="0" w:color="auto"/>
            <w:right w:val="none" w:sz="0" w:space="0" w:color="auto"/>
          </w:divBdr>
        </w:div>
        <w:div w:id="1855806951">
          <w:marLeft w:val="360"/>
          <w:marRight w:val="0"/>
          <w:marTop w:val="200"/>
          <w:marBottom w:val="0"/>
          <w:divBdr>
            <w:top w:val="none" w:sz="0" w:space="0" w:color="auto"/>
            <w:left w:val="none" w:sz="0" w:space="0" w:color="auto"/>
            <w:bottom w:val="none" w:sz="0" w:space="0" w:color="auto"/>
            <w:right w:val="none" w:sz="0" w:space="0" w:color="auto"/>
          </w:divBdr>
        </w:div>
        <w:div w:id="1470585844">
          <w:marLeft w:val="360"/>
          <w:marRight w:val="0"/>
          <w:marTop w:val="200"/>
          <w:marBottom w:val="0"/>
          <w:divBdr>
            <w:top w:val="none" w:sz="0" w:space="0" w:color="auto"/>
            <w:left w:val="none" w:sz="0" w:space="0" w:color="auto"/>
            <w:bottom w:val="none" w:sz="0" w:space="0" w:color="auto"/>
            <w:right w:val="none" w:sz="0" w:space="0" w:color="auto"/>
          </w:divBdr>
        </w:div>
        <w:div w:id="2104688968">
          <w:marLeft w:val="360"/>
          <w:marRight w:val="0"/>
          <w:marTop w:val="200"/>
          <w:marBottom w:val="0"/>
          <w:divBdr>
            <w:top w:val="none" w:sz="0" w:space="0" w:color="auto"/>
            <w:left w:val="none" w:sz="0" w:space="0" w:color="auto"/>
            <w:bottom w:val="none" w:sz="0" w:space="0" w:color="auto"/>
            <w:right w:val="none" w:sz="0" w:space="0" w:color="auto"/>
          </w:divBdr>
        </w:div>
        <w:div w:id="1806120023">
          <w:marLeft w:val="360"/>
          <w:marRight w:val="0"/>
          <w:marTop w:val="200"/>
          <w:marBottom w:val="0"/>
          <w:divBdr>
            <w:top w:val="none" w:sz="0" w:space="0" w:color="auto"/>
            <w:left w:val="none" w:sz="0" w:space="0" w:color="auto"/>
            <w:bottom w:val="none" w:sz="0" w:space="0" w:color="auto"/>
            <w:right w:val="none" w:sz="0" w:space="0" w:color="auto"/>
          </w:divBdr>
        </w:div>
        <w:div w:id="971179108">
          <w:marLeft w:val="360"/>
          <w:marRight w:val="0"/>
          <w:marTop w:val="200"/>
          <w:marBottom w:val="0"/>
          <w:divBdr>
            <w:top w:val="none" w:sz="0" w:space="0" w:color="auto"/>
            <w:left w:val="none" w:sz="0" w:space="0" w:color="auto"/>
            <w:bottom w:val="none" w:sz="0" w:space="0" w:color="auto"/>
            <w:right w:val="none" w:sz="0" w:space="0" w:color="auto"/>
          </w:divBdr>
        </w:div>
      </w:divsChild>
    </w:div>
    <w:div w:id="1780955415">
      <w:bodyDiv w:val="1"/>
      <w:marLeft w:val="0"/>
      <w:marRight w:val="0"/>
      <w:marTop w:val="0"/>
      <w:marBottom w:val="0"/>
      <w:divBdr>
        <w:top w:val="none" w:sz="0" w:space="0" w:color="auto"/>
        <w:left w:val="none" w:sz="0" w:space="0" w:color="auto"/>
        <w:bottom w:val="none" w:sz="0" w:space="0" w:color="auto"/>
        <w:right w:val="none" w:sz="0" w:space="0" w:color="auto"/>
      </w:divBdr>
      <w:divsChild>
        <w:div w:id="560864973">
          <w:marLeft w:val="403"/>
          <w:marRight w:val="0"/>
          <w:marTop w:val="115"/>
          <w:marBottom w:val="0"/>
          <w:divBdr>
            <w:top w:val="none" w:sz="0" w:space="0" w:color="auto"/>
            <w:left w:val="none" w:sz="0" w:space="0" w:color="auto"/>
            <w:bottom w:val="none" w:sz="0" w:space="0" w:color="auto"/>
            <w:right w:val="none" w:sz="0" w:space="0" w:color="auto"/>
          </w:divBdr>
        </w:div>
        <w:div w:id="1562715798">
          <w:marLeft w:val="403"/>
          <w:marRight w:val="0"/>
          <w:marTop w:val="115"/>
          <w:marBottom w:val="0"/>
          <w:divBdr>
            <w:top w:val="none" w:sz="0" w:space="0" w:color="auto"/>
            <w:left w:val="none" w:sz="0" w:space="0" w:color="auto"/>
            <w:bottom w:val="none" w:sz="0" w:space="0" w:color="auto"/>
            <w:right w:val="none" w:sz="0" w:space="0" w:color="auto"/>
          </w:divBdr>
        </w:div>
        <w:div w:id="1427918432">
          <w:marLeft w:val="403"/>
          <w:marRight w:val="0"/>
          <w:marTop w:val="115"/>
          <w:marBottom w:val="0"/>
          <w:divBdr>
            <w:top w:val="none" w:sz="0" w:space="0" w:color="auto"/>
            <w:left w:val="none" w:sz="0" w:space="0" w:color="auto"/>
            <w:bottom w:val="none" w:sz="0" w:space="0" w:color="auto"/>
            <w:right w:val="none" w:sz="0" w:space="0" w:color="auto"/>
          </w:divBdr>
        </w:div>
        <w:div w:id="624309965">
          <w:marLeft w:val="403"/>
          <w:marRight w:val="0"/>
          <w:marTop w:val="115"/>
          <w:marBottom w:val="0"/>
          <w:divBdr>
            <w:top w:val="none" w:sz="0" w:space="0" w:color="auto"/>
            <w:left w:val="none" w:sz="0" w:space="0" w:color="auto"/>
            <w:bottom w:val="none" w:sz="0" w:space="0" w:color="auto"/>
            <w:right w:val="none" w:sz="0" w:space="0" w:color="auto"/>
          </w:divBdr>
        </w:div>
      </w:divsChild>
    </w:div>
    <w:div w:id="2037075749">
      <w:bodyDiv w:val="1"/>
      <w:marLeft w:val="0"/>
      <w:marRight w:val="0"/>
      <w:marTop w:val="0"/>
      <w:marBottom w:val="0"/>
      <w:divBdr>
        <w:top w:val="none" w:sz="0" w:space="0" w:color="auto"/>
        <w:left w:val="none" w:sz="0" w:space="0" w:color="auto"/>
        <w:bottom w:val="none" w:sz="0" w:space="0" w:color="auto"/>
        <w:right w:val="none" w:sz="0" w:space="0" w:color="auto"/>
      </w:divBdr>
      <w:divsChild>
        <w:div w:id="2016297744">
          <w:marLeft w:val="360"/>
          <w:marRight w:val="0"/>
          <w:marTop w:val="200"/>
          <w:marBottom w:val="0"/>
          <w:divBdr>
            <w:top w:val="none" w:sz="0" w:space="0" w:color="auto"/>
            <w:left w:val="none" w:sz="0" w:space="0" w:color="auto"/>
            <w:bottom w:val="none" w:sz="0" w:space="0" w:color="auto"/>
            <w:right w:val="none" w:sz="0" w:space="0" w:color="auto"/>
          </w:divBdr>
        </w:div>
        <w:div w:id="1483622307">
          <w:marLeft w:val="360"/>
          <w:marRight w:val="0"/>
          <w:marTop w:val="200"/>
          <w:marBottom w:val="0"/>
          <w:divBdr>
            <w:top w:val="none" w:sz="0" w:space="0" w:color="auto"/>
            <w:left w:val="none" w:sz="0" w:space="0" w:color="auto"/>
            <w:bottom w:val="none" w:sz="0" w:space="0" w:color="auto"/>
            <w:right w:val="none" w:sz="0" w:space="0" w:color="auto"/>
          </w:divBdr>
        </w:div>
        <w:div w:id="135071671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610C4-7A93-4F85-8AF6-91AD68707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8503</TotalTime>
  <Pages>17</Pages>
  <Words>4551</Words>
  <Characters>25947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Choudhury</dc:creator>
  <cp:keywords/>
  <dc:description/>
  <cp:lastModifiedBy>Nazia Choudhury</cp:lastModifiedBy>
  <cp:revision>23</cp:revision>
  <dcterms:created xsi:type="dcterms:W3CDTF">2023-04-06T17:55:00Z</dcterms:created>
  <dcterms:modified xsi:type="dcterms:W3CDTF">2023-04-12T15:38:00Z</dcterms:modified>
</cp:coreProperties>
</file>