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C79A01" w14:textId="20967E3B" w:rsidR="00337A06" w:rsidRDefault="00F26E80">
      <w:pPr>
        <w:pStyle w:val="BodyText"/>
        <w:ind w:left="86"/>
      </w:pPr>
      <w:r>
        <w:rPr>
          <w:noProof/>
          <w:sz w:val="12"/>
        </w:rPr>
        <mc:AlternateContent>
          <mc:Choice Requires="wps">
            <w:drawing>
              <wp:anchor distT="0" distB="0" distL="114300" distR="114300" simplePos="0" relativeHeight="251655680" behindDoc="1" locked="0" layoutInCell="1" allowOverlap="1" wp14:anchorId="7FFCD464" wp14:editId="05F82FE8">
                <wp:simplePos x="0" y="0"/>
                <wp:positionH relativeFrom="column">
                  <wp:posOffset>3695700</wp:posOffset>
                </wp:positionH>
                <wp:positionV relativeFrom="paragraph">
                  <wp:posOffset>739140</wp:posOffset>
                </wp:positionV>
                <wp:extent cx="3497580" cy="3268980"/>
                <wp:effectExtent l="0" t="0" r="26670" b="26670"/>
                <wp:wrapNone/>
                <wp:docPr id="689570636" name="Rectangle: Rounded Corner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97580" cy="3268980"/>
                        </a:xfrm>
                        <a:prstGeom prst="roundRect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1C60CDD" id="Rectangle: Rounded Corners 12" o:spid="_x0000_s1026" style="position:absolute;margin-left:291pt;margin-top:58.2pt;width:275.4pt;height:257.4pt;z-index:-25166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" fillcolor="#c2d69b [1942]" strokecolor="#0a121c [484]" strokeweight="2pt"/>
            </w:pict>
          </mc:Fallback>
        </mc:AlternateContent>
      </w:r>
      <w:r>
        <w:rPr>
          <w:noProof/>
          <w:sz w:val="12"/>
        </w:rPr>
        <mc:AlternateContent>
          <mc:Choice Requires="wps">
            <w:drawing>
              <wp:anchor distT="0" distB="0" distL="114300" distR="114300" simplePos="0" relativeHeight="251650560" behindDoc="1" locked="0" layoutInCell="1" allowOverlap="1" wp14:anchorId="2492EEBC" wp14:editId="4545E6D6">
                <wp:simplePos x="0" y="0"/>
                <wp:positionH relativeFrom="column">
                  <wp:posOffset>0</wp:posOffset>
                </wp:positionH>
                <wp:positionV relativeFrom="page">
                  <wp:posOffset>882015</wp:posOffset>
                </wp:positionV>
                <wp:extent cx="3099435" cy="2872740"/>
                <wp:effectExtent l="0" t="0" r="24765" b="22860"/>
                <wp:wrapNone/>
                <wp:docPr id="885613105" name="Rectangle: Rounded Corner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99435" cy="2872740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DDD520D" id="Rectangle: Rounded Corners 10" o:spid="_x0000_s1026" style="position:absolute;margin-left:0;margin-top:69.45pt;width:244.05pt;height:226.2pt;z-index:-251665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" fillcolor="#d99594 [1941]" strokecolor="#0a121c [484]" strokeweight="2pt">
                <w10:wrap anchory="page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3632" behindDoc="1" locked="0" layoutInCell="1" allowOverlap="1" wp14:anchorId="0F66BAB9" wp14:editId="2AB4901A">
                <wp:simplePos x="0" y="0"/>
                <wp:positionH relativeFrom="column">
                  <wp:posOffset>106680</wp:posOffset>
                </wp:positionH>
                <wp:positionV relativeFrom="paragraph">
                  <wp:posOffset>68580</wp:posOffset>
                </wp:positionV>
                <wp:extent cx="7139940" cy="617220"/>
                <wp:effectExtent l="0" t="0" r="22860" b="11430"/>
                <wp:wrapNone/>
                <wp:docPr id="1897051634" name="Rectangle: Rounded Corner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39940" cy="61722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5965176F" id="Rectangle: Rounded Corners 11" o:spid="_x0000_s1026" style="position:absolute;margin-left:8.4pt;margin-top:5.4pt;width:562.2pt;height:48.6pt;z-index:-251662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" fillcolor="#4f81bd [3204]" strokecolor="#0a121c [484]" strokeweight="2pt"/>
            </w:pict>
          </mc:Fallback>
        </mc:AlternateContent>
      </w:r>
      <w:r>
        <w:rPr>
          <w:noProof/>
        </w:rPr>
        <mc:AlternateContent>
          <mc:Choice Requires="wps">
            <w:drawing>
              <wp:inline distT="0" distB="0" distL="0" distR="0" wp14:anchorId="159F94BB" wp14:editId="0A1A2B9A">
                <wp:extent cx="7228840" cy="708660"/>
                <wp:effectExtent l="0" t="0" r="10160" b="15240"/>
                <wp:docPr id="1" name="Text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7228840" cy="70866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  <a:ln w="6096">
                          <a:solidFill>
                            <a:srgbClr val="FFC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7315DA10" w14:textId="77777777" w:rsidR="00337A06" w:rsidRPr="007B32B9" w:rsidRDefault="00000000" w:rsidP="007B32B9">
                            <w:pPr>
                              <w:spacing w:before="65" w:line="360" w:lineRule="auto"/>
                              <w:ind w:left="5398" w:hanging="5207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7B32B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Adverse</w:t>
                            </w:r>
                            <w:r w:rsidRPr="007B32B9">
                              <w:rPr>
                                <w:rFonts w:ascii="Arial" w:hAnsi="Arial" w:cs="Arial"/>
                                <w:spacing w:val="-4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7B32B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Childhood</w:t>
                            </w:r>
                            <w:r w:rsidRPr="007B32B9">
                              <w:rPr>
                                <w:rFonts w:ascii="Arial" w:hAnsi="Arial" w:cs="Arial"/>
                                <w:spacing w:val="-4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7B32B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Experiences</w:t>
                            </w:r>
                            <w:r w:rsidRPr="007B32B9">
                              <w:rPr>
                                <w:rFonts w:ascii="Arial" w:hAnsi="Arial" w:cs="Arial"/>
                                <w:spacing w:val="-4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7B32B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and</w:t>
                            </w:r>
                            <w:r w:rsidRPr="007B32B9">
                              <w:rPr>
                                <w:rFonts w:ascii="Arial" w:hAnsi="Arial" w:cs="Arial"/>
                                <w:spacing w:val="-3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7B32B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Trauma</w:t>
                            </w:r>
                            <w:r w:rsidRPr="007B32B9">
                              <w:rPr>
                                <w:rFonts w:ascii="Arial" w:hAnsi="Arial" w:cs="Arial"/>
                                <w:spacing w:val="-5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7B32B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in</w:t>
                            </w:r>
                            <w:r w:rsidRPr="007B32B9">
                              <w:rPr>
                                <w:rFonts w:ascii="Arial" w:hAnsi="Arial" w:cs="Arial"/>
                                <w:spacing w:val="-4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7B32B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Young</w:t>
                            </w:r>
                            <w:r w:rsidRPr="007B32B9">
                              <w:rPr>
                                <w:rFonts w:ascii="Arial" w:hAnsi="Arial" w:cs="Arial"/>
                                <w:spacing w:val="-4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7B32B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People</w:t>
                            </w:r>
                            <w:r w:rsidRPr="007B32B9">
                              <w:rPr>
                                <w:rFonts w:ascii="Arial" w:hAnsi="Arial" w:cs="Arial"/>
                                <w:spacing w:val="-5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7B32B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in</w:t>
                            </w:r>
                            <w:r w:rsidRPr="007B32B9">
                              <w:rPr>
                                <w:rFonts w:ascii="Arial" w:hAnsi="Arial" w:cs="Arial"/>
                                <w:spacing w:val="-3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7B32B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the </w:t>
                            </w:r>
                            <w:r w:rsidRPr="007B32B9">
                              <w:rPr>
                                <w:rFonts w:ascii="Arial" w:hAnsi="Arial" w:cs="Arial"/>
                                <w:spacing w:val="-6"/>
                                <w:sz w:val="28"/>
                                <w:szCs w:val="28"/>
                              </w:rPr>
                              <w:t>UK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159F94BB" id="_x0000_t202" coordsize="21600,21600" o:spt="202" path="m,l,21600r21600,l21600,xe">
                <v:stroke joinstyle="miter"/>
                <v:path gradientshapeok="t" o:connecttype="rect"/>
              </v:shapetype>
              <v:shape id="Textbox 1" o:spid="_x0000_s1026" type="#_x0000_t202" style="width:569.2pt;height:55.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" fillcolor="#fde9d9 [665]" strokecolor="#ffc000" strokeweight=".48pt">
                <v:path arrowok="t"/>
                <v:textbox inset="0,0,0,0">
                  <w:txbxContent>
                    <w:p w14:paraId="7315DA10" w14:textId="77777777" w:rsidR="00337A06" w:rsidRPr="007B32B9" w:rsidRDefault="00000000" w:rsidP="007B32B9">
                      <w:pPr>
                        <w:spacing w:before="65" w:line="360" w:lineRule="auto"/>
                        <w:ind w:left="5398" w:hanging="5207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7B32B9">
                        <w:rPr>
                          <w:rFonts w:ascii="Arial" w:hAnsi="Arial" w:cs="Arial"/>
                          <w:sz w:val="28"/>
                          <w:szCs w:val="28"/>
                        </w:rPr>
                        <w:t>Adverse</w:t>
                      </w:r>
                      <w:r w:rsidRPr="007B32B9">
                        <w:rPr>
                          <w:rFonts w:ascii="Arial" w:hAnsi="Arial" w:cs="Arial"/>
                          <w:spacing w:val="-4"/>
                          <w:sz w:val="28"/>
                          <w:szCs w:val="28"/>
                        </w:rPr>
                        <w:t xml:space="preserve"> </w:t>
                      </w:r>
                      <w:r w:rsidRPr="007B32B9">
                        <w:rPr>
                          <w:rFonts w:ascii="Arial" w:hAnsi="Arial" w:cs="Arial"/>
                          <w:sz w:val="28"/>
                          <w:szCs w:val="28"/>
                        </w:rPr>
                        <w:t>Childhood</w:t>
                      </w:r>
                      <w:r w:rsidRPr="007B32B9">
                        <w:rPr>
                          <w:rFonts w:ascii="Arial" w:hAnsi="Arial" w:cs="Arial"/>
                          <w:spacing w:val="-4"/>
                          <w:sz w:val="28"/>
                          <w:szCs w:val="28"/>
                        </w:rPr>
                        <w:t xml:space="preserve"> </w:t>
                      </w:r>
                      <w:r w:rsidRPr="007B32B9">
                        <w:rPr>
                          <w:rFonts w:ascii="Arial" w:hAnsi="Arial" w:cs="Arial"/>
                          <w:sz w:val="28"/>
                          <w:szCs w:val="28"/>
                        </w:rPr>
                        <w:t>Experiences</w:t>
                      </w:r>
                      <w:r w:rsidRPr="007B32B9">
                        <w:rPr>
                          <w:rFonts w:ascii="Arial" w:hAnsi="Arial" w:cs="Arial"/>
                          <w:spacing w:val="-4"/>
                          <w:sz w:val="28"/>
                          <w:szCs w:val="28"/>
                        </w:rPr>
                        <w:t xml:space="preserve"> </w:t>
                      </w:r>
                      <w:r w:rsidRPr="007B32B9">
                        <w:rPr>
                          <w:rFonts w:ascii="Arial" w:hAnsi="Arial" w:cs="Arial"/>
                          <w:sz w:val="28"/>
                          <w:szCs w:val="28"/>
                        </w:rPr>
                        <w:t>and</w:t>
                      </w:r>
                      <w:r w:rsidRPr="007B32B9">
                        <w:rPr>
                          <w:rFonts w:ascii="Arial" w:hAnsi="Arial" w:cs="Arial"/>
                          <w:spacing w:val="-3"/>
                          <w:sz w:val="28"/>
                          <w:szCs w:val="28"/>
                        </w:rPr>
                        <w:t xml:space="preserve"> </w:t>
                      </w:r>
                      <w:r w:rsidRPr="007B32B9">
                        <w:rPr>
                          <w:rFonts w:ascii="Arial" w:hAnsi="Arial" w:cs="Arial"/>
                          <w:sz w:val="28"/>
                          <w:szCs w:val="28"/>
                        </w:rPr>
                        <w:t>Trauma</w:t>
                      </w:r>
                      <w:r w:rsidRPr="007B32B9">
                        <w:rPr>
                          <w:rFonts w:ascii="Arial" w:hAnsi="Arial" w:cs="Arial"/>
                          <w:spacing w:val="-5"/>
                          <w:sz w:val="28"/>
                          <w:szCs w:val="28"/>
                        </w:rPr>
                        <w:t xml:space="preserve"> </w:t>
                      </w:r>
                      <w:r w:rsidRPr="007B32B9">
                        <w:rPr>
                          <w:rFonts w:ascii="Arial" w:hAnsi="Arial" w:cs="Arial"/>
                          <w:sz w:val="28"/>
                          <w:szCs w:val="28"/>
                        </w:rPr>
                        <w:t>in</w:t>
                      </w:r>
                      <w:r w:rsidRPr="007B32B9">
                        <w:rPr>
                          <w:rFonts w:ascii="Arial" w:hAnsi="Arial" w:cs="Arial"/>
                          <w:spacing w:val="-4"/>
                          <w:sz w:val="28"/>
                          <w:szCs w:val="28"/>
                        </w:rPr>
                        <w:t xml:space="preserve"> </w:t>
                      </w:r>
                      <w:r w:rsidRPr="007B32B9">
                        <w:rPr>
                          <w:rFonts w:ascii="Arial" w:hAnsi="Arial" w:cs="Arial"/>
                          <w:sz w:val="28"/>
                          <w:szCs w:val="28"/>
                        </w:rPr>
                        <w:t>Young</w:t>
                      </w:r>
                      <w:r w:rsidRPr="007B32B9">
                        <w:rPr>
                          <w:rFonts w:ascii="Arial" w:hAnsi="Arial" w:cs="Arial"/>
                          <w:spacing w:val="-4"/>
                          <w:sz w:val="28"/>
                          <w:szCs w:val="28"/>
                        </w:rPr>
                        <w:t xml:space="preserve"> </w:t>
                      </w:r>
                      <w:r w:rsidRPr="007B32B9">
                        <w:rPr>
                          <w:rFonts w:ascii="Arial" w:hAnsi="Arial" w:cs="Arial"/>
                          <w:sz w:val="28"/>
                          <w:szCs w:val="28"/>
                        </w:rPr>
                        <w:t>People</w:t>
                      </w:r>
                      <w:r w:rsidRPr="007B32B9">
                        <w:rPr>
                          <w:rFonts w:ascii="Arial" w:hAnsi="Arial" w:cs="Arial"/>
                          <w:spacing w:val="-5"/>
                          <w:sz w:val="28"/>
                          <w:szCs w:val="28"/>
                        </w:rPr>
                        <w:t xml:space="preserve"> </w:t>
                      </w:r>
                      <w:r w:rsidRPr="007B32B9">
                        <w:rPr>
                          <w:rFonts w:ascii="Arial" w:hAnsi="Arial" w:cs="Arial"/>
                          <w:sz w:val="28"/>
                          <w:szCs w:val="28"/>
                        </w:rPr>
                        <w:t>in</w:t>
                      </w:r>
                      <w:r w:rsidRPr="007B32B9">
                        <w:rPr>
                          <w:rFonts w:ascii="Arial" w:hAnsi="Arial" w:cs="Arial"/>
                          <w:spacing w:val="-3"/>
                          <w:sz w:val="28"/>
                          <w:szCs w:val="28"/>
                        </w:rPr>
                        <w:t xml:space="preserve"> </w:t>
                      </w:r>
                      <w:r w:rsidRPr="007B32B9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the </w:t>
                      </w:r>
                      <w:r w:rsidRPr="007B32B9">
                        <w:rPr>
                          <w:rFonts w:ascii="Arial" w:hAnsi="Arial" w:cs="Arial"/>
                          <w:spacing w:val="-6"/>
                          <w:sz w:val="28"/>
                          <w:szCs w:val="28"/>
                        </w:rPr>
                        <w:t>UK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796C0A67" w14:textId="6E67D655" w:rsidR="00337A06" w:rsidRDefault="00337A06">
      <w:pPr>
        <w:pStyle w:val="BodyText"/>
        <w:spacing w:before="2"/>
        <w:rPr>
          <w:sz w:val="12"/>
        </w:rPr>
      </w:pPr>
    </w:p>
    <w:p w14:paraId="40D7FCF1" w14:textId="77777777" w:rsidR="00337A06" w:rsidRDefault="00337A06">
      <w:pPr>
        <w:pStyle w:val="BodyText"/>
        <w:rPr>
          <w:sz w:val="12"/>
        </w:rPr>
        <w:sectPr w:rsidR="00337A06">
          <w:type w:val="continuous"/>
          <w:pgSz w:w="12240" w:h="15840"/>
          <w:pgMar w:top="220" w:right="0" w:bottom="280" w:left="360" w:header="720" w:footer="720" w:gutter="0"/>
          <w:cols w:space="720"/>
        </w:sectPr>
      </w:pPr>
    </w:p>
    <w:p w14:paraId="390F7634" w14:textId="77777777" w:rsidR="00337A06" w:rsidRPr="000F3758" w:rsidRDefault="00000000" w:rsidP="000F3758">
      <w:pPr>
        <w:pStyle w:val="Heading1"/>
        <w:numPr>
          <w:ilvl w:val="0"/>
          <w:numId w:val="4"/>
        </w:numPr>
        <w:tabs>
          <w:tab w:val="left" w:pos="531"/>
        </w:tabs>
        <w:spacing w:line="360" w:lineRule="auto"/>
        <w:ind w:left="531" w:hanging="251"/>
        <w:jc w:val="left"/>
        <w:rPr>
          <w:rFonts w:ascii="Arial" w:hAnsi="Arial" w:cs="Arial"/>
          <w:sz w:val="22"/>
          <w:szCs w:val="22"/>
        </w:rPr>
      </w:pPr>
      <w:bookmarkStart w:id="0" w:name="_Hlk215084099"/>
      <w:r w:rsidRPr="000F3758">
        <w:rPr>
          <w:rFonts w:ascii="Arial" w:hAnsi="Arial" w:cs="Arial"/>
          <w:sz w:val="22"/>
          <w:szCs w:val="22"/>
        </w:rPr>
        <w:t>–</w:t>
      </w:r>
      <w:r w:rsidRPr="000F3758">
        <w:rPr>
          <w:rFonts w:ascii="Arial" w:hAnsi="Arial" w:cs="Arial"/>
          <w:spacing w:val="-7"/>
          <w:sz w:val="22"/>
          <w:szCs w:val="22"/>
        </w:rPr>
        <w:t xml:space="preserve"> </w:t>
      </w:r>
      <w:r w:rsidRPr="000F3758">
        <w:rPr>
          <w:rFonts w:ascii="Arial" w:hAnsi="Arial" w:cs="Arial"/>
          <w:sz w:val="22"/>
          <w:szCs w:val="22"/>
        </w:rPr>
        <w:t>Introduction</w:t>
      </w:r>
      <w:r w:rsidRPr="000F3758">
        <w:rPr>
          <w:rFonts w:ascii="Arial" w:hAnsi="Arial" w:cs="Arial"/>
          <w:spacing w:val="-6"/>
          <w:sz w:val="22"/>
          <w:szCs w:val="22"/>
        </w:rPr>
        <w:t xml:space="preserve"> </w:t>
      </w:r>
      <w:r w:rsidRPr="000F3758">
        <w:rPr>
          <w:rFonts w:ascii="Arial" w:hAnsi="Arial" w:cs="Arial"/>
          <w:sz w:val="22"/>
          <w:szCs w:val="22"/>
        </w:rPr>
        <w:t>and</w:t>
      </w:r>
      <w:r w:rsidRPr="000F3758">
        <w:rPr>
          <w:rFonts w:ascii="Arial" w:hAnsi="Arial" w:cs="Arial"/>
          <w:spacing w:val="-6"/>
          <w:sz w:val="22"/>
          <w:szCs w:val="22"/>
        </w:rPr>
        <w:t xml:space="preserve"> </w:t>
      </w:r>
      <w:r w:rsidRPr="000F3758">
        <w:rPr>
          <w:rFonts w:ascii="Arial" w:hAnsi="Arial" w:cs="Arial"/>
          <w:sz w:val="22"/>
          <w:szCs w:val="22"/>
        </w:rPr>
        <w:t>Research</w:t>
      </w:r>
      <w:r w:rsidRPr="000F3758">
        <w:rPr>
          <w:rFonts w:ascii="Arial" w:hAnsi="Arial" w:cs="Arial"/>
          <w:spacing w:val="-6"/>
          <w:sz w:val="22"/>
          <w:szCs w:val="22"/>
        </w:rPr>
        <w:t xml:space="preserve"> </w:t>
      </w:r>
      <w:r w:rsidRPr="000F3758">
        <w:rPr>
          <w:rFonts w:ascii="Arial" w:hAnsi="Arial" w:cs="Arial"/>
          <w:spacing w:val="-5"/>
          <w:sz w:val="22"/>
          <w:szCs w:val="22"/>
        </w:rPr>
        <w:t>Aim</w:t>
      </w:r>
    </w:p>
    <w:p w14:paraId="21367BC3" w14:textId="77777777" w:rsidR="00337A06" w:rsidRPr="000F3758" w:rsidRDefault="00337A06" w:rsidP="000F3758">
      <w:pPr>
        <w:pStyle w:val="BodyText"/>
        <w:spacing w:before="44" w:line="360" w:lineRule="auto"/>
        <w:rPr>
          <w:rFonts w:ascii="Arial" w:hAnsi="Arial" w:cs="Arial"/>
          <w:b/>
          <w:sz w:val="22"/>
          <w:szCs w:val="22"/>
        </w:rPr>
      </w:pPr>
    </w:p>
    <w:p w14:paraId="4236BDA2" w14:textId="25980C4A" w:rsidR="00337A06" w:rsidRPr="000F3758" w:rsidRDefault="00000000" w:rsidP="000F3758">
      <w:pPr>
        <w:pStyle w:val="BodyText"/>
        <w:spacing w:line="360" w:lineRule="auto"/>
        <w:ind w:left="280" w:right="37"/>
        <w:rPr>
          <w:rFonts w:ascii="Arial" w:hAnsi="Arial" w:cs="Arial"/>
          <w:sz w:val="22"/>
          <w:szCs w:val="22"/>
        </w:rPr>
      </w:pPr>
      <w:r w:rsidRPr="000F3758">
        <w:rPr>
          <w:rFonts w:ascii="Arial" w:hAnsi="Arial" w:cs="Arial"/>
          <w:sz w:val="22"/>
          <w:szCs w:val="22"/>
        </w:rPr>
        <w:t>This systematic literature review explored how adverse childhood experiences (ACEs) affect the psychological,</w:t>
      </w:r>
      <w:r w:rsidRPr="000F3758">
        <w:rPr>
          <w:rFonts w:ascii="Arial" w:hAnsi="Arial" w:cs="Arial"/>
          <w:spacing w:val="-11"/>
          <w:sz w:val="22"/>
          <w:szCs w:val="22"/>
        </w:rPr>
        <w:t xml:space="preserve"> </w:t>
      </w:r>
      <w:r w:rsidRPr="000F3758">
        <w:rPr>
          <w:rFonts w:ascii="Arial" w:hAnsi="Arial" w:cs="Arial"/>
          <w:sz w:val="22"/>
          <w:szCs w:val="22"/>
        </w:rPr>
        <w:t>emotional,</w:t>
      </w:r>
      <w:r w:rsidRPr="000F3758">
        <w:rPr>
          <w:rFonts w:ascii="Arial" w:hAnsi="Arial" w:cs="Arial"/>
          <w:spacing w:val="-11"/>
          <w:sz w:val="22"/>
          <w:szCs w:val="22"/>
        </w:rPr>
        <w:t xml:space="preserve"> </w:t>
      </w:r>
      <w:r w:rsidRPr="000F3758">
        <w:rPr>
          <w:rFonts w:ascii="Arial" w:hAnsi="Arial" w:cs="Arial"/>
          <w:sz w:val="22"/>
          <w:szCs w:val="22"/>
        </w:rPr>
        <w:t>and</w:t>
      </w:r>
      <w:r w:rsidRPr="000F3758">
        <w:rPr>
          <w:rFonts w:ascii="Arial" w:hAnsi="Arial" w:cs="Arial"/>
          <w:spacing w:val="-9"/>
          <w:sz w:val="22"/>
          <w:szCs w:val="22"/>
        </w:rPr>
        <w:t xml:space="preserve"> </w:t>
      </w:r>
      <w:r w:rsidR="007B32B9" w:rsidRPr="000F3758">
        <w:rPr>
          <w:rFonts w:ascii="Arial" w:hAnsi="Arial" w:cs="Arial"/>
          <w:sz w:val="22"/>
          <w:szCs w:val="22"/>
        </w:rPr>
        <w:t>behavioral</w:t>
      </w:r>
      <w:r w:rsidRPr="000F3758">
        <w:rPr>
          <w:rFonts w:ascii="Arial" w:hAnsi="Arial" w:cs="Arial"/>
          <w:spacing w:val="-11"/>
          <w:sz w:val="22"/>
          <w:szCs w:val="22"/>
        </w:rPr>
        <w:t xml:space="preserve"> </w:t>
      </w:r>
      <w:r w:rsidRPr="000F3758">
        <w:rPr>
          <w:rFonts w:ascii="Arial" w:hAnsi="Arial" w:cs="Arial"/>
          <w:sz w:val="22"/>
          <w:szCs w:val="22"/>
        </w:rPr>
        <w:t>outcomes of young people aged 10–25 in the UK.</w:t>
      </w:r>
    </w:p>
    <w:p w14:paraId="4915C8DE" w14:textId="3798DF53" w:rsidR="00337A06" w:rsidRPr="000F3758" w:rsidRDefault="00000000" w:rsidP="000F3758">
      <w:pPr>
        <w:pStyle w:val="BodyText"/>
        <w:spacing w:before="2" w:line="360" w:lineRule="auto"/>
        <w:ind w:left="280" w:right="37"/>
        <w:rPr>
          <w:rFonts w:ascii="Arial" w:hAnsi="Arial" w:cs="Arial"/>
          <w:sz w:val="22"/>
          <w:szCs w:val="22"/>
        </w:rPr>
      </w:pPr>
      <w:r w:rsidRPr="000F3758">
        <w:rPr>
          <w:rFonts w:ascii="Arial" w:hAnsi="Arial" w:cs="Arial"/>
          <w:sz w:val="22"/>
          <w:szCs w:val="22"/>
        </w:rPr>
        <w:t>Aim:</w:t>
      </w:r>
      <w:r w:rsidRPr="000F3758">
        <w:rPr>
          <w:rFonts w:ascii="Arial" w:hAnsi="Arial" w:cs="Arial"/>
          <w:spacing w:val="-7"/>
          <w:sz w:val="22"/>
          <w:szCs w:val="22"/>
        </w:rPr>
        <w:t xml:space="preserve"> </w:t>
      </w:r>
      <w:r w:rsidRPr="000F3758">
        <w:rPr>
          <w:rFonts w:ascii="Arial" w:hAnsi="Arial" w:cs="Arial"/>
          <w:sz w:val="22"/>
          <w:szCs w:val="22"/>
        </w:rPr>
        <w:t>To</w:t>
      </w:r>
      <w:r w:rsidRPr="000F3758">
        <w:rPr>
          <w:rFonts w:ascii="Arial" w:hAnsi="Arial" w:cs="Arial"/>
          <w:spacing w:val="-6"/>
          <w:sz w:val="22"/>
          <w:szCs w:val="22"/>
        </w:rPr>
        <w:t xml:space="preserve"> </w:t>
      </w:r>
      <w:r w:rsidR="007B32B9" w:rsidRPr="000F3758">
        <w:rPr>
          <w:rFonts w:ascii="Arial" w:hAnsi="Arial" w:cs="Arial"/>
          <w:sz w:val="22"/>
          <w:szCs w:val="22"/>
        </w:rPr>
        <w:t>synthesis</w:t>
      </w:r>
      <w:r w:rsidRPr="000F3758">
        <w:rPr>
          <w:rFonts w:ascii="Arial" w:hAnsi="Arial" w:cs="Arial"/>
          <w:spacing w:val="-7"/>
          <w:sz w:val="22"/>
          <w:szCs w:val="22"/>
        </w:rPr>
        <w:t xml:space="preserve"> </w:t>
      </w:r>
      <w:r w:rsidRPr="000F3758">
        <w:rPr>
          <w:rFonts w:ascii="Arial" w:hAnsi="Arial" w:cs="Arial"/>
          <w:sz w:val="22"/>
          <w:szCs w:val="22"/>
        </w:rPr>
        <w:t>UK-based</w:t>
      </w:r>
      <w:r w:rsidRPr="000F3758">
        <w:rPr>
          <w:rFonts w:ascii="Arial" w:hAnsi="Arial" w:cs="Arial"/>
          <w:spacing w:val="-4"/>
          <w:sz w:val="22"/>
          <w:szCs w:val="22"/>
        </w:rPr>
        <w:t xml:space="preserve"> </w:t>
      </w:r>
      <w:r w:rsidRPr="000F3758">
        <w:rPr>
          <w:rFonts w:ascii="Arial" w:hAnsi="Arial" w:cs="Arial"/>
          <w:sz w:val="22"/>
          <w:szCs w:val="22"/>
        </w:rPr>
        <w:t>evidence</w:t>
      </w:r>
      <w:r w:rsidRPr="000F3758">
        <w:rPr>
          <w:rFonts w:ascii="Arial" w:hAnsi="Arial" w:cs="Arial"/>
          <w:spacing w:val="-7"/>
          <w:sz w:val="22"/>
          <w:szCs w:val="22"/>
        </w:rPr>
        <w:t xml:space="preserve"> </w:t>
      </w:r>
      <w:r w:rsidRPr="000F3758">
        <w:rPr>
          <w:rFonts w:ascii="Arial" w:hAnsi="Arial" w:cs="Arial"/>
          <w:sz w:val="22"/>
          <w:szCs w:val="22"/>
        </w:rPr>
        <w:t>on</w:t>
      </w:r>
      <w:r w:rsidRPr="000F3758">
        <w:rPr>
          <w:rFonts w:ascii="Arial" w:hAnsi="Arial" w:cs="Arial"/>
          <w:spacing w:val="-8"/>
          <w:sz w:val="22"/>
          <w:szCs w:val="22"/>
        </w:rPr>
        <w:t xml:space="preserve"> </w:t>
      </w:r>
      <w:r w:rsidRPr="000F3758">
        <w:rPr>
          <w:rFonts w:ascii="Arial" w:hAnsi="Arial" w:cs="Arial"/>
          <w:sz w:val="22"/>
          <w:szCs w:val="22"/>
        </w:rPr>
        <w:t>the</w:t>
      </w:r>
      <w:r w:rsidRPr="000F3758">
        <w:rPr>
          <w:rFonts w:ascii="Arial" w:hAnsi="Arial" w:cs="Arial"/>
          <w:spacing w:val="-7"/>
          <w:sz w:val="22"/>
          <w:szCs w:val="22"/>
        </w:rPr>
        <w:t xml:space="preserve"> </w:t>
      </w:r>
      <w:r w:rsidRPr="000F3758">
        <w:rPr>
          <w:rFonts w:ascii="Arial" w:hAnsi="Arial" w:cs="Arial"/>
          <w:sz w:val="22"/>
          <w:szCs w:val="22"/>
        </w:rPr>
        <w:t>impact of ACEs on youth wellbeing and identify protective and resilience factors that mitigate long-term harm.</w:t>
      </w:r>
    </w:p>
    <w:bookmarkEnd w:id="0"/>
    <w:p w14:paraId="63C7BE65" w14:textId="56CA7959" w:rsidR="00337A06" w:rsidRPr="00F26E80" w:rsidRDefault="00000000" w:rsidP="007B32B9">
      <w:pPr>
        <w:pStyle w:val="Heading1"/>
        <w:numPr>
          <w:ilvl w:val="0"/>
          <w:numId w:val="4"/>
        </w:numPr>
        <w:tabs>
          <w:tab w:val="left" w:pos="531"/>
        </w:tabs>
        <w:spacing w:before="122" w:line="360" w:lineRule="auto"/>
        <w:ind w:left="531" w:hanging="251"/>
        <w:jc w:val="left"/>
        <w:rPr>
          <w:rFonts w:ascii="Arial" w:hAnsi="Arial" w:cs="Arial"/>
        </w:rPr>
      </w:pPr>
      <w:r w:rsidRPr="007B32B9">
        <w:rPr>
          <w:rFonts w:ascii="Arial" w:hAnsi="Arial" w:cs="Arial"/>
          <w:b w:val="0"/>
          <w:sz w:val="22"/>
          <w:szCs w:val="22"/>
        </w:rPr>
        <w:br w:type="column"/>
      </w:r>
      <w:r w:rsidRPr="00F26E80">
        <w:rPr>
          <w:rFonts w:ascii="Arial" w:hAnsi="Arial" w:cs="Arial"/>
        </w:rPr>
        <w:t>–</w:t>
      </w:r>
      <w:r w:rsidRPr="00F26E80">
        <w:rPr>
          <w:rFonts w:ascii="Arial" w:hAnsi="Arial" w:cs="Arial"/>
          <w:spacing w:val="-2"/>
        </w:rPr>
        <w:t xml:space="preserve"> </w:t>
      </w:r>
      <w:bookmarkStart w:id="1" w:name="_Hlk215084282"/>
      <w:r w:rsidRPr="007B32B9">
        <w:rPr>
          <w:rFonts w:ascii="Arial" w:hAnsi="Arial" w:cs="Arial"/>
          <w:sz w:val="22"/>
          <w:szCs w:val="22"/>
        </w:rPr>
        <w:t>Search</w:t>
      </w:r>
      <w:r w:rsidRPr="007B32B9">
        <w:rPr>
          <w:rFonts w:ascii="Arial" w:hAnsi="Arial" w:cs="Arial"/>
          <w:spacing w:val="-4"/>
          <w:sz w:val="22"/>
          <w:szCs w:val="22"/>
        </w:rPr>
        <w:t xml:space="preserve"> </w:t>
      </w:r>
      <w:r w:rsidRPr="007B32B9">
        <w:rPr>
          <w:rFonts w:ascii="Arial" w:hAnsi="Arial" w:cs="Arial"/>
          <w:spacing w:val="-2"/>
          <w:sz w:val="22"/>
          <w:szCs w:val="22"/>
        </w:rPr>
        <w:t>Strategy</w:t>
      </w:r>
    </w:p>
    <w:p w14:paraId="00E0090E" w14:textId="77777777" w:rsidR="00337A06" w:rsidRPr="00F26E80" w:rsidRDefault="00337A06" w:rsidP="00F26E80">
      <w:pPr>
        <w:pStyle w:val="BodyText"/>
        <w:spacing w:before="44" w:line="360" w:lineRule="auto"/>
        <w:rPr>
          <w:rFonts w:ascii="Arial" w:hAnsi="Arial" w:cs="Arial"/>
          <w:b/>
        </w:rPr>
      </w:pPr>
    </w:p>
    <w:p w14:paraId="2DC801D4" w14:textId="77777777" w:rsidR="00337A06" w:rsidRPr="007B32B9" w:rsidRDefault="00000000" w:rsidP="007B32B9">
      <w:pPr>
        <w:pStyle w:val="BodyText"/>
        <w:spacing w:line="360" w:lineRule="auto"/>
        <w:ind w:left="280" w:right="889"/>
        <w:rPr>
          <w:rFonts w:ascii="Arial" w:hAnsi="Arial" w:cs="Arial"/>
          <w:sz w:val="22"/>
          <w:szCs w:val="22"/>
        </w:rPr>
      </w:pPr>
      <w:r w:rsidRPr="007B32B9">
        <w:rPr>
          <w:rFonts w:ascii="Arial" w:hAnsi="Arial" w:cs="Arial"/>
          <w:sz w:val="22"/>
          <w:szCs w:val="22"/>
        </w:rPr>
        <w:t>A</w:t>
      </w:r>
      <w:r w:rsidRPr="007B32B9">
        <w:rPr>
          <w:rFonts w:ascii="Arial" w:hAnsi="Arial" w:cs="Arial"/>
          <w:spacing w:val="-10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systematic</w:t>
      </w:r>
      <w:r w:rsidRPr="007B32B9">
        <w:rPr>
          <w:rFonts w:ascii="Arial" w:hAnsi="Arial" w:cs="Arial"/>
          <w:spacing w:val="-6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multi-database</w:t>
      </w:r>
      <w:r w:rsidRPr="007B32B9">
        <w:rPr>
          <w:rFonts w:ascii="Arial" w:hAnsi="Arial" w:cs="Arial"/>
          <w:spacing w:val="-6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search</w:t>
      </w:r>
      <w:r w:rsidRPr="007B32B9">
        <w:rPr>
          <w:rFonts w:ascii="Arial" w:hAnsi="Arial" w:cs="Arial"/>
          <w:spacing w:val="-6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was</w:t>
      </w:r>
      <w:r w:rsidRPr="007B32B9">
        <w:rPr>
          <w:rFonts w:ascii="Arial" w:hAnsi="Arial" w:cs="Arial"/>
          <w:spacing w:val="-9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conducted</w:t>
      </w:r>
      <w:r w:rsidRPr="007B32B9">
        <w:rPr>
          <w:rFonts w:ascii="Arial" w:hAnsi="Arial" w:cs="Arial"/>
          <w:spacing w:val="-5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following PRISMA guidelines. Databases searched included PubMed</w:t>
      </w:r>
      <w:r w:rsidRPr="007B32B9">
        <w:rPr>
          <w:rFonts w:ascii="Arial" w:hAnsi="Arial" w:cs="Arial"/>
          <w:b/>
          <w:sz w:val="22"/>
          <w:szCs w:val="22"/>
        </w:rPr>
        <w:t xml:space="preserve">, </w:t>
      </w:r>
      <w:r w:rsidRPr="007B32B9">
        <w:rPr>
          <w:rFonts w:ascii="Arial" w:hAnsi="Arial" w:cs="Arial"/>
          <w:sz w:val="22"/>
          <w:szCs w:val="22"/>
        </w:rPr>
        <w:t xml:space="preserve">PsycINFO, CINAHL, Google Scholar, and Scopus (2015– </w:t>
      </w:r>
      <w:r w:rsidRPr="007B32B9">
        <w:rPr>
          <w:rFonts w:ascii="Arial" w:hAnsi="Arial" w:cs="Arial"/>
          <w:spacing w:val="-2"/>
          <w:sz w:val="22"/>
          <w:szCs w:val="22"/>
        </w:rPr>
        <w:t>2025).</w:t>
      </w:r>
    </w:p>
    <w:p w14:paraId="0F9D8519" w14:textId="36344480" w:rsidR="00337A06" w:rsidRPr="007B32B9" w:rsidRDefault="00000000" w:rsidP="007B32B9">
      <w:pPr>
        <w:pStyle w:val="BodyText"/>
        <w:spacing w:before="2" w:line="360" w:lineRule="auto"/>
        <w:ind w:left="280" w:right="662"/>
        <w:rPr>
          <w:rFonts w:ascii="Arial" w:hAnsi="Arial" w:cs="Arial"/>
          <w:sz w:val="22"/>
          <w:szCs w:val="22"/>
        </w:rPr>
      </w:pPr>
      <w:r w:rsidRPr="007B32B9">
        <w:rPr>
          <w:rFonts w:ascii="Arial" w:hAnsi="Arial" w:cs="Arial"/>
          <w:sz w:val="22"/>
          <w:szCs w:val="22"/>
        </w:rPr>
        <w:t>Search</w:t>
      </w:r>
      <w:r w:rsidRPr="007B32B9">
        <w:rPr>
          <w:rFonts w:ascii="Arial" w:hAnsi="Arial" w:cs="Arial"/>
          <w:spacing w:val="-7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terms</w:t>
      </w:r>
      <w:r w:rsidRPr="007B32B9">
        <w:rPr>
          <w:rFonts w:ascii="Arial" w:hAnsi="Arial" w:cs="Arial"/>
          <w:spacing w:val="-7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combined</w:t>
      </w:r>
      <w:r w:rsidRPr="007B32B9">
        <w:rPr>
          <w:rFonts w:ascii="Arial" w:hAnsi="Arial" w:cs="Arial"/>
          <w:spacing w:val="-5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Boolean</w:t>
      </w:r>
      <w:r w:rsidRPr="007B32B9">
        <w:rPr>
          <w:rFonts w:ascii="Arial" w:hAnsi="Arial" w:cs="Arial"/>
          <w:spacing w:val="-7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operators</w:t>
      </w:r>
      <w:r w:rsidRPr="007B32B9">
        <w:rPr>
          <w:rFonts w:ascii="Arial" w:hAnsi="Arial" w:cs="Arial"/>
          <w:spacing w:val="-7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and</w:t>
      </w:r>
      <w:r w:rsidRPr="007B32B9">
        <w:rPr>
          <w:rFonts w:ascii="Arial" w:hAnsi="Arial" w:cs="Arial"/>
          <w:spacing w:val="-5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keywords</w:t>
      </w:r>
      <w:r w:rsidRPr="007B32B9">
        <w:rPr>
          <w:rFonts w:ascii="Arial" w:hAnsi="Arial" w:cs="Arial"/>
          <w:spacing w:val="-7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 xml:space="preserve">such </w:t>
      </w:r>
      <w:r w:rsidRPr="007B32B9">
        <w:rPr>
          <w:rFonts w:ascii="Arial" w:hAnsi="Arial" w:cs="Arial"/>
          <w:spacing w:val="-4"/>
          <w:sz w:val="22"/>
          <w:szCs w:val="22"/>
        </w:rPr>
        <w:t>as:</w:t>
      </w:r>
      <w:r w:rsidRPr="007B32B9">
        <w:rPr>
          <w:rFonts w:ascii="Arial" w:hAnsi="Arial" w:cs="Arial"/>
          <w:sz w:val="22"/>
          <w:szCs w:val="22"/>
        </w:rPr>
        <w:t>("Adverse</w:t>
      </w:r>
      <w:r w:rsidRPr="007B32B9">
        <w:rPr>
          <w:rFonts w:ascii="Arial" w:hAnsi="Arial" w:cs="Arial"/>
          <w:spacing w:val="-9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Childhood</w:t>
      </w:r>
      <w:r w:rsidRPr="007B32B9">
        <w:rPr>
          <w:rFonts w:ascii="Arial" w:hAnsi="Arial" w:cs="Arial"/>
          <w:spacing w:val="-8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Experiences"</w:t>
      </w:r>
      <w:r w:rsidRPr="007B32B9">
        <w:rPr>
          <w:rFonts w:ascii="Arial" w:hAnsi="Arial" w:cs="Arial"/>
          <w:spacing w:val="-8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OR</w:t>
      </w:r>
      <w:r w:rsidRPr="007B32B9">
        <w:rPr>
          <w:rFonts w:ascii="Arial" w:hAnsi="Arial" w:cs="Arial"/>
          <w:spacing w:val="-10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"Childhood</w:t>
      </w:r>
      <w:r w:rsidRPr="007B32B9">
        <w:rPr>
          <w:rFonts w:ascii="Arial" w:hAnsi="Arial" w:cs="Arial"/>
          <w:spacing w:val="-8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Trauma") AND ("mental health" OR "</w:t>
      </w:r>
      <w:proofErr w:type="spellStart"/>
      <w:r w:rsidRPr="007B32B9">
        <w:rPr>
          <w:rFonts w:ascii="Arial" w:hAnsi="Arial" w:cs="Arial"/>
          <w:sz w:val="22"/>
          <w:szCs w:val="22"/>
        </w:rPr>
        <w:t>behaviour</w:t>
      </w:r>
      <w:proofErr w:type="spellEnd"/>
      <w:r w:rsidRPr="007B32B9">
        <w:rPr>
          <w:rFonts w:ascii="Arial" w:hAnsi="Arial" w:cs="Arial"/>
          <w:sz w:val="22"/>
          <w:szCs w:val="22"/>
        </w:rPr>
        <w:t>") AND ("UK" OR "United Kingdom") AND ("youth" OR "adolescent").</w:t>
      </w:r>
    </w:p>
    <w:bookmarkEnd w:id="1"/>
    <w:p w14:paraId="2907B7DF" w14:textId="77777777" w:rsidR="00337A06" w:rsidRPr="007B32B9" w:rsidRDefault="00337A06" w:rsidP="007B32B9">
      <w:pPr>
        <w:pStyle w:val="BodyText"/>
        <w:spacing w:line="360" w:lineRule="auto"/>
        <w:rPr>
          <w:rFonts w:ascii="Arial" w:hAnsi="Arial" w:cs="Arial"/>
          <w:sz w:val="22"/>
          <w:szCs w:val="22"/>
        </w:rPr>
        <w:sectPr w:rsidR="00337A06" w:rsidRPr="007B32B9">
          <w:type w:val="continuous"/>
          <w:pgSz w:w="12240" w:h="15840"/>
          <w:pgMar w:top="220" w:right="0" w:bottom="280" w:left="360" w:header="720" w:footer="720" w:gutter="0"/>
          <w:cols w:num="2" w:space="720" w:equalWidth="0">
            <w:col w:w="4632" w:space="1190"/>
            <w:col w:w="6058"/>
          </w:cols>
        </w:sectPr>
      </w:pPr>
    </w:p>
    <w:p w14:paraId="2825AACC" w14:textId="21E449F7" w:rsidR="00337A06" w:rsidRPr="007B32B9" w:rsidRDefault="00F26E80" w:rsidP="007B32B9">
      <w:pPr>
        <w:pStyle w:val="BodyText"/>
        <w:spacing w:before="70" w:line="360" w:lineRule="auto"/>
        <w:rPr>
          <w:rFonts w:ascii="Arial" w:hAnsi="Arial" w:cs="Arial"/>
          <w:sz w:val="22"/>
          <w:szCs w:val="22"/>
        </w:rPr>
      </w:pPr>
      <w:r w:rsidRPr="007B32B9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47488" behindDoc="1" locked="0" layoutInCell="1" allowOverlap="1" wp14:anchorId="14FB65A8" wp14:editId="1AB08C50">
                <wp:simplePos x="0" y="0"/>
                <wp:positionH relativeFrom="column">
                  <wp:posOffset>-74295</wp:posOffset>
                </wp:positionH>
                <wp:positionV relativeFrom="paragraph">
                  <wp:posOffset>28575</wp:posOffset>
                </wp:positionV>
                <wp:extent cx="3129915" cy="4480560"/>
                <wp:effectExtent l="0" t="0" r="13335" b="15240"/>
                <wp:wrapNone/>
                <wp:docPr id="1792864411" name="Rectangle: Rounded Corners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29915" cy="4480560"/>
                        </a:xfrm>
                        <a:prstGeom prst="roundRect">
                          <a:avLst/>
                        </a:prstGeom>
                        <a:solidFill>
                          <a:srgbClr val="27CEE5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100C318" id="Rectangle: Rounded Corners 13" o:spid="_x0000_s1026" style="position:absolute;margin-left:-5.85pt;margin-top:2.25pt;width:246.45pt;height:352.8pt;z-index:-251668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" fillcolor="#27cee5" strokecolor="#0a121c [484]" strokeweight="2pt"/>
            </w:pict>
          </mc:Fallback>
        </mc:AlternateContent>
      </w:r>
    </w:p>
    <w:p w14:paraId="48162435" w14:textId="77777777" w:rsidR="00337A06" w:rsidRPr="007B32B9" w:rsidRDefault="00337A06" w:rsidP="007B32B9">
      <w:pPr>
        <w:pStyle w:val="BodyText"/>
        <w:spacing w:line="360" w:lineRule="auto"/>
        <w:rPr>
          <w:rFonts w:ascii="Arial" w:hAnsi="Arial" w:cs="Arial"/>
          <w:sz w:val="22"/>
          <w:szCs w:val="22"/>
        </w:rPr>
        <w:sectPr w:rsidR="00337A06" w:rsidRPr="007B32B9">
          <w:type w:val="continuous"/>
          <w:pgSz w:w="12240" w:h="15840"/>
          <w:pgMar w:top="220" w:right="0" w:bottom="280" w:left="360" w:header="720" w:footer="720" w:gutter="0"/>
          <w:cols w:space="720"/>
        </w:sectPr>
      </w:pPr>
    </w:p>
    <w:p w14:paraId="1477E5C4" w14:textId="1AEFD4AA" w:rsidR="00337A06" w:rsidRPr="007B32B9" w:rsidRDefault="00F26E80" w:rsidP="007B32B9">
      <w:pPr>
        <w:pStyle w:val="Heading1"/>
        <w:numPr>
          <w:ilvl w:val="0"/>
          <w:numId w:val="4"/>
        </w:numPr>
        <w:tabs>
          <w:tab w:val="left" w:pos="399"/>
        </w:tabs>
        <w:spacing w:line="360" w:lineRule="auto"/>
        <w:ind w:left="148" w:right="2231" w:firstLine="0"/>
        <w:jc w:val="left"/>
        <w:rPr>
          <w:rFonts w:ascii="Arial" w:hAnsi="Arial" w:cs="Arial"/>
          <w:sz w:val="22"/>
          <w:szCs w:val="22"/>
        </w:rPr>
      </w:pPr>
      <w:r w:rsidRPr="007B32B9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776" behindDoc="1" locked="0" layoutInCell="1" allowOverlap="1" wp14:anchorId="7DBE2C5C" wp14:editId="5C3CC6F1">
                <wp:simplePos x="0" y="0"/>
                <wp:positionH relativeFrom="column">
                  <wp:posOffset>3154045</wp:posOffset>
                </wp:positionH>
                <wp:positionV relativeFrom="paragraph">
                  <wp:posOffset>356235</wp:posOffset>
                </wp:positionV>
                <wp:extent cx="4137660" cy="3101340"/>
                <wp:effectExtent l="0" t="0" r="15240" b="22860"/>
                <wp:wrapNone/>
                <wp:docPr id="902583317" name="Rectangle: Rounded Corners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37660" cy="3101340"/>
                        </a:xfrm>
                        <a:prstGeom prst="roundRect">
                          <a:avLst/>
                        </a:prstGeom>
                        <a:solidFill>
                          <a:srgbClr val="F69616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4F05D1A" id="Rectangle: Rounded Corners 14" o:spid="_x0000_s1026" style="position:absolute;margin-left:248.35pt;margin-top:28.05pt;width:325.8pt;height:244.2pt;z-index:-25165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" fillcolor="#f69616" strokecolor="#0a121c [484]" strokeweight="2pt"/>
            </w:pict>
          </mc:Fallback>
        </mc:AlternateContent>
      </w:r>
      <w:r w:rsidRPr="007B32B9">
        <w:rPr>
          <w:rFonts w:ascii="Arial" w:hAnsi="Arial" w:cs="Arial"/>
          <w:sz w:val="22"/>
          <w:szCs w:val="22"/>
        </w:rPr>
        <w:t>–</w:t>
      </w:r>
      <w:r w:rsidRPr="007B32B9">
        <w:rPr>
          <w:rFonts w:ascii="Arial" w:hAnsi="Arial" w:cs="Arial"/>
          <w:spacing w:val="-13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Searching</w:t>
      </w:r>
      <w:r w:rsidRPr="007B32B9">
        <w:rPr>
          <w:rFonts w:ascii="Arial" w:hAnsi="Arial" w:cs="Arial"/>
          <w:spacing w:val="-12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for</w:t>
      </w:r>
      <w:r w:rsidRPr="007B32B9">
        <w:rPr>
          <w:rFonts w:ascii="Arial" w:hAnsi="Arial" w:cs="Arial"/>
          <w:spacing w:val="-13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Information Steps Followed:</w:t>
      </w:r>
    </w:p>
    <w:p w14:paraId="56B641E1" w14:textId="77777777" w:rsidR="00337A06" w:rsidRPr="007B32B9" w:rsidRDefault="00000000" w:rsidP="007B32B9">
      <w:pPr>
        <w:pStyle w:val="ListParagraph"/>
        <w:numPr>
          <w:ilvl w:val="1"/>
          <w:numId w:val="4"/>
        </w:numPr>
        <w:tabs>
          <w:tab w:val="left" w:pos="869"/>
        </w:tabs>
        <w:spacing w:line="360" w:lineRule="auto"/>
        <w:rPr>
          <w:rFonts w:ascii="Arial" w:hAnsi="Arial" w:cs="Arial"/>
        </w:rPr>
      </w:pPr>
      <w:r w:rsidRPr="007B32B9">
        <w:rPr>
          <w:rFonts w:ascii="Arial" w:hAnsi="Arial" w:cs="Arial"/>
        </w:rPr>
        <w:t>Applied</w:t>
      </w:r>
      <w:r w:rsidRPr="007B32B9">
        <w:rPr>
          <w:rFonts w:ascii="Arial" w:hAnsi="Arial" w:cs="Arial"/>
          <w:spacing w:val="-4"/>
        </w:rPr>
        <w:t xml:space="preserve"> </w:t>
      </w:r>
      <w:r w:rsidRPr="007B32B9">
        <w:rPr>
          <w:rFonts w:ascii="Arial" w:hAnsi="Arial" w:cs="Arial"/>
        </w:rPr>
        <w:t>the</w:t>
      </w:r>
      <w:r w:rsidRPr="007B32B9">
        <w:rPr>
          <w:rFonts w:ascii="Arial" w:hAnsi="Arial" w:cs="Arial"/>
          <w:spacing w:val="-5"/>
        </w:rPr>
        <w:t xml:space="preserve"> </w:t>
      </w:r>
      <w:r w:rsidRPr="007B32B9">
        <w:rPr>
          <w:rFonts w:ascii="Arial" w:hAnsi="Arial" w:cs="Arial"/>
        </w:rPr>
        <w:t>Boolean</w:t>
      </w:r>
      <w:r w:rsidRPr="007B32B9">
        <w:rPr>
          <w:rFonts w:ascii="Arial" w:hAnsi="Arial" w:cs="Arial"/>
          <w:spacing w:val="-5"/>
        </w:rPr>
        <w:t xml:space="preserve"> </w:t>
      </w:r>
      <w:r w:rsidRPr="007B32B9">
        <w:rPr>
          <w:rFonts w:ascii="Arial" w:hAnsi="Arial" w:cs="Arial"/>
        </w:rPr>
        <w:t>search</w:t>
      </w:r>
      <w:r w:rsidRPr="007B32B9">
        <w:rPr>
          <w:rFonts w:ascii="Arial" w:hAnsi="Arial" w:cs="Arial"/>
          <w:spacing w:val="-4"/>
        </w:rPr>
        <w:t xml:space="preserve"> </w:t>
      </w:r>
      <w:r w:rsidRPr="007B32B9">
        <w:rPr>
          <w:rFonts w:ascii="Arial" w:hAnsi="Arial" w:cs="Arial"/>
        </w:rPr>
        <w:t>string</w:t>
      </w:r>
      <w:r w:rsidRPr="007B32B9">
        <w:rPr>
          <w:rFonts w:ascii="Arial" w:hAnsi="Arial" w:cs="Arial"/>
          <w:spacing w:val="-6"/>
        </w:rPr>
        <w:t xml:space="preserve"> </w:t>
      </w:r>
      <w:r w:rsidRPr="007B32B9">
        <w:rPr>
          <w:rFonts w:ascii="Arial" w:hAnsi="Arial" w:cs="Arial"/>
        </w:rPr>
        <w:t>to</w:t>
      </w:r>
      <w:r w:rsidRPr="007B32B9">
        <w:rPr>
          <w:rFonts w:ascii="Arial" w:hAnsi="Arial" w:cs="Arial"/>
          <w:spacing w:val="-3"/>
        </w:rPr>
        <w:t xml:space="preserve"> </w:t>
      </w:r>
      <w:r w:rsidRPr="007B32B9">
        <w:rPr>
          <w:rFonts w:ascii="Arial" w:hAnsi="Arial" w:cs="Arial"/>
        </w:rPr>
        <w:t>each</w:t>
      </w:r>
      <w:r w:rsidRPr="007B32B9">
        <w:rPr>
          <w:rFonts w:ascii="Arial" w:hAnsi="Arial" w:cs="Arial"/>
          <w:spacing w:val="-6"/>
        </w:rPr>
        <w:t xml:space="preserve"> </w:t>
      </w:r>
      <w:r w:rsidRPr="007B32B9">
        <w:rPr>
          <w:rFonts w:ascii="Arial" w:hAnsi="Arial" w:cs="Arial"/>
          <w:spacing w:val="-2"/>
        </w:rPr>
        <w:t>database.</w:t>
      </w:r>
    </w:p>
    <w:p w14:paraId="290A3EFD" w14:textId="77777777" w:rsidR="00337A06" w:rsidRPr="007B32B9" w:rsidRDefault="00000000" w:rsidP="007B32B9">
      <w:pPr>
        <w:pStyle w:val="ListParagraph"/>
        <w:numPr>
          <w:ilvl w:val="1"/>
          <w:numId w:val="4"/>
        </w:numPr>
        <w:tabs>
          <w:tab w:val="left" w:pos="869"/>
        </w:tabs>
        <w:spacing w:line="360" w:lineRule="auto"/>
        <w:ind w:right="255"/>
        <w:rPr>
          <w:rFonts w:ascii="Arial" w:hAnsi="Arial" w:cs="Arial"/>
        </w:rPr>
      </w:pPr>
      <w:r w:rsidRPr="007B32B9">
        <w:rPr>
          <w:rFonts w:ascii="Arial" w:hAnsi="Arial" w:cs="Arial"/>
        </w:rPr>
        <w:t>Exported</w:t>
      </w:r>
      <w:r w:rsidRPr="007B32B9">
        <w:rPr>
          <w:rFonts w:ascii="Arial" w:hAnsi="Arial" w:cs="Arial"/>
          <w:spacing w:val="-6"/>
        </w:rPr>
        <w:t xml:space="preserve"> </w:t>
      </w:r>
      <w:r w:rsidRPr="007B32B9">
        <w:rPr>
          <w:rFonts w:ascii="Arial" w:hAnsi="Arial" w:cs="Arial"/>
        </w:rPr>
        <w:t>all</w:t>
      </w:r>
      <w:r w:rsidRPr="007B32B9">
        <w:rPr>
          <w:rFonts w:ascii="Arial" w:hAnsi="Arial" w:cs="Arial"/>
          <w:spacing w:val="-7"/>
        </w:rPr>
        <w:t xml:space="preserve"> </w:t>
      </w:r>
      <w:r w:rsidRPr="007B32B9">
        <w:rPr>
          <w:rFonts w:ascii="Arial" w:hAnsi="Arial" w:cs="Arial"/>
        </w:rPr>
        <w:t>search</w:t>
      </w:r>
      <w:r w:rsidRPr="007B32B9">
        <w:rPr>
          <w:rFonts w:ascii="Arial" w:hAnsi="Arial" w:cs="Arial"/>
          <w:spacing w:val="-8"/>
        </w:rPr>
        <w:t xml:space="preserve"> </w:t>
      </w:r>
      <w:r w:rsidRPr="007B32B9">
        <w:rPr>
          <w:rFonts w:ascii="Arial" w:hAnsi="Arial" w:cs="Arial"/>
        </w:rPr>
        <w:t>results</w:t>
      </w:r>
      <w:r w:rsidRPr="007B32B9">
        <w:rPr>
          <w:rFonts w:ascii="Arial" w:hAnsi="Arial" w:cs="Arial"/>
          <w:spacing w:val="-8"/>
        </w:rPr>
        <w:t xml:space="preserve"> </w:t>
      </w:r>
      <w:r w:rsidRPr="007B32B9">
        <w:rPr>
          <w:rFonts w:ascii="Arial" w:hAnsi="Arial" w:cs="Arial"/>
        </w:rPr>
        <w:t>to</w:t>
      </w:r>
      <w:r w:rsidRPr="007B32B9">
        <w:rPr>
          <w:rFonts w:ascii="Arial" w:hAnsi="Arial" w:cs="Arial"/>
          <w:spacing w:val="-6"/>
        </w:rPr>
        <w:t xml:space="preserve"> </w:t>
      </w:r>
      <w:r w:rsidRPr="007B32B9">
        <w:rPr>
          <w:rFonts w:ascii="Arial" w:hAnsi="Arial" w:cs="Arial"/>
        </w:rPr>
        <w:t>Excel</w:t>
      </w:r>
      <w:r w:rsidRPr="007B32B9">
        <w:rPr>
          <w:rFonts w:ascii="Arial" w:hAnsi="Arial" w:cs="Arial"/>
          <w:spacing w:val="-8"/>
        </w:rPr>
        <w:t xml:space="preserve"> </w:t>
      </w:r>
      <w:r w:rsidRPr="007B32B9">
        <w:rPr>
          <w:rFonts w:ascii="Arial" w:hAnsi="Arial" w:cs="Arial"/>
        </w:rPr>
        <w:t>and</w:t>
      </w:r>
      <w:r w:rsidRPr="007B32B9">
        <w:rPr>
          <w:rFonts w:ascii="Arial" w:hAnsi="Arial" w:cs="Arial"/>
          <w:spacing w:val="-6"/>
        </w:rPr>
        <w:t xml:space="preserve"> </w:t>
      </w:r>
      <w:r w:rsidRPr="007B32B9">
        <w:rPr>
          <w:rFonts w:ascii="Arial" w:hAnsi="Arial" w:cs="Arial"/>
        </w:rPr>
        <w:t xml:space="preserve">removed </w:t>
      </w:r>
      <w:r w:rsidRPr="007B32B9">
        <w:rPr>
          <w:rFonts w:ascii="Arial" w:hAnsi="Arial" w:cs="Arial"/>
          <w:spacing w:val="-2"/>
        </w:rPr>
        <w:t>duplicates.</w:t>
      </w:r>
    </w:p>
    <w:p w14:paraId="091F391E" w14:textId="77777777" w:rsidR="00337A06" w:rsidRPr="007B32B9" w:rsidRDefault="00000000" w:rsidP="007B32B9">
      <w:pPr>
        <w:pStyle w:val="ListParagraph"/>
        <w:numPr>
          <w:ilvl w:val="1"/>
          <w:numId w:val="4"/>
        </w:numPr>
        <w:tabs>
          <w:tab w:val="left" w:pos="869"/>
        </w:tabs>
        <w:spacing w:line="360" w:lineRule="auto"/>
        <w:ind w:right="120"/>
        <w:rPr>
          <w:rFonts w:ascii="Arial" w:hAnsi="Arial" w:cs="Arial"/>
        </w:rPr>
      </w:pPr>
      <w:r w:rsidRPr="007B32B9">
        <w:rPr>
          <w:rFonts w:ascii="Arial" w:hAnsi="Arial" w:cs="Arial"/>
        </w:rPr>
        <w:t>Screened abstracts using PICOS criteria (Population,</w:t>
      </w:r>
      <w:r w:rsidRPr="007B32B9">
        <w:rPr>
          <w:rFonts w:ascii="Arial" w:hAnsi="Arial" w:cs="Arial"/>
          <w:spacing w:val="-13"/>
        </w:rPr>
        <w:t xml:space="preserve"> </w:t>
      </w:r>
      <w:r w:rsidRPr="007B32B9">
        <w:rPr>
          <w:rFonts w:ascii="Arial" w:hAnsi="Arial" w:cs="Arial"/>
        </w:rPr>
        <w:t>Intervention,</w:t>
      </w:r>
      <w:r w:rsidRPr="007B32B9">
        <w:rPr>
          <w:rFonts w:ascii="Arial" w:hAnsi="Arial" w:cs="Arial"/>
          <w:spacing w:val="-12"/>
        </w:rPr>
        <w:t xml:space="preserve"> </w:t>
      </w:r>
      <w:r w:rsidRPr="007B32B9">
        <w:rPr>
          <w:rFonts w:ascii="Arial" w:hAnsi="Arial" w:cs="Arial"/>
        </w:rPr>
        <w:t>Comparison,</w:t>
      </w:r>
      <w:r w:rsidRPr="007B32B9">
        <w:rPr>
          <w:rFonts w:ascii="Arial" w:hAnsi="Arial" w:cs="Arial"/>
          <w:spacing w:val="-13"/>
        </w:rPr>
        <w:t xml:space="preserve"> </w:t>
      </w:r>
      <w:r w:rsidRPr="007B32B9">
        <w:rPr>
          <w:rFonts w:ascii="Arial" w:hAnsi="Arial" w:cs="Arial"/>
        </w:rPr>
        <w:t xml:space="preserve">Outcomes, </w:t>
      </w:r>
      <w:r w:rsidRPr="007B32B9">
        <w:rPr>
          <w:rFonts w:ascii="Arial" w:hAnsi="Arial" w:cs="Arial"/>
          <w:spacing w:val="-2"/>
        </w:rPr>
        <w:t>Setting).</w:t>
      </w:r>
    </w:p>
    <w:p w14:paraId="0DDEF923" w14:textId="77777777" w:rsidR="00337A06" w:rsidRPr="007B32B9" w:rsidRDefault="00000000" w:rsidP="007B32B9">
      <w:pPr>
        <w:pStyle w:val="ListParagraph"/>
        <w:numPr>
          <w:ilvl w:val="1"/>
          <w:numId w:val="4"/>
        </w:numPr>
        <w:tabs>
          <w:tab w:val="left" w:pos="869"/>
        </w:tabs>
        <w:spacing w:line="360" w:lineRule="auto"/>
        <w:rPr>
          <w:rFonts w:ascii="Arial" w:hAnsi="Arial" w:cs="Arial"/>
        </w:rPr>
      </w:pPr>
      <w:r w:rsidRPr="007B32B9">
        <w:rPr>
          <w:rFonts w:ascii="Arial" w:hAnsi="Arial" w:cs="Arial"/>
        </w:rPr>
        <w:t>Retrieved</w:t>
      </w:r>
      <w:r w:rsidRPr="007B32B9">
        <w:rPr>
          <w:rFonts w:ascii="Arial" w:hAnsi="Arial" w:cs="Arial"/>
          <w:spacing w:val="-4"/>
        </w:rPr>
        <w:t xml:space="preserve"> </w:t>
      </w:r>
      <w:r w:rsidRPr="007B32B9">
        <w:rPr>
          <w:rFonts w:ascii="Arial" w:hAnsi="Arial" w:cs="Arial"/>
        </w:rPr>
        <w:t>full</w:t>
      </w:r>
      <w:r w:rsidRPr="007B32B9">
        <w:rPr>
          <w:rFonts w:ascii="Arial" w:hAnsi="Arial" w:cs="Arial"/>
          <w:spacing w:val="-7"/>
        </w:rPr>
        <w:t xml:space="preserve"> </w:t>
      </w:r>
      <w:r w:rsidRPr="007B32B9">
        <w:rPr>
          <w:rFonts w:ascii="Arial" w:hAnsi="Arial" w:cs="Arial"/>
        </w:rPr>
        <w:t>texts</w:t>
      </w:r>
      <w:r w:rsidRPr="007B32B9">
        <w:rPr>
          <w:rFonts w:ascii="Arial" w:hAnsi="Arial" w:cs="Arial"/>
          <w:spacing w:val="-4"/>
        </w:rPr>
        <w:t xml:space="preserve"> </w:t>
      </w:r>
      <w:r w:rsidRPr="007B32B9">
        <w:rPr>
          <w:rFonts w:ascii="Arial" w:hAnsi="Arial" w:cs="Arial"/>
        </w:rPr>
        <w:t>meeting</w:t>
      </w:r>
      <w:r w:rsidRPr="007B32B9">
        <w:rPr>
          <w:rFonts w:ascii="Arial" w:hAnsi="Arial" w:cs="Arial"/>
          <w:spacing w:val="-7"/>
        </w:rPr>
        <w:t xml:space="preserve"> </w:t>
      </w:r>
      <w:r w:rsidRPr="007B32B9">
        <w:rPr>
          <w:rFonts w:ascii="Arial" w:hAnsi="Arial" w:cs="Arial"/>
        </w:rPr>
        <w:t>inclusion</w:t>
      </w:r>
      <w:r w:rsidRPr="007B32B9">
        <w:rPr>
          <w:rFonts w:ascii="Arial" w:hAnsi="Arial" w:cs="Arial"/>
          <w:spacing w:val="-7"/>
        </w:rPr>
        <w:t xml:space="preserve"> </w:t>
      </w:r>
      <w:r w:rsidRPr="007B32B9">
        <w:rPr>
          <w:rFonts w:ascii="Arial" w:hAnsi="Arial" w:cs="Arial"/>
          <w:spacing w:val="-2"/>
        </w:rPr>
        <w:t>criteria.</w:t>
      </w:r>
    </w:p>
    <w:p w14:paraId="3E0860E6" w14:textId="77777777" w:rsidR="00337A06" w:rsidRPr="007B32B9" w:rsidRDefault="00000000" w:rsidP="007B32B9">
      <w:pPr>
        <w:pStyle w:val="ListParagraph"/>
        <w:numPr>
          <w:ilvl w:val="1"/>
          <w:numId w:val="4"/>
        </w:numPr>
        <w:tabs>
          <w:tab w:val="left" w:pos="869"/>
        </w:tabs>
        <w:spacing w:line="360" w:lineRule="auto"/>
        <w:ind w:right="596"/>
        <w:rPr>
          <w:rFonts w:ascii="Arial" w:hAnsi="Arial" w:cs="Arial"/>
        </w:rPr>
      </w:pPr>
      <w:r w:rsidRPr="007B32B9">
        <w:rPr>
          <w:rFonts w:ascii="Arial" w:hAnsi="Arial" w:cs="Arial"/>
        </w:rPr>
        <w:t>Conducted</w:t>
      </w:r>
      <w:r w:rsidRPr="007B32B9">
        <w:rPr>
          <w:rFonts w:ascii="Arial" w:hAnsi="Arial" w:cs="Arial"/>
          <w:spacing w:val="-9"/>
        </w:rPr>
        <w:t xml:space="preserve"> </w:t>
      </w:r>
      <w:r w:rsidRPr="007B32B9">
        <w:rPr>
          <w:rFonts w:ascii="Arial" w:hAnsi="Arial" w:cs="Arial"/>
        </w:rPr>
        <w:t>reference</w:t>
      </w:r>
      <w:r w:rsidRPr="007B32B9">
        <w:rPr>
          <w:rFonts w:ascii="Arial" w:hAnsi="Arial" w:cs="Arial"/>
          <w:spacing w:val="-10"/>
        </w:rPr>
        <w:t xml:space="preserve"> </w:t>
      </w:r>
      <w:r w:rsidRPr="007B32B9">
        <w:rPr>
          <w:rFonts w:ascii="Arial" w:hAnsi="Arial" w:cs="Arial"/>
        </w:rPr>
        <w:t>snowballing</w:t>
      </w:r>
      <w:r w:rsidRPr="007B32B9">
        <w:rPr>
          <w:rFonts w:ascii="Arial" w:hAnsi="Arial" w:cs="Arial"/>
          <w:spacing w:val="-9"/>
        </w:rPr>
        <w:t xml:space="preserve"> </w:t>
      </w:r>
      <w:r w:rsidRPr="007B32B9">
        <w:rPr>
          <w:rFonts w:ascii="Arial" w:hAnsi="Arial" w:cs="Arial"/>
        </w:rPr>
        <w:t>to</w:t>
      </w:r>
      <w:r w:rsidRPr="007B32B9">
        <w:rPr>
          <w:rFonts w:ascii="Arial" w:hAnsi="Arial" w:cs="Arial"/>
          <w:spacing w:val="-9"/>
        </w:rPr>
        <w:t xml:space="preserve"> </w:t>
      </w:r>
      <w:r w:rsidRPr="007B32B9">
        <w:rPr>
          <w:rFonts w:ascii="Arial" w:hAnsi="Arial" w:cs="Arial"/>
        </w:rPr>
        <w:t>identify additional relevant UK studies.</w:t>
      </w:r>
    </w:p>
    <w:p w14:paraId="627A1F56" w14:textId="77777777" w:rsidR="00337A06" w:rsidRPr="007B32B9" w:rsidRDefault="00000000" w:rsidP="007B32B9">
      <w:pPr>
        <w:pStyle w:val="ListParagraph"/>
        <w:numPr>
          <w:ilvl w:val="1"/>
          <w:numId w:val="4"/>
        </w:numPr>
        <w:tabs>
          <w:tab w:val="left" w:pos="869"/>
        </w:tabs>
        <w:spacing w:line="360" w:lineRule="auto"/>
        <w:ind w:right="773"/>
        <w:rPr>
          <w:rFonts w:ascii="Arial" w:hAnsi="Arial" w:cs="Arial"/>
        </w:rPr>
      </w:pPr>
      <w:r w:rsidRPr="007B32B9">
        <w:rPr>
          <w:rFonts w:ascii="Arial" w:hAnsi="Arial" w:cs="Arial"/>
        </w:rPr>
        <w:t>Final</w:t>
      </w:r>
      <w:r w:rsidRPr="007B32B9">
        <w:rPr>
          <w:rFonts w:ascii="Arial" w:hAnsi="Arial" w:cs="Arial"/>
          <w:spacing w:val="-6"/>
        </w:rPr>
        <w:t xml:space="preserve"> </w:t>
      </w:r>
      <w:r w:rsidRPr="007B32B9">
        <w:rPr>
          <w:rFonts w:ascii="Arial" w:hAnsi="Arial" w:cs="Arial"/>
        </w:rPr>
        <w:t>selection:</w:t>
      </w:r>
      <w:r w:rsidRPr="007B32B9">
        <w:rPr>
          <w:rFonts w:ascii="Arial" w:hAnsi="Arial" w:cs="Arial"/>
          <w:spacing w:val="-7"/>
        </w:rPr>
        <w:t xml:space="preserve"> </w:t>
      </w:r>
      <w:r w:rsidRPr="007B32B9">
        <w:rPr>
          <w:rFonts w:ascii="Arial" w:hAnsi="Arial" w:cs="Arial"/>
        </w:rPr>
        <w:t>6</w:t>
      </w:r>
      <w:r w:rsidRPr="007B32B9">
        <w:rPr>
          <w:rFonts w:ascii="Arial" w:hAnsi="Arial" w:cs="Arial"/>
          <w:spacing w:val="-7"/>
        </w:rPr>
        <w:t xml:space="preserve"> </w:t>
      </w:r>
      <w:r w:rsidRPr="007B32B9">
        <w:rPr>
          <w:rFonts w:ascii="Arial" w:hAnsi="Arial" w:cs="Arial"/>
        </w:rPr>
        <w:t>studies</w:t>
      </w:r>
      <w:r w:rsidRPr="007B32B9">
        <w:rPr>
          <w:rFonts w:ascii="Arial" w:hAnsi="Arial" w:cs="Arial"/>
          <w:spacing w:val="-8"/>
        </w:rPr>
        <w:t xml:space="preserve"> </w:t>
      </w:r>
      <w:r w:rsidRPr="007B32B9">
        <w:rPr>
          <w:rFonts w:ascii="Arial" w:hAnsi="Arial" w:cs="Arial"/>
        </w:rPr>
        <w:t>(4</w:t>
      </w:r>
      <w:r w:rsidRPr="007B32B9">
        <w:rPr>
          <w:rFonts w:ascii="Arial" w:hAnsi="Arial" w:cs="Arial"/>
          <w:spacing w:val="-7"/>
        </w:rPr>
        <w:t xml:space="preserve"> </w:t>
      </w:r>
      <w:r w:rsidRPr="007B32B9">
        <w:rPr>
          <w:rFonts w:ascii="Arial" w:hAnsi="Arial" w:cs="Arial"/>
        </w:rPr>
        <w:t>quantitative,</w:t>
      </w:r>
      <w:r w:rsidRPr="007B32B9">
        <w:rPr>
          <w:rFonts w:ascii="Arial" w:hAnsi="Arial" w:cs="Arial"/>
          <w:spacing w:val="-7"/>
        </w:rPr>
        <w:t xml:space="preserve"> </w:t>
      </w:r>
      <w:r w:rsidRPr="007B32B9">
        <w:rPr>
          <w:rFonts w:ascii="Arial" w:hAnsi="Arial" w:cs="Arial"/>
        </w:rPr>
        <w:t xml:space="preserve">2 </w:t>
      </w:r>
      <w:r w:rsidRPr="007B32B9">
        <w:rPr>
          <w:rFonts w:ascii="Arial" w:hAnsi="Arial" w:cs="Arial"/>
          <w:spacing w:val="-2"/>
        </w:rPr>
        <w:t>qualitative).</w:t>
      </w:r>
    </w:p>
    <w:p w14:paraId="02110089" w14:textId="77777777" w:rsidR="00337A06" w:rsidRPr="007B32B9" w:rsidRDefault="00000000" w:rsidP="007B32B9">
      <w:pPr>
        <w:spacing w:line="360" w:lineRule="auto"/>
        <w:rPr>
          <w:rFonts w:ascii="Arial" w:hAnsi="Arial" w:cs="Arial"/>
        </w:rPr>
      </w:pPr>
      <w:r w:rsidRPr="007B32B9">
        <w:rPr>
          <w:rFonts w:ascii="Arial" w:hAnsi="Arial" w:cs="Arial"/>
        </w:rPr>
        <w:br w:type="column"/>
      </w:r>
    </w:p>
    <w:p w14:paraId="614E3686" w14:textId="77777777" w:rsidR="00337A06" w:rsidRPr="007B32B9" w:rsidRDefault="00337A06" w:rsidP="007B32B9">
      <w:pPr>
        <w:pStyle w:val="BodyText"/>
        <w:spacing w:before="103" w:line="360" w:lineRule="auto"/>
        <w:rPr>
          <w:rFonts w:ascii="Arial" w:hAnsi="Arial" w:cs="Arial"/>
          <w:sz w:val="22"/>
          <w:szCs w:val="22"/>
        </w:rPr>
      </w:pPr>
    </w:p>
    <w:p w14:paraId="108E99B6" w14:textId="77777777" w:rsidR="00337A06" w:rsidRPr="007B32B9" w:rsidRDefault="00000000" w:rsidP="007B32B9">
      <w:pPr>
        <w:pStyle w:val="Heading1"/>
        <w:numPr>
          <w:ilvl w:val="0"/>
          <w:numId w:val="4"/>
        </w:numPr>
        <w:tabs>
          <w:tab w:val="left" w:pos="400"/>
        </w:tabs>
        <w:spacing w:before="1" w:line="360" w:lineRule="auto"/>
        <w:ind w:left="400"/>
        <w:jc w:val="left"/>
        <w:rPr>
          <w:rFonts w:ascii="Arial" w:hAnsi="Arial" w:cs="Arial"/>
          <w:sz w:val="22"/>
          <w:szCs w:val="22"/>
        </w:rPr>
      </w:pPr>
      <w:r w:rsidRPr="007B32B9">
        <w:rPr>
          <w:rFonts w:ascii="Arial" w:hAnsi="Arial" w:cs="Arial"/>
          <w:sz w:val="22"/>
          <w:szCs w:val="22"/>
        </w:rPr>
        <w:t>-</w:t>
      </w:r>
      <w:r w:rsidRPr="007B32B9">
        <w:rPr>
          <w:rFonts w:ascii="Arial" w:hAnsi="Arial" w:cs="Arial"/>
          <w:spacing w:val="-6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Screening</w:t>
      </w:r>
      <w:r w:rsidRPr="007B32B9">
        <w:rPr>
          <w:rFonts w:ascii="Arial" w:hAnsi="Arial" w:cs="Arial"/>
          <w:spacing w:val="-6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Summary</w:t>
      </w:r>
      <w:r w:rsidRPr="007B32B9">
        <w:rPr>
          <w:rFonts w:ascii="Arial" w:hAnsi="Arial" w:cs="Arial"/>
          <w:spacing w:val="-5"/>
          <w:sz w:val="22"/>
          <w:szCs w:val="22"/>
        </w:rPr>
        <w:t xml:space="preserve"> </w:t>
      </w:r>
      <w:r w:rsidRPr="007B32B9">
        <w:rPr>
          <w:rFonts w:ascii="Arial" w:hAnsi="Arial" w:cs="Arial"/>
          <w:spacing w:val="-4"/>
          <w:sz w:val="22"/>
          <w:szCs w:val="22"/>
        </w:rPr>
        <w:t>Table</w:t>
      </w:r>
    </w:p>
    <w:tbl>
      <w:tblPr>
        <w:tblW w:w="0" w:type="auto"/>
        <w:jc w:val="right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35"/>
        <w:gridCol w:w="1274"/>
      </w:tblGrid>
      <w:tr w:rsidR="00337A06" w:rsidRPr="007B32B9" w14:paraId="17450252" w14:textId="77777777">
        <w:trPr>
          <w:trHeight w:val="467"/>
          <w:jc w:val="right"/>
        </w:trPr>
        <w:tc>
          <w:tcPr>
            <w:tcW w:w="4635" w:type="dxa"/>
          </w:tcPr>
          <w:p w14:paraId="49AB9C3B" w14:textId="77777777" w:rsidR="00337A06" w:rsidRPr="007B32B9" w:rsidRDefault="00000000" w:rsidP="007B32B9">
            <w:pPr>
              <w:pStyle w:val="TableParagraph"/>
              <w:spacing w:line="360" w:lineRule="auto"/>
              <w:rPr>
                <w:rFonts w:ascii="Arial" w:hAnsi="Arial" w:cs="Arial"/>
                <w:b/>
              </w:rPr>
            </w:pPr>
            <w:r w:rsidRPr="007B32B9">
              <w:rPr>
                <w:rFonts w:ascii="Arial" w:hAnsi="Arial" w:cs="Arial"/>
                <w:b/>
              </w:rPr>
              <w:t>Screening</w:t>
            </w:r>
            <w:r w:rsidRPr="007B32B9">
              <w:rPr>
                <w:rFonts w:ascii="Arial" w:hAnsi="Arial" w:cs="Arial"/>
                <w:b/>
                <w:spacing w:val="-13"/>
              </w:rPr>
              <w:t xml:space="preserve"> </w:t>
            </w:r>
            <w:r w:rsidRPr="007B32B9">
              <w:rPr>
                <w:rFonts w:ascii="Arial" w:hAnsi="Arial" w:cs="Arial"/>
                <w:b/>
                <w:spacing w:val="-2"/>
              </w:rPr>
              <w:t>stage</w:t>
            </w:r>
          </w:p>
        </w:tc>
        <w:tc>
          <w:tcPr>
            <w:tcW w:w="1274" w:type="dxa"/>
            <w:tcBorders>
              <w:right w:val="nil"/>
            </w:tcBorders>
          </w:tcPr>
          <w:p w14:paraId="5795575A" w14:textId="77777777" w:rsidR="00337A06" w:rsidRPr="007B32B9" w:rsidRDefault="00000000" w:rsidP="007B32B9">
            <w:pPr>
              <w:pStyle w:val="TableParagraph"/>
              <w:spacing w:line="360" w:lineRule="auto"/>
              <w:ind w:left="110" w:right="-29"/>
              <w:rPr>
                <w:rFonts w:ascii="Arial" w:hAnsi="Arial" w:cs="Arial"/>
                <w:b/>
              </w:rPr>
            </w:pPr>
            <w:r w:rsidRPr="007B32B9">
              <w:rPr>
                <w:rFonts w:ascii="Arial" w:hAnsi="Arial" w:cs="Arial"/>
                <w:b/>
              </w:rPr>
              <w:t>Records</w:t>
            </w:r>
            <w:r w:rsidRPr="007B32B9">
              <w:rPr>
                <w:rFonts w:ascii="Arial" w:hAnsi="Arial" w:cs="Arial"/>
                <w:b/>
                <w:spacing w:val="-9"/>
              </w:rPr>
              <w:t xml:space="preserve"> </w:t>
            </w:r>
            <w:proofErr w:type="spellStart"/>
            <w:r w:rsidRPr="007B32B9">
              <w:rPr>
                <w:rFonts w:ascii="Arial" w:hAnsi="Arial" w:cs="Arial"/>
                <w:b/>
                <w:spacing w:val="-4"/>
              </w:rPr>
              <w:t>rema</w:t>
            </w:r>
            <w:proofErr w:type="spellEnd"/>
          </w:p>
        </w:tc>
      </w:tr>
      <w:tr w:rsidR="00337A06" w:rsidRPr="007B32B9" w14:paraId="09EA28B3" w14:textId="77777777">
        <w:trPr>
          <w:trHeight w:val="441"/>
          <w:jc w:val="right"/>
        </w:trPr>
        <w:tc>
          <w:tcPr>
            <w:tcW w:w="4635" w:type="dxa"/>
          </w:tcPr>
          <w:p w14:paraId="4D76C979" w14:textId="77777777" w:rsidR="00337A06" w:rsidRPr="007B32B9" w:rsidRDefault="00000000" w:rsidP="007B32B9">
            <w:pPr>
              <w:pStyle w:val="TableParagraph"/>
              <w:spacing w:line="360" w:lineRule="auto"/>
              <w:rPr>
                <w:rFonts w:ascii="Arial" w:hAnsi="Arial" w:cs="Arial"/>
              </w:rPr>
            </w:pPr>
            <w:r w:rsidRPr="007B32B9">
              <w:rPr>
                <w:rFonts w:ascii="Arial" w:hAnsi="Arial" w:cs="Arial"/>
              </w:rPr>
              <w:t>Records</w:t>
            </w:r>
            <w:r w:rsidRPr="007B32B9">
              <w:rPr>
                <w:rFonts w:ascii="Arial" w:hAnsi="Arial" w:cs="Arial"/>
                <w:spacing w:val="-7"/>
              </w:rPr>
              <w:t xml:space="preserve"> </w:t>
            </w:r>
            <w:r w:rsidRPr="007B32B9">
              <w:rPr>
                <w:rFonts w:ascii="Arial" w:hAnsi="Arial" w:cs="Arial"/>
              </w:rPr>
              <w:t>identified</w:t>
            </w:r>
            <w:r w:rsidRPr="007B32B9">
              <w:rPr>
                <w:rFonts w:ascii="Arial" w:hAnsi="Arial" w:cs="Arial"/>
                <w:spacing w:val="-5"/>
              </w:rPr>
              <w:t xml:space="preserve"> </w:t>
            </w:r>
            <w:r w:rsidRPr="007B32B9">
              <w:rPr>
                <w:rFonts w:ascii="Arial" w:hAnsi="Arial" w:cs="Arial"/>
              </w:rPr>
              <w:t>from</w:t>
            </w:r>
            <w:r w:rsidRPr="007B32B9">
              <w:rPr>
                <w:rFonts w:ascii="Arial" w:hAnsi="Arial" w:cs="Arial"/>
                <w:spacing w:val="-10"/>
              </w:rPr>
              <w:t xml:space="preserve"> </w:t>
            </w:r>
            <w:r w:rsidRPr="007B32B9">
              <w:rPr>
                <w:rFonts w:ascii="Arial" w:hAnsi="Arial" w:cs="Arial"/>
                <w:spacing w:val="-2"/>
              </w:rPr>
              <w:t>databases</w:t>
            </w:r>
          </w:p>
        </w:tc>
        <w:tc>
          <w:tcPr>
            <w:tcW w:w="1274" w:type="dxa"/>
            <w:tcBorders>
              <w:right w:val="nil"/>
            </w:tcBorders>
          </w:tcPr>
          <w:p w14:paraId="611BFDF2" w14:textId="77777777" w:rsidR="00337A06" w:rsidRPr="007B32B9" w:rsidRDefault="00000000" w:rsidP="007B32B9">
            <w:pPr>
              <w:pStyle w:val="TableParagraph"/>
              <w:spacing w:line="360" w:lineRule="auto"/>
              <w:ind w:left="110"/>
              <w:rPr>
                <w:rFonts w:ascii="Arial" w:hAnsi="Arial" w:cs="Arial"/>
              </w:rPr>
            </w:pPr>
            <w:r w:rsidRPr="007B32B9">
              <w:rPr>
                <w:rFonts w:ascii="Arial" w:hAnsi="Arial" w:cs="Arial"/>
                <w:spacing w:val="-5"/>
              </w:rPr>
              <w:t>164</w:t>
            </w:r>
          </w:p>
        </w:tc>
      </w:tr>
      <w:tr w:rsidR="00337A06" w:rsidRPr="007B32B9" w14:paraId="5023115F" w14:textId="77777777">
        <w:trPr>
          <w:trHeight w:val="467"/>
          <w:jc w:val="right"/>
        </w:trPr>
        <w:tc>
          <w:tcPr>
            <w:tcW w:w="4635" w:type="dxa"/>
          </w:tcPr>
          <w:p w14:paraId="77281133" w14:textId="77777777" w:rsidR="00337A06" w:rsidRPr="007B32B9" w:rsidRDefault="00000000" w:rsidP="007B32B9">
            <w:pPr>
              <w:pStyle w:val="TableParagraph"/>
              <w:spacing w:line="360" w:lineRule="auto"/>
              <w:rPr>
                <w:rFonts w:ascii="Arial" w:hAnsi="Arial" w:cs="Arial"/>
              </w:rPr>
            </w:pPr>
            <w:r w:rsidRPr="007B32B9">
              <w:rPr>
                <w:rFonts w:ascii="Arial" w:hAnsi="Arial" w:cs="Arial"/>
                <w:spacing w:val="-2"/>
              </w:rPr>
              <w:t>Duplicates</w:t>
            </w:r>
            <w:r w:rsidRPr="007B32B9">
              <w:rPr>
                <w:rFonts w:ascii="Arial" w:hAnsi="Arial" w:cs="Arial"/>
                <w:spacing w:val="4"/>
              </w:rPr>
              <w:t xml:space="preserve"> </w:t>
            </w:r>
            <w:r w:rsidRPr="007B32B9">
              <w:rPr>
                <w:rFonts w:ascii="Arial" w:hAnsi="Arial" w:cs="Arial"/>
                <w:spacing w:val="-2"/>
              </w:rPr>
              <w:t>removed</w:t>
            </w:r>
          </w:p>
        </w:tc>
        <w:tc>
          <w:tcPr>
            <w:tcW w:w="1274" w:type="dxa"/>
            <w:tcBorders>
              <w:right w:val="nil"/>
            </w:tcBorders>
          </w:tcPr>
          <w:p w14:paraId="5728B7E1" w14:textId="77777777" w:rsidR="00337A06" w:rsidRPr="007B32B9" w:rsidRDefault="00000000" w:rsidP="007B32B9">
            <w:pPr>
              <w:pStyle w:val="TableParagraph"/>
              <w:spacing w:line="360" w:lineRule="auto"/>
              <w:ind w:left="110"/>
              <w:rPr>
                <w:rFonts w:ascii="Arial" w:hAnsi="Arial" w:cs="Arial"/>
              </w:rPr>
            </w:pPr>
            <w:r w:rsidRPr="007B32B9">
              <w:rPr>
                <w:rFonts w:ascii="Arial" w:hAnsi="Arial" w:cs="Arial"/>
                <w:spacing w:val="-5"/>
              </w:rPr>
              <w:t>16</w:t>
            </w:r>
          </w:p>
        </w:tc>
      </w:tr>
      <w:tr w:rsidR="00337A06" w:rsidRPr="007B32B9" w14:paraId="69C0278A" w14:textId="77777777">
        <w:trPr>
          <w:trHeight w:val="441"/>
          <w:jc w:val="right"/>
        </w:trPr>
        <w:tc>
          <w:tcPr>
            <w:tcW w:w="4635" w:type="dxa"/>
          </w:tcPr>
          <w:p w14:paraId="6C5E5329" w14:textId="77777777" w:rsidR="00337A06" w:rsidRPr="007B32B9" w:rsidRDefault="00000000" w:rsidP="007B32B9">
            <w:pPr>
              <w:pStyle w:val="TableParagraph"/>
              <w:spacing w:line="360" w:lineRule="auto"/>
              <w:rPr>
                <w:rFonts w:ascii="Arial" w:hAnsi="Arial" w:cs="Arial"/>
              </w:rPr>
            </w:pPr>
            <w:r w:rsidRPr="007B32B9">
              <w:rPr>
                <w:rFonts w:ascii="Arial" w:hAnsi="Arial" w:cs="Arial"/>
              </w:rPr>
              <w:t>Records</w:t>
            </w:r>
            <w:r w:rsidRPr="007B32B9">
              <w:rPr>
                <w:rFonts w:ascii="Arial" w:hAnsi="Arial" w:cs="Arial"/>
                <w:spacing w:val="-6"/>
              </w:rPr>
              <w:t xml:space="preserve"> </w:t>
            </w:r>
            <w:r w:rsidRPr="007B32B9">
              <w:rPr>
                <w:rFonts w:ascii="Arial" w:hAnsi="Arial" w:cs="Arial"/>
              </w:rPr>
              <w:t>screened</w:t>
            </w:r>
            <w:r w:rsidRPr="007B32B9">
              <w:rPr>
                <w:rFonts w:ascii="Arial" w:hAnsi="Arial" w:cs="Arial"/>
                <w:spacing w:val="-3"/>
              </w:rPr>
              <w:t xml:space="preserve"> </w:t>
            </w:r>
            <w:r w:rsidRPr="007B32B9">
              <w:rPr>
                <w:rFonts w:ascii="Arial" w:hAnsi="Arial" w:cs="Arial"/>
              </w:rPr>
              <w:t>by</w:t>
            </w:r>
            <w:r w:rsidRPr="007B32B9">
              <w:rPr>
                <w:rFonts w:ascii="Arial" w:hAnsi="Arial" w:cs="Arial"/>
                <w:spacing w:val="-8"/>
              </w:rPr>
              <w:t xml:space="preserve"> </w:t>
            </w:r>
            <w:r w:rsidRPr="007B32B9">
              <w:rPr>
                <w:rFonts w:ascii="Arial" w:hAnsi="Arial" w:cs="Arial"/>
              </w:rPr>
              <w:t>title</w:t>
            </w:r>
            <w:r w:rsidRPr="007B32B9">
              <w:rPr>
                <w:rFonts w:ascii="Arial" w:hAnsi="Arial" w:cs="Arial"/>
                <w:spacing w:val="-4"/>
              </w:rPr>
              <w:t xml:space="preserve"> </w:t>
            </w:r>
            <w:r w:rsidRPr="007B32B9">
              <w:rPr>
                <w:rFonts w:ascii="Arial" w:hAnsi="Arial" w:cs="Arial"/>
              </w:rPr>
              <w:t>and</w:t>
            </w:r>
            <w:r w:rsidRPr="007B32B9">
              <w:rPr>
                <w:rFonts w:ascii="Arial" w:hAnsi="Arial" w:cs="Arial"/>
                <w:spacing w:val="-3"/>
              </w:rPr>
              <w:t xml:space="preserve"> </w:t>
            </w:r>
            <w:r w:rsidRPr="007B32B9">
              <w:rPr>
                <w:rFonts w:ascii="Arial" w:hAnsi="Arial" w:cs="Arial"/>
                <w:spacing w:val="-2"/>
              </w:rPr>
              <w:t>abstract</w:t>
            </w:r>
          </w:p>
        </w:tc>
        <w:tc>
          <w:tcPr>
            <w:tcW w:w="1274" w:type="dxa"/>
            <w:tcBorders>
              <w:right w:val="nil"/>
            </w:tcBorders>
          </w:tcPr>
          <w:p w14:paraId="79A92A14" w14:textId="77777777" w:rsidR="00337A06" w:rsidRPr="007B32B9" w:rsidRDefault="00000000" w:rsidP="007B32B9">
            <w:pPr>
              <w:pStyle w:val="TableParagraph"/>
              <w:spacing w:line="360" w:lineRule="auto"/>
              <w:ind w:left="110"/>
              <w:rPr>
                <w:rFonts w:ascii="Arial" w:hAnsi="Arial" w:cs="Arial"/>
              </w:rPr>
            </w:pPr>
            <w:r w:rsidRPr="007B32B9">
              <w:rPr>
                <w:rFonts w:ascii="Arial" w:hAnsi="Arial" w:cs="Arial"/>
                <w:spacing w:val="-5"/>
              </w:rPr>
              <w:t>148</w:t>
            </w:r>
          </w:p>
        </w:tc>
      </w:tr>
      <w:tr w:rsidR="00337A06" w:rsidRPr="007B32B9" w14:paraId="291E46AE" w14:textId="77777777">
        <w:trPr>
          <w:trHeight w:val="465"/>
          <w:jc w:val="right"/>
        </w:trPr>
        <w:tc>
          <w:tcPr>
            <w:tcW w:w="4635" w:type="dxa"/>
          </w:tcPr>
          <w:p w14:paraId="0BB9D717" w14:textId="77777777" w:rsidR="00337A06" w:rsidRPr="007B32B9" w:rsidRDefault="00000000" w:rsidP="007B32B9">
            <w:pPr>
              <w:pStyle w:val="TableParagraph"/>
              <w:spacing w:line="360" w:lineRule="auto"/>
              <w:rPr>
                <w:rFonts w:ascii="Arial" w:hAnsi="Arial" w:cs="Arial"/>
              </w:rPr>
            </w:pPr>
            <w:r w:rsidRPr="007B32B9">
              <w:rPr>
                <w:rFonts w:ascii="Arial" w:hAnsi="Arial" w:cs="Arial"/>
              </w:rPr>
              <w:t>Full</w:t>
            </w:r>
            <w:r w:rsidRPr="007B32B9">
              <w:rPr>
                <w:rFonts w:ascii="Arial" w:hAnsi="Arial" w:cs="Arial"/>
                <w:spacing w:val="-7"/>
              </w:rPr>
              <w:t xml:space="preserve"> </w:t>
            </w:r>
            <w:r w:rsidRPr="007B32B9">
              <w:rPr>
                <w:rFonts w:ascii="Arial" w:hAnsi="Arial" w:cs="Arial"/>
              </w:rPr>
              <w:t>text</w:t>
            </w:r>
            <w:r w:rsidRPr="007B32B9">
              <w:rPr>
                <w:rFonts w:ascii="Arial" w:hAnsi="Arial" w:cs="Arial"/>
                <w:spacing w:val="-6"/>
              </w:rPr>
              <w:t xml:space="preserve"> </w:t>
            </w:r>
            <w:r w:rsidRPr="007B32B9">
              <w:rPr>
                <w:rFonts w:ascii="Arial" w:hAnsi="Arial" w:cs="Arial"/>
              </w:rPr>
              <w:t>articles</w:t>
            </w:r>
            <w:r w:rsidRPr="007B32B9">
              <w:rPr>
                <w:rFonts w:ascii="Arial" w:hAnsi="Arial" w:cs="Arial"/>
                <w:spacing w:val="-6"/>
              </w:rPr>
              <w:t xml:space="preserve"> </w:t>
            </w:r>
            <w:r w:rsidRPr="007B32B9">
              <w:rPr>
                <w:rFonts w:ascii="Arial" w:hAnsi="Arial" w:cs="Arial"/>
              </w:rPr>
              <w:t>assessed</w:t>
            </w:r>
            <w:r w:rsidRPr="007B32B9">
              <w:rPr>
                <w:rFonts w:ascii="Arial" w:hAnsi="Arial" w:cs="Arial"/>
                <w:spacing w:val="-4"/>
              </w:rPr>
              <w:t xml:space="preserve"> </w:t>
            </w:r>
            <w:r w:rsidRPr="007B32B9">
              <w:rPr>
                <w:rFonts w:ascii="Arial" w:hAnsi="Arial" w:cs="Arial"/>
              </w:rPr>
              <w:t>for</w:t>
            </w:r>
            <w:r w:rsidRPr="007B32B9">
              <w:rPr>
                <w:rFonts w:ascii="Arial" w:hAnsi="Arial" w:cs="Arial"/>
                <w:spacing w:val="-6"/>
              </w:rPr>
              <w:t xml:space="preserve"> </w:t>
            </w:r>
            <w:r w:rsidRPr="007B32B9">
              <w:rPr>
                <w:rFonts w:ascii="Arial" w:hAnsi="Arial" w:cs="Arial"/>
                <w:spacing w:val="-2"/>
              </w:rPr>
              <w:t>eligibility</w:t>
            </w:r>
          </w:p>
        </w:tc>
        <w:tc>
          <w:tcPr>
            <w:tcW w:w="1274" w:type="dxa"/>
            <w:tcBorders>
              <w:right w:val="nil"/>
            </w:tcBorders>
          </w:tcPr>
          <w:p w14:paraId="737D4DCA" w14:textId="77777777" w:rsidR="00337A06" w:rsidRPr="007B32B9" w:rsidRDefault="00000000" w:rsidP="007B32B9">
            <w:pPr>
              <w:pStyle w:val="TableParagraph"/>
              <w:spacing w:line="360" w:lineRule="auto"/>
              <w:ind w:left="110"/>
              <w:rPr>
                <w:rFonts w:ascii="Arial" w:hAnsi="Arial" w:cs="Arial"/>
              </w:rPr>
            </w:pPr>
            <w:r w:rsidRPr="007B32B9">
              <w:rPr>
                <w:rFonts w:ascii="Arial" w:hAnsi="Arial" w:cs="Arial"/>
                <w:spacing w:val="-5"/>
              </w:rPr>
              <w:t>12</w:t>
            </w:r>
          </w:p>
        </w:tc>
      </w:tr>
      <w:tr w:rsidR="00337A06" w:rsidRPr="007B32B9" w14:paraId="34C3E452" w14:textId="77777777">
        <w:trPr>
          <w:trHeight w:val="443"/>
          <w:jc w:val="right"/>
        </w:trPr>
        <w:tc>
          <w:tcPr>
            <w:tcW w:w="4635" w:type="dxa"/>
          </w:tcPr>
          <w:p w14:paraId="098A4447" w14:textId="77777777" w:rsidR="00337A06" w:rsidRPr="007B32B9" w:rsidRDefault="00000000" w:rsidP="007B32B9">
            <w:pPr>
              <w:pStyle w:val="TableParagraph"/>
              <w:spacing w:line="360" w:lineRule="auto"/>
              <w:rPr>
                <w:rFonts w:ascii="Arial" w:hAnsi="Arial" w:cs="Arial"/>
                <w:b/>
              </w:rPr>
            </w:pPr>
            <w:r w:rsidRPr="007B32B9">
              <w:rPr>
                <w:rFonts w:ascii="Arial" w:hAnsi="Arial" w:cs="Arial"/>
                <w:b/>
              </w:rPr>
              <w:t>Studies</w:t>
            </w:r>
            <w:r w:rsidRPr="007B32B9">
              <w:rPr>
                <w:rFonts w:ascii="Arial" w:hAnsi="Arial" w:cs="Arial"/>
                <w:b/>
                <w:spacing w:val="-9"/>
              </w:rPr>
              <w:t xml:space="preserve"> </w:t>
            </w:r>
            <w:r w:rsidRPr="007B32B9">
              <w:rPr>
                <w:rFonts w:ascii="Arial" w:hAnsi="Arial" w:cs="Arial"/>
                <w:b/>
              </w:rPr>
              <w:t>included</w:t>
            </w:r>
            <w:r w:rsidRPr="007B32B9">
              <w:rPr>
                <w:rFonts w:ascii="Arial" w:hAnsi="Arial" w:cs="Arial"/>
                <w:b/>
                <w:spacing w:val="-9"/>
              </w:rPr>
              <w:t xml:space="preserve"> </w:t>
            </w:r>
            <w:r w:rsidRPr="007B32B9">
              <w:rPr>
                <w:rFonts w:ascii="Arial" w:hAnsi="Arial" w:cs="Arial"/>
                <w:b/>
              </w:rPr>
              <w:t>in</w:t>
            </w:r>
            <w:r w:rsidRPr="007B32B9">
              <w:rPr>
                <w:rFonts w:ascii="Arial" w:hAnsi="Arial" w:cs="Arial"/>
                <w:b/>
                <w:spacing w:val="-7"/>
              </w:rPr>
              <w:t xml:space="preserve"> </w:t>
            </w:r>
            <w:r w:rsidRPr="007B32B9">
              <w:rPr>
                <w:rFonts w:ascii="Arial" w:hAnsi="Arial" w:cs="Arial"/>
                <w:b/>
                <w:spacing w:val="-2"/>
              </w:rPr>
              <w:t>synthesis</w:t>
            </w:r>
          </w:p>
        </w:tc>
        <w:tc>
          <w:tcPr>
            <w:tcW w:w="1274" w:type="dxa"/>
            <w:tcBorders>
              <w:right w:val="nil"/>
            </w:tcBorders>
          </w:tcPr>
          <w:p w14:paraId="1869FAB6" w14:textId="77777777" w:rsidR="00337A06" w:rsidRPr="007B32B9" w:rsidRDefault="00000000" w:rsidP="007B32B9">
            <w:pPr>
              <w:pStyle w:val="TableParagraph"/>
              <w:spacing w:line="360" w:lineRule="auto"/>
              <w:ind w:left="110"/>
              <w:rPr>
                <w:rFonts w:ascii="Arial" w:hAnsi="Arial" w:cs="Arial"/>
                <w:b/>
              </w:rPr>
            </w:pPr>
            <w:r w:rsidRPr="007B32B9">
              <w:rPr>
                <w:rFonts w:ascii="Arial" w:hAnsi="Arial" w:cs="Arial"/>
                <w:b/>
                <w:spacing w:val="-10"/>
              </w:rPr>
              <w:t>6</w:t>
            </w:r>
          </w:p>
        </w:tc>
      </w:tr>
    </w:tbl>
    <w:p w14:paraId="5A1AED36" w14:textId="77777777" w:rsidR="00337A06" w:rsidRPr="007B32B9" w:rsidRDefault="00337A06" w:rsidP="007B32B9">
      <w:pPr>
        <w:pStyle w:val="BodyText"/>
        <w:spacing w:before="1" w:line="360" w:lineRule="auto"/>
        <w:rPr>
          <w:rFonts w:ascii="Arial" w:hAnsi="Arial" w:cs="Arial"/>
          <w:b/>
          <w:sz w:val="22"/>
          <w:szCs w:val="22"/>
        </w:rPr>
      </w:pPr>
    </w:p>
    <w:p w14:paraId="560B1F23" w14:textId="77777777" w:rsidR="00337A06" w:rsidRPr="007B32B9" w:rsidRDefault="00337A06" w:rsidP="007B32B9">
      <w:pPr>
        <w:pStyle w:val="BodyText"/>
        <w:spacing w:line="360" w:lineRule="auto"/>
        <w:rPr>
          <w:rFonts w:ascii="Arial" w:hAnsi="Arial" w:cs="Arial"/>
          <w:b/>
          <w:sz w:val="22"/>
          <w:szCs w:val="22"/>
        </w:rPr>
        <w:sectPr w:rsidR="00337A06" w:rsidRPr="007B32B9">
          <w:type w:val="continuous"/>
          <w:pgSz w:w="12240" w:h="15840"/>
          <w:pgMar w:top="220" w:right="0" w:bottom="280" w:left="360" w:header="720" w:footer="720" w:gutter="0"/>
          <w:cols w:num="2" w:space="720" w:equalWidth="0">
            <w:col w:w="5035" w:space="781"/>
            <w:col w:w="6064"/>
          </w:cols>
        </w:sectPr>
      </w:pPr>
    </w:p>
    <w:p w14:paraId="03B6587C" w14:textId="77777777" w:rsidR="00337A06" w:rsidRPr="007B32B9" w:rsidRDefault="00337A06" w:rsidP="007B32B9">
      <w:pPr>
        <w:pStyle w:val="BodyText"/>
        <w:spacing w:line="360" w:lineRule="auto"/>
        <w:rPr>
          <w:rFonts w:ascii="Arial" w:hAnsi="Arial" w:cs="Arial"/>
          <w:b/>
          <w:sz w:val="22"/>
          <w:szCs w:val="22"/>
        </w:rPr>
      </w:pPr>
    </w:p>
    <w:p w14:paraId="4D454FD9" w14:textId="77777777" w:rsidR="00337A06" w:rsidRDefault="00337A06" w:rsidP="00C23E03">
      <w:pPr>
        <w:pStyle w:val="BodyText"/>
        <w:jc w:val="both"/>
        <w:rPr>
          <w:b/>
        </w:rPr>
        <w:sectPr w:rsidR="00337A06">
          <w:type w:val="continuous"/>
          <w:pgSz w:w="12240" w:h="15840"/>
          <w:pgMar w:top="220" w:right="0" w:bottom="280" w:left="360" w:header="720" w:footer="720" w:gutter="0"/>
          <w:cols w:space="720"/>
        </w:sectPr>
      </w:pPr>
    </w:p>
    <w:p w14:paraId="31C4398A" w14:textId="77777777" w:rsidR="00C23E03" w:rsidRPr="00C23E03" w:rsidRDefault="00C23E03" w:rsidP="00C23E03">
      <w:pPr>
        <w:tabs>
          <w:tab w:val="left" w:pos="404"/>
        </w:tabs>
        <w:spacing w:line="360" w:lineRule="auto"/>
        <w:jc w:val="both"/>
        <w:rPr>
          <w:rFonts w:ascii="Arial" w:hAnsi="Arial" w:cs="Arial"/>
          <w:b/>
        </w:rPr>
      </w:pPr>
    </w:p>
    <w:p w14:paraId="6459FEA0" w14:textId="77777777" w:rsidR="00C23E03" w:rsidRDefault="00C23E03" w:rsidP="00C23E03">
      <w:pPr>
        <w:pStyle w:val="ListParagraph"/>
        <w:tabs>
          <w:tab w:val="left" w:pos="404"/>
        </w:tabs>
        <w:spacing w:line="360" w:lineRule="auto"/>
        <w:ind w:left="404" w:firstLine="0"/>
        <w:jc w:val="center"/>
        <w:rPr>
          <w:rFonts w:ascii="Arial" w:hAnsi="Arial" w:cs="Arial"/>
          <w:b/>
        </w:rPr>
      </w:pPr>
    </w:p>
    <w:p w14:paraId="2DA2786D" w14:textId="77777777" w:rsidR="00C23E03" w:rsidRDefault="00C23E03" w:rsidP="00C23E03">
      <w:pPr>
        <w:pStyle w:val="ListParagraph"/>
        <w:tabs>
          <w:tab w:val="left" w:pos="404"/>
        </w:tabs>
        <w:spacing w:line="360" w:lineRule="auto"/>
        <w:ind w:left="404" w:firstLine="0"/>
        <w:jc w:val="center"/>
        <w:rPr>
          <w:rFonts w:ascii="Arial" w:hAnsi="Arial" w:cs="Arial"/>
          <w:b/>
        </w:rPr>
      </w:pPr>
    </w:p>
    <w:p w14:paraId="1930217B" w14:textId="77777777" w:rsidR="00C23E03" w:rsidRDefault="00C23E03" w:rsidP="00C23E03">
      <w:pPr>
        <w:pStyle w:val="ListParagraph"/>
        <w:tabs>
          <w:tab w:val="left" w:pos="404"/>
        </w:tabs>
        <w:spacing w:line="360" w:lineRule="auto"/>
        <w:ind w:left="404" w:firstLine="0"/>
        <w:jc w:val="center"/>
        <w:rPr>
          <w:rFonts w:ascii="Arial" w:hAnsi="Arial" w:cs="Arial"/>
          <w:b/>
        </w:rPr>
      </w:pPr>
    </w:p>
    <w:p w14:paraId="06FC06E0" w14:textId="77777777" w:rsidR="00C23E03" w:rsidRDefault="00C23E03" w:rsidP="00C23E03">
      <w:pPr>
        <w:pStyle w:val="ListParagraph"/>
        <w:tabs>
          <w:tab w:val="left" w:pos="404"/>
        </w:tabs>
        <w:spacing w:line="360" w:lineRule="auto"/>
        <w:ind w:left="404" w:firstLine="0"/>
        <w:jc w:val="center"/>
        <w:rPr>
          <w:rFonts w:ascii="Arial" w:hAnsi="Arial" w:cs="Arial"/>
          <w:b/>
        </w:rPr>
      </w:pPr>
    </w:p>
    <w:p w14:paraId="093C5D4A" w14:textId="77777777" w:rsidR="00C23E03" w:rsidRPr="00C23E03" w:rsidRDefault="00C23E03" w:rsidP="00C23E03">
      <w:pPr>
        <w:pStyle w:val="ListParagraph"/>
        <w:tabs>
          <w:tab w:val="left" w:pos="404"/>
        </w:tabs>
        <w:spacing w:line="360" w:lineRule="auto"/>
        <w:ind w:left="404" w:firstLine="0"/>
        <w:jc w:val="both"/>
        <w:rPr>
          <w:rFonts w:ascii="Arial" w:hAnsi="Arial" w:cs="Arial"/>
          <w:b/>
        </w:rPr>
      </w:pPr>
    </w:p>
    <w:p w14:paraId="02A50A34" w14:textId="77777777" w:rsidR="00C23E03" w:rsidRDefault="00C23E03" w:rsidP="00C23E03">
      <w:pPr>
        <w:tabs>
          <w:tab w:val="left" w:pos="404"/>
        </w:tabs>
        <w:spacing w:line="360" w:lineRule="auto"/>
        <w:jc w:val="both"/>
        <w:rPr>
          <w:rFonts w:ascii="Arial" w:hAnsi="Arial" w:cs="Arial"/>
          <w:b/>
        </w:rPr>
      </w:pPr>
    </w:p>
    <w:p w14:paraId="2A64A52A" w14:textId="77777777" w:rsidR="00C23E03" w:rsidRPr="00C23E03" w:rsidRDefault="00C23E03" w:rsidP="00C23E03">
      <w:pPr>
        <w:tabs>
          <w:tab w:val="left" w:pos="404"/>
        </w:tabs>
        <w:spacing w:line="360" w:lineRule="auto"/>
        <w:jc w:val="both"/>
        <w:rPr>
          <w:rFonts w:ascii="Arial" w:hAnsi="Arial" w:cs="Arial"/>
          <w:b/>
        </w:rPr>
      </w:pPr>
    </w:p>
    <w:p w14:paraId="5D23943D" w14:textId="77777777" w:rsidR="00C23E03" w:rsidRDefault="00C23E03" w:rsidP="00C23E03">
      <w:pPr>
        <w:tabs>
          <w:tab w:val="left" w:pos="404"/>
        </w:tabs>
        <w:spacing w:line="360" w:lineRule="auto"/>
        <w:jc w:val="both"/>
        <w:rPr>
          <w:rFonts w:ascii="Arial" w:hAnsi="Arial" w:cs="Arial"/>
          <w:b/>
        </w:rPr>
      </w:pPr>
    </w:p>
    <w:p w14:paraId="7E7DDAE9" w14:textId="77777777" w:rsidR="00C23E03" w:rsidRPr="00C23E03" w:rsidRDefault="00C23E03" w:rsidP="00C23E03">
      <w:pPr>
        <w:tabs>
          <w:tab w:val="left" w:pos="404"/>
        </w:tabs>
        <w:spacing w:line="360" w:lineRule="auto"/>
        <w:jc w:val="both"/>
        <w:rPr>
          <w:rFonts w:ascii="Arial" w:hAnsi="Arial" w:cs="Arial"/>
          <w:b/>
        </w:rPr>
      </w:pPr>
    </w:p>
    <w:p w14:paraId="688E4873" w14:textId="5950561E" w:rsidR="00337A06" w:rsidRPr="007B32B9" w:rsidRDefault="00C23E03" w:rsidP="007B32B9">
      <w:pPr>
        <w:pStyle w:val="ListParagraph"/>
        <w:numPr>
          <w:ilvl w:val="0"/>
          <w:numId w:val="4"/>
        </w:numPr>
        <w:tabs>
          <w:tab w:val="left" w:pos="404"/>
        </w:tabs>
        <w:spacing w:line="360" w:lineRule="auto"/>
        <w:ind w:left="404" w:hanging="251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  <w:noProof/>
          <w:spacing w:val="-5"/>
        </w:rPr>
        <w:lastRenderedPageBreak/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7A04A3EC" wp14:editId="42D6C5A0">
                <wp:simplePos x="0" y="0"/>
                <wp:positionH relativeFrom="column">
                  <wp:posOffset>-114300</wp:posOffset>
                </wp:positionH>
                <wp:positionV relativeFrom="paragraph">
                  <wp:posOffset>-2540</wp:posOffset>
                </wp:positionV>
                <wp:extent cx="3832860" cy="2788920"/>
                <wp:effectExtent l="0" t="0" r="15240" b="11430"/>
                <wp:wrapNone/>
                <wp:docPr id="1887634041" name="Rectangle: Rounded Corners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32860" cy="2788920"/>
                        </a:xfrm>
                        <a:prstGeom prst="roundRect">
                          <a:avLst>
                            <a:gd name="adj" fmla="val 12022"/>
                          </a:avLst>
                        </a:prstGeom>
                        <a:solidFill>
                          <a:srgbClr val="FF99FF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B0AECF5" id="Rectangle: Rounded Corners 16" o:spid="_x0000_s1026" style="position:absolute;margin-left:-9pt;margin-top:-.2pt;width:301.8pt;height:219.6pt;z-index:-25165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7879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" fillcolor="#f9f" strokecolor="#0a121c [484]" strokeweight="2pt"/>
            </w:pict>
          </mc:Fallback>
        </mc:AlternateContent>
      </w:r>
      <w:r w:rsidRPr="00F26E80">
        <w:rPr>
          <w:rFonts w:ascii="Arial" w:hAnsi="Arial" w:cs="Arial"/>
          <w:b/>
          <w:spacing w:val="-5"/>
        </w:rPr>
        <w:t xml:space="preserve"> </w:t>
      </w:r>
      <w:r w:rsidRPr="007B32B9">
        <w:rPr>
          <w:rFonts w:ascii="Arial" w:hAnsi="Arial" w:cs="Arial"/>
          <w:b/>
        </w:rPr>
        <w:t>Research</w:t>
      </w:r>
      <w:r w:rsidRPr="007B32B9">
        <w:rPr>
          <w:rFonts w:ascii="Arial" w:hAnsi="Arial" w:cs="Arial"/>
          <w:b/>
          <w:spacing w:val="-6"/>
        </w:rPr>
        <w:t xml:space="preserve"> </w:t>
      </w:r>
      <w:r w:rsidRPr="007B32B9">
        <w:rPr>
          <w:rFonts w:ascii="Arial" w:hAnsi="Arial" w:cs="Arial"/>
          <w:b/>
        </w:rPr>
        <w:t>Validation</w:t>
      </w:r>
      <w:r w:rsidRPr="007B32B9">
        <w:rPr>
          <w:rFonts w:ascii="Arial" w:hAnsi="Arial" w:cs="Arial"/>
          <w:b/>
          <w:spacing w:val="-6"/>
        </w:rPr>
        <w:t xml:space="preserve"> </w:t>
      </w:r>
      <w:r w:rsidRPr="007B32B9">
        <w:rPr>
          <w:rFonts w:ascii="Arial" w:hAnsi="Arial" w:cs="Arial"/>
          <w:b/>
        </w:rPr>
        <w:t>and</w:t>
      </w:r>
      <w:r w:rsidRPr="007B32B9">
        <w:rPr>
          <w:rFonts w:ascii="Arial" w:hAnsi="Arial" w:cs="Arial"/>
          <w:b/>
          <w:spacing w:val="-7"/>
        </w:rPr>
        <w:t xml:space="preserve"> </w:t>
      </w:r>
      <w:r w:rsidRPr="007B32B9">
        <w:rPr>
          <w:rFonts w:ascii="Arial" w:hAnsi="Arial" w:cs="Arial"/>
          <w:b/>
          <w:spacing w:val="-2"/>
        </w:rPr>
        <w:t>Analysis</w:t>
      </w:r>
    </w:p>
    <w:p w14:paraId="4A30B1A0" w14:textId="5B0F154B" w:rsidR="00337A06" w:rsidRPr="007B32B9" w:rsidRDefault="00000000" w:rsidP="007B32B9">
      <w:pPr>
        <w:spacing w:before="1" w:line="360" w:lineRule="auto"/>
        <w:ind w:left="153"/>
        <w:jc w:val="both"/>
        <w:rPr>
          <w:rFonts w:ascii="Arial" w:hAnsi="Arial" w:cs="Arial"/>
        </w:rPr>
      </w:pPr>
      <w:r w:rsidRPr="007B32B9">
        <w:rPr>
          <w:rFonts w:ascii="Arial" w:hAnsi="Arial" w:cs="Arial"/>
        </w:rPr>
        <w:t>Quality</w:t>
      </w:r>
      <w:r w:rsidRPr="007B32B9">
        <w:rPr>
          <w:rFonts w:ascii="Arial" w:hAnsi="Arial" w:cs="Arial"/>
          <w:spacing w:val="-5"/>
        </w:rPr>
        <w:t xml:space="preserve"> </w:t>
      </w:r>
      <w:r w:rsidRPr="007B32B9">
        <w:rPr>
          <w:rFonts w:ascii="Arial" w:hAnsi="Arial" w:cs="Arial"/>
        </w:rPr>
        <w:t>was</w:t>
      </w:r>
      <w:r w:rsidRPr="007B32B9">
        <w:rPr>
          <w:rFonts w:ascii="Arial" w:hAnsi="Arial" w:cs="Arial"/>
          <w:spacing w:val="-7"/>
        </w:rPr>
        <w:t xml:space="preserve"> </w:t>
      </w:r>
      <w:r w:rsidRPr="007B32B9">
        <w:rPr>
          <w:rFonts w:ascii="Arial" w:hAnsi="Arial" w:cs="Arial"/>
        </w:rPr>
        <w:t>appraised</w:t>
      </w:r>
      <w:r w:rsidRPr="007B32B9">
        <w:rPr>
          <w:rFonts w:ascii="Arial" w:hAnsi="Arial" w:cs="Arial"/>
          <w:spacing w:val="-5"/>
        </w:rPr>
        <w:t xml:space="preserve"> </w:t>
      </w:r>
      <w:r w:rsidRPr="007B32B9">
        <w:rPr>
          <w:rFonts w:ascii="Arial" w:hAnsi="Arial" w:cs="Arial"/>
        </w:rPr>
        <w:t>using</w:t>
      </w:r>
      <w:r w:rsidRPr="007B32B9">
        <w:rPr>
          <w:rFonts w:ascii="Arial" w:hAnsi="Arial" w:cs="Arial"/>
          <w:spacing w:val="-5"/>
        </w:rPr>
        <w:t xml:space="preserve"> </w:t>
      </w:r>
      <w:r w:rsidRPr="007B32B9">
        <w:rPr>
          <w:rFonts w:ascii="Arial" w:hAnsi="Arial" w:cs="Arial"/>
          <w:b/>
        </w:rPr>
        <w:t>CASP</w:t>
      </w:r>
      <w:r w:rsidRPr="007B32B9">
        <w:rPr>
          <w:rFonts w:ascii="Arial" w:hAnsi="Arial" w:cs="Arial"/>
          <w:b/>
          <w:spacing w:val="-6"/>
        </w:rPr>
        <w:t xml:space="preserve"> </w:t>
      </w:r>
      <w:r w:rsidRPr="007B32B9">
        <w:rPr>
          <w:rFonts w:ascii="Arial" w:hAnsi="Arial" w:cs="Arial"/>
          <w:b/>
        </w:rPr>
        <w:t>(Critical</w:t>
      </w:r>
      <w:r w:rsidRPr="007B32B9">
        <w:rPr>
          <w:rFonts w:ascii="Arial" w:hAnsi="Arial" w:cs="Arial"/>
          <w:b/>
          <w:spacing w:val="-7"/>
        </w:rPr>
        <w:t xml:space="preserve"> </w:t>
      </w:r>
      <w:r w:rsidRPr="007B32B9">
        <w:rPr>
          <w:rFonts w:ascii="Arial" w:hAnsi="Arial" w:cs="Arial"/>
          <w:b/>
        </w:rPr>
        <w:t>Appraisal</w:t>
      </w:r>
      <w:r w:rsidRPr="007B32B9">
        <w:rPr>
          <w:rFonts w:ascii="Arial" w:hAnsi="Arial" w:cs="Arial"/>
          <w:b/>
          <w:spacing w:val="-7"/>
        </w:rPr>
        <w:t xml:space="preserve"> </w:t>
      </w:r>
      <w:r w:rsidRPr="007B32B9">
        <w:rPr>
          <w:rFonts w:ascii="Arial" w:hAnsi="Arial" w:cs="Arial"/>
          <w:b/>
        </w:rPr>
        <w:t xml:space="preserve">Skills Program) </w:t>
      </w:r>
      <w:r w:rsidRPr="007B32B9">
        <w:rPr>
          <w:rFonts w:ascii="Arial" w:hAnsi="Arial" w:cs="Arial"/>
        </w:rPr>
        <w:t>checklists.</w:t>
      </w:r>
    </w:p>
    <w:p w14:paraId="491B23E3" w14:textId="77777777" w:rsidR="00337A06" w:rsidRPr="007B32B9" w:rsidRDefault="00000000" w:rsidP="007B32B9">
      <w:pPr>
        <w:pStyle w:val="ListParagraph"/>
        <w:numPr>
          <w:ilvl w:val="0"/>
          <w:numId w:val="3"/>
        </w:numPr>
        <w:tabs>
          <w:tab w:val="left" w:pos="873"/>
        </w:tabs>
        <w:spacing w:line="360" w:lineRule="auto"/>
        <w:ind w:left="873" w:hanging="360"/>
        <w:jc w:val="both"/>
        <w:rPr>
          <w:rFonts w:ascii="Arial" w:hAnsi="Arial" w:cs="Arial"/>
        </w:rPr>
      </w:pPr>
      <w:r w:rsidRPr="007B32B9">
        <w:rPr>
          <w:rFonts w:ascii="Arial" w:hAnsi="Arial" w:cs="Arial"/>
        </w:rPr>
        <w:t>2</w:t>
      </w:r>
      <w:r w:rsidRPr="007B32B9">
        <w:rPr>
          <w:rFonts w:ascii="Arial" w:hAnsi="Arial" w:cs="Arial"/>
          <w:spacing w:val="-3"/>
        </w:rPr>
        <w:t xml:space="preserve"> </w:t>
      </w:r>
      <w:r w:rsidRPr="007B32B9">
        <w:rPr>
          <w:rFonts w:ascii="Arial" w:hAnsi="Arial" w:cs="Arial"/>
        </w:rPr>
        <w:t>studies</w:t>
      </w:r>
      <w:r w:rsidRPr="007B32B9">
        <w:rPr>
          <w:rFonts w:ascii="Arial" w:hAnsi="Arial" w:cs="Arial"/>
          <w:spacing w:val="-4"/>
        </w:rPr>
        <w:t xml:space="preserve"> </w:t>
      </w:r>
      <w:r w:rsidRPr="007B32B9">
        <w:rPr>
          <w:rFonts w:ascii="Arial" w:hAnsi="Arial" w:cs="Arial"/>
        </w:rPr>
        <w:t>=</w:t>
      </w:r>
      <w:r w:rsidRPr="007B32B9">
        <w:rPr>
          <w:rFonts w:ascii="Arial" w:hAnsi="Arial" w:cs="Arial"/>
          <w:spacing w:val="-2"/>
        </w:rPr>
        <w:t xml:space="preserve"> </w:t>
      </w:r>
      <w:r w:rsidRPr="007B32B9">
        <w:rPr>
          <w:rFonts w:ascii="Arial" w:hAnsi="Arial" w:cs="Arial"/>
          <w:i/>
        </w:rPr>
        <w:t>High</w:t>
      </w:r>
      <w:r w:rsidRPr="007B32B9">
        <w:rPr>
          <w:rFonts w:ascii="Arial" w:hAnsi="Arial" w:cs="Arial"/>
          <w:i/>
          <w:spacing w:val="-3"/>
        </w:rPr>
        <w:t xml:space="preserve"> </w:t>
      </w:r>
      <w:r w:rsidRPr="007B32B9">
        <w:rPr>
          <w:rFonts w:ascii="Arial" w:hAnsi="Arial" w:cs="Arial"/>
          <w:i/>
        </w:rPr>
        <w:t>Quality</w:t>
      </w:r>
      <w:r w:rsidRPr="007B32B9">
        <w:rPr>
          <w:rFonts w:ascii="Arial" w:hAnsi="Arial" w:cs="Arial"/>
          <w:i/>
          <w:spacing w:val="-2"/>
        </w:rPr>
        <w:t xml:space="preserve"> </w:t>
      </w:r>
      <w:r w:rsidRPr="007B32B9">
        <w:rPr>
          <w:rFonts w:ascii="Arial" w:hAnsi="Arial" w:cs="Arial"/>
          <w:spacing w:val="-2"/>
        </w:rPr>
        <w:t>(≥80%)</w:t>
      </w:r>
    </w:p>
    <w:p w14:paraId="313C905C" w14:textId="77777777" w:rsidR="00337A06" w:rsidRPr="007B32B9" w:rsidRDefault="00000000" w:rsidP="007B32B9">
      <w:pPr>
        <w:pStyle w:val="ListParagraph"/>
        <w:numPr>
          <w:ilvl w:val="0"/>
          <w:numId w:val="3"/>
        </w:numPr>
        <w:tabs>
          <w:tab w:val="left" w:pos="873"/>
        </w:tabs>
        <w:spacing w:line="360" w:lineRule="auto"/>
        <w:ind w:left="873" w:hanging="360"/>
        <w:jc w:val="both"/>
        <w:rPr>
          <w:rFonts w:ascii="Arial" w:hAnsi="Arial" w:cs="Arial"/>
        </w:rPr>
      </w:pPr>
      <w:r w:rsidRPr="007B32B9">
        <w:rPr>
          <w:rFonts w:ascii="Arial" w:hAnsi="Arial" w:cs="Arial"/>
        </w:rPr>
        <w:t>3</w:t>
      </w:r>
      <w:r w:rsidRPr="007B32B9">
        <w:rPr>
          <w:rFonts w:ascii="Arial" w:hAnsi="Arial" w:cs="Arial"/>
          <w:spacing w:val="-4"/>
        </w:rPr>
        <w:t xml:space="preserve"> </w:t>
      </w:r>
      <w:r w:rsidRPr="007B32B9">
        <w:rPr>
          <w:rFonts w:ascii="Arial" w:hAnsi="Arial" w:cs="Arial"/>
        </w:rPr>
        <w:t>studies</w:t>
      </w:r>
      <w:r w:rsidRPr="007B32B9">
        <w:rPr>
          <w:rFonts w:ascii="Arial" w:hAnsi="Arial" w:cs="Arial"/>
          <w:spacing w:val="-5"/>
        </w:rPr>
        <w:t xml:space="preserve"> </w:t>
      </w:r>
      <w:r w:rsidRPr="007B32B9">
        <w:rPr>
          <w:rFonts w:ascii="Arial" w:hAnsi="Arial" w:cs="Arial"/>
        </w:rPr>
        <w:t>=</w:t>
      </w:r>
      <w:r w:rsidRPr="007B32B9">
        <w:rPr>
          <w:rFonts w:ascii="Arial" w:hAnsi="Arial" w:cs="Arial"/>
          <w:spacing w:val="-3"/>
        </w:rPr>
        <w:t xml:space="preserve"> </w:t>
      </w:r>
      <w:r w:rsidRPr="007B32B9">
        <w:rPr>
          <w:rFonts w:ascii="Arial" w:hAnsi="Arial" w:cs="Arial"/>
          <w:i/>
        </w:rPr>
        <w:t>Moderate</w:t>
      </w:r>
      <w:r w:rsidRPr="007B32B9">
        <w:rPr>
          <w:rFonts w:ascii="Arial" w:hAnsi="Arial" w:cs="Arial"/>
          <w:i/>
          <w:spacing w:val="-3"/>
        </w:rPr>
        <w:t xml:space="preserve"> </w:t>
      </w:r>
      <w:r w:rsidRPr="007B32B9">
        <w:rPr>
          <w:rFonts w:ascii="Arial" w:hAnsi="Arial" w:cs="Arial"/>
          <w:spacing w:val="-2"/>
        </w:rPr>
        <w:t>(60–79%)</w:t>
      </w:r>
    </w:p>
    <w:p w14:paraId="7B7AEB8A" w14:textId="18C61557" w:rsidR="00337A06" w:rsidRPr="007B32B9" w:rsidRDefault="00000000" w:rsidP="007B32B9">
      <w:pPr>
        <w:pStyle w:val="ListParagraph"/>
        <w:numPr>
          <w:ilvl w:val="0"/>
          <w:numId w:val="3"/>
        </w:numPr>
        <w:tabs>
          <w:tab w:val="left" w:pos="873"/>
        </w:tabs>
        <w:spacing w:line="360" w:lineRule="auto"/>
        <w:ind w:left="873" w:hanging="360"/>
        <w:jc w:val="both"/>
        <w:rPr>
          <w:rFonts w:ascii="Arial" w:hAnsi="Arial" w:cs="Arial"/>
        </w:rPr>
      </w:pPr>
      <w:r w:rsidRPr="007B32B9">
        <w:rPr>
          <w:rFonts w:ascii="Arial" w:hAnsi="Arial" w:cs="Arial"/>
        </w:rPr>
        <w:t>1</w:t>
      </w:r>
      <w:r w:rsidRPr="007B32B9">
        <w:rPr>
          <w:rFonts w:ascii="Arial" w:hAnsi="Arial" w:cs="Arial"/>
          <w:spacing w:val="-2"/>
        </w:rPr>
        <w:t xml:space="preserve"> </w:t>
      </w:r>
      <w:r w:rsidRPr="007B32B9">
        <w:rPr>
          <w:rFonts w:ascii="Arial" w:hAnsi="Arial" w:cs="Arial"/>
        </w:rPr>
        <w:t>study</w:t>
      </w:r>
      <w:r w:rsidRPr="007B32B9">
        <w:rPr>
          <w:rFonts w:ascii="Arial" w:hAnsi="Arial" w:cs="Arial"/>
          <w:spacing w:val="-6"/>
        </w:rPr>
        <w:t xml:space="preserve"> </w:t>
      </w:r>
      <w:r w:rsidRPr="007B32B9">
        <w:rPr>
          <w:rFonts w:ascii="Arial" w:hAnsi="Arial" w:cs="Arial"/>
        </w:rPr>
        <w:t>=</w:t>
      </w:r>
      <w:r w:rsidRPr="007B32B9">
        <w:rPr>
          <w:rFonts w:ascii="Arial" w:hAnsi="Arial" w:cs="Arial"/>
          <w:spacing w:val="-2"/>
        </w:rPr>
        <w:t xml:space="preserve"> </w:t>
      </w:r>
      <w:r w:rsidRPr="007B32B9">
        <w:rPr>
          <w:rFonts w:ascii="Arial" w:hAnsi="Arial" w:cs="Arial"/>
          <w:i/>
        </w:rPr>
        <w:t>Low</w:t>
      </w:r>
      <w:r w:rsidRPr="007B32B9">
        <w:rPr>
          <w:rFonts w:ascii="Arial" w:hAnsi="Arial" w:cs="Arial"/>
          <w:i/>
          <w:spacing w:val="-3"/>
        </w:rPr>
        <w:t xml:space="preserve"> </w:t>
      </w:r>
      <w:r w:rsidRPr="007B32B9">
        <w:rPr>
          <w:rFonts w:ascii="Arial" w:hAnsi="Arial" w:cs="Arial"/>
          <w:spacing w:val="-2"/>
        </w:rPr>
        <w:t>(&lt;60%)</w:t>
      </w:r>
    </w:p>
    <w:p w14:paraId="35AB1055" w14:textId="77777777" w:rsidR="00337A06" w:rsidRPr="007B32B9" w:rsidRDefault="00000000" w:rsidP="007B32B9">
      <w:pPr>
        <w:pStyle w:val="BodyText"/>
        <w:spacing w:line="360" w:lineRule="auto"/>
        <w:ind w:left="874"/>
        <w:jc w:val="both"/>
        <w:rPr>
          <w:rFonts w:ascii="Arial" w:hAnsi="Arial" w:cs="Arial"/>
          <w:sz w:val="22"/>
          <w:szCs w:val="22"/>
        </w:rPr>
      </w:pPr>
      <w:r w:rsidRPr="007B32B9">
        <w:rPr>
          <w:rFonts w:ascii="Arial" w:hAnsi="Arial" w:cs="Arial"/>
          <w:sz w:val="22"/>
          <w:szCs w:val="22"/>
        </w:rPr>
        <w:t>Analysis used Braun &amp; Clarke (2006) thematic method</w:t>
      </w:r>
      <w:r w:rsidRPr="007B32B9">
        <w:rPr>
          <w:rFonts w:ascii="Arial" w:hAnsi="Arial" w:cs="Arial"/>
          <w:spacing w:val="-6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via</w:t>
      </w:r>
      <w:r w:rsidRPr="007B32B9">
        <w:rPr>
          <w:rFonts w:ascii="Arial" w:hAnsi="Arial" w:cs="Arial"/>
          <w:spacing w:val="-7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NVivo</w:t>
      </w:r>
      <w:r w:rsidRPr="007B32B9">
        <w:rPr>
          <w:rFonts w:ascii="Arial" w:hAnsi="Arial" w:cs="Arial"/>
          <w:spacing w:val="-6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14</w:t>
      </w:r>
      <w:r w:rsidRPr="007B32B9">
        <w:rPr>
          <w:rFonts w:ascii="Arial" w:hAnsi="Arial" w:cs="Arial"/>
          <w:b/>
          <w:sz w:val="22"/>
          <w:szCs w:val="22"/>
        </w:rPr>
        <w:t>,</w:t>
      </w:r>
      <w:r w:rsidRPr="007B32B9">
        <w:rPr>
          <w:rFonts w:ascii="Arial" w:hAnsi="Arial" w:cs="Arial"/>
          <w:b/>
          <w:spacing w:val="-6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ensuring</w:t>
      </w:r>
      <w:r w:rsidRPr="007B32B9">
        <w:rPr>
          <w:rFonts w:ascii="Arial" w:hAnsi="Arial" w:cs="Arial"/>
          <w:spacing w:val="-8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consistent</w:t>
      </w:r>
      <w:r w:rsidRPr="007B32B9">
        <w:rPr>
          <w:rFonts w:ascii="Arial" w:hAnsi="Arial" w:cs="Arial"/>
          <w:spacing w:val="-8"/>
          <w:sz w:val="22"/>
          <w:szCs w:val="22"/>
        </w:rPr>
        <w:t xml:space="preserve"> </w:t>
      </w:r>
      <w:r w:rsidRPr="007B32B9">
        <w:rPr>
          <w:rFonts w:ascii="Arial" w:hAnsi="Arial" w:cs="Arial"/>
          <w:sz w:val="22"/>
          <w:szCs w:val="22"/>
        </w:rPr>
        <w:t>coding. Supervisor independently coded 30% of data (intercoder reliability &gt; 0.80).</w:t>
      </w:r>
    </w:p>
    <w:p w14:paraId="1E27EEE6" w14:textId="0FE1CEF7" w:rsidR="00337A06" w:rsidRPr="00FE22DD" w:rsidRDefault="00000000" w:rsidP="00FE22DD">
      <w:pPr>
        <w:pStyle w:val="Heading1"/>
        <w:numPr>
          <w:ilvl w:val="0"/>
          <w:numId w:val="4"/>
        </w:numPr>
        <w:tabs>
          <w:tab w:val="left" w:pos="405"/>
        </w:tabs>
        <w:spacing w:line="360" w:lineRule="auto"/>
        <w:ind w:left="405"/>
        <w:jc w:val="left"/>
        <w:rPr>
          <w:rFonts w:ascii="Arial" w:hAnsi="Arial" w:cs="Arial"/>
          <w:sz w:val="22"/>
          <w:szCs w:val="22"/>
        </w:rPr>
      </w:pPr>
      <w:r w:rsidRPr="00F26E80">
        <w:rPr>
          <w:rFonts w:ascii="Arial" w:hAnsi="Arial" w:cs="Arial"/>
          <w:b w:val="0"/>
          <w:sz w:val="22"/>
          <w:szCs w:val="22"/>
        </w:rPr>
        <w:br w:type="column"/>
      </w:r>
      <w:r w:rsidRPr="00FE22DD">
        <w:rPr>
          <w:rFonts w:ascii="Arial" w:hAnsi="Arial" w:cs="Arial"/>
          <w:sz w:val="22"/>
          <w:szCs w:val="22"/>
        </w:rPr>
        <w:t>–</w:t>
      </w:r>
      <w:r w:rsidRPr="00FE22DD">
        <w:rPr>
          <w:rFonts w:ascii="Arial" w:hAnsi="Arial" w:cs="Arial"/>
          <w:spacing w:val="-6"/>
          <w:sz w:val="22"/>
          <w:szCs w:val="22"/>
        </w:rPr>
        <w:t xml:space="preserve"> </w:t>
      </w:r>
      <w:r w:rsidRPr="00FE22DD">
        <w:rPr>
          <w:rFonts w:ascii="Arial" w:hAnsi="Arial" w:cs="Arial"/>
          <w:sz w:val="22"/>
          <w:szCs w:val="22"/>
        </w:rPr>
        <w:t>Inclusion</w:t>
      </w:r>
      <w:r w:rsidRPr="00FE22DD">
        <w:rPr>
          <w:rFonts w:ascii="Arial" w:hAnsi="Arial" w:cs="Arial"/>
          <w:spacing w:val="-6"/>
          <w:sz w:val="22"/>
          <w:szCs w:val="22"/>
        </w:rPr>
        <w:t xml:space="preserve"> </w:t>
      </w:r>
      <w:r w:rsidRPr="00FE22DD">
        <w:rPr>
          <w:rFonts w:ascii="Arial" w:hAnsi="Arial" w:cs="Arial"/>
          <w:spacing w:val="-2"/>
          <w:sz w:val="22"/>
          <w:szCs w:val="22"/>
        </w:rPr>
        <w:t>Criteria</w:t>
      </w:r>
    </w:p>
    <w:p w14:paraId="358B829D" w14:textId="423CC4FE" w:rsidR="00337A06" w:rsidRPr="00FE22DD" w:rsidRDefault="00C23E03" w:rsidP="00FE22DD">
      <w:pPr>
        <w:pStyle w:val="BodyText"/>
        <w:spacing w:before="1" w:line="360" w:lineRule="auto"/>
        <w:ind w:left="153"/>
        <w:rPr>
          <w:rFonts w:ascii="Arial" w:hAnsi="Arial" w:cs="Arial"/>
          <w:sz w:val="22"/>
          <w:szCs w:val="22"/>
        </w:rPr>
      </w:pPr>
      <w:r w:rsidRPr="00FE22DD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7968" behindDoc="1" locked="0" layoutInCell="1" allowOverlap="1" wp14:anchorId="305E1A98" wp14:editId="79C5DC9D">
                <wp:simplePos x="0" y="0"/>
                <wp:positionH relativeFrom="column">
                  <wp:posOffset>45085</wp:posOffset>
                </wp:positionH>
                <wp:positionV relativeFrom="paragraph">
                  <wp:posOffset>-346710</wp:posOffset>
                </wp:positionV>
                <wp:extent cx="3558540" cy="2529840"/>
                <wp:effectExtent l="0" t="0" r="22860" b="22860"/>
                <wp:wrapNone/>
                <wp:docPr id="438195809" name="Rectangle: Rounded Corners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58540" cy="2529840"/>
                        </a:xfrm>
                        <a:prstGeom prst="roundRect">
                          <a:avLst>
                            <a:gd name="adj" fmla="val 10040"/>
                          </a:avLst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80F173F" id="Rectangle: Rounded Corners 17" o:spid="_x0000_s1026" style="position:absolute;margin-left:3.55pt;margin-top:-27.3pt;width:280.2pt;height:199.2pt;z-index:-25164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6581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" fillcolor="#b2a1c7 [1943]" strokecolor="#0a121c [484]" strokeweight="2pt"/>
            </w:pict>
          </mc:Fallback>
        </mc:AlternateContent>
      </w:r>
      <w:r w:rsidRPr="00FE22DD">
        <w:rPr>
          <w:rFonts w:ascii="Arial" w:hAnsi="Arial" w:cs="Arial"/>
          <w:sz w:val="22"/>
          <w:szCs w:val="22"/>
        </w:rPr>
        <w:t>Included</w:t>
      </w:r>
      <w:r w:rsidRPr="00FE22DD">
        <w:rPr>
          <w:rFonts w:ascii="Arial" w:hAnsi="Arial" w:cs="Arial"/>
          <w:spacing w:val="-7"/>
          <w:sz w:val="22"/>
          <w:szCs w:val="22"/>
        </w:rPr>
        <w:t xml:space="preserve"> </w:t>
      </w:r>
      <w:r w:rsidRPr="00FE22DD">
        <w:rPr>
          <w:rFonts w:ascii="Arial" w:hAnsi="Arial" w:cs="Arial"/>
          <w:sz w:val="22"/>
          <w:szCs w:val="22"/>
        </w:rPr>
        <w:t>studies</w:t>
      </w:r>
      <w:r w:rsidRPr="00FE22DD">
        <w:rPr>
          <w:rFonts w:ascii="Arial" w:hAnsi="Arial" w:cs="Arial"/>
          <w:spacing w:val="-8"/>
          <w:sz w:val="22"/>
          <w:szCs w:val="22"/>
        </w:rPr>
        <w:t xml:space="preserve"> </w:t>
      </w:r>
      <w:r w:rsidRPr="00FE22DD">
        <w:rPr>
          <w:rFonts w:ascii="Arial" w:hAnsi="Arial" w:cs="Arial"/>
          <w:spacing w:val="-4"/>
          <w:sz w:val="22"/>
          <w:szCs w:val="22"/>
        </w:rPr>
        <w:t>that:</w:t>
      </w:r>
    </w:p>
    <w:p w14:paraId="441E952E" w14:textId="77777777" w:rsidR="00337A06" w:rsidRPr="00FE22DD" w:rsidRDefault="00000000" w:rsidP="00FE22DD">
      <w:pPr>
        <w:pStyle w:val="ListParagraph"/>
        <w:numPr>
          <w:ilvl w:val="0"/>
          <w:numId w:val="2"/>
        </w:numPr>
        <w:tabs>
          <w:tab w:val="left" w:pos="873"/>
        </w:tabs>
        <w:spacing w:line="360" w:lineRule="auto"/>
        <w:ind w:left="873"/>
        <w:rPr>
          <w:rFonts w:ascii="Arial" w:hAnsi="Arial" w:cs="Arial"/>
        </w:rPr>
      </w:pPr>
      <w:r w:rsidRPr="00FE22DD">
        <w:rPr>
          <w:rFonts w:ascii="Arial" w:hAnsi="Arial" w:cs="Arial"/>
        </w:rPr>
        <w:t>Focused</w:t>
      </w:r>
      <w:r w:rsidRPr="00FE22DD">
        <w:rPr>
          <w:rFonts w:ascii="Arial" w:hAnsi="Arial" w:cs="Arial"/>
          <w:spacing w:val="-4"/>
        </w:rPr>
        <w:t xml:space="preserve"> </w:t>
      </w:r>
      <w:r w:rsidRPr="00FE22DD">
        <w:rPr>
          <w:rFonts w:ascii="Arial" w:hAnsi="Arial" w:cs="Arial"/>
        </w:rPr>
        <w:t>on</w:t>
      </w:r>
      <w:r w:rsidRPr="00FE22DD">
        <w:rPr>
          <w:rFonts w:ascii="Arial" w:hAnsi="Arial" w:cs="Arial"/>
          <w:spacing w:val="-5"/>
        </w:rPr>
        <w:t xml:space="preserve"> </w:t>
      </w:r>
      <w:r w:rsidRPr="00FE22DD">
        <w:rPr>
          <w:rFonts w:ascii="Arial" w:hAnsi="Arial" w:cs="Arial"/>
        </w:rPr>
        <w:t>UK</w:t>
      </w:r>
      <w:r w:rsidRPr="00FE22DD">
        <w:rPr>
          <w:rFonts w:ascii="Arial" w:hAnsi="Arial" w:cs="Arial"/>
          <w:spacing w:val="-5"/>
        </w:rPr>
        <w:t xml:space="preserve"> </w:t>
      </w:r>
      <w:r w:rsidRPr="00FE22DD">
        <w:rPr>
          <w:rFonts w:ascii="Arial" w:hAnsi="Arial" w:cs="Arial"/>
        </w:rPr>
        <w:t>participants</w:t>
      </w:r>
      <w:r w:rsidRPr="00FE22DD">
        <w:rPr>
          <w:rFonts w:ascii="Arial" w:hAnsi="Arial" w:cs="Arial"/>
          <w:spacing w:val="-5"/>
        </w:rPr>
        <w:t xml:space="preserve"> </w:t>
      </w:r>
      <w:r w:rsidRPr="00FE22DD">
        <w:rPr>
          <w:rFonts w:ascii="Arial" w:hAnsi="Arial" w:cs="Arial"/>
        </w:rPr>
        <w:t>aged</w:t>
      </w:r>
      <w:r w:rsidRPr="00FE22DD">
        <w:rPr>
          <w:rFonts w:ascii="Arial" w:hAnsi="Arial" w:cs="Arial"/>
          <w:spacing w:val="-1"/>
        </w:rPr>
        <w:t xml:space="preserve"> </w:t>
      </w:r>
      <w:r w:rsidRPr="00FE22DD">
        <w:rPr>
          <w:rFonts w:ascii="Arial" w:hAnsi="Arial" w:cs="Arial"/>
          <w:b/>
          <w:spacing w:val="-2"/>
        </w:rPr>
        <w:t>10–25</w:t>
      </w:r>
      <w:r w:rsidRPr="00FE22DD">
        <w:rPr>
          <w:rFonts w:ascii="Arial" w:hAnsi="Arial" w:cs="Arial"/>
          <w:spacing w:val="-2"/>
        </w:rPr>
        <w:t>.</w:t>
      </w:r>
    </w:p>
    <w:p w14:paraId="644DDEE0" w14:textId="48773E7C" w:rsidR="00337A06" w:rsidRPr="00FE22DD" w:rsidRDefault="00000000" w:rsidP="00FE22DD">
      <w:pPr>
        <w:pStyle w:val="ListParagraph"/>
        <w:numPr>
          <w:ilvl w:val="0"/>
          <w:numId w:val="2"/>
        </w:numPr>
        <w:tabs>
          <w:tab w:val="left" w:pos="873"/>
        </w:tabs>
        <w:spacing w:line="360" w:lineRule="auto"/>
        <w:ind w:left="873" w:right="823"/>
        <w:rPr>
          <w:rFonts w:ascii="Arial" w:hAnsi="Arial" w:cs="Arial"/>
        </w:rPr>
      </w:pPr>
      <w:r w:rsidRPr="00FE22DD">
        <w:rPr>
          <w:rFonts w:ascii="Arial" w:hAnsi="Arial" w:cs="Arial"/>
        </w:rPr>
        <w:t>Reported</w:t>
      </w:r>
      <w:r w:rsidRPr="00FE22DD">
        <w:rPr>
          <w:rFonts w:ascii="Arial" w:hAnsi="Arial" w:cs="Arial"/>
          <w:spacing w:val="-8"/>
        </w:rPr>
        <w:t xml:space="preserve"> </w:t>
      </w:r>
      <w:r w:rsidRPr="00FE22DD">
        <w:rPr>
          <w:rFonts w:ascii="Arial" w:hAnsi="Arial" w:cs="Arial"/>
        </w:rPr>
        <w:t>on</w:t>
      </w:r>
      <w:r w:rsidRPr="00FE22DD">
        <w:rPr>
          <w:rFonts w:ascii="Arial" w:hAnsi="Arial" w:cs="Arial"/>
          <w:spacing w:val="-9"/>
        </w:rPr>
        <w:t xml:space="preserve"> </w:t>
      </w:r>
      <w:r w:rsidRPr="00FE22DD">
        <w:rPr>
          <w:rFonts w:ascii="Arial" w:hAnsi="Arial" w:cs="Arial"/>
        </w:rPr>
        <w:t>psychological,</w:t>
      </w:r>
      <w:r w:rsidRPr="00FE22DD">
        <w:rPr>
          <w:rFonts w:ascii="Arial" w:hAnsi="Arial" w:cs="Arial"/>
          <w:spacing w:val="-8"/>
        </w:rPr>
        <w:t xml:space="preserve"> </w:t>
      </w:r>
      <w:r w:rsidRPr="00FE22DD">
        <w:rPr>
          <w:rFonts w:ascii="Arial" w:hAnsi="Arial" w:cs="Arial"/>
        </w:rPr>
        <w:t>emotional,</w:t>
      </w:r>
      <w:r w:rsidRPr="00FE22DD">
        <w:rPr>
          <w:rFonts w:ascii="Arial" w:hAnsi="Arial" w:cs="Arial"/>
          <w:spacing w:val="-9"/>
        </w:rPr>
        <w:t xml:space="preserve"> </w:t>
      </w:r>
      <w:r w:rsidRPr="00FE22DD">
        <w:rPr>
          <w:rFonts w:ascii="Arial" w:hAnsi="Arial" w:cs="Arial"/>
        </w:rPr>
        <w:t>or</w:t>
      </w:r>
      <w:r w:rsidRPr="00FE22DD">
        <w:rPr>
          <w:rFonts w:ascii="Arial" w:hAnsi="Arial" w:cs="Arial"/>
          <w:spacing w:val="-9"/>
        </w:rPr>
        <w:t xml:space="preserve"> </w:t>
      </w:r>
      <w:r w:rsidR="00FE22DD" w:rsidRPr="00FE22DD">
        <w:rPr>
          <w:rFonts w:ascii="Arial" w:hAnsi="Arial" w:cs="Arial"/>
        </w:rPr>
        <w:t>behavioral</w:t>
      </w:r>
      <w:r w:rsidRPr="00FE22DD">
        <w:rPr>
          <w:rFonts w:ascii="Arial" w:hAnsi="Arial" w:cs="Arial"/>
        </w:rPr>
        <w:t xml:space="preserve"> outcomes of ACEs.</w:t>
      </w:r>
    </w:p>
    <w:p w14:paraId="1A6C1710" w14:textId="77777777" w:rsidR="00337A06" w:rsidRPr="00FE22DD" w:rsidRDefault="00000000" w:rsidP="00FE22DD">
      <w:pPr>
        <w:pStyle w:val="ListParagraph"/>
        <w:numPr>
          <w:ilvl w:val="0"/>
          <w:numId w:val="2"/>
        </w:numPr>
        <w:tabs>
          <w:tab w:val="left" w:pos="873"/>
        </w:tabs>
        <w:spacing w:before="1" w:line="360" w:lineRule="auto"/>
        <w:ind w:left="873" w:right="844"/>
        <w:rPr>
          <w:rFonts w:ascii="Arial" w:hAnsi="Arial" w:cs="Arial"/>
        </w:rPr>
      </w:pPr>
      <w:r w:rsidRPr="00FE22DD">
        <w:rPr>
          <w:rFonts w:ascii="Arial" w:hAnsi="Arial" w:cs="Arial"/>
        </w:rPr>
        <w:t>Were</w:t>
      </w:r>
      <w:r w:rsidRPr="00FE22DD">
        <w:rPr>
          <w:rFonts w:ascii="Arial" w:hAnsi="Arial" w:cs="Arial"/>
          <w:spacing w:val="-6"/>
        </w:rPr>
        <w:t xml:space="preserve"> </w:t>
      </w:r>
      <w:r w:rsidRPr="00FE22DD">
        <w:rPr>
          <w:rFonts w:ascii="Arial" w:hAnsi="Arial" w:cs="Arial"/>
        </w:rPr>
        <w:t>peer-reviewed</w:t>
      </w:r>
      <w:r w:rsidRPr="00FE22DD">
        <w:rPr>
          <w:rFonts w:ascii="Arial" w:hAnsi="Arial" w:cs="Arial"/>
          <w:spacing w:val="-5"/>
        </w:rPr>
        <w:t xml:space="preserve"> </w:t>
      </w:r>
      <w:r w:rsidRPr="00FE22DD">
        <w:rPr>
          <w:rFonts w:ascii="Arial" w:hAnsi="Arial" w:cs="Arial"/>
        </w:rPr>
        <w:t>and</w:t>
      </w:r>
      <w:r w:rsidRPr="00FE22DD">
        <w:rPr>
          <w:rFonts w:ascii="Arial" w:hAnsi="Arial" w:cs="Arial"/>
          <w:spacing w:val="-6"/>
        </w:rPr>
        <w:t xml:space="preserve"> </w:t>
      </w:r>
      <w:r w:rsidRPr="00FE22DD">
        <w:rPr>
          <w:rFonts w:ascii="Arial" w:hAnsi="Arial" w:cs="Arial"/>
        </w:rPr>
        <w:t>published</w:t>
      </w:r>
      <w:r w:rsidRPr="00FE22DD">
        <w:rPr>
          <w:rFonts w:ascii="Arial" w:hAnsi="Arial" w:cs="Arial"/>
          <w:spacing w:val="-6"/>
        </w:rPr>
        <w:t xml:space="preserve"> </w:t>
      </w:r>
      <w:r w:rsidRPr="00FE22DD">
        <w:rPr>
          <w:rFonts w:ascii="Arial" w:hAnsi="Arial" w:cs="Arial"/>
        </w:rPr>
        <w:t>in</w:t>
      </w:r>
      <w:r w:rsidRPr="00FE22DD">
        <w:rPr>
          <w:rFonts w:ascii="Arial" w:hAnsi="Arial" w:cs="Arial"/>
          <w:spacing w:val="-8"/>
        </w:rPr>
        <w:t xml:space="preserve"> </w:t>
      </w:r>
      <w:r w:rsidRPr="00FE22DD">
        <w:rPr>
          <w:rFonts w:ascii="Arial" w:hAnsi="Arial" w:cs="Arial"/>
        </w:rPr>
        <w:t>English</w:t>
      </w:r>
      <w:r w:rsidRPr="00FE22DD">
        <w:rPr>
          <w:rFonts w:ascii="Arial" w:hAnsi="Arial" w:cs="Arial"/>
          <w:spacing w:val="-7"/>
        </w:rPr>
        <w:t xml:space="preserve"> </w:t>
      </w:r>
      <w:r w:rsidRPr="00FE22DD">
        <w:rPr>
          <w:rFonts w:ascii="Arial" w:hAnsi="Arial" w:cs="Arial"/>
        </w:rPr>
        <w:t xml:space="preserve">(2015– </w:t>
      </w:r>
      <w:r w:rsidRPr="00FE22DD">
        <w:rPr>
          <w:rFonts w:ascii="Arial" w:hAnsi="Arial" w:cs="Arial"/>
          <w:spacing w:val="-2"/>
        </w:rPr>
        <w:t>2025).</w:t>
      </w:r>
    </w:p>
    <w:p w14:paraId="3FBD7291" w14:textId="4E3152B5" w:rsidR="00337A06" w:rsidRPr="00F26E80" w:rsidRDefault="00000000" w:rsidP="00FE22DD">
      <w:pPr>
        <w:pStyle w:val="ListParagraph"/>
        <w:numPr>
          <w:ilvl w:val="0"/>
          <w:numId w:val="2"/>
        </w:numPr>
        <w:tabs>
          <w:tab w:val="left" w:pos="873"/>
        </w:tabs>
        <w:spacing w:line="360" w:lineRule="auto"/>
        <w:ind w:left="873" w:right="793"/>
        <w:rPr>
          <w:rFonts w:ascii="Arial" w:hAnsi="Arial" w:cs="Arial"/>
        </w:rPr>
      </w:pPr>
      <w:r w:rsidRPr="00FE22DD">
        <w:rPr>
          <w:rFonts w:ascii="Arial" w:hAnsi="Arial" w:cs="Arial"/>
        </w:rPr>
        <w:t>Used</w:t>
      </w:r>
      <w:r w:rsidRPr="00FE22DD">
        <w:rPr>
          <w:rFonts w:ascii="Arial" w:hAnsi="Arial" w:cs="Arial"/>
          <w:spacing w:val="-7"/>
        </w:rPr>
        <w:t xml:space="preserve"> </w:t>
      </w:r>
      <w:r w:rsidR="00FE22DD" w:rsidRPr="00FE22DD">
        <w:rPr>
          <w:rFonts w:ascii="Arial" w:hAnsi="Arial" w:cs="Arial"/>
        </w:rPr>
        <w:t>recognized</w:t>
      </w:r>
      <w:r w:rsidRPr="00F26E80">
        <w:rPr>
          <w:rFonts w:ascii="Arial" w:hAnsi="Arial" w:cs="Arial"/>
          <w:spacing w:val="-5"/>
        </w:rPr>
        <w:t xml:space="preserve"> </w:t>
      </w:r>
      <w:r w:rsidRPr="00F26E80">
        <w:rPr>
          <w:rFonts w:ascii="Arial" w:hAnsi="Arial" w:cs="Arial"/>
        </w:rPr>
        <w:t>ACE</w:t>
      </w:r>
      <w:r w:rsidRPr="00F26E80">
        <w:rPr>
          <w:rFonts w:ascii="Arial" w:hAnsi="Arial" w:cs="Arial"/>
          <w:spacing w:val="-6"/>
        </w:rPr>
        <w:t xml:space="preserve"> </w:t>
      </w:r>
      <w:r w:rsidRPr="00F26E80">
        <w:rPr>
          <w:rFonts w:ascii="Arial" w:hAnsi="Arial" w:cs="Arial"/>
        </w:rPr>
        <w:t>measures</w:t>
      </w:r>
      <w:r w:rsidRPr="00F26E80">
        <w:rPr>
          <w:rFonts w:ascii="Arial" w:hAnsi="Arial" w:cs="Arial"/>
          <w:spacing w:val="-9"/>
        </w:rPr>
        <w:t xml:space="preserve"> </w:t>
      </w:r>
      <w:r w:rsidRPr="00F26E80">
        <w:rPr>
          <w:rFonts w:ascii="Arial" w:hAnsi="Arial" w:cs="Arial"/>
        </w:rPr>
        <w:t>(e.g.,</w:t>
      </w:r>
      <w:r w:rsidRPr="00F26E80">
        <w:rPr>
          <w:rFonts w:ascii="Arial" w:hAnsi="Arial" w:cs="Arial"/>
          <w:spacing w:val="-8"/>
        </w:rPr>
        <w:t xml:space="preserve"> </w:t>
      </w:r>
      <w:r w:rsidRPr="00F26E80">
        <w:rPr>
          <w:rFonts w:ascii="Arial" w:hAnsi="Arial" w:cs="Arial"/>
        </w:rPr>
        <w:t>WHO</w:t>
      </w:r>
      <w:r w:rsidRPr="00F26E80">
        <w:rPr>
          <w:rFonts w:ascii="Arial" w:hAnsi="Arial" w:cs="Arial"/>
          <w:spacing w:val="-8"/>
        </w:rPr>
        <w:t xml:space="preserve"> </w:t>
      </w:r>
      <w:r w:rsidRPr="00F26E80">
        <w:rPr>
          <w:rFonts w:ascii="Arial" w:hAnsi="Arial" w:cs="Arial"/>
        </w:rPr>
        <w:t>ACE-IQ, self-reports, or interviews).</w:t>
      </w:r>
    </w:p>
    <w:p w14:paraId="61E0EF87" w14:textId="77777777" w:rsidR="00337A06" w:rsidRPr="00F26E80" w:rsidRDefault="00337A06" w:rsidP="00F26E80">
      <w:pPr>
        <w:pStyle w:val="ListParagraph"/>
        <w:spacing w:line="360" w:lineRule="auto"/>
        <w:rPr>
          <w:rFonts w:ascii="Arial" w:hAnsi="Arial" w:cs="Arial"/>
        </w:rPr>
        <w:sectPr w:rsidR="00337A06" w:rsidRPr="00F26E80">
          <w:type w:val="continuous"/>
          <w:pgSz w:w="12240" w:h="15840"/>
          <w:pgMar w:top="220" w:right="0" w:bottom="280" w:left="360" w:header="720" w:footer="720" w:gutter="0"/>
          <w:cols w:num="2" w:space="720" w:equalWidth="0">
            <w:col w:w="5209" w:space="672"/>
            <w:col w:w="5999"/>
          </w:cols>
        </w:sectPr>
      </w:pPr>
    </w:p>
    <w:p w14:paraId="0D51F97E" w14:textId="1A0F1F81" w:rsidR="00337A06" w:rsidRPr="00F26E80" w:rsidRDefault="007B32B9" w:rsidP="00F26E80">
      <w:pPr>
        <w:pStyle w:val="BodyText"/>
        <w:spacing w:before="24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44416" behindDoc="1" locked="0" layoutInCell="1" allowOverlap="1" wp14:anchorId="48BE7ABE" wp14:editId="55CFCD4D">
                <wp:simplePos x="0" y="0"/>
                <wp:positionH relativeFrom="column">
                  <wp:posOffset>3962400</wp:posOffset>
                </wp:positionH>
                <wp:positionV relativeFrom="paragraph">
                  <wp:posOffset>188595</wp:posOffset>
                </wp:positionV>
                <wp:extent cx="3505200" cy="3131820"/>
                <wp:effectExtent l="0" t="0" r="19050" b="11430"/>
                <wp:wrapNone/>
                <wp:docPr id="1889928333" name="Rectangle: Rounded Corners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05200" cy="3131820"/>
                        </a:xfrm>
                        <a:prstGeom prst="roundRect">
                          <a:avLst>
                            <a:gd name="adj" fmla="val 609"/>
                          </a:avLst>
                        </a:prstGeom>
                        <a:solidFill>
                          <a:srgbClr val="FF66CC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5A07778" id="Rectangle: Rounded Corners 19" o:spid="_x0000_s1026" style="position:absolute;margin-left:312pt;margin-top:14.85pt;width:276pt;height:246.6pt;z-index:-251672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400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" fillcolor="#f6c" strokecolor="#0a121c [484]" strokeweight="2pt"/>
            </w:pict>
          </mc:Fallback>
        </mc:AlternateContent>
      </w:r>
    </w:p>
    <w:p w14:paraId="1CDD1C62" w14:textId="57A96EDE" w:rsidR="00337A06" w:rsidRPr="00FE22DD" w:rsidRDefault="007B32B9" w:rsidP="00FE22DD">
      <w:pPr>
        <w:pStyle w:val="Heading1"/>
        <w:spacing w:before="0" w:line="360" w:lineRule="auto"/>
        <w:ind w:left="6085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7002C6B5" wp14:editId="51C0D904">
                <wp:simplePos x="0" y="0"/>
                <wp:positionH relativeFrom="column">
                  <wp:posOffset>-60960</wp:posOffset>
                </wp:positionH>
                <wp:positionV relativeFrom="paragraph">
                  <wp:posOffset>130175</wp:posOffset>
                </wp:positionV>
                <wp:extent cx="3992880" cy="3048000"/>
                <wp:effectExtent l="0" t="0" r="26670" b="19050"/>
                <wp:wrapNone/>
                <wp:docPr id="1351952959" name="Rectangle: Rounded Corners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92880" cy="3048000"/>
                        </a:xfrm>
                        <a:prstGeom prst="roundRect">
                          <a:avLst/>
                        </a:prstGeom>
                        <a:solidFill>
                          <a:srgbClr val="FFCCCC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D1A37BA" id="Rectangle: Rounded Corners 18" o:spid="_x0000_s1026" style="position:absolute;margin-left:-4.8pt;margin-top:10.25pt;width:314.4pt;height:240pt;z-index:-251651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" fillcolor="#fcc" strokecolor="#0a121c [484]" strokeweight="2pt"/>
            </w:pict>
          </mc:Fallback>
        </mc:AlternateContent>
      </w:r>
      <w:r w:rsidRPr="00F26E80">
        <w:rPr>
          <w:rFonts w:ascii="Arial" w:hAnsi="Arial" w:cs="Arial"/>
          <w:sz w:val="22"/>
          <w:szCs w:val="22"/>
        </w:rPr>
        <w:t>08</w:t>
      </w:r>
      <w:r w:rsidRPr="00F26E80">
        <w:rPr>
          <w:rFonts w:ascii="Arial" w:hAnsi="Arial" w:cs="Arial"/>
          <w:spacing w:val="-3"/>
          <w:sz w:val="22"/>
          <w:szCs w:val="22"/>
        </w:rPr>
        <w:t xml:space="preserve"> </w:t>
      </w:r>
      <w:r w:rsidRPr="00F26E80">
        <w:rPr>
          <w:rFonts w:ascii="Arial" w:hAnsi="Arial" w:cs="Arial"/>
          <w:sz w:val="22"/>
          <w:szCs w:val="22"/>
        </w:rPr>
        <w:t>–</w:t>
      </w:r>
      <w:r w:rsidRPr="00F26E80">
        <w:rPr>
          <w:rFonts w:ascii="Arial" w:hAnsi="Arial" w:cs="Arial"/>
          <w:spacing w:val="-2"/>
          <w:sz w:val="22"/>
          <w:szCs w:val="22"/>
        </w:rPr>
        <w:t xml:space="preserve"> </w:t>
      </w:r>
      <w:r w:rsidRPr="00FE22DD">
        <w:rPr>
          <w:rFonts w:ascii="Arial" w:hAnsi="Arial" w:cs="Arial"/>
          <w:sz w:val="22"/>
          <w:szCs w:val="22"/>
        </w:rPr>
        <w:t>Ethical</w:t>
      </w:r>
      <w:r w:rsidRPr="00FE22DD">
        <w:rPr>
          <w:rFonts w:ascii="Arial" w:hAnsi="Arial" w:cs="Arial"/>
          <w:spacing w:val="-4"/>
          <w:sz w:val="22"/>
          <w:szCs w:val="22"/>
        </w:rPr>
        <w:t xml:space="preserve"> </w:t>
      </w:r>
      <w:r w:rsidRPr="00FE22DD">
        <w:rPr>
          <w:rFonts w:ascii="Arial" w:hAnsi="Arial" w:cs="Arial"/>
          <w:spacing w:val="-2"/>
          <w:sz w:val="22"/>
          <w:szCs w:val="22"/>
        </w:rPr>
        <w:t>Considerations</w:t>
      </w:r>
    </w:p>
    <w:p w14:paraId="6996AB9F" w14:textId="77777777" w:rsidR="00337A06" w:rsidRPr="00FE22DD" w:rsidRDefault="00337A06" w:rsidP="00FE22DD">
      <w:pPr>
        <w:pStyle w:val="BodyText"/>
        <w:spacing w:before="2" w:line="360" w:lineRule="auto"/>
        <w:rPr>
          <w:rFonts w:ascii="Arial" w:hAnsi="Arial" w:cs="Arial"/>
          <w:b/>
          <w:sz w:val="22"/>
          <w:szCs w:val="22"/>
        </w:rPr>
      </w:pPr>
    </w:p>
    <w:p w14:paraId="5442F2AA" w14:textId="77777777" w:rsidR="00337A06" w:rsidRPr="00FE22DD" w:rsidRDefault="00337A06" w:rsidP="00FE22DD">
      <w:pPr>
        <w:pStyle w:val="BodyText"/>
        <w:spacing w:line="360" w:lineRule="auto"/>
        <w:rPr>
          <w:rFonts w:ascii="Arial" w:hAnsi="Arial" w:cs="Arial"/>
          <w:b/>
          <w:sz w:val="22"/>
          <w:szCs w:val="22"/>
        </w:rPr>
        <w:sectPr w:rsidR="00337A06" w:rsidRPr="00FE22DD">
          <w:type w:val="continuous"/>
          <w:pgSz w:w="12240" w:h="15840"/>
          <w:pgMar w:top="220" w:right="0" w:bottom="280" w:left="360" w:header="720" w:footer="720" w:gutter="0"/>
          <w:cols w:space="720"/>
        </w:sectPr>
      </w:pPr>
    </w:p>
    <w:p w14:paraId="27643FEC" w14:textId="2C9C682C" w:rsidR="00337A06" w:rsidRPr="00FE22DD" w:rsidRDefault="00000000" w:rsidP="00FE22DD">
      <w:pPr>
        <w:pStyle w:val="ListParagraph"/>
        <w:numPr>
          <w:ilvl w:val="0"/>
          <w:numId w:val="4"/>
        </w:numPr>
        <w:tabs>
          <w:tab w:val="left" w:pos="452"/>
        </w:tabs>
        <w:spacing w:before="126" w:line="360" w:lineRule="auto"/>
        <w:ind w:left="452" w:hanging="251"/>
        <w:jc w:val="left"/>
        <w:rPr>
          <w:rFonts w:ascii="Arial" w:hAnsi="Arial" w:cs="Arial"/>
          <w:b/>
        </w:rPr>
      </w:pPr>
      <w:r w:rsidRPr="00FE22DD">
        <w:rPr>
          <w:rFonts w:ascii="Arial" w:hAnsi="Arial" w:cs="Arial"/>
          <w:b/>
        </w:rPr>
        <w:t>–</w:t>
      </w:r>
      <w:r w:rsidRPr="00FE22DD">
        <w:rPr>
          <w:rFonts w:ascii="Arial" w:hAnsi="Arial" w:cs="Arial"/>
          <w:b/>
          <w:spacing w:val="-6"/>
        </w:rPr>
        <w:t xml:space="preserve"> </w:t>
      </w:r>
      <w:r w:rsidRPr="00FE22DD">
        <w:rPr>
          <w:rFonts w:ascii="Arial" w:hAnsi="Arial" w:cs="Arial"/>
          <w:b/>
        </w:rPr>
        <w:t>Exclusion</w:t>
      </w:r>
      <w:r w:rsidRPr="00FE22DD">
        <w:rPr>
          <w:rFonts w:ascii="Arial" w:hAnsi="Arial" w:cs="Arial"/>
          <w:b/>
          <w:spacing w:val="-8"/>
        </w:rPr>
        <w:t xml:space="preserve"> </w:t>
      </w:r>
      <w:r w:rsidRPr="00FE22DD">
        <w:rPr>
          <w:rFonts w:ascii="Arial" w:hAnsi="Arial" w:cs="Arial"/>
          <w:b/>
          <w:spacing w:val="-2"/>
        </w:rPr>
        <w:t>Criteria</w:t>
      </w:r>
    </w:p>
    <w:p w14:paraId="4BF5043F" w14:textId="77777777" w:rsidR="00337A06" w:rsidRPr="00FE22DD" w:rsidRDefault="00337A06" w:rsidP="00FE22DD">
      <w:pPr>
        <w:pStyle w:val="BodyText"/>
        <w:spacing w:before="44" w:line="360" w:lineRule="auto"/>
        <w:rPr>
          <w:rFonts w:ascii="Arial" w:hAnsi="Arial" w:cs="Arial"/>
          <w:b/>
          <w:sz w:val="22"/>
          <w:szCs w:val="22"/>
        </w:rPr>
      </w:pPr>
    </w:p>
    <w:p w14:paraId="11B0B19E" w14:textId="77777777" w:rsidR="00337A06" w:rsidRPr="00FE22DD" w:rsidRDefault="00000000" w:rsidP="00FE22DD">
      <w:pPr>
        <w:pStyle w:val="BodyText"/>
        <w:spacing w:line="360" w:lineRule="auto"/>
        <w:ind w:left="201"/>
        <w:rPr>
          <w:rFonts w:ascii="Arial" w:hAnsi="Arial" w:cs="Arial"/>
          <w:sz w:val="22"/>
          <w:szCs w:val="22"/>
        </w:rPr>
      </w:pPr>
      <w:r w:rsidRPr="00FE22DD">
        <w:rPr>
          <w:rFonts w:ascii="Arial" w:hAnsi="Arial" w:cs="Arial"/>
          <w:sz w:val="22"/>
          <w:szCs w:val="22"/>
        </w:rPr>
        <w:t>Excluded</w:t>
      </w:r>
      <w:r w:rsidRPr="00FE22DD">
        <w:rPr>
          <w:rFonts w:ascii="Arial" w:hAnsi="Arial" w:cs="Arial"/>
          <w:spacing w:val="-7"/>
          <w:sz w:val="22"/>
          <w:szCs w:val="22"/>
        </w:rPr>
        <w:t xml:space="preserve"> </w:t>
      </w:r>
      <w:r w:rsidRPr="00FE22DD">
        <w:rPr>
          <w:rFonts w:ascii="Arial" w:hAnsi="Arial" w:cs="Arial"/>
          <w:sz w:val="22"/>
          <w:szCs w:val="22"/>
        </w:rPr>
        <w:t>studies</w:t>
      </w:r>
      <w:r w:rsidRPr="00FE22DD">
        <w:rPr>
          <w:rFonts w:ascii="Arial" w:hAnsi="Arial" w:cs="Arial"/>
          <w:spacing w:val="-9"/>
          <w:sz w:val="22"/>
          <w:szCs w:val="22"/>
        </w:rPr>
        <w:t xml:space="preserve"> </w:t>
      </w:r>
      <w:r w:rsidRPr="00FE22DD">
        <w:rPr>
          <w:rFonts w:ascii="Arial" w:hAnsi="Arial" w:cs="Arial"/>
          <w:spacing w:val="-4"/>
          <w:sz w:val="22"/>
          <w:szCs w:val="22"/>
        </w:rPr>
        <w:t>that:</w:t>
      </w:r>
    </w:p>
    <w:p w14:paraId="429AADE0" w14:textId="77777777" w:rsidR="00337A06" w:rsidRPr="00FE22DD" w:rsidRDefault="00337A06" w:rsidP="00FE22DD">
      <w:pPr>
        <w:pStyle w:val="BodyText"/>
        <w:spacing w:before="51" w:line="360" w:lineRule="auto"/>
        <w:rPr>
          <w:rFonts w:ascii="Arial" w:hAnsi="Arial" w:cs="Arial"/>
          <w:sz w:val="22"/>
          <w:szCs w:val="22"/>
        </w:rPr>
      </w:pPr>
    </w:p>
    <w:p w14:paraId="430D3C0C" w14:textId="77777777" w:rsidR="00337A06" w:rsidRPr="00FE22DD" w:rsidRDefault="00000000" w:rsidP="00FE22DD">
      <w:pPr>
        <w:pStyle w:val="ListParagraph"/>
        <w:numPr>
          <w:ilvl w:val="0"/>
          <w:numId w:val="1"/>
        </w:numPr>
        <w:tabs>
          <w:tab w:val="left" w:pos="921"/>
        </w:tabs>
        <w:spacing w:line="360" w:lineRule="auto"/>
        <w:ind w:left="921" w:hanging="360"/>
        <w:rPr>
          <w:rFonts w:ascii="Arial" w:hAnsi="Arial" w:cs="Arial"/>
        </w:rPr>
      </w:pPr>
      <w:r w:rsidRPr="00FE22DD">
        <w:rPr>
          <w:rFonts w:ascii="Arial" w:hAnsi="Arial" w:cs="Arial"/>
        </w:rPr>
        <w:t>Were</w:t>
      </w:r>
      <w:r w:rsidRPr="00FE22DD">
        <w:rPr>
          <w:rFonts w:ascii="Arial" w:hAnsi="Arial" w:cs="Arial"/>
          <w:spacing w:val="-7"/>
        </w:rPr>
        <w:t xml:space="preserve"> </w:t>
      </w:r>
      <w:r w:rsidRPr="00FE22DD">
        <w:rPr>
          <w:rFonts w:ascii="Arial" w:hAnsi="Arial" w:cs="Arial"/>
        </w:rPr>
        <w:t>non-UK</w:t>
      </w:r>
      <w:r w:rsidRPr="00FE22DD">
        <w:rPr>
          <w:rFonts w:ascii="Arial" w:hAnsi="Arial" w:cs="Arial"/>
          <w:spacing w:val="-6"/>
        </w:rPr>
        <w:t xml:space="preserve"> </w:t>
      </w:r>
      <w:r w:rsidRPr="00FE22DD">
        <w:rPr>
          <w:rFonts w:ascii="Arial" w:hAnsi="Arial" w:cs="Arial"/>
          <w:spacing w:val="-2"/>
        </w:rPr>
        <w:t>based.</w:t>
      </w:r>
    </w:p>
    <w:p w14:paraId="6DC571BF" w14:textId="77777777" w:rsidR="00337A06" w:rsidRPr="00FE22DD" w:rsidRDefault="00000000" w:rsidP="00FE22DD">
      <w:pPr>
        <w:pStyle w:val="ListParagraph"/>
        <w:numPr>
          <w:ilvl w:val="0"/>
          <w:numId w:val="1"/>
        </w:numPr>
        <w:tabs>
          <w:tab w:val="left" w:pos="921"/>
        </w:tabs>
        <w:spacing w:line="360" w:lineRule="auto"/>
        <w:ind w:left="921" w:hanging="360"/>
        <w:rPr>
          <w:rFonts w:ascii="Arial" w:hAnsi="Arial" w:cs="Arial"/>
        </w:rPr>
      </w:pPr>
      <w:r w:rsidRPr="00FE22DD">
        <w:rPr>
          <w:rFonts w:ascii="Arial" w:hAnsi="Arial" w:cs="Arial"/>
        </w:rPr>
        <w:t>Focused</w:t>
      </w:r>
      <w:r w:rsidRPr="00FE22DD">
        <w:rPr>
          <w:rFonts w:ascii="Arial" w:hAnsi="Arial" w:cs="Arial"/>
          <w:spacing w:val="-4"/>
        </w:rPr>
        <w:t xml:space="preserve"> </w:t>
      </w:r>
      <w:r w:rsidRPr="00FE22DD">
        <w:rPr>
          <w:rFonts w:ascii="Arial" w:hAnsi="Arial" w:cs="Arial"/>
        </w:rPr>
        <w:t>solely</w:t>
      </w:r>
      <w:r w:rsidRPr="00FE22DD">
        <w:rPr>
          <w:rFonts w:ascii="Arial" w:hAnsi="Arial" w:cs="Arial"/>
          <w:spacing w:val="-5"/>
        </w:rPr>
        <w:t xml:space="preserve"> </w:t>
      </w:r>
      <w:r w:rsidRPr="00FE22DD">
        <w:rPr>
          <w:rFonts w:ascii="Arial" w:hAnsi="Arial" w:cs="Arial"/>
        </w:rPr>
        <w:t>on</w:t>
      </w:r>
      <w:r w:rsidRPr="00FE22DD">
        <w:rPr>
          <w:rFonts w:ascii="Arial" w:hAnsi="Arial" w:cs="Arial"/>
          <w:spacing w:val="-4"/>
        </w:rPr>
        <w:t xml:space="preserve"> </w:t>
      </w:r>
      <w:r w:rsidRPr="00FE22DD">
        <w:rPr>
          <w:rFonts w:ascii="Arial" w:hAnsi="Arial" w:cs="Arial"/>
        </w:rPr>
        <w:t>adults</w:t>
      </w:r>
      <w:r w:rsidRPr="00FE22DD">
        <w:rPr>
          <w:rFonts w:ascii="Arial" w:hAnsi="Arial" w:cs="Arial"/>
          <w:spacing w:val="-5"/>
        </w:rPr>
        <w:t xml:space="preserve"> </w:t>
      </w:r>
      <w:r w:rsidRPr="00FE22DD">
        <w:rPr>
          <w:rFonts w:ascii="Arial" w:hAnsi="Arial" w:cs="Arial"/>
        </w:rPr>
        <w:t>(&gt;25</w:t>
      </w:r>
      <w:r w:rsidRPr="00FE22DD">
        <w:rPr>
          <w:rFonts w:ascii="Arial" w:hAnsi="Arial" w:cs="Arial"/>
          <w:spacing w:val="-4"/>
        </w:rPr>
        <w:t xml:space="preserve"> </w:t>
      </w:r>
      <w:r w:rsidRPr="00FE22DD">
        <w:rPr>
          <w:rFonts w:ascii="Arial" w:hAnsi="Arial" w:cs="Arial"/>
          <w:spacing w:val="-2"/>
        </w:rPr>
        <w:t>years).</w:t>
      </w:r>
    </w:p>
    <w:p w14:paraId="4AA9A0FA" w14:textId="77777777" w:rsidR="00337A06" w:rsidRPr="00FE22DD" w:rsidRDefault="00000000" w:rsidP="00FE22DD">
      <w:pPr>
        <w:pStyle w:val="ListParagraph"/>
        <w:numPr>
          <w:ilvl w:val="0"/>
          <w:numId w:val="1"/>
        </w:numPr>
        <w:tabs>
          <w:tab w:val="left" w:pos="921"/>
        </w:tabs>
        <w:spacing w:line="360" w:lineRule="auto"/>
        <w:ind w:left="921" w:hanging="360"/>
        <w:rPr>
          <w:rFonts w:ascii="Arial" w:hAnsi="Arial" w:cs="Arial"/>
        </w:rPr>
      </w:pPr>
      <w:r w:rsidRPr="00FE22DD">
        <w:rPr>
          <w:rFonts w:ascii="Arial" w:hAnsi="Arial" w:cs="Arial"/>
        </w:rPr>
        <w:t>Did</w:t>
      </w:r>
      <w:r w:rsidRPr="00FE22DD">
        <w:rPr>
          <w:rFonts w:ascii="Arial" w:hAnsi="Arial" w:cs="Arial"/>
          <w:spacing w:val="-4"/>
        </w:rPr>
        <w:t xml:space="preserve"> </w:t>
      </w:r>
      <w:r w:rsidRPr="00FE22DD">
        <w:rPr>
          <w:rFonts w:ascii="Arial" w:hAnsi="Arial" w:cs="Arial"/>
        </w:rPr>
        <w:t>not</w:t>
      </w:r>
      <w:r w:rsidRPr="00FE22DD">
        <w:rPr>
          <w:rFonts w:ascii="Arial" w:hAnsi="Arial" w:cs="Arial"/>
          <w:spacing w:val="-4"/>
        </w:rPr>
        <w:t xml:space="preserve"> </w:t>
      </w:r>
      <w:r w:rsidRPr="00FE22DD">
        <w:rPr>
          <w:rFonts w:ascii="Arial" w:hAnsi="Arial" w:cs="Arial"/>
        </w:rPr>
        <w:t>specify</w:t>
      </w:r>
      <w:r w:rsidRPr="00FE22DD">
        <w:rPr>
          <w:rFonts w:ascii="Arial" w:hAnsi="Arial" w:cs="Arial"/>
          <w:spacing w:val="-3"/>
        </w:rPr>
        <w:t xml:space="preserve"> </w:t>
      </w:r>
      <w:r w:rsidRPr="00FE22DD">
        <w:rPr>
          <w:rFonts w:ascii="Arial" w:hAnsi="Arial" w:cs="Arial"/>
        </w:rPr>
        <w:t>ACEs</w:t>
      </w:r>
      <w:r w:rsidRPr="00FE22DD">
        <w:rPr>
          <w:rFonts w:ascii="Arial" w:hAnsi="Arial" w:cs="Arial"/>
          <w:spacing w:val="-5"/>
        </w:rPr>
        <w:t xml:space="preserve"> </w:t>
      </w:r>
      <w:r w:rsidRPr="00FE22DD">
        <w:rPr>
          <w:rFonts w:ascii="Arial" w:hAnsi="Arial" w:cs="Arial"/>
        </w:rPr>
        <w:t>or</w:t>
      </w:r>
      <w:r w:rsidRPr="00FE22DD">
        <w:rPr>
          <w:rFonts w:ascii="Arial" w:hAnsi="Arial" w:cs="Arial"/>
          <w:spacing w:val="-4"/>
        </w:rPr>
        <w:t xml:space="preserve"> </w:t>
      </w:r>
      <w:r w:rsidRPr="00FE22DD">
        <w:rPr>
          <w:rFonts w:ascii="Arial" w:hAnsi="Arial" w:cs="Arial"/>
          <w:spacing w:val="-2"/>
        </w:rPr>
        <w:t>outcomes.</w:t>
      </w:r>
    </w:p>
    <w:p w14:paraId="68916292" w14:textId="77777777" w:rsidR="00337A06" w:rsidRPr="00FE22DD" w:rsidRDefault="00000000" w:rsidP="00FE22DD">
      <w:pPr>
        <w:pStyle w:val="ListParagraph"/>
        <w:numPr>
          <w:ilvl w:val="0"/>
          <w:numId w:val="1"/>
        </w:numPr>
        <w:tabs>
          <w:tab w:val="left" w:pos="922"/>
        </w:tabs>
        <w:spacing w:line="360" w:lineRule="auto"/>
        <w:ind w:right="38"/>
        <w:rPr>
          <w:rFonts w:ascii="Arial" w:hAnsi="Arial" w:cs="Arial"/>
        </w:rPr>
      </w:pPr>
      <w:r w:rsidRPr="00FE22DD">
        <w:rPr>
          <w:rFonts w:ascii="Arial" w:hAnsi="Arial" w:cs="Arial"/>
        </w:rPr>
        <w:t>Were</w:t>
      </w:r>
      <w:r w:rsidRPr="00FE22DD">
        <w:rPr>
          <w:rFonts w:ascii="Arial" w:hAnsi="Arial" w:cs="Arial"/>
          <w:spacing w:val="-8"/>
        </w:rPr>
        <w:t xml:space="preserve"> </w:t>
      </w:r>
      <w:r w:rsidRPr="00FE22DD">
        <w:rPr>
          <w:rFonts w:ascii="Arial" w:hAnsi="Arial" w:cs="Arial"/>
        </w:rPr>
        <w:t>grey</w:t>
      </w:r>
      <w:r w:rsidRPr="00FE22DD">
        <w:rPr>
          <w:rFonts w:ascii="Arial" w:hAnsi="Arial" w:cs="Arial"/>
          <w:spacing w:val="-10"/>
        </w:rPr>
        <w:t xml:space="preserve"> </w:t>
      </w:r>
      <w:r w:rsidRPr="00FE22DD">
        <w:rPr>
          <w:rFonts w:ascii="Arial" w:hAnsi="Arial" w:cs="Arial"/>
        </w:rPr>
        <w:t>literature,</w:t>
      </w:r>
      <w:r w:rsidRPr="00FE22DD">
        <w:rPr>
          <w:rFonts w:ascii="Arial" w:hAnsi="Arial" w:cs="Arial"/>
          <w:spacing w:val="-7"/>
        </w:rPr>
        <w:t xml:space="preserve"> </w:t>
      </w:r>
      <w:r w:rsidRPr="00FE22DD">
        <w:rPr>
          <w:rFonts w:ascii="Arial" w:hAnsi="Arial" w:cs="Arial"/>
        </w:rPr>
        <w:t>editorials,</w:t>
      </w:r>
      <w:r w:rsidRPr="00FE22DD">
        <w:rPr>
          <w:rFonts w:ascii="Arial" w:hAnsi="Arial" w:cs="Arial"/>
          <w:spacing w:val="-8"/>
        </w:rPr>
        <w:t xml:space="preserve"> </w:t>
      </w:r>
      <w:r w:rsidRPr="00FE22DD">
        <w:rPr>
          <w:rFonts w:ascii="Arial" w:hAnsi="Arial" w:cs="Arial"/>
        </w:rPr>
        <w:t>or</w:t>
      </w:r>
      <w:r w:rsidRPr="00FE22DD">
        <w:rPr>
          <w:rFonts w:ascii="Arial" w:hAnsi="Arial" w:cs="Arial"/>
          <w:spacing w:val="-8"/>
        </w:rPr>
        <w:t xml:space="preserve"> </w:t>
      </w:r>
      <w:proofErr w:type="gramStart"/>
      <w:r w:rsidRPr="00FE22DD">
        <w:rPr>
          <w:rFonts w:ascii="Arial" w:hAnsi="Arial" w:cs="Arial"/>
        </w:rPr>
        <w:t>lacked</w:t>
      </w:r>
      <w:proofErr w:type="gramEnd"/>
      <w:r w:rsidRPr="00FE22DD">
        <w:rPr>
          <w:rFonts w:ascii="Arial" w:hAnsi="Arial" w:cs="Arial"/>
          <w:spacing w:val="-7"/>
        </w:rPr>
        <w:t xml:space="preserve"> </w:t>
      </w:r>
      <w:r w:rsidRPr="00FE22DD">
        <w:rPr>
          <w:rFonts w:ascii="Arial" w:hAnsi="Arial" w:cs="Arial"/>
        </w:rPr>
        <w:t xml:space="preserve">empirical </w:t>
      </w:r>
      <w:r w:rsidRPr="00FE22DD">
        <w:rPr>
          <w:rFonts w:ascii="Arial" w:hAnsi="Arial" w:cs="Arial"/>
          <w:spacing w:val="-2"/>
        </w:rPr>
        <w:t>data.</w:t>
      </w:r>
    </w:p>
    <w:p w14:paraId="2C7F6D62" w14:textId="77777777" w:rsidR="00337A06" w:rsidRPr="00FE22DD" w:rsidRDefault="00000000" w:rsidP="00FE22DD">
      <w:pPr>
        <w:pStyle w:val="ListParagraph"/>
        <w:numPr>
          <w:ilvl w:val="0"/>
          <w:numId w:val="1"/>
        </w:numPr>
        <w:tabs>
          <w:tab w:val="left" w:pos="561"/>
        </w:tabs>
        <w:spacing w:before="100" w:line="360" w:lineRule="auto"/>
        <w:ind w:left="561" w:right="1103" w:hanging="360"/>
        <w:rPr>
          <w:rFonts w:ascii="Arial" w:hAnsi="Arial" w:cs="Arial"/>
        </w:rPr>
      </w:pPr>
      <w:r w:rsidRPr="00FE22DD">
        <w:rPr>
          <w:rFonts w:ascii="Arial" w:hAnsi="Arial" w:cs="Arial"/>
        </w:rPr>
        <w:br w:type="column"/>
      </w:r>
      <w:r w:rsidRPr="00FE22DD">
        <w:rPr>
          <w:rFonts w:ascii="Arial" w:hAnsi="Arial" w:cs="Arial"/>
        </w:rPr>
        <w:t>Used</w:t>
      </w:r>
      <w:r w:rsidRPr="00FE22DD">
        <w:rPr>
          <w:rFonts w:ascii="Arial" w:hAnsi="Arial" w:cs="Arial"/>
          <w:spacing w:val="-10"/>
        </w:rPr>
        <w:t xml:space="preserve"> </w:t>
      </w:r>
      <w:r w:rsidRPr="00FE22DD">
        <w:rPr>
          <w:rFonts w:ascii="Arial" w:hAnsi="Arial" w:cs="Arial"/>
        </w:rPr>
        <w:t>only</w:t>
      </w:r>
      <w:r w:rsidRPr="00FE22DD">
        <w:rPr>
          <w:rFonts w:ascii="Arial" w:hAnsi="Arial" w:cs="Arial"/>
          <w:spacing w:val="-11"/>
        </w:rPr>
        <w:t xml:space="preserve"> </w:t>
      </w:r>
      <w:r w:rsidRPr="00FE22DD">
        <w:rPr>
          <w:rFonts w:ascii="Arial" w:hAnsi="Arial" w:cs="Arial"/>
        </w:rPr>
        <w:t>secondary,</w:t>
      </w:r>
      <w:r w:rsidRPr="00FE22DD">
        <w:rPr>
          <w:rFonts w:ascii="Arial" w:hAnsi="Arial" w:cs="Arial"/>
          <w:spacing w:val="-11"/>
        </w:rPr>
        <w:t xml:space="preserve"> </w:t>
      </w:r>
      <w:r w:rsidRPr="00FE22DD">
        <w:rPr>
          <w:rFonts w:ascii="Arial" w:hAnsi="Arial" w:cs="Arial"/>
        </w:rPr>
        <w:t>peer-reviewed</w:t>
      </w:r>
      <w:r w:rsidRPr="00FE22DD">
        <w:rPr>
          <w:rFonts w:ascii="Arial" w:hAnsi="Arial" w:cs="Arial"/>
          <w:spacing w:val="-10"/>
        </w:rPr>
        <w:t xml:space="preserve"> </w:t>
      </w:r>
      <w:r w:rsidRPr="00FE22DD">
        <w:rPr>
          <w:rFonts w:ascii="Arial" w:hAnsi="Arial" w:cs="Arial"/>
        </w:rPr>
        <w:t>sources—no direct human participation.</w:t>
      </w:r>
    </w:p>
    <w:p w14:paraId="2F94031F" w14:textId="77777777" w:rsidR="00337A06" w:rsidRPr="00FE22DD" w:rsidRDefault="00000000" w:rsidP="00FE22DD">
      <w:pPr>
        <w:pStyle w:val="ListParagraph"/>
        <w:numPr>
          <w:ilvl w:val="0"/>
          <w:numId w:val="1"/>
        </w:numPr>
        <w:tabs>
          <w:tab w:val="left" w:pos="561"/>
        </w:tabs>
        <w:spacing w:line="360" w:lineRule="auto"/>
        <w:ind w:left="561" w:right="1178" w:hanging="360"/>
        <w:rPr>
          <w:rFonts w:ascii="Arial" w:hAnsi="Arial" w:cs="Arial"/>
        </w:rPr>
      </w:pPr>
      <w:r w:rsidRPr="00FE22DD">
        <w:rPr>
          <w:rFonts w:ascii="Arial" w:hAnsi="Arial" w:cs="Arial"/>
        </w:rPr>
        <w:t>Ensured</w:t>
      </w:r>
      <w:r w:rsidRPr="00FE22DD">
        <w:rPr>
          <w:rFonts w:ascii="Arial" w:hAnsi="Arial" w:cs="Arial"/>
          <w:spacing w:val="-7"/>
        </w:rPr>
        <w:t xml:space="preserve"> </w:t>
      </w:r>
      <w:r w:rsidRPr="00FE22DD">
        <w:rPr>
          <w:rFonts w:ascii="Arial" w:hAnsi="Arial" w:cs="Arial"/>
        </w:rPr>
        <w:t>academic</w:t>
      </w:r>
      <w:r w:rsidRPr="00FE22DD">
        <w:rPr>
          <w:rFonts w:ascii="Arial" w:hAnsi="Arial" w:cs="Arial"/>
          <w:spacing w:val="-9"/>
        </w:rPr>
        <w:t xml:space="preserve"> </w:t>
      </w:r>
      <w:r w:rsidRPr="00FE22DD">
        <w:rPr>
          <w:rFonts w:ascii="Arial" w:hAnsi="Arial" w:cs="Arial"/>
        </w:rPr>
        <w:t>integrity</w:t>
      </w:r>
      <w:r w:rsidRPr="00FE22DD">
        <w:rPr>
          <w:rFonts w:ascii="Arial" w:hAnsi="Arial" w:cs="Arial"/>
          <w:spacing w:val="-9"/>
        </w:rPr>
        <w:t xml:space="preserve"> </w:t>
      </w:r>
      <w:r w:rsidRPr="00FE22DD">
        <w:rPr>
          <w:rFonts w:ascii="Arial" w:hAnsi="Arial" w:cs="Arial"/>
        </w:rPr>
        <w:t>via</w:t>
      </w:r>
      <w:r w:rsidRPr="00FE22DD">
        <w:rPr>
          <w:rFonts w:ascii="Arial" w:hAnsi="Arial" w:cs="Arial"/>
          <w:spacing w:val="-9"/>
        </w:rPr>
        <w:t xml:space="preserve"> </w:t>
      </w:r>
      <w:r w:rsidRPr="00FE22DD">
        <w:rPr>
          <w:rFonts w:ascii="Arial" w:hAnsi="Arial" w:cs="Arial"/>
        </w:rPr>
        <w:t>accurate</w:t>
      </w:r>
      <w:r w:rsidRPr="00FE22DD">
        <w:rPr>
          <w:rFonts w:ascii="Arial" w:hAnsi="Arial" w:cs="Arial"/>
          <w:spacing w:val="-9"/>
        </w:rPr>
        <w:t xml:space="preserve"> </w:t>
      </w:r>
      <w:r w:rsidRPr="00FE22DD">
        <w:rPr>
          <w:rFonts w:ascii="Arial" w:hAnsi="Arial" w:cs="Arial"/>
        </w:rPr>
        <w:t>citation, transparent synthesis, and data protection.</w:t>
      </w:r>
    </w:p>
    <w:p w14:paraId="5C4890C8" w14:textId="77777777" w:rsidR="00337A06" w:rsidRPr="00FE22DD" w:rsidRDefault="00000000" w:rsidP="00FE22DD">
      <w:pPr>
        <w:pStyle w:val="ListParagraph"/>
        <w:numPr>
          <w:ilvl w:val="0"/>
          <w:numId w:val="1"/>
        </w:numPr>
        <w:tabs>
          <w:tab w:val="left" w:pos="561"/>
        </w:tabs>
        <w:spacing w:before="2" w:line="360" w:lineRule="auto"/>
        <w:ind w:left="561" w:right="875" w:hanging="360"/>
        <w:rPr>
          <w:rFonts w:ascii="Arial" w:hAnsi="Arial" w:cs="Arial"/>
        </w:rPr>
      </w:pPr>
      <w:r w:rsidRPr="00FE22DD">
        <w:rPr>
          <w:rFonts w:ascii="Arial" w:hAnsi="Arial" w:cs="Arial"/>
        </w:rPr>
        <w:t>Followed</w:t>
      </w:r>
      <w:r w:rsidRPr="00FE22DD">
        <w:rPr>
          <w:rFonts w:ascii="Arial" w:hAnsi="Arial" w:cs="Arial"/>
          <w:spacing w:val="-7"/>
        </w:rPr>
        <w:t xml:space="preserve"> </w:t>
      </w:r>
      <w:r w:rsidRPr="00FE22DD">
        <w:rPr>
          <w:rFonts w:ascii="Arial" w:hAnsi="Arial" w:cs="Arial"/>
        </w:rPr>
        <w:t>university</w:t>
      </w:r>
      <w:r w:rsidRPr="00FE22DD">
        <w:rPr>
          <w:rFonts w:ascii="Arial" w:hAnsi="Arial" w:cs="Arial"/>
          <w:spacing w:val="-8"/>
        </w:rPr>
        <w:t xml:space="preserve"> </w:t>
      </w:r>
      <w:r w:rsidRPr="00FE22DD">
        <w:rPr>
          <w:rFonts w:ascii="Arial" w:hAnsi="Arial" w:cs="Arial"/>
        </w:rPr>
        <w:t>ethical</w:t>
      </w:r>
      <w:r w:rsidRPr="00FE22DD">
        <w:rPr>
          <w:rFonts w:ascii="Arial" w:hAnsi="Arial" w:cs="Arial"/>
          <w:spacing w:val="-8"/>
        </w:rPr>
        <w:t xml:space="preserve"> </w:t>
      </w:r>
      <w:r w:rsidRPr="00FE22DD">
        <w:rPr>
          <w:rFonts w:ascii="Arial" w:hAnsi="Arial" w:cs="Arial"/>
        </w:rPr>
        <w:t>standards</w:t>
      </w:r>
      <w:r w:rsidRPr="00FE22DD">
        <w:rPr>
          <w:rFonts w:ascii="Arial" w:hAnsi="Arial" w:cs="Arial"/>
          <w:spacing w:val="-8"/>
        </w:rPr>
        <w:t xml:space="preserve"> </w:t>
      </w:r>
      <w:r w:rsidRPr="00FE22DD">
        <w:rPr>
          <w:rFonts w:ascii="Arial" w:hAnsi="Arial" w:cs="Arial"/>
        </w:rPr>
        <w:t>and</w:t>
      </w:r>
      <w:r w:rsidRPr="00FE22DD">
        <w:rPr>
          <w:rFonts w:ascii="Arial" w:hAnsi="Arial" w:cs="Arial"/>
          <w:spacing w:val="-3"/>
        </w:rPr>
        <w:t xml:space="preserve"> </w:t>
      </w:r>
      <w:r w:rsidRPr="00FE22DD">
        <w:rPr>
          <w:rFonts w:ascii="Arial" w:hAnsi="Arial" w:cs="Arial"/>
        </w:rPr>
        <w:t>GDPR</w:t>
      </w:r>
      <w:r w:rsidRPr="00FE22DD">
        <w:rPr>
          <w:rFonts w:ascii="Arial" w:hAnsi="Arial" w:cs="Arial"/>
          <w:spacing w:val="-8"/>
        </w:rPr>
        <w:t xml:space="preserve"> </w:t>
      </w:r>
      <w:r w:rsidRPr="00FE22DD">
        <w:rPr>
          <w:rFonts w:ascii="Arial" w:hAnsi="Arial" w:cs="Arial"/>
        </w:rPr>
        <w:t>for data management.</w:t>
      </w:r>
    </w:p>
    <w:p w14:paraId="66E71E4C" w14:textId="77777777" w:rsidR="00337A06" w:rsidRPr="00FE22DD" w:rsidRDefault="00000000" w:rsidP="00FE22DD">
      <w:pPr>
        <w:pStyle w:val="ListParagraph"/>
        <w:numPr>
          <w:ilvl w:val="0"/>
          <w:numId w:val="1"/>
        </w:numPr>
        <w:tabs>
          <w:tab w:val="left" w:pos="561"/>
        </w:tabs>
        <w:spacing w:line="360" w:lineRule="auto"/>
        <w:ind w:left="561" w:right="768" w:hanging="360"/>
        <w:rPr>
          <w:rFonts w:ascii="Arial" w:hAnsi="Arial" w:cs="Arial"/>
        </w:rPr>
      </w:pPr>
      <w:r w:rsidRPr="00FE22DD">
        <w:rPr>
          <w:rFonts w:ascii="Arial" w:hAnsi="Arial" w:cs="Arial"/>
        </w:rPr>
        <w:t>Avoided</w:t>
      </w:r>
      <w:r w:rsidRPr="00FE22DD">
        <w:rPr>
          <w:rFonts w:ascii="Arial" w:hAnsi="Arial" w:cs="Arial"/>
          <w:spacing w:val="-7"/>
        </w:rPr>
        <w:t xml:space="preserve"> </w:t>
      </w:r>
      <w:r w:rsidRPr="00FE22DD">
        <w:rPr>
          <w:rFonts w:ascii="Arial" w:hAnsi="Arial" w:cs="Arial"/>
        </w:rPr>
        <w:t>bias</w:t>
      </w:r>
      <w:r w:rsidRPr="00FE22DD">
        <w:rPr>
          <w:rFonts w:ascii="Arial" w:hAnsi="Arial" w:cs="Arial"/>
          <w:spacing w:val="-8"/>
        </w:rPr>
        <w:t xml:space="preserve"> </w:t>
      </w:r>
      <w:r w:rsidRPr="00FE22DD">
        <w:rPr>
          <w:rFonts w:ascii="Arial" w:hAnsi="Arial" w:cs="Arial"/>
        </w:rPr>
        <w:t>through</w:t>
      </w:r>
      <w:r w:rsidRPr="00FE22DD">
        <w:rPr>
          <w:rFonts w:ascii="Arial" w:hAnsi="Arial" w:cs="Arial"/>
          <w:spacing w:val="-8"/>
        </w:rPr>
        <w:t xml:space="preserve"> </w:t>
      </w:r>
      <w:r w:rsidRPr="00FE22DD">
        <w:rPr>
          <w:rFonts w:ascii="Arial" w:hAnsi="Arial" w:cs="Arial"/>
        </w:rPr>
        <w:t>dual</w:t>
      </w:r>
      <w:r w:rsidRPr="00FE22DD">
        <w:rPr>
          <w:rFonts w:ascii="Arial" w:hAnsi="Arial" w:cs="Arial"/>
          <w:spacing w:val="-8"/>
        </w:rPr>
        <w:t xml:space="preserve"> </w:t>
      </w:r>
      <w:r w:rsidRPr="00FE22DD">
        <w:rPr>
          <w:rFonts w:ascii="Arial" w:hAnsi="Arial" w:cs="Arial"/>
        </w:rPr>
        <w:t>screening</w:t>
      </w:r>
      <w:r w:rsidRPr="00FE22DD">
        <w:rPr>
          <w:rFonts w:ascii="Arial" w:hAnsi="Arial" w:cs="Arial"/>
          <w:spacing w:val="-8"/>
        </w:rPr>
        <w:t xml:space="preserve"> </w:t>
      </w:r>
      <w:r w:rsidRPr="00FE22DD">
        <w:rPr>
          <w:rFonts w:ascii="Arial" w:hAnsi="Arial" w:cs="Arial"/>
        </w:rPr>
        <w:t>and</w:t>
      </w:r>
      <w:r w:rsidRPr="00FE22DD">
        <w:rPr>
          <w:rFonts w:ascii="Arial" w:hAnsi="Arial" w:cs="Arial"/>
          <w:spacing w:val="-7"/>
        </w:rPr>
        <w:t xml:space="preserve"> </w:t>
      </w:r>
      <w:r w:rsidRPr="00FE22DD">
        <w:rPr>
          <w:rFonts w:ascii="Arial" w:hAnsi="Arial" w:cs="Arial"/>
        </w:rPr>
        <w:t>independent supervision checks.</w:t>
      </w:r>
    </w:p>
    <w:p w14:paraId="4B823B0D" w14:textId="77777777" w:rsidR="00337A06" w:rsidRPr="00F26E80" w:rsidRDefault="00337A06" w:rsidP="00F26E80">
      <w:pPr>
        <w:pStyle w:val="ListParagraph"/>
        <w:spacing w:line="360" w:lineRule="auto"/>
        <w:rPr>
          <w:rFonts w:ascii="Arial" w:hAnsi="Arial" w:cs="Arial"/>
        </w:rPr>
        <w:sectPr w:rsidR="00337A06" w:rsidRPr="00F26E80">
          <w:type w:val="continuous"/>
          <w:pgSz w:w="12240" w:h="15840"/>
          <w:pgMar w:top="220" w:right="0" w:bottom="280" w:left="360" w:header="720" w:footer="720" w:gutter="0"/>
          <w:cols w:num="2" w:space="720" w:equalWidth="0">
            <w:col w:w="5054" w:space="1190"/>
            <w:col w:w="5636"/>
          </w:cols>
        </w:sectPr>
      </w:pPr>
    </w:p>
    <w:p w14:paraId="5E203BB6" w14:textId="77777777" w:rsidR="00337A06" w:rsidRPr="00F26E80" w:rsidRDefault="00337A06" w:rsidP="00F26E80">
      <w:pPr>
        <w:pStyle w:val="BodyText"/>
        <w:spacing w:before="4" w:line="360" w:lineRule="auto"/>
        <w:rPr>
          <w:rFonts w:ascii="Arial" w:hAnsi="Arial" w:cs="Arial"/>
          <w:sz w:val="22"/>
          <w:szCs w:val="22"/>
        </w:rPr>
      </w:pPr>
    </w:p>
    <w:sectPr w:rsidR="00337A06" w:rsidRPr="00F26E80">
      <w:pgSz w:w="12240" w:h="15840"/>
      <w:pgMar w:top="1820" w:right="0" w:bottom="280" w:left="36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EF22E5"/>
    <w:multiLevelType w:val="hybridMultilevel"/>
    <w:tmpl w:val="DDD00654"/>
    <w:lvl w:ilvl="0" w:tplc="391A2546">
      <w:numFmt w:val="bullet"/>
      <w:lvlText w:val=""/>
      <w:lvlJc w:val="left"/>
      <w:pPr>
        <w:ind w:left="3426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1" w:tplc="59F22B9A">
      <w:numFmt w:val="bullet"/>
      <w:lvlText w:val="•"/>
      <w:lvlJc w:val="left"/>
      <w:pPr>
        <w:ind w:left="3943" w:hanging="360"/>
      </w:pPr>
      <w:rPr>
        <w:rFonts w:hint="default"/>
        <w:lang w:val="en-US" w:eastAsia="en-US" w:bidi="ar-SA"/>
      </w:rPr>
    </w:lvl>
    <w:lvl w:ilvl="2" w:tplc="2482EC0A">
      <w:numFmt w:val="bullet"/>
      <w:lvlText w:val="•"/>
      <w:lvlJc w:val="left"/>
      <w:pPr>
        <w:ind w:left="4455" w:hanging="360"/>
      </w:pPr>
      <w:rPr>
        <w:rFonts w:hint="default"/>
        <w:lang w:val="en-US" w:eastAsia="en-US" w:bidi="ar-SA"/>
      </w:rPr>
    </w:lvl>
    <w:lvl w:ilvl="3" w:tplc="FD16FE7A">
      <w:numFmt w:val="bullet"/>
      <w:lvlText w:val="•"/>
      <w:lvlJc w:val="left"/>
      <w:pPr>
        <w:ind w:left="4967" w:hanging="360"/>
      </w:pPr>
      <w:rPr>
        <w:rFonts w:hint="default"/>
        <w:lang w:val="en-US" w:eastAsia="en-US" w:bidi="ar-SA"/>
      </w:rPr>
    </w:lvl>
    <w:lvl w:ilvl="4" w:tplc="185836E6">
      <w:numFmt w:val="bullet"/>
      <w:lvlText w:val="•"/>
      <w:lvlJc w:val="left"/>
      <w:pPr>
        <w:ind w:left="5479" w:hanging="360"/>
      </w:pPr>
      <w:rPr>
        <w:rFonts w:hint="default"/>
        <w:lang w:val="en-US" w:eastAsia="en-US" w:bidi="ar-SA"/>
      </w:rPr>
    </w:lvl>
    <w:lvl w:ilvl="5" w:tplc="6B5406B2">
      <w:numFmt w:val="bullet"/>
      <w:lvlText w:val="•"/>
      <w:lvlJc w:val="left"/>
      <w:pPr>
        <w:ind w:left="5991" w:hanging="360"/>
      </w:pPr>
      <w:rPr>
        <w:rFonts w:hint="default"/>
        <w:lang w:val="en-US" w:eastAsia="en-US" w:bidi="ar-SA"/>
      </w:rPr>
    </w:lvl>
    <w:lvl w:ilvl="6" w:tplc="376EC71E">
      <w:numFmt w:val="bullet"/>
      <w:lvlText w:val="•"/>
      <w:lvlJc w:val="left"/>
      <w:pPr>
        <w:ind w:left="6503" w:hanging="360"/>
      </w:pPr>
      <w:rPr>
        <w:rFonts w:hint="default"/>
        <w:lang w:val="en-US" w:eastAsia="en-US" w:bidi="ar-SA"/>
      </w:rPr>
    </w:lvl>
    <w:lvl w:ilvl="7" w:tplc="48F2DDA8">
      <w:numFmt w:val="bullet"/>
      <w:lvlText w:val="•"/>
      <w:lvlJc w:val="left"/>
      <w:pPr>
        <w:ind w:left="7015" w:hanging="360"/>
      </w:pPr>
      <w:rPr>
        <w:rFonts w:hint="default"/>
        <w:lang w:val="en-US" w:eastAsia="en-US" w:bidi="ar-SA"/>
      </w:rPr>
    </w:lvl>
    <w:lvl w:ilvl="8" w:tplc="0E2ADD1C">
      <w:numFmt w:val="bullet"/>
      <w:lvlText w:val="•"/>
      <w:lvlJc w:val="left"/>
      <w:pPr>
        <w:ind w:left="7527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12601652"/>
    <w:multiLevelType w:val="hybridMultilevel"/>
    <w:tmpl w:val="1A802628"/>
    <w:lvl w:ilvl="0" w:tplc="248C64C4">
      <w:start w:val="1"/>
      <w:numFmt w:val="decimalZero"/>
      <w:lvlText w:val="%1"/>
      <w:lvlJc w:val="left"/>
      <w:pPr>
        <w:ind w:left="394" w:hanging="252"/>
        <w:jc w:val="right"/>
      </w:pPr>
      <w:rPr>
        <w:rFonts w:ascii="Times New Roman" w:eastAsia="Times New Roman" w:hAnsi="Times New Roman" w:cs="Times New Roman" w:hint="default"/>
        <w:b/>
        <w:bCs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1" w:tplc="2AA44488">
      <w:start w:val="1"/>
      <w:numFmt w:val="decimal"/>
      <w:lvlText w:val="%2."/>
      <w:lvlJc w:val="left"/>
      <w:pPr>
        <w:ind w:left="731" w:hanging="361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2" w:tplc="9EBE8BD6">
      <w:numFmt w:val="bullet"/>
      <w:lvlText w:val="•"/>
      <w:lvlJc w:val="left"/>
      <w:pPr>
        <w:ind w:left="1141" w:hanging="361"/>
      </w:pPr>
      <w:rPr>
        <w:rFonts w:hint="default"/>
        <w:lang w:val="en-US" w:eastAsia="en-US" w:bidi="ar-SA"/>
      </w:rPr>
    </w:lvl>
    <w:lvl w:ilvl="3" w:tplc="2200C4E8">
      <w:numFmt w:val="bullet"/>
      <w:lvlText w:val="•"/>
      <w:lvlJc w:val="left"/>
      <w:pPr>
        <w:ind w:left="1560" w:hanging="361"/>
      </w:pPr>
      <w:rPr>
        <w:rFonts w:hint="default"/>
        <w:lang w:val="en-US" w:eastAsia="en-US" w:bidi="ar-SA"/>
      </w:rPr>
    </w:lvl>
    <w:lvl w:ilvl="4" w:tplc="8F2AB25E">
      <w:numFmt w:val="bullet"/>
      <w:lvlText w:val="•"/>
      <w:lvlJc w:val="left"/>
      <w:pPr>
        <w:ind w:left="1979" w:hanging="361"/>
      </w:pPr>
      <w:rPr>
        <w:rFonts w:hint="default"/>
        <w:lang w:val="en-US" w:eastAsia="en-US" w:bidi="ar-SA"/>
      </w:rPr>
    </w:lvl>
    <w:lvl w:ilvl="5" w:tplc="49B631F8">
      <w:numFmt w:val="bullet"/>
      <w:lvlText w:val="•"/>
      <w:lvlJc w:val="left"/>
      <w:pPr>
        <w:ind w:left="2398" w:hanging="361"/>
      </w:pPr>
      <w:rPr>
        <w:rFonts w:hint="default"/>
        <w:lang w:val="en-US" w:eastAsia="en-US" w:bidi="ar-SA"/>
      </w:rPr>
    </w:lvl>
    <w:lvl w:ilvl="6" w:tplc="76B43D52">
      <w:numFmt w:val="bullet"/>
      <w:lvlText w:val="•"/>
      <w:lvlJc w:val="left"/>
      <w:pPr>
        <w:ind w:left="2817" w:hanging="361"/>
      </w:pPr>
      <w:rPr>
        <w:rFonts w:hint="default"/>
        <w:lang w:val="en-US" w:eastAsia="en-US" w:bidi="ar-SA"/>
      </w:rPr>
    </w:lvl>
    <w:lvl w:ilvl="7" w:tplc="DA84A91E">
      <w:numFmt w:val="bullet"/>
      <w:lvlText w:val="•"/>
      <w:lvlJc w:val="left"/>
      <w:pPr>
        <w:ind w:left="3236" w:hanging="361"/>
      </w:pPr>
      <w:rPr>
        <w:rFonts w:hint="default"/>
        <w:lang w:val="en-US" w:eastAsia="en-US" w:bidi="ar-SA"/>
      </w:rPr>
    </w:lvl>
    <w:lvl w:ilvl="8" w:tplc="6FB4D200">
      <w:numFmt w:val="bullet"/>
      <w:lvlText w:val="•"/>
      <w:lvlJc w:val="left"/>
      <w:pPr>
        <w:ind w:left="3655" w:hanging="361"/>
      </w:pPr>
      <w:rPr>
        <w:rFonts w:hint="default"/>
        <w:lang w:val="en-US" w:eastAsia="en-US" w:bidi="ar-SA"/>
      </w:rPr>
    </w:lvl>
  </w:abstractNum>
  <w:abstractNum w:abstractNumId="2" w15:restartNumberingAfterBreak="0">
    <w:nsid w:val="576E5059"/>
    <w:multiLevelType w:val="hybridMultilevel"/>
    <w:tmpl w:val="70281A22"/>
    <w:lvl w:ilvl="0" w:tplc="FBBE2DC4">
      <w:numFmt w:val="bullet"/>
      <w:lvlText w:val=""/>
      <w:lvlJc w:val="left"/>
      <w:pPr>
        <w:ind w:left="922" w:hanging="361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1" w:tplc="274AAAA2">
      <w:numFmt w:val="bullet"/>
      <w:lvlText w:val="•"/>
      <w:lvlJc w:val="left"/>
      <w:pPr>
        <w:ind w:left="1333" w:hanging="361"/>
      </w:pPr>
      <w:rPr>
        <w:rFonts w:hint="default"/>
        <w:lang w:val="en-US" w:eastAsia="en-US" w:bidi="ar-SA"/>
      </w:rPr>
    </w:lvl>
    <w:lvl w:ilvl="2" w:tplc="908CBC62">
      <w:numFmt w:val="bullet"/>
      <w:lvlText w:val="•"/>
      <w:lvlJc w:val="left"/>
      <w:pPr>
        <w:ind w:left="1746" w:hanging="361"/>
      </w:pPr>
      <w:rPr>
        <w:rFonts w:hint="default"/>
        <w:lang w:val="en-US" w:eastAsia="en-US" w:bidi="ar-SA"/>
      </w:rPr>
    </w:lvl>
    <w:lvl w:ilvl="3" w:tplc="B67E88BE">
      <w:numFmt w:val="bullet"/>
      <w:lvlText w:val="•"/>
      <w:lvlJc w:val="left"/>
      <w:pPr>
        <w:ind w:left="2159" w:hanging="361"/>
      </w:pPr>
      <w:rPr>
        <w:rFonts w:hint="default"/>
        <w:lang w:val="en-US" w:eastAsia="en-US" w:bidi="ar-SA"/>
      </w:rPr>
    </w:lvl>
    <w:lvl w:ilvl="4" w:tplc="8AAC9222">
      <w:numFmt w:val="bullet"/>
      <w:lvlText w:val="•"/>
      <w:lvlJc w:val="left"/>
      <w:pPr>
        <w:ind w:left="2573" w:hanging="361"/>
      </w:pPr>
      <w:rPr>
        <w:rFonts w:hint="default"/>
        <w:lang w:val="en-US" w:eastAsia="en-US" w:bidi="ar-SA"/>
      </w:rPr>
    </w:lvl>
    <w:lvl w:ilvl="5" w:tplc="95460650">
      <w:numFmt w:val="bullet"/>
      <w:lvlText w:val="•"/>
      <w:lvlJc w:val="left"/>
      <w:pPr>
        <w:ind w:left="2986" w:hanging="361"/>
      </w:pPr>
      <w:rPr>
        <w:rFonts w:hint="default"/>
        <w:lang w:val="en-US" w:eastAsia="en-US" w:bidi="ar-SA"/>
      </w:rPr>
    </w:lvl>
    <w:lvl w:ilvl="6" w:tplc="90AEEFBE">
      <w:numFmt w:val="bullet"/>
      <w:lvlText w:val="•"/>
      <w:lvlJc w:val="left"/>
      <w:pPr>
        <w:ind w:left="3399" w:hanging="361"/>
      </w:pPr>
      <w:rPr>
        <w:rFonts w:hint="default"/>
        <w:lang w:val="en-US" w:eastAsia="en-US" w:bidi="ar-SA"/>
      </w:rPr>
    </w:lvl>
    <w:lvl w:ilvl="7" w:tplc="150A5D60">
      <w:numFmt w:val="bullet"/>
      <w:lvlText w:val="•"/>
      <w:lvlJc w:val="left"/>
      <w:pPr>
        <w:ind w:left="3813" w:hanging="361"/>
      </w:pPr>
      <w:rPr>
        <w:rFonts w:hint="default"/>
        <w:lang w:val="en-US" w:eastAsia="en-US" w:bidi="ar-SA"/>
      </w:rPr>
    </w:lvl>
    <w:lvl w:ilvl="8" w:tplc="C1A44F60">
      <w:numFmt w:val="bullet"/>
      <w:lvlText w:val="•"/>
      <w:lvlJc w:val="left"/>
      <w:pPr>
        <w:ind w:left="4226" w:hanging="361"/>
      </w:pPr>
      <w:rPr>
        <w:rFonts w:hint="default"/>
        <w:lang w:val="en-US" w:eastAsia="en-US" w:bidi="ar-SA"/>
      </w:rPr>
    </w:lvl>
  </w:abstractNum>
  <w:abstractNum w:abstractNumId="3" w15:restartNumberingAfterBreak="0">
    <w:nsid w:val="7F7740BC"/>
    <w:multiLevelType w:val="hybridMultilevel"/>
    <w:tmpl w:val="5A141FD2"/>
    <w:lvl w:ilvl="0" w:tplc="01D0FE0A">
      <w:numFmt w:val="bullet"/>
      <w:lvlText w:val=""/>
      <w:lvlJc w:val="left"/>
      <w:pPr>
        <w:ind w:left="874" w:hanging="361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1" w:tplc="8D1AC34C">
      <w:numFmt w:val="bullet"/>
      <w:lvlText w:val="•"/>
      <w:lvlJc w:val="left"/>
      <w:pPr>
        <w:ind w:left="1312" w:hanging="361"/>
      </w:pPr>
      <w:rPr>
        <w:rFonts w:hint="default"/>
        <w:lang w:val="en-US" w:eastAsia="en-US" w:bidi="ar-SA"/>
      </w:rPr>
    </w:lvl>
    <w:lvl w:ilvl="2" w:tplc="C2F231A4">
      <w:numFmt w:val="bullet"/>
      <w:lvlText w:val="•"/>
      <w:lvlJc w:val="left"/>
      <w:pPr>
        <w:ind w:left="1745" w:hanging="361"/>
      </w:pPr>
      <w:rPr>
        <w:rFonts w:hint="default"/>
        <w:lang w:val="en-US" w:eastAsia="en-US" w:bidi="ar-SA"/>
      </w:rPr>
    </w:lvl>
    <w:lvl w:ilvl="3" w:tplc="D21E5548">
      <w:numFmt w:val="bullet"/>
      <w:lvlText w:val="•"/>
      <w:lvlJc w:val="left"/>
      <w:pPr>
        <w:ind w:left="2178" w:hanging="361"/>
      </w:pPr>
      <w:rPr>
        <w:rFonts w:hint="default"/>
        <w:lang w:val="en-US" w:eastAsia="en-US" w:bidi="ar-SA"/>
      </w:rPr>
    </w:lvl>
    <w:lvl w:ilvl="4" w:tplc="01D46A5C">
      <w:numFmt w:val="bullet"/>
      <w:lvlText w:val="•"/>
      <w:lvlJc w:val="left"/>
      <w:pPr>
        <w:ind w:left="2611" w:hanging="361"/>
      </w:pPr>
      <w:rPr>
        <w:rFonts w:hint="default"/>
        <w:lang w:val="en-US" w:eastAsia="en-US" w:bidi="ar-SA"/>
      </w:rPr>
    </w:lvl>
    <w:lvl w:ilvl="5" w:tplc="ED264D0E">
      <w:numFmt w:val="bullet"/>
      <w:lvlText w:val="•"/>
      <w:lvlJc w:val="left"/>
      <w:pPr>
        <w:ind w:left="3044" w:hanging="361"/>
      </w:pPr>
      <w:rPr>
        <w:rFonts w:hint="default"/>
        <w:lang w:val="en-US" w:eastAsia="en-US" w:bidi="ar-SA"/>
      </w:rPr>
    </w:lvl>
    <w:lvl w:ilvl="6" w:tplc="A8B6E26C">
      <w:numFmt w:val="bullet"/>
      <w:lvlText w:val="•"/>
      <w:lvlJc w:val="left"/>
      <w:pPr>
        <w:ind w:left="3477" w:hanging="361"/>
      </w:pPr>
      <w:rPr>
        <w:rFonts w:hint="default"/>
        <w:lang w:val="en-US" w:eastAsia="en-US" w:bidi="ar-SA"/>
      </w:rPr>
    </w:lvl>
    <w:lvl w:ilvl="7" w:tplc="F7E479DA">
      <w:numFmt w:val="bullet"/>
      <w:lvlText w:val="•"/>
      <w:lvlJc w:val="left"/>
      <w:pPr>
        <w:ind w:left="3910" w:hanging="361"/>
      </w:pPr>
      <w:rPr>
        <w:rFonts w:hint="default"/>
        <w:lang w:val="en-US" w:eastAsia="en-US" w:bidi="ar-SA"/>
      </w:rPr>
    </w:lvl>
    <w:lvl w:ilvl="8" w:tplc="2FCAC2F8">
      <w:numFmt w:val="bullet"/>
      <w:lvlText w:val="•"/>
      <w:lvlJc w:val="left"/>
      <w:pPr>
        <w:ind w:left="4342" w:hanging="361"/>
      </w:pPr>
      <w:rPr>
        <w:rFonts w:hint="default"/>
        <w:lang w:val="en-US" w:eastAsia="en-US" w:bidi="ar-SA"/>
      </w:rPr>
    </w:lvl>
  </w:abstractNum>
  <w:num w:numId="1" w16cid:durableId="550044347">
    <w:abstractNumId w:val="2"/>
  </w:num>
  <w:num w:numId="2" w16cid:durableId="1663778652">
    <w:abstractNumId w:val="0"/>
  </w:num>
  <w:num w:numId="3" w16cid:durableId="203717044">
    <w:abstractNumId w:val="3"/>
  </w:num>
  <w:num w:numId="4" w16cid:durableId="126284100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337A06"/>
    <w:rsid w:val="000F3758"/>
    <w:rsid w:val="001C3D95"/>
    <w:rsid w:val="00337A06"/>
    <w:rsid w:val="006C50AB"/>
    <w:rsid w:val="007B32B9"/>
    <w:rsid w:val="00C23E03"/>
    <w:rsid w:val="00DD30B2"/>
    <w:rsid w:val="00E2320E"/>
    <w:rsid w:val="00F26E80"/>
    <w:rsid w:val="00FE22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CF7ABB0"/>
  <w15:docId w15:val="{5BD82DB5-3F42-43FF-AD50-48C24BA6A8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uiPriority w:val="9"/>
    <w:qFormat/>
    <w:pPr>
      <w:spacing w:before="91"/>
      <w:ind w:left="531" w:hanging="251"/>
      <w:outlineLvl w:val="0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0"/>
      <w:szCs w:val="20"/>
    </w:rPr>
  </w:style>
  <w:style w:type="paragraph" w:styleId="Title">
    <w:name w:val="Title"/>
    <w:basedOn w:val="Normal"/>
    <w:uiPriority w:val="10"/>
    <w:qFormat/>
    <w:pPr>
      <w:spacing w:before="65"/>
      <w:ind w:left="5398" w:hanging="5207"/>
    </w:pPr>
    <w:rPr>
      <w:sz w:val="40"/>
      <w:szCs w:val="40"/>
    </w:rPr>
  </w:style>
  <w:style w:type="paragraph" w:styleId="ListParagraph">
    <w:name w:val="List Paragraph"/>
    <w:basedOn w:val="Normal"/>
    <w:uiPriority w:val="1"/>
    <w:qFormat/>
    <w:pPr>
      <w:ind w:left="873" w:hanging="360"/>
    </w:pPr>
  </w:style>
  <w:style w:type="paragraph" w:customStyle="1" w:styleId="TableParagraph">
    <w:name w:val="Table Paragraph"/>
    <w:basedOn w:val="Normal"/>
    <w:uiPriority w:val="1"/>
    <w:qFormat/>
    <w:pPr>
      <w:spacing w:line="223" w:lineRule="exact"/>
      <w:ind w:left="108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370</Words>
  <Characters>2324</Characters>
  <Application>Microsoft Office Word</Application>
  <DocSecurity>0</DocSecurity>
  <Lines>136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Deborah Agada (2224942)</cp:lastModifiedBy>
  <cp:revision>5</cp:revision>
  <dcterms:created xsi:type="dcterms:W3CDTF">2025-11-26T21:41:00Z</dcterms:created>
  <dcterms:modified xsi:type="dcterms:W3CDTF">2025-11-27T07:53:00Z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2025-11-25T00:00:00Z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2025-11-26T00:00:00Z</vt:filetime>
  </property>
  <property fmtid="{D5CDD505-2E9C-101B-9397-08002B2CF9AE}" pid="5" name="Producer">
    <vt:lpwstr>Microsoft® Word 2016</vt:lpwstr>
  </property>
  <property fmtid="{D5CDD505-2E9C-101B-9397-08002B2CF9AE}" pid="6" name="GrammarlyDocumentId">
    <vt:lpwstr>931451c6-b3c1-483c-ac28-9f5322f1947d</vt:lpwstr>
  </property>
</Properties>
</file>