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5AB34" w14:textId="11F5CF46" w:rsidR="005064CE" w:rsidRDefault="005064CE" w:rsidP="005064CE">
      <w:pPr>
        <w:jc w:val="center"/>
        <w:rPr>
          <w:rFonts w:eastAsiaTheme="minorEastAsia"/>
          <w:sz w:val="56"/>
        </w:rPr>
      </w:pPr>
    </w:p>
    <w:p w14:paraId="1E1D5AB1" w14:textId="672CFCDC" w:rsidR="005064CE" w:rsidRDefault="005064CE" w:rsidP="005064CE">
      <w:pPr>
        <w:jc w:val="center"/>
        <w:rPr>
          <w:rFonts w:eastAsiaTheme="minorEastAsia"/>
          <w:sz w:val="56"/>
        </w:rPr>
      </w:pPr>
    </w:p>
    <w:p w14:paraId="43ED657B" w14:textId="055AE632" w:rsidR="005064CE" w:rsidRDefault="005064CE" w:rsidP="005064CE">
      <w:pPr>
        <w:jc w:val="center"/>
        <w:rPr>
          <w:rFonts w:eastAsiaTheme="minorEastAsia"/>
          <w:sz w:val="56"/>
        </w:rPr>
      </w:pPr>
    </w:p>
    <w:p w14:paraId="226DF6E8" w14:textId="77777777" w:rsidR="005064CE" w:rsidRPr="005064CE" w:rsidRDefault="005064CE" w:rsidP="005064CE">
      <w:pPr>
        <w:jc w:val="center"/>
        <w:rPr>
          <w:rFonts w:eastAsiaTheme="minorEastAsia" w:hint="eastAsia"/>
          <w:sz w:val="56"/>
        </w:rPr>
      </w:pPr>
    </w:p>
    <w:p w14:paraId="03EAA393" w14:textId="62A12C84" w:rsidR="005064CE" w:rsidRPr="005064CE" w:rsidRDefault="005064CE" w:rsidP="005064CE">
      <w:pPr>
        <w:jc w:val="center"/>
        <w:rPr>
          <w:sz w:val="56"/>
        </w:rPr>
      </w:pPr>
      <w:r w:rsidRPr="005064CE">
        <w:rPr>
          <w:sz w:val="56"/>
        </w:rPr>
        <w:t>Object-Oriented Programming</w:t>
      </w:r>
    </w:p>
    <w:p w14:paraId="293B7CDE" w14:textId="6FA5E1E5" w:rsidR="005064CE" w:rsidRDefault="005064CE" w:rsidP="005064CE">
      <w:pPr>
        <w:rPr>
          <w:rFonts w:eastAsiaTheme="minorEastAsia"/>
          <w:sz w:val="48"/>
        </w:rPr>
      </w:pPr>
    </w:p>
    <w:p w14:paraId="49D7F033" w14:textId="7C269E7A" w:rsidR="005064CE" w:rsidRDefault="005064CE" w:rsidP="005064CE">
      <w:pPr>
        <w:rPr>
          <w:rFonts w:eastAsiaTheme="minorEastAsia"/>
          <w:sz w:val="48"/>
        </w:rPr>
      </w:pPr>
    </w:p>
    <w:p w14:paraId="709AB93C" w14:textId="77777777" w:rsidR="005064CE" w:rsidRPr="005064CE" w:rsidRDefault="005064CE" w:rsidP="005064CE">
      <w:pPr>
        <w:rPr>
          <w:rFonts w:eastAsiaTheme="minorEastAsia" w:hint="eastAsia"/>
          <w:sz w:val="48"/>
        </w:rPr>
      </w:pPr>
    </w:p>
    <w:p w14:paraId="6A320F06" w14:textId="77777777" w:rsidR="005064CE" w:rsidRPr="00E93144" w:rsidRDefault="005064CE" w:rsidP="005064CE">
      <w:pPr>
        <w:jc w:val="center"/>
        <w:rPr>
          <w:rFonts w:eastAsiaTheme="minorEastAsia"/>
          <w:sz w:val="36"/>
          <w:szCs w:val="18"/>
        </w:rPr>
      </w:pPr>
      <w:r w:rsidRPr="00E93144">
        <w:rPr>
          <w:rFonts w:eastAsiaTheme="minorEastAsia" w:hint="eastAsia"/>
          <w:sz w:val="36"/>
          <w:szCs w:val="18"/>
        </w:rPr>
        <w:t>N</w:t>
      </w:r>
      <w:r w:rsidRPr="00E93144">
        <w:rPr>
          <w:rFonts w:eastAsiaTheme="minorEastAsia"/>
          <w:sz w:val="36"/>
          <w:szCs w:val="18"/>
        </w:rPr>
        <w:t>ame:</w:t>
      </w:r>
      <w:r>
        <w:rPr>
          <w:rFonts w:eastAsiaTheme="minorEastAsia"/>
          <w:sz w:val="36"/>
          <w:szCs w:val="18"/>
        </w:rPr>
        <w:t xml:space="preserve"> </w:t>
      </w:r>
      <w:proofErr w:type="spellStart"/>
      <w:r>
        <w:rPr>
          <w:rFonts w:eastAsiaTheme="minorEastAsia"/>
          <w:sz w:val="36"/>
          <w:szCs w:val="18"/>
        </w:rPr>
        <w:t>Zeyi</w:t>
      </w:r>
      <w:proofErr w:type="spellEnd"/>
      <w:r>
        <w:rPr>
          <w:rFonts w:eastAsiaTheme="minorEastAsia"/>
          <w:sz w:val="36"/>
          <w:szCs w:val="18"/>
        </w:rPr>
        <w:t xml:space="preserve"> Wan</w:t>
      </w:r>
    </w:p>
    <w:p w14:paraId="1D774E7B" w14:textId="77777777" w:rsidR="005064CE" w:rsidRDefault="005064CE" w:rsidP="005064CE">
      <w:pPr>
        <w:ind w:left="360"/>
        <w:jc w:val="center"/>
        <w:rPr>
          <w:rFonts w:eastAsiaTheme="minorEastAsia"/>
        </w:rPr>
      </w:pPr>
      <w:r w:rsidRPr="00E93144">
        <w:rPr>
          <w:rFonts w:eastAsiaTheme="minorEastAsia" w:hint="eastAsia"/>
          <w:sz w:val="36"/>
          <w:szCs w:val="18"/>
        </w:rPr>
        <w:t>S</w:t>
      </w:r>
      <w:r w:rsidRPr="00E93144">
        <w:rPr>
          <w:rFonts w:eastAsiaTheme="minorEastAsia"/>
          <w:sz w:val="36"/>
          <w:szCs w:val="18"/>
        </w:rPr>
        <w:t>tudent Number:</w:t>
      </w:r>
      <w:r>
        <w:rPr>
          <w:rFonts w:eastAsiaTheme="minorEastAsia"/>
          <w:sz w:val="36"/>
          <w:szCs w:val="18"/>
        </w:rPr>
        <w:t xml:space="preserve"> 1904718</w:t>
      </w:r>
    </w:p>
    <w:p w14:paraId="45955A1E" w14:textId="77777777" w:rsidR="005064CE" w:rsidRPr="005064CE" w:rsidRDefault="005064CE" w:rsidP="009907CB"/>
    <w:p w14:paraId="51111CE0" w14:textId="77777777" w:rsidR="005064CE" w:rsidRPr="005064CE" w:rsidRDefault="005064CE" w:rsidP="009907CB">
      <w:pPr>
        <w:rPr>
          <w:rFonts w:eastAsiaTheme="minorEastAsia" w:hint="eastAsia"/>
        </w:rPr>
      </w:pPr>
    </w:p>
    <w:p w14:paraId="0922FF59" w14:textId="77777777" w:rsidR="005064CE" w:rsidRDefault="005064CE" w:rsidP="009907CB"/>
    <w:p w14:paraId="15B7073C" w14:textId="77777777" w:rsidR="005064CE" w:rsidRDefault="005064CE" w:rsidP="009907CB"/>
    <w:p w14:paraId="11F585E5" w14:textId="77777777" w:rsidR="005064CE" w:rsidRDefault="005064CE" w:rsidP="009907CB"/>
    <w:p w14:paraId="7B470676" w14:textId="77777777" w:rsidR="005064CE" w:rsidRPr="005064CE" w:rsidRDefault="005064CE" w:rsidP="009907CB">
      <w:pPr>
        <w:rPr>
          <w:rFonts w:eastAsiaTheme="minorEastAsia" w:hint="eastAsia"/>
        </w:rPr>
      </w:pPr>
    </w:p>
    <w:p w14:paraId="387A809D" w14:textId="77777777" w:rsidR="005064CE" w:rsidRDefault="005064CE" w:rsidP="009907CB"/>
    <w:p w14:paraId="24489A96" w14:textId="77777777" w:rsidR="005064CE" w:rsidRDefault="005064CE" w:rsidP="009907CB"/>
    <w:p w14:paraId="00B11369" w14:textId="77777777" w:rsidR="005064CE" w:rsidRPr="005064CE" w:rsidRDefault="005064CE" w:rsidP="009907CB">
      <w:pPr>
        <w:rPr>
          <w:rFonts w:eastAsiaTheme="minorEastAsia" w:hint="eastAsia"/>
        </w:rPr>
      </w:pPr>
    </w:p>
    <w:p w14:paraId="5C8E856A" w14:textId="77777777" w:rsidR="005064CE" w:rsidRDefault="005064CE" w:rsidP="009907CB">
      <w:pPr>
        <w:sectPr w:rsidR="005064CE">
          <w:pgSz w:w="11906" w:h="16838"/>
          <w:pgMar w:top="1440" w:right="1800" w:bottom="1440" w:left="1800" w:header="851" w:footer="992" w:gutter="0"/>
          <w:cols w:space="425"/>
          <w:docGrid w:type="lines" w:linePitch="312"/>
        </w:sectPr>
      </w:pPr>
    </w:p>
    <w:p w14:paraId="5AE52387" w14:textId="6E1952E8" w:rsidR="009907CB" w:rsidRDefault="00235ABC" w:rsidP="009907CB">
      <w:r>
        <w:rPr>
          <w:noProof/>
        </w:rPr>
        <w:lastRenderedPageBreak/>
        <w:drawing>
          <wp:anchor distT="0" distB="0" distL="114300" distR="114300" simplePos="0" relativeHeight="251658240" behindDoc="0" locked="0" layoutInCell="1" allowOverlap="1" wp14:anchorId="276BEAD1" wp14:editId="41222709">
            <wp:simplePos x="0" y="0"/>
            <wp:positionH relativeFrom="margin">
              <wp:posOffset>628650</wp:posOffset>
            </wp:positionH>
            <wp:positionV relativeFrom="paragraph">
              <wp:posOffset>1699895</wp:posOffset>
            </wp:positionV>
            <wp:extent cx="4010025" cy="4542790"/>
            <wp:effectExtent l="0" t="0" r="9525"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010025" cy="4542790"/>
                    </a:xfrm>
                    <a:prstGeom prst="rect">
                      <a:avLst/>
                    </a:prstGeom>
                    <a:noFill/>
                    <a:ln>
                      <a:noFill/>
                    </a:ln>
                  </pic:spPr>
                </pic:pic>
              </a:graphicData>
            </a:graphic>
            <wp14:sizeRelV relativeFrom="margin">
              <wp14:pctHeight>0</wp14:pctHeight>
            </wp14:sizeRelV>
          </wp:anchor>
        </w:drawing>
      </w:r>
      <w:r w:rsidR="009907CB" w:rsidRPr="009907CB">
        <w:t xml:space="preserve">First capture </w:t>
      </w:r>
      <w:r w:rsidR="009907CB">
        <w:t>some</w:t>
      </w:r>
      <w:r w:rsidR="009907CB" w:rsidRPr="009907CB">
        <w:t xml:space="preserve"> memory snapshot</w:t>
      </w:r>
      <w:r w:rsidR="009907CB">
        <w:t>s</w:t>
      </w:r>
      <w:r w:rsidR="009907CB" w:rsidRPr="009907CB">
        <w:t xml:space="preserve">. After the program runs, the following image shows that the memory footprint of the program is about </w:t>
      </w:r>
      <w:r>
        <w:t>139</w:t>
      </w:r>
      <w:r w:rsidR="009907CB" w:rsidRPr="009907CB">
        <w:t>MB, and the memory snapshots are taken at the time of rendering the fireworks and stopping the rendering, respectively.</w:t>
      </w:r>
    </w:p>
    <w:p w14:paraId="0986BF12" w14:textId="61E65EDE" w:rsidR="009907CB" w:rsidRDefault="009907CB" w:rsidP="009907CB">
      <w:pPr>
        <w:jc w:val="center"/>
        <w:rPr>
          <w:rFonts w:eastAsiaTheme="minorEastAsia"/>
        </w:rPr>
      </w:pPr>
      <w:r>
        <w:rPr>
          <w:rFonts w:eastAsiaTheme="minorEastAsia"/>
        </w:rPr>
        <w:t xml:space="preserve">Figure 1 </w:t>
      </w:r>
      <w:r w:rsidRPr="009907CB">
        <w:rPr>
          <w:rFonts w:eastAsiaTheme="minorEastAsia"/>
        </w:rPr>
        <w:t>Memory usage</w:t>
      </w:r>
    </w:p>
    <w:p w14:paraId="327E0EC3" w14:textId="01614704" w:rsidR="009907CB" w:rsidRDefault="009907CB" w:rsidP="009907CB">
      <w:pPr>
        <w:rPr>
          <w:rFonts w:eastAsiaTheme="minorEastAsia"/>
        </w:rPr>
      </w:pPr>
    </w:p>
    <w:p w14:paraId="70009654" w14:textId="798E919B" w:rsidR="009907CB" w:rsidRDefault="00235ABC" w:rsidP="009907CB">
      <w:pPr>
        <w:rPr>
          <w:rFonts w:eastAsiaTheme="minorEastAsia"/>
        </w:rPr>
      </w:pPr>
      <w:r w:rsidRPr="00235ABC">
        <w:rPr>
          <w:rFonts w:eastAsiaTheme="minorEastAsia"/>
        </w:rPr>
        <w:t xml:space="preserve">Comparing the two time snapshots, the snapshot at the point in time when </w:t>
      </w:r>
      <w:r w:rsidR="00B27435">
        <w:rPr>
          <w:rFonts w:eastAsiaTheme="minorEastAsia"/>
        </w:rPr>
        <w:t>user</w:t>
      </w:r>
      <w:r w:rsidRPr="00235ABC">
        <w:rPr>
          <w:rFonts w:eastAsiaTheme="minorEastAsia"/>
        </w:rPr>
        <w:t xml:space="preserve"> stopped rendering has 57 fewer objects compared to the snapshot at the point in time when you rendered, and the CPU occupancy rate is rapidly decreasing. This indicates that the program does not continue to consume </w:t>
      </w:r>
      <w:r w:rsidRPr="00235ABC">
        <w:rPr>
          <w:rFonts w:eastAsiaTheme="minorEastAsia"/>
        </w:rPr>
        <w:lastRenderedPageBreak/>
        <w:t>excessive computer resources after it stops rendering.</w:t>
      </w:r>
    </w:p>
    <w:p w14:paraId="6EBA5FFE" w14:textId="27CD80D6" w:rsidR="00235ABC" w:rsidRDefault="00235ABC" w:rsidP="009907CB">
      <w:pPr>
        <w:rPr>
          <w:rFonts w:eastAsiaTheme="minorEastAsia"/>
        </w:rPr>
      </w:pPr>
    </w:p>
    <w:p w14:paraId="11D45987" w14:textId="3CF2D5DB" w:rsidR="00B27435" w:rsidRDefault="00B27435" w:rsidP="009907CB">
      <w:pPr>
        <w:rPr>
          <w:rFonts w:eastAsiaTheme="minorEastAsia"/>
        </w:rPr>
      </w:pPr>
      <w:r w:rsidRPr="00B27435">
        <w:rPr>
          <w:rFonts w:eastAsiaTheme="minorEastAsia"/>
        </w:rPr>
        <w:t>In terms of how to reduce the amount of memory required to run a program, the following two methods are roughly used.</w:t>
      </w:r>
    </w:p>
    <w:p w14:paraId="095D4138" w14:textId="76F2F3FE" w:rsidR="00B27435" w:rsidRDefault="00B27435" w:rsidP="00B27435">
      <w:pPr>
        <w:pStyle w:val="a3"/>
        <w:numPr>
          <w:ilvl w:val="0"/>
          <w:numId w:val="1"/>
        </w:numPr>
        <w:ind w:firstLineChars="0"/>
        <w:rPr>
          <w:rFonts w:eastAsiaTheme="minorEastAsia"/>
        </w:rPr>
      </w:pPr>
      <w:r w:rsidRPr="00B27435">
        <w:rPr>
          <w:rFonts w:eastAsiaTheme="minorEastAsia"/>
        </w:rPr>
        <w:t xml:space="preserve">Instead of creating a new instance for each firework particle, only a cParticle object and a vector object are </w:t>
      </w:r>
      <w:r w:rsidR="00AA7EA4" w:rsidRPr="00B27435">
        <w:rPr>
          <w:rFonts w:eastAsiaTheme="minorEastAsia"/>
        </w:rPr>
        <w:t>creat</w:t>
      </w:r>
      <w:r w:rsidR="00AA7EA4">
        <w:rPr>
          <w:rFonts w:eastAsiaTheme="minorEastAsia"/>
        </w:rPr>
        <w:t>ed</w:t>
      </w:r>
      <w:r w:rsidRPr="00B27435">
        <w:rPr>
          <w:rFonts w:eastAsiaTheme="minorEastAsia"/>
        </w:rPr>
        <w:t>.</w:t>
      </w:r>
      <w:r w:rsidR="00AA7EA4">
        <w:rPr>
          <w:rFonts w:eastAsiaTheme="minorEastAsia"/>
        </w:rPr>
        <w:t xml:space="preserve"> </w:t>
      </w:r>
      <w:r w:rsidR="00AA7EA4" w:rsidRPr="00AA7EA4">
        <w:rPr>
          <w:rFonts w:eastAsiaTheme="minorEastAsia"/>
        </w:rPr>
        <w:t>with the following code</w:t>
      </w:r>
      <w:r w:rsidR="00AA7EA4">
        <w:rPr>
          <w:rFonts w:eastAsiaTheme="minorEastAsia"/>
        </w:rPr>
        <w:t>.</w:t>
      </w:r>
    </w:p>
    <w:p w14:paraId="19215D76" w14:textId="25C172C9" w:rsidR="00B27435" w:rsidRPr="00AA7EA4" w:rsidRDefault="00B27435" w:rsidP="00AA7EA4">
      <w:pPr>
        <w:pStyle w:val="a3"/>
        <w:ind w:leftChars="350" w:left="980" w:firstLineChars="0" w:firstLine="0"/>
        <w:rPr>
          <w:rFonts w:eastAsiaTheme="minorEastAsia"/>
          <w:i/>
          <w:iCs/>
        </w:rPr>
      </w:pPr>
      <w:r w:rsidRPr="00AA7EA4">
        <w:rPr>
          <w:rFonts w:eastAsiaTheme="minorEastAsia"/>
          <w:i/>
          <w:iCs/>
        </w:rPr>
        <w:t>for (int i = 0; i &lt; tool.unirand(56,128); i++) {</w:t>
      </w:r>
    </w:p>
    <w:p w14:paraId="300B2859" w14:textId="77777777" w:rsidR="00B27435" w:rsidRPr="00AA7EA4" w:rsidRDefault="00B27435" w:rsidP="00AA7EA4">
      <w:pPr>
        <w:pStyle w:val="a3"/>
        <w:ind w:leftChars="350" w:left="980" w:firstLineChars="0" w:firstLine="0"/>
        <w:rPr>
          <w:rFonts w:eastAsiaTheme="minorEastAsia"/>
          <w:i/>
          <w:iCs/>
        </w:rPr>
      </w:pPr>
      <w:r w:rsidRPr="00AA7EA4">
        <w:rPr>
          <w:rFonts w:eastAsiaTheme="minorEastAsia"/>
          <w:i/>
          <w:iCs/>
        </w:rPr>
        <w:tab/>
      </w:r>
      <w:r w:rsidRPr="00AA7EA4">
        <w:rPr>
          <w:rFonts w:eastAsiaTheme="minorEastAsia"/>
          <w:i/>
          <w:iCs/>
        </w:rPr>
        <w:tab/>
        <w:t>pList.setVel();</w:t>
      </w:r>
    </w:p>
    <w:p w14:paraId="3717A5D1" w14:textId="77777777" w:rsidR="00B27435" w:rsidRPr="00AA7EA4" w:rsidRDefault="00B27435" w:rsidP="00AA7EA4">
      <w:pPr>
        <w:pStyle w:val="a3"/>
        <w:ind w:leftChars="350" w:left="980" w:firstLineChars="0" w:firstLine="0"/>
        <w:rPr>
          <w:rFonts w:eastAsiaTheme="minorEastAsia"/>
          <w:i/>
          <w:iCs/>
        </w:rPr>
      </w:pPr>
      <w:r w:rsidRPr="00AA7EA4">
        <w:rPr>
          <w:rFonts w:eastAsiaTheme="minorEastAsia"/>
          <w:i/>
          <w:iCs/>
        </w:rPr>
        <w:tab/>
      </w:r>
      <w:r w:rsidRPr="00AA7EA4">
        <w:rPr>
          <w:rFonts w:eastAsiaTheme="minorEastAsia"/>
          <w:i/>
          <w:iCs/>
        </w:rPr>
        <w:tab/>
        <w:t>Firework.push_back(pList);</w:t>
      </w:r>
    </w:p>
    <w:p w14:paraId="00893D92" w14:textId="61873D06" w:rsidR="00B27435" w:rsidRDefault="00B27435" w:rsidP="00AA7EA4">
      <w:pPr>
        <w:pStyle w:val="a3"/>
        <w:ind w:leftChars="350" w:left="980" w:firstLineChars="0" w:firstLine="0"/>
        <w:rPr>
          <w:rFonts w:eastAsiaTheme="minorEastAsia"/>
          <w:i/>
          <w:iCs/>
        </w:rPr>
      </w:pPr>
      <w:r w:rsidRPr="00AA7EA4">
        <w:rPr>
          <w:rFonts w:eastAsiaTheme="minorEastAsia"/>
          <w:i/>
          <w:iCs/>
        </w:rPr>
        <w:t>}</w:t>
      </w:r>
    </w:p>
    <w:p w14:paraId="1C3D02CC" w14:textId="1CE28935" w:rsidR="00AA7EA4" w:rsidRDefault="00AA7EA4" w:rsidP="00B27435">
      <w:pPr>
        <w:pStyle w:val="a3"/>
        <w:ind w:left="420" w:firstLineChars="0" w:firstLine="0"/>
        <w:rPr>
          <w:rFonts w:eastAsiaTheme="minorEastAsia"/>
        </w:rPr>
      </w:pPr>
      <w:r w:rsidRPr="00AA7EA4">
        <w:rPr>
          <w:rFonts w:eastAsiaTheme="minorEastAsia"/>
        </w:rPr>
        <w:t xml:space="preserve">The velocity of the pList (cParticle object) is cyclically assigned randomly, and after each assignment, it is stored in the vector, and then the next assignment and storage, while the vector length is variable and does not cause memory waste, and finally the number of fireworks particles can be changed by changing the </w:t>
      </w:r>
      <w:r w:rsidR="008E44F5">
        <w:rPr>
          <w:rFonts w:eastAsiaTheme="minorEastAsia"/>
        </w:rPr>
        <w:t>FOR</w:t>
      </w:r>
      <w:r w:rsidRPr="00AA7EA4">
        <w:rPr>
          <w:rFonts w:eastAsiaTheme="minorEastAsia"/>
        </w:rPr>
        <w:t xml:space="preserve"> loop conditions. This eliminates the need for a large number of new particle objects, saves system resources, and improves smoothness.</w:t>
      </w:r>
    </w:p>
    <w:p w14:paraId="39B66C94" w14:textId="77777777" w:rsidR="00545E2F" w:rsidRDefault="00545E2F" w:rsidP="00B27435">
      <w:pPr>
        <w:pStyle w:val="a3"/>
        <w:ind w:left="420" w:firstLineChars="0" w:firstLine="0"/>
        <w:rPr>
          <w:rFonts w:eastAsiaTheme="minorEastAsia"/>
        </w:rPr>
      </w:pPr>
    </w:p>
    <w:p w14:paraId="3095BB03" w14:textId="444AB2AE" w:rsidR="00AA7EA4" w:rsidRDefault="008E44F5" w:rsidP="008E44F5">
      <w:pPr>
        <w:pStyle w:val="a3"/>
        <w:numPr>
          <w:ilvl w:val="0"/>
          <w:numId w:val="1"/>
        </w:numPr>
        <w:ind w:firstLineChars="0"/>
        <w:rPr>
          <w:rFonts w:eastAsiaTheme="minorEastAsia"/>
        </w:rPr>
      </w:pPr>
      <w:r w:rsidRPr="008E44F5">
        <w:rPr>
          <w:rFonts w:eastAsiaTheme="minorEastAsia"/>
        </w:rPr>
        <w:t xml:space="preserve">When the lifespan of the last firework expires, the vector object needs to perform a clearing operation on itself, otherwise the memory occupied by that object will continue to increase as the program runs, consuming a lot of system resources. However, in the case of a vector, </w:t>
      </w:r>
      <w:r w:rsidRPr="008E44F5">
        <w:rPr>
          <w:rFonts w:eastAsiaTheme="minorEastAsia"/>
        </w:rPr>
        <w:lastRenderedPageBreak/>
        <w:t>using the CLEAR function method does not free up the memory occupied by the vector, although it can clear all the elements stored, reducing the vector's capacity to 0. And using SWAP to empty it not only empties all elements, but also frees up the maximum amount of memory used. The emptied vector can perform the next round of firework particle storage operations</w:t>
      </w:r>
      <w:r>
        <w:rPr>
          <w:rFonts w:eastAsiaTheme="minorEastAsia"/>
        </w:rPr>
        <w:t xml:space="preserve"> and have no</w:t>
      </w:r>
      <w:r w:rsidRPr="008E44F5">
        <w:rPr>
          <w:rFonts w:eastAsiaTheme="minorEastAsia"/>
        </w:rPr>
        <w:t xml:space="preserve"> effect on the number of particles rendered to the screen</w:t>
      </w:r>
    </w:p>
    <w:p w14:paraId="062EA3D3" w14:textId="24A479F6" w:rsidR="008E44F5" w:rsidRDefault="008E44F5" w:rsidP="008E44F5">
      <w:pPr>
        <w:pStyle w:val="a3"/>
        <w:ind w:left="420" w:firstLineChars="0" w:firstLine="0"/>
        <w:rPr>
          <w:rFonts w:eastAsiaTheme="minorEastAsia"/>
          <w:i/>
          <w:iCs/>
        </w:rPr>
      </w:pPr>
      <w:r w:rsidRPr="008E44F5">
        <w:rPr>
          <w:rFonts w:eastAsiaTheme="minorEastAsia"/>
          <w:i/>
          <w:iCs/>
        </w:rPr>
        <w:tab/>
      </w:r>
      <w:r w:rsidRPr="008E44F5">
        <w:rPr>
          <w:rFonts w:eastAsiaTheme="minorEastAsia"/>
          <w:i/>
          <w:iCs/>
        </w:rPr>
        <w:tab/>
        <w:t>vector&lt;cParticle&gt;().swap(Firework);</w:t>
      </w:r>
    </w:p>
    <w:p w14:paraId="27C62759" w14:textId="54E78A56" w:rsidR="00545E2F" w:rsidRDefault="00545E2F" w:rsidP="0063725B">
      <w:pPr>
        <w:pStyle w:val="a3"/>
        <w:ind w:left="420" w:firstLineChars="0" w:firstLine="0"/>
        <w:jc w:val="center"/>
        <w:rPr>
          <w:rFonts w:eastAsiaTheme="minorEastAsia"/>
        </w:rPr>
      </w:pPr>
      <w:r>
        <w:rPr>
          <w:rFonts w:eastAsiaTheme="minorEastAsia" w:hint="eastAsia"/>
          <w:i/>
          <w:iCs/>
          <w:noProof/>
        </w:rPr>
        <w:drawing>
          <wp:anchor distT="0" distB="0" distL="114300" distR="114300" simplePos="0" relativeHeight="251659264" behindDoc="0" locked="0" layoutInCell="1" allowOverlap="1" wp14:anchorId="571F7527" wp14:editId="0CE19503">
            <wp:simplePos x="0" y="0"/>
            <wp:positionH relativeFrom="column">
              <wp:posOffset>142875</wp:posOffset>
            </wp:positionH>
            <wp:positionV relativeFrom="paragraph">
              <wp:posOffset>379095</wp:posOffset>
            </wp:positionV>
            <wp:extent cx="5267325" cy="1733550"/>
            <wp:effectExtent l="0" t="0" r="9525"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7325" cy="1733550"/>
                    </a:xfrm>
                    <a:prstGeom prst="rect">
                      <a:avLst/>
                    </a:prstGeom>
                    <a:noFill/>
                    <a:ln>
                      <a:noFill/>
                    </a:ln>
                  </pic:spPr>
                </pic:pic>
              </a:graphicData>
            </a:graphic>
          </wp:anchor>
        </w:drawing>
      </w:r>
    </w:p>
    <w:p w14:paraId="4F31B942" w14:textId="555B39D3" w:rsidR="008E44F5" w:rsidRDefault="008E44F5" w:rsidP="0063725B">
      <w:pPr>
        <w:pStyle w:val="a3"/>
        <w:ind w:left="420" w:firstLineChars="0" w:firstLine="0"/>
        <w:jc w:val="center"/>
        <w:rPr>
          <w:rFonts w:eastAsiaTheme="minorEastAsia"/>
        </w:rPr>
      </w:pPr>
      <w:r>
        <w:rPr>
          <w:rFonts w:eastAsiaTheme="minorEastAsia" w:hint="eastAsia"/>
        </w:rPr>
        <w:t>F</w:t>
      </w:r>
      <w:r>
        <w:rPr>
          <w:rFonts w:eastAsiaTheme="minorEastAsia"/>
        </w:rPr>
        <w:t xml:space="preserve">igure 2 </w:t>
      </w:r>
      <w:r w:rsidR="0063725B">
        <w:rPr>
          <w:rFonts w:eastAsiaTheme="minorEastAsia"/>
        </w:rPr>
        <w:t>swap</w:t>
      </w:r>
      <w:r w:rsidR="0063725B" w:rsidRPr="0063725B">
        <w:rPr>
          <w:rFonts w:eastAsiaTheme="minorEastAsia"/>
        </w:rPr>
        <w:t xml:space="preserve"> method</w:t>
      </w:r>
    </w:p>
    <w:p w14:paraId="3A15578B" w14:textId="77777777" w:rsidR="00545E2F" w:rsidRDefault="00545E2F" w:rsidP="00545E2F">
      <w:pPr>
        <w:pStyle w:val="a3"/>
        <w:ind w:left="420" w:firstLineChars="0" w:firstLine="0"/>
        <w:jc w:val="left"/>
        <w:rPr>
          <w:rFonts w:eastAsiaTheme="minorEastAsia"/>
        </w:rPr>
      </w:pPr>
    </w:p>
    <w:p w14:paraId="5DAC7969" w14:textId="15838EDC" w:rsidR="00545E2F" w:rsidRPr="008E44F5" w:rsidRDefault="00F509B7" w:rsidP="00F509B7">
      <w:pPr>
        <w:pStyle w:val="a3"/>
        <w:numPr>
          <w:ilvl w:val="0"/>
          <w:numId w:val="2"/>
        </w:numPr>
        <w:ind w:firstLineChars="0"/>
        <w:jc w:val="left"/>
        <w:rPr>
          <w:rFonts w:eastAsiaTheme="minorEastAsia"/>
        </w:rPr>
      </w:pPr>
      <w:r w:rsidRPr="00F509B7">
        <w:rPr>
          <w:rFonts w:eastAsiaTheme="minorEastAsia"/>
        </w:rPr>
        <w:t>When the user stops the program rendering, the vector performs the SWAP method to empty itself and no longer performs the storage operation after the pre-existing particle has completed its life cycle. It is not until the user restarts rendering that the vector begins to perform storage operations. Save memory footprint when the program pauses rendering.</w:t>
      </w:r>
    </w:p>
    <w:sectPr w:rsidR="00545E2F" w:rsidRPr="008E44F5" w:rsidSect="002D174E">
      <w:headerReference w:type="default" r:id="rId9"/>
      <w:footerReference w:type="default" r:id="rId1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2FC0E8" w14:textId="77777777" w:rsidR="00D443F0" w:rsidRDefault="00D443F0" w:rsidP="002D174E">
      <w:pPr>
        <w:spacing w:line="240" w:lineRule="auto"/>
      </w:pPr>
      <w:r>
        <w:separator/>
      </w:r>
    </w:p>
  </w:endnote>
  <w:endnote w:type="continuationSeparator" w:id="0">
    <w:p w14:paraId="612FBE0A" w14:textId="77777777" w:rsidR="00D443F0" w:rsidRDefault="00D443F0" w:rsidP="002D17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5217255"/>
      <w:docPartObj>
        <w:docPartGallery w:val="Page Numbers (Bottom of Page)"/>
        <w:docPartUnique/>
      </w:docPartObj>
    </w:sdtPr>
    <w:sdtContent>
      <w:p w14:paraId="5BAB62A5" w14:textId="2D0E267D" w:rsidR="002D174E" w:rsidRDefault="002D174E">
        <w:pPr>
          <w:pStyle w:val="a6"/>
          <w:jc w:val="center"/>
        </w:pPr>
        <w:r>
          <w:fldChar w:fldCharType="begin"/>
        </w:r>
        <w:r>
          <w:instrText>PAGE   \* MERGEFORMAT</w:instrText>
        </w:r>
        <w:r>
          <w:fldChar w:fldCharType="separate"/>
        </w:r>
        <w:r>
          <w:rPr>
            <w:lang w:val="zh-CN"/>
          </w:rPr>
          <w:t>2</w:t>
        </w:r>
        <w:r>
          <w:fldChar w:fldCharType="end"/>
        </w:r>
      </w:p>
    </w:sdtContent>
  </w:sdt>
  <w:p w14:paraId="3753938B" w14:textId="77777777" w:rsidR="002D174E" w:rsidRDefault="002D174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F1FB9" w14:textId="77777777" w:rsidR="00D443F0" w:rsidRDefault="00D443F0" w:rsidP="002D174E">
      <w:pPr>
        <w:spacing w:line="240" w:lineRule="auto"/>
      </w:pPr>
      <w:r>
        <w:separator/>
      </w:r>
    </w:p>
  </w:footnote>
  <w:footnote w:type="continuationSeparator" w:id="0">
    <w:p w14:paraId="5B9C2822" w14:textId="77777777" w:rsidR="00D443F0" w:rsidRDefault="00D443F0" w:rsidP="002D17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B33DD" w14:textId="1D24533E" w:rsidR="002D174E" w:rsidRDefault="002D174E">
    <w:pPr>
      <w:pStyle w:val="a4"/>
    </w:pPr>
    <w:r w:rsidRPr="002D174E">
      <w:t>Object-Oriented Programming</w:t>
    </w:r>
    <w:r>
      <w:t xml:space="preserve"> </w:t>
    </w:r>
    <w:r w:rsidRPr="002D174E">
      <w:rPr>
        <w:rFonts w:hint="eastAsia"/>
      </w:rPr>
      <w:t>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1E2793"/>
    <w:multiLevelType w:val="hybridMultilevel"/>
    <w:tmpl w:val="333038BA"/>
    <w:lvl w:ilvl="0" w:tplc="974CA4A6">
      <w:start w:val="1"/>
      <w:numFmt w:val="bullet"/>
      <w:lvlText w:val=""/>
      <w:lvlJc w:val="left"/>
      <w:pPr>
        <w:ind w:left="840" w:hanging="420"/>
      </w:pPr>
      <w:rPr>
        <w:rFonts w:ascii="Wingdings" w:hAnsi="Wingdings" w:hint="default"/>
        <w:sz w:val="22"/>
        <w:szCs w:val="20"/>
      </w:rPr>
    </w:lvl>
    <w:lvl w:ilvl="1" w:tplc="04090003" w:tentative="1">
      <w:start w:val="1"/>
      <w:numFmt w:val="bullet"/>
      <w:lvlText w:val=""/>
      <w:lvlJc w:val="left"/>
      <w:pPr>
        <w:ind w:left="1260" w:hanging="420"/>
      </w:pPr>
      <w:rPr>
        <w:rFonts w:ascii="Wingdings" w:hAnsi="Wingdings" w:cs="Wingdings" w:hint="default"/>
      </w:rPr>
    </w:lvl>
    <w:lvl w:ilvl="2" w:tplc="04090005" w:tentative="1">
      <w:start w:val="1"/>
      <w:numFmt w:val="bullet"/>
      <w:lvlText w:val=""/>
      <w:lvlJc w:val="left"/>
      <w:pPr>
        <w:ind w:left="1680" w:hanging="420"/>
      </w:pPr>
      <w:rPr>
        <w:rFonts w:ascii="Wingdings" w:hAnsi="Wingdings" w:cs="Wingdings" w:hint="default"/>
      </w:rPr>
    </w:lvl>
    <w:lvl w:ilvl="3" w:tplc="04090001" w:tentative="1">
      <w:start w:val="1"/>
      <w:numFmt w:val="bullet"/>
      <w:lvlText w:val=""/>
      <w:lvlJc w:val="left"/>
      <w:pPr>
        <w:ind w:left="2100" w:hanging="420"/>
      </w:pPr>
      <w:rPr>
        <w:rFonts w:ascii="Wingdings" w:hAnsi="Wingdings" w:cs="Wingdings" w:hint="default"/>
      </w:rPr>
    </w:lvl>
    <w:lvl w:ilvl="4" w:tplc="04090003" w:tentative="1">
      <w:start w:val="1"/>
      <w:numFmt w:val="bullet"/>
      <w:lvlText w:val=""/>
      <w:lvlJc w:val="left"/>
      <w:pPr>
        <w:ind w:left="2520" w:hanging="420"/>
      </w:pPr>
      <w:rPr>
        <w:rFonts w:ascii="Wingdings" w:hAnsi="Wingdings" w:cs="Wingdings" w:hint="default"/>
      </w:rPr>
    </w:lvl>
    <w:lvl w:ilvl="5" w:tplc="04090005" w:tentative="1">
      <w:start w:val="1"/>
      <w:numFmt w:val="bullet"/>
      <w:lvlText w:val=""/>
      <w:lvlJc w:val="left"/>
      <w:pPr>
        <w:ind w:left="2940" w:hanging="420"/>
      </w:pPr>
      <w:rPr>
        <w:rFonts w:ascii="Wingdings" w:hAnsi="Wingdings" w:cs="Wingdings" w:hint="default"/>
      </w:rPr>
    </w:lvl>
    <w:lvl w:ilvl="6" w:tplc="04090001" w:tentative="1">
      <w:start w:val="1"/>
      <w:numFmt w:val="bullet"/>
      <w:lvlText w:val=""/>
      <w:lvlJc w:val="left"/>
      <w:pPr>
        <w:ind w:left="3360" w:hanging="420"/>
      </w:pPr>
      <w:rPr>
        <w:rFonts w:ascii="Wingdings" w:hAnsi="Wingdings" w:cs="Wingdings" w:hint="default"/>
      </w:rPr>
    </w:lvl>
    <w:lvl w:ilvl="7" w:tplc="04090003" w:tentative="1">
      <w:start w:val="1"/>
      <w:numFmt w:val="bullet"/>
      <w:lvlText w:val=""/>
      <w:lvlJc w:val="left"/>
      <w:pPr>
        <w:ind w:left="3780" w:hanging="420"/>
      </w:pPr>
      <w:rPr>
        <w:rFonts w:ascii="Wingdings" w:hAnsi="Wingdings" w:cs="Wingdings" w:hint="default"/>
      </w:rPr>
    </w:lvl>
    <w:lvl w:ilvl="8" w:tplc="04090005" w:tentative="1">
      <w:start w:val="1"/>
      <w:numFmt w:val="bullet"/>
      <w:lvlText w:val=""/>
      <w:lvlJc w:val="left"/>
      <w:pPr>
        <w:ind w:left="4200" w:hanging="420"/>
      </w:pPr>
      <w:rPr>
        <w:rFonts w:ascii="Wingdings" w:hAnsi="Wingdings" w:cs="Wingdings" w:hint="default"/>
      </w:rPr>
    </w:lvl>
  </w:abstractNum>
  <w:abstractNum w:abstractNumId="1" w15:restartNumberingAfterBreak="0">
    <w:nsid w:val="5066210B"/>
    <w:multiLevelType w:val="hybridMultilevel"/>
    <w:tmpl w:val="3F4462D0"/>
    <w:lvl w:ilvl="0" w:tplc="84400FAA">
      <w:start w:val="1"/>
      <w:numFmt w:val="bullet"/>
      <w:lvlText w:val=""/>
      <w:lvlJc w:val="left"/>
      <w:pPr>
        <w:ind w:left="420" w:hanging="420"/>
      </w:pPr>
      <w:rPr>
        <w:rFonts w:ascii="Wingdings" w:hAnsi="Wingdings" w:hint="default"/>
        <w:sz w:val="22"/>
        <w:szCs w:val="20"/>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7CB"/>
    <w:rsid w:val="00071753"/>
    <w:rsid w:val="00235ABC"/>
    <w:rsid w:val="002D174E"/>
    <w:rsid w:val="0043348F"/>
    <w:rsid w:val="005064CE"/>
    <w:rsid w:val="00545E2F"/>
    <w:rsid w:val="0063725B"/>
    <w:rsid w:val="008E44F5"/>
    <w:rsid w:val="009907CB"/>
    <w:rsid w:val="00AA7EA4"/>
    <w:rsid w:val="00B27435"/>
    <w:rsid w:val="00D443F0"/>
    <w:rsid w:val="00F509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9377"/>
  <w15:chartTrackingRefBased/>
  <w15:docId w15:val="{E3A7B223-FE48-409A-AFDA-6FD97ADE2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907CB"/>
    <w:pPr>
      <w:widowControl w:val="0"/>
      <w:spacing w:line="480" w:lineRule="auto"/>
      <w:jc w:val="both"/>
    </w:pPr>
    <w:rPr>
      <w:rFonts w:ascii="Times New Roman" w:eastAsia="Times New Roman" w:hAnsi="Times New Roman" w:cs="Times New Roman"/>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27435"/>
    <w:pPr>
      <w:ind w:firstLineChars="200" w:firstLine="420"/>
    </w:pPr>
  </w:style>
  <w:style w:type="paragraph" w:styleId="a4">
    <w:name w:val="header"/>
    <w:basedOn w:val="a"/>
    <w:link w:val="a5"/>
    <w:uiPriority w:val="99"/>
    <w:unhideWhenUsed/>
    <w:rsid w:val="002D174E"/>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2D174E"/>
    <w:rPr>
      <w:rFonts w:ascii="Times New Roman" w:eastAsia="Times New Roman" w:hAnsi="Times New Roman" w:cs="Times New Roman"/>
      <w:sz w:val="18"/>
      <w:szCs w:val="18"/>
    </w:rPr>
  </w:style>
  <w:style w:type="paragraph" w:styleId="a6">
    <w:name w:val="footer"/>
    <w:basedOn w:val="a"/>
    <w:link w:val="a7"/>
    <w:uiPriority w:val="99"/>
    <w:unhideWhenUsed/>
    <w:rsid w:val="002D174E"/>
    <w:pPr>
      <w:tabs>
        <w:tab w:val="center" w:pos="4153"/>
        <w:tab w:val="right" w:pos="8306"/>
      </w:tabs>
      <w:snapToGrid w:val="0"/>
      <w:spacing w:line="240" w:lineRule="auto"/>
      <w:jc w:val="left"/>
    </w:pPr>
    <w:rPr>
      <w:sz w:val="18"/>
      <w:szCs w:val="18"/>
    </w:rPr>
  </w:style>
  <w:style w:type="character" w:customStyle="1" w:styleId="a7">
    <w:name w:val="页脚 字符"/>
    <w:basedOn w:val="a0"/>
    <w:link w:val="a6"/>
    <w:uiPriority w:val="99"/>
    <w:rsid w:val="002D174E"/>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4</Pages>
  <Words>398</Words>
  <Characters>2272</Characters>
  <Application>Microsoft Office Word</Application>
  <DocSecurity>0</DocSecurity>
  <Lines>18</Lines>
  <Paragraphs>5</Paragraphs>
  <ScaleCrop>false</ScaleCrop>
  <Company/>
  <LinksUpToDate>false</LinksUpToDate>
  <CharactersWithSpaces>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万 泽怡</dc:creator>
  <cp:keywords/>
  <dc:description/>
  <cp:lastModifiedBy>万 泽怡</cp:lastModifiedBy>
  <cp:revision>5</cp:revision>
  <dcterms:created xsi:type="dcterms:W3CDTF">2020-04-19T14:58:00Z</dcterms:created>
  <dcterms:modified xsi:type="dcterms:W3CDTF">2020-04-19T17:16:00Z</dcterms:modified>
</cp:coreProperties>
</file>