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128D38" w14:textId="1FA83965" w:rsidR="00CB7845" w:rsidRDefault="00CB7845" w:rsidP="00626C0D">
      <w:pPr>
        <w:spacing w:after="0" w:line="360" w:lineRule="auto"/>
        <w:jc w:val="center"/>
        <w:rPr>
          <w:rFonts w:cstheme="minorHAnsi"/>
          <w:b/>
          <w:bCs/>
          <w:i/>
          <w:iCs/>
          <w:sz w:val="32"/>
          <w:szCs w:val="32"/>
        </w:rPr>
      </w:pPr>
      <w:r w:rsidRPr="001B3B56">
        <w:rPr>
          <w:rFonts w:cstheme="minorHAnsi"/>
          <w:b/>
          <w:bCs/>
          <w:i/>
          <w:iCs/>
          <w:sz w:val="32"/>
          <w:szCs w:val="32"/>
        </w:rPr>
        <w:t xml:space="preserve">A comparison of the marketing methods of two multinational hotel </w:t>
      </w:r>
      <w:r w:rsidR="00C22968">
        <w:rPr>
          <w:rFonts w:cstheme="minorHAnsi"/>
          <w:b/>
          <w:bCs/>
          <w:i/>
          <w:iCs/>
          <w:sz w:val="32"/>
          <w:szCs w:val="32"/>
        </w:rPr>
        <w:t>brands</w:t>
      </w:r>
    </w:p>
    <w:p w14:paraId="13AE9B6E" w14:textId="2E91752F" w:rsidR="00C22968" w:rsidRPr="00C22968" w:rsidRDefault="00C22968" w:rsidP="00626C0D">
      <w:pPr>
        <w:spacing w:after="0" w:line="360" w:lineRule="auto"/>
        <w:jc w:val="center"/>
        <w:rPr>
          <w:rFonts w:cstheme="minorHAnsi"/>
          <w:b/>
          <w:bCs/>
          <w:i/>
          <w:iCs/>
          <w:sz w:val="32"/>
          <w:szCs w:val="32"/>
        </w:rPr>
      </w:pPr>
      <w:r>
        <w:rPr>
          <w:rFonts w:ascii="Times New Roman" w:hAnsi="Times New Roman" w:cs="Times New Roman"/>
          <w:b/>
          <w:bCs/>
          <w:i/>
          <w:iCs/>
          <w:sz w:val="32"/>
          <w:szCs w:val="32"/>
        </w:rPr>
        <w:t>[</w:t>
      </w:r>
      <w:r w:rsidRPr="00490937">
        <w:rPr>
          <w:rFonts w:cstheme="minorHAnsi"/>
          <w:b/>
          <w:bCs/>
          <w:i/>
          <w:iCs/>
          <w:sz w:val="32"/>
          <w:szCs w:val="32"/>
        </w:rPr>
        <w:t>Marriott International &amp; Premier Inn</w:t>
      </w:r>
      <w:r>
        <w:rPr>
          <w:rFonts w:ascii="Times New Roman" w:hAnsi="Times New Roman" w:cs="Times New Roman"/>
          <w:b/>
          <w:bCs/>
          <w:i/>
          <w:iCs/>
          <w:sz w:val="32"/>
          <w:szCs w:val="32"/>
        </w:rPr>
        <w:t>]</w:t>
      </w:r>
    </w:p>
    <w:p w14:paraId="0CC05C83" w14:textId="77777777" w:rsidR="00CB7845" w:rsidRPr="001B3B56" w:rsidRDefault="00CB7845" w:rsidP="00626C0D">
      <w:pPr>
        <w:spacing w:after="0" w:line="360" w:lineRule="auto"/>
        <w:jc w:val="center"/>
        <w:rPr>
          <w:rFonts w:cstheme="minorHAnsi"/>
          <w:b/>
          <w:bCs/>
          <w:i/>
          <w:iCs/>
          <w:sz w:val="32"/>
          <w:szCs w:val="32"/>
        </w:rPr>
      </w:pPr>
    </w:p>
    <w:p w14:paraId="4AA9C5C9" w14:textId="77777777" w:rsidR="00CB7845" w:rsidRPr="00E9638F" w:rsidRDefault="00CB7845" w:rsidP="00626C0D">
      <w:pPr>
        <w:spacing w:after="0" w:line="360" w:lineRule="auto"/>
        <w:jc w:val="both"/>
        <w:rPr>
          <w:rFonts w:cstheme="minorHAnsi"/>
          <w:b/>
          <w:bCs/>
          <w:i/>
          <w:iCs/>
          <w:sz w:val="20"/>
          <w:szCs w:val="20"/>
        </w:rPr>
      </w:pPr>
    </w:p>
    <w:p w14:paraId="6E1592B3" w14:textId="77777777" w:rsidR="00CB7845" w:rsidRPr="00E9638F" w:rsidRDefault="00CB7845" w:rsidP="00626C0D">
      <w:pPr>
        <w:spacing w:after="0" w:line="360" w:lineRule="auto"/>
        <w:jc w:val="both"/>
        <w:rPr>
          <w:rFonts w:cstheme="minorHAnsi"/>
          <w:b/>
          <w:bCs/>
          <w:sz w:val="20"/>
          <w:szCs w:val="20"/>
        </w:rPr>
      </w:pPr>
    </w:p>
    <w:p w14:paraId="4CA9BF55" w14:textId="77777777" w:rsidR="00CB7845" w:rsidRPr="00E9638F" w:rsidRDefault="00CB7845" w:rsidP="00626C0D">
      <w:pPr>
        <w:spacing w:after="0" w:line="360" w:lineRule="auto"/>
        <w:jc w:val="both"/>
        <w:rPr>
          <w:rFonts w:cstheme="minorHAnsi"/>
          <w:b/>
          <w:bCs/>
          <w:sz w:val="20"/>
          <w:szCs w:val="20"/>
        </w:rPr>
      </w:pPr>
    </w:p>
    <w:p w14:paraId="271E05B5" w14:textId="77777777" w:rsidR="00CB7845" w:rsidRPr="00E9638F" w:rsidRDefault="00CB7845" w:rsidP="00626C0D">
      <w:pPr>
        <w:spacing w:after="0" w:line="360" w:lineRule="auto"/>
        <w:jc w:val="both"/>
        <w:rPr>
          <w:rFonts w:cstheme="minorHAnsi"/>
          <w:b/>
          <w:bCs/>
          <w:sz w:val="20"/>
          <w:szCs w:val="20"/>
        </w:rPr>
      </w:pPr>
    </w:p>
    <w:p w14:paraId="45CDC4D3" w14:textId="77777777" w:rsidR="00CB7845" w:rsidRPr="00E9638F" w:rsidRDefault="00CB7845" w:rsidP="00626C0D">
      <w:pPr>
        <w:spacing w:after="0" w:line="360" w:lineRule="auto"/>
        <w:jc w:val="both"/>
        <w:rPr>
          <w:rFonts w:cstheme="minorHAnsi"/>
          <w:b/>
          <w:bCs/>
          <w:sz w:val="20"/>
          <w:szCs w:val="20"/>
        </w:rPr>
      </w:pPr>
    </w:p>
    <w:p w14:paraId="0204A4DA" w14:textId="77777777" w:rsidR="00CB7845" w:rsidRDefault="00CB7845" w:rsidP="00626C0D">
      <w:pPr>
        <w:spacing w:after="0" w:line="360" w:lineRule="auto"/>
        <w:jc w:val="both"/>
        <w:rPr>
          <w:rFonts w:cstheme="minorHAnsi"/>
          <w:b/>
          <w:bCs/>
          <w:sz w:val="20"/>
          <w:szCs w:val="20"/>
        </w:rPr>
      </w:pPr>
    </w:p>
    <w:p w14:paraId="0734FCA4" w14:textId="77777777" w:rsidR="00CB7845" w:rsidRDefault="00CB7845" w:rsidP="00626C0D">
      <w:pPr>
        <w:spacing w:after="0" w:line="360" w:lineRule="auto"/>
        <w:jc w:val="both"/>
        <w:rPr>
          <w:rFonts w:cstheme="minorHAnsi"/>
          <w:b/>
          <w:bCs/>
          <w:sz w:val="20"/>
          <w:szCs w:val="20"/>
        </w:rPr>
      </w:pPr>
    </w:p>
    <w:p w14:paraId="16CCD0F6" w14:textId="77777777" w:rsidR="00CB7845" w:rsidRDefault="00CB7845" w:rsidP="00626C0D">
      <w:pPr>
        <w:spacing w:after="0" w:line="360" w:lineRule="auto"/>
        <w:jc w:val="both"/>
        <w:rPr>
          <w:rFonts w:cstheme="minorHAnsi"/>
          <w:b/>
          <w:bCs/>
          <w:sz w:val="20"/>
          <w:szCs w:val="20"/>
        </w:rPr>
      </w:pPr>
    </w:p>
    <w:p w14:paraId="4A792C5F" w14:textId="77777777" w:rsidR="00CB7845" w:rsidRDefault="00CB7845" w:rsidP="00626C0D">
      <w:pPr>
        <w:spacing w:after="0" w:line="360" w:lineRule="auto"/>
        <w:jc w:val="both"/>
        <w:rPr>
          <w:rFonts w:cstheme="minorHAnsi"/>
          <w:b/>
          <w:bCs/>
          <w:sz w:val="20"/>
          <w:szCs w:val="20"/>
        </w:rPr>
      </w:pPr>
    </w:p>
    <w:p w14:paraId="25A82040" w14:textId="77777777" w:rsidR="00CB7845" w:rsidRDefault="00CB7845" w:rsidP="00626C0D">
      <w:pPr>
        <w:spacing w:after="0" w:line="360" w:lineRule="auto"/>
        <w:jc w:val="both"/>
        <w:rPr>
          <w:rFonts w:cstheme="minorHAnsi"/>
          <w:b/>
          <w:bCs/>
          <w:sz w:val="20"/>
          <w:szCs w:val="20"/>
        </w:rPr>
      </w:pPr>
    </w:p>
    <w:p w14:paraId="3DEA106A" w14:textId="77777777" w:rsidR="00CB7845" w:rsidRPr="00E9638F" w:rsidRDefault="00CB7845" w:rsidP="00626C0D">
      <w:pPr>
        <w:spacing w:after="0" w:line="360" w:lineRule="auto"/>
        <w:jc w:val="both"/>
        <w:rPr>
          <w:rFonts w:cstheme="minorHAnsi"/>
          <w:b/>
          <w:bCs/>
          <w:sz w:val="20"/>
          <w:szCs w:val="20"/>
        </w:rPr>
      </w:pPr>
    </w:p>
    <w:p w14:paraId="57849231" w14:textId="77777777" w:rsidR="00CB7845" w:rsidRDefault="00CB7845" w:rsidP="00626C0D">
      <w:pPr>
        <w:spacing w:after="0" w:line="360" w:lineRule="auto"/>
        <w:jc w:val="both"/>
        <w:rPr>
          <w:rFonts w:cstheme="minorHAnsi"/>
          <w:b/>
          <w:bCs/>
          <w:sz w:val="20"/>
          <w:szCs w:val="20"/>
        </w:rPr>
      </w:pPr>
    </w:p>
    <w:p w14:paraId="13E939EB" w14:textId="77777777" w:rsidR="00CB7845" w:rsidRDefault="00CB7845" w:rsidP="00626C0D">
      <w:pPr>
        <w:spacing w:after="0" w:line="360" w:lineRule="auto"/>
        <w:jc w:val="both"/>
        <w:rPr>
          <w:rFonts w:cstheme="minorHAnsi"/>
          <w:b/>
          <w:bCs/>
          <w:sz w:val="20"/>
          <w:szCs w:val="20"/>
        </w:rPr>
      </w:pPr>
    </w:p>
    <w:p w14:paraId="755FB739" w14:textId="77777777" w:rsidR="00CB7845" w:rsidRDefault="00CB7845" w:rsidP="00626C0D">
      <w:pPr>
        <w:spacing w:after="0" w:line="360" w:lineRule="auto"/>
        <w:jc w:val="both"/>
        <w:rPr>
          <w:rFonts w:cstheme="minorHAnsi"/>
          <w:b/>
          <w:bCs/>
          <w:sz w:val="20"/>
          <w:szCs w:val="20"/>
        </w:rPr>
      </w:pPr>
    </w:p>
    <w:p w14:paraId="7404F127" w14:textId="77777777" w:rsidR="00CB7845" w:rsidRPr="00E9638F" w:rsidRDefault="00CB7845" w:rsidP="00626C0D">
      <w:pPr>
        <w:spacing w:after="0" w:line="360" w:lineRule="auto"/>
        <w:jc w:val="both"/>
        <w:rPr>
          <w:rFonts w:cstheme="minorHAnsi"/>
          <w:b/>
          <w:bCs/>
          <w:sz w:val="20"/>
          <w:szCs w:val="20"/>
        </w:rPr>
      </w:pPr>
    </w:p>
    <w:p w14:paraId="7CA45149" w14:textId="3657735D" w:rsidR="00CB7845" w:rsidRDefault="00CB7845" w:rsidP="00626C0D">
      <w:pPr>
        <w:spacing w:after="0" w:line="360" w:lineRule="auto"/>
        <w:jc w:val="both"/>
        <w:rPr>
          <w:rFonts w:cstheme="minorHAnsi"/>
          <w:b/>
          <w:bCs/>
          <w:sz w:val="32"/>
          <w:szCs w:val="32"/>
        </w:rPr>
      </w:pPr>
      <w:r>
        <w:rPr>
          <w:rFonts w:cstheme="minorHAnsi"/>
          <w:b/>
          <w:bCs/>
          <w:sz w:val="32"/>
          <w:szCs w:val="32"/>
        </w:rPr>
        <w:t xml:space="preserve">Student </w:t>
      </w:r>
      <w:proofErr w:type="gramStart"/>
      <w:r>
        <w:rPr>
          <w:rFonts w:cstheme="minorHAnsi"/>
          <w:b/>
          <w:bCs/>
          <w:sz w:val="32"/>
          <w:szCs w:val="32"/>
        </w:rPr>
        <w:t>Name</w:t>
      </w:r>
      <w:r w:rsidR="00587D2F">
        <w:rPr>
          <w:rFonts w:cstheme="minorHAnsi"/>
          <w:b/>
          <w:bCs/>
          <w:sz w:val="32"/>
          <w:szCs w:val="32"/>
        </w:rPr>
        <w:t xml:space="preserve"> :</w:t>
      </w:r>
      <w:proofErr w:type="gramEnd"/>
      <w:r w:rsidR="00587D2F">
        <w:rPr>
          <w:rFonts w:cstheme="minorHAnsi"/>
          <w:b/>
          <w:bCs/>
          <w:sz w:val="32"/>
          <w:szCs w:val="32"/>
        </w:rPr>
        <w:t xml:space="preserve"> Alina </w:t>
      </w:r>
      <w:proofErr w:type="spellStart"/>
      <w:r w:rsidR="00587D2F">
        <w:rPr>
          <w:rFonts w:cstheme="minorHAnsi"/>
          <w:b/>
          <w:bCs/>
          <w:sz w:val="32"/>
          <w:szCs w:val="32"/>
        </w:rPr>
        <w:t>Boestean</w:t>
      </w:r>
      <w:proofErr w:type="spellEnd"/>
    </w:p>
    <w:p w14:paraId="46CF61EB" w14:textId="1B2104EB" w:rsidR="00CB7845" w:rsidRPr="00E32C44" w:rsidRDefault="00CB7845" w:rsidP="00626C0D">
      <w:pPr>
        <w:spacing w:after="0" w:line="360" w:lineRule="auto"/>
        <w:jc w:val="both"/>
        <w:rPr>
          <w:rFonts w:cstheme="minorHAnsi"/>
          <w:b/>
          <w:bCs/>
          <w:sz w:val="32"/>
          <w:szCs w:val="32"/>
        </w:rPr>
      </w:pPr>
      <w:r>
        <w:rPr>
          <w:rFonts w:cstheme="minorHAnsi"/>
          <w:b/>
          <w:bCs/>
          <w:sz w:val="32"/>
          <w:szCs w:val="32"/>
        </w:rPr>
        <w:t>Student ID Number</w:t>
      </w:r>
      <w:r w:rsidR="00587D2F">
        <w:rPr>
          <w:rFonts w:cstheme="minorHAnsi"/>
          <w:b/>
          <w:bCs/>
          <w:sz w:val="32"/>
          <w:szCs w:val="32"/>
        </w:rPr>
        <w:t>: 2207646</w:t>
      </w:r>
    </w:p>
    <w:p w14:paraId="1CEC4CB7" w14:textId="19C3A69B" w:rsidR="00CB7845" w:rsidRPr="00E32C44" w:rsidRDefault="00587D2F" w:rsidP="00626C0D">
      <w:pPr>
        <w:spacing w:after="0" w:line="360" w:lineRule="auto"/>
        <w:jc w:val="both"/>
        <w:rPr>
          <w:rFonts w:cstheme="minorHAnsi"/>
          <w:b/>
          <w:bCs/>
          <w:sz w:val="32"/>
          <w:szCs w:val="32"/>
        </w:rPr>
      </w:pPr>
      <w:r>
        <w:rPr>
          <w:rFonts w:cstheme="minorHAnsi"/>
          <w:b/>
          <w:bCs/>
          <w:sz w:val="32"/>
          <w:szCs w:val="32"/>
        </w:rPr>
        <w:t xml:space="preserve">Module </w:t>
      </w:r>
      <w:proofErr w:type="spellStart"/>
      <w:proofErr w:type="gramStart"/>
      <w:r>
        <w:rPr>
          <w:rFonts w:cstheme="minorHAnsi"/>
          <w:b/>
          <w:bCs/>
          <w:sz w:val="32"/>
          <w:szCs w:val="32"/>
        </w:rPr>
        <w:t>Title:</w:t>
      </w:r>
      <w:r w:rsidR="00CB7845" w:rsidRPr="00E32C44">
        <w:rPr>
          <w:rFonts w:cstheme="minorHAnsi"/>
          <w:b/>
          <w:bCs/>
          <w:sz w:val="32"/>
          <w:szCs w:val="32"/>
        </w:rPr>
        <w:t>Marketing</w:t>
      </w:r>
      <w:proofErr w:type="spellEnd"/>
      <w:proofErr w:type="gramEnd"/>
      <w:r w:rsidR="00CB7845" w:rsidRPr="00E32C44">
        <w:rPr>
          <w:rFonts w:cstheme="minorHAnsi"/>
          <w:b/>
          <w:bCs/>
          <w:sz w:val="32"/>
          <w:szCs w:val="32"/>
        </w:rPr>
        <w:t xml:space="preserve"> Essentials BMIH4005</w:t>
      </w:r>
    </w:p>
    <w:p w14:paraId="6D5923E3" w14:textId="21C54A1A" w:rsidR="00587D2F" w:rsidRDefault="00587D2F" w:rsidP="00626C0D">
      <w:pPr>
        <w:spacing w:after="0" w:line="360" w:lineRule="auto"/>
        <w:jc w:val="both"/>
        <w:rPr>
          <w:rFonts w:cstheme="minorHAnsi"/>
          <w:b/>
          <w:bCs/>
          <w:sz w:val="32"/>
          <w:szCs w:val="32"/>
        </w:rPr>
      </w:pPr>
      <w:r>
        <w:rPr>
          <w:rFonts w:cstheme="minorHAnsi"/>
          <w:b/>
          <w:bCs/>
          <w:sz w:val="32"/>
          <w:szCs w:val="32"/>
        </w:rPr>
        <w:t>Name of Lecturer: Ruth Taylor-Davies</w:t>
      </w:r>
    </w:p>
    <w:p w14:paraId="28B87A8D" w14:textId="491851BC" w:rsidR="00587D2F" w:rsidRDefault="00587D2F" w:rsidP="00626C0D">
      <w:pPr>
        <w:spacing w:after="0" w:line="360" w:lineRule="auto"/>
        <w:jc w:val="both"/>
        <w:rPr>
          <w:rFonts w:cstheme="minorHAnsi"/>
          <w:b/>
          <w:bCs/>
          <w:sz w:val="32"/>
          <w:szCs w:val="32"/>
        </w:rPr>
      </w:pPr>
      <w:r>
        <w:rPr>
          <w:rFonts w:cstheme="minorHAnsi"/>
          <w:b/>
          <w:bCs/>
          <w:sz w:val="32"/>
          <w:szCs w:val="32"/>
        </w:rPr>
        <w:t>Wordcount: 1</w:t>
      </w:r>
      <w:r w:rsidR="007D39EB">
        <w:rPr>
          <w:rFonts w:cstheme="minorHAnsi"/>
          <w:b/>
          <w:bCs/>
          <w:sz w:val="32"/>
          <w:szCs w:val="32"/>
        </w:rPr>
        <w:t>647</w:t>
      </w:r>
    </w:p>
    <w:p w14:paraId="244A8E82" w14:textId="56B1F8E6" w:rsidR="00C22968" w:rsidRPr="00E32C44" w:rsidRDefault="00C22968" w:rsidP="00626C0D">
      <w:pPr>
        <w:spacing w:after="0" w:line="360" w:lineRule="auto"/>
        <w:jc w:val="both"/>
        <w:rPr>
          <w:rFonts w:cstheme="minorHAnsi"/>
          <w:b/>
          <w:bCs/>
          <w:sz w:val="32"/>
          <w:szCs w:val="32"/>
        </w:rPr>
      </w:pPr>
      <w:r>
        <w:rPr>
          <w:rFonts w:cstheme="minorHAnsi"/>
          <w:b/>
          <w:bCs/>
          <w:sz w:val="32"/>
          <w:szCs w:val="32"/>
        </w:rPr>
        <w:t>Date: 04.10.2022</w:t>
      </w:r>
    </w:p>
    <w:p w14:paraId="4BE58D75" w14:textId="77777777" w:rsidR="00CB7845" w:rsidRDefault="00CB7845" w:rsidP="00626C0D">
      <w:pPr>
        <w:spacing w:line="360" w:lineRule="auto"/>
      </w:pPr>
      <w:r>
        <w:br w:type="page"/>
      </w:r>
    </w:p>
    <w:p w14:paraId="4070AE9A" w14:textId="77777777" w:rsidR="00CB7845" w:rsidRPr="00E36D93" w:rsidRDefault="00CB7845" w:rsidP="00626C0D">
      <w:pPr>
        <w:spacing w:after="320" w:line="360" w:lineRule="auto"/>
        <w:jc w:val="both"/>
        <w:rPr>
          <w:rFonts w:ascii="Times New Roman" w:hAnsi="Times New Roman" w:cs="Times New Roman"/>
          <w:sz w:val="24"/>
        </w:rPr>
      </w:pPr>
      <w:r w:rsidRPr="00E36D93">
        <w:rPr>
          <w:rFonts w:ascii="Times New Roman" w:hAnsi="Times New Roman" w:cs="Times New Roman"/>
          <w:sz w:val="24"/>
        </w:rPr>
        <w:lastRenderedPageBreak/>
        <w:t>Marketing is a very effective tool for any business organisation. A successful business always finds effective ways to sell goods, no matter how the situation is. To reach the target audience, every type of business needs some type of marketing strategy</w:t>
      </w:r>
      <w:r w:rsidR="00E36D93" w:rsidRPr="00E36D93">
        <w:t xml:space="preserve"> </w:t>
      </w:r>
      <w:r w:rsidR="00E36D93" w:rsidRPr="00E36D93">
        <w:rPr>
          <w:rFonts w:ascii="Times New Roman" w:hAnsi="Times New Roman" w:cs="Times New Roman"/>
          <w:sz w:val="24"/>
        </w:rPr>
        <w:t>(Chaffey and Ellis-Chadwick, 2019)</w:t>
      </w:r>
      <w:r w:rsidRPr="00E36D93">
        <w:rPr>
          <w:rFonts w:ascii="Times New Roman" w:hAnsi="Times New Roman" w:cs="Times New Roman"/>
          <w:sz w:val="24"/>
        </w:rPr>
        <w:t xml:space="preserve">. Like any other sector, the hotel </w:t>
      </w:r>
      <w:r w:rsidR="00E36D93">
        <w:rPr>
          <w:rFonts w:ascii="Times New Roman" w:hAnsi="Times New Roman" w:cs="Times New Roman"/>
          <w:sz w:val="24"/>
        </w:rPr>
        <w:t>industry has its ups and downs</w:t>
      </w:r>
      <w:r w:rsidR="00E36D93" w:rsidRPr="00E36D93">
        <w:t xml:space="preserve"> </w:t>
      </w:r>
      <w:r w:rsidR="00E36D93" w:rsidRPr="00E36D93">
        <w:rPr>
          <w:rFonts w:ascii="Times New Roman" w:hAnsi="Times New Roman" w:cs="Times New Roman"/>
          <w:sz w:val="24"/>
        </w:rPr>
        <w:t>(Buttle et al., 2017)</w:t>
      </w:r>
      <w:r w:rsidRPr="00E36D93">
        <w:rPr>
          <w:rFonts w:ascii="Times New Roman" w:hAnsi="Times New Roman" w:cs="Times New Roman"/>
          <w:sz w:val="24"/>
        </w:rPr>
        <w:t xml:space="preserve">. The marketing methods of Marriott International and Premier Inn, two well-known international hotel chains, will be analysed and compared in this essay. The tactics for both hotel chains' target markets will be covered in this article, along with an analysis of the marketing mix's 4Ps. </w:t>
      </w:r>
      <w:r w:rsidR="00E64CAC">
        <w:rPr>
          <w:rFonts w:ascii="Times New Roman" w:hAnsi="Times New Roman" w:cs="Times New Roman"/>
          <w:sz w:val="24"/>
        </w:rPr>
        <w:t>A</w:t>
      </w:r>
      <w:r w:rsidR="00E64CAC" w:rsidRPr="00E36D93">
        <w:rPr>
          <w:rFonts w:ascii="Times New Roman" w:hAnsi="Times New Roman" w:cs="Times New Roman"/>
          <w:sz w:val="24"/>
        </w:rPr>
        <w:t>dditionally</w:t>
      </w:r>
      <w:r w:rsidRPr="00E36D93">
        <w:rPr>
          <w:rFonts w:ascii="Times New Roman" w:hAnsi="Times New Roman" w:cs="Times New Roman"/>
          <w:sz w:val="24"/>
        </w:rPr>
        <w:t>, it will discuss prior tactics and how businesses are addressing the pandemic.</w:t>
      </w:r>
    </w:p>
    <w:p w14:paraId="3DE70F67" w14:textId="77777777" w:rsidR="00626C0D" w:rsidRDefault="00994CB3" w:rsidP="00626C0D">
      <w:pPr>
        <w:spacing w:after="320" w:line="360" w:lineRule="auto"/>
        <w:jc w:val="both"/>
        <w:rPr>
          <w:rFonts w:ascii="Times New Roman" w:hAnsi="Times New Roman" w:cs="Times New Roman"/>
          <w:sz w:val="24"/>
        </w:rPr>
      </w:pPr>
      <w:r w:rsidRPr="00E36D93">
        <w:rPr>
          <w:rFonts w:ascii="Times New Roman" w:hAnsi="Times New Roman" w:cs="Times New Roman"/>
          <w:sz w:val="24"/>
        </w:rPr>
        <w:t>The American hotel chain Marriott International is the name of a well</w:t>
      </w:r>
      <w:r w:rsidR="00764697" w:rsidRPr="00E36D93">
        <w:rPr>
          <w:rFonts w:ascii="Times New Roman" w:hAnsi="Times New Roman" w:cs="Times New Roman"/>
          <w:sz w:val="24"/>
        </w:rPr>
        <w:t>-</w:t>
      </w:r>
      <w:r w:rsidRPr="00E36D93">
        <w:rPr>
          <w:rFonts w:ascii="Times New Roman" w:hAnsi="Times New Roman" w:cs="Times New Roman"/>
          <w:sz w:val="24"/>
        </w:rPr>
        <w:t>known hotel chain in the hospitality industry throughout the globe. J. Willard Marriott was the one who initiated the venture all the way back in 1927</w:t>
      </w:r>
      <w:r w:rsidR="00E36D93" w:rsidRPr="00E36D93">
        <w:t xml:space="preserve"> </w:t>
      </w:r>
      <w:r w:rsidR="00E36D93" w:rsidRPr="00E36D93">
        <w:rPr>
          <w:rFonts w:ascii="Times New Roman" w:hAnsi="Times New Roman" w:cs="Times New Roman"/>
          <w:sz w:val="24"/>
        </w:rPr>
        <w:t>(Marriott, 2019)</w:t>
      </w:r>
      <w:r w:rsidRPr="00E36D93">
        <w:rPr>
          <w:rFonts w:ascii="Times New Roman" w:hAnsi="Times New Roman" w:cs="Times New Roman"/>
          <w:sz w:val="24"/>
        </w:rPr>
        <w:t>. Its range of hotels and associated amenities is extensive. The business is well-known around the globe. There are almost 7,000 of its sites spread throughout more than 130 countries</w:t>
      </w:r>
      <w:r w:rsidR="00E36D93" w:rsidRPr="00E36D93">
        <w:t xml:space="preserve"> </w:t>
      </w:r>
      <w:r w:rsidR="00E36D93" w:rsidRPr="00E36D93">
        <w:rPr>
          <w:rFonts w:ascii="Times New Roman" w:hAnsi="Times New Roman" w:cs="Times New Roman"/>
          <w:sz w:val="24"/>
        </w:rPr>
        <w:t>(Marriott, 2019)</w:t>
      </w:r>
      <w:r w:rsidRPr="00E36D93">
        <w:rPr>
          <w:rFonts w:ascii="Times New Roman" w:hAnsi="Times New Roman" w:cs="Times New Roman"/>
          <w:sz w:val="24"/>
        </w:rPr>
        <w:t xml:space="preserve">. The brand portfolio is also quite robust. Under its name, it has </w:t>
      </w:r>
      <w:r w:rsidR="00626C0D">
        <w:rPr>
          <w:rFonts w:ascii="Times New Roman" w:hAnsi="Times New Roman" w:cs="Times New Roman"/>
          <w:sz w:val="24"/>
        </w:rPr>
        <w:t>almost thirty different brands.</w:t>
      </w:r>
    </w:p>
    <w:p w14:paraId="6446CADE" w14:textId="77777777" w:rsidR="00CB7845" w:rsidRPr="00E36D93" w:rsidRDefault="00994CB3" w:rsidP="00626C0D">
      <w:pPr>
        <w:spacing w:after="320" w:line="360" w:lineRule="auto"/>
        <w:jc w:val="both"/>
        <w:rPr>
          <w:rFonts w:ascii="Times New Roman" w:hAnsi="Times New Roman" w:cs="Times New Roman"/>
          <w:sz w:val="24"/>
        </w:rPr>
      </w:pPr>
      <w:r w:rsidRPr="00E36D93">
        <w:rPr>
          <w:rFonts w:ascii="Times New Roman" w:hAnsi="Times New Roman" w:cs="Times New Roman"/>
          <w:sz w:val="24"/>
        </w:rPr>
        <w:t>Premier Inn is a United Kingdom-based hotel chain. In 1987, it was listed on the London Stock Exch</w:t>
      </w:r>
      <w:r w:rsidR="00E36D93">
        <w:rPr>
          <w:rFonts w:ascii="Times New Roman" w:hAnsi="Times New Roman" w:cs="Times New Roman"/>
          <w:sz w:val="24"/>
        </w:rPr>
        <w:t>ange under the name "Whitebread</w:t>
      </w:r>
      <w:r w:rsidRPr="00E36D93">
        <w:rPr>
          <w:rFonts w:ascii="Times New Roman" w:hAnsi="Times New Roman" w:cs="Times New Roman"/>
          <w:sz w:val="24"/>
        </w:rPr>
        <w:t>"</w:t>
      </w:r>
      <w:r w:rsidR="00E36D93" w:rsidRPr="00E36D93">
        <w:t xml:space="preserve"> </w:t>
      </w:r>
      <w:r w:rsidR="00E36D93" w:rsidRPr="00E36D93">
        <w:rPr>
          <w:rFonts w:ascii="Times New Roman" w:hAnsi="Times New Roman" w:cs="Times New Roman"/>
          <w:sz w:val="24"/>
        </w:rPr>
        <w:t>(Premier Inn, 2021)</w:t>
      </w:r>
      <w:r w:rsidR="00E36D93">
        <w:rPr>
          <w:rFonts w:ascii="Times New Roman" w:hAnsi="Times New Roman" w:cs="Times New Roman"/>
          <w:sz w:val="24"/>
        </w:rPr>
        <w:t>.</w:t>
      </w:r>
      <w:r w:rsidRPr="00E36D93">
        <w:rPr>
          <w:rFonts w:ascii="Times New Roman" w:hAnsi="Times New Roman" w:cs="Times New Roman"/>
          <w:sz w:val="24"/>
        </w:rPr>
        <w:t xml:space="preserve"> To remain competitive, it started operating as a hotel chain called "Travel Inn." The firm first bought Premier Lodge in 2004; as time went on, it added other hotels and the company progressively expanded via acquisitions</w:t>
      </w:r>
      <w:r w:rsidR="00E36D93" w:rsidRPr="00E36D93">
        <w:t xml:space="preserve"> </w:t>
      </w:r>
      <w:r w:rsidR="00E36D93" w:rsidRPr="00E36D93">
        <w:rPr>
          <w:rFonts w:ascii="Times New Roman" w:hAnsi="Times New Roman" w:cs="Times New Roman"/>
          <w:sz w:val="24"/>
        </w:rPr>
        <w:t>(Premier Inn, 2021)</w:t>
      </w:r>
      <w:r w:rsidRPr="00E36D93">
        <w:rPr>
          <w:rFonts w:ascii="Times New Roman" w:hAnsi="Times New Roman" w:cs="Times New Roman"/>
          <w:sz w:val="24"/>
        </w:rPr>
        <w:t>. There are more than 50,000 rooms spread throughout 700 hotels worldwide.</w:t>
      </w:r>
    </w:p>
    <w:p w14:paraId="0AE1886F" w14:textId="77777777" w:rsidR="00764697" w:rsidRPr="00E36D93" w:rsidRDefault="00764697" w:rsidP="00626C0D">
      <w:pPr>
        <w:spacing w:after="320" w:line="360" w:lineRule="auto"/>
        <w:jc w:val="both"/>
        <w:rPr>
          <w:rFonts w:ascii="Times New Roman" w:hAnsi="Times New Roman" w:cs="Times New Roman"/>
          <w:sz w:val="24"/>
        </w:rPr>
      </w:pPr>
      <w:r w:rsidRPr="00E36D93">
        <w:rPr>
          <w:rFonts w:ascii="Times New Roman" w:hAnsi="Times New Roman" w:cs="Times New Roman"/>
          <w:sz w:val="24"/>
        </w:rPr>
        <w:t>Due to careful planning and the execution of strategies to promote the services, these two businesses have advanced thus far. Let's look at the target markets of the firms to compare their marketing techniques. The target market reveals the kinds of clients with certain demographic characteristics that a firm is attempting to attract. Marriott International offers a number of brands and caters to different types of clients. Trave</w:t>
      </w:r>
      <w:r w:rsidR="00E64CAC">
        <w:rPr>
          <w:rFonts w:ascii="Times New Roman" w:hAnsi="Times New Roman" w:cs="Times New Roman"/>
          <w:sz w:val="24"/>
        </w:rPr>
        <w:t>l</w:t>
      </w:r>
      <w:r w:rsidRPr="00E36D93">
        <w:rPr>
          <w:rFonts w:ascii="Times New Roman" w:hAnsi="Times New Roman" w:cs="Times New Roman"/>
          <w:sz w:val="24"/>
        </w:rPr>
        <w:t>lers seeking premium services are the main target market. The brand Marriott Courtyard caters to cross-country travellers. Additionally, Marriott Vacation Clubs cater to those looking to search for timeshares, and Marriott Conference Centers target business professionals who organise meetings. The business has a wide choice of products that help them stay competitive in the competitive industry. Premier Inn, on the other hand, did a fantastic job of analysing the target market segment. It is widely renowned for offering affordable lodging. Trave</w:t>
      </w:r>
      <w:r w:rsidR="00E64CAC">
        <w:rPr>
          <w:rFonts w:ascii="Times New Roman" w:hAnsi="Times New Roman" w:cs="Times New Roman"/>
          <w:sz w:val="24"/>
        </w:rPr>
        <w:t>l</w:t>
      </w:r>
      <w:r w:rsidRPr="00E36D93">
        <w:rPr>
          <w:rFonts w:ascii="Times New Roman" w:hAnsi="Times New Roman" w:cs="Times New Roman"/>
          <w:sz w:val="24"/>
        </w:rPr>
        <w:t xml:space="preserve">lers and backpackers </w:t>
      </w:r>
      <w:r w:rsidRPr="00E36D93">
        <w:rPr>
          <w:rFonts w:ascii="Times New Roman" w:hAnsi="Times New Roman" w:cs="Times New Roman"/>
          <w:sz w:val="24"/>
        </w:rPr>
        <w:lastRenderedPageBreak/>
        <w:t>who often travel and like using cost-effective hotel services make up the company's broad target market. Also</w:t>
      </w:r>
      <w:r w:rsidR="00E64CAC">
        <w:rPr>
          <w:rFonts w:ascii="Times New Roman" w:hAnsi="Times New Roman" w:cs="Times New Roman"/>
          <w:sz w:val="24"/>
        </w:rPr>
        <w:t>,</w:t>
      </w:r>
      <w:r w:rsidRPr="00E36D93">
        <w:rPr>
          <w:rFonts w:ascii="Times New Roman" w:hAnsi="Times New Roman" w:cs="Times New Roman"/>
          <w:sz w:val="24"/>
        </w:rPr>
        <w:t xml:space="preserve"> a significant portion of Premier Inn's target customers </w:t>
      </w:r>
      <w:r w:rsidR="00E64CAC">
        <w:rPr>
          <w:rFonts w:ascii="Times New Roman" w:hAnsi="Times New Roman" w:cs="Times New Roman"/>
          <w:sz w:val="24"/>
        </w:rPr>
        <w:t>is</w:t>
      </w:r>
      <w:r w:rsidRPr="00E36D93">
        <w:rPr>
          <w:rFonts w:ascii="Times New Roman" w:hAnsi="Times New Roman" w:cs="Times New Roman"/>
          <w:sz w:val="24"/>
        </w:rPr>
        <w:t xml:space="preserve"> middle-class families seeki</w:t>
      </w:r>
      <w:r w:rsidR="00DA3697" w:rsidRPr="00E36D93">
        <w:rPr>
          <w:rFonts w:ascii="Times New Roman" w:hAnsi="Times New Roman" w:cs="Times New Roman"/>
          <w:sz w:val="24"/>
        </w:rPr>
        <w:t>ng low-cost lodging for travel. Premier Inn also caters to business professionals who are on a tight budget and are searching for affordable accommodations.</w:t>
      </w:r>
    </w:p>
    <w:p w14:paraId="093BBF61" w14:textId="77777777" w:rsidR="00DA3697" w:rsidRPr="00E36D93" w:rsidRDefault="00DA3697" w:rsidP="00626C0D">
      <w:pPr>
        <w:spacing w:after="320" w:line="360" w:lineRule="auto"/>
        <w:jc w:val="both"/>
        <w:rPr>
          <w:rFonts w:ascii="Times New Roman" w:hAnsi="Times New Roman" w:cs="Times New Roman"/>
          <w:sz w:val="24"/>
        </w:rPr>
      </w:pPr>
      <w:r w:rsidRPr="00E36D93">
        <w:rPr>
          <w:rFonts w:ascii="Times New Roman" w:hAnsi="Times New Roman" w:cs="Times New Roman"/>
          <w:sz w:val="24"/>
        </w:rPr>
        <w:t xml:space="preserve">Now let's talk about how these two businesses reach their target market. Examining each company's own marketing mix may provide insights </w:t>
      </w:r>
      <w:r w:rsidR="00E64CAC">
        <w:rPr>
          <w:rFonts w:ascii="Times New Roman" w:hAnsi="Times New Roman" w:cs="Times New Roman"/>
          <w:sz w:val="24"/>
        </w:rPr>
        <w:t>into</w:t>
      </w:r>
      <w:r w:rsidRPr="00E36D93">
        <w:rPr>
          <w:rFonts w:ascii="Times New Roman" w:hAnsi="Times New Roman" w:cs="Times New Roman"/>
          <w:sz w:val="24"/>
        </w:rPr>
        <w:t xml:space="preserve"> this question. It is often used to define the strategies businesses use to reach their target audience. </w:t>
      </w:r>
      <w:r w:rsidR="00E64CAC" w:rsidRPr="00E36D93">
        <w:rPr>
          <w:rFonts w:ascii="Times New Roman" w:hAnsi="Times New Roman" w:cs="Times New Roman"/>
          <w:sz w:val="24"/>
        </w:rPr>
        <w:t>Analysing</w:t>
      </w:r>
      <w:r w:rsidRPr="00E36D93">
        <w:rPr>
          <w:rFonts w:ascii="Times New Roman" w:hAnsi="Times New Roman" w:cs="Times New Roman"/>
          <w:sz w:val="24"/>
        </w:rPr>
        <w:t xml:space="preserve"> the 4Ps of busine</w:t>
      </w:r>
      <w:r w:rsidR="00E36D93">
        <w:rPr>
          <w:rFonts w:ascii="Times New Roman" w:hAnsi="Times New Roman" w:cs="Times New Roman"/>
          <w:sz w:val="24"/>
        </w:rPr>
        <w:t>sses is a highly common method</w:t>
      </w:r>
      <w:r w:rsidR="00E36D93" w:rsidRPr="00E36D93">
        <w:t xml:space="preserve"> </w:t>
      </w:r>
      <w:r w:rsidR="00E36D93" w:rsidRPr="00E36D93">
        <w:rPr>
          <w:rFonts w:ascii="Times New Roman" w:hAnsi="Times New Roman" w:cs="Times New Roman"/>
          <w:sz w:val="24"/>
        </w:rPr>
        <w:t>(CIM, 2022)</w:t>
      </w:r>
      <w:r w:rsidRPr="00E36D93">
        <w:rPr>
          <w:rFonts w:ascii="Times New Roman" w:hAnsi="Times New Roman" w:cs="Times New Roman"/>
          <w:sz w:val="24"/>
        </w:rPr>
        <w:t>. Product, Price, Place, and Promotion make up the 4Ps. Let's use the 4P analysis to compare Marriott International with Premier Inn.</w:t>
      </w:r>
    </w:p>
    <w:p w14:paraId="5429906E" w14:textId="77777777" w:rsidR="00DA3697" w:rsidRPr="00E36D93" w:rsidRDefault="00DA3697" w:rsidP="00626C0D">
      <w:pPr>
        <w:spacing w:after="320" w:line="360" w:lineRule="auto"/>
        <w:jc w:val="both"/>
        <w:rPr>
          <w:rFonts w:ascii="Times New Roman" w:hAnsi="Times New Roman" w:cs="Times New Roman"/>
          <w:sz w:val="24"/>
        </w:rPr>
      </w:pPr>
      <w:r w:rsidRPr="00E36D93">
        <w:rPr>
          <w:rFonts w:ascii="Times New Roman" w:hAnsi="Times New Roman" w:cs="Times New Roman"/>
          <w:sz w:val="24"/>
        </w:rPr>
        <w:t>Marriott International is well</w:t>
      </w:r>
      <w:r w:rsidR="00E64CAC">
        <w:rPr>
          <w:rFonts w:ascii="Times New Roman" w:hAnsi="Times New Roman" w:cs="Times New Roman"/>
          <w:sz w:val="24"/>
        </w:rPr>
        <w:t>-</w:t>
      </w:r>
      <w:r w:rsidRPr="00E36D93">
        <w:rPr>
          <w:rFonts w:ascii="Times New Roman" w:hAnsi="Times New Roman" w:cs="Times New Roman"/>
          <w:sz w:val="24"/>
        </w:rPr>
        <w:t xml:space="preserve">known as a chain of </w:t>
      </w:r>
      <w:r w:rsidR="00E64CAC">
        <w:rPr>
          <w:rFonts w:ascii="Times New Roman" w:hAnsi="Times New Roman" w:cs="Times New Roman"/>
          <w:sz w:val="24"/>
        </w:rPr>
        <w:t xml:space="preserve">a </w:t>
      </w:r>
      <w:r w:rsidRPr="00E36D93">
        <w:rPr>
          <w:rFonts w:ascii="Times New Roman" w:hAnsi="Times New Roman" w:cs="Times New Roman"/>
          <w:sz w:val="24"/>
        </w:rPr>
        <w:t>luxury hotel</w:t>
      </w:r>
      <w:r w:rsidR="00E64CAC">
        <w:rPr>
          <w:rFonts w:ascii="Times New Roman" w:hAnsi="Times New Roman" w:cs="Times New Roman"/>
          <w:sz w:val="24"/>
        </w:rPr>
        <w:t>s</w:t>
      </w:r>
      <w:r w:rsidRPr="00E36D93">
        <w:rPr>
          <w:rFonts w:ascii="Times New Roman" w:hAnsi="Times New Roman" w:cs="Times New Roman"/>
          <w:sz w:val="24"/>
        </w:rPr>
        <w:t>. Luxury travellers are a focus of the company's product strategy. They have more than thirty brands, including Renaissance, Ritz-Carlton, and others, which conveys information about the company's product strategy. Marriott International uses the labels "Longer stays," "Premium," "Luxury," and "Select." This aids clients in selecting hotels depending on their requirements. Premier Inn, on the contrary, focuses on middle-class tourists. It created its items in accordance with that. The items it sells across all of its brands are quite similar to the target group it is attempting to capture.</w:t>
      </w:r>
    </w:p>
    <w:p w14:paraId="59969B89" w14:textId="77777777" w:rsidR="00DA3697" w:rsidRPr="00E36D93" w:rsidRDefault="00DA3697" w:rsidP="00626C0D">
      <w:pPr>
        <w:spacing w:after="320" w:line="360" w:lineRule="auto"/>
        <w:jc w:val="both"/>
        <w:rPr>
          <w:rFonts w:ascii="Times New Roman" w:hAnsi="Times New Roman" w:cs="Times New Roman"/>
          <w:sz w:val="24"/>
        </w:rPr>
      </w:pPr>
      <w:r w:rsidRPr="00E36D93">
        <w:rPr>
          <w:rFonts w:ascii="Times New Roman" w:hAnsi="Times New Roman" w:cs="Times New Roman"/>
          <w:sz w:val="24"/>
        </w:rPr>
        <w:t>Marriott International, although being a premium hotel business, has a highly effective price strategy</w:t>
      </w:r>
      <w:r w:rsidR="00E36D93" w:rsidRPr="00E36D93">
        <w:t xml:space="preserve"> </w:t>
      </w:r>
      <w:r w:rsidR="00E36D93" w:rsidRPr="00E36D93">
        <w:rPr>
          <w:rFonts w:ascii="Times New Roman" w:hAnsi="Times New Roman" w:cs="Times New Roman"/>
          <w:sz w:val="24"/>
        </w:rPr>
        <w:t>(ClickZ, 2021)</w:t>
      </w:r>
      <w:r w:rsidRPr="00E36D93">
        <w:rPr>
          <w:rFonts w:ascii="Times New Roman" w:hAnsi="Times New Roman" w:cs="Times New Roman"/>
          <w:sz w:val="24"/>
        </w:rPr>
        <w:t>. The cost of hotels varies by location and offers the greatest services for the money that clients spend. The brands were able to do so because they had been effectively distinguishing their value propositions. In addition, Premier Inn's pricing policy resembles fundamental adjustments. Because it caters to middle-class visitors and travellers, rates are often on the lower end. However, the objective is the same for both organisations, and they are both succeeding in terms of price segmentation.</w:t>
      </w:r>
    </w:p>
    <w:p w14:paraId="01D9ACDE" w14:textId="77777777" w:rsidR="00DA3697" w:rsidRPr="00E36D93" w:rsidRDefault="00DA3697" w:rsidP="00626C0D">
      <w:pPr>
        <w:spacing w:after="320" w:line="360" w:lineRule="auto"/>
        <w:jc w:val="both"/>
        <w:rPr>
          <w:rFonts w:ascii="Times New Roman" w:hAnsi="Times New Roman" w:cs="Times New Roman"/>
          <w:sz w:val="24"/>
        </w:rPr>
      </w:pPr>
      <w:r w:rsidRPr="00E36D93">
        <w:rPr>
          <w:rFonts w:ascii="Times New Roman" w:hAnsi="Times New Roman" w:cs="Times New Roman"/>
          <w:sz w:val="24"/>
        </w:rPr>
        <w:t>The Marriott International hotel chain is one of the most recognisable names in the hospitality industry worldwide. It has spre</w:t>
      </w:r>
      <w:r w:rsidR="00E36D93">
        <w:rPr>
          <w:rFonts w:ascii="Times New Roman" w:hAnsi="Times New Roman" w:cs="Times New Roman"/>
          <w:sz w:val="24"/>
        </w:rPr>
        <w:t>ad to more than 130 countries</w:t>
      </w:r>
      <w:r w:rsidR="00E36D93" w:rsidRPr="00E36D93">
        <w:t xml:space="preserve"> </w:t>
      </w:r>
      <w:r w:rsidR="00E36D93" w:rsidRPr="00E36D93">
        <w:rPr>
          <w:rFonts w:ascii="Times New Roman" w:hAnsi="Times New Roman" w:cs="Times New Roman"/>
          <w:sz w:val="24"/>
        </w:rPr>
        <w:t>(Marriott, 2019)</w:t>
      </w:r>
      <w:r w:rsidR="00E36D93">
        <w:rPr>
          <w:rFonts w:ascii="Times New Roman" w:hAnsi="Times New Roman" w:cs="Times New Roman"/>
          <w:sz w:val="24"/>
        </w:rPr>
        <w:t xml:space="preserve">. </w:t>
      </w:r>
      <w:r w:rsidRPr="00E36D93">
        <w:rPr>
          <w:rFonts w:ascii="Times New Roman" w:hAnsi="Times New Roman" w:cs="Times New Roman"/>
          <w:sz w:val="24"/>
        </w:rPr>
        <w:t>The hotels are located in major cities and communities. Premier Inn has a highly effective placement strategy. Due to the fact that it is targeting certain segments of the market, it is positioned in precisely the appropriate locations.</w:t>
      </w:r>
    </w:p>
    <w:p w14:paraId="16C968D0" w14:textId="77777777" w:rsidR="00DA3697" w:rsidRPr="00E36D93" w:rsidRDefault="00DA3697" w:rsidP="00626C0D">
      <w:pPr>
        <w:spacing w:after="320" w:line="360" w:lineRule="auto"/>
        <w:jc w:val="both"/>
        <w:rPr>
          <w:rFonts w:ascii="Times New Roman" w:hAnsi="Times New Roman" w:cs="Times New Roman"/>
          <w:sz w:val="24"/>
        </w:rPr>
      </w:pPr>
      <w:r w:rsidRPr="00E36D93">
        <w:rPr>
          <w:rFonts w:ascii="Times New Roman" w:hAnsi="Times New Roman" w:cs="Times New Roman"/>
          <w:sz w:val="24"/>
        </w:rPr>
        <w:t xml:space="preserve">Marriott International has had great success with </w:t>
      </w:r>
      <w:r w:rsidR="00E64CAC">
        <w:rPr>
          <w:rFonts w:ascii="Times New Roman" w:hAnsi="Times New Roman" w:cs="Times New Roman"/>
          <w:sz w:val="24"/>
        </w:rPr>
        <w:t>its</w:t>
      </w:r>
      <w:r w:rsidRPr="00E36D93">
        <w:rPr>
          <w:rFonts w:ascii="Times New Roman" w:hAnsi="Times New Roman" w:cs="Times New Roman"/>
          <w:sz w:val="24"/>
        </w:rPr>
        <w:t xml:space="preserve"> advertising. The company's name is self-explanatory and requires no explanation. The business has a well-designed website that is </w:t>
      </w:r>
      <w:r w:rsidRPr="00E36D93">
        <w:rPr>
          <w:rFonts w:ascii="Times New Roman" w:hAnsi="Times New Roman" w:cs="Times New Roman"/>
          <w:sz w:val="24"/>
        </w:rPr>
        <w:lastRenderedPageBreak/>
        <w:t xml:space="preserve">simple to browse and provides all </w:t>
      </w:r>
      <w:r w:rsidR="00E64CAC">
        <w:rPr>
          <w:rFonts w:ascii="Times New Roman" w:hAnsi="Times New Roman" w:cs="Times New Roman"/>
          <w:sz w:val="24"/>
        </w:rPr>
        <w:t xml:space="preserve">the </w:t>
      </w:r>
      <w:r w:rsidRPr="00E36D93">
        <w:rPr>
          <w:rFonts w:ascii="Times New Roman" w:hAnsi="Times New Roman" w:cs="Times New Roman"/>
          <w:sz w:val="24"/>
        </w:rPr>
        <w:t>necessary information for hotel reservations, which i</w:t>
      </w:r>
      <w:r w:rsidR="00E36D93">
        <w:rPr>
          <w:rFonts w:ascii="Times New Roman" w:hAnsi="Times New Roman" w:cs="Times New Roman"/>
          <w:sz w:val="24"/>
        </w:rPr>
        <w:t>s quite helpful for users</w:t>
      </w:r>
      <w:r w:rsidR="00E36D93" w:rsidRPr="00E36D93">
        <w:t xml:space="preserve"> </w:t>
      </w:r>
      <w:r w:rsidR="00E36D93" w:rsidRPr="00E36D93">
        <w:rPr>
          <w:rFonts w:ascii="Times New Roman" w:hAnsi="Times New Roman" w:cs="Times New Roman"/>
          <w:sz w:val="24"/>
        </w:rPr>
        <w:t>(ClickZ, 2021)</w:t>
      </w:r>
      <w:r w:rsidRPr="00E36D93">
        <w:rPr>
          <w:rFonts w:ascii="Times New Roman" w:hAnsi="Times New Roman" w:cs="Times New Roman"/>
          <w:sz w:val="24"/>
        </w:rPr>
        <w:t>. Marriott International founded Bonvoy, a customer loyalty programme that offers members several advantages. Additionally, Premier Inn features a well-designed website that guests may use to learn important details. Moreover, it started a variety of campaigns to reach the target audience. TV commercials like "The Presentation," which shows a woman succeeding in an important challenge, and "The Bridesmaid's Tail," which pays homage to Bollywood, are effective examples of Premier Inn's promotional campaigns</w:t>
      </w:r>
      <w:r w:rsidR="00E36D93" w:rsidRPr="00626C0D">
        <w:rPr>
          <w:rFonts w:ascii="Times New Roman" w:hAnsi="Times New Roman" w:cs="Times New Roman"/>
          <w:sz w:val="24"/>
        </w:rPr>
        <w:t xml:space="preserve"> </w:t>
      </w:r>
      <w:r w:rsidR="00E36D93" w:rsidRPr="00E36D93">
        <w:rPr>
          <w:rFonts w:ascii="Times New Roman" w:hAnsi="Times New Roman" w:cs="Times New Roman"/>
          <w:sz w:val="24"/>
        </w:rPr>
        <w:t>(Premier Inn, 2021)</w:t>
      </w:r>
      <w:r w:rsidRPr="00E36D93">
        <w:rPr>
          <w:rFonts w:ascii="Times New Roman" w:hAnsi="Times New Roman" w:cs="Times New Roman"/>
          <w:sz w:val="24"/>
        </w:rPr>
        <w:t>.</w:t>
      </w:r>
    </w:p>
    <w:p w14:paraId="47C6B4D4" w14:textId="77777777" w:rsidR="00DA3697" w:rsidRPr="00E36D93" w:rsidRDefault="00DA3697" w:rsidP="00626C0D">
      <w:pPr>
        <w:spacing w:after="320" w:line="360" w:lineRule="auto"/>
        <w:jc w:val="both"/>
        <w:rPr>
          <w:rFonts w:ascii="Times New Roman" w:hAnsi="Times New Roman" w:cs="Times New Roman"/>
          <w:sz w:val="24"/>
        </w:rPr>
      </w:pPr>
      <w:r w:rsidRPr="00E36D93">
        <w:rPr>
          <w:rFonts w:ascii="Times New Roman" w:hAnsi="Times New Roman" w:cs="Times New Roman"/>
          <w:sz w:val="24"/>
        </w:rPr>
        <w:t>Let's now examine the many marketing programs that these two businesses have run to see how they are heading in the right direction. The products and services that Marriott International offers are the focus of its marketing initiatives. Marriott International's #GoldenRule campaign highlighted four of its brands to demonstrate how they are related to one another and how the services they provide are founded in interpersonal relationships. Additionally, the business launched the Marriott Bonvoy loyalty programme to provide rewards for patronage. Customers may accumulate points and use them to gain further rewards. Many marketing initiatives are also be</w:t>
      </w:r>
      <w:r w:rsidR="00E36D93">
        <w:rPr>
          <w:rFonts w:ascii="Times New Roman" w:hAnsi="Times New Roman" w:cs="Times New Roman"/>
          <w:sz w:val="24"/>
        </w:rPr>
        <w:t>ing carried out by Premier Inn</w:t>
      </w:r>
      <w:r w:rsidR="00E36D93" w:rsidRPr="00E36D93">
        <w:t xml:space="preserve"> </w:t>
      </w:r>
      <w:r w:rsidR="00E36D93" w:rsidRPr="00E36D93">
        <w:rPr>
          <w:rFonts w:ascii="Times New Roman" w:hAnsi="Times New Roman" w:cs="Times New Roman"/>
          <w:sz w:val="24"/>
        </w:rPr>
        <w:t>(Ryan and Jones, 2012)</w:t>
      </w:r>
      <w:r w:rsidRPr="00E36D93">
        <w:rPr>
          <w:rFonts w:ascii="Times New Roman" w:hAnsi="Times New Roman" w:cs="Times New Roman"/>
          <w:sz w:val="24"/>
        </w:rPr>
        <w:t>. To add a few more to the preceding list, it invited renowned comedian Lenny Henry to participate in a number of initiatives, such as "weekends," which encourages consumers to make the most of the weekend by taking quick journeys. Additionally, the "Pedal squad" television advertisement demonstrated the company's cyclist-friendly attitude.</w:t>
      </w:r>
    </w:p>
    <w:p w14:paraId="2D13FB83" w14:textId="77777777" w:rsidR="009C2E28" w:rsidRPr="00E36D93" w:rsidRDefault="009C2E28" w:rsidP="00626C0D">
      <w:pPr>
        <w:spacing w:after="320" w:line="360" w:lineRule="auto"/>
        <w:jc w:val="both"/>
        <w:rPr>
          <w:rFonts w:ascii="Times New Roman" w:hAnsi="Times New Roman" w:cs="Times New Roman"/>
          <w:sz w:val="24"/>
        </w:rPr>
      </w:pPr>
      <w:r w:rsidRPr="00E36D93">
        <w:rPr>
          <w:rFonts w:ascii="Times New Roman" w:hAnsi="Times New Roman" w:cs="Times New Roman"/>
          <w:sz w:val="24"/>
        </w:rPr>
        <w:t>Many firms nowadays are having a harmful impact on the environment. People are becoming much more conscio</w:t>
      </w:r>
      <w:r w:rsidR="00E36D93">
        <w:rPr>
          <w:rFonts w:ascii="Times New Roman" w:hAnsi="Times New Roman" w:cs="Times New Roman"/>
          <w:sz w:val="24"/>
        </w:rPr>
        <w:t>us of this truth nowadays</w:t>
      </w:r>
      <w:r w:rsidR="00E36D93" w:rsidRPr="00E36D93">
        <w:t xml:space="preserve"> </w:t>
      </w:r>
      <w:r w:rsidR="00E36D93" w:rsidRPr="00E36D93">
        <w:rPr>
          <w:rFonts w:ascii="Times New Roman" w:hAnsi="Times New Roman" w:cs="Times New Roman"/>
          <w:sz w:val="24"/>
        </w:rPr>
        <w:t>(Jobber and Ellis-Chadwick, 2019)</w:t>
      </w:r>
      <w:r w:rsidRPr="00E36D93">
        <w:rPr>
          <w:rFonts w:ascii="Times New Roman" w:hAnsi="Times New Roman" w:cs="Times New Roman"/>
          <w:sz w:val="24"/>
        </w:rPr>
        <w:t>. Because of this, it's crucial for companies to take responsibility for their actions and sen</w:t>
      </w:r>
      <w:r w:rsidR="00E36D93">
        <w:rPr>
          <w:rFonts w:ascii="Times New Roman" w:hAnsi="Times New Roman" w:cs="Times New Roman"/>
          <w:sz w:val="24"/>
        </w:rPr>
        <w:t xml:space="preserve">d a clear message to consumers </w:t>
      </w:r>
      <w:r w:rsidR="00E36D93" w:rsidRPr="00E36D93">
        <w:rPr>
          <w:rFonts w:ascii="Times New Roman" w:hAnsi="Times New Roman" w:cs="Times New Roman"/>
          <w:sz w:val="24"/>
        </w:rPr>
        <w:t>(Ryan and Jones, 2012)</w:t>
      </w:r>
      <w:r w:rsidRPr="00E36D93">
        <w:rPr>
          <w:rFonts w:ascii="Times New Roman" w:hAnsi="Times New Roman" w:cs="Times New Roman"/>
          <w:sz w:val="24"/>
        </w:rPr>
        <w:t xml:space="preserve">. This is something that Marriott International and Premier Inn are both aware of, and it shows in how they handle sustainability and green branding. The "2025 Sustainable &amp; Social Impact Goals" are a highly steadfastly determined set of objectives for Marriott International. "Nurture Our World," "Empower Through Opportunities," "Sustain Responsible Operations," and "Welcome All and Advance Human Rights" are the four primary goals. By 2025, the firm aims to decrease footprints across its whole portfolio by 50%, have 100% of its hotels certified as sustainable, and ethically source 95% of its products. The clients at Premier Inn are also receiving a clear environmental message. On Earth Day in 2018, </w:t>
      </w:r>
      <w:r w:rsidR="00E64CAC">
        <w:rPr>
          <w:rFonts w:ascii="Times New Roman" w:hAnsi="Times New Roman" w:cs="Times New Roman"/>
          <w:sz w:val="24"/>
        </w:rPr>
        <w:t>it</w:t>
      </w:r>
      <w:r w:rsidRPr="00E36D93">
        <w:rPr>
          <w:rFonts w:ascii="Times New Roman" w:hAnsi="Times New Roman" w:cs="Times New Roman"/>
          <w:sz w:val="24"/>
        </w:rPr>
        <w:t xml:space="preserve"> made a commitment to reduce its carbon emissions by half, with the goal of reducing them by 88% </w:t>
      </w:r>
      <w:r w:rsidRPr="00E36D93">
        <w:rPr>
          <w:rFonts w:ascii="Times New Roman" w:hAnsi="Times New Roman" w:cs="Times New Roman"/>
          <w:sz w:val="24"/>
        </w:rPr>
        <w:lastRenderedPageBreak/>
        <w:t>by the year 2050. Additionally, it is transitioning to green gas in all hotels, using efficient instruments to lower gas emissions, committing to using zero gas in new construction, and more.</w:t>
      </w:r>
    </w:p>
    <w:p w14:paraId="72A4A9E7" w14:textId="77777777" w:rsidR="00207A8B" w:rsidRPr="00E36D93" w:rsidRDefault="00207A8B" w:rsidP="00626C0D">
      <w:pPr>
        <w:spacing w:after="320" w:line="360" w:lineRule="auto"/>
        <w:jc w:val="both"/>
        <w:rPr>
          <w:rFonts w:ascii="Times New Roman" w:hAnsi="Times New Roman" w:cs="Times New Roman"/>
          <w:sz w:val="24"/>
        </w:rPr>
      </w:pPr>
      <w:r w:rsidRPr="00E36D93">
        <w:rPr>
          <w:rFonts w:ascii="Times New Roman" w:hAnsi="Times New Roman" w:cs="Times New Roman"/>
          <w:sz w:val="24"/>
        </w:rPr>
        <w:t>Following the COVID</w:t>
      </w:r>
      <w:r w:rsidR="00E64CAC">
        <w:rPr>
          <w:rFonts w:ascii="Times New Roman" w:hAnsi="Times New Roman" w:cs="Times New Roman"/>
          <w:sz w:val="24"/>
        </w:rPr>
        <w:t>-</w:t>
      </w:r>
      <w:r w:rsidRPr="00E36D93">
        <w:rPr>
          <w:rFonts w:ascii="Times New Roman" w:hAnsi="Times New Roman" w:cs="Times New Roman"/>
          <w:sz w:val="24"/>
        </w:rPr>
        <w:t>19 epidemic, green message</w:t>
      </w:r>
      <w:r w:rsidR="00E64CAC">
        <w:rPr>
          <w:rFonts w:ascii="Times New Roman" w:hAnsi="Times New Roman" w:cs="Times New Roman"/>
          <w:sz w:val="24"/>
        </w:rPr>
        <w:t>s</w:t>
      </w:r>
      <w:r w:rsidRPr="00E36D93">
        <w:rPr>
          <w:rFonts w:ascii="Times New Roman" w:hAnsi="Times New Roman" w:cs="Times New Roman"/>
          <w:sz w:val="24"/>
        </w:rPr>
        <w:t xml:space="preserve"> and sustai</w:t>
      </w:r>
      <w:r w:rsidR="00E36D93">
        <w:rPr>
          <w:rFonts w:ascii="Times New Roman" w:hAnsi="Times New Roman" w:cs="Times New Roman"/>
          <w:sz w:val="24"/>
        </w:rPr>
        <w:t>nability gained more relevance</w:t>
      </w:r>
      <w:r w:rsidR="00F84588" w:rsidRPr="00626C0D">
        <w:rPr>
          <w:rFonts w:ascii="Times New Roman" w:hAnsi="Times New Roman" w:cs="Times New Roman"/>
          <w:sz w:val="24"/>
        </w:rPr>
        <w:t xml:space="preserve"> </w:t>
      </w:r>
      <w:r w:rsidR="00F84588" w:rsidRPr="00F84588">
        <w:rPr>
          <w:rFonts w:ascii="Times New Roman" w:hAnsi="Times New Roman" w:cs="Times New Roman"/>
          <w:sz w:val="24"/>
        </w:rPr>
        <w:t>(ClickZ, 2021)</w:t>
      </w:r>
      <w:r w:rsidRPr="00E36D93">
        <w:rPr>
          <w:rFonts w:ascii="Times New Roman" w:hAnsi="Times New Roman" w:cs="Times New Roman"/>
          <w:sz w:val="24"/>
        </w:rPr>
        <w:t>. The epidemic affected every sector of the economy, and the hotel sector suffered the greatest losses. Worldwide travel limitations led to a drop in revenue creation for the sector. Marriott International was likewise affected by the crisis' seriousness</w:t>
      </w:r>
      <w:r w:rsidR="00F84588" w:rsidRPr="00F84588">
        <w:t xml:space="preserve"> </w:t>
      </w:r>
      <w:r w:rsidR="00F84588" w:rsidRPr="00F84588">
        <w:rPr>
          <w:rFonts w:ascii="Times New Roman" w:hAnsi="Times New Roman" w:cs="Times New Roman"/>
          <w:sz w:val="24"/>
        </w:rPr>
        <w:t>(ClickZ, 2021)</w:t>
      </w:r>
      <w:r w:rsidRPr="00E36D93">
        <w:rPr>
          <w:rFonts w:ascii="Times New Roman" w:hAnsi="Times New Roman" w:cs="Times New Roman"/>
          <w:sz w:val="24"/>
        </w:rPr>
        <w:t xml:space="preserve">. Arne Sorensen, who was the company's late CEO and President, recorded a video message in which he expressed his deep concern for the state of the business. To reduce layoffs, he gave up his salary. The message of this occurrence resonated deeply inside the emotions of thousands of individuals. Additionally, the corporation introduced the straightforward statement "we will travel again" to connect as a brand. The travellers were inspired by this and felt hopeful. However, Premier Inn has also engaged in a significant amount of effective marketing throughout this epidemic. With the slogan "Rest Easy," it launched a campaign to reassure and soothe </w:t>
      </w:r>
      <w:r w:rsidR="00F84588">
        <w:rPr>
          <w:rFonts w:ascii="Times New Roman" w:hAnsi="Times New Roman" w:cs="Times New Roman"/>
          <w:sz w:val="24"/>
        </w:rPr>
        <w:t>travellers during the shutdown</w:t>
      </w:r>
      <w:r w:rsidR="00F84588" w:rsidRPr="00F84588">
        <w:t xml:space="preserve"> </w:t>
      </w:r>
      <w:r w:rsidR="00F84588" w:rsidRPr="00F84588">
        <w:rPr>
          <w:rFonts w:ascii="Times New Roman" w:hAnsi="Times New Roman" w:cs="Times New Roman"/>
          <w:sz w:val="24"/>
        </w:rPr>
        <w:t>(Ghauri and Cateora, 2014)</w:t>
      </w:r>
      <w:r w:rsidRPr="00E36D93">
        <w:rPr>
          <w:rFonts w:ascii="Times New Roman" w:hAnsi="Times New Roman" w:cs="Times New Roman"/>
          <w:sz w:val="24"/>
        </w:rPr>
        <w:t>. The owner took advantage of the chance and spent £20 million in UK marketing as the lockdown became less difficult. The goal was to increase its digital footprint.</w:t>
      </w:r>
    </w:p>
    <w:p w14:paraId="3216F08A" w14:textId="77777777" w:rsidR="00626C0D" w:rsidRDefault="00207A8B" w:rsidP="00626C0D">
      <w:pPr>
        <w:spacing w:after="320" w:line="360" w:lineRule="auto"/>
        <w:jc w:val="both"/>
        <w:rPr>
          <w:rFonts w:ascii="Times New Roman" w:hAnsi="Times New Roman" w:cs="Times New Roman"/>
          <w:sz w:val="24"/>
        </w:rPr>
      </w:pPr>
      <w:r w:rsidRPr="00E36D93">
        <w:rPr>
          <w:rFonts w:ascii="Times New Roman" w:hAnsi="Times New Roman" w:cs="Times New Roman"/>
          <w:sz w:val="24"/>
        </w:rPr>
        <w:t>Any large business must have effective marketing plans for a rang</w:t>
      </w:r>
      <w:r w:rsidR="00F84588">
        <w:rPr>
          <w:rFonts w:ascii="Times New Roman" w:hAnsi="Times New Roman" w:cs="Times New Roman"/>
          <w:sz w:val="24"/>
        </w:rPr>
        <w:t>e of challenges and situations</w:t>
      </w:r>
      <w:r w:rsidR="00F84588" w:rsidRPr="00626C0D">
        <w:rPr>
          <w:rFonts w:ascii="Times New Roman" w:hAnsi="Times New Roman" w:cs="Times New Roman"/>
          <w:sz w:val="24"/>
        </w:rPr>
        <w:t xml:space="preserve"> </w:t>
      </w:r>
      <w:r w:rsidR="00F84588" w:rsidRPr="00F84588">
        <w:rPr>
          <w:rFonts w:ascii="Times New Roman" w:hAnsi="Times New Roman" w:cs="Times New Roman"/>
          <w:sz w:val="24"/>
        </w:rPr>
        <w:t>(Ghauri and Cateora, 2014)</w:t>
      </w:r>
      <w:r w:rsidRPr="00E36D93">
        <w:rPr>
          <w:rFonts w:ascii="Times New Roman" w:hAnsi="Times New Roman" w:cs="Times New Roman"/>
          <w:sz w:val="24"/>
        </w:rPr>
        <w:t>. The study provided a comprehensive picture of how marketing methods are used by Marriott International and Premier Inn. They place their trademarks in accordance with the demographics of their target market. The strategy for achieving sustainability is likewise of extremely high quality. They have specific objectives in front of them, and they are steadily succeeding. Additionally, it sends the target audience a very clear message about the need of taking an environmentally conscious stance. These two businesses are utilising their positions to not only support the community and send a powerful statement about the history they have established in the sector but also to aid the various industries that are being impacted by the epidemic. The main reason they have such a solid reputation in the sector is due to their aggressive marketing strategies for both their goods and services.</w:t>
      </w:r>
    </w:p>
    <w:p w14:paraId="3516AE15" w14:textId="77777777" w:rsidR="00626C0D" w:rsidRDefault="00626C0D" w:rsidP="00626C0D">
      <w:pPr>
        <w:spacing w:line="360" w:lineRule="auto"/>
        <w:rPr>
          <w:rFonts w:ascii="Times New Roman" w:hAnsi="Times New Roman" w:cs="Times New Roman"/>
          <w:sz w:val="24"/>
        </w:rPr>
      </w:pPr>
      <w:r>
        <w:rPr>
          <w:rFonts w:ascii="Times New Roman" w:hAnsi="Times New Roman" w:cs="Times New Roman"/>
          <w:sz w:val="24"/>
        </w:rPr>
        <w:br w:type="page"/>
      </w:r>
    </w:p>
    <w:p w14:paraId="42212E33" w14:textId="77777777" w:rsidR="00626C0D" w:rsidRPr="00626C0D" w:rsidRDefault="00626C0D" w:rsidP="00D1066C">
      <w:pPr>
        <w:pStyle w:val="NormalWeb"/>
        <w:spacing w:before="0" w:beforeAutospacing="0" w:after="240" w:afterAutospacing="0" w:line="360" w:lineRule="auto"/>
        <w:jc w:val="center"/>
        <w:rPr>
          <w:b/>
          <w:sz w:val="32"/>
          <w:szCs w:val="36"/>
        </w:rPr>
      </w:pPr>
      <w:r w:rsidRPr="00626C0D">
        <w:rPr>
          <w:b/>
          <w:sz w:val="32"/>
          <w:szCs w:val="36"/>
        </w:rPr>
        <w:lastRenderedPageBreak/>
        <w:t>Reference list</w:t>
      </w:r>
    </w:p>
    <w:p w14:paraId="0DF63AD0" w14:textId="77777777" w:rsidR="00626C0D" w:rsidRDefault="00626C0D" w:rsidP="00626C0D">
      <w:pPr>
        <w:pStyle w:val="NormalWeb"/>
        <w:spacing w:before="0" w:beforeAutospacing="0" w:after="240" w:afterAutospacing="0" w:line="360" w:lineRule="auto"/>
      </w:pPr>
      <w:r>
        <w:t xml:space="preserve">Buttle, F., Bowie, D., Brookes, M. and Mariussen, A. (2017). </w:t>
      </w:r>
      <w:r>
        <w:rPr>
          <w:i/>
          <w:iCs/>
        </w:rPr>
        <w:t>Hospitality Marketing</w:t>
      </w:r>
      <w:r>
        <w:t>. 3rd ed. Taylor &amp; Francis.</w:t>
      </w:r>
    </w:p>
    <w:p w14:paraId="3A3B00B3" w14:textId="77777777" w:rsidR="00626C0D" w:rsidRDefault="00626C0D" w:rsidP="00626C0D">
      <w:pPr>
        <w:pStyle w:val="NormalWeb"/>
        <w:spacing w:before="0" w:beforeAutospacing="0" w:after="240" w:afterAutospacing="0" w:line="360" w:lineRule="auto"/>
      </w:pPr>
      <w:r>
        <w:t xml:space="preserve">Chaffey, D. and Ellis-Chadwick, F. (2019). </w:t>
      </w:r>
      <w:r>
        <w:rPr>
          <w:i/>
          <w:iCs/>
        </w:rPr>
        <w:t>Digital Marketing: Strategy, Implementation and Practice</w:t>
      </w:r>
      <w:r>
        <w:t>. 7th ed. Harlow, England: Pearson.</w:t>
      </w:r>
    </w:p>
    <w:p w14:paraId="0496A348" w14:textId="77777777" w:rsidR="00626C0D" w:rsidRDefault="00626C0D" w:rsidP="00626C0D">
      <w:pPr>
        <w:pStyle w:val="NormalWeb"/>
        <w:spacing w:before="0" w:beforeAutospacing="0" w:after="240" w:afterAutospacing="0" w:line="360" w:lineRule="auto"/>
      </w:pPr>
      <w:r>
        <w:t xml:space="preserve">CIM (2022). </w:t>
      </w:r>
      <w:r>
        <w:rPr>
          <w:i/>
          <w:iCs/>
        </w:rPr>
        <w:t>Marketing Qualifications, Training and Membership | CIM</w:t>
      </w:r>
      <w:r>
        <w:t>. [online] www.cim.co.uk. Available at: http://www.cim.co.uk/ [Accessed 14 Oct. 2022].</w:t>
      </w:r>
    </w:p>
    <w:p w14:paraId="2202A2E0" w14:textId="77777777" w:rsidR="00626C0D" w:rsidRDefault="00626C0D" w:rsidP="00626C0D">
      <w:pPr>
        <w:pStyle w:val="NormalWeb"/>
        <w:spacing w:before="0" w:beforeAutospacing="0" w:after="240" w:afterAutospacing="0" w:line="360" w:lineRule="auto"/>
      </w:pPr>
      <w:r>
        <w:t xml:space="preserve">ClickZ (2021). </w:t>
      </w:r>
      <w:r>
        <w:rPr>
          <w:i/>
          <w:iCs/>
        </w:rPr>
        <w:t>ClickZ Marketing News</w:t>
      </w:r>
      <w:r>
        <w:t>. [online] ClickZ. Available at: http://clickz.com/ [Accessed 14 Oct. 2022].</w:t>
      </w:r>
    </w:p>
    <w:p w14:paraId="5A2F3B2C" w14:textId="77777777" w:rsidR="00626C0D" w:rsidRDefault="00626C0D" w:rsidP="00626C0D">
      <w:pPr>
        <w:pStyle w:val="NormalWeb"/>
        <w:spacing w:before="0" w:beforeAutospacing="0" w:after="240" w:afterAutospacing="0" w:line="360" w:lineRule="auto"/>
      </w:pPr>
      <w:r>
        <w:t xml:space="preserve">Clow, K.E., Baack, D., Australian Broadcasting Corporation, Australian Film Finance Corporation and Dee Cameron Company (2014). </w:t>
      </w:r>
      <w:r>
        <w:rPr>
          <w:i/>
          <w:iCs/>
        </w:rPr>
        <w:t>Integrated advertising, promotion, and Marketing Communications</w:t>
      </w:r>
      <w:r>
        <w:t>. Boston: Pearson Education.</w:t>
      </w:r>
    </w:p>
    <w:p w14:paraId="60FDF1FB" w14:textId="77777777" w:rsidR="00626C0D" w:rsidRDefault="00626C0D" w:rsidP="00626C0D">
      <w:pPr>
        <w:pStyle w:val="NormalWeb"/>
        <w:spacing w:before="0" w:beforeAutospacing="0" w:after="240" w:afterAutospacing="0" w:line="360" w:lineRule="auto"/>
      </w:pPr>
      <w:r>
        <w:t xml:space="preserve">Ghauri, P.N. and Cateora, P.R. (2014). </w:t>
      </w:r>
      <w:r>
        <w:rPr>
          <w:i/>
          <w:iCs/>
        </w:rPr>
        <w:t>International marketing</w:t>
      </w:r>
      <w:r>
        <w:t>. 4th ed. London: Mcgraw-Hill.</w:t>
      </w:r>
    </w:p>
    <w:p w14:paraId="093912B6" w14:textId="77777777" w:rsidR="00626C0D" w:rsidRDefault="00626C0D" w:rsidP="00626C0D">
      <w:pPr>
        <w:pStyle w:val="NormalWeb"/>
        <w:spacing w:before="0" w:beforeAutospacing="0" w:after="240" w:afterAutospacing="0" w:line="360" w:lineRule="auto"/>
      </w:pPr>
      <w:r>
        <w:t xml:space="preserve">Jobber, D. and Ellis-Chadwick, F. (2019). </w:t>
      </w:r>
      <w:r>
        <w:rPr>
          <w:i/>
          <w:iCs/>
        </w:rPr>
        <w:t>Principles and practice of marketing.</w:t>
      </w:r>
      <w:r>
        <w:t xml:space="preserve"> 9th ed. Maidenhead: Mcgraw-Hill Higher Education.</w:t>
      </w:r>
    </w:p>
    <w:p w14:paraId="6D8F9280" w14:textId="77777777" w:rsidR="00626C0D" w:rsidRDefault="00626C0D" w:rsidP="00626C0D">
      <w:pPr>
        <w:pStyle w:val="NormalWeb"/>
        <w:spacing w:before="0" w:beforeAutospacing="0" w:after="240" w:afterAutospacing="0" w:line="360" w:lineRule="auto"/>
      </w:pPr>
      <w:r>
        <w:t xml:space="preserve">Kotler, P., Armstrong, G., Harris, L.C. and He, H. (2020). </w:t>
      </w:r>
      <w:r>
        <w:rPr>
          <w:i/>
          <w:iCs/>
        </w:rPr>
        <w:t>Principles of Marketing</w:t>
      </w:r>
      <w:r>
        <w:t>. 8th ed. Hoboken: Pearson.</w:t>
      </w:r>
    </w:p>
    <w:p w14:paraId="37F43628" w14:textId="77777777" w:rsidR="00626C0D" w:rsidRDefault="00626C0D" w:rsidP="00626C0D">
      <w:pPr>
        <w:pStyle w:val="NormalWeb"/>
        <w:spacing w:before="0" w:beforeAutospacing="0" w:after="240" w:afterAutospacing="0" w:line="360" w:lineRule="auto"/>
      </w:pPr>
      <w:r>
        <w:t xml:space="preserve">Marriott (2019). </w:t>
      </w:r>
      <w:r>
        <w:rPr>
          <w:i/>
          <w:iCs/>
        </w:rPr>
        <w:t>Our Hotel Brands | Luxury, Premium, Select &amp; More | Marriott Bonvoy</w:t>
      </w:r>
      <w:r>
        <w:t>. [online] Marriott.com. Available at: https://www.marriott.com/marriott-brands.mi.</w:t>
      </w:r>
    </w:p>
    <w:p w14:paraId="2ECE6789" w14:textId="77777777" w:rsidR="00626C0D" w:rsidRDefault="00626C0D" w:rsidP="00626C0D">
      <w:pPr>
        <w:pStyle w:val="NormalWeb"/>
        <w:spacing w:before="0" w:beforeAutospacing="0" w:after="240" w:afterAutospacing="0" w:line="360" w:lineRule="auto"/>
      </w:pPr>
      <w:r>
        <w:t xml:space="preserve">Premier Inn (2021). </w:t>
      </w:r>
      <w:r>
        <w:rPr>
          <w:i/>
          <w:iCs/>
        </w:rPr>
        <w:t>Why We’re Premier</w:t>
      </w:r>
      <w:r>
        <w:t>. [online] www.premierinn.com. Available at: https://www.premierinn.com/gb/en/why.html.</w:t>
      </w:r>
    </w:p>
    <w:p w14:paraId="3F66C5CA" w14:textId="77777777" w:rsidR="00626C0D" w:rsidRDefault="00626C0D" w:rsidP="00626C0D">
      <w:pPr>
        <w:pStyle w:val="NormalWeb"/>
        <w:spacing w:before="0" w:beforeAutospacing="0" w:after="240" w:afterAutospacing="0" w:line="360" w:lineRule="auto"/>
      </w:pPr>
      <w:r>
        <w:t xml:space="preserve">Ryan, D. and Jones, C. (2012). </w:t>
      </w:r>
      <w:r>
        <w:rPr>
          <w:i/>
          <w:iCs/>
        </w:rPr>
        <w:t>Understanding Digital Marketing : Marketing Strategies for Engaging the Digital Generation</w:t>
      </w:r>
      <w:r>
        <w:t>. London: Kogan Page.</w:t>
      </w:r>
    </w:p>
    <w:p w14:paraId="64BEBA1C" w14:textId="77777777" w:rsidR="009C2E28" w:rsidRPr="00E36D93" w:rsidRDefault="00626C0D" w:rsidP="00626C0D">
      <w:pPr>
        <w:pStyle w:val="NormalWeb"/>
        <w:spacing w:before="0" w:beforeAutospacing="0" w:after="240" w:afterAutospacing="0" w:line="360" w:lineRule="auto"/>
      </w:pPr>
      <w:r>
        <w:t xml:space="preserve">Smith, P.R. and Ze Zook (2020). </w:t>
      </w:r>
      <w:r>
        <w:rPr>
          <w:i/>
          <w:iCs/>
        </w:rPr>
        <w:t>Marketing Communications : Integrating Online and offline, Customer Engagement and Digital technologies.</w:t>
      </w:r>
      <w:r>
        <w:t xml:space="preserve"> 7th ed. London: Koganpage.</w:t>
      </w:r>
    </w:p>
    <w:sectPr w:rsidR="009C2E28" w:rsidRPr="00E36D9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AyNjE1MTEyNbA0MLBU0lEKTi0uzszPAykwqQUAh1e+jCwAAAA="/>
  </w:docVars>
  <w:rsids>
    <w:rsidRoot w:val="0081351D"/>
    <w:rsid w:val="00207A8B"/>
    <w:rsid w:val="00213EB2"/>
    <w:rsid w:val="00226380"/>
    <w:rsid w:val="00490937"/>
    <w:rsid w:val="00587D2F"/>
    <w:rsid w:val="00626C0D"/>
    <w:rsid w:val="00764697"/>
    <w:rsid w:val="007D39EB"/>
    <w:rsid w:val="0081351D"/>
    <w:rsid w:val="009420F2"/>
    <w:rsid w:val="00994CB3"/>
    <w:rsid w:val="009A211E"/>
    <w:rsid w:val="009A6FCC"/>
    <w:rsid w:val="009C2E28"/>
    <w:rsid w:val="00B27DA1"/>
    <w:rsid w:val="00C22968"/>
    <w:rsid w:val="00CB7845"/>
    <w:rsid w:val="00D1066C"/>
    <w:rsid w:val="00DA3697"/>
    <w:rsid w:val="00E36D93"/>
    <w:rsid w:val="00E64CAC"/>
    <w:rsid w:val="00F845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C9832"/>
  <w15:chartTrackingRefBased/>
  <w15:docId w15:val="{44F895C7-3409-4A7A-8CC3-028B28AF18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784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26C0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0446627">
      <w:bodyDiv w:val="1"/>
      <w:marLeft w:val="0"/>
      <w:marRight w:val="0"/>
      <w:marTop w:val="0"/>
      <w:marBottom w:val="0"/>
      <w:divBdr>
        <w:top w:val="none" w:sz="0" w:space="0" w:color="auto"/>
        <w:left w:val="none" w:sz="0" w:space="0" w:color="auto"/>
        <w:bottom w:val="none" w:sz="0" w:space="0" w:color="auto"/>
        <w:right w:val="none" w:sz="0" w:space="0" w:color="auto"/>
      </w:divBdr>
      <w:divsChild>
        <w:div w:id="1138670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1899</Words>
  <Characters>10827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ion</cp:lastModifiedBy>
  <cp:revision>2</cp:revision>
  <dcterms:created xsi:type="dcterms:W3CDTF">2022-10-28T20:36:00Z</dcterms:created>
  <dcterms:modified xsi:type="dcterms:W3CDTF">2022-10-28T20:36:00Z</dcterms:modified>
</cp:coreProperties>
</file>