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63C55" w:rsidRPr="005B638E" w:rsidRDefault="00C63C55" w:rsidP="00C63C55">
      <w:pPr>
        <w:jc w:val="both"/>
        <w:rPr>
          <w:color w:val="000000" w:themeColor="text1"/>
        </w:rPr>
      </w:pPr>
    </w:p>
    <w:p w:rsidR="00C63C55" w:rsidRDefault="00C63C55" w:rsidP="00C63C55">
      <w:pPr>
        <w:jc w:val="center"/>
        <w:rPr>
          <w:color w:val="000000" w:themeColor="text1"/>
        </w:rPr>
      </w:pPr>
      <w:r>
        <w:rPr>
          <w:noProof/>
          <w:color w:val="000000" w:themeColor="text1"/>
          <w:lang w:eastAsia="en-GB"/>
        </w:rPr>
        <w:drawing>
          <wp:inline distT="0" distB="0" distL="0" distR="0" wp14:anchorId="04554DFC" wp14:editId="579D7438">
            <wp:extent cx="3313216" cy="1158644"/>
            <wp:effectExtent l="0" t="0" r="1905" b="381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rsidR="00C63C55" w:rsidRPr="005B638E" w:rsidRDefault="00C63C55" w:rsidP="00C63C55">
      <w:pPr>
        <w:jc w:val="both"/>
        <w:rPr>
          <w:color w:val="000000" w:themeColor="text1"/>
        </w:rPr>
      </w:pPr>
    </w:p>
    <w:p w:rsidR="00C63C55" w:rsidRPr="00511B5B" w:rsidRDefault="002B474F" w:rsidP="00C63C55">
      <w:pPr>
        <w:jc w:val="center"/>
        <w:rPr>
          <w:color w:val="000000" w:themeColor="text1"/>
          <w:sz w:val="40"/>
        </w:rPr>
      </w:pPr>
      <w:r>
        <w:rPr>
          <w:b/>
          <w:color w:val="000000" w:themeColor="text1"/>
          <w:sz w:val="44"/>
        </w:rPr>
        <w:t xml:space="preserve">An Investigation into </w:t>
      </w:r>
      <w:r w:rsidR="0012231A">
        <w:rPr>
          <w:b/>
          <w:color w:val="000000" w:themeColor="text1"/>
          <w:sz w:val="44"/>
        </w:rPr>
        <w:t>Dual Sensor Security Motion Sensors</w:t>
      </w:r>
      <w:bookmarkStart w:id="0" w:name="_GoBack"/>
      <w:bookmarkEnd w:id="0"/>
    </w:p>
    <w:p w:rsidR="00C63C55" w:rsidRPr="00511B5B" w:rsidRDefault="00C63C55" w:rsidP="00C63C55">
      <w:pPr>
        <w:jc w:val="center"/>
        <w:rPr>
          <w:color w:val="000000" w:themeColor="text1"/>
          <w:sz w:val="40"/>
        </w:rPr>
      </w:pPr>
      <w:r w:rsidRPr="00511B5B">
        <w:rPr>
          <w:color w:val="000000" w:themeColor="text1"/>
          <w:sz w:val="40"/>
        </w:rPr>
        <w:t>by</w:t>
      </w:r>
    </w:p>
    <w:p w:rsidR="00C63C55" w:rsidRPr="00511B5B" w:rsidRDefault="002B474F" w:rsidP="00C63C55">
      <w:pPr>
        <w:jc w:val="center"/>
        <w:rPr>
          <w:color w:val="000000" w:themeColor="text1"/>
          <w:sz w:val="40"/>
        </w:rPr>
      </w:pPr>
      <w:r>
        <w:rPr>
          <w:color w:val="000000" w:themeColor="text1"/>
          <w:sz w:val="40"/>
        </w:rPr>
        <w:t>Glen Henley</w:t>
      </w:r>
    </w:p>
    <w:p w:rsidR="00C63C55" w:rsidRPr="00511B5B" w:rsidRDefault="00C63C55" w:rsidP="00C63C55">
      <w:pPr>
        <w:jc w:val="center"/>
        <w:rPr>
          <w:color w:val="000000" w:themeColor="text1"/>
          <w:sz w:val="40"/>
        </w:rPr>
      </w:pPr>
      <w:r w:rsidRPr="00511B5B">
        <w:rPr>
          <w:color w:val="000000" w:themeColor="text1"/>
          <w:sz w:val="40"/>
        </w:rPr>
        <w:t xml:space="preserve">Supervisor: </w:t>
      </w:r>
      <w:r w:rsidR="002B474F">
        <w:rPr>
          <w:color w:val="000000" w:themeColor="text1"/>
          <w:sz w:val="40"/>
        </w:rPr>
        <w:t>Stephen Mosely</w:t>
      </w:r>
    </w:p>
    <w:p w:rsidR="00C63C55" w:rsidRPr="00511B5B" w:rsidRDefault="00C63C55" w:rsidP="00C63C55">
      <w:pPr>
        <w:jc w:val="center"/>
        <w:rPr>
          <w:color w:val="000000" w:themeColor="text1"/>
          <w:sz w:val="40"/>
        </w:rPr>
      </w:pPr>
      <w:r w:rsidRPr="00511B5B">
        <w:rPr>
          <w:color w:val="000000" w:themeColor="text1"/>
          <w:sz w:val="40"/>
        </w:rPr>
        <w:t xml:space="preserve">Second Marker: </w:t>
      </w:r>
      <w:r w:rsidR="002B474F">
        <w:rPr>
          <w:color w:val="000000" w:themeColor="text1"/>
          <w:sz w:val="40"/>
        </w:rPr>
        <w:t>Gareth Jones</w:t>
      </w:r>
    </w:p>
    <w:p w:rsidR="00C63C55" w:rsidRPr="00511B5B" w:rsidRDefault="00C63C55" w:rsidP="00C63C55">
      <w:pPr>
        <w:rPr>
          <w:color w:val="000000" w:themeColor="text1"/>
          <w:sz w:val="40"/>
        </w:rPr>
      </w:pPr>
    </w:p>
    <w:p w:rsidR="00C63C55" w:rsidRDefault="00C63C55" w:rsidP="00C63C55">
      <w:pPr>
        <w:jc w:val="center"/>
        <w:rPr>
          <w:color w:val="000000" w:themeColor="text1"/>
          <w:sz w:val="40"/>
        </w:rPr>
      </w:pPr>
      <w:r w:rsidRPr="00511B5B">
        <w:rPr>
          <w:color w:val="000000" w:themeColor="text1"/>
          <w:sz w:val="40"/>
        </w:rPr>
        <w:t>Project submitted as part of th</w:t>
      </w:r>
      <w:r w:rsidR="002B474F">
        <w:rPr>
          <w:color w:val="000000" w:themeColor="text1"/>
          <w:sz w:val="40"/>
        </w:rPr>
        <w:t>e requirements for the award of:</w:t>
      </w:r>
    </w:p>
    <w:p w:rsidR="00C63C55" w:rsidRDefault="00C63C55" w:rsidP="00C63C55">
      <w:pPr>
        <w:jc w:val="center"/>
        <w:rPr>
          <w:color w:val="000000" w:themeColor="text1"/>
          <w:sz w:val="40"/>
        </w:rPr>
      </w:pPr>
      <w:r>
        <w:rPr>
          <w:color w:val="000000" w:themeColor="text1"/>
          <w:sz w:val="40"/>
        </w:rPr>
        <w:t xml:space="preserve">BEng (Hons) </w:t>
      </w:r>
      <w:r w:rsidR="002B474F">
        <w:rPr>
          <w:color w:val="000000" w:themeColor="text1"/>
          <w:sz w:val="40"/>
        </w:rPr>
        <w:t>Electrical &amp; Electronic Engineering</w:t>
      </w:r>
    </w:p>
    <w:p w:rsidR="00C63C55" w:rsidRDefault="00C63C55" w:rsidP="00C63C55">
      <w:pPr>
        <w:jc w:val="center"/>
        <w:rPr>
          <w:color w:val="000000" w:themeColor="text1"/>
          <w:sz w:val="40"/>
        </w:rPr>
      </w:pPr>
    </w:p>
    <w:p w:rsidR="00C63C55" w:rsidRPr="00511B5B" w:rsidRDefault="00C63C55" w:rsidP="00C63C55">
      <w:pPr>
        <w:jc w:val="center"/>
        <w:rPr>
          <w:color w:val="000000" w:themeColor="text1"/>
          <w:sz w:val="40"/>
        </w:rPr>
      </w:pPr>
    </w:p>
    <w:p w:rsidR="00C63C55" w:rsidRPr="00511B5B" w:rsidRDefault="00C63C55" w:rsidP="00C63C55">
      <w:pPr>
        <w:jc w:val="center"/>
        <w:rPr>
          <w:color w:val="000000" w:themeColor="text1"/>
          <w:sz w:val="40"/>
        </w:rPr>
      </w:pPr>
      <w:r w:rsidRPr="00511B5B">
        <w:rPr>
          <w:color w:val="000000" w:themeColor="text1"/>
          <w:sz w:val="40"/>
        </w:rPr>
        <w:t>April 201</w:t>
      </w:r>
      <w:r>
        <w:rPr>
          <w:color w:val="000000" w:themeColor="text1"/>
          <w:sz w:val="40"/>
        </w:rPr>
        <w:t>8</w:t>
      </w:r>
    </w:p>
    <w:p w:rsidR="00C63C55" w:rsidRDefault="00C63C55" w:rsidP="00C63C55">
      <w:pPr>
        <w:pStyle w:val="TOCHeading"/>
        <w:rPr>
          <w:rFonts w:asciiTheme="minorHAnsi" w:eastAsiaTheme="minorHAnsi" w:hAnsiTheme="minorHAnsi" w:cstheme="minorBidi"/>
          <w:color w:val="auto"/>
          <w:sz w:val="22"/>
          <w:szCs w:val="22"/>
          <w:lang w:val="en-GB"/>
        </w:rPr>
      </w:pPr>
    </w:p>
    <w:p w:rsidR="00C63C55" w:rsidRDefault="00C63C55" w:rsidP="00C63C55">
      <w:r>
        <w:br w:type="page"/>
      </w:r>
    </w:p>
    <w:p w:rsidR="002B474F" w:rsidRPr="002B474F" w:rsidRDefault="002B474F" w:rsidP="002B474F">
      <w:pPr>
        <w:jc w:val="both"/>
        <w:rPr>
          <w:b/>
          <w:color w:val="000000" w:themeColor="text1"/>
          <w:sz w:val="28"/>
        </w:rPr>
      </w:pPr>
      <w:r w:rsidRPr="005B638E">
        <w:rPr>
          <w:b/>
          <w:color w:val="000000" w:themeColor="text1"/>
          <w:sz w:val="28"/>
        </w:rPr>
        <w:lastRenderedPageBreak/>
        <w:t xml:space="preserve">DECLARATION </w:t>
      </w:r>
    </w:p>
    <w:p w:rsidR="002B474F" w:rsidRPr="005B638E" w:rsidRDefault="002B474F" w:rsidP="002B474F">
      <w:pPr>
        <w:jc w:val="both"/>
        <w:rPr>
          <w:color w:val="000000" w:themeColor="text1"/>
        </w:rPr>
      </w:pPr>
      <w:r w:rsidRPr="005B638E">
        <w:rPr>
          <w:color w:val="000000" w:themeColor="text1"/>
        </w:rPr>
        <w:t xml:space="preserve">I, </w:t>
      </w:r>
      <w:r>
        <w:rPr>
          <w:color w:val="000000" w:themeColor="text1"/>
        </w:rPr>
        <w:t xml:space="preserve">Glen Joseph Henley </w:t>
      </w:r>
      <w:r w:rsidRPr="005B638E">
        <w:rPr>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rsidR="002B474F" w:rsidRPr="005B638E" w:rsidRDefault="002B474F" w:rsidP="002B474F">
      <w:pPr>
        <w:jc w:val="both"/>
        <w:rPr>
          <w:color w:val="000000" w:themeColor="text1"/>
        </w:rPr>
      </w:pPr>
    </w:p>
    <w:p w:rsidR="002B474F" w:rsidRPr="005B638E" w:rsidRDefault="002B474F" w:rsidP="002B474F">
      <w:pPr>
        <w:jc w:val="both"/>
        <w:rPr>
          <w:color w:val="000000" w:themeColor="text1"/>
        </w:rPr>
      </w:pPr>
      <w:r w:rsidRPr="005B638E">
        <w:rPr>
          <w:color w:val="000000" w:themeColor="text1"/>
        </w:rPr>
        <w:t xml:space="preserve">This work has not previously been accepted as part of any other degree submission. </w:t>
      </w:r>
    </w:p>
    <w:p w:rsidR="002B474F" w:rsidRPr="005B638E" w:rsidRDefault="002B474F" w:rsidP="002B474F">
      <w:pPr>
        <w:jc w:val="both"/>
        <w:rPr>
          <w:color w:val="000000" w:themeColor="text1"/>
        </w:rPr>
      </w:pPr>
      <w:r w:rsidRPr="005B638E">
        <w:rPr>
          <w:color w:val="000000" w:themeColor="text1"/>
        </w:rPr>
        <w:t xml:space="preserve"> </w:t>
      </w:r>
    </w:p>
    <w:p w:rsidR="002B474F" w:rsidRPr="005B638E" w:rsidRDefault="002B474F" w:rsidP="002B474F">
      <w:pPr>
        <w:jc w:val="both"/>
        <w:rPr>
          <w:color w:val="000000" w:themeColor="text1"/>
        </w:rPr>
      </w:pPr>
      <w:r w:rsidRPr="005B638E">
        <w:rPr>
          <w:color w:val="000000" w:themeColor="text1"/>
        </w:rPr>
        <w:t xml:space="preserve"> </w:t>
      </w:r>
    </w:p>
    <w:p w:rsidR="002B474F" w:rsidRPr="005B638E" w:rsidRDefault="002B474F" w:rsidP="002B474F">
      <w:pPr>
        <w:jc w:val="both"/>
        <w:rPr>
          <w:color w:val="000000" w:themeColor="text1"/>
        </w:rPr>
      </w:pPr>
    </w:p>
    <w:p w:rsidR="002B474F" w:rsidRPr="005B638E" w:rsidRDefault="002B474F" w:rsidP="002B474F">
      <w:pPr>
        <w:jc w:val="both"/>
        <w:rPr>
          <w:color w:val="000000" w:themeColor="text1"/>
        </w:rPr>
      </w:pPr>
      <w:r w:rsidRPr="005B638E">
        <w:rPr>
          <w:color w:val="000000" w:themeColor="text1"/>
        </w:rPr>
        <w:t xml:space="preserve"> </w:t>
      </w:r>
    </w:p>
    <w:p w:rsidR="002B474F" w:rsidRPr="005B638E" w:rsidRDefault="002B474F" w:rsidP="002B474F">
      <w:pPr>
        <w:ind w:left="1440"/>
        <w:jc w:val="both"/>
        <w:rPr>
          <w:color w:val="000000" w:themeColor="text1"/>
        </w:rPr>
      </w:pPr>
      <w:r w:rsidRPr="005B638E">
        <w:rPr>
          <w:b/>
          <w:bCs/>
          <w:i/>
          <w:iCs/>
          <w:color w:val="000000" w:themeColor="text1"/>
        </w:rPr>
        <w:t xml:space="preserve">Signed : ............................................. </w:t>
      </w:r>
    </w:p>
    <w:p w:rsidR="002B474F" w:rsidRPr="005B638E" w:rsidRDefault="002B474F" w:rsidP="002B474F">
      <w:pPr>
        <w:ind w:left="1440"/>
        <w:jc w:val="both"/>
        <w:rPr>
          <w:color w:val="000000" w:themeColor="text1"/>
        </w:rPr>
      </w:pPr>
      <w:r w:rsidRPr="005B638E">
        <w:rPr>
          <w:b/>
          <w:bCs/>
          <w:i/>
          <w:iCs/>
          <w:color w:val="000000" w:themeColor="text1"/>
        </w:rPr>
        <w:t xml:space="preserve"> </w:t>
      </w:r>
    </w:p>
    <w:p w:rsidR="002B474F" w:rsidRPr="005B638E" w:rsidRDefault="002B474F" w:rsidP="002B474F">
      <w:pPr>
        <w:ind w:left="1440"/>
        <w:jc w:val="both"/>
        <w:rPr>
          <w:color w:val="000000" w:themeColor="text1"/>
        </w:rPr>
      </w:pPr>
      <w:r w:rsidRPr="005B638E">
        <w:rPr>
          <w:b/>
          <w:bCs/>
          <w:i/>
          <w:iCs/>
          <w:color w:val="000000" w:themeColor="text1"/>
        </w:rPr>
        <w:t xml:space="preserve"> </w:t>
      </w:r>
    </w:p>
    <w:p w:rsidR="002B474F" w:rsidRPr="005B638E" w:rsidRDefault="002B474F" w:rsidP="002B474F">
      <w:pPr>
        <w:ind w:left="1440"/>
        <w:jc w:val="both"/>
        <w:rPr>
          <w:color w:val="000000" w:themeColor="text1"/>
        </w:rPr>
      </w:pPr>
      <w:r w:rsidRPr="005B638E">
        <w:rPr>
          <w:b/>
          <w:bCs/>
          <w:i/>
          <w:iCs/>
          <w:color w:val="000000" w:themeColor="text1"/>
        </w:rPr>
        <w:t xml:space="preserve">Date : ............................................... </w:t>
      </w:r>
    </w:p>
    <w:p w:rsidR="002B474F" w:rsidRPr="005B638E" w:rsidRDefault="002B474F" w:rsidP="002B474F">
      <w:pPr>
        <w:ind w:left="1440"/>
        <w:jc w:val="both"/>
        <w:rPr>
          <w:color w:val="000000" w:themeColor="text1"/>
        </w:rPr>
      </w:pPr>
      <w:r w:rsidRPr="005B638E">
        <w:rPr>
          <w:b/>
          <w:bCs/>
          <w:i/>
          <w:iCs/>
          <w:color w:val="000000" w:themeColor="text1"/>
        </w:rPr>
        <w:t xml:space="preserve"> </w:t>
      </w:r>
    </w:p>
    <w:p w:rsidR="002B474F" w:rsidRPr="005B638E" w:rsidRDefault="002B474F" w:rsidP="002B474F">
      <w:pPr>
        <w:ind w:left="1440"/>
        <w:jc w:val="both"/>
        <w:rPr>
          <w:color w:val="000000" w:themeColor="text1"/>
        </w:rPr>
      </w:pPr>
      <w:r w:rsidRPr="005B638E">
        <w:rPr>
          <w:b/>
          <w:bCs/>
          <w:i/>
          <w:iCs/>
          <w:color w:val="000000" w:themeColor="text1"/>
        </w:rPr>
        <w:t xml:space="preserve"> </w:t>
      </w:r>
    </w:p>
    <w:p w:rsidR="002B474F" w:rsidRDefault="002B474F" w:rsidP="002B474F">
      <w:pPr>
        <w:jc w:val="both"/>
        <w:rPr>
          <w:color w:val="000000" w:themeColor="text1"/>
        </w:rPr>
      </w:pPr>
    </w:p>
    <w:p w:rsidR="002B474F" w:rsidRDefault="002B474F" w:rsidP="002B474F">
      <w:pPr>
        <w:jc w:val="both"/>
        <w:rPr>
          <w:color w:val="000000" w:themeColor="text1"/>
        </w:rPr>
      </w:pPr>
    </w:p>
    <w:p w:rsidR="002B474F" w:rsidRPr="008D3E3F" w:rsidRDefault="002B474F" w:rsidP="002B474F">
      <w:pPr>
        <w:jc w:val="both"/>
        <w:rPr>
          <w:rFonts w:cs="Arial"/>
          <w:b/>
          <w:bCs/>
          <w:color w:val="000000" w:themeColor="text1"/>
          <w:kern w:val="32"/>
        </w:rPr>
      </w:pPr>
    </w:p>
    <w:p w:rsidR="002B474F" w:rsidRPr="005B638E" w:rsidRDefault="002B474F" w:rsidP="002B474F">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rsidR="002B474F" w:rsidRPr="005B638E" w:rsidRDefault="002B474F" w:rsidP="002B474F">
      <w:pPr>
        <w:autoSpaceDE w:val="0"/>
        <w:autoSpaceDN w:val="0"/>
        <w:adjustRightInd w:val="0"/>
        <w:ind w:left="1440"/>
        <w:jc w:val="both"/>
        <w:rPr>
          <w:b/>
          <w:bCs/>
          <w:i/>
          <w:iCs/>
          <w:color w:val="000000" w:themeColor="text1"/>
        </w:rPr>
      </w:pPr>
    </w:p>
    <w:p w:rsidR="002B474F" w:rsidRPr="005B638E" w:rsidRDefault="002B474F" w:rsidP="002B474F">
      <w:pPr>
        <w:autoSpaceDE w:val="0"/>
        <w:autoSpaceDN w:val="0"/>
        <w:adjustRightInd w:val="0"/>
        <w:ind w:left="1440"/>
        <w:jc w:val="both"/>
        <w:rPr>
          <w:b/>
          <w:bCs/>
          <w:i/>
          <w:iCs/>
          <w:color w:val="000000" w:themeColor="text1"/>
        </w:rPr>
      </w:pPr>
    </w:p>
    <w:p w:rsidR="002B474F" w:rsidRPr="005B638E" w:rsidRDefault="002B474F" w:rsidP="002B474F">
      <w:pPr>
        <w:autoSpaceDE w:val="0"/>
        <w:autoSpaceDN w:val="0"/>
        <w:adjustRightInd w:val="0"/>
        <w:ind w:left="1440"/>
        <w:jc w:val="both"/>
        <w:rPr>
          <w:b/>
          <w:bCs/>
          <w:i/>
          <w:iCs/>
          <w:color w:val="000000" w:themeColor="text1"/>
        </w:rPr>
      </w:pPr>
    </w:p>
    <w:p w:rsidR="002B474F" w:rsidRPr="005B638E" w:rsidRDefault="002B474F" w:rsidP="002B474F">
      <w:pPr>
        <w:spacing w:after="40"/>
        <w:jc w:val="both"/>
        <w:rPr>
          <w:color w:val="000000" w:themeColor="text1"/>
        </w:rPr>
      </w:pPr>
      <w:r w:rsidRPr="005B638E">
        <w:rPr>
          <w:b/>
          <w:bCs/>
          <w:color w:val="000000" w:themeColor="text1"/>
        </w:rPr>
        <w:t xml:space="preserve">I </w:t>
      </w:r>
      <w:r w:rsidRPr="005B638E">
        <w:rPr>
          <w:color w:val="000000" w:themeColor="text1"/>
        </w:rPr>
        <w:t>.............</w:t>
      </w:r>
      <w:r>
        <w:rPr>
          <w:color w:val="000000" w:themeColor="text1"/>
        </w:rPr>
        <w:t>...............................FULL NAME</w:t>
      </w:r>
      <w:r w:rsidRPr="005B638E">
        <w:rPr>
          <w:color w:val="000000" w:themeColor="text1"/>
        </w:rPr>
        <w:t xml:space="preserve">…………………………………  hereby consent that my Project, submitted in candidature for the </w:t>
      </w:r>
      <w:r w:rsidRPr="005B638E">
        <w:rPr>
          <w:i/>
          <w:color w:val="000000" w:themeColor="text1"/>
          <w:u w:val="single"/>
        </w:rPr>
        <w:t xml:space="preserve">B.Sc.(Hons) Computing &amp; Information Systems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rsidR="002B474F" w:rsidRPr="005B638E" w:rsidRDefault="002B474F" w:rsidP="002B474F">
      <w:pPr>
        <w:ind w:left="1440"/>
        <w:jc w:val="both"/>
        <w:rPr>
          <w:b/>
          <w:bCs/>
          <w:color w:val="000000" w:themeColor="text1"/>
        </w:rPr>
      </w:pPr>
    </w:p>
    <w:p w:rsidR="002B474F" w:rsidRPr="005B638E" w:rsidRDefault="002B474F" w:rsidP="00BF0AD6">
      <w:pPr>
        <w:jc w:val="both"/>
        <w:rPr>
          <w:b/>
          <w:bCs/>
          <w:color w:val="000000" w:themeColor="text1"/>
        </w:rPr>
      </w:pPr>
    </w:p>
    <w:p w:rsidR="002B474F" w:rsidRPr="005B638E" w:rsidRDefault="002B474F" w:rsidP="002B474F">
      <w:pPr>
        <w:ind w:left="1440"/>
        <w:jc w:val="both"/>
        <w:rPr>
          <w:color w:val="000000" w:themeColor="text1"/>
        </w:rPr>
      </w:pPr>
      <w:r w:rsidRPr="005B638E">
        <w:rPr>
          <w:b/>
          <w:bCs/>
          <w:i/>
          <w:iCs/>
          <w:color w:val="000000" w:themeColor="text1"/>
        </w:rPr>
        <w:t xml:space="preserve">Signed : ............................................. </w:t>
      </w:r>
    </w:p>
    <w:p w:rsidR="002B474F" w:rsidRPr="005B638E" w:rsidRDefault="002B474F" w:rsidP="002B474F">
      <w:pPr>
        <w:ind w:left="1440"/>
        <w:jc w:val="both"/>
        <w:rPr>
          <w:color w:val="000000" w:themeColor="text1"/>
        </w:rPr>
      </w:pPr>
      <w:r w:rsidRPr="005B638E">
        <w:rPr>
          <w:b/>
          <w:bCs/>
          <w:i/>
          <w:iCs/>
          <w:color w:val="000000" w:themeColor="text1"/>
        </w:rPr>
        <w:t xml:space="preserve"> </w:t>
      </w:r>
    </w:p>
    <w:p w:rsidR="002B474F" w:rsidRPr="005B638E" w:rsidRDefault="002B474F" w:rsidP="002B474F">
      <w:pPr>
        <w:ind w:left="1440"/>
        <w:jc w:val="both"/>
        <w:rPr>
          <w:color w:val="000000" w:themeColor="text1"/>
        </w:rPr>
      </w:pPr>
      <w:r w:rsidRPr="005B638E">
        <w:rPr>
          <w:b/>
          <w:bCs/>
          <w:i/>
          <w:iCs/>
          <w:color w:val="000000" w:themeColor="text1"/>
        </w:rPr>
        <w:t xml:space="preserve">  </w:t>
      </w:r>
    </w:p>
    <w:p w:rsidR="002B474F" w:rsidRDefault="002B474F" w:rsidP="00C63C55">
      <w:pPr>
        <w:rPr>
          <w:b/>
          <w:bCs/>
          <w:i/>
          <w:iCs/>
          <w:color w:val="000000" w:themeColor="text1"/>
        </w:rPr>
      </w:pPr>
      <w:r>
        <w:rPr>
          <w:b/>
          <w:bCs/>
          <w:i/>
          <w:iCs/>
          <w:color w:val="000000" w:themeColor="text1"/>
        </w:rPr>
        <w:tab/>
      </w:r>
      <w:r>
        <w:rPr>
          <w:b/>
          <w:bCs/>
          <w:i/>
          <w:iCs/>
          <w:color w:val="000000" w:themeColor="text1"/>
        </w:rPr>
        <w:tab/>
      </w:r>
      <w:r w:rsidRPr="005B638E">
        <w:rPr>
          <w:b/>
          <w:bCs/>
          <w:i/>
          <w:iCs/>
          <w:color w:val="000000" w:themeColor="text1"/>
        </w:rPr>
        <w:t>Date : ...............................................</w:t>
      </w:r>
    </w:p>
    <w:p w:rsidR="002B474F" w:rsidRDefault="002B474F" w:rsidP="003C4333">
      <w:pPr>
        <w:pStyle w:val="Heading1"/>
        <w:spacing w:line="360" w:lineRule="auto"/>
      </w:pPr>
      <w:bookmarkStart w:id="1" w:name="_Toc513152160"/>
      <w:r>
        <w:lastRenderedPageBreak/>
        <w:t>Abstract</w:t>
      </w:r>
      <w:bookmarkEnd w:id="1"/>
    </w:p>
    <w:p w:rsidR="00A61A53" w:rsidRPr="00A61A53" w:rsidRDefault="00BF0AD6" w:rsidP="003C4333">
      <w:pPr>
        <w:spacing w:line="360" w:lineRule="auto"/>
      </w:pPr>
      <w:r>
        <w:t>This report demonstrates the</w:t>
      </w:r>
      <w:r w:rsidR="00A61A53">
        <w:t xml:space="preserve"> design</w:t>
      </w:r>
      <w:r>
        <w:t xml:space="preserve"> of</w:t>
      </w:r>
      <w:r w:rsidR="00A61A53">
        <w:t xml:space="preserve"> a microcontroller based motion sensor to notify the user of any movement within a given area using PIR and microwave technology. Investigations into security based technologies with justifications behind the decisions </w:t>
      </w:r>
      <w:r w:rsidR="000D27C8">
        <w:t>made along the way.</w:t>
      </w:r>
      <w:r w:rsidR="00A61A53">
        <w:t xml:space="preserve">  </w:t>
      </w:r>
    </w:p>
    <w:p w:rsidR="002B474F" w:rsidRDefault="002B474F" w:rsidP="003C4333">
      <w:pPr>
        <w:pStyle w:val="Heading1"/>
        <w:spacing w:line="360" w:lineRule="auto"/>
      </w:pPr>
      <w:bookmarkStart w:id="2" w:name="_Toc513152161"/>
      <w:r>
        <w:t>Acknowledgements</w:t>
      </w:r>
      <w:bookmarkEnd w:id="2"/>
      <w:r>
        <w:t xml:space="preserve"> </w:t>
      </w:r>
    </w:p>
    <w:p w:rsidR="00BF0AD6" w:rsidRDefault="00BF0AD6" w:rsidP="003C4333">
      <w:pPr>
        <w:spacing w:line="360" w:lineRule="auto"/>
      </w:pPr>
      <w:r>
        <w:t>This year has been hectic to say the least. I would like to thanks the following tutors:</w:t>
      </w:r>
    </w:p>
    <w:p w:rsidR="00BF0AD6" w:rsidRDefault="00BF0AD6" w:rsidP="003C4333">
      <w:pPr>
        <w:pStyle w:val="ListParagraph"/>
        <w:numPr>
          <w:ilvl w:val="0"/>
          <w:numId w:val="45"/>
        </w:numPr>
        <w:spacing w:line="360" w:lineRule="auto"/>
      </w:pPr>
      <w:r>
        <w:t>Dr Stephen Mosely</w:t>
      </w:r>
    </w:p>
    <w:p w:rsidR="00BF0AD6" w:rsidRDefault="007301BD" w:rsidP="003C4333">
      <w:pPr>
        <w:pStyle w:val="ListParagraph"/>
        <w:numPr>
          <w:ilvl w:val="0"/>
          <w:numId w:val="45"/>
        </w:numPr>
        <w:spacing w:line="360" w:lineRule="auto"/>
      </w:pPr>
      <w:r>
        <w:t xml:space="preserve">Dr </w:t>
      </w:r>
      <w:r w:rsidR="00BF0AD6">
        <w:t>Gary Jones</w:t>
      </w:r>
    </w:p>
    <w:p w:rsidR="00BF0AD6" w:rsidRDefault="00BF0AD6" w:rsidP="003C4333">
      <w:pPr>
        <w:pStyle w:val="ListParagraph"/>
        <w:numPr>
          <w:ilvl w:val="0"/>
          <w:numId w:val="45"/>
        </w:numPr>
        <w:spacing w:line="360" w:lineRule="auto"/>
      </w:pPr>
      <w:r>
        <w:t>Mike Vanstone</w:t>
      </w:r>
    </w:p>
    <w:p w:rsidR="000D27C8" w:rsidRDefault="000D27C8" w:rsidP="000D27C8">
      <w:pPr>
        <w:pStyle w:val="ListParagraph"/>
        <w:numPr>
          <w:ilvl w:val="0"/>
          <w:numId w:val="45"/>
        </w:numPr>
        <w:spacing w:line="360" w:lineRule="auto"/>
      </w:pPr>
      <w:r>
        <w:t>Gareth Jones</w:t>
      </w:r>
    </w:p>
    <w:p w:rsidR="000D27C8" w:rsidRDefault="000D27C8" w:rsidP="000D27C8">
      <w:pPr>
        <w:pStyle w:val="ListParagraph"/>
        <w:numPr>
          <w:ilvl w:val="0"/>
          <w:numId w:val="45"/>
        </w:numPr>
        <w:spacing w:line="360" w:lineRule="auto"/>
      </w:pPr>
      <w:r>
        <w:t>John</w:t>
      </w:r>
    </w:p>
    <w:p w:rsidR="00BF0AD6" w:rsidRDefault="00BF0AD6" w:rsidP="003C4333">
      <w:pPr>
        <w:spacing w:line="360" w:lineRule="auto"/>
      </w:pPr>
      <w:r>
        <w:t>All these tutors have helped me over the years understanding the fundamentals within the engineering sector and also making it a fun environment to be in. I would like to thank the classmates that have endured the last three years with me and it has really shown me the importance of bouncing ideas amongst one another, it really becomes a creative environment.</w:t>
      </w:r>
    </w:p>
    <w:p w:rsidR="00BF0AD6" w:rsidRPr="00BF0AD6" w:rsidRDefault="00BF0AD6" w:rsidP="003C4333">
      <w:pPr>
        <w:spacing w:line="360" w:lineRule="auto"/>
      </w:pPr>
      <w:r>
        <w:t>Last</w:t>
      </w:r>
      <w:r w:rsidR="007301BD">
        <w:t xml:space="preserve"> I would like to thank</w:t>
      </w:r>
      <w:r>
        <w:t xml:space="preserve"> my family and friends for the encouragement they’ve given me over the years, I could not have completed this course without them…. Peace out. </w:t>
      </w:r>
    </w:p>
    <w:p w:rsidR="002B474F" w:rsidRDefault="002B474F" w:rsidP="003C4333">
      <w:pPr>
        <w:spacing w:line="360" w:lineRule="auto"/>
        <w:rPr>
          <w:b/>
          <w:bCs/>
          <w:i/>
          <w:iCs/>
          <w:color w:val="000000" w:themeColor="text1"/>
        </w:rPr>
      </w:pPr>
    </w:p>
    <w:p w:rsidR="002B474F" w:rsidRDefault="002B474F" w:rsidP="003C4333">
      <w:pPr>
        <w:spacing w:line="360" w:lineRule="auto"/>
        <w:rPr>
          <w:b/>
          <w:bCs/>
          <w:i/>
          <w:iCs/>
          <w:color w:val="000000" w:themeColor="text1"/>
        </w:rPr>
      </w:pPr>
    </w:p>
    <w:p w:rsidR="002B474F" w:rsidRDefault="002B474F" w:rsidP="003C4333">
      <w:pPr>
        <w:spacing w:line="360" w:lineRule="auto"/>
        <w:rPr>
          <w:b/>
          <w:bCs/>
          <w:i/>
          <w:iCs/>
          <w:color w:val="000000" w:themeColor="text1"/>
        </w:rPr>
      </w:pPr>
    </w:p>
    <w:p w:rsidR="002B474F" w:rsidRDefault="002B474F" w:rsidP="003C4333">
      <w:pPr>
        <w:spacing w:line="360" w:lineRule="auto"/>
        <w:rPr>
          <w:b/>
          <w:bCs/>
          <w:i/>
          <w:iCs/>
          <w:color w:val="000000" w:themeColor="text1"/>
        </w:rPr>
      </w:pPr>
    </w:p>
    <w:p w:rsidR="002B474F" w:rsidRDefault="002B474F" w:rsidP="003C4333">
      <w:pPr>
        <w:spacing w:line="360" w:lineRule="auto"/>
        <w:rPr>
          <w:b/>
          <w:bCs/>
          <w:i/>
          <w:iCs/>
          <w:color w:val="000000" w:themeColor="text1"/>
        </w:rPr>
      </w:pPr>
    </w:p>
    <w:p w:rsidR="002B474F" w:rsidRDefault="002B474F" w:rsidP="003C4333">
      <w:pPr>
        <w:spacing w:line="360" w:lineRule="auto"/>
        <w:rPr>
          <w:b/>
          <w:bCs/>
          <w:i/>
          <w:iCs/>
          <w:color w:val="000000" w:themeColor="text1"/>
        </w:rPr>
      </w:pPr>
    </w:p>
    <w:p w:rsidR="002B474F" w:rsidRDefault="002B474F" w:rsidP="003C4333">
      <w:pPr>
        <w:spacing w:line="360" w:lineRule="auto"/>
        <w:rPr>
          <w:b/>
          <w:bCs/>
          <w:i/>
          <w:iCs/>
          <w:color w:val="000000" w:themeColor="text1"/>
        </w:rPr>
      </w:pPr>
    </w:p>
    <w:p w:rsidR="002B474F" w:rsidRDefault="002B474F" w:rsidP="003C4333">
      <w:pPr>
        <w:spacing w:line="360" w:lineRule="auto"/>
        <w:rPr>
          <w:b/>
          <w:bCs/>
          <w:i/>
          <w:iCs/>
          <w:color w:val="000000" w:themeColor="text1"/>
        </w:rPr>
      </w:pPr>
    </w:p>
    <w:p w:rsidR="002B474F" w:rsidRDefault="002B474F" w:rsidP="003C4333">
      <w:pPr>
        <w:spacing w:line="360" w:lineRule="auto"/>
        <w:rPr>
          <w:b/>
          <w:bCs/>
          <w:i/>
          <w:iCs/>
          <w:color w:val="000000" w:themeColor="text1"/>
        </w:rPr>
      </w:pPr>
    </w:p>
    <w:p w:rsidR="002B474F" w:rsidRDefault="002B474F" w:rsidP="003C4333">
      <w:pPr>
        <w:spacing w:line="360" w:lineRule="auto"/>
        <w:rPr>
          <w:b/>
          <w:bCs/>
          <w:i/>
          <w:iCs/>
          <w:color w:val="000000" w:themeColor="text1"/>
        </w:rPr>
      </w:pPr>
    </w:p>
    <w:p w:rsidR="002B474F" w:rsidRDefault="002B474F" w:rsidP="003C4333">
      <w:pPr>
        <w:spacing w:line="360" w:lineRule="auto"/>
        <w:rPr>
          <w:b/>
          <w:bCs/>
          <w:i/>
          <w:iCs/>
          <w:color w:val="000000" w:themeColor="text1"/>
        </w:rPr>
      </w:pPr>
    </w:p>
    <w:p w:rsidR="002B474F" w:rsidRDefault="002B474F" w:rsidP="003C4333">
      <w:pPr>
        <w:spacing w:line="360" w:lineRule="auto"/>
        <w:rPr>
          <w:b/>
          <w:bCs/>
          <w:i/>
          <w:iCs/>
          <w:color w:val="000000" w:themeColor="text1"/>
        </w:rPr>
      </w:pPr>
    </w:p>
    <w:p w:rsidR="002B474F" w:rsidRDefault="002B474F" w:rsidP="003C4333">
      <w:pPr>
        <w:spacing w:line="360" w:lineRule="auto"/>
      </w:pPr>
    </w:p>
    <w:sdt>
      <w:sdtPr>
        <w:rPr>
          <w:rFonts w:asciiTheme="minorHAnsi" w:eastAsiaTheme="minorHAnsi" w:hAnsiTheme="minorHAnsi" w:cstheme="minorBidi"/>
          <w:color w:val="auto"/>
          <w:sz w:val="22"/>
          <w:szCs w:val="22"/>
          <w:lang w:val="en-GB"/>
        </w:rPr>
        <w:id w:val="1330486631"/>
        <w:docPartObj>
          <w:docPartGallery w:val="Table of Contents"/>
          <w:docPartUnique/>
        </w:docPartObj>
      </w:sdtPr>
      <w:sdtEndPr>
        <w:rPr>
          <w:b/>
          <w:bCs/>
          <w:noProof/>
        </w:rPr>
      </w:sdtEndPr>
      <w:sdtContent>
        <w:p w:rsidR="00C63C55" w:rsidRPr="00C63C55" w:rsidRDefault="00972756" w:rsidP="003C4333">
          <w:pPr>
            <w:pStyle w:val="TOCHeading"/>
            <w:spacing w:line="360" w:lineRule="auto"/>
            <w:rPr>
              <w:rFonts w:asciiTheme="minorHAnsi" w:eastAsiaTheme="minorHAnsi" w:hAnsiTheme="minorHAnsi" w:cstheme="minorBidi"/>
              <w:color w:val="auto"/>
              <w:sz w:val="22"/>
              <w:szCs w:val="22"/>
              <w:lang w:val="en-GB"/>
            </w:rPr>
          </w:pPr>
          <w:r>
            <w:t>Contents</w:t>
          </w:r>
        </w:p>
        <w:p w:rsidR="000E7A21" w:rsidRDefault="00972756">
          <w:pPr>
            <w:pStyle w:val="TOC1"/>
            <w:tabs>
              <w:tab w:val="right" w:leader="dot" w:pos="8494"/>
            </w:tabs>
            <w:rPr>
              <w:rFonts w:eastAsiaTheme="minorEastAsia"/>
              <w:noProof/>
              <w:lang w:eastAsia="en-GB"/>
            </w:rPr>
          </w:pPr>
          <w:r>
            <w:fldChar w:fldCharType="begin"/>
          </w:r>
          <w:r>
            <w:instrText xml:space="preserve"> TOC \o "1-3" \h \z \u </w:instrText>
          </w:r>
          <w:r>
            <w:fldChar w:fldCharType="separate"/>
          </w:r>
          <w:hyperlink w:anchor="_Toc513152160" w:history="1">
            <w:r w:rsidR="000E7A21" w:rsidRPr="008A6384">
              <w:rPr>
                <w:rStyle w:val="Hyperlink"/>
                <w:noProof/>
              </w:rPr>
              <w:t>Abstract</w:t>
            </w:r>
            <w:r w:rsidR="000E7A21">
              <w:rPr>
                <w:noProof/>
                <w:webHidden/>
              </w:rPr>
              <w:tab/>
            </w:r>
            <w:r w:rsidR="000E7A21">
              <w:rPr>
                <w:noProof/>
                <w:webHidden/>
              </w:rPr>
              <w:fldChar w:fldCharType="begin"/>
            </w:r>
            <w:r w:rsidR="000E7A21">
              <w:rPr>
                <w:noProof/>
                <w:webHidden/>
              </w:rPr>
              <w:instrText xml:space="preserve"> PAGEREF _Toc513152160 \h </w:instrText>
            </w:r>
            <w:r w:rsidR="000E7A21">
              <w:rPr>
                <w:noProof/>
                <w:webHidden/>
              </w:rPr>
            </w:r>
            <w:r w:rsidR="000E7A21">
              <w:rPr>
                <w:noProof/>
                <w:webHidden/>
              </w:rPr>
              <w:fldChar w:fldCharType="separate"/>
            </w:r>
            <w:r w:rsidR="000E7A21">
              <w:rPr>
                <w:noProof/>
                <w:webHidden/>
              </w:rPr>
              <w:t>3</w:t>
            </w:r>
            <w:r w:rsidR="000E7A21">
              <w:rPr>
                <w:noProof/>
                <w:webHidden/>
              </w:rPr>
              <w:fldChar w:fldCharType="end"/>
            </w:r>
          </w:hyperlink>
        </w:p>
        <w:p w:rsidR="000E7A21" w:rsidRDefault="000E7A21">
          <w:pPr>
            <w:pStyle w:val="TOC1"/>
            <w:tabs>
              <w:tab w:val="right" w:leader="dot" w:pos="8494"/>
            </w:tabs>
            <w:rPr>
              <w:rFonts w:eastAsiaTheme="minorEastAsia"/>
              <w:noProof/>
              <w:lang w:eastAsia="en-GB"/>
            </w:rPr>
          </w:pPr>
          <w:hyperlink w:anchor="_Toc513152161" w:history="1">
            <w:r w:rsidRPr="008A6384">
              <w:rPr>
                <w:rStyle w:val="Hyperlink"/>
                <w:noProof/>
              </w:rPr>
              <w:t>Acknowledgements</w:t>
            </w:r>
            <w:r>
              <w:rPr>
                <w:noProof/>
                <w:webHidden/>
              </w:rPr>
              <w:tab/>
            </w:r>
            <w:r>
              <w:rPr>
                <w:noProof/>
                <w:webHidden/>
              </w:rPr>
              <w:fldChar w:fldCharType="begin"/>
            </w:r>
            <w:r>
              <w:rPr>
                <w:noProof/>
                <w:webHidden/>
              </w:rPr>
              <w:instrText xml:space="preserve"> PAGEREF _Toc513152161 \h </w:instrText>
            </w:r>
            <w:r>
              <w:rPr>
                <w:noProof/>
                <w:webHidden/>
              </w:rPr>
            </w:r>
            <w:r>
              <w:rPr>
                <w:noProof/>
                <w:webHidden/>
              </w:rPr>
              <w:fldChar w:fldCharType="separate"/>
            </w:r>
            <w:r>
              <w:rPr>
                <w:noProof/>
                <w:webHidden/>
              </w:rPr>
              <w:t>3</w:t>
            </w:r>
            <w:r>
              <w:rPr>
                <w:noProof/>
                <w:webHidden/>
              </w:rPr>
              <w:fldChar w:fldCharType="end"/>
            </w:r>
          </w:hyperlink>
        </w:p>
        <w:p w:rsidR="000E7A21" w:rsidRDefault="000E7A21">
          <w:pPr>
            <w:pStyle w:val="TOC1"/>
            <w:tabs>
              <w:tab w:val="left" w:pos="440"/>
              <w:tab w:val="right" w:leader="dot" w:pos="8494"/>
            </w:tabs>
            <w:rPr>
              <w:rFonts w:eastAsiaTheme="minorEastAsia"/>
              <w:noProof/>
              <w:lang w:eastAsia="en-GB"/>
            </w:rPr>
          </w:pPr>
          <w:hyperlink w:anchor="_Toc513152162" w:history="1">
            <w:r w:rsidRPr="008A6384">
              <w:rPr>
                <w:rStyle w:val="Hyperlink"/>
                <w:noProof/>
              </w:rPr>
              <w:t>1.</w:t>
            </w:r>
            <w:r>
              <w:rPr>
                <w:rFonts w:eastAsiaTheme="minorEastAsia"/>
                <w:noProof/>
                <w:lang w:eastAsia="en-GB"/>
              </w:rPr>
              <w:tab/>
            </w:r>
            <w:r w:rsidRPr="008A6384">
              <w:rPr>
                <w:rStyle w:val="Hyperlink"/>
                <w:noProof/>
              </w:rPr>
              <w:t>Introduction</w:t>
            </w:r>
            <w:r>
              <w:rPr>
                <w:noProof/>
                <w:webHidden/>
              </w:rPr>
              <w:tab/>
            </w:r>
            <w:r>
              <w:rPr>
                <w:noProof/>
                <w:webHidden/>
              </w:rPr>
              <w:fldChar w:fldCharType="begin"/>
            </w:r>
            <w:r>
              <w:rPr>
                <w:noProof/>
                <w:webHidden/>
              </w:rPr>
              <w:instrText xml:space="preserve"> PAGEREF _Toc513152162 \h </w:instrText>
            </w:r>
            <w:r>
              <w:rPr>
                <w:noProof/>
                <w:webHidden/>
              </w:rPr>
            </w:r>
            <w:r>
              <w:rPr>
                <w:noProof/>
                <w:webHidden/>
              </w:rPr>
              <w:fldChar w:fldCharType="separate"/>
            </w:r>
            <w:r>
              <w:rPr>
                <w:noProof/>
                <w:webHidden/>
              </w:rPr>
              <w:t>6</w:t>
            </w:r>
            <w:r>
              <w:rPr>
                <w:noProof/>
                <w:webHidden/>
              </w:rPr>
              <w:fldChar w:fldCharType="end"/>
            </w:r>
          </w:hyperlink>
        </w:p>
        <w:p w:rsidR="000E7A21" w:rsidRDefault="000E7A21">
          <w:pPr>
            <w:pStyle w:val="TOC2"/>
            <w:tabs>
              <w:tab w:val="right" w:leader="dot" w:pos="8494"/>
            </w:tabs>
            <w:rPr>
              <w:rFonts w:eastAsiaTheme="minorEastAsia"/>
              <w:noProof/>
              <w:lang w:eastAsia="en-GB"/>
            </w:rPr>
          </w:pPr>
          <w:hyperlink w:anchor="_Toc513152163" w:history="1">
            <w:r w:rsidRPr="008A6384">
              <w:rPr>
                <w:rStyle w:val="Hyperlink"/>
                <w:noProof/>
              </w:rPr>
              <w:t>1.1 Purpose</w:t>
            </w:r>
            <w:r>
              <w:rPr>
                <w:noProof/>
                <w:webHidden/>
              </w:rPr>
              <w:tab/>
            </w:r>
            <w:r>
              <w:rPr>
                <w:noProof/>
                <w:webHidden/>
              </w:rPr>
              <w:fldChar w:fldCharType="begin"/>
            </w:r>
            <w:r>
              <w:rPr>
                <w:noProof/>
                <w:webHidden/>
              </w:rPr>
              <w:instrText xml:space="preserve"> PAGEREF _Toc513152163 \h </w:instrText>
            </w:r>
            <w:r>
              <w:rPr>
                <w:noProof/>
                <w:webHidden/>
              </w:rPr>
            </w:r>
            <w:r>
              <w:rPr>
                <w:noProof/>
                <w:webHidden/>
              </w:rPr>
              <w:fldChar w:fldCharType="separate"/>
            </w:r>
            <w:r>
              <w:rPr>
                <w:noProof/>
                <w:webHidden/>
              </w:rPr>
              <w:t>6</w:t>
            </w:r>
            <w:r>
              <w:rPr>
                <w:noProof/>
                <w:webHidden/>
              </w:rPr>
              <w:fldChar w:fldCharType="end"/>
            </w:r>
          </w:hyperlink>
        </w:p>
        <w:p w:rsidR="000E7A21" w:rsidRDefault="000E7A21">
          <w:pPr>
            <w:pStyle w:val="TOC2"/>
            <w:tabs>
              <w:tab w:val="right" w:leader="dot" w:pos="8494"/>
            </w:tabs>
            <w:rPr>
              <w:rFonts w:eastAsiaTheme="minorEastAsia"/>
              <w:noProof/>
              <w:lang w:eastAsia="en-GB"/>
            </w:rPr>
          </w:pPr>
          <w:hyperlink w:anchor="_Toc513152164" w:history="1">
            <w:r w:rsidRPr="008A6384">
              <w:rPr>
                <w:rStyle w:val="Hyperlink"/>
                <w:noProof/>
              </w:rPr>
              <w:t>1.2 Aims and Objectives</w:t>
            </w:r>
            <w:r>
              <w:rPr>
                <w:noProof/>
                <w:webHidden/>
              </w:rPr>
              <w:tab/>
            </w:r>
            <w:r>
              <w:rPr>
                <w:noProof/>
                <w:webHidden/>
              </w:rPr>
              <w:fldChar w:fldCharType="begin"/>
            </w:r>
            <w:r>
              <w:rPr>
                <w:noProof/>
                <w:webHidden/>
              </w:rPr>
              <w:instrText xml:space="preserve"> PAGEREF _Toc513152164 \h </w:instrText>
            </w:r>
            <w:r>
              <w:rPr>
                <w:noProof/>
                <w:webHidden/>
              </w:rPr>
            </w:r>
            <w:r>
              <w:rPr>
                <w:noProof/>
                <w:webHidden/>
              </w:rPr>
              <w:fldChar w:fldCharType="separate"/>
            </w:r>
            <w:r>
              <w:rPr>
                <w:noProof/>
                <w:webHidden/>
              </w:rPr>
              <w:t>7</w:t>
            </w:r>
            <w:r>
              <w:rPr>
                <w:noProof/>
                <w:webHidden/>
              </w:rPr>
              <w:fldChar w:fldCharType="end"/>
            </w:r>
          </w:hyperlink>
        </w:p>
        <w:p w:rsidR="000E7A21" w:rsidRDefault="000E7A21">
          <w:pPr>
            <w:pStyle w:val="TOC2"/>
            <w:tabs>
              <w:tab w:val="left" w:pos="880"/>
              <w:tab w:val="right" w:leader="dot" w:pos="8494"/>
            </w:tabs>
            <w:rPr>
              <w:rFonts w:eastAsiaTheme="minorEastAsia"/>
              <w:noProof/>
              <w:lang w:eastAsia="en-GB"/>
            </w:rPr>
          </w:pPr>
          <w:hyperlink w:anchor="_Toc513152165" w:history="1">
            <w:r w:rsidRPr="008A6384">
              <w:rPr>
                <w:rStyle w:val="Hyperlink"/>
                <w:noProof/>
              </w:rPr>
              <w:t>1.3</w:t>
            </w:r>
            <w:r>
              <w:rPr>
                <w:rFonts w:eastAsiaTheme="minorEastAsia"/>
                <w:noProof/>
                <w:lang w:eastAsia="en-GB"/>
              </w:rPr>
              <w:tab/>
            </w:r>
            <w:r w:rsidRPr="008A6384">
              <w:rPr>
                <w:rStyle w:val="Hyperlink"/>
                <w:noProof/>
              </w:rPr>
              <w:t>Structure</w:t>
            </w:r>
            <w:r>
              <w:rPr>
                <w:noProof/>
                <w:webHidden/>
              </w:rPr>
              <w:tab/>
            </w:r>
            <w:r>
              <w:rPr>
                <w:noProof/>
                <w:webHidden/>
              </w:rPr>
              <w:fldChar w:fldCharType="begin"/>
            </w:r>
            <w:r>
              <w:rPr>
                <w:noProof/>
                <w:webHidden/>
              </w:rPr>
              <w:instrText xml:space="preserve"> PAGEREF _Toc513152165 \h </w:instrText>
            </w:r>
            <w:r>
              <w:rPr>
                <w:noProof/>
                <w:webHidden/>
              </w:rPr>
            </w:r>
            <w:r>
              <w:rPr>
                <w:noProof/>
                <w:webHidden/>
              </w:rPr>
              <w:fldChar w:fldCharType="separate"/>
            </w:r>
            <w:r>
              <w:rPr>
                <w:noProof/>
                <w:webHidden/>
              </w:rPr>
              <w:t>7</w:t>
            </w:r>
            <w:r>
              <w:rPr>
                <w:noProof/>
                <w:webHidden/>
              </w:rPr>
              <w:fldChar w:fldCharType="end"/>
            </w:r>
          </w:hyperlink>
        </w:p>
        <w:p w:rsidR="000E7A21" w:rsidRDefault="000E7A21">
          <w:pPr>
            <w:pStyle w:val="TOC1"/>
            <w:tabs>
              <w:tab w:val="right" w:leader="dot" w:pos="8494"/>
            </w:tabs>
            <w:rPr>
              <w:rFonts w:eastAsiaTheme="minorEastAsia"/>
              <w:noProof/>
              <w:lang w:eastAsia="en-GB"/>
            </w:rPr>
          </w:pPr>
          <w:hyperlink w:anchor="_Toc513152166" w:history="1">
            <w:r w:rsidRPr="008A6384">
              <w:rPr>
                <w:rStyle w:val="Hyperlink"/>
                <w:noProof/>
              </w:rPr>
              <w:t>2. Project Planning</w:t>
            </w:r>
            <w:r>
              <w:rPr>
                <w:noProof/>
                <w:webHidden/>
              </w:rPr>
              <w:tab/>
            </w:r>
            <w:r>
              <w:rPr>
                <w:noProof/>
                <w:webHidden/>
              </w:rPr>
              <w:fldChar w:fldCharType="begin"/>
            </w:r>
            <w:r>
              <w:rPr>
                <w:noProof/>
                <w:webHidden/>
              </w:rPr>
              <w:instrText xml:space="preserve"> PAGEREF _Toc513152166 \h </w:instrText>
            </w:r>
            <w:r>
              <w:rPr>
                <w:noProof/>
                <w:webHidden/>
              </w:rPr>
            </w:r>
            <w:r>
              <w:rPr>
                <w:noProof/>
                <w:webHidden/>
              </w:rPr>
              <w:fldChar w:fldCharType="separate"/>
            </w:r>
            <w:r>
              <w:rPr>
                <w:noProof/>
                <w:webHidden/>
              </w:rPr>
              <w:t>8</w:t>
            </w:r>
            <w:r>
              <w:rPr>
                <w:noProof/>
                <w:webHidden/>
              </w:rPr>
              <w:fldChar w:fldCharType="end"/>
            </w:r>
          </w:hyperlink>
        </w:p>
        <w:p w:rsidR="000E7A21" w:rsidRDefault="000E7A21">
          <w:pPr>
            <w:pStyle w:val="TOC2"/>
            <w:tabs>
              <w:tab w:val="right" w:leader="dot" w:pos="8494"/>
            </w:tabs>
            <w:rPr>
              <w:rFonts w:eastAsiaTheme="minorEastAsia"/>
              <w:noProof/>
              <w:lang w:eastAsia="en-GB"/>
            </w:rPr>
          </w:pPr>
          <w:hyperlink w:anchor="_Toc513152167" w:history="1">
            <w:r w:rsidRPr="008A6384">
              <w:rPr>
                <w:rStyle w:val="Hyperlink"/>
                <w:noProof/>
              </w:rPr>
              <w:t>2. 1 Timeline</w:t>
            </w:r>
            <w:r>
              <w:rPr>
                <w:noProof/>
                <w:webHidden/>
              </w:rPr>
              <w:tab/>
            </w:r>
            <w:r>
              <w:rPr>
                <w:noProof/>
                <w:webHidden/>
              </w:rPr>
              <w:fldChar w:fldCharType="begin"/>
            </w:r>
            <w:r>
              <w:rPr>
                <w:noProof/>
                <w:webHidden/>
              </w:rPr>
              <w:instrText xml:space="preserve"> PAGEREF _Toc513152167 \h </w:instrText>
            </w:r>
            <w:r>
              <w:rPr>
                <w:noProof/>
                <w:webHidden/>
              </w:rPr>
            </w:r>
            <w:r>
              <w:rPr>
                <w:noProof/>
                <w:webHidden/>
              </w:rPr>
              <w:fldChar w:fldCharType="separate"/>
            </w:r>
            <w:r>
              <w:rPr>
                <w:noProof/>
                <w:webHidden/>
              </w:rPr>
              <w:t>8</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168" w:history="1">
            <w:r w:rsidRPr="008A6384">
              <w:rPr>
                <w:rStyle w:val="Hyperlink"/>
                <w:noProof/>
              </w:rPr>
              <w:t>2.1.2 Gannt Chart</w:t>
            </w:r>
            <w:r>
              <w:rPr>
                <w:noProof/>
                <w:webHidden/>
              </w:rPr>
              <w:tab/>
            </w:r>
            <w:r>
              <w:rPr>
                <w:noProof/>
                <w:webHidden/>
              </w:rPr>
              <w:fldChar w:fldCharType="begin"/>
            </w:r>
            <w:r>
              <w:rPr>
                <w:noProof/>
                <w:webHidden/>
              </w:rPr>
              <w:instrText xml:space="preserve"> PAGEREF _Toc513152168 \h </w:instrText>
            </w:r>
            <w:r>
              <w:rPr>
                <w:noProof/>
                <w:webHidden/>
              </w:rPr>
            </w:r>
            <w:r>
              <w:rPr>
                <w:noProof/>
                <w:webHidden/>
              </w:rPr>
              <w:fldChar w:fldCharType="separate"/>
            </w:r>
            <w:r>
              <w:rPr>
                <w:noProof/>
                <w:webHidden/>
              </w:rPr>
              <w:t>9</w:t>
            </w:r>
            <w:r>
              <w:rPr>
                <w:noProof/>
                <w:webHidden/>
              </w:rPr>
              <w:fldChar w:fldCharType="end"/>
            </w:r>
          </w:hyperlink>
        </w:p>
        <w:p w:rsidR="000E7A21" w:rsidRDefault="000E7A21">
          <w:pPr>
            <w:pStyle w:val="TOC2"/>
            <w:tabs>
              <w:tab w:val="right" w:leader="dot" w:pos="8494"/>
            </w:tabs>
            <w:rPr>
              <w:rFonts w:eastAsiaTheme="minorEastAsia"/>
              <w:noProof/>
              <w:lang w:eastAsia="en-GB"/>
            </w:rPr>
          </w:pPr>
          <w:hyperlink w:anchor="_Toc513152169" w:history="1">
            <w:r w:rsidRPr="008A6384">
              <w:rPr>
                <w:rStyle w:val="Hyperlink"/>
                <w:noProof/>
              </w:rPr>
              <w:t>2.2 Physical Resources</w:t>
            </w:r>
            <w:r>
              <w:rPr>
                <w:noProof/>
                <w:webHidden/>
              </w:rPr>
              <w:tab/>
            </w:r>
            <w:r>
              <w:rPr>
                <w:noProof/>
                <w:webHidden/>
              </w:rPr>
              <w:fldChar w:fldCharType="begin"/>
            </w:r>
            <w:r>
              <w:rPr>
                <w:noProof/>
                <w:webHidden/>
              </w:rPr>
              <w:instrText xml:space="preserve"> PAGEREF _Toc513152169 \h </w:instrText>
            </w:r>
            <w:r>
              <w:rPr>
                <w:noProof/>
                <w:webHidden/>
              </w:rPr>
            </w:r>
            <w:r>
              <w:rPr>
                <w:noProof/>
                <w:webHidden/>
              </w:rPr>
              <w:fldChar w:fldCharType="separate"/>
            </w:r>
            <w:r>
              <w:rPr>
                <w:noProof/>
                <w:webHidden/>
              </w:rPr>
              <w:t>11</w:t>
            </w:r>
            <w:r>
              <w:rPr>
                <w:noProof/>
                <w:webHidden/>
              </w:rPr>
              <w:fldChar w:fldCharType="end"/>
            </w:r>
          </w:hyperlink>
        </w:p>
        <w:p w:rsidR="000E7A21" w:rsidRDefault="000E7A21">
          <w:pPr>
            <w:pStyle w:val="TOC2"/>
            <w:tabs>
              <w:tab w:val="right" w:leader="dot" w:pos="8494"/>
            </w:tabs>
            <w:rPr>
              <w:rFonts w:eastAsiaTheme="minorEastAsia"/>
              <w:noProof/>
              <w:lang w:eastAsia="en-GB"/>
            </w:rPr>
          </w:pPr>
          <w:hyperlink w:anchor="_Toc513152170" w:history="1">
            <w:r w:rsidRPr="008A6384">
              <w:rPr>
                <w:rStyle w:val="Hyperlink"/>
                <w:noProof/>
              </w:rPr>
              <w:t>2.3 Risks</w:t>
            </w:r>
            <w:r>
              <w:rPr>
                <w:noProof/>
                <w:webHidden/>
              </w:rPr>
              <w:tab/>
            </w:r>
            <w:r>
              <w:rPr>
                <w:noProof/>
                <w:webHidden/>
              </w:rPr>
              <w:fldChar w:fldCharType="begin"/>
            </w:r>
            <w:r>
              <w:rPr>
                <w:noProof/>
                <w:webHidden/>
              </w:rPr>
              <w:instrText xml:space="preserve"> PAGEREF _Toc513152170 \h </w:instrText>
            </w:r>
            <w:r>
              <w:rPr>
                <w:noProof/>
                <w:webHidden/>
              </w:rPr>
            </w:r>
            <w:r>
              <w:rPr>
                <w:noProof/>
                <w:webHidden/>
              </w:rPr>
              <w:fldChar w:fldCharType="separate"/>
            </w:r>
            <w:r>
              <w:rPr>
                <w:noProof/>
                <w:webHidden/>
              </w:rPr>
              <w:t>11</w:t>
            </w:r>
            <w:r>
              <w:rPr>
                <w:noProof/>
                <w:webHidden/>
              </w:rPr>
              <w:fldChar w:fldCharType="end"/>
            </w:r>
          </w:hyperlink>
        </w:p>
        <w:p w:rsidR="000E7A21" w:rsidRDefault="000E7A21">
          <w:pPr>
            <w:pStyle w:val="TOC1"/>
            <w:tabs>
              <w:tab w:val="right" w:leader="dot" w:pos="8494"/>
            </w:tabs>
            <w:rPr>
              <w:rFonts w:eastAsiaTheme="minorEastAsia"/>
              <w:noProof/>
              <w:lang w:eastAsia="en-GB"/>
            </w:rPr>
          </w:pPr>
          <w:hyperlink w:anchor="_Toc513152171" w:history="1">
            <w:r w:rsidRPr="008A6384">
              <w:rPr>
                <w:rStyle w:val="Hyperlink"/>
                <w:noProof/>
              </w:rPr>
              <w:t>3. Research Methodology</w:t>
            </w:r>
            <w:r>
              <w:rPr>
                <w:noProof/>
                <w:webHidden/>
              </w:rPr>
              <w:tab/>
            </w:r>
            <w:r>
              <w:rPr>
                <w:noProof/>
                <w:webHidden/>
              </w:rPr>
              <w:fldChar w:fldCharType="begin"/>
            </w:r>
            <w:r>
              <w:rPr>
                <w:noProof/>
                <w:webHidden/>
              </w:rPr>
              <w:instrText xml:space="preserve"> PAGEREF _Toc513152171 \h </w:instrText>
            </w:r>
            <w:r>
              <w:rPr>
                <w:noProof/>
                <w:webHidden/>
              </w:rPr>
            </w:r>
            <w:r>
              <w:rPr>
                <w:noProof/>
                <w:webHidden/>
              </w:rPr>
              <w:fldChar w:fldCharType="separate"/>
            </w:r>
            <w:r>
              <w:rPr>
                <w:noProof/>
                <w:webHidden/>
              </w:rPr>
              <w:t>12</w:t>
            </w:r>
            <w:r>
              <w:rPr>
                <w:noProof/>
                <w:webHidden/>
              </w:rPr>
              <w:fldChar w:fldCharType="end"/>
            </w:r>
          </w:hyperlink>
        </w:p>
        <w:p w:rsidR="000E7A21" w:rsidRDefault="000E7A21">
          <w:pPr>
            <w:pStyle w:val="TOC2"/>
            <w:tabs>
              <w:tab w:val="right" w:leader="dot" w:pos="8494"/>
            </w:tabs>
            <w:rPr>
              <w:rFonts w:eastAsiaTheme="minorEastAsia"/>
              <w:noProof/>
              <w:lang w:eastAsia="en-GB"/>
            </w:rPr>
          </w:pPr>
          <w:hyperlink w:anchor="_Toc513152172" w:history="1">
            <w:r w:rsidRPr="008A6384">
              <w:rPr>
                <w:rStyle w:val="Hyperlink"/>
                <w:noProof/>
              </w:rPr>
              <w:t>3.1 Philosophy</w:t>
            </w:r>
            <w:r>
              <w:rPr>
                <w:noProof/>
                <w:webHidden/>
              </w:rPr>
              <w:tab/>
            </w:r>
            <w:r>
              <w:rPr>
                <w:noProof/>
                <w:webHidden/>
              </w:rPr>
              <w:fldChar w:fldCharType="begin"/>
            </w:r>
            <w:r>
              <w:rPr>
                <w:noProof/>
                <w:webHidden/>
              </w:rPr>
              <w:instrText xml:space="preserve"> PAGEREF _Toc513152172 \h </w:instrText>
            </w:r>
            <w:r>
              <w:rPr>
                <w:noProof/>
                <w:webHidden/>
              </w:rPr>
            </w:r>
            <w:r>
              <w:rPr>
                <w:noProof/>
                <w:webHidden/>
              </w:rPr>
              <w:fldChar w:fldCharType="separate"/>
            </w:r>
            <w:r>
              <w:rPr>
                <w:noProof/>
                <w:webHidden/>
              </w:rPr>
              <w:t>12</w:t>
            </w:r>
            <w:r>
              <w:rPr>
                <w:noProof/>
                <w:webHidden/>
              </w:rPr>
              <w:fldChar w:fldCharType="end"/>
            </w:r>
          </w:hyperlink>
        </w:p>
        <w:p w:rsidR="000E7A21" w:rsidRDefault="000E7A21">
          <w:pPr>
            <w:pStyle w:val="TOC2"/>
            <w:tabs>
              <w:tab w:val="right" w:leader="dot" w:pos="8494"/>
            </w:tabs>
            <w:rPr>
              <w:rFonts w:eastAsiaTheme="minorEastAsia"/>
              <w:noProof/>
              <w:lang w:eastAsia="en-GB"/>
            </w:rPr>
          </w:pPr>
          <w:hyperlink w:anchor="_Toc513152173" w:history="1">
            <w:r w:rsidRPr="008A6384">
              <w:rPr>
                <w:rStyle w:val="Hyperlink"/>
                <w:noProof/>
                <w:shd w:val="clear" w:color="auto" w:fill="FFFFFF"/>
              </w:rPr>
              <w:t>3.2 Approach and Strategies</w:t>
            </w:r>
            <w:r>
              <w:rPr>
                <w:noProof/>
                <w:webHidden/>
              </w:rPr>
              <w:tab/>
            </w:r>
            <w:r>
              <w:rPr>
                <w:noProof/>
                <w:webHidden/>
              </w:rPr>
              <w:fldChar w:fldCharType="begin"/>
            </w:r>
            <w:r>
              <w:rPr>
                <w:noProof/>
                <w:webHidden/>
              </w:rPr>
              <w:instrText xml:space="preserve"> PAGEREF _Toc513152173 \h </w:instrText>
            </w:r>
            <w:r>
              <w:rPr>
                <w:noProof/>
                <w:webHidden/>
              </w:rPr>
            </w:r>
            <w:r>
              <w:rPr>
                <w:noProof/>
                <w:webHidden/>
              </w:rPr>
              <w:fldChar w:fldCharType="separate"/>
            </w:r>
            <w:r>
              <w:rPr>
                <w:noProof/>
                <w:webHidden/>
              </w:rPr>
              <w:t>12</w:t>
            </w:r>
            <w:r>
              <w:rPr>
                <w:noProof/>
                <w:webHidden/>
              </w:rPr>
              <w:fldChar w:fldCharType="end"/>
            </w:r>
          </w:hyperlink>
        </w:p>
        <w:p w:rsidR="000E7A21" w:rsidRDefault="000E7A21">
          <w:pPr>
            <w:pStyle w:val="TOC1"/>
            <w:tabs>
              <w:tab w:val="right" w:leader="dot" w:pos="8494"/>
            </w:tabs>
            <w:rPr>
              <w:rFonts w:eastAsiaTheme="minorEastAsia"/>
              <w:noProof/>
              <w:lang w:eastAsia="en-GB"/>
            </w:rPr>
          </w:pPr>
          <w:hyperlink w:anchor="_Toc513152174" w:history="1">
            <w:r w:rsidRPr="008A6384">
              <w:rPr>
                <w:rStyle w:val="Hyperlink"/>
                <w:noProof/>
                <w:shd w:val="clear" w:color="auto" w:fill="FFFFFF"/>
              </w:rPr>
              <w:t>4. Background Research and Literature Review</w:t>
            </w:r>
            <w:r>
              <w:rPr>
                <w:noProof/>
                <w:webHidden/>
              </w:rPr>
              <w:tab/>
            </w:r>
            <w:r>
              <w:rPr>
                <w:noProof/>
                <w:webHidden/>
              </w:rPr>
              <w:fldChar w:fldCharType="begin"/>
            </w:r>
            <w:r>
              <w:rPr>
                <w:noProof/>
                <w:webHidden/>
              </w:rPr>
              <w:instrText xml:space="preserve"> PAGEREF _Toc513152174 \h </w:instrText>
            </w:r>
            <w:r>
              <w:rPr>
                <w:noProof/>
                <w:webHidden/>
              </w:rPr>
            </w:r>
            <w:r>
              <w:rPr>
                <w:noProof/>
                <w:webHidden/>
              </w:rPr>
              <w:fldChar w:fldCharType="separate"/>
            </w:r>
            <w:r>
              <w:rPr>
                <w:noProof/>
                <w:webHidden/>
              </w:rPr>
              <w:t>14</w:t>
            </w:r>
            <w:r>
              <w:rPr>
                <w:noProof/>
                <w:webHidden/>
              </w:rPr>
              <w:fldChar w:fldCharType="end"/>
            </w:r>
          </w:hyperlink>
        </w:p>
        <w:p w:rsidR="000E7A21" w:rsidRDefault="000E7A21">
          <w:pPr>
            <w:pStyle w:val="TOC2"/>
            <w:tabs>
              <w:tab w:val="right" w:leader="dot" w:pos="8494"/>
            </w:tabs>
            <w:rPr>
              <w:rFonts w:eastAsiaTheme="minorEastAsia"/>
              <w:noProof/>
              <w:lang w:eastAsia="en-GB"/>
            </w:rPr>
          </w:pPr>
          <w:hyperlink w:anchor="_Toc513152175" w:history="1">
            <w:r w:rsidRPr="008A6384">
              <w:rPr>
                <w:rStyle w:val="Hyperlink"/>
                <w:noProof/>
              </w:rPr>
              <w:t>4.1 Technologies Used in Home Security</w:t>
            </w:r>
            <w:r>
              <w:rPr>
                <w:noProof/>
                <w:webHidden/>
              </w:rPr>
              <w:tab/>
            </w:r>
            <w:r>
              <w:rPr>
                <w:noProof/>
                <w:webHidden/>
              </w:rPr>
              <w:fldChar w:fldCharType="begin"/>
            </w:r>
            <w:r>
              <w:rPr>
                <w:noProof/>
                <w:webHidden/>
              </w:rPr>
              <w:instrText xml:space="preserve"> PAGEREF _Toc513152175 \h </w:instrText>
            </w:r>
            <w:r>
              <w:rPr>
                <w:noProof/>
                <w:webHidden/>
              </w:rPr>
            </w:r>
            <w:r>
              <w:rPr>
                <w:noProof/>
                <w:webHidden/>
              </w:rPr>
              <w:fldChar w:fldCharType="separate"/>
            </w:r>
            <w:r>
              <w:rPr>
                <w:noProof/>
                <w:webHidden/>
              </w:rPr>
              <w:t>14</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176" w:history="1">
            <w:r w:rsidRPr="008A6384">
              <w:rPr>
                <w:rStyle w:val="Hyperlink"/>
                <w:noProof/>
              </w:rPr>
              <w:t>4.1.1 Passive Infrared</w:t>
            </w:r>
            <w:r>
              <w:rPr>
                <w:noProof/>
                <w:webHidden/>
              </w:rPr>
              <w:tab/>
            </w:r>
            <w:r>
              <w:rPr>
                <w:noProof/>
                <w:webHidden/>
              </w:rPr>
              <w:fldChar w:fldCharType="begin"/>
            </w:r>
            <w:r>
              <w:rPr>
                <w:noProof/>
                <w:webHidden/>
              </w:rPr>
              <w:instrText xml:space="preserve"> PAGEREF _Toc513152176 \h </w:instrText>
            </w:r>
            <w:r>
              <w:rPr>
                <w:noProof/>
                <w:webHidden/>
              </w:rPr>
            </w:r>
            <w:r>
              <w:rPr>
                <w:noProof/>
                <w:webHidden/>
              </w:rPr>
              <w:fldChar w:fldCharType="separate"/>
            </w:r>
            <w:r>
              <w:rPr>
                <w:noProof/>
                <w:webHidden/>
              </w:rPr>
              <w:t>15</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177" w:history="1">
            <w:r w:rsidRPr="008A6384">
              <w:rPr>
                <w:rStyle w:val="Hyperlink"/>
                <w:noProof/>
              </w:rPr>
              <w:t>4.1.2 Electromagnetic Fields</w:t>
            </w:r>
            <w:r>
              <w:rPr>
                <w:noProof/>
                <w:webHidden/>
              </w:rPr>
              <w:tab/>
            </w:r>
            <w:r>
              <w:rPr>
                <w:noProof/>
                <w:webHidden/>
              </w:rPr>
              <w:fldChar w:fldCharType="begin"/>
            </w:r>
            <w:r>
              <w:rPr>
                <w:noProof/>
                <w:webHidden/>
              </w:rPr>
              <w:instrText xml:space="preserve"> PAGEREF _Toc513152177 \h </w:instrText>
            </w:r>
            <w:r>
              <w:rPr>
                <w:noProof/>
                <w:webHidden/>
              </w:rPr>
            </w:r>
            <w:r>
              <w:rPr>
                <w:noProof/>
                <w:webHidden/>
              </w:rPr>
              <w:fldChar w:fldCharType="separate"/>
            </w:r>
            <w:r>
              <w:rPr>
                <w:noProof/>
                <w:webHidden/>
              </w:rPr>
              <w:t>16</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178" w:history="1">
            <w:r w:rsidRPr="008A6384">
              <w:rPr>
                <w:rStyle w:val="Hyperlink"/>
                <w:noProof/>
              </w:rPr>
              <w:t>4.1.3 Radar/Microwave</w:t>
            </w:r>
            <w:r>
              <w:rPr>
                <w:noProof/>
                <w:webHidden/>
              </w:rPr>
              <w:tab/>
            </w:r>
            <w:r>
              <w:rPr>
                <w:noProof/>
                <w:webHidden/>
              </w:rPr>
              <w:fldChar w:fldCharType="begin"/>
            </w:r>
            <w:r>
              <w:rPr>
                <w:noProof/>
                <w:webHidden/>
              </w:rPr>
              <w:instrText xml:space="preserve"> PAGEREF _Toc513152178 \h </w:instrText>
            </w:r>
            <w:r>
              <w:rPr>
                <w:noProof/>
                <w:webHidden/>
              </w:rPr>
            </w:r>
            <w:r>
              <w:rPr>
                <w:noProof/>
                <w:webHidden/>
              </w:rPr>
              <w:fldChar w:fldCharType="separate"/>
            </w:r>
            <w:r>
              <w:rPr>
                <w:noProof/>
                <w:webHidden/>
              </w:rPr>
              <w:t>17</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179" w:history="1">
            <w:r w:rsidRPr="008A6384">
              <w:rPr>
                <w:rStyle w:val="Hyperlink"/>
                <w:noProof/>
              </w:rPr>
              <w:t>4.1.4 Glass Break Detection</w:t>
            </w:r>
            <w:r>
              <w:rPr>
                <w:noProof/>
                <w:webHidden/>
              </w:rPr>
              <w:tab/>
            </w:r>
            <w:r>
              <w:rPr>
                <w:noProof/>
                <w:webHidden/>
              </w:rPr>
              <w:fldChar w:fldCharType="begin"/>
            </w:r>
            <w:r>
              <w:rPr>
                <w:noProof/>
                <w:webHidden/>
              </w:rPr>
              <w:instrText xml:space="preserve"> PAGEREF _Toc513152179 \h </w:instrText>
            </w:r>
            <w:r>
              <w:rPr>
                <w:noProof/>
                <w:webHidden/>
              </w:rPr>
            </w:r>
            <w:r>
              <w:rPr>
                <w:noProof/>
                <w:webHidden/>
              </w:rPr>
              <w:fldChar w:fldCharType="separate"/>
            </w:r>
            <w:r>
              <w:rPr>
                <w:noProof/>
                <w:webHidden/>
              </w:rPr>
              <w:t>20</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180" w:history="1">
            <w:r w:rsidRPr="008A6384">
              <w:rPr>
                <w:rStyle w:val="Hyperlink"/>
                <w:noProof/>
              </w:rPr>
              <w:t>4.1.5 PIC Microcontroller</w:t>
            </w:r>
            <w:r>
              <w:rPr>
                <w:noProof/>
                <w:webHidden/>
              </w:rPr>
              <w:tab/>
            </w:r>
            <w:r>
              <w:rPr>
                <w:noProof/>
                <w:webHidden/>
              </w:rPr>
              <w:fldChar w:fldCharType="begin"/>
            </w:r>
            <w:r>
              <w:rPr>
                <w:noProof/>
                <w:webHidden/>
              </w:rPr>
              <w:instrText xml:space="preserve"> PAGEREF _Toc513152180 \h </w:instrText>
            </w:r>
            <w:r>
              <w:rPr>
                <w:noProof/>
                <w:webHidden/>
              </w:rPr>
            </w:r>
            <w:r>
              <w:rPr>
                <w:noProof/>
                <w:webHidden/>
              </w:rPr>
              <w:fldChar w:fldCharType="separate"/>
            </w:r>
            <w:r>
              <w:rPr>
                <w:noProof/>
                <w:webHidden/>
              </w:rPr>
              <w:t>21</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181" w:history="1">
            <w:r w:rsidRPr="008A6384">
              <w:rPr>
                <w:rStyle w:val="Hyperlink"/>
                <w:noProof/>
              </w:rPr>
              <w:t>4.1.6 Summary &amp; Review</w:t>
            </w:r>
            <w:r>
              <w:rPr>
                <w:noProof/>
                <w:webHidden/>
              </w:rPr>
              <w:tab/>
            </w:r>
            <w:r>
              <w:rPr>
                <w:noProof/>
                <w:webHidden/>
              </w:rPr>
              <w:fldChar w:fldCharType="begin"/>
            </w:r>
            <w:r>
              <w:rPr>
                <w:noProof/>
                <w:webHidden/>
              </w:rPr>
              <w:instrText xml:space="preserve"> PAGEREF _Toc513152181 \h </w:instrText>
            </w:r>
            <w:r>
              <w:rPr>
                <w:noProof/>
                <w:webHidden/>
              </w:rPr>
            </w:r>
            <w:r>
              <w:rPr>
                <w:noProof/>
                <w:webHidden/>
              </w:rPr>
              <w:fldChar w:fldCharType="separate"/>
            </w:r>
            <w:r>
              <w:rPr>
                <w:noProof/>
                <w:webHidden/>
              </w:rPr>
              <w:t>21</w:t>
            </w:r>
            <w:r>
              <w:rPr>
                <w:noProof/>
                <w:webHidden/>
              </w:rPr>
              <w:fldChar w:fldCharType="end"/>
            </w:r>
          </w:hyperlink>
        </w:p>
        <w:p w:rsidR="000E7A21" w:rsidRDefault="000E7A21">
          <w:pPr>
            <w:pStyle w:val="TOC2"/>
            <w:tabs>
              <w:tab w:val="right" w:leader="dot" w:pos="8494"/>
            </w:tabs>
            <w:rPr>
              <w:rFonts w:eastAsiaTheme="minorEastAsia"/>
              <w:noProof/>
              <w:lang w:eastAsia="en-GB"/>
            </w:rPr>
          </w:pPr>
          <w:hyperlink w:anchor="_Toc513152182" w:history="1">
            <w:r w:rsidRPr="008A6384">
              <w:rPr>
                <w:rStyle w:val="Hyperlink"/>
                <w:noProof/>
              </w:rPr>
              <w:t>4.3Existing Products</w:t>
            </w:r>
            <w:r>
              <w:rPr>
                <w:noProof/>
                <w:webHidden/>
              </w:rPr>
              <w:tab/>
            </w:r>
            <w:r>
              <w:rPr>
                <w:noProof/>
                <w:webHidden/>
              </w:rPr>
              <w:fldChar w:fldCharType="begin"/>
            </w:r>
            <w:r>
              <w:rPr>
                <w:noProof/>
                <w:webHidden/>
              </w:rPr>
              <w:instrText xml:space="preserve"> PAGEREF _Toc513152182 \h </w:instrText>
            </w:r>
            <w:r>
              <w:rPr>
                <w:noProof/>
                <w:webHidden/>
              </w:rPr>
            </w:r>
            <w:r>
              <w:rPr>
                <w:noProof/>
                <w:webHidden/>
              </w:rPr>
              <w:fldChar w:fldCharType="separate"/>
            </w:r>
            <w:r>
              <w:rPr>
                <w:noProof/>
                <w:webHidden/>
              </w:rPr>
              <w:t>22</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183" w:history="1">
            <w:r w:rsidRPr="008A6384">
              <w:rPr>
                <w:rStyle w:val="Hyperlink"/>
                <w:noProof/>
              </w:rPr>
              <w:t>4.3.1 Yale Smart Living Easy Fit PIR</w:t>
            </w:r>
            <w:r>
              <w:rPr>
                <w:noProof/>
                <w:webHidden/>
              </w:rPr>
              <w:tab/>
            </w:r>
            <w:r>
              <w:rPr>
                <w:noProof/>
                <w:webHidden/>
              </w:rPr>
              <w:fldChar w:fldCharType="begin"/>
            </w:r>
            <w:r>
              <w:rPr>
                <w:noProof/>
                <w:webHidden/>
              </w:rPr>
              <w:instrText xml:space="preserve"> PAGEREF _Toc513152183 \h </w:instrText>
            </w:r>
            <w:r>
              <w:rPr>
                <w:noProof/>
                <w:webHidden/>
              </w:rPr>
            </w:r>
            <w:r>
              <w:rPr>
                <w:noProof/>
                <w:webHidden/>
              </w:rPr>
              <w:fldChar w:fldCharType="separate"/>
            </w:r>
            <w:r>
              <w:rPr>
                <w:noProof/>
                <w:webHidden/>
              </w:rPr>
              <w:t>22</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184" w:history="1">
            <w:r w:rsidRPr="008A6384">
              <w:rPr>
                <w:rStyle w:val="Hyperlink"/>
                <w:noProof/>
              </w:rPr>
              <w:t>4.3.2 Sunlit tech OTD-40T</w:t>
            </w:r>
            <w:r>
              <w:rPr>
                <w:noProof/>
                <w:webHidden/>
              </w:rPr>
              <w:tab/>
            </w:r>
            <w:r>
              <w:rPr>
                <w:noProof/>
                <w:webHidden/>
              </w:rPr>
              <w:fldChar w:fldCharType="begin"/>
            </w:r>
            <w:r>
              <w:rPr>
                <w:noProof/>
                <w:webHidden/>
              </w:rPr>
              <w:instrText xml:space="preserve"> PAGEREF _Toc513152184 \h </w:instrText>
            </w:r>
            <w:r>
              <w:rPr>
                <w:noProof/>
                <w:webHidden/>
              </w:rPr>
            </w:r>
            <w:r>
              <w:rPr>
                <w:noProof/>
                <w:webHidden/>
              </w:rPr>
              <w:fldChar w:fldCharType="separate"/>
            </w:r>
            <w:r>
              <w:rPr>
                <w:noProof/>
                <w:webHidden/>
              </w:rPr>
              <w:t>23</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185" w:history="1">
            <w:r w:rsidRPr="008A6384">
              <w:rPr>
                <w:rStyle w:val="Hyperlink"/>
                <w:noProof/>
              </w:rPr>
              <w:t>4.3.3 GDJ140 Pearl Triple Tech Curtain Beam Detector</w:t>
            </w:r>
            <w:r>
              <w:rPr>
                <w:noProof/>
                <w:webHidden/>
              </w:rPr>
              <w:tab/>
            </w:r>
            <w:r>
              <w:rPr>
                <w:noProof/>
                <w:webHidden/>
              </w:rPr>
              <w:fldChar w:fldCharType="begin"/>
            </w:r>
            <w:r>
              <w:rPr>
                <w:noProof/>
                <w:webHidden/>
              </w:rPr>
              <w:instrText xml:space="preserve"> PAGEREF _Toc513152185 \h </w:instrText>
            </w:r>
            <w:r>
              <w:rPr>
                <w:noProof/>
                <w:webHidden/>
              </w:rPr>
            </w:r>
            <w:r>
              <w:rPr>
                <w:noProof/>
                <w:webHidden/>
              </w:rPr>
              <w:fldChar w:fldCharType="separate"/>
            </w:r>
            <w:r>
              <w:rPr>
                <w:noProof/>
                <w:webHidden/>
              </w:rPr>
              <w:t>24</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186" w:history="1">
            <w:r w:rsidRPr="008A6384">
              <w:rPr>
                <w:rStyle w:val="Hyperlink"/>
                <w:noProof/>
              </w:rPr>
              <w:t>4.3.4 MultiSensor 6</w:t>
            </w:r>
            <w:r>
              <w:rPr>
                <w:noProof/>
                <w:webHidden/>
              </w:rPr>
              <w:tab/>
            </w:r>
            <w:r>
              <w:rPr>
                <w:noProof/>
                <w:webHidden/>
              </w:rPr>
              <w:fldChar w:fldCharType="begin"/>
            </w:r>
            <w:r>
              <w:rPr>
                <w:noProof/>
                <w:webHidden/>
              </w:rPr>
              <w:instrText xml:space="preserve"> PAGEREF _Toc513152186 \h </w:instrText>
            </w:r>
            <w:r>
              <w:rPr>
                <w:noProof/>
                <w:webHidden/>
              </w:rPr>
            </w:r>
            <w:r>
              <w:rPr>
                <w:noProof/>
                <w:webHidden/>
              </w:rPr>
              <w:fldChar w:fldCharType="separate"/>
            </w:r>
            <w:r>
              <w:rPr>
                <w:noProof/>
                <w:webHidden/>
              </w:rPr>
              <w:t>25</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187" w:history="1">
            <w:r w:rsidRPr="008A6384">
              <w:rPr>
                <w:rStyle w:val="Hyperlink"/>
                <w:noProof/>
              </w:rPr>
              <w:t>4.3.5 TEXECOM PREMIER ELITE DT - DUAL TECH PIR</w:t>
            </w:r>
            <w:r>
              <w:rPr>
                <w:noProof/>
                <w:webHidden/>
              </w:rPr>
              <w:tab/>
            </w:r>
            <w:r>
              <w:rPr>
                <w:noProof/>
                <w:webHidden/>
              </w:rPr>
              <w:fldChar w:fldCharType="begin"/>
            </w:r>
            <w:r>
              <w:rPr>
                <w:noProof/>
                <w:webHidden/>
              </w:rPr>
              <w:instrText xml:space="preserve"> PAGEREF _Toc513152187 \h </w:instrText>
            </w:r>
            <w:r>
              <w:rPr>
                <w:noProof/>
                <w:webHidden/>
              </w:rPr>
            </w:r>
            <w:r>
              <w:rPr>
                <w:noProof/>
                <w:webHidden/>
              </w:rPr>
              <w:fldChar w:fldCharType="separate"/>
            </w:r>
            <w:r>
              <w:rPr>
                <w:noProof/>
                <w:webHidden/>
              </w:rPr>
              <w:t>26</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188" w:history="1">
            <w:r w:rsidRPr="008A6384">
              <w:rPr>
                <w:rStyle w:val="Hyperlink"/>
                <w:noProof/>
                <w:lang w:eastAsia="en-GB"/>
              </w:rPr>
              <w:t>4.3.6 Existing Products Comparison</w:t>
            </w:r>
            <w:r>
              <w:rPr>
                <w:noProof/>
                <w:webHidden/>
              </w:rPr>
              <w:tab/>
            </w:r>
            <w:r>
              <w:rPr>
                <w:noProof/>
                <w:webHidden/>
              </w:rPr>
              <w:fldChar w:fldCharType="begin"/>
            </w:r>
            <w:r>
              <w:rPr>
                <w:noProof/>
                <w:webHidden/>
              </w:rPr>
              <w:instrText xml:space="preserve"> PAGEREF _Toc513152188 \h </w:instrText>
            </w:r>
            <w:r>
              <w:rPr>
                <w:noProof/>
                <w:webHidden/>
              </w:rPr>
            </w:r>
            <w:r>
              <w:rPr>
                <w:noProof/>
                <w:webHidden/>
              </w:rPr>
              <w:fldChar w:fldCharType="separate"/>
            </w:r>
            <w:r>
              <w:rPr>
                <w:noProof/>
                <w:webHidden/>
              </w:rPr>
              <w:t>27</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189" w:history="1">
            <w:r w:rsidRPr="008A6384">
              <w:rPr>
                <w:rStyle w:val="Hyperlink"/>
                <w:noProof/>
              </w:rPr>
              <w:t>4.3.6 Existing Products Discussion</w:t>
            </w:r>
            <w:r>
              <w:rPr>
                <w:noProof/>
                <w:webHidden/>
              </w:rPr>
              <w:tab/>
            </w:r>
            <w:r>
              <w:rPr>
                <w:noProof/>
                <w:webHidden/>
              </w:rPr>
              <w:fldChar w:fldCharType="begin"/>
            </w:r>
            <w:r>
              <w:rPr>
                <w:noProof/>
                <w:webHidden/>
              </w:rPr>
              <w:instrText xml:space="preserve"> PAGEREF _Toc513152189 \h </w:instrText>
            </w:r>
            <w:r>
              <w:rPr>
                <w:noProof/>
                <w:webHidden/>
              </w:rPr>
            </w:r>
            <w:r>
              <w:rPr>
                <w:noProof/>
                <w:webHidden/>
              </w:rPr>
              <w:fldChar w:fldCharType="separate"/>
            </w:r>
            <w:r>
              <w:rPr>
                <w:noProof/>
                <w:webHidden/>
              </w:rPr>
              <w:t>28</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190" w:history="1">
            <w:r w:rsidRPr="008A6384">
              <w:rPr>
                <w:rStyle w:val="Hyperlink"/>
                <w:noProof/>
              </w:rPr>
              <w:t>4.3.7 Evaluation</w:t>
            </w:r>
            <w:r>
              <w:rPr>
                <w:noProof/>
                <w:webHidden/>
              </w:rPr>
              <w:tab/>
            </w:r>
            <w:r>
              <w:rPr>
                <w:noProof/>
                <w:webHidden/>
              </w:rPr>
              <w:fldChar w:fldCharType="begin"/>
            </w:r>
            <w:r>
              <w:rPr>
                <w:noProof/>
                <w:webHidden/>
              </w:rPr>
              <w:instrText xml:space="preserve"> PAGEREF _Toc513152190 \h </w:instrText>
            </w:r>
            <w:r>
              <w:rPr>
                <w:noProof/>
                <w:webHidden/>
              </w:rPr>
            </w:r>
            <w:r>
              <w:rPr>
                <w:noProof/>
                <w:webHidden/>
              </w:rPr>
              <w:fldChar w:fldCharType="separate"/>
            </w:r>
            <w:r>
              <w:rPr>
                <w:noProof/>
                <w:webHidden/>
              </w:rPr>
              <w:t>29</w:t>
            </w:r>
            <w:r>
              <w:rPr>
                <w:noProof/>
                <w:webHidden/>
              </w:rPr>
              <w:fldChar w:fldCharType="end"/>
            </w:r>
          </w:hyperlink>
        </w:p>
        <w:p w:rsidR="000E7A21" w:rsidRDefault="000E7A21">
          <w:pPr>
            <w:pStyle w:val="TOC1"/>
            <w:tabs>
              <w:tab w:val="right" w:leader="dot" w:pos="8494"/>
            </w:tabs>
            <w:rPr>
              <w:rFonts w:eastAsiaTheme="minorEastAsia"/>
              <w:noProof/>
              <w:lang w:eastAsia="en-GB"/>
            </w:rPr>
          </w:pPr>
          <w:hyperlink w:anchor="_Toc513152191" w:history="1">
            <w:r w:rsidRPr="008A6384">
              <w:rPr>
                <w:rStyle w:val="Hyperlink"/>
                <w:noProof/>
              </w:rPr>
              <w:t>5. Development Methodology</w:t>
            </w:r>
            <w:r>
              <w:rPr>
                <w:noProof/>
                <w:webHidden/>
              </w:rPr>
              <w:tab/>
            </w:r>
            <w:r>
              <w:rPr>
                <w:noProof/>
                <w:webHidden/>
              </w:rPr>
              <w:fldChar w:fldCharType="begin"/>
            </w:r>
            <w:r>
              <w:rPr>
                <w:noProof/>
                <w:webHidden/>
              </w:rPr>
              <w:instrText xml:space="preserve"> PAGEREF _Toc513152191 \h </w:instrText>
            </w:r>
            <w:r>
              <w:rPr>
                <w:noProof/>
                <w:webHidden/>
              </w:rPr>
            </w:r>
            <w:r>
              <w:rPr>
                <w:noProof/>
                <w:webHidden/>
              </w:rPr>
              <w:fldChar w:fldCharType="separate"/>
            </w:r>
            <w:r>
              <w:rPr>
                <w:noProof/>
                <w:webHidden/>
              </w:rPr>
              <w:t>30</w:t>
            </w:r>
            <w:r>
              <w:rPr>
                <w:noProof/>
                <w:webHidden/>
              </w:rPr>
              <w:fldChar w:fldCharType="end"/>
            </w:r>
          </w:hyperlink>
        </w:p>
        <w:p w:rsidR="000E7A21" w:rsidRDefault="000E7A21">
          <w:pPr>
            <w:pStyle w:val="TOC1"/>
            <w:tabs>
              <w:tab w:val="right" w:leader="dot" w:pos="8494"/>
            </w:tabs>
            <w:rPr>
              <w:rFonts w:eastAsiaTheme="minorEastAsia"/>
              <w:noProof/>
              <w:lang w:eastAsia="en-GB"/>
            </w:rPr>
          </w:pPr>
          <w:hyperlink w:anchor="_Toc513152192" w:history="1">
            <w:r w:rsidRPr="008A6384">
              <w:rPr>
                <w:rStyle w:val="Hyperlink"/>
                <w:noProof/>
              </w:rPr>
              <w:t>6. Sensor Investigation</w:t>
            </w:r>
            <w:r>
              <w:rPr>
                <w:noProof/>
                <w:webHidden/>
              </w:rPr>
              <w:tab/>
            </w:r>
            <w:r>
              <w:rPr>
                <w:noProof/>
                <w:webHidden/>
              </w:rPr>
              <w:fldChar w:fldCharType="begin"/>
            </w:r>
            <w:r>
              <w:rPr>
                <w:noProof/>
                <w:webHidden/>
              </w:rPr>
              <w:instrText xml:space="preserve"> PAGEREF _Toc513152192 \h </w:instrText>
            </w:r>
            <w:r>
              <w:rPr>
                <w:noProof/>
                <w:webHidden/>
              </w:rPr>
            </w:r>
            <w:r>
              <w:rPr>
                <w:noProof/>
                <w:webHidden/>
              </w:rPr>
              <w:fldChar w:fldCharType="separate"/>
            </w:r>
            <w:r>
              <w:rPr>
                <w:noProof/>
                <w:webHidden/>
              </w:rPr>
              <w:t>32</w:t>
            </w:r>
            <w:r>
              <w:rPr>
                <w:noProof/>
                <w:webHidden/>
              </w:rPr>
              <w:fldChar w:fldCharType="end"/>
            </w:r>
          </w:hyperlink>
        </w:p>
        <w:p w:rsidR="000E7A21" w:rsidRDefault="000E7A21">
          <w:pPr>
            <w:pStyle w:val="TOC2"/>
            <w:tabs>
              <w:tab w:val="right" w:leader="dot" w:pos="8494"/>
            </w:tabs>
            <w:rPr>
              <w:rFonts w:eastAsiaTheme="minorEastAsia"/>
              <w:noProof/>
              <w:lang w:eastAsia="en-GB"/>
            </w:rPr>
          </w:pPr>
          <w:hyperlink w:anchor="_Toc513152193" w:history="1">
            <w:r w:rsidRPr="008A6384">
              <w:rPr>
                <w:rStyle w:val="Hyperlink"/>
                <w:noProof/>
              </w:rPr>
              <w:t>6.1 Microwave Module Research</w:t>
            </w:r>
            <w:r>
              <w:rPr>
                <w:noProof/>
                <w:webHidden/>
              </w:rPr>
              <w:tab/>
            </w:r>
            <w:r>
              <w:rPr>
                <w:noProof/>
                <w:webHidden/>
              </w:rPr>
              <w:fldChar w:fldCharType="begin"/>
            </w:r>
            <w:r>
              <w:rPr>
                <w:noProof/>
                <w:webHidden/>
              </w:rPr>
              <w:instrText xml:space="preserve"> PAGEREF _Toc513152193 \h </w:instrText>
            </w:r>
            <w:r>
              <w:rPr>
                <w:noProof/>
                <w:webHidden/>
              </w:rPr>
            </w:r>
            <w:r>
              <w:rPr>
                <w:noProof/>
                <w:webHidden/>
              </w:rPr>
              <w:fldChar w:fldCharType="separate"/>
            </w:r>
            <w:r>
              <w:rPr>
                <w:noProof/>
                <w:webHidden/>
              </w:rPr>
              <w:t>32</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194" w:history="1">
            <w:r w:rsidRPr="008A6384">
              <w:rPr>
                <w:rStyle w:val="Hyperlink"/>
                <w:noProof/>
              </w:rPr>
              <w:t>6.1.1 RCWL-0516 MICROWAVE RADAR MOTION DETECTOR</w:t>
            </w:r>
            <w:r>
              <w:rPr>
                <w:noProof/>
                <w:webHidden/>
              </w:rPr>
              <w:tab/>
            </w:r>
            <w:r>
              <w:rPr>
                <w:noProof/>
                <w:webHidden/>
              </w:rPr>
              <w:fldChar w:fldCharType="begin"/>
            </w:r>
            <w:r>
              <w:rPr>
                <w:noProof/>
                <w:webHidden/>
              </w:rPr>
              <w:instrText xml:space="preserve"> PAGEREF _Toc513152194 \h </w:instrText>
            </w:r>
            <w:r>
              <w:rPr>
                <w:noProof/>
                <w:webHidden/>
              </w:rPr>
            </w:r>
            <w:r>
              <w:rPr>
                <w:noProof/>
                <w:webHidden/>
              </w:rPr>
              <w:fldChar w:fldCharType="separate"/>
            </w:r>
            <w:r>
              <w:rPr>
                <w:noProof/>
                <w:webHidden/>
              </w:rPr>
              <w:t>33</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195" w:history="1">
            <w:r w:rsidRPr="008A6384">
              <w:rPr>
                <w:rStyle w:val="Hyperlink"/>
                <w:noProof/>
              </w:rPr>
              <w:t>6.1.2 WB3-12</w:t>
            </w:r>
            <w:r>
              <w:rPr>
                <w:noProof/>
                <w:webHidden/>
              </w:rPr>
              <w:tab/>
            </w:r>
            <w:r>
              <w:rPr>
                <w:noProof/>
                <w:webHidden/>
              </w:rPr>
              <w:fldChar w:fldCharType="begin"/>
            </w:r>
            <w:r>
              <w:rPr>
                <w:noProof/>
                <w:webHidden/>
              </w:rPr>
              <w:instrText xml:space="preserve"> PAGEREF _Toc513152195 \h </w:instrText>
            </w:r>
            <w:r>
              <w:rPr>
                <w:noProof/>
                <w:webHidden/>
              </w:rPr>
            </w:r>
            <w:r>
              <w:rPr>
                <w:noProof/>
                <w:webHidden/>
              </w:rPr>
              <w:fldChar w:fldCharType="separate"/>
            </w:r>
            <w:r>
              <w:rPr>
                <w:noProof/>
                <w:webHidden/>
              </w:rPr>
              <w:t>34</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196" w:history="1">
            <w:r w:rsidRPr="008A6384">
              <w:rPr>
                <w:rStyle w:val="Hyperlink"/>
                <w:noProof/>
              </w:rPr>
              <w:t>6.1.3 HFS-DC06</w:t>
            </w:r>
            <w:r>
              <w:rPr>
                <w:noProof/>
                <w:webHidden/>
              </w:rPr>
              <w:tab/>
            </w:r>
            <w:r>
              <w:rPr>
                <w:noProof/>
                <w:webHidden/>
              </w:rPr>
              <w:fldChar w:fldCharType="begin"/>
            </w:r>
            <w:r>
              <w:rPr>
                <w:noProof/>
                <w:webHidden/>
              </w:rPr>
              <w:instrText xml:space="preserve"> PAGEREF _Toc513152196 \h </w:instrText>
            </w:r>
            <w:r>
              <w:rPr>
                <w:noProof/>
                <w:webHidden/>
              </w:rPr>
            </w:r>
            <w:r>
              <w:rPr>
                <w:noProof/>
                <w:webHidden/>
              </w:rPr>
              <w:fldChar w:fldCharType="separate"/>
            </w:r>
            <w:r>
              <w:rPr>
                <w:noProof/>
                <w:webHidden/>
              </w:rPr>
              <w:t>35</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197" w:history="1">
            <w:r w:rsidRPr="008A6384">
              <w:rPr>
                <w:rStyle w:val="Hyperlink"/>
                <w:noProof/>
              </w:rPr>
              <w:t>6.1.4 HB100</w:t>
            </w:r>
            <w:r>
              <w:rPr>
                <w:noProof/>
                <w:webHidden/>
              </w:rPr>
              <w:tab/>
            </w:r>
            <w:r>
              <w:rPr>
                <w:noProof/>
                <w:webHidden/>
              </w:rPr>
              <w:fldChar w:fldCharType="begin"/>
            </w:r>
            <w:r>
              <w:rPr>
                <w:noProof/>
                <w:webHidden/>
              </w:rPr>
              <w:instrText xml:space="preserve"> PAGEREF _Toc513152197 \h </w:instrText>
            </w:r>
            <w:r>
              <w:rPr>
                <w:noProof/>
                <w:webHidden/>
              </w:rPr>
            </w:r>
            <w:r>
              <w:rPr>
                <w:noProof/>
                <w:webHidden/>
              </w:rPr>
              <w:fldChar w:fldCharType="separate"/>
            </w:r>
            <w:r>
              <w:rPr>
                <w:noProof/>
                <w:webHidden/>
              </w:rPr>
              <w:t>36</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198" w:history="1">
            <w:r w:rsidRPr="008A6384">
              <w:rPr>
                <w:rStyle w:val="Hyperlink"/>
                <w:noProof/>
                <w:shd w:val="clear" w:color="auto" w:fill="FFFFFF"/>
              </w:rPr>
              <w:t>6.1.5 Comparison</w:t>
            </w:r>
            <w:r>
              <w:rPr>
                <w:noProof/>
                <w:webHidden/>
              </w:rPr>
              <w:tab/>
            </w:r>
            <w:r>
              <w:rPr>
                <w:noProof/>
                <w:webHidden/>
              </w:rPr>
              <w:fldChar w:fldCharType="begin"/>
            </w:r>
            <w:r>
              <w:rPr>
                <w:noProof/>
                <w:webHidden/>
              </w:rPr>
              <w:instrText xml:space="preserve"> PAGEREF _Toc513152198 \h </w:instrText>
            </w:r>
            <w:r>
              <w:rPr>
                <w:noProof/>
                <w:webHidden/>
              </w:rPr>
            </w:r>
            <w:r>
              <w:rPr>
                <w:noProof/>
                <w:webHidden/>
              </w:rPr>
              <w:fldChar w:fldCharType="separate"/>
            </w:r>
            <w:r>
              <w:rPr>
                <w:noProof/>
                <w:webHidden/>
              </w:rPr>
              <w:t>37</w:t>
            </w:r>
            <w:r>
              <w:rPr>
                <w:noProof/>
                <w:webHidden/>
              </w:rPr>
              <w:fldChar w:fldCharType="end"/>
            </w:r>
          </w:hyperlink>
        </w:p>
        <w:p w:rsidR="000E7A21" w:rsidRDefault="000E7A21">
          <w:pPr>
            <w:pStyle w:val="TOC2"/>
            <w:tabs>
              <w:tab w:val="right" w:leader="dot" w:pos="8494"/>
            </w:tabs>
            <w:rPr>
              <w:rFonts w:eastAsiaTheme="minorEastAsia"/>
              <w:noProof/>
              <w:lang w:eastAsia="en-GB"/>
            </w:rPr>
          </w:pPr>
          <w:hyperlink w:anchor="_Toc513152199" w:history="1">
            <w:r w:rsidRPr="008A6384">
              <w:rPr>
                <w:rStyle w:val="Hyperlink"/>
                <w:noProof/>
              </w:rPr>
              <w:t>6.2 PIR Component Research</w:t>
            </w:r>
            <w:r>
              <w:rPr>
                <w:noProof/>
                <w:webHidden/>
              </w:rPr>
              <w:tab/>
            </w:r>
            <w:r>
              <w:rPr>
                <w:noProof/>
                <w:webHidden/>
              </w:rPr>
              <w:fldChar w:fldCharType="begin"/>
            </w:r>
            <w:r>
              <w:rPr>
                <w:noProof/>
                <w:webHidden/>
              </w:rPr>
              <w:instrText xml:space="preserve"> PAGEREF _Toc513152199 \h </w:instrText>
            </w:r>
            <w:r>
              <w:rPr>
                <w:noProof/>
                <w:webHidden/>
              </w:rPr>
            </w:r>
            <w:r>
              <w:rPr>
                <w:noProof/>
                <w:webHidden/>
              </w:rPr>
              <w:fldChar w:fldCharType="separate"/>
            </w:r>
            <w:r>
              <w:rPr>
                <w:noProof/>
                <w:webHidden/>
              </w:rPr>
              <w:t>38</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200" w:history="1">
            <w:r w:rsidRPr="008A6384">
              <w:rPr>
                <w:rStyle w:val="Hyperlink"/>
                <w:noProof/>
              </w:rPr>
              <w:t>6.2.1 IRA-E710ST0</w:t>
            </w:r>
            <w:r>
              <w:rPr>
                <w:noProof/>
                <w:webHidden/>
              </w:rPr>
              <w:tab/>
            </w:r>
            <w:r>
              <w:rPr>
                <w:noProof/>
                <w:webHidden/>
              </w:rPr>
              <w:fldChar w:fldCharType="begin"/>
            </w:r>
            <w:r>
              <w:rPr>
                <w:noProof/>
                <w:webHidden/>
              </w:rPr>
              <w:instrText xml:space="preserve"> PAGEREF _Toc513152200 \h </w:instrText>
            </w:r>
            <w:r>
              <w:rPr>
                <w:noProof/>
                <w:webHidden/>
              </w:rPr>
            </w:r>
            <w:r>
              <w:rPr>
                <w:noProof/>
                <w:webHidden/>
              </w:rPr>
              <w:fldChar w:fldCharType="separate"/>
            </w:r>
            <w:r>
              <w:rPr>
                <w:noProof/>
                <w:webHidden/>
              </w:rPr>
              <w:t>38</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201" w:history="1">
            <w:r w:rsidRPr="008A6384">
              <w:rPr>
                <w:rStyle w:val="Hyperlink"/>
                <w:noProof/>
              </w:rPr>
              <w:t>6.2.2 IRA – S210St01</w:t>
            </w:r>
            <w:r>
              <w:rPr>
                <w:noProof/>
                <w:webHidden/>
              </w:rPr>
              <w:tab/>
            </w:r>
            <w:r>
              <w:rPr>
                <w:noProof/>
                <w:webHidden/>
              </w:rPr>
              <w:fldChar w:fldCharType="begin"/>
            </w:r>
            <w:r>
              <w:rPr>
                <w:noProof/>
                <w:webHidden/>
              </w:rPr>
              <w:instrText xml:space="preserve"> PAGEREF _Toc513152201 \h </w:instrText>
            </w:r>
            <w:r>
              <w:rPr>
                <w:noProof/>
                <w:webHidden/>
              </w:rPr>
            </w:r>
            <w:r>
              <w:rPr>
                <w:noProof/>
                <w:webHidden/>
              </w:rPr>
              <w:fldChar w:fldCharType="separate"/>
            </w:r>
            <w:r>
              <w:rPr>
                <w:noProof/>
                <w:webHidden/>
              </w:rPr>
              <w:t>39</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202" w:history="1">
            <w:r w:rsidRPr="008A6384">
              <w:rPr>
                <w:rStyle w:val="Hyperlink"/>
                <w:noProof/>
              </w:rPr>
              <w:t>6.2.3 AMN14111</w:t>
            </w:r>
            <w:r>
              <w:rPr>
                <w:noProof/>
                <w:webHidden/>
              </w:rPr>
              <w:tab/>
            </w:r>
            <w:r>
              <w:rPr>
                <w:noProof/>
                <w:webHidden/>
              </w:rPr>
              <w:fldChar w:fldCharType="begin"/>
            </w:r>
            <w:r>
              <w:rPr>
                <w:noProof/>
                <w:webHidden/>
              </w:rPr>
              <w:instrText xml:space="preserve"> PAGEREF _Toc513152202 \h </w:instrText>
            </w:r>
            <w:r>
              <w:rPr>
                <w:noProof/>
                <w:webHidden/>
              </w:rPr>
            </w:r>
            <w:r>
              <w:rPr>
                <w:noProof/>
                <w:webHidden/>
              </w:rPr>
              <w:fldChar w:fldCharType="separate"/>
            </w:r>
            <w:r>
              <w:rPr>
                <w:noProof/>
                <w:webHidden/>
              </w:rPr>
              <w:t>40</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203" w:history="1">
            <w:r w:rsidRPr="008A6384">
              <w:rPr>
                <w:rStyle w:val="Hyperlink"/>
                <w:noProof/>
              </w:rPr>
              <w:t>6.2.4 RE200B</w:t>
            </w:r>
            <w:r>
              <w:rPr>
                <w:noProof/>
                <w:webHidden/>
              </w:rPr>
              <w:tab/>
            </w:r>
            <w:r>
              <w:rPr>
                <w:noProof/>
                <w:webHidden/>
              </w:rPr>
              <w:fldChar w:fldCharType="begin"/>
            </w:r>
            <w:r>
              <w:rPr>
                <w:noProof/>
                <w:webHidden/>
              </w:rPr>
              <w:instrText xml:space="preserve"> PAGEREF _Toc513152203 \h </w:instrText>
            </w:r>
            <w:r>
              <w:rPr>
                <w:noProof/>
                <w:webHidden/>
              </w:rPr>
            </w:r>
            <w:r>
              <w:rPr>
                <w:noProof/>
                <w:webHidden/>
              </w:rPr>
              <w:fldChar w:fldCharType="separate"/>
            </w:r>
            <w:r>
              <w:rPr>
                <w:noProof/>
                <w:webHidden/>
              </w:rPr>
              <w:t>41</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204" w:history="1">
            <w:r w:rsidRPr="008A6384">
              <w:rPr>
                <w:rStyle w:val="Hyperlink"/>
                <w:noProof/>
              </w:rPr>
              <w:t>6.2.5 Comparison</w:t>
            </w:r>
            <w:r>
              <w:rPr>
                <w:noProof/>
                <w:webHidden/>
              </w:rPr>
              <w:tab/>
            </w:r>
            <w:r>
              <w:rPr>
                <w:noProof/>
                <w:webHidden/>
              </w:rPr>
              <w:fldChar w:fldCharType="begin"/>
            </w:r>
            <w:r>
              <w:rPr>
                <w:noProof/>
                <w:webHidden/>
              </w:rPr>
              <w:instrText xml:space="preserve"> PAGEREF _Toc513152204 \h </w:instrText>
            </w:r>
            <w:r>
              <w:rPr>
                <w:noProof/>
                <w:webHidden/>
              </w:rPr>
            </w:r>
            <w:r>
              <w:rPr>
                <w:noProof/>
                <w:webHidden/>
              </w:rPr>
              <w:fldChar w:fldCharType="separate"/>
            </w:r>
            <w:r>
              <w:rPr>
                <w:noProof/>
                <w:webHidden/>
              </w:rPr>
              <w:t>42</w:t>
            </w:r>
            <w:r>
              <w:rPr>
                <w:noProof/>
                <w:webHidden/>
              </w:rPr>
              <w:fldChar w:fldCharType="end"/>
            </w:r>
          </w:hyperlink>
        </w:p>
        <w:p w:rsidR="000E7A21" w:rsidRDefault="000E7A21">
          <w:pPr>
            <w:pStyle w:val="TOC1"/>
            <w:tabs>
              <w:tab w:val="right" w:leader="dot" w:pos="8494"/>
            </w:tabs>
            <w:rPr>
              <w:rFonts w:eastAsiaTheme="minorEastAsia"/>
              <w:noProof/>
              <w:lang w:eastAsia="en-GB"/>
            </w:rPr>
          </w:pPr>
          <w:hyperlink w:anchor="_Toc513152205" w:history="1">
            <w:r w:rsidRPr="008A6384">
              <w:rPr>
                <w:rStyle w:val="Hyperlink"/>
                <w:noProof/>
              </w:rPr>
              <w:t>7. Design &amp; Implementation</w:t>
            </w:r>
            <w:r>
              <w:rPr>
                <w:noProof/>
                <w:webHidden/>
              </w:rPr>
              <w:tab/>
            </w:r>
            <w:r>
              <w:rPr>
                <w:noProof/>
                <w:webHidden/>
              </w:rPr>
              <w:fldChar w:fldCharType="begin"/>
            </w:r>
            <w:r>
              <w:rPr>
                <w:noProof/>
                <w:webHidden/>
              </w:rPr>
              <w:instrText xml:space="preserve"> PAGEREF _Toc513152205 \h </w:instrText>
            </w:r>
            <w:r>
              <w:rPr>
                <w:noProof/>
                <w:webHidden/>
              </w:rPr>
            </w:r>
            <w:r>
              <w:rPr>
                <w:noProof/>
                <w:webHidden/>
              </w:rPr>
              <w:fldChar w:fldCharType="separate"/>
            </w:r>
            <w:r>
              <w:rPr>
                <w:noProof/>
                <w:webHidden/>
              </w:rPr>
              <w:t>43</w:t>
            </w:r>
            <w:r>
              <w:rPr>
                <w:noProof/>
                <w:webHidden/>
              </w:rPr>
              <w:fldChar w:fldCharType="end"/>
            </w:r>
          </w:hyperlink>
        </w:p>
        <w:p w:rsidR="000E7A21" w:rsidRDefault="000E7A21">
          <w:pPr>
            <w:pStyle w:val="TOC2"/>
            <w:tabs>
              <w:tab w:val="right" w:leader="dot" w:pos="8494"/>
            </w:tabs>
            <w:rPr>
              <w:rFonts w:eastAsiaTheme="minorEastAsia"/>
              <w:noProof/>
              <w:lang w:eastAsia="en-GB"/>
            </w:rPr>
          </w:pPr>
          <w:hyperlink w:anchor="_Toc513152206" w:history="1">
            <w:r w:rsidRPr="008A6384">
              <w:rPr>
                <w:rStyle w:val="Hyperlink"/>
                <w:noProof/>
              </w:rPr>
              <w:t>7.2 Circuit/Feature Analysis</w:t>
            </w:r>
            <w:r>
              <w:rPr>
                <w:noProof/>
                <w:webHidden/>
              </w:rPr>
              <w:tab/>
            </w:r>
            <w:r>
              <w:rPr>
                <w:noProof/>
                <w:webHidden/>
              </w:rPr>
              <w:fldChar w:fldCharType="begin"/>
            </w:r>
            <w:r>
              <w:rPr>
                <w:noProof/>
                <w:webHidden/>
              </w:rPr>
              <w:instrText xml:space="preserve"> PAGEREF _Toc513152206 \h </w:instrText>
            </w:r>
            <w:r>
              <w:rPr>
                <w:noProof/>
                <w:webHidden/>
              </w:rPr>
            </w:r>
            <w:r>
              <w:rPr>
                <w:noProof/>
                <w:webHidden/>
              </w:rPr>
              <w:fldChar w:fldCharType="separate"/>
            </w:r>
            <w:r>
              <w:rPr>
                <w:noProof/>
                <w:webHidden/>
              </w:rPr>
              <w:t>44</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207" w:history="1">
            <w:r w:rsidRPr="008A6384">
              <w:rPr>
                <w:rStyle w:val="Hyperlink"/>
                <w:noProof/>
              </w:rPr>
              <w:t>7.2.1 HB100</w:t>
            </w:r>
            <w:r>
              <w:rPr>
                <w:noProof/>
                <w:webHidden/>
              </w:rPr>
              <w:tab/>
            </w:r>
            <w:r>
              <w:rPr>
                <w:noProof/>
                <w:webHidden/>
              </w:rPr>
              <w:fldChar w:fldCharType="begin"/>
            </w:r>
            <w:r>
              <w:rPr>
                <w:noProof/>
                <w:webHidden/>
              </w:rPr>
              <w:instrText xml:space="preserve"> PAGEREF _Toc513152207 \h </w:instrText>
            </w:r>
            <w:r>
              <w:rPr>
                <w:noProof/>
                <w:webHidden/>
              </w:rPr>
            </w:r>
            <w:r>
              <w:rPr>
                <w:noProof/>
                <w:webHidden/>
              </w:rPr>
              <w:fldChar w:fldCharType="separate"/>
            </w:r>
            <w:r>
              <w:rPr>
                <w:noProof/>
                <w:webHidden/>
              </w:rPr>
              <w:t>44</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208" w:history="1">
            <w:r w:rsidRPr="008A6384">
              <w:rPr>
                <w:rStyle w:val="Hyperlink"/>
                <w:noProof/>
              </w:rPr>
              <w:t>7.2.2 AMN14111</w:t>
            </w:r>
            <w:r>
              <w:rPr>
                <w:noProof/>
                <w:webHidden/>
              </w:rPr>
              <w:tab/>
            </w:r>
            <w:r>
              <w:rPr>
                <w:noProof/>
                <w:webHidden/>
              </w:rPr>
              <w:fldChar w:fldCharType="begin"/>
            </w:r>
            <w:r>
              <w:rPr>
                <w:noProof/>
                <w:webHidden/>
              </w:rPr>
              <w:instrText xml:space="preserve"> PAGEREF _Toc513152208 \h </w:instrText>
            </w:r>
            <w:r>
              <w:rPr>
                <w:noProof/>
                <w:webHidden/>
              </w:rPr>
            </w:r>
            <w:r>
              <w:rPr>
                <w:noProof/>
                <w:webHidden/>
              </w:rPr>
              <w:fldChar w:fldCharType="separate"/>
            </w:r>
            <w:r>
              <w:rPr>
                <w:noProof/>
                <w:webHidden/>
              </w:rPr>
              <w:t>46</w:t>
            </w:r>
            <w:r>
              <w:rPr>
                <w:noProof/>
                <w:webHidden/>
              </w:rPr>
              <w:fldChar w:fldCharType="end"/>
            </w:r>
          </w:hyperlink>
        </w:p>
        <w:p w:rsidR="000E7A21" w:rsidRDefault="000E7A21">
          <w:pPr>
            <w:pStyle w:val="TOC2"/>
            <w:tabs>
              <w:tab w:val="right" w:leader="dot" w:pos="8494"/>
            </w:tabs>
            <w:rPr>
              <w:rFonts w:eastAsiaTheme="minorEastAsia"/>
              <w:noProof/>
              <w:lang w:eastAsia="en-GB"/>
            </w:rPr>
          </w:pPr>
          <w:hyperlink w:anchor="_Toc513152209" w:history="1">
            <w:r w:rsidRPr="008A6384">
              <w:rPr>
                <w:rStyle w:val="Hyperlink"/>
                <w:noProof/>
              </w:rPr>
              <w:t>7.3 Spiral 1 – Initial Testing</w:t>
            </w:r>
            <w:r>
              <w:rPr>
                <w:noProof/>
                <w:webHidden/>
              </w:rPr>
              <w:tab/>
            </w:r>
            <w:r>
              <w:rPr>
                <w:noProof/>
                <w:webHidden/>
              </w:rPr>
              <w:fldChar w:fldCharType="begin"/>
            </w:r>
            <w:r>
              <w:rPr>
                <w:noProof/>
                <w:webHidden/>
              </w:rPr>
              <w:instrText xml:space="preserve"> PAGEREF _Toc513152209 \h </w:instrText>
            </w:r>
            <w:r>
              <w:rPr>
                <w:noProof/>
                <w:webHidden/>
              </w:rPr>
            </w:r>
            <w:r>
              <w:rPr>
                <w:noProof/>
                <w:webHidden/>
              </w:rPr>
              <w:fldChar w:fldCharType="separate"/>
            </w:r>
            <w:r>
              <w:rPr>
                <w:noProof/>
                <w:webHidden/>
              </w:rPr>
              <w:t>47</w:t>
            </w:r>
            <w:r>
              <w:rPr>
                <w:noProof/>
                <w:webHidden/>
              </w:rPr>
              <w:fldChar w:fldCharType="end"/>
            </w:r>
          </w:hyperlink>
        </w:p>
        <w:p w:rsidR="000E7A21" w:rsidRDefault="000E7A21">
          <w:pPr>
            <w:pStyle w:val="TOC2"/>
            <w:tabs>
              <w:tab w:val="right" w:leader="dot" w:pos="8494"/>
            </w:tabs>
            <w:rPr>
              <w:rFonts w:eastAsiaTheme="minorEastAsia"/>
              <w:noProof/>
              <w:lang w:eastAsia="en-GB"/>
            </w:rPr>
          </w:pPr>
          <w:hyperlink w:anchor="_Toc513152210" w:history="1">
            <w:r w:rsidRPr="008A6384">
              <w:rPr>
                <w:rStyle w:val="Hyperlink"/>
                <w:noProof/>
              </w:rPr>
              <w:t>7.4 Spiral 2 – Circuit Adjustments</w:t>
            </w:r>
            <w:r>
              <w:rPr>
                <w:noProof/>
                <w:webHidden/>
              </w:rPr>
              <w:tab/>
            </w:r>
            <w:r>
              <w:rPr>
                <w:noProof/>
                <w:webHidden/>
              </w:rPr>
              <w:fldChar w:fldCharType="begin"/>
            </w:r>
            <w:r>
              <w:rPr>
                <w:noProof/>
                <w:webHidden/>
              </w:rPr>
              <w:instrText xml:space="preserve"> PAGEREF _Toc513152210 \h </w:instrText>
            </w:r>
            <w:r>
              <w:rPr>
                <w:noProof/>
                <w:webHidden/>
              </w:rPr>
            </w:r>
            <w:r>
              <w:rPr>
                <w:noProof/>
                <w:webHidden/>
              </w:rPr>
              <w:fldChar w:fldCharType="separate"/>
            </w:r>
            <w:r>
              <w:rPr>
                <w:noProof/>
                <w:webHidden/>
              </w:rPr>
              <w:t>51</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211" w:history="1">
            <w:r w:rsidRPr="008A6384">
              <w:rPr>
                <w:rStyle w:val="Hyperlink"/>
                <w:noProof/>
              </w:rPr>
              <w:t>7.4.1 Hb100</w:t>
            </w:r>
            <w:r>
              <w:rPr>
                <w:noProof/>
                <w:webHidden/>
              </w:rPr>
              <w:tab/>
            </w:r>
            <w:r>
              <w:rPr>
                <w:noProof/>
                <w:webHidden/>
              </w:rPr>
              <w:fldChar w:fldCharType="begin"/>
            </w:r>
            <w:r>
              <w:rPr>
                <w:noProof/>
                <w:webHidden/>
              </w:rPr>
              <w:instrText xml:space="preserve"> PAGEREF _Toc513152211 \h </w:instrText>
            </w:r>
            <w:r>
              <w:rPr>
                <w:noProof/>
                <w:webHidden/>
              </w:rPr>
            </w:r>
            <w:r>
              <w:rPr>
                <w:noProof/>
                <w:webHidden/>
              </w:rPr>
              <w:fldChar w:fldCharType="separate"/>
            </w:r>
            <w:r>
              <w:rPr>
                <w:noProof/>
                <w:webHidden/>
              </w:rPr>
              <w:t>51</w:t>
            </w:r>
            <w:r>
              <w:rPr>
                <w:noProof/>
                <w:webHidden/>
              </w:rPr>
              <w:fldChar w:fldCharType="end"/>
            </w:r>
          </w:hyperlink>
        </w:p>
        <w:p w:rsidR="000E7A21" w:rsidRDefault="000E7A21">
          <w:pPr>
            <w:pStyle w:val="TOC2"/>
            <w:tabs>
              <w:tab w:val="right" w:leader="dot" w:pos="8494"/>
            </w:tabs>
            <w:rPr>
              <w:rFonts w:eastAsiaTheme="minorEastAsia"/>
              <w:noProof/>
              <w:lang w:eastAsia="en-GB"/>
            </w:rPr>
          </w:pPr>
          <w:hyperlink w:anchor="_Toc513152212" w:history="1">
            <w:r w:rsidRPr="008A6384">
              <w:rPr>
                <w:rStyle w:val="Hyperlink"/>
                <w:noProof/>
              </w:rPr>
              <w:t>7.5 Spiral 3 – Implementation of Features</w:t>
            </w:r>
            <w:r>
              <w:rPr>
                <w:noProof/>
                <w:webHidden/>
              </w:rPr>
              <w:tab/>
            </w:r>
            <w:r>
              <w:rPr>
                <w:noProof/>
                <w:webHidden/>
              </w:rPr>
              <w:fldChar w:fldCharType="begin"/>
            </w:r>
            <w:r>
              <w:rPr>
                <w:noProof/>
                <w:webHidden/>
              </w:rPr>
              <w:instrText xml:space="preserve"> PAGEREF _Toc513152212 \h </w:instrText>
            </w:r>
            <w:r>
              <w:rPr>
                <w:noProof/>
                <w:webHidden/>
              </w:rPr>
            </w:r>
            <w:r>
              <w:rPr>
                <w:noProof/>
                <w:webHidden/>
              </w:rPr>
              <w:fldChar w:fldCharType="separate"/>
            </w:r>
            <w:r>
              <w:rPr>
                <w:noProof/>
                <w:webHidden/>
              </w:rPr>
              <w:t>53</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213" w:history="1">
            <w:r w:rsidRPr="008A6384">
              <w:rPr>
                <w:rStyle w:val="Hyperlink"/>
                <w:noProof/>
              </w:rPr>
              <w:t>7.5.2 Low Power Consumption</w:t>
            </w:r>
            <w:r>
              <w:rPr>
                <w:noProof/>
                <w:webHidden/>
              </w:rPr>
              <w:tab/>
            </w:r>
            <w:r>
              <w:rPr>
                <w:noProof/>
                <w:webHidden/>
              </w:rPr>
              <w:fldChar w:fldCharType="begin"/>
            </w:r>
            <w:r>
              <w:rPr>
                <w:noProof/>
                <w:webHidden/>
              </w:rPr>
              <w:instrText xml:space="preserve"> PAGEREF _Toc513152213 \h </w:instrText>
            </w:r>
            <w:r>
              <w:rPr>
                <w:noProof/>
                <w:webHidden/>
              </w:rPr>
            </w:r>
            <w:r>
              <w:rPr>
                <w:noProof/>
                <w:webHidden/>
              </w:rPr>
              <w:fldChar w:fldCharType="separate"/>
            </w:r>
            <w:r>
              <w:rPr>
                <w:noProof/>
                <w:webHidden/>
              </w:rPr>
              <w:t>54</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214" w:history="1">
            <w:r w:rsidRPr="008A6384">
              <w:rPr>
                <w:rStyle w:val="Hyperlink"/>
                <w:noProof/>
              </w:rPr>
              <w:t>7.5.3 Pet Immunity</w:t>
            </w:r>
            <w:r>
              <w:rPr>
                <w:noProof/>
                <w:webHidden/>
              </w:rPr>
              <w:tab/>
            </w:r>
            <w:r>
              <w:rPr>
                <w:noProof/>
                <w:webHidden/>
              </w:rPr>
              <w:fldChar w:fldCharType="begin"/>
            </w:r>
            <w:r>
              <w:rPr>
                <w:noProof/>
                <w:webHidden/>
              </w:rPr>
              <w:instrText xml:space="preserve"> PAGEREF _Toc513152214 \h </w:instrText>
            </w:r>
            <w:r>
              <w:rPr>
                <w:noProof/>
                <w:webHidden/>
              </w:rPr>
            </w:r>
            <w:r>
              <w:rPr>
                <w:noProof/>
                <w:webHidden/>
              </w:rPr>
              <w:fldChar w:fldCharType="separate"/>
            </w:r>
            <w:r>
              <w:rPr>
                <w:noProof/>
                <w:webHidden/>
              </w:rPr>
              <w:t>55</w:t>
            </w:r>
            <w:r>
              <w:rPr>
                <w:noProof/>
                <w:webHidden/>
              </w:rPr>
              <w:fldChar w:fldCharType="end"/>
            </w:r>
          </w:hyperlink>
        </w:p>
        <w:p w:rsidR="000E7A21" w:rsidRDefault="000E7A21">
          <w:pPr>
            <w:pStyle w:val="TOC2"/>
            <w:tabs>
              <w:tab w:val="right" w:leader="dot" w:pos="8494"/>
            </w:tabs>
            <w:rPr>
              <w:rFonts w:eastAsiaTheme="minorEastAsia"/>
              <w:noProof/>
              <w:lang w:eastAsia="en-GB"/>
            </w:rPr>
          </w:pPr>
          <w:hyperlink w:anchor="_Toc513152215" w:history="1">
            <w:r w:rsidRPr="008A6384">
              <w:rPr>
                <w:rStyle w:val="Hyperlink"/>
                <w:noProof/>
              </w:rPr>
              <w:t>7.6 Final Design</w:t>
            </w:r>
            <w:r>
              <w:rPr>
                <w:noProof/>
                <w:webHidden/>
              </w:rPr>
              <w:tab/>
            </w:r>
            <w:r>
              <w:rPr>
                <w:noProof/>
                <w:webHidden/>
              </w:rPr>
              <w:fldChar w:fldCharType="begin"/>
            </w:r>
            <w:r>
              <w:rPr>
                <w:noProof/>
                <w:webHidden/>
              </w:rPr>
              <w:instrText xml:space="preserve"> PAGEREF _Toc513152215 \h </w:instrText>
            </w:r>
            <w:r>
              <w:rPr>
                <w:noProof/>
                <w:webHidden/>
              </w:rPr>
            </w:r>
            <w:r>
              <w:rPr>
                <w:noProof/>
                <w:webHidden/>
              </w:rPr>
              <w:fldChar w:fldCharType="separate"/>
            </w:r>
            <w:r>
              <w:rPr>
                <w:noProof/>
                <w:webHidden/>
              </w:rPr>
              <w:t>57</w:t>
            </w:r>
            <w:r>
              <w:rPr>
                <w:noProof/>
                <w:webHidden/>
              </w:rPr>
              <w:fldChar w:fldCharType="end"/>
            </w:r>
          </w:hyperlink>
        </w:p>
        <w:p w:rsidR="000E7A21" w:rsidRDefault="000E7A21">
          <w:pPr>
            <w:pStyle w:val="TOC2"/>
            <w:tabs>
              <w:tab w:val="right" w:leader="dot" w:pos="8494"/>
            </w:tabs>
            <w:rPr>
              <w:rFonts w:eastAsiaTheme="minorEastAsia"/>
              <w:noProof/>
              <w:lang w:eastAsia="en-GB"/>
            </w:rPr>
          </w:pPr>
          <w:hyperlink w:anchor="_Toc513152216" w:history="1">
            <w:r w:rsidRPr="008A6384">
              <w:rPr>
                <w:rStyle w:val="Hyperlink"/>
                <w:noProof/>
              </w:rPr>
              <w:t>7.7 Block Diagram Overview</w:t>
            </w:r>
            <w:r>
              <w:rPr>
                <w:noProof/>
                <w:webHidden/>
              </w:rPr>
              <w:tab/>
            </w:r>
            <w:r>
              <w:rPr>
                <w:noProof/>
                <w:webHidden/>
              </w:rPr>
              <w:fldChar w:fldCharType="begin"/>
            </w:r>
            <w:r>
              <w:rPr>
                <w:noProof/>
                <w:webHidden/>
              </w:rPr>
              <w:instrText xml:space="preserve"> PAGEREF _Toc513152216 \h </w:instrText>
            </w:r>
            <w:r>
              <w:rPr>
                <w:noProof/>
                <w:webHidden/>
              </w:rPr>
            </w:r>
            <w:r>
              <w:rPr>
                <w:noProof/>
                <w:webHidden/>
              </w:rPr>
              <w:fldChar w:fldCharType="separate"/>
            </w:r>
            <w:r>
              <w:rPr>
                <w:noProof/>
                <w:webHidden/>
              </w:rPr>
              <w:t>58</w:t>
            </w:r>
            <w:r>
              <w:rPr>
                <w:noProof/>
                <w:webHidden/>
              </w:rPr>
              <w:fldChar w:fldCharType="end"/>
            </w:r>
          </w:hyperlink>
        </w:p>
        <w:p w:rsidR="000E7A21" w:rsidRDefault="000E7A21">
          <w:pPr>
            <w:pStyle w:val="TOC2"/>
            <w:tabs>
              <w:tab w:val="right" w:leader="dot" w:pos="8494"/>
            </w:tabs>
            <w:rPr>
              <w:rFonts w:eastAsiaTheme="minorEastAsia"/>
              <w:noProof/>
              <w:lang w:eastAsia="en-GB"/>
            </w:rPr>
          </w:pPr>
          <w:hyperlink w:anchor="_Toc513152217" w:history="1">
            <w:r w:rsidRPr="008A6384">
              <w:rPr>
                <w:rStyle w:val="Hyperlink"/>
                <w:noProof/>
              </w:rPr>
              <w:t>7.8 Software Flowchart</w:t>
            </w:r>
            <w:r>
              <w:rPr>
                <w:noProof/>
                <w:webHidden/>
              </w:rPr>
              <w:tab/>
            </w:r>
            <w:r>
              <w:rPr>
                <w:noProof/>
                <w:webHidden/>
              </w:rPr>
              <w:fldChar w:fldCharType="begin"/>
            </w:r>
            <w:r>
              <w:rPr>
                <w:noProof/>
                <w:webHidden/>
              </w:rPr>
              <w:instrText xml:space="preserve"> PAGEREF _Toc513152217 \h </w:instrText>
            </w:r>
            <w:r>
              <w:rPr>
                <w:noProof/>
                <w:webHidden/>
              </w:rPr>
            </w:r>
            <w:r>
              <w:rPr>
                <w:noProof/>
                <w:webHidden/>
              </w:rPr>
              <w:fldChar w:fldCharType="separate"/>
            </w:r>
            <w:r>
              <w:rPr>
                <w:noProof/>
                <w:webHidden/>
              </w:rPr>
              <w:t>59</w:t>
            </w:r>
            <w:r>
              <w:rPr>
                <w:noProof/>
                <w:webHidden/>
              </w:rPr>
              <w:fldChar w:fldCharType="end"/>
            </w:r>
          </w:hyperlink>
        </w:p>
        <w:p w:rsidR="000E7A21" w:rsidRDefault="000E7A21">
          <w:pPr>
            <w:pStyle w:val="TOC2"/>
            <w:tabs>
              <w:tab w:val="right" w:leader="dot" w:pos="8494"/>
            </w:tabs>
            <w:rPr>
              <w:rFonts w:eastAsiaTheme="minorEastAsia"/>
              <w:noProof/>
              <w:lang w:eastAsia="en-GB"/>
            </w:rPr>
          </w:pPr>
          <w:hyperlink w:anchor="_Toc513152218" w:history="1">
            <w:r w:rsidRPr="008A6384">
              <w:rPr>
                <w:rStyle w:val="Hyperlink"/>
                <w:noProof/>
              </w:rPr>
              <w:t>7.10 Software</w:t>
            </w:r>
            <w:r>
              <w:rPr>
                <w:noProof/>
                <w:webHidden/>
              </w:rPr>
              <w:tab/>
            </w:r>
            <w:r>
              <w:rPr>
                <w:noProof/>
                <w:webHidden/>
              </w:rPr>
              <w:fldChar w:fldCharType="begin"/>
            </w:r>
            <w:r>
              <w:rPr>
                <w:noProof/>
                <w:webHidden/>
              </w:rPr>
              <w:instrText xml:space="preserve"> PAGEREF _Toc513152218 \h </w:instrText>
            </w:r>
            <w:r>
              <w:rPr>
                <w:noProof/>
                <w:webHidden/>
              </w:rPr>
            </w:r>
            <w:r>
              <w:rPr>
                <w:noProof/>
                <w:webHidden/>
              </w:rPr>
              <w:fldChar w:fldCharType="separate"/>
            </w:r>
            <w:r>
              <w:rPr>
                <w:noProof/>
                <w:webHidden/>
              </w:rPr>
              <w:t>60</w:t>
            </w:r>
            <w:r>
              <w:rPr>
                <w:noProof/>
                <w:webHidden/>
              </w:rPr>
              <w:fldChar w:fldCharType="end"/>
            </w:r>
          </w:hyperlink>
        </w:p>
        <w:p w:rsidR="000E7A21" w:rsidRDefault="000E7A21">
          <w:pPr>
            <w:pStyle w:val="TOC2"/>
            <w:tabs>
              <w:tab w:val="right" w:leader="dot" w:pos="8494"/>
            </w:tabs>
            <w:rPr>
              <w:rFonts w:eastAsiaTheme="minorEastAsia"/>
              <w:noProof/>
              <w:lang w:eastAsia="en-GB"/>
            </w:rPr>
          </w:pPr>
          <w:hyperlink w:anchor="_Toc513152219" w:history="1">
            <w:r w:rsidRPr="008A6384">
              <w:rPr>
                <w:rStyle w:val="Hyperlink"/>
                <w:noProof/>
              </w:rPr>
              <w:t>7.9 Microcontroller Selection</w:t>
            </w:r>
            <w:r>
              <w:rPr>
                <w:noProof/>
                <w:webHidden/>
              </w:rPr>
              <w:tab/>
            </w:r>
            <w:r>
              <w:rPr>
                <w:noProof/>
                <w:webHidden/>
              </w:rPr>
              <w:fldChar w:fldCharType="begin"/>
            </w:r>
            <w:r>
              <w:rPr>
                <w:noProof/>
                <w:webHidden/>
              </w:rPr>
              <w:instrText xml:space="preserve"> PAGEREF _Toc513152219 \h </w:instrText>
            </w:r>
            <w:r>
              <w:rPr>
                <w:noProof/>
                <w:webHidden/>
              </w:rPr>
            </w:r>
            <w:r>
              <w:rPr>
                <w:noProof/>
                <w:webHidden/>
              </w:rPr>
              <w:fldChar w:fldCharType="separate"/>
            </w:r>
            <w:r>
              <w:rPr>
                <w:noProof/>
                <w:webHidden/>
              </w:rPr>
              <w:t>61</w:t>
            </w:r>
            <w:r>
              <w:rPr>
                <w:noProof/>
                <w:webHidden/>
              </w:rPr>
              <w:fldChar w:fldCharType="end"/>
            </w:r>
          </w:hyperlink>
        </w:p>
        <w:p w:rsidR="000E7A21" w:rsidRDefault="000E7A21">
          <w:pPr>
            <w:pStyle w:val="TOC1"/>
            <w:tabs>
              <w:tab w:val="right" w:leader="dot" w:pos="8494"/>
            </w:tabs>
            <w:rPr>
              <w:rFonts w:eastAsiaTheme="minorEastAsia"/>
              <w:noProof/>
              <w:lang w:eastAsia="en-GB"/>
            </w:rPr>
          </w:pPr>
          <w:hyperlink w:anchor="_Toc513152220" w:history="1">
            <w:r w:rsidRPr="008A6384">
              <w:rPr>
                <w:rStyle w:val="Hyperlink"/>
                <w:noProof/>
              </w:rPr>
              <w:t>8. Testing</w:t>
            </w:r>
            <w:r>
              <w:rPr>
                <w:noProof/>
                <w:webHidden/>
              </w:rPr>
              <w:tab/>
            </w:r>
            <w:r>
              <w:rPr>
                <w:noProof/>
                <w:webHidden/>
              </w:rPr>
              <w:fldChar w:fldCharType="begin"/>
            </w:r>
            <w:r>
              <w:rPr>
                <w:noProof/>
                <w:webHidden/>
              </w:rPr>
              <w:instrText xml:space="preserve"> PAGEREF _Toc513152220 \h </w:instrText>
            </w:r>
            <w:r>
              <w:rPr>
                <w:noProof/>
                <w:webHidden/>
              </w:rPr>
            </w:r>
            <w:r>
              <w:rPr>
                <w:noProof/>
                <w:webHidden/>
              </w:rPr>
              <w:fldChar w:fldCharType="separate"/>
            </w:r>
            <w:r>
              <w:rPr>
                <w:noProof/>
                <w:webHidden/>
              </w:rPr>
              <w:t>62</w:t>
            </w:r>
            <w:r>
              <w:rPr>
                <w:noProof/>
                <w:webHidden/>
              </w:rPr>
              <w:fldChar w:fldCharType="end"/>
            </w:r>
          </w:hyperlink>
        </w:p>
        <w:p w:rsidR="000E7A21" w:rsidRDefault="000E7A21">
          <w:pPr>
            <w:pStyle w:val="TOC2"/>
            <w:tabs>
              <w:tab w:val="right" w:leader="dot" w:pos="8494"/>
            </w:tabs>
            <w:rPr>
              <w:rFonts w:eastAsiaTheme="minorEastAsia"/>
              <w:noProof/>
              <w:lang w:eastAsia="en-GB"/>
            </w:rPr>
          </w:pPr>
          <w:hyperlink w:anchor="_Toc513152221" w:history="1">
            <w:r w:rsidRPr="008A6384">
              <w:rPr>
                <w:rStyle w:val="Hyperlink"/>
                <w:noProof/>
              </w:rPr>
              <w:t>8.1 Method</w:t>
            </w:r>
            <w:r>
              <w:rPr>
                <w:noProof/>
                <w:webHidden/>
              </w:rPr>
              <w:tab/>
            </w:r>
            <w:r>
              <w:rPr>
                <w:noProof/>
                <w:webHidden/>
              </w:rPr>
              <w:fldChar w:fldCharType="begin"/>
            </w:r>
            <w:r>
              <w:rPr>
                <w:noProof/>
                <w:webHidden/>
              </w:rPr>
              <w:instrText xml:space="preserve"> PAGEREF _Toc513152221 \h </w:instrText>
            </w:r>
            <w:r>
              <w:rPr>
                <w:noProof/>
                <w:webHidden/>
              </w:rPr>
            </w:r>
            <w:r>
              <w:rPr>
                <w:noProof/>
                <w:webHidden/>
              </w:rPr>
              <w:fldChar w:fldCharType="separate"/>
            </w:r>
            <w:r>
              <w:rPr>
                <w:noProof/>
                <w:webHidden/>
              </w:rPr>
              <w:t>62</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222" w:history="1">
            <w:r w:rsidRPr="008A6384">
              <w:rPr>
                <w:rStyle w:val="Hyperlink"/>
                <w:noProof/>
              </w:rPr>
              <w:t>8.1.1 Apparatus</w:t>
            </w:r>
            <w:r>
              <w:rPr>
                <w:noProof/>
                <w:webHidden/>
              </w:rPr>
              <w:tab/>
            </w:r>
            <w:r>
              <w:rPr>
                <w:noProof/>
                <w:webHidden/>
              </w:rPr>
              <w:fldChar w:fldCharType="begin"/>
            </w:r>
            <w:r>
              <w:rPr>
                <w:noProof/>
                <w:webHidden/>
              </w:rPr>
              <w:instrText xml:space="preserve"> PAGEREF _Toc513152222 \h </w:instrText>
            </w:r>
            <w:r>
              <w:rPr>
                <w:noProof/>
                <w:webHidden/>
              </w:rPr>
            </w:r>
            <w:r>
              <w:rPr>
                <w:noProof/>
                <w:webHidden/>
              </w:rPr>
              <w:fldChar w:fldCharType="separate"/>
            </w:r>
            <w:r>
              <w:rPr>
                <w:noProof/>
                <w:webHidden/>
              </w:rPr>
              <w:t>63</w:t>
            </w:r>
            <w:r>
              <w:rPr>
                <w:noProof/>
                <w:webHidden/>
              </w:rPr>
              <w:fldChar w:fldCharType="end"/>
            </w:r>
          </w:hyperlink>
        </w:p>
        <w:p w:rsidR="000E7A21" w:rsidRDefault="000E7A21">
          <w:pPr>
            <w:pStyle w:val="TOC2"/>
            <w:tabs>
              <w:tab w:val="right" w:leader="dot" w:pos="8494"/>
            </w:tabs>
            <w:rPr>
              <w:rFonts w:eastAsiaTheme="minorEastAsia"/>
              <w:noProof/>
              <w:lang w:eastAsia="en-GB"/>
            </w:rPr>
          </w:pPr>
          <w:hyperlink w:anchor="_Toc513152223" w:history="1">
            <w:r w:rsidRPr="008A6384">
              <w:rPr>
                <w:rStyle w:val="Hyperlink"/>
                <w:noProof/>
              </w:rPr>
              <w:t>8.2 Hypothesis</w:t>
            </w:r>
            <w:r>
              <w:rPr>
                <w:noProof/>
                <w:webHidden/>
              </w:rPr>
              <w:tab/>
            </w:r>
            <w:r>
              <w:rPr>
                <w:noProof/>
                <w:webHidden/>
              </w:rPr>
              <w:fldChar w:fldCharType="begin"/>
            </w:r>
            <w:r>
              <w:rPr>
                <w:noProof/>
                <w:webHidden/>
              </w:rPr>
              <w:instrText xml:space="preserve"> PAGEREF _Toc513152223 \h </w:instrText>
            </w:r>
            <w:r>
              <w:rPr>
                <w:noProof/>
                <w:webHidden/>
              </w:rPr>
            </w:r>
            <w:r>
              <w:rPr>
                <w:noProof/>
                <w:webHidden/>
              </w:rPr>
              <w:fldChar w:fldCharType="separate"/>
            </w:r>
            <w:r>
              <w:rPr>
                <w:noProof/>
                <w:webHidden/>
              </w:rPr>
              <w:t>63</w:t>
            </w:r>
            <w:r>
              <w:rPr>
                <w:noProof/>
                <w:webHidden/>
              </w:rPr>
              <w:fldChar w:fldCharType="end"/>
            </w:r>
          </w:hyperlink>
        </w:p>
        <w:p w:rsidR="000E7A21" w:rsidRDefault="000E7A21">
          <w:pPr>
            <w:pStyle w:val="TOC2"/>
            <w:tabs>
              <w:tab w:val="right" w:leader="dot" w:pos="8494"/>
            </w:tabs>
            <w:rPr>
              <w:rFonts w:eastAsiaTheme="minorEastAsia"/>
              <w:noProof/>
              <w:lang w:eastAsia="en-GB"/>
            </w:rPr>
          </w:pPr>
          <w:hyperlink w:anchor="_Toc513152224" w:history="1">
            <w:r w:rsidRPr="008A6384">
              <w:rPr>
                <w:rStyle w:val="Hyperlink"/>
                <w:noProof/>
              </w:rPr>
              <w:t>8.3 Results</w:t>
            </w:r>
            <w:r>
              <w:rPr>
                <w:noProof/>
                <w:webHidden/>
              </w:rPr>
              <w:tab/>
            </w:r>
            <w:r>
              <w:rPr>
                <w:noProof/>
                <w:webHidden/>
              </w:rPr>
              <w:fldChar w:fldCharType="begin"/>
            </w:r>
            <w:r>
              <w:rPr>
                <w:noProof/>
                <w:webHidden/>
              </w:rPr>
              <w:instrText xml:space="preserve"> PAGEREF _Toc513152224 \h </w:instrText>
            </w:r>
            <w:r>
              <w:rPr>
                <w:noProof/>
                <w:webHidden/>
              </w:rPr>
            </w:r>
            <w:r>
              <w:rPr>
                <w:noProof/>
                <w:webHidden/>
              </w:rPr>
              <w:fldChar w:fldCharType="separate"/>
            </w:r>
            <w:r>
              <w:rPr>
                <w:noProof/>
                <w:webHidden/>
              </w:rPr>
              <w:t>64</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225" w:history="1">
            <w:r w:rsidRPr="008A6384">
              <w:rPr>
                <w:rStyle w:val="Hyperlink"/>
                <w:noProof/>
              </w:rPr>
              <w:t>8.3.1 Bin</w:t>
            </w:r>
            <w:r>
              <w:rPr>
                <w:noProof/>
                <w:webHidden/>
              </w:rPr>
              <w:tab/>
            </w:r>
            <w:r>
              <w:rPr>
                <w:noProof/>
                <w:webHidden/>
              </w:rPr>
              <w:fldChar w:fldCharType="begin"/>
            </w:r>
            <w:r>
              <w:rPr>
                <w:noProof/>
                <w:webHidden/>
              </w:rPr>
              <w:instrText xml:space="preserve"> PAGEREF _Toc513152225 \h </w:instrText>
            </w:r>
            <w:r>
              <w:rPr>
                <w:noProof/>
                <w:webHidden/>
              </w:rPr>
            </w:r>
            <w:r>
              <w:rPr>
                <w:noProof/>
                <w:webHidden/>
              </w:rPr>
              <w:fldChar w:fldCharType="separate"/>
            </w:r>
            <w:r>
              <w:rPr>
                <w:noProof/>
                <w:webHidden/>
              </w:rPr>
              <w:t>65</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226" w:history="1">
            <w:r w:rsidRPr="008A6384">
              <w:rPr>
                <w:rStyle w:val="Hyperlink"/>
                <w:noProof/>
              </w:rPr>
              <w:t>8.3.2 Chair</w:t>
            </w:r>
            <w:r>
              <w:rPr>
                <w:noProof/>
                <w:webHidden/>
              </w:rPr>
              <w:tab/>
            </w:r>
            <w:r>
              <w:rPr>
                <w:noProof/>
                <w:webHidden/>
              </w:rPr>
              <w:fldChar w:fldCharType="begin"/>
            </w:r>
            <w:r>
              <w:rPr>
                <w:noProof/>
                <w:webHidden/>
              </w:rPr>
              <w:instrText xml:space="preserve"> PAGEREF _Toc513152226 \h </w:instrText>
            </w:r>
            <w:r>
              <w:rPr>
                <w:noProof/>
                <w:webHidden/>
              </w:rPr>
            </w:r>
            <w:r>
              <w:rPr>
                <w:noProof/>
                <w:webHidden/>
              </w:rPr>
              <w:fldChar w:fldCharType="separate"/>
            </w:r>
            <w:r>
              <w:rPr>
                <w:noProof/>
                <w:webHidden/>
              </w:rPr>
              <w:t>66</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227" w:history="1">
            <w:r w:rsidRPr="008A6384">
              <w:rPr>
                <w:rStyle w:val="Hyperlink"/>
                <w:noProof/>
              </w:rPr>
              <w:t>8.3.3 Human</w:t>
            </w:r>
            <w:r>
              <w:rPr>
                <w:noProof/>
                <w:webHidden/>
              </w:rPr>
              <w:tab/>
            </w:r>
            <w:r>
              <w:rPr>
                <w:noProof/>
                <w:webHidden/>
              </w:rPr>
              <w:fldChar w:fldCharType="begin"/>
            </w:r>
            <w:r>
              <w:rPr>
                <w:noProof/>
                <w:webHidden/>
              </w:rPr>
              <w:instrText xml:space="preserve"> PAGEREF _Toc513152227 \h </w:instrText>
            </w:r>
            <w:r>
              <w:rPr>
                <w:noProof/>
                <w:webHidden/>
              </w:rPr>
            </w:r>
            <w:r>
              <w:rPr>
                <w:noProof/>
                <w:webHidden/>
              </w:rPr>
              <w:fldChar w:fldCharType="separate"/>
            </w:r>
            <w:r>
              <w:rPr>
                <w:noProof/>
                <w:webHidden/>
              </w:rPr>
              <w:t>67</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228" w:history="1">
            <w:r w:rsidRPr="008A6384">
              <w:rPr>
                <w:rStyle w:val="Hyperlink"/>
                <w:noProof/>
              </w:rPr>
              <w:t>8.3.4 Tables</w:t>
            </w:r>
            <w:r>
              <w:rPr>
                <w:noProof/>
                <w:webHidden/>
              </w:rPr>
              <w:tab/>
            </w:r>
            <w:r>
              <w:rPr>
                <w:noProof/>
                <w:webHidden/>
              </w:rPr>
              <w:fldChar w:fldCharType="begin"/>
            </w:r>
            <w:r>
              <w:rPr>
                <w:noProof/>
                <w:webHidden/>
              </w:rPr>
              <w:instrText xml:space="preserve"> PAGEREF _Toc513152228 \h </w:instrText>
            </w:r>
            <w:r>
              <w:rPr>
                <w:noProof/>
                <w:webHidden/>
              </w:rPr>
            </w:r>
            <w:r>
              <w:rPr>
                <w:noProof/>
                <w:webHidden/>
              </w:rPr>
              <w:fldChar w:fldCharType="separate"/>
            </w:r>
            <w:r>
              <w:rPr>
                <w:noProof/>
                <w:webHidden/>
              </w:rPr>
              <w:t>68</w:t>
            </w:r>
            <w:r>
              <w:rPr>
                <w:noProof/>
                <w:webHidden/>
              </w:rPr>
              <w:fldChar w:fldCharType="end"/>
            </w:r>
          </w:hyperlink>
        </w:p>
        <w:p w:rsidR="000E7A21" w:rsidRDefault="000E7A21">
          <w:pPr>
            <w:pStyle w:val="TOC3"/>
            <w:tabs>
              <w:tab w:val="right" w:leader="dot" w:pos="8494"/>
            </w:tabs>
            <w:rPr>
              <w:rFonts w:eastAsiaTheme="minorEastAsia"/>
              <w:noProof/>
              <w:lang w:eastAsia="en-GB"/>
            </w:rPr>
          </w:pPr>
          <w:hyperlink w:anchor="_Toc513152229" w:history="1">
            <w:r w:rsidRPr="008A6384">
              <w:rPr>
                <w:rStyle w:val="Hyperlink"/>
                <w:noProof/>
              </w:rPr>
              <w:t>8.3.5 Discussion</w:t>
            </w:r>
            <w:r>
              <w:rPr>
                <w:noProof/>
                <w:webHidden/>
              </w:rPr>
              <w:tab/>
            </w:r>
            <w:r>
              <w:rPr>
                <w:noProof/>
                <w:webHidden/>
              </w:rPr>
              <w:fldChar w:fldCharType="begin"/>
            </w:r>
            <w:r>
              <w:rPr>
                <w:noProof/>
                <w:webHidden/>
              </w:rPr>
              <w:instrText xml:space="preserve"> PAGEREF _Toc513152229 \h </w:instrText>
            </w:r>
            <w:r>
              <w:rPr>
                <w:noProof/>
                <w:webHidden/>
              </w:rPr>
            </w:r>
            <w:r>
              <w:rPr>
                <w:noProof/>
                <w:webHidden/>
              </w:rPr>
              <w:fldChar w:fldCharType="separate"/>
            </w:r>
            <w:r>
              <w:rPr>
                <w:noProof/>
                <w:webHidden/>
              </w:rPr>
              <w:t>69</w:t>
            </w:r>
            <w:r>
              <w:rPr>
                <w:noProof/>
                <w:webHidden/>
              </w:rPr>
              <w:fldChar w:fldCharType="end"/>
            </w:r>
          </w:hyperlink>
        </w:p>
        <w:p w:rsidR="000E7A21" w:rsidRDefault="000E7A21">
          <w:pPr>
            <w:pStyle w:val="TOC1"/>
            <w:tabs>
              <w:tab w:val="right" w:leader="dot" w:pos="8494"/>
            </w:tabs>
            <w:rPr>
              <w:rFonts w:eastAsiaTheme="minorEastAsia"/>
              <w:noProof/>
              <w:lang w:eastAsia="en-GB"/>
            </w:rPr>
          </w:pPr>
          <w:hyperlink w:anchor="_Toc513152230" w:history="1">
            <w:r w:rsidRPr="008A6384">
              <w:rPr>
                <w:rStyle w:val="Hyperlink"/>
                <w:noProof/>
              </w:rPr>
              <w:t>9. Conclusion &amp; Recommendations</w:t>
            </w:r>
            <w:r>
              <w:rPr>
                <w:noProof/>
                <w:webHidden/>
              </w:rPr>
              <w:tab/>
            </w:r>
            <w:r>
              <w:rPr>
                <w:noProof/>
                <w:webHidden/>
              </w:rPr>
              <w:fldChar w:fldCharType="begin"/>
            </w:r>
            <w:r>
              <w:rPr>
                <w:noProof/>
                <w:webHidden/>
              </w:rPr>
              <w:instrText xml:space="preserve"> PAGEREF _Toc513152230 \h </w:instrText>
            </w:r>
            <w:r>
              <w:rPr>
                <w:noProof/>
                <w:webHidden/>
              </w:rPr>
            </w:r>
            <w:r>
              <w:rPr>
                <w:noProof/>
                <w:webHidden/>
              </w:rPr>
              <w:fldChar w:fldCharType="separate"/>
            </w:r>
            <w:r>
              <w:rPr>
                <w:noProof/>
                <w:webHidden/>
              </w:rPr>
              <w:t>70</w:t>
            </w:r>
            <w:r>
              <w:rPr>
                <w:noProof/>
                <w:webHidden/>
              </w:rPr>
              <w:fldChar w:fldCharType="end"/>
            </w:r>
          </w:hyperlink>
        </w:p>
        <w:p w:rsidR="000E7A21" w:rsidRDefault="000E7A21">
          <w:pPr>
            <w:pStyle w:val="TOC1"/>
            <w:tabs>
              <w:tab w:val="right" w:leader="dot" w:pos="8494"/>
            </w:tabs>
            <w:rPr>
              <w:rFonts w:eastAsiaTheme="minorEastAsia"/>
              <w:noProof/>
              <w:lang w:eastAsia="en-GB"/>
            </w:rPr>
          </w:pPr>
          <w:hyperlink w:anchor="_Toc513152231" w:history="1">
            <w:r w:rsidRPr="008A6384">
              <w:rPr>
                <w:rStyle w:val="Hyperlink"/>
                <w:noProof/>
              </w:rPr>
              <w:t>10. References</w:t>
            </w:r>
            <w:r>
              <w:rPr>
                <w:noProof/>
                <w:webHidden/>
              </w:rPr>
              <w:tab/>
            </w:r>
            <w:r>
              <w:rPr>
                <w:noProof/>
                <w:webHidden/>
              </w:rPr>
              <w:fldChar w:fldCharType="begin"/>
            </w:r>
            <w:r>
              <w:rPr>
                <w:noProof/>
                <w:webHidden/>
              </w:rPr>
              <w:instrText xml:space="preserve"> PAGEREF _Toc513152231 \h </w:instrText>
            </w:r>
            <w:r>
              <w:rPr>
                <w:noProof/>
                <w:webHidden/>
              </w:rPr>
            </w:r>
            <w:r>
              <w:rPr>
                <w:noProof/>
                <w:webHidden/>
              </w:rPr>
              <w:fldChar w:fldCharType="separate"/>
            </w:r>
            <w:r>
              <w:rPr>
                <w:noProof/>
                <w:webHidden/>
              </w:rPr>
              <w:t>72</w:t>
            </w:r>
            <w:r>
              <w:rPr>
                <w:noProof/>
                <w:webHidden/>
              </w:rPr>
              <w:fldChar w:fldCharType="end"/>
            </w:r>
          </w:hyperlink>
        </w:p>
        <w:p w:rsidR="000E7A21" w:rsidRDefault="000E7A21">
          <w:pPr>
            <w:pStyle w:val="TOC1"/>
            <w:tabs>
              <w:tab w:val="right" w:leader="dot" w:pos="8494"/>
            </w:tabs>
            <w:rPr>
              <w:rFonts w:eastAsiaTheme="minorEastAsia"/>
              <w:noProof/>
              <w:lang w:eastAsia="en-GB"/>
            </w:rPr>
          </w:pPr>
          <w:hyperlink w:anchor="_Toc513152232" w:history="1">
            <w:r w:rsidRPr="008A6384">
              <w:rPr>
                <w:rStyle w:val="Hyperlink"/>
                <w:noProof/>
              </w:rPr>
              <w:t>11. Appendix</w:t>
            </w:r>
            <w:r>
              <w:rPr>
                <w:noProof/>
                <w:webHidden/>
              </w:rPr>
              <w:tab/>
            </w:r>
            <w:r>
              <w:rPr>
                <w:noProof/>
                <w:webHidden/>
              </w:rPr>
              <w:fldChar w:fldCharType="begin"/>
            </w:r>
            <w:r>
              <w:rPr>
                <w:noProof/>
                <w:webHidden/>
              </w:rPr>
              <w:instrText xml:space="preserve"> PAGEREF _Toc513152232 \h </w:instrText>
            </w:r>
            <w:r>
              <w:rPr>
                <w:noProof/>
                <w:webHidden/>
              </w:rPr>
            </w:r>
            <w:r>
              <w:rPr>
                <w:noProof/>
                <w:webHidden/>
              </w:rPr>
              <w:fldChar w:fldCharType="separate"/>
            </w:r>
            <w:r>
              <w:rPr>
                <w:noProof/>
                <w:webHidden/>
              </w:rPr>
              <w:t>77</w:t>
            </w:r>
            <w:r>
              <w:rPr>
                <w:noProof/>
                <w:webHidden/>
              </w:rPr>
              <w:fldChar w:fldCharType="end"/>
            </w:r>
          </w:hyperlink>
        </w:p>
        <w:p w:rsidR="000E7A21" w:rsidRDefault="000E7A21">
          <w:pPr>
            <w:pStyle w:val="TOC2"/>
            <w:tabs>
              <w:tab w:val="right" w:leader="dot" w:pos="8494"/>
            </w:tabs>
            <w:rPr>
              <w:rFonts w:eastAsiaTheme="minorEastAsia"/>
              <w:noProof/>
              <w:lang w:eastAsia="en-GB"/>
            </w:rPr>
          </w:pPr>
          <w:hyperlink w:anchor="_Toc513152233" w:history="1">
            <w:r w:rsidRPr="008A6384">
              <w:rPr>
                <w:rStyle w:val="Hyperlink"/>
                <w:noProof/>
              </w:rPr>
              <w:t>11.1 Microwave Results</w:t>
            </w:r>
            <w:r>
              <w:rPr>
                <w:noProof/>
                <w:webHidden/>
              </w:rPr>
              <w:tab/>
            </w:r>
            <w:r>
              <w:rPr>
                <w:noProof/>
                <w:webHidden/>
              </w:rPr>
              <w:fldChar w:fldCharType="begin"/>
            </w:r>
            <w:r>
              <w:rPr>
                <w:noProof/>
                <w:webHidden/>
              </w:rPr>
              <w:instrText xml:space="preserve"> PAGEREF _Toc513152233 \h </w:instrText>
            </w:r>
            <w:r>
              <w:rPr>
                <w:noProof/>
                <w:webHidden/>
              </w:rPr>
            </w:r>
            <w:r>
              <w:rPr>
                <w:noProof/>
                <w:webHidden/>
              </w:rPr>
              <w:fldChar w:fldCharType="separate"/>
            </w:r>
            <w:r>
              <w:rPr>
                <w:noProof/>
                <w:webHidden/>
              </w:rPr>
              <w:t>77</w:t>
            </w:r>
            <w:r>
              <w:rPr>
                <w:noProof/>
                <w:webHidden/>
              </w:rPr>
              <w:fldChar w:fldCharType="end"/>
            </w:r>
          </w:hyperlink>
        </w:p>
        <w:p w:rsidR="00972756" w:rsidRDefault="00972756" w:rsidP="003C4333">
          <w:pPr>
            <w:spacing w:line="360" w:lineRule="auto"/>
          </w:pPr>
          <w:r>
            <w:rPr>
              <w:b/>
              <w:bCs/>
              <w:noProof/>
            </w:rPr>
            <w:fldChar w:fldCharType="end"/>
          </w:r>
        </w:p>
      </w:sdtContent>
    </w:sdt>
    <w:p w:rsidR="002B474F" w:rsidRDefault="002B474F" w:rsidP="003C4333">
      <w:pPr>
        <w:spacing w:line="360" w:lineRule="auto"/>
        <w:ind w:left="283" w:right="113"/>
      </w:pPr>
    </w:p>
    <w:p w:rsidR="002B474F" w:rsidRDefault="002B474F" w:rsidP="003C4333">
      <w:pPr>
        <w:spacing w:line="360" w:lineRule="auto"/>
        <w:ind w:left="283" w:right="113"/>
      </w:pPr>
    </w:p>
    <w:p w:rsidR="002B474F" w:rsidRDefault="002B474F" w:rsidP="000E7A21">
      <w:pPr>
        <w:spacing w:line="360" w:lineRule="auto"/>
        <w:ind w:right="113"/>
      </w:pPr>
    </w:p>
    <w:p w:rsidR="000E7A21" w:rsidRDefault="000E7A21" w:rsidP="000E7A21">
      <w:pPr>
        <w:spacing w:line="360" w:lineRule="auto"/>
        <w:ind w:right="113"/>
      </w:pPr>
    </w:p>
    <w:p w:rsidR="000E7A21" w:rsidRDefault="000E7A21" w:rsidP="000E7A21">
      <w:pPr>
        <w:spacing w:line="360" w:lineRule="auto"/>
        <w:ind w:right="113"/>
      </w:pPr>
    </w:p>
    <w:p w:rsidR="000E7A21" w:rsidRDefault="000E7A21" w:rsidP="000E7A21">
      <w:pPr>
        <w:spacing w:line="360" w:lineRule="auto"/>
        <w:ind w:right="113"/>
      </w:pPr>
    </w:p>
    <w:p w:rsidR="000E7A21" w:rsidRDefault="000E7A21" w:rsidP="000E7A21">
      <w:pPr>
        <w:spacing w:line="360" w:lineRule="auto"/>
        <w:ind w:right="113"/>
      </w:pPr>
    </w:p>
    <w:p w:rsidR="000E7A21" w:rsidRDefault="000E7A21" w:rsidP="000E7A21">
      <w:pPr>
        <w:spacing w:line="360" w:lineRule="auto"/>
        <w:ind w:right="113"/>
      </w:pPr>
    </w:p>
    <w:p w:rsidR="000E7A21" w:rsidRDefault="000E7A21" w:rsidP="000E7A21">
      <w:pPr>
        <w:spacing w:line="360" w:lineRule="auto"/>
        <w:ind w:right="113"/>
      </w:pPr>
    </w:p>
    <w:p w:rsidR="000E7A21" w:rsidRDefault="000E7A21" w:rsidP="000E7A21">
      <w:pPr>
        <w:spacing w:line="360" w:lineRule="auto"/>
        <w:ind w:right="113"/>
      </w:pPr>
    </w:p>
    <w:p w:rsidR="000E7A21" w:rsidRDefault="000E7A21" w:rsidP="000E7A21">
      <w:pPr>
        <w:spacing w:line="360" w:lineRule="auto"/>
        <w:ind w:right="113"/>
      </w:pPr>
    </w:p>
    <w:p w:rsidR="000E7A21" w:rsidRDefault="000E7A21" w:rsidP="000E7A21">
      <w:pPr>
        <w:spacing w:line="360" w:lineRule="auto"/>
        <w:ind w:right="113"/>
      </w:pPr>
    </w:p>
    <w:p w:rsidR="000E7A21" w:rsidRDefault="000E7A21" w:rsidP="000E7A21">
      <w:pPr>
        <w:spacing w:line="360" w:lineRule="auto"/>
        <w:ind w:right="113"/>
      </w:pPr>
    </w:p>
    <w:p w:rsidR="000E7A21" w:rsidRDefault="000E7A21" w:rsidP="000E7A21">
      <w:pPr>
        <w:spacing w:line="360" w:lineRule="auto"/>
        <w:ind w:right="113"/>
      </w:pPr>
    </w:p>
    <w:p w:rsidR="000E7A21" w:rsidRDefault="000E7A21" w:rsidP="000E7A21">
      <w:pPr>
        <w:spacing w:line="360" w:lineRule="auto"/>
        <w:ind w:right="113"/>
      </w:pPr>
    </w:p>
    <w:p w:rsidR="000E7A21" w:rsidRDefault="000E7A21" w:rsidP="000E7A21">
      <w:pPr>
        <w:spacing w:line="360" w:lineRule="auto"/>
        <w:ind w:right="113"/>
      </w:pPr>
    </w:p>
    <w:p w:rsidR="000E7A21" w:rsidRDefault="000E7A21" w:rsidP="000E7A21">
      <w:pPr>
        <w:spacing w:line="360" w:lineRule="auto"/>
        <w:ind w:right="113"/>
      </w:pPr>
    </w:p>
    <w:p w:rsidR="000E7A21" w:rsidRDefault="000E7A21" w:rsidP="000E7A21">
      <w:pPr>
        <w:spacing w:line="360" w:lineRule="auto"/>
        <w:ind w:right="113"/>
      </w:pPr>
    </w:p>
    <w:p w:rsidR="000E7A21" w:rsidRDefault="000E7A21" w:rsidP="000E7A21">
      <w:pPr>
        <w:spacing w:line="360" w:lineRule="auto"/>
        <w:ind w:right="113"/>
      </w:pPr>
    </w:p>
    <w:p w:rsidR="000E7A21" w:rsidRDefault="000E7A21" w:rsidP="000E7A21">
      <w:pPr>
        <w:spacing w:line="360" w:lineRule="auto"/>
        <w:ind w:right="113"/>
      </w:pPr>
    </w:p>
    <w:p w:rsidR="00C63C55" w:rsidRDefault="00C63C55" w:rsidP="003C4333">
      <w:pPr>
        <w:pStyle w:val="Heading1"/>
        <w:numPr>
          <w:ilvl w:val="0"/>
          <w:numId w:val="42"/>
        </w:numPr>
        <w:spacing w:line="360" w:lineRule="auto"/>
      </w:pPr>
      <w:bookmarkStart w:id="3" w:name="_Toc513152162"/>
      <w:r>
        <w:lastRenderedPageBreak/>
        <w:t>Introduction</w:t>
      </w:r>
      <w:bookmarkEnd w:id="3"/>
    </w:p>
    <w:p w:rsidR="008E32C7" w:rsidRPr="008E32C7" w:rsidRDefault="008E32C7" w:rsidP="003C4333">
      <w:pPr>
        <w:spacing w:line="360" w:lineRule="auto"/>
      </w:pPr>
      <w:r>
        <w:t xml:space="preserve">Everyone values their property, safety and well-being. Security is a massive sector and is taken seriously in all </w:t>
      </w:r>
      <w:r w:rsidR="00DD3EA6">
        <w:t>areas</w:t>
      </w:r>
      <w:r>
        <w:t xml:space="preserve"> ranging from home, commercial and even cyber </w:t>
      </w:r>
      <w:r w:rsidR="00DD3EA6">
        <w:t>based applications</w:t>
      </w:r>
      <w:r>
        <w:t xml:space="preserve"> to protect themselves and their belongings. Surveillance such as CCTV and motion sensors are available on the market, however security comes at a cost when considering CCTV on your own property as it requires large memory storage for a 24 hour recording. Motion sensors however are affordable to all members of the public.</w:t>
      </w:r>
    </w:p>
    <w:p w:rsidR="00D363AC" w:rsidRDefault="00916FC8" w:rsidP="003C4333">
      <w:pPr>
        <w:spacing w:line="360" w:lineRule="auto"/>
      </w:pPr>
      <w:r>
        <w:t>A project proposal is to be made within the degree lines relating to the course we are currently studying. T</w:t>
      </w:r>
      <w:r w:rsidR="00103CC5">
        <w:t>he proposal will consist of</w:t>
      </w:r>
      <w:r>
        <w:t xml:space="preserve"> background research such as </w:t>
      </w:r>
      <w:r w:rsidR="00164EC1">
        <w:t>existing products</w:t>
      </w:r>
      <w:r>
        <w:t>, technology used and features in order to get an understanding how</w:t>
      </w:r>
      <w:r w:rsidR="00164EC1">
        <w:t xml:space="preserve"> such security devices</w:t>
      </w:r>
      <w:r w:rsidR="00F95EA4">
        <w:t>-</w:t>
      </w:r>
      <w:r w:rsidR="005258D2">
        <w:t xml:space="preserve"> functions. </w:t>
      </w:r>
      <w:r w:rsidR="008E32C7">
        <w:t>An investigation into the area will</w:t>
      </w:r>
      <w:r w:rsidR="005258D2">
        <w:t xml:space="preserve"> realistic aims/objectives to be made in hope to </w:t>
      </w:r>
      <w:r w:rsidR="008E32C7">
        <w:t>implement</w:t>
      </w:r>
      <w:r w:rsidR="005258D2">
        <w:t xml:space="preserve"> a home security device.</w:t>
      </w:r>
    </w:p>
    <w:p w:rsidR="00C63C55" w:rsidRDefault="002B474F" w:rsidP="003C4333">
      <w:pPr>
        <w:pStyle w:val="Heading2"/>
        <w:spacing w:line="360" w:lineRule="auto"/>
      </w:pPr>
      <w:bookmarkStart w:id="4" w:name="_Toc513152163"/>
      <w:r>
        <w:t>1.1 Purpose</w:t>
      </w:r>
      <w:bookmarkEnd w:id="4"/>
    </w:p>
    <w:p w:rsidR="003C4333" w:rsidRDefault="008E7A56" w:rsidP="003C4333">
      <w:pPr>
        <w:spacing w:line="360" w:lineRule="auto"/>
      </w:pPr>
      <w:r>
        <w:t xml:space="preserve">Home security is important to allow the public to feel at ease and secure within their homes. </w:t>
      </w:r>
      <w:r w:rsidR="008E32C7">
        <w:t>Comparing figures from last year to this year, reported crimes such as burglary and robbery have increased, burglary increased by 9% and robbery increased by 33%</w:t>
      </w:r>
      <w:r w:rsidR="0012056C">
        <w:t xml:space="preserve"> </w:t>
      </w:r>
      <w:sdt>
        <w:sdtPr>
          <w:id w:val="2024974883"/>
          <w:citation/>
        </w:sdtPr>
        <w:sdtContent>
          <w:r w:rsidR="006F5144">
            <w:fldChar w:fldCharType="begin"/>
          </w:r>
          <w:r w:rsidR="006F5144">
            <w:instrText xml:space="preserve"> CITATION Nat16 \l 2057 </w:instrText>
          </w:r>
          <w:r w:rsidR="006F5144">
            <w:fldChar w:fldCharType="separate"/>
          </w:r>
          <w:r w:rsidR="000E7A21" w:rsidRPr="000E7A21">
            <w:rPr>
              <w:noProof/>
            </w:rPr>
            <w:t>[1]</w:t>
          </w:r>
          <w:r w:rsidR="006F5144">
            <w:fldChar w:fldCharType="end"/>
          </w:r>
        </w:sdtContent>
      </w:sdt>
      <w:r w:rsidR="006F5144">
        <w:t>.</w:t>
      </w:r>
      <w:r w:rsidR="00894CA8">
        <w:t xml:space="preserve"> </w:t>
      </w:r>
    </w:p>
    <w:p w:rsidR="008E32C7" w:rsidRDefault="008E32C7" w:rsidP="003C4333">
      <w:pPr>
        <w:spacing w:line="360" w:lineRule="auto"/>
      </w:pPr>
      <w:r w:rsidRPr="00742A41">
        <w:t>Such a device can be mounted in either an outdoor shed, driveway or backyard to inform the residence that an intruder is o</w:t>
      </w:r>
      <w:r w:rsidR="00281B1D" w:rsidRPr="00742A41">
        <w:t>n the property, this may increase</w:t>
      </w:r>
      <w:r w:rsidR="003C4333" w:rsidRPr="00742A41">
        <w:t xml:space="preserve"> reaction time</w:t>
      </w:r>
      <w:r w:rsidR="00281B1D" w:rsidRPr="00742A41">
        <w:t xml:space="preserve"> for</w:t>
      </w:r>
      <w:r w:rsidR="003C4333" w:rsidRPr="00742A41">
        <w:t xml:space="preserve"> </w:t>
      </w:r>
      <w:r w:rsidRPr="00742A41">
        <w:t>residence</w:t>
      </w:r>
      <w:r w:rsidR="003C4333" w:rsidRPr="00742A41">
        <w:t>s</w:t>
      </w:r>
      <w:r w:rsidRPr="00742A41">
        <w:t xml:space="preserve"> </w:t>
      </w:r>
      <w:r w:rsidR="00742A41" w:rsidRPr="00742A41">
        <w:t xml:space="preserve">to </w:t>
      </w:r>
      <w:r w:rsidRPr="00742A41">
        <w:t>phone the police</w:t>
      </w:r>
      <w:r w:rsidR="00742A41" w:rsidRPr="00742A41">
        <w:t xml:space="preserve"> or act accordingly</w:t>
      </w:r>
      <w:r w:rsidRPr="00742A41">
        <w:t>.</w:t>
      </w:r>
    </w:p>
    <w:p w:rsidR="00BF0AD6" w:rsidRDefault="00BF0AD6" w:rsidP="003C4333">
      <w:pPr>
        <w:spacing w:line="360" w:lineRule="auto"/>
      </w:pPr>
    </w:p>
    <w:p w:rsidR="004F0066" w:rsidRDefault="004F0066" w:rsidP="003C4333">
      <w:pPr>
        <w:spacing w:line="360" w:lineRule="auto"/>
      </w:pPr>
    </w:p>
    <w:p w:rsidR="008E32C7" w:rsidRDefault="008E32C7" w:rsidP="003C4333">
      <w:pPr>
        <w:spacing w:line="360" w:lineRule="auto"/>
      </w:pPr>
    </w:p>
    <w:p w:rsidR="00BF0AD6" w:rsidRDefault="00BF0AD6" w:rsidP="003C4333">
      <w:pPr>
        <w:spacing w:line="360" w:lineRule="auto"/>
      </w:pPr>
    </w:p>
    <w:p w:rsidR="008E32C7" w:rsidRDefault="008E32C7" w:rsidP="003C4333">
      <w:pPr>
        <w:spacing w:line="360" w:lineRule="auto"/>
      </w:pPr>
    </w:p>
    <w:p w:rsidR="008E32C7" w:rsidRDefault="008E32C7" w:rsidP="003C4333">
      <w:pPr>
        <w:spacing w:line="360" w:lineRule="auto"/>
      </w:pPr>
    </w:p>
    <w:p w:rsidR="00DD3EA6" w:rsidRDefault="00DD3EA6" w:rsidP="003C4333">
      <w:pPr>
        <w:spacing w:line="360" w:lineRule="auto"/>
      </w:pPr>
    </w:p>
    <w:p w:rsidR="00DD3EA6" w:rsidRDefault="00DD3EA6" w:rsidP="003C4333">
      <w:pPr>
        <w:spacing w:line="360" w:lineRule="auto"/>
      </w:pPr>
    </w:p>
    <w:p w:rsidR="00DD3EA6" w:rsidRDefault="00DD3EA6" w:rsidP="003C4333">
      <w:pPr>
        <w:spacing w:line="360" w:lineRule="auto"/>
      </w:pPr>
    </w:p>
    <w:p w:rsidR="00DD3EA6" w:rsidRDefault="00DD3EA6" w:rsidP="003C4333">
      <w:pPr>
        <w:spacing w:line="360" w:lineRule="auto"/>
      </w:pPr>
    </w:p>
    <w:p w:rsidR="00FA18B6" w:rsidRPr="00D017C8" w:rsidRDefault="002B474F" w:rsidP="003C4333">
      <w:pPr>
        <w:pStyle w:val="Heading2"/>
        <w:spacing w:line="360" w:lineRule="auto"/>
      </w:pPr>
      <w:bookmarkStart w:id="5" w:name="_Toc513152164"/>
      <w:r>
        <w:lastRenderedPageBreak/>
        <w:t>1.2</w:t>
      </w:r>
      <w:r w:rsidR="00C63C55">
        <w:t xml:space="preserve"> </w:t>
      </w:r>
      <w:r w:rsidR="00FA18B6" w:rsidRPr="00D017C8">
        <w:t>Aims and Objectives</w:t>
      </w:r>
      <w:bookmarkEnd w:id="5"/>
    </w:p>
    <w:p w:rsidR="00FA18B6" w:rsidRDefault="00FA18B6" w:rsidP="003C4333">
      <w:pPr>
        <w:spacing w:line="360" w:lineRule="auto"/>
      </w:pPr>
      <w:r>
        <w:t>The aim of this project is to design and fabricate a home security device/system to reduce the rate of burglaries.</w:t>
      </w:r>
    </w:p>
    <w:p w:rsidR="00FA18B6" w:rsidRDefault="00FA18B6" w:rsidP="003C4333">
      <w:pPr>
        <w:pStyle w:val="ListParagraph"/>
        <w:numPr>
          <w:ilvl w:val="0"/>
          <w:numId w:val="3"/>
        </w:numPr>
        <w:spacing w:line="360" w:lineRule="auto"/>
      </w:pPr>
      <w:r>
        <w:t>To be affordable.</w:t>
      </w:r>
    </w:p>
    <w:p w:rsidR="00FA18B6" w:rsidRDefault="00FA18B6" w:rsidP="003C4333">
      <w:pPr>
        <w:pStyle w:val="ListParagraph"/>
        <w:numPr>
          <w:ilvl w:val="0"/>
          <w:numId w:val="3"/>
        </w:numPr>
        <w:spacing w:line="360" w:lineRule="auto"/>
      </w:pPr>
      <w:r>
        <w:t>Implementation of dual sensor technology particularly infrared and microwave.</w:t>
      </w:r>
    </w:p>
    <w:p w:rsidR="00FA18B6" w:rsidRDefault="004355CD" w:rsidP="003C4333">
      <w:pPr>
        <w:pStyle w:val="ListParagraph"/>
        <w:numPr>
          <w:ilvl w:val="0"/>
          <w:numId w:val="3"/>
        </w:numPr>
        <w:spacing w:line="360" w:lineRule="auto"/>
      </w:pPr>
      <w:r>
        <w:t xml:space="preserve">For outdoor </w:t>
      </w:r>
      <w:r w:rsidR="00FA18B6">
        <w:t>usage.</w:t>
      </w:r>
    </w:p>
    <w:p w:rsidR="00FA18B6" w:rsidRDefault="000D27C8" w:rsidP="003C4333">
      <w:pPr>
        <w:pStyle w:val="ListParagraph"/>
        <w:numPr>
          <w:ilvl w:val="0"/>
          <w:numId w:val="3"/>
        </w:numPr>
        <w:spacing w:line="360" w:lineRule="auto"/>
      </w:pPr>
      <w:r>
        <w:t xml:space="preserve">To have </w:t>
      </w:r>
      <w:r w:rsidR="008E3E0F">
        <w:t>and out indicating</w:t>
      </w:r>
      <w:r>
        <w:t xml:space="preserve"> when movement is detected</w:t>
      </w:r>
      <w:r w:rsidR="00FA18B6">
        <w:t>.</w:t>
      </w:r>
    </w:p>
    <w:p w:rsidR="00FA18B6" w:rsidRDefault="00FA18B6" w:rsidP="003C4333">
      <w:pPr>
        <w:pStyle w:val="ListParagraph"/>
        <w:numPr>
          <w:ilvl w:val="0"/>
          <w:numId w:val="3"/>
        </w:numPr>
        <w:spacing w:line="360" w:lineRule="auto"/>
      </w:pPr>
      <w:r>
        <w:t>Implement Microprocessor Technology</w:t>
      </w:r>
    </w:p>
    <w:p w:rsidR="00281B1D" w:rsidRDefault="00281B1D" w:rsidP="003C4333">
      <w:pPr>
        <w:pStyle w:val="ListParagraph"/>
        <w:numPr>
          <w:ilvl w:val="0"/>
          <w:numId w:val="3"/>
        </w:numPr>
        <w:spacing w:line="360" w:lineRule="auto"/>
      </w:pPr>
      <w:r>
        <w:t>Minimal False Alarms</w:t>
      </w:r>
    </w:p>
    <w:p w:rsidR="00FA18B6" w:rsidRDefault="00FA18B6" w:rsidP="003C4333">
      <w:pPr>
        <w:spacing w:line="360" w:lineRule="auto"/>
      </w:pPr>
      <w:r>
        <w:t>I believe that the aims and objectives mentioned are achievable within my capabilities and satisfy the requirements of a third year project to display development and investigation skills.</w:t>
      </w:r>
    </w:p>
    <w:p w:rsidR="002B474F" w:rsidRDefault="002B474F" w:rsidP="003C4333">
      <w:pPr>
        <w:pStyle w:val="Heading2"/>
        <w:numPr>
          <w:ilvl w:val="1"/>
          <w:numId w:val="42"/>
        </w:numPr>
        <w:spacing w:line="360" w:lineRule="auto"/>
      </w:pPr>
      <w:bookmarkStart w:id="6" w:name="_Toc513152165"/>
      <w:r>
        <w:t>Structure</w:t>
      </w:r>
      <w:bookmarkEnd w:id="6"/>
    </w:p>
    <w:p w:rsidR="004355CD" w:rsidRDefault="004355CD" w:rsidP="003C4333">
      <w:pPr>
        <w:spacing w:line="360" w:lineRule="auto"/>
        <w:ind w:left="360"/>
      </w:pPr>
      <w:r>
        <w:t>The structure of this report will go as followed:</w:t>
      </w:r>
    </w:p>
    <w:p w:rsidR="004355CD" w:rsidRDefault="004355CD" w:rsidP="003C4333">
      <w:pPr>
        <w:pStyle w:val="ListParagraph"/>
        <w:numPr>
          <w:ilvl w:val="0"/>
          <w:numId w:val="43"/>
        </w:numPr>
        <w:spacing w:line="360" w:lineRule="auto"/>
      </w:pPr>
      <w:r w:rsidRPr="00BF1D43">
        <w:rPr>
          <w:b/>
        </w:rPr>
        <w:t>Planning</w:t>
      </w:r>
      <w:r>
        <w:br/>
        <w:t>Planning is an important part of the project as there is a deadline which has to be met. Planning allows for a</w:t>
      </w:r>
      <w:r w:rsidR="00DA5F27">
        <w:t>n</w:t>
      </w:r>
      <w:r>
        <w:t xml:space="preserve"> increase in productivity that certain tasks are met within a timescale. This section will include a Gannt chart/timeline, resources to be used and risk that may be involved sabotaging the completion of the project.</w:t>
      </w:r>
    </w:p>
    <w:p w:rsidR="004355CD" w:rsidRDefault="004355CD" w:rsidP="003C4333">
      <w:pPr>
        <w:pStyle w:val="ListParagraph"/>
        <w:numPr>
          <w:ilvl w:val="0"/>
          <w:numId w:val="43"/>
        </w:numPr>
        <w:spacing w:line="360" w:lineRule="auto"/>
      </w:pPr>
      <w:r w:rsidRPr="00BF1D43">
        <w:rPr>
          <w:b/>
        </w:rPr>
        <w:t>Research</w:t>
      </w:r>
      <w:r>
        <w:br/>
        <w:t>Research is the core foundation of the project, research mythologies will be researched and selected giving thought and reason why such a method has been selected. Further stages of the project cannot be started such as design or development if understanding of the fundamental is not up to par.</w:t>
      </w:r>
    </w:p>
    <w:p w:rsidR="004355CD" w:rsidRDefault="004355CD" w:rsidP="003C4333">
      <w:pPr>
        <w:pStyle w:val="ListParagraph"/>
        <w:numPr>
          <w:ilvl w:val="0"/>
          <w:numId w:val="43"/>
        </w:numPr>
        <w:spacing w:line="360" w:lineRule="auto"/>
      </w:pPr>
      <w:r w:rsidRPr="00BF1D43">
        <w:rPr>
          <w:b/>
        </w:rPr>
        <w:t>Design</w:t>
      </w:r>
      <w:r>
        <w:br/>
        <w:t>Using research, designing of a such a device will now be possible satisfying specific requirements components need. It will compare ideas and the thought process behind specific chosen design ideas providing pros and cons of each idea.</w:t>
      </w:r>
    </w:p>
    <w:p w:rsidR="004355CD" w:rsidRPr="00BF1D43" w:rsidRDefault="004355CD" w:rsidP="003C4333">
      <w:pPr>
        <w:pStyle w:val="ListParagraph"/>
        <w:numPr>
          <w:ilvl w:val="0"/>
          <w:numId w:val="43"/>
        </w:numPr>
        <w:spacing w:line="360" w:lineRule="auto"/>
        <w:rPr>
          <w:b/>
        </w:rPr>
      </w:pPr>
      <w:r w:rsidRPr="00BF1D43">
        <w:rPr>
          <w:b/>
        </w:rPr>
        <w:t>Testing &amp; Analysis</w:t>
      </w:r>
    </w:p>
    <w:p w:rsidR="007A317A" w:rsidRDefault="007A317A" w:rsidP="003C4333">
      <w:pPr>
        <w:pStyle w:val="ListParagraph"/>
        <w:spacing w:line="360" w:lineRule="auto"/>
        <w:ind w:left="1080"/>
      </w:pPr>
      <w:r>
        <w:t xml:space="preserve">Testing allows to meet expectation and </w:t>
      </w:r>
      <w:r w:rsidR="0012056C">
        <w:t>specifications</w:t>
      </w:r>
      <w:r>
        <w:t xml:space="preserve"> that the designer has set for the project. Using research along with testing will give approximate desired outcome. </w:t>
      </w:r>
    </w:p>
    <w:p w:rsidR="007A317A" w:rsidRPr="004355CD" w:rsidRDefault="007A317A" w:rsidP="003C4333">
      <w:pPr>
        <w:pStyle w:val="ListParagraph"/>
        <w:numPr>
          <w:ilvl w:val="0"/>
          <w:numId w:val="43"/>
        </w:numPr>
        <w:spacing w:line="360" w:lineRule="auto"/>
      </w:pPr>
      <w:r w:rsidRPr="00BF1D43">
        <w:rPr>
          <w:b/>
        </w:rPr>
        <w:lastRenderedPageBreak/>
        <w:t>Conclusion</w:t>
      </w:r>
      <w:r>
        <w:br/>
        <w:t xml:space="preserve">This will cover the project as a whole to what </w:t>
      </w:r>
      <w:r w:rsidR="0012056C">
        <w:t>I’ve</w:t>
      </w:r>
      <w:r>
        <w:t xml:space="preserve"> learned, the overall outcome, further improvements and any areas of interest whilst working on the project.</w:t>
      </w:r>
    </w:p>
    <w:p w:rsidR="007E6D62" w:rsidRDefault="002B474F" w:rsidP="003C4333">
      <w:pPr>
        <w:pStyle w:val="Heading1"/>
        <w:spacing w:line="360" w:lineRule="auto"/>
      </w:pPr>
      <w:bookmarkStart w:id="7" w:name="_Toc513152166"/>
      <w:r>
        <w:t>2. Project Planning</w:t>
      </w:r>
      <w:bookmarkEnd w:id="7"/>
    </w:p>
    <w:p w:rsidR="007E6D62" w:rsidRPr="00D017C8" w:rsidRDefault="000D118A" w:rsidP="003C4333">
      <w:pPr>
        <w:pStyle w:val="Heading2"/>
        <w:spacing w:line="360" w:lineRule="auto"/>
        <w:rPr>
          <w:sz w:val="28"/>
          <w:szCs w:val="28"/>
        </w:rPr>
      </w:pPr>
      <w:bookmarkStart w:id="8" w:name="_Toc513152167"/>
      <w:r>
        <w:rPr>
          <w:sz w:val="28"/>
          <w:szCs w:val="28"/>
        </w:rPr>
        <w:t>2. 1</w:t>
      </w:r>
      <w:r w:rsidR="007E6D62">
        <w:rPr>
          <w:sz w:val="28"/>
          <w:szCs w:val="28"/>
        </w:rPr>
        <w:t xml:space="preserve"> Timeline</w:t>
      </w:r>
      <w:bookmarkEnd w:id="8"/>
    </w:p>
    <w:p w:rsidR="007E6D62" w:rsidRPr="00DD3EA6" w:rsidRDefault="007E6D62" w:rsidP="003C4333">
      <w:pPr>
        <w:spacing w:line="360" w:lineRule="auto"/>
      </w:pPr>
      <w:r w:rsidRPr="00DD3EA6">
        <w:t xml:space="preserve">A project plan is an overview of where time and resources are assigned to specific tasks and procedures to meet mandatory deadlines in order to complete a </w:t>
      </w:r>
      <w:r w:rsidR="007A317A" w:rsidRPr="00DD3EA6">
        <w:t>project. Project plans such as G</w:t>
      </w:r>
      <w:r w:rsidRPr="00DD3EA6">
        <w:t>annt charts and program evaluation review techniques.</w:t>
      </w:r>
    </w:p>
    <w:p w:rsidR="007E6D62" w:rsidRDefault="007A317A" w:rsidP="003C4333">
      <w:pPr>
        <w:spacing w:line="360" w:lineRule="auto"/>
      </w:pPr>
      <w:r w:rsidRPr="00DD3EA6">
        <w:t>The project plan chosen was a G</w:t>
      </w:r>
      <w:r w:rsidR="000D27C8">
        <w:t>annt chart. Microsoft Excel</w:t>
      </w:r>
      <w:r w:rsidR="007E6D62" w:rsidRPr="00DD3EA6">
        <w:t xml:space="preserve"> is</w:t>
      </w:r>
      <w:r w:rsidR="000D27C8">
        <w:t xml:space="preserve"> being used over other Gannt chart software for its simplicity, </w:t>
      </w:r>
      <w:r w:rsidR="007E6D62" w:rsidRPr="00DD3EA6">
        <w:t>software</w:t>
      </w:r>
      <w:r w:rsidR="000D27C8">
        <w:t xml:space="preserve"> such Microsoft project just has too many </w:t>
      </w:r>
      <w:r w:rsidR="00742A41">
        <w:t>intricacies</w:t>
      </w:r>
      <w:r w:rsidR="000D27C8">
        <w:t xml:space="preserve"> and can be very picky when altering dates ect. </w:t>
      </w:r>
      <w:r w:rsidR="007E6D62" w:rsidRPr="00DD3EA6">
        <w:t>Below is my personal project plan:</w:t>
      </w:r>
    </w:p>
    <w:p w:rsidR="00BF1D43" w:rsidRPr="00DD3EA6" w:rsidRDefault="00BF1D43" w:rsidP="003C4333">
      <w:pPr>
        <w:spacing w:line="360" w:lineRule="auto"/>
      </w:pPr>
    </w:p>
    <w:p w:rsidR="007E6D62" w:rsidRPr="00DD3EA6" w:rsidRDefault="007E6D62" w:rsidP="003C4333">
      <w:pPr>
        <w:spacing w:line="360" w:lineRule="auto"/>
      </w:pPr>
      <w:r w:rsidRPr="00DD3EA6">
        <w:t>The</w:t>
      </w:r>
      <w:r w:rsidR="00DD3EA6">
        <w:t>re are four main tasks</w:t>
      </w:r>
      <w:r w:rsidRPr="00DD3EA6">
        <w:t xml:space="preserve"> research, design</w:t>
      </w:r>
      <w:r w:rsidR="00DD3EA6">
        <w:t>, development</w:t>
      </w:r>
      <w:r w:rsidRPr="00DD3EA6">
        <w:t xml:space="preserve"> and </w:t>
      </w:r>
      <w:r w:rsidR="00DD3EA6">
        <w:t>testing</w:t>
      </w:r>
      <w:r w:rsidRPr="00DD3EA6">
        <w:t>. Sub tasks are inserted to ensure everything is to be covered and to improve overall producti</w:t>
      </w:r>
      <w:r w:rsidR="00DD3EA6">
        <w:t>vity</w:t>
      </w:r>
      <w:r w:rsidRPr="00DD3EA6">
        <w:t>.</w:t>
      </w:r>
      <w:r w:rsidRPr="00DD3EA6">
        <w:br/>
        <w:t xml:space="preserve">Tasks highlighted in red are important deadlines. </w:t>
      </w:r>
      <w:r w:rsidRPr="00C6418C">
        <w:t>These dates are set in stone and cannot be moved, they are provided to ensure that progress is being made and the final goal is to be achieved whereas other tasks can be moved or changed depending situations that might arise.</w:t>
      </w:r>
      <w:r w:rsidRPr="00C6418C">
        <w:br/>
        <w:t>Writing highlighted in green shows the holidays that occur throughout the project, this could mean closure of the facility and equipment availability might be affected, this is a potential risk.</w:t>
      </w:r>
    </w:p>
    <w:p w:rsidR="007A317A" w:rsidRDefault="007E6D62" w:rsidP="003C4333">
      <w:pPr>
        <w:spacing w:line="360" w:lineRule="auto"/>
      </w:pPr>
      <w:r w:rsidRPr="00DD3EA6">
        <w:t>Research is important to gather information within the area that you intend to draw your project to. Existing products is the first area to research to see what competition is out on the market, this allows information to be gathered on the functionality/features of such devices and also surfaces new ideas in ways to improve your own product to attract consumers. Further research on the components is vital to this projects success, researching datasheets is at most importance as many components have very specific requirements for them to function when designing the product.</w:t>
      </w:r>
      <w:r w:rsidRPr="00DD3EA6">
        <w:br/>
        <w:t xml:space="preserve">The designing stage of the project, this by far is the biggest part, using research as a foundation, there are many things that </w:t>
      </w:r>
      <w:r w:rsidR="00DD3EA6">
        <w:t>potentially may go wrong</w:t>
      </w:r>
      <w:r w:rsidRPr="00DD3EA6">
        <w:t xml:space="preserve"> requiring further research such as learning new compilers or software. Software such as Proteus and CCS are powerful soft</w:t>
      </w:r>
      <w:r w:rsidR="00DD3EA6">
        <w:t>ware packages that makes it easier</w:t>
      </w:r>
      <w:r w:rsidRPr="00DD3EA6">
        <w:t xml:space="preserve"> for designers to simulate such products, they provide a vast range of emulated components that can be bought from suppliers. A large portion of designing this product is projected to be spent on the software side of things to ensure that </w:t>
      </w:r>
      <w:r w:rsidRPr="00DD3EA6">
        <w:lastRenderedPageBreak/>
        <w:t>final design performs sufficiently with minimal errors and conforms to the regulations that the BCS/IEEE set.</w:t>
      </w:r>
      <w:r w:rsidRPr="00DD3EA6">
        <w:br/>
        <w:t xml:space="preserve">Creating a physical final product doesn’t require a large portion of resources in terms of time as the university provides a lot of what is required. However transferring a product from simulation to a physical product </w:t>
      </w:r>
      <w:r w:rsidR="00DD3EA6">
        <w:t>can be difficult</w:t>
      </w:r>
      <w:r w:rsidRPr="00DD3EA6">
        <w:t xml:space="preserve"> as some real world factors could sabotage the production that simulations cannot comprehend therefore testing is scheduled to be performed to ensure the completion of the final project.</w:t>
      </w:r>
    </w:p>
    <w:p w:rsidR="00BF1D43" w:rsidRPr="00DD3EA6" w:rsidRDefault="00BF1D43" w:rsidP="003C4333">
      <w:pPr>
        <w:spacing w:line="360" w:lineRule="auto"/>
      </w:pPr>
    </w:p>
    <w:p w:rsidR="003C4333" w:rsidRPr="00DD3EA6" w:rsidRDefault="003C4333" w:rsidP="003C4333">
      <w:pPr>
        <w:pStyle w:val="Heading3"/>
        <w:spacing w:line="360" w:lineRule="auto"/>
      </w:pPr>
      <w:bookmarkStart w:id="9" w:name="_Toc513152168"/>
      <w:r w:rsidRPr="00DD3EA6">
        <w:t>2.1.2 Gannt Chart</w:t>
      </w:r>
      <w:bookmarkEnd w:id="9"/>
    </w:p>
    <w:p w:rsidR="007A317A" w:rsidRPr="00DD3EA6" w:rsidRDefault="007A317A" w:rsidP="003C4333">
      <w:pPr>
        <w:spacing w:line="360" w:lineRule="auto"/>
      </w:pPr>
    </w:p>
    <w:tbl>
      <w:tblPr>
        <w:tblW w:w="8304" w:type="dxa"/>
        <w:tblInd w:w="113" w:type="dxa"/>
        <w:tblLook w:val="04A0" w:firstRow="1" w:lastRow="0" w:firstColumn="1" w:lastColumn="0" w:noHBand="0" w:noVBand="1"/>
      </w:tblPr>
      <w:tblGrid>
        <w:gridCol w:w="4034"/>
        <w:gridCol w:w="1204"/>
        <w:gridCol w:w="1661"/>
        <w:gridCol w:w="1405"/>
      </w:tblGrid>
      <w:tr w:rsidR="007A317A" w:rsidRPr="00DD3EA6" w:rsidTr="007A317A">
        <w:trPr>
          <w:trHeight w:val="498"/>
        </w:trPr>
        <w:tc>
          <w:tcPr>
            <w:tcW w:w="4034" w:type="dxa"/>
            <w:tcBorders>
              <w:top w:val="single" w:sz="4" w:space="0" w:color="auto"/>
              <w:left w:val="single" w:sz="4" w:space="0" w:color="auto"/>
              <w:bottom w:val="single" w:sz="4" w:space="0" w:color="auto"/>
              <w:right w:val="single" w:sz="4" w:space="0" w:color="auto"/>
            </w:tcBorders>
            <w:shd w:val="clear" w:color="000000" w:fill="E6CD40"/>
            <w:vAlign w:val="bottom"/>
            <w:hideMark/>
          </w:tcPr>
          <w:p w:rsidR="007A317A" w:rsidRPr="00DD3EA6" w:rsidRDefault="007A317A" w:rsidP="003C4333">
            <w:pPr>
              <w:spacing w:after="0" w:line="360" w:lineRule="auto"/>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Task Name</w:t>
            </w:r>
          </w:p>
        </w:tc>
        <w:tc>
          <w:tcPr>
            <w:tcW w:w="1204" w:type="dxa"/>
            <w:tcBorders>
              <w:top w:val="single" w:sz="4" w:space="0" w:color="auto"/>
              <w:left w:val="nil"/>
              <w:bottom w:val="single" w:sz="4" w:space="0" w:color="auto"/>
              <w:right w:val="single" w:sz="4" w:space="0" w:color="auto"/>
            </w:tcBorders>
            <w:shd w:val="clear" w:color="000000" w:fill="E6CD40"/>
            <w:vAlign w:val="bottom"/>
            <w:hideMark/>
          </w:tcPr>
          <w:p w:rsidR="007A317A" w:rsidRPr="00DD3EA6" w:rsidRDefault="007A317A" w:rsidP="003C4333">
            <w:pPr>
              <w:spacing w:after="0" w:line="360" w:lineRule="auto"/>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Start</w:t>
            </w:r>
          </w:p>
        </w:tc>
        <w:tc>
          <w:tcPr>
            <w:tcW w:w="1661" w:type="dxa"/>
            <w:tcBorders>
              <w:top w:val="single" w:sz="4" w:space="0" w:color="auto"/>
              <w:left w:val="nil"/>
              <w:bottom w:val="single" w:sz="4" w:space="0" w:color="auto"/>
              <w:right w:val="single" w:sz="4" w:space="0" w:color="auto"/>
            </w:tcBorders>
            <w:shd w:val="clear" w:color="000000" w:fill="E6CD40"/>
            <w:vAlign w:val="bottom"/>
            <w:hideMark/>
          </w:tcPr>
          <w:p w:rsidR="007A317A" w:rsidRPr="00DD3EA6" w:rsidRDefault="007A317A" w:rsidP="003C4333">
            <w:pPr>
              <w:spacing w:after="0" w:line="360" w:lineRule="auto"/>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End</w:t>
            </w:r>
          </w:p>
        </w:tc>
        <w:tc>
          <w:tcPr>
            <w:tcW w:w="1405" w:type="dxa"/>
            <w:tcBorders>
              <w:top w:val="single" w:sz="4" w:space="0" w:color="auto"/>
              <w:left w:val="nil"/>
              <w:bottom w:val="single" w:sz="4" w:space="0" w:color="auto"/>
              <w:right w:val="single" w:sz="4" w:space="0" w:color="auto"/>
            </w:tcBorders>
            <w:shd w:val="clear" w:color="000000" w:fill="E6CD40"/>
            <w:vAlign w:val="bottom"/>
            <w:hideMark/>
          </w:tcPr>
          <w:p w:rsidR="007A317A" w:rsidRPr="00DD3EA6" w:rsidRDefault="007A317A" w:rsidP="003C4333">
            <w:pPr>
              <w:spacing w:after="0" w:line="360" w:lineRule="auto"/>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Duration (days)</w:t>
            </w:r>
          </w:p>
        </w:tc>
      </w:tr>
      <w:tr w:rsidR="007A317A" w:rsidRPr="00DD3EA6" w:rsidTr="007A317A">
        <w:trPr>
          <w:trHeight w:val="332"/>
        </w:trPr>
        <w:tc>
          <w:tcPr>
            <w:tcW w:w="4034" w:type="dxa"/>
            <w:tcBorders>
              <w:top w:val="single" w:sz="4" w:space="0" w:color="9BBB59"/>
              <w:left w:val="single" w:sz="4" w:space="0" w:color="9BBB59"/>
              <w:bottom w:val="nil"/>
              <w:right w:val="nil"/>
            </w:tcBorders>
            <w:shd w:val="clear" w:color="000000" w:fill="F2DCDB"/>
            <w:noWrap/>
            <w:vAlign w:val="bottom"/>
            <w:hideMark/>
          </w:tcPr>
          <w:p w:rsidR="007A317A" w:rsidRPr="00DD3EA6" w:rsidRDefault="007A317A" w:rsidP="003C4333">
            <w:pPr>
              <w:spacing w:after="0" w:line="360" w:lineRule="auto"/>
              <w:rPr>
                <w:rFonts w:ascii="Calibri" w:eastAsia="Times New Roman" w:hAnsi="Calibri" w:cs="Aharoni"/>
                <w:b/>
                <w:bCs/>
                <w:i/>
                <w:iCs/>
                <w:color w:val="1F497D"/>
                <w:sz w:val="20"/>
                <w:szCs w:val="20"/>
                <w:lang w:eastAsia="en-GB"/>
              </w:rPr>
            </w:pPr>
            <w:r w:rsidRPr="00DD3EA6">
              <w:rPr>
                <w:rFonts w:ascii="Calibri" w:eastAsia="Times New Roman" w:hAnsi="Calibri" w:cs="Aharoni" w:hint="cs"/>
                <w:b/>
                <w:bCs/>
                <w:i/>
                <w:iCs/>
                <w:color w:val="1F497D"/>
                <w:sz w:val="20"/>
                <w:szCs w:val="20"/>
                <w:lang w:eastAsia="en-GB"/>
              </w:rPr>
              <w:t>Research</w:t>
            </w:r>
          </w:p>
        </w:tc>
        <w:tc>
          <w:tcPr>
            <w:tcW w:w="1204" w:type="dxa"/>
            <w:tcBorders>
              <w:top w:val="single" w:sz="4" w:space="0" w:color="9BBB59"/>
              <w:left w:val="nil"/>
              <w:bottom w:val="nil"/>
              <w:right w:val="nil"/>
            </w:tcBorders>
            <w:shd w:val="clear" w:color="000000" w:fill="F2DCDB"/>
            <w:noWrap/>
            <w:vAlign w:val="bottom"/>
            <w:hideMark/>
          </w:tcPr>
          <w:p w:rsidR="007A317A" w:rsidRPr="00DD3EA6" w:rsidRDefault="007A317A" w:rsidP="003C4333">
            <w:pPr>
              <w:spacing w:after="0" w:line="360" w:lineRule="auto"/>
              <w:jc w:val="right"/>
              <w:rPr>
                <w:rFonts w:ascii="Calibri" w:eastAsia="Times New Roman" w:hAnsi="Calibri" w:cs="Aharoni"/>
                <w:color w:val="1F497D"/>
                <w:sz w:val="20"/>
                <w:szCs w:val="20"/>
                <w:lang w:eastAsia="en-GB"/>
              </w:rPr>
            </w:pPr>
            <w:r w:rsidRPr="00DD3EA6">
              <w:rPr>
                <w:rFonts w:ascii="Calibri" w:eastAsia="Times New Roman" w:hAnsi="Calibri" w:cs="Aharoni" w:hint="cs"/>
                <w:color w:val="1F497D"/>
                <w:sz w:val="20"/>
                <w:szCs w:val="20"/>
                <w:lang w:eastAsia="en-GB"/>
              </w:rPr>
              <w:t>03-Oct</w:t>
            </w:r>
          </w:p>
        </w:tc>
        <w:tc>
          <w:tcPr>
            <w:tcW w:w="1661" w:type="dxa"/>
            <w:tcBorders>
              <w:top w:val="single" w:sz="4" w:space="0" w:color="9BBB59"/>
              <w:left w:val="nil"/>
              <w:bottom w:val="nil"/>
              <w:right w:val="nil"/>
            </w:tcBorders>
            <w:shd w:val="clear" w:color="000000" w:fill="F2DCDB"/>
            <w:noWrap/>
            <w:vAlign w:val="bottom"/>
            <w:hideMark/>
          </w:tcPr>
          <w:p w:rsidR="007A317A" w:rsidRPr="00DD3EA6" w:rsidRDefault="007A317A" w:rsidP="003C4333">
            <w:pPr>
              <w:spacing w:after="0" w:line="360" w:lineRule="auto"/>
              <w:jc w:val="right"/>
              <w:rPr>
                <w:rFonts w:ascii="Calibri" w:eastAsia="Times New Roman" w:hAnsi="Calibri" w:cs="Aharoni"/>
                <w:color w:val="1F497D"/>
                <w:sz w:val="20"/>
                <w:szCs w:val="20"/>
                <w:lang w:eastAsia="en-GB"/>
              </w:rPr>
            </w:pPr>
            <w:r w:rsidRPr="00DD3EA6">
              <w:rPr>
                <w:rFonts w:ascii="Calibri" w:eastAsia="Times New Roman" w:hAnsi="Calibri" w:cs="Aharoni" w:hint="cs"/>
                <w:color w:val="1F497D"/>
                <w:sz w:val="20"/>
                <w:szCs w:val="20"/>
                <w:lang w:eastAsia="en-GB"/>
              </w:rPr>
              <w:t>20-Apr</w:t>
            </w:r>
          </w:p>
        </w:tc>
        <w:tc>
          <w:tcPr>
            <w:tcW w:w="1405" w:type="dxa"/>
            <w:tcBorders>
              <w:top w:val="single" w:sz="4" w:space="0" w:color="9BBB59"/>
              <w:left w:val="nil"/>
              <w:bottom w:val="nil"/>
              <w:right w:val="single" w:sz="4" w:space="0" w:color="9BBB59"/>
            </w:tcBorders>
            <w:shd w:val="clear" w:color="000000" w:fill="F2DCDB"/>
            <w:noWrap/>
            <w:vAlign w:val="bottom"/>
            <w:hideMark/>
          </w:tcPr>
          <w:p w:rsidR="007A317A" w:rsidRPr="00DD3EA6" w:rsidRDefault="007A317A" w:rsidP="003C4333">
            <w:pPr>
              <w:spacing w:after="0" w:line="360" w:lineRule="auto"/>
              <w:jc w:val="right"/>
              <w:rPr>
                <w:rFonts w:ascii="Calibri" w:eastAsia="Times New Roman" w:hAnsi="Calibri" w:cs="Aharoni"/>
                <w:color w:val="1F497D"/>
                <w:sz w:val="20"/>
                <w:szCs w:val="20"/>
                <w:lang w:eastAsia="en-GB"/>
              </w:rPr>
            </w:pPr>
            <w:r w:rsidRPr="00DD3EA6">
              <w:rPr>
                <w:rFonts w:ascii="Calibri" w:eastAsia="Times New Roman" w:hAnsi="Calibri" w:cs="Aharoni" w:hint="cs"/>
                <w:color w:val="1F497D"/>
                <w:sz w:val="20"/>
                <w:szCs w:val="20"/>
                <w:lang w:eastAsia="en-GB"/>
              </w:rPr>
              <w:t>200</w:t>
            </w:r>
          </w:p>
        </w:tc>
      </w:tr>
      <w:tr w:rsidR="007A317A" w:rsidRPr="00DD3EA6" w:rsidTr="007A317A">
        <w:trPr>
          <w:trHeight w:val="249"/>
        </w:trPr>
        <w:tc>
          <w:tcPr>
            <w:tcW w:w="4034" w:type="dxa"/>
            <w:tcBorders>
              <w:top w:val="single" w:sz="4" w:space="0" w:color="9BBB59"/>
              <w:left w:val="single" w:sz="4" w:space="0" w:color="9BBB59"/>
              <w:bottom w:val="nil"/>
              <w:right w:val="nil"/>
            </w:tcBorders>
            <w:shd w:val="clear" w:color="auto" w:fill="auto"/>
            <w:noWrap/>
            <w:vAlign w:val="center"/>
            <w:hideMark/>
          </w:tcPr>
          <w:p w:rsidR="007A317A" w:rsidRPr="00DD3EA6" w:rsidRDefault="007A317A" w:rsidP="003C4333">
            <w:pPr>
              <w:spacing w:after="0" w:line="360" w:lineRule="auto"/>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Existing Products</w:t>
            </w:r>
          </w:p>
        </w:tc>
        <w:tc>
          <w:tcPr>
            <w:tcW w:w="1204"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03-Oct</w:t>
            </w:r>
          </w:p>
        </w:tc>
        <w:tc>
          <w:tcPr>
            <w:tcW w:w="1661"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09-Oct</w:t>
            </w:r>
          </w:p>
        </w:tc>
        <w:tc>
          <w:tcPr>
            <w:tcW w:w="1405" w:type="dxa"/>
            <w:tcBorders>
              <w:top w:val="single" w:sz="4" w:space="0" w:color="9BBB59"/>
              <w:left w:val="nil"/>
              <w:bottom w:val="nil"/>
              <w:right w:val="single" w:sz="4" w:space="0" w:color="9BBB59"/>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7</w:t>
            </w:r>
          </w:p>
        </w:tc>
      </w:tr>
      <w:tr w:rsidR="007A317A" w:rsidRPr="00DD3EA6" w:rsidTr="007A317A">
        <w:trPr>
          <w:trHeight w:val="249"/>
        </w:trPr>
        <w:tc>
          <w:tcPr>
            <w:tcW w:w="4034" w:type="dxa"/>
            <w:tcBorders>
              <w:top w:val="single" w:sz="4" w:space="0" w:color="9BBB59"/>
              <w:left w:val="single" w:sz="4" w:space="0" w:color="9BBB59"/>
              <w:bottom w:val="nil"/>
              <w:right w:val="nil"/>
            </w:tcBorders>
            <w:shd w:val="clear" w:color="auto" w:fill="auto"/>
            <w:noWrap/>
            <w:vAlign w:val="center"/>
            <w:hideMark/>
          </w:tcPr>
          <w:p w:rsidR="007A317A" w:rsidRPr="00DD3EA6" w:rsidRDefault="007A317A" w:rsidP="003C4333">
            <w:pPr>
              <w:spacing w:after="0" w:line="360" w:lineRule="auto"/>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Available Technologies</w:t>
            </w:r>
          </w:p>
        </w:tc>
        <w:tc>
          <w:tcPr>
            <w:tcW w:w="1204"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10-Oct</w:t>
            </w:r>
          </w:p>
        </w:tc>
        <w:tc>
          <w:tcPr>
            <w:tcW w:w="1661"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16-Oct</w:t>
            </w:r>
          </w:p>
        </w:tc>
        <w:tc>
          <w:tcPr>
            <w:tcW w:w="1405" w:type="dxa"/>
            <w:tcBorders>
              <w:top w:val="single" w:sz="4" w:space="0" w:color="9BBB59"/>
              <w:left w:val="nil"/>
              <w:bottom w:val="nil"/>
              <w:right w:val="single" w:sz="4" w:space="0" w:color="9BBB59"/>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7</w:t>
            </w:r>
          </w:p>
        </w:tc>
      </w:tr>
      <w:tr w:rsidR="007A317A" w:rsidRPr="00DD3EA6" w:rsidTr="007A317A">
        <w:trPr>
          <w:trHeight w:val="249"/>
        </w:trPr>
        <w:tc>
          <w:tcPr>
            <w:tcW w:w="4034" w:type="dxa"/>
            <w:tcBorders>
              <w:top w:val="single" w:sz="4" w:space="0" w:color="9BBB59"/>
              <w:left w:val="single" w:sz="4" w:space="0" w:color="9BBB59"/>
              <w:bottom w:val="nil"/>
              <w:right w:val="nil"/>
            </w:tcBorders>
            <w:shd w:val="clear" w:color="auto" w:fill="auto"/>
            <w:noWrap/>
            <w:vAlign w:val="center"/>
            <w:hideMark/>
          </w:tcPr>
          <w:p w:rsidR="007A317A" w:rsidRPr="00DD3EA6" w:rsidRDefault="007A317A" w:rsidP="003C4333">
            <w:pPr>
              <w:spacing w:after="0" w:line="360" w:lineRule="auto"/>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Microwave Technology</w:t>
            </w:r>
          </w:p>
        </w:tc>
        <w:tc>
          <w:tcPr>
            <w:tcW w:w="1204"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17-Oct</w:t>
            </w:r>
          </w:p>
        </w:tc>
        <w:tc>
          <w:tcPr>
            <w:tcW w:w="1661"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06-Nov</w:t>
            </w:r>
          </w:p>
        </w:tc>
        <w:tc>
          <w:tcPr>
            <w:tcW w:w="1405" w:type="dxa"/>
            <w:tcBorders>
              <w:top w:val="single" w:sz="4" w:space="0" w:color="9BBB59"/>
              <w:left w:val="nil"/>
              <w:bottom w:val="nil"/>
              <w:right w:val="single" w:sz="4" w:space="0" w:color="9BBB59"/>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21</w:t>
            </w:r>
          </w:p>
        </w:tc>
      </w:tr>
      <w:tr w:rsidR="007A317A" w:rsidRPr="00DD3EA6" w:rsidTr="007A317A">
        <w:trPr>
          <w:trHeight w:val="249"/>
        </w:trPr>
        <w:tc>
          <w:tcPr>
            <w:tcW w:w="4034" w:type="dxa"/>
            <w:tcBorders>
              <w:top w:val="single" w:sz="4" w:space="0" w:color="9BBB59"/>
              <w:left w:val="single" w:sz="4" w:space="0" w:color="9BBB59"/>
              <w:bottom w:val="nil"/>
              <w:right w:val="nil"/>
            </w:tcBorders>
            <w:shd w:val="clear" w:color="auto" w:fill="auto"/>
            <w:noWrap/>
            <w:vAlign w:val="center"/>
            <w:hideMark/>
          </w:tcPr>
          <w:p w:rsidR="007A317A" w:rsidRPr="00DD3EA6" w:rsidRDefault="007A317A" w:rsidP="003C4333">
            <w:pPr>
              <w:spacing w:after="0" w:line="360" w:lineRule="auto"/>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PIR Sensors</w:t>
            </w:r>
          </w:p>
        </w:tc>
        <w:tc>
          <w:tcPr>
            <w:tcW w:w="1204"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07-Nov</w:t>
            </w:r>
          </w:p>
        </w:tc>
        <w:tc>
          <w:tcPr>
            <w:tcW w:w="1661"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13-Nov</w:t>
            </w:r>
          </w:p>
        </w:tc>
        <w:tc>
          <w:tcPr>
            <w:tcW w:w="1405" w:type="dxa"/>
            <w:tcBorders>
              <w:top w:val="single" w:sz="4" w:space="0" w:color="9BBB59"/>
              <w:left w:val="nil"/>
              <w:bottom w:val="nil"/>
              <w:right w:val="single" w:sz="4" w:space="0" w:color="9BBB59"/>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7</w:t>
            </w:r>
          </w:p>
        </w:tc>
      </w:tr>
      <w:tr w:rsidR="007A317A" w:rsidRPr="00DD3EA6" w:rsidTr="007A317A">
        <w:trPr>
          <w:trHeight w:val="249"/>
        </w:trPr>
        <w:tc>
          <w:tcPr>
            <w:tcW w:w="4034" w:type="dxa"/>
            <w:tcBorders>
              <w:top w:val="single" w:sz="4" w:space="0" w:color="9BBB59"/>
              <w:left w:val="single" w:sz="4" w:space="0" w:color="9BBB59"/>
              <w:bottom w:val="nil"/>
              <w:right w:val="nil"/>
            </w:tcBorders>
            <w:shd w:val="clear" w:color="auto" w:fill="auto"/>
            <w:noWrap/>
            <w:vAlign w:val="bottom"/>
            <w:hideMark/>
          </w:tcPr>
          <w:p w:rsidR="007A317A" w:rsidRPr="00DD3EA6" w:rsidRDefault="007A317A" w:rsidP="003C4333">
            <w:pPr>
              <w:spacing w:after="0" w:line="360" w:lineRule="auto"/>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Microwave Modules</w:t>
            </w:r>
          </w:p>
        </w:tc>
        <w:tc>
          <w:tcPr>
            <w:tcW w:w="1204"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14-Nov</w:t>
            </w:r>
          </w:p>
        </w:tc>
        <w:tc>
          <w:tcPr>
            <w:tcW w:w="1661"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21-Nov</w:t>
            </w:r>
          </w:p>
        </w:tc>
        <w:tc>
          <w:tcPr>
            <w:tcW w:w="1405" w:type="dxa"/>
            <w:tcBorders>
              <w:top w:val="single" w:sz="4" w:space="0" w:color="9BBB59"/>
              <w:left w:val="nil"/>
              <w:bottom w:val="nil"/>
              <w:right w:val="single" w:sz="4" w:space="0" w:color="9BBB59"/>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8</w:t>
            </w:r>
          </w:p>
        </w:tc>
      </w:tr>
      <w:tr w:rsidR="007A317A" w:rsidRPr="00DD3EA6" w:rsidTr="007A317A">
        <w:trPr>
          <w:trHeight w:val="249"/>
        </w:trPr>
        <w:tc>
          <w:tcPr>
            <w:tcW w:w="4034" w:type="dxa"/>
            <w:tcBorders>
              <w:top w:val="nil"/>
              <w:left w:val="nil"/>
              <w:bottom w:val="nil"/>
              <w:right w:val="nil"/>
            </w:tcBorders>
            <w:shd w:val="clear" w:color="auto" w:fill="auto"/>
            <w:noWrap/>
            <w:vAlign w:val="bottom"/>
            <w:hideMark/>
          </w:tcPr>
          <w:p w:rsidR="007A317A" w:rsidRPr="00DD3EA6" w:rsidRDefault="007A317A" w:rsidP="003C4333">
            <w:pPr>
              <w:spacing w:after="0" w:line="360" w:lineRule="auto"/>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Additional Circuitry</w:t>
            </w:r>
          </w:p>
        </w:tc>
        <w:tc>
          <w:tcPr>
            <w:tcW w:w="1204" w:type="dxa"/>
            <w:tcBorders>
              <w:top w:val="single" w:sz="4" w:space="0" w:color="9BBB59"/>
              <w:left w:val="nil"/>
              <w:bottom w:val="nil"/>
              <w:right w:val="nil"/>
            </w:tcBorders>
            <w:shd w:val="clear" w:color="000000" w:fill="FFFFFF"/>
            <w:noWrap/>
            <w:vAlign w:val="bottom"/>
            <w:hideMark/>
          </w:tcPr>
          <w:p w:rsidR="007A317A" w:rsidRPr="00DD3EA6" w:rsidRDefault="007A317A" w:rsidP="003C4333">
            <w:pPr>
              <w:spacing w:after="0" w:line="360" w:lineRule="auto"/>
              <w:jc w:val="right"/>
              <w:rPr>
                <w:rFonts w:ascii="Calibri" w:eastAsia="Times New Roman" w:hAnsi="Calibri" w:cs="Times New Roman"/>
                <w:sz w:val="20"/>
                <w:szCs w:val="20"/>
                <w:lang w:eastAsia="en-GB"/>
              </w:rPr>
            </w:pPr>
            <w:r w:rsidRPr="00DD3EA6">
              <w:rPr>
                <w:rFonts w:ascii="Calibri" w:eastAsia="Times New Roman" w:hAnsi="Calibri" w:cs="Times New Roman"/>
                <w:sz w:val="20"/>
                <w:szCs w:val="20"/>
                <w:lang w:eastAsia="en-GB"/>
              </w:rPr>
              <w:t>06-Nov</w:t>
            </w:r>
          </w:p>
        </w:tc>
        <w:tc>
          <w:tcPr>
            <w:tcW w:w="1661" w:type="dxa"/>
            <w:tcBorders>
              <w:top w:val="single" w:sz="4" w:space="0" w:color="9BBB59"/>
              <w:left w:val="nil"/>
              <w:bottom w:val="nil"/>
              <w:right w:val="nil"/>
            </w:tcBorders>
            <w:shd w:val="clear" w:color="000000" w:fill="FFFFFF"/>
            <w:noWrap/>
            <w:vAlign w:val="bottom"/>
            <w:hideMark/>
          </w:tcPr>
          <w:p w:rsidR="007A317A" w:rsidRPr="00DD3EA6" w:rsidRDefault="007A317A" w:rsidP="003C4333">
            <w:pPr>
              <w:spacing w:after="0" w:line="360" w:lineRule="auto"/>
              <w:jc w:val="right"/>
              <w:rPr>
                <w:rFonts w:ascii="Calibri" w:eastAsia="Times New Roman" w:hAnsi="Calibri" w:cs="Times New Roman"/>
                <w:sz w:val="20"/>
                <w:szCs w:val="20"/>
                <w:lang w:eastAsia="en-GB"/>
              </w:rPr>
            </w:pPr>
            <w:r w:rsidRPr="00DD3EA6">
              <w:rPr>
                <w:rFonts w:ascii="Calibri" w:eastAsia="Times New Roman" w:hAnsi="Calibri" w:cs="Times New Roman"/>
                <w:sz w:val="20"/>
                <w:szCs w:val="20"/>
                <w:lang w:eastAsia="en-GB"/>
              </w:rPr>
              <w:t>19-Nov</w:t>
            </w:r>
          </w:p>
        </w:tc>
        <w:tc>
          <w:tcPr>
            <w:tcW w:w="1405" w:type="dxa"/>
            <w:tcBorders>
              <w:top w:val="single" w:sz="4" w:space="0" w:color="9BBB59"/>
              <w:left w:val="nil"/>
              <w:bottom w:val="nil"/>
              <w:right w:val="single" w:sz="4" w:space="0" w:color="9BBB59"/>
            </w:tcBorders>
            <w:shd w:val="clear" w:color="000000" w:fill="FFFFFF"/>
            <w:noWrap/>
            <w:vAlign w:val="bottom"/>
            <w:hideMark/>
          </w:tcPr>
          <w:p w:rsidR="007A317A" w:rsidRPr="00DD3EA6" w:rsidRDefault="007A317A" w:rsidP="003C4333">
            <w:pPr>
              <w:spacing w:after="0" w:line="360" w:lineRule="auto"/>
              <w:jc w:val="right"/>
              <w:rPr>
                <w:rFonts w:ascii="Calibri" w:eastAsia="Times New Roman" w:hAnsi="Calibri" w:cs="Times New Roman"/>
                <w:sz w:val="20"/>
                <w:szCs w:val="20"/>
                <w:lang w:eastAsia="en-GB"/>
              </w:rPr>
            </w:pPr>
            <w:r w:rsidRPr="00DD3EA6">
              <w:rPr>
                <w:rFonts w:ascii="Calibri" w:eastAsia="Times New Roman" w:hAnsi="Calibri" w:cs="Times New Roman"/>
                <w:sz w:val="20"/>
                <w:szCs w:val="20"/>
                <w:lang w:eastAsia="en-GB"/>
              </w:rPr>
              <w:t>14</w:t>
            </w:r>
          </w:p>
        </w:tc>
      </w:tr>
      <w:tr w:rsidR="007A317A" w:rsidRPr="00DD3EA6" w:rsidTr="007A317A">
        <w:trPr>
          <w:trHeight w:val="249"/>
        </w:trPr>
        <w:tc>
          <w:tcPr>
            <w:tcW w:w="4034" w:type="dxa"/>
            <w:tcBorders>
              <w:top w:val="single" w:sz="4" w:space="0" w:color="9BBB59"/>
              <w:left w:val="single" w:sz="4" w:space="0" w:color="9BBB59"/>
              <w:bottom w:val="nil"/>
              <w:right w:val="nil"/>
            </w:tcBorders>
            <w:shd w:val="clear" w:color="auto" w:fill="auto"/>
            <w:noWrap/>
            <w:vAlign w:val="bottom"/>
            <w:hideMark/>
          </w:tcPr>
          <w:p w:rsidR="007A317A" w:rsidRPr="00DD3EA6" w:rsidRDefault="007A317A" w:rsidP="003C4333">
            <w:pPr>
              <w:spacing w:after="0" w:line="360" w:lineRule="auto"/>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Create Components list and Order</w:t>
            </w:r>
          </w:p>
        </w:tc>
        <w:tc>
          <w:tcPr>
            <w:tcW w:w="1204"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20-Nov</w:t>
            </w:r>
          </w:p>
        </w:tc>
        <w:tc>
          <w:tcPr>
            <w:tcW w:w="1661"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26-Nov</w:t>
            </w:r>
          </w:p>
        </w:tc>
        <w:tc>
          <w:tcPr>
            <w:tcW w:w="1405" w:type="dxa"/>
            <w:tcBorders>
              <w:top w:val="single" w:sz="4" w:space="0" w:color="9BBB59"/>
              <w:left w:val="nil"/>
              <w:bottom w:val="nil"/>
              <w:right w:val="single" w:sz="4" w:space="0" w:color="9BBB59"/>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7</w:t>
            </w:r>
          </w:p>
        </w:tc>
      </w:tr>
      <w:tr w:rsidR="007A317A" w:rsidRPr="00DD3EA6" w:rsidTr="007A317A">
        <w:trPr>
          <w:trHeight w:val="249"/>
        </w:trPr>
        <w:tc>
          <w:tcPr>
            <w:tcW w:w="4034" w:type="dxa"/>
            <w:tcBorders>
              <w:top w:val="single" w:sz="4" w:space="0" w:color="9BBB59"/>
              <w:left w:val="single" w:sz="4" w:space="0" w:color="9BBB59"/>
              <w:bottom w:val="nil"/>
              <w:right w:val="nil"/>
            </w:tcBorders>
            <w:shd w:val="clear" w:color="auto" w:fill="auto"/>
            <w:noWrap/>
            <w:vAlign w:val="bottom"/>
            <w:hideMark/>
          </w:tcPr>
          <w:p w:rsidR="007A317A" w:rsidRPr="00DD3EA6" w:rsidRDefault="007A317A" w:rsidP="003C4333">
            <w:pPr>
              <w:spacing w:after="0" w:line="360" w:lineRule="auto"/>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Prototype and Test Methods</w:t>
            </w:r>
          </w:p>
        </w:tc>
        <w:tc>
          <w:tcPr>
            <w:tcW w:w="1204"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13-Nov</w:t>
            </w:r>
          </w:p>
        </w:tc>
        <w:tc>
          <w:tcPr>
            <w:tcW w:w="1661"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19-Nov</w:t>
            </w:r>
          </w:p>
        </w:tc>
        <w:tc>
          <w:tcPr>
            <w:tcW w:w="1405" w:type="dxa"/>
            <w:tcBorders>
              <w:top w:val="single" w:sz="4" w:space="0" w:color="9BBB59"/>
              <w:left w:val="nil"/>
              <w:bottom w:val="nil"/>
              <w:right w:val="single" w:sz="4" w:space="0" w:color="9BBB59"/>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7</w:t>
            </w:r>
          </w:p>
        </w:tc>
      </w:tr>
      <w:tr w:rsidR="007A317A" w:rsidRPr="00DD3EA6" w:rsidTr="007A317A">
        <w:trPr>
          <w:trHeight w:val="249"/>
        </w:trPr>
        <w:tc>
          <w:tcPr>
            <w:tcW w:w="4034" w:type="dxa"/>
            <w:tcBorders>
              <w:top w:val="single" w:sz="4" w:space="0" w:color="9BBB59"/>
              <w:left w:val="single" w:sz="4" w:space="0" w:color="9BBB59"/>
              <w:bottom w:val="nil"/>
              <w:right w:val="nil"/>
            </w:tcBorders>
            <w:shd w:val="clear" w:color="auto" w:fill="auto"/>
            <w:noWrap/>
            <w:vAlign w:val="bottom"/>
            <w:hideMark/>
          </w:tcPr>
          <w:p w:rsidR="007A317A" w:rsidRPr="00DD3EA6" w:rsidRDefault="007A317A" w:rsidP="003C4333">
            <w:pPr>
              <w:spacing w:after="0" w:line="360" w:lineRule="auto"/>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Analyse test result</w:t>
            </w:r>
          </w:p>
        </w:tc>
        <w:tc>
          <w:tcPr>
            <w:tcW w:w="1204"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06-Nov</w:t>
            </w:r>
          </w:p>
        </w:tc>
        <w:tc>
          <w:tcPr>
            <w:tcW w:w="1661"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19-Nov</w:t>
            </w:r>
          </w:p>
        </w:tc>
        <w:tc>
          <w:tcPr>
            <w:tcW w:w="1405" w:type="dxa"/>
            <w:tcBorders>
              <w:top w:val="single" w:sz="4" w:space="0" w:color="9BBB59"/>
              <w:left w:val="nil"/>
              <w:bottom w:val="nil"/>
              <w:right w:val="single" w:sz="4" w:space="0" w:color="9BBB59"/>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14</w:t>
            </w:r>
          </w:p>
        </w:tc>
      </w:tr>
      <w:tr w:rsidR="007A317A" w:rsidRPr="00DD3EA6" w:rsidTr="007A317A">
        <w:trPr>
          <w:trHeight w:val="249"/>
        </w:trPr>
        <w:tc>
          <w:tcPr>
            <w:tcW w:w="4034" w:type="dxa"/>
            <w:tcBorders>
              <w:top w:val="single" w:sz="4" w:space="0" w:color="9BBB59"/>
              <w:left w:val="single" w:sz="4" w:space="0" w:color="9BBB59"/>
              <w:bottom w:val="nil"/>
              <w:right w:val="nil"/>
            </w:tcBorders>
            <w:shd w:val="clear" w:color="000000" w:fill="F2DCDB"/>
            <w:noWrap/>
            <w:vAlign w:val="center"/>
            <w:hideMark/>
          </w:tcPr>
          <w:p w:rsidR="007A317A" w:rsidRPr="00DD3EA6" w:rsidRDefault="007A317A" w:rsidP="003C4333">
            <w:pPr>
              <w:spacing w:after="0" w:line="360" w:lineRule="auto"/>
              <w:rPr>
                <w:rFonts w:ascii="Calibri" w:eastAsia="Times New Roman" w:hAnsi="Calibri" w:cs="Aharoni"/>
                <w:b/>
                <w:bCs/>
                <w:i/>
                <w:iCs/>
                <w:color w:val="1F497D"/>
                <w:sz w:val="20"/>
                <w:szCs w:val="20"/>
                <w:lang w:eastAsia="en-GB"/>
              </w:rPr>
            </w:pPr>
            <w:r w:rsidRPr="00DD3EA6">
              <w:rPr>
                <w:rFonts w:ascii="Calibri" w:eastAsia="Times New Roman" w:hAnsi="Calibri" w:cs="Aharoni" w:hint="cs"/>
                <w:b/>
                <w:bCs/>
                <w:i/>
                <w:iCs/>
                <w:color w:val="1F497D"/>
                <w:sz w:val="20"/>
                <w:szCs w:val="20"/>
                <w:lang w:eastAsia="en-GB"/>
              </w:rPr>
              <w:t>System Design</w:t>
            </w:r>
          </w:p>
        </w:tc>
        <w:tc>
          <w:tcPr>
            <w:tcW w:w="1204" w:type="dxa"/>
            <w:tcBorders>
              <w:top w:val="single" w:sz="4" w:space="0" w:color="9BBB59"/>
              <w:left w:val="nil"/>
              <w:bottom w:val="nil"/>
              <w:right w:val="nil"/>
            </w:tcBorders>
            <w:shd w:val="clear" w:color="000000" w:fill="F2DCDB"/>
            <w:noWrap/>
            <w:vAlign w:val="bottom"/>
            <w:hideMark/>
          </w:tcPr>
          <w:p w:rsidR="007A317A" w:rsidRPr="00DD3EA6" w:rsidRDefault="007A317A" w:rsidP="003C4333">
            <w:pPr>
              <w:spacing w:after="0" w:line="360" w:lineRule="auto"/>
              <w:jc w:val="right"/>
              <w:rPr>
                <w:rFonts w:ascii="Calibri" w:eastAsia="Times New Roman" w:hAnsi="Calibri" w:cs="Aharoni"/>
                <w:color w:val="1F497D"/>
                <w:sz w:val="20"/>
                <w:szCs w:val="20"/>
                <w:lang w:eastAsia="en-GB"/>
              </w:rPr>
            </w:pPr>
            <w:r w:rsidRPr="00DD3EA6">
              <w:rPr>
                <w:rFonts w:ascii="Calibri" w:eastAsia="Times New Roman" w:hAnsi="Calibri" w:cs="Aharoni" w:hint="cs"/>
                <w:color w:val="1F497D"/>
                <w:sz w:val="20"/>
                <w:szCs w:val="20"/>
                <w:lang w:eastAsia="en-GB"/>
              </w:rPr>
              <w:t>20-Nov</w:t>
            </w:r>
          </w:p>
        </w:tc>
        <w:tc>
          <w:tcPr>
            <w:tcW w:w="1661" w:type="dxa"/>
            <w:tcBorders>
              <w:top w:val="single" w:sz="4" w:space="0" w:color="9BBB59"/>
              <w:left w:val="nil"/>
              <w:bottom w:val="nil"/>
              <w:right w:val="nil"/>
            </w:tcBorders>
            <w:shd w:val="clear" w:color="000000" w:fill="F2DCDB"/>
            <w:noWrap/>
            <w:vAlign w:val="bottom"/>
            <w:hideMark/>
          </w:tcPr>
          <w:p w:rsidR="007A317A" w:rsidRPr="00DD3EA6" w:rsidRDefault="007A317A" w:rsidP="003C4333">
            <w:pPr>
              <w:spacing w:after="0" w:line="360" w:lineRule="auto"/>
              <w:jc w:val="right"/>
              <w:rPr>
                <w:rFonts w:ascii="Calibri" w:eastAsia="Times New Roman" w:hAnsi="Calibri" w:cs="Aharoni"/>
                <w:color w:val="1F497D"/>
                <w:sz w:val="20"/>
                <w:szCs w:val="20"/>
                <w:lang w:eastAsia="en-GB"/>
              </w:rPr>
            </w:pPr>
            <w:r w:rsidRPr="00DD3EA6">
              <w:rPr>
                <w:rFonts w:ascii="Calibri" w:eastAsia="Times New Roman" w:hAnsi="Calibri" w:cs="Aharoni" w:hint="cs"/>
                <w:color w:val="1F497D"/>
                <w:sz w:val="20"/>
                <w:szCs w:val="20"/>
                <w:lang w:eastAsia="en-GB"/>
              </w:rPr>
              <w:t>10-Dec</w:t>
            </w:r>
          </w:p>
        </w:tc>
        <w:tc>
          <w:tcPr>
            <w:tcW w:w="1405" w:type="dxa"/>
            <w:tcBorders>
              <w:top w:val="single" w:sz="4" w:space="0" w:color="9BBB59"/>
              <w:left w:val="nil"/>
              <w:bottom w:val="nil"/>
              <w:right w:val="single" w:sz="4" w:space="0" w:color="9BBB59"/>
            </w:tcBorders>
            <w:shd w:val="clear" w:color="000000" w:fill="F2DCDB"/>
            <w:noWrap/>
            <w:vAlign w:val="bottom"/>
            <w:hideMark/>
          </w:tcPr>
          <w:p w:rsidR="007A317A" w:rsidRPr="00DD3EA6" w:rsidRDefault="007A317A" w:rsidP="003C4333">
            <w:pPr>
              <w:spacing w:after="0" w:line="360" w:lineRule="auto"/>
              <w:jc w:val="right"/>
              <w:rPr>
                <w:rFonts w:ascii="Calibri" w:eastAsia="Times New Roman" w:hAnsi="Calibri" w:cs="Aharoni"/>
                <w:color w:val="1F497D"/>
                <w:sz w:val="20"/>
                <w:szCs w:val="20"/>
                <w:lang w:eastAsia="en-GB"/>
              </w:rPr>
            </w:pPr>
            <w:r w:rsidRPr="00DD3EA6">
              <w:rPr>
                <w:rFonts w:ascii="Calibri" w:eastAsia="Times New Roman" w:hAnsi="Calibri" w:cs="Aharoni" w:hint="cs"/>
                <w:color w:val="1F497D"/>
                <w:sz w:val="20"/>
                <w:szCs w:val="20"/>
                <w:lang w:eastAsia="en-GB"/>
              </w:rPr>
              <w:t>21</w:t>
            </w:r>
          </w:p>
        </w:tc>
      </w:tr>
      <w:tr w:rsidR="007A317A" w:rsidRPr="00DD3EA6" w:rsidTr="007A317A">
        <w:trPr>
          <w:trHeight w:val="249"/>
        </w:trPr>
        <w:tc>
          <w:tcPr>
            <w:tcW w:w="4034" w:type="dxa"/>
            <w:tcBorders>
              <w:top w:val="single" w:sz="4" w:space="0" w:color="9BBB59"/>
              <w:left w:val="single" w:sz="4" w:space="0" w:color="9BBB59"/>
              <w:bottom w:val="nil"/>
              <w:right w:val="nil"/>
            </w:tcBorders>
            <w:shd w:val="clear" w:color="auto" w:fill="auto"/>
            <w:noWrap/>
            <w:vAlign w:val="center"/>
            <w:hideMark/>
          </w:tcPr>
          <w:p w:rsidR="007A317A" w:rsidRPr="00DD3EA6" w:rsidRDefault="007A317A" w:rsidP="003C4333">
            <w:pPr>
              <w:spacing w:after="0" w:line="360" w:lineRule="auto"/>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Write Design Specification</w:t>
            </w:r>
          </w:p>
        </w:tc>
        <w:tc>
          <w:tcPr>
            <w:tcW w:w="1204"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20-Nov</w:t>
            </w:r>
          </w:p>
        </w:tc>
        <w:tc>
          <w:tcPr>
            <w:tcW w:w="1661"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29-Nov</w:t>
            </w:r>
          </w:p>
        </w:tc>
        <w:tc>
          <w:tcPr>
            <w:tcW w:w="1405" w:type="dxa"/>
            <w:tcBorders>
              <w:top w:val="single" w:sz="4" w:space="0" w:color="9BBB59"/>
              <w:left w:val="nil"/>
              <w:bottom w:val="nil"/>
              <w:right w:val="single" w:sz="4" w:space="0" w:color="9BBB59"/>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10</w:t>
            </w:r>
          </w:p>
        </w:tc>
      </w:tr>
      <w:tr w:rsidR="007A317A" w:rsidRPr="00DD3EA6" w:rsidTr="007A317A">
        <w:trPr>
          <w:trHeight w:val="249"/>
        </w:trPr>
        <w:tc>
          <w:tcPr>
            <w:tcW w:w="4034" w:type="dxa"/>
            <w:tcBorders>
              <w:top w:val="single" w:sz="4" w:space="0" w:color="9BBB59"/>
              <w:left w:val="single" w:sz="4" w:space="0" w:color="9BBB59"/>
              <w:bottom w:val="nil"/>
              <w:right w:val="nil"/>
            </w:tcBorders>
            <w:shd w:val="clear" w:color="auto" w:fill="auto"/>
            <w:noWrap/>
            <w:vAlign w:val="bottom"/>
            <w:hideMark/>
          </w:tcPr>
          <w:p w:rsidR="007A317A" w:rsidRPr="00DD3EA6" w:rsidRDefault="007A317A" w:rsidP="003C4333">
            <w:pPr>
              <w:spacing w:after="0" w:line="360" w:lineRule="auto"/>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Design Circuitry</w:t>
            </w:r>
          </w:p>
        </w:tc>
        <w:tc>
          <w:tcPr>
            <w:tcW w:w="1204"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30-Nov</w:t>
            </w:r>
          </w:p>
        </w:tc>
        <w:tc>
          <w:tcPr>
            <w:tcW w:w="1661"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10-Dec</w:t>
            </w:r>
          </w:p>
        </w:tc>
        <w:tc>
          <w:tcPr>
            <w:tcW w:w="1405" w:type="dxa"/>
            <w:tcBorders>
              <w:top w:val="single" w:sz="4" w:space="0" w:color="9BBB59"/>
              <w:left w:val="nil"/>
              <w:bottom w:val="nil"/>
              <w:right w:val="single" w:sz="4" w:space="0" w:color="9BBB59"/>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11</w:t>
            </w:r>
          </w:p>
        </w:tc>
      </w:tr>
      <w:tr w:rsidR="007A317A" w:rsidRPr="00DD3EA6" w:rsidTr="007A317A">
        <w:trPr>
          <w:trHeight w:val="249"/>
        </w:trPr>
        <w:tc>
          <w:tcPr>
            <w:tcW w:w="4034" w:type="dxa"/>
            <w:tcBorders>
              <w:top w:val="single" w:sz="4" w:space="0" w:color="9BBB59"/>
              <w:left w:val="single" w:sz="4" w:space="0" w:color="9BBB59"/>
              <w:bottom w:val="nil"/>
              <w:right w:val="nil"/>
            </w:tcBorders>
            <w:shd w:val="clear" w:color="auto" w:fill="auto"/>
            <w:noWrap/>
            <w:vAlign w:val="bottom"/>
            <w:hideMark/>
          </w:tcPr>
          <w:p w:rsidR="007A317A" w:rsidRPr="00DD3EA6" w:rsidRDefault="007A317A" w:rsidP="003C4333">
            <w:pPr>
              <w:spacing w:after="0" w:line="360" w:lineRule="auto"/>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Select the pic from Research</w:t>
            </w:r>
          </w:p>
        </w:tc>
        <w:tc>
          <w:tcPr>
            <w:tcW w:w="1204"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07-Dec</w:t>
            </w:r>
          </w:p>
        </w:tc>
        <w:tc>
          <w:tcPr>
            <w:tcW w:w="1661"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10-Dec</w:t>
            </w:r>
          </w:p>
        </w:tc>
        <w:tc>
          <w:tcPr>
            <w:tcW w:w="1405" w:type="dxa"/>
            <w:tcBorders>
              <w:top w:val="single" w:sz="4" w:space="0" w:color="9BBB59"/>
              <w:left w:val="nil"/>
              <w:bottom w:val="nil"/>
              <w:right w:val="single" w:sz="4" w:space="0" w:color="9BBB59"/>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4</w:t>
            </w:r>
          </w:p>
        </w:tc>
      </w:tr>
      <w:tr w:rsidR="007A317A" w:rsidRPr="00DD3EA6" w:rsidTr="007A317A">
        <w:trPr>
          <w:trHeight w:val="249"/>
        </w:trPr>
        <w:tc>
          <w:tcPr>
            <w:tcW w:w="4034" w:type="dxa"/>
            <w:tcBorders>
              <w:top w:val="single" w:sz="4" w:space="0" w:color="9BBB59"/>
              <w:left w:val="single" w:sz="4" w:space="0" w:color="9BBB59"/>
              <w:bottom w:val="nil"/>
              <w:right w:val="nil"/>
            </w:tcBorders>
            <w:shd w:val="clear" w:color="000000" w:fill="F2DCDB"/>
            <w:noWrap/>
            <w:vAlign w:val="bottom"/>
            <w:hideMark/>
          </w:tcPr>
          <w:p w:rsidR="007A317A" w:rsidRPr="00DD3EA6" w:rsidRDefault="007A317A" w:rsidP="003C4333">
            <w:pPr>
              <w:spacing w:after="0" w:line="360" w:lineRule="auto"/>
              <w:rPr>
                <w:rFonts w:ascii="Calibri" w:eastAsia="Times New Roman" w:hAnsi="Calibri" w:cs="Aharoni"/>
                <w:b/>
                <w:bCs/>
                <w:i/>
                <w:iCs/>
                <w:color w:val="1F497D"/>
                <w:sz w:val="20"/>
                <w:szCs w:val="20"/>
                <w:lang w:eastAsia="en-GB"/>
              </w:rPr>
            </w:pPr>
            <w:r w:rsidRPr="00DD3EA6">
              <w:rPr>
                <w:rFonts w:ascii="Calibri" w:eastAsia="Times New Roman" w:hAnsi="Calibri" w:cs="Aharoni" w:hint="cs"/>
                <w:b/>
                <w:bCs/>
                <w:i/>
                <w:iCs/>
                <w:color w:val="1F497D"/>
                <w:sz w:val="20"/>
                <w:szCs w:val="20"/>
                <w:lang w:eastAsia="en-GB"/>
              </w:rPr>
              <w:t>Prototyping and Implementation</w:t>
            </w:r>
          </w:p>
        </w:tc>
        <w:tc>
          <w:tcPr>
            <w:tcW w:w="1204" w:type="dxa"/>
            <w:tcBorders>
              <w:top w:val="single" w:sz="4" w:space="0" w:color="9BBB59"/>
              <w:left w:val="nil"/>
              <w:bottom w:val="nil"/>
              <w:right w:val="nil"/>
            </w:tcBorders>
            <w:shd w:val="clear" w:color="000000" w:fill="F2DCDB"/>
            <w:noWrap/>
            <w:vAlign w:val="bottom"/>
            <w:hideMark/>
          </w:tcPr>
          <w:p w:rsidR="007A317A" w:rsidRPr="00DD3EA6" w:rsidRDefault="007A317A" w:rsidP="003C4333">
            <w:pPr>
              <w:spacing w:after="0" w:line="360" w:lineRule="auto"/>
              <w:jc w:val="right"/>
              <w:rPr>
                <w:rFonts w:ascii="Calibri" w:eastAsia="Times New Roman" w:hAnsi="Calibri" w:cs="Aharoni"/>
                <w:color w:val="1F497D"/>
                <w:sz w:val="20"/>
                <w:szCs w:val="20"/>
                <w:lang w:eastAsia="en-GB"/>
              </w:rPr>
            </w:pPr>
            <w:r w:rsidRPr="00DD3EA6">
              <w:rPr>
                <w:rFonts w:ascii="Calibri" w:eastAsia="Times New Roman" w:hAnsi="Calibri" w:cs="Aharoni" w:hint="cs"/>
                <w:color w:val="1F497D"/>
                <w:sz w:val="20"/>
                <w:szCs w:val="20"/>
                <w:lang w:eastAsia="en-GB"/>
              </w:rPr>
              <w:t>11-Dec</w:t>
            </w:r>
          </w:p>
        </w:tc>
        <w:tc>
          <w:tcPr>
            <w:tcW w:w="1661" w:type="dxa"/>
            <w:tcBorders>
              <w:top w:val="single" w:sz="4" w:space="0" w:color="9BBB59"/>
              <w:left w:val="nil"/>
              <w:bottom w:val="nil"/>
              <w:right w:val="nil"/>
            </w:tcBorders>
            <w:shd w:val="clear" w:color="000000" w:fill="F2DCDB"/>
            <w:noWrap/>
            <w:vAlign w:val="bottom"/>
            <w:hideMark/>
          </w:tcPr>
          <w:p w:rsidR="007A317A" w:rsidRPr="00DD3EA6" w:rsidRDefault="007A317A" w:rsidP="003C4333">
            <w:pPr>
              <w:spacing w:after="0" w:line="360" w:lineRule="auto"/>
              <w:jc w:val="right"/>
              <w:rPr>
                <w:rFonts w:ascii="Calibri" w:eastAsia="Times New Roman" w:hAnsi="Calibri" w:cs="Aharoni"/>
                <w:color w:val="1F497D"/>
                <w:sz w:val="20"/>
                <w:szCs w:val="20"/>
                <w:lang w:eastAsia="en-GB"/>
              </w:rPr>
            </w:pPr>
            <w:r w:rsidRPr="00DD3EA6">
              <w:rPr>
                <w:rFonts w:ascii="Calibri" w:eastAsia="Times New Roman" w:hAnsi="Calibri" w:cs="Aharoni" w:hint="cs"/>
                <w:color w:val="1F497D"/>
                <w:sz w:val="20"/>
                <w:szCs w:val="20"/>
                <w:lang w:eastAsia="en-GB"/>
              </w:rPr>
              <w:t>25-Feb</w:t>
            </w:r>
          </w:p>
        </w:tc>
        <w:tc>
          <w:tcPr>
            <w:tcW w:w="1405" w:type="dxa"/>
            <w:tcBorders>
              <w:top w:val="single" w:sz="4" w:space="0" w:color="9BBB59"/>
              <w:left w:val="nil"/>
              <w:bottom w:val="nil"/>
              <w:right w:val="single" w:sz="4" w:space="0" w:color="9BBB59"/>
            </w:tcBorders>
            <w:shd w:val="clear" w:color="000000" w:fill="F2DCDB"/>
            <w:noWrap/>
            <w:vAlign w:val="bottom"/>
            <w:hideMark/>
          </w:tcPr>
          <w:p w:rsidR="007A317A" w:rsidRPr="00DD3EA6" w:rsidRDefault="007A317A" w:rsidP="003C4333">
            <w:pPr>
              <w:spacing w:after="0" w:line="360" w:lineRule="auto"/>
              <w:jc w:val="right"/>
              <w:rPr>
                <w:rFonts w:ascii="Calibri" w:eastAsia="Times New Roman" w:hAnsi="Calibri" w:cs="Aharoni"/>
                <w:color w:val="1F497D"/>
                <w:sz w:val="20"/>
                <w:szCs w:val="20"/>
                <w:lang w:eastAsia="en-GB"/>
              </w:rPr>
            </w:pPr>
            <w:r w:rsidRPr="00DD3EA6">
              <w:rPr>
                <w:rFonts w:ascii="Calibri" w:eastAsia="Times New Roman" w:hAnsi="Calibri" w:cs="Aharoni" w:hint="cs"/>
                <w:color w:val="1F497D"/>
                <w:sz w:val="20"/>
                <w:szCs w:val="20"/>
                <w:lang w:eastAsia="en-GB"/>
              </w:rPr>
              <w:t>77</w:t>
            </w:r>
          </w:p>
        </w:tc>
      </w:tr>
      <w:tr w:rsidR="007A317A" w:rsidRPr="00DD3EA6" w:rsidTr="007A317A">
        <w:trPr>
          <w:trHeight w:val="249"/>
        </w:trPr>
        <w:tc>
          <w:tcPr>
            <w:tcW w:w="4034" w:type="dxa"/>
            <w:tcBorders>
              <w:top w:val="single" w:sz="4" w:space="0" w:color="9BBB59"/>
              <w:left w:val="single" w:sz="4" w:space="0" w:color="9BBB59"/>
              <w:bottom w:val="nil"/>
              <w:right w:val="nil"/>
            </w:tcBorders>
            <w:shd w:val="clear" w:color="auto" w:fill="auto"/>
            <w:noWrap/>
            <w:vAlign w:val="bottom"/>
            <w:hideMark/>
          </w:tcPr>
          <w:p w:rsidR="007A317A" w:rsidRPr="00DD3EA6" w:rsidRDefault="007A317A" w:rsidP="003C4333">
            <w:pPr>
              <w:spacing w:after="0" w:line="360" w:lineRule="auto"/>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Build Test Circuitry</w:t>
            </w:r>
          </w:p>
        </w:tc>
        <w:tc>
          <w:tcPr>
            <w:tcW w:w="1204"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11-Dec</w:t>
            </w:r>
          </w:p>
        </w:tc>
        <w:tc>
          <w:tcPr>
            <w:tcW w:w="1661"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21-Dec</w:t>
            </w:r>
          </w:p>
        </w:tc>
        <w:tc>
          <w:tcPr>
            <w:tcW w:w="1405" w:type="dxa"/>
            <w:tcBorders>
              <w:top w:val="single" w:sz="4" w:space="0" w:color="9BBB59"/>
              <w:left w:val="nil"/>
              <w:bottom w:val="nil"/>
              <w:right w:val="single" w:sz="4" w:space="0" w:color="9BBB59"/>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11</w:t>
            </w:r>
          </w:p>
        </w:tc>
      </w:tr>
      <w:tr w:rsidR="007A317A" w:rsidRPr="00DD3EA6" w:rsidTr="007A317A">
        <w:trPr>
          <w:trHeight w:val="249"/>
        </w:trPr>
        <w:tc>
          <w:tcPr>
            <w:tcW w:w="4034" w:type="dxa"/>
            <w:tcBorders>
              <w:top w:val="single" w:sz="4" w:space="0" w:color="9BBB59"/>
              <w:left w:val="single" w:sz="4" w:space="0" w:color="9BBB59"/>
              <w:bottom w:val="nil"/>
              <w:right w:val="nil"/>
            </w:tcBorders>
            <w:shd w:val="clear" w:color="auto" w:fill="auto"/>
            <w:noWrap/>
            <w:vAlign w:val="bottom"/>
            <w:hideMark/>
          </w:tcPr>
          <w:p w:rsidR="007A317A" w:rsidRPr="00DD3EA6" w:rsidRDefault="007A317A" w:rsidP="003C4333">
            <w:pPr>
              <w:spacing w:after="0" w:line="360" w:lineRule="auto"/>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 xml:space="preserve">Programming </w:t>
            </w:r>
          </w:p>
        </w:tc>
        <w:tc>
          <w:tcPr>
            <w:tcW w:w="1204"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08-Jan</w:t>
            </w:r>
          </w:p>
        </w:tc>
        <w:tc>
          <w:tcPr>
            <w:tcW w:w="1661"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28-Jan</w:t>
            </w:r>
          </w:p>
        </w:tc>
        <w:tc>
          <w:tcPr>
            <w:tcW w:w="1405" w:type="dxa"/>
            <w:tcBorders>
              <w:top w:val="single" w:sz="4" w:space="0" w:color="9BBB59"/>
              <w:left w:val="nil"/>
              <w:bottom w:val="nil"/>
              <w:right w:val="single" w:sz="4" w:space="0" w:color="9BBB59"/>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21</w:t>
            </w:r>
          </w:p>
        </w:tc>
      </w:tr>
      <w:tr w:rsidR="007A317A" w:rsidRPr="00DD3EA6" w:rsidTr="007A317A">
        <w:trPr>
          <w:trHeight w:val="249"/>
        </w:trPr>
        <w:tc>
          <w:tcPr>
            <w:tcW w:w="4034" w:type="dxa"/>
            <w:tcBorders>
              <w:top w:val="single" w:sz="4" w:space="0" w:color="9BBB59"/>
              <w:left w:val="single" w:sz="4" w:space="0" w:color="9BBB59"/>
              <w:bottom w:val="nil"/>
              <w:right w:val="nil"/>
            </w:tcBorders>
            <w:shd w:val="clear" w:color="auto" w:fill="auto"/>
            <w:noWrap/>
            <w:vAlign w:val="bottom"/>
            <w:hideMark/>
          </w:tcPr>
          <w:p w:rsidR="007A317A" w:rsidRPr="00DD3EA6" w:rsidRDefault="007A317A" w:rsidP="003C4333">
            <w:pPr>
              <w:spacing w:after="0" w:line="360" w:lineRule="auto"/>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Build Final Design</w:t>
            </w:r>
          </w:p>
        </w:tc>
        <w:tc>
          <w:tcPr>
            <w:tcW w:w="1204"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20-Jan</w:t>
            </w:r>
          </w:p>
        </w:tc>
        <w:tc>
          <w:tcPr>
            <w:tcW w:w="1661"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25-Feb</w:t>
            </w:r>
          </w:p>
        </w:tc>
        <w:tc>
          <w:tcPr>
            <w:tcW w:w="1405" w:type="dxa"/>
            <w:tcBorders>
              <w:top w:val="single" w:sz="4" w:space="0" w:color="9BBB59"/>
              <w:left w:val="nil"/>
              <w:bottom w:val="nil"/>
              <w:right w:val="single" w:sz="4" w:space="0" w:color="9BBB59"/>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37</w:t>
            </w:r>
          </w:p>
        </w:tc>
      </w:tr>
      <w:tr w:rsidR="007A317A" w:rsidRPr="00DD3EA6" w:rsidTr="007A317A">
        <w:trPr>
          <w:trHeight w:val="249"/>
        </w:trPr>
        <w:tc>
          <w:tcPr>
            <w:tcW w:w="4034" w:type="dxa"/>
            <w:tcBorders>
              <w:top w:val="single" w:sz="4" w:space="0" w:color="9BBB59"/>
              <w:left w:val="single" w:sz="4" w:space="0" w:color="9BBB59"/>
              <w:bottom w:val="nil"/>
              <w:right w:val="nil"/>
            </w:tcBorders>
            <w:shd w:val="clear" w:color="000000" w:fill="F2DCDB"/>
            <w:noWrap/>
            <w:vAlign w:val="bottom"/>
            <w:hideMark/>
          </w:tcPr>
          <w:p w:rsidR="007A317A" w:rsidRPr="00DD3EA6" w:rsidRDefault="007A317A" w:rsidP="003C4333">
            <w:pPr>
              <w:spacing w:after="0" w:line="360" w:lineRule="auto"/>
              <w:rPr>
                <w:rFonts w:ascii="Calibri" w:eastAsia="Times New Roman" w:hAnsi="Calibri" w:cs="Aharoni"/>
                <w:b/>
                <w:bCs/>
                <w:i/>
                <w:iCs/>
                <w:color w:val="1F497D"/>
                <w:sz w:val="20"/>
                <w:szCs w:val="20"/>
                <w:lang w:eastAsia="en-GB"/>
              </w:rPr>
            </w:pPr>
            <w:r w:rsidRPr="00DD3EA6">
              <w:rPr>
                <w:rFonts w:ascii="Calibri" w:eastAsia="Times New Roman" w:hAnsi="Calibri" w:cs="Aharoni" w:hint="cs"/>
                <w:b/>
                <w:bCs/>
                <w:i/>
                <w:iCs/>
                <w:color w:val="1F497D"/>
                <w:sz w:val="20"/>
                <w:szCs w:val="20"/>
                <w:lang w:eastAsia="en-GB"/>
              </w:rPr>
              <w:t>Testing and Analysis</w:t>
            </w:r>
          </w:p>
        </w:tc>
        <w:tc>
          <w:tcPr>
            <w:tcW w:w="1204" w:type="dxa"/>
            <w:tcBorders>
              <w:top w:val="single" w:sz="4" w:space="0" w:color="9BBB59"/>
              <w:left w:val="nil"/>
              <w:bottom w:val="nil"/>
              <w:right w:val="nil"/>
            </w:tcBorders>
            <w:shd w:val="clear" w:color="000000" w:fill="F2DCDB"/>
            <w:noWrap/>
            <w:vAlign w:val="bottom"/>
            <w:hideMark/>
          </w:tcPr>
          <w:p w:rsidR="007A317A" w:rsidRPr="00DD3EA6" w:rsidRDefault="007A317A" w:rsidP="003C4333">
            <w:pPr>
              <w:spacing w:after="0" w:line="360" w:lineRule="auto"/>
              <w:jc w:val="right"/>
              <w:rPr>
                <w:rFonts w:ascii="Calibri" w:eastAsia="Times New Roman" w:hAnsi="Calibri" w:cs="Aharoni"/>
                <w:i/>
                <w:iCs/>
                <w:color w:val="1F497D"/>
                <w:sz w:val="20"/>
                <w:szCs w:val="20"/>
                <w:lang w:eastAsia="en-GB"/>
              </w:rPr>
            </w:pPr>
            <w:r w:rsidRPr="00DD3EA6">
              <w:rPr>
                <w:rFonts w:ascii="Calibri" w:eastAsia="Times New Roman" w:hAnsi="Calibri" w:cs="Aharoni" w:hint="cs"/>
                <w:i/>
                <w:iCs/>
                <w:color w:val="1F497D"/>
                <w:sz w:val="20"/>
                <w:szCs w:val="20"/>
                <w:lang w:eastAsia="en-GB"/>
              </w:rPr>
              <w:t>26-Feb</w:t>
            </w:r>
          </w:p>
        </w:tc>
        <w:tc>
          <w:tcPr>
            <w:tcW w:w="1661" w:type="dxa"/>
            <w:tcBorders>
              <w:top w:val="single" w:sz="4" w:space="0" w:color="9BBB59"/>
              <w:left w:val="nil"/>
              <w:bottom w:val="nil"/>
              <w:right w:val="nil"/>
            </w:tcBorders>
            <w:shd w:val="clear" w:color="000000" w:fill="F2DCDB"/>
            <w:noWrap/>
            <w:vAlign w:val="bottom"/>
            <w:hideMark/>
          </w:tcPr>
          <w:p w:rsidR="007A317A" w:rsidRPr="00DD3EA6" w:rsidRDefault="007A317A" w:rsidP="003C4333">
            <w:pPr>
              <w:spacing w:after="0" w:line="360" w:lineRule="auto"/>
              <w:jc w:val="right"/>
              <w:rPr>
                <w:rFonts w:ascii="Calibri" w:eastAsia="Times New Roman" w:hAnsi="Calibri" w:cs="Aharoni"/>
                <w:i/>
                <w:iCs/>
                <w:color w:val="1F497D"/>
                <w:sz w:val="20"/>
                <w:szCs w:val="20"/>
                <w:lang w:eastAsia="en-GB"/>
              </w:rPr>
            </w:pPr>
            <w:r w:rsidRPr="00DD3EA6">
              <w:rPr>
                <w:rFonts w:ascii="Calibri" w:eastAsia="Times New Roman" w:hAnsi="Calibri" w:cs="Aharoni" w:hint="cs"/>
                <w:i/>
                <w:iCs/>
                <w:color w:val="1F497D"/>
                <w:sz w:val="20"/>
                <w:szCs w:val="20"/>
                <w:lang w:eastAsia="en-GB"/>
              </w:rPr>
              <w:t>04-Apr</w:t>
            </w:r>
          </w:p>
        </w:tc>
        <w:tc>
          <w:tcPr>
            <w:tcW w:w="1405" w:type="dxa"/>
            <w:tcBorders>
              <w:top w:val="single" w:sz="4" w:space="0" w:color="9BBB59"/>
              <w:left w:val="nil"/>
              <w:bottom w:val="nil"/>
              <w:right w:val="single" w:sz="4" w:space="0" w:color="9BBB59"/>
            </w:tcBorders>
            <w:shd w:val="clear" w:color="000000" w:fill="F2DCDB"/>
            <w:noWrap/>
            <w:vAlign w:val="bottom"/>
            <w:hideMark/>
          </w:tcPr>
          <w:p w:rsidR="007A317A" w:rsidRPr="00DD3EA6" w:rsidRDefault="007A317A" w:rsidP="003C4333">
            <w:pPr>
              <w:spacing w:after="0" w:line="360" w:lineRule="auto"/>
              <w:jc w:val="right"/>
              <w:rPr>
                <w:rFonts w:ascii="Calibri" w:eastAsia="Times New Roman" w:hAnsi="Calibri" w:cs="Aharoni"/>
                <w:i/>
                <w:iCs/>
                <w:color w:val="1F497D"/>
                <w:sz w:val="20"/>
                <w:szCs w:val="20"/>
                <w:lang w:eastAsia="en-GB"/>
              </w:rPr>
            </w:pPr>
            <w:r w:rsidRPr="00DD3EA6">
              <w:rPr>
                <w:rFonts w:ascii="Calibri" w:eastAsia="Times New Roman" w:hAnsi="Calibri" w:cs="Aharoni" w:hint="cs"/>
                <w:i/>
                <w:iCs/>
                <w:color w:val="1F497D"/>
                <w:sz w:val="20"/>
                <w:szCs w:val="20"/>
                <w:lang w:eastAsia="en-GB"/>
              </w:rPr>
              <w:t>38</w:t>
            </w:r>
          </w:p>
        </w:tc>
      </w:tr>
      <w:tr w:rsidR="007A317A" w:rsidRPr="00DD3EA6" w:rsidTr="007A317A">
        <w:trPr>
          <w:trHeight w:val="249"/>
        </w:trPr>
        <w:tc>
          <w:tcPr>
            <w:tcW w:w="4034" w:type="dxa"/>
            <w:tcBorders>
              <w:top w:val="single" w:sz="4" w:space="0" w:color="9BBB59"/>
              <w:left w:val="single" w:sz="4" w:space="0" w:color="9BBB59"/>
              <w:bottom w:val="nil"/>
              <w:right w:val="nil"/>
            </w:tcBorders>
            <w:shd w:val="clear" w:color="auto" w:fill="auto"/>
            <w:noWrap/>
            <w:vAlign w:val="center"/>
            <w:hideMark/>
          </w:tcPr>
          <w:p w:rsidR="007A317A" w:rsidRPr="00DD3EA6" w:rsidRDefault="007A317A" w:rsidP="003C4333">
            <w:pPr>
              <w:spacing w:after="0" w:line="360" w:lineRule="auto"/>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Write up Tests</w:t>
            </w:r>
          </w:p>
        </w:tc>
        <w:tc>
          <w:tcPr>
            <w:tcW w:w="1204"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26-Feb</w:t>
            </w:r>
          </w:p>
        </w:tc>
        <w:tc>
          <w:tcPr>
            <w:tcW w:w="1661"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01-Mar</w:t>
            </w:r>
          </w:p>
        </w:tc>
        <w:tc>
          <w:tcPr>
            <w:tcW w:w="1405" w:type="dxa"/>
            <w:tcBorders>
              <w:top w:val="single" w:sz="4" w:space="0" w:color="9BBB59"/>
              <w:left w:val="nil"/>
              <w:bottom w:val="nil"/>
              <w:right w:val="single" w:sz="4" w:space="0" w:color="9BBB59"/>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4</w:t>
            </w:r>
          </w:p>
        </w:tc>
      </w:tr>
      <w:tr w:rsidR="007A317A" w:rsidRPr="00DD3EA6" w:rsidTr="007A317A">
        <w:trPr>
          <w:trHeight w:val="249"/>
        </w:trPr>
        <w:tc>
          <w:tcPr>
            <w:tcW w:w="4034" w:type="dxa"/>
            <w:tcBorders>
              <w:top w:val="single" w:sz="4" w:space="0" w:color="9BBB59"/>
              <w:left w:val="single" w:sz="4" w:space="0" w:color="9BBB59"/>
              <w:bottom w:val="nil"/>
              <w:right w:val="nil"/>
            </w:tcBorders>
            <w:shd w:val="clear" w:color="auto" w:fill="auto"/>
            <w:noWrap/>
            <w:vAlign w:val="center"/>
            <w:hideMark/>
          </w:tcPr>
          <w:p w:rsidR="007A317A" w:rsidRPr="00DD3EA6" w:rsidRDefault="007A317A" w:rsidP="003C4333">
            <w:pPr>
              <w:spacing w:after="0" w:line="360" w:lineRule="auto"/>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Perform Tests</w:t>
            </w:r>
          </w:p>
        </w:tc>
        <w:tc>
          <w:tcPr>
            <w:tcW w:w="1204"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01-Mar</w:t>
            </w:r>
          </w:p>
        </w:tc>
        <w:tc>
          <w:tcPr>
            <w:tcW w:w="1661"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27-Mar</w:t>
            </w:r>
          </w:p>
        </w:tc>
        <w:tc>
          <w:tcPr>
            <w:tcW w:w="1405" w:type="dxa"/>
            <w:tcBorders>
              <w:top w:val="single" w:sz="4" w:space="0" w:color="9BBB59"/>
              <w:left w:val="nil"/>
              <w:bottom w:val="nil"/>
              <w:right w:val="single" w:sz="4" w:space="0" w:color="9BBB59"/>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27</w:t>
            </w:r>
          </w:p>
        </w:tc>
      </w:tr>
      <w:tr w:rsidR="007A317A" w:rsidRPr="00DD3EA6" w:rsidTr="007A317A">
        <w:trPr>
          <w:trHeight w:val="249"/>
        </w:trPr>
        <w:tc>
          <w:tcPr>
            <w:tcW w:w="4034" w:type="dxa"/>
            <w:tcBorders>
              <w:top w:val="single" w:sz="4" w:space="0" w:color="9BBB59"/>
              <w:left w:val="single" w:sz="4" w:space="0" w:color="9BBB59"/>
              <w:bottom w:val="nil"/>
              <w:right w:val="nil"/>
            </w:tcBorders>
            <w:shd w:val="clear" w:color="auto" w:fill="auto"/>
            <w:noWrap/>
            <w:vAlign w:val="bottom"/>
            <w:hideMark/>
          </w:tcPr>
          <w:p w:rsidR="007A317A" w:rsidRPr="00DD3EA6" w:rsidRDefault="007A317A" w:rsidP="003C4333">
            <w:pPr>
              <w:spacing w:after="0" w:line="360" w:lineRule="auto"/>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Analyse Results</w:t>
            </w:r>
          </w:p>
        </w:tc>
        <w:tc>
          <w:tcPr>
            <w:tcW w:w="1204"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28-Mar</w:t>
            </w:r>
          </w:p>
        </w:tc>
        <w:tc>
          <w:tcPr>
            <w:tcW w:w="1661"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04-Apr</w:t>
            </w:r>
          </w:p>
        </w:tc>
        <w:tc>
          <w:tcPr>
            <w:tcW w:w="1405" w:type="dxa"/>
            <w:tcBorders>
              <w:top w:val="single" w:sz="4" w:space="0" w:color="9BBB59"/>
              <w:left w:val="nil"/>
              <w:bottom w:val="nil"/>
              <w:right w:val="single" w:sz="4" w:space="0" w:color="9BBB59"/>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8</w:t>
            </w:r>
          </w:p>
        </w:tc>
      </w:tr>
      <w:tr w:rsidR="007A317A" w:rsidRPr="00DD3EA6" w:rsidTr="007A317A">
        <w:trPr>
          <w:trHeight w:val="249"/>
        </w:trPr>
        <w:tc>
          <w:tcPr>
            <w:tcW w:w="4034" w:type="dxa"/>
            <w:tcBorders>
              <w:top w:val="single" w:sz="4" w:space="0" w:color="9BBB59"/>
              <w:left w:val="single" w:sz="4" w:space="0" w:color="9BBB59"/>
              <w:bottom w:val="nil"/>
              <w:right w:val="nil"/>
            </w:tcBorders>
            <w:shd w:val="clear" w:color="000000" w:fill="F2DCDB"/>
            <w:noWrap/>
            <w:vAlign w:val="center"/>
            <w:hideMark/>
          </w:tcPr>
          <w:p w:rsidR="007A317A" w:rsidRPr="00DD3EA6" w:rsidRDefault="007A317A" w:rsidP="003C4333">
            <w:pPr>
              <w:spacing w:after="0" w:line="360" w:lineRule="auto"/>
              <w:rPr>
                <w:rFonts w:ascii="Calibri" w:eastAsia="Times New Roman" w:hAnsi="Calibri" w:cs="Aharoni"/>
                <w:b/>
                <w:bCs/>
                <w:i/>
                <w:iCs/>
                <w:color w:val="1F497D"/>
                <w:sz w:val="20"/>
                <w:szCs w:val="20"/>
                <w:lang w:eastAsia="en-GB"/>
              </w:rPr>
            </w:pPr>
            <w:r w:rsidRPr="00DD3EA6">
              <w:rPr>
                <w:rFonts w:ascii="Calibri" w:eastAsia="Times New Roman" w:hAnsi="Calibri" w:cs="Aharoni" w:hint="cs"/>
                <w:b/>
                <w:bCs/>
                <w:i/>
                <w:iCs/>
                <w:color w:val="1F497D"/>
                <w:sz w:val="20"/>
                <w:szCs w:val="20"/>
                <w:lang w:eastAsia="en-GB"/>
              </w:rPr>
              <w:t>Evaluation</w:t>
            </w:r>
          </w:p>
        </w:tc>
        <w:tc>
          <w:tcPr>
            <w:tcW w:w="1204" w:type="dxa"/>
            <w:tcBorders>
              <w:top w:val="single" w:sz="4" w:space="0" w:color="9BBB59"/>
              <w:left w:val="nil"/>
              <w:bottom w:val="nil"/>
              <w:right w:val="nil"/>
            </w:tcBorders>
            <w:shd w:val="clear" w:color="000000" w:fill="F2DCDB"/>
            <w:noWrap/>
            <w:vAlign w:val="bottom"/>
            <w:hideMark/>
          </w:tcPr>
          <w:p w:rsidR="007A317A" w:rsidRPr="00DD3EA6" w:rsidRDefault="007A317A" w:rsidP="003C4333">
            <w:pPr>
              <w:spacing w:after="0" w:line="360" w:lineRule="auto"/>
              <w:jc w:val="right"/>
              <w:rPr>
                <w:rFonts w:ascii="Calibri" w:eastAsia="Times New Roman" w:hAnsi="Calibri" w:cs="Aharoni"/>
                <w:i/>
                <w:iCs/>
                <w:color w:val="1F497D"/>
                <w:sz w:val="20"/>
                <w:szCs w:val="20"/>
                <w:lang w:eastAsia="en-GB"/>
              </w:rPr>
            </w:pPr>
            <w:r w:rsidRPr="00DD3EA6">
              <w:rPr>
                <w:rFonts w:ascii="Calibri" w:eastAsia="Times New Roman" w:hAnsi="Calibri" w:cs="Aharoni" w:hint="cs"/>
                <w:i/>
                <w:iCs/>
                <w:color w:val="1F497D"/>
                <w:sz w:val="20"/>
                <w:szCs w:val="20"/>
                <w:lang w:eastAsia="en-GB"/>
              </w:rPr>
              <w:t>04-Apr</w:t>
            </w:r>
          </w:p>
        </w:tc>
        <w:tc>
          <w:tcPr>
            <w:tcW w:w="1661" w:type="dxa"/>
            <w:tcBorders>
              <w:top w:val="single" w:sz="4" w:space="0" w:color="9BBB59"/>
              <w:left w:val="nil"/>
              <w:bottom w:val="nil"/>
              <w:right w:val="nil"/>
            </w:tcBorders>
            <w:shd w:val="clear" w:color="000000" w:fill="F2DCDB"/>
            <w:noWrap/>
            <w:vAlign w:val="bottom"/>
            <w:hideMark/>
          </w:tcPr>
          <w:p w:rsidR="007A317A" w:rsidRPr="00DD3EA6" w:rsidRDefault="007A317A" w:rsidP="003C4333">
            <w:pPr>
              <w:spacing w:after="0" w:line="360" w:lineRule="auto"/>
              <w:jc w:val="right"/>
              <w:rPr>
                <w:rFonts w:ascii="Calibri" w:eastAsia="Times New Roman" w:hAnsi="Calibri" w:cs="Aharoni"/>
                <w:i/>
                <w:iCs/>
                <w:color w:val="1F497D"/>
                <w:sz w:val="20"/>
                <w:szCs w:val="20"/>
                <w:lang w:eastAsia="en-GB"/>
              </w:rPr>
            </w:pPr>
            <w:r w:rsidRPr="00DD3EA6">
              <w:rPr>
                <w:rFonts w:ascii="Calibri" w:eastAsia="Times New Roman" w:hAnsi="Calibri" w:cs="Aharoni" w:hint="cs"/>
                <w:i/>
                <w:iCs/>
                <w:color w:val="1F497D"/>
                <w:sz w:val="20"/>
                <w:szCs w:val="20"/>
                <w:lang w:eastAsia="en-GB"/>
              </w:rPr>
              <w:t>16-Apr</w:t>
            </w:r>
          </w:p>
        </w:tc>
        <w:tc>
          <w:tcPr>
            <w:tcW w:w="1405" w:type="dxa"/>
            <w:tcBorders>
              <w:top w:val="single" w:sz="4" w:space="0" w:color="9BBB59"/>
              <w:left w:val="nil"/>
              <w:bottom w:val="nil"/>
              <w:right w:val="single" w:sz="4" w:space="0" w:color="9BBB59"/>
            </w:tcBorders>
            <w:shd w:val="clear" w:color="000000" w:fill="F2DCDB"/>
            <w:noWrap/>
            <w:vAlign w:val="bottom"/>
            <w:hideMark/>
          </w:tcPr>
          <w:p w:rsidR="007A317A" w:rsidRPr="00DD3EA6" w:rsidRDefault="007A317A" w:rsidP="003C4333">
            <w:pPr>
              <w:spacing w:after="0" w:line="360" w:lineRule="auto"/>
              <w:jc w:val="right"/>
              <w:rPr>
                <w:rFonts w:ascii="Calibri" w:eastAsia="Times New Roman" w:hAnsi="Calibri" w:cs="Aharoni"/>
                <w:i/>
                <w:iCs/>
                <w:color w:val="1F497D"/>
                <w:sz w:val="20"/>
                <w:szCs w:val="20"/>
                <w:lang w:eastAsia="en-GB"/>
              </w:rPr>
            </w:pPr>
            <w:r w:rsidRPr="00DD3EA6">
              <w:rPr>
                <w:rFonts w:ascii="Calibri" w:eastAsia="Times New Roman" w:hAnsi="Calibri" w:cs="Aharoni" w:hint="cs"/>
                <w:i/>
                <w:iCs/>
                <w:color w:val="1F497D"/>
                <w:sz w:val="20"/>
                <w:szCs w:val="20"/>
                <w:lang w:eastAsia="en-GB"/>
              </w:rPr>
              <w:t>13</w:t>
            </w:r>
          </w:p>
        </w:tc>
      </w:tr>
      <w:tr w:rsidR="007A317A" w:rsidRPr="00DD3EA6" w:rsidTr="007A317A">
        <w:trPr>
          <w:trHeight w:val="249"/>
        </w:trPr>
        <w:tc>
          <w:tcPr>
            <w:tcW w:w="4034" w:type="dxa"/>
            <w:tcBorders>
              <w:top w:val="single" w:sz="4" w:space="0" w:color="9BBB59"/>
              <w:left w:val="single" w:sz="4" w:space="0" w:color="9BBB59"/>
              <w:bottom w:val="nil"/>
              <w:right w:val="nil"/>
            </w:tcBorders>
            <w:shd w:val="clear" w:color="auto" w:fill="auto"/>
            <w:noWrap/>
            <w:vAlign w:val="bottom"/>
            <w:hideMark/>
          </w:tcPr>
          <w:p w:rsidR="007A317A" w:rsidRPr="00DD3EA6" w:rsidRDefault="007A317A" w:rsidP="003C4333">
            <w:pPr>
              <w:spacing w:after="0" w:line="360" w:lineRule="auto"/>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Evaluate Design</w:t>
            </w:r>
          </w:p>
        </w:tc>
        <w:tc>
          <w:tcPr>
            <w:tcW w:w="1204"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04-Apr</w:t>
            </w:r>
          </w:p>
        </w:tc>
        <w:tc>
          <w:tcPr>
            <w:tcW w:w="1661" w:type="dxa"/>
            <w:tcBorders>
              <w:top w:val="single" w:sz="4" w:space="0" w:color="9BBB59"/>
              <w:left w:val="nil"/>
              <w:bottom w:val="nil"/>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10-Apr</w:t>
            </w:r>
          </w:p>
        </w:tc>
        <w:tc>
          <w:tcPr>
            <w:tcW w:w="1405" w:type="dxa"/>
            <w:tcBorders>
              <w:top w:val="single" w:sz="4" w:space="0" w:color="9BBB59"/>
              <w:left w:val="nil"/>
              <w:bottom w:val="nil"/>
              <w:right w:val="single" w:sz="4" w:space="0" w:color="9BBB59"/>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7</w:t>
            </w:r>
          </w:p>
        </w:tc>
      </w:tr>
      <w:tr w:rsidR="007A317A" w:rsidRPr="00DD3EA6" w:rsidTr="007A317A">
        <w:trPr>
          <w:trHeight w:val="249"/>
        </w:trPr>
        <w:tc>
          <w:tcPr>
            <w:tcW w:w="4034" w:type="dxa"/>
            <w:tcBorders>
              <w:top w:val="single" w:sz="4" w:space="0" w:color="9BBB59"/>
              <w:left w:val="single" w:sz="4" w:space="0" w:color="9BBB59"/>
              <w:bottom w:val="single" w:sz="4" w:space="0" w:color="9BBB59"/>
              <w:right w:val="nil"/>
            </w:tcBorders>
            <w:shd w:val="clear" w:color="auto" w:fill="auto"/>
            <w:noWrap/>
            <w:vAlign w:val="bottom"/>
            <w:hideMark/>
          </w:tcPr>
          <w:p w:rsidR="007A317A" w:rsidRPr="00DD3EA6" w:rsidRDefault="00DD5E47" w:rsidP="003C4333">
            <w:pPr>
              <w:spacing w:after="0" w:line="360" w:lineRule="auto"/>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lastRenderedPageBreak/>
              <w:t>Perform</w:t>
            </w:r>
            <w:r w:rsidR="007A317A" w:rsidRPr="00DD3EA6">
              <w:rPr>
                <w:rFonts w:ascii="Calibri" w:eastAsia="Times New Roman" w:hAnsi="Calibri" w:cs="Times New Roman"/>
                <w:color w:val="000000"/>
                <w:sz w:val="20"/>
                <w:szCs w:val="20"/>
                <w:lang w:eastAsia="en-GB"/>
              </w:rPr>
              <w:t xml:space="preserve"> Overall Project </w:t>
            </w:r>
            <w:r w:rsidRPr="00DD3EA6">
              <w:rPr>
                <w:rFonts w:ascii="Calibri" w:eastAsia="Times New Roman" w:hAnsi="Calibri" w:cs="Times New Roman"/>
                <w:color w:val="000000"/>
                <w:sz w:val="20"/>
                <w:szCs w:val="20"/>
                <w:lang w:eastAsia="en-GB"/>
              </w:rPr>
              <w:t>Conclusion</w:t>
            </w:r>
          </w:p>
        </w:tc>
        <w:tc>
          <w:tcPr>
            <w:tcW w:w="1204" w:type="dxa"/>
            <w:tcBorders>
              <w:top w:val="single" w:sz="4" w:space="0" w:color="9BBB59"/>
              <w:left w:val="nil"/>
              <w:bottom w:val="single" w:sz="4" w:space="0" w:color="9BBB59"/>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06-Apr</w:t>
            </w:r>
          </w:p>
        </w:tc>
        <w:tc>
          <w:tcPr>
            <w:tcW w:w="1661" w:type="dxa"/>
            <w:tcBorders>
              <w:top w:val="single" w:sz="4" w:space="0" w:color="9BBB59"/>
              <w:left w:val="nil"/>
              <w:bottom w:val="single" w:sz="4" w:space="0" w:color="9BBB59"/>
              <w:right w:val="nil"/>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16-Apr</w:t>
            </w:r>
          </w:p>
        </w:tc>
        <w:tc>
          <w:tcPr>
            <w:tcW w:w="1405" w:type="dxa"/>
            <w:tcBorders>
              <w:top w:val="single" w:sz="4" w:space="0" w:color="9BBB59"/>
              <w:left w:val="nil"/>
              <w:bottom w:val="single" w:sz="4" w:space="0" w:color="9BBB59"/>
              <w:right w:val="single" w:sz="4" w:space="0" w:color="9BBB59"/>
            </w:tcBorders>
            <w:shd w:val="clear" w:color="auto" w:fill="auto"/>
            <w:noWrap/>
            <w:vAlign w:val="bottom"/>
            <w:hideMark/>
          </w:tcPr>
          <w:p w:rsidR="007A317A" w:rsidRPr="00DD3EA6" w:rsidRDefault="007A317A" w:rsidP="003C4333">
            <w:pPr>
              <w:spacing w:after="0" w:line="360" w:lineRule="auto"/>
              <w:jc w:val="right"/>
              <w:rPr>
                <w:rFonts w:ascii="Calibri" w:eastAsia="Times New Roman" w:hAnsi="Calibri" w:cs="Times New Roman"/>
                <w:color w:val="000000"/>
                <w:sz w:val="20"/>
                <w:szCs w:val="20"/>
                <w:lang w:eastAsia="en-GB"/>
              </w:rPr>
            </w:pPr>
            <w:r w:rsidRPr="00DD3EA6">
              <w:rPr>
                <w:rFonts w:ascii="Calibri" w:eastAsia="Times New Roman" w:hAnsi="Calibri" w:cs="Times New Roman"/>
                <w:color w:val="000000"/>
                <w:sz w:val="20"/>
                <w:szCs w:val="20"/>
                <w:lang w:eastAsia="en-GB"/>
              </w:rPr>
              <w:t>11</w:t>
            </w:r>
          </w:p>
        </w:tc>
      </w:tr>
    </w:tbl>
    <w:p w:rsidR="007A317A" w:rsidRDefault="00DD5E47" w:rsidP="003C4333">
      <w:pPr>
        <w:spacing w:line="360" w:lineRule="auto"/>
      </w:pPr>
      <w:r w:rsidRPr="003C4333">
        <w:rPr>
          <w:noProof/>
          <w:highlight w:val="yellow"/>
          <w:lang w:eastAsia="en-GB"/>
        </w:rPr>
        <w:drawing>
          <wp:inline distT="0" distB="0" distL="0" distR="0" wp14:anchorId="1CD37178" wp14:editId="76B4CEA6">
            <wp:extent cx="5400040" cy="3954780"/>
            <wp:effectExtent l="0" t="0" r="10160" b="7620"/>
            <wp:docPr id="46" name="Chart 46">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xdr="http://schemas.openxmlformats.org/drawingml/2006/spreadsheetDrawing" xmlns:a16="http://schemas.microsoft.com/office/drawing/2014/main" xmlns="" xmlns:lc="http://schemas.openxmlformats.org/drawingml/2006/lockedCanvas"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12056C" w:rsidRDefault="0012056C" w:rsidP="003C4333">
      <w:pPr>
        <w:spacing w:line="360" w:lineRule="auto"/>
      </w:pPr>
    </w:p>
    <w:p w:rsidR="007A317A" w:rsidRDefault="007A317A" w:rsidP="003C4333">
      <w:pPr>
        <w:spacing w:line="360" w:lineRule="auto"/>
      </w:pPr>
    </w:p>
    <w:p w:rsidR="00DD3EA6" w:rsidRDefault="00DD3EA6" w:rsidP="003C4333">
      <w:pPr>
        <w:spacing w:line="360" w:lineRule="auto"/>
      </w:pPr>
    </w:p>
    <w:p w:rsidR="00DD3EA6" w:rsidRDefault="00DD3EA6" w:rsidP="003C4333">
      <w:pPr>
        <w:spacing w:line="360" w:lineRule="auto"/>
      </w:pPr>
    </w:p>
    <w:p w:rsidR="00DD3EA6" w:rsidRDefault="00DD3EA6" w:rsidP="003C4333">
      <w:pPr>
        <w:spacing w:line="360" w:lineRule="auto"/>
      </w:pPr>
    </w:p>
    <w:p w:rsidR="00DD3EA6" w:rsidRDefault="00DD3EA6" w:rsidP="003C4333">
      <w:pPr>
        <w:spacing w:line="360" w:lineRule="auto"/>
      </w:pPr>
    </w:p>
    <w:p w:rsidR="00DD3EA6" w:rsidRDefault="00DD3EA6" w:rsidP="003C4333">
      <w:pPr>
        <w:spacing w:line="360" w:lineRule="auto"/>
      </w:pPr>
    </w:p>
    <w:p w:rsidR="00DD3EA6" w:rsidRDefault="00DD3EA6" w:rsidP="003C4333">
      <w:pPr>
        <w:spacing w:line="360" w:lineRule="auto"/>
      </w:pPr>
    </w:p>
    <w:p w:rsidR="00DD3EA6" w:rsidRDefault="00DD3EA6" w:rsidP="003C4333">
      <w:pPr>
        <w:spacing w:line="360" w:lineRule="auto"/>
      </w:pPr>
    </w:p>
    <w:p w:rsidR="00DD3EA6" w:rsidRDefault="00DD3EA6" w:rsidP="003C4333">
      <w:pPr>
        <w:spacing w:line="360" w:lineRule="auto"/>
      </w:pPr>
    </w:p>
    <w:p w:rsidR="00DD3EA6" w:rsidRDefault="00DD3EA6" w:rsidP="003C4333">
      <w:pPr>
        <w:spacing w:line="360" w:lineRule="auto"/>
      </w:pPr>
    </w:p>
    <w:p w:rsidR="00DD3EA6" w:rsidRDefault="00DD3EA6" w:rsidP="003C4333">
      <w:pPr>
        <w:spacing w:line="360" w:lineRule="auto"/>
      </w:pPr>
    </w:p>
    <w:p w:rsidR="00DD3EA6" w:rsidRDefault="00DD3EA6" w:rsidP="003C4333">
      <w:pPr>
        <w:spacing w:line="360" w:lineRule="auto"/>
      </w:pPr>
    </w:p>
    <w:p w:rsidR="000D118A" w:rsidRPr="00D017C8" w:rsidRDefault="000D118A" w:rsidP="003C4333">
      <w:pPr>
        <w:pStyle w:val="Heading2"/>
        <w:spacing w:line="360" w:lineRule="auto"/>
        <w:rPr>
          <w:sz w:val="28"/>
          <w:szCs w:val="28"/>
        </w:rPr>
      </w:pPr>
      <w:bookmarkStart w:id="10" w:name="_Toc513152169"/>
      <w:r>
        <w:rPr>
          <w:sz w:val="28"/>
          <w:szCs w:val="28"/>
        </w:rPr>
        <w:lastRenderedPageBreak/>
        <w:t xml:space="preserve">2.2 </w:t>
      </w:r>
      <w:r w:rsidRPr="00D017C8">
        <w:rPr>
          <w:sz w:val="28"/>
          <w:szCs w:val="28"/>
        </w:rPr>
        <w:t>Physical Resources</w:t>
      </w:r>
      <w:bookmarkEnd w:id="10"/>
    </w:p>
    <w:p w:rsidR="000D118A" w:rsidRDefault="000D118A" w:rsidP="003C4333">
      <w:pPr>
        <w:spacing w:line="360" w:lineRule="auto"/>
      </w:pPr>
      <w:r>
        <w:t>Physical resources that will be needed are as such:</w:t>
      </w:r>
    </w:p>
    <w:p w:rsidR="000D118A" w:rsidRDefault="000D118A" w:rsidP="003C4333">
      <w:pPr>
        <w:pStyle w:val="ListParagraph"/>
        <w:numPr>
          <w:ilvl w:val="0"/>
          <w:numId w:val="4"/>
        </w:numPr>
        <w:spacing w:line="360" w:lineRule="auto"/>
      </w:pPr>
      <w:r>
        <w:t>Computer Labs – For building and testing.</w:t>
      </w:r>
    </w:p>
    <w:p w:rsidR="000D118A" w:rsidRDefault="000D118A" w:rsidP="003C4333">
      <w:pPr>
        <w:pStyle w:val="ListParagraph"/>
        <w:numPr>
          <w:ilvl w:val="0"/>
          <w:numId w:val="4"/>
        </w:numPr>
        <w:spacing w:line="360" w:lineRule="auto"/>
      </w:pPr>
      <w:r>
        <w:t>Workspace Availability – For general purposes.</w:t>
      </w:r>
    </w:p>
    <w:p w:rsidR="000D118A" w:rsidRDefault="000D118A" w:rsidP="003C4333">
      <w:pPr>
        <w:pStyle w:val="ListParagraph"/>
        <w:numPr>
          <w:ilvl w:val="0"/>
          <w:numId w:val="4"/>
        </w:numPr>
        <w:spacing w:line="360" w:lineRule="auto"/>
      </w:pPr>
      <w:r>
        <w:t>General Electronic testing equipment- Oscilloscope, multi-meters, power supply ect.</w:t>
      </w:r>
    </w:p>
    <w:p w:rsidR="000D118A" w:rsidRDefault="000D118A" w:rsidP="003C4333">
      <w:pPr>
        <w:pStyle w:val="ListParagraph"/>
        <w:numPr>
          <w:ilvl w:val="0"/>
          <w:numId w:val="4"/>
        </w:numPr>
        <w:spacing w:line="360" w:lineRule="auto"/>
      </w:pPr>
      <w:r>
        <w:t>Discrete Components – THC (Through hole components).</w:t>
      </w:r>
    </w:p>
    <w:p w:rsidR="000D118A" w:rsidRDefault="00BF1D43" w:rsidP="003C4333">
      <w:pPr>
        <w:pStyle w:val="ListParagraph"/>
        <w:numPr>
          <w:ilvl w:val="0"/>
          <w:numId w:val="4"/>
        </w:numPr>
        <w:spacing w:line="360" w:lineRule="auto"/>
      </w:pPr>
      <w:r>
        <w:t>Software – Packages such as P</w:t>
      </w:r>
      <w:r w:rsidR="000D118A">
        <w:t xml:space="preserve">roteus, </w:t>
      </w:r>
      <w:r w:rsidR="008E3E0F">
        <w:t>and</w:t>
      </w:r>
      <w:r w:rsidR="000D118A">
        <w:t xml:space="preserve"> c compilers. </w:t>
      </w:r>
    </w:p>
    <w:p w:rsidR="000D118A" w:rsidRDefault="000D118A" w:rsidP="003C4333">
      <w:pPr>
        <w:pStyle w:val="ListParagraph"/>
        <w:numPr>
          <w:ilvl w:val="0"/>
          <w:numId w:val="4"/>
        </w:numPr>
        <w:spacing w:line="360" w:lineRule="auto"/>
      </w:pPr>
      <w:r>
        <w:t>Access to related project material such as research papers, library books ect</w:t>
      </w:r>
      <w:r w:rsidR="00BF1D43">
        <w:t>.</w:t>
      </w:r>
    </w:p>
    <w:p w:rsidR="000D118A" w:rsidRDefault="000D118A" w:rsidP="003C4333">
      <w:pPr>
        <w:pStyle w:val="Heading2"/>
        <w:spacing w:line="360" w:lineRule="auto"/>
      </w:pPr>
      <w:bookmarkStart w:id="11" w:name="_Toc513152170"/>
      <w:r>
        <w:t xml:space="preserve">2.3 </w:t>
      </w:r>
      <w:r w:rsidRPr="002126BE">
        <w:t>Risks</w:t>
      </w:r>
      <w:bookmarkEnd w:id="11"/>
    </w:p>
    <w:p w:rsidR="000D118A" w:rsidRPr="007E7B1F" w:rsidRDefault="000D118A" w:rsidP="003C4333">
      <w:pPr>
        <w:spacing w:line="360" w:lineRule="auto"/>
        <w:ind w:left="360"/>
      </w:pPr>
      <w:r w:rsidRPr="007E7B1F">
        <w:t>Due to the nature of this project, the risks involved are purely time based as there are no real financial costs involved. These risks are as follows:</w:t>
      </w:r>
    </w:p>
    <w:p w:rsidR="000D118A" w:rsidRPr="007E7B1F" w:rsidRDefault="000D118A" w:rsidP="003C4333">
      <w:pPr>
        <w:numPr>
          <w:ilvl w:val="0"/>
          <w:numId w:val="2"/>
        </w:numPr>
        <w:spacing w:line="360" w:lineRule="auto"/>
        <w:contextualSpacing/>
        <w:jc w:val="both"/>
      </w:pPr>
      <w:r w:rsidRPr="007E7B1F">
        <w:t>Data loss – Everyone is at risk when it comes to data loss, it is very important to back up all data. Backing up all data amongst multiple devices such as cloud, removable HDD and HDD is necessary to ensure no loss of data.</w:t>
      </w:r>
    </w:p>
    <w:p w:rsidR="000D118A" w:rsidRPr="007E7B1F" w:rsidRDefault="000D118A" w:rsidP="003C4333">
      <w:pPr>
        <w:spacing w:line="360" w:lineRule="auto"/>
        <w:contextualSpacing/>
      </w:pPr>
    </w:p>
    <w:p w:rsidR="000D118A" w:rsidRPr="007E7B1F" w:rsidRDefault="000D118A" w:rsidP="003C4333">
      <w:pPr>
        <w:numPr>
          <w:ilvl w:val="0"/>
          <w:numId w:val="2"/>
        </w:numPr>
        <w:spacing w:line="360" w:lineRule="auto"/>
        <w:contextualSpacing/>
        <w:jc w:val="both"/>
      </w:pPr>
      <w:r w:rsidRPr="007E7B1F">
        <w:t>Equipment availability – Equipment is shared out to all of the university and its students. Some computer rooms are not available due to lectures being taken or the appropriate staff is not present to oversee particular use of tools such as a technician. This can result in delays, proper research of what labs are available on what days could overcome this.</w:t>
      </w:r>
    </w:p>
    <w:p w:rsidR="000D118A" w:rsidRPr="007E7B1F" w:rsidRDefault="000D118A" w:rsidP="003C4333">
      <w:pPr>
        <w:numPr>
          <w:ilvl w:val="0"/>
          <w:numId w:val="2"/>
        </w:numPr>
        <w:spacing w:line="360" w:lineRule="auto"/>
        <w:contextualSpacing/>
        <w:jc w:val="both"/>
      </w:pPr>
      <w:r w:rsidRPr="007E7B1F">
        <w:t>Illness – When illness strikes, not much can be done and therefore delays occur. Work has to be made up in their own time to ensure project is kept on track.</w:t>
      </w:r>
    </w:p>
    <w:p w:rsidR="000D118A" w:rsidRPr="007E7B1F" w:rsidRDefault="000D118A" w:rsidP="003C4333">
      <w:pPr>
        <w:spacing w:line="360" w:lineRule="auto"/>
        <w:ind w:left="720"/>
        <w:contextualSpacing/>
        <w:jc w:val="both"/>
      </w:pPr>
    </w:p>
    <w:p w:rsidR="000D118A" w:rsidRDefault="000D118A" w:rsidP="003C4333">
      <w:pPr>
        <w:numPr>
          <w:ilvl w:val="0"/>
          <w:numId w:val="2"/>
        </w:numPr>
        <w:spacing w:line="360" w:lineRule="auto"/>
        <w:contextualSpacing/>
        <w:jc w:val="both"/>
      </w:pPr>
      <w:r w:rsidRPr="007E7B1F">
        <w:t xml:space="preserve">Transport delay – This can be unexpected at times due to traffic or a problem with the commute going to university </w:t>
      </w:r>
    </w:p>
    <w:p w:rsidR="0012056C" w:rsidRDefault="0012056C" w:rsidP="003C4333">
      <w:pPr>
        <w:pStyle w:val="ListParagraph"/>
        <w:spacing w:line="360" w:lineRule="auto"/>
      </w:pPr>
    </w:p>
    <w:p w:rsidR="0012056C" w:rsidRDefault="0012056C" w:rsidP="003C4333">
      <w:pPr>
        <w:spacing w:line="360" w:lineRule="auto"/>
        <w:contextualSpacing/>
        <w:jc w:val="both"/>
      </w:pPr>
    </w:p>
    <w:p w:rsidR="0012056C" w:rsidRDefault="0012056C" w:rsidP="003C4333">
      <w:pPr>
        <w:spacing w:line="360" w:lineRule="auto"/>
        <w:contextualSpacing/>
        <w:jc w:val="both"/>
      </w:pPr>
    </w:p>
    <w:p w:rsidR="0012056C" w:rsidRDefault="0012056C" w:rsidP="003C4333">
      <w:pPr>
        <w:spacing w:line="360" w:lineRule="auto"/>
        <w:contextualSpacing/>
        <w:jc w:val="both"/>
      </w:pPr>
    </w:p>
    <w:p w:rsidR="003C4333" w:rsidRDefault="003C4333" w:rsidP="003C4333">
      <w:pPr>
        <w:spacing w:line="360" w:lineRule="auto"/>
        <w:contextualSpacing/>
        <w:jc w:val="both"/>
      </w:pPr>
    </w:p>
    <w:p w:rsidR="003C4333" w:rsidRDefault="003C4333" w:rsidP="003C4333">
      <w:pPr>
        <w:spacing w:line="360" w:lineRule="auto"/>
        <w:contextualSpacing/>
        <w:jc w:val="both"/>
      </w:pPr>
    </w:p>
    <w:p w:rsidR="003C4333" w:rsidRDefault="003C4333" w:rsidP="003C4333">
      <w:pPr>
        <w:spacing w:line="360" w:lineRule="auto"/>
        <w:contextualSpacing/>
        <w:jc w:val="both"/>
      </w:pPr>
    </w:p>
    <w:p w:rsidR="0012056C" w:rsidRDefault="0012056C" w:rsidP="003C4333">
      <w:pPr>
        <w:spacing w:line="360" w:lineRule="auto"/>
        <w:contextualSpacing/>
        <w:jc w:val="both"/>
      </w:pPr>
    </w:p>
    <w:p w:rsidR="002B474F" w:rsidRPr="004F0066" w:rsidRDefault="002B474F" w:rsidP="003C4333">
      <w:pPr>
        <w:pStyle w:val="Heading1"/>
        <w:spacing w:line="360" w:lineRule="auto"/>
      </w:pPr>
      <w:bookmarkStart w:id="12" w:name="_Toc513152171"/>
      <w:r>
        <w:lastRenderedPageBreak/>
        <w:t xml:space="preserve">3. </w:t>
      </w:r>
      <w:r w:rsidRPr="004F0066">
        <w:t>Research Methodology</w:t>
      </w:r>
      <w:bookmarkEnd w:id="12"/>
    </w:p>
    <w:p w:rsidR="002B474F" w:rsidRPr="00120973" w:rsidRDefault="002E298C" w:rsidP="003C4333">
      <w:pPr>
        <w:pStyle w:val="Heading2"/>
        <w:spacing w:line="360" w:lineRule="auto"/>
      </w:pPr>
      <w:bookmarkStart w:id="13" w:name="_Toc513152172"/>
      <w:r>
        <w:t xml:space="preserve">3.1 </w:t>
      </w:r>
      <w:r w:rsidR="002B474F">
        <w:t>Philosophy</w:t>
      </w:r>
      <w:bookmarkEnd w:id="13"/>
    </w:p>
    <w:p w:rsidR="002B474F" w:rsidRDefault="002B474F" w:rsidP="003C4333">
      <w:pPr>
        <w:spacing w:line="360" w:lineRule="auto"/>
        <w:rPr>
          <w:rFonts w:cstheme="minorHAnsi"/>
          <w:shd w:val="clear" w:color="auto" w:fill="FFFFFF"/>
        </w:rPr>
      </w:pPr>
      <w:r>
        <w:rPr>
          <w:rFonts w:cstheme="minorHAnsi"/>
          <w:shd w:val="clear" w:color="auto" w:fill="FFFFFF"/>
        </w:rPr>
        <w:t>‘</w:t>
      </w:r>
      <w:r w:rsidRPr="00120973">
        <w:rPr>
          <w:rFonts w:cstheme="minorHAnsi"/>
          <w:shd w:val="clear" w:color="auto" w:fill="FFFFFF"/>
        </w:rPr>
        <w:t>As a philosophy, positivism adheres to the view that only “factual” knowledge gained through</w:t>
      </w:r>
      <w:r w:rsidRPr="00120973">
        <w:rPr>
          <w:rStyle w:val="apple-converted-space"/>
          <w:rFonts w:cstheme="minorHAnsi"/>
          <w:shd w:val="clear" w:color="auto" w:fill="FFFFFF"/>
        </w:rPr>
        <w:t> </w:t>
      </w:r>
      <w:r w:rsidRPr="00120973">
        <w:rPr>
          <w:rFonts w:cstheme="minorHAnsi"/>
          <w:shd w:val="clear" w:color="auto" w:fill="FFFFFF"/>
        </w:rPr>
        <w:t>observation</w:t>
      </w:r>
      <w:r w:rsidRPr="00120973">
        <w:rPr>
          <w:rStyle w:val="apple-converted-space"/>
          <w:rFonts w:cstheme="minorHAnsi"/>
          <w:shd w:val="clear" w:color="auto" w:fill="FFFFFF"/>
        </w:rPr>
        <w:t> </w:t>
      </w:r>
      <w:r w:rsidRPr="00120973">
        <w:rPr>
          <w:rFonts w:cstheme="minorHAnsi"/>
          <w:shd w:val="clear" w:color="auto" w:fill="FFFFFF"/>
        </w:rPr>
        <w:t>(the senses), including measurement, is trustworthy. In positivism studies the role of the researcher is limited to</w:t>
      </w:r>
      <w:r w:rsidRPr="00120973">
        <w:rPr>
          <w:rStyle w:val="apple-converted-space"/>
          <w:rFonts w:cstheme="minorHAnsi"/>
          <w:shd w:val="clear" w:color="auto" w:fill="FFFFFF"/>
        </w:rPr>
        <w:t> </w:t>
      </w:r>
      <w:r w:rsidRPr="00120973">
        <w:rPr>
          <w:rFonts w:cstheme="minorHAnsi"/>
          <w:shd w:val="clear" w:color="auto" w:fill="FFFFFF"/>
        </w:rPr>
        <w:t>data collection</w:t>
      </w:r>
      <w:r w:rsidRPr="00120973">
        <w:rPr>
          <w:rStyle w:val="apple-converted-space"/>
          <w:rFonts w:cstheme="minorHAnsi"/>
          <w:shd w:val="clear" w:color="auto" w:fill="FFFFFF"/>
        </w:rPr>
        <w:t> </w:t>
      </w:r>
      <w:r w:rsidRPr="00120973">
        <w:rPr>
          <w:rFonts w:cstheme="minorHAnsi"/>
          <w:shd w:val="clear" w:color="auto" w:fill="FFFFFF"/>
        </w:rPr>
        <w:t>and</w:t>
      </w:r>
      <w:r w:rsidRPr="00120973">
        <w:rPr>
          <w:rStyle w:val="apple-converted-space"/>
          <w:rFonts w:cstheme="minorHAnsi"/>
          <w:shd w:val="clear" w:color="auto" w:fill="FFFFFF"/>
        </w:rPr>
        <w:t> </w:t>
      </w:r>
      <w:r w:rsidRPr="00120973">
        <w:rPr>
          <w:rFonts w:cstheme="minorHAnsi"/>
          <w:shd w:val="clear" w:color="auto" w:fill="FFFFFF"/>
        </w:rPr>
        <w:t>interpretation</w:t>
      </w:r>
      <w:r w:rsidRPr="00120973">
        <w:rPr>
          <w:rStyle w:val="apple-converted-space"/>
          <w:rFonts w:cstheme="minorHAnsi"/>
          <w:shd w:val="clear" w:color="auto" w:fill="FFFFFF"/>
        </w:rPr>
        <w:t> </w:t>
      </w:r>
      <w:r w:rsidRPr="00120973">
        <w:rPr>
          <w:rFonts w:cstheme="minorHAnsi"/>
          <w:shd w:val="clear" w:color="auto" w:fill="FFFFFF"/>
        </w:rPr>
        <w:t>through objective approach and the research findings are usually observable and quantifiable.</w:t>
      </w:r>
      <w:r>
        <w:rPr>
          <w:rFonts w:cstheme="minorHAnsi"/>
          <w:shd w:val="clear" w:color="auto" w:fill="FFFFFF"/>
        </w:rPr>
        <w:t xml:space="preserve">’ </w:t>
      </w:r>
      <w:sdt>
        <w:sdtPr>
          <w:rPr>
            <w:rFonts w:cstheme="minorHAnsi"/>
            <w:shd w:val="clear" w:color="auto" w:fill="FFFFFF"/>
          </w:rPr>
          <w:id w:val="1552889666"/>
          <w:citation/>
        </w:sdtPr>
        <w:sdtContent>
          <w:r>
            <w:rPr>
              <w:rFonts w:cstheme="minorHAnsi"/>
              <w:shd w:val="clear" w:color="auto" w:fill="FFFFFF"/>
            </w:rPr>
            <w:fldChar w:fldCharType="begin"/>
          </w:r>
          <w:r>
            <w:rPr>
              <w:rFonts w:cstheme="minorHAnsi"/>
              <w:shd w:val="clear" w:color="auto" w:fill="FFFFFF"/>
            </w:rPr>
            <w:instrText xml:space="preserve"> CITATION Johna \l 2057 </w:instrText>
          </w:r>
          <w:r>
            <w:rPr>
              <w:rFonts w:cstheme="minorHAnsi"/>
              <w:shd w:val="clear" w:color="auto" w:fill="FFFFFF"/>
            </w:rPr>
            <w:fldChar w:fldCharType="separate"/>
          </w:r>
          <w:r w:rsidR="000E7A21" w:rsidRPr="000E7A21">
            <w:rPr>
              <w:rFonts w:cstheme="minorHAnsi"/>
              <w:noProof/>
              <w:shd w:val="clear" w:color="auto" w:fill="FFFFFF"/>
            </w:rPr>
            <w:t>[2]</w:t>
          </w:r>
          <w:r>
            <w:rPr>
              <w:rFonts w:cstheme="minorHAnsi"/>
              <w:shd w:val="clear" w:color="auto" w:fill="FFFFFF"/>
            </w:rPr>
            <w:fldChar w:fldCharType="end"/>
          </w:r>
        </w:sdtContent>
      </w:sdt>
      <w:r>
        <w:rPr>
          <w:rFonts w:cstheme="minorHAnsi"/>
          <w:shd w:val="clear" w:color="auto" w:fill="FFFFFF"/>
        </w:rPr>
        <w:br/>
        <w:t xml:space="preserve">Throughout the report a positivism philosophy will be exercised. Data such as component requirements, functionality and existing products will be collected, analysed and implemented. With the use of existing data, this will allow to gain knowledge necessary to create such a device. </w:t>
      </w:r>
      <w:r w:rsidRPr="004F0066">
        <w:rPr>
          <w:rFonts w:cstheme="minorHAnsi"/>
          <w:shd w:val="clear" w:color="auto" w:fill="F1F0F0"/>
        </w:rPr>
        <w:t>Quantitative</w:t>
      </w:r>
      <w:r>
        <w:rPr>
          <w:rFonts w:cstheme="minorHAnsi"/>
          <w:shd w:val="clear" w:color="auto" w:fill="FFFFFF"/>
        </w:rPr>
        <w:t xml:space="preserve"> data such as datasheets will have to be collected and interpreted to allow requirements to be satisfied. </w:t>
      </w:r>
    </w:p>
    <w:p w:rsidR="000D4F65" w:rsidRPr="00713B90" w:rsidRDefault="000D4F65" w:rsidP="003C4333">
      <w:pPr>
        <w:pStyle w:val="Heading2"/>
        <w:spacing w:line="360" w:lineRule="auto"/>
        <w:rPr>
          <w:rFonts w:asciiTheme="minorHAnsi" w:hAnsiTheme="minorHAnsi"/>
          <w:color w:val="auto"/>
          <w:shd w:val="clear" w:color="auto" w:fill="FFFFFF"/>
        </w:rPr>
      </w:pPr>
      <w:bookmarkStart w:id="14" w:name="_Toc513152173"/>
      <w:r>
        <w:rPr>
          <w:shd w:val="clear" w:color="auto" w:fill="FFFFFF"/>
        </w:rPr>
        <w:t xml:space="preserve">3.2 </w:t>
      </w:r>
      <w:r w:rsidRPr="00713B90">
        <w:rPr>
          <w:shd w:val="clear" w:color="auto" w:fill="FFFFFF"/>
        </w:rPr>
        <w:t>Approach</w:t>
      </w:r>
      <w:r>
        <w:rPr>
          <w:shd w:val="clear" w:color="auto" w:fill="FFFFFF"/>
        </w:rPr>
        <w:t xml:space="preserve"> and Strategies</w:t>
      </w:r>
      <w:bookmarkEnd w:id="14"/>
      <w:r w:rsidRPr="00713B90">
        <w:rPr>
          <w:shd w:val="clear" w:color="auto" w:fill="FFFFFF"/>
        </w:rPr>
        <w:br/>
      </w:r>
    </w:p>
    <w:p w:rsidR="000D4F65" w:rsidRDefault="000D4F65" w:rsidP="003C4333">
      <w:pPr>
        <w:spacing w:line="360" w:lineRule="auto"/>
      </w:pPr>
      <w:r>
        <w:t>The strategy methods used are going to be:</w:t>
      </w:r>
    </w:p>
    <w:p w:rsidR="000D4F65" w:rsidRPr="00BF1D43" w:rsidRDefault="000D4F65" w:rsidP="003C4333">
      <w:pPr>
        <w:pStyle w:val="ListParagraph"/>
        <w:numPr>
          <w:ilvl w:val="0"/>
          <w:numId w:val="4"/>
        </w:numPr>
        <w:spacing w:line="360" w:lineRule="auto"/>
        <w:rPr>
          <w:b/>
        </w:rPr>
      </w:pPr>
      <w:r w:rsidRPr="00BF1D43">
        <w:rPr>
          <w:b/>
        </w:rPr>
        <w:t>Experimental</w:t>
      </w:r>
    </w:p>
    <w:p w:rsidR="000D4F65" w:rsidRDefault="000D4F65" w:rsidP="003C4333">
      <w:pPr>
        <w:pStyle w:val="ListParagraph"/>
        <w:spacing w:line="360" w:lineRule="auto"/>
      </w:pPr>
      <w:r>
        <w:t xml:space="preserve">-Experimenting with a physical prototype allows to discover possible outcomes when testing. Software development only allows simulation of such devices. To set up experiments allows the device to be altered if the outcome does meet desired expectations. Experimental research such as what levels of voltage would be generated when the sensor detects specific levels of infrared/frequency such as comparing humans to minimal heat/movement sources/movements. </w:t>
      </w:r>
      <w:r w:rsidR="00DD3EA6">
        <w:t>This type of strategy</w:t>
      </w:r>
      <w:r>
        <w:t xml:space="preserve"> involve</w:t>
      </w:r>
      <w:r w:rsidR="00DD3EA6">
        <w:t>s creating a</w:t>
      </w:r>
      <w:r>
        <w:t xml:space="preserve"> hypothesis</w:t>
      </w:r>
      <w:r w:rsidR="00DD3EA6">
        <w:t xml:space="preserve"> based on the research.</w:t>
      </w:r>
    </w:p>
    <w:p w:rsidR="000D4F65" w:rsidRPr="00BF1D43" w:rsidRDefault="000D4F65" w:rsidP="003C4333">
      <w:pPr>
        <w:pStyle w:val="ListParagraph"/>
        <w:numPr>
          <w:ilvl w:val="0"/>
          <w:numId w:val="4"/>
        </w:numPr>
        <w:spacing w:line="360" w:lineRule="auto"/>
        <w:rPr>
          <w:b/>
        </w:rPr>
      </w:pPr>
      <w:r w:rsidRPr="00BF1D43">
        <w:rPr>
          <w:b/>
        </w:rPr>
        <w:t xml:space="preserve">Software Development </w:t>
      </w:r>
    </w:p>
    <w:p w:rsidR="000D4F65" w:rsidRDefault="000D4F65" w:rsidP="003C4333">
      <w:pPr>
        <w:pStyle w:val="ListParagraph"/>
        <w:spacing w:line="360" w:lineRule="auto"/>
      </w:pPr>
      <w:r>
        <w:t>-Software development is key to this projec</w:t>
      </w:r>
      <w:r w:rsidR="00DD3EA6">
        <w:t>t proposal as packages such as Proteus and Multsi</w:t>
      </w:r>
      <w:r>
        <w:t>m are very powerful tools when designing such a device. PIC technology will be used when writing software as it has many features with lots of online sources to assist the design. Programming language ‘C’ is going to be used as the author of this proposal has experience and knowledge of the language and many sources online are available to aid the development of the software side of the project.</w:t>
      </w:r>
    </w:p>
    <w:p w:rsidR="000E7A21" w:rsidRDefault="000E7A21" w:rsidP="003C4333">
      <w:pPr>
        <w:pStyle w:val="ListParagraph"/>
        <w:spacing w:line="360" w:lineRule="auto"/>
      </w:pPr>
    </w:p>
    <w:p w:rsidR="000E7A21" w:rsidRDefault="000E7A21" w:rsidP="003C4333">
      <w:pPr>
        <w:pStyle w:val="ListParagraph"/>
        <w:spacing w:line="360" w:lineRule="auto"/>
      </w:pPr>
    </w:p>
    <w:p w:rsidR="000E7A21" w:rsidRDefault="000E7A21" w:rsidP="003C4333">
      <w:pPr>
        <w:pStyle w:val="ListParagraph"/>
        <w:spacing w:line="360" w:lineRule="auto"/>
      </w:pPr>
    </w:p>
    <w:p w:rsidR="000D4F65" w:rsidRPr="00BF1D43" w:rsidRDefault="000D4F65" w:rsidP="003C4333">
      <w:pPr>
        <w:pStyle w:val="ListParagraph"/>
        <w:numPr>
          <w:ilvl w:val="0"/>
          <w:numId w:val="4"/>
        </w:numPr>
        <w:spacing w:line="360" w:lineRule="auto"/>
        <w:rPr>
          <w:b/>
        </w:rPr>
      </w:pPr>
      <w:r w:rsidRPr="00BF1D43">
        <w:rPr>
          <w:b/>
        </w:rPr>
        <w:t>Document Review</w:t>
      </w:r>
    </w:p>
    <w:p w:rsidR="000D4F65" w:rsidRDefault="000D4F65" w:rsidP="003C4333">
      <w:pPr>
        <w:pStyle w:val="ListParagraph"/>
        <w:spacing w:line="360" w:lineRule="auto"/>
      </w:pPr>
      <w:r>
        <w:lastRenderedPageBreak/>
        <w:t>-Document review is vital for any project to show the development and legitimacy of your work. It also gives security for future queries and a foundation for any further development.</w:t>
      </w:r>
    </w:p>
    <w:p w:rsidR="000D4F65" w:rsidRPr="004F0066" w:rsidRDefault="000D4F65" w:rsidP="003C4333">
      <w:pPr>
        <w:spacing w:line="360" w:lineRule="auto"/>
        <w:rPr>
          <w:rFonts w:cstheme="minorHAnsi"/>
        </w:rPr>
      </w:pPr>
      <w:r w:rsidRPr="005E16C9">
        <w:rPr>
          <w:rFonts w:cstheme="minorHAnsi"/>
          <w:shd w:val="clear" w:color="auto" w:fill="FFFFFF"/>
        </w:rPr>
        <w:t>Deductive research approach explores a known theory or phenomenon and tests if that theory is valid in a given circumstances. It has been noted that “the deductive approach follows the path of logic most closely. The reasoning starts with a theory and leads to a new hypothesis. This hypothesis is put to the test by confronting it with observations that either lead to a confirmation or a rejection of the hypothesis”</w:t>
      </w:r>
      <w:sdt>
        <w:sdtPr>
          <w:rPr>
            <w:rFonts w:cstheme="minorHAnsi"/>
            <w:shd w:val="clear" w:color="auto" w:fill="FFFFFF"/>
          </w:rPr>
          <w:id w:val="756639891"/>
          <w:citation/>
        </w:sdtPr>
        <w:sdtContent>
          <w:r>
            <w:rPr>
              <w:rFonts w:cstheme="minorHAnsi"/>
              <w:shd w:val="clear" w:color="auto" w:fill="FFFFFF"/>
            </w:rPr>
            <w:fldChar w:fldCharType="begin"/>
          </w:r>
          <w:r>
            <w:rPr>
              <w:rFonts w:cstheme="minorHAnsi"/>
              <w:shd w:val="clear" w:color="auto" w:fill="FFFFFF"/>
            </w:rPr>
            <w:instrText xml:space="preserve"> CITATION Sni09 \l 2057 </w:instrText>
          </w:r>
          <w:r>
            <w:rPr>
              <w:rFonts w:cstheme="minorHAnsi"/>
              <w:shd w:val="clear" w:color="auto" w:fill="FFFFFF"/>
            </w:rPr>
            <w:fldChar w:fldCharType="separate"/>
          </w:r>
          <w:r w:rsidR="000E7A21">
            <w:rPr>
              <w:rFonts w:cstheme="minorHAnsi"/>
              <w:noProof/>
              <w:shd w:val="clear" w:color="auto" w:fill="FFFFFF"/>
            </w:rPr>
            <w:t xml:space="preserve"> </w:t>
          </w:r>
          <w:r w:rsidR="000E7A21" w:rsidRPr="000E7A21">
            <w:rPr>
              <w:rFonts w:cstheme="minorHAnsi"/>
              <w:noProof/>
              <w:shd w:val="clear" w:color="auto" w:fill="FFFFFF"/>
            </w:rPr>
            <w:t>[3]</w:t>
          </w:r>
          <w:r>
            <w:rPr>
              <w:rFonts w:cstheme="minorHAnsi"/>
              <w:shd w:val="clear" w:color="auto" w:fill="FFFFFF"/>
            </w:rPr>
            <w:fldChar w:fldCharType="end"/>
          </w:r>
        </w:sdtContent>
      </w:sdt>
      <w:r w:rsidRPr="004F0066">
        <w:t xml:space="preserve"> </w:t>
      </w:r>
      <w:r>
        <w:rPr>
          <w:noProof/>
          <w:lang w:eastAsia="en-GB"/>
        </w:rPr>
        <w:t xml:space="preserve"> </w:t>
      </w:r>
      <w:r>
        <w:rPr>
          <w:noProof/>
          <w:lang w:eastAsia="en-GB"/>
        </w:rPr>
        <w:drawing>
          <wp:inline distT="0" distB="0" distL="0" distR="0" wp14:anchorId="1168B024" wp14:editId="783A160A">
            <wp:extent cx="4800600" cy="154665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28204" cy="1555552"/>
                    </a:xfrm>
                    <a:prstGeom prst="rect">
                      <a:avLst/>
                    </a:prstGeom>
                  </pic:spPr>
                </pic:pic>
              </a:graphicData>
            </a:graphic>
          </wp:inline>
        </w:drawing>
      </w:r>
      <w:r w:rsidRPr="004F0066">
        <w:t xml:space="preserve"> </w:t>
      </w:r>
      <w:sdt>
        <w:sdtPr>
          <w:id w:val="1567308739"/>
          <w:citation/>
        </w:sdtPr>
        <w:sdtContent>
          <w:r>
            <w:fldChar w:fldCharType="begin"/>
          </w:r>
          <w:r>
            <w:instrText xml:space="preserve"> CITATION Johna \l 2057 </w:instrText>
          </w:r>
          <w:r>
            <w:fldChar w:fldCharType="separate"/>
          </w:r>
          <w:r w:rsidR="000E7A21" w:rsidRPr="000E7A21">
            <w:rPr>
              <w:noProof/>
            </w:rPr>
            <w:t>[2]</w:t>
          </w:r>
          <w:r>
            <w:fldChar w:fldCharType="end"/>
          </w:r>
        </w:sdtContent>
      </w:sdt>
    </w:p>
    <w:p w:rsidR="000D4F65" w:rsidRDefault="000D4F65" w:rsidP="003C4333">
      <w:pPr>
        <w:spacing w:line="360" w:lineRule="auto"/>
      </w:pPr>
    </w:p>
    <w:p w:rsidR="000D4F65" w:rsidRPr="00BF1D43" w:rsidRDefault="000D4F65" w:rsidP="003C4333">
      <w:pPr>
        <w:spacing w:line="360" w:lineRule="auto"/>
        <w:rPr>
          <w:b/>
        </w:rPr>
      </w:pPr>
      <w:r w:rsidRPr="00BF1D43">
        <w:rPr>
          <w:b/>
        </w:rPr>
        <w:t>Theory:</w:t>
      </w:r>
    </w:p>
    <w:p w:rsidR="000D4F65" w:rsidRDefault="000D4F65" w:rsidP="003C4333">
      <w:pPr>
        <w:spacing w:line="360" w:lineRule="auto"/>
      </w:pPr>
      <w:r>
        <w:t>Quantitative data that contain component datasheets and applications.</w:t>
      </w:r>
    </w:p>
    <w:p w:rsidR="000D4F65" w:rsidRPr="00BF1D43" w:rsidRDefault="000D4F65" w:rsidP="003C4333">
      <w:pPr>
        <w:spacing w:line="360" w:lineRule="auto"/>
        <w:rPr>
          <w:b/>
        </w:rPr>
      </w:pPr>
      <w:r w:rsidRPr="00BF1D43">
        <w:rPr>
          <w:b/>
        </w:rPr>
        <w:t>Hypothesis:</w:t>
      </w:r>
    </w:p>
    <w:p w:rsidR="00DD3EA6" w:rsidRDefault="00DD3EA6" w:rsidP="003C4333">
      <w:pPr>
        <w:spacing w:line="360" w:lineRule="auto"/>
      </w:pPr>
      <w:r>
        <w:t xml:space="preserve">Hypothesis are created based on the research that has been conducted. Comparing results to the hypotheses </w:t>
      </w:r>
      <w:r w:rsidR="001B1B7A">
        <w:t>can allow the experimenter to identify any anomalies that occur and correct them.</w:t>
      </w:r>
    </w:p>
    <w:p w:rsidR="000D4F65" w:rsidRPr="00BF1D43" w:rsidRDefault="000D4F65" w:rsidP="003C4333">
      <w:pPr>
        <w:spacing w:line="360" w:lineRule="auto"/>
        <w:rPr>
          <w:b/>
        </w:rPr>
      </w:pPr>
      <w:r w:rsidRPr="00BF1D43">
        <w:rPr>
          <w:b/>
        </w:rPr>
        <w:t>Observation/Test:</w:t>
      </w:r>
    </w:p>
    <w:p w:rsidR="000D4F65" w:rsidRDefault="000D4F65" w:rsidP="003C4333">
      <w:pPr>
        <w:spacing w:line="360" w:lineRule="auto"/>
      </w:pPr>
      <w:r>
        <w:t>After building the application testing methods and equipment are used to confirm or reject the outcome.</w:t>
      </w:r>
    </w:p>
    <w:p w:rsidR="003C4333" w:rsidRDefault="003C4333" w:rsidP="003C4333">
      <w:pPr>
        <w:spacing w:line="360" w:lineRule="auto"/>
      </w:pPr>
    </w:p>
    <w:p w:rsidR="003C4333" w:rsidRDefault="003C4333" w:rsidP="003C4333">
      <w:pPr>
        <w:spacing w:line="360" w:lineRule="auto"/>
      </w:pPr>
    </w:p>
    <w:p w:rsidR="003C4333" w:rsidRDefault="003C4333" w:rsidP="003C4333">
      <w:pPr>
        <w:spacing w:line="360" w:lineRule="auto"/>
      </w:pPr>
    </w:p>
    <w:p w:rsidR="003C4333" w:rsidRDefault="003C4333" w:rsidP="003C4333">
      <w:pPr>
        <w:spacing w:line="360" w:lineRule="auto"/>
      </w:pPr>
    </w:p>
    <w:p w:rsidR="003C4333" w:rsidRPr="00412D6C" w:rsidRDefault="003C4333" w:rsidP="003C4333">
      <w:pPr>
        <w:spacing w:line="360" w:lineRule="auto"/>
      </w:pPr>
    </w:p>
    <w:p w:rsidR="002B474F" w:rsidRDefault="002E298C" w:rsidP="003C4333">
      <w:pPr>
        <w:pStyle w:val="Heading1"/>
        <w:spacing w:line="360" w:lineRule="auto"/>
        <w:rPr>
          <w:shd w:val="clear" w:color="auto" w:fill="FFFFFF"/>
        </w:rPr>
      </w:pPr>
      <w:bookmarkStart w:id="15" w:name="_Toc513152174"/>
      <w:r>
        <w:rPr>
          <w:shd w:val="clear" w:color="auto" w:fill="FFFFFF"/>
        </w:rPr>
        <w:lastRenderedPageBreak/>
        <w:t>4. Background Research and Literature Review</w:t>
      </w:r>
      <w:bookmarkEnd w:id="15"/>
    </w:p>
    <w:p w:rsidR="00D363AC" w:rsidRPr="002126BE" w:rsidRDefault="002E298C" w:rsidP="003C4333">
      <w:pPr>
        <w:pStyle w:val="Heading2"/>
        <w:spacing w:line="360" w:lineRule="auto"/>
      </w:pPr>
      <w:bookmarkStart w:id="16" w:name="_Toc513152175"/>
      <w:r>
        <w:t xml:space="preserve">4.1 </w:t>
      </w:r>
      <w:r w:rsidR="00C63C55">
        <w:t>Technologies</w:t>
      </w:r>
      <w:r w:rsidR="00AD37DC">
        <w:t xml:space="preserve"> Used in Home Security</w:t>
      </w:r>
      <w:bookmarkEnd w:id="16"/>
    </w:p>
    <w:p w:rsidR="00894CA8" w:rsidRDefault="00894CA8" w:rsidP="003C4333">
      <w:pPr>
        <w:spacing w:line="360" w:lineRule="auto"/>
      </w:pPr>
      <w:r>
        <w:t>So what devices are currently on the market?</w:t>
      </w:r>
    </w:p>
    <w:p w:rsidR="00894CA8" w:rsidRDefault="00894CA8" w:rsidP="003C4333">
      <w:pPr>
        <w:pStyle w:val="ListParagraph"/>
        <w:numPr>
          <w:ilvl w:val="0"/>
          <w:numId w:val="1"/>
        </w:numPr>
        <w:spacing w:line="360" w:lineRule="auto"/>
      </w:pPr>
      <w:r>
        <w:t xml:space="preserve">Intrusion Sensors </w:t>
      </w:r>
    </w:p>
    <w:p w:rsidR="00894CA8" w:rsidRDefault="00894CA8" w:rsidP="003C4333">
      <w:pPr>
        <w:pStyle w:val="ListParagraph"/>
        <w:numPr>
          <w:ilvl w:val="0"/>
          <w:numId w:val="1"/>
        </w:numPr>
        <w:spacing w:line="360" w:lineRule="auto"/>
      </w:pPr>
      <w:r>
        <w:t>Cameras</w:t>
      </w:r>
    </w:p>
    <w:p w:rsidR="00894CA8" w:rsidRDefault="00894CA8" w:rsidP="003C4333">
      <w:pPr>
        <w:pStyle w:val="ListParagraph"/>
        <w:numPr>
          <w:ilvl w:val="0"/>
          <w:numId w:val="1"/>
        </w:numPr>
        <w:spacing w:line="360" w:lineRule="auto"/>
      </w:pPr>
      <w:r>
        <w:t>Motion Detectors</w:t>
      </w:r>
    </w:p>
    <w:p w:rsidR="00894CA8" w:rsidRDefault="00894CA8" w:rsidP="003C4333">
      <w:pPr>
        <w:pStyle w:val="ListParagraph"/>
        <w:numPr>
          <w:ilvl w:val="0"/>
          <w:numId w:val="1"/>
        </w:numPr>
        <w:spacing w:line="360" w:lineRule="auto"/>
      </w:pPr>
      <w:r>
        <w:t>Glass Break Detectors</w:t>
      </w:r>
    </w:p>
    <w:p w:rsidR="004055F0" w:rsidRDefault="004707B9" w:rsidP="003C4333">
      <w:pPr>
        <w:pStyle w:val="ListParagraph"/>
        <w:numPr>
          <w:ilvl w:val="0"/>
          <w:numId w:val="1"/>
        </w:numPr>
        <w:spacing w:line="360" w:lineRule="auto"/>
      </w:pPr>
      <w:r>
        <w:t xml:space="preserve"> </w:t>
      </w:r>
      <w:r w:rsidR="004055F0">
        <w:t>Alarms</w:t>
      </w:r>
    </w:p>
    <w:p w:rsidR="00A22264" w:rsidRDefault="00C74C88" w:rsidP="003C4333">
      <w:pPr>
        <w:spacing w:line="360" w:lineRule="auto"/>
      </w:pPr>
      <w:r>
        <w:t>These are some devices taken from amazon, some examples of existing products that are currently on the market</w:t>
      </w:r>
      <w:r w:rsidR="00412D6C">
        <w:t>.</w:t>
      </w:r>
      <w:r w:rsidR="00A22264">
        <w:t xml:space="preserve"> These devices implement many different technologies such as:</w:t>
      </w:r>
    </w:p>
    <w:p w:rsidR="00A22264" w:rsidRDefault="00A22264" w:rsidP="003C4333">
      <w:pPr>
        <w:pStyle w:val="ListParagraph"/>
        <w:numPr>
          <w:ilvl w:val="0"/>
          <w:numId w:val="5"/>
        </w:numPr>
        <w:spacing w:line="360" w:lineRule="auto"/>
      </w:pPr>
      <w:r>
        <w:t>Hermitically sealed reed switches</w:t>
      </w:r>
    </w:p>
    <w:p w:rsidR="00A22264" w:rsidRDefault="00A22264" w:rsidP="003C4333">
      <w:pPr>
        <w:pStyle w:val="ListParagraph"/>
        <w:numPr>
          <w:ilvl w:val="0"/>
          <w:numId w:val="5"/>
        </w:numPr>
        <w:spacing w:line="360" w:lineRule="auto"/>
      </w:pPr>
      <w:r>
        <w:t>Passive Infrared Sensors</w:t>
      </w:r>
    </w:p>
    <w:p w:rsidR="00A22264" w:rsidRDefault="00A22264" w:rsidP="003C4333">
      <w:pPr>
        <w:pStyle w:val="ListParagraph"/>
        <w:numPr>
          <w:ilvl w:val="0"/>
          <w:numId w:val="5"/>
        </w:numPr>
        <w:spacing w:line="360" w:lineRule="auto"/>
      </w:pPr>
      <w:r>
        <w:t>Glass Break Detection</w:t>
      </w:r>
    </w:p>
    <w:p w:rsidR="00A22264" w:rsidRDefault="00A22264" w:rsidP="003C4333">
      <w:pPr>
        <w:pStyle w:val="ListParagraph"/>
        <w:numPr>
          <w:ilvl w:val="0"/>
          <w:numId w:val="5"/>
        </w:numPr>
        <w:spacing w:line="360" w:lineRule="auto"/>
      </w:pPr>
      <w:r>
        <w:t>Electromagnet Field</w:t>
      </w:r>
    </w:p>
    <w:p w:rsidR="00A22264" w:rsidRDefault="00A22264" w:rsidP="003C4333">
      <w:pPr>
        <w:pStyle w:val="ListParagraph"/>
        <w:numPr>
          <w:ilvl w:val="0"/>
          <w:numId w:val="5"/>
        </w:numPr>
        <w:spacing w:line="360" w:lineRule="auto"/>
      </w:pPr>
      <w:r>
        <w:t>Microwave Barriers</w:t>
      </w:r>
    </w:p>
    <w:p w:rsidR="007E6D62" w:rsidRDefault="004B07D4" w:rsidP="003C4333">
      <w:pPr>
        <w:pStyle w:val="ListParagraph"/>
        <w:numPr>
          <w:ilvl w:val="0"/>
          <w:numId w:val="5"/>
        </w:numPr>
        <w:spacing w:line="360" w:lineRule="auto"/>
      </w:pPr>
      <w:r>
        <w:t>Ultrasonic Detectors</w:t>
      </w:r>
    </w:p>
    <w:p w:rsidR="007E6D62" w:rsidRDefault="007E6D62" w:rsidP="003C4333">
      <w:pPr>
        <w:spacing w:line="360" w:lineRule="auto"/>
      </w:pPr>
    </w:p>
    <w:p w:rsidR="007E6D62" w:rsidRDefault="007E6D62" w:rsidP="003C4333">
      <w:pPr>
        <w:spacing w:line="360" w:lineRule="auto"/>
      </w:pPr>
    </w:p>
    <w:p w:rsidR="007E6D62" w:rsidRDefault="007E6D62" w:rsidP="003C4333">
      <w:pPr>
        <w:spacing w:line="360" w:lineRule="auto"/>
      </w:pPr>
    </w:p>
    <w:p w:rsidR="007E6D62" w:rsidRDefault="007E6D62" w:rsidP="003C4333">
      <w:pPr>
        <w:spacing w:line="360" w:lineRule="auto"/>
      </w:pPr>
    </w:p>
    <w:p w:rsidR="007E6D62" w:rsidRDefault="007E6D62" w:rsidP="003C4333">
      <w:pPr>
        <w:spacing w:line="360" w:lineRule="auto"/>
      </w:pPr>
    </w:p>
    <w:p w:rsidR="007E6D62" w:rsidRDefault="007E6D62" w:rsidP="003C4333">
      <w:pPr>
        <w:spacing w:line="360" w:lineRule="auto"/>
      </w:pPr>
    </w:p>
    <w:p w:rsidR="007E6D62" w:rsidRDefault="007E6D62" w:rsidP="003C4333">
      <w:pPr>
        <w:spacing w:line="360" w:lineRule="auto"/>
      </w:pPr>
    </w:p>
    <w:p w:rsidR="007E6D62" w:rsidRDefault="007E6D62" w:rsidP="003C4333">
      <w:pPr>
        <w:spacing w:line="360" w:lineRule="auto"/>
      </w:pPr>
    </w:p>
    <w:p w:rsidR="007E6D62" w:rsidRDefault="007E6D62" w:rsidP="003C4333">
      <w:pPr>
        <w:spacing w:line="360" w:lineRule="auto"/>
      </w:pPr>
    </w:p>
    <w:p w:rsidR="00BF1D43" w:rsidRDefault="00BF1D43" w:rsidP="003C4333">
      <w:pPr>
        <w:spacing w:line="360" w:lineRule="auto"/>
      </w:pPr>
    </w:p>
    <w:p w:rsidR="00BF1D43" w:rsidRDefault="00BF1D43" w:rsidP="003C4333">
      <w:pPr>
        <w:spacing w:line="360" w:lineRule="auto"/>
      </w:pPr>
    </w:p>
    <w:p w:rsidR="00A84087" w:rsidRDefault="002E298C" w:rsidP="003C4333">
      <w:pPr>
        <w:pStyle w:val="Heading3"/>
        <w:spacing w:line="360" w:lineRule="auto"/>
      </w:pPr>
      <w:bookmarkStart w:id="17" w:name="_Toc513152176"/>
      <w:r>
        <w:lastRenderedPageBreak/>
        <w:t xml:space="preserve">4.1.1 </w:t>
      </w:r>
      <w:r w:rsidR="00A22264" w:rsidRPr="002126BE">
        <w:t>Passive Infrared</w:t>
      </w:r>
      <w:bookmarkEnd w:id="17"/>
    </w:p>
    <w:p w:rsidR="00380B37" w:rsidRDefault="00380B37" w:rsidP="003C4333">
      <w:pPr>
        <w:spacing w:line="360" w:lineRule="auto"/>
      </w:pPr>
      <w:r>
        <w:t>Infrared technology has been around even further back than radar technology, it was discovered in the early 19</w:t>
      </w:r>
      <w:r w:rsidRPr="003C718B">
        <w:rPr>
          <w:vertAlign w:val="superscript"/>
        </w:rPr>
        <w:t>th</w:t>
      </w:r>
      <w:r>
        <w:t xml:space="preserve"> century by a man w</w:t>
      </w:r>
      <w:r w:rsidR="001B1B7A">
        <w:t xml:space="preserve">ho first discovered Uranus </w:t>
      </w:r>
      <w:r>
        <w:t>, and his name was Sir William Herschel. He took newton’s discovery where it was possible to refract sunlight into different colours, he further tested the temperature of each colour of the refract light and discovered they are different temperatures, with further experimentation this led Herschel to discover infrared light.</w:t>
      </w:r>
      <w:r w:rsidR="003A475F">
        <w:t xml:space="preserve"> </w:t>
      </w:r>
      <w:sdt>
        <w:sdtPr>
          <w:id w:val="150418328"/>
          <w:citation/>
        </w:sdtPr>
        <w:sdtContent>
          <w:r w:rsidR="00DA6A11">
            <w:fldChar w:fldCharType="begin"/>
          </w:r>
          <w:r w:rsidR="00DA6A11">
            <w:instrText xml:space="preserve"> CITATION nas18 \l 2057 </w:instrText>
          </w:r>
          <w:r w:rsidR="00DA6A11">
            <w:fldChar w:fldCharType="separate"/>
          </w:r>
          <w:r w:rsidR="000E7A21" w:rsidRPr="000E7A21">
            <w:rPr>
              <w:noProof/>
            </w:rPr>
            <w:t>[4]</w:t>
          </w:r>
          <w:r w:rsidR="00DA6A11">
            <w:fldChar w:fldCharType="end"/>
          </w:r>
        </w:sdtContent>
      </w:sdt>
    </w:p>
    <w:p w:rsidR="00AD37DC" w:rsidRDefault="00AD37DC" w:rsidP="003C4333">
      <w:pPr>
        <w:spacing w:line="360" w:lineRule="auto"/>
      </w:pPr>
      <w:r>
        <w:t>PIR detectors detect infrared energy. Infrared energy has factors such as heat, light, colour and texture. All objects emit infrared energy, some the human eye is unable to see, it’s called infra’red’ as red is the last colour humans can see on the colour spectrum before it becomes invisible. The reason why it’s called a ‘Passive’ infrared detector as it emits no energy of its own, this is an advantage perk as you could use multiple sensors without causing a distortion.</w:t>
      </w:r>
      <w:sdt>
        <w:sdtPr>
          <w:id w:val="-1753191663"/>
          <w:citation/>
        </w:sdtPr>
        <w:sdtContent>
          <w:r>
            <w:fldChar w:fldCharType="begin"/>
          </w:r>
          <w:r>
            <w:instrText xml:space="preserve"> CITATION Ven10 \l 2057 </w:instrText>
          </w:r>
          <w:r>
            <w:fldChar w:fldCharType="separate"/>
          </w:r>
          <w:r w:rsidR="000E7A21">
            <w:rPr>
              <w:noProof/>
            </w:rPr>
            <w:t xml:space="preserve"> </w:t>
          </w:r>
          <w:r w:rsidR="000E7A21" w:rsidRPr="000E7A21">
            <w:rPr>
              <w:noProof/>
            </w:rPr>
            <w:t>[5]</w:t>
          </w:r>
          <w:r>
            <w:fldChar w:fldCharType="end"/>
          </w:r>
        </w:sdtContent>
      </w:sdt>
    </w:p>
    <w:p w:rsidR="00BF1D43" w:rsidRDefault="00AD37DC" w:rsidP="00BF1D43">
      <w:pPr>
        <w:spacing w:line="360" w:lineRule="auto"/>
        <w:rPr>
          <w:noProof/>
          <w:lang w:eastAsia="en-GB"/>
        </w:rPr>
      </w:pPr>
      <w:r>
        <w:rPr>
          <w:noProof/>
          <w:lang w:eastAsia="en-GB"/>
        </w:rPr>
        <w:t>Advantages:</w:t>
      </w:r>
      <w:r w:rsidR="001B1B7A">
        <w:rPr>
          <w:noProof/>
          <w:lang w:eastAsia="en-GB"/>
        </w:rPr>
        <w:t xml:space="preserve"> </w:t>
      </w:r>
    </w:p>
    <w:p w:rsidR="00AD37DC" w:rsidRDefault="00BF1D43" w:rsidP="00BF1D43">
      <w:pPr>
        <w:pStyle w:val="ListParagraph"/>
        <w:numPr>
          <w:ilvl w:val="0"/>
          <w:numId w:val="46"/>
        </w:numPr>
        <w:spacing w:line="360" w:lineRule="auto"/>
        <w:rPr>
          <w:noProof/>
          <w:lang w:eastAsia="en-GB"/>
        </w:rPr>
      </w:pPr>
      <w:r w:rsidRPr="001B1B7A">
        <w:rPr>
          <w:noProof/>
          <w:color w:val="FF0000"/>
          <w:lang w:eastAsia="en-GB"/>
        </w:rPr>
        <w:drawing>
          <wp:anchor distT="0" distB="0" distL="114300" distR="114300" simplePos="0" relativeHeight="251717120" behindDoc="0" locked="0" layoutInCell="1" allowOverlap="1" wp14:anchorId="676C69FA" wp14:editId="452A8ED6">
            <wp:simplePos x="0" y="0"/>
            <wp:positionH relativeFrom="margin">
              <wp:posOffset>2390140</wp:posOffset>
            </wp:positionH>
            <wp:positionV relativeFrom="paragraph">
              <wp:posOffset>8717</wp:posOffset>
            </wp:positionV>
            <wp:extent cx="3000375" cy="1152525"/>
            <wp:effectExtent l="0" t="0" r="9525" b="9525"/>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000375" cy="1152525"/>
                    </a:xfrm>
                    <a:prstGeom prst="rect">
                      <a:avLst/>
                    </a:prstGeom>
                  </pic:spPr>
                </pic:pic>
              </a:graphicData>
            </a:graphic>
          </wp:anchor>
        </w:drawing>
      </w:r>
      <w:r w:rsidR="00AD37DC">
        <w:t>Low power consumption</w:t>
      </w:r>
    </w:p>
    <w:p w:rsidR="00AD37DC" w:rsidRDefault="00AD37DC" w:rsidP="003C4333">
      <w:pPr>
        <w:pStyle w:val="ListParagraph"/>
        <w:numPr>
          <w:ilvl w:val="0"/>
          <w:numId w:val="10"/>
        </w:numPr>
        <w:spacing w:line="360" w:lineRule="auto"/>
      </w:pPr>
      <w:r>
        <w:t>Low cost</w:t>
      </w:r>
    </w:p>
    <w:p w:rsidR="00AD37DC" w:rsidRDefault="00AD37DC" w:rsidP="003C4333">
      <w:pPr>
        <w:pStyle w:val="ListParagraph"/>
        <w:numPr>
          <w:ilvl w:val="0"/>
          <w:numId w:val="10"/>
        </w:numPr>
        <w:spacing w:line="360" w:lineRule="auto"/>
      </w:pPr>
      <w:r>
        <w:t>Sensitivity</w:t>
      </w:r>
    </w:p>
    <w:p w:rsidR="00AD37DC" w:rsidRDefault="00AD37DC" w:rsidP="003C4333">
      <w:pPr>
        <w:pStyle w:val="ListParagraph"/>
        <w:numPr>
          <w:ilvl w:val="0"/>
          <w:numId w:val="10"/>
        </w:numPr>
        <w:spacing w:line="360" w:lineRule="auto"/>
      </w:pPr>
      <w:r>
        <w:t>Simplicity</w:t>
      </w:r>
    </w:p>
    <w:p w:rsidR="00380B37" w:rsidRDefault="00380B37" w:rsidP="003C4333">
      <w:pPr>
        <w:pStyle w:val="Heading4"/>
        <w:spacing w:line="360" w:lineRule="auto"/>
      </w:pPr>
      <w:r>
        <w:t>4.1.1.1 Principles of Operation</w:t>
      </w:r>
    </w:p>
    <w:p w:rsidR="00E65327" w:rsidRDefault="00E65327" w:rsidP="003C4333">
      <w:pPr>
        <w:spacing w:line="360" w:lineRule="auto"/>
        <w:rPr>
          <w:noProof/>
          <w:lang w:eastAsia="en-GB"/>
        </w:rPr>
      </w:pPr>
      <w:r>
        <w:t xml:space="preserve">The PIR device consists a pyroelectric sensor which has two materials that is sensitive to IR, they continually compare the levels IR energy within the detecting area. A differential change </w:t>
      </w:r>
      <w:r w:rsidRPr="008E3E0F">
        <w:t>within the two materials will generate a pos</w:t>
      </w:r>
      <w:r w:rsidR="008E3E0F" w:rsidRPr="008E3E0F">
        <w:t xml:space="preserve">itive or negative output signal </w:t>
      </w:r>
      <w:r w:rsidRPr="008E3E0F">
        <w:t xml:space="preserve">depending on the heat source movement. This change can be used as an input for additional circuitry such as alarm to be sounded or a light-emitted diode to blink. </w:t>
      </w:r>
      <w:sdt>
        <w:sdtPr>
          <w:id w:val="-754977933"/>
          <w:citation/>
        </w:sdtPr>
        <w:sdtContent>
          <w:r w:rsidRPr="008E3E0F">
            <w:fldChar w:fldCharType="begin"/>
          </w:r>
          <w:r w:rsidRPr="008E3E0F">
            <w:instrText xml:space="preserve"> CITATION Ven10 \l 2057 </w:instrText>
          </w:r>
          <w:r w:rsidRPr="008E3E0F">
            <w:fldChar w:fldCharType="separate"/>
          </w:r>
          <w:r w:rsidR="000E7A21" w:rsidRPr="000E7A21">
            <w:rPr>
              <w:noProof/>
            </w:rPr>
            <w:t>[5]</w:t>
          </w:r>
          <w:r w:rsidRPr="008E3E0F">
            <w:fldChar w:fldCharType="end"/>
          </w:r>
        </w:sdtContent>
      </w:sdt>
      <w:sdt>
        <w:sdtPr>
          <w:id w:val="-26715174"/>
          <w:citation/>
        </w:sdtPr>
        <w:sdtContent>
          <w:r w:rsidRPr="008E3E0F">
            <w:fldChar w:fldCharType="begin"/>
          </w:r>
          <w:r w:rsidRPr="008E3E0F">
            <w:instrText xml:space="preserve"> CITATION Lad16 \l 2057 </w:instrText>
          </w:r>
          <w:r w:rsidRPr="008E3E0F">
            <w:fldChar w:fldCharType="separate"/>
          </w:r>
          <w:r w:rsidR="000E7A21">
            <w:rPr>
              <w:noProof/>
            </w:rPr>
            <w:t xml:space="preserve"> </w:t>
          </w:r>
          <w:r w:rsidR="000E7A21" w:rsidRPr="000E7A21">
            <w:rPr>
              <w:noProof/>
            </w:rPr>
            <w:t>[6]</w:t>
          </w:r>
          <w:r w:rsidRPr="008E3E0F">
            <w:fldChar w:fldCharType="end"/>
          </w:r>
        </w:sdtContent>
      </w:sdt>
      <w:r w:rsidRPr="008E3E0F">
        <w:br/>
        <w:t>The Fresnel lens is used to condense light, this increases the range of the PIR sensor. Lenses are cheap and can be designed to change the range, sensing pattern and accuracy at a very low cost</w:t>
      </w:r>
      <w:r w:rsidR="006974C5" w:rsidRPr="008E3E0F">
        <w:t>, think of it like a projection screen</w:t>
      </w:r>
      <w:r w:rsidRPr="008E3E0F">
        <w:t>.</w:t>
      </w:r>
      <w:r w:rsidRPr="008E3E0F">
        <w:rPr>
          <w:noProof/>
          <w:lang w:eastAsia="en-GB"/>
        </w:rPr>
        <w:t xml:space="preserve">  They are to be considred the number 1 use of motion technology amonst the motion detectors for its simpicity of operation.</w:t>
      </w:r>
      <w:sdt>
        <w:sdtPr>
          <w:rPr>
            <w:noProof/>
            <w:lang w:eastAsia="en-GB"/>
          </w:rPr>
          <w:id w:val="-1055142"/>
          <w:citation/>
        </w:sdtPr>
        <w:sdtContent>
          <w:r w:rsidRPr="008E3E0F">
            <w:rPr>
              <w:noProof/>
              <w:lang w:eastAsia="en-GB"/>
            </w:rPr>
            <w:fldChar w:fldCharType="begin"/>
          </w:r>
          <w:r w:rsidRPr="008E3E0F">
            <w:rPr>
              <w:noProof/>
              <w:lang w:eastAsia="en-GB"/>
            </w:rPr>
            <w:instrText xml:space="preserve"> CITATION Lad16 \l 2057 </w:instrText>
          </w:r>
          <w:r w:rsidRPr="008E3E0F">
            <w:rPr>
              <w:noProof/>
              <w:lang w:eastAsia="en-GB"/>
            </w:rPr>
            <w:fldChar w:fldCharType="separate"/>
          </w:r>
          <w:r w:rsidR="000E7A21">
            <w:rPr>
              <w:noProof/>
              <w:lang w:eastAsia="en-GB"/>
            </w:rPr>
            <w:t xml:space="preserve"> </w:t>
          </w:r>
          <w:r w:rsidR="000E7A21" w:rsidRPr="000E7A21">
            <w:rPr>
              <w:noProof/>
              <w:lang w:eastAsia="en-GB"/>
            </w:rPr>
            <w:t>[6]</w:t>
          </w:r>
          <w:r w:rsidRPr="008E3E0F">
            <w:rPr>
              <w:noProof/>
              <w:lang w:eastAsia="en-GB"/>
            </w:rPr>
            <w:fldChar w:fldCharType="end"/>
          </w:r>
        </w:sdtContent>
      </w:sdt>
    </w:p>
    <w:p w:rsidR="00E65327" w:rsidRPr="00E65327" w:rsidRDefault="00E65327" w:rsidP="003C4333">
      <w:pPr>
        <w:spacing w:line="360" w:lineRule="auto"/>
      </w:pPr>
    </w:p>
    <w:p w:rsidR="00AD37DC" w:rsidRDefault="00AD37DC" w:rsidP="003C4333">
      <w:pPr>
        <w:spacing w:line="360" w:lineRule="auto"/>
      </w:pPr>
    </w:p>
    <w:p w:rsidR="00AD37DC" w:rsidRDefault="00AD37DC" w:rsidP="003C4333">
      <w:pPr>
        <w:spacing w:line="360" w:lineRule="auto"/>
      </w:pPr>
    </w:p>
    <w:p w:rsidR="00AD37DC" w:rsidRPr="00AD37DC" w:rsidRDefault="00AD37DC" w:rsidP="003C4333">
      <w:pPr>
        <w:spacing w:line="360" w:lineRule="auto"/>
      </w:pPr>
    </w:p>
    <w:p w:rsidR="00F62BC0" w:rsidRPr="00F62BC0" w:rsidRDefault="002E298C" w:rsidP="003C4333">
      <w:pPr>
        <w:pStyle w:val="Heading3"/>
        <w:spacing w:line="360" w:lineRule="auto"/>
      </w:pPr>
      <w:bookmarkStart w:id="18" w:name="_Toc513152177"/>
      <w:r>
        <w:lastRenderedPageBreak/>
        <w:t xml:space="preserve">4.1.2 </w:t>
      </w:r>
      <w:r w:rsidR="003A2DC8">
        <w:t>Electromagnetic Fields</w:t>
      </w:r>
      <w:bookmarkEnd w:id="18"/>
    </w:p>
    <w:p w:rsidR="00F62BC0" w:rsidRDefault="00F62BC0" w:rsidP="003C4333">
      <w:pPr>
        <w:spacing w:line="360" w:lineRule="auto"/>
      </w:pPr>
      <w:r>
        <w:t>Reed switches</w:t>
      </w:r>
      <w:r w:rsidR="003A2DC8">
        <w:t xml:space="preserve"> are an example that use electromagnetic fields they</w:t>
      </w:r>
      <w:r>
        <w:t xml:space="preserve"> consist of two metal terminals and a magnet. The reed switch has two configurations, normally open (NO) and normally closed (NC).</w:t>
      </w:r>
      <w:r>
        <w:br/>
      </w:r>
      <w:r>
        <w:br/>
        <w:t>A normally open reed switch initial state is an open circuit that denies current flow. When a magnet is introduced the two terminal attract causing a short circuit and allows current flow.</w:t>
      </w:r>
    </w:p>
    <w:p w:rsidR="00F62BC0" w:rsidRDefault="00F62BC0" w:rsidP="003C4333">
      <w:pPr>
        <w:spacing w:line="360" w:lineRule="auto"/>
      </w:pPr>
      <w:r>
        <w:rPr>
          <w:noProof/>
          <w:lang w:eastAsia="en-GB"/>
        </w:rPr>
        <w:drawing>
          <wp:inline distT="0" distB="0" distL="0" distR="0" wp14:anchorId="0CB67A9E" wp14:editId="4F8AAED4">
            <wp:extent cx="2832354" cy="1348740"/>
            <wp:effectExtent l="0" t="0" r="6350" b="3810"/>
            <wp:docPr id="8" name="Picture 8" descr="Animated drawing showing how a normally open reed switch opens and closes when a magnet approaches or moves a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nimated drawing showing how a normally open reed switch opens and closes when a magnet approaches or moves awa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8995" cy="1361426"/>
                    </a:xfrm>
                    <a:prstGeom prst="rect">
                      <a:avLst/>
                    </a:prstGeom>
                    <a:noFill/>
                    <a:ln>
                      <a:noFill/>
                    </a:ln>
                  </pic:spPr>
                </pic:pic>
              </a:graphicData>
            </a:graphic>
          </wp:inline>
        </w:drawing>
      </w:r>
      <w:r>
        <w:rPr>
          <w:noProof/>
          <w:lang w:eastAsia="en-GB"/>
        </w:rPr>
        <w:drawing>
          <wp:inline distT="0" distB="0" distL="0" distR="0" wp14:anchorId="1661D409" wp14:editId="421008A7">
            <wp:extent cx="2505075" cy="120527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567399" cy="1235258"/>
                    </a:xfrm>
                    <a:prstGeom prst="rect">
                      <a:avLst/>
                    </a:prstGeom>
                  </pic:spPr>
                </pic:pic>
              </a:graphicData>
            </a:graphic>
          </wp:inline>
        </w:drawing>
      </w:r>
    </w:p>
    <w:p w:rsidR="003A2DC8" w:rsidRDefault="003A475F" w:rsidP="003C4333">
      <w:pPr>
        <w:spacing w:line="360" w:lineRule="auto"/>
      </w:pPr>
      <w:sdt>
        <w:sdtPr>
          <w:id w:val="1587033857"/>
          <w:citation/>
        </w:sdtPr>
        <w:sdtContent>
          <w:r w:rsidR="003A2DC8">
            <w:fldChar w:fldCharType="begin"/>
          </w:r>
          <w:r w:rsidR="003A2DC8">
            <w:instrText xml:space="preserve"> CITATION Chr17 \l 2057 </w:instrText>
          </w:r>
          <w:r w:rsidR="003A2DC8">
            <w:fldChar w:fldCharType="separate"/>
          </w:r>
          <w:r w:rsidR="000E7A21" w:rsidRPr="000E7A21">
            <w:rPr>
              <w:noProof/>
            </w:rPr>
            <w:t>[7]</w:t>
          </w:r>
          <w:r w:rsidR="003A2DC8">
            <w:fldChar w:fldCharType="end"/>
          </w:r>
        </w:sdtContent>
      </w:sdt>
    </w:p>
    <w:p w:rsidR="00F62BC0" w:rsidRDefault="00F62BC0" w:rsidP="003C4333">
      <w:pPr>
        <w:spacing w:line="360" w:lineRule="auto"/>
      </w:pPr>
      <w:r>
        <w:t>The normally closed is the inverse of the normally open configuration. Reed switches in home security can be install on doors/windows to allow the user to see if they are open/closed. With additional circuitry such as a buzzer or an alarm</w:t>
      </w:r>
      <w:r w:rsidR="00B90F67">
        <w:t xml:space="preserve"> this</w:t>
      </w:r>
      <w:r>
        <w:t xml:space="preserve"> will allow the home user to be notified if a burglar attempts to break into a household.</w:t>
      </w:r>
      <w:r w:rsidR="003A2DC8">
        <w:t xml:space="preserve"> Other applications that use electromagnetic fields are traffic lights (for knowing when the car is at the light, located underground), tank corrosion equipment and </w:t>
      </w:r>
      <w:r w:rsidR="00D017C8">
        <w:t xml:space="preserve">magnetic card readers. </w:t>
      </w:r>
      <w:sdt>
        <w:sdtPr>
          <w:id w:val="621578799"/>
          <w:citation/>
        </w:sdtPr>
        <w:sdtContent>
          <w:r w:rsidR="00D017C8">
            <w:fldChar w:fldCharType="begin"/>
          </w:r>
          <w:r w:rsidR="00D017C8">
            <w:instrText xml:space="preserve"> CITATION na15 \l 2057 </w:instrText>
          </w:r>
          <w:r w:rsidR="00D017C8">
            <w:fldChar w:fldCharType="separate"/>
          </w:r>
          <w:r w:rsidR="000E7A21" w:rsidRPr="000E7A21">
            <w:rPr>
              <w:noProof/>
            </w:rPr>
            <w:t>[8]</w:t>
          </w:r>
          <w:r w:rsidR="00D017C8">
            <w:fldChar w:fldCharType="end"/>
          </w:r>
        </w:sdtContent>
      </w:sdt>
    </w:p>
    <w:p w:rsidR="00F62BC0" w:rsidRDefault="00F62BC0" w:rsidP="003C4333">
      <w:pPr>
        <w:spacing w:line="360" w:lineRule="auto"/>
      </w:pPr>
      <w:r>
        <w:t>This type of technology is very</w:t>
      </w:r>
      <w:r w:rsidR="00297DFA">
        <w:t xml:space="preserve"> popular,</w:t>
      </w:r>
      <w:r>
        <w:t xml:space="preserve"> simplistic and cheap, however as the switch is mechanical its durability will suffer overtime</w:t>
      </w:r>
      <w:r w:rsidR="003A2DC8">
        <w:t xml:space="preserve"> and could lead to frequent replacements</w:t>
      </w:r>
      <w:r>
        <w:t>.</w:t>
      </w:r>
    </w:p>
    <w:p w:rsidR="00297DFA" w:rsidRDefault="0034644F" w:rsidP="003C4333">
      <w:pPr>
        <w:spacing w:line="360" w:lineRule="auto"/>
      </w:pPr>
      <w:r>
        <w:rPr>
          <w:noProof/>
          <w:lang w:eastAsia="en-GB"/>
        </w:rPr>
        <w:drawing>
          <wp:anchor distT="0" distB="0" distL="114300" distR="114300" simplePos="0" relativeHeight="251520512" behindDoc="0" locked="0" layoutInCell="1" allowOverlap="1" wp14:anchorId="7C28CF06" wp14:editId="449B09A6">
            <wp:simplePos x="0" y="0"/>
            <wp:positionH relativeFrom="column">
              <wp:posOffset>2731770</wp:posOffset>
            </wp:positionH>
            <wp:positionV relativeFrom="paragraph">
              <wp:posOffset>38735</wp:posOffset>
            </wp:positionV>
            <wp:extent cx="1476375" cy="828675"/>
            <wp:effectExtent l="0" t="0" r="9525"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1476375" cy="828675"/>
                    </a:xfrm>
                    <a:prstGeom prst="rect">
                      <a:avLst/>
                    </a:prstGeom>
                  </pic:spPr>
                </pic:pic>
              </a:graphicData>
            </a:graphic>
          </wp:anchor>
        </w:drawing>
      </w:r>
      <w:r w:rsidR="00297DFA">
        <w:t>Advantages:</w:t>
      </w:r>
      <w:r w:rsidRPr="0034644F">
        <w:rPr>
          <w:noProof/>
          <w:lang w:eastAsia="en-GB"/>
        </w:rPr>
        <w:t xml:space="preserve"> </w:t>
      </w:r>
    </w:p>
    <w:p w:rsidR="00297DFA" w:rsidRDefault="00297DFA" w:rsidP="003C4333">
      <w:pPr>
        <w:pStyle w:val="ListParagraph"/>
        <w:numPr>
          <w:ilvl w:val="0"/>
          <w:numId w:val="12"/>
        </w:numPr>
        <w:spacing w:line="360" w:lineRule="auto"/>
      </w:pPr>
      <w:r>
        <w:t>Low cost</w:t>
      </w:r>
    </w:p>
    <w:p w:rsidR="00297DFA" w:rsidRDefault="00297DFA" w:rsidP="003C4333">
      <w:pPr>
        <w:pStyle w:val="ListParagraph"/>
        <w:numPr>
          <w:ilvl w:val="0"/>
          <w:numId w:val="12"/>
        </w:numPr>
        <w:spacing w:line="360" w:lineRule="auto"/>
      </w:pPr>
      <w:r>
        <w:t>Easy application</w:t>
      </w:r>
    </w:p>
    <w:p w:rsidR="00297DFA" w:rsidRDefault="00297DFA" w:rsidP="003C4333">
      <w:pPr>
        <w:pStyle w:val="ListParagraph"/>
        <w:numPr>
          <w:ilvl w:val="0"/>
          <w:numId w:val="12"/>
        </w:numPr>
        <w:spacing w:line="360" w:lineRule="auto"/>
      </w:pPr>
      <w:r>
        <w:t>Availability</w:t>
      </w:r>
    </w:p>
    <w:p w:rsidR="00297DFA" w:rsidRDefault="00297DFA" w:rsidP="003C4333">
      <w:pPr>
        <w:pStyle w:val="ListParagraph"/>
        <w:numPr>
          <w:ilvl w:val="0"/>
          <w:numId w:val="12"/>
        </w:numPr>
        <w:spacing w:line="360" w:lineRule="auto"/>
      </w:pPr>
      <w:r>
        <w:t>Low power</w:t>
      </w:r>
    </w:p>
    <w:p w:rsidR="00055ACB" w:rsidRDefault="003A475F" w:rsidP="003C4333">
      <w:pPr>
        <w:spacing w:line="360" w:lineRule="auto"/>
        <w:ind w:left="360"/>
      </w:pPr>
      <w:sdt>
        <w:sdtPr>
          <w:id w:val="-1610891940"/>
          <w:citation/>
        </w:sdtPr>
        <w:sdtContent>
          <w:r w:rsidR="00055ACB">
            <w:fldChar w:fldCharType="begin"/>
          </w:r>
          <w:r w:rsidR="00055ACB">
            <w:instrText xml:space="preserve"> CITATION nana \l 2057 </w:instrText>
          </w:r>
          <w:r w:rsidR="00055ACB">
            <w:fldChar w:fldCharType="separate"/>
          </w:r>
          <w:r w:rsidR="000E7A21" w:rsidRPr="000E7A21">
            <w:rPr>
              <w:noProof/>
            </w:rPr>
            <w:t>[9]</w:t>
          </w:r>
          <w:r w:rsidR="00055ACB">
            <w:fldChar w:fldCharType="end"/>
          </w:r>
        </w:sdtContent>
      </w:sdt>
    </w:p>
    <w:p w:rsidR="00362CC1" w:rsidRDefault="00362CC1" w:rsidP="003C4333">
      <w:pPr>
        <w:spacing w:line="360" w:lineRule="auto"/>
      </w:pPr>
    </w:p>
    <w:p w:rsidR="00BF1D43" w:rsidRDefault="00BF1D43" w:rsidP="003C4333">
      <w:pPr>
        <w:spacing w:line="360" w:lineRule="auto"/>
      </w:pPr>
    </w:p>
    <w:p w:rsidR="00652E78" w:rsidRDefault="002E298C" w:rsidP="003C4333">
      <w:pPr>
        <w:pStyle w:val="Heading3"/>
        <w:spacing w:line="360" w:lineRule="auto"/>
      </w:pPr>
      <w:bookmarkStart w:id="19" w:name="_Toc513152178"/>
      <w:r>
        <w:lastRenderedPageBreak/>
        <w:t xml:space="preserve">4.1.3 </w:t>
      </w:r>
      <w:r w:rsidR="000D4F65">
        <w:t>Radar/Microwave</w:t>
      </w:r>
      <w:bookmarkEnd w:id="19"/>
    </w:p>
    <w:p w:rsidR="000D4F65" w:rsidRDefault="000D4F65" w:rsidP="003C4333">
      <w:pPr>
        <w:spacing w:line="360" w:lineRule="auto"/>
      </w:pPr>
      <w:r>
        <w:t>Radar technology has been round for over 50 years. The first person to create an application using this technology was Samuel Bagno in the mid 1940’s where motion technology excelled as there was a high demand during the Second World War to obtain an advantage when piloting aircrafts.</w:t>
      </w:r>
      <w:sdt>
        <w:sdtPr>
          <w:id w:val="-2023851598"/>
          <w:citation/>
        </w:sdtPr>
        <w:sdtContent>
          <w:r w:rsidR="00DA6A11">
            <w:fldChar w:fldCharType="begin"/>
          </w:r>
          <w:r w:rsidR="00DA6A11">
            <w:instrText xml:space="preserve"> CITATION Mer \l 2057 </w:instrText>
          </w:r>
          <w:r w:rsidR="00DA6A11">
            <w:fldChar w:fldCharType="separate"/>
          </w:r>
          <w:r w:rsidR="000E7A21">
            <w:rPr>
              <w:noProof/>
            </w:rPr>
            <w:t xml:space="preserve"> </w:t>
          </w:r>
          <w:r w:rsidR="000E7A21" w:rsidRPr="000E7A21">
            <w:rPr>
              <w:noProof/>
            </w:rPr>
            <w:t>[10]</w:t>
          </w:r>
          <w:r w:rsidR="00DA6A11">
            <w:fldChar w:fldCharType="end"/>
          </w:r>
        </w:sdtContent>
      </w:sdt>
    </w:p>
    <w:p w:rsidR="000D4F65" w:rsidRPr="000D4F65" w:rsidRDefault="000D4F65" w:rsidP="003C4333">
      <w:pPr>
        <w:pStyle w:val="Heading4"/>
        <w:spacing w:line="360" w:lineRule="auto"/>
      </w:pPr>
      <w:r>
        <w:t>4.1.3.1. Principe of Operation</w:t>
      </w:r>
    </w:p>
    <w:p w:rsidR="00C73240" w:rsidRDefault="00F71368" w:rsidP="003C4333">
      <w:pPr>
        <w:spacing w:line="360" w:lineRule="auto"/>
      </w:pPr>
      <w:r>
        <w:t>Microwave sensors emit</w:t>
      </w:r>
      <w:r w:rsidR="00F553D3">
        <w:t xml:space="preserve"> </w:t>
      </w:r>
      <w:r w:rsidR="001B205B">
        <w:t>wave</w:t>
      </w:r>
      <w:r>
        <w:t>s</w:t>
      </w:r>
      <w:r w:rsidR="00F553D3">
        <w:t xml:space="preserve"> around the surrounding area at </w:t>
      </w:r>
      <w:r w:rsidR="001F358D">
        <w:t>high frequencies</w:t>
      </w:r>
      <w:r w:rsidR="00F553D3">
        <w:t xml:space="preserve">, these waves reflect back </w:t>
      </w:r>
      <w:r>
        <w:t>to the sensor receiver</w:t>
      </w:r>
      <w:r w:rsidR="001F358D">
        <w:t xml:space="preserve">, </w:t>
      </w:r>
      <w:r w:rsidR="007356AA">
        <w:t>this</w:t>
      </w:r>
      <w:r w:rsidR="001F358D">
        <w:t xml:space="preserve"> is referred to as the Doppler frequency</w:t>
      </w:r>
      <w:r w:rsidR="007356AA">
        <w:t xml:space="preserve"> which bats and other animals implement</w:t>
      </w:r>
      <w:r w:rsidR="00F553D3">
        <w:t xml:space="preserve">. </w:t>
      </w:r>
      <w:r>
        <w:t>Radio frequency mixers</w:t>
      </w:r>
      <w:r w:rsidR="00F553D3">
        <w:t xml:space="preserve"> are used to compare the transmitted signal to the received signal to compare any changes in frequency. Frequency changes occur when movement within the sensing areas has been made</w:t>
      </w:r>
      <w:r w:rsidR="00765B34">
        <w:t>, the change in frequency can trigger a connecting alarm</w:t>
      </w:r>
      <w:r w:rsidR="00F553D3">
        <w:t xml:space="preserve">. Such technology is used to detect </w:t>
      </w:r>
      <w:r w:rsidR="001F358D">
        <w:t>movement, size of the object,</w:t>
      </w:r>
      <w:r w:rsidR="00F553D3">
        <w:t xml:space="preserve"> speed</w:t>
      </w:r>
      <w:r w:rsidR="001F358D">
        <w:t xml:space="preserve"> and direction</w:t>
      </w:r>
      <w:r w:rsidR="00F553D3">
        <w:t xml:space="preserve">. The same technology is used in police speed cameras. Microwave signals can penetrate through materials such as wood, plastic and stone but unable to penetrate through metal. </w:t>
      </w:r>
      <w:r w:rsidR="002E535E">
        <w:t>These</w:t>
      </w:r>
      <w:r w:rsidR="00F553D3">
        <w:t xml:space="preserve"> sensors are used in many available home security sensors on the market.</w:t>
      </w:r>
      <w:sdt>
        <w:sdtPr>
          <w:id w:val="-743636446"/>
          <w:citation/>
        </w:sdtPr>
        <w:sdtContent>
          <w:r w:rsidR="00765B34">
            <w:fldChar w:fldCharType="begin"/>
          </w:r>
          <w:r w:rsidR="00765B34">
            <w:instrText xml:space="preserve"> CITATION Jam12 \l 2057 </w:instrText>
          </w:r>
          <w:r w:rsidR="00765B34">
            <w:fldChar w:fldCharType="separate"/>
          </w:r>
          <w:r w:rsidR="000E7A21">
            <w:rPr>
              <w:noProof/>
            </w:rPr>
            <w:t xml:space="preserve"> </w:t>
          </w:r>
          <w:r w:rsidR="000E7A21" w:rsidRPr="000E7A21">
            <w:rPr>
              <w:noProof/>
            </w:rPr>
            <w:t>[11]</w:t>
          </w:r>
          <w:r w:rsidR="00765B34">
            <w:fldChar w:fldCharType="end"/>
          </w:r>
        </w:sdtContent>
      </w:sdt>
      <w:sdt>
        <w:sdtPr>
          <w:id w:val="-707788084"/>
          <w:citation/>
        </w:sdtPr>
        <w:sdtContent>
          <w:r w:rsidR="00765B34">
            <w:fldChar w:fldCharType="begin"/>
          </w:r>
          <w:r w:rsidR="00765B34">
            <w:instrText xml:space="preserve"> CITATION Hypna \l 2057 </w:instrText>
          </w:r>
          <w:r w:rsidR="00765B34">
            <w:fldChar w:fldCharType="separate"/>
          </w:r>
          <w:r w:rsidR="000E7A21">
            <w:rPr>
              <w:noProof/>
            </w:rPr>
            <w:t xml:space="preserve"> </w:t>
          </w:r>
          <w:r w:rsidR="000E7A21" w:rsidRPr="000E7A21">
            <w:rPr>
              <w:noProof/>
            </w:rPr>
            <w:t>[12]</w:t>
          </w:r>
          <w:r w:rsidR="00765B34">
            <w:fldChar w:fldCharType="end"/>
          </w:r>
        </w:sdtContent>
      </w:sdt>
      <w:sdt>
        <w:sdtPr>
          <w:id w:val="575172327"/>
          <w:citation/>
        </w:sdtPr>
        <w:sdtContent>
          <w:r w:rsidR="001B205B">
            <w:fldChar w:fldCharType="begin"/>
          </w:r>
          <w:r w:rsidR="001B205B">
            <w:instrText xml:space="preserve"> CITATION Quana \l 2057 </w:instrText>
          </w:r>
          <w:r w:rsidR="001B205B">
            <w:fldChar w:fldCharType="separate"/>
          </w:r>
          <w:r w:rsidR="000E7A21">
            <w:rPr>
              <w:noProof/>
            </w:rPr>
            <w:t xml:space="preserve"> </w:t>
          </w:r>
          <w:r w:rsidR="000E7A21" w:rsidRPr="000E7A21">
            <w:rPr>
              <w:noProof/>
            </w:rPr>
            <w:t>[13]</w:t>
          </w:r>
          <w:r w:rsidR="001B205B">
            <w:fldChar w:fldCharType="end"/>
          </w:r>
        </w:sdtContent>
      </w:sdt>
    </w:p>
    <w:p w:rsidR="00B014E8" w:rsidRDefault="00B014E8" w:rsidP="00B014E8">
      <w:pPr>
        <w:pStyle w:val="Heading4"/>
        <w:spacing w:line="360" w:lineRule="auto"/>
      </w:pPr>
      <w:r>
        <w:t>4.2.1.1. Doppler Effect</w:t>
      </w:r>
    </w:p>
    <w:p w:rsidR="00B014E8" w:rsidRDefault="00B014E8" w:rsidP="00B014E8">
      <w:pPr>
        <w:spacing w:line="360" w:lineRule="auto"/>
      </w:pPr>
      <w:r>
        <w:t>Radar technology uses the “Doppler Effect” in applications to obtain three of the following tasks:</w:t>
      </w:r>
    </w:p>
    <w:p w:rsidR="00B014E8" w:rsidRDefault="00B014E8" w:rsidP="00B014E8">
      <w:pPr>
        <w:pStyle w:val="ListParagraph"/>
        <w:numPr>
          <w:ilvl w:val="0"/>
          <w:numId w:val="44"/>
        </w:numPr>
        <w:spacing w:line="360" w:lineRule="auto"/>
      </w:pPr>
      <w:r>
        <w:t>Speed Measuring</w:t>
      </w:r>
    </w:p>
    <w:p w:rsidR="00B014E8" w:rsidRDefault="00B014E8" w:rsidP="00B014E8">
      <w:pPr>
        <w:pStyle w:val="ListParagraph"/>
        <w:numPr>
          <w:ilvl w:val="0"/>
          <w:numId w:val="44"/>
        </w:numPr>
        <w:spacing w:line="360" w:lineRule="auto"/>
      </w:pPr>
      <w:r>
        <w:t>MTI – Moving Target Indication</w:t>
      </w:r>
    </w:p>
    <w:p w:rsidR="00B014E8" w:rsidRDefault="00B014E8" w:rsidP="00B014E8">
      <w:pPr>
        <w:pStyle w:val="ListParagraph"/>
        <w:numPr>
          <w:ilvl w:val="0"/>
          <w:numId w:val="44"/>
        </w:numPr>
        <w:spacing w:line="360" w:lineRule="auto"/>
      </w:pPr>
      <w:r>
        <w:t>In air or space based radar systems for precise determination of lateral distances</w:t>
      </w:r>
      <w:sdt>
        <w:sdtPr>
          <w:id w:val="1678691721"/>
          <w:citation/>
        </w:sdtPr>
        <w:sdtContent>
          <w:r w:rsidR="00DA6A11">
            <w:fldChar w:fldCharType="begin"/>
          </w:r>
          <w:r w:rsidR="00DA6A11">
            <w:instrText xml:space="preserve"> CITATION Chr \l 2057 </w:instrText>
          </w:r>
          <w:r w:rsidR="00DA6A11">
            <w:fldChar w:fldCharType="separate"/>
          </w:r>
          <w:r w:rsidR="000E7A21">
            <w:rPr>
              <w:noProof/>
            </w:rPr>
            <w:t xml:space="preserve"> </w:t>
          </w:r>
          <w:r w:rsidR="000E7A21" w:rsidRPr="000E7A21">
            <w:rPr>
              <w:noProof/>
            </w:rPr>
            <w:t>[14]</w:t>
          </w:r>
          <w:r w:rsidR="00DA6A11">
            <w:fldChar w:fldCharType="end"/>
          </w:r>
        </w:sdtContent>
      </w:sdt>
    </w:p>
    <w:p w:rsidR="00B014E8" w:rsidRDefault="00B014E8" w:rsidP="00B014E8">
      <w:pPr>
        <w:spacing w:line="360" w:lineRule="auto"/>
      </w:pPr>
      <w:r>
        <w:t>In the series called the Big Bang Theory Sheldon correctly states “The Doppler effect is the apparent change in the frequency of the wave caused by relative motion between the source of the wave and the observer”.</w:t>
      </w:r>
    </w:p>
    <w:p w:rsidR="00B014E8" w:rsidRDefault="00B014E8" w:rsidP="00B014E8">
      <w:pPr>
        <w:spacing w:line="360" w:lineRule="auto"/>
      </w:pPr>
      <w:r>
        <w:t>Three terms were mentioned in that statement, “the source”, “observer” and the “change in frequency”. The best and most common way to explain what the Doppler Effect is to compare it with a siren from a vehicle and what an observer hears when it drives by.</w:t>
      </w:r>
    </w:p>
    <w:p w:rsidR="00B014E8" w:rsidRDefault="00B014E8" w:rsidP="00B014E8">
      <w:pPr>
        <w:spacing w:line="360" w:lineRule="auto"/>
      </w:pPr>
    </w:p>
    <w:p w:rsidR="00B014E8" w:rsidRDefault="00B014E8" w:rsidP="00B014E8">
      <w:pPr>
        <w:spacing w:line="360" w:lineRule="auto"/>
      </w:pPr>
    </w:p>
    <w:p w:rsidR="00B014E8" w:rsidRDefault="00B014E8" w:rsidP="00B014E8">
      <w:pPr>
        <w:spacing w:line="360" w:lineRule="auto"/>
      </w:pPr>
    </w:p>
    <w:p w:rsidR="00B014E8" w:rsidRDefault="00B014E8" w:rsidP="00B014E8">
      <w:pPr>
        <w:spacing w:line="360" w:lineRule="auto"/>
      </w:pPr>
      <w:r>
        <w:rPr>
          <w:noProof/>
          <w:lang w:eastAsia="en-GB"/>
        </w:rPr>
        <w:lastRenderedPageBreak/>
        <w:drawing>
          <wp:inline distT="0" distB="0" distL="0" distR="0" wp14:anchorId="2C3624CC" wp14:editId="342E80A0">
            <wp:extent cx="5400040" cy="3037523"/>
            <wp:effectExtent l="0" t="0" r="0" b="0"/>
            <wp:docPr id="451" name="Picture 451" descr="Image result for doppler eff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oppler eff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00040" cy="3037523"/>
                    </a:xfrm>
                    <a:prstGeom prst="rect">
                      <a:avLst/>
                    </a:prstGeom>
                    <a:noFill/>
                    <a:ln>
                      <a:noFill/>
                    </a:ln>
                  </pic:spPr>
                </pic:pic>
              </a:graphicData>
            </a:graphic>
          </wp:inline>
        </w:drawing>
      </w:r>
    </w:p>
    <w:p w:rsidR="00B014E8" w:rsidRDefault="00DA6A11" w:rsidP="00B014E8">
      <w:pPr>
        <w:spacing w:line="360" w:lineRule="auto"/>
      </w:pPr>
      <w:sdt>
        <w:sdtPr>
          <w:id w:val="-1340309723"/>
          <w:citation/>
        </w:sdtPr>
        <w:sdtContent>
          <w:r>
            <w:fldChar w:fldCharType="begin"/>
          </w:r>
          <w:r>
            <w:instrText xml:space="preserve"> CITATION Sci \l 2057 </w:instrText>
          </w:r>
          <w:r>
            <w:fldChar w:fldCharType="separate"/>
          </w:r>
          <w:r w:rsidR="000E7A21" w:rsidRPr="000E7A21">
            <w:rPr>
              <w:noProof/>
            </w:rPr>
            <w:t>[15]</w:t>
          </w:r>
          <w:r>
            <w:fldChar w:fldCharType="end"/>
          </w:r>
        </w:sdtContent>
      </w:sdt>
    </w:p>
    <w:p w:rsidR="00B014E8" w:rsidRDefault="00B014E8" w:rsidP="00B014E8">
      <w:pPr>
        <w:spacing w:line="360" w:lineRule="auto"/>
      </w:pPr>
      <w:r>
        <w:t>When a vehicle drives towards the observer the siren has a high frequency/pitch as the sound waves are closer together and an inverse output for when the vehicle is moving away from the observer.</w:t>
      </w:r>
    </w:p>
    <w:p w:rsidR="00B014E8" w:rsidRDefault="00B014E8" w:rsidP="00B014E8">
      <w:pPr>
        <w:spacing w:line="360" w:lineRule="auto"/>
      </w:pPr>
      <w:r>
        <w:t>But what if the source is stationary?</w:t>
      </w:r>
    </w:p>
    <w:p w:rsidR="00B014E8" w:rsidRDefault="00B014E8" w:rsidP="00B014E8">
      <w:pPr>
        <w:spacing w:line="360" w:lineRule="auto"/>
      </w:pPr>
      <w:r>
        <w:t>Devices that use the principle of Doppler frequency include a transmitter (Tx) and a receiver (Rx). The waves are emitted at a frequency using an oscillator, these radio frequency waves reflect off nearby objects and is sent back to the receiver. The transmitted waves and the received waves are compared using a mixer to determine any differences. If the received wave has a lower frequency than the original transmitted wave the same principles apply in that the observer (nearby objects) has moved away from the source. The outcome is inversely correct for an observer moving towards the source.</w:t>
      </w:r>
      <w:r w:rsidR="00DA6A11">
        <w:t xml:space="preserve"> </w:t>
      </w:r>
      <w:sdt>
        <w:sdtPr>
          <w:id w:val="1344509342"/>
          <w:citation/>
        </w:sdtPr>
        <w:sdtContent>
          <w:r w:rsidR="00DA6A11">
            <w:fldChar w:fldCharType="begin"/>
          </w:r>
          <w:r w:rsidR="00DA6A11">
            <w:instrText xml:space="preserve"> CITATION na \l 2057 </w:instrText>
          </w:r>
          <w:r w:rsidR="00DA6A11">
            <w:fldChar w:fldCharType="separate"/>
          </w:r>
          <w:r w:rsidR="000E7A21" w:rsidRPr="000E7A21">
            <w:rPr>
              <w:noProof/>
            </w:rPr>
            <w:t>[16]</w:t>
          </w:r>
          <w:r w:rsidR="00DA6A11">
            <w:fldChar w:fldCharType="end"/>
          </w:r>
        </w:sdtContent>
      </w:sdt>
      <w:sdt>
        <w:sdtPr>
          <w:id w:val="2125108714"/>
          <w:citation/>
        </w:sdtPr>
        <w:sdtContent>
          <w:r w:rsidR="00DA6A11">
            <w:fldChar w:fldCharType="begin"/>
          </w:r>
          <w:r w:rsidR="00DA6A11">
            <w:instrText xml:space="preserve"> CITATION Nas18 \l 2057 </w:instrText>
          </w:r>
          <w:r w:rsidR="00DA6A11">
            <w:fldChar w:fldCharType="separate"/>
          </w:r>
          <w:r w:rsidR="000E7A21">
            <w:rPr>
              <w:noProof/>
            </w:rPr>
            <w:t xml:space="preserve"> </w:t>
          </w:r>
          <w:r w:rsidR="000E7A21" w:rsidRPr="000E7A21">
            <w:rPr>
              <w:noProof/>
            </w:rPr>
            <w:t>[17]</w:t>
          </w:r>
          <w:r w:rsidR="00DA6A11">
            <w:fldChar w:fldCharType="end"/>
          </w:r>
        </w:sdtContent>
      </w:sdt>
      <w:sdt>
        <w:sdtPr>
          <w:id w:val="791020207"/>
          <w:citation/>
        </w:sdtPr>
        <w:sdtContent>
          <w:r w:rsidR="00653583">
            <w:fldChar w:fldCharType="begin"/>
          </w:r>
          <w:r w:rsidR="00653583">
            <w:instrText xml:space="preserve"> CITATION Mar11 \l 2057 </w:instrText>
          </w:r>
          <w:r w:rsidR="00653583">
            <w:fldChar w:fldCharType="separate"/>
          </w:r>
          <w:r w:rsidR="000E7A21">
            <w:rPr>
              <w:noProof/>
            </w:rPr>
            <w:t xml:space="preserve"> </w:t>
          </w:r>
          <w:r w:rsidR="000E7A21" w:rsidRPr="000E7A21">
            <w:rPr>
              <w:noProof/>
            </w:rPr>
            <w:t>[18]</w:t>
          </w:r>
          <w:r w:rsidR="00653583">
            <w:fldChar w:fldCharType="end"/>
          </w:r>
        </w:sdtContent>
      </w:sdt>
    </w:p>
    <w:p w:rsidR="00B014E8" w:rsidRPr="00DD5E47" w:rsidRDefault="00B014E8" w:rsidP="00B014E8">
      <w:pPr>
        <w:spacing w:line="360" w:lineRule="auto"/>
      </w:pPr>
      <w:r>
        <w:rPr>
          <w:noProof/>
          <w:lang w:eastAsia="en-GB"/>
        </w:rPr>
        <w:drawing>
          <wp:inline distT="0" distB="0" distL="0" distR="0" wp14:anchorId="77093DC8" wp14:editId="389422AF">
            <wp:extent cx="2590800" cy="2261461"/>
            <wp:effectExtent l="0" t="0" r="0" b="5715"/>
            <wp:docPr id="452" name="Picture 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597964" cy="2267715"/>
                    </a:xfrm>
                    <a:prstGeom prst="rect">
                      <a:avLst/>
                    </a:prstGeom>
                  </pic:spPr>
                </pic:pic>
              </a:graphicData>
            </a:graphic>
          </wp:inline>
        </w:drawing>
      </w:r>
      <w:sdt>
        <w:sdtPr>
          <w:id w:val="1686327344"/>
          <w:citation/>
        </w:sdtPr>
        <w:sdtContent>
          <w:r w:rsidR="00653583">
            <w:fldChar w:fldCharType="begin"/>
          </w:r>
          <w:r w:rsidR="00653583">
            <w:instrText xml:space="preserve"> CITATION Agi18 \l 2057 </w:instrText>
          </w:r>
          <w:r w:rsidR="00653583">
            <w:fldChar w:fldCharType="separate"/>
          </w:r>
          <w:r w:rsidR="000E7A21">
            <w:rPr>
              <w:noProof/>
            </w:rPr>
            <w:t xml:space="preserve"> </w:t>
          </w:r>
          <w:r w:rsidR="000E7A21" w:rsidRPr="000E7A21">
            <w:rPr>
              <w:noProof/>
            </w:rPr>
            <w:t>[19]</w:t>
          </w:r>
          <w:r w:rsidR="00653583">
            <w:fldChar w:fldCharType="end"/>
          </w:r>
        </w:sdtContent>
      </w:sdt>
    </w:p>
    <w:p w:rsidR="000D4F65" w:rsidRDefault="000D4F65" w:rsidP="003C4333">
      <w:pPr>
        <w:pStyle w:val="Heading4"/>
        <w:spacing w:line="360" w:lineRule="auto"/>
      </w:pPr>
      <w:r>
        <w:lastRenderedPageBreak/>
        <w:t>4.1.3.4 Interference Factors</w:t>
      </w:r>
    </w:p>
    <w:p w:rsidR="00F71368" w:rsidRDefault="00B014E8" w:rsidP="003C4333">
      <w:pPr>
        <w:spacing w:line="360" w:lineRule="auto"/>
      </w:pPr>
      <w:r>
        <w:t xml:space="preserve">Branded radio frequencies are within </w:t>
      </w:r>
      <w:r w:rsidRPr="000E7A21">
        <w:t>1-40</w:t>
      </w:r>
      <w:r w:rsidR="001B1B7A" w:rsidRPr="000E7A21">
        <w:t xml:space="preserve"> </w:t>
      </w:r>
      <w:r w:rsidR="00F71368" w:rsidRPr="000E7A21">
        <w:t>Ghz</w:t>
      </w:r>
      <w:r>
        <w:t xml:space="preserve"> </w:t>
      </w:r>
      <w:r w:rsidR="00F71368">
        <w:t xml:space="preserve">, interference that use these frequencies can cause interference when both devices are in proximity. For example a microwave oven emits frequencies that range between 2-3 Ghz, within this frequency band Wi-Fi is also operating. There have been some cases in which </w:t>
      </w:r>
      <w:r w:rsidR="00F378D4">
        <w:t>people wi-fi connectivity drops when the microwave is cooking some food.</w:t>
      </w:r>
      <w:r w:rsidR="00F71368">
        <w:t xml:space="preserve"> </w:t>
      </w:r>
      <w:r w:rsidR="003D088E">
        <w:t>This occurs because some radio frequencies have no licensing therefore anyone is free to use them.</w:t>
      </w:r>
      <w:sdt>
        <w:sdtPr>
          <w:id w:val="1180783044"/>
          <w:citation/>
        </w:sdtPr>
        <w:sdtContent>
          <w:r w:rsidR="001954C0">
            <w:fldChar w:fldCharType="begin"/>
          </w:r>
          <w:r w:rsidR="001954C0">
            <w:instrText xml:space="preserve"> CITATION The18 \l 2057 </w:instrText>
          </w:r>
          <w:r w:rsidR="001954C0">
            <w:fldChar w:fldCharType="separate"/>
          </w:r>
          <w:r w:rsidR="000E7A21">
            <w:rPr>
              <w:noProof/>
            </w:rPr>
            <w:t xml:space="preserve"> </w:t>
          </w:r>
          <w:r w:rsidR="000E7A21" w:rsidRPr="000E7A21">
            <w:rPr>
              <w:noProof/>
            </w:rPr>
            <w:t>[20]</w:t>
          </w:r>
          <w:r w:rsidR="001954C0">
            <w:fldChar w:fldCharType="end"/>
          </w:r>
        </w:sdtContent>
      </w:sdt>
      <w:sdt>
        <w:sdtPr>
          <w:id w:val="1559049"/>
          <w:citation/>
        </w:sdtPr>
        <w:sdtContent>
          <w:r w:rsidR="001954C0">
            <w:fldChar w:fldCharType="begin"/>
          </w:r>
          <w:r w:rsidR="001954C0">
            <w:instrText xml:space="preserve"> CITATION Jas13 \l 2057 </w:instrText>
          </w:r>
          <w:r w:rsidR="001954C0">
            <w:fldChar w:fldCharType="separate"/>
          </w:r>
          <w:r w:rsidR="000E7A21">
            <w:rPr>
              <w:noProof/>
            </w:rPr>
            <w:t xml:space="preserve"> </w:t>
          </w:r>
          <w:r w:rsidR="000E7A21" w:rsidRPr="000E7A21">
            <w:rPr>
              <w:noProof/>
            </w:rPr>
            <w:t>[21]</w:t>
          </w:r>
          <w:r w:rsidR="001954C0">
            <w:fldChar w:fldCharType="end"/>
          </w:r>
        </w:sdtContent>
      </w:sdt>
    </w:p>
    <w:p w:rsidR="00F378D4" w:rsidRDefault="00F378D4" w:rsidP="003C4333">
      <w:pPr>
        <w:spacing w:line="360" w:lineRule="auto"/>
      </w:pPr>
      <w:r>
        <w:t xml:space="preserve">As interference is a nuisance across all devices, strict regulations have been made in order to minimize interference. The government have divided these frequencies into “bands” </w:t>
      </w:r>
      <w:r w:rsidR="00CB1E68">
        <w:t>and give</w:t>
      </w:r>
      <w:r w:rsidR="001B1B7A">
        <w:t>n</w:t>
      </w:r>
      <w:r w:rsidR="00CB1E68">
        <w:t xml:space="preserve"> licences to companies that provide commercial services such as a car radio. Some frequencies are used by military services and if a device is also running at the same frequencies, a fine or prison sentence may be issued.</w:t>
      </w:r>
      <w:sdt>
        <w:sdtPr>
          <w:id w:val="-1155990928"/>
          <w:citation/>
        </w:sdtPr>
        <w:sdtContent>
          <w:r w:rsidR="001954C0">
            <w:fldChar w:fldCharType="begin"/>
          </w:r>
          <w:r w:rsidR="001954C0">
            <w:instrText xml:space="preserve"> CITATION Chr18 \l 2057 </w:instrText>
          </w:r>
          <w:r w:rsidR="001954C0">
            <w:fldChar w:fldCharType="separate"/>
          </w:r>
          <w:r w:rsidR="000E7A21">
            <w:rPr>
              <w:noProof/>
            </w:rPr>
            <w:t xml:space="preserve"> </w:t>
          </w:r>
          <w:r w:rsidR="000E7A21" w:rsidRPr="000E7A21">
            <w:rPr>
              <w:noProof/>
            </w:rPr>
            <w:t>[22]</w:t>
          </w:r>
          <w:r w:rsidR="001954C0">
            <w:fldChar w:fldCharType="end"/>
          </w:r>
        </w:sdtContent>
      </w:sdt>
    </w:p>
    <w:p w:rsidR="00CB1E68" w:rsidRPr="00F71368" w:rsidRDefault="00CB1E68" w:rsidP="003C4333">
      <w:pPr>
        <w:spacing w:line="360" w:lineRule="auto"/>
      </w:pPr>
    </w:p>
    <w:p w:rsidR="00F553D3" w:rsidRDefault="00F553D3" w:rsidP="003C4333">
      <w:pPr>
        <w:spacing w:line="360" w:lineRule="auto"/>
      </w:pPr>
      <w:r>
        <w:br/>
        <w:t>Advantages:</w:t>
      </w:r>
    </w:p>
    <w:p w:rsidR="00F553D3" w:rsidRDefault="00F553D3" w:rsidP="003C4333">
      <w:pPr>
        <w:pStyle w:val="ListParagraph"/>
        <w:numPr>
          <w:ilvl w:val="0"/>
          <w:numId w:val="7"/>
        </w:numPr>
        <w:spacing w:line="360" w:lineRule="auto"/>
      </w:pPr>
      <w:r>
        <w:t>Can be used in harsh temperature environments such as hot and cold conditions.</w:t>
      </w:r>
    </w:p>
    <w:p w:rsidR="00F553D3" w:rsidRDefault="00F553D3" w:rsidP="003C4333">
      <w:pPr>
        <w:pStyle w:val="ListParagraph"/>
        <w:numPr>
          <w:ilvl w:val="0"/>
          <w:numId w:val="7"/>
        </w:numPr>
        <w:spacing w:line="360" w:lineRule="auto"/>
      </w:pPr>
      <w:r>
        <w:t>They can penetrate through most materials.</w:t>
      </w:r>
    </w:p>
    <w:p w:rsidR="00765B34" w:rsidRDefault="00765B34" w:rsidP="003C4333">
      <w:pPr>
        <w:pStyle w:val="ListParagraph"/>
        <w:numPr>
          <w:ilvl w:val="0"/>
          <w:numId w:val="7"/>
        </w:numPr>
        <w:spacing w:line="360" w:lineRule="auto"/>
      </w:pPr>
      <w:r>
        <w:t>High frequency range</w:t>
      </w:r>
    </w:p>
    <w:p w:rsidR="00765B34" w:rsidRDefault="00765B34" w:rsidP="003C4333">
      <w:pPr>
        <w:pStyle w:val="ListParagraph"/>
        <w:numPr>
          <w:ilvl w:val="0"/>
          <w:numId w:val="7"/>
        </w:numPr>
        <w:spacing w:line="360" w:lineRule="auto"/>
      </w:pPr>
      <w:r>
        <w:t>Can detect movement up to 20m</w:t>
      </w:r>
    </w:p>
    <w:p w:rsidR="00765B34" w:rsidRDefault="00765B34" w:rsidP="003C4333">
      <w:pPr>
        <w:pStyle w:val="ListParagraph"/>
        <w:numPr>
          <w:ilvl w:val="0"/>
          <w:numId w:val="7"/>
        </w:numPr>
        <w:spacing w:line="360" w:lineRule="auto"/>
      </w:pPr>
      <w:r>
        <w:t>100,000 hours lifespan</w:t>
      </w:r>
    </w:p>
    <w:p w:rsidR="00765B34" w:rsidRDefault="00765B34" w:rsidP="003C4333">
      <w:pPr>
        <w:spacing w:line="360" w:lineRule="auto"/>
      </w:pPr>
      <w:r>
        <w:t>Disadvantages:</w:t>
      </w:r>
    </w:p>
    <w:p w:rsidR="00765B34" w:rsidRDefault="00765B34" w:rsidP="003C4333">
      <w:pPr>
        <w:pStyle w:val="ListParagraph"/>
        <w:numPr>
          <w:ilvl w:val="0"/>
          <w:numId w:val="9"/>
        </w:numPr>
        <w:spacing w:line="360" w:lineRule="auto"/>
      </w:pPr>
      <w:r>
        <w:t>Require continuous power ther</w:t>
      </w:r>
      <w:r w:rsidR="00076CC8">
        <w:t>efor frequent replacement in batteries</w:t>
      </w:r>
      <w:r>
        <w:t xml:space="preserve"> may occur and could potentially be expensive.</w:t>
      </w:r>
    </w:p>
    <w:p w:rsidR="00E83E72" w:rsidRDefault="00765B34" w:rsidP="003C4333">
      <w:pPr>
        <w:pStyle w:val="ListParagraph"/>
        <w:numPr>
          <w:ilvl w:val="0"/>
          <w:numId w:val="8"/>
        </w:numPr>
        <w:spacing w:line="360" w:lineRule="auto"/>
      </w:pPr>
      <w:r>
        <w:t>Subtle movements caused by wind such as trees moving and other outside objects can trigger a false alarm.</w:t>
      </w:r>
      <w:sdt>
        <w:sdtPr>
          <w:id w:val="1975555362"/>
          <w:citation/>
        </w:sdtPr>
        <w:sdtContent>
          <w:r>
            <w:fldChar w:fldCharType="begin"/>
          </w:r>
          <w:r>
            <w:instrText xml:space="preserve"> CITATION Jam12 \l 2057 </w:instrText>
          </w:r>
          <w:r>
            <w:fldChar w:fldCharType="separate"/>
          </w:r>
          <w:r w:rsidR="000E7A21">
            <w:rPr>
              <w:noProof/>
            </w:rPr>
            <w:t xml:space="preserve"> </w:t>
          </w:r>
          <w:r w:rsidR="000E7A21" w:rsidRPr="000E7A21">
            <w:rPr>
              <w:noProof/>
            </w:rPr>
            <w:t>[11]</w:t>
          </w:r>
          <w:r>
            <w:fldChar w:fldCharType="end"/>
          </w:r>
        </w:sdtContent>
      </w:sdt>
      <w:sdt>
        <w:sdtPr>
          <w:id w:val="-1304608925"/>
          <w:citation/>
        </w:sdtPr>
        <w:sdtContent>
          <w:r>
            <w:fldChar w:fldCharType="begin"/>
          </w:r>
          <w:r>
            <w:instrText xml:space="preserve"> CITATION Hypna \l 2057 </w:instrText>
          </w:r>
          <w:r>
            <w:fldChar w:fldCharType="separate"/>
          </w:r>
          <w:r w:rsidR="000E7A21">
            <w:rPr>
              <w:noProof/>
            </w:rPr>
            <w:t xml:space="preserve"> </w:t>
          </w:r>
          <w:r w:rsidR="000E7A21" w:rsidRPr="000E7A21">
            <w:rPr>
              <w:noProof/>
            </w:rPr>
            <w:t>[12]</w:t>
          </w:r>
          <w:r>
            <w:fldChar w:fldCharType="end"/>
          </w:r>
        </w:sdtContent>
      </w:sdt>
      <w:sdt>
        <w:sdtPr>
          <w:id w:val="-335075155"/>
          <w:citation/>
        </w:sdtPr>
        <w:sdtContent>
          <w:r w:rsidR="001B205B">
            <w:fldChar w:fldCharType="begin"/>
          </w:r>
          <w:r w:rsidR="001B205B">
            <w:instrText xml:space="preserve"> CITATION Quana \l 2057 </w:instrText>
          </w:r>
          <w:r w:rsidR="001B205B">
            <w:fldChar w:fldCharType="separate"/>
          </w:r>
          <w:r w:rsidR="000E7A21">
            <w:rPr>
              <w:noProof/>
            </w:rPr>
            <w:t xml:space="preserve"> </w:t>
          </w:r>
          <w:r w:rsidR="000E7A21" w:rsidRPr="000E7A21">
            <w:rPr>
              <w:noProof/>
            </w:rPr>
            <w:t>[13]</w:t>
          </w:r>
          <w:r w:rsidR="001B205B">
            <w:fldChar w:fldCharType="end"/>
          </w:r>
        </w:sdtContent>
      </w:sdt>
    </w:p>
    <w:p w:rsidR="003C4333" w:rsidRDefault="003C4333" w:rsidP="003C4333">
      <w:pPr>
        <w:spacing w:line="360" w:lineRule="auto"/>
      </w:pPr>
    </w:p>
    <w:p w:rsidR="003C4333" w:rsidRDefault="003C4333" w:rsidP="003C4333">
      <w:pPr>
        <w:spacing w:line="360" w:lineRule="auto"/>
      </w:pPr>
    </w:p>
    <w:p w:rsidR="003C4333" w:rsidRDefault="003C4333" w:rsidP="003C4333">
      <w:pPr>
        <w:spacing w:line="360" w:lineRule="auto"/>
      </w:pPr>
    </w:p>
    <w:p w:rsidR="003C4333" w:rsidRDefault="003C4333" w:rsidP="003C4333">
      <w:pPr>
        <w:spacing w:line="360" w:lineRule="auto"/>
      </w:pPr>
    </w:p>
    <w:p w:rsidR="003C4333" w:rsidRDefault="003C4333" w:rsidP="003C4333">
      <w:pPr>
        <w:spacing w:line="360" w:lineRule="auto"/>
      </w:pPr>
    </w:p>
    <w:p w:rsidR="003C4333" w:rsidRDefault="003C4333" w:rsidP="003C4333">
      <w:pPr>
        <w:spacing w:line="360" w:lineRule="auto"/>
      </w:pPr>
    </w:p>
    <w:p w:rsidR="00E83E72" w:rsidRDefault="002E298C" w:rsidP="003C4333">
      <w:pPr>
        <w:pStyle w:val="Heading3"/>
        <w:spacing w:line="360" w:lineRule="auto"/>
      </w:pPr>
      <w:bookmarkStart w:id="20" w:name="_Toc513152179"/>
      <w:r>
        <w:lastRenderedPageBreak/>
        <w:t xml:space="preserve">4.1.4 </w:t>
      </w:r>
      <w:r w:rsidR="00E83E72">
        <w:t>Glass Break Detection</w:t>
      </w:r>
      <w:bookmarkEnd w:id="20"/>
    </w:p>
    <w:p w:rsidR="00E83E72" w:rsidRDefault="00E83E72" w:rsidP="003C4333">
      <w:pPr>
        <w:spacing w:line="360" w:lineRule="auto"/>
      </w:pPr>
      <w:r>
        <w:t>Glass break detection devices usually implements two types of sensors:</w:t>
      </w:r>
    </w:p>
    <w:p w:rsidR="00E83E72" w:rsidRDefault="00E83E72" w:rsidP="003C4333">
      <w:pPr>
        <w:pStyle w:val="ListParagraph"/>
        <w:numPr>
          <w:ilvl w:val="0"/>
          <w:numId w:val="8"/>
        </w:numPr>
        <w:spacing w:line="360" w:lineRule="auto"/>
      </w:pPr>
      <w:r w:rsidRPr="00B014E8">
        <w:rPr>
          <w:b/>
        </w:rPr>
        <w:t>Shock Sensors</w:t>
      </w:r>
      <w:r w:rsidRPr="00B014E8">
        <w:rPr>
          <w:b/>
        </w:rPr>
        <w:br/>
      </w:r>
      <w:r>
        <w:t xml:space="preserve">Shock sensor are fitted to windows/doors that monitor the vibrations within the window. With </w:t>
      </w:r>
      <w:r w:rsidR="004C00EB">
        <w:t>thresholds</w:t>
      </w:r>
      <w:r>
        <w:t xml:space="preserve"> put into place the shock sensor will trigger informing the user that the window </w:t>
      </w:r>
      <w:r w:rsidR="004C00EB">
        <w:t>has endured a certain amount of shock into potentially causing a shatter. Potentially is used as these type of sensors can trigger false alarms as it only measures vibrations, they can be triggered by sound or from</w:t>
      </w:r>
      <w:r w:rsidR="005B3EF1">
        <w:t xml:space="preserve"> someone shutting a nearby door. As they are sensitive to vibration this can also inform the user of an attempted break in when fitted to a door/window such</w:t>
      </w:r>
      <w:r w:rsidR="00357AEE">
        <w:t xml:space="preserve"> as removing a panel or tampering</w:t>
      </w:r>
      <w:r w:rsidR="005B3EF1">
        <w:t xml:space="preserve"> with a lock.</w:t>
      </w:r>
      <w:r w:rsidR="00357AEE">
        <w:t xml:space="preserve"> </w:t>
      </w:r>
      <w:sdt>
        <w:sdtPr>
          <w:id w:val="1333643355"/>
          <w:citation/>
        </w:sdtPr>
        <w:sdtContent>
          <w:r w:rsidR="00357AEE">
            <w:fldChar w:fldCharType="begin"/>
          </w:r>
          <w:r w:rsidR="00357AEE">
            <w:instrText xml:space="preserve"> CITATION Lee14 \l 2057 </w:instrText>
          </w:r>
          <w:r w:rsidR="00357AEE">
            <w:fldChar w:fldCharType="separate"/>
          </w:r>
          <w:r w:rsidR="000E7A21" w:rsidRPr="000E7A21">
            <w:rPr>
              <w:noProof/>
            </w:rPr>
            <w:t>[23]</w:t>
          </w:r>
          <w:r w:rsidR="00357AEE">
            <w:fldChar w:fldCharType="end"/>
          </w:r>
        </w:sdtContent>
      </w:sdt>
    </w:p>
    <w:p w:rsidR="004C00EB" w:rsidRDefault="004C00EB" w:rsidP="003C4333">
      <w:pPr>
        <w:pStyle w:val="ListParagraph"/>
        <w:numPr>
          <w:ilvl w:val="0"/>
          <w:numId w:val="8"/>
        </w:numPr>
        <w:spacing w:line="360" w:lineRule="auto"/>
      </w:pPr>
      <w:r w:rsidRPr="00B014E8">
        <w:rPr>
          <w:b/>
        </w:rPr>
        <w:t>Acoustic Sensors</w:t>
      </w:r>
      <w:r>
        <w:br/>
        <w:t>Acoustic sensors tend to be more reliable than a shock sensor as they involve a microphone that listens for specific frequencies such as glass shattering/breaking. Even with the acoustic sensors/microphone this type of sensor is prone to false alarms depending on where they are fitted, for example; if the sensor is installed within a kitchen and a plate/glass is dropped it will trigger the false alarm.</w:t>
      </w:r>
      <w:sdt>
        <w:sdtPr>
          <w:id w:val="2027446703"/>
          <w:citation/>
        </w:sdtPr>
        <w:sdtContent>
          <w:r w:rsidR="005B3EF1">
            <w:fldChar w:fldCharType="begin"/>
          </w:r>
          <w:r w:rsidR="005B3EF1">
            <w:instrText xml:space="preserve"> CITATION Saf18 \l 2057 </w:instrText>
          </w:r>
          <w:r w:rsidR="005B3EF1">
            <w:fldChar w:fldCharType="separate"/>
          </w:r>
          <w:r w:rsidR="000E7A21">
            <w:rPr>
              <w:noProof/>
            </w:rPr>
            <w:t xml:space="preserve"> </w:t>
          </w:r>
          <w:r w:rsidR="000E7A21" w:rsidRPr="000E7A21">
            <w:rPr>
              <w:noProof/>
            </w:rPr>
            <w:t>[24]</w:t>
          </w:r>
          <w:r w:rsidR="005B3EF1">
            <w:fldChar w:fldCharType="end"/>
          </w:r>
        </w:sdtContent>
      </w:sdt>
    </w:p>
    <w:p w:rsidR="00E83E72" w:rsidRPr="00B014E8" w:rsidRDefault="005B3EF1" w:rsidP="003C4333">
      <w:pPr>
        <w:spacing w:line="360" w:lineRule="auto"/>
        <w:rPr>
          <w:b/>
        </w:rPr>
      </w:pPr>
      <w:r w:rsidRPr="00B014E8">
        <w:rPr>
          <w:b/>
        </w:rPr>
        <w:t>Advantages:</w:t>
      </w:r>
    </w:p>
    <w:p w:rsidR="005B3EF1" w:rsidRDefault="005B3EF1" w:rsidP="003C4333">
      <w:pPr>
        <w:pStyle w:val="ListParagraph"/>
        <w:numPr>
          <w:ilvl w:val="0"/>
          <w:numId w:val="14"/>
        </w:numPr>
        <w:spacing w:line="360" w:lineRule="auto"/>
      </w:pPr>
      <w:r>
        <w:t>Allows user to know when a door/window</w:t>
      </w:r>
      <w:r>
        <w:br/>
        <w:t xml:space="preserve"> is being </w:t>
      </w:r>
      <w:r w:rsidR="00357AEE">
        <w:t>tampered</w:t>
      </w:r>
      <w:r>
        <w:t xml:space="preserve"> with.</w:t>
      </w:r>
    </w:p>
    <w:p w:rsidR="005B3EF1" w:rsidRDefault="00357AEE" w:rsidP="003C4333">
      <w:pPr>
        <w:pStyle w:val="ListParagraph"/>
        <w:numPr>
          <w:ilvl w:val="0"/>
          <w:numId w:val="14"/>
        </w:numPr>
        <w:spacing w:line="360" w:lineRule="auto"/>
      </w:pPr>
      <w:r>
        <w:t>Thresholds can be adjusted depending on material/thickness of door/window.</w:t>
      </w:r>
    </w:p>
    <w:p w:rsidR="00357AEE" w:rsidRDefault="00357AEE" w:rsidP="003C4333">
      <w:pPr>
        <w:pStyle w:val="ListParagraph"/>
        <w:numPr>
          <w:ilvl w:val="0"/>
          <w:numId w:val="14"/>
        </w:numPr>
        <w:spacing w:line="360" w:lineRule="auto"/>
      </w:pPr>
      <w:r>
        <w:t>Can cover a large portion of a window pane (6 square meters).</w:t>
      </w:r>
    </w:p>
    <w:p w:rsidR="00357AEE" w:rsidRPr="00B014E8" w:rsidRDefault="00357AEE" w:rsidP="003C4333">
      <w:pPr>
        <w:spacing w:line="360" w:lineRule="auto"/>
        <w:rPr>
          <w:b/>
        </w:rPr>
      </w:pPr>
      <w:r w:rsidRPr="00B014E8">
        <w:rPr>
          <w:b/>
        </w:rPr>
        <w:t>Disadvantages:</w:t>
      </w:r>
    </w:p>
    <w:p w:rsidR="00357AEE" w:rsidRDefault="003C4333" w:rsidP="003C4333">
      <w:pPr>
        <w:pStyle w:val="ListParagraph"/>
        <w:numPr>
          <w:ilvl w:val="0"/>
          <w:numId w:val="15"/>
        </w:numPr>
        <w:spacing w:line="360" w:lineRule="auto"/>
      </w:pPr>
      <w:r>
        <w:rPr>
          <w:noProof/>
          <w:lang w:eastAsia="en-GB"/>
        </w:rPr>
        <w:drawing>
          <wp:anchor distT="0" distB="0" distL="114300" distR="114300" simplePos="0" relativeHeight="251525632" behindDoc="0" locked="0" layoutInCell="1" allowOverlap="1" wp14:anchorId="252E9264" wp14:editId="06B2DEBF">
            <wp:simplePos x="0" y="0"/>
            <wp:positionH relativeFrom="margin">
              <wp:posOffset>2466340</wp:posOffset>
            </wp:positionH>
            <wp:positionV relativeFrom="paragraph">
              <wp:posOffset>8255</wp:posOffset>
            </wp:positionV>
            <wp:extent cx="3161665" cy="2383790"/>
            <wp:effectExtent l="0" t="0" r="63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161665" cy="2383790"/>
                    </a:xfrm>
                    <a:prstGeom prst="rect">
                      <a:avLst/>
                    </a:prstGeom>
                  </pic:spPr>
                </pic:pic>
              </a:graphicData>
            </a:graphic>
            <wp14:sizeRelH relativeFrom="margin">
              <wp14:pctWidth>0</wp14:pctWidth>
            </wp14:sizeRelH>
            <wp14:sizeRelV relativeFrom="margin">
              <wp14:pctHeight>0</wp14:pctHeight>
            </wp14:sizeRelV>
          </wp:anchor>
        </w:drawing>
      </w:r>
      <w:r w:rsidR="00357AEE">
        <w:t>Can be easily triggered from external frequencies/vibrations/noise.</w:t>
      </w:r>
    </w:p>
    <w:p w:rsidR="00357AEE" w:rsidRDefault="00357AEE" w:rsidP="003C4333">
      <w:pPr>
        <w:pStyle w:val="ListParagraph"/>
        <w:numPr>
          <w:ilvl w:val="0"/>
          <w:numId w:val="15"/>
        </w:numPr>
        <w:spacing w:line="360" w:lineRule="auto"/>
      </w:pPr>
      <w:r>
        <w:t>Built in amplifier is exposed to same test environment as the element of the sensor</w:t>
      </w:r>
      <w:r w:rsidR="009D2094">
        <w:t>.</w:t>
      </w:r>
      <w:sdt>
        <w:sdtPr>
          <w:id w:val="2016037321"/>
          <w:citation/>
        </w:sdtPr>
        <w:sdtContent>
          <w:r w:rsidR="009D2094">
            <w:fldChar w:fldCharType="begin"/>
          </w:r>
          <w:r w:rsidR="009D2094">
            <w:instrText xml:space="preserve"> CITATION Cra \l 2057 </w:instrText>
          </w:r>
          <w:r w:rsidR="009D2094">
            <w:fldChar w:fldCharType="separate"/>
          </w:r>
          <w:r w:rsidR="000E7A21">
            <w:rPr>
              <w:noProof/>
            </w:rPr>
            <w:t xml:space="preserve"> </w:t>
          </w:r>
          <w:r w:rsidR="000E7A21" w:rsidRPr="000E7A21">
            <w:rPr>
              <w:noProof/>
            </w:rPr>
            <w:t>[25]</w:t>
          </w:r>
          <w:r w:rsidR="009D2094">
            <w:fldChar w:fldCharType="end"/>
          </w:r>
        </w:sdtContent>
      </w:sdt>
    </w:p>
    <w:p w:rsidR="00E83E72" w:rsidRDefault="00E83E72" w:rsidP="003C4333">
      <w:pPr>
        <w:spacing w:line="360" w:lineRule="auto"/>
      </w:pPr>
    </w:p>
    <w:p w:rsidR="00E83E72" w:rsidRDefault="00E83E72" w:rsidP="003C4333">
      <w:pPr>
        <w:spacing w:line="360" w:lineRule="auto"/>
      </w:pPr>
    </w:p>
    <w:p w:rsidR="003C4333" w:rsidRDefault="003C4333" w:rsidP="003C4333">
      <w:pPr>
        <w:spacing w:line="360" w:lineRule="auto"/>
      </w:pPr>
    </w:p>
    <w:p w:rsidR="009E6BC9" w:rsidRDefault="009E6BC9" w:rsidP="003C4333">
      <w:pPr>
        <w:pStyle w:val="Heading3"/>
        <w:spacing w:line="360" w:lineRule="auto"/>
      </w:pPr>
      <w:bookmarkStart w:id="21" w:name="_Toc513152180"/>
      <w:r>
        <w:lastRenderedPageBreak/>
        <w:t>4.1.5 PIC Microcontroller</w:t>
      </w:r>
      <w:bookmarkEnd w:id="21"/>
    </w:p>
    <w:p w:rsidR="009E6BC9" w:rsidRDefault="009E6BC9" w:rsidP="003C4333">
      <w:pPr>
        <w:spacing w:line="360" w:lineRule="auto"/>
      </w:pPr>
      <w:r>
        <w:t xml:space="preserve">With the use of PIC technology such a device can be designed. </w:t>
      </w:r>
      <w:r>
        <w:br/>
      </w:r>
      <w:r w:rsidRPr="003C7E3C">
        <w:rPr>
          <w:rFonts w:cstheme="minorHAnsi"/>
          <w:shd w:val="clear" w:color="auto" w:fill="FFFFFF"/>
        </w:rPr>
        <w:t>‘A peripheral interface controller (PIC) is a type of microcontroller component that is used in the development of electronics, computers, robotics and similar devices. The PIC was produced by Microchip Technology and is based on Harvard Computing architecture, where code and data are placed in separate registers to incr</w:t>
      </w:r>
      <w:r>
        <w:rPr>
          <w:rFonts w:cstheme="minorHAnsi"/>
          <w:shd w:val="clear" w:color="auto" w:fill="FFFFFF"/>
        </w:rPr>
        <w:t>ease input/output (I/O) througho</w:t>
      </w:r>
      <w:r w:rsidRPr="003C7E3C">
        <w:rPr>
          <w:rFonts w:cstheme="minorHAnsi"/>
          <w:shd w:val="clear" w:color="auto" w:fill="FFFFFF"/>
        </w:rPr>
        <w:t>ut.’</w:t>
      </w:r>
      <w:r w:rsidRPr="003C7E3C">
        <w:t xml:space="preserve"> </w:t>
      </w:r>
      <w:sdt>
        <w:sdtPr>
          <w:id w:val="100845227"/>
          <w:citation/>
        </w:sdtPr>
        <w:sdtContent>
          <w:r>
            <w:fldChar w:fldCharType="begin"/>
          </w:r>
          <w:r>
            <w:instrText xml:space="preserve"> CITATION Tecna \l 2057 </w:instrText>
          </w:r>
          <w:r>
            <w:fldChar w:fldCharType="separate"/>
          </w:r>
          <w:r w:rsidR="000E7A21" w:rsidRPr="000E7A21">
            <w:rPr>
              <w:noProof/>
            </w:rPr>
            <w:t>[26]</w:t>
          </w:r>
          <w:r>
            <w:fldChar w:fldCharType="end"/>
          </w:r>
        </w:sdtContent>
      </w:sdt>
    </w:p>
    <w:p w:rsidR="009E6BC9" w:rsidRDefault="009E6BC9" w:rsidP="003C4333">
      <w:pPr>
        <w:spacing w:line="360" w:lineRule="auto"/>
      </w:pPr>
      <w:r>
        <w:t xml:space="preserve">A microcontroller (MCU) is a small computer on a single integrated circuit. It consists of a processor core, ROM/RAM memory, and programmable input/output terminals. Microcontrollers are designed for embedded applications. Microcontrollers are used in automatically controlled products and devices, such as production assembly lines, medical devices, mobile phones, commercial toys and many day to day devices. Microcontrollers allow analogue and digital input signals. They operate at clock rate frequencies as low as 4 kHz, for low power consumption. They will generally have the ability to retain functionality while waiting for an event such as a button press or other interrupt such as change in movement or a variance of a heat signature. Microcontrollers use very little power and usually run of 5v power sources. </w:t>
      </w:r>
      <w:sdt>
        <w:sdtPr>
          <w:id w:val="-681890537"/>
          <w:citation/>
        </w:sdtPr>
        <w:sdtContent>
          <w:r>
            <w:fldChar w:fldCharType="begin"/>
          </w:r>
          <w:r>
            <w:instrText xml:space="preserve"> CITATION nana1 \l 2057 </w:instrText>
          </w:r>
          <w:r>
            <w:fldChar w:fldCharType="separate"/>
          </w:r>
          <w:r w:rsidR="000E7A21" w:rsidRPr="000E7A21">
            <w:rPr>
              <w:noProof/>
            </w:rPr>
            <w:t>[27]</w:t>
          </w:r>
          <w:r>
            <w:fldChar w:fldCharType="end"/>
          </w:r>
        </w:sdtContent>
      </w:sdt>
      <w:sdt>
        <w:sdtPr>
          <w:id w:val="918910549"/>
          <w:citation/>
        </w:sdtPr>
        <w:sdtContent>
          <w:r>
            <w:fldChar w:fldCharType="begin"/>
          </w:r>
          <w:r>
            <w:instrText xml:space="preserve"> CITATION na13 \l 2057 </w:instrText>
          </w:r>
          <w:r>
            <w:fldChar w:fldCharType="separate"/>
          </w:r>
          <w:r w:rsidR="000E7A21">
            <w:rPr>
              <w:noProof/>
            </w:rPr>
            <w:t xml:space="preserve"> </w:t>
          </w:r>
          <w:r w:rsidR="000E7A21" w:rsidRPr="000E7A21">
            <w:rPr>
              <w:noProof/>
            </w:rPr>
            <w:t>[28]</w:t>
          </w:r>
          <w:r>
            <w:fldChar w:fldCharType="end"/>
          </w:r>
        </w:sdtContent>
      </w:sdt>
    </w:p>
    <w:p w:rsidR="009E6BC9" w:rsidRDefault="009E6BC9" w:rsidP="003C4333">
      <w:pPr>
        <w:spacing w:line="360" w:lineRule="auto"/>
      </w:pPr>
      <w:r>
        <w:t>The reason why this technology has been chosen is that many lecturers within the university have vast knowledge in this area and are valuable source of information.</w:t>
      </w:r>
    </w:p>
    <w:p w:rsidR="009E6BC9" w:rsidRDefault="009E6BC9" w:rsidP="003C4333">
      <w:pPr>
        <w:spacing w:line="360" w:lineRule="auto"/>
      </w:pPr>
    </w:p>
    <w:p w:rsidR="004B07D4" w:rsidRDefault="002E298C" w:rsidP="003C4333">
      <w:pPr>
        <w:pStyle w:val="Heading3"/>
        <w:spacing w:line="360" w:lineRule="auto"/>
      </w:pPr>
      <w:bookmarkStart w:id="22" w:name="_Toc513152181"/>
      <w:r>
        <w:t>4.1.6 Summary &amp; Review</w:t>
      </w:r>
      <w:bookmarkEnd w:id="22"/>
    </w:p>
    <w:p w:rsidR="001F358D" w:rsidRDefault="004B07D4" w:rsidP="003C4333">
      <w:pPr>
        <w:spacing w:line="360" w:lineRule="auto"/>
      </w:pPr>
      <w:r>
        <w:t>As background literature sources contain information from companies trying to sell their own brand of product, this can cause biased reviews and information. Many sources have been used in att</w:t>
      </w:r>
      <w:r w:rsidR="002E298C">
        <w:t xml:space="preserve">empt to overcome such biasing. </w:t>
      </w:r>
    </w:p>
    <w:p w:rsidR="003C4333" w:rsidRDefault="003C4333" w:rsidP="003C4333">
      <w:pPr>
        <w:spacing w:line="360" w:lineRule="auto"/>
      </w:pPr>
    </w:p>
    <w:p w:rsidR="003C4333" w:rsidRDefault="003C4333" w:rsidP="003C4333">
      <w:pPr>
        <w:spacing w:line="360" w:lineRule="auto"/>
      </w:pPr>
    </w:p>
    <w:p w:rsidR="003C4333" w:rsidRDefault="003C4333" w:rsidP="003C4333">
      <w:pPr>
        <w:spacing w:line="360" w:lineRule="auto"/>
      </w:pPr>
    </w:p>
    <w:p w:rsidR="003C4333" w:rsidRDefault="003C4333" w:rsidP="003C4333">
      <w:pPr>
        <w:spacing w:line="360" w:lineRule="auto"/>
      </w:pPr>
    </w:p>
    <w:p w:rsidR="003C4333" w:rsidRDefault="003C4333" w:rsidP="003C4333">
      <w:pPr>
        <w:spacing w:line="360" w:lineRule="auto"/>
      </w:pPr>
    </w:p>
    <w:p w:rsidR="003C4333" w:rsidRDefault="003C4333" w:rsidP="003C4333">
      <w:pPr>
        <w:spacing w:line="360" w:lineRule="auto"/>
      </w:pPr>
    </w:p>
    <w:p w:rsidR="003C4333" w:rsidRDefault="003C4333" w:rsidP="003C4333">
      <w:pPr>
        <w:spacing w:line="360" w:lineRule="auto"/>
      </w:pPr>
    </w:p>
    <w:p w:rsidR="003C4333" w:rsidRDefault="003C4333" w:rsidP="003C4333">
      <w:pPr>
        <w:spacing w:line="360" w:lineRule="auto"/>
      </w:pPr>
    </w:p>
    <w:p w:rsidR="00380B37" w:rsidRPr="00380B37" w:rsidRDefault="002E298C" w:rsidP="003C4333">
      <w:pPr>
        <w:pStyle w:val="Heading2"/>
        <w:spacing w:line="360" w:lineRule="auto"/>
      </w:pPr>
      <w:bookmarkStart w:id="23" w:name="_Toc513152182"/>
      <w:r>
        <w:lastRenderedPageBreak/>
        <w:t>4.</w:t>
      </w:r>
      <w:r w:rsidR="00AD37DC">
        <w:t>3</w:t>
      </w:r>
      <w:r>
        <w:t>Existing Products</w:t>
      </w:r>
      <w:bookmarkEnd w:id="23"/>
    </w:p>
    <w:p w:rsidR="002E298C" w:rsidRDefault="00AD37DC" w:rsidP="003C4333">
      <w:pPr>
        <w:pStyle w:val="Heading3"/>
        <w:spacing w:line="360" w:lineRule="auto"/>
      </w:pPr>
      <w:bookmarkStart w:id="24" w:name="_Toc513152183"/>
      <w:r>
        <w:t>4.3</w:t>
      </w:r>
      <w:r w:rsidR="002E298C">
        <w:t>.1 Yale Smart Living Easy Fit PIR</w:t>
      </w:r>
      <w:bookmarkEnd w:id="24"/>
    </w:p>
    <w:p w:rsidR="002E298C" w:rsidRPr="00281B9B" w:rsidRDefault="002E298C" w:rsidP="00B93270">
      <w:pPr>
        <w:tabs>
          <w:tab w:val="left" w:pos="795"/>
        </w:tabs>
        <w:spacing w:line="360" w:lineRule="auto"/>
        <w:ind w:left="360"/>
      </w:pPr>
      <w:r>
        <w:t>The Yale smart living easy fit is at the lower range of the spectrum when it comes to motion security alarm sensors. It only implements PIR technology with a simple LED that flashes when it senses movement. It does however have a test feature that allows the user to test if it’s working or not by holding down a push button for a duration of time. It is part of a collection that can be wirelessly connected to a hub to alert the user of detection. It sells on the market for £22.30.</w:t>
      </w:r>
      <w:sdt>
        <w:sdtPr>
          <w:id w:val="1916429538"/>
          <w:citation/>
        </w:sdtPr>
        <w:sdtContent>
          <w:r w:rsidR="00B93270">
            <w:fldChar w:fldCharType="begin"/>
          </w:r>
          <w:r w:rsidR="00B93270">
            <w:instrText xml:space="preserve"> CITATION Yal18 \l 2057 </w:instrText>
          </w:r>
          <w:r w:rsidR="00B93270">
            <w:fldChar w:fldCharType="separate"/>
          </w:r>
          <w:r w:rsidR="000E7A21">
            <w:rPr>
              <w:noProof/>
            </w:rPr>
            <w:t xml:space="preserve"> </w:t>
          </w:r>
          <w:r w:rsidR="000E7A21" w:rsidRPr="000E7A21">
            <w:rPr>
              <w:noProof/>
            </w:rPr>
            <w:t>[29]</w:t>
          </w:r>
          <w:r w:rsidR="00B93270">
            <w:fldChar w:fldCharType="end"/>
          </w:r>
        </w:sdtContent>
      </w:sdt>
    </w:p>
    <w:p w:rsidR="002E298C" w:rsidRPr="00281B9B" w:rsidRDefault="00CF32D6" w:rsidP="003C4333">
      <w:pPr>
        <w:spacing w:line="360" w:lineRule="auto"/>
      </w:pPr>
      <w:r>
        <w:rPr>
          <w:noProof/>
          <w:lang w:eastAsia="en-GB"/>
        </w:rPr>
        <w:drawing>
          <wp:anchor distT="0" distB="0" distL="114300" distR="114300" simplePos="0" relativeHeight="251681280" behindDoc="0" locked="0" layoutInCell="1" allowOverlap="1" wp14:anchorId="0F13CDDF" wp14:editId="05CD9BB0">
            <wp:simplePos x="0" y="0"/>
            <wp:positionH relativeFrom="margin">
              <wp:posOffset>1659775</wp:posOffset>
            </wp:positionH>
            <wp:positionV relativeFrom="paragraph">
              <wp:posOffset>32732</wp:posOffset>
            </wp:positionV>
            <wp:extent cx="2358390" cy="2966085"/>
            <wp:effectExtent l="0" t="0" r="3810" b="571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358390" cy="2966085"/>
                    </a:xfrm>
                    <a:prstGeom prst="rect">
                      <a:avLst/>
                    </a:prstGeom>
                  </pic:spPr>
                </pic:pic>
              </a:graphicData>
            </a:graphic>
            <wp14:sizeRelH relativeFrom="margin">
              <wp14:pctWidth>0</wp14:pctWidth>
            </wp14:sizeRelH>
            <wp14:sizeRelV relativeFrom="margin">
              <wp14:pctHeight>0</wp14:pctHeight>
            </wp14:sizeRelV>
          </wp:anchor>
        </w:drawing>
      </w:r>
    </w:p>
    <w:p w:rsidR="002E298C" w:rsidRPr="00281B9B" w:rsidRDefault="002E298C" w:rsidP="003C4333">
      <w:pPr>
        <w:spacing w:line="360" w:lineRule="auto"/>
      </w:pPr>
    </w:p>
    <w:p w:rsidR="002E298C" w:rsidRPr="00281B9B" w:rsidRDefault="002E298C" w:rsidP="003C4333">
      <w:pPr>
        <w:spacing w:line="360" w:lineRule="auto"/>
      </w:pPr>
    </w:p>
    <w:p w:rsidR="002E298C" w:rsidRPr="00281B9B" w:rsidRDefault="002E298C" w:rsidP="003C4333">
      <w:pPr>
        <w:spacing w:line="360" w:lineRule="auto"/>
      </w:pPr>
    </w:p>
    <w:p w:rsidR="002E298C" w:rsidRPr="00281B9B" w:rsidRDefault="002E298C" w:rsidP="003C4333">
      <w:pPr>
        <w:spacing w:line="360" w:lineRule="auto"/>
      </w:pPr>
    </w:p>
    <w:p w:rsidR="002E298C" w:rsidRPr="00281B9B" w:rsidRDefault="002E298C" w:rsidP="003C4333">
      <w:pPr>
        <w:spacing w:line="360" w:lineRule="auto"/>
      </w:pPr>
    </w:p>
    <w:p w:rsidR="002E298C" w:rsidRDefault="002E298C" w:rsidP="003C4333">
      <w:pPr>
        <w:spacing w:line="360" w:lineRule="auto"/>
      </w:pPr>
    </w:p>
    <w:p w:rsidR="007E6D62" w:rsidRDefault="007E6D62" w:rsidP="003C4333">
      <w:pPr>
        <w:spacing w:line="360" w:lineRule="auto"/>
        <w:ind w:firstLine="720"/>
      </w:pPr>
    </w:p>
    <w:p w:rsidR="002E298C" w:rsidRPr="00B014E8" w:rsidRDefault="002E298C" w:rsidP="003C4333">
      <w:pPr>
        <w:spacing w:line="360" w:lineRule="auto"/>
        <w:ind w:firstLine="720"/>
        <w:rPr>
          <w:b/>
        </w:rPr>
      </w:pPr>
      <w:r w:rsidRPr="00B014E8">
        <w:rPr>
          <w:b/>
        </w:rPr>
        <w:t>Features:</w:t>
      </w:r>
    </w:p>
    <w:p w:rsidR="002E298C" w:rsidRDefault="003C4333" w:rsidP="003C4333">
      <w:pPr>
        <w:pStyle w:val="ListParagraph"/>
        <w:numPr>
          <w:ilvl w:val="0"/>
          <w:numId w:val="18"/>
        </w:numPr>
        <w:spacing w:line="360" w:lineRule="auto"/>
      </w:pPr>
      <w:r>
        <w:rPr>
          <w:noProof/>
          <w:lang w:eastAsia="en-GB"/>
        </w:rPr>
        <w:drawing>
          <wp:anchor distT="0" distB="0" distL="114300" distR="114300" simplePos="0" relativeHeight="251712000" behindDoc="0" locked="0" layoutInCell="1" allowOverlap="1" wp14:anchorId="599F9A61" wp14:editId="5AF27392">
            <wp:simplePos x="0" y="0"/>
            <wp:positionH relativeFrom="margin">
              <wp:posOffset>2236470</wp:posOffset>
            </wp:positionH>
            <wp:positionV relativeFrom="paragraph">
              <wp:posOffset>3810</wp:posOffset>
            </wp:positionV>
            <wp:extent cx="3162300" cy="200469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3162300" cy="2004695"/>
                    </a:xfrm>
                    <a:prstGeom prst="rect">
                      <a:avLst/>
                    </a:prstGeom>
                  </pic:spPr>
                </pic:pic>
              </a:graphicData>
            </a:graphic>
            <wp14:sizeRelH relativeFrom="margin">
              <wp14:pctWidth>0</wp14:pctWidth>
            </wp14:sizeRelH>
            <wp14:sizeRelV relativeFrom="margin">
              <wp14:pctHeight>0</wp14:pctHeight>
            </wp14:sizeRelV>
          </wp:anchor>
        </w:drawing>
      </w:r>
      <w:r w:rsidR="002E298C">
        <w:t>Learn/Test Button</w:t>
      </w:r>
    </w:p>
    <w:p w:rsidR="002E298C" w:rsidRDefault="002E298C" w:rsidP="003C4333">
      <w:pPr>
        <w:pStyle w:val="ListParagraph"/>
        <w:numPr>
          <w:ilvl w:val="0"/>
          <w:numId w:val="18"/>
        </w:numPr>
        <w:spacing w:line="360" w:lineRule="auto"/>
      </w:pPr>
      <w:r>
        <w:t>LED indicator</w:t>
      </w:r>
    </w:p>
    <w:p w:rsidR="002E298C" w:rsidRDefault="002E298C" w:rsidP="003C4333">
      <w:pPr>
        <w:pStyle w:val="ListParagraph"/>
        <w:numPr>
          <w:ilvl w:val="0"/>
          <w:numId w:val="18"/>
        </w:numPr>
        <w:spacing w:line="360" w:lineRule="auto"/>
      </w:pPr>
      <w:r>
        <w:t>Knockouts for Wall/ Corner Mounting (Easy installation)</w:t>
      </w:r>
    </w:p>
    <w:p w:rsidR="002E298C" w:rsidRDefault="002E298C" w:rsidP="003C4333">
      <w:pPr>
        <w:pStyle w:val="ListParagraph"/>
        <w:numPr>
          <w:ilvl w:val="0"/>
          <w:numId w:val="18"/>
        </w:numPr>
        <w:spacing w:line="360" w:lineRule="auto"/>
      </w:pPr>
      <w:r>
        <w:t>Variable sensitivity</w:t>
      </w:r>
    </w:p>
    <w:p w:rsidR="002E298C" w:rsidRDefault="002E298C" w:rsidP="003C4333">
      <w:pPr>
        <w:pStyle w:val="ListParagraph"/>
        <w:numPr>
          <w:ilvl w:val="0"/>
          <w:numId w:val="18"/>
        </w:numPr>
        <w:spacing w:line="360" w:lineRule="auto"/>
      </w:pPr>
      <w:r>
        <w:t>3*1.5 AAA Alkaline Battery</w:t>
      </w:r>
    </w:p>
    <w:p w:rsidR="002E298C" w:rsidRDefault="002E298C" w:rsidP="003C4333">
      <w:pPr>
        <w:pStyle w:val="ListParagraph"/>
        <w:numPr>
          <w:ilvl w:val="0"/>
          <w:numId w:val="18"/>
        </w:numPr>
        <w:spacing w:line="360" w:lineRule="auto"/>
      </w:pPr>
      <w:r>
        <w:t>Standby Mode</w:t>
      </w:r>
    </w:p>
    <w:p w:rsidR="002E298C" w:rsidRDefault="002E298C" w:rsidP="003C4333">
      <w:pPr>
        <w:pStyle w:val="ListParagraph"/>
        <w:numPr>
          <w:ilvl w:val="0"/>
          <w:numId w:val="18"/>
        </w:numPr>
        <w:spacing w:line="360" w:lineRule="auto"/>
      </w:pPr>
      <w:r>
        <w:t>Indoor use only</w:t>
      </w:r>
      <w:sdt>
        <w:sdtPr>
          <w:id w:val="-270551731"/>
          <w:citation/>
        </w:sdtPr>
        <w:sdtContent>
          <w:r w:rsidR="00CF32D6">
            <w:fldChar w:fldCharType="begin"/>
          </w:r>
          <w:r w:rsidR="00CF32D6">
            <w:instrText xml:space="preserve"> CITATION Yal181 \l 2057 </w:instrText>
          </w:r>
          <w:r w:rsidR="00CF32D6">
            <w:fldChar w:fldCharType="separate"/>
          </w:r>
          <w:r w:rsidR="000E7A21">
            <w:rPr>
              <w:noProof/>
            </w:rPr>
            <w:t xml:space="preserve"> </w:t>
          </w:r>
          <w:r w:rsidR="000E7A21" w:rsidRPr="000E7A21">
            <w:rPr>
              <w:noProof/>
            </w:rPr>
            <w:t>[30]</w:t>
          </w:r>
          <w:r w:rsidR="00CF32D6">
            <w:fldChar w:fldCharType="end"/>
          </w:r>
        </w:sdtContent>
      </w:sdt>
    </w:p>
    <w:p w:rsidR="00E65327" w:rsidRDefault="00E65327" w:rsidP="003C4333">
      <w:pPr>
        <w:spacing w:line="360" w:lineRule="auto"/>
      </w:pPr>
    </w:p>
    <w:p w:rsidR="000A7563" w:rsidRDefault="000A7563" w:rsidP="003C4333">
      <w:pPr>
        <w:spacing w:line="360" w:lineRule="auto"/>
      </w:pPr>
    </w:p>
    <w:p w:rsidR="000A7563" w:rsidRDefault="000A7563" w:rsidP="003C4333">
      <w:pPr>
        <w:spacing w:line="360" w:lineRule="auto"/>
      </w:pPr>
    </w:p>
    <w:p w:rsidR="002E298C" w:rsidRDefault="00AD37DC" w:rsidP="003C4333">
      <w:pPr>
        <w:pStyle w:val="Heading3"/>
        <w:spacing w:line="360" w:lineRule="auto"/>
      </w:pPr>
      <w:bookmarkStart w:id="25" w:name="_Toc513152184"/>
      <w:r>
        <w:lastRenderedPageBreak/>
        <w:t>4.3</w:t>
      </w:r>
      <w:r w:rsidR="002E298C">
        <w:t>.2 Sunlit tech OTD-40T</w:t>
      </w:r>
      <w:bookmarkEnd w:id="25"/>
    </w:p>
    <w:p w:rsidR="002E298C" w:rsidRDefault="002E298C" w:rsidP="003C4333">
      <w:pPr>
        <w:spacing w:line="360" w:lineRule="auto"/>
      </w:pPr>
      <w:r>
        <w:t xml:space="preserve">The sunlit tech OTD-40T is at the low-mid range of the spectrum when it comes to motion sensors. It implements two PIR sensor with an additional microwave sensor using an ASIC microprocessor to keep a more accurate and comprehensive detection on intrusions. Using ASIC microprocessor it has the ability to use “AND” and “OR” function which allow the user to change the sensitivity of the device. This device can be used outdoors/indoors as its casing is waterproof and well encased. This product is on the market for £26.37. </w:t>
      </w:r>
      <w:sdt>
        <w:sdtPr>
          <w:id w:val="-1319343819"/>
          <w:citation/>
        </w:sdtPr>
        <w:sdtContent>
          <w:r w:rsidR="00CF32D6">
            <w:fldChar w:fldCharType="begin"/>
          </w:r>
          <w:r w:rsidR="00CF32D6">
            <w:instrText xml:space="preserve"> CITATION Sun18 \l 2057 </w:instrText>
          </w:r>
          <w:r w:rsidR="00CF32D6">
            <w:fldChar w:fldCharType="separate"/>
          </w:r>
          <w:r w:rsidR="000E7A21" w:rsidRPr="000E7A21">
            <w:rPr>
              <w:noProof/>
            </w:rPr>
            <w:t>[31]</w:t>
          </w:r>
          <w:r w:rsidR="00CF32D6">
            <w:fldChar w:fldCharType="end"/>
          </w:r>
        </w:sdtContent>
      </w:sdt>
    </w:p>
    <w:p w:rsidR="002E298C" w:rsidRDefault="007E6D62" w:rsidP="003C4333">
      <w:pPr>
        <w:spacing w:line="360" w:lineRule="auto"/>
      </w:pPr>
      <w:r>
        <w:rPr>
          <w:noProof/>
          <w:lang w:eastAsia="en-GB"/>
        </w:rPr>
        <w:drawing>
          <wp:anchor distT="0" distB="0" distL="114300" distR="114300" simplePos="0" relativeHeight="251686400" behindDoc="0" locked="0" layoutInCell="1" allowOverlap="1" wp14:anchorId="0D03A69E" wp14:editId="601BA475">
            <wp:simplePos x="0" y="0"/>
            <wp:positionH relativeFrom="margin">
              <wp:posOffset>626745</wp:posOffset>
            </wp:positionH>
            <wp:positionV relativeFrom="paragraph">
              <wp:posOffset>7620</wp:posOffset>
            </wp:positionV>
            <wp:extent cx="3429000" cy="335915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429000" cy="3359150"/>
                    </a:xfrm>
                    <a:prstGeom prst="rect">
                      <a:avLst/>
                    </a:prstGeom>
                  </pic:spPr>
                </pic:pic>
              </a:graphicData>
            </a:graphic>
            <wp14:sizeRelH relativeFrom="page">
              <wp14:pctWidth>0</wp14:pctWidth>
            </wp14:sizeRelH>
            <wp14:sizeRelV relativeFrom="page">
              <wp14:pctHeight>0</wp14:pctHeight>
            </wp14:sizeRelV>
          </wp:anchor>
        </w:drawing>
      </w:r>
    </w:p>
    <w:p w:rsidR="002E298C" w:rsidRDefault="002E298C" w:rsidP="003C4333">
      <w:pPr>
        <w:spacing w:line="360" w:lineRule="auto"/>
      </w:pPr>
    </w:p>
    <w:p w:rsidR="002E298C" w:rsidRDefault="002E298C" w:rsidP="003C4333">
      <w:pPr>
        <w:tabs>
          <w:tab w:val="left" w:pos="720"/>
          <w:tab w:val="left" w:pos="1440"/>
          <w:tab w:val="center" w:pos="4513"/>
        </w:tabs>
        <w:spacing w:line="360" w:lineRule="auto"/>
      </w:pPr>
      <w:r>
        <w:tab/>
      </w:r>
    </w:p>
    <w:p w:rsidR="002E298C" w:rsidRDefault="002E298C" w:rsidP="003C4333">
      <w:pPr>
        <w:tabs>
          <w:tab w:val="left" w:pos="720"/>
          <w:tab w:val="left" w:pos="1440"/>
          <w:tab w:val="center" w:pos="4513"/>
        </w:tabs>
        <w:spacing w:line="360" w:lineRule="auto"/>
      </w:pPr>
    </w:p>
    <w:p w:rsidR="002E298C" w:rsidRDefault="002E298C" w:rsidP="003C4333">
      <w:pPr>
        <w:tabs>
          <w:tab w:val="left" w:pos="720"/>
          <w:tab w:val="left" w:pos="1440"/>
          <w:tab w:val="center" w:pos="4513"/>
        </w:tabs>
        <w:spacing w:line="360" w:lineRule="auto"/>
      </w:pPr>
    </w:p>
    <w:p w:rsidR="002E298C" w:rsidRDefault="002E298C" w:rsidP="003C4333">
      <w:pPr>
        <w:tabs>
          <w:tab w:val="left" w:pos="720"/>
          <w:tab w:val="left" w:pos="1440"/>
          <w:tab w:val="center" w:pos="4513"/>
        </w:tabs>
        <w:spacing w:line="360" w:lineRule="auto"/>
      </w:pPr>
    </w:p>
    <w:p w:rsidR="002E298C" w:rsidRDefault="002E298C" w:rsidP="003C4333">
      <w:pPr>
        <w:tabs>
          <w:tab w:val="left" w:pos="720"/>
          <w:tab w:val="left" w:pos="1440"/>
          <w:tab w:val="center" w:pos="4513"/>
        </w:tabs>
        <w:spacing w:line="360" w:lineRule="auto"/>
      </w:pPr>
    </w:p>
    <w:p w:rsidR="002E298C" w:rsidRDefault="002E298C" w:rsidP="003C4333">
      <w:pPr>
        <w:tabs>
          <w:tab w:val="left" w:pos="720"/>
          <w:tab w:val="left" w:pos="1440"/>
          <w:tab w:val="center" w:pos="4513"/>
        </w:tabs>
        <w:spacing w:line="360" w:lineRule="auto"/>
      </w:pPr>
    </w:p>
    <w:p w:rsidR="002E298C" w:rsidRDefault="002E298C" w:rsidP="003C4333">
      <w:pPr>
        <w:tabs>
          <w:tab w:val="left" w:pos="720"/>
          <w:tab w:val="left" w:pos="1440"/>
          <w:tab w:val="center" w:pos="4513"/>
        </w:tabs>
        <w:spacing w:line="360" w:lineRule="auto"/>
      </w:pPr>
    </w:p>
    <w:p w:rsidR="002E298C" w:rsidRDefault="003C4333" w:rsidP="003C4333">
      <w:pPr>
        <w:tabs>
          <w:tab w:val="left" w:pos="720"/>
          <w:tab w:val="left" w:pos="1440"/>
          <w:tab w:val="center" w:pos="4513"/>
        </w:tabs>
        <w:spacing w:line="360" w:lineRule="auto"/>
      </w:pPr>
      <w:r>
        <w:rPr>
          <w:noProof/>
          <w:lang w:eastAsia="en-GB"/>
        </w:rPr>
        <w:drawing>
          <wp:anchor distT="0" distB="0" distL="114300" distR="114300" simplePos="0" relativeHeight="251691520" behindDoc="0" locked="0" layoutInCell="1" allowOverlap="1" wp14:anchorId="01C3321A" wp14:editId="3865B655">
            <wp:simplePos x="0" y="0"/>
            <wp:positionH relativeFrom="margin">
              <wp:posOffset>526415</wp:posOffset>
            </wp:positionH>
            <wp:positionV relativeFrom="paragraph">
              <wp:posOffset>166370</wp:posOffset>
            </wp:positionV>
            <wp:extent cx="3632835" cy="2820670"/>
            <wp:effectExtent l="0" t="0" r="571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3632835" cy="2820670"/>
                    </a:xfrm>
                    <a:prstGeom prst="rect">
                      <a:avLst/>
                    </a:prstGeom>
                  </pic:spPr>
                </pic:pic>
              </a:graphicData>
            </a:graphic>
            <wp14:sizeRelH relativeFrom="margin">
              <wp14:pctWidth>0</wp14:pctWidth>
            </wp14:sizeRelH>
            <wp14:sizeRelV relativeFrom="margin">
              <wp14:pctHeight>0</wp14:pctHeight>
            </wp14:sizeRelV>
          </wp:anchor>
        </w:drawing>
      </w:r>
    </w:p>
    <w:p w:rsidR="002E298C" w:rsidRDefault="002E298C" w:rsidP="003C4333">
      <w:pPr>
        <w:tabs>
          <w:tab w:val="left" w:pos="720"/>
          <w:tab w:val="left" w:pos="1440"/>
          <w:tab w:val="center" w:pos="4513"/>
        </w:tabs>
        <w:spacing w:line="360" w:lineRule="auto"/>
      </w:pPr>
    </w:p>
    <w:p w:rsidR="002E298C" w:rsidRDefault="002E298C" w:rsidP="003C4333">
      <w:pPr>
        <w:tabs>
          <w:tab w:val="left" w:pos="720"/>
          <w:tab w:val="left" w:pos="1440"/>
          <w:tab w:val="center" w:pos="4513"/>
        </w:tabs>
        <w:spacing w:line="360" w:lineRule="auto"/>
      </w:pPr>
    </w:p>
    <w:p w:rsidR="002E298C" w:rsidRDefault="002E298C" w:rsidP="003C4333">
      <w:pPr>
        <w:tabs>
          <w:tab w:val="left" w:pos="720"/>
          <w:tab w:val="left" w:pos="1440"/>
          <w:tab w:val="center" w:pos="4513"/>
        </w:tabs>
        <w:spacing w:line="360" w:lineRule="auto"/>
      </w:pPr>
    </w:p>
    <w:p w:rsidR="002E298C" w:rsidRDefault="002E298C" w:rsidP="003C4333">
      <w:pPr>
        <w:tabs>
          <w:tab w:val="left" w:pos="720"/>
          <w:tab w:val="left" w:pos="1440"/>
          <w:tab w:val="center" w:pos="4513"/>
        </w:tabs>
        <w:spacing w:line="360" w:lineRule="auto"/>
      </w:pPr>
    </w:p>
    <w:p w:rsidR="002E298C" w:rsidRDefault="002E298C" w:rsidP="003C4333">
      <w:pPr>
        <w:tabs>
          <w:tab w:val="left" w:pos="720"/>
          <w:tab w:val="left" w:pos="1440"/>
          <w:tab w:val="center" w:pos="4513"/>
        </w:tabs>
        <w:spacing w:line="360" w:lineRule="auto"/>
      </w:pPr>
    </w:p>
    <w:p w:rsidR="002E298C" w:rsidRDefault="002E298C" w:rsidP="003C4333">
      <w:pPr>
        <w:tabs>
          <w:tab w:val="left" w:pos="720"/>
          <w:tab w:val="left" w:pos="1440"/>
          <w:tab w:val="center" w:pos="4513"/>
        </w:tabs>
        <w:spacing w:line="360" w:lineRule="auto"/>
      </w:pPr>
    </w:p>
    <w:p w:rsidR="002E298C" w:rsidRDefault="002E298C" w:rsidP="003C4333">
      <w:pPr>
        <w:tabs>
          <w:tab w:val="left" w:pos="720"/>
          <w:tab w:val="left" w:pos="1440"/>
          <w:tab w:val="center" w:pos="4513"/>
        </w:tabs>
        <w:spacing w:line="360" w:lineRule="auto"/>
      </w:pPr>
      <w:r>
        <w:tab/>
      </w:r>
    </w:p>
    <w:p w:rsidR="007E6D62" w:rsidRDefault="007E6D62" w:rsidP="003C4333">
      <w:pPr>
        <w:spacing w:line="360" w:lineRule="auto"/>
      </w:pPr>
    </w:p>
    <w:p w:rsidR="007E6D62" w:rsidRDefault="00CF32D6" w:rsidP="003C4333">
      <w:pPr>
        <w:spacing w:line="360" w:lineRule="auto"/>
      </w:pPr>
      <w:sdt>
        <w:sdtPr>
          <w:id w:val="-269086107"/>
          <w:citation/>
        </w:sdtPr>
        <w:sdtContent>
          <w:r>
            <w:fldChar w:fldCharType="begin"/>
          </w:r>
          <w:r>
            <w:instrText xml:space="preserve"> CITATION Sun \l 2057 </w:instrText>
          </w:r>
          <w:r>
            <w:fldChar w:fldCharType="separate"/>
          </w:r>
          <w:r w:rsidR="000E7A21" w:rsidRPr="000E7A21">
            <w:rPr>
              <w:noProof/>
            </w:rPr>
            <w:t>[32]</w:t>
          </w:r>
          <w:r>
            <w:fldChar w:fldCharType="end"/>
          </w:r>
        </w:sdtContent>
      </w:sdt>
    </w:p>
    <w:p w:rsidR="002E298C" w:rsidRDefault="007E6D62" w:rsidP="003C4333">
      <w:pPr>
        <w:pStyle w:val="Heading3"/>
        <w:spacing w:line="360" w:lineRule="auto"/>
      </w:pPr>
      <w:bookmarkStart w:id="26" w:name="_Toc513152185"/>
      <w:r>
        <w:lastRenderedPageBreak/>
        <w:t xml:space="preserve">4.3.3 </w:t>
      </w:r>
      <w:r w:rsidR="002E298C">
        <w:t>GDJ140 Pearl Triple Tech Curtain Beam Detector</w:t>
      </w:r>
      <w:bookmarkEnd w:id="26"/>
    </w:p>
    <w:p w:rsidR="002E298C" w:rsidRDefault="001B1B7A" w:rsidP="003C4333">
      <w:pPr>
        <w:spacing w:line="360" w:lineRule="auto"/>
        <w:rPr>
          <w:rFonts w:cstheme="minorHAnsi"/>
          <w:color w:val="000000"/>
          <w:shd w:val="clear" w:color="auto" w:fill="FFFFFF"/>
        </w:rPr>
      </w:pPr>
      <w:r>
        <w:rPr>
          <w:noProof/>
          <w:lang w:eastAsia="en-GB"/>
        </w:rPr>
        <w:drawing>
          <wp:anchor distT="0" distB="0" distL="114300" distR="114300" simplePos="0" relativeHeight="251701760" behindDoc="0" locked="0" layoutInCell="1" allowOverlap="1" wp14:anchorId="054276DC" wp14:editId="61D68A4C">
            <wp:simplePos x="0" y="0"/>
            <wp:positionH relativeFrom="margin">
              <wp:posOffset>3114040</wp:posOffset>
            </wp:positionH>
            <wp:positionV relativeFrom="paragraph">
              <wp:posOffset>1391920</wp:posOffset>
            </wp:positionV>
            <wp:extent cx="2620645" cy="3096895"/>
            <wp:effectExtent l="0" t="0" r="8255" b="825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2620645" cy="3096895"/>
                    </a:xfrm>
                    <a:prstGeom prst="rect">
                      <a:avLst/>
                    </a:prstGeom>
                  </pic:spPr>
                </pic:pic>
              </a:graphicData>
            </a:graphic>
            <wp14:sizeRelH relativeFrom="margin">
              <wp14:pctWidth>0</wp14:pctWidth>
            </wp14:sizeRelH>
            <wp14:sizeRelV relativeFrom="margin">
              <wp14:pctHeight>0</wp14:pctHeight>
            </wp14:sizeRelV>
          </wp:anchor>
        </w:drawing>
      </w:r>
      <w:r w:rsidR="002E298C">
        <w:rPr>
          <w:rFonts w:cstheme="minorHAnsi"/>
          <w:color w:val="000000"/>
          <w:shd w:val="clear" w:color="auto" w:fill="FFFFFF"/>
        </w:rPr>
        <w:t>“</w:t>
      </w:r>
      <w:r w:rsidR="002E298C" w:rsidRPr="00014D10">
        <w:rPr>
          <w:rFonts w:cstheme="minorHAnsi"/>
          <w:color w:val="000000"/>
          <w:shd w:val="clear" w:color="auto" w:fill="FFFFFF"/>
        </w:rPr>
        <w:t>Outdoor triple technology anti-masking motion detector that uses PIR and microwave sensors for triple protection and a useful aid to protect your properties.  The detector may be positioned to look across doors, windows or the length or the house/property wall etc, equipped with anti-masking circuitry and separate output contacts.  Supplied with a T bracket for narrow beam applications</w:t>
      </w:r>
      <w:r w:rsidR="002E298C">
        <w:rPr>
          <w:rFonts w:cstheme="minorHAnsi"/>
          <w:color w:val="000000"/>
          <w:shd w:val="clear" w:color="auto" w:fill="FFFFFF"/>
        </w:rPr>
        <w:t>.” This product is on the market for £53.58</w:t>
      </w:r>
      <w:r w:rsidR="00CF32D6">
        <w:rPr>
          <w:rFonts w:cstheme="minorHAnsi"/>
          <w:color w:val="000000"/>
          <w:shd w:val="clear" w:color="auto" w:fill="FFFFFF"/>
        </w:rPr>
        <w:t xml:space="preserve"> </w:t>
      </w:r>
      <w:sdt>
        <w:sdtPr>
          <w:rPr>
            <w:rFonts w:cstheme="minorHAnsi"/>
            <w:color w:val="000000"/>
            <w:shd w:val="clear" w:color="auto" w:fill="FFFFFF"/>
          </w:rPr>
          <w:id w:val="377590800"/>
          <w:citation/>
        </w:sdtPr>
        <w:sdtContent>
          <w:r w:rsidR="00CF32D6">
            <w:rPr>
              <w:rFonts w:cstheme="minorHAnsi"/>
              <w:color w:val="000000"/>
              <w:shd w:val="clear" w:color="auto" w:fill="FFFFFF"/>
            </w:rPr>
            <w:fldChar w:fldCharType="begin"/>
          </w:r>
          <w:r w:rsidR="00CF32D6">
            <w:rPr>
              <w:rFonts w:cstheme="minorHAnsi"/>
              <w:color w:val="000000"/>
              <w:shd w:val="clear" w:color="auto" w:fill="FFFFFF"/>
            </w:rPr>
            <w:instrText xml:space="preserve"> CITATION GJD18 \l 2057 </w:instrText>
          </w:r>
          <w:r w:rsidR="00CF32D6">
            <w:rPr>
              <w:rFonts w:cstheme="minorHAnsi"/>
              <w:color w:val="000000"/>
              <w:shd w:val="clear" w:color="auto" w:fill="FFFFFF"/>
            </w:rPr>
            <w:fldChar w:fldCharType="separate"/>
          </w:r>
          <w:r w:rsidR="000E7A21" w:rsidRPr="000E7A21">
            <w:rPr>
              <w:rFonts w:cstheme="minorHAnsi"/>
              <w:noProof/>
              <w:color w:val="000000"/>
              <w:shd w:val="clear" w:color="auto" w:fill="FFFFFF"/>
            </w:rPr>
            <w:t>[33]</w:t>
          </w:r>
          <w:r w:rsidR="00CF32D6">
            <w:rPr>
              <w:rFonts w:cstheme="minorHAnsi"/>
              <w:color w:val="000000"/>
              <w:shd w:val="clear" w:color="auto" w:fill="FFFFFF"/>
            </w:rPr>
            <w:fldChar w:fldCharType="end"/>
          </w:r>
        </w:sdtContent>
      </w:sdt>
    </w:p>
    <w:p w:rsidR="002E298C" w:rsidRDefault="002E298C" w:rsidP="003C4333">
      <w:pPr>
        <w:spacing w:line="360" w:lineRule="auto"/>
        <w:rPr>
          <w:rFonts w:cstheme="minorHAnsi"/>
          <w:color w:val="000000"/>
          <w:shd w:val="clear" w:color="auto" w:fill="FFFFFF"/>
        </w:rPr>
      </w:pPr>
      <w:r>
        <w:rPr>
          <w:noProof/>
          <w:lang w:eastAsia="en-GB"/>
        </w:rPr>
        <w:drawing>
          <wp:anchor distT="0" distB="0" distL="114300" distR="114300" simplePos="0" relativeHeight="251696640" behindDoc="0" locked="0" layoutInCell="1" allowOverlap="1" wp14:anchorId="5226B5F7" wp14:editId="321F9B6C">
            <wp:simplePos x="0" y="0"/>
            <wp:positionH relativeFrom="margin">
              <wp:align>left</wp:align>
            </wp:positionH>
            <wp:positionV relativeFrom="paragraph">
              <wp:posOffset>8890</wp:posOffset>
            </wp:positionV>
            <wp:extent cx="3105150" cy="3086100"/>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3105150" cy="3086100"/>
                    </a:xfrm>
                    <a:prstGeom prst="rect">
                      <a:avLst/>
                    </a:prstGeom>
                  </pic:spPr>
                </pic:pic>
              </a:graphicData>
            </a:graphic>
            <wp14:sizeRelH relativeFrom="margin">
              <wp14:pctWidth>0</wp14:pctWidth>
            </wp14:sizeRelH>
            <wp14:sizeRelV relativeFrom="margin">
              <wp14:pctHeight>0</wp14:pctHeight>
            </wp14:sizeRelV>
          </wp:anchor>
        </w:drawing>
      </w:r>
    </w:p>
    <w:p w:rsidR="003C4333" w:rsidRDefault="001B1B7A" w:rsidP="003C4333">
      <w:pPr>
        <w:spacing w:line="360" w:lineRule="auto"/>
        <w:rPr>
          <w:noProof/>
          <w:lang w:eastAsia="en-GB"/>
        </w:rPr>
      </w:pPr>
      <w:r>
        <w:rPr>
          <w:noProof/>
          <w:lang w:eastAsia="en-GB"/>
        </w:rPr>
        <w:drawing>
          <wp:anchor distT="0" distB="0" distL="114300" distR="114300" simplePos="0" relativeHeight="251706880" behindDoc="0" locked="0" layoutInCell="1" allowOverlap="1" wp14:anchorId="4A10E6E7" wp14:editId="0576F56D">
            <wp:simplePos x="0" y="0"/>
            <wp:positionH relativeFrom="margin">
              <wp:posOffset>112395</wp:posOffset>
            </wp:positionH>
            <wp:positionV relativeFrom="paragraph">
              <wp:posOffset>4445</wp:posOffset>
            </wp:positionV>
            <wp:extent cx="4762500" cy="341503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4762500" cy="3415030"/>
                    </a:xfrm>
                    <a:prstGeom prst="rect">
                      <a:avLst/>
                    </a:prstGeom>
                  </pic:spPr>
                </pic:pic>
              </a:graphicData>
            </a:graphic>
            <wp14:sizeRelH relativeFrom="margin">
              <wp14:pctWidth>0</wp14:pctWidth>
            </wp14:sizeRelH>
            <wp14:sizeRelV relativeFrom="margin">
              <wp14:pctHeight>0</wp14:pctHeight>
            </wp14:sizeRelV>
          </wp:anchor>
        </w:drawing>
      </w:r>
    </w:p>
    <w:p w:rsidR="003C4333" w:rsidRDefault="003C4333" w:rsidP="003C4333">
      <w:pPr>
        <w:spacing w:line="360" w:lineRule="auto"/>
        <w:rPr>
          <w:noProof/>
          <w:lang w:eastAsia="en-GB"/>
        </w:rPr>
      </w:pPr>
    </w:p>
    <w:p w:rsidR="003C4333" w:rsidRDefault="003C4333" w:rsidP="003C4333">
      <w:pPr>
        <w:spacing w:line="360" w:lineRule="auto"/>
        <w:rPr>
          <w:noProof/>
          <w:lang w:eastAsia="en-GB"/>
        </w:rPr>
      </w:pPr>
    </w:p>
    <w:p w:rsidR="003C4333" w:rsidRDefault="003C4333" w:rsidP="003C4333">
      <w:pPr>
        <w:spacing w:line="360" w:lineRule="auto"/>
        <w:rPr>
          <w:noProof/>
          <w:lang w:eastAsia="en-GB"/>
        </w:rPr>
      </w:pPr>
    </w:p>
    <w:p w:rsidR="003C4333" w:rsidRDefault="003C4333" w:rsidP="003C4333">
      <w:pPr>
        <w:spacing w:line="360" w:lineRule="auto"/>
        <w:rPr>
          <w:noProof/>
          <w:lang w:eastAsia="en-GB"/>
        </w:rPr>
      </w:pPr>
    </w:p>
    <w:p w:rsidR="003C4333" w:rsidRDefault="003C4333" w:rsidP="003C4333">
      <w:pPr>
        <w:spacing w:line="360" w:lineRule="auto"/>
        <w:rPr>
          <w:noProof/>
          <w:lang w:eastAsia="en-GB"/>
        </w:rPr>
      </w:pPr>
    </w:p>
    <w:p w:rsidR="003C4333" w:rsidRDefault="003C4333" w:rsidP="003C4333">
      <w:pPr>
        <w:spacing w:line="360" w:lineRule="auto"/>
        <w:rPr>
          <w:noProof/>
          <w:lang w:eastAsia="en-GB"/>
        </w:rPr>
      </w:pPr>
    </w:p>
    <w:p w:rsidR="003C4333" w:rsidRDefault="003C4333" w:rsidP="003C4333">
      <w:pPr>
        <w:spacing w:line="360" w:lineRule="auto"/>
        <w:rPr>
          <w:noProof/>
          <w:lang w:eastAsia="en-GB"/>
        </w:rPr>
      </w:pPr>
    </w:p>
    <w:p w:rsidR="003C4333" w:rsidRDefault="003C4333" w:rsidP="003C4333">
      <w:pPr>
        <w:spacing w:line="360" w:lineRule="auto"/>
        <w:rPr>
          <w:noProof/>
          <w:lang w:eastAsia="en-GB"/>
        </w:rPr>
      </w:pPr>
    </w:p>
    <w:p w:rsidR="003C4333" w:rsidRDefault="003C4333" w:rsidP="003C4333">
      <w:pPr>
        <w:spacing w:line="360" w:lineRule="auto"/>
        <w:rPr>
          <w:noProof/>
          <w:lang w:eastAsia="en-GB"/>
        </w:rPr>
      </w:pPr>
    </w:p>
    <w:p w:rsidR="003C4333" w:rsidRDefault="00CF32D6" w:rsidP="003C4333">
      <w:pPr>
        <w:spacing w:line="360" w:lineRule="auto"/>
        <w:rPr>
          <w:noProof/>
          <w:lang w:eastAsia="en-GB"/>
        </w:rPr>
      </w:pPr>
      <w:sdt>
        <w:sdtPr>
          <w:rPr>
            <w:noProof/>
            <w:lang w:eastAsia="en-GB"/>
          </w:rPr>
          <w:id w:val="-1872908103"/>
          <w:citation/>
        </w:sdtPr>
        <w:sdtContent>
          <w:r>
            <w:rPr>
              <w:noProof/>
              <w:lang w:eastAsia="en-GB"/>
            </w:rPr>
            <w:fldChar w:fldCharType="begin"/>
          </w:r>
          <w:r>
            <w:rPr>
              <w:noProof/>
              <w:lang w:eastAsia="en-GB"/>
            </w:rPr>
            <w:instrText xml:space="preserve"> CITATION GJD18 \l 2057 </w:instrText>
          </w:r>
          <w:r>
            <w:rPr>
              <w:noProof/>
              <w:lang w:eastAsia="en-GB"/>
            </w:rPr>
            <w:fldChar w:fldCharType="separate"/>
          </w:r>
          <w:r w:rsidR="000E7A21" w:rsidRPr="000E7A21">
            <w:rPr>
              <w:noProof/>
              <w:lang w:eastAsia="en-GB"/>
            </w:rPr>
            <w:t>[33]</w:t>
          </w:r>
          <w:r>
            <w:rPr>
              <w:noProof/>
              <w:lang w:eastAsia="en-GB"/>
            </w:rPr>
            <w:fldChar w:fldCharType="end"/>
          </w:r>
        </w:sdtContent>
      </w:sdt>
    </w:p>
    <w:p w:rsidR="002E298C" w:rsidRDefault="002E298C" w:rsidP="003C4333">
      <w:pPr>
        <w:spacing w:line="360" w:lineRule="auto"/>
        <w:rPr>
          <w:noProof/>
          <w:lang w:eastAsia="en-GB"/>
        </w:rPr>
      </w:pPr>
    </w:p>
    <w:p w:rsidR="002E298C" w:rsidRDefault="003C4333" w:rsidP="003C4333">
      <w:pPr>
        <w:pStyle w:val="Heading3"/>
        <w:spacing w:line="360" w:lineRule="auto"/>
      </w:pPr>
      <w:bookmarkStart w:id="27" w:name="_Toc513152186"/>
      <w:r>
        <w:t>4.3.4</w:t>
      </w:r>
      <w:r w:rsidR="002E298C">
        <w:t xml:space="preserve"> MultiSensor 6</w:t>
      </w:r>
      <w:bookmarkEnd w:id="27"/>
    </w:p>
    <w:p w:rsidR="002E298C" w:rsidRDefault="002E298C" w:rsidP="003C4333">
      <w:pPr>
        <w:spacing w:line="360" w:lineRule="auto"/>
      </w:pPr>
      <w:r>
        <w:t>The mutlisensor 6 has the basic features of security but has progressed further into the commercial industry specifying towards smart homes. It has motion, temperature, light, vibration and UV sensors. All these sensors are wirelessly connected to applications throughout the home to control conditions within the room of the multisensor, an example is drawing the curtains if the UV levels are too high or controlling the thermostat if the room temperature is too low/high. Out of all the sensors this products provides, the area of interest is the vibration sensor and motion sensor. The motion sensor is used for detecting intruders whilst the vibration sensor notifies the user of any tampering issues. Even though this product is more specified to smart home it has some interesting features that may be considered when looking at improvements or further investigation of the subject area.</w:t>
      </w:r>
      <w:sdt>
        <w:sdtPr>
          <w:id w:val="-1075043887"/>
          <w:citation/>
        </w:sdtPr>
        <w:sdtContent>
          <w:r w:rsidR="00CF32D6">
            <w:fldChar w:fldCharType="begin"/>
          </w:r>
          <w:r w:rsidR="00CF32D6">
            <w:instrText xml:space="preserve"> CITATION Aeo18 \l 2057 </w:instrText>
          </w:r>
          <w:r w:rsidR="00CF32D6">
            <w:fldChar w:fldCharType="separate"/>
          </w:r>
          <w:r w:rsidR="000E7A21">
            <w:rPr>
              <w:noProof/>
            </w:rPr>
            <w:t xml:space="preserve"> </w:t>
          </w:r>
          <w:r w:rsidR="000E7A21" w:rsidRPr="000E7A21">
            <w:rPr>
              <w:noProof/>
            </w:rPr>
            <w:t>[34]</w:t>
          </w:r>
          <w:r w:rsidR="00CF32D6">
            <w:fldChar w:fldCharType="end"/>
          </w:r>
        </w:sdtContent>
      </w:sdt>
    </w:p>
    <w:p w:rsidR="002E298C" w:rsidRDefault="002E298C" w:rsidP="003C4333">
      <w:pPr>
        <w:spacing w:line="360" w:lineRule="auto"/>
      </w:pPr>
      <w:r>
        <w:rPr>
          <w:noProof/>
          <w:lang w:eastAsia="en-GB"/>
        </w:rPr>
        <w:drawing>
          <wp:inline distT="0" distB="0" distL="0" distR="0" wp14:anchorId="4B99D495" wp14:editId="677D3590">
            <wp:extent cx="5731510" cy="324612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46120"/>
                    </a:xfrm>
                    <a:prstGeom prst="rect">
                      <a:avLst/>
                    </a:prstGeom>
                  </pic:spPr>
                </pic:pic>
              </a:graphicData>
            </a:graphic>
          </wp:inline>
        </w:drawing>
      </w:r>
    </w:p>
    <w:tbl>
      <w:tblPr>
        <w:tblW w:w="6074" w:type="dxa"/>
        <w:tblInd w:w="1538" w:type="dxa"/>
        <w:tblLook w:val="04A0" w:firstRow="1" w:lastRow="0" w:firstColumn="1" w:lastColumn="0" w:noHBand="0" w:noVBand="1"/>
      </w:tblPr>
      <w:tblGrid>
        <w:gridCol w:w="3640"/>
        <w:gridCol w:w="2434"/>
      </w:tblGrid>
      <w:tr w:rsidR="002E298C" w:rsidRPr="00580A46" w:rsidTr="003C4333">
        <w:trPr>
          <w:trHeight w:val="884"/>
        </w:trPr>
        <w:tc>
          <w:tcPr>
            <w:tcW w:w="3640" w:type="dxa"/>
            <w:tcBorders>
              <w:top w:val="single" w:sz="4" w:space="0" w:color="auto"/>
              <w:left w:val="single" w:sz="4" w:space="0" w:color="auto"/>
              <w:bottom w:val="single" w:sz="4" w:space="0" w:color="auto"/>
              <w:right w:val="single" w:sz="4" w:space="0" w:color="auto"/>
            </w:tcBorders>
            <w:shd w:val="clear" w:color="auto" w:fill="auto"/>
            <w:noWrap/>
            <w:hideMark/>
          </w:tcPr>
          <w:p w:rsidR="002E298C" w:rsidRPr="00580A46" w:rsidRDefault="002E298C" w:rsidP="003C4333">
            <w:pPr>
              <w:spacing w:after="0" w:line="360" w:lineRule="auto"/>
              <w:rPr>
                <w:rFonts w:ascii="Calibri" w:eastAsia="Times New Roman" w:hAnsi="Calibri" w:cs="Calibri"/>
                <w:color w:val="000000"/>
                <w:lang w:eastAsia="en-GB"/>
              </w:rPr>
            </w:pPr>
            <w:r w:rsidRPr="00580A46">
              <w:rPr>
                <w:rFonts w:ascii="Calibri" w:eastAsia="Times New Roman" w:hAnsi="Calibri" w:cs="Calibri"/>
                <w:color w:val="000000"/>
                <w:lang w:eastAsia="en-GB"/>
              </w:rPr>
              <w:t>Power Supply</w:t>
            </w:r>
          </w:p>
        </w:tc>
        <w:tc>
          <w:tcPr>
            <w:tcW w:w="2434" w:type="dxa"/>
            <w:tcBorders>
              <w:top w:val="single" w:sz="4" w:space="0" w:color="auto"/>
              <w:left w:val="nil"/>
              <w:bottom w:val="single" w:sz="4" w:space="0" w:color="auto"/>
              <w:right w:val="single" w:sz="4" w:space="0" w:color="auto"/>
            </w:tcBorders>
            <w:shd w:val="clear" w:color="auto" w:fill="auto"/>
            <w:hideMark/>
          </w:tcPr>
          <w:p w:rsidR="002E298C" w:rsidRPr="00580A46" w:rsidRDefault="002E298C" w:rsidP="003C4333">
            <w:pPr>
              <w:spacing w:after="0" w:line="360" w:lineRule="auto"/>
              <w:rPr>
                <w:rFonts w:ascii="Calibri" w:eastAsia="Times New Roman" w:hAnsi="Calibri" w:cs="Calibri"/>
                <w:color w:val="000000"/>
                <w:lang w:eastAsia="en-GB"/>
              </w:rPr>
            </w:pPr>
            <w:r w:rsidRPr="00580A46">
              <w:rPr>
                <w:rFonts w:ascii="Calibri" w:eastAsia="Times New Roman" w:hAnsi="Calibri" w:cs="Calibri"/>
                <w:color w:val="000000"/>
                <w:lang w:eastAsia="en-GB"/>
              </w:rPr>
              <w:t>USB DC 5V/ Battery Power ( 2*CR123A batteries, 3V, 1500mAh</w:t>
            </w:r>
          </w:p>
        </w:tc>
      </w:tr>
      <w:tr w:rsidR="002E298C" w:rsidRPr="00580A46" w:rsidTr="003C4333">
        <w:trPr>
          <w:trHeight w:val="272"/>
        </w:trPr>
        <w:tc>
          <w:tcPr>
            <w:tcW w:w="3640" w:type="dxa"/>
            <w:tcBorders>
              <w:top w:val="nil"/>
              <w:left w:val="single" w:sz="4" w:space="0" w:color="auto"/>
              <w:bottom w:val="single" w:sz="4" w:space="0" w:color="auto"/>
              <w:right w:val="single" w:sz="4" w:space="0" w:color="auto"/>
            </w:tcBorders>
            <w:shd w:val="clear" w:color="auto" w:fill="auto"/>
            <w:noWrap/>
            <w:hideMark/>
          </w:tcPr>
          <w:p w:rsidR="002E298C" w:rsidRPr="00580A46" w:rsidRDefault="002E298C" w:rsidP="003C4333">
            <w:pPr>
              <w:spacing w:after="0" w:line="360" w:lineRule="auto"/>
              <w:rPr>
                <w:rFonts w:ascii="Calibri" w:eastAsia="Times New Roman" w:hAnsi="Calibri" w:cs="Calibri"/>
                <w:color w:val="000000"/>
                <w:lang w:eastAsia="en-GB"/>
              </w:rPr>
            </w:pPr>
            <w:r w:rsidRPr="00580A46">
              <w:rPr>
                <w:rFonts w:ascii="Calibri" w:eastAsia="Times New Roman" w:hAnsi="Calibri" w:cs="Calibri"/>
                <w:color w:val="000000"/>
                <w:lang w:eastAsia="en-GB"/>
              </w:rPr>
              <w:t>Size (mm)</w:t>
            </w:r>
          </w:p>
        </w:tc>
        <w:tc>
          <w:tcPr>
            <w:tcW w:w="2434" w:type="dxa"/>
            <w:tcBorders>
              <w:top w:val="nil"/>
              <w:left w:val="nil"/>
              <w:bottom w:val="single" w:sz="4" w:space="0" w:color="auto"/>
              <w:right w:val="single" w:sz="4" w:space="0" w:color="auto"/>
            </w:tcBorders>
            <w:shd w:val="clear" w:color="auto" w:fill="auto"/>
            <w:noWrap/>
            <w:hideMark/>
          </w:tcPr>
          <w:p w:rsidR="002E298C" w:rsidRPr="00580A46" w:rsidRDefault="002E298C" w:rsidP="003C4333">
            <w:pPr>
              <w:spacing w:after="0" w:line="360" w:lineRule="auto"/>
              <w:rPr>
                <w:rFonts w:ascii="Calibri" w:eastAsia="Times New Roman" w:hAnsi="Calibri" w:cs="Calibri"/>
                <w:color w:val="000000"/>
                <w:lang w:eastAsia="en-GB"/>
              </w:rPr>
            </w:pPr>
            <w:r w:rsidRPr="00580A46">
              <w:rPr>
                <w:rFonts w:ascii="Calibri" w:eastAsia="Times New Roman" w:hAnsi="Calibri" w:cs="Calibri"/>
                <w:color w:val="000000"/>
                <w:lang w:eastAsia="en-GB"/>
              </w:rPr>
              <w:t>46*46*61.5</w:t>
            </w:r>
          </w:p>
        </w:tc>
      </w:tr>
      <w:tr w:rsidR="002E298C" w:rsidRPr="00580A46" w:rsidTr="003C4333">
        <w:trPr>
          <w:trHeight w:val="272"/>
        </w:trPr>
        <w:tc>
          <w:tcPr>
            <w:tcW w:w="3640" w:type="dxa"/>
            <w:tcBorders>
              <w:top w:val="nil"/>
              <w:left w:val="single" w:sz="4" w:space="0" w:color="auto"/>
              <w:bottom w:val="single" w:sz="4" w:space="0" w:color="auto"/>
              <w:right w:val="single" w:sz="4" w:space="0" w:color="auto"/>
            </w:tcBorders>
            <w:shd w:val="clear" w:color="auto" w:fill="auto"/>
            <w:noWrap/>
            <w:hideMark/>
          </w:tcPr>
          <w:p w:rsidR="002E298C" w:rsidRPr="00580A46" w:rsidRDefault="002E298C" w:rsidP="003C4333">
            <w:pPr>
              <w:spacing w:after="0" w:line="360" w:lineRule="auto"/>
              <w:rPr>
                <w:rFonts w:ascii="Calibri" w:eastAsia="Times New Roman" w:hAnsi="Calibri" w:cs="Calibri"/>
                <w:color w:val="000000"/>
                <w:lang w:eastAsia="en-GB"/>
              </w:rPr>
            </w:pPr>
            <w:r w:rsidRPr="00580A46">
              <w:rPr>
                <w:rFonts w:ascii="Calibri" w:eastAsia="Times New Roman" w:hAnsi="Calibri" w:cs="Calibri"/>
                <w:color w:val="000000"/>
                <w:lang w:eastAsia="en-GB"/>
              </w:rPr>
              <w:t>Weight</w:t>
            </w:r>
          </w:p>
        </w:tc>
        <w:tc>
          <w:tcPr>
            <w:tcW w:w="2434" w:type="dxa"/>
            <w:tcBorders>
              <w:top w:val="nil"/>
              <w:left w:val="nil"/>
              <w:bottom w:val="single" w:sz="4" w:space="0" w:color="auto"/>
              <w:right w:val="single" w:sz="4" w:space="0" w:color="auto"/>
            </w:tcBorders>
            <w:shd w:val="clear" w:color="auto" w:fill="auto"/>
            <w:noWrap/>
            <w:hideMark/>
          </w:tcPr>
          <w:p w:rsidR="002E298C" w:rsidRPr="00580A46" w:rsidRDefault="002E298C" w:rsidP="003C4333">
            <w:pPr>
              <w:spacing w:after="0" w:line="360" w:lineRule="auto"/>
              <w:rPr>
                <w:rFonts w:ascii="Calibri" w:eastAsia="Times New Roman" w:hAnsi="Calibri" w:cs="Calibri"/>
                <w:color w:val="000000"/>
                <w:lang w:eastAsia="en-GB"/>
              </w:rPr>
            </w:pPr>
            <w:r w:rsidRPr="00580A46">
              <w:rPr>
                <w:rFonts w:ascii="Calibri" w:eastAsia="Times New Roman" w:hAnsi="Calibri" w:cs="Calibri"/>
                <w:color w:val="000000"/>
                <w:lang w:eastAsia="en-GB"/>
              </w:rPr>
              <w:t> </w:t>
            </w:r>
          </w:p>
        </w:tc>
      </w:tr>
      <w:tr w:rsidR="002E298C" w:rsidRPr="00580A46" w:rsidTr="003C4333">
        <w:trPr>
          <w:trHeight w:val="272"/>
        </w:trPr>
        <w:tc>
          <w:tcPr>
            <w:tcW w:w="3640" w:type="dxa"/>
            <w:tcBorders>
              <w:top w:val="nil"/>
              <w:left w:val="single" w:sz="4" w:space="0" w:color="auto"/>
              <w:bottom w:val="single" w:sz="4" w:space="0" w:color="auto"/>
              <w:right w:val="single" w:sz="4" w:space="0" w:color="auto"/>
            </w:tcBorders>
            <w:shd w:val="clear" w:color="auto" w:fill="auto"/>
            <w:noWrap/>
            <w:hideMark/>
          </w:tcPr>
          <w:p w:rsidR="002E298C" w:rsidRPr="00580A46" w:rsidRDefault="002E298C" w:rsidP="003C4333">
            <w:pPr>
              <w:spacing w:after="0" w:line="360" w:lineRule="auto"/>
              <w:rPr>
                <w:rFonts w:ascii="Calibri" w:eastAsia="Times New Roman" w:hAnsi="Calibri" w:cs="Calibri"/>
                <w:color w:val="000000"/>
                <w:lang w:eastAsia="en-GB"/>
              </w:rPr>
            </w:pPr>
            <w:r w:rsidRPr="00580A46">
              <w:rPr>
                <w:rFonts w:ascii="Calibri" w:eastAsia="Times New Roman" w:hAnsi="Calibri" w:cs="Calibri"/>
                <w:color w:val="000000"/>
                <w:lang w:eastAsia="en-GB"/>
              </w:rPr>
              <w:t>Operating Temperature (Deg)</w:t>
            </w:r>
          </w:p>
        </w:tc>
        <w:tc>
          <w:tcPr>
            <w:tcW w:w="2434" w:type="dxa"/>
            <w:tcBorders>
              <w:top w:val="nil"/>
              <w:left w:val="nil"/>
              <w:bottom w:val="single" w:sz="4" w:space="0" w:color="auto"/>
              <w:right w:val="single" w:sz="4" w:space="0" w:color="auto"/>
            </w:tcBorders>
            <w:shd w:val="clear" w:color="auto" w:fill="auto"/>
            <w:noWrap/>
            <w:hideMark/>
          </w:tcPr>
          <w:p w:rsidR="002E298C" w:rsidRPr="00580A46" w:rsidRDefault="002E298C" w:rsidP="003C4333">
            <w:pPr>
              <w:spacing w:after="0" w:line="360" w:lineRule="auto"/>
              <w:rPr>
                <w:rFonts w:ascii="Calibri" w:eastAsia="Times New Roman" w:hAnsi="Calibri" w:cs="Calibri"/>
                <w:color w:val="000000"/>
                <w:lang w:eastAsia="en-GB"/>
              </w:rPr>
            </w:pPr>
            <w:r w:rsidRPr="00580A46">
              <w:rPr>
                <w:rFonts w:ascii="Calibri" w:eastAsia="Times New Roman" w:hAnsi="Calibri" w:cs="Calibri"/>
                <w:color w:val="000000"/>
                <w:lang w:eastAsia="en-GB"/>
              </w:rPr>
              <w:t>0 to 40</w:t>
            </w:r>
          </w:p>
        </w:tc>
      </w:tr>
      <w:tr w:rsidR="002E298C" w:rsidRPr="00580A46" w:rsidTr="003C4333">
        <w:trPr>
          <w:trHeight w:val="272"/>
        </w:trPr>
        <w:tc>
          <w:tcPr>
            <w:tcW w:w="3640" w:type="dxa"/>
            <w:tcBorders>
              <w:top w:val="nil"/>
              <w:left w:val="single" w:sz="4" w:space="0" w:color="auto"/>
              <w:bottom w:val="single" w:sz="4" w:space="0" w:color="auto"/>
              <w:right w:val="single" w:sz="4" w:space="0" w:color="auto"/>
            </w:tcBorders>
            <w:shd w:val="clear" w:color="auto" w:fill="auto"/>
            <w:noWrap/>
            <w:hideMark/>
          </w:tcPr>
          <w:p w:rsidR="002E298C" w:rsidRPr="00580A46" w:rsidRDefault="002E298C" w:rsidP="003C4333">
            <w:pPr>
              <w:spacing w:after="0" w:line="360" w:lineRule="auto"/>
              <w:rPr>
                <w:rFonts w:ascii="Calibri" w:eastAsia="Times New Roman" w:hAnsi="Calibri" w:cs="Calibri"/>
                <w:color w:val="000000"/>
                <w:lang w:eastAsia="en-GB"/>
              </w:rPr>
            </w:pPr>
            <w:r w:rsidRPr="00580A46">
              <w:rPr>
                <w:rFonts w:ascii="Calibri" w:eastAsia="Times New Roman" w:hAnsi="Calibri" w:cs="Calibri"/>
                <w:color w:val="000000"/>
                <w:lang w:eastAsia="en-GB"/>
              </w:rPr>
              <w:t>Measured Temperature Range (Deg)</w:t>
            </w:r>
          </w:p>
        </w:tc>
        <w:tc>
          <w:tcPr>
            <w:tcW w:w="2434" w:type="dxa"/>
            <w:tcBorders>
              <w:top w:val="nil"/>
              <w:left w:val="nil"/>
              <w:bottom w:val="single" w:sz="4" w:space="0" w:color="auto"/>
              <w:right w:val="single" w:sz="4" w:space="0" w:color="auto"/>
            </w:tcBorders>
            <w:shd w:val="clear" w:color="auto" w:fill="auto"/>
            <w:noWrap/>
            <w:hideMark/>
          </w:tcPr>
          <w:p w:rsidR="002E298C" w:rsidRPr="00580A46" w:rsidRDefault="002E298C" w:rsidP="003C4333">
            <w:pPr>
              <w:spacing w:after="0" w:line="360" w:lineRule="auto"/>
              <w:rPr>
                <w:rFonts w:ascii="Calibri" w:eastAsia="Times New Roman" w:hAnsi="Calibri" w:cs="Calibri"/>
                <w:color w:val="000000"/>
                <w:lang w:eastAsia="en-GB"/>
              </w:rPr>
            </w:pPr>
            <w:r w:rsidRPr="00580A46">
              <w:rPr>
                <w:rFonts w:ascii="Calibri" w:eastAsia="Times New Roman" w:hAnsi="Calibri" w:cs="Calibri"/>
                <w:color w:val="000000"/>
                <w:lang w:eastAsia="en-GB"/>
              </w:rPr>
              <w:t xml:space="preserve"> -10 to 50</w:t>
            </w:r>
          </w:p>
        </w:tc>
      </w:tr>
      <w:tr w:rsidR="002E298C" w:rsidRPr="00580A46" w:rsidTr="003C4333">
        <w:trPr>
          <w:trHeight w:val="272"/>
        </w:trPr>
        <w:tc>
          <w:tcPr>
            <w:tcW w:w="3640" w:type="dxa"/>
            <w:tcBorders>
              <w:top w:val="nil"/>
              <w:left w:val="single" w:sz="4" w:space="0" w:color="auto"/>
              <w:bottom w:val="single" w:sz="4" w:space="0" w:color="auto"/>
              <w:right w:val="single" w:sz="4" w:space="0" w:color="auto"/>
            </w:tcBorders>
            <w:shd w:val="clear" w:color="auto" w:fill="auto"/>
            <w:noWrap/>
            <w:hideMark/>
          </w:tcPr>
          <w:p w:rsidR="002E298C" w:rsidRPr="00580A46" w:rsidRDefault="002E298C" w:rsidP="003C4333">
            <w:pPr>
              <w:spacing w:after="0" w:line="360" w:lineRule="auto"/>
              <w:rPr>
                <w:rFonts w:ascii="Calibri" w:eastAsia="Times New Roman" w:hAnsi="Calibri" w:cs="Calibri"/>
                <w:color w:val="000000"/>
                <w:lang w:eastAsia="en-GB"/>
              </w:rPr>
            </w:pPr>
            <w:r w:rsidRPr="00580A46">
              <w:rPr>
                <w:rFonts w:ascii="Calibri" w:eastAsia="Times New Roman" w:hAnsi="Calibri" w:cs="Calibri"/>
                <w:color w:val="000000"/>
                <w:lang w:eastAsia="en-GB"/>
              </w:rPr>
              <w:t>Measured Humidity Range</w:t>
            </w:r>
          </w:p>
        </w:tc>
        <w:tc>
          <w:tcPr>
            <w:tcW w:w="2434" w:type="dxa"/>
            <w:tcBorders>
              <w:top w:val="nil"/>
              <w:left w:val="nil"/>
              <w:bottom w:val="single" w:sz="4" w:space="0" w:color="auto"/>
              <w:right w:val="single" w:sz="4" w:space="0" w:color="auto"/>
            </w:tcBorders>
            <w:shd w:val="clear" w:color="auto" w:fill="auto"/>
            <w:noWrap/>
            <w:hideMark/>
          </w:tcPr>
          <w:p w:rsidR="002E298C" w:rsidRPr="00580A46" w:rsidRDefault="002E298C" w:rsidP="003C4333">
            <w:pPr>
              <w:spacing w:after="0" w:line="360" w:lineRule="auto"/>
              <w:rPr>
                <w:rFonts w:ascii="Calibri" w:eastAsia="Times New Roman" w:hAnsi="Calibri" w:cs="Calibri"/>
                <w:color w:val="000000"/>
                <w:lang w:eastAsia="en-GB"/>
              </w:rPr>
            </w:pPr>
            <w:r w:rsidRPr="00580A46">
              <w:rPr>
                <w:rFonts w:ascii="Calibri" w:eastAsia="Times New Roman" w:hAnsi="Calibri" w:cs="Calibri"/>
                <w:color w:val="000000"/>
                <w:lang w:eastAsia="en-GB"/>
              </w:rPr>
              <w:t>20%RH to 80%RH</w:t>
            </w:r>
          </w:p>
        </w:tc>
      </w:tr>
      <w:tr w:rsidR="002E298C" w:rsidRPr="00580A46" w:rsidTr="003C4333">
        <w:trPr>
          <w:trHeight w:val="272"/>
        </w:trPr>
        <w:tc>
          <w:tcPr>
            <w:tcW w:w="3640" w:type="dxa"/>
            <w:tcBorders>
              <w:top w:val="nil"/>
              <w:left w:val="single" w:sz="4" w:space="0" w:color="auto"/>
              <w:bottom w:val="single" w:sz="4" w:space="0" w:color="auto"/>
              <w:right w:val="single" w:sz="4" w:space="0" w:color="auto"/>
            </w:tcBorders>
            <w:shd w:val="clear" w:color="auto" w:fill="auto"/>
            <w:noWrap/>
            <w:hideMark/>
          </w:tcPr>
          <w:p w:rsidR="002E298C" w:rsidRPr="00580A46" w:rsidRDefault="002E298C" w:rsidP="003C4333">
            <w:pPr>
              <w:spacing w:after="0" w:line="360" w:lineRule="auto"/>
              <w:rPr>
                <w:rFonts w:ascii="Calibri" w:eastAsia="Times New Roman" w:hAnsi="Calibri" w:cs="Calibri"/>
                <w:color w:val="000000"/>
                <w:lang w:eastAsia="en-GB"/>
              </w:rPr>
            </w:pPr>
            <w:r w:rsidRPr="00580A46">
              <w:rPr>
                <w:rFonts w:ascii="Calibri" w:eastAsia="Times New Roman" w:hAnsi="Calibri" w:cs="Calibri"/>
                <w:color w:val="000000"/>
                <w:lang w:eastAsia="en-GB"/>
              </w:rPr>
              <w:t>Lighting (Lux)</w:t>
            </w:r>
          </w:p>
        </w:tc>
        <w:tc>
          <w:tcPr>
            <w:tcW w:w="2434" w:type="dxa"/>
            <w:tcBorders>
              <w:top w:val="nil"/>
              <w:left w:val="nil"/>
              <w:bottom w:val="single" w:sz="4" w:space="0" w:color="auto"/>
              <w:right w:val="single" w:sz="4" w:space="0" w:color="auto"/>
            </w:tcBorders>
            <w:shd w:val="clear" w:color="auto" w:fill="auto"/>
            <w:noWrap/>
            <w:hideMark/>
          </w:tcPr>
          <w:p w:rsidR="002E298C" w:rsidRPr="00580A46" w:rsidRDefault="002E298C" w:rsidP="003C4333">
            <w:pPr>
              <w:spacing w:after="0" w:line="360" w:lineRule="auto"/>
              <w:rPr>
                <w:rFonts w:ascii="Calibri" w:eastAsia="Times New Roman" w:hAnsi="Calibri" w:cs="Calibri"/>
                <w:color w:val="000000"/>
                <w:lang w:eastAsia="en-GB"/>
              </w:rPr>
            </w:pPr>
            <w:r w:rsidRPr="00580A46">
              <w:rPr>
                <w:rFonts w:ascii="Calibri" w:eastAsia="Times New Roman" w:hAnsi="Calibri" w:cs="Calibri"/>
                <w:color w:val="000000"/>
                <w:lang w:eastAsia="en-GB"/>
              </w:rPr>
              <w:t xml:space="preserve">0 to 30000 </w:t>
            </w:r>
          </w:p>
        </w:tc>
      </w:tr>
      <w:tr w:rsidR="002E298C" w:rsidRPr="00580A46" w:rsidTr="003C4333">
        <w:trPr>
          <w:trHeight w:val="272"/>
        </w:trPr>
        <w:tc>
          <w:tcPr>
            <w:tcW w:w="3640" w:type="dxa"/>
            <w:tcBorders>
              <w:top w:val="nil"/>
              <w:left w:val="single" w:sz="4" w:space="0" w:color="auto"/>
              <w:bottom w:val="single" w:sz="4" w:space="0" w:color="auto"/>
              <w:right w:val="single" w:sz="4" w:space="0" w:color="auto"/>
            </w:tcBorders>
            <w:shd w:val="clear" w:color="auto" w:fill="auto"/>
            <w:noWrap/>
            <w:hideMark/>
          </w:tcPr>
          <w:p w:rsidR="002E298C" w:rsidRPr="00580A46" w:rsidRDefault="002E298C" w:rsidP="003C4333">
            <w:pPr>
              <w:spacing w:after="0" w:line="360" w:lineRule="auto"/>
              <w:rPr>
                <w:rFonts w:ascii="Calibri" w:eastAsia="Times New Roman" w:hAnsi="Calibri" w:cs="Calibri"/>
                <w:color w:val="000000"/>
                <w:lang w:eastAsia="en-GB"/>
              </w:rPr>
            </w:pPr>
            <w:r w:rsidRPr="00580A46">
              <w:rPr>
                <w:rFonts w:ascii="Calibri" w:eastAsia="Times New Roman" w:hAnsi="Calibri" w:cs="Calibri"/>
                <w:color w:val="000000"/>
                <w:lang w:eastAsia="en-GB"/>
              </w:rPr>
              <w:lastRenderedPageBreak/>
              <w:t>Motion Sensor Range (Meters)</w:t>
            </w:r>
          </w:p>
        </w:tc>
        <w:tc>
          <w:tcPr>
            <w:tcW w:w="2434" w:type="dxa"/>
            <w:tcBorders>
              <w:top w:val="nil"/>
              <w:left w:val="nil"/>
              <w:bottom w:val="single" w:sz="4" w:space="0" w:color="auto"/>
              <w:right w:val="single" w:sz="4" w:space="0" w:color="auto"/>
            </w:tcBorders>
            <w:shd w:val="clear" w:color="auto" w:fill="auto"/>
            <w:noWrap/>
            <w:hideMark/>
          </w:tcPr>
          <w:p w:rsidR="002E298C" w:rsidRPr="00580A46" w:rsidRDefault="002E298C" w:rsidP="003C4333">
            <w:pPr>
              <w:spacing w:after="0" w:line="360" w:lineRule="auto"/>
              <w:rPr>
                <w:rFonts w:ascii="Calibri" w:eastAsia="Times New Roman" w:hAnsi="Calibri" w:cs="Calibri"/>
                <w:color w:val="000000"/>
                <w:lang w:eastAsia="en-GB"/>
              </w:rPr>
            </w:pPr>
            <w:r w:rsidRPr="00580A46">
              <w:rPr>
                <w:rFonts w:ascii="Calibri" w:eastAsia="Times New Roman" w:hAnsi="Calibri" w:cs="Calibri"/>
                <w:color w:val="000000"/>
                <w:lang w:eastAsia="en-GB"/>
              </w:rPr>
              <w:t>5</w:t>
            </w:r>
          </w:p>
        </w:tc>
      </w:tr>
      <w:tr w:rsidR="002E298C" w:rsidRPr="00580A46" w:rsidTr="003C4333">
        <w:trPr>
          <w:trHeight w:val="272"/>
        </w:trPr>
        <w:tc>
          <w:tcPr>
            <w:tcW w:w="3640" w:type="dxa"/>
            <w:tcBorders>
              <w:top w:val="nil"/>
              <w:left w:val="single" w:sz="4" w:space="0" w:color="auto"/>
              <w:bottom w:val="single" w:sz="4" w:space="0" w:color="auto"/>
              <w:right w:val="single" w:sz="4" w:space="0" w:color="auto"/>
            </w:tcBorders>
            <w:shd w:val="clear" w:color="auto" w:fill="auto"/>
            <w:noWrap/>
            <w:hideMark/>
          </w:tcPr>
          <w:p w:rsidR="002E298C" w:rsidRPr="00580A46" w:rsidRDefault="002E298C" w:rsidP="003C4333">
            <w:pPr>
              <w:spacing w:after="0" w:line="360" w:lineRule="auto"/>
              <w:rPr>
                <w:rFonts w:ascii="Calibri" w:eastAsia="Times New Roman" w:hAnsi="Calibri" w:cs="Calibri"/>
                <w:color w:val="000000"/>
                <w:lang w:eastAsia="en-GB"/>
              </w:rPr>
            </w:pPr>
            <w:r w:rsidRPr="00580A46">
              <w:rPr>
                <w:rFonts w:ascii="Calibri" w:eastAsia="Times New Roman" w:hAnsi="Calibri" w:cs="Calibri"/>
                <w:color w:val="000000"/>
                <w:lang w:eastAsia="en-GB"/>
              </w:rPr>
              <w:t xml:space="preserve">Water Proofing </w:t>
            </w:r>
          </w:p>
        </w:tc>
        <w:tc>
          <w:tcPr>
            <w:tcW w:w="2434" w:type="dxa"/>
            <w:tcBorders>
              <w:top w:val="nil"/>
              <w:left w:val="nil"/>
              <w:bottom w:val="single" w:sz="4" w:space="0" w:color="auto"/>
              <w:right w:val="single" w:sz="4" w:space="0" w:color="auto"/>
            </w:tcBorders>
            <w:shd w:val="clear" w:color="auto" w:fill="auto"/>
            <w:noWrap/>
            <w:hideMark/>
          </w:tcPr>
          <w:p w:rsidR="002E298C" w:rsidRPr="00580A46" w:rsidRDefault="002E298C" w:rsidP="003C4333">
            <w:pPr>
              <w:spacing w:after="0" w:line="360" w:lineRule="auto"/>
              <w:rPr>
                <w:rFonts w:ascii="Calibri" w:eastAsia="Times New Roman" w:hAnsi="Calibri" w:cs="Calibri"/>
                <w:color w:val="000000"/>
                <w:lang w:eastAsia="en-GB"/>
              </w:rPr>
            </w:pPr>
            <w:r w:rsidRPr="00580A46">
              <w:rPr>
                <w:rFonts w:ascii="Calibri" w:eastAsia="Times New Roman" w:hAnsi="Calibri" w:cs="Calibri"/>
                <w:color w:val="000000"/>
                <w:lang w:eastAsia="en-GB"/>
              </w:rPr>
              <w:t>IP20</w:t>
            </w:r>
          </w:p>
        </w:tc>
      </w:tr>
    </w:tbl>
    <w:p w:rsidR="00E65327" w:rsidRDefault="00E65327" w:rsidP="003C4333">
      <w:pPr>
        <w:spacing w:line="360" w:lineRule="auto"/>
      </w:pPr>
    </w:p>
    <w:p w:rsidR="002E298C" w:rsidRDefault="00AD37DC" w:rsidP="003C4333">
      <w:pPr>
        <w:pStyle w:val="Heading3"/>
        <w:spacing w:line="360" w:lineRule="auto"/>
      </w:pPr>
      <w:bookmarkStart w:id="28" w:name="_Toc513152187"/>
      <w:r>
        <w:t>4.3</w:t>
      </w:r>
      <w:r w:rsidR="002E298C">
        <w:t>.5 TEXECOM PREMIER ELITE DT - DUAL TECH PIR</w:t>
      </w:r>
      <w:bookmarkEnd w:id="28"/>
    </w:p>
    <w:p w:rsidR="00C17F0C" w:rsidRDefault="00C17F0C" w:rsidP="00C17F0C">
      <w:pPr>
        <w:spacing w:line="360" w:lineRule="auto"/>
      </w:pPr>
      <w:r>
        <w:t>The texamon premier elite DT implements dual technology, it consists of an X band microwave sensor and a PIR sensor. It implements microprocessor technology and has an output of an LED to inform the user of movement. The detection range of the product is 15m. It includes features such as ant-masking, digital temperature compensation and pet immunity.</w:t>
      </w:r>
      <w:r w:rsidR="00CF32D6">
        <w:t xml:space="preserve"> </w:t>
      </w:r>
      <w:sdt>
        <w:sdtPr>
          <w:id w:val="-1251893533"/>
          <w:citation/>
        </w:sdtPr>
        <w:sdtContent>
          <w:r w:rsidR="00CF32D6">
            <w:fldChar w:fldCharType="begin"/>
          </w:r>
          <w:r w:rsidR="00CF32D6">
            <w:instrText xml:space="preserve"> CITATION Tex \l 2057 </w:instrText>
          </w:r>
          <w:r w:rsidR="00CF32D6">
            <w:fldChar w:fldCharType="separate"/>
          </w:r>
          <w:r w:rsidR="000E7A21" w:rsidRPr="000E7A21">
            <w:rPr>
              <w:noProof/>
            </w:rPr>
            <w:t>[35]</w:t>
          </w:r>
          <w:r w:rsidR="00CF32D6">
            <w:fldChar w:fldCharType="end"/>
          </w:r>
        </w:sdtContent>
      </w:sdt>
    </w:p>
    <w:p w:rsidR="00C17F0C" w:rsidRDefault="00C17F0C" w:rsidP="00C17F0C">
      <w:pPr>
        <w:spacing w:line="360" w:lineRule="auto"/>
        <w:rPr>
          <w:noProof/>
          <w:lang w:eastAsia="en-GB"/>
        </w:rPr>
      </w:pPr>
      <w:r>
        <w:rPr>
          <w:noProof/>
          <w:lang w:eastAsia="en-GB"/>
        </w:rPr>
        <w:drawing>
          <wp:anchor distT="0" distB="0" distL="114300" distR="114300" simplePos="0" relativeHeight="251747840" behindDoc="0" locked="0" layoutInCell="1" allowOverlap="1" wp14:anchorId="0F11FB6C" wp14:editId="3FE71DC6">
            <wp:simplePos x="0" y="0"/>
            <wp:positionH relativeFrom="column">
              <wp:posOffset>823231</wp:posOffset>
            </wp:positionH>
            <wp:positionV relativeFrom="paragraph">
              <wp:posOffset>35579</wp:posOffset>
            </wp:positionV>
            <wp:extent cx="3757188" cy="3140103"/>
            <wp:effectExtent l="0" t="0" r="0" b="3175"/>
            <wp:wrapSquare wrapText="bothSides"/>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3757188" cy="3140103"/>
                    </a:xfrm>
                    <a:prstGeom prst="rect">
                      <a:avLst/>
                    </a:prstGeom>
                  </pic:spPr>
                </pic:pic>
              </a:graphicData>
            </a:graphic>
          </wp:anchor>
        </w:drawing>
      </w:r>
    </w:p>
    <w:p w:rsidR="002E298C" w:rsidRDefault="002E298C" w:rsidP="003C4333">
      <w:pPr>
        <w:spacing w:line="360" w:lineRule="auto"/>
        <w:ind w:firstLine="720"/>
        <w:rPr>
          <w:noProof/>
          <w:lang w:eastAsia="en-GB"/>
        </w:rPr>
      </w:pPr>
    </w:p>
    <w:p w:rsidR="002E298C" w:rsidRDefault="002E298C" w:rsidP="003C4333">
      <w:pPr>
        <w:spacing w:line="360" w:lineRule="auto"/>
        <w:ind w:firstLine="720"/>
        <w:rPr>
          <w:noProof/>
          <w:lang w:eastAsia="en-GB"/>
        </w:rPr>
      </w:pPr>
    </w:p>
    <w:p w:rsidR="002E298C" w:rsidRDefault="002E298C" w:rsidP="003C4333">
      <w:pPr>
        <w:spacing w:line="360" w:lineRule="auto"/>
        <w:ind w:firstLine="720"/>
        <w:rPr>
          <w:noProof/>
          <w:lang w:eastAsia="en-GB"/>
        </w:rPr>
      </w:pPr>
    </w:p>
    <w:p w:rsidR="002E298C" w:rsidRDefault="002E298C" w:rsidP="003C4333">
      <w:pPr>
        <w:spacing w:line="360" w:lineRule="auto"/>
        <w:ind w:firstLine="720"/>
        <w:rPr>
          <w:noProof/>
          <w:lang w:eastAsia="en-GB"/>
        </w:rPr>
      </w:pPr>
    </w:p>
    <w:p w:rsidR="002E298C" w:rsidRDefault="002E298C" w:rsidP="003C4333">
      <w:pPr>
        <w:spacing w:line="360" w:lineRule="auto"/>
        <w:ind w:firstLine="720"/>
        <w:rPr>
          <w:noProof/>
          <w:lang w:eastAsia="en-GB"/>
        </w:rPr>
      </w:pPr>
    </w:p>
    <w:p w:rsidR="002E298C" w:rsidRDefault="002E298C" w:rsidP="003C4333">
      <w:pPr>
        <w:spacing w:line="360" w:lineRule="auto"/>
        <w:ind w:firstLine="720"/>
        <w:rPr>
          <w:noProof/>
          <w:lang w:eastAsia="en-GB"/>
        </w:rPr>
      </w:pPr>
    </w:p>
    <w:p w:rsidR="002E298C" w:rsidRDefault="002E298C" w:rsidP="003C4333">
      <w:pPr>
        <w:spacing w:line="360" w:lineRule="auto"/>
        <w:ind w:firstLine="720"/>
        <w:rPr>
          <w:noProof/>
          <w:lang w:eastAsia="en-GB"/>
        </w:rPr>
      </w:pPr>
    </w:p>
    <w:p w:rsidR="002E298C" w:rsidRDefault="002E298C" w:rsidP="003C4333">
      <w:pPr>
        <w:spacing w:line="360" w:lineRule="auto"/>
        <w:ind w:firstLine="720"/>
        <w:rPr>
          <w:noProof/>
          <w:lang w:eastAsia="en-GB"/>
        </w:rPr>
      </w:pPr>
    </w:p>
    <w:p w:rsidR="002E298C" w:rsidRDefault="002E298C" w:rsidP="003C4333">
      <w:pPr>
        <w:spacing w:line="360" w:lineRule="auto"/>
        <w:ind w:firstLine="720"/>
        <w:rPr>
          <w:noProof/>
          <w:lang w:eastAsia="en-GB"/>
        </w:rPr>
      </w:pPr>
    </w:p>
    <w:p w:rsidR="002E298C" w:rsidRDefault="002E298C" w:rsidP="003C4333">
      <w:pPr>
        <w:spacing w:line="360" w:lineRule="auto"/>
        <w:ind w:firstLine="720"/>
        <w:rPr>
          <w:noProof/>
          <w:lang w:eastAsia="en-GB"/>
        </w:rPr>
      </w:pPr>
    </w:p>
    <w:p w:rsidR="002E298C" w:rsidRDefault="002E298C" w:rsidP="003C4333">
      <w:pPr>
        <w:spacing w:line="360" w:lineRule="auto"/>
        <w:ind w:firstLine="720"/>
        <w:rPr>
          <w:noProof/>
          <w:lang w:eastAsia="en-GB"/>
        </w:rPr>
      </w:pPr>
    </w:p>
    <w:p w:rsidR="002E298C" w:rsidRDefault="00CF32D6" w:rsidP="003C4333">
      <w:pPr>
        <w:spacing w:line="360" w:lineRule="auto"/>
        <w:ind w:firstLine="720"/>
        <w:rPr>
          <w:noProof/>
          <w:lang w:eastAsia="en-GB"/>
        </w:rPr>
      </w:pPr>
      <w:r>
        <w:rPr>
          <w:noProof/>
          <w:lang w:eastAsia="en-GB"/>
        </w:rPr>
        <w:drawing>
          <wp:anchor distT="0" distB="0" distL="114300" distR="114300" simplePos="0" relativeHeight="251796992" behindDoc="1" locked="0" layoutInCell="1" allowOverlap="1" wp14:anchorId="01300426" wp14:editId="2A1BD34A">
            <wp:simplePos x="0" y="0"/>
            <wp:positionH relativeFrom="column">
              <wp:posOffset>970049</wp:posOffset>
            </wp:positionH>
            <wp:positionV relativeFrom="paragraph">
              <wp:posOffset>4964</wp:posOffset>
            </wp:positionV>
            <wp:extent cx="3470298" cy="1596044"/>
            <wp:effectExtent l="0" t="0" r="0" b="4445"/>
            <wp:wrapTight wrapText="bothSides">
              <wp:wrapPolygon edited="0">
                <wp:start x="0" y="0"/>
                <wp:lineTo x="0" y="21402"/>
                <wp:lineTo x="21462" y="21402"/>
                <wp:lineTo x="21462"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3470298" cy="1596044"/>
                    </a:xfrm>
                    <a:prstGeom prst="rect">
                      <a:avLst/>
                    </a:prstGeom>
                  </pic:spPr>
                </pic:pic>
              </a:graphicData>
            </a:graphic>
          </wp:anchor>
        </w:drawing>
      </w:r>
    </w:p>
    <w:p w:rsidR="002E298C" w:rsidRDefault="002E298C" w:rsidP="003C4333">
      <w:pPr>
        <w:spacing w:line="360" w:lineRule="auto"/>
        <w:ind w:firstLine="720"/>
        <w:rPr>
          <w:noProof/>
          <w:lang w:eastAsia="en-GB"/>
        </w:rPr>
      </w:pPr>
    </w:p>
    <w:p w:rsidR="002E298C" w:rsidRDefault="002E298C" w:rsidP="003C4333">
      <w:pPr>
        <w:spacing w:line="360" w:lineRule="auto"/>
        <w:ind w:firstLine="720"/>
        <w:rPr>
          <w:noProof/>
          <w:lang w:eastAsia="en-GB"/>
        </w:rPr>
      </w:pPr>
    </w:p>
    <w:p w:rsidR="002E298C" w:rsidRDefault="002E298C" w:rsidP="003C4333">
      <w:pPr>
        <w:spacing w:line="360" w:lineRule="auto"/>
        <w:ind w:firstLine="720"/>
        <w:rPr>
          <w:noProof/>
          <w:lang w:eastAsia="en-GB"/>
        </w:rPr>
      </w:pPr>
    </w:p>
    <w:p w:rsidR="002E298C" w:rsidRDefault="002E298C" w:rsidP="003C4333">
      <w:pPr>
        <w:spacing w:line="360" w:lineRule="auto"/>
        <w:ind w:firstLine="720"/>
        <w:rPr>
          <w:noProof/>
          <w:lang w:eastAsia="en-GB"/>
        </w:rPr>
      </w:pPr>
    </w:p>
    <w:p w:rsidR="002E298C" w:rsidRDefault="002E298C" w:rsidP="003C4333">
      <w:pPr>
        <w:spacing w:line="360" w:lineRule="auto"/>
        <w:ind w:firstLine="720"/>
        <w:rPr>
          <w:noProof/>
          <w:lang w:eastAsia="en-GB"/>
        </w:rPr>
      </w:pPr>
    </w:p>
    <w:p w:rsidR="002E298C" w:rsidRDefault="002E298C" w:rsidP="003C4333">
      <w:pPr>
        <w:spacing w:line="360" w:lineRule="auto"/>
        <w:ind w:firstLine="720"/>
        <w:rPr>
          <w:noProof/>
          <w:lang w:eastAsia="en-GB"/>
        </w:rPr>
      </w:pPr>
    </w:p>
    <w:p w:rsidR="002E298C" w:rsidRDefault="002E298C" w:rsidP="003C4333">
      <w:pPr>
        <w:spacing w:line="360" w:lineRule="auto"/>
        <w:ind w:firstLine="720"/>
        <w:rPr>
          <w:noProof/>
          <w:lang w:eastAsia="en-GB"/>
        </w:rPr>
      </w:pPr>
    </w:p>
    <w:p w:rsidR="002E298C" w:rsidRDefault="002E298C" w:rsidP="003C4333">
      <w:pPr>
        <w:spacing w:line="360" w:lineRule="auto"/>
        <w:ind w:firstLine="720"/>
        <w:rPr>
          <w:noProof/>
          <w:lang w:eastAsia="en-GB"/>
        </w:rPr>
      </w:pPr>
    </w:p>
    <w:p w:rsidR="002E298C" w:rsidRDefault="002E298C" w:rsidP="003C4333">
      <w:pPr>
        <w:spacing w:line="360" w:lineRule="auto"/>
        <w:ind w:firstLine="720"/>
        <w:rPr>
          <w:noProof/>
          <w:lang w:eastAsia="en-GB"/>
        </w:rPr>
      </w:pPr>
    </w:p>
    <w:p w:rsidR="002E298C" w:rsidRDefault="002E298C" w:rsidP="003C4333">
      <w:pPr>
        <w:spacing w:line="360" w:lineRule="auto"/>
        <w:ind w:firstLine="720"/>
        <w:rPr>
          <w:noProof/>
          <w:lang w:eastAsia="en-GB"/>
        </w:rPr>
      </w:pPr>
    </w:p>
    <w:p w:rsidR="002E298C" w:rsidRDefault="00C17F0C" w:rsidP="00C17F0C">
      <w:pPr>
        <w:pStyle w:val="Heading3"/>
        <w:rPr>
          <w:noProof/>
          <w:lang w:eastAsia="en-GB"/>
        </w:rPr>
      </w:pPr>
      <w:bookmarkStart w:id="29" w:name="_Toc513152188"/>
      <w:r>
        <w:rPr>
          <w:noProof/>
          <w:lang w:eastAsia="en-GB"/>
        </w:rPr>
        <w:t>4.3.6 Existing Products Comparison</w:t>
      </w:r>
      <w:bookmarkEnd w:id="29"/>
    </w:p>
    <w:p w:rsidR="002E298C" w:rsidRDefault="002E298C" w:rsidP="003C4333">
      <w:pPr>
        <w:spacing w:line="360" w:lineRule="auto"/>
        <w:ind w:firstLine="720"/>
        <w:rPr>
          <w:noProof/>
          <w:lang w:eastAsia="en-GB"/>
        </w:rPr>
      </w:pPr>
    </w:p>
    <w:p w:rsidR="002E298C" w:rsidRDefault="002E298C" w:rsidP="003C4333">
      <w:pPr>
        <w:spacing w:line="360" w:lineRule="auto"/>
        <w:ind w:firstLine="720"/>
        <w:rPr>
          <w:noProof/>
          <w:lang w:eastAsia="en-GB"/>
        </w:rPr>
      </w:pPr>
    </w:p>
    <w:p w:rsidR="002E298C" w:rsidRDefault="002E298C" w:rsidP="003C4333">
      <w:pPr>
        <w:spacing w:line="360" w:lineRule="auto"/>
        <w:ind w:firstLine="720"/>
        <w:rPr>
          <w:noProof/>
          <w:lang w:eastAsia="en-GB"/>
        </w:rPr>
      </w:pPr>
    </w:p>
    <w:p w:rsidR="002E298C" w:rsidRDefault="002E298C" w:rsidP="003C4333">
      <w:pPr>
        <w:spacing w:line="360" w:lineRule="auto"/>
        <w:ind w:firstLine="720"/>
        <w:rPr>
          <w:noProof/>
          <w:lang w:eastAsia="en-GB"/>
        </w:rPr>
      </w:pPr>
    </w:p>
    <w:p w:rsidR="00C17F0C" w:rsidRDefault="00C17F0C" w:rsidP="003C4333">
      <w:pPr>
        <w:spacing w:line="360" w:lineRule="auto"/>
        <w:ind w:firstLine="720"/>
        <w:rPr>
          <w:noProof/>
          <w:lang w:eastAsia="en-GB"/>
        </w:rPr>
      </w:pPr>
    </w:p>
    <w:p w:rsidR="00C17F0C" w:rsidRDefault="00C17F0C" w:rsidP="003C4333">
      <w:pPr>
        <w:spacing w:line="360" w:lineRule="auto"/>
        <w:ind w:firstLine="720"/>
        <w:rPr>
          <w:noProof/>
          <w:lang w:eastAsia="en-GB"/>
        </w:rPr>
      </w:pPr>
      <w:r>
        <w:rPr>
          <w:noProof/>
          <w:lang w:eastAsia="en-GB"/>
        </w:rPr>
        <w:lastRenderedPageBreak/>
        <w:drawing>
          <wp:anchor distT="0" distB="0" distL="114300" distR="114300" simplePos="0" relativeHeight="251742720" behindDoc="0" locked="0" layoutInCell="1" allowOverlap="1" wp14:anchorId="4FDAD39C" wp14:editId="18F4EBC7">
            <wp:simplePos x="0" y="0"/>
            <wp:positionH relativeFrom="column">
              <wp:posOffset>-1188720</wp:posOffset>
            </wp:positionH>
            <wp:positionV relativeFrom="paragraph">
              <wp:posOffset>392430</wp:posOffset>
            </wp:positionV>
            <wp:extent cx="8573135" cy="4810760"/>
            <wp:effectExtent l="0" t="4762"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rot="16200000">
                      <a:off x="0" y="0"/>
                      <a:ext cx="8573135" cy="4810760"/>
                    </a:xfrm>
                    <a:prstGeom prst="rect">
                      <a:avLst/>
                    </a:prstGeom>
                  </pic:spPr>
                </pic:pic>
              </a:graphicData>
            </a:graphic>
            <wp14:sizeRelH relativeFrom="page">
              <wp14:pctWidth>0</wp14:pctWidth>
            </wp14:sizeRelH>
            <wp14:sizeRelV relativeFrom="page">
              <wp14:pctHeight>0</wp14:pctHeight>
            </wp14:sizeRelV>
          </wp:anchor>
        </w:drawing>
      </w:r>
    </w:p>
    <w:p w:rsidR="00C17F0C" w:rsidRDefault="00C17F0C" w:rsidP="003C4333">
      <w:pPr>
        <w:spacing w:line="360" w:lineRule="auto"/>
        <w:ind w:firstLine="720"/>
        <w:rPr>
          <w:noProof/>
          <w:lang w:eastAsia="en-GB"/>
        </w:rPr>
      </w:pPr>
    </w:p>
    <w:p w:rsidR="00C17F0C" w:rsidRDefault="00C17F0C" w:rsidP="003C4333">
      <w:pPr>
        <w:spacing w:line="360" w:lineRule="auto"/>
        <w:ind w:firstLine="720"/>
        <w:rPr>
          <w:noProof/>
          <w:lang w:eastAsia="en-GB"/>
        </w:rPr>
      </w:pPr>
    </w:p>
    <w:p w:rsidR="00C17F0C" w:rsidRDefault="00C17F0C" w:rsidP="003C4333">
      <w:pPr>
        <w:spacing w:line="360" w:lineRule="auto"/>
        <w:ind w:firstLine="720"/>
        <w:rPr>
          <w:noProof/>
          <w:lang w:eastAsia="en-GB"/>
        </w:rPr>
      </w:pPr>
    </w:p>
    <w:p w:rsidR="00C17F0C" w:rsidRDefault="00C17F0C" w:rsidP="003C4333">
      <w:pPr>
        <w:spacing w:line="360" w:lineRule="auto"/>
        <w:ind w:firstLine="720"/>
        <w:rPr>
          <w:noProof/>
          <w:lang w:eastAsia="en-GB"/>
        </w:rPr>
      </w:pPr>
    </w:p>
    <w:p w:rsidR="00C17F0C" w:rsidRDefault="00C17F0C" w:rsidP="003C4333">
      <w:pPr>
        <w:spacing w:line="360" w:lineRule="auto"/>
        <w:ind w:firstLine="720"/>
        <w:rPr>
          <w:noProof/>
          <w:lang w:eastAsia="en-GB"/>
        </w:rPr>
      </w:pPr>
    </w:p>
    <w:p w:rsidR="00C17F0C" w:rsidRDefault="00C17F0C" w:rsidP="003C4333">
      <w:pPr>
        <w:spacing w:line="360" w:lineRule="auto"/>
        <w:ind w:firstLine="720"/>
        <w:rPr>
          <w:noProof/>
          <w:lang w:eastAsia="en-GB"/>
        </w:rPr>
      </w:pPr>
    </w:p>
    <w:p w:rsidR="00C17F0C" w:rsidRDefault="00C17F0C" w:rsidP="003C4333">
      <w:pPr>
        <w:spacing w:line="360" w:lineRule="auto"/>
        <w:ind w:firstLine="720"/>
        <w:rPr>
          <w:noProof/>
          <w:lang w:eastAsia="en-GB"/>
        </w:rPr>
      </w:pPr>
    </w:p>
    <w:p w:rsidR="00C17F0C" w:rsidRDefault="00C17F0C" w:rsidP="003C4333">
      <w:pPr>
        <w:spacing w:line="360" w:lineRule="auto"/>
        <w:ind w:firstLine="720"/>
        <w:rPr>
          <w:noProof/>
          <w:lang w:eastAsia="en-GB"/>
        </w:rPr>
      </w:pPr>
    </w:p>
    <w:p w:rsidR="00C17F0C" w:rsidRDefault="00C17F0C" w:rsidP="003C4333">
      <w:pPr>
        <w:spacing w:line="360" w:lineRule="auto"/>
        <w:ind w:firstLine="720"/>
        <w:rPr>
          <w:noProof/>
          <w:lang w:eastAsia="en-GB"/>
        </w:rPr>
      </w:pPr>
    </w:p>
    <w:p w:rsidR="00C17F0C" w:rsidRDefault="00C17F0C" w:rsidP="003C4333">
      <w:pPr>
        <w:spacing w:line="360" w:lineRule="auto"/>
        <w:ind w:firstLine="720"/>
        <w:rPr>
          <w:noProof/>
          <w:lang w:eastAsia="en-GB"/>
        </w:rPr>
      </w:pPr>
    </w:p>
    <w:p w:rsidR="00C17F0C" w:rsidRDefault="00C17F0C" w:rsidP="003C4333">
      <w:pPr>
        <w:spacing w:line="360" w:lineRule="auto"/>
        <w:ind w:firstLine="720"/>
        <w:rPr>
          <w:noProof/>
          <w:lang w:eastAsia="en-GB"/>
        </w:rPr>
      </w:pPr>
    </w:p>
    <w:p w:rsidR="00C17F0C" w:rsidRDefault="00C17F0C" w:rsidP="003C4333">
      <w:pPr>
        <w:spacing w:line="360" w:lineRule="auto"/>
        <w:ind w:firstLine="720"/>
        <w:rPr>
          <w:noProof/>
          <w:lang w:eastAsia="en-GB"/>
        </w:rPr>
      </w:pPr>
    </w:p>
    <w:p w:rsidR="003C4333" w:rsidRDefault="003C4333" w:rsidP="003C4333">
      <w:pPr>
        <w:spacing w:line="360" w:lineRule="auto"/>
        <w:ind w:firstLine="720"/>
        <w:rPr>
          <w:noProof/>
          <w:lang w:eastAsia="en-GB"/>
        </w:rPr>
      </w:pPr>
    </w:p>
    <w:p w:rsidR="00C17F0C" w:rsidRDefault="00C17F0C" w:rsidP="003C4333">
      <w:pPr>
        <w:spacing w:line="360" w:lineRule="auto"/>
        <w:ind w:firstLine="720"/>
        <w:rPr>
          <w:noProof/>
          <w:lang w:eastAsia="en-GB"/>
        </w:rPr>
      </w:pPr>
    </w:p>
    <w:p w:rsidR="00C17F0C" w:rsidRDefault="00C17F0C" w:rsidP="003C4333">
      <w:pPr>
        <w:spacing w:line="360" w:lineRule="auto"/>
        <w:ind w:firstLine="720"/>
        <w:rPr>
          <w:noProof/>
          <w:lang w:eastAsia="en-GB"/>
        </w:rPr>
      </w:pPr>
    </w:p>
    <w:p w:rsidR="00C17F0C" w:rsidRDefault="00C17F0C" w:rsidP="003C4333">
      <w:pPr>
        <w:spacing w:line="360" w:lineRule="auto"/>
        <w:ind w:firstLine="720"/>
        <w:rPr>
          <w:noProof/>
          <w:lang w:eastAsia="en-GB"/>
        </w:rPr>
      </w:pPr>
    </w:p>
    <w:p w:rsidR="00C17F0C" w:rsidRDefault="00C17F0C" w:rsidP="003C4333">
      <w:pPr>
        <w:spacing w:line="360" w:lineRule="auto"/>
        <w:ind w:firstLine="720"/>
        <w:rPr>
          <w:noProof/>
          <w:lang w:eastAsia="en-GB"/>
        </w:rPr>
      </w:pPr>
    </w:p>
    <w:p w:rsidR="00C17F0C" w:rsidRDefault="00C17F0C" w:rsidP="003C4333">
      <w:pPr>
        <w:spacing w:line="360" w:lineRule="auto"/>
        <w:ind w:firstLine="720"/>
        <w:rPr>
          <w:noProof/>
          <w:lang w:eastAsia="en-GB"/>
        </w:rPr>
      </w:pPr>
    </w:p>
    <w:p w:rsidR="002E298C" w:rsidRDefault="00AD37DC" w:rsidP="003C4333">
      <w:pPr>
        <w:pStyle w:val="Heading3"/>
        <w:spacing w:line="360" w:lineRule="auto"/>
      </w:pPr>
      <w:bookmarkStart w:id="30" w:name="_Toc513152189"/>
      <w:r>
        <w:t>4.3</w:t>
      </w:r>
      <w:r w:rsidR="002E298C">
        <w:t>.6</w:t>
      </w:r>
      <w:r w:rsidR="000D118A">
        <w:t xml:space="preserve"> </w:t>
      </w:r>
      <w:r w:rsidR="002E298C">
        <w:t>Existing Products Discussion</w:t>
      </w:r>
      <w:bookmarkEnd w:id="30"/>
    </w:p>
    <w:p w:rsidR="002E298C" w:rsidRDefault="002E298C" w:rsidP="003C4333">
      <w:pPr>
        <w:spacing w:line="360" w:lineRule="auto"/>
      </w:pPr>
      <w:r>
        <w:t>Looking at the comparison table the products have been divided into four categories:</w:t>
      </w:r>
    </w:p>
    <w:p w:rsidR="002E298C" w:rsidRDefault="002E298C" w:rsidP="003C4333">
      <w:pPr>
        <w:pStyle w:val="ListParagraph"/>
        <w:numPr>
          <w:ilvl w:val="0"/>
          <w:numId w:val="19"/>
        </w:numPr>
        <w:spacing w:line="360" w:lineRule="auto"/>
      </w:pPr>
      <w:r w:rsidRPr="00741DAF">
        <w:rPr>
          <w:b/>
        </w:rPr>
        <w:lastRenderedPageBreak/>
        <w:t>Specification</w:t>
      </w:r>
      <w:r>
        <w:br/>
        <w:t>The specifications for the products overall found to be vague, the two products sunlit tech and texecam premier elite DT provided the most information regarding specs. The specifications that have been a highlighted are power supply, detection range and power consumption. The power supply ranges from 5v USB, battery powered and mains, detection ranges from 5 – 15m with the indoor range being far shorter as expected and power consumption ranging from 50 – 100ma. These are points of interest as they are key areas of which the device will function.</w:t>
      </w:r>
    </w:p>
    <w:p w:rsidR="002E298C" w:rsidRDefault="002E298C" w:rsidP="003C4333">
      <w:pPr>
        <w:spacing w:line="360" w:lineRule="auto"/>
      </w:pPr>
    </w:p>
    <w:p w:rsidR="002E298C" w:rsidRPr="00741DAF" w:rsidRDefault="002E298C" w:rsidP="003C4333">
      <w:pPr>
        <w:pStyle w:val="ListParagraph"/>
        <w:numPr>
          <w:ilvl w:val="0"/>
          <w:numId w:val="19"/>
        </w:numPr>
        <w:spacing w:line="360" w:lineRule="auto"/>
        <w:rPr>
          <w:b/>
        </w:rPr>
      </w:pPr>
      <w:r w:rsidRPr="00741DAF">
        <w:rPr>
          <w:b/>
        </w:rPr>
        <w:t>Features</w:t>
      </w:r>
    </w:p>
    <w:p w:rsidR="002E298C" w:rsidRDefault="002E298C" w:rsidP="003C4333">
      <w:pPr>
        <w:pStyle w:val="ListParagraph"/>
        <w:spacing w:line="360" w:lineRule="auto"/>
      </w:pPr>
      <w:r>
        <w:t xml:space="preserve">Each alarm has their own specific features, however features such as easy install, variable sensitivity, long battery, indoor/outdoor use and tamper protection are common amongst the range of products. The product features of most interest is again the sunlit tech and texecam premier elite DT provide pet immunity, AND/OR function, waterproof (outdoors) and adjustable microwave range. These are features </w:t>
      </w:r>
      <w:r w:rsidR="00417D66">
        <w:t>that I intend to implement in the final</w:t>
      </w:r>
      <w:r>
        <w:t xml:space="preserve"> design.</w:t>
      </w:r>
    </w:p>
    <w:p w:rsidR="002E298C" w:rsidRDefault="002E298C" w:rsidP="003C4333">
      <w:pPr>
        <w:pStyle w:val="ListParagraph"/>
        <w:spacing w:line="360" w:lineRule="auto"/>
      </w:pPr>
    </w:p>
    <w:p w:rsidR="002E298C" w:rsidRPr="00741DAF" w:rsidRDefault="002E298C" w:rsidP="003C4333">
      <w:pPr>
        <w:pStyle w:val="ListParagraph"/>
        <w:numPr>
          <w:ilvl w:val="0"/>
          <w:numId w:val="19"/>
        </w:numPr>
        <w:spacing w:line="360" w:lineRule="auto"/>
        <w:rPr>
          <w:b/>
        </w:rPr>
      </w:pPr>
      <w:r w:rsidRPr="00741DAF">
        <w:rPr>
          <w:b/>
        </w:rPr>
        <w:t xml:space="preserve">Technology </w:t>
      </w:r>
    </w:p>
    <w:p w:rsidR="002E298C" w:rsidRDefault="002E298C" w:rsidP="003C4333">
      <w:pPr>
        <w:pStyle w:val="ListParagraph"/>
        <w:spacing w:line="360" w:lineRule="auto"/>
      </w:pPr>
      <w:r>
        <w:t>As the chosen technology is PIR &amp; microwave the products chosen include these two technologies hence why they’ve been chosen. The multisensor 6 however has additional technologies that has a relation with smart home applications, this product research is also helpful as it could help with improvements or for additional research/development for the project.</w:t>
      </w:r>
    </w:p>
    <w:p w:rsidR="002E298C" w:rsidRDefault="002E298C" w:rsidP="003C4333">
      <w:pPr>
        <w:pStyle w:val="ListParagraph"/>
        <w:spacing w:line="360" w:lineRule="auto"/>
      </w:pPr>
    </w:p>
    <w:p w:rsidR="002E298C" w:rsidRPr="00741DAF" w:rsidRDefault="002E298C" w:rsidP="003C4333">
      <w:pPr>
        <w:pStyle w:val="ListParagraph"/>
        <w:numPr>
          <w:ilvl w:val="0"/>
          <w:numId w:val="19"/>
        </w:numPr>
        <w:spacing w:line="360" w:lineRule="auto"/>
        <w:rPr>
          <w:b/>
        </w:rPr>
      </w:pPr>
      <w:r w:rsidRPr="00741DAF">
        <w:rPr>
          <w:b/>
        </w:rPr>
        <w:t>Price</w:t>
      </w:r>
    </w:p>
    <w:p w:rsidR="002E298C" w:rsidRDefault="002E298C" w:rsidP="003C4333">
      <w:pPr>
        <w:pStyle w:val="ListParagraph"/>
        <w:spacing w:line="360" w:lineRule="auto"/>
      </w:pPr>
      <w:r>
        <w:t>As one of the project specifications is to be affordable for the public it’s interesting to see how price fluctuates depending on the device features/specs. The multisensor 6 is the most expensive due to its smart home features and capabilities whilst the texacome is the cheapest even though it has very similar features to three of the products researched.</w:t>
      </w:r>
    </w:p>
    <w:p w:rsidR="007E6D62" w:rsidRDefault="007E6D62" w:rsidP="003C4333">
      <w:pPr>
        <w:pStyle w:val="ListParagraph"/>
        <w:spacing w:line="360" w:lineRule="auto"/>
      </w:pPr>
    </w:p>
    <w:p w:rsidR="002E298C" w:rsidRPr="00CE4315" w:rsidRDefault="00AD37DC" w:rsidP="003C4333">
      <w:pPr>
        <w:pStyle w:val="Heading3"/>
        <w:spacing w:line="360" w:lineRule="auto"/>
      </w:pPr>
      <w:bookmarkStart w:id="31" w:name="_Toc513152190"/>
      <w:r>
        <w:t>4.3</w:t>
      </w:r>
      <w:r w:rsidR="002E298C">
        <w:t>.7 Evaluation</w:t>
      </w:r>
      <w:bookmarkEnd w:id="31"/>
    </w:p>
    <w:p w:rsidR="002E298C" w:rsidRDefault="002E298C" w:rsidP="003C4333">
      <w:pPr>
        <w:spacing w:line="360" w:lineRule="auto"/>
      </w:pPr>
      <w:r>
        <w:t>After discussing the products, the features that are of interest are:</w:t>
      </w:r>
    </w:p>
    <w:p w:rsidR="002E298C" w:rsidRDefault="002E298C" w:rsidP="003C4333">
      <w:pPr>
        <w:pStyle w:val="ListParagraph"/>
        <w:numPr>
          <w:ilvl w:val="0"/>
          <w:numId w:val="19"/>
        </w:numPr>
        <w:spacing w:line="360" w:lineRule="auto"/>
      </w:pPr>
      <w:r>
        <w:t>Long battery life</w:t>
      </w:r>
    </w:p>
    <w:p w:rsidR="002E298C" w:rsidRDefault="002E298C" w:rsidP="003C4333">
      <w:pPr>
        <w:pStyle w:val="ListParagraph"/>
        <w:numPr>
          <w:ilvl w:val="0"/>
          <w:numId w:val="19"/>
        </w:numPr>
        <w:spacing w:line="360" w:lineRule="auto"/>
      </w:pPr>
      <w:r>
        <w:lastRenderedPageBreak/>
        <w:t>AND/OR function (Microcontroller)</w:t>
      </w:r>
    </w:p>
    <w:p w:rsidR="002E298C" w:rsidRDefault="002E298C" w:rsidP="003C4333">
      <w:pPr>
        <w:pStyle w:val="ListParagraph"/>
        <w:numPr>
          <w:ilvl w:val="0"/>
          <w:numId w:val="19"/>
        </w:numPr>
        <w:spacing w:line="360" w:lineRule="auto"/>
      </w:pPr>
      <w:r>
        <w:t>Pet immunity</w:t>
      </w:r>
    </w:p>
    <w:p w:rsidR="00AD37DC" w:rsidRDefault="002E298C" w:rsidP="003C4333">
      <w:pPr>
        <w:spacing w:line="360" w:lineRule="auto"/>
      </w:pPr>
      <w:r>
        <w:t>Research on existing sensors is necessary in order to implement the features of interest. The AND/OR function (microcontroller) is an exceptional idea as it could improve long battery life whilst giving the user flexibility on how sensitive the product operates. Companies also strive to reduce the number of false alarms, implementation of a microcontroller has potential to make it to the final design as pet immunity can be achieved with a window comparator or a simple “IF” statement using code.</w:t>
      </w:r>
      <w:r w:rsidR="00F71368">
        <w:t xml:space="preserve"> The idea using a window comparator to achieve pet immunity differs as existing products on the market modify their PIR lenses so that is ignores areas where pets are most commonly seen (nearer to the floor) , the problem with this is that is requires a specific mounting position in order to not sense pets.  </w:t>
      </w:r>
      <w:sdt>
        <w:sdtPr>
          <w:id w:val="2074622197"/>
          <w:citation/>
        </w:sdtPr>
        <w:sdtContent>
          <w:r w:rsidR="00CF32D6">
            <w:fldChar w:fldCharType="begin"/>
          </w:r>
          <w:r w:rsidR="00CF32D6">
            <w:instrText xml:space="preserve"> CITATION Uni18 \l 2057 </w:instrText>
          </w:r>
          <w:r w:rsidR="00CF32D6">
            <w:fldChar w:fldCharType="separate"/>
          </w:r>
          <w:r w:rsidR="000E7A21" w:rsidRPr="000E7A21">
            <w:rPr>
              <w:noProof/>
            </w:rPr>
            <w:t>[36]</w:t>
          </w:r>
          <w:r w:rsidR="00CF32D6">
            <w:fldChar w:fldCharType="end"/>
          </w:r>
        </w:sdtContent>
      </w:sdt>
    </w:p>
    <w:p w:rsidR="000D4F65" w:rsidRPr="000D4F65" w:rsidRDefault="002E298C" w:rsidP="000E7A21">
      <w:pPr>
        <w:spacing w:line="360" w:lineRule="auto"/>
      </w:pPr>
      <w:r>
        <w:br w:type="page"/>
      </w:r>
    </w:p>
    <w:p w:rsidR="00D363AC" w:rsidRPr="00D017C8" w:rsidRDefault="000D4F65" w:rsidP="003C4333">
      <w:pPr>
        <w:pStyle w:val="Heading1"/>
        <w:spacing w:line="360" w:lineRule="auto"/>
      </w:pPr>
      <w:bookmarkStart w:id="32" w:name="_Toc513152191"/>
      <w:r>
        <w:lastRenderedPageBreak/>
        <w:t xml:space="preserve">5. </w:t>
      </w:r>
      <w:r w:rsidR="00D363AC" w:rsidRPr="00D017C8">
        <w:t>Development Methodology</w:t>
      </w:r>
      <w:bookmarkEnd w:id="32"/>
    </w:p>
    <w:p w:rsidR="00CF1E4C" w:rsidRDefault="00CF1E4C" w:rsidP="003C4333">
      <w:pPr>
        <w:keepNext/>
        <w:spacing w:line="360" w:lineRule="auto"/>
      </w:pPr>
      <w:r>
        <w:rPr>
          <w:noProof/>
          <w:lang w:eastAsia="en-GB"/>
        </w:rPr>
        <w:drawing>
          <wp:inline distT="0" distB="0" distL="0" distR="0" wp14:anchorId="185FFF2E" wp14:editId="35CD43E1">
            <wp:extent cx="3962400" cy="23907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962400" cy="2390775"/>
                    </a:xfrm>
                    <a:prstGeom prst="rect">
                      <a:avLst/>
                    </a:prstGeom>
                  </pic:spPr>
                </pic:pic>
              </a:graphicData>
            </a:graphic>
          </wp:inline>
        </w:drawing>
      </w:r>
    </w:p>
    <w:p w:rsidR="00CF1E4C" w:rsidRPr="00CF1E4C" w:rsidRDefault="00CF1E4C" w:rsidP="003C4333">
      <w:pPr>
        <w:pStyle w:val="Caption"/>
        <w:spacing w:line="360" w:lineRule="auto"/>
      </w:pPr>
      <w:bookmarkStart w:id="33" w:name="_Toc512421066"/>
      <w:r>
        <w:t xml:space="preserve">Figure </w:t>
      </w:r>
      <w:fldSimple w:instr=" SEQ Figure \* ARABIC ">
        <w:r>
          <w:rPr>
            <w:noProof/>
          </w:rPr>
          <w:t>4</w:t>
        </w:r>
        <w:bookmarkEnd w:id="33"/>
      </w:fldSimple>
    </w:p>
    <w:p w:rsidR="00CF1E4C" w:rsidRDefault="00CF1E4C" w:rsidP="003C4333">
      <w:pPr>
        <w:spacing w:line="360" w:lineRule="auto"/>
      </w:pPr>
      <w:r>
        <w:t>The spiral development methodology shown in figure 4 has four stages:</w:t>
      </w:r>
    </w:p>
    <w:p w:rsidR="00CF1E4C" w:rsidRDefault="00CF1E4C" w:rsidP="003C4333">
      <w:pPr>
        <w:pStyle w:val="ListParagraph"/>
        <w:numPr>
          <w:ilvl w:val="0"/>
          <w:numId w:val="4"/>
        </w:numPr>
        <w:spacing w:line="360" w:lineRule="auto"/>
      </w:pPr>
      <w:r>
        <w:t xml:space="preserve">Determine </w:t>
      </w:r>
      <w:r w:rsidR="00B07D39">
        <w:t>objectives</w:t>
      </w:r>
      <w:r>
        <w:t>, alternatives, constraints</w:t>
      </w:r>
    </w:p>
    <w:p w:rsidR="00CF1E4C" w:rsidRDefault="00CF1E4C" w:rsidP="003C4333">
      <w:pPr>
        <w:pStyle w:val="ListParagraph"/>
        <w:numPr>
          <w:ilvl w:val="0"/>
          <w:numId w:val="4"/>
        </w:numPr>
        <w:spacing w:line="360" w:lineRule="auto"/>
      </w:pPr>
      <w:r>
        <w:t>Evaluate alternatives, identify, resolves risks</w:t>
      </w:r>
    </w:p>
    <w:p w:rsidR="00CF1E4C" w:rsidRDefault="00CF1E4C" w:rsidP="003C4333">
      <w:pPr>
        <w:pStyle w:val="ListParagraph"/>
        <w:numPr>
          <w:ilvl w:val="0"/>
          <w:numId w:val="4"/>
        </w:numPr>
        <w:spacing w:line="360" w:lineRule="auto"/>
      </w:pPr>
      <w:r>
        <w:t xml:space="preserve">Develop, verify next level </w:t>
      </w:r>
      <w:r w:rsidR="00B07D39">
        <w:t>product</w:t>
      </w:r>
    </w:p>
    <w:p w:rsidR="00CF1E4C" w:rsidRDefault="00CF1E4C" w:rsidP="003C4333">
      <w:pPr>
        <w:pStyle w:val="ListParagraph"/>
        <w:numPr>
          <w:ilvl w:val="0"/>
          <w:numId w:val="4"/>
        </w:numPr>
        <w:spacing w:line="360" w:lineRule="auto"/>
      </w:pPr>
      <w:r>
        <w:t>Plan next phase</w:t>
      </w:r>
      <w:sdt>
        <w:sdtPr>
          <w:id w:val="-1708480130"/>
          <w:citation/>
        </w:sdtPr>
        <w:sdtContent>
          <w:r w:rsidR="00B07D39">
            <w:fldChar w:fldCharType="begin"/>
          </w:r>
          <w:r w:rsidR="00B07D39">
            <w:instrText xml:space="preserve"> CITATION CMS08 \l 2057 </w:instrText>
          </w:r>
          <w:r w:rsidR="00B07D39">
            <w:fldChar w:fldCharType="separate"/>
          </w:r>
          <w:r w:rsidR="000E7A21">
            <w:rPr>
              <w:noProof/>
            </w:rPr>
            <w:t xml:space="preserve"> </w:t>
          </w:r>
          <w:r w:rsidR="000E7A21" w:rsidRPr="000E7A21">
            <w:rPr>
              <w:noProof/>
            </w:rPr>
            <w:t>[37]</w:t>
          </w:r>
          <w:r w:rsidR="00B07D39">
            <w:fldChar w:fldCharType="end"/>
          </w:r>
        </w:sdtContent>
      </w:sdt>
    </w:p>
    <w:p w:rsidR="001353F3" w:rsidRDefault="001353F3" w:rsidP="003C4333">
      <w:pPr>
        <w:spacing w:line="360" w:lineRule="auto"/>
        <w:ind w:left="360"/>
      </w:pPr>
    </w:p>
    <w:p w:rsidR="00CF1E4C" w:rsidRPr="00CF1E4C" w:rsidRDefault="001353F3" w:rsidP="003C4333">
      <w:pPr>
        <w:spacing w:line="360" w:lineRule="auto"/>
        <w:ind w:left="360"/>
      </w:pPr>
      <w:r>
        <w:t xml:space="preserve">It’s called a spiral methodology because of the continuous spiral repeating the same four stages until the project is finished. </w:t>
      </w:r>
      <w:r w:rsidR="00CF1E4C">
        <w:t xml:space="preserve">The reason behind choosing this method as it focuses on minimizing risks. As time is a valuable resource, </w:t>
      </w:r>
      <w:r w:rsidR="00B07D39">
        <w:t>minimizing</w:t>
      </w:r>
      <w:r w:rsidR="00CF1E4C">
        <w:t xml:space="preserve"> risks is essential as there is no leeway when the final year project date has been set. This is done by breaking the project into smaller steps</w:t>
      </w:r>
      <w:r w:rsidR="00B664B2">
        <w:t xml:space="preserve"> (spiral cycle)</w:t>
      </w:r>
      <w:r w:rsidR="00CF1E4C">
        <w:t xml:space="preserve"> providing more ease of change during the development process.  Another reason on choosing this methodology is its </w:t>
      </w:r>
      <w:r w:rsidR="00B07D39">
        <w:t>flexibility</w:t>
      </w:r>
      <w:r w:rsidR="00CF1E4C">
        <w:t xml:space="preserve"> allowing other development methods to be implemented which is desirable as implementing the “Prototype” development method for specific areas of the project.</w:t>
      </w:r>
      <w:r w:rsidR="00CF1E4C">
        <w:br/>
      </w:r>
      <w:r w:rsidR="00CF1E4C">
        <w:rPr>
          <w:noProof/>
          <w:lang w:eastAsia="en-GB"/>
        </w:rPr>
        <w:drawing>
          <wp:inline distT="0" distB="0" distL="0" distR="0" wp14:anchorId="1EB1E31C" wp14:editId="296270E1">
            <wp:extent cx="4552950" cy="151231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613638" cy="1532474"/>
                    </a:xfrm>
                    <a:prstGeom prst="rect">
                      <a:avLst/>
                    </a:prstGeom>
                  </pic:spPr>
                </pic:pic>
              </a:graphicData>
            </a:graphic>
          </wp:inline>
        </w:drawing>
      </w:r>
    </w:p>
    <w:p w:rsidR="00C349D4" w:rsidRDefault="00CF1E4C" w:rsidP="003C4333">
      <w:pPr>
        <w:spacing w:line="360" w:lineRule="auto"/>
      </w:pPr>
      <w:r>
        <w:lastRenderedPageBreak/>
        <w:t xml:space="preserve">The loop that consists </w:t>
      </w:r>
      <w:r w:rsidR="00C349D4">
        <w:t>of requirements definition, system design</w:t>
      </w:r>
      <w:r w:rsidR="00B664B2">
        <w:t xml:space="preserve"> and coding/testing would be an</w:t>
      </w:r>
      <w:r w:rsidR="00C349D4">
        <w:t xml:space="preserve"> advantageous process for the software side of things. The reason why I didn’t fully commit to the prototype methodology is that it complements projects that have a long development cycle, suitable for larger projects with more manpower.</w:t>
      </w:r>
      <w:r w:rsidR="00972756">
        <w:t xml:space="preserve"> Another strength for implementing the prototype strategy is that it provides quick implementation of an incomplete but functional application, to fabricate the device I have chosen will present a lot of unknowns such as technology I’m not experienced with, however if the end result is functional and meets my aim and objectives the overall project will be a success.</w:t>
      </w:r>
      <w:sdt>
        <w:sdtPr>
          <w:id w:val="1432778150"/>
          <w:citation/>
        </w:sdtPr>
        <w:sdtContent>
          <w:r w:rsidR="00B07D39">
            <w:fldChar w:fldCharType="begin"/>
          </w:r>
          <w:r w:rsidR="00B07D39">
            <w:instrText xml:space="preserve"> CITATION CMS08 \l 2057 </w:instrText>
          </w:r>
          <w:r w:rsidR="00B07D39">
            <w:fldChar w:fldCharType="separate"/>
          </w:r>
          <w:r w:rsidR="000E7A21">
            <w:rPr>
              <w:noProof/>
            </w:rPr>
            <w:t xml:space="preserve"> </w:t>
          </w:r>
          <w:r w:rsidR="000E7A21" w:rsidRPr="000E7A21">
            <w:rPr>
              <w:noProof/>
            </w:rPr>
            <w:t>[37]</w:t>
          </w:r>
          <w:r w:rsidR="00B07D39">
            <w:fldChar w:fldCharType="end"/>
          </w:r>
        </w:sdtContent>
      </w:sdt>
    </w:p>
    <w:p w:rsidR="00C349D4" w:rsidRDefault="00C349D4" w:rsidP="003C4333">
      <w:pPr>
        <w:spacing w:line="360" w:lineRule="auto"/>
      </w:pPr>
      <w:r>
        <w:t>What could go wrong?</w:t>
      </w:r>
    </w:p>
    <w:p w:rsidR="004707B9" w:rsidRDefault="00C349D4" w:rsidP="003C4333">
      <w:pPr>
        <w:pStyle w:val="ListParagraph"/>
        <w:numPr>
          <w:ilvl w:val="0"/>
          <w:numId w:val="6"/>
        </w:numPr>
        <w:spacing w:line="360" w:lineRule="auto"/>
      </w:pPr>
      <w:r>
        <w:t>There are no form of deadlines</w:t>
      </w:r>
      <w:r w:rsidR="00D017C8">
        <w:t>.</w:t>
      </w:r>
      <w:r>
        <w:t xml:space="preserve"> </w:t>
      </w:r>
    </w:p>
    <w:p w:rsidR="00C349D4" w:rsidRDefault="00C349D4" w:rsidP="003C4333">
      <w:pPr>
        <w:pStyle w:val="ListParagraph"/>
        <w:spacing w:line="360" w:lineRule="auto"/>
      </w:pPr>
      <w:r>
        <w:t>To avoid this weakness a gannt chart is to be produced managing time, tasks and resources to ensure that stages of the development don’t overrun.</w:t>
      </w:r>
    </w:p>
    <w:p w:rsidR="00C349D4" w:rsidRDefault="00C349D4" w:rsidP="003C4333">
      <w:pPr>
        <w:pStyle w:val="ListParagraph"/>
        <w:numPr>
          <w:ilvl w:val="0"/>
          <w:numId w:val="6"/>
        </w:numPr>
        <w:spacing w:line="360" w:lineRule="auto"/>
      </w:pPr>
      <w:r>
        <w:t>Difficulty determining composition of development method for each spiral</w:t>
      </w:r>
      <w:r w:rsidR="00D017C8">
        <w:t>.</w:t>
      </w:r>
    </w:p>
    <w:p w:rsidR="00C349D4" w:rsidRDefault="00C349D4" w:rsidP="003C4333">
      <w:pPr>
        <w:pStyle w:val="ListParagraph"/>
        <w:spacing w:line="360" w:lineRule="auto"/>
      </w:pPr>
      <w:r>
        <w:t>Prototyping has already been selected and discussed, but as this type of methodology is flexible there is room to alter and change methodologies if necessary.</w:t>
      </w:r>
    </w:p>
    <w:p w:rsidR="00972756" w:rsidRDefault="00972756" w:rsidP="003C4333">
      <w:pPr>
        <w:pStyle w:val="ListParagraph"/>
        <w:numPr>
          <w:ilvl w:val="0"/>
          <w:numId w:val="6"/>
        </w:numPr>
        <w:spacing w:line="360" w:lineRule="auto"/>
      </w:pPr>
      <w:r w:rsidRPr="00972756">
        <w:t xml:space="preserve"> </w:t>
      </w:r>
      <w:r>
        <w:t>There are no established controls for moving from one cycle to another cycle. Without controls, each cycle may generate more work for the next cycle.</w:t>
      </w:r>
    </w:p>
    <w:p w:rsidR="00972756" w:rsidRDefault="00972756" w:rsidP="003C4333">
      <w:pPr>
        <w:pStyle w:val="ListParagraph"/>
        <w:spacing w:line="360" w:lineRule="auto"/>
      </w:pPr>
      <w:r>
        <w:t xml:space="preserve">This is true, when developing a product problems can occur effecting the critical path of the gannt chart and making </w:t>
      </w:r>
      <w:r w:rsidR="00D017C8">
        <w:t>more</w:t>
      </w:r>
      <w:r>
        <w:t xml:space="preserve"> questions than answers. Overcoming this will require the correct amount of research</w:t>
      </w:r>
      <w:r w:rsidR="00D017C8">
        <w:t xml:space="preserve"> and preparation</w:t>
      </w:r>
      <w:r>
        <w:t xml:space="preserve"> for each cycle of the project.</w:t>
      </w:r>
      <w:sdt>
        <w:sdtPr>
          <w:id w:val="807977378"/>
          <w:citation/>
        </w:sdtPr>
        <w:sdtContent>
          <w:r w:rsidR="00B07D39">
            <w:fldChar w:fldCharType="begin"/>
          </w:r>
          <w:r w:rsidR="00B07D39">
            <w:instrText xml:space="preserve"> CITATION CMS08 \l 2057 </w:instrText>
          </w:r>
          <w:r w:rsidR="00B07D39">
            <w:fldChar w:fldCharType="separate"/>
          </w:r>
          <w:r w:rsidR="000E7A21">
            <w:rPr>
              <w:noProof/>
            </w:rPr>
            <w:t xml:space="preserve"> </w:t>
          </w:r>
          <w:r w:rsidR="000E7A21" w:rsidRPr="000E7A21">
            <w:rPr>
              <w:noProof/>
            </w:rPr>
            <w:t>[37]</w:t>
          </w:r>
          <w:r w:rsidR="00B07D39">
            <w:fldChar w:fldCharType="end"/>
          </w:r>
        </w:sdtContent>
      </w:sdt>
    </w:p>
    <w:p w:rsidR="00E47202" w:rsidRDefault="00E47202" w:rsidP="003C4333">
      <w:pPr>
        <w:pStyle w:val="ListParagraph"/>
        <w:spacing w:line="360" w:lineRule="auto"/>
      </w:pPr>
    </w:p>
    <w:p w:rsidR="000D4F65" w:rsidRDefault="000D4F65" w:rsidP="003C4333">
      <w:pPr>
        <w:pStyle w:val="ListParagraph"/>
        <w:spacing w:line="360" w:lineRule="auto"/>
      </w:pPr>
    </w:p>
    <w:p w:rsidR="000D4F65" w:rsidRDefault="000D4F65" w:rsidP="003C4333">
      <w:pPr>
        <w:pStyle w:val="ListParagraph"/>
        <w:spacing w:line="360" w:lineRule="auto"/>
      </w:pPr>
    </w:p>
    <w:p w:rsidR="000D4F65" w:rsidRDefault="000D4F65" w:rsidP="003C4333">
      <w:pPr>
        <w:pStyle w:val="ListParagraph"/>
        <w:spacing w:line="360" w:lineRule="auto"/>
      </w:pPr>
    </w:p>
    <w:p w:rsidR="000D4F65" w:rsidRDefault="000D4F65" w:rsidP="003C4333">
      <w:pPr>
        <w:pStyle w:val="ListParagraph"/>
        <w:spacing w:line="360" w:lineRule="auto"/>
      </w:pPr>
    </w:p>
    <w:p w:rsidR="000D4F65" w:rsidRDefault="000D4F65" w:rsidP="003C4333">
      <w:pPr>
        <w:pStyle w:val="ListParagraph"/>
        <w:spacing w:line="360" w:lineRule="auto"/>
      </w:pPr>
    </w:p>
    <w:p w:rsidR="000D4F65" w:rsidRDefault="000D4F65" w:rsidP="003C4333">
      <w:pPr>
        <w:pStyle w:val="ListParagraph"/>
        <w:spacing w:line="360" w:lineRule="auto"/>
      </w:pPr>
    </w:p>
    <w:p w:rsidR="000D4F65" w:rsidRDefault="000D4F65" w:rsidP="003C4333">
      <w:pPr>
        <w:pStyle w:val="ListParagraph"/>
        <w:spacing w:line="360" w:lineRule="auto"/>
      </w:pPr>
    </w:p>
    <w:p w:rsidR="000D4F65" w:rsidRDefault="000D4F65" w:rsidP="003C4333">
      <w:pPr>
        <w:pStyle w:val="ListParagraph"/>
        <w:spacing w:line="360" w:lineRule="auto"/>
      </w:pPr>
    </w:p>
    <w:p w:rsidR="000D4F65" w:rsidRDefault="000D4F65" w:rsidP="003C4333">
      <w:pPr>
        <w:pStyle w:val="ListParagraph"/>
        <w:spacing w:line="360" w:lineRule="auto"/>
      </w:pPr>
    </w:p>
    <w:p w:rsidR="000D4F65" w:rsidRDefault="000D4F65" w:rsidP="003C4333">
      <w:pPr>
        <w:pStyle w:val="ListParagraph"/>
        <w:spacing w:line="360" w:lineRule="auto"/>
      </w:pPr>
    </w:p>
    <w:p w:rsidR="000D4F65" w:rsidRDefault="000D4F65" w:rsidP="003C4333">
      <w:pPr>
        <w:pStyle w:val="ListParagraph"/>
        <w:spacing w:line="360" w:lineRule="auto"/>
      </w:pPr>
    </w:p>
    <w:p w:rsidR="000D4F65" w:rsidRDefault="000D4F65" w:rsidP="003C4333">
      <w:pPr>
        <w:spacing w:line="360" w:lineRule="auto"/>
      </w:pPr>
    </w:p>
    <w:p w:rsidR="00E65327" w:rsidRDefault="00E65327" w:rsidP="003C4333">
      <w:pPr>
        <w:spacing w:line="360" w:lineRule="auto"/>
      </w:pPr>
    </w:p>
    <w:p w:rsidR="00EB7AC7" w:rsidRDefault="0068547C" w:rsidP="003C4333">
      <w:pPr>
        <w:pStyle w:val="Heading1"/>
        <w:spacing w:line="360" w:lineRule="auto"/>
        <w:ind w:left="360"/>
      </w:pPr>
      <w:bookmarkStart w:id="34" w:name="_Toc513152192"/>
      <w:r>
        <w:t xml:space="preserve">6. </w:t>
      </w:r>
      <w:r w:rsidR="00EB7AC7">
        <w:t xml:space="preserve">Sensor </w:t>
      </w:r>
      <w:r w:rsidR="00417D66">
        <w:t>Investigation</w:t>
      </w:r>
      <w:bookmarkEnd w:id="34"/>
    </w:p>
    <w:p w:rsidR="007E6D62" w:rsidRDefault="00EB7AC7" w:rsidP="003C4333">
      <w:pPr>
        <w:pStyle w:val="ListParagraph"/>
        <w:spacing w:line="360" w:lineRule="auto"/>
        <w:ind w:left="360"/>
      </w:pPr>
      <w:r>
        <w:t xml:space="preserve">This section will research the existing products currently on the market that are within the commercial/security sector. Using this data a comparison will be made across all products comparing parameters such as cost, technology used and their given features. This comparison will allow a foundation to be made into designing </w:t>
      </w:r>
      <w:r w:rsidR="007E6D62">
        <w:t xml:space="preserve">my own motion security sensor. </w:t>
      </w:r>
    </w:p>
    <w:p w:rsidR="00EB7AC7" w:rsidRDefault="0068547C" w:rsidP="003C4333">
      <w:pPr>
        <w:pStyle w:val="Heading2"/>
        <w:spacing w:line="360" w:lineRule="auto"/>
      </w:pPr>
      <w:bookmarkStart w:id="35" w:name="_Toc513152193"/>
      <w:r>
        <w:t xml:space="preserve">6.1 </w:t>
      </w:r>
      <w:r w:rsidR="00EB7AC7">
        <w:t xml:space="preserve">Microwave </w:t>
      </w:r>
      <w:r w:rsidR="001D1589">
        <w:t>Module Research</w:t>
      </w:r>
      <w:bookmarkEnd w:id="35"/>
    </w:p>
    <w:p w:rsidR="007E6D62" w:rsidRDefault="00EB7AC7" w:rsidP="003C4333">
      <w:pPr>
        <w:spacing w:line="360" w:lineRule="auto"/>
      </w:pPr>
      <w:r>
        <w:t>As one of the specifications that has been derived from the existing products research, microwave technology has been selected in order to build the home security device. In this section a total of four microwave sensors will be compared listing their parameters and any additional features they process. After researching these four devices a comparison table will be formed g</w:t>
      </w:r>
      <w:r w:rsidR="003C4333">
        <w:t xml:space="preserve">iving thoughts on each module. </w:t>
      </w:r>
    </w:p>
    <w:p w:rsidR="007E6D62" w:rsidRDefault="007E6D62" w:rsidP="003C4333">
      <w:pPr>
        <w:spacing w:line="360" w:lineRule="auto"/>
      </w:pPr>
    </w:p>
    <w:p w:rsidR="007E6D62" w:rsidRDefault="007E6D62" w:rsidP="003C4333">
      <w:pPr>
        <w:spacing w:line="360" w:lineRule="auto"/>
      </w:pPr>
    </w:p>
    <w:p w:rsidR="007E6D62" w:rsidRDefault="007E6D62" w:rsidP="003C4333">
      <w:pPr>
        <w:spacing w:line="360" w:lineRule="auto"/>
      </w:pPr>
    </w:p>
    <w:p w:rsidR="007E6D62" w:rsidRDefault="007E6D62" w:rsidP="003C4333">
      <w:pPr>
        <w:spacing w:line="360" w:lineRule="auto"/>
      </w:pPr>
    </w:p>
    <w:p w:rsidR="007E6D62" w:rsidRDefault="007E6D62" w:rsidP="003C4333">
      <w:pPr>
        <w:spacing w:line="360" w:lineRule="auto"/>
      </w:pPr>
    </w:p>
    <w:p w:rsidR="007E6D62" w:rsidRDefault="007E6D62" w:rsidP="003C4333">
      <w:pPr>
        <w:spacing w:line="360" w:lineRule="auto"/>
      </w:pPr>
    </w:p>
    <w:p w:rsidR="007E6D62" w:rsidRDefault="007E6D62" w:rsidP="003C4333">
      <w:pPr>
        <w:spacing w:line="360" w:lineRule="auto"/>
      </w:pPr>
    </w:p>
    <w:p w:rsidR="007E6D62" w:rsidRDefault="007E6D62" w:rsidP="003C4333">
      <w:pPr>
        <w:spacing w:line="360" w:lineRule="auto"/>
      </w:pPr>
    </w:p>
    <w:p w:rsidR="007E6D62" w:rsidRDefault="007E6D62" w:rsidP="003C4333">
      <w:pPr>
        <w:spacing w:line="360" w:lineRule="auto"/>
      </w:pPr>
    </w:p>
    <w:p w:rsidR="007E6D62" w:rsidRDefault="007E6D62" w:rsidP="003C4333">
      <w:pPr>
        <w:spacing w:line="360" w:lineRule="auto"/>
      </w:pPr>
    </w:p>
    <w:p w:rsidR="003C4333" w:rsidRDefault="003C4333" w:rsidP="003C4333">
      <w:pPr>
        <w:spacing w:line="360" w:lineRule="auto"/>
      </w:pPr>
    </w:p>
    <w:p w:rsidR="003C4333" w:rsidRDefault="003C4333" w:rsidP="003C4333">
      <w:pPr>
        <w:spacing w:line="360" w:lineRule="auto"/>
      </w:pPr>
    </w:p>
    <w:p w:rsidR="007E6D62" w:rsidRDefault="007E6D62" w:rsidP="003C4333">
      <w:pPr>
        <w:spacing w:line="360" w:lineRule="auto"/>
      </w:pPr>
    </w:p>
    <w:p w:rsidR="003251D4" w:rsidRDefault="003251D4" w:rsidP="003C4333">
      <w:pPr>
        <w:spacing w:line="360" w:lineRule="auto"/>
      </w:pPr>
    </w:p>
    <w:p w:rsidR="00EB7AC7" w:rsidRDefault="0068547C" w:rsidP="003C4333">
      <w:pPr>
        <w:pStyle w:val="Heading3"/>
        <w:spacing w:line="360" w:lineRule="auto"/>
      </w:pPr>
      <w:bookmarkStart w:id="36" w:name="_Toc513152194"/>
      <w:r>
        <w:lastRenderedPageBreak/>
        <w:t xml:space="preserve">6.1.1 </w:t>
      </w:r>
      <w:r w:rsidR="00EB7AC7" w:rsidRPr="00555063">
        <w:t>RCWL-0516 MICROWAVE RADAR MOTION DETECTOR</w:t>
      </w:r>
      <w:bookmarkEnd w:id="36"/>
    </w:p>
    <w:p w:rsidR="00EB7AC7" w:rsidRDefault="00EB7AC7" w:rsidP="003C4333">
      <w:pPr>
        <w:spacing w:line="360" w:lineRule="auto"/>
        <w:rPr>
          <w:rFonts w:cstheme="minorHAnsi"/>
          <w:shd w:val="clear" w:color="auto" w:fill="FFFFFF"/>
        </w:rPr>
      </w:pPr>
      <w:r>
        <w:rPr>
          <w:rFonts w:cstheme="minorHAnsi"/>
          <w:shd w:val="clear" w:color="auto" w:fill="FFFFFF"/>
        </w:rPr>
        <w:t>“</w:t>
      </w:r>
      <w:r w:rsidRPr="00661679">
        <w:rPr>
          <w:rFonts w:cstheme="minorHAnsi"/>
          <w:shd w:val="clear" w:color="auto" w:fill="FFFFFF"/>
        </w:rPr>
        <w:t>This module has been designed as an alternative to the PIR motion detectors commonly used in burglar alarms. Instead of sensing changes in infrared radio emitted by a moving person this sensor uses a microwave Doppler radar to detect moving objects. It has a sensitivity range of ~7 meters. When triggered its trigger output pin will switch from (LOW) 0V to high (3.3V) for ~ 2 to 3 seconds before returning to its idle LOW state.</w:t>
      </w:r>
      <w:r>
        <w:rPr>
          <w:rFonts w:cstheme="minorHAnsi"/>
          <w:shd w:val="clear" w:color="auto" w:fill="FFFFFF"/>
        </w:rPr>
        <w:t>” This device is on the market for £1.60</w:t>
      </w:r>
    </w:p>
    <w:p w:rsidR="00EB7AC7" w:rsidRDefault="00EB7AC7" w:rsidP="003C4333">
      <w:pPr>
        <w:spacing w:line="360" w:lineRule="auto"/>
        <w:rPr>
          <w:rFonts w:cstheme="minorHAnsi"/>
        </w:rPr>
      </w:pPr>
      <w:r>
        <w:rPr>
          <w:noProof/>
          <w:lang w:eastAsia="en-GB"/>
        </w:rPr>
        <w:drawing>
          <wp:anchor distT="0" distB="0" distL="114300" distR="114300" simplePos="0" relativeHeight="251530752" behindDoc="0" locked="0" layoutInCell="1" allowOverlap="1" wp14:anchorId="1CC95197" wp14:editId="724BE1D9">
            <wp:simplePos x="0" y="0"/>
            <wp:positionH relativeFrom="column">
              <wp:posOffset>1066800</wp:posOffset>
            </wp:positionH>
            <wp:positionV relativeFrom="paragraph">
              <wp:posOffset>17145</wp:posOffset>
            </wp:positionV>
            <wp:extent cx="3219450" cy="2552700"/>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3219450" cy="2552700"/>
                    </a:xfrm>
                    <a:prstGeom prst="rect">
                      <a:avLst/>
                    </a:prstGeom>
                  </pic:spPr>
                </pic:pic>
              </a:graphicData>
            </a:graphic>
          </wp:anchor>
        </w:drawing>
      </w:r>
    </w:p>
    <w:p w:rsidR="00EB7AC7" w:rsidRPr="00661679" w:rsidRDefault="00EB7AC7" w:rsidP="003C4333">
      <w:pPr>
        <w:spacing w:line="360" w:lineRule="auto"/>
        <w:rPr>
          <w:rFonts w:cstheme="minorHAnsi"/>
        </w:rPr>
      </w:pPr>
    </w:p>
    <w:p w:rsidR="00EB7AC7" w:rsidRPr="00661679" w:rsidRDefault="00EB7AC7" w:rsidP="003C4333">
      <w:pPr>
        <w:spacing w:line="360" w:lineRule="auto"/>
        <w:rPr>
          <w:rFonts w:cstheme="minorHAnsi"/>
        </w:rPr>
      </w:pPr>
    </w:p>
    <w:p w:rsidR="00EB7AC7" w:rsidRPr="00661679" w:rsidRDefault="00EB7AC7" w:rsidP="003C4333">
      <w:pPr>
        <w:spacing w:line="360" w:lineRule="auto"/>
        <w:rPr>
          <w:rFonts w:cstheme="minorHAnsi"/>
        </w:rPr>
      </w:pPr>
    </w:p>
    <w:p w:rsidR="00EB7AC7" w:rsidRPr="00661679" w:rsidRDefault="00EB7AC7" w:rsidP="003C4333">
      <w:pPr>
        <w:spacing w:line="360" w:lineRule="auto"/>
        <w:rPr>
          <w:rFonts w:cstheme="minorHAnsi"/>
        </w:rPr>
      </w:pPr>
    </w:p>
    <w:p w:rsidR="00EB7AC7" w:rsidRPr="00661679" w:rsidRDefault="00EB7AC7" w:rsidP="003C4333">
      <w:pPr>
        <w:spacing w:line="360" w:lineRule="auto"/>
        <w:rPr>
          <w:rFonts w:cstheme="minorHAnsi"/>
        </w:rPr>
      </w:pPr>
    </w:p>
    <w:p w:rsidR="00EB7AC7" w:rsidRPr="00661679" w:rsidRDefault="00EB7AC7" w:rsidP="003C4333">
      <w:pPr>
        <w:spacing w:line="360" w:lineRule="auto"/>
        <w:rPr>
          <w:rFonts w:cstheme="minorHAnsi"/>
        </w:rPr>
      </w:pPr>
    </w:p>
    <w:p w:rsidR="00EB7AC7" w:rsidRPr="00661679" w:rsidRDefault="00EB7AC7" w:rsidP="003C4333">
      <w:pPr>
        <w:spacing w:line="360" w:lineRule="auto"/>
        <w:rPr>
          <w:rFonts w:cstheme="minorHAnsi"/>
        </w:rPr>
      </w:pPr>
    </w:p>
    <w:p w:rsidR="00EB7AC7" w:rsidRPr="00661679" w:rsidRDefault="00EB7AC7" w:rsidP="003C4333">
      <w:pPr>
        <w:spacing w:line="360" w:lineRule="auto"/>
        <w:rPr>
          <w:rFonts w:cstheme="minorHAnsi"/>
        </w:rPr>
      </w:pPr>
    </w:p>
    <w:p w:rsidR="00EB7AC7" w:rsidRPr="00661679" w:rsidRDefault="00EB7AC7" w:rsidP="003C4333">
      <w:pPr>
        <w:spacing w:line="360" w:lineRule="auto"/>
        <w:rPr>
          <w:rFonts w:cstheme="minorHAnsi"/>
        </w:rPr>
      </w:pPr>
    </w:p>
    <w:p w:rsidR="00EB7AC7" w:rsidRDefault="00EB7AC7" w:rsidP="003C4333">
      <w:pPr>
        <w:spacing w:line="360" w:lineRule="auto"/>
        <w:rPr>
          <w:rFonts w:cstheme="minorHAnsi"/>
        </w:rPr>
      </w:pPr>
    </w:p>
    <w:p w:rsidR="00EB7AC7" w:rsidRDefault="00EB7AC7" w:rsidP="003C4333">
      <w:pPr>
        <w:tabs>
          <w:tab w:val="left" w:pos="2100"/>
        </w:tabs>
        <w:spacing w:line="360" w:lineRule="auto"/>
        <w:rPr>
          <w:rFonts w:cstheme="minorHAnsi"/>
        </w:rPr>
      </w:pPr>
      <w:r>
        <w:rPr>
          <w:rFonts w:cstheme="minorHAnsi"/>
        </w:rPr>
        <w:tab/>
      </w:r>
      <w:r>
        <w:rPr>
          <w:noProof/>
          <w:lang w:eastAsia="en-GB"/>
        </w:rPr>
        <w:drawing>
          <wp:inline distT="0" distB="0" distL="0" distR="0" wp14:anchorId="6424336C" wp14:editId="5BD59E29">
            <wp:extent cx="2914650" cy="141922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914650" cy="1419225"/>
                    </a:xfrm>
                    <a:prstGeom prst="rect">
                      <a:avLst/>
                    </a:prstGeom>
                  </pic:spPr>
                </pic:pic>
              </a:graphicData>
            </a:graphic>
          </wp:inline>
        </w:drawing>
      </w:r>
    </w:p>
    <w:p w:rsidR="00EB7AC7" w:rsidRDefault="00EB7AC7" w:rsidP="003C4333">
      <w:pPr>
        <w:tabs>
          <w:tab w:val="left" w:pos="2100"/>
        </w:tabs>
        <w:spacing w:line="360" w:lineRule="auto"/>
        <w:rPr>
          <w:rFonts w:cstheme="minorHAnsi"/>
        </w:rPr>
      </w:pPr>
    </w:p>
    <w:p w:rsidR="00EB7AC7" w:rsidRDefault="00EB7AC7" w:rsidP="003C4333">
      <w:pPr>
        <w:tabs>
          <w:tab w:val="left" w:pos="2100"/>
        </w:tabs>
        <w:spacing w:line="360" w:lineRule="auto"/>
        <w:rPr>
          <w:rFonts w:cstheme="minorHAnsi"/>
        </w:rPr>
      </w:pPr>
    </w:p>
    <w:p w:rsidR="00E65327" w:rsidRDefault="00E65327" w:rsidP="003C4333">
      <w:pPr>
        <w:tabs>
          <w:tab w:val="left" w:pos="2100"/>
        </w:tabs>
        <w:spacing w:line="360" w:lineRule="auto"/>
        <w:rPr>
          <w:rFonts w:cstheme="minorHAnsi"/>
        </w:rPr>
      </w:pPr>
    </w:p>
    <w:p w:rsidR="00E65327" w:rsidRDefault="00E65327" w:rsidP="003C4333">
      <w:pPr>
        <w:tabs>
          <w:tab w:val="left" w:pos="2100"/>
        </w:tabs>
        <w:spacing w:line="360" w:lineRule="auto"/>
        <w:rPr>
          <w:rFonts w:cstheme="minorHAnsi"/>
        </w:rPr>
      </w:pPr>
    </w:p>
    <w:p w:rsidR="00E65327" w:rsidRDefault="00E65327" w:rsidP="003C4333">
      <w:pPr>
        <w:tabs>
          <w:tab w:val="left" w:pos="2100"/>
        </w:tabs>
        <w:spacing w:line="360" w:lineRule="auto"/>
        <w:rPr>
          <w:rFonts w:cstheme="minorHAnsi"/>
        </w:rPr>
      </w:pPr>
    </w:p>
    <w:p w:rsidR="00EB7AC7" w:rsidRDefault="00EB7AC7" w:rsidP="003C4333">
      <w:pPr>
        <w:tabs>
          <w:tab w:val="left" w:pos="2100"/>
        </w:tabs>
        <w:spacing w:line="360" w:lineRule="auto"/>
        <w:rPr>
          <w:rFonts w:cstheme="minorHAnsi"/>
        </w:rPr>
      </w:pPr>
    </w:p>
    <w:p w:rsidR="00EB7AC7" w:rsidRDefault="0068547C" w:rsidP="003C4333">
      <w:pPr>
        <w:pStyle w:val="Heading3"/>
        <w:spacing w:line="360" w:lineRule="auto"/>
      </w:pPr>
      <w:bookmarkStart w:id="37" w:name="_Toc513152195"/>
      <w:r>
        <w:lastRenderedPageBreak/>
        <w:t xml:space="preserve">6.1.2 </w:t>
      </w:r>
      <w:r w:rsidR="00EB7AC7" w:rsidRPr="00661679">
        <w:t>WB3-12</w:t>
      </w:r>
      <w:bookmarkEnd w:id="37"/>
    </w:p>
    <w:p w:rsidR="00EB7AC7" w:rsidRPr="002A178B" w:rsidRDefault="00EB7AC7" w:rsidP="003C4333">
      <w:pPr>
        <w:spacing w:line="360" w:lineRule="auto"/>
        <w:rPr>
          <w:rFonts w:cstheme="minorHAnsi"/>
        </w:rPr>
      </w:pPr>
      <w:r>
        <w:rPr>
          <w:rFonts w:cstheme="minorHAnsi"/>
          <w:color w:val="000000"/>
          <w:shd w:val="clear" w:color="auto" w:fill="FFFFFF"/>
        </w:rPr>
        <w:t>“</w:t>
      </w:r>
      <w:r w:rsidRPr="002A178B">
        <w:rPr>
          <w:rFonts w:cstheme="minorHAnsi"/>
          <w:color w:val="000000"/>
          <w:shd w:val="clear" w:color="auto" w:fill="FFFFFF"/>
        </w:rPr>
        <w:t>It uses Doppler radar technology, with auto-sensing capabilities to control other product,</w:t>
      </w:r>
      <w:r>
        <w:rPr>
          <w:rFonts w:cstheme="minorHAnsi"/>
          <w:color w:val="000000"/>
          <w:shd w:val="clear" w:color="auto" w:fill="FFFFFF"/>
        </w:rPr>
        <w:t xml:space="preserve"> h</w:t>
      </w:r>
      <w:r w:rsidRPr="002A178B">
        <w:rPr>
          <w:rFonts w:cstheme="minorHAnsi"/>
          <w:color w:val="000000"/>
          <w:shd w:val="clear" w:color="auto" w:fill="FFFFFF"/>
        </w:rPr>
        <w:t>igh sensitivity, sensor distance, reliability, wide angle sensor,</w:t>
      </w:r>
      <w:r>
        <w:rPr>
          <w:rFonts w:cstheme="minorHAnsi"/>
          <w:color w:val="000000"/>
          <w:shd w:val="clear" w:color="auto" w:fill="FFFFFF"/>
        </w:rPr>
        <w:t xml:space="preserve"> w</w:t>
      </w:r>
      <w:r w:rsidRPr="002A178B">
        <w:rPr>
          <w:rFonts w:cstheme="minorHAnsi"/>
          <w:color w:val="000000"/>
          <w:shd w:val="clear" w:color="auto" w:fill="FFFFFF"/>
        </w:rPr>
        <w:t>ide supply voltage range and other characteristics. Widely used in lighting situations,</w:t>
      </w:r>
      <w:r>
        <w:rPr>
          <w:rFonts w:cstheme="minorHAnsi"/>
          <w:color w:val="000000"/>
          <w:shd w:val="clear" w:color="auto" w:fill="FFFFFF"/>
        </w:rPr>
        <w:t xml:space="preserve"> </w:t>
      </w:r>
      <w:r w:rsidRPr="002A178B">
        <w:rPr>
          <w:rFonts w:cstheme="minorHAnsi"/>
          <w:color w:val="000000"/>
          <w:shd w:val="clear" w:color="auto" w:fill="FFFFFF"/>
        </w:rPr>
        <w:t>anti-theft alarm situations.</w:t>
      </w:r>
      <w:r>
        <w:rPr>
          <w:rFonts w:cstheme="minorHAnsi"/>
          <w:color w:val="000000"/>
          <w:shd w:val="clear" w:color="auto" w:fill="FFFFFF"/>
        </w:rPr>
        <w:t>”</w:t>
      </w:r>
    </w:p>
    <w:p w:rsidR="00EB7AC7" w:rsidRDefault="00EB7AC7" w:rsidP="003C4333">
      <w:pPr>
        <w:spacing w:line="360" w:lineRule="auto"/>
        <w:rPr>
          <w:rFonts w:cstheme="minorHAnsi"/>
        </w:rPr>
      </w:pPr>
      <w:r w:rsidRPr="002A178B">
        <w:rPr>
          <w:rFonts w:cstheme="minorHAnsi"/>
        </w:rPr>
        <w:t xml:space="preserve">This module is used for applications such as security, intelligent lighting, body sensor toys, industrial automation and battery powered automatic control. </w:t>
      </w:r>
      <w:r>
        <w:rPr>
          <w:rFonts w:cstheme="minorHAnsi"/>
        </w:rPr>
        <w:t>This device is on the market for £1.10</w:t>
      </w:r>
      <w:r w:rsidR="003251D4">
        <w:rPr>
          <w:rFonts w:cstheme="minorHAnsi"/>
        </w:rPr>
        <w:t xml:space="preserve"> </w:t>
      </w:r>
      <w:sdt>
        <w:sdtPr>
          <w:rPr>
            <w:rFonts w:cstheme="minorHAnsi"/>
          </w:rPr>
          <w:id w:val="-91544783"/>
          <w:citation/>
        </w:sdtPr>
        <w:sdtContent>
          <w:r w:rsidR="003251D4">
            <w:rPr>
              <w:rFonts w:cstheme="minorHAnsi"/>
            </w:rPr>
            <w:fldChar w:fldCharType="begin"/>
          </w:r>
          <w:r w:rsidR="003251D4">
            <w:rPr>
              <w:rFonts w:cstheme="minorHAnsi"/>
            </w:rPr>
            <w:instrText xml:space="preserve"> CITATION CXN16 \l 2057 </w:instrText>
          </w:r>
          <w:r w:rsidR="003251D4">
            <w:rPr>
              <w:rFonts w:cstheme="minorHAnsi"/>
            </w:rPr>
            <w:fldChar w:fldCharType="separate"/>
          </w:r>
          <w:r w:rsidR="000E7A21" w:rsidRPr="000E7A21">
            <w:rPr>
              <w:rFonts w:cstheme="minorHAnsi"/>
              <w:noProof/>
            </w:rPr>
            <w:t>[38]</w:t>
          </w:r>
          <w:r w:rsidR="003251D4">
            <w:rPr>
              <w:rFonts w:cstheme="minorHAnsi"/>
            </w:rPr>
            <w:fldChar w:fldCharType="end"/>
          </w:r>
        </w:sdtContent>
      </w:sdt>
    </w:p>
    <w:p w:rsidR="00EB7AC7" w:rsidRDefault="00EB7AC7" w:rsidP="003C4333">
      <w:pPr>
        <w:spacing w:line="360" w:lineRule="auto"/>
        <w:rPr>
          <w:rFonts w:cstheme="minorHAnsi"/>
        </w:rPr>
      </w:pPr>
      <w:r>
        <w:rPr>
          <w:noProof/>
          <w:lang w:eastAsia="en-GB"/>
        </w:rPr>
        <w:drawing>
          <wp:anchor distT="0" distB="0" distL="114300" distR="114300" simplePos="0" relativeHeight="251535872" behindDoc="0" locked="0" layoutInCell="1" allowOverlap="1" wp14:anchorId="2D216243" wp14:editId="74C3763C">
            <wp:simplePos x="0" y="0"/>
            <wp:positionH relativeFrom="margin">
              <wp:align>center</wp:align>
            </wp:positionH>
            <wp:positionV relativeFrom="paragraph">
              <wp:posOffset>11430</wp:posOffset>
            </wp:positionV>
            <wp:extent cx="4371975" cy="3581400"/>
            <wp:effectExtent l="0" t="0" r="9525"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4371975" cy="3581400"/>
                    </a:xfrm>
                    <a:prstGeom prst="rect">
                      <a:avLst/>
                    </a:prstGeom>
                  </pic:spPr>
                </pic:pic>
              </a:graphicData>
            </a:graphic>
            <wp14:sizeRelH relativeFrom="page">
              <wp14:pctWidth>0</wp14:pctWidth>
            </wp14:sizeRelH>
            <wp14:sizeRelV relativeFrom="page">
              <wp14:pctHeight>0</wp14:pctHeight>
            </wp14:sizeRelV>
          </wp:anchor>
        </w:drawing>
      </w:r>
    </w:p>
    <w:p w:rsidR="00EB7AC7" w:rsidRPr="002A178B" w:rsidRDefault="00EB7AC7" w:rsidP="003C4333">
      <w:pPr>
        <w:spacing w:line="360" w:lineRule="auto"/>
        <w:rPr>
          <w:rFonts w:cstheme="minorHAnsi"/>
        </w:rPr>
      </w:pPr>
    </w:p>
    <w:p w:rsidR="00EB7AC7" w:rsidRDefault="00EB7AC7" w:rsidP="003C4333">
      <w:pPr>
        <w:spacing w:line="360" w:lineRule="auto"/>
      </w:pPr>
    </w:p>
    <w:p w:rsidR="00EB7AC7" w:rsidRPr="002A178B" w:rsidRDefault="00EB7AC7" w:rsidP="003C4333">
      <w:pPr>
        <w:spacing w:line="360" w:lineRule="auto"/>
      </w:pPr>
    </w:p>
    <w:p w:rsidR="00EB7AC7" w:rsidRPr="002A178B" w:rsidRDefault="00EB7AC7" w:rsidP="003C4333">
      <w:pPr>
        <w:spacing w:line="360" w:lineRule="auto"/>
      </w:pPr>
    </w:p>
    <w:p w:rsidR="00EB7AC7" w:rsidRPr="002A178B" w:rsidRDefault="00EB7AC7" w:rsidP="003C4333">
      <w:pPr>
        <w:spacing w:line="360" w:lineRule="auto"/>
      </w:pPr>
    </w:p>
    <w:p w:rsidR="00EB7AC7" w:rsidRPr="002A178B" w:rsidRDefault="00EB7AC7" w:rsidP="003C4333">
      <w:pPr>
        <w:spacing w:line="360" w:lineRule="auto"/>
      </w:pPr>
    </w:p>
    <w:p w:rsidR="00EB7AC7" w:rsidRPr="002A178B" w:rsidRDefault="00EB7AC7" w:rsidP="003C4333">
      <w:pPr>
        <w:spacing w:line="360" w:lineRule="auto"/>
      </w:pPr>
    </w:p>
    <w:p w:rsidR="00EB7AC7" w:rsidRPr="002A178B" w:rsidRDefault="00EB7AC7" w:rsidP="003C4333">
      <w:pPr>
        <w:spacing w:line="360" w:lineRule="auto"/>
      </w:pPr>
    </w:p>
    <w:p w:rsidR="00EB7AC7" w:rsidRPr="002A178B" w:rsidRDefault="00EB7AC7" w:rsidP="003C4333">
      <w:pPr>
        <w:spacing w:line="360" w:lineRule="auto"/>
      </w:pPr>
    </w:p>
    <w:p w:rsidR="00EB7AC7" w:rsidRPr="002A178B" w:rsidRDefault="00EB7AC7" w:rsidP="003C4333">
      <w:pPr>
        <w:spacing w:line="360" w:lineRule="auto"/>
      </w:pPr>
    </w:p>
    <w:p w:rsidR="00EB7AC7" w:rsidRPr="002A178B" w:rsidRDefault="00EB7AC7" w:rsidP="003C4333">
      <w:pPr>
        <w:spacing w:line="360" w:lineRule="auto"/>
      </w:pPr>
    </w:p>
    <w:p w:rsidR="00EB7AC7" w:rsidRPr="002A178B" w:rsidRDefault="00EB7AC7" w:rsidP="003C4333">
      <w:pPr>
        <w:spacing w:line="360" w:lineRule="auto"/>
      </w:pPr>
    </w:p>
    <w:p w:rsidR="00EB7AC7" w:rsidRPr="002A178B" w:rsidRDefault="00EB7AC7" w:rsidP="003C4333">
      <w:pPr>
        <w:spacing w:line="360" w:lineRule="auto"/>
      </w:pPr>
    </w:p>
    <w:p w:rsidR="00EB7AC7" w:rsidRPr="002A178B" w:rsidRDefault="00EB7AC7" w:rsidP="003C4333">
      <w:pPr>
        <w:spacing w:line="360" w:lineRule="auto"/>
      </w:pPr>
      <w:r>
        <w:rPr>
          <w:noProof/>
          <w:lang w:eastAsia="en-GB"/>
        </w:rPr>
        <w:lastRenderedPageBreak/>
        <w:drawing>
          <wp:anchor distT="0" distB="0" distL="114300" distR="114300" simplePos="0" relativeHeight="251540992" behindDoc="0" locked="0" layoutInCell="1" allowOverlap="1" wp14:anchorId="099BCA18" wp14:editId="38A4BC95">
            <wp:simplePos x="0" y="0"/>
            <wp:positionH relativeFrom="margin">
              <wp:align>center</wp:align>
            </wp:positionH>
            <wp:positionV relativeFrom="paragraph">
              <wp:posOffset>212725</wp:posOffset>
            </wp:positionV>
            <wp:extent cx="3162300" cy="2070100"/>
            <wp:effectExtent l="0" t="0" r="0" b="635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3162300" cy="2070100"/>
                    </a:xfrm>
                    <a:prstGeom prst="rect">
                      <a:avLst/>
                    </a:prstGeom>
                  </pic:spPr>
                </pic:pic>
              </a:graphicData>
            </a:graphic>
            <wp14:sizeRelH relativeFrom="page">
              <wp14:pctWidth>0</wp14:pctWidth>
            </wp14:sizeRelH>
            <wp14:sizeRelV relativeFrom="page">
              <wp14:pctHeight>0</wp14:pctHeight>
            </wp14:sizeRelV>
          </wp:anchor>
        </w:drawing>
      </w:r>
    </w:p>
    <w:p w:rsidR="00EB7AC7" w:rsidRPr="002A178B" w:rsidRDefault="00EB7AC7" w:rsidP="003C4333">
      <w:pPr>
        <w:spacing w:line="360" w:lineRule="auto"/>
      </w:pPr>
    </w:p>
    <w:p w:rsidR="00EB7AC7" w:rsidRDefault="00EB7AC7" w:rsidP="003C4333">
      <w:pPr>
        <w:spacing w:line="360" w:lineRule="auto"/>
      </w:pPr>
    </w:p>
    <w:p w:rsidR="00EB7AC7" w:rsidRDefault="00EB7AC7" w:rsidP="003C4333">
      <w:pPr>
        <w:tabs>
          <w:tab w:val="left" w:pos="1320"/>
        </w:tabs>
        <w:spacing w:line="360" w:lineRule="auto"/>
      </w:pPr>
      <w:r>
        <w:tab/>
      </w:r>
    </w:p>
    <w:p w:rsidR="00EB7AC7" w:rsidRPr="002A178B" w:rsidRDefault="00EB7AC7" w:rsidP="003C4333">
      <w:pPr>
        <w:spacing w:line="360" w:lineRule="auto"/>
      </w:pPr>
    </w:p>
    <w:p w:rsidR="00E65327" w:rsidRDefault="00E65327" w:rsidP="003C4333">
      <w:pPr>
        <w:spacing w:line="360" w:lineRule="auto"/>
      </w:pPr>
    </w:p>
    <w:p w:rsidR="00EB7AC7" w:rsidRPr="00505DDE" w:rsidRDefault="0068547C" w:rsidP="003C4333">
      <w:pPr>
        <w:pStyle w:val="Heading3"/>
        <w:spacing w:line="360" w:lineRule="auto"/>
      </w:pPr>
      <w:bookmarkStart w:id="38" w:name="_Toc513152196"/>
      <w:r>
        <w:t xml:space="preserve">6.1.3 </w:t>
      </w:r>
      <w:r w:rsidR="00EB7AC7" w:rsidRPr="00505DDE">
        <w:t>HFS-DC06</w:t>
      </w:r>
      <w:bookmarkEnd w:id="38"/>
    </w:p>
    <w:p w:rsidR="00EB7AC7" w:rsidRDefault="00060F90" w:rsidP="003C4333">
      <w:pPr>
        <w:spacing w:line="360" w:lineRule="auto"/>
      </w:pPr>
      <w:r>
        <w:t>The frequency which this module oscillates i</w:t>
      </w:r>
      <w:r w:rsidR="00663430">
        <w:t>s in the ISM band at 5.8 GHz. It</w:t>
      </w:r>
      <w:r>
        <w:t xml:space="preserve"> operates at 5 volts dc with and operating current &gt;30ma and is quite compact for its size only being 39*22*11mm. It has a digital output being high when movement is sensed.</w:t>
      </w:r>
      <w:sdt>
        <w:sdtPr>
          <w:id w:val="203835990"/>
          <w:citation/>
        </w:sdtPr>
        <w:sdtContent>
          <w:r w:rsidR="00663430">
            <w:fldChar w:fldCharType="begin"/>
          </w:r>
          <w:r w:rsidR="00663430">
            <w:instrText xml:space="preserve"> CITATION ewH18 \l 2057 </w:instrText>
          </w:r>
          <w:r w:rsidR="00663430">
            <w:fldChar w:fldCharType="separate"/>
          </w:r>
          <w:r w:rsidR="000E7A21">
            <w:rPr>
              <w:noProof/>
            </w:rPr>
            <w:t xml:space="preserve"> </w:t>
          </w:r>
          <w:r w:rsidR="000E7A21" w:rsidRPr="000E7A21">
            <w:rPr>
              <w:noProof/>
            </w:rPr>
            <w:t>[39]</w:t>
          </w:r>
          <w:r w:rsidR="00663430">
            <w:fldChar w:fldCharType="end"/>
          </w:r>
        </w:sdtContent>
      </w:sdt>
    </w:p>
    <w:p w:rsidR="00EB7AC7" w:rsidRDefault="00EB7AC7" w:rsidP="003C4333">
      <w:pPr>
        <w:spacing w:line="360" w:lineRule="auto"/>
      </w:pPr>
    </w:p>
    <w:p w:rsidR="00EB7AC7" w:rsidRDefault="00EB7AC7" w:rsidP="003C4333">
      <w:pPr>
        <w:spacing w:line="360" w:lineRule="auto"/>
      </w:pPr>
    </w:p>
    <w:p w:rsidR="00EB7AC7" w:rsidRDefault="00EB7AC7" w:rsidP="003C4333">
      <w:pPr>
        <w:spacing w:line="360" w:lineRule="auto"/>
      </w:pPr>
    </w:p>
    <w:p w:rsidR="00EB7AC7" w:rsidRDefault="00EB7AC7" w:rsidP="003C4333">
      <w:pPr>
        <w:spacing w:line="360" w:lineRule="auto"/>
      </w:pPr>
    </w:p>
    <w:p w:rsidR="00EB7AC7" w:rsidRDefault="00EB7AC7" w:rsidP="003C4333">
      <w:pPr>
        <w:spacing w:line="360" w:lineRule="auto"/>
      </w:pPr>
      <w:r>
        <w:rPr>
          <w:noProof/>
          <w:lang w:eastAsia="en-GB"/>
        </w:rPr>
        <w:drawing>
          <wp:anchor distT="0" distB="0" distL="114300" distR="114300" simplePos="0" relativeHeight="251556352" behindDoc="0" locked="0" layoutInCell="1" allowOverlap="1" wp14:anchorId="22E36D02" wp14:editId="09D9A725">
            <wp:simplePos x="0" y="0"/>
            <wp:positionH relativeFrom="page">
              <wp:align>center</wp:align>
            </wp:positionH>
            <wp:positionV relativeFrom="paragraph">
              <wp:posOffset>208626</wp:posOffset>
            </wp:positionV>
            <wp:extent cx="2933700" cy="2095500"/>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2933700" cy="2095500"/>
                    </a:xfrm>
                    <a:prstGeom prst="rect">
                      <a:avLst/>
                    </a:prstGeom>
                  </pic:spPr>
                </pic:pic>
              </a:graphicData>
            </a:graphic>
          </wp:anchor>
        </w:drawing>
      </w:r>
    </w:p>
    <w:p w:rsidR="00EB7AC7" w:rsidRDefault="00EB7AC7" w:rsidP="003C4333">
      <w:pPr>
        <w:spacing w:line="360" w:lineRule="auto"/>
      </w:pPr>
    </w:p>
    <w:p w:rsidR="00EB7AC7" w:rsidRDefault="00EB7AC7" w:rsidP="003C4333">
      <w:pPr>
        <w:spacing w:line="360" w:lineRule="auto"/>
      </w:pPr>
    </w:p>
    <w:p w:rsidR="00EB7AC7" w:rsidRDefault="00EB7AC7" w:rsidP="003C4333">
      <w:pPr>
        <w:spacing w:line="360" w:lineRule="auto"/>
      </w:pPr>
    </w:p>
    <w:p w:rsidR="00EB7AC7" w:rsidRDefault="00EB7AC7" w:rsidP="003C4333">
      <w:pPr>
        <w:spacing w:line="360" w:lineRule="auto"/>
      </w:pPr>
    </w:p>
    <w:p w:rsidR="00EB7AC7" w:rsidRDefault="00EB7AC7" w:rsidP="003C4333">
      <w:pPr>
        <w:spacing w:line="360" w:lineRule="auto"/>
      </w:pPr>
    </w:p>
    <w:p w:rsidR="00EB7AC7" w:rsidRDefault="00EB7AC7" w:rsidP="003C4333">
      <w:pPr>
        <w:spacing w:line="360" w:lineRule="auto"/>
      </w:pPr>
    </w:p>
    <w:p w:rsidR="00EB7AC7" w:rsidRDefault="00EB7AC7" w:rsidP="003C4333">
      <w:pPr>
        <w:spacing w:line="360" w:lineRule="auto"/>
      </w:pPr>
    </w:p>
    <w:p w:rsidR="00EB7AC7" w:rsidRDefault="00EB7AC7" w:rsidP="003C4333">
      <w:pPr>
        <w:spacing w:line="360" w:lineRule="auto"/>
      </w:pPr>
    </w:p>
    <w:p w:rsidR="00EB7AC7" w:rsidRDefault="008A532A" w:rsidP="003C4333">
      <w:pPr>
        <w:spacing w:line="360" w:lineRule="auto"/>
      </w:pPr>
      <w:r>
        <w:rPr>
          <w:noProof/>
          <w:lang w:eastAsia="en-GB"/>
        </w:rPr>
        <w:lastRenderedPageBreak/>
        <w:drawing>
          <wp:anchor distT="0" distB="0" distL="114300" distR="114300" simplePos="0" relativeHeight="251561472" behindDoc="0" locked="0" layoutInCell="1" allowOverlap="1" wp14:anchorId="7DEDD981" wp14:editId="28BE2A5E">
            <wp:simplePos x="0" y="0"/>
            <wp:positionH relativeFrom="margin">
              <wp:align>left</wp:align>
            </wp:positionH>
            <wp:positionV relativeFrom="paragraph">
              <wp:posOffset>9053</wp:posOffset>
            </wp:positionV>
            <wp:extent cx="2228850" cy="1362075"/>
            <wp:effectExtent l="0" t="0" r="0" b="952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2228850" cy="1362075"/>
                    </a:xfrm>
                    <a:prstGeom prst="rect">
                      <a:avLst/>
                    </a:prstGeom>
                  </pic:spPr>
                </pic:pic>
              </a:graphicData>
            </a:graphic>
          </wp:anchor>
        </w:drawing>
      </w:r>
      <w:r w:rsidR="00EB7AC7">
        <w:rPr>
          <w:noProof/>
          <w:lang w:eastAsia="en-GB"/>
        </w:rPr>
        <w:drawing>
          <wp:inline distT="0" distB="0" distL="0" distR="0" wp14:anchorId="226C1F68" wp14:editId="28FDA8A8">
            <wp:extent cx="1809750" cy="145732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1809750" cy="1457325"/>
                    </a:xfrm>
                    <a:prstGeom prst="rect">
                      <a:avLst/>
                    </a:prstGeom>
                  </pic:spPr>
                </pic:pic>
              </a:graphicData>
            </a:graphic>
          </wp:inline>
        </w:drawing>
      </w:r>
    </w:p>
    <w:p w:rsidR="007E6D62" w:rsidRDefault="007E6D62" w:rsidP="003C4333">
      <w:pPr>
        <w:spacing w:line="360" w:lineRule="auto"/>
      </w:pPr>
    </w:p>
    <w:p w:rsidR="007E6D62" w:rsidRDefault="007E6D62" w:rsidP="003C4333">
      <w:pPr>
        <w:spacing w:line="360" w:lineRule="auto"/>
      </w:pPr>
    </w:p>
    <w:p w:rsidR="007E6D62" w:rsidRDefault="007E6D62" w:rsidP="003C4333">
      <w:pPr>
        <w:spacing w:line="360" w:lineRule="auto"/>
      </w:pPr>
    </w:p>
    <w:p w:rsidR="007E6D62" w:rsidRDefault="007E6D62" w:rsidP="003C4333">
      <w:pPr>
        <w:spacing w:line="360" w:lineRule="auto"/>
      </w:pPr>
    </w:p>
    <w:p w:rsidR="007E6D62" w:rsidRDefault="007E6D62" w:rsidP="003C4333">
      <w:pPr>
        <w:spacing w:line="360" w:lineRule="auto"/>
      </w:pPr>
    </w:p>
    <w:p w:rsidR="007E6D62" w:rsidRDefault="007E6D62" w:rsidP="003C4333">
      <w:pPr>
        <w:spacing w:line="360" w:lineRule="auto"/>
      </w:pPr>
    </w:p>
    <w:p w:rsidR="00EB7AC7" w:rsidRDefault="0068547C" w:rsidP="003C4333">
      <w:pPr>
        <w:pStyle w:val="Heading3"/>
        <w:spacing w:line="360" w:lineRule="auto"/>
      </w:pPr>
      <w:bookmarkStart w:id="39" w:name="_Toc513152197"/>
      <w:r>
        <w:t xml:space="preserve">6.1.4 </w:t>
      </w:r>
      <w:r w:rsidR="00EB7AC7">
        <w:t>HB100</w:t>
      </w:r>
      <w:bookmarkEnd w:id="39"/>
    </w:p>
    <w:p w:rsidR="00EB7AC7" w:rsidRDefault="007E6D62" w:rsidP="003C4333">
      <w:pPr>
        <w:spacing w:line="360" w:lineRule="auto"/>
        <w:rPr>
          <w:rFonts w:cstheme="minorHAnsi"/>
          <w:shd w:val="clear" w:color="auto" w:fill="FFFFFF"/>
        </w:rPr>
      </w:pPr>
      <w:r w:rsidRPr="00505DDE">
        <w:rPr>
          <w:rFonts w:cstheme="minorHAnsi"/>
          <w:noProof/>
          <w:lang w:eastAsia="en-GB"/>
        </w:rPr>
        <w:drawing>
          <wp:anchor distT="0" distB="0" distL="114300" distR="114300" simplePos="0" relativeHeight="251546112" behindDoc="0" locked="0" layoutInCell="1" allowOverlap="1" wp14:anchorId="639741B8" wp14:editId="3CC12AA7">
            <wp:simplePos x="0" y="0"/>
            <wp:positionH relativeFrom="margin">
              <wp:posOffset>821690</wp:posOffset>
            </wp:positionH>
            <wp:positionV relativeFrom="paragraph">
              <wp:posOffset>1675130</wp:posOffset>
            </wp:positionV>
            <wp:extent cx="3200400" cy="2813050"/>
            <wp:effectExtent l="0" t="0" r="0" b="6350"/>
            <wp:wrapSquare wrapText="bothSides"/>
            <wp:docPr id="2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a:blip r:embed="rId38">
                      <a:extLst>
                        <a:ext uri="{28A0092B-C50C-407E-A947-70E740481C1C}">
                          <a14:useLocalDpi xmlns:a14="http://schemas.microsoft.com/office/drawing/2010/main" val="0"/>
                        </a:ext>
                      </a:extLst>
                    </a:blip>
                    <a:stretch>
                      <a:fillRect/>
                    </a:stretch>
                  </pic:blipFill>
                  <pic:spPr>
                    <a:xfrm>
                      <a:off x="0" y="0"/>
                      <a:ext cx="3200400" cy="2813050"/>
                    </a:xfrm>
                    <a:prstGeom prst="rect">
                      <a:avLst/>
                    </a:prstGeom>
                  </pic:spPr>
                </pic:pic>
              </a:graphicData>
            </a:graphic>
            <wp14:sizeRelH relativeFrom="page">
              <wp14:pctWidth>0</wp14:pctWidth>
            </wp14:sizeRelH>
            <wp14:sizeRelV relativeFrom="page">
              <wp14:pctHeight>0</wp14:pctHeight>
            </wp14:sizeRelV>
          </wp:anchor>
        </w:drawing>
      </w:r>
      <w:r w:rsidR="00EB7AC7">
        <w:rPr>
          <w:rFonts w:cstheme="minorHAnsi"/>
          <w:shd w:val="clear" w:color="auto" w:fill="FFFFFF"/>
        </w:rPr>
        <w:t>“</w:t>
      </w:r>
      <w:r w:rsidR="00EB7AC7" w:rsidRPr="00505DDE">
        <w:rPr>
          <w:rFonts w:cstheme="minorHAnsi"/>
          <w:shd w:val="clear" w:color="auto" w:fill="FFFFFF"/>
        </w:rPr>
        <w:t>This HB100 Miniature Microwave Motion Sensor is a X-Band Bi-Static Doppler transceiver module. Its built-in Dielectric Resonator Oscillator (DRO) and a pair of Microstrip patch antenna array, make it ideal for OEM usage in motion detection equipment. This module is ideally suitable for false alarms reduction in intruder detectors when work together with Passive Infrared (PIR) sensor. It can also be used for auto-door opening and vehicle speed measurement.</w:t>
      </w:r>
      <w:r w:rsidR="00EB7AC7">
        <w:rPr>
          <w:rFonts w:cstheme="minorHAnsi"/>
          <w:shd w:val="clear" w:color="auto" w:fill="FFFFFF"/>
        </w:rPr>
        <w:t>” This is on the market for £3.13</w:t>
      </w:r>
      <w:sdt>
        <w:sdtPr>
          <w:rPr>
            <w:rFonts w:cstheme="minorHAnsi"/>
            <w:shd w:val="clear" w:color="auto" w:fill="FFFFFF"/>
          </w:rPr>
          <w:id w:val="758409768"/>
          <w:citation/>
        </w:sdtPr>
        <w:sdtContent>
          <w:r w:rsidR="00663430">
            <w:rPr>
              <w:rFonts w:cstheme="minorHAnsi"/>
              <w:shd w:val="clear" w:color="auto" w:fill="FFFFFF"/>
            </w:rPr>
            <w:fldChar w:fldCharType="begin"/>
          </w:r>
          <w:r w:rsidR="00663430">
            <w:rPr>
              <w:rFonts w:cstheme="minorHAnsi"/>
              <w:shd w:val="clear" w:color="auto" w:fill="FFFFFF"/>
            </w:rPr>
            <w:instrText xml:space="preserve"> CITATION na18 \l 2057 </w:instrText>
          </w:r>
          <w:r w:rsidR="00663430">
            <w:rPr>
              <w:rFonts w:cstheme="minorHAnsi"/>
              <w:shd w:val="clear" w:color="auto" w:fill="FFFFFF"/>
            </w:rPr>
            <w:fldChar w:fldCharType="separate"/>
          </w:r>
          <w:r w:rsidR="000E7A21">
            <w:rPr>
              <w:rFonts w:cstheme="minorHAnsi"/>
              <w:noProof/>
              <w:shd w:val="clear" w:color="auto" w:fill="FFFFFF"/>
            </w:rPr>
            <w:t xml:space="preserve"> </w:t>
          </w:r>
          <w:r w:rsidR="000E7A21" w:rsidRPr="000E7A21">
            <w:rPr>
              <w:rFonts w:cstheme="minorHAnsi"/>
              <w:noProof/>
              <w:shd w:val="clear" w:color="auto" w:fill="FFFFFF"/>
            </w:rPr>
            <w:t>[40]</w:t>
          </w:r>
          <w:r w:rsidR="00663430">
            <w:rPr>
              <w:rFonts w:cstheme="minorHAnsi"/>
              <w:shd w:val="clear" w:color="auto" w:fill="FFFFFF"/>
            </w:rPr>
            <w:fldChar w:fldCharType="end"/>
          </w:r>
        </w:sdtContent>
      </w:sdt>
    </w:p>
    <w:p w:rsidR="007E6D62" w:rsidRDefault="007E6D62" w:rsidP="003C4333">
      <w:pPr>
        <w:spacing w:line="360" w:lineRule="auto"/>
        <w:rPr>
          <w:shd w:val="clear" w:color="auto" w:fill="FFFFFF"/>
        </w:rPr>
      </w:pPr>
    </w:p>
    <w:p w:rsidR="007E6D62" w:rsidRDefault="007E6D62" w:rsidP="003C4333">
      <w:pPr>
        <w:spacing w:line="360" w:lineRule="auto"/>
        <w:rPr>
          <w:shd w:val="clear" w:color="auto" w:fill="FFFFFF"/>
        </w:rPr>
      </w:pPr>
    </w:p>
    <w:p w:rsidR="007E6D62" w:rsidRDefault="007E6D62" w:rsidP="003C4333">
      <w:pPr>
        <w:spacing w:line="360" w:lineRule="auto"/>
        <w:rPr>
          <w:shd w:val="clear" w:color="auto" w:fill="FFFFFF"/>
        </w:rPr>
      </w:pPr>
    </w:p>
    <w:p w:rsidR="007E6D62" w:rsidRDefault="007E6D62" w:rsidP="003C4333">
      <w:pPr>
        <w:spacing w:line="360" w:lineRule="auto"/>
        <w:rPr>
          <w:shd w:val="clear" w:color="auto" w:fill="FFFFFF"/>
        </w:rPr>
      </w:pPr>
    </w:p>
    <w:p w:rsidR="007E6D62" w:rsidRDefault="007E6D62" w:rsidP="003C4333">
      <w:pPr>
        <w:spacing w:line="360" w:lineRule="auto"/>
        <w:rPr>
          <w:shd w:val="clear" w:color="auto" w:fill="FFFFFF"/>
        </w:rPr>
      </w:pPr>
    </w:p>
    <w:p w:rsidR="007E6D62" w:rsidRDefault="007E6D62" w:rsidP="003C4333">
      <w:pPr>
        <w:spacing w:line="360" w:lineRule="auto"/>
        <w:rPr>
          <w:shd w:val="clear" w:color="auto" w:fill="FFFFFF"/>
        </w:rPr>
      </w:pPr>
    </w:p>
    <w:p w:rsidR="007E6D62" w:rsidRDefault="007E6D62" w:rsidP="003C4333">
      <w:pPr>
        <w:spacing w:line="360" w:lineRule="auto"/>
        <w:rPr>
          <w:shd w:val="clear" w:color="auto" w:fill="FFFFFF"/>
        </w:rPr>
      </w:pPr>
    </w:p>
    <w:p w:rsidR="007E6D62" w:rsidRDefault="007E6D62" w:rsidP="003C4333">
      <w:pPr>
        <w:spacing w:line="360" w:lineRule="auto"/>
        <w:rPr>
          <w:shd w:val="clear" w:color="auto" w:fill="FFFFFF"/>
        </w:rPr>
      </w:pPr>
    </w:p>
    <w:p w:rsidR="007E6D62" w:rsidRDefault="007E6D62" w:rsidP="003C4333">
      <w:pPr>
        <w:spacing w:line="360" w:lineRule="auto"/>
        <w:rPr>
          <w:shd w:val="clear" w:color="auto" w:fill="FFFFFF"/>
        </w:rPr>
      </w:pPr>
    </w:p>
    <w:p w:rsidR="007E6D62" w:rsidRDefault="007E6D62" w:rsidP="003C4333">
      <w:pPr>
        <w:spacing w:line="360" w:lineRule="auto"/>
        <w:rPr>
          <w:shd w:val="clear" w:color="auto" w:fill="FFFFFF"/>
        </w:rPr>
      </w:pPr>
      <w:r>
        <w:rPr>
          <w:noProof/>
          <w:lang w:eastAsia="en-GB"/>
        </w:rPr>
        <w:lastRenderedPageBreak/>
        <w:drawing>
          <wp:anchor distT="0" distB="0" distL="114300" distR="114300" simplePos="0" relativeHeight="251551232" behindDoc="0" locked="0" layoutInCell="1" allowOverlap="1" wp14:anchorId="17E4AE41" wp14:editId="3AFDB254">
            <wp:simplePos x="0" y="0"/>
            <wp:positionH relativeFrom="margin">
              <wp:align>right</wp:align>
            </wp:positionH>
            <wp:positionV relativeFrom="paragraph">
              <wp:posOffset>314325</wp:posOffset>
            </wp:positionV>
            <wp:extent cx="5629275" cy="2272030"/>
            <wp:effectExtent l="0" t="0" r="9525"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5629275" cy="2272030"/>
                    </a:xfrm>
                    <a:prstGeom prst="rect">
                      <a:avLst/>
                    </a:prstGeom>
                  </pic:spPr>
                </pic:pic>
              </a:graphicData>
            </a:graphic>
          </wp:anchor>
        </w:drawing>
      </w:r>
    </w:p>
    <w:p w:rsidR="007E6D62" w:rsidRDefault="00663430" w:rsidP="003C4333">
      <w:pPr>
        <w:spacing w:line="360" w:lineRule="auto"/>
        <w:rPr>
          <w:shd w:val="clear" w:color="auto" w:fill="FFFFFF"/>
        </w:rPr>
      </w:pPr>
      <w:sdt>
        <w:sdtPr>
          <w:rPr>
            <w:shd w:val="clear" w:color="auto" w:fill="FFFFFF"/>
          </w:rPr>
          <w:id w:val="903335965"/>
          <w:citation/>
        </w:sdtPr>
        <w:sdtContent>
          <w:r>
            <w:rPr>
              <w:shd w:val="clear" w:color="auto" w:fill="FFFFFF"/>
            </w:rPr>
            <w:fldChar w:fldCharType="begin"/>
          </w:r>
          <w:r>
            <w:rPr>
              <w:shd w:val="clear" w:color="auto" w:fill="FFFFFF"/>
            </w:rPr>
            <w:instrText xml:space="preserve"> CITATION Sat18 \l 2057 </w:instrText>
          </w:r>
          <w:r>
            <w:rPr>
              <w:shd w:val="clear" w:color="auto" w:fill="FFFFFF"/>
            </w:rPr>
            <w:fldChar w:fldCharType="separate"/>
          </w:r>
          <w:r w:rsidR="000E7A21" w:rsidRPr="000E7A21">
            <w:rPr>
              <w:noProof/>
              <w:shd w:val="clear" w:color="auto" w:fill="FFFFFF"/>
            </w:rPr>
            <w:t>[41]</w:t>
          </w:r>
          <w:r>
            <w:rPr>
              <w:shd w:val="clear" w:color="auto" w:fill="FFFFFF"/>
            </w:rPr>
            <w:fldChar w:fldCharType="end"/>
          </w:r>
        </w:sdtContent>
      </w:sdt>
    </w:p>
    <w:p w:rsidR="007E6D62" w:rsidRDefault="007E6D62" w:rsidP="003C4333">
      <w:pPr>
        <w:spacing w:line="360" w:lineRule="auto"/>
        <w:rPr>
          <w:shd w:val="clear" w:color="auto" w:fill="FFFFFF"/>
        </w:rPr>
      </w:pPr>
    </w:p>
    <w:p w:rsidR="003C4333" w:rsidRDefault="003C4333" w:rsidP="003C4333">
      <w:pPr>
        <w:spacing w:line="360" w:lineRule="auto"/>
        <w:rPr>
          <w:shd w:val="clear" w:color="auto" w:fill="FFFFFF"/>
        </w:rPr>
      </w:pPr>
    </w:p>
    <w:p w:rsidR="0068547C" w:rsidRDefault="0068547C" w:rsidP="003C4333">
      <w:pPr>
        <w:pStyle w:val="Heading3"/>
        <w:spacing w:line="360" w:lineRule="auto"/>
        <w:rPr>
          <w:shd w:val="clear" w:color="auto" w:fill="FFFFFF"/>
        </w:rPr>
      </w:pPr>
      <w:bookmarkStart w:id="40" w:name="_Toc513152198"/>
      <w:r>
        <w:rPr>
          <w:shd w:val="clear" w:color="auto" w:fill="FFFFFF"/>
        </w:rPr>
        <w:t>6.1.5 Comparison</w:t>
      </w:r>
      <w:bookmarkEnd w:id="40"/>
      <w:r>
        <w:rPr>
          <w:shd w:val="clear" w:color="auto" w:fill="FFFFFF"/>
        </w:rPr>
        <w:t xml:space="preserve"> </w:t>
      </w:r>
    </w:p>
    <w:tbl>
      <w:tblPr>
        <w:tblW w:w="7443" w:type="dxa"/>
        <w:tblInd w:w="118" w:type="dxa"/>
        <w:tblLook w:val="0600" w:firstRow="0" w:lastRow="0" w:firstColumn="0" w:lastColumn="0" w:noHBand="1" w:noVBand="1"/>
      </w:tblPr>
      <w:tblGrid>
        <w:gridCol w:w="1175"/>
        <w:gridCol w:w="1779"/>
        <w:gridCol w:w="1752"/>
        <w:gridCol w:w="2064"/>
        <w:gridCol w:w="1596"/>
      </w:tblGrid>
      <w:tr w:rsidR="0048431E" w:rsidRPr="0048431E" w:rsidTr="0048431E">
        <w:trPr>
          <w:trHeight w:val="214"/>
        </w:trPr>
        <w:tc>
          <w:tcPr>
            <w:tcW w:w="1043" w:type="dxa"/>
            <w:tcBorders>
              <w:top w:val="single" w:sz="8" w:space="0" w:color="FFFFFF"/>
              <w:left w:val="single" w:sz="8" w:space="0" w:color="FFFFFF"/>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Product Name</w:t>
            </w:r>
          </w:p>
        </w:tc>
        <w:tc>
          <w:tcPr>
            <w:tcW w:w="1583" w:type="dxa"/>
            <w:tcBorders>
              <w:top w:val="single" w:sz="8" w:space="0" w:color="FFFFFF"/>
              <w:left w:val="nil"/>
              <w:bottom w:val="single" w:sz="8" w:space="0" w:color="FFFFFF"/>
              <w:right w:val="single" w:sz="8" w:space="0" w:color="FFFFFF"/>
            </w:tcBorders>
            <w:shd w:val="clear" w:color="000000" w:fill="EAEFF7"/>
            <w:hideMark/>
          </w:tcPr>
          <w:p w:rsidR="0048431E" w:rsidRDefault="0048431E" w:rsidP="0048431E">
            <w:pPr>
              <w:spacing w:after="0" w:line="240" w:lineRule="auto"/>
              <w:rPr>
                <w:rFonts w:ascii="Calibri" w:eastAsia="Times New Roman" w:hAnsi="Calibri" w:cs="Calibri"/>
                <w:color w:val="000000"/>
                <w:lang w:eastAsia="en-GB"/>
              </w:rPr>
            </w:pPr>
            <w:r>
              <w:rPr>
                <w:noProof/>
                <w:lang w:eastAsia="en-GB"/>
              </w:rPr>
              <w:drawing>
                <wp:anchor distT="0" distB="0" distL="114300" distR="114300" simplePos="0" relativeHeight="251752960" behindDoc="0" locked="0" layoutInCell="1" allowOverlap="1" wp14:anchorId="6C00A9D4" wp14:editId="708010BD">
                  <wp:simplePos x="0" y="0"/>
                  <wp:positionH relativeFrom="column">
                    <wp:posOffset>-512200</wp:posOffset>
                  </wp:positionH>
                  <wp:positionV relativeFrom="paragraph">
                    <wp:posOffset>244878</wp:posOffset>
                  </wp:positionV>
                  <wp:extent cx="1240325" cy="983453"/>
                  <wp:effectExtent l="0" t="0" r="0" b="7620"/>
                  <wp:wrapSquare wrapText="bothSides"/>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240325" cy="983453"/>
                          </a:xfrm>
                          <a:prstGeom prst="rect">
                            <a:avLst/>
                          </a:prstGeom>
                        </pic:spPr>
                      </pic:pic>
                    </a:graphicData>
                  </a:graphic>
                  <wp14:sizeRelH relativeFrom="margin">
                    <wp14:pctWidth>0</wp14:pctWidth>
                  </wp14:sizeRelH>
                  <wp14:sizeRelV relativeFrom="margin">
                    <wp14:pctHeight>0</wp14:pctHeight>
                  </wp14:sizeRelV>
                </wp:anchor>
              </w:drawing>
            </w:r>
            <w:r w:rsidRPr="0048431E">
              <w:rPr>
                <w:rFonts w:ascii="Calibri" w:eastAsia="Times New Roman" w:hAnsi="Calibri" w:cs="Calibri"/>
                <w:color w:val="000000"/>
                <w:lang w:eastAsia="en-GB"/>
              </w:rPr>
              <w:t>RCWL-0516</w:t>
            </w:r>
          </w:p>
          <w:p w:rsidR="0048431E" w:rsidRPr="0048431E" w:rsidRDefault="0048431E" w:rsidP="0048431E">
            <w:pPr>
              <w:spacing w:after="0" w:line="240" w:lineRule="auto"/>
              <w:rPr>
                <w:rFonts w:ascii="Calibri" w:eastAsia="Times New Roman" w:hAnsi="Calibri" w:cs="Calibri"/>
                <w:color w:val="000000"/>
                <w:lang w:eastAsia="en-GB"/>
              </w:rPr>
            </w:pPr>
          </w:p>
        </w:tc>
        <w:tc>
          <w:tcPr>
            <w:tcW w:w="1559" w:type="dxa"/>
            <w:tcBorders>
              <w:top w:val="single" w:sz="8" w:space="0" w:color="FFFFFF"/>
              <w:left w:val="nil"/>
              <w:bottom w:val="single" w:sz="8" w:space="0" w:color="FFFFFF"/>
              <w:right w:val="single" w:sz="8" w:space="0" w:color="FFFFFF"/>
            </w:tcBorders>
            <w:shd w:val="clear" w:color="000000" w:fill="EAEFF7"/>
            <w:hideMark/>
          </w:tcPr>
          <w:p w:rsidR="0048431E" w:rsidRDefault="0048431E" w:rsidP="0048431E">
            <w:pPr>
              <w:spacing w:after="0" w:line="240" w:lineRule="auto"/>
              <w:rPr>
                <w:rFonts w:ascii="Calibri" w:eastAsia="Times New Roman" w:hAnsi="Calibri" w:cs="Calibri"/>
                <w:color w:val="000000"/>
                <w:lang w:eastAsia="en-GB"/>
              </w:rPr>
            </w:pPr>
            <w:r>
              <w:rPr>
                <w:noProof/>
                <w:lang w:eastAsia="en-GB"/>
              </w:rPr>
              <w:drawing>
                <wp:anchor distT="0" distB="0" distL="114300" distR="114300" simplePos="0" relativeHeight="251758080" behindDoc="0" locked="0" layoutInCell="1" allowOverlap="1" wp14:anchorId="36E5DA3D" wp14:editId="2AF21F71">
                  <wp:simplePos x="0" y="0"/>
                  <wp:positionH relativeFrom="margin">
                    <wp:posOffset>-65405</wp:posOffset>
                  </wp:positionH>
                  <wp:positionV relativeFrom="paragraph">
                    <wp:posOffset>269240</wp:posOffset>
                  </wp:positionV>
                  <wp:extent cx="1212850" cy="931545"/>
                  <wp:effectExtent l="0" t="0" r="6350" b="1905"/>
                  <wp:wrapSquare wrapText="bothSides"/>
                  <wp:docPr id="459" name="Picture 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1212850" cy="931545"/>
                          </a:xfrm>
                          <a:prstGeom prst="rect">
                            <a:avLst/>
                          </a:prstGeom>
                        </pic:spPr>
                      </pic:pic>
                    </a:graphicData>
                  </a:graphic>
                  <wp14:sizeRelH relativeFrom="page">
                    <wp14:pctWidth>0</wp14:pctWidth>
                  </wp14:sizeRelH>
                  <wp14:sizeRelV relativeFrom="page">
                    <wp14:pctHeight>0</wp14:pctHeight>
                  </wp14:sizeRelV>
                </wp:anchor>
              </w:drawing>
            </w:r>
            <w:r w:rsidRPr="0048431E">
              <w:rPr>
                <w:rFonts w:ascii="Calibri" w:eastAsia="Times New Roman" w:hAnsi="Calibri" w:cs="Calibri"/>
                <w:color w:val="000000"/>
                <w:lang w:eastAsia="en-GB"/>
              </w:rPr>
              <w:t>WB3-12</w:t>
            </w:r>
          </w:p>
          <w:p w:rsidR="0048431E" w:rsidRPr="0048431E" w:rsidRDefault="0048431E" w:rsidP="0048431E">
            <w:pPr>
              <w:spacing w:after="0" w:line="240" w:lineRule="auto"/>
              <w:rPr>
                <w:rFonts w:ascii="Calibri" w:eastAsia="Times New Roman" w:hAnsi="Calibri" w:cs="Calibri"/>
                <w:color w:val="000000"/>
                <w:lang w:eastAsia="en-GB"/>
              </w:rPr>
            </w:pPr>
          </w:p>
        </w:tc>
        <w:tc>
          <w:tcPr>
            <w:tcW w:w="1838" w:type="dxa"/>
            <w:tcBorders>
              <w:top w:val="single" w:sz="8" w:space="0" w:color="FFFFFF"/>
              <w:left w:val="nil"/>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Pr>
                <w:noProof/>
                <w:lang w:eastAsia="en-GB"/>
              </w:rPr>
              <w:drawing>
                <wp:anchor distT="0" distB="0" distL="114300" distR="114300" simplePos="0" relativeHeight="251763200" behindDoc="0" locked="0" layoutInCell="1" allowOverlap="1" wp14:anchorId="690D9CDB" wp14:editId="4A475EF7">
                  <wp:simplePos x="0" y="0"/>
                  <wp:positionH relativeFrom="page">
                    <wp:posOffset>-635</wp:posOffset>
                  </wp:positionH>
                  <wp:positionV relativeFrom="paragraph">
                    <wp:posOffset>260350</wp:posOffset>
                  </wp:positionV>
                  <wp:extent cx="1466215" cy="964565"/>
                  <wp:effectExtent l="0" t="0" r="635" b="6985"/>
                  <wp:wrapSquare wrapText="bothSides"/>
                  <wp:docPr id="460" name="Picture 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1466215" cy="964565"/>
                          </a:xfrm>
                          <a:prstGeom prst="rect">
                            <a:avLst/>
                          </a:prstGeom>
                        </pic:spPr>
                      </pic:pic>
                    </a:graphicData>
                  </a:graphic>
                  <wp14:sizeRelH relativeFrom="margin">
                    <wp14:pctWidth>0</wp14:pctWidth>
                  </wp14:sizeRelH>
                  <wp14:sizeRelV relativeFrom="margin">
                    <wp14:pctHeight>0</wp14:pctHeight>
                  </wp14:sizeRelV>
                </wp:anchor>
              </w:drawing>
            </w:r>
            <w:r w:rsidRPr="0048431E">
              <w:rPr>
                <w:rFonts w:ascii="Calibri" w:eastAsia="Times New Roman" w:hAnsi="Calibri" w:cs="Calibri"/>
                <w:color w:val="000000"/>
                <w:lang w:eastAsia="en-GB"/>
              </w:rPr>
              <w:t>HFS-DC06</w:t>
            </w:r>
          </w:p>
        </w:tc>
        <w:tc>
          <w:tcPr>
            <w:tcW w:w="1420" w:type="dxa"/>
            <w:tcBorders>
              <w:top w:val="single" w:sz="8" w:space="0" w:color="FFFFFF"/>
              <w:left w:val="nil"/>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505DDE">
              <w:rPr>
                <w:rFonts w:cstheme="minorHAnsi"/>
                <w:noProof/>
                <w:lang w:eastAsia="en-GB"/>
              </w:rPr>
              <w:drawing>
                <wp:anchor distT="0" distB="0" distL="114300" distR="114300" simplePos="0" relativeHeight="251768320" behindDoc="0" locked="0" layoutInCell="1" allowOverlap="1" wp14:anchorId="0526BEB2" wp14:editId="3A6E69E3">
                  <wp:simplePos x="0" y="0"/>
                  <wp:positionH relativeFrom="margin">
                    <wp:posOffset>-50473</wp:posOffset>
                  </wp:positionH>
                  <wp:positionV relativeFrom="paragraph">
                    <wp:posOffset>250391</wp:posOffset>
                  </wp:positionV>
                  <wp:extent cx="1095375" cy="962660"/>
                  <wp:effectExtent l="0" t="0" r="0" b="8890"/>
                  <wp:wrapSquare wrapText="bothSides"/>
                  <wp:docPr id="4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095375" cy="962660"/>
                          </a:xfrm>
                          <a:prstGeom prst="rect">
                            <a:avLst/>
                          </a:prstGeom>
                        </pic:spPr>
                      </pic:pic>
                    </a:graphicData>
                  </a:graphic>
                  <wp14:sizeRelH relativeFrom="page">
                    <wp14:pctWidth>0</wp14:pctWidth>
                  </wp14:sizeRelH>
                  <wp14:sizeRelV relativeFrom="page">
                    <wp14:pctHeight>0</wp14:pctHeight>
                  </wp14:sizeRelV>
                </wp:anchor>
              </w:drawing>
            </w:r>
            <w:r w:rsidRPr="0048431E">
              <w:rPr>
                <w:rFonts w:ascii="Calibri" w:eastAsia="Times New Roman" w:hAnsi="Calibri" w:cs="Calibri"/>
                <w:color w:val="000000"/>
                <w:lang w:eastAsia="en-GB"/>
              </w:rPr>
              <w:t>HB100</w:t>
            </w:r>
          </w:p>
        </w:tc>
      </w:tr>
      <w:tr w:rsidR="0048431E" w:rsidRPr="0048431E" w:rsidTr="0048431E">
        <w:trPr>
          <w:trHeight w:val="165"/>
        </w:trPr>
        <w:tc>
          <w:tcPr>
            <w:tcW w:w="1043" w:type="dxa"/>
            <w:tcBorders>
              <w:top w:val="nil"/>
              <w:left w:val="single" w:sz="8" w:space="0" w:color="FFFFFF"/>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Operating Voltage (V)</w:t>
            </w:r>
          </w:p>
        </w:tc>
        <w:tc>
          <w:tcPr>
            <w:tcW w:w="1583" w:type="dxa"/>
            <w:tcBorders>
              <w:top w:val="nil"/>
              <w:left w:val="nil"/>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 xml:space="preserve"> +4 to +28</w:t>
            </w:r>
          </w:p>
        </w:tc>
        <w:tc>
          <w:tcPr>
            <w:tcW w:w="1559" w:type="dxa"/>
            <w:tcBorders>
              <w:top w:val="nil"/>
              <w:left w:val="nil"/>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 xml:space="preserve"> +3.3 to +28</w:t>
            </w:r>
          </w:p>
        </w:tc>
        <w:tc>
          <w:tcPr>
            <w:tcW w:w="1838" w:type="dxa"/>
            <w:tcBorders>
              <w:top w:val="nil"/>
              <w:left w:val="nil"/>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5</w:t>
            </w:r>
          </w:p>
        </w:tc>
        <w:tc>
          <w:tcPr>
            <w:tcW w:w="1420" w:type="dxa"/>
            <w:tcBorders>
              <w:top w:val="nil"/>
              <w:left w:val="nil"/>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5</w:t>
            </w:r>
          </w:p>
        </w:tc>
      </w:tr>
      <w:tr w:rsidR="0048431E" w:rsidRPr="0048431E" w:rsidTr="0048431E">
        <w:trPr>
          <w:trHeight w:val="84"/>
        </w:trPr>
        <w:tc>
          <w:tcPr>
            <w:tcW w:w="1043" w:type="dxa"/>
            <w:tcBorders>
              <w:top w:val="nil"/>
              <w:left w:val="single" w:sz="8" w:space="0" w:color="FFFFFF"/>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Field of Veiw (FOV)</w:t>
            </w:r>
          </w:p>
        </w:tc>
        <w:tc>
          <w:tcPr>
            <w:tcW w:w="1583" w:type="dxa"/>
            <w:tcBorders>
              <w:top w:val="nil"/>
              <w:left w:val="nil"/>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360</w:t>
            </w:r>
          </w:p>
        </w:tc>
        <w:tc>
          <w:tcPr>
            <w:tcW w:w="1559" w:type="dxa"/>
            <w:tcBorders>
              <w:top w:val="nil"/>
              <w:left w:val="nil"/>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360</w:t>
            </w:r>
          </w:p>
        </w:tc>
        <w:tc>
          <w:tcPr>
            <w:tcW w:w="1838" w:type="dxa"/>
            <w:tcBorders>
              <w:top w:val="nil"/>
              <w:left w:val="nil"/>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360</w:t>
            </w:r>
          </w:p>
        </w:tc>
        <w:tc>
          <w:tcPr>
            <w:tcW w:w="1420" w:type="dxa"/>
            <w:tcBorders>
              <w:top w:val="nil"/>
              <w:left w:val="nil"/>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360</w:t>
            </w:r>
          </w:p>
        </w:tc>
      </w:tr>
      <w:tr w:rsidR="0048431E" w:rsidRPr="0048431E" w:rsidTr="0048431E">
        <w:trPr>
          <w:trHeight w:val="84"/>
        </w:trPr>
        <w:tc>
          <w:tcPr>
            <w:tcW w:w="1043" w:type="dxa"/>
            <w:tcBorders>
              <w:top w:val="nil"/>
              <w:left w:val="single" w:sz="8" w:space="0" w:color="FFFFFF"/>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Distance (Meters)</w:t>
            </w:r>
          </w:p>
        </w:tc>
        <w:tc>
          <w:tcPr>
            <w:tcW w:w="1583" w:type="dxa"/>
            <w:tcBorders>
              <w:top w:val="nil"/>
              <w:left w:val="nil"/>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 xml:space="preserve"> 4-10</w:t>
            </w:r>
          </w:p>
        </w:tc>
        <w:tc>
          <w:tcPr>
            <w:tcW w:w="1559" w:type="dxa"/>
            <w:tcBorders>
              <w:top w:val="nil"/>
              <w:left w:val="nil"/>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 xml:space="preserve"> 6-9</w:t>
            </w:r>
          </w:p>
        </w:tc>
        <w:tc>
          <w:tcPr>
            <w:tcW w:w="1838" w:type="dxa"/>
            <w:tcBorders>
              <w:top w:val="nil"/>
              <w:left w:val="nil"/>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 xml:space="preserve"> 2-6</w:t>
            </w:r>
          </w:p>
        </w:tc>
        <w:tc>
          <w:tcPr>
            <w:tcW w:w="1420" w:type="dxa"/>
            <w:tcBorders>
              <w:top w:val="nil"/>
              <w:left w:val="nil"/>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 xml:space="preserve"> 5-10</w:t>
            </w:r>
          </w:p>
        </w:tc>
      </w:tr>
      <w:tr w:rsidR="0048431E" w:rsidRPr="0048431E" w:rsidTr="0048431E">
        <w:trPr>
          <w:trHeight w:val="84"/>
        </w:trPr>
        <w:tc>
          <w:tcPr>
            <w:tcW w:w="1043" w:type="dxa"/>
            <w:tcBorders>
              <w:top w:val="nil"/>
              <w:left w:val="single" w:sz="8" w:space="0" w:color="FFFFFF"/>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Current Consumption (mA)</w:t>
            </w:r>
          </w:p>
        </w:tc>
        <w:tc>
          <w:tcPr>
            <w:tcW w:w="1583" w:type="dxa"/>
            <w:tcBorders>
              <w:top w:val="nil"/>
              <w:left w:val="nil"/>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80</w:t>
            </w:r>
          </w:p>
        </w:tc>
        <w:tc>
          <w:tcPr>
            <w:tcW w:w="1559" w:type="dxa"/>
            <w:tcBorders>
              <w:top w:val="nil"/>
              <w:left w:val="nil"/>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N/A</w:t>
            </w:r>
          </w:p>
        </w:tc>
        <w:tc>
          <w:tcPr>
            <w:tcW w:w="1838" w:type="dxa"/>
            <w:tcBorders>
              <w:top w:val="nil"/>
              <w:left w:val="nil"/>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30</w:t>
            </w:r>
          </w:p>
        </w:tc>
        <w:tc>
          <w:tcPr>
            <w:tcW w:w="1420" w:type="dxa"/>
            <w:tcBorders>
              <w:top w:val="nil"/>
              <w:left w:val="nil"/>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30</w:t>
            </w:r>
          </w:p>
        </w:tc>
      </w:tr>
      <w:tr w:rsidR="0048431E" w:rsidRPr="0048431E" w:rsidTr="0048431E">
        <w:trPr>
          <w:trHeight w:val="84"/>
        </w:trPr>
        <w:tc>
          <w:tcPr>
            <w:tcW w:w="1043" w:type="dxa"/>
            <w:tcBorders>
              <w:top w:val="nil"/>
              <w:left w:val="single" w:sz="8" w:space="0" w:color="FFFFFF"/>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Frequency (Ghz)</w:t>
            </w:r>
          </w:p>
        </w:tc>
        <w:tc>
          <w:tcPr>
            <w:tcW w:w="1583" w:type="dxa"/>
            <w:tcBorders>
              <w:top w:val="nil"/>
              <w:left w:val="nil"/>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3.2</w:t>
            </w:r>
          </w:p>
        </w:tc>
        <w:tc>
          <w:tcPr>
            <w:tcW w:w="1559" w:type="dxa"/>
            <w:tcBorders>
              <w:top w:val="nil"/>
              <w:left w:val="nil"/>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5.8</w:t>
            </w:r>
          </w:p>
        </w:tc>
        <w:tc>
          <w:tcPr>
            <w:tcW w:w="1838" w:type="dxa"/>
            <w:tcBorders>
              <w:top w:val="nil"/>
              <w:left w:val="nil"/>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5.8</w:t>
            </w:r>
          </w:p>
        </w:tc>
        <w:tc>
          <w:tcPr>
            <w:tcW w:w="1420" w:type="dxa"/>
            <w:tcBorders>
              <w:top w:val="nil"/>
              <w:left w:val="nil"/>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10.5</w:t>
            </w:r>
          </w:p>
        </w:tc>
      </w:tr>
      <w:tr w:rsidR="0048431E" w:rsidRPr="0048431E" w:rsidTr="0048431E">
        <w:trPr>
          <w:trHeight w:val="421"/>
        </w:trPr>
        <w:tc>
          <w:tcPr>
            <w:tcW w:w="1043" w:type="dxa"/>
            <w:tcBorders>
              <w:top w:val="nil"/>
              <w:left w:val="single" w:sz="8" w:space="0" w:color="FFFFFF"/>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Output Type</w:t>
            </w:r>
          </w:p>
        </w:tc>
        <w:tc>
          <w:tcPr>
            <w:tcW w:w="1583" w:type="dxa"/>
            <w:tcBorders>
              <w:top w:val="nil"/>
              <w:left w:val="nil"/>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Digital</w:t>
            </w:r>
          </w:p>
        </w:tc>
        <w:tc>
          <w:tcPr>
            <w:tcW w:w="1559" w:type="dxa"/>
            <w:tcBorders>
              <w:top w:val="nil"/>
              <w:left w:val="nil"/>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Digital</w:t>
            </w:r>
          </w:p>
        </w:tc>
        <w:tc>
          <w:tcPr>
            <w:tcW w:w="1838" w:type="dxa"/>
            <w:tcBorders>
              <w:top w:val="nil"/>
              <w:left w:val="nil"/>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Digital</w:t>
            </w:r>
          </w:p>
        </w:tc>
        <w:tc>
          <w:tcPr>
            <w:tcW w:w="1420" w:type="dxa"/>
            <w:tcBorders>
              <w:top w:val="nil"/>
              <w:left w:val="nil"/>
              <w:bottom w:val="single" w:sz="8" w:space="0" w:color="FFFFFF"/>
              <w:right w:val="single" w:sz="8" w:space="0" w:color="FFFFFF"/>
            </w:tcBorders>
            <w:shd w:val="clear" w:color="000000" w:fill="EAEFF7"/>
            <w:hideMark/>
          </w:tcPr>
          <w:p w:rsidR="0048431E" w:rsidRPr="0048431E" w:rsidRDefault="0048431E" w:rsidP="0048431E">
            <w:pPr>
              <w:spacing w:after="0" w:line="240" w:lineRule="auto"/>
              <w:rPr>
                <w:rFonts w:ascii="Calibri" w:eastAsia="Times New Roman" w:hAnsi="Calibri" w:cs="Calibri"/>
                <w:color w:val="000000"/>
                <w:lang w:eastAsia="en-GB"/>
              </w:rPr>
            </w:pPr>
            <w:r w:rsidRPr="0048431E">
              <w:rPr>
                <w:rFonts w:ascii="Calibri" w:eastAsia="Times New Roman" w:hAnsi="Calibri" w:cs="Calibri"/>
                <w:color w:val="000000"/>
                <w:lang w:eastAsia="en-GB"/>
              </w:rPr>
              <w:t>Analogue</w:t>
            </w:r>
          </w:p>
        </w:tc>
      </w:tr>
    </w:tbl>
    <w:p w:rsidR="0048431E" w:rsidRDefault="0048431E" w:rsidP="003C4333">
      <w:pPr>
        <w:spacing w:line="360" w:lineRule="auto"/>
        <w:rPr>
          <w:rFonts w:cstheme="minorHAnsi"/>
        </w:rPr>
      </w:pPr>
    </w:p>
    <w:p w:rsidR="0048431E" w:rsidRDefault="0048431E" w:rsidP="003C4333">
      <w:pPr>
        <w:spacing w:line="360" w:lineRule="auto"/>
        <w:rPr>
          <w:rFonts w:cstheme="minorHAnsi"/>
        </w:rPr>
      </w:pPr>
      <w:r>
        <w:rPr>
          <w:rFonts w:cstheme="minorHAnsi"/>
        </w:rPr>
        <w:t xml:space="preserve">The microwave module to be selected is the HB100, it has a nice operating voltage and large sensor distance. Its operating frequency is in the X band frequency range therefore not many other commercial devices will interfere. The main parameter of interest is the current </w:t>
      </w:r>
      <w:r>
        <w:rPr>
          <w:rFonts w:cstheme="minorHAnsi"/>
        </w:rPr>
        <w:lastRenderedPageBreak/>
        <w:t>consumption and output type, the current is the lowest which conforms to the aims/objectives and it has an analogue output. The analogue output is desired as its flexible, if throughout the development a digital output is the microcontroller can use a ADC and with simple coding can output an digital signal.</w:t>
      </w:r>
    </w:p>
    <w:p w:rsidR="00EB7AC7" w:rsidRPr="00AF3922" w:rsidRDefault="00EB7AC7" w:rsidP="003C4333">
      <w:pPr>
        <w:spacing w:line="360" w:lineRule="auto"/>
        <w:rPr>
          <w:rFonts w:cstheme="minorHAnsi"/>
        </w:rPr>
      </w:pPr>
    </w:p>
    <w:p w:rsidR="00EB7AC7" w:rsidRPr="00AF3922" w:rsidRDefault="00EB7AC7" w:rsidP="003C4333">
      <w:pPr>
        <w:spacing w:line="360" w:lineRule="auto"/>
        <w:rPr>
          <w:rFonts w:cstheme="minorHAnsi"/>
        </w:rPr>
      </w:pPr>
    </w:p>
    <w:p w:rsidR="00EB7AC7" w:rsidRPr="00AF3922" w:rsidRDefault="00EB7AC7" w:rsidP="003C4333">
      <w:pPr>
        <w:spacing w:line="360" w:lineRule="auto"/>
        <w:rPr>
          <w:rFonts w:cstheme="minorHAnsi"/>
        </w:rPr>
      </w:pPr>
    </w:p>
    <w:p w:rsidR="00EB7AC7" w:rsidRPr="00AF3922" w:rsidRDefault="00EB7AC7" w:rsidP="003C4333">
      <w:pPr>
        <w:spacing w:line="360" w:lineRule="auto"/>
        <w:rPr>
          <w:rFonts w:cstheme="minorHAnsi"/>
        </w:rPr>
      </w:pPr>
    </w:p>
    <w:p w:rsidR="00EB7AC7" w:rsidRPr="00AF3922" w:rsidRDefault="00EB7AC7" w:rsidP="003C4333">
      <w:pPr>
        <w:spacing w:line="360" w:lineRule="auto"/>
        <w:rPr>
          <w:rFonts w:cstheme="minorHAnsi"/>
        </w:rPr>
      </w:pPr>
    </w:p>
    <w:p w:rsidR="007E6D62" w:rsidRDefault="007E6D62" w:rsidP="003C4333">
      <w:pPr>
        <w:spacing w:line="360" w:lineRule="auto"/>
      </w:pPr>
    </w:p>
    <w:p w:rsidR="00EB7AC7" w:rsidRDefault="0068547C" w:rsidP="003C4333">
      <w:pPr>
        <w:pStyle w:val="Heading2"/>
        <w:spacing w:line="360" w:lineRule="auto"/>
      </w:pPr>
      <w:bookmarkStart w:id="41" w:name="_Toc513152199"/>
      <w:r>
        <w:t xml:space="preserve">6.2 </w:t>
      </w:r>
      <w:r w:rsidR="00C30366">
        <w:t>PIR</w:t>
      </w:r>
      <w:r w:rsidR="00EB7AC7">
        <w:t xml:space="preserve"> </w:t>
      </w:r>
      <w:r w:rsidR="001D1589">
        <w:t>Component Research</w:t>
      </w:r>
      <w:bookmarkEnd w:id="41"/>
    </w:p>
    <w:p w:rsidR="00EB7AC7" w:rsidRDefault="0068547C" w:rsidP="003C4333">
      <w:pPr>
        <w:pStyle w:val="Heading3"/>
        <w:spacing w:line="360" w:lineRule="auto"/>
      </w:pPr>
      <w:bookmarkStart w:id="42" w:name="_Toc513152200"/>
      <w:r>
        <w:t xml:space="preserve">6.2.1 </w:t>
      </w:r>
      <w:r w:rsidR="00A76029">
        <w:t>IRA-E710ST0</w:t>
      </w:r>
      <w:bookmarkEnd w:id="42"/>
    </w:p>
    <w:p w:rsidR="00A76029" w:rsidRDefault="00A76029" w:rsidP="003C4333">
      <w:pPr>
        <w:spacing w:line="360" w:lineRule="auto"/>
      </w:pPr>
      <w:r>
        <w:t xml:space="preserve">This </w:t>
      </w:r>
      <w:r w:rsidR="00B14F67">
        <w:t>sensor is a 3 pin through-hole I</w:t>
      </w:r>
      <w:r>
        <w:t>R phototransistor which output is digital. It requires 2-15V to operate. Its sensing distance is 12 meters with a viewing angle of 45</w:t>
      </w:r>
      <w:r>
        <w:rPr>
          <w:rFonts w:cstheme="minorHAnsi"/>
        </w:rPr>
        <w:t>°</w:t>
      </w:r>
      <w:r>
        <w:t>. These type of sensors are pretty small being 4.7mm * 9.2mm. Without a Fresnel lens the sensing angle is narrow therefore this sensor will have specific installation setup depending on its application. This sensor goes for approximately £2.00.</w:t>
      </w:r>
    </w:p>
    <w:p w:rsidR="00A76029" w:rsidRPr="00A76029" w:rsidRDefault="007E6D62" w:rsidP="003C4333">
      <w:pPr>
        <w:spacing w:line="360" w:lineRule="auto"/>
      </w:pPr>
      <w:r>
        <w:rPr>
          <w:noProof/>
          <w:lang w:eastAsia="en-GB"/>
        </w:rPr>
        <w:drawing>
          <wp:anchor distT="0" distB="0" distL="114300" distR="114300" simplePos="0" relativeHeight="251571712" behindDoc="0" locked="0" layoutInCell="1" allowOverlap="1" wp14:anchorId="5517DE1D" wp14:editId="0FB0D2D5">
            <wp:simplePos x="0" y="0"/>
            <wp:positionH relativeFrom="column">
              <wp:posOffset>2410460</wp:posOffset>
            </wp:positionH>
            <wp:positionV relativeFrom="paragraph">
              <wp:posOffset>75565</wp:posOffset>
            </wp:positionV>
            <wp:extent cx="2670175" cy="2774950"/>
            <wp:effectExtent l="0" t="0" r="0" b="635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2670175" cy="2774950"/>
                    </a:xfrm>
                    <a:prstGeom prst="rect">
                      <a:avLst/>
                    </a:prstGeom>
                  </pic:spPr>
                </pic:pic>
              </a:graphicData>
            </a:graphic>
          </wp:anchor>
        </w:drawing>
      </w:r>
    </w:p>
    <w:p w:rsidR="00EB7AC7" w:rsidRDefault="00A76029" w:rsidP="003C4333">
      <w:pPr>
        <w:spacing w:line="360" w:lineRule="auto"/>
      </w:pPr>
      <w:r>
        <w:rPr>
          <w:noProof/>
          <w:lang w:eastAsia="en-GB"/>
        </w:rPr>
        <w:drawing>
          <wp:anchor distT="0" distB="0" distL="114300" distR="114300" simplePos="0" relativeHeight="251566592" behindDoc="0" locked="0" layoutInCell="1" allowOverlap="1" wp14:anchorId="483A0EAD" wp14:editId="7651DF4E">
            <wp:simplePos x="0" y="0"/>
            <wp:positionH relativeFrom="margin">
              <wp:align>left</wp:align>
            </wp:positionH>
            <wp:positionV relativeFrom="paragraph">
              <wp:posOffset>9525</wp:posOffset>
            </wp:positionV>
            <wp:extent cx="2290445" cy="1998345"/>
            <wp:effectExtent l="0" t="0" r="0" b="1905"/>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2290445" cy="1998345"/>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245"/>
        <w:tblW w:w="3500" w:type="dxa"/>
        <w:tblLook w:val="04A0" w:firstRow="1" w:lastRow="0" w:firstColumn="1" w:lastColumn="0" w:noHBand="0" w:noVBand="1"/>
      </w:tblPr>
      <w:tblGrid>
        <w:gridCol w:w="2509"/>
        <w:gridCol w:w="991"/>
      </w:tblGrid>
      <w:tr w:rsidR="007E6D62" w:rsidRPr="008A532A" w:rsidTr="007E6D62">
        <w:trPr>
          <w:trHeight w:val="300"/>
        </w:trPr>
        <w:tc>
          <w:tcPr>
            <w:tcW w:w="35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E6D62" w:rsidRPr="008A532A" w:rsidRDefault="007E6D62" w:rsidP="003C4333">
            <w:pPr>
              <w:spacing w:after="0" w:line="360" w:lineRule="auto"/>
              <w:jc w:val="center"/>
              <w:rPr>
                <w:rFonts w:ascii="Calibri" w:eastAsia="Times New Roman" w:hAnsi="Calibri" w:cs="Calibri"/>
                <w:color w:val="000000"/>
                <w:lang w:eastAsia="en-GB"/>
              </w:rPr>
            </w:pPr>
            <w:r w:rsidRPr="008A532A">
              <w:rPr>
                <w:rFonts w:ascii="Calibri" w:eastAsia="Times New Roman" w:hAnsi="Calibri" w:cs="Calibri"/>
                <w:color w:val="000000"/>
                <w:lang w:eastAsia="en-GB"/>
              </w:rPr>
              <w:t>IRA - E710STO</w:t>
            </w:r>
          </w:p>
        </w:tc>
      </w:tr>
      <w:tr w:rsidR="007E6D62" w:rsidRPr="008A532A" w:rsidTr="007E6D62">
        <w:trPr>
          <w:trHeight w:val="300"/>
        </w:trPr>
        <w:tc>
          <w:tcPr>
            <w:tcW w:w="2509" w:type="dxa"/>
            <w:tcBorders>
              <w:top w:val="nil"/>
              <w:left w:val="single" w:sz="4" w:space="0" w:color="auto"/>
              <w:bottom w:val="single" w:sz="4" w:space="0" w:color="auto"/>
              <w:right w:val="single" w:sz="4" w:space="0" w:color="auto"/>
            </w:tcBorders>
            <w:shd w:val="clear" w:color="auto" w:fill="auto"/>
            <w:noWrap/>
            <w:hideMark/>
          </w:tcPr>
          <w:p w:rsidR="007E6D62" w:rsidRPr="008A532A" w:rsidRDefault="007E6D62" w:rsidP="003C4333">
            <w:pPr>
              <w:spacing w:after="0" w:line="360" w:lineRule="auto"/>
              <w:rPr>
                <w:rFonts w:ascii="Calibri" w:eastAsia="Times New Roman" w:hAnsi="Calibri" w:cs="Calibri"/>
                <w:color w:val="000000"/>
                <w:lang w:eastAsia="en-GB"/>
              </w:rPr>
            </w:pPr>
            <w:r w:rsidRPr="008A532A">
              <w:rPr>
                <w:rFonts w:ascii="Calibri" w:eastAsia="Times New Roman" w:hAnsi="Calibri" w:cs="Calibri"/>
                <w:color w:val="000000"/>
                <w:lang w:eastAsia="en-GB"/>
              </w:rPr>
              <w:t>Operating Voltage (V)</w:t>
            </w:r>
          </w:p>
        </w:tc>
        <w:tc>
          <w:tcPr>
            <w:tcW w:w="991" w:type="dxa"/>
            <w:tcBorders>
              <w:top w:val="nil"/>
              <w:left w:val="nil"/>
              <w:bottom w:val="single" w:sz="4" w:space="0" w:color="auto"/>
              <w:right w:val="single" w:sz="4" w:space="0" w:color="auto"/>
            </w:tcBorders>
            <w:shd w:val="clear" w:color="auto" w:fill="auto"/>
            <w:noWrap/>
            <w:hideMark/>
          </w:tcPr>
          <w:p w:rsidR="007E6D62" w:rsidRPr="008A532A" w:rsidRDefault="007E6D62" w:rsidP="003C4333">
            <w:pPr>
              <w:spacing w:after="0" w:line="360" w:lineRule="auto"/>
              <w:jc w:val="center"/>
              <w:rPr>
                <w:rFonts w:ascii="Calibri" w:eastAsia="Times New Roman" w:hAnsi="Calibri" w:cs="Calibri"/>
                <w:color w:val="000000"/>
                <w:lang w:eastAsia="en-GB"/>
              </w:rPr>
            </w:pPr>
            <w:r w:rsidRPr="008A532A">
              <w:rPr>
                <w:rFonts w:ascii="Calibri" w:eastAsia="Times New Roman" w:hAnsi="Calibri" w:cs="Calibri"/>
                <w:color w:val="000000"/>
                <w:lang w:eastAsia="en-GB"/>
              </w:rPr>
              <w:t xml:space="preserve"> +2 to +15</w:t>
            </w:r>
          </w:p>
        </w:tc>
      </w:tr>
      <w:tr w:rsidR="007E6D62" w:rsidRPr="008A532A" w:rsidTr="007E6D62">
        <w:trPr>
          <w:trHeight w:val="300"/>
        </w:trPr>
        <w:tc>
          <w:tcPr>
            <w:tcW w:w="2509" w:type="dxa"/>
            <w:tcBorders>
              <w:top w:val="nil"/>
              <w:left w:val="single" w:sz="4" w:space="0" w:color="auto"/>
              <w:bottom w:val="single" w:sz="4" w:space="0" w:color="auto"/>
              <w:right w:val="single" w:sz="4" w:space="0" w:color="auto"/>
            </w:tcBorders>
            <w:shd w:val="clear" w:color="auto" w:fill="auto"/>
            <w:noWrap/>
            <w:hideMark/>
          </w:tcPr>
          <w:p w:rsidR="007E6D62" w:rsidRPr="008A532A" w:rsidRDefault="007E6D62" w:rsidP="003C4333">
            <w:pPr>
              <w:spacing w:after="0" w:line="360" w:lineRule="auto"/>
              <w:rPr>
                <w:rFonts w:ascii="Calibri" w:eastAsia="Times New Roman" w:hAnsi="Calibri" w:cs="Calibri"/>
                <w:color w:val="000000"/>
                <w:lang w:eastAsia="en-GB"/>
              </w:rPr>
            </w:pPr>
            <w:r w:rsidRPr="008A532A">
              <w:rPr>
                <w:rFonts w:ascii="Calibri" w:eastAsia="Times New Roman" w:hAnsi="Calibri" w:cs="Calibri"/>
                <w:color w:val="000000"/>
                <w:lang w:eastAsia="en-GB"/>
              </w:rPr>
              <w:lastRenderedPageBreak/>
              <w:t>FOV (Horizontally)</w:t>
            </w:r>
          </w:p>
        </w:tc>
        <w:tc>
          <w:tcPr>
            <w:tcW w:w="991" w:type="dxa"/>
            <w:tcBorders>
              <w:top w:val="nil"/>
              <w:left w:val="nil"/>
              <w:bottom w:val="single" w:sz="4" w:space="0" w:color="auto"/>
              <w:right w:val="single" w:sz="4" w:space="0" w:color="auto"/>
            </w:tcBorders>
            <w:shd w:val="clear" w:color="auto" w:fill="auto"/>
            <w:noWrap/>
            <w:hideMark/>
          </w:tcPr>
          <w:p w:rsidR="007E6D62" w:rsidRPr="008A532A" w:rsidRDefault="007E6D62" w:rsidP="003C4333">
            <w:pPr>
              <w:spacing w:after="0" w:line="360" w:lineRule="auto"/>
              <w:jc w:val="center"/>
              <w:rPr>
                <w:rFonts w:ascii="Calibri" w:eastAsia="Times New Roman" w:hAnsi="Calibri" w:cs="Calibri"/>
                <w:color w:val="000000"/>
                <w:lang w:eastAsia="en-GB"/>
              </w:rPr>
            </w:pPr>
            <w:r w:rsidRPr="008A532A">
              <w:rPr>
                <w:rFonts w:ascii="Calibri" w:eastAsia="Times New Roman" w:hAnsi="Calibri" w:cs="Calibri"/>
                <w:color w:val="000000"/>
                <w:lang w:eastAsia="en-GB"/>
              </w:rPr>
              <w:t>45°</w:t>
            </w:r>
          </w:p>
        </w:tc>
      </w:tr>
      <w:tr w:rsidR="007E6D62" w:rsidRPr="008A532A" w:rsidTr="007E6D62">
        <w:trPr>
          <w:trHeight w:val="300"/>
        </w:trPr>
        <w:tc>
          <w:tcPr>
            <w:tcW w:w="2509" w:type="dxa"/>
            <w:tcBorders>
              <w:top w:val="nil"/>
              <w:left w:val="single" w:sz="4" w:space="0" w:color="auto"/>
              <w:bottom w:val="single" w:sz="4" w:space="0" w:color="auto"/>
              <w:right w:val="single" w:sz="4" w:space="0" w:color="auto"/>
            </w:tcBorders>
            <w:shd w:val="clear" w:color="auto" w:fill="auto"/>
            <w:noWrap/>
            <w:hideMark/>
          </w:tcPr>
          <w:p w:rsidR="007E6D62" w:rsidRPr="008A532A" w:rsidRDefault="007E6D62" w:rsidP="003C4333">
            <w:pPr>
              <w:spacing w:after="0" w:line="360" w:lineRule="auto"/>
              <w:rPr>
                <w:rFonts w:ascii="Calibri" w:eastAsia="Times New Roman" w:hAnsi="Calibri" w:cs="Calibri"/>
                <w:color w:val="000000"/>
                <w:lang w:eastAsia="en-GB"/>
              </w:rPr>
            </w:pPr>
            <w:r w:rsidRPr="008A532A">
              <w:rPr>
                <w:rFonts w:ascii="Calibri" w:eastAsia="Times New Roman" w:hAnsi="Calibri" w:cs="Calibri"/>
                <w:color w:val="000000"/>
                <w:lang w:eastAsia="en-GB"/>
              </w:rPr>
              <w:t>FOV (Vertically)</w:t>
            </w:r>
          </w:p>
        </w:tc>
        <w:tc>
          <w:tcPr>
            <w:tcW w:w="991" w:type="dxa"/>
            <w:tcBorders>
              <w:top w:val="nil"/>
              <w:left w:val="nil"/>
              <w:bottom w:val="single" w:sz="4" w:space="0" w:color="auto"/>
              <w:right w:val="single" w:sz="4" w:space="0" w:color="auto"/>
            </w:tcBorders>
            <w:shd w:val="clear" w:color="auto" w:fill="auto"/>
            <w:noWrap/>
            <w:hideMark/>
          </w:tcPr>
          <w:p w:rsidR="007E6D62" w:rsidRPr="008A532A" w:rsidRDefault="007E6D62" w:rsidP="003C4333">
            <w:pPr>
              <w:spacing w:after="0" w:line="360" w:lineRule="auto"/>
              <w:jc w:val="center"/>
              <w:rPr>
                <w:rFonts w:ascii="Calibri" w:eastAsia="Times New Roman" w:hAnsi="Calibri" w:cs="Calibri"/>
                <w:color w:val="000000"/>
                <w:lang w:eastAsia="en-GB"/>
              </w:rPr>
            </w:pPr>
            <w:r w:rsidRPr="008A532A">
              <w:rPr>
                <w:rFonts w:ascii="Calibri" w:eastAsia="Times New Roman" w:hAnsi="Calibri" w:cs="Calibri"/>
                <w:color w:val="000000"/>
                <w:lang w:eastAsia="en-GB"/>
              </w:rPr>
              <w:t>45°</w:t>
            </w:r>
          </w:p>
        </w:tc>
      </w:tr>
      <w:tr w:rsidR="007E6D62" w:rsidRPr="008A532A" w:rsidTr="007E6D62">
        <w:trPr>
          <w:trHeight w:val="300"/>
        </w:trPr>
        <w:tc>
          <w:tcPr>
            <w:tcW w:w="2509" w:type="dxa"/>
            <w:tcBorders>
              <w:top w:val="nil"/>
              <w:left w:val="single" w:sz="4" w:space="0" w:color="auto"/>
              <w:bottom w:val="single" w:sz="4" w:space="0" w:color="auto"/>
              <w:right w:val="single" w:sz="4" w:space="0" w:color="auto"/>
            </w:tcBorders>
            <w:shd w:val="clear" w:color="auto" w:fill="auto"/>
            <w:noWrap/>
            <w:hideMark/>
          </w:tcPr>
          <w:p w:rsidR="007E6D62" w:rsidRPr="008A532A" w:rsidRDefault="007E6D62" w:rsidP="003C4333">
            <w:pPr>
              <w:spacing w:after="0" w:line="360" w:lineRule="auto"/>
              <w:rPr>
                <w:rFonts w:ascii="Calibri" w:eastAsia="Times New Roman" w:hAnsi="Calibri" w:cs="Calibri"/>
                <w:color w:val="000000"/>
                <w:lang w:eastAsia="en-GB"/>
              </w:rPr>
            </w:pPr>
            <w:r w:rsidRPr="008A532A">
              <w:rPr>
                <w:rFonts w:ascii="Calibri" w:eastAsia="Times New Roman" w:hAnsi="Calibri" w:cs="Calibri"/>
                <w:color w:val="000000"/>
                <w:lang w:eastAsia="en-GB"/>
              </w:rPr>
              <w:t>Detection Range (Meters)</w:t>
            </w:r>
          </w:p>
        </w:tc>
        <w:tc>
          <w:tcPr>
            <w:tcW w:w="991" w:type="dxa"/>
            <w:tcBorders>
              <w:top w:val="nil"/>
              <w:left w:val="nil"/>
              <w:bottom w:val="single" w:sz="4" w:space="0" w:color="auto"/>
              <w:right w:val="single" w:sz="4" w:space="0" w:color="auto"/>
            </w:tcBorders>
            <w:shd w:val="clear" w:color="auto" w:fill="auto"/>
            <w:noWrap/>
            <w:hideMark/>
          </w:tcPr>
          <w:p w:rsidR="007E6D62" w:rsidRPr="008A532A" w:rsidRDefault="007E6D62" w:rsidP="003C4333">
            <w:pPr>
              <w:spacing w:after="0" w:line="360" w:lineRule="auto"/>
              <w:jc w:val="center"/>
              <w:rPr>
                <w:rFonts w:ascii="Calibri" w:eastAsia="Times New Roman" w:hAnsi="Calibri" w:cs="Calibri"/>
                <w:color w:val="000000"/>
                <w:lang w:eastAsia="en-GB"/>
              </w:rPr>
            </w:pPr>
            <w:r w:rsidRPr="008A532A">
              <w:rPr>
                <w:rFonts w:ascii="Calibri" w:eastAsia="Times New Roman" w:hAnsi="Calibri" w:cs="Calibri"/>
                <w:color w:val="000000"/>
                <w:lang w:eastAsia="en-GB"/>
              </w:rPr>
              <w:t>12</w:t>
            </w:r>
          </w:p>
        </w:tc>
      </w:tr>
      <w:tr w:rsidR="007E6D62" w:rsidRPr="008A532A" w:rsidTr="007E6D62">
        <w:trPr>
          <w:trHeight w:val="300"/>
        </w:trPr>
        <w:tc>
          <w:tcPr>
            <w:tcW w:w="2509" w:type="dxa"/>
            <w:tcBorders>
              <w:top w:val="nil"/>
              <w:left w:val="single" w:sz="4" w:space="0" w:color="auto"/>
              <w:bottom w:val="single" w:sz="4" w:space="0" w:color="auto"/>
              <w:right w:val="single" w:sz="4" w:space="0" w:color="auto"/>
            </w:tcBorders>
            <w:shd w:val="clear" w:color="auto" w:fill="auto"/>
            <w:noWrap/>
            <w:hideMark/>
          </w:tcPr>
          <w:p w:rsidR="007E6D62" w:rsidRPr="008A532A" w:rsidRDefault="007E6D62" w:rsidP="003C4333">
            <w:pPr>
              <w:spacing w:after="0" w:line="360" w:lineRule="auto"/>
              <w:rPr>
                <w:rFonts w:ascii="Calibri" w:eastAsia="Times New Roman" w:hAnsi="Calibri" w:cs="Calibri"/>
                <w:color w:val="000000"/>
                <w:lang w:eastAsia="en-GB"/>
              </w:rPr>
            </w:pPr>
            <w:r w:rsidRPr="008A532A">
              <w:rPr>
                <w:rFonts w:ascii="Calibri" w:eastAsia="Times New Roman" w:hAnsi="Calibri" w:cs="Calibri"/>
                <w:color w:val="000000"/>
                <w:lang w:eastAsia="en-GB"/>
              </w:rPr>
              <w:t>Lens Included</w:t>
            </w:r>
          </w:p>
        </w:tc>
        <w:tc>
          <w:tcPr>
            <w:tcW w:w="991" w:type="dxa"/>
            <w:tcBorders>
              <w:top w:val="nil"/>
              <w:left w:val="nil"/>
              <w:bottom w:val="single" w:sz="4" w:space="0" w:color="auto"/>
              <w:right w:val="single" w:sz="4" w:space="0" w:color="auto"/>
            </w:tcBorders>
            <w:shd w:val="clear" w:color="auto" w:fill="auto"/>
            <w:noWrap/>
            <w:hideMark/>
          </w:tcPr>
          <w:p w:rsidR="007E6D62" w:rsidRPr="008A532A" w:rsidRDefault="007E6D62" w:rsidP="003C4333">
            <w:pPr>
              <w:spacing w:after="0" w:line="360" w:lineRule="auto"/>
              <w:jc w:val="center"/>
              <w:rPr>
                <w:rFonts w:ascii="Calibri" w:eastAsia="Times New Roman" w:hAnsi="Calibri" w:cs="Calibri"/>
                <w:color w:val="000000"/>
                <w:lang w:eastAsia="en-GB"/>
              </w:rPr>
            </w:pPr>
            <w:r w:rsidRPr="008A532A">
              <w:rPr>
                <w:rFonts w:ascii="Calibri" w:eastAsia="Times New Roman" w:hAnsi="Calibri" w:cs="Calibri"/>
                <w:color w:val="000000"/>
                <w:lang w:eastAsia="en-GB"/>
              </w:rPr>
              <w:t>N</w:t>
            </w:r>
          </w:p>
        </w:tc>
      </w:tr>
      <w:tr w:rsidR="007E6D62" w:rsidRPr="008A532A" w:rsidTr="007E6D62">
        <w:trPr>
          <w:trHeight w:val="300"/>
        </w:trPr>
        <w:tc>
          <w:tcPr>
            <w:tcW w:w="2509" w:type="dxa"/>
            <w:tcBorders>
              <w:top w:val="nil"/>
              <w:left w:val="single" w:sz="4" w:space="0" w:color="auto"/>
              <w:bottom w:val="single" w:sz="4" w:space="0" w:color="auto"/>
              <w:right w:val="single" w:sz="4" w:space="0" w:color="auto"/>
            </w:tcBorders>
            <w:shd w:val="clear" w:color="auto" w:fill="auto"/>
            <w:noWrap/>
            <w:hideMark/>
          </w:tcPr>
          <w:p w:rsidR="007E6D62" w:rsidRPr="008A532A" w:rsidRDefault="007E6D62" w:rsidP="003C4333">
            <w:pPr>
              <w:spacing w:after="0" w:line="360" w:lineRule="auto"/>
              <w:rPr>
                <w:rFonts w:ascii="Calibri" w:eastAsia="Times New Roman" w:hAnsi="Calibri" w:cs="Calibri"/>
                <w:color w:val="000000"/>
                <w:lang w:eastAsia="en-GB"/>
              </w:rPr>
            </w:pPr>
            <w:r w:rsidRPr="008A532A">
              <w:rPr>
                <w:rFonts w:ascii="Calibri" w:eastAsia="Times New Roman" w:hAnsi="Calibri" w:cs="Calibri"/>
                <w:color w:val="000000"/>
                <w:lang w:eastAsia="en-GB"/>
              </w:rPr>
              <w:t>Wavelength Detection</w:t>
            </w:r>
            <w:r>
              <w:rPr>
                <w:rFonts w:ascii="Calibri" w:eastAsia="Times New Roman" w:hAnsi="Calibri" w:cs="Calibri"/>
                <w:color w:val="000000"/>
                <w:lang w:eastAsia="en-GB"/>
              </w:rPr>
              <w:t>(uM)</w:t>
            </w:r>
          </w:p>
        </w:tc>
        <w:tc>
          <w:tcPr>
            <w:tcW w:w="991" w:type="dxa"/>
            <w:tcBorders>
              <w:top w:val="nil"/>
              <w:left w:val="nil"/>
              <w:bottom w:val="single" w:sz="4" w:space="0" w:color="auto"/>
              <w:right w:val="single" w:sz="4" w:space="0" w:color="auto"/>
            </w:tcBorders>
            <w:shd w:val="clear" w:color="auto" w:fill="auto"/>
            <w:noWrap/>
            <w:hideMark/>
          </w:tcPr>
          <w:p w:rsidR="007E6D62" w:rsidRPr="008A532A" w:rsidRDefault="007E6D62" w:rsidP="003C4333">
            <w:pPr>
              <w:spacing w:after="0" w:line="360" w:lineRule="auto"/>
              <w:jc w:val="center"/>
              <w:rPr>
                <w:rFonts w:ascii="Calibri" w:eastAsia="Times New Roman" w:hAnsi="Calibri" w:cs="Calibri"/>
                <w:color w:val="000000"/>
                <w:lang w:eastAsia="en-GB"/>
              </w:rPr>
            </w:pPr>
            <w:r w:rsidRPr="008A532A">
              <w:rPr>
                <w:rFonts w:ascii="Calibri" w:eastAsia="Times New Roman" w:hAnsi="Calibri" w:cs="Calibri"/>
                <w:color w:val="000000"/>
                <w:lang w:eastAsia="en-GB"/>
              </w:rPr>
              <w:t xml:space="preserve"> 4.5 - 12</w:t>
            </w:r>
          </w:p>
        </w:tc>
      </w:tr>
    </w:tbl>
    <w:p w:rsidR="00EB7AC7" w:rsidRDefault="00EB7AC7" w:rsidP="003C4333">
      <w:pPr>
        <w:spacing w:line="360" w:lineRule="auto"/>
      </w:pPr>
    </w:p>
    <w:p w:rsidR="00EB7AC7" w:rsidRDefault="00C30366" w:rsidP="003C4333">
      <w:pPr>
        <w:spacing w:line="360" w:lineRule="auto"/>
      </w:pPr>
      <w:sdt>
        <w:sdtPr>
          <w:id w:val="1250853164"/>
          <w:citation/>
        </w:sdtPr>
        <w:sdtContent>
          <w:r>
            <w:fldChar w:fldCharType="begin"/>
          </w:r>
          <w:r>
            <w:instrText xml:space="preserve"> CITATION Rsc18 \l 2057 </w:instrText>
          </w:r>
          <w:r>
            <w:fldChar w:fldCharType="separate"/>
          </w:r>
          <w:r w:rsidR="000E7A21" w:rsidRPr="000E7A21">
            <w:rPr>
              <w:noProof/>
            </w:rPr>
            <w:t>[42]</w:t>
          </w:r>
          <w:r>
            <w:fldChar w:fldCharType="end"/>
          </w:r>
        </w:sdtContent>
      </w:sdt>
    </w:p>
    <w:p w:rsidR="00EB7AC7" w:rsidRDefault="00EB7AC7" w:rsidP="003C4333">
      <w:pPr>
        <w:spacing w:line="360" w:lineRule="auto"/>
      </w:pPr>
    </w:p>
    <w:p w:rsidR="00EB7AC7" w:rsidRPr="00741DAF" w:rsidRDefault="00106248" w:rsidP="003C4333">
      <w:pPr>
        <w:spacing w:line="360" w:lineRule="auto"/>
        <w:rPr>
          <w:b/>
        </w:rPr>
      </w:pPr>
      <w:r w:rsidRPr="00741DAF">
        <w:rPr>
          <w:b/>
        </w:rPr>
        <w:t>Features:</w:t>
      </w:r>
    </w:p>
    <w:p w:rsidR="00106248" w:rsidRDefault="00106248" w:rsidP="003C4333">
      <w:pPr>
        <w:pStyle w:val="ListParagraph"/>
        <w:numPr>
          <w:ilvl w:val="0"/>
          <w:numId w:val="19"/>
        </w:numPr>
        <w:spacing w:line="360" w:lineRule="auto"/>
      </w:pPr>
      <w:r>
        <w:t>High sensitivity and excellent S/N ratio</w:t>
      </w:r>
    </w:p>
    <w:p w:rsidR="00106248" w:rsidRDefault="00106248" w:rsidP="003C4333">
      <w:pPr>
        <w:pStyle w:val="ListParagraph"/>
        <w:numPr>
          <w:ilvl w:val="0"/>
          <w:numId w:val="19"/>
        </w:numPr>
        <w:spacing w:line="360" w:lineRule="auto"/>
      </w:pPr>
      <w:r>
        <w:t>High stability to temperature changes</w:t>
      </w:r>
    </w:p>
    <w:p w:rsidR="00106248" w:rsidRDefault="00106248" w:rsidP="003C4333">
      <w:pPr>
        <w:pStyle w:val="ListParagraph"/>
        <w:numPr>
          <w:ilvl w:val="0"/>
          <w:numId w:val="19"/>
        </w:numPr>
        <w:spacing w:line="360" w:lineRule="auto"/>
      </w:pPr>
      <w:r>
        <w:t>Slight movement can be detected</w:t>
      </w:r>
    </w:p>
    <w:p w:rsidR="00106248" w:rsidRDefault="00106248" w:rsidP="003C4333">
      <w:pPr>
        <w:pStyle w:val="ListParagraph"/>
        <w:numPr>
          <w:ilvl w:val="0"/>
          <w:numId w:val="19"/>
        </w:numPr>
        <w:spacing w:line="360" w:lineRule="auto"/>
      </w:pPr>
      <w:r>
        <w:t>High immunity to external noise (Vibration)</w:t>
      </w:r>
    </w:p>
    <w:p w:rsidR="00EB7AC7" w:rsidRDefault="00EB7AC7" w:rsidP="003C4333">
      <w:pPr>
        <w:spacing w:line="360" w:lineRule="auto"/>
      </w:pPr>
    </w:p>
    <w:p w:rsidR="00106248" w:rsidRPr="00741DAF" w:rsidRDefault="00106248" w:rsidP="003C4333">
      <w:pPr>
        <w:spacing w:line="360" w:lineRule="auto"/>
        <w:ind w:left="1440"/>
        <w:rPr>
          <w:b/>
        </w:rPr>
      </w:pPr>
      <w:r w:rsidRPr="00741DAF">
        <w:rPr>
          <w:b/>
        </w:rPr>
        <w:t>Applications:</w:t>
      </w:r>
    </w:p>
    <w:p w:rsidR="00106248" w:rsidRDefault="00106248" w:rsidP="003C4333">
      <w:pPr>
        <w:pStyle w:val="ListParagraph"/>
        <w:numPr>
          <w:ilvl w:val="0"/>
          <w:numId w:val="21"/>
        </w:numPr>
        <w:spacing w:line="360" w:lineRule="auto"/>
      </w:pPr>
      <w:r>
        <w:t>Security</w:t>
      </w:r>
    </w:p>
    <w:p w:rsidR="00106248" w:rsidRDefault="00106248" w:rsidP="003C4333">
      <w:pPr>
        <w:pStyle w:val="ListParagraph"/>
        <w:numPr>
          <w:ilvl w:val="0"/>
          <w:numId w:val="21"/>
        </w:numPr>
        <w:spacing w:line="360" w:lineRule="auto"/>
      </w:pPr>
      <w:r>
        <w:t>Light Appliances</w:t>
      </w:r>
    </w:p>
    <w:p w:rsidR="00106248" w:rsidRDefault="00106248" w:rsidP="003C4333">
      <w:pPr>
        <w:pStyle w:val="ListParagraph"/>
        <w:numPr>
          <w:ilvl w:val="0"/>
          <w:numId w:val="21"/>
        </w:numPr>
        <w:spacing w:line="360" w:lineRule="auto"/>
      </w:pPr>
      <w:r>
        <w:t>Household or other appliances</w:t>
      </w:r>
      <w:r w:rsidR="00092C87">
        <w:t xml:space="preserve"> </w:t>
      </w:r>
      <w:sdt>
        <w:sdtPr>
          <w:id w:val="-482233799"/>
          <w:citation/>
        </w:sdtPr>
        <w:sdtContent>
          <w:r w:rsidR="00092C87">
            <w:fldChar w:fldCharType="begin"/>
          </w:r>
          <w:r w:rsidR="00092C87">
            <w:instrText xml:space="preserve"> CITATION Mur18 \l 2057 </w:instrText>
          </w:r>
          <w:r w:rsidR="00092C87">
            <w:fldChar w:fldCharType="separate"/>
          </w:r>
          <w:r w:rsidR="000E7A21" w:rsidRPr="000E7A21">
            <w:rPr>
              <w:noProof/>
            </w:rPr>
            <w:t>[43]</w:t>
          </w:r>
          <w:r w:rsidR="00092C87">
            <w:fldChar w:fldCharType="end"/>
          </w:r>
        </w:sdtContent>
      </w:sdt>
    </w:p>
    <w:p w:rsidR="00106248" w:rsidRDefault="00106248" w:rsidP="003C4333">
      <w:pPr>
        <w:spacing w:line="360" w:lineRule="auto"/>
      </w:pPr>
    </w:p>
    <w:p w:rsidR="00106248" w:rsidRDefault="0068547C" w:rsidP="003C4333">
      <w:pPr>
        <w:pStyle w:val="Heading3"/>
        <w:spacing w:line="360" w:lineRule="auto"/>
      </w:pPr>
      <w:bookmarkStart w:id="43" w:name="_Toc513152201"/>
      <w:r>
        <w:t xml:space="preserve">6.2.2 </w:t>
      </w:r>
      <w:r w:rsidR="00106248">
        <w:t>IRA – S210St01</w:t>
      </w:r>
      <w:bookmarkEnd w:id="43"/>
    </w:p>
    <w:p w:rsidR="00106248" w:rsidRDefault="00106248" w:rsidP="003C4333">
      <w:pPr>
        <w:spacing w:line="360" w:lineRule="auto"/>
        <w:rPr>
          <w:rFonts w:cstheme="minorHAnsi"/>
        </w:rPr>
      </w:pPr>
      <w:r>
        <w:t>Also a through hole 3 pin PIR sensor with a 2-15 operating voltage. It has a sensing range of 5m with a horizontal detection range of 70</w:t>
      </w:r>
      <w:r>
        <w:rPr>
          <w:rFonts w:cstheme="minorHAnsi"/>
        </w:rPr>
        <w:t>° and a vertical detection range of 84° this package is provided with a Fresnel lens therefor having a wide detection angle. The output is voltage but doesn’t specify what values however looking at the datasheets it could range in the mV or uV as the test circuit uses a two stage amplifier for signal conditioning. This sensor is also small with the dimension being 19mm * 9.2mm. The sensors is on the market for £2.20.</w:t>
      </w:r>
    </w:p>
    <w:p w:rsidR="00106248" w:rsidRDefault="00106248" w:rsidP="003C4333">
      <w:pPr>
        <w:spacing w:line="360" w:lineRule="auto"/>
        <w:rPr>
          <w:rFonts w:cstheme="minorHAnsi"/>
        </w:rPr>
      </w:pPr>
    </w:p>
    <w:p w:rsidR="00106248" w:rsidRPr="00106248" w:rsidRDefault="00106248" w:rsidP="003C4333">
      <w:pPr>
        <w:spacing w:line="360" w:lineRule="auto"/>
      </w:pPr>
      <w:r>
        <w:rPr>
          <w:noProof/>
          <w:lang w:eastAsia="en-GB"/>
        </w:rPr>
        <w:lastRenderedPageBreak/>
        <w:drawing>
          <wp:anchor distT="0" distB="0" distL="114300" distR="114300" simplePos="0" relativeHeight="251576832" behindDoc="0" locked="0" layoutInCell="1" allowOverlap="1" wp14:anchorId="3DF0B915" wp14:editId="56F93D4F">
            <wp:simplePos x="0" y="0"/>
            <wp:positionH relativeFrom="margin">
              <wp:align>left</wp:align>
            </wp:positionH>
            <wp:positionV relativeFrom="paragraph">
              <wp:posOffset>5715</wp:posOffset>
            </wp:positionV>
            <wp:extent cx="1535430" cy="2855595"/>
            <wp:effectExtent l="0" t="0" r="7620" b="190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1535430" cy="2855595"/>
                    </a:xfrm>
                    <a:prstGeom prst="rect">
                      <a:avLst/>
                    </a:prstGeom>
                  </pic:spPr>
                </pic:pic>
              </a:graphicData>
            </a:graphic>
            <wp14:sizeRelH relativeFrom="page">
              <wp14:pctWidth>0</wp14:pctWidth>
            </wp14:sizeRelH>
            <wp14:sizeRelV relativeFrom="page">
              <wp14:pctHeight>0</wp14:pctHeight>
            </wp14:sizeRelV>
          </wp:anchor>
        </w:drawing>
      </w:r>
    </w:p>
    <w:p w:rsidR="00EB7AC7" w:rsidRDefault="00B14F67" w:rsidP="003C4333">
      <w:pPr>
        <w:spacing w:line="360" w:lineRule="auto"/>
      </w:pPr>
      <w:r>
        <w:rPr>
          <w:noProof/>
          <w:lang w:eastAsia="en-GB"/>
        </w:rPr>
        <w:drawing>
          <wp:anchor distT="0" distB="0" distL="114300" distR="114300" simplePos="0" relativeHeight="251587072" behindDoc="0" locked="0" layoutInCell="1" allowOverlap="1" wp14:anchorId="32B1E202" wp14:editId="6D382630">
            <wp:simplePos x="0" y="0"/>
            <wp:positionH relativeFrom="margin">
              <wp:align>center</wp:align>
            </wp:positionH>
            <wp:positionV relativeFrom="paragraph">
              <wp:posOffset>373524</wp:posOffset>
            </wp:positionV>
            <wp:extent cx="1828800" cy="1428750"/>
            <wp:effectExtent l="0" t="0" r="0"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1828800" cy="1428750"/>
                    </a:xfrm>
                    <a:prstGeom prst="rect">
                      <a:avLst/>
                    </a:prstGeom>
                  </pic:spPr>
                </pic:pic>
              </a:graphicData>
            </a:graphic>
            <wp14:sizeRelH relativeFrom="page">
              <wp14:pctWidth>0</wp14:pctWidth>
            </wp14:sizeRelH>
            <wp14:sizeRelV relativeFrom="page">
              <wp14:pctHeight>0</wp14:pctHeight>
            </wp14:sizeRelV>
          </wp:anchor>
        </w:drawing>
      </w:r>
      <w:r w:rsidR="00106248">
        <w:rPr>
          <w:noProof/>
          <w:lang w:eastAsia="en-GB"/>
        </w:rPr>
        <w:drawing>
          <wp:anchor distT="0" distB="0" distL="114300" distR="114300" simplePos="0" relativeHeight="251581952" behindDoc="0" locked="0" layoutInCell="1" allowOverlap="1" wp14:anchorId="1E1DF9DF" wp14:editId="7F07B25B">
            <wp:simplePos x="0" y="0"/>
            <wp:positionH relativeFrom="margin">
              <wp:align>right</wp:align>
            </wp:positionH>
            <wp:positionV relativeFrom="paragraph">
              <wp:posOffset>490535</wp:posOffset>
            </wp:positionV>
            <wp:extent cx="3696970" cy="2279650"/>
            <wp:effectExtent l="0" t="0" r="0" b="635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3696970" cy="2279650"/>
                    </a:xfrm>
                    <a:prstGeom prst="rect">
                      <a:avLst/>
                    </a:prstGeom>
                  </pic:spPr>
                </pic:pic>
              </a:graphicData>
            </a:graphic>
            <wp14:sizeRelH relativeFrom="page">
              <wp14:pctWidth>0</wp14:pctWidth>
            </wp14:sizeRelH>
            <wp14:sizeRelV relativeFrom="page">
              <wp14:pctHeight>0</wp14:pctHeight>
            </wp14:sizeRelV>
          </wp:anchor>
        </w:drawing>
      </w:r>
    </w:p>
    <w:p w:rsidR="00EB7AC7" w:rsidRDefault="00EB7AC7" w:rsidP="003C4333">
      <w:pPr>
        <w:spacing w:line="360" w:lineRule="auto"/>
      </w:pPr>
    </w:p>
    <w:p w:rsidR="00EB7AC7" w:rsidRDefault="00EB7AC7" w:rsidP="003C4333">
      <w:pPr>
        <w:spacing w:line="360" w:lineRule="auto"/>
      </w:pPr>
    </w:p>
    <w:tbl>
      <w:tblPr>
        <w:tblpPr w:leftFromText="180" w:rightFromText="180" w:vertAnchor="text" w:horzAnchor="margin" w:tblpYSpec="outside"/>
        <w:tblOverlap w:val="never"/>
        <w:tblW w:w="3700" w:type="dxa"/>
        <w:tblLook w:val="04A0" w:firstRow="1" w:lastRow="0" w:firstColumn="1" w:lastColumn="0" w:noHBand="0" w:noVBand="1"/>
      </w:tblPr>
      <w:tblGrid>
        <w:gridCol w:w="2709"/>
        <w:gridCol w:w="991"/>
      </w:tblGrid>
      <w:tr w:rsidR="007E6D62" w:rsidRPr="00B14F67" w:rsidTr="007E6D62">
        <w:trPr>
          <w:trHeight w:val="300"/>
        </w:trPr>
        <w:tc>
          <w:tcPr>
            <w:tcW w:w="37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E6D62" w:rsidRPr="00B14F67" w:rsidRDefault="007E6D62" w:rsidP="003C4333">
            <w:pPr>
              <w:spacing w:after="0" w:line="360" w:lineRule="auto"/>
              <w:jc w:val="center"/>
              <w:rPr>
                <w:rFonts w:ascii="Calibri" w:eastAsia="Times New Roman" w:hAnsi="Calibri" w:cs="Calibri"/>
                <w:color w:val="000000"/>
                <w:lang w:eastAsia="en-GB"/>
              </w:rPr>
            </w:pPr>
            <w:r w:rsidRPr="00B14F67">
              <w:rPr>
                <w:rFonts w:ascii="Calibri" w:eastAsia="Times New Roman" w:hAnsi="Calibri" w:cs="Calibri"/>
                <w:color w:val="000000"/>
                <w:lang w:eastAsia="en-GB"/>
              </w:rPr>
              <w:t>IRA - S210ST01</w:t>
            </w:r>
          </w:p>
        </w:tc>
      </w:tr>
      <w:tr w:rsidR="007E6D62" w:rsidRPr="00B14F67" w:rsidTr="007E6D62">
        <w:trPr>
          <w:trHeight w:val="300"/>
        </w:trPr>
        <w:tc>
          <w:tcPr>
            <w:tcW w:w="2709" w:type="dxa"/>
            <w:tcBorders>
              <w:top w:val="nil"/>
              <w:left w:val="single" w:sz="4" w:space="0" w:color="auto"/>
              <w:bottom w:val="single" w:sz="4" w:space="0" w:color="auto"/>
              <w:right w:val="single" w:sz="4" w:space="0" w:color="auto"/>
            </w:tcBorders>
            <w:shd w:val="clear" w:color="auto" w:fill="auto"/>
            <w:noWrap/>
            <w:hideMark/>
          </w:tcPr>
          <w:p w:rsidR="007E6D62" w:rsidRPr="00B14F67" w:rsidRDefault="007E6D62" w:rsidP="003C4333">
            <w:pPr>
              <w:spacing w:after="0" w:line="36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 </w:t>
            </w:r>
            <w:r w:rsidRPr="00B14F67">
              <w:rPr>
                <w:rFonts w:ascii="Calibri" w:eastAsia="Times New Roman" w:hAnsi="Calibri" w:cs="Calibri"/>
                <w:color w:val="000000"/>
                <w:lang w:eastAsia="en-GB"/>
              </w:rPr>
              <w:t>Operating Voltage (V)</w:t>
            </w:r>
          </w:p>
        </w:tc>
        <w:tc>
          <w:tcPr>
            <w:tcW w:w="991" w:type="dxa"/>
            <w:tcBorders>
              <w:top w:val="nil"/>
              <w:left w:val="nil"/>
              <w:bottom w:val="single" w:sz="4" w:space="0" w:color="auto"/>
              <w:right w:val="single" w:sz="4" w:space="0" w:color="auto"/>
            </w:tcBorders>
            <w:shd w:val="clear" w:color="auto" w:fill="auto"/>
            <w:noWrap/>
            <w:hideMark/>
          </w:tcPr>
          <w:p w:rsidR="007E6D62" w:rsidRPr="00B14F67" w:rsidRDefault="007E6D62" w:rsidP="003C4333">
            <w:pPr>
              <w:spacing w:after="0" w:line="360" w:lineRule="auto"/>
              <w:jc w:val="center"/>
              <w:rPr>
                <w:rFonts w:ascii="Calibri" w:eastAsia="Times New Roman" w:hAnsi="Calibri" w:cs="Calibri"/>
                <w:color w:val="000000"/>
                <w:lang w:eastAsia="en-GB"/>
              </w:rPr>
            </w:pPr>
            <w:r w:rsidRPr="00B14F67">
              <w:rPr>
                <w:rFonts w:ascii="Calibri" w:eastAsia="Times New Roman" w:hAnsi="Calibri" w:cs="Calibri"/>
                <w:color w:val="000000"/>
                <w:lang w:eastAsia="en-GB"/>
              </w:rPr>
              <w:t xml:space="preserve"> +2 to +15</w:t>
            </w:r>
          </w:p>
        </w:tc>
      </w:tr>
      <w:tr w:rsidR="007E6D62" w:rsidRPr="00B14F67" w:rsidTr="007E6D62">
        <w:trPr>
          <w:trHeight w:val="300"/>
        </w:trPr>
        <w:tc>
          <w:tcPr>
            <w:tcW w:w="2709" w:type="dxa"/>
            <w:tcBorders>
              <w:top w:val="nil"/>
              <w:left w:val="single" w:sz="4" w:space="0" w:color="auto"/>
              <w:bottom w:val="single" w:sz="4" w:space="0" w:color="auto"/>
              <w:right w:val="single" w:sz="4" w:space="0" w:color="auto"/>
            </w:tcBorders>
            <w:shd w:val="clear" w:color="auto" w:fill="auto"/>
            <w:noWrap/>
            <w:hideMark/>
          </w:tcPr>
          <w:p w:rsidR="007E6D62" w:rsidRPr="00B14F67" w:rsidRDefault="007E6D62" w:rsidP="003C4333">
            <w:pPr>
              <w:spacing w:after="0" w:line="360" w:lineRule="auto"/>
              <w:rPr>
                <w:rFonts w:ascii="Calibri" w:eastAsia="Times New Roman" w:hAnsi="Calibri" w:cs="Calibri"/>
                <w:color w:val="000000"/>
                <w:lang w:eastAsia="en-GB"/>
              </w:rPr>
            </w:pPr>
            <w:r w:rsidRPr="00B14F67">
              <w:rPr>
                <w:rFonts w:ascii="Calibri" w:eastAsia="Times New Roman" w:hAnsi="Calibri" w:cs="Calibri"/>
                <w:color w:val="000000"/>
                <w:lang w:eastAsia="en-GB"/>
              </w:rPr>
              <w:t>FOV (Horizontally)</w:t>
            </w:r>
          </w:p>
        </w:tc>
        <w:tc>
          <w:tcPr>
            <w:tcW w:w="991" w:type="dxa"/>
            <w:tcBorders>
              <w:top w:val="nil"/>
              <w:left w:val="nil"/>
              <w:bottom w:val="single" w:sz="4" w:space="0" w:color="auto"/>
              <w:right w:val="single" w:sz="4" w:space="0" w:color="auto"/>
            </w:tcBorders>
            <w:shd w:val="clear" w:color="auto" w:fill="auto"/>
            <w:noWrap/>
            <w:hideMark/>
          </w:tcPr>
          <w:p w:rsidR="007E6D62" w:rsidRPr="00B14F67" w:rsidRDefault="007E6D62" w:rsidP="003C4333">
            <w:pPr>
              <w:spacing w:after="0" w:line="360" w:lineRule="auto"/>
              <w:jc w:val="center"/>
              <w:rPr>
                <w:rFonts w:ascii="Calibri" w:eastAsia="Times New Roman" w:hAnsi="Calibri" w:cs="Calibri"/>
                <w:color w:val="000000"/>
                <w:lang w:eastAsia="en-GB"/>
              </w:rPr>
            </w:pPr>
            <w:r w:rsidRPr="00B14F67">
              <w:rPr>
                <w:rFonts w:ascii="Calibri" w:eastAsia="Times New Roman" w:hAnsi="Calibri" w:cs="Calibri"/>
                <w:color w:val="000000"/>
                <w:lang w:eastAsia="en-GB"/>
              </w:rPr>
              <w:t>70°</w:t>
            </w:r>
          </w:p>
        </w:tc>
      </w:tr>
      <w:tr w:rsidR="007E6D62" w:rsidRPr="00B14F67" w:rsidTr="007E6D62">
        <w:trPr>
          <w:trHeight w:val="300"/>
        </w:trPr>
        <w:tc>
          <w:tcPr>
            <w:tcW w:w="2709" w:type="dxa"/>
            <w:tcBorders>
              <w:top w:val="nil"/>
              <w:left w:val="single" w:sz="4" w:space="0" w:color="auto"/>
              <w:bottom w:val="single" w:sz="4" w:space="0" w:color="auto"/>
              <w:right w:val="single" w:sz="4" w:space="0" w:color="auto"/>
            </w:tcBorders>
            <w:shd w:val="clear" w:color="auto" w:fill="auto"/>
            <w:noWrap/>
            <w:hideMark/>
          </w:tcPr>
          <w:p w:rsidR="007E6D62" w:rsidRPr="00B14F67" w:rsidRDefault="007E6D62" w:rsidP="003C4333">
            <w:pPr>
              <w:spacing w:after="0" w:line="360" w:lineRule="auto"/>
              <w:rPr>
                <w:rFonts w:ascii="Calibri" w:eastAsia="Times New Roman" w:hAnsi="Calibri" w:cs="Calibri"/>
                <w:color w:val="000000"/>
                <w:lang w:eastAsia="en-GB"/>
              </w:rPr>
            </w:pPr>
            <w:r w:rsidRPr="00B14F67">
              <w:rPr>
                <w:rFonts w:ascii="Calibri" w:eastAsia="Times New Roman" w:hAnsi="Calibri" w:cs="Calibri"/>
                <w:color w:val="000000"/>
                <w:lang w:eastAsia="en-GB"/>
              </w:rPr>
              <w:t>FOV (Vertically)</w:t>
            </w:r>
          </w:p>
        </w:tc>
        <w:tc>
          <w:tcPr>
            <w:tcW w:w="991" w:type="dxa"/>
            <w:tcBorders>
              <w:top w:val="nil"/>
              <w:left w:val="nil"/>
              <w:bottom w:val="single" w:sz="4" w:space="0" w:color="auto"/>
              <w:right w:val="single" w:sz="4" w:space="0" w:color="auto"/>
            </w:tcBorders>
            <w:shd w:val="clear" w:color="auto" w:fill="auto"/>
            <w:noWrap/>
            <w:hideMark/>
          </w:tcPr>
          <w:p w:rsidR="007E6D62" w:rsidRPr="00B14F67" w:rsidRDefault="007E6D62" w:rsidP="003C4333">
            <w:pPr>
              <w:spacing w:after="0" w:line="360" w:lineRule="auto"/>
              <w:jc w:val="center"/>
              <w:rPr>
                <w:rFonts w:ascii="Calibri" w:eastAsia="Times New Roman" w:hAnsi="Calibri" w:cs="Calibri"/>
                <w:color w:val="000000"/>
                <w:lang w:eastAsia="en-GB"/>
              </w:rPr>
            </w:pPr>
            <w:r w:rsidRPr="00B14F67">
              <w:rPr>
                <w:rFonts w:ascii="Calibri" w:eastAsia="Times New Roman" w:hAnsi="Calibri" w:cs="Calibri"/>
                <w:color w:val="000000"/>
                <w:lang w:eastAsia="en-GB"/>
              </w:rPr>
              <w:t>84°</w:t>
            </w:r>
          </w:p>
        </w:tc>
      </w:tr>
      <w:tr w:rsidR="007E6D62" w:rsidRPr="00B14F67" w:rsidTr="007E6D62">
        <w:trPr>
          <w:trHeight w:val="300"/>
        </w:trPr>
        <w:tc>
          <w:tcPr>
            <w:tcW w:w="2709" w:type="dxa"/>
            <w:tcBorders>
              <w:top w:val="nil"/>
              <w:left w:val="single" w:sz="4" w:space="0" w:color="auto"/>
              <w:bottom w:val="single" w:sz="4" w:space="0" w:color="auto"/>
              <w:right w:val="single" w:sz="4" w:space="0" w:color="auto"/>
            </w:tcBorders>
            <w:shd w:val="clear" w:color="auto" w:fill="auto"/>
            <w:noWrap/>
            <w:hideMark/>
          </w:tcPr>
          <w:p w:rsidR="007E6D62" w:rsidRPr="00B14F67" w:rsidRDefault="007E6D62" w:rsidP="003C4333">
            <w:pPr>
              <w:spacing w:after="0" w:line="360" w:lineRule="auto"/>
              <w:rPr>
                <w:rFonts w:ascii="Calibri" w:eastAsia="Times New Roman" w:hAnsi="Calibri" w:cs="Calibri"/>
                <w:color w:val="000000"/>
                <w:lang w:eastAsia="en-GB"/>
              </w:rPr>
            </w:pPr>
            <w:r w:rsidRPr="00B14F67">
              <w:rPr>
                <w:rFonts w:ascii="Calibri" w:eastAsia="Times New Roman" w:hAnsi="Calibri" w:cs="Calibri"/>
                <w:color w:val="000000"/>
                <w:lang w:eastAsia="en-GB"/>
              </w:rPr>
              <w:t>Detection Range (Meters)</w:t>
            </w:r>
          </w:p>
        </w:tc>
        <w:tc>
          <w:tcPr>
            <w:tcW w:w="991" w:type="dxa"/>
            <w:tcBorders>
              <w:top w:val="nil"/>
              <w:left w:val="nil"/>
              <w:bottom w:val="single" w:sz="4" w:space="0" w:color="auto"/>
              <w:right w:val="single" w:sz="4" w:space="0" w:color="auto"/>
            </w:tcBorders>
            <w:shd w:val="clear" w:color="auto" w:fill="auto"/>
            <w:noWrap/>
            <w:hideMark/>
          </w:tcPr>
          <w:p w:rsidR="007E6D62" w:rsidRPr="00B14F67" w:rsidRDefault="007E6D62" w:rsidP="003C4333">
            <w:pPr>
              <w:spacing w:after="0" w:line="360" w:lineRule="auto"/>
              <w:jc w:val="center"/>
              <w:rPr>
                <w:rFonts w:ascii="Calibri" w:eastAsia="Times New Roman" w:hAnsi="Calibri" w:cs="Calibri"/>
                <w:color w:val="000000"/>
                <w:lang w:eastAsia="en-GB"/>
              </w:rPr>
            </w:pPr>
            <w:r w:rsidRPr="00B14F67">
              <w:rPr>
                <w:rFonts w:ascii="Calibri" w:eastAsia="Times New Roman" w:hAnsi="Calibri" w:cs="Calibri"/>
                <w:color w:val="000000"/>
                <w:lang w:eastAsia="en-GB"/>
              </w:rPr>
              <w:t>5</w:t>
            </w:r>
          </w:p>
        </w:tc>
      </w:tr>
      <w:tr w:rsidR="007E6D62" w:rsidRPr="00B14F67" w:rsidTr="007E6D62">
        <w:trPr>
          <w:trHeight w:val="300"/>
        </w:trPr>
        <w:tc>
          <w:tcPr>
            <w:tcW w:w="2709" w:type="dxa"/>
            <w:tcBorders>
              <w:top w:val="nil"/>
              <w:left w:val="single" w:sz="4" w:space="0" w:color="auto"/>
              <w:bottom w:val="single" w:sz="4" w:space="0" w:color="auto"/>
              <w:right w:val="single" w:sz="4" w:space="0" w:color="auto"/>
            </w:tcBorders>
            <w:shd w:val="clear" w:color="auto" w:fill="auto"/>
            <w:noWrap/>
            <w:hideMark/>
          </w:tcPr>
          <w:p w:rsidR="007E6D62" w:rsidRPr="00B14F67" w:rsidRDefault="007E6D62" w:rsidP="003C4333">
            <w:pPr>
              <w:spacing w:after="0" w:line="360" w:lineRule="auto"/>
              <w:rPr>
                <w:rFonts w:ascii="Calibri" w:eastAsia="Times New Roman" w:hAnsi="Calibri" w:cs="Calibri"/>
                <w:color w:val="000000"/>
                <w:lang w:eastAsia="en-GB"/>
              </w:rPr>
            </w:pPr>
            <w:r w:rsidRPr="00B14F67">
              <w:rPr>
                <w:rFonts w:ascii="Calibri" w:eastAsia="Times New Roman" w:hAnsi="Calibri" w:cs="Calibri"/>
                <w:color w:val="000000"/>
                <w:lang w:eastAsia="en-GB"/>
              </w:rPr>
              <w:t>Lens Included</w:t>
            </w:r>
          </w:p>
        </w:tc>
        <w:tc>
          <w:tcPr>
            <w:tcW w:w="991" w:type="dxa"/>
            <w:tcBorders>
              <w:top w:val="nil"/>
              <w:left w:val="nil"/>
              <w:bottom w:val="single" w:sz="4" w:space="0" w:color="auto"/>
              <w:right w:val="single" w:sz="4" w:space="0" w:color="auto"/>
            </w:tcBorders>
            <w:shd w:val="clear" w:color="auto" w:fill="auto"/>
            <w:noWrap/>
            <w:hideMark/>
          </w:tcPr>
          <w:p w:rsidR="007E6D62" w:rsidRPr="00B14F67" w:rsidRDefault="007E6D62" w:rsidP="003C4333">
            <w:pPr>
              <w:spacing w:after="0" w:line="360" w:lineRule="auto"/>
              <w:jc w:val="center"/>
              <w:rPr>
                <w:rFonts w:ascii="Calibri" w:eastAsia="Times New Roman" w:hAnsi="Calibri" w:cs="Calibri"/>
                <w:color w:val="000000"/>
                <w:lang w:eastAsia="en-GB"/>
              </w:rPr>
            </w:pPr>
            <w:r w:rsidRPr="00B14F67">
              <w:rPr>
                <w:rFonts w:ascii="Calibri" w:eastAsia="Times New Roman" w:hAnsi="Calibri" w:cs="Calibri"/>
                <w:color w:val="000000"/>
                <w:lang w:eastAsia="en-GB"/>
              </w:rPr>
              <w:t>Y</w:t>
            </w:r>
          </w:p>
        </w:tc>
      </w:tr>
      <w:tr w:rsidR="007E6D62" w:rsidRPr="00B14F67" w:rsidTr="007E6D62">
        <w:trPr>
          <w:trHeight w:val="300"/>
        </w:trPr>
        <w:tc>
          <w:tcPr>
            <w:tcW w:w="2709" w:type="dxa"/>
            <w:tcBorders>
              <w:top w:val="nil"/>
              <w:left w:val="single" w:sz="4" w:space="0" w:color="auto"/>
              <w:bottom w:val="single" w:sz="4" w:space="0" w:color="auto"/>
              <w:right w:val="single" w:sz="4" w:space="0" w:color="auto"/>
            </w:tcBorders>
            <w:shd w:val="clear" w:color="auto" w:fill="auto"/>
            <w:noWrap/>
            <w:hideMark/>
          </w:tcPr>
          <w:p w:rsidR="007E6D62" w:rsidRPr="00B14F67" w:rsidRDefault="007E6D62" w:rsidP="003C4333">
            <w:pPr>
              <w:spacing w:after="0" w:line="360" w:lineRule="auto"/>
              <w:rPr>
                <w:rFonts w:ascii="Calibri" w:eastAsia="Times New Roman" w:hAnsi="Calibri" w:cs="Calibri"/>
                <w:color w:val="000000"/>
                <w:lang w:eastAsia="en-GB"/>
              </w:rPr>
            </w:pPr>
            <w:r w:rsidRPr="00B14F67">
              <w:rPr>
                <w:rFonts w:ascii="Calibri" w:eastAsia="Times New Roman" w:hAnsi="Calibri" w:cs="Calibri"/>
                <w:color w:val="000000"/>
                <w:lang w:eastAsia="en-GB"/>
              </w:rPr>
              <w:t>Wavelength Detection (uM)</w:t>
            </w:r>
          </w:p>
        </w:tc>
        <w:tc>
          <w:tcPr>
            <w:tcW w:w="991" w:type="dxa"/>
            <w:tcBorders>
              <w:top w:val="nil"/>
              <w:left w:val="nil"/>
              <w:bottom w:val="single" w:sz="4" w:space="0" w:color="auto"/>
              <w:right w:val="single" w:sz="4" w:space="0" w:color="auto"/>
            </w:tcBorders>
            <w:shd w:val="clear" w:color="auto" w:fill="auto"/>
            <w:noWrap/>
            <w:hideMark/>
          </w:tcPr>
          <w:p w:rsidR="007E6D62" w:rsidRPr="00B14F67" w:rsidRDefault="007E6D62" w:rsidP="003C4333">
            <w:pPr>
              <w:spacing w:after="0" w:line="360" w:lineRule="auto"/>
              <w:jc w:val="center"/>
              <w:rPr>
                <w:rFonts w:ascii="Calibri" w:eastAsia="Times New Roman" w:hAnsi="Calibri" w:cs="Calibri"/>
                <w:color w:val="000000"/>
                <w:lang w:eastAsia="en-GB"/>
              </w:rPr>
            </w:pPr>
            <w:r w:rsidRPr="00B14F67">
              <w:rPr>
                <w:rFonts w:ascii="Calibri" w:eastAsia="Times New Roman" w:hAnsi="Calibri" w:cs="Calibri"/>
                <w:color w:val="000000"/>
                <w:lang w:eastAsia="en-GB"/>
              </w:rPr>
              <w:t xml:space="preserve"> 2.5 - 20</w:t>
            </w:r>
          </w:p>
        </w:tc>
      </w:tr>
    </w:tbl>
    <w:p w:rsidR="00EB7AC7" w:rsidRDefault="00092C87" w:rsidP="003C4333">
      <w:pPr>
        <w:spacing w:line="360" w:lineRule="auto"/>
      </w:pPr>
      <w:sdt>
        <w:sdtPr>
          <w:id w:val="1504473606"/>
          <w:citation/>
        </w:sdtPr>
        <w:sdtContent>
          <w:r>
            <w:fldChar w:fldCharType="begin"/>
          </w:r>
          <w:r>
            <w:instrText xml:space="preserve"> CITATION Far18 \l 2057 </w:instrText>
          </w:r>
          <w:r>
            <w:fldChar w:fldCharType="separate"/>
          </w:r>
          <w:r w:rsidR="000E7A21" w:rsidRPr="000E7A21">
            <w:rPr>
              <w:noProof/>
            </w:rPr>
            <w:t>[44]</w:t>
          </w:r>
          <w:r>
            <w:fldChar w:fldCharType="end"/>
          </w:r>
        </w:sdtContent>
      </w:sdt>
    </w:p>
    <w:p w:rsidR="00B14F67" w:rsidRPr="00741DAF" w:rsidRDefault="00B14F67" w:rsidP="003C4333">
      <w:pPr>
        <w:pStyle w:val="ListParagraph"/>
        <w:spacing w:line="360" w:lineRule="auto"/>
        <w:rPr>
          <w:b/>
        </w:rPr>
      </w:pPr>
      <w:r w:rsidRPr="00741DAF">
        <w:rPr>
          <w:b/>
        </w:rPr>
        <w:t>Features:</w:t>
      </w:r>
    </w:p>
    <w:p w:rsidR="00B14F67" w:rsidRDefault="00B14F67" w:rsidP="003C4333">
      <w:pPr>
        <w:pStyle w:val="ListParagraph"/>
        <w:numPr>
          <w:ilvl w:val="0"/>
          <w:numId w:val="23"/>
        </w:numPr>
        <w:spacing w:line="360" w:lineRule="auto"/>
      </w:pPr>
      <w:r>
        <w:t>Excellent S/N</w:t>
      </w:r>
    </w:p>
    <w:p w:rsidR="00EB7AC7" w:rsidRDefault="00B14F67" w:rsidP="003C4333">
      <w:pPr>
        <w:pStyle w:val="ListParagraph"/>
        <w:numPr>
          <w:ilvl w:val="0"/>
          <w:numId w:val="23"/>
        </w:numPr>
        <w:spacing w:line="360" w:lineRule="auto"/>
      </w:pPr>
      <w:r>
        <w:t>Low operation voltage</w:t>
      </w:r>
      <w:r>
        <w:br w:type="textWrapping" w:clear="all"/>
      </w:r>
    </w:p>
    <w:p w:rsidR="00B14F67" w:rsidRPr="00741DAF" w:rsidRDefault="00B14F67" w:rsidP="003C4333">
      <w:pPr>
        <w:spacing w:line="360" w:lineRule="auto"/>
        <w:ind w:left="2160"/>
        <w:rPr>
          <w:b/>
        </w:rPr>
      </w:pPr>
      <w:r w:rsidRPr="00741DAF">
        <w:rPr>
          <w:b/>
        </w:rPr>
        <w:t>Applications</w:t>
      </w:r>
    </w:p>
    <w:p w:rsidR="00B14F67" w:rsidRDefault="00B14F67" w:rsidP="003C4333">
      <w:pPr>
        <w:pStyle w:val="ListParagraph"/>
        <w:numPr>
          <w:ilvl w:val="0"/>
          <w:numId w:val="24"/>
        </w:numPr>
        <w:spacing w:line="360" w:lineRule="auto"/>
      </w:pPr>
      <w:r>
        <w:t>Intrusion detectors</w:t>
      </w:r>
    </w:p>
    <w:p w:rsidR="00EB7AC7" w:rsidRDefault="00B14F67" w:rsidP="003C4333">
      <w:pPr>
        <w:pStyle w:val="ListParagraph"/>
        <w:numPr>
          <w:ilvl w:val="0"/>
          <w:numId w:val="24"/>
        </w:numPr>
        <w:spacing w:line="360" w:lineRule="auto"/>
      </w:pPr>
      <w:r>
        <w:t>Lighting applications</w:t>
      </w:r>
      <w:sdt>
        <w:sdtPr>
          <w:id w:val="1432465634"/>
          <w:citation/>
        </w:sdtPr>
        <w:sdtContent>
          <w:r w:rsidR="00092C87">
            <w:fldChar w:fldCharType="begin"/>
          </w:r>
          <w:r w:rsidR="00092C87">
            <w:instrText xml:space="preserve"> CITATION muR18 \l 2057 </w:instrText>
          </w:r>
          <w:r w:rsidR="00092C87">
            <w:fldChar w:fldCharType="separate"/>
          </w:r>
          <w:r w:rsidR="000E7A21">
            <w:rPr>
              <w:noProof/>
            </w:rPr>
            <w:t xml:space="preserve"> </w:t>
          </w:r>
          <w:r w:rsidR="000E7A21" w:rsidRPr="000E7A21">
            <w:rPr>
              <w:noProof/>
            </w:rPr>
            <w:t>[45]</w:t>
          </w:r>
          <w:r w:rsidR="00092C87">
            <w:fldChar w:fldCharType="end"/>
          </w:r>
        </w:sdtContent>
      </w:sdt>
    </w:p>
    <w:p w:rsidR="00E97B3E" w:rsidRDefault="0068547C" w:rsidP="003C4333">
      <w:pPr>
        <w:pStyle w:val="Heading3"/>
        <w:spacing w:line="360" w:lineRule="auto"/>
      </w:pPr>
      <w:bookmarkStart w:id="44" w:name="_Toc513152202"/>
      <w:r>
        <w:t xml:space="preserve">6.2.3 </w:t>
      </w:r>
      <w:r w:rsidR="00FD54CF">
        <w:t>AMN1</w:t>
      </w:r>
      <w:r w:rsidR="00E97B3E">
        <w:t>4111</w:t>
      </w:r>
      <w:bookmarkEnd w:id="44"/>
    </w:p>
    <w:p w:rsidR="00E97B3E" w:rsidRDefault="00E97B3E" w:rsidP="003C4333">
      <w:pPr>
        <w:spacing w:line="360" w:lineRule="auto"/>
      </w:pPr>
      <w:r>
        <w:t>The AMN24111 has an operating voltage that ranges between 3 – 6V. The sensors output can be configured to either an analogue or digital output. The digital output is 0 – VDD a current consumption 100uA and a current of 170uA when sensing an object. Its stability time is typically 7 seconds. It uses a quad element to detect even the smallest of movements of heat signatures. With a 10 meter range covering angles of 118 vertical and 93 horizontally. It is included with a lens and is on the market for £12.50.</w:t>
      </w:r>
      <w:sdt>
        <w:sdtPr>
          <w:id w:val="-1993016029"/>
          <w:citation/>
        </w:sdtPr>
        <w:sdtContent>
          <w:r w:rsidR="00092C87">
            <w:fldChar w:fldCharType="begin"/>
          </w:r>
          <w:r w:rsidR="00092C87">
            <w:instrText xml:space="preserve"> CITATION Far181 \l 2057 </w:instrText>
          </w:r>
          <w:r w:rsidR="00092C87">
            <w:fldChar w:fldCharType="separate"/>
          </w:r>
          <w:r w:rsidR="000E7A21">
            <w:rPr>
              <w:noProof/>
            </w:rPr>
            <w:t xml:space="preserve"> </w:t>
          </w:r>
          <w:r w:rsidR="000E7A21" w:rsidRPr="000E7A21">
            <w:rPr>
              <w:noProof/>
            </w:rPr>
            <w:t>[46]</w:t>
          </w:r>
          <w:r w:rsidR="00092C87">
            <w:fldChar w:fldCharType="end"/>
          </w:r>
        </w:sdtContent>
      </w:sdt>
    </w:p>
    <w:p w:rsidR="00E97B3E" w:rsidRDefault="00E97B3E" w:rsidP="003C4333">
      <w:pPr>
        <w:spacing w:line="360" w:lineRule="auto"/>
      </w:pPr>
      <w:r>
        <w:rPr>
          <w:noProof/>
          <w:lang w:eastAsia="en-GB"/>
        </w:rPr>
        <w:lastRenderedPageBreak/>
        <w:drawing>
          <wp:anchor distT="0" distB="0" distL="114300" distR="114300" simplePos="0" relativeHeight="251592192" behindDoc="0" locked="0" layoutInCell="1" allowOverlap="1" wp14:anchorId="65523ECC" wp14:editId="1F400E20">
            <wp:simplePos x="0" y="0"/>
            <wp:positionH relativeFrom="margin">
              <wp:align>left</wp:align>
            </wp:positionH>
            <wp:positionV relativeFrom="paragraph">
              <wp:posOffset>334978</wp:posOffset>
            </wp:positionV>
            <wp:extent cx="1609725" cy="1857375"/>
            <wp:effectExtent l="0" t="0" r="9525" b="9525"/>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28A0092B-C50C-407E-A947-70E740481C1C}">
                          <a14:useLocalDpi xmlns:a14="http://schemas.microsoft.com/office/drawing/2010/main" val="0"/>
                        </a:ext>
                      </a:extLst>
                    </a:blip>
                    <a:stretch>
                      <a:fillRect/>
                    </a:stretch>
                  </pic:blipFill>
                  <pic:spPr>
                    <a:xfrm>
                      <a:off x="0" y="0"/>
                      <a:ext cx="1609725" cy="1857375"/>
                    </a:xfrm>
                    <a:prstGeom prst="rect">
                      <a:avLst/>
                    </a:prstGeom>
                  </pic:spPr>
                </pic:pic>
              </a:graphicData>
            </a:graphic>
          </wp:anchor>
        </w:drawing>
      </w:r>
      <w:r>
        <w:rPr>
          <w:noProof/>
          <w:lang w:eastAsia="en-GB"/>
        </w:rPr>
        <w:drawing>
          <wp:inline distT="0" distB="0" distL="0" distR="0" wp14:anchorId="776A9852" wp14:editId="4F62728E">
            <wp:extent cx="3607454" cy="2476519"/>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624187" cy="2488006"/>
                    </a:xfrm>
                    <a:prstGeom prst="rect">
                      <a:avLst/>
                    </a:prstGeom>
                  </pic:spPr>
                </pic:pic>
              </a:graphicData>
            </a:graphic>
          </wp:inline>
        </w:drawing>
      </w:r>
      <w:r>
        <w:br w:type="textWrapping" w:clear="all"/>
      </w:r>
    </w:p>
    <w:tbl>
      <w:tblPr>
        <w:tblpPr w:leftFromText="180" w:rightFromText="180" w:vertAnchor="text" w:tblpY="1"/>
        <w:tblOverlap w:val="never"/>
        <w:tblW w:w="3700" w:type="dxa"/>
        <w:tblLook w:val="04A0" w:firstRow="1" w:lastRow="0" w:firstColumn="1" w:lastColumn="0" w:noHBand="0" w:noVBand="1"/>
      </w:tblPr>
      <w:tblGrid>
        <w:gridCol w:w="3150"/>
        <w:gridCol w:w="626"/>
      </w:tblGrid>
      <w:tr w:rsidR="00CC6852" w:rsidRPr="00CC6852" w:rsidTr="00CC6852">
        <w:trPr>
          <w:trHeight w:val="300"/>
        </w:trPr>
        <w:tc>
          <w:tcPr>
            <w:tcW w:w="37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C6852" w:rsidRPr="00CC6852" w:rsidRDefault="00CC6852" w:rsidP="003C4333">
            <w:pPr>
              <w:spacing w:after="0" w:line="360" w:lineRule="auto"/>
              <w:jc w:val="center"/>
              <w:rPr>
                <w:rFonts w:ascii="Calibri" w:eastAsia="Times New Roman" w:hAnsi="Calibri" w:cs="Calibri"/>
                <w:color w:val="000000"/>
                <w:lang w:eastAsia="en-GB"/>
              </w:rPr>
            </w:pPr>
            <w:r w:rsidRPr="00CC6852">
              <w:rPr>
                <w:rFonts w:ascii="Calibri" w:eastAsia="Times New Roman" w:hAnsi="Calibri" w:cs="Calibri"/>
                <w:color w:val="000000"/>
                <w:lang w:eastAsia="en-GB"/>
              </w:rPr>
              <w:t>AMN24111</w:t>
            </w:r>
          </w:p>
        </w:tc>
      </w:tr>
      <w:tr w:rsidR="00CC6852" w:rsidRPr="00CC6852" w:rsidTr="00CC6852">
        <w:trPr>
          <w:trHeight w:val="300"/>
        </w:trPr>
        <w:tc>
          <w:tcPr>
            <w:tcW w:w="3150" w:type="dxa"/>
            <w:tcBorders>
              <w:top w:val="nil"/>
              <w:left w:val="single" w:sz="4" w:space="0" w:color="auto"/>
              <w:bottom w:val="single" w:sz="4" w:space="0" w:color="auto"/>
              <w:right w:val="single" w:sz="4" w:space="0" w:color="auto"/>
            </w:tcBorders>
            <w:shd w:val="clear" w:color="auto" w:fill="auto"/>
            <w:noWrap/>
            <w:hideMark/>
          </w:tcPr>
          <w:p w:rsidR="00CC6852" w:rsidRPr="00CC6852" w:rsidRDefault="00CC6852" w:rsidP="003C4333">
            <w:pPr>
              <w:spacing w:after="0" w:line="360" w:lineRule="auto"/>
              <w:rPr>
                <w:rFonts w:ascii="Calibri" w:eastAsia="Times New Roman" w:hAnsi="Calibri" w:cs="Calibri"/>
                <w:color w:val="000000"/>
                <w:lang w:eastAsia="en-GB"/>
              </w:rPr>
            </w:pPr>
            <w:r w:rsidRPr="00CC6852">
              <w:rPr>
                <w:rFonts w:ascii="Calibri" w:eastAsia="Times New Roman" w:hAnsi="Calibri" w:cs="Calibri"/>
                <w:color w:val="000000"/>
                <w:lang w:eastAsia="en-GB"/>
              </w:rPr>
              <w:t>Operating Voltage (V)</w:t>
            </w:r>
          </w:p>
        </w:tc>
        <w:tc>
          <w:tcPr>
            <w:tcW w:w="550" w:type="dxa"/>
            <w:tcBorders>
              <w:top w:val="nil"/>
              <w:left w:val="nil"/>
              <w:bottom w:val="single" w:sz="4" w:space="0" w:color="auto"/>
              <w:right w:val="single" w:sz="4" w:space="0" w:color="auto"/>
            </w:tcBorders>
            <w:shd w:val="clear" w:color="auto" w:fill="auto"/>
            <w:noWrap/>
            <w:hideMark/>
          </w:tcPr>
          <w:p w:rsidR="00CC6852" w:rsidRPr="00CC6852" w:rsidRDefault="00CC6852" w:rsidP="003C4333">
            <w:pPr>
              <w:spacing w:after="0" w:line="360" w:lineRule="auto"/>
              <w:jc w:val="center"/>
              <w:rPr>
                <w:rFonts w:ascii="Calibri" w:eastAsia="Times New Roman" w:hAnsi="Calibri" w:cs="Calibri"/>
                <w:color w:val="000000"/>
                <w:lang w:eastAsia="en-GB"/>
              </w:rPr>
            </w:pPr>
            <w:r w:rsidRPr="00CC6852">
              <w:rPr>
                <w:rFonts w:ascii="Calibri" w:eastAsia="Times New Roman" w:hAnsi="Calibri" w:cs="Calibri"/>
                <w:color w:val="000000"/>
                <w:lang w:eastAsia="en-GB"/>
              </w:rPr>
              <w:t xml:space="preserve"> 3-6</w:t>
            </w:r>
          </w:p>
        </w:tc>
      </w:tr>
      <w:tr w:rsidR="00CC6852" w:rsidRPr="00CC6852" w:rsidTr="00CC6852">
        <w:trPr>
          <w:trHeight w:val="300"/>
        </w:trPr>
        <w:tc>
          <w:tcPr>
            <w:tcW w:w="3150" w:type="dxa"/>
            <w:tcBorders>
              <w:top w:val="nil"/>
              <w:left w:val="single" w:sz="4" w:space="0" w:color="auto"/>
              <w:bottom w:val="single" w:sz="4" w:space="0" w:color="auto"/>
              <w:right w:val="single" w:sz="4" w:space="0" w:color="auto"/>
            </w:tcBorders>
            <w:shd w:val="clear" w:color="auto" w:fill="auto"/>
            <w:noWrap/>
            <w:hideMark/>
          </w:tcPr>
          <w:p w:rsidR="00CC6852" w:rsidRPr="00CC6852" w:rsidRDefault="00CC6852" w:rsidP="003C4333">
            <w:pPr>
              <w:spacing w:after="0" w:line="360" w:lineRule="auto"/>
              <w:rPr>
                <w:rFonts w:ascii="Calibri" w:eastAsia="Times New Roman" w:hAnsi="Calibri" w:cs="Calibri"/>
                <w:color w:val="000000"/>
                <w:lang w:eastAsia="en-GB"/>
              </w:rPr>
            </w:pPr>
            <w:r w:rsidRPr="00CC6852">
              <w:rPr>
                <w:rFonts w:ascii="Calibri" w:eastAsia="Times New Roman" w:hAnsi="Calibri" w:cs="Calibri"/>
                <w:color w:val="000000"/>
                <w:lang w:eastAsia="en-GB"/>
              </w:rPr>
              <w:t>FOV (Horizontally)</w:t>
            </w:r>
          </w:p>
        </w:tc>
        <w:tc>
          <w:tcPr>
            <w:tcW w:w="550" w:type="dxa"/>
            <w:tcBorders>
              <w:top w:val="nil"/>
              <w:left w:val="nil"/>
              <w:bottom w:val="single" w:sz="4" w:space="0" w:color="auto"/>
              <w:right w:val="single" w:sz="4" w:space="0" w:color="auto"/>
            </w:tcBorders>
            <w:shd w:val="clear" w:color="auto" w:fill="auto"/>
            <w:noWrap/>
            <w:hideMark/>
          </w:tcPr>
          <w:p w:rsidR="00CC6852" w:rsidRPr="00CC6852" w:rsidRDefault="00CC6852" w:rsidP="003C4333">
            <w:pPr>
              <w:spacing w:after="0" w:line="360" w:lineRule="auto"/>
              <w:jc w:val="center"/>
              <w:rPr>
                <w:rFonts w:ascii="Calibri" w:eastAsia="Times New Roman" w:hAnsi="Calibri" w:cs="Calibri"/>
                <w:color w:val="000000"/>
                <w:lang w:eastAsia="en-GB"/>
              </w:rPr>
            </w:pPr>
            <w:r w:rsidRPr="00CC6852">
              <w:rPr>
                <w:rFonts w:ascii="Calibri" w:eastAsia="Times New Roman" w:hAnsi="Calibri" w:cs="Calibri"/>
                <w:color w:val="000000"/>
                <w:lang w:eastAsia="en-GB"/>
              </w:rPr>
              <w:t>93°</w:t>
            </w:r>
          </w:p>
        </w:tc>
      </w:tr>
      <w:tr w:rsidR="00CC6852" w:rsidRPr="00CC6852" w:rsidTr="00CC6852">
        <w:trPr>
          <w:trHeight w:val="300"/>
        </w:trPr>
        <w:tc>
          <w:tcPr>
            <w:tcW w:w="3150" w:type="dxa"/>
            <w:tcBorders>
              <w:top w:val="nil"/>
              <w:left w:val="single" w:sz="4" w:space="0" w:color="auto"/>
              <w:bottom w:val="single" w:sz="4" w:space="0" w:color="auto"/>
              <w:right w:val="single" w:sz="4" w:space="0" w:color="auto"/>
            </w:tcBorders>
            <w:shd w:val="clear" w:color="auto" w:fill="auto"/>
            <w:noWrap/>
            <w:hideMark/>
          </w:tcPr>
          <w:p w:rsidR="00CC6852" w:rsidRPr="00CC6852" w:rsidRDefault="00CC6852" w:rsidP="003C4333">
            <w:pPr>
              <w:spacing w:after="0" w:line="360" w:lineRule="auto"/>
              <w:rPr>
                <w:rFonts w:ascii="Calibri" w:eastAsia="Times New Roman" w:hAnsi="Calibri" w:cs="Calibri"/>
                <w:color w:val="000000"/>
                <w:lang w:eastAsia="en-GB"/>
              </w:rPr>
            </w:pPr>
            <w:r w:rsidRPr="00CC6852">
              <w:rPr>
                <w:rFonts w:ascii="Calibri" w:eastAsia="Times New Roman" w:hAnsi="Calibri" w:cs="Calibri"/>
                <w:color w:val="000000"/>
                <w:lang w:eastAsia="en-GB"/>
              </w:rPr>
              <w:t>FOV (Vertically)</w:t>
            </w:r>
          </w:p>
        </w:tc>
        <w:tc>
          <w:tcPr>
            <w:tcW w:w="550" w:type="dxa"/>
            <w:tcBorders>
              <w:top w:val="nil"/>
              <w:left w:val="nil"/>
              <w:bottom w:val="single" w:sz="4" w:space="0" w:color="auto"/>
              <w:right w:val="single" w:sz="4" w:space="0" w:color="auto"/>
            </w:tcBorders>
            <w:shd w:val="clear" w:color="auto" w:fill="auto"/>
            <w:noWrap/>
            <w:hideMark/>
          </w:tcPr>
          <w:p w:rsidR="00CC6852" w:rsidRPr="00CC6852" w:rsidRDefault="00CC6852" w:rsidP="003C4333">
            <w:pPr>
              <w:spacing w:after="0" w:line="360" w:lineRule="auto"/>
              <w:jc w:val="center"/>
              <w:rPr>
                <w:rFonts w:ascii="Calibri" w:eastAsia="Times New Roman" w:hAnsi="Calibri" w:cs="Calibri"/>
                <w:color w:val="000000"/>
                <w:lang w:eastAsia="en-GB"/>
              </w:rPr>
            </w:pPr>
            <w:r w:rsidRPr="00CC6852">
              <w:rPr>
                <w:rFonts w:ascii="Calibri" w:eastAsia="Times New Roman" w:hAnsi="Calibri" w:cs="Calibri"/>
                <w:color w:val="000000"/>
                <w:lang w:eastAsia="en-GB"/>
              </w:rPr>
              <w:t>118°</w:t>
            </w:r>
          </w:p>
        </w:tc>
      </w:tr>
      <w:tr w:rsidR="00CC6852" w:rsidRPr="00CC6852" w:rsidTr="00CC6852">
        <w:trPr>
          <w:trHeight w:val="300"/>
        </w:trPr>
        <w:tc>
          <w:tcPr>
            <w:tcW w:w="3150" w:type="dxa"/>
            <w:tcBorders>
              <w:top w:val="nil"/>
              <w:left w:val="single" w:sz="4" w:space="0" w:color="auto"/>
              <w:bottom w:val="single" w:sz="4" w:space="0" w:color="auto"/>
              <w:right w:val="single" w:sz="4" w:space="0" w:color="auto"/>
            </w:tcBorders>
            <w:shd w:val="clear" w:color="auto" w:fill="auto"/>
            <w:noWrap/>
            <w:hideMark/>
          </w:tcPr>
          <w:p w:rsidR="00CC6852" w:rsidRPr="00CC6852" w:rsidRDefault="00CC6852" w:rsidP="003C4333">
            <w:pPr>
              <w:spacing w:after="0" w:line="360" w:lineRule="auto"/>
              <w:rPr>
                <w:rFonts w:ascii="Calibri" w:eastAsia="Times New Roman" w:hAnsi="Calibri" w:cs="Calibri"/>
                <w:color w:val="000000"/>
                <w:lang w:eastAsia="en-GB"/>
              </w:rPr>
            </w:pPr>
            <w:r w:rsidRPr="00CC6852">
              <w:rPr>
                <w:rFonts w:ascii="Calibri" w:eastAsia="Times New Roman" w:hAnsi="Calibri" w:cs="Calibri"/>
                <w:color w:val="000000"/>
                <w:lang w:eastAsia="en-GB"/>
              </w:rPr>
              <w:t>Detection Range (Meters)</w:t>
            </w:r>
          </w:p>
        </w:tc>
        <w:tc>
          <w:tcPr>
            <w:tcW w:w="550" w:type="dxa"/>
            <w:tcBorders>
              <w:top w:val="nil"/>
              <w:left w:val="nil"/>
              <w:bottom w:val="single" w:sz="4" w:space="0" w:color="auto"/>
              <w:right w:val="single" w:sz="4" w:space="0" w:color="auto"/>
            </w:tcBorders>
            <w:shd w:val="clear" w:color="auto" w:fill="auto"/>
            <w:noWrap/>
            <w:hideMark/>
          </w:tcPr>
          <w:p w:rsidR="00CC6852" w:rsidRPr="00CC6852" w:rsidRDefault="00CC6852" w:rsidP="003C4333">
            <w:pPr>
              <w:spacing w:after="0" w:line="360" w:lineRule="auto"/>
              <w:jc w:val="center"/>
              <w:rPr>
                <w:rFonts w:ascii="Calibri" w:eastAsia="Times New Roman" w:hAnsi="Calibri" w:cs="Calibri"/>
                <w:color w:val="000000"/>
                <w:lang w:eastAsia="en-GB"/>
              </w:rPr>
            </w:pPr>
            <w:r w:rsidRPr="00CC6852">
              <w:rPr>
                <w:rFonts w:ascii="Calibri" w:eastAsia="Times New Roman" w:hAnsi="Calibri" w:cs="Calibri"/>
                <w:color w:val="000000"/>
                <w:lang w:eastAsia="en-GB"/>
              </w:rPr>
              <w:t>10</w:t>
            </w:r>
          </w:p>
        </w:tc>
      </w:tr>
      <w:tr w:rsidR="00CC6852" w:rsidRPr="00CC6852" w:rsidTr="00CC6852">
        <w:trPr>
          <w:trHeight w:val="300"/>
        </w:trPr>
        <w:tc>
          <w:tcPr>
            <w:tcW w:w="3150" w:type="dxa"/>
            <w:tcBorders>
              <w:top w:val="nil"/>
              <w:left w:val="single" w:sz="4" w:space="0" w:color="auto"/>
              <w:bottom w:val="single" w:sz="4" w:space="0" w:color="auto"/>
              <w:right w:val="single" w:sz="4" w:space="0" w:color="auto"/>
            </w:tcBorders>
            <w:shd w:val="clear" w:color="auto" w:fill="auto"/>
            <w:noWrap/>
            <w:hideMark/>
          </w:tcPr>
          <w:p w:rsidR="00CC6852" w:rsidRPr="00CC6852" w:rsidRDefault="00CC6852" w:rsidP="003C4333">
            <w:pPr>
              <w:spacing w:after="0" w:line="360" w:lineRule="auto"/>
              <w:rPr>
                <w:rFonts w:ascii="Calibri" w:eastAsia="Times New Roman" w:hAnsi="Calibri" w:cs="Calibri"/>
                <w:color w:val="000000"/>
                <w:lang w:eastAsia="en-GB"/>
              </w:rPr>
            </w:pPr>
            <w:r w:rsidRPr="00CC6852">
              <w:rPr>
                <w:rFonts w:ascii="Calibri" w:eastAsia="Times New Roman" w:hAnsi="Calibri" w:cs="Calibri"/>
                <w:color w:val="000000"/>
                <w:lang w:eastAsia="en-GB"/>
              </w:rPr>
              <w:t>Lens Included</w:t>
            </w:r>
          </w:p>
        </w:tc>
        <w:tc>
          <w:tcPr>
            <w:tcW w:w="550" w:type="dxa"/>
            <w:tcBorders>
              <w:top w:val="nil"/>
              <w:left w:val="nil"/>
              <w:bottom w:val="single" w:sz="4" w:space="0" w:color="auto"/>
              <w:right w:val="single" w:sz="4" w:space="0" w:color="auto"/>
            </w:tcBorders>
            <w:shd w:val="clear" w:color="auto" w:fill="auto"/>
            <w:noWrap/>
            <w:hideMark/>
          </w:tcPr>
          <w:p w:rsidR="00CC6852" w:rsidRPr="00CC6852" w:rsidRDefault="00CC6852" w:rsidP="003C4333">
            <w:pPr>
              <w:spacing w:after="0" w:line="360" w:lineRule="auto"/>
              <w:jc w:val="center"/>
              <w:rPr>
                <w:rFonts w:ascii="Calibri" w:eastAsia="Times New Roman" w:hAnsi="Calibri" w:cs="Calibri"/>
                <w:color w:val="000000"/>
                <w:lang w:eastAsia="en-GB"/>
              </w:rPr>
            </w:pPr>
            <w:r w:rsidRPr="00CC6852">
              <w:rPr>
                <w:rFonts w:ascii="Calibri" w:eastAsia="Times New Roman" w:hAnsi="Calibri" w:cs="Calibri"/>
                <w:color w:val="000000"/>
                <w:lang w:eastAsia="en-GB"/>
              </w:rPr>
              <w:t>Y</w:t>
            </w:r>
          </w:p>
        </w:tc>
      </w:tr>
      <w:tr w:rsidR="00CC6852" w:rsidRPr="00CC6852" w:rsidTr="00CC6852">
        <w:trPr>
          <w:trHeight w:val="300"/>
        </w:trPr>
        <w:tc>
          <w:tcPr>
            <w:tcW w:w="3150" w:type="dxa"/>
            <w:tcBorders>
              <w:top w:val="nil"/>
              <w:left w:val="single" w:sz="4" w:space="0" w:color="auto"/>
              <w:bottom w:val="single" w:sz="4" w:space="0" w:color="auto"/>
              <w:right w:val="single" w:sz="4" w:space="0" w:color="auto"/>
            </w:tcBorders>
            <w:shd w:val="clear" w:color="auto" w:fill="auto"/>
            <w:noWrap/>
            <w:hideMark/>
          </w:tcPr>
          <w:p w:rsidR="00CC6852" w:rsidRPr="00CC6852" w:rsidRDefault="00CC6852" w:rsidP="003C4333">
            <w:pPr>
              <w:spacing w:after="0" w:line="360" w:lineRule="auto"/>
              <w:rPr>
                <w:rFonts w:ascii="Calibri" w:eastAsia="Times New Roman" w:hAnsi="Calibri" w:cs="Calibri"/>
                <w:color w:val="000000"/>
                <w:lang w:eastAsia="en-GB"/>
              </w:rPr>
            </w:pPr>
            <w:r w:rsidRPr="00CC6852">
              <w:rPr>
                <w:rFonts w:ascii="Calibri" w:eastAsia="Times New Roman" w:hAnsi="Calibri" w:cs="Calibri"/>
                <w:color w:val="000000"/>
                <w:lang w:eastAsia="en-GB"/>
              </w:rPr>
              <w:t>Wavelength Detection (uM)</w:t>
            </w:r>
          </w:p>
        </w:tc>
        <w:tc>
          <w:tcPr>
            <w:tcW w:w="550" w:type="dxa"/>
            <w:tcBorders>
              <w:top w:val="nil"/>
              <w:left w:val="nil"/>
              <w:bottom w:val="single" w:sz="4" w:space="0" w:color="auto"/>
              <w:right w:val="single" w:sz="4" w:space="0" w:color="auto"/>
            </w:tcBorders>
            <w:shd w:val="clear" w:color="auto" w:fill="auto"/>
            <w:noWrap/>
            <w:hideMark/>
          </w:tcPr>
          <w:p w:rsidR="00CC6852" w:rsidRPr="00CC6852" w:rsidRDefault="00CC6852" w:rsidP="003C4333">
            <w:pPr>
              <w:spacing w:after="0" w:line="360" w:lineRule="auto"/>
              <w:jc w:val="center"/>
              <w:rPr>
                <w:rFonts w:ascii="Calibri" w:eastAsia="Times New Roman" w:hAnsi="Calibri" w:cs="Calibri"/>
                <w:color w:val="000000"/>
                <w:lang w:eastAsia="en-GB"/>
              </w:rPr>
            </w:pPr>
            <w:r w:rsidRPr="00CC6852">
              <w:rPr>
                <w:rFonts w:ascii="Calibri" w:eastAsia="Times New Roman" w:hAnsi="Calibri" w:cs="Calibri"/>
                <w:color w:val="000000"/>
                <w:lang w:eastAsia="en-GB"/>
              </w:rPr>
              <w:t>N/A</w:t>
            </w:r>
          </w:p>
        </w:tc>
      </w:tr>
      <w:tr w:rsidR="00CC6852" w:rsidRPr="00CC6852" w:rsidTr="00CC6852">
        <w:trPr>
          <w:trHeight w:val="300"/>
        </w:trPr>
        <w:tc>
          <w:tcPr>
            <w:tcW w:w="3150" w:type="dxa"/>
            <w:tcBorders>
              <w:top w:val="nil"/>
              <w:left w:val="single" w:sz="4" w:space="0" w:color="auto"/>
              <w:bottom w:val="single" w:sz="4" w:space="0" w:color="auto"/>
              <w:right w:val="single" w:sz="4" w:space="0" w:color="auto"/>
            </w:tcBorders>
            <w:shd w:val="clear" w:color="auto" w:fill="auto"/>
            <w:noWrap/>
            <w:hideMark/>
          </w:tcPr>
          <w:p w:rsidR="00CC6852" w:rsidRPr="00CC6852" w:rsidRDefault="00CC6852" w:rsidP="003C4333">
            <w:pPr>
              <w:spacing w:after="0" w:line="360" w:lineRule="auto"/>
              <w:rPr>
                <w:rFonts w:ascii="Calibri" w:eastAsia="Times New Roman" w:hAnsi="Calibri" w:cs="Calibri"/>
                <w:color w:val="000000"/>
                <w:lang w:eastAsia="en-GB"/>
              </w:rPr>
            </w:pPr>
            <w:r w:rsidRPr="00CC6852">
              <w:rPr>
                <w:rFonts w:ascii="Calibri" w:eastAsia="Times New Roman" w:hAnsi="Calibri" w:cs="Calibri"/>
                <w:color w:val="000000"/>
                <w:lang w:eastAsia="en-GB"/>
              </w:rPr>
              <w:t>Current Consumption (uA)</w:t>
            </w:r>
          </w:p>
        </w:tc>
        <w:tc>
          <w:tcPr>
            <w:tcW w:w="550" w:type="dxa"/>
            <w:tcBorders>
              <w:top w:val="nil"/>
              <w:left w:val="nil"/>
              <w:bottom w:val="single" w:sz="4" w:space="0" w:color="auto"/>
              <w:right w:val="single" w:sz="4" w:space="0" w:color="auto"/>
            </w:tcBorders>
            <w:shd w:val="clear" w:color="auto" w:fill="auto"/>
            <w:noWrap/>
            <w:vAlign w:val="bottom"/>
            <w:hideMark/>
          </w:tcPr>
          <w:p w:rsidR="00CC6852" w:rsidRPr="00CC6852" w:rsidRDefault="00CC6852" w:rsidP="003C4333">
            <w:pPr>
              <w:spacing w:after="0" w:line="360" w:lineRule="auto"/>
              <w:jc w:val="center"/>
              <w:rPr>
                <w:rFonts w:ascii="Calibri" w:eastAsia="Times New Roman" w:hAnsi="Calibri" w:cs="Calibri"/>
                <w:color w:val="000000"/>
                <w:lang w:eastAsia="en-GB"/>
              </w:rPr>
            </w:pPr>
            <w:r w:rsidRPr="00CC6852">
              <w:rPr>
                <w:rFonts w:ascii="Calibri" w:eastAsia="Times New Roman" w:hAnsi="Calibri" w:cs="Calibri"/>
                <w:color w:val="000000"/>
                <w:lang w:eastAsia="en-GB"/>
              </w:rPr>
              <w:t>170</w:t>
            </w:r>
          </w:p>
        </w:tc>
      </w:tr>
    </w:tbl>
    <w:p w:rsidR="00CC6852" w:rsidRDefault="00CC6852" w:rsidP="003C4333">
      <w:pPr>
        <w:spacing w:line="360" w:lineRule="auto"/>
      </w:pPr>
      <w:r>
        <w:t>Features:</w:t>
      </w:r>
    </w:p>
    <w:p w:rsidR="00CC6852" w:rsidRDefault="00CC6852" w:rsidP="003C4333">
      <w:pPr>
        <w:pStyle w:val="ListParagraph"/>
        <w:numPr>
          <w:ilvl w:val="0"/>
          <w:numId w:val="25"/>
        </w:numPr>
        <w:spacing w:line="360" w:lineRule="auto"/>
      </w:pPr>
      <w:r>
        <w:t>Excellent noise resistance</w:t>
      </w:r>
    </w:p>
    <w:p w:rsidR="00CC6852" w:rsidRDefault="00CC6852" w:rsidP="003C4333">
      <w:pPr>
        <w:pStyle w:val="ListParagraph"/>
        <w:numPr>
          <w:ilvl w:val="0"/>
          <w:numId w:val="25"/>
        </w:numPr>
        <w:spacing w:line="360" w:lineRule="auto"/>
      </w:pPr>
      <w:r>
        <w:t>Accurate testing in low/ high temperatures</w:t>
      </w:r>
    </w:p>
    <w:p w:rsidR="00CC6852" w:rsidRDefault="00CC6852" w:rsidP="003C4333">
      <w:pPr>
        <w:pStyle w:val="ListParagraph"/>
        <w:numPr>
          <w:ilvl w:val="0"/>
          <w:numId w:val="25"/>
        </w:numPr>
        <w:spacing w:line="360" w:lineRule="auto"/>
      </w:pPr>
      <w:r>
        <w:t>Built in amplifier + comparator</w:t>
      </w:r>
    </w:p>
    <w:p w:rsidR="00CC6852" w:rsidRDefault="00CC6852" w:rsidP="003C4333">
      <w:pPr>
        <w:pStyle w:val="ListParagraph"/>
        <w:numPr>
          <w:ilvl w:val="0"/>
          <w:numId w:val="25"/>
        </w:numPr>
        <w:spacing w:line="360" w:lineRule="auto"/>
      </w:pPr>
      <w:r>
        <w:t>Flexibility in analogue or digital output</w:t>
      </w:r>
      <w:r w:rsidR="00092C87">
        <w:t xml:space="preserve"> </w:t>
      </w:r>
    </w:p>
    <w:p w:rsidR="00CC6852" w:rsidRDefault="00CC6852" w:rsidP="003C4333">
      <w:pPr>
        <w:spacing w:line="360" w:lineRule="auto"/>
      </w:pPr>
    </w:p>
    <w:p w:rsidR="00CC6852" w:rsidRDefault="00CC6852" w:rsidP="003C4333">
      <w:pPr>
        <w:spacing w:line="360" w:lineRule="auto"/>
      </w:pPr>
    </w:p>
    <w:p w:rsidR="00CC6852" w:rsidRDefault="00CC6852" w:rsidP="003C4333">
      <w:pPr>
        <w:spacing w:line="360" w:lineRule="auto"/>
        <w:ind w:left="1440" w:firstLine="720"/>
      </w:pPr>
      <w:r>
        <w:t>Applications:</w:t>
      </w:r>
    </w:p>
    <w:p w:rsidR="00CC6852" w:rsidRDefault="00CC6852" w:rsidP="003C4333">
      <w:pPr>
        <w:pStyle w:val="ListParagraph"/>
        <w:numPr>
          <w:ilvl w:val="0"/>
          <w:numId w:val="27"/>
        </w:numPr>
        <w:spacing w:line="360" w:lineRule="auto"/>
      </w:pPr>
      <w:r>
        <w:t>Air conditioner/purifier/fan heater</w:t>
      </w:r>
    </w:p>
    <w:p w:rsidR="00CC6852" w:rsidRDefault="00CC6852" w:rsidP="003C4333">
      <w:pPr>
        <w:pStyle w:val="ListParagraph"/>
        <w:numPr>
          <w:ilvl w:val="0"/>
          <w:numId w:val="27"/>
        </w:numPr>
        <w:spacing w:line="360" w:lineRule="auto"/>
      </w:pPr>
      <w:r>
        <w:t>Lighting/Automatic switches</w:t>
      </w:r>
    </w:p>
    <w:p w:rsidR="00CC6852" w:rsidRDefault="00CC6852" w:rsidP="003C4333">
      <w:pPr>
        <w:pStyle w:val="ListParagraph"/>
        <w:numPr>
          <w:ilvl w:val="0"/>
          <w:numId w:val="27"/>
        </w:numPr>
        <w:spacing w:line="360" w:lineRule="auto"/>
      </w:pPr>
      <w:r>
        <w:t>Vending machines/</w:t>
      </w:r>
      <w:r w:rsidR="00117682">
        <w:t>facilities for smoking areas</w:t>
      </w:r>
      <w:sdt>
        <w:sdtPr>
          <w:id w:val="2114471670"/>
          <w:citation/>
        </w:sdtPr>
        <w:sdtContent>
          <w:r w:rsidR="00092C87">
            <w:fldChar w:fldCharType="begin"/>
          </w:r>
          <w:r w:rsidR="00092C87">
            <w:instrText xml:space="preserve"> CITATION Dat18 \l 2057 </w:instrText>
          </w:r>
          <w:r w:rsidR="00092C87">
            <w:fldChar w:fldCharType="separate"/>
          </w:r>
          <w:r w:rsidR="000E7A21">
            <w:rPr>
              <w:noProof/>
            </w:rPr>
            <w:t xml:space="preserve"> </w:t>
          </w:r>
          <w:r w:rsidR="000E7A21" w:rsidRPr="000E7A21">
            <w:rPr>
              <w:noProof/>
            </w:rPr>
            <w:t>[47]</w:t>
          </w:r>
          <w:r w:rsidR="00092C87">
            <w:fldChar w:fldCharType="end"/>
          </w:r>
        </w:sdtContent>
      </w:sdt>
    </w:p>
    <w:p w:rsidR="00117682" w:rsidRDefault="00117682" w:rsidP="003C4333">
      <w:pPr>
        <w:spacing w:line="360" w:lineRule="auto"/>
      </w:pPr>
    </w:p>
    <w:p w:rsidR="00117682" w:rsidRDefault="00117682" w:rsidP="003C4333">
      <w:pPr>
        <w:spacing w:line="360" w:lineRule="auto"/>
      </w:pPr>
    </w:p>
    <w:p w:rsidR="00117682" w:rsidRDefault="00117682" w:rsidP="003C4333">
      <w:pPr>
        <w:spacing w:line="360" w:lineRule="auto"/>
      </w:pPr>
    </w:p>
    <w:p w:rsidR="00117682" w:rsidRDefault="0068547C" w:rsidP="003C4333">
      <w:pPr>
        <w:pStyle w:val="Heading3"/>
        <w:spacing w:line="360" w:lineRule="auto"/>
      </w:pPr>
      <w:bookmarkStart w:id="45" w:name="_Toc513152203"/>
      <w:r>
        <w:lastRenderedPageBreak/>
        <w:t xml:space="preserve">6.2.4 </w:t>
      </w:r>
      <w:r w:rsidR="00117682">
        <w:t>RE200B</w:t>
      </w:r>
      <w:bookmarkEnd w:id="45"/>
    </w:p>
    <w:p w:rsidR="00117682" w:rsidRDefault="007E6D62" w:rsidP="003C4333">
      <w:pPr>
        <w:spacing w:line="360" w:lineRule="auto"/>
      </w:pPr>
      <w:r>
        <w:rPr>
          <w:noProof/>
          <w:lang w:eastAsia="en-GB"/>
        </w:rPr>
        <w:drawing>
          <wp:anchor distT="0" distB="0" distL="114300" distR="114300" simplePos="0" relativeHeight="251722240" behindDoc="0" locked="0" layoutInCell="1" allowOverlap="1" wp14:anchorId="6DF72D54" wp14:editId="3E92CFCD">
            <wp:simplePos x="0" y="0"/>
            <wp:positionH relativeFrom="column">
              <wp:posOffset>164465</wp:posOffset>
            </wp:positionH>
            <wp:positionV relativeFrom="paragraph">
              <wp:posOffset>1363980</wp:posOffset>
            </wp:positionV>
            <wp:extent cx="2867025" cy="2514600"/>
            <wp:effectExtent l="0" t="0" r="9525"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2867025" cy="2514600"/>
                    </a:xfrm>
                    <a:prstGeom prst="rect">
                      <a:avLst/>
                    </a:prstGeom>
                  </pic:spPr>
                </pic:pic>
              </a:graphicData>
            </a:graphic>
            <wp14:sizeRelH relativeFrom="page">
              <wp14:pctWidth>0</wp14:pctWidth>
            </wp14:sizeRelH>
            <wp14:sizeRelV relativeFrom="page">
              <wp14:pctHeight>0</wp14:pctHeight>
            </wp14:sizeRelV>
          </wp:anchor>
        </w:drawing>
      </w:r>
      <w:r w:rsidR="00117682">
        <w:t>The RE200B operates within the voltages of 3-10V. It has a sensing range of 6 meters with a 110</w:t>
      </w:r>
      <w:r w:rsidR="00117682">
        <w:rPr>
          <w:rFonts w:cstheme="minorHAnsi"/>
        </w:rPr>
        <w:t>°</w:t>
      </w:r>
      <w:r w:rsidR="00117682">
        <w:t xml:space="preserve"> horizontal, 70</w:t>
      </w:r>
      <w:r w:rsidR="00117682">
        <w:rPr>
          <w:rFonts w:cstheme="minorHAnsi"/>
        </w:rPr>
        <w:t>°</w:t>
      </w:r>
      <w:r w:rsidR="00117682">
        <w:t xml:space="preserve"> vertical spread. This particular transistor is highly used in cheap PIR modules you see on the market. The output is 20mv p-p containing two pyroelectric elements with a spectral response of 5 – 14 uM. This sensor is on the market for £&lt;1.</w:t>
      </w:r>
      <w:r w:rsidRPr="007E6D62">
        <w:rPr>
          <w:noProof/>
          <w:lang w:eastAsia="en-GB"/>
        </w:rPr>
        <w:t xml:space="preserve"> </w:t>
      </w:r>
      <w:sdt>
        <w:sdtPr>
          <w:rPr>
            <w:noProof/>
            <w:lang w:eastAsia="en-GB"/>
          </w:rPr>
          <w:id w:val="-1050374530"/>
          <w:citation/>
        </w:sdtPr>
        <w:sdtContent>
          <w:r w:rsidR="00092C87">
            <w:rPr>
              <w:noProof/>
              <w:lang w:eastAsia="en-GB"/>
            </w:rPr>
            <w:fldChar w:fldCharType="begin"/>
          </w:r>
          <w:r w:rsidR="00092C87">
            <w:rPr>
              <w:noProof/>
              <w:lang w:eastAsia="en-GB"/>
            </w:rPr>
            <w:instrText xml:space="preserve"> CITATION LCS18 \l 2057 </w:instrText>
          </w:r>
          <w:r w:rsidR="00092C87">
            <w:rPr>
              <w:noProof/>
              <w:lang w:eastAsia="en-GB"/>
            </w:rPr>
            <w:fldChar w:fldCharType="separate"/>
          </w:r>
          <w:r w:rsidR="000E7A21" w:rsidRPr="000E7A21">
            <w:rPr>
              <w:noProof/>
              <w:lang w:eastAsia="en-GB"/>
            </w:rPr>
            <w:t>[48]</w:t>
          </w:r>
          <w:r w:rsidR="00092C87">
            <w:rPr>
              <w:noProof/>
              <w:lang w:eastAsia="en-GB"/>
            </w:rPr>
            <w:fldChar w:fldCharType="end"/>
          </w:r>
        </w:sdtContent>
      </w:sdt>
    </w:p>
    <w:p w:rsidR="00117682" w:rsidRDefault="007E6D62" w:rsidP="003C4333">
      <w:pPr>
        <w:spacing w:line="360" w:lineRule="auto"/>
      </w:pPr>
      <w:r>
        <w:rPr>
          <w:noProof/>
          <w:lang w:eastAsia="en-GB"/>
        </w:rPr>
        <w:drawing>
          <wp:anchor distT="0" distB="0" distL="114300" distR="114300" simplePos="0" relativeHeight="251602432" behindDoc="0" locked="0" layoutInCell="1" allowOverlap="1" wp14:anchorId="20D2F74D" wp14:editId="58661632">
            <wp:simplePos x="0" y="0"/>
            <wp:positionH relativeFrom="margin">
              <wp:posOffset>3564255</wp:posOffset>
            </wp:positionH>
            <wp:positionV relativeFrom="paragraph">
              <wp:posOffset>2214880</wp:posOffset>
            </wp:positionV>
            <wp:extent cx="2256790" cy="2118360"/>
            <wp:effectExtent l="0" t="0" r="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2256790" cy="211836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597312" behindDoc="0" locked="0" layoutInCell="1" allowOverlap="1" wp14:anchorId="03E45B1F" wp14:editId="6A887393">
            <wp:simplePos x="0" y="0"/>
            <wp:positionH relativeFrom="margin">
              <wp:posOffset>3141980</wp:posOffset>
            </wp:positionH>
            <wp:positionV relativeFrom="paragraph">
              <wp:posOffset>144780</wp:posOffset>
            </wp:positionV>
            <wp:extent cx="2059305" cy="1710690"/>
            <wp:effectExtent l="0" t="0" r="0" b="381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2059305" cy="1710690"/>
                    </a:xfrm>
                    <a:prstGeom prst="rect">
                      <a:avLst/>
                    </a:prstGeom>
                  </pic:spPr>
                </pic:pic>
              </a:graphicData>
            </a:graphic>
            <wp14:sizeRelH relativeFrom="page">
              <wp14:pctWidth>0</wp14:pctWidth>
            </wp14:sizeRelH>
            <wp14:sizeRelV relativeFrom="page">
              <wp14:pctHeight>0</wp14:pctHeight>
            </wp14:sizeRelV>
          </wp:anchor>
        </w:drawing>
      </w:r>
    </w:p>
    <w:tbl>
      <w:tblPr>
        <w:tblpPr w:leftFromText="180" w:rightFromText="180" w:vertAnchor="text" w:horzAnchor="page" w:tblpX="2615" w:tblpY="12"/>
        <w:tblW w:w="3700" w:type="dxa"/>
        <w:tblLook w:val="04A0" w:firstRow="1" w:lastRow="0" w:firstColumn="1" w:lastColumn="0" w:noHBand="0" w:noVBand="1"/>
      </w:tblPr>
      <w:tblGrid>
        <w:gridCol w:w="2709"/>
        <w:gridCol w:w="991"/>
      </w:tblGrid>
      <w:tr w:rsidR="007E6D62" w:rsidRPr="00AD573B" w:rsidTr="007E6D62">
        <w:trPr>
          <w:trHeight w:val="300"/>
        </w:trPr>
        <w:tc>
          <w:tcPr>
            <w:tcW w:w="37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E6D62" w:rsidRPr="00AD573B" w:rsidRDefault="007E6D62" w:rsidP="003C4333">
            <w:pPr>
              <w:spacing w:after="0" w:line="360" w:lineRule="auto"/>
              <w:jc w:val="center"/>
              <w:rPr>
                <w:rFonts w:ascii="Calibri" w:eastAsia="Times New Roman" w:hAnsi="Calibri" w:cs="Calibri"/>
                <w:color w:val="000000"/>
                <w:lang w:eastAsia="en-GB"/>
              </w:rPr>
            </w:pPr>
            <w:r w:rsidRPr="00AD573B">
              <w:rPr>
                <w:rFonts w:ascii="Calibri" w:eastAsia="Times New Roman" w:hAnsi="Calibri" w:cs="Calibri"/>
                <w:color w:val="000000"/>
                <w:lang w:eastAsia="en-GB"/>
              </w:rPr>
              <w:t>RE200B</w:t>
            </w:r>
          </w:p>
        </w:tc>
      </w:tr>
      <w:tr w:rsidR="007E6D62" w:rsidRPr="00AD573B" w:rsidTr="007E6D62">
        <w:trPr>
          <w:trHeight w:val="300"/>
        </w:trPr>
        <w:tc>
          <w:tcPr>
            <w:tcW w:w="2709" w:type="dxa"/>
            <w:tcBorders>
              <w:top w:val="nil"/>
              <w:left w:val="single" w:sz="4" w:space="0" w:color="auto"/>
              <w:bottom w:val="single" w:sz="4" w:space="0" w:color="auto"/>
              <w:right w:val="single" w:sz="4" w:space="0" w:color="auto"/>
            </w:tcBorders>
            <w:shd w:val="clear" w:color="auto" w:fill="auto"/>
            <w:noWrap/>
            <w:hideMark/>
          </w:tcPr>
          <w:p w:rsidR="007E6D62" w:rsidRPr="00AD573B" w:rsidRDefault="007E6D62" w:rsidP="003C4333">
            <w:pPr>
              <w:spacing w:after="0" w:line="360" w:lineRule="auto"/>
              <w:rPr>
                <w:rFonts w:ascii="Calibri" w:eastAsia="Times New Roman" w:hAnsi="Calibri" w:cs="Calibri"/>
                <w:color w:val="000000"/>
                <w:lang w:eastAsia="en-GB"/>
              </w:rPr>
            </w:pPr>
            <w:r w:rsidRPr="00AD573B">
              <w:rPr>
                <w:rFonts w:ascii="Calibri" w:eastAsia="Times New Roman" w:hAnsi="Calibri" w:cs="Calibri"/>
                <w:color w:val="000000"/>
                <w:lang w:eastAsia="en-GB"/>
              </w:rPr>
              <w:t>Operating Voltage (V)</w:t>
            </w:r>
          </w:p>
        </w:tc>
        <w:tc>
          <w:tcPr>
            <w:tcW w:w="991" w:type="dxa"/>
            <w:tcBorders>
              <w:top w:val="nil"/>
              <w:left w:val="nil"/>
              <w:bottom w:val="single" w:sz="4" w:space="0" w:color="auto"/>
              <w:right w:val="single" w:sz="4" w:space="0" w:color="auto"/>
            </w:tcBorders>
            <w:shd w:val="clear" w:color="auto" w:fill="auto"/>
            <w:noWrap/>
            <w:hideMark/>
          </w:tcPr>
          <w:p w:rsidR="007E6D62" w:rsidRPr="00AD573B" w:rsidRDefault="007E6D62" w:rsidP="003C4333">
            <w:pPr>
              <w:spacing w:after="0" w:line="360" w:lineRule="auto"/>
              <w:jc w:val="center"/>
              <w:rPr>
                <w:rFonts w:ascii="Calibri" w:eastAsia="Times New Roman" w:hAnsi="Calibri" w:cs="Calibri"/>
                <w:color w:val="000000"/>
                <w:lang w:eastAsia="en-GB"/>
              </w:rPr>
            </w:pPr>
            <w:r w:rsidRPr="00AD573B">
              <w:rPr>
                <w:rFonts w:ascii="Calibri" w:eastAsia="Times New Roman" w:hAnsi="Calibri" w:cs="Calibri"/>
                <w:color w:val="000000"/>
                <w:lang w:eastAsia="en-GB"/>
              </w:rPr>
              <w:t xml:space="preserve"> +3 to +10</w:t>
            </w:r>
          </w:p>
        </w:tc>
      </w:tr>
      <w:tr w:rsidR="007E6D62" w:rsidRPr="00AD573B" w:rsidTr="007E6D62">
        <w:trPr>
          <w:trHeight w:val="300"/>
        </w:trPr>
        <w:tc>
          <w:tcPr>
            <w:tcW w:w="2709" w:type="dxa"/>
            <w:tcBorders>
              <w:top w:val="nil"/>
              <w:left w:val="single" w:sz="4" w:space="0" w:color="auto"/>
              <w:bottom w:val="single" w:sz="4" w:space="0" w:color="auto"/>
              <w:right w:val="single" w:sz="4" w:space="0" w:color="auto"/>
            </w:tcBorders>
            <w:shd w:val="clear" w:color="auto" w:fill="auto"/>
            <w:noWrap/>
            <w:hideMark/>
          </w:tcPr>
          <w:p w:rsidR="007E6D62" w:rsidRPr="00AD573B" w:rsidRDefault="007E6D62" w:rsidP="003C4333">
            <w:pPr>
              <w:spacing w:after="0" w:line="360" w:lineRule="auto"/>
              <w:rPr>
                <w:rFonts w:ascii="Calibri" w:eastAsia="Times New Roman" w:hAnsi="Calibri" w:cs="Calibri"/>
                <w:color w:val="000000"/>
                <w:lang w:eastAsia="en-GB"/>
              </w:rPr>
            </w:pPr>
            <w:r w:rsidRPr="00AD573B">
              <w:rPr>
                <w:rFonts w:ascii="Calibri" w:eastAsia="Times New Roman" w:hAnsi="Calibri" w:cs="Calibri"/>
                <w:color w:val="000000"/>
                <w:lang w:eastAsia="en-GB"/>
              </w:rPr>
              <w:t>FOV (Horizontally)</w:t>
            </w:r>
          </w:p>
        </w:tc>
        <w:tc>
          <w:tcPr>
            <w:tcW w:w="991" w:type="dxa"/>
            <w:tcBorders>
              <w:top w:val="nil"/>
              <w:left w:val="nil"/>
              <w:bottom w:val="single" w:sz="4" w:space="0" w:color="auto"/>
              <w:right w:val="single" w:sz="4" w:space="0" w:color="auto"/>
            </w:tcBorders>
            <w:shd w:val="clear" w:color="auto" w:fill="auto"/>
            <w:noWrap/>
            <w:hideMark/>
          </w:tcPr>
          <w:p w:rsidR="007E6D62" w:rsidRPr="00AD573B" w:rsidRDefault="007E6D62" w:rsidP="003C4333">
            <w:pPr>
              <w:spacing w:after="0" w:line="360" w:lineRule="auto"/>
              <w:jc w:val="center"/>
              <w:rPr>
                <w:rFonts w:ascii="Calibri" w:eastAsia="Times New Roman" w:hAnsi="Calibri" w:cs="Calibri"/>
                <w:color w:val="000000"/>
                <w:lang w:eastAsia="en-GB"/>
              </w:rPr>
            </w:pPr>
            <w:r w:rsidRPr="00AD573B">
              <w:rPr>
                <w:rFonts w:ascii="Calibri" w:eastAsia="Times New Roman" w:hAnsi="Calibri" w:cs="Calibri"/>
                <w:color w:val="000000"/>
                <w:lang w:eastAsia="en-GB"/>
              </w:rPr>
              <w:t>138°</w:t>
            </w:r>
          </w:p>
        </w:tc>
      </w:tr>
      <w:tr w:rsidR="007E6D62" w:rsidRPr="00AD573B" w:rsidTr="007E6D62">
        <w:trPr>
          <w:trHeight w:val="300"/>
        </w:trPr>
        <w:tc>
          <w:tcPr>
            <w:tcW w:w="2709" w:type="dxa"/>
            <w:tcBorders>
              <w:top w:val="nil"/>
              <w:left w:val="single" w:sz="4" w:space="0" w:color="auto"/>
              <w:bottom w:val="single" w:sz="4" w:space="0" w:color="auto"/>
              <w:right w:val="single" w:sz="4" w:space="0" w:color="auto"/>
            </w:tcBorders>
            <w:shd w:val="clear" w:color="auto" w:fill="auto"/>
            <w:noWrap/>
            <w:hideMark/>
          </w:tcPr>
          <w:p w:rsidR="007E6D62" w:rsidRPr="00AD573B" w:rsidRDefault="007E6D62" w:rsidP="003C4333">
            <w:pPr>
              <w:spacing w:after="0" w:line="360" w:lineRule="auto"/>
              <w:rPr>
                <w:rFonts w:ascii="Calibri" w:eastAsia="Times New Roman" w:hAnsi="Calibri" w:cs="Calibri"/>
                <w:color w:val="000000"/>
                <w:lang w:eastAsia="en-GB"/>
              </w:rPr>
            </w:pPr>
            <w:r w:rsidRPr="00AD573B">
              <w:rPr>
                <w:rFonts w:ascii="Calibri" w:eastAsia="Times New Roman" w:hAnsi="Calibri" w:cs="Calibri"/>
                <w:color w:val="000000"/>
                <w:lang w:eastAsia="en-GB"/>
              </w:rPr>
              <w:t>FOV (Vertically)</w:t>
            </w:r>
          </w:p>
        </w:tc>
        <w:tc>
          <w:tcPr>
            <w:tcW w:w="991" w:type="dxa"/>
            <w:tcBorders>
              <w:top w:val="nil"/>
              <w:left w:val="nil"/>
              <w:bottom w:val="single" w:sz="4" w:space="0" w:color="auto"/>
              <w:right w:val="single" w:sz="4" w:space="0" w:color="auto"/>
            </w:tcBorders>
            <w:shd w:val="clear" w:color="auto" w:fill="auto"/>
            <w:noWrap/>
            <w:hideMark/>
          </w:tcPr>
          <w:p w:rsidR="007E6D62" w:rsidRPr="00AD573B" w:rsidRDefault="007E6D62" w:rsidP="003C4333">
            <w:pPr>
              <w:spacing w:after="0" w:line="360" w:lineRule="auto"/>
              <w:jc w:val="center"/>
              <w:rPr>
                <w:rFonts w:ascii="Calibri" w:eastAsia="Times New Roman" w:hAnsi="Calibri" w:cs="Calibri"/>
                <w:color w:val="000000"/>
                <w:lang w:eastAsia="en-GB"/>
              </w:rPr>
            </w:pPr>
            <w:r w:rsidRPr="00AD573B">
              <w:rPr>
                <w:rFonts w:ascii="Calibri" w:eastAsia="Times New Roman" w:hAnsi="Calibri" w:cs="Calibri"/>
                <w:color w:val="000000"/>
                <w:lang w:eastAsia="en-GB"/>
              </w:rPr>
              <w:t>125°</w:t>
            </w:r>
          </w:p>
        </w:tc>
      </w:tr>
      <w:tr w:rsidR="007E6D62" w:rsidRPr="00AD573B" w:rsidTr="007E6D62">
        <w:trPr>
          <w:trHeight w:val="300"/>
        </w:trPr>
        <w:tc>
          <w:tcPr>
            <w:tcW w:w="2709" w:type="dxa"/>
            <w:tcBorders>
              <w:top w:val="nil"/>
              <w:left w:val="single" w:sz="4" w:space="0" w:color="auto"/>
              <w:bottom w:val="single" w:sz="4" w:space="0" w:color="auto"/>
              <w:right w:val="single" w:sz="4" w:space="0" w:color="auto"/>
            </w:tcBorders>
            <w:shd w:val="clear" w:color="auto" w:fill="auto"/>
            <w:noWrap/>
            <w:hideMark/>
          </w:tcPr>
          <w:p w:rsidR="007E6D62" w:rsidRPr="00AD573B" w:rsidRDefault="007E6D62" w:rsidP="003C4333">
            <w:pPr>
              <w:spacing w:after="0" w:line="360" w:lineRule="auto"/>
              <w:rPr>
                <w:rFonts w:ascii="Calibri" w:eastAsia="Times New Roman" w:hAnsi="Calibri" w:cs="Calibri"/>
                <w:color w:val="000000"/>
                <w:lang w:eastAsia="en-GB"/>
              </w:rPr>
            </w:pPr>
            <w:r w:rsidRPr="00AD573B">
              <w:rPr>
                <w:rFonts w:ascii="Calibri" w:eastAsia="Times New Roman" w:hAnsi="Calibri" w:cs="Calibri"/>
                <w:color w:val="000000"/>
                <w:lang w:eastAsia="en-GB"/>
              </w:rPr>
              <w:t>Detection Range (Meters)</w:t>
            </w:r>
          </w:p>
        </w:tc>
        <w:tc>
          <w:tcPr>
            <w:tcW w:w="991" w:type="dxa"/>
            <w:tcBorders>
              <w:top w:val="nil"/>
              <w:left w:val="nil"/>
              <w:bottom w:val="single" w:sz="4" w:space="0" w:color="auto"/>
              <w:right w:val="single" w:sz="4" w:space="0" w:color="auto"/>
            </w:tcBorders>
            <w:shd w:val="clear" w:color="auto" w:fill="auto"/>
            <w:noWrap/>
            <w:hideMark/>
          </w:tcPr>
          <w:p w:rsidR="007E6D62" w:rsidRPr="00AD573B" w:rsidRDefault="007E6D62" w:rsidP="003C4333">
            <w:pPr>
              <w:spacing w:after="0" w:line="360" w:lineRule="auto"/>
              <w:jc w:val="center"/>
              <w:rPr>
                <w:rFonts w:ascii="Calibri" w:eastAsia="Times New Roman" w:hAnsi="Calibri" w:cs="Calibri"/>
                <w:color w:val="000000"/>
                <w:lang w:eastAsia="en-GB"/>
              </w:rPr>
            </w:pPr>
            <w:r w:rsidRPr="00AD573B">
              <w:rPr>
                <w:rFonts w:ascii="Calibri" w:eastAsia="Times New Roman" w:hAnsi="Calibri" w:cs="Calibri"/>
                <w:color w:val="000000"/>
                <w:lang w:eastAsia="en-GB"/>
              </w:rPr>
              <w:t>10</w:t>
            </w:r>
          </w:p>
        </w:tc>
      </w:tr>
      <w:tr w:rsidR="007E6D62" w:rsidRPr="00AD573B" w:rsidTr="007E6D62">
        <w:trPr>
          <w:trHeight w:val="300"/>
        </w:trPr>
        <w:tc>
          <w:tcPr>
            <w:tcW w:w="2709" w:type="dxa"/>
            <w:tcBorders>
              <w:top w:val="nil"/>
              <w:left w:val="single" w:sz="4" w:space="0" w:color="auto"/>
              <w:bottom w:val="single" w:sz="4" w:space="0" w:color="auto"/>
              <w:right w:val="single" w:sz="4" w:space="0" w:color="auto"/>
            </w:tcBorders>
            <w:shd w:val="clear" w:color="auto" w:fill="auto"/>
            <w:noWrap/>
            <w:hideMark/>
          </w:tcPr>
          <w:p w:rsidR="007E6D62" w:rsidRPr="00AD573B" w:rsidRDefault="007E6D62" w:rsidP="003C4333">
            <w:pPr>
              <w:spacing w:after="0" w:line="360" w:lineRule="auto"/>
              <w:rPr>
                <w:rFonts w:ascii="Calibri" w:eastAsia="Times New Roman" w:hAnsi="Calibri" w:cs="Calibri"/>
                <w:color w:val="000000"/>
                <w:lang w:eastAsia="en-GB"/>
              </w:rPr>
            </w:pPr>
            <w:r w:rsidRPr="00AD573B">
              <w:rPr>
                <w:rFonts w:ascii="Calibri" w:eastAsia="Times New Roman" w:hAnsi="Calibri" w:cs="Calibri"/>
                <w:color w:val="000000"/>
                <w:lang w:eastAsia="en-GB"/>
              </w:rPr>
              <w:t>Lens Included</w:t>
            </w:r>
          </w:p>
        </w:tc>
        <w:tc>
          <w:tcPr>
            <w:tcW w:w="991" w:type="dxa"/>
            <w:tcBorders>
              <w:top w:val="nil"/>
              <w:left w:val="nil"/>
              <w:bottom w:val="single" w:sz="4" w:space="0" w:color="auto"/>
              <w:right w:val="single" w:sz="4" w:space="0" w:color="auto"/>
            </w:tcBorders>
            <w:shd w:val="clear" w:color="auto" w:fill="auto"/>
            <w:noWrap/>
            <w:hideMark/>
          </w:tcPr>
          <w:p w:rsidR="007E6D62" w:rsidRPr="00AD573B" w:rsidRDefault="007E6D62" w:rsidP="003C4333">
            <w:pPr>
              <w:spacing w:after="0" w:line="360" w:lineRule="auto"/>
              <w:jc w:val="center"/>
              <w:rPr>
                <w:rFonts w:ascii="Calibri" w:eastAsia="Times New Roman" w:hAnsi="Calibri" w:cs="Calibri"/>
                <w:color w:val="000000"/>
                <w:lang w:eastAsia="en-GB"/>
              </w:rPr>
            </w:pPr>
            <w:r w:rsidRPr="00AD573B">
              <w:rPr>
                <w:rFonts w:ascii="Calibri" w:eastAsia="Times New Roman" w:hAnsi="Calibri" w:cs="Calibri"/>
                <w:color w:val="000000"/>
                <w:lang w:eastAsia="en-GB"/>
              </w:rPr>
              <w:t>Y</w:t>
            </w:r>
          </w:p>
        </w:tc>
      </w:tr>
      <w:tr w:rsidR="007E6D62" w:rsidRPr="00AD573B" w:rsidTr="007E6D62">
        <w:trPr>
          <w:trHeight w:val="300"/>
        </w:trPr>
        <w:tc>
          <w:tcPr>
            <w:tcW w:w="2709" w:type="dxa"/>
            <w:tcBorders>
              <w:top w:val="nil"/>
              <w:left w:val="single" w:sz="4" w:space="0" w:color="auto"/>
              <w:bottom w:val="single" w:sz="4" w:space="0" w:color="auto"/>
              <w:right w:val="single" w:sz="4" w:space="0" w:color="auto"/>
            </w:tcBorders>
            <w:shd w:val="clear" w:color="auto" w:fill="auto"/>
            <w:noWrap/>
            <w:hideMark/>
          </w:tcPr>
          <w:p w:rsidR="007E6D62" w:rsidRPr="00AD573B" w:rsidRDefault="007E6D62" w:rsidP="003C4333">
            <w:pPr>
              <w:spacing w:after="0" w:line="360" w:lineRule="auto"/>
              <w:rPr>
                <w:rFonts w:ascii="Calibri" w:eastAsia="Times New Roman" w:hAnsi="Calibri" w:cs="Calibri"/>
                <w:color w:val="000000"/>
                <w:lang w:eastAsia="en-GB"/>
              </w:rPr>
            </w:pPr>
            <w:r w:rsidRPr="00AD573B">
              <w:rPr>
                <w:rFonts w:ascii="Calibri" w:eastAsia="Times New Roman" w:hAnsi="Calibri" w:cs="Calibri"/>
                <w:color w:val="000000"/>
                <w:lang w:eastAsia="en-GB"/>
              </w:rPr>
              <w:t>Wavelength Detection (uM)</w:t>
            </w:r>
          </w:p>
        </w:tc>
        <w:tc>
          <w:tcPr>
            <w:tcW w:w="991" w:type="dxa"/>
            <w:tcBorders>
              <w:top w:val="nil"/>
              <w:left w:val="nil"/>
              <w:bottom w:val="single" w:sz="4" w:space="0" w:color="auto"/>
              <w:right w:val="single" w:sz="4" w:space="0" w:color="auto"/>
            </w:tcBorders>
            <w:shd w:val="clear" w:color="auto" w:fill="auto"/>
            <w:noWrap/>
            <w:hideMark/>
          </w:tcPr>
          <w:p w:rsidR="007E6D62" w:rsidRPr="00AD573B" w:rsidRDefault="007E6D62" w:rsidP="003C4333">
            <w:pPr>
              <w:spacing w:after="0" w:line="360" w:lineRule="auto"/>
              <w:jc w:val="center"/>
              <w:rPr>
                <w:rFonts w:ascii="Calibri" w:eastAsia="Times New Roman" w:hAnsi="Calibri" w:cs="Calibri"/>
                <w:color w:val="000000"/>
                <w:lang w:eastAsia="en-GB"/>
              </w:rPr>
            </w:pPr>
            <w:r w:rsidRPr="00AD573B">
              <w:rPr>
                <w:rFonts w:ascii="Calibri" w:eastAsia="Times New Roman" w:hAnsi="Calibri" w:cs="Calibri"/>
                <w:color w:val="000000"/>
                <w:lang w:eastAsia="en-GB"/>
              </w:rPr>
              <w:t xml:space="preserve"> 7 - 14</w:t>
            </w:r>
          </w:p>
        </w:tc>
      </w:tr>
      <w:tr w:rsidR="007E6D62" w:rsidRPr="00AD573B" w:rsidTr="007E6D62">
        <w:trPr>
          <w:trHeight w:val="300"/>
        </w:trPr>
        <w:tc>
          <w:tcPr>
            <w:tcW w:w="2709" w:type="dxa"/>
            <w:tcBorders>
              <w:top w:val="nil"/>
              <w:left w:val="single" w:sz="4" w:space="0" w:color="auto"/>
              <w:bottom w:val="single" w:sz="4" w:space="0" w:color="auto"/>
              <w:right w:val="single" w:sz="4" w:space="0" w:color="auto"/>
            </w:tcBorders>
            <w:shd w:val="clear" w:color="auto" w:fill="auto"/>
            <w:noWrap/>
            <w:hideMark/>
          </w:tcPr>
          <w:p w:rsidR="007E6D62" w:rsidRPr="00AD573B" w:rsidRDefault="007E6D62" w:rsidP="003C4333">
            <w:pPr>
              <w:spacing w:after="0" w:line="360" w:lineRule="auto"/>
              <w:rPr>
                <w:rFonts w:ascii="Calibri" w:eastAsia="Times New Roman" w:hAnsi="Calibri" w:cs="Calibri"/>
                <w:color w:val="000000"/>
                <w:lang w:eastAsia="en-GB"/>
              </w:rPr>
            </w:pPr>
            <w:r w:rsidRPr="00AD573B">
              <w:rPr>
                <w:rFonts w:ascii="Calibri" w:eastAsia="Times New Roman" w:hAnsi="Calibri" w:cs="Calibri"/>
                <w:color w:val="000000"/>
                <w:lang w:eastAsia="en-GB"/>
              </w:rPr>
              <w:t>Current Consumption (uA)</w:t>
            </w:r>
          </w:p>
        </w:tc>
        <w:tc>
          <w:tcPr>
            <w:tcW w:w="991" w:type="dxa"/>
            <w:tcBorders>
              <w:top w:val="nil"/>
              <w:left w:val="nil"/>
              <w:bottom w:val="single" w:sz="4" w:space="0" w:color="auto"/>
              <w:right w:val="single" w:sz="4" w:space="0" w:color="auto"/>
            </w:tcBorders>
            <w:shd w:val="clear" w:color="auto" w:fill="auto"/>
            <w:noWrap/>
            <w:vAlign w:val="bottom"/>
            <w:hideMark/>
          </w:tcPr>
          <w:p w:rsidR="007E6D62" w:rsidRPr="00AD573B" w:rsidRDefault="007E6D62" w:rsidP="003C4333">
            <w:pPr>
              <w:spacing w:after="0" w:line="360" w:lineRule="auto"/>
              <w:jc w:val="center"/>
              <w:rPr>
                <w:rFonts w:ascii="Calibri" w:eastAsia="Times New Roman" w:hAnsi="Calibri" w:cs="Calibri"/>
                <w:color w:val="000000"/>
                <w:lang w:eastAsia="en-GB"/>
              </w:rPr>
            </w:pPr>
            <w:r w:rsidRPr="00AD573B">
              <w:rPr>
                <w:rFonts w:ascii="Calibri" w:eastAsia="Times New Roman" w:hAnsi="Calibri" w:cs="Calibri"/>
                <w:color w:val="000000"/>
                <w:lang w:eastAsia="en-GB"/>
              </w:rPr>
              <w:t>170</w:t>
            </w:r>
          </w:p>
        </w:tc>
      </w:tr>
    </w:tbl>
    <w:p w:rsidR="00117682" w:rsidRPr="00117682" w:rsidRDefault="00117682" w:rsidP="003C4333">
      <w:pPr>
        <w:spacing w:line="360" w:lineRule="auto"/>
      </w:pPr>
    </w:p>
    <w:p w:rsidR="007E6D62" w:rsidRDefault="007E6D62" w:rsidP="003C4333">
      <w:pPr>
        <w:spacing w:line="360" w:lineRule="auto"/>
      </w:pPr>
    </w:p>
    <w:p w:rsidR="007E6D62" w:rsidRDefault="007E6D62" w:rsidP="003C4333">
      <w:pPr>
        <w:spacing w:line="360" w:lineRule="auto"/>
      </w:pPr>
    </w:p>
    <w:p w:rsidR="00AD573B" w:rsidRDefault="007E6D62" w:rsidP="003C4333">
      <w:pPr>
        <w:spacing w:line="360" w:lineRule="auto"/>
      </w:pPr>
      <w:r>
        <w:br/>
      </w:r>
      <w:r w:rsidR="00AD573B">
        <w:t>Features:</w:t>
      </w:r>
    </w:p>
    <w:p w:rsidR="00AD573B" w:rsidRDefault="00AD573B" w:rsidP="003C4333">
      <w:pPr>
        <w:pStyle w:val="ListParagraph"/>
        <w:numPr>
          <w:ilvl w:val="0"/>
          <w:numId w:val="28"/>
        </w:numPr>
        <w:spacing w:line="360" w:lineRule="auto"/>
      </w:pPr>
      <w:r>
        <w:t>High sensitivity</w:t>
      </w:r>
    </w:p>
    <w:p w:rsidR="00AD573B" w:rsidRDefault="00AD573B" w:rsidP="003C4333">
      <w:pPr>
        <w:pStyle w:val="ListParagraph"/>
        <w:numPr>
          <w:ilvl w:val="0"/>
          <w:numId w:val="28"/>
        </w:numPr>
        <w:spacing w:line="360" w:lineRule="auto"/>
      </w:pPr>
      <w:r>
        <w:t>High compensation for surroundings</w:t>
      </w:r>
    </w:p>
    <w:p w:rsidR="00EB7AC7" w:rsidRDefault="00AD573B" w:rsidP="003C4333">
      <w:pPr>
        <w:pStyle w:val="ListParagraph"/>
        <w:numPr>
          <w:ilvl w:val="0"/>
          <w:numId w:val="28"/>
        </w:numPr>
        <w:spacing w:line="360" w:lineRule="auto"/>
      </w:pPr>
      <w:r>
        <w:t xml:space="preserve">JFET source follower impedance </w:t>
      </w:r>
      <w:r w:rsidR="007E6D62">
        <w:t xml:space="preserve">     </w:t>
      </w:r>
      <w:r>
        <w:t>converter</w:t>
      </w:r>
    </w:p>
    <w:p w:rsidR="00EB7AC7" w:rsidRDefault="00AD573B" w:rsidP="003C4333">
      <w:pPr>
        <w:spacing w:line="360" w:lineRule="auto"/>
        <w:ind w:left="2160"/>
      </w:pPr>
      <w:r>
        <w:t>Applications:</w:t>
      </w:r>
    </w:p>
    <w:p w:rsidR="00AD573B" w:rsidRDefault="00AD573B" w:rsidP="003C4333">
      <w:pPr>
        <w:pStyle w:val="ListParagraph"/>
        <w:numPr>
          <w:ilvl w:val="0"/>
          <w:numId w:val="29"/>
        </w:numPr>
        <w:spacing w:line="360" w:lineRule="auto"/>
      </w:pPr>
      <w:r>
        <w:t>Alarm systems</w:t>
      </w:r>
    </w:p>
    <w:p w:rsidR="00AD573B" w:rsidRDefault="00AD573B" w:rsidP="003C4333">
      <w:pPr>
        <w:pStyle w:val="ListParagraph"/>
        <w:numPr>
          <w:ilvl w:val="0"/>
          <w:numId w:val="29"/>
        </w:numPr>
        <w:spacing w:line="360" w:lineRule="auto"/>
      </w:pPr>
      <w:r>
        <w:t>Consumer products</w:t>
      </w:r>
    </w:p>
    <w:p w:rsidR="00AD573B" w:rsidRDefault="00AD573B" w:rsidP="003C4333">
      <w:pPr>
        <w:pStyle w:val="ListParagraph"/>
        <w:numPr>
          <w:ilvl w:val="0"/>
          <w:numId w:val="29"/>
        </w:numPr>
        <w:spacing w:line="360" w:lineRule="auto"/>
      </w:pPr>
      <w:r>
        <w:t>Human body detections</w:t>
      </w:r>
    </w:p>
    <w:p w:rsidR="00AD573B" w:rsidRDefault="00AD573B" w:rsidP="003C4333">
      <w:pPr>
        <w:pStyle w:val="ListParagraph"/>
        <w:numPr>
          <w:ilvl w:val="0"/>
          <w:numId w:val="29"/>
        </w:numPr>
        <w:spacing w:line="360" w:lineRule="auto"/>
      </w:pPr>
      <w:r>
        <w:t>Automatic switches</w:t>
      </w:r>
      <w:sdt>
        <w:sdtPr>
          <w:id w:val="-134183511"/>
          <w:citation/>
        </w:sdtPr>
        <w:sdtContent>
          <w:r w:rsidR="00092C87">
            <w:fldChar w:fldCharType="begin"/>
          </w:r>
          <w:r w:rsidR="00092C87">
            <w:instrText xml:space="preserve"> CITATION GLO18 \l 2057 </w:instrText>
          </w:r>
          <w:r w:rsidR="00092C87">
            <w:fldChar w:fldCharType="separate"/>
          </w:r>
          <w:r w:rsidR="000E7A21">
            <w:rPr>
              <w:noProof/>
            </w:rPr>
            <w:t xml:space="preserve"> </w:t>
          </w:r>
          <w:r w:rsidR="000E7A21" w:rsidRPr="000E7A21">
            <w:rPr>
              <w:noProof/>
            </w:rPr>
            <w:t>[49]</w:t>
          </w:r>
          <w:r w:rsidR="00092C87">
            <w:fldChar w:fldCharType="end"/>
          </w:r>
        </w:sdtContent>
      </w:sdt>
    </w:p>
    <w:p w:rsidR="0068547C" w:rsidRDefault="0068547C" w:rsidP="003C4333">
      <w:pPr>
        <w:pStyle w:val="Heading3"/>
        <w:spacing w:line="360" w:lineRule="auto"/>
      </w:pPr>
      <w:bookmarkStart w:id="46" w:name="_Toc513152204"/>
      <w:r>
        <w:t>6.2.5 Comparison</w:t>
      </w:r>
      <w:bookmarkEnd w:id="46"/>
    </w:p>
    <w:p w:rsidR="0068547C" w:rsidRPr="0068547C" w:rsidRDefault="0068547C" w:rsidP="003C4333">
      <w:pPr>
        <w:spacing w:line="360" w:lineRule="auto"/>
      </w:pPr>
    </w:p>
    <w:tbl>
      <w:tblPr>
        <w:tblW w:w="8094" w:type="dxa"/>
        <w:tblInd w:w="108" w:type="dxa"/>
        <w:tblLook w:val="04A0" w:firstRow="1" w:lastRow="0" w:firstColumn="1" w:lastColumn="0" w:noHBand="0" w:noVBand="1"/>
      </w:tblPr>
      <w:tblGrid>
        <w:gridCol w:w="1428"/>
        <w:gridCol w:w="2076"/>
        <w:gridCol w:w="1598"/>
        <w:gridCol w:w="1326"/>
        <w:gridCol w:w="1941"/>
      </w:tblGrid>
      <w:tr w:rsidR="008C2865" w:rsidRPr="00FD54CF" w:rsidTr="00FD54CF">
        <w:trPr>
          <w:trHeight w:val="415"/>
        </w:trPr>
        <w:tc>
          <w:tcPr>
            <w:tcW w:w="2792" w:type="dxa"/>
            <w:tcBorders>
              <w:top w:val="single" w:sz="4" w:space="0" w:color="auto"/>
              <w:left w:val="single" w:sz="4" w:space="0" w:color="auto"/>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lastRenderedPageBreak/>
              <w:t>Product</w:t>
            </w:r>
          </w:p>
        </w:tc>
        <w:tc>
          <w:tcPr>
            <w:tcW w:w="1073" w:type="dxa"/>
            <w:tcBorders>
              <w:top w:val="single" w:sz="4" w:space="0" w:color="auto"/>
              <w:left w:val="nil"/>
              <w:bottom w:val="single" w:sz="4" w:space="0" w:color="auto"/>
              <w:right w:val="single" w:sz="4" w:space="0" w:color="auto"/>
            </w:tcBorders>
            <w:shd w:val="clear" w:color="auto" w:fill="auto"/>
            <w:hideMark/>
          </w:tcPr>
          <w:p w:rsidR="00FD54CF" w:rsidRDefault="00FD54CF" w:rsidP="00FD54CF">
            <w:pPr>
              <w:spacing w:after="0" w:line="240" w:lineRule="auto"/>
              <w:rPr>
                <w:rFonts w:ascii="Calibri" w:eastAsia="Times New Roman" w:hAnsi="Calibri" w:cs="Calibri"/>
                <w:color w:val="000000"/>
                <w:lang w:eastAsia="en-GB"/>
              </w:rPr>
            </w:pPr>
            <w:r>
              <w:rPr>
                <w:noProof/>
                <w:lang w:eastAsia="en-GB"/>
              </w:rPr>
              <w:drawing>
                <wp:anchor distT="0" distB="0" distL="114300" distR="114300" simplePos="0" relativeHeight="251773440" behindDoc="0" locked="0" layoutInCell="1" allowOverlap="1" wp14:anchorId="1EF12B29" wp14:editId="2511871B">
                  <wp:simplePos x="0" y="0"/>
                  <wp:positionH relativeFrom="column">
                    <wp:posOffset>-13624</wp:posOffset>
                  </wp:positionH>
                  <wp:positionV relativeFrom="paragraph">
                    <wp:posOffset>218717</wp:posOffset>
                  </wp:positionV>
                  <wp:extent cx="1176951" cy="1032276"/>
                  <wp:effectExtent l="0" t="0" r="4445" b="0"/>
                  <wp:wrapSquare wrapText="bothSides"/>
                  <wp:docPr id="462" name="Picture 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1176951" cy="1032276"/>
                          </a:xfrm>
                          <a:prstGeom prst="rect">
                            <a:avLst/>
                          </a:prstGeom>
                        </pic:spPr>
                      </pic:pic>
                    </a:graphicData>
                  </a:graphic>
                  <wp14:sizeRelH relativeFrom="page">
                    <wp14:pctWidth>0</wp14:pctWidth>
                  </wp14:sizeRelH>
                  <wp14:sizeRelV relativeFrom="page">
                    <wp14:pctHeight>0</wp14:pctHeight>
                  </wp14:sizeRelV>
                </wp:anchor>
              </w:drawing>
            </w:r>
            <w:r w:rsidRPr="00FD54CF">
              <w:rPr>
                <w:rFonts w:ascii="Calibri" w:eastAsia="Times New Roman" w:hAnsi="Calibri" w:cs="Calibri"/>
                <w:color w:val="000000"/>
                <w:lang w:eastAsia="en-GB"/>
              </w:rPr>
              <w:t>REB200b</w:t>
            </w:r>
          </w:p>
          <w:p w:rsidR="00FD54CF" w:rsidRPr="00FD54CF" w:rsidRDefault="00FD54CF" w:rsidP="00FD54CF">
            <w:pPr>
              <w:spacing w:after="0" w:line="240" w:lineRule="auto"/>
              <w:rPr>
                <w:rFonts w:ascii="Calibri" w:eastAsia="Times New Roman" w:hAnsi="Calibri" w:cs="Calibri"/>
                <w:color w:val="000000"/>
                <w:lang w:eastAsia="en-GB"/>
              </w:rPr>
            </w:pPr>
          </w:p>
        </w:tc>
        <w:tc>
          <w:tcPr>
            <w:tcW w:w="1304" w:type="dxa"/>
            <w:tcBorders>
              <w:top w:val="single" w:sz="4" w:space="0" w:color="auto"/>
              <w:left w:val="nil"/>
              <w:bottom w:val="single" w:sz="4" w:space="0" w:color="auto"/>
              <w:right w:val="single" w:sz="4" w:space="0" w:color="auto"/>
            </w:tcBorders>
            <w:shd w:val="clear" w:color="auto" w:fill="auto"/>
            <w:hideMark/>
          </w:tcPr>
          <w:p w:rsidR="00FD54CF" w:rsidRDefault="00FD54CF" w:rsidP="00FD54CF">
            <w:pPr>
              <w:spacing w:after="0" w:line="240" w:lineRule="auto"/>
              <w:rPr>
                <w:rFonts w:ascii="Calibri" w:eastAsia="Times New Roman" w:hAnsi="Calibri" w:cs="Calibri"/>
                <w:color w:val="000000"/>
                <w:lang w:eastAsia="en-GB"/>
              </w:rPr>
            </w:pPr>
            <w:r>
              <w:rPr>
                <w:noProof/>
                <w:lang w:eastAsia="en-GB"/>
              </w:rPr>
              <w:drawing>
                <wp:anchor distT="0" distB="0" distL="114300" distR="114300" simplePos="0" relativeHeight="251778560" behindDoc="0" locked="0" layoutInCell="1" allowOverlap="1" wp14:anchorId="127474FE" wp14:editId="18B8F94A">
                  <wp:simplePos x="0" y="0"/>
                  <wp:positionH relativeFrom="margin">
                    <wp:posOffset>-13624</wp:posOffset>
                  </wp:positionH>
                  <wp:positionV relativeFrom="paragraph">
                    <wp:posOffset>242927</wp:posOffset>
                  </wp:positionV>
                  <wp:extent cx="878187" cy="1013293"/>
                  <wp:effectExtent l="0" t="0" r="0" b="0"/>
                  <wp:wrapSquare wrapText="bothSides"/>
                  <wp:docPr id="463" name="Picture 4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28A0092B-C50C-407E-A947-70E740481C1C}">
                                <a14:useLocalDpi xmlns:a14="http://schemas.microsoft.com/office/drawing/2010/main" val="0"/>
                              </a:ext>
                            </a:extLst>
                          </a:blip>
                          <a:stretch>
                            <a:fillRect/>
                          </a:stretch>
                        </pic:blipFill>
                        <pic:spPr>
                          <a:xfrm>
                            <a:off x="0" y="0"/>
                            <a:ext cx="878187" cy="1013293"/>
                          </a:xfrm>
                          <a:prstGeom prst="rect">
                            <a:avLst/>
                          </a:prstGeom>
                        </pic:spPr>
                      </pic:pic>
                    </a:graphicData>
                  </a:graphic>
                  <wp14:sizeRelH relativeFrom="margin">
                    <wp14:pctWidth>0</wp14:pctWidth>
                  </wp14:sizeRelH>
                  <wp14:sizeRelV relativeFrom="margin">
                    <wp14:pctHeight>0</wp14:pctHeight>
                  </wp14:sizeRelV>
                </wp:anchor>
              </w:drawing>
            </w:r>
            <w:r w:rsidRPr="00FD54CF">
              <w:rPr>
                <w:rFonts w:ascii="Calibri" w:eastAsia="Times New Roman" w:hAnsi="Calibri" w:cs="Calibri"/>
                <w:color w:val="000000"/>
                <w:lang w:eastAsia="en-GB"/>
              </w:rPr>
              <w:t>AMN14111</w:t>
            </w:r>
          </w:p>
          <w:p w:rsidR="00FD54CF" w:rsidRPr="00FD54CF" w:rsidRDefault="00FD54CF" w:rsidP="00FD54CF">
            <w:pPr>
              <w:spacing w:after="0" w:line="240" w:lineRule="auto"/>
              <w:rPr>
                <w:rFonts w:ascii="Calibri" w:eastAsia="Times New Roman" w:hAnsi="Calibri" w:cs="Calibri"/>
                <w:color w:val="000000"/>
                <w:lang w:eastAsia="en-GB"/>
              </w:rPr>
            </w:pPr>
          </w:p>
        </w:tc>
        <w:tc>
          <w:tcPr>
            <w:tcW w:w="1495" w:type="dxa"/>
            <w:tcBorders>
              <w:top w:val="single" w:sz="4" w:space="0" w:color="auto"/>
              <w:left w:val="nil"/>
              <w:bottom w:val="single" w:sz="4" w:space="0" w:color="auto"/>
              <w:right w:val="single" w:sz="4" w:space="0" w:color="auto"/>
            </w:tcBorders>
            <w:shd w:val="clear" w:color="auto" w:fill="auto"/>
            <w:hideMark/>
          </w:tcPr>
          <w:p w:rsidR="00FD54CF" w:rsidRDefault="00FD54CF" w:rsidP="00FD54CF">
            <w:pPr>
              <w:spacing w:after="0" w:line="240" w:lineRule="auto"/>
              <w:rPr>
                <w:rFonts w:ascii="Calibri" w:eastAsia="Times New Roman" w:hAnsi="Calibri" w:cs="Calibri"/>
                <w:color w:val="000000"/>
                <w:lang w:eastAsia="en-GB"/>
              </w:rPr>
            </w:pPr>
            <w:r>
              <w:rPr>
                <w:noProof/>
                <w:lang w:eastAsia="en-GB"/>
              </w:rPr>
              <w:drawing>
                <wp:anchor distT="0" distB="0" distL="114300" distR="114300" simplePos="0" relativeHeight="251783680" behindDoc="0" locked="0" layoutInCell="1" allowOverlap="1" wp14:anchorId="7189A469" wp14:editId="4875500C">
                  <wp:simplePos x="0" y="0"/>
                  <wp:positionH relativeFrom="margin">
                    <wp:posOffset>31134</wp:posOffset>
                  </wp:positionH>
                  <wp:positionV relativeFrom="paragraph">
                    <wp:posOffset>365924</wp:posOffset>
                  </wp:positionV>
                  <wp:extent cx="697865" cy="1104265"/>
                  <wp:effectExtent l="0" t="0" r="6985" b="635"/>
                  <wp:wrapSquare wrapText="bothSides"/>
                  <wp:docPr id="464" name="Picture 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697865" cy="1104265"/>
                          </a:xfrm>
                          <a:prstGeom prst="rect">
                            <a:avLst/>
                          </a:prstGeom>
                        </pic:spPr>
                      </pic:pic>
                    </a:graphicData>
                  </a:graphic>
                  <wp14:sizeRelH relativeFrom="page">
                    <wp14:pctWidth>0</wp14:pctWidth>
                  </wp14:sizeRelH>
                  <wp14:sizeRelV relativeFrom="page">
                    <wp14:pctHeight>0</wp14:pctHeight>
                  </wp14:sizeRelV>
                </wp:anchor>
              </w:drawing>
            </w:r>
            <w:r w:rsidRPr="00FD54CF">
              <w:rPr>
                <w:rFonts w:ascii="Calibri" w:eastAsia="Times New Roman" w:hAnsi="Calibri" w:cs="Calibri"/>
                <w:color w:val="000000"/>
                <w:lang w:eastAsia="en-GB"/>
              </w:rPr>
              <w:t>IRA - S210ST01</w:t>
            </w:r>
          </w:p>
          <w:p w:rsidR="00FD54CF" w:rsidRPr="00FD54CF" w:rsidRDefault="00FD54CF" w:rsidP="00FD54CF">
            <w:pPr>
              <w:spacing w:after="0" w:line="240" w:lineRule="auto"/>
              <w:rPr>
                <w:rFonts w:ascii="Calibri" w:eastAsia="Times New Roman" w:hAnsi="Calibri" w:cs="Calibri"/>
                <w:color w:val="000000"/>
                <w:lang w:eastAsia="en-GB"/>
              </w:rPr>
            </w:pPr>
          </w:p>
        </w:tc>
        <w:tc>
          <w:tcPr>
            <w:tcW w:w="1430" w:type="dxa"/>
            <w:tcBorders>
              <w:top w:val="single" w:sz="4" w:space="0" w:color="auto"/>
              <w:left w:val="nil"/>
              <w:bottom w:val="single" w:sz="4" w:space="0" w:color="auto"/>
              <w:right w:val="single" w:sz="4" w:space="0" w:color="auto"/>
            </w:tcBorders>
            <w:shd w:val="clear" w:color="auto" w:fill="auto"/>
            <w:hideMark/>
          </w:tcPr>
          <w:p w:rsidR="00FD54CF" w:rsidRDefault="008C2865" w:rsidP="00FD54CF">
            <w:pPr>
              <w:spacing w:after="0" w:line="240" w:lineRule="auto"/>
              <w:rPr>
                <w:rFonts w:ascii="Calibri" w:eastAsia="Times New Roman" w:hAnsi="Calibri" w:cs="Calibri"/>
                <w:color w:val="000000"/>
                <w:lang w:eastAsia="en-GB"/>
              </w:rPr>
            </w:pPr>
            <w:r>
              <w:rPr>
                <w:noProof/>
                <w:lang w:eastAsia="en-GB"/>
              </w:rPr>
              <w:drawing>
                <wp:anchor distT="0" distB="0" distL="114300" distR="114300" simplePos="0" relativeHeight="251788800" behindDoc="0" locked="0" layoutInCell="1" allowOverlap="1" wp14:anchorId="28B4B25B" wp14:editId="372B2433">
                  <wp:simplePos x="0" y="0"/>
                  <wp:positionH relativeFrom="margin">
                    <wp:posOffset>-4571</wp:posOffset>
                  </wp:positionH>
                  <wp:positionV relativeFrom="paragraph">
                    <wp:posOffset>186432</wp:posOffset>
                  </wp:positionV>
                  <wp:extent cx="1095470" cy="955765"/>
                  <wp:effectExtent l="0" t="0" r="0" b="0"/>
                  <wp:wrapSquare wrapText="bothSides"/>
                  <wp:docPr id="465" name="Picture 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1095470" cy="955765"/>
                          </a:xfrm>
                          <a:prstGeom prst="rect">
                            <a:avLst/>
                          </a:prstGeom>
                        </pic:spPr>
                      </pic:pic>
                    </a:graphicData>
                  </a:graphic>
                  <wp14:sizeRelH relativeFrom="margin">
                    <wp14:pctWidth>0</wp14:pctWidth>
                  </wp14:sizeRelH>
                  <wp14:sizeRelV relativeFrom="margin">
                    <wp14:pctHeight>0</wp14:pctHeight>
                  </wp14:sizeRelV>
                </wp:anchor>
              </w:drawing>
            </w:r>
            <w:r w:rsidR="00FD54CF" w:rsidRPr="00FD54CF">
              <w:rPr>
                <w:rFonts w:ascii="Calibri" w:eastAsia="Times New Roman" w:hAnsi="Calibri" w:cs="Calibri"/>
                <w:color w:val="000000"/>
                <w:lang w:eastAsia="en-GB"/>
              </w:rPr>
              <w:t>IRA - E710STO</w:t>
            </w:r>
          </w:p>
          <w:p w:rsidR="008C2865" w:rsidRPr="00FD54CF" w:rsidRDefault="008C2865" w:rsidP="00FD54CF">
            <w:pPr>
              <w:spacing w:after="0" w:line="240" w:lineRule="auto"/>
              <w:rPr>
                <w:rFonts w:ascii="Calibri" w:eastAsia="Times New Roman" w:hAnsi="Calibri" w:cs="Calibri"/>
                <w:color w:val="000000"/>
                <w:lang w:eastAsia="en-GB"/>
              </w:rPr>
            </w:pPr>
          </w:p>
        </w:tc>
      </w:tr>
      <w:tr w:rsidR="008C2865" w:rsidRPr="00FD54CF" w:rsidTr="00FD54CF">
        <w:trPr>
          <w:trHeight w:val="415"/>
        </w:trPr>
        <w:tc>
          <w:tcPr>
            <w:tcW w:w="2792" w:type="dxa"/>
            <w:tcBorders>
              <w:top w:val="nil"/>
              <w:left w:val="single" w:sz="4" w:space="0" w:color="auto"/>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Operating Voltage (V)</w:t>
            </w:r>
          </w:p>
        </w:tc>
        <w:tc>
          <w:tcPr>
            <w:tcW w:w="1073" w:type="dxa"/>
            <w:tcBorders>
              <w:top w:val="nil"/>
              <w:left w:val="nil"/>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 xml:space="preserve"> +3 to +10</w:t>
            </w:r>
          </w:p>
        </w:tc>
        <w:tc>
          <w:tcPr>
            <w:tcW w:w="1304" w:type="dxa"/>
            <w:tcBorders>
              <w:top w:val="nil"/>
              <w:left w:val="nil"/>
              <w:bottom w:val="single" w:sz="4" w:space="0" w:color="auto"/>
              <w:right w:val="single" w:sz="4" w:space="0" w:color="auto"/>
            </w:tcBorders>
            <w:shd w:val="clear" w:color="auto" w:fill="auto"/>
            <w:hideMark/>
          </w:tcPr>
          <w:p w:rsidR="00FD54CF" w:rsidRPr="00FD54CF" w:rsidRDefault="008C2865" w:rsidP="00FD54C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 +3 to +7</w:t>
            </w:r>
          </w:p>
        </w:tc>
        <w:tc>
          <w:tcPr>
            <w:tcW w:w="1495" w:type="dxa"/>
            <w:tcBorders>
              <w:top w:val="nil"/>
              <w:left w:val="nil"/>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 xml:space="preserve"> +2 to +15</w:t>
            </w:r>
          </w:p>
        </w:tc>
        <w:tc>
          <w:tcPr>
            <w:tcW w:w="1430" w:type="dxa"/>
            <w:tcBorders>
              <w:top w:val="nil"/>
              <w:left w:val="nil"/>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 xml:space="preserve"> +2 to +15</w:t>
            </w:r>
          </w:p>
        </w:tc>
      </w:tr>
      <w:tr w:rsidR="008C2865" w:rsidRPr="00FD54CF" w:rsidTr="00FD54CF">
        <w:trPr>
          <w:trHeight w:val="415"/>
        </w:trPr>
        <w:tc>
          <w:tcPr>
            <w:tcW w:w="2792" w:type="dxa"/>
            <w:tcBorders>
              <w:top w:val="nil"/>
              <w:left w:val="single" w:sz="4" w:space="0" w:color="auto"/>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FOV (Horizontally)</w:t>
            </w:r>
          </w:p>
        </w:tc>
        <w:tc>
          <w:tcPr>
            <w:tcW w:w="1073" w:type="dxa"/>
            <w:tcBorders>
              <w:top w:val="nil"/>
              <w:left w:val="nil"/>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138°</w:t>
            </w:r>
          </w:p>
        </w:tc>
        <w:tc>
          <w:tcPr>
            <w:tcW w:w="1304" w:type="dxa"/>
            <w:tcBorders>
              <w:top w:val="nil"/>
              <w:left w:val="nil"/>
              <w:bottom w:val="single" w:sz="4" w:space="0" w:color="auto"/>
              <w:right w:val="single" w:sz="4" w:space="0" w:color="auto"/>
            </w:tcBorders>
            <w:shd w:val="clear" w:color="auto" w:fill="auto"/>
            <w:hideMark/>
          </w:tcPr>
          <w:p w:rsidR="00FD54CF" w:rsidRPr="00FD54CF" w:rsidRDefault="008C2865" w:rsidP="00FD54CF">
            <w:pPr>
              <w:spacing w:after="0" w:line="240" w:lineRule="auto"/>
              <w:rPr>
                <w:rFonts w:ascii="Calibri" w:eastAsia="Times New Roman" w:hAnsi="Calibri" w:cs="Calibri"/>
                <w:color w:val="000000"/>
                <w:lang w:eastAsia="en-GB"/>
              </w:rPr>
            </w:pPr>
            <w:r w:rsidRPr="008C2865">
              <w:rPr>
                <w:rFonts w:ascii="Calibri" w:eastAsia="Times New Roman" w:hAnsi="Calibri" w:cs="Calibri"/>
                <w:color w:val="000000"/>
                <w:lang w:eastAsia="en-GB"/>
              </w:rPr>
              <w:t>93°</w:t>
            </w:r>
          </w:p>
        </w:tc>
        <w:tc>
          <w:tcPr>
            <w:tcW w:w="1495" w:type="dxa"/>
            <w:tcBorders>
              <w:top w:val="nil"/>
              <w:left w:val="nil"/>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70°</w:t>
            </w:r>
          </w:p>
        </w:tc>
        <w:tc>
          <w:tcPr>
            <w:tcW w:w="1430" w:type="dxa"/>
            <w:tcBorders>
              <w:top w:val="nil"/>
              <w:left w:val="nil"/>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45°</w:t>
            </w:r>
          </w:p>
        </w:tc>
      </w:tr>
      <w:tr w:rsidR="008C2865" w:rsidRPr="00FD54CF" w:rsidTr="00FD54CF">
        <w:trPr>
          <w:trHeight w:val="415"/>
        </w:trPr>
        <w:tc>
          <w:tcPr>
            <w:tcW w:w="2792" w:type="dxa"/>
            <w:tcBorders>
              <w:top w:val="nil"/>
              <w:left w:val="single" w:sz="4" w:space="0" w:color="auto"/>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FOV (Vertically)</w:t>
            </w:r>
          </w:p>
        </w:tc>
        <w:tc>
          <w:tcPr>
            <w:tcW w:w="1073" w:type="dxa"/>
            <w:tcBorders>
              <w:top w:val="nil"/>
              <w:left w:val="nil"/>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125°</w:t>
            </w:r>
          </w:p>
        </w:tc>
        <w:tc>
          <w:tcPr>
            <w:tcW w:w="1304" w:type="dxa"/>
            <w:tcBorders>
              <w:top w:val="nil"/>
              <w:left w:val="nil"/>
              <w:bottom w:val="single" w:sz="4" w:space="0" w:color="auto"/>
              <w:right w:val="single" w:sz="4" w:space="0" w:color="auto"/>
            </w:tcBorders>
            <w:shd w:val="clear" w:color="auto" w:fill="auto"/>
            <w:hideMark/>
          </w:tcPr>
          <w:p w:rsidR="00FD54CF" w:rsidRPr="00FD54CF" w:rsidRDefault="008C2865" w:rsidP="008C2865">
            <w:pPr>
              <w:rPr>
                <w:rFonts w:ascii="Calibri" w:hAnsi="Calibri" w:cs="Calibri"/>
                <w:color w:val="000000"/>
              </w:rPr>
            </w:pPr>
            <w:r>
              <w:rPr>
                <w:rFonts w:ascii="Calibri" w:hAnsi="Calibri" w:cs="Calibri"/>
                <w:color w:val="000000"/>
              </w:rPr>
              <w:t>118°</w:t>
            </w:r>
          </w:p>
        </w:tc>
        <w:tc>
          <w:tcPr>
            <w:tcW w:w="1495" w:type="dxa"/>
            <w:tcBorders>
              <w:top w:val="nil"/>
              <w:left w:val="nil"/>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84°</w:t>
            </w:r>
          </w:p>
        </w:tc>
        <w:tc>
          <w:tcPr>
            <w:tcW w:w="1430" w:type="dxa"/>
            <w:tcBorders>
              <w:top w:val="nil"/>
              <w:left w:val="nil"/>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45°</w:t>
            </w:r>
          </w:p>
        </w:tc>
      </w:tr>
      <w:tr w:rsidR="008C2865" w:rsidRPr="00FD54CF" w:rsidTr="00FD54CF">
        <w:trPr>
          <w:trHeight w:val="415"/>
        </w:trPr>
        <w:tc>
          <w:tcPr>
            <w:tcW w:w="2792" w:type="dxa"/>
            <w:tcBorders>
              <w:top w:val="nil"/>
              <w:left w:val="single" w:sz="4" w:space="0" w:color="auto"/>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Detection Range (Meters)</w:t>
            </w:r>
          </w:p>
        </w:tc>
        <w:tc>
          <w:tcPr>
            <w:tcW w:w="1073" w:type="dxa"/>
            <w:tcBorders>
              <w:top w:val="nil"/>
              <w:left w:val="nil"/>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10</w:t>
            </w:r>
          </w:p>
        </w:tc>
        <w:tc>
          <w:tcPr>
            <w:tcW w:w="1304" w:type="dxa"/>
            <w:tcBorders>
              <w:top w:val="nil"/>
              <w:left w:val="nil"/>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10</w:t>
            </w:r>
          </w:p>
        </w:tc>
        <w:tc>
          <w:tcPr>
            <w:tcW w:w="1495" w:type="dxa"/>
            <w:tcBorders>
              <w:top w:val="nil"/>
              <w:left w:val="nil"/>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5</w:t>
            </w:r>
          </w:p>
        </w:tc>
        <w:tc>
          <w:tcPr>
            <w:tcW w:w="1430" w:type="dxa"/>
            <w:tcBorders>
              <w:top w:val="nil"/>
              <w:left w:val="nil"/>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12</w:t>
            </w:r>
          </w:p>
        </w:tc>
      </w:tr>
      <w:tr w:rsidR="008C2865" w:rsidRPr="00FD54CF" w:rsidTr="00FD54CF">
        <w:trPr>
          <w:trHeight w:val="415"/>
        </w:trPr>
        <w:tc>
          <w:tcPr>
            <w:tcW w:w="2792" w:type="dxa"/>
            <w:tcBorders>
              <w:top w:val="nil"/>
              <w:left w:val="single" w:sz="4" w:space="0" w:color="auto"/>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Lens Included</w:t>
            </w:r>
          </w:p>
        </w:tc>
        <w:tc>
          <w:tcPr>
            <w:tcW w:w="1073" w:type="dxa"/>
            <w:tcBorders>
              <w:top w:val="nil"/>
              <w:left w:val="nil"/>
              <w:bottom w:val="single" w:sz="4" w:space="0" w:color="auto"/>
              <w:right w:val="single" w:sz="4" w:space="0" w:color="auto"/>
            </w:tcBorders>
            <w:shd w:val="clear" w:color="auto" w:fill="auto"/>
            <w:hideMark/>
          </w:tcPr>
          <w:p w:rsidR="00FD54CF" w:rsidRPr="00FD54CF" w:rsidRDefault="008C2865" w:rsidP="00FD54C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n</w:t>
            </w:r>
          </w:p>
        </w:tc>
        <w:tc>
          <w:tcPr>
            <w:tcW w:w="1304" w:type="dxa"/>
            <w:tcBorders>
              <w:top w:val="nil"/>
              <w:left w:val="nil"/>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Y</w:t>
            </w:r>
          </w:p>
        </w:tc>
        <w:tc>
          <w:tcPr>
            <w:tcW w:w="1495" w:type="dxa"/>
            <w:tcBorders>
              <w:top w:val="nil"/>
              <w:left w:val="nil"/>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Y</w:t>
            </w:r>
          </w:p>
        </w:tc>
        <w:tc>
          <w:tcPr>
            <w:tcW w:w="1430" w:type="dxa"/>
            <w:tcBorders>
              <w:top w:val="nil"/>
              <w:left w:val="nil"/>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N</w:t>
            </w:r>
          </w:p>
        </w:tc>
      </w:tr>
      <w:tr w:rsidR="008C2865" w:rsidRPr="00FD54CF" w:rsidTr="00FD54CF">
        <w:trPr>
          <w:trHeight w:val="415"/>
        </w:trPr>
        <w:tc>
          <w:tcPr>
            <w:tcW w:w="2792" w:type="dxa"/>
            <w:tcBorders>
              <w:top w:val="nil"/>
              <w:left w:val="single" w:sz="4" w:space="0" w:color="auto"/>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Wavelength Detection (uM)</w:t>
            </w:r>
          </w:p>
        </w:tc>
        <w:tc>
          <w:tcPr>
            <w:tcW w:w="1073" w:type="dxa"/>
            <w:tcBorders>
              <w:top w:val="nil"/>
              <w:left w:val="nil"/>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n/a</w:t>
            </w:r>
          </w:p>
        </w:tc>
        <w:tc>
          <w:tcPr>
            <w:tcW w:w="1304" w:type="dxa"/>
            <w:tcBorders>
              <w:top w:val="nil"/>
              <w:left w:val="nil"/>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n/a</w:t>
            </w:r>
          </w:p>
        </w:tc>
        <w:tc>
          <w:tcPr>
            <w:tcW w:w="1495" w:type="dxa"/>
            <w:tcBorders>
              <w:top w:val="nil"/>
              <w:left w:val="nil"/>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 xml:space="preserve"> 2.5 - 20</w:t>
            </w:r>
          </w:p>
        </w:tc>
        <w:tc>
          <w:tcPr>
            <w:tcW w:w="1430" w:type="dxa"/>
            <w:tcBorders>
              <w:top w:val="nil"/>
              <w:left w:val="nil"/>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 xml:space="preserve"> 4.5 - 12</w:t>
            </w:r>
          </w:p>
        </w:tc>
      </w:tr>
      <w:tr w:rsidR="008C2865" w:rsidRPr="00FD54CF" w:rsidTr="008C2865">
        <w:trPr>
          <w:trHeight w:val="415"/>
        </w:trPr>
        <w:tc>
          <w:tcPr>
            <w:tcW w:w="2792" w:type="dxa"/>
            <w:tcBorders>
              <w:top w:val="nil"/>
              <w:left w:val="single" w:sz="4" w:space="0" w:color="auto"/>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Current Consumption (uA)</w:t>
            </w:r>
          </w:p>
        </w:tc>
        <w:tc>
          <w:tcPr>
            <w:tcW w:w="1073" w:type="dxa"/>
            <w:tcBorders>
              <w:top w:val="nil"/>
              <w:left w:val="nil"/>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170</w:t>
            </w:r>
          </w:p>
        </w:tc>
        <w:tc>
          <w:tcPr>
            <w:tcW w:w="1304" w:type="dxa"/>
            <w:tcBorders>
              <w:top w:val="nil"/>
              <w:left w:val="nil"/>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170</w:t>
            </w:r>
          </w:p>
        </w:tc>
        <w:tc>
          <w:tcPr>
            <w:tcW w:w="1495" w:type="dxa"/>
            <w:tcBorders>
              <w:top w:val="nil"/>
              <w:left w:val="nil"/>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n/a</w:t>
            </w:r>
          </w:p>
        </w:tc>
        <w:tc>
          <w:tcPr>
            <w:tcW w:w="1430" w:type="dxa"/>
            <w:tcBorders>
              <w:top w:val="nil"/>
              <w:left w:val="nil"/>
              <w:bottom w:val="single" w:sz="4" w:space="0" w:color="auto"/>
              <w:right w:val="single" w:sz="4" w:space="0" w:color="auto"/>
            </w:tcBorders>
            <w:shd w:val="clear" w:color="auto" w:fill="auto"/>
            <w:hideMark/>
          </w:tcPr>
          <w:p w:rsidR="00FD54CF" w:rsidRPr="00FD54CF" w:rsidRDefault="00FD54CF" w:rsidP="00FD54CF">
            <w:pPr>
              <w:spacing w:after="0" w:line="240" w:lineRule="auto"/>
              <w:rPr>
                <w:rFonts w:ascii="Calibri" w:eastAsia="Times New Roman" w:hAnsi="Calibri" w:cs="Calibri"/>
                <w:color w:val="000000"/>
                <w:lang w:eastAsia="en-GB"/>
              </w:rPr>
            </w:pPr>
            <w:r w:rsidRPr="00FD54CF">
              <w:rPr>
                <w:rFonts w:ascii="Calibri" w:eastAsia="Times New Roman" w:hAnsi="Calibri" w:cs="Calibri"/>
                <w:color w:val="000000"/>
                <w:lang w:eastAsia="en-GB"/>
              </w:rPr>
              <w:t>n/a</w:t>
            </w:r>
          </w:p>
        </w:tc>
      </w:tr>
      <w:tr w:rsidR="008C2865" w:rsidRPr="00FD54CF" w:rsidTr="008C2865">
        <w:trPr>
          <w:trHeight w:val="415"/>
        </w:trPr>
        <w:tc>
          <w:tcPr>
            <w:tcW w:w="2792" w:type="dxa"/>
            <w:tcBorders>
              <w:top w:val="single" w:sz="4" w:space="0" w:color="auto"/>
              <w:left w:val="single" w:sz="4" w:space="0" w:color="auto"/>
              <w:bottom w:val="single" w:sz="4" w:space="0" w:color="auto"/>
              <w:right w:val="single" w:sz="4" w:space="0" w:color="auto"/>
            </w:tcBorders>
            <w:shd w:val="clear" w:color="auto" w:fill="auto"/>
          </w:tcPr>
          <w:p w:rsidR="008C2865" w:rsidRPr="00FD54CF" w:rsidRDefault="008C2865" w:rsidP="00FD54C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Price (£)</w:t>
            </w:r>
          </w:p>
        </w:tc>
        <w:tc>
          <w:tcPr>
            <w:tcW w:w="1073" w:type="dxa"/>
            <w:tcBorders>
              <w:top w:val="single" w:sz="4" w:space="0" w:color="auto"/>
              <w:left w:val="nil"/>
              <w:bottom w:val="single" w:sz="4" w:space="0" w:color="auto"/>
              <w:right w:val="single" w:sz="4" w:space="0" w:color="auto"/>
            </w:tcBorders>
            <w:shd w:val="clear" w:color="auto" w:fill="auto"/>
          </w:tcPr>
          <w:p w:rsidR="008C2865" w:rsidRPr="00FD54CF" w:rsidRDefault="008C2865" w:rsidP="00FD54CF">
            <w:pPr>
              <w:spacing w:after="0" w:line="240" w:lineRule="auto"/>
              <w:rPr>
                <w:rFonts w:ascii="Calibri" w:eastAsia="Times New Roman" w:hAnsi="Calibri" w:cs="Calibri"/>
                <w:color w:val="000000"/>
                <w:lang w:eastAsia="en-GB"/>
              </w:rPr>
            </w:pPr>
            <w:r>
              <w:t>&lt;1</w:t>
            </w:r>
          </w:p>
        </w:tc>
        <w:tc>
          <w:tcPr>
            <w:tcW w:w="1304" w:type="dxa"/>
            <w:tcBorders>
              <w:top w:val="single" w:sz="4" w:space="0" w:color="auto"/>
              <w:left w:val="nil"/>
              <w:bottom w:val="single" w:sz="4" w:space="0" w:color="auto"/>
              <w:right w:val="single" w:sz="4" w:space="0" w:color="auto"/>
            </w:tcBorders>
            <w:shd w:val="clear" w:color="auto" w:fill="auto"/>
          </w:tcPr>
          <w:p w:rsidR="008C2865" w:rsidRPr="00FD54CF" w:rsidRDefault="008C2865" w:rsidP="00FD54CF">
            <w:pPr>
              <w:spacing w:after="0" w:line="240" w:lineRule="auto"/>
              <w:rPr>
                <w:rFonts w:ascii="Calibri" w:eastAsia="Times New Roman" w:hAnsi="Calibri" w:cs="Calibri"/>
                <w:color w:val="000000"/>
                <w:lang w:eastAsia="en-GB"/>
              </w:rPr>
            </w:pPr>
            <w:r>
              <w:t>12.50</w:t>
            </w:r>
          </w:p>
        </w:tc>
        <w:tc>
          <w:tcPr>
            <w:tcW w:w="1495" w:type="dxa"/>
            <w:tcBorders>
              <w:top w:val="single" w:sz="4" w:space="0" w:color="auto"/>
              <w:left w:val="nil"/>
              <w:bottom w:val="single" w:sz="4" w:space="0" w:color="auto"/>
              <w:right w:val="single" w:sz="4" w:space="0" w:color="auto"/>
            </w:tcBorders>
            <w:shd w:val="clear" w:color="auto" w:fill="auto"/>
          </w:tcPr>
          <w:p w:rsidR="008C2865" w:rsidRPr="00FD54CF" w:rsidRDefault="008C2865" w:rsidP="00FD54CF">
            <w:pPr>
              <w:spacing w:after="0" w:line="240" w:lineRule="auto"/>
              <w:rPr>
                <w:rFonts w:ascii="Calibri" w:eastAsia="Times New Roman" w:hAnsi="Calibri" w:cs="Calibri"/>
                <w:color w:val="000000"/>
                <w:lang w:eastAsia="en-GB"/>
              </w:rPr>
            </w:pPr>
            <w:r>
              <w:rPr>
                <w:rFonts w:cstheme="minorHAnsi"/>
              </w:rPr>
              <w:t>2.20</w:t>
            </w:r>
          </w:p>
        </w:tc>
        <w:tc>
          <w:tcPr>
            <w:tcW w:w="1430" w:type="dxa"/>
            <w:tcBorders>
              <w:top w:val="single" w:sz="4" w:space="0" w:color="auto"/>
              <w:left w:val="nil"/>
              <w:bottom w:val="single" w:sz="4" w:space="0" w:color="auto"/>
              <w:right w:val="single" w:sz="4" w:space="0" w:color="auto"/>
            </w:tcBorders>
            <w:shd w:val="clear" w:color="auto" w:fill="auto"/>
          </w:tcPr>
          <w:p w:rsidR="008C2865" w:rsidRPr="00FD54CF" w:rsidRDefault="008C2865" w:rsidP="00FD54CF">
            <w:pPr>
              <w:spacing w:after="0" w:line="240" w:lineRule="auto"/>
              <w:rPr>
                <w:rFonts w:ascii="Calibri" w:eastAsia="Times New Roman" w:hAnsi="Calibri" w:cs="Calibri"/>
                <w:color w:val="000000"/>
                <w:lang w:eastAsia="en-GB"/>
              </w:rPr>
            </w:pPr>
            <w:r>
              <w:t>2.00</w:t>
            </w:r>
          </w:p>
        </w:tc>
      </w:tr>
    </w:tbl>
    <w:p w:rsidR="00EB7AC7" w:rsidRDefault="00EB7AC7" w:rsidP="003C4333">
      <w:pPr>
        <w:spacing w:line="360" w:lineRule="auto"/>
      </w:pPr>
    </w:p>
    <w:p w:rsidR="00EB7AC7" w:rsidRDefault="008C2865" w:rsidP="003C4333">
      <w:pPr>
        <w:spacing w:line="360" w:lineRule="auto"/>
      </w:pPr>
      <w:r>
        <w:t>The PIR sensor to be selected is the amn14111. It has excellent features such as a built in amplifier, comparator</w:t>
      </w:r>
      <w:r w:rsidR="00741DAF">
        <w:t xml:space="preserve">, </w:t>
      </w:r>
      <w:r>
        <w:t xml:space="preserve">lens and compensates for change in outside temperature there minimizing false alarms. As </w:t>
      </w:r>
      <w:r w:rsidR="00741DAF">
        <w:t>it’s</w:t>
      </w:r>
      <w:r>
        <w:t xml:space="preserve"> all built in no additional circuitry is required therefore saving time. The datasheets are very informative compared to the others, with the selection of the amn14111 will save time with minimal testing. The only downfall for this particular device is its price, however I believe that it may be worth it as there is a strict deadline.</w:t>
      </w:r>
    </w:p>
    <w:p w:rsidR="00417D66" w:rsidRDefault="00417D66" w:rsidP="003C4333">
      <w:pPr>
        <w:spacing w:line="360" w:lineRule="auto"/>
      </w:pPr>
    </w:p>
    <w:p w:rsidR="00417D66" w:rsidRDefault="00417D66" w:rsidP="003C4333">
      <w:pPr>
        <w:spacing w:line="360" w:lineRule="auto"/>
      </w:pPr>
    </w:p>
    <w:p w:rsidR="00417D66" w:rsidRDefault="00417D66" w:rsidP="003C4333">
      <w:pPr>
        <w:spacing w:line="360" w:lineRule="auto"/>
      </w:pPr>
    </w:p>
    <w:p w:rsidR="00417D66" w:rsidRDefault="00417D66" w:rsidP="003C4333">
      <w:pPr>
        <w:spacing w:line="360" w:lineRule="auto"/>
      </w:pPr>
    </w:p>
    <w:p w:rsidR="00281B1D" w:rsidRDefault="00281B1D" w:rsidP="003C4333">
      <w:pPr>
        <w:spacing w:line="360" w:lineRule="auto"/>
      </w:pPr>
    </w:p>
    <w:p w:rsidR="00EB7AC7" w:rsidRDefault="00503A1D" w:rsidP="003C4333">
      <w:pPr>
        <w:pStyle w:val="Heading1"/>
        <w:spacing w:line="360" w:lineRule="auto"/>
      </w:pPr>
      <w:bookmarkStart w:id="47" w:name="_Toc513152205"/>
      <w:r>
        <w:lastRenderedPageBreak/>
        <w:t xml:space="preserve">7. </w:t>
      </w:r>
      <w:r w:rsidR="00FA1963">
        <w:t>Design &amp; Implementation</w:t>
      </w:r>
      <w:bookmarkEnd w:id="47"/>
    </w:p>
    <w:p w:rsidR="00901AB3" w:rsidRDefault="00E70DD8" w:rsidP="003C4333">
      <w:pPr>
        <w:spacing w:line="360" w:lineRule="auto"/>
      </w:pPr>
      <w:r>
        <w:t>This section will demonstrate the development/design stages of the product</w:t>
      </w:r>
      <w:r w:rsidR="00901AB3">
        <w:t xml:space="preserve"> and show the progressions of the</w:t>
      </w:r>
      <w:r>
        <w:t xml:space="preserve"> motion sensor given thought and reasoning into why some choices were made. </w:t>
      </w:r>
    </w:p>
    <w:p w:rsidR="00E70DD8" w:rsidRDefault="00E70DD8" w:rsidP="003C4333">
      <w:pPr>
        <w:spacing w:line="360" w:lineRule="auto"/>
      </w:pPr>
      <w:r>
        <w:t xml:space="preserve">As explained in the methodology the use of the spiral technique was used. The spiral methodology begins with an initial investigation and is compared to expectations that the designer has set, if the </w:t>
      </w:r>
      <w:r w:rsidR="00E03581">
        <w:t>expectations are not satisfied an evaluation is to be made drawing a plan for the next stage of development providing potential risks that could go wrong.</w:t>
      </w:r>
    </w:p>
    <w:p w:rsidR="001A3579" w:rsidRDefault="001A3579" w:rsidP="003C4333">
      <w:pPr>
        <w:spacing w:line="360" w:lineRule="auto"/>
      </w:pPr>
      <w:r>
        <w:t>Starting the initial investigation each sensor will be tested separately to ensure the expectations are met.</w:t>
      </w:r>
    </w:p>
    <w:p w:rsidR="007124FD" w:rsidRDefault="007124FD" w:rsidP="003C4333">
      <w:pPr>
        <w:spacing w:line="360" w:lineRule="auto"/>
      </w:pPr>
    </w:p>
    <w:p w:rsidR="007124FD" w:rsidRDefault="00140248" w:rsidP="003C4333">
      <w:pPr>
        <w:spacing w:line="360" w:lineRule="auto"/>
      </w:pPr>
      <w:r>
        <w:br/>
      </w:r>
    </w:p>
    <w:p w:rsidR="00BD120E" w:rsidRDefault="00BD120E" w:rsidP="003C4333">
      <w:pPr>
        <w:spacing w:line="360" w:lineRule="auto"/>
      </w:pPr>
    </w:p>
    <w:p w:rsidR="00BD120E" w:rsidRDefault="00BD120E" w:rsidP="003C4333">
      <w:pPr>
        <w:spacing w:line="360" w:lineRule="auto"/>
      </w:pPr>
    </w:p>
    <w:p w:rsidR="00BD120E" w:rsidRDefault="00BD120E" w:rsidP="003C4333">
      <w:pPr>
        <w:spacing w:line="360" w:lineRule="auto"/>
      </w:pPr>
    </w:p>
    <w:p w:rsidR="00BD120E" w:rsidRDefault="00BD120E" w:rsidP="003C4333">
      <w:pPr>
        <w:spacing w:line="360" w:lineRule="auto"/>
      </w:pPr>
    </w:p>
    <w:p w:rsidR="00BD120E" w:rsidRDefault="00BD120E" w:rsidP="003C4333">
      <w:pPr>
        <w:spacing w:line="360" w:lineRule="auto"/>
      </w:pPr>
    </w:p>
    <w:p w:rsidR="00BD120E" w:rsidRDefault="00BD120E" w:rsidP="003C4333">
      <w:pPr>
        <w:spacing w:line="360" w:lineRule="auto"/>
      </w:pPr>
    </w:p>
    <w:p w:rsidR="00BD120E" w:rsidRDefault="00BD120E" w:rsidP="003C4333">
      <w:pPr>
        <w:spacing w:line="360" w:lineRule="auto"/>
      </w:pPr>
    </w:p>
    <w:p w:rsidR="00BD120E" w:rsidRDefault="00BD120E" w:rsidP="003C4333">
      <w:pPr>
        <w:spacing w:line="360" w:lineRule="auto"/>
      </w:pPr>
    </w:p>
    <w:p w:rsidR="00BD120E" w:rsidRDefault="00BD120E" w:rsidP="003C4333">
      <w:pPr>
        <w:spacing w:line="360" w:lineRule="auto"/>
      </w:pPr>
    </w:p>
    <w:p w:rsidR="00417D66" w:rsidRDefault="00417D66" w:rsidP="003C4333">
      <w:pPr>
        <w:spacing w:line="360" w:lineRule="auto"/>
      </w:pPr>
    </w:p>
    <w:p w:rsidR="00417D66" w:rsidRDefault="00417D66" w:rsidP="003C4333">
      <w:pPr>
        <w:spacing w:line="360" w:lineRule="auto"/>
      </w:pPr>
    </w:p>
    <w:p w:rsidR="00417D66" w:rsidRDefault="00417D66" w:rsidP="003C4333">
      <w:pPr>
        <w:spacing w:line="360" w:lineRule="auto"/>
      </w:pPr>
    </w:p>
    <w:p w:rsidR="00417D66" w:rsidRDefault="00417D66" w:rsidP="003C4333">
      <w:pPr>
        <w:spacing w:line="360" w:lineRule="auto"/>
      </w:pPr>
    </w:p>
    <w:p w:rsidR="00503A1D" w:rsidRDefault="00503A1D" w:rsidP="003C4333">
      <w:pPr>
        <w:pStyle w:val="Heading2"/>
        <w:spacing w:line="360" w:lineRule="auto"/>
      </w:pPr>
      <w:bookmarkStart w:id="48" w:name="_Toc513152206"/>
      <w:r>
        <w:lastRenderedPageBreak/>
        <w:t xml:space="preserve">7.2 </w:t>
      </w:r>
      <w:r w:rsidR="00C17CB4">
        <w:t>Circuit/Feature</w:t>
      </w:r>
      <w:r>
        <w:t xml:space="preserve"> Analysis</w:t>
      </w:r>
      <w:bookmarkEnd w:id="48"/>
    </w:p>
    <w:p w:rsidR="004A1999" w:rsidRDefault="00503A1D" w:rsidP="003C4333">
      <w:pPr>
        <w:pStyle w:val="Heading3"/>
        <w:spacing w:line="360" w:lineRule="auto"/>
      </w:pPr>
      <w:bookmarkStart w:id="49" w:name="_Toc513152207"/>
      <w:r>
        <w:t xml:space="preserve">7.2.1 </w:t>
      </w:r>
      <w:r w:rsidR="004A1999">
        <w:t>HB100</w:t>
      </w:r>
      <w:bookmarkEnd w:id="49"/>
    </w:p>
    <w:p w:rsidR="001A3579" w:rsidRDefault="004A1999" w:rsidP="003C4333">
      <w:pPr>
        <w:spacing w:line="360" w:lineRule="auto"/>
        <w:rPr>
          <w:noProof/>
          <w:lang w:eastAsia="en-GB"/>
        </w:rPr>
      </w:pPr>
      <w:r>
        <w:t>Looking at the datasheet for this particular module it provides a test circuit.</w:t>
      </w:r>
      <w:r w:rsidR="00C01501">
        <w:t xml:space="preserve"> The test circuit is to be analysed to ensure a full understanding of the signal conditioning circuit because if any unexpected errors occur the initial testing will be smoother.</w:t>
      </w:r>
      <w:r w:rsidR="00417D66">
        <w:t xml:space="preserve"> </w:t>
      </w:r>
    </w:p>
    <w:p w:rsidR="001A3579" w:rsidRDefault="00C01501" w:rsidP="003C4333">
      <w:pPr>
        <w:spacing w:line="360" w:lineRule="auto"/>
        <w:rPr>
          <w:noProof/>
          <w:lang w:eastAsia="en-GB"/>
        </w:rPr>
      </w:pPr>
      <w:r>
        <w:rPr>
          <w:noProof/>
          <w:lang w:eastAsia="en-GB"/>
        </w:rPr>
        <w:drawing>
          <wp:anchor distT="0" distB="0" distL="114300" distR="114300" simplePos="0" relativeHeight="251607552" behindDoc="0" locked="0" layoutInCell="1" allowOverlap="1" wp14:anchorId="0499D33E" wp14:editId="1C4997BD">
            <wp:simplePos x="0" y="0"/>
            <wp:positionH relativeFrom="margin">
              <wp:posOffset>-85725</wp:posOffset>
            </wp:positionH>
            <wp:positionV relativeFrom="paragraph">
              <wp:posOffset>365760</wp:posOffset>
            </wp:positionV>
            <wp:extent cx="5255895" cy="3264535"/>
            <wp:effectExtent l="0" t="0" r="1905" b="0"/>
            <wp:wrapSquare wrapText="bothSides"/>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28A0092B-C50C-407E-A947-70E740481C1C}">
                          <a14:useLocalDpi xmlns:a14="http://schemas.microsoft.com/office/drawing/2010/main" val="0"/>
                        </a:ext>
                      </a:extLst>
                    </a:blip>
                    <a:stretch>
                      <a:fillRect/>
                    </a:stretch>
                  </pic:blipFill>
                  <pic:spPr>
                    <a:xfrm>
                      <a:off x="0" y="0"/>
                      <a:ext cx="5255895" cy="3264535"/>
                    </a:xfrm>
                    <a:prstGeom prst="rect">
                      <a:avLst/>
                    </a:prstGeom>
                  </pic:spPr>
                </pic:pic>
              </a:graphicData>
            </a:graphic>
            <wp14:sizeRelH relativeFrom="margin">
              <wp14:pctWidth>0</wp14:pctWidth>
            </wp14:sizeRelH>
            <wp14:sizeRelV relativeFrom="margin">
              <wp14:pctHeight>0</wp14:pctHeight>
            </wp14:sizeRelV>
          </wp:anchor>
        </w:drawing>
      </w:r>
    </w:p>
    <w:p w:rsidR="001A3579" w:rsidRDefault="0088757B" w:rsidP="003C4333">
      <w:pPr>
        <w:spacing w:line="360" w:lineRule="auto"/>
        <w:rPr>
          <w:noProof/>
          <w:lang w:eastAsia="en-GB"/>
        </w:rPr>
      </w:pPr>
      <w:sdt>
        <w:sdtPr>
          <w:rPr>
            <w:noProof/>
            <w:lang w:eastAsia="en-GB"/>
          </w:rPr>
          <w:id w:val="-1496411495"/>
          <w:citation/>
        </w:sdtPr>
        <w:sdtContent>
          <w:r>
            <w:rPr>
              <w:noProof/>
              <w:lang w:eastAsia="en-GB"/>
            </w:rPr>
            <w:fldChar w:fldCharType="begin"/>
          </w:r>
          <w:r>
            <w:rPr>
              <w:noProof/>
              <w:lang w:eastAsia="en-GB"/>
            </w:rPr>
            <w:instrText xml:space="preserve"> CITATION Agi18 \l 2057 </w:instrText>
          </w:r>
          <w:r>
            <w:rPr>
              <w:noProof/>
              <w:lang w:eastAsia="en-GB"/>
            </w:rPr>
            <w:fldChar w:fldCharType="separate"/>
          </w:r>
          <w:r w:rsidR="000E7A21" w:rsidRPr="000E7A21">
            <w:rPr>
              <w:noProof/>
              <w:lang w:eastAsia="en-GB"/>
            </w:rPr>
            <w:t>[19]</w:t>
          </w:r>
          <w:r>
            <w:rPr>
              <w:noProof/>
              <w:lang w:eastAsia="en-GB"/>
            </w:rPr>
            <w:fldChar w:fldCharType="end"/>
          </w:r>
        </w:sdtContent>
      </w:sdt>
    </w:p>
    <w:p w:rsidR="001A3579" w:rsidRDefault="001A3579" w:rsidP="003C4333">
      <w:pPr>
        <w:spacing w:line="360" w:lineRule="auto"/>
        <w:rPr>
          <w:noProof/>
          <w:lang w:eastAsia="en-GB"/>
        </w:rPr>
      </w:pPr>
    </w:p>
    <w:p w:rsidR="001A3579" w:rsidRDefault="001A3579" w:rsidP="003C4333">
      <w:pPr>
        <w:spacing w:line="360" w:lineRule="auto"/>
        <w:rPr>
          <w:noProof/>
          <w:lang w:eastAsia="en-GB"/>
        </w:rPr>
      </w:pPr>
    </w:p>
    <w:p w:rsidR="001A3579" w:rsidRDefault="001A3579" w:rsidP="003C4333">
      <w:pPr>
        <w:spacing w:line="360" w:lineRule="auto"/>
        <w:rPr>
          <w:noProof/>
          <w:lang w:eastAsia="en-GB"/>
        </w:rPr>
      </w:pPr>
      <w:r>
        <w:rPr>
          <w:noProof/>
          <w:lang w:eastAsia="en-GB"/>
        </w:rPr>
        <w:lastRenderedPageBreak/>
        <w:drawing>
          <wp:inline distT="0" distB="0" distL="0" distR="0" wp14:anchorId="4E4EF990" wp14:editId="46C8E33A">
            <wp:extent cx="5906742" cy="7172696"/>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911743" cy="7178768"/>
                    </a:xfrm>
                    <a:prstGeom prst="rect">
                      <a:avLst/>
                    </a:prstGeom>
                  </pic:spPr>
                </pic:pic>
              </a:graphicData>
            </a:graphic>
          </wp:inline>
        </w:drawing>
      </w:r>
    </w:p>
    <w:p w:rsidR="001A3579" w:rsidRDefault="001A3579" w:rsidP="003C4333">
      <w:pPr>
        <w:spacing w:line="360" w:lineRule="auto"/>
        <w:rPr>
          <w:noProof/>
          <w:lang w:eastAsia="en-GB"/>
        </w:rPr>
      </w:pPr>
    </w:p>
    <w:p w:rsidR="004A1999" w:rsidRDefault="004A1999" w:rsidP="003C4333">
      <w:pPr>
        <w:spacing w:line="360" w:lineRule="auto"/>
      </w:pPr>
    </w:p>
    <w:p w:rsidR="001A3579" w:rsidRDefault="001A3579" w:rsidP="003C4333">
      <w:pPr>
        <w:spacing w:line="360" w:lineRule="auto"/>
      </w:pPr>
    </w:p>
    <w:p w:rsidR="001A3579" w:rsidRDefault="001A3579" w:rsidP="003C4333">
      <w:pPr>
        <w:spacing w:line="360" w:lineRule="auto"/>
      </w:pPr>
    </w:p>
    <w:p w:rsidR="001A3579" w:rsidRDefault="001A3579" w:rsidP="003C4333">
      <w:pPr>
        <w:spacing w:line="360" w:lineRule="auto"/>
      </w:pPr>
    </w:p>
    <w:p w:rsidR="001A3579" w:rsidRPr="001A3579" w:rsidRDefault="00503A1D" w:rsidP="003C4333">
      <w:pPr>
        <w:pStyle w:val="Heading3"/>
        <w:spacing w:line="360" w:lineRule="auto"/>
      </w:pPr>
      <w:bookmarkStart w:id="50" w:name="_Toc513152208"/>
      <w:r>
        <w:lastRenderedPageBreak/>
        <w:t xml:space="preserve">7.2.2 </w:t>
      </w:r>
      <w:r w:rsidR="00946363">
        <w:t>AMN14111</w:t>
      </w:r>
      <w:bookmarkEnd w:id="50"/>
    </w:p>
    <w:p w:rsidR="00946363" w:rsidRDefault="00946363" w:rsidP="003C4333">
      <w:pPr>
        <w:spacing w:line="360" w:lineRule="auto"/>
      </w:pPr>
      <w:r>
        <w:t>Looking at the PIR datasheet it provides how the sensor operates and a test circuit allowing to output a digital response.</w:t>
      </w:r>
    </w:p>
    <w:p w:rsidR="00946363" w:rsidRPr="00946363" w:rsidRDefault="00946363" w:rsidP="003C4333">
      <w:pPr>
        <w:spacing w:line="360" w:lineRule="auto"/>
      </w:pPr>
      <w:r>
        <w:rPr>
          <w:noProof/>
          <w:lang w:eastAsia="en-GB"/>
        </w:rPr>
        <w:drawing>
          <wp:anchor distT="0" distB="0" distL="114300" distR="114300" simplePos="0" relativeHeight="251622912" behindDoc="0" locked="0" layoutInCell="1" allowOverlap="1" wp14:anchorId="23C200B6" wp14:editId="64A21B62">
            <wp:simplePos x="0" y="0"/>
            <wp:positionH relativeFrom="column">
              <wp:posOffset>958726</wp:posOffset>
            </wp:positionH>
            <wp:positionV relativeFrom="paragraph">
              <wp:posOffset>5715</wp:posOffset>
            </wp:positionV>
            <wp:extent cx="3286125" cy="1743075"/>
            <wp:effectExtent l="0" t="0" r="9525" b="9525"/>
            <wp:wrapSquare wrapText="bothSides"/>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28A0092B-C50C-407E-A947-70E740481C1C}">
                          <a14:useLocalDpi xmlns:a14="http://schemas.microsoft.com/office/drawing/2010/main" val="0"/>
                        </a:ext>
                      </a:extLst>
                    </a:blip>
                    <a:stretch>
                      <a:fillRect/>
                    </a:stretch>
                  </pic:blipFill>
                  <pic:spPr>
                    <a:xfrm>
                      <a:off x="0" y="0"/>
                      <a:ext cx="3286125" cy="1743075"/>
                    </a:xfrm>
                    <a:prstGeom prst="rect">
                      <a:avLst/>
                    </a:prstGeom>
                  </pic:spPr>
                </pic:pic>
              </a:graphicData>
            </a:graphic>
          </wp:anchor>
        </w:drawing>
      </w:r>
    </w:p>
    <w:p w:rsidR="00946363" w:rsidRDefault="00946363" w:rsidP="003C4333">
      <w:pPr>
        <w:spacing w:line="360" w:lineRule="auto"/>
      </w:pPr>
    </w:p>
    <w:p w:rsidR="00946363" w:rsidRDefault="00946363" w:rsidP="003C4333">
      <w:pPr>
        <w:spacing w:line="360" w:lineRule="auto"/>
      </w:pPr>
    </w:p>
    <w:p w:rsidR="00946363" w:rsidRDefault="00946363" w:rsidP="003C4333">
      <w:pPr>
        <w:spacing w:line="360" w:lineRule="auto"/>
      </w:pPr>
    </w:p>
    <w:p w:rsidR="00946363" w:rsidRDefault="0088757B" w:rsidP="003C4333">
      <w:pPr>
        <w:spacing w:line="360" w:lineRule="auto"/>
      </w:pPr>
      <w:sdt>
        <w:sdtPr>
          <w:id w:val="-1897966937"/>
          <w:citation/>
        </w:sdtPr>
        <w:sdtContent>
          <w:r>
            <w:fldChar w:fldCharType="begin"/>
          </w:r>
          <w:r>
            <w:instrText xml:space="preserve"> CITATION Dat18 \l 2057 </w:instrText>
          </w:r>
          <w:r>
            <w:fldChar w:fldCharType="separate"/>
          </w:r>
          <w:r w:rsidR="000E7A21" w:rsidRPr="000E7A21">
            <w:rPr>
              <w:noProof/>
            </w:rPr>
            <w:t>[47]</w:t>
          </w:r>
          <w:r>
            <w:fldChar w:fldCharType="end"/>
          </w:r>
        </w:sdtContent>
      </w:sdt>
    </w:p>
    <w:p w:rsidR="00946363" w:rsidRDefault="00BB78AF" w:rsidP="003C4333">
      <w:pPr>
        <w:spacing w:line="360" w:lineRule="auto"/>
      </w:pPr>
      <w:r>
        <w:rPr>
          <w:noProof/>
          <w:lang w:eastAsia="en-GB"/>
        </w:rPr>
        <w:drawing>
          <wp:anchor distT="0" distB="0" distL="114300" distR="114300" simplePos="0" relativeHeight="251628032" behindDoc="0" locked="0" layoutInCell="1" allowOverlap="1" wp14:anchorId="3A017391" wp14:editId="64BB49E8">
            <wp:simplePos x="0" y="0"/>
            <wp:positionH relativeFrom="column">
              <wp:posOffset>-3175</wp:posOffset>
            </wp:positionH>
            <wp:positionV relativeFrom="paragraph">
              <wp:posOffset>321327</wp:posOffset>
            </wp:positionV>
            <wp:extent cx="5400040" cy="2105025"/>
            <wp:effectExtent l="0" t="0" r="0" b="9525"/>
            <wp:wrapSquare wrapText="bothSides"/>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28A0092B-C50C-407E-A947-70E740481C1C}">
                          <a14:useLocalDpi xmlns:a14="http://schemas.microsoft.com/office/drawing/2010/main" val="0"/>
                        </a:ext>
                      </a:extLst>
                    </a:blip>
                    <a:stretch>
                      <a:fillRect/>
                    </a:stretch>
                  </pic:blipFill>
                  <pic:spPr>
                    <a:xfrm>
                      <a:off x="0" y="0"/>
                      <a:ext cx="5400040" cy="2105025"/>
                    </a:xfrm>
                    <a:prstGeom prst="rect">
                      <a:avLst/>
                    </a:prstGeom>
                  </pic:spPr>
                </pic:pic>
              </a:graphicData>
            </a:graphic>
          </wp:anchor>
        </w:drawing>
      </w:r>
    </w:p>
    <w:p w:rsidR="00BB78AF" w:rsidRDefault="00BB78AF" w:rsidP="003C4333">
      <w:pPr>
        <w:spacing w:line="360" w:lineRule="auto"/>
      </w:pPr>
      <w:r>
        <w:rPr>
          <w:noProof/>
          <w:lang w:eastAsia="en-GB"/>
        </w:rPr>
        <w:drawing>
          <wp:inline distT="0" distB="0" distL="0" distR="0" wp14:anchorId="000F2705" wp14:editId="6058A735">
            <wp:extent cx="5400040" cy="2501265"/>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400040" cy="2501265"/>
                    </a:xfrm>
                    <a:prstGeom prst="rect">
                      <a:avLst/>
                    </a:prstGeom>
                  </pic:spPr>
                </pic:pic>
              </a:graphicData>
            </a:graphic>
          </wp:inline>
        </w:drawing>
      </w:r>
    </w:p>
    <w:p w:rsidR="00BD120E" w:rsidRDefault="00BB78AF" w:rsidP="003C4333">
      <w:pPr>
        <w:spacing w:line="360" w:lineRule="auto"/>
      </w:pPr>
      <w:r>
        <w:t>The timing chart is a helpful reference that allows a comparison when test</w:t>
      </w:r>
      <w:r w:rsidR="00BD120E">
        <w:t xml:space="preserve">ing the circuit on breadboard. </w:t>
      </w:r>
    </w:p>
    <w:p w:rsidR="008A212E" w:rsidRDefault="00503A1D" w:rsidP="003C4333">
      <w:pPr>
        <w:pStyle w:val="Heading2"/>
        <w:spacing w:line="360" w:lineRule="auto"/>
      </w:pPr>
      <w:bookmarkStart w:id="51" w:name="_Toc513152209"/>
      <w:r>
        <w:t>7.3 Spiral 1</w:t>
      </w:r>
      <w:r w:rsidR="00C6418C">
        <w:t xml:space="preserve"> – Initial Testing</w:t>
      </w:r>
      <w:bookmarkEnd w:id="51"/>
    </w:p>
    <w:p w:rsidR="00C17CB4" w:rsidRPr="00C17CB4" w:rsidRDefault="00C17CB4" w:rsidP="003C4333">
      <w:pPr>
        <w:spacing w:line="360" w:lineRule="auto"/>
      </w:pPr>
      <w:r>
        <w:t>Spiral 1 will provide expected results of each sensor and compare them with the actuals results after the initial testing has been completed.</w:t>
      </w:r>
    </w:p>
    <w:p w:rsidR="00C17CB4" w:rsidRPr="00C17CB4" w:rsidRDefault="00503A1D" w:rsidP="003C4333">
      <w:pPr>
        <w:pStyle w:val="Heading4"/>
        <w:spacing w:line="360" w:lineRule="auto"/>
      </w:pPr>
      <w:r>
        <w:lastRenderedPageBreak/>
        <w:t xml:space="preserve">7.3.1 </w:t>
      </w:r>
      <w:r w:rsidR="00C01501">
        <w:t>HB100</w:t>
      </w:r>
      <w:r w:rsidR="00C17CB4">
        <w:rPr>
          <w:noProof/>
          <w:lang w:eastAsia="en-GB"/>
        </w:rPr>
        <w:drawing>
          <wp:anchor distT="0" distB="0" distL="114300" distR="114300" simplePos="0" relativeHeight="251612672" behindDoc="0" locked="0" layoutInCell="1" allowOverlap="1" wp14:anchorId="292E2C84" wp14:editId="6B6E8D9B">
            <wp:simplePos x="0" y="0"/>
            <wp:positionH relativeFrom="column">
              <wp:posOffset>-59055</wp:posOffset>
            </wp:positionH>
            <wp:positionV relativeFrom="paragraph">
              <wp:posOffset>398780</wp:posOffset>
            </wp:positionV>
            <wp:extent cx="2296160" cy="3100705"/>
            <wp:effectExtent l="0" t="0" r="8890" b="4445"/>
            <wp:wrapSquare wrapText="bothSides"/>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28A0092B-C50C-407E-A947-70E740481C1C}">
                          <a14:useLocalDpi xmlns:a14="http://schemas.microsoft.com/office/drawing/2010/main" val="0"/>
                        </a:ext>
                      </a:extLst>
                    </a:blip>
                    <a:stretch>
                      <a:fillRect/>
                    </a:stretch>
                  </pic:blipFill>
                  <pic:spPr>
                    <a:xfrm flipH="1">
                      <a:off x="0" y="0"/>
                      <a:ext cx="2296160" cy="3100705"/>
                    </a:xfrm>
                    <a:prstGeom prst="rect">
                      <a:avLst/>
                    </a:prstGeom>
                  </pic:spPr>
                </pic:pic>
              </a:graphicData>
            </a:graphic>
          </wp:anchor>
        </w:drawing>
      </w:r>
      <w:r w:rsidR="00C17CB4">
        <w:rPr>
          <w:noProof/>
          <w:lang w:eastAsia="en-GB"/>
        </w:rPr>
        <w:drawing>
          <wp:anchor distT="0" distB="0" distL="114300" distR="114300" simplePos="0" relativeHeight="251617792" behindDoc="0" locked="0" layoutInCell="1" allowOverlap="1" wp14:anchorId="0B3B625B" wp14:editId="0038F808">
            <wp:simplePos x="0" y="0"/>
            <wp:positionH relativeFrom="column">
              <wp:posOffset>2343150</wp:posOffset>
            </wp:positionH>
            <wp:positionV relativeFrom="paragraph">
              <wp:posOffset>396875</wp:posOffset>
            </wp:positionV>
            <wp:extent cx="3258185" cy="3100705"/>
            <wp:effectExtent l="0" t="0" r="0" b="4445"/>
            <wp:wrapSquare wrapText="bothSides"/>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28A0092B-C50C-407E-A947-70E740481C1C}">
                          <a14:useLocalDpi xmlns:a14="http://schemas.microsoft.com/office/drawing/2010/main" val="0"/>
                        </a:ext>
                      </a:extLst>
                    </a:blip>
                    <a:stretch>
                      <a:fillRect/>
                    </a:stretch>
                  </pic:blipFill>
                  <pic:spPr>
                    <a:xfrm>
                      <a:off x="0" y="0"/>
                      <a:ext cx="3258185" cy="3100705"/>
                    </a:xfrm>
                    <a:prstGeom prst="rect">
                      <a:avLst/>
                    </a:prstGeom>
                  </pic:spPr>
                </pic:pic>
              </a:graphicData>
            </a:graphic>
            <wp14:sizeRelH relativeFrom="margin">
              <wp14:pctWidth>0</wp14:pctWidth>
            </wp14:sizeRelH>
            <wp14:sizeRelV relativeFrom="margin">
              <wp14:pctHeight>0</wp14:pctHeight>
            </wp14:sizeRelV>
          </wp:anchor>
        </w:drawing>
      </w:r>
    </w:p>
    <w:p w:rsidR="006A151C" w:rsidRPr="006A151C" w:rsidRDefault="006A151C" w:rsidP="003C4333">
      <w:pPr>
        <w:spacing w:line="360" w:lineRule="auto"/>
      </w:pPr>
    </w:p>
    <w:p w:rsidR="00C01501" w:rsidRDefault="00A42259" w:rsidP="003C4333">
      <w:pPr>
        <w:spacing w:line="360" w:lineRule="auto"/>
      </w:pPr>
      <w:r>
        <w:t>The oscilloscope has been connected to the output of the HB100 (yellow trace) and also the output of the signal condition</w:t>
      </w:r>
      <w:r w:rsidR="001A3579">
        <w:t>ing</w:t>
      </w:r>
      <w:r>
        <w:t xml:space="preserve"> circuit (blue trace). The output of the HB100 is approximately 10mv p-p; this is different </w:t>
      </w:r>
      <w:r w:rsidR="00D56F90">
        <w:t xml:space="preserve">from the expected outcome of the sensor.  The blue trace has a reference voltage of 2.5 but did not give the expected output </w:t>
      </w:r>
      <w:r w:rsidR="00C8138B">
        <w:t>of 0-5 volts, it is actually 0-3.5</w:t>
      </w:r>
      <w:r w:rsidR="00946363">
        <w:t xml:space="preserve"> volts</w:t>
      </w:r>
      <w:r w:rsidR="00D56F90">
        <w:t>.</w:t>
      </w:r>
    </w:p>
    <w:p w:rsidR="00C17CB4" w:rsidRDefault="00C17CB4" w:rsidP="003C4333">
      <w:pPr>
        <w:spacing w:line="360" w:lineRule="auto"/>
      </w:pPr>
      <w:r w:rsidRPr="00D56F90">
        <w:rPr>
          <w:noProof/>
          <w:lang w:eastAsia="en-GB"/>
        </w:rPr>
        <w:drawing>
          <wp:inline distT="0" distB="0" distL="0" distR="0" wp14:anchorId="05FD2B9C" wp14:editId="5C7EA98E">
            <wp:extent cx="5058410" cy="3134995"/>
            <wp:effectExtent l="0" t="0" r="8890" b="8255"/>
            <wp:docPr id="55" name="Picture 55" descr="E:\DissDesigns\Hb100circui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DissDesigns\Hb100circuit.PNG"/>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058410" cy="3134995"/>
                    </a:xfrm>
                    <a:prstGeom prst="rect">
                      <a:avLst/>
                    </a:prstGeom>
                    <a:noFill/>
                    <a:ln>
                      <a:noFill/>
                    </a:ln>
                  </pic:spPr>
                </pic:pic>
              </a:graphicData>
            </a:graphic>
          </wp:inline>
        </w:drawing>
      </w:r>
    </w:p>
    <w:p w:rsidR="00C17CB4" w:rsidRDefault="00D56F90" w:rsidP="003C4333">
      <w:pPr>
        <w:spacing w:line="360" w:lineRule="auto"/>
      </w:pPr>
      <w:r>
        <w:lastRenderedPageBreak/>
        <w:t>Simulating the circuit using Proteus a comparison can be made to ensure there are no errors within the built circuit. The microwave sensor is simulated by injecting a 10mv p-p waveform into the two stage amplifier.</w:t>
      </w:r>
    </w:p>
    <w:p w:rsidR="00946363" w:rsidRDefault="00C17CB4" w:rsidP="003C4333">
      <w:pPr>
        <w:spacing w:line="360" w:lineRule="auto"/>
      </w:pPr>
      <w:r>
        <w:rPr>
          <w:noProof/>
          <w:lang w:eastAsia="en-GB"/>
        </w:rPr>
        <w:drawing>
          <wp:anchor distT="0" distB="0" distL="114300" distR="114300" simplePos="0" relativeHeight="251727360" behindDoc="0" locked="0" layoutInCell="1" allowOverlap="1" wp14:anchorId="577A83A5" wp14:editId="12192DA1">
            <wp:simplePos x="0" y="0"/>
            <wp:positionH relativeFrom="column">
              <wp:posOffset>-5080</wp:posOffset>
            </wp:positionH>
            <wp:positionV relativeFrom="paragraph">
              <wp:posOffset>718185</wp:posOffset>
            </wp:positionV>
            <wp:extent cx="5400040" cy="3314065"/>
            <wp:effectExtent l="0" t="0" r="0" b="635"/>
            <wp:wrapSquare wrapText="bothSides"/>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28A0092B-C50C-407E-A947-70E740481C1C}">
                          <a14:useLocalDpi xmlns:a14="http://schemas.microsoft.com/office/drawing/2010/main" val="0"/>
                        </a:ext>
                      </a:extLst>
                    </a:blip>
                    <a:stretch>
                      <a:fillRect/>
                    </a:stretch>
                  </pic:blipFill>
                  <pic:spPr>
                    <a:xfrm>
                      <a:off x="0" y="0"/>
                      <a:ext cx="5400040" cy="3314065"/>
                    </a:xfrm>
                    <a:prstGeom prst="rect">
                      <a:avLst/>
                    </a:prstGeom>
                  </pic:spPr>
                </pic:pic>
              </a:graphicData>
            </a:graphic>
            <wp14:sizeRelH relativeFrom="page">
              <wp14:pctWidth>0</wp14:pctWidth>
            </wp14:sizeRelH>
            <wp14:sizeRelV relativeFrom="page">
              <wp14:pctHeight>0</wp14:pctHeight>
            </wp14:sizeRelV>
          </wp:anchor>
        </w:drawing>
      </w:r>
      <w:r w:rsidR="00D56F90">
        <w:t xml:space="preserve">The </w:t>
      </w:r>
      <w:r w:rsidR="00BD120E">
        <w:t>results for the simulation show</w:t>
      </w:r>
      <w:r w:rsidR="00D56F90">
        <w:t xml:space="preserve"> the same outcome, a reference voltage of 2.5 but an output voltage of 4</w:t>
      </w:r>
      <w:r w:rsidR="00946363">
        <w:t xml:space="preserve"> volts.</w:t>
      </w:r>
    </w:p>
    <w:p w:rsidR="00C01501" w:rsidRDefault="00C01501" w:rsidP="003C4333">
      <w:pPr>
        <w:spacing w:line="360" w:lineRule="auto"/>
      </w:pPr>
    </w:p>
    <w:p w:rsidR="00E70DD8" w:rsidRDefault="00E70DD8" w:rsidP="003C4333">
      <w:pPr>
        <w:spacing w:line="360" w:lineRule="auto"/>
      </w:pPr>
    </w:p>
    <w:p w:rsidR="00BD120E" w:rsidRDefault="00BD120E" w:rsidP="003C4333">
      <w:pPr>
        <w:spacing w:line="360" w:lineRule="auto"/>
      </w:pPr>
    </w:p>
    <w:p w:rsidR="0044245C" w:rsidRDefault="00BD120E" w:rsidP="003C4333">
      <w:pPr>
        <w:pStyle w:val="Heading4"/>
        <w:spacing w:line="360" w:lineRule="auto"/>
      </w:pPr>
      <w:r>
        <w:rPr>
          <w:noProof/>
          <w:lang w:eastAsia="en-GB"/>
        </w:rPr>
        <w:lastRenderedPageBreak/>
        <w:drawing>
          <wp:anchor distT="0" distB="0" distL="114300" distR="114300" simplePos="0" relativeHeight="251638272" behindDoc="0" locked="0" layoutInCell="1" allowOverlap="1" wp14:anchorId="40452F7B" wp14:editId="393B602B">
            <wp:simplePos x="0" y="0"/>
            <wp:positionH relativeFrom="column">
              <wp:posOffset>2132965</wp:posOffset>
            </wp:positionH>
            <wp:positionV relativeFrom="paragraph">
              <wp:posOffset>605790</wp:posOffset>
            </wp:positionV>
            <wp:extent cx="3641090" cy="3122930"/>
            <wp:effectExtent l="0" t="0" r="0" b="1270"/>
            <wp:wrapSquare wrapText="bothSides"/>
            <wp:docPr id="61" name="Picture 61" descr="https://scontent-lht6-1.xx.fbcdn.net/v/t34.18173-12/28117446_967466830074735_1583914033_n.jpg?_nc_cat=0&amp;oh=f495c869707a144751d8bcc2046a9df2&amp;oe=5AE166B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lht6-1.xx.fbcdn.net/v/t34.18173-12/28117446_967466830074735_1583914033_n.jpg?_nc_cat=0&amp;oh=f495c869707a144751d8bcc2046a9df2&amp;oe=5AE166BC"/>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3641090" cy="312293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33152" behindDoc="0" locked="0" layoutInCell="1" allowOverlap="1" wp14:anchorId="5244A87C" wp14:editId="2F007996">
            <wp:simplePos x="0" y="0"/>
            <wp:positionH relativeFrom="column">
              <wp:posOffset>-88900</wp:posOffset>
            </wp:positionH>
            <wp:positionV relativeFrom="paragraph">
              <wp:posOffset>604520</wp:posOffset>
            </wp:positionV>
            <wp:extent cx="2138680" cy="3122930"/>
            <wp:effectExtent l="0" t="0" r="0" b="1270"/>
            <wp:wrapSquare wrapText="bothSides"/>
            <wp:docPr id="60" name="Picture 60" descr="https://scontent-lht6-1.xx.fbcdn.net/v/t34.18173-12/28308737_967466566741428_2007158834_n.jpg?_nc_cat=0&amp;oh=0593b37f54ed408f8622d30af9d9ab37&amp;oe=5AE24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t6-1.xx.fbcdn.net/v/t34.18173-12/28308737_967466566741428_2007158834_n.jpg?_nc_cat=0&amp;oh=0593b37f54ed408f8622d30af9d9ab37&amp;oe=5AE24181"/>
                    <pic:cNvPicPr>
                      <a:picLocks noChangeAspect="1" noChangeArrowheads="1"/>
                    </pic:cNvPicPr>
                  </pic:nvPicPr>
                  <pic:blipFill rotWithShape="1">
                    <a:blip r:embed="rId64">
                      <a:extLst>
                        <a:ext uri="{28A0092B-C50C-407E-A947-70E740481C1C}">
                          <a14:useLocalDpi xmlns:a14="http://schemas.microsoft.com/office/drawing/2010/main" val="0"/>
                        </a:ext>
                      </a:extLst>
                    </a:blip>
                    <a:srcRect l="48608"/>
                    <a:stretch/>
                  </pic:blipFill>
                  <pic:spPr bwMode="auto">
                    <a:xfrm>
                      <a:off x="0" y="0"/>
                      <a:ext cx="2138680" cy="31229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03A1D">
        <w:t xml:space="preserve">7.3.2 </w:t>
      </w:r>
      <w:r w:rsidR="00C01501">
        <w:t>AMN14111</w:t>
      </w:r>
    </w:p>
    <w:p w:rsidR="0044245C" w:rsidRDefault="0044245C" w:rsidP="003C4333">
      <w:pPr>
        <w:spacing w:line="360" w:lineRule="auto"/>
      </w:pPr>
    </w:p>
    <w:p w:rsidR="00BD120E" w:rsidRDefault="009D75FD" w:rsidP="003C4333">
      <w:pPr>
        <w:spacing w:line="360" w:lineRule="auto"/>
      </w:pPr>
      <w:r>
        <w:t xml:space="preserve">Testing the AMN14111 </w:t>
      </w:r>
      <w:r w:rsidR="00140248">
        <w:t>has</w:t>
      </w:r>
      <w:r>
        <w:t xml:space="preserve"> given the expect</w:t>
      </w:r>
      <w:r w:rsidR="00140248">
        <w:t>ed</w:t>
      </w:r>
      <w:r>
        <w:t xml:space="preserve"> output digital response that is 0 – 5 volts. </w:t>
      </w:r>
      <w:r w:rsidR="000A7563">
        <w:t>Using an</w:t>
      </w:r>
      <w:r>
        <w:t xml:space="preserve"> LED allows indication that the output is either high or low.</w:t>
      </w:r>
      <w:r w:rsidR="00417D66">
        <w:t xml:space="preserve"> The output is very sensitive and only remains high for a small amount of time, a delay or timer may be necessary to allow the output to remain high for a longer period of time.</w:t>
      </w:r>
    </w:p>
    <w:p w:rsidR="00E70DD8" w:rsidRDefault="00C17CB4" w:rsidP="003C4333">
      <w:pPr>
        <w:spacing w:line="360" w:lineRule="auto"/>
      </w:pPr>
      <w:r w:rsidRPr="009D75FD">
        <w:rPr>
          <w:noProof/>
          <w:lang w:eastAsia="en-GB"/>
        </w:rPr>
        <w:drawing>
          <wp:anchor distT="0" distB="0" distL="114300" distR="114300" simplePos="0" relativeHeight="251643392" behindDoc="0" locked="0" layoutInCell="1" allowOverlap="1" wp14:anchorId="7AEBC191" wp14:editId="416DC093">
            <wp:simplePos x="0" y="0"/>
            <wp:positionH relativeFrom="column">
              <wp:posOffset>2806700</wp:posOffset>
            </wp:positionH>
            <wp:positionV relativeFrom="paragraph">
              <wp:posOffset>2540</wp:posOffset>
            </wp:positionV>
            <wp:extent cx="2802255" cy="3684905"/>
            <wp:effectExtent l="0" t="0" r="0" b="0"/>
            <wp:wrapSquare wrapText="bothSides"/>
            <wp:docPr id="62" name="Picture 62" descr="E:\Proteus Screenshots\PIRModu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Proteus Screenshots\PIRModule.PNG"/>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2802255" cy="36849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D75FD">
        <w:t xml:space="preserve">Proteus does not offer a PIR module within its library. However looking online in the Proteus community a library was available to download simulating the functionality of the PIR sensor similar to the one that was </w:t>
      </w:r>
      <w:r w:rsidR="001A3579">
        <w:t>built, it gives a 0-5 output with a testing pin allowing the user to set it HIGH/LOW.</w:t>
      </w:r>
    </w:p>
    <w:p w:rsidR="00E70DD8" w:rsidRDefault="00E70DD8" w:rsidP="003C4333">
      <w:pPr>
        <w:spacing w:line="360" w:lineRule="auto"/>
      </w:pPr>
    </w:p>
    <w:p w:rsidR="00E70DD8" w:rsidRDefault="00E70DD8" w:rsidP="003C4333">
      <w:pPr>
        <w:spacing w:line="360" w:lineRule="auto"/>
      </w:pPr>
    </w:p>
    <w:p w:rsidR="00E70DD8" w:rsidRDefault="00E70DD8" w:rsidP="003C4333">
      <w:pPr>
        <w:spacing w:line="360" w:lineRule="auto"/>
      </w:pPr>
    </w:p>
    <w:p w:rsidR="00E70DD8" w:rsidRDefault="00E70DD8" w:rsidP="003C4333">
      <w:pPr>
        <w:spacing w:line="360" w:lineRule="auto"/>
      </w:pPr>
    </w:p>
    <w:p w:rsidR="00BD120E" w:rsidRDefault="00BD120E" w:rsidP="003C4333">
      <w:pPr>
        <w:spacing w:line="360" w:lineRule="auto"/>
      </w:pPr>
    </w:p>
    <w:p w:rsidR="009D75FD" w:rsidRDefault="00503A1D" w:rsidP="003C4333">
      <w:pPr>
        <w:pStyle w:val="Heading4"/>
        <w:spacing w:line="360" w:lineRule="auto"/>
      </w:pPr>
      <w:r>
        <w:lastRenderedPageBreak/>
        <w:t xml:space="preserve">7.3.3 </w:t>
      </w:r>
      <w:r w:rsidR="001A3579">
        <w:t>Evaluation</w:t>
      </w:r>
    </w:p>
    <w:p w:rsidR="00753395" w:rsidRDefault="00D54241" w:rsidP="003C4333">
      <w:pPr>
        <w:spacing w:line="360" w:lineRule="auto"/>
      </w:pPr>
      <w:r>
        <w:t>Evaluating the both sensor the PIR sensor meets the expectati</w:t>
      </w:r>
      <w:r w:rsidR="00140248">
        <w:t>on</w:t>
      </w:r>
      <w:r w:rsidR="00E65327">
        <w:t>s</w:t>
      </w:r>
      <w:r w:rsidR="00140248">
        <w:t xml:space="preserve"> in terms of functionality are as </w:t>
      </w:r>
      <w:r>
        <w:t>expected</w:t>
      </w:r>
      <w:r w:rsidR="00417D66">
        <w:t xml:space="preserve"> apart from remaining high for a brief amount of time</w:t>
      </w:r>
      <w:r>
        <w:t>. The microwave sensor however is not outputting 0-5v, the expected problem lies within the amplifiers as the results from the simulation and the breadboard are the same. Looking at the HB100 datasheet its operating voltage is 5v with a +/- 0.25 tolerance, this module is sensitive</w:t>
      </w:r>
      <w:r w:rsidR="00417D66">
        <w:t xml:space="preserve"> to voltage</w:t>
      </w:r>
      <w:r>
        <w:t xml:space="preserve"> and may need a voltage reg</w:t>
      </w:r>
      <w:r w:rsidR="00E65327">
        <w:t>ulator to ensure it doesn’t exceed the operating voltage threshold for functionality and protection</w:t>
      </w:r>
      <w:r>
        <w:t>.</w:t>
      </w:r>
    </w:p>
    <w:p w:rsidR="00D54241" w:rsidRDefault="00D54241" w:rsidP="003C4333">
      <w:pPr>
        <w:spacing w:line="360" w:lineRule="auto"/>
      </w:pPr>
      <w:r>
        <w:t>Actions to be made:</w:t>
      </w:r>
    </w:p>
    <w:p w:rsidR="00D54241" w:rsidRDefault="00D54241" w:rsidP="003C4333">
      <w:pPr>
        <w:pStyle w:val="ListParagraph"/>
        <w:numPr>
          <w:ilvl w:val="0"/>
          <w:numId w:val="32"/>
        </w:numPr>
        <w:spacing w:line="360" w:lineRule="auto"/>
      </w:pPr>
      <w:r>
        <w:t>Create 5 volt regulator to supply HB100</w:t>
      </w:r>
    </w:p>
    <w:p w:rsidR="00D54241" w:rsidRDefault="00D54241" w:rsidP="003C4333">
      <w:pPr>
        <w:pStyle w:val="ListParagraph"/>
        <w:numPr>
          <w:ilvl w:val="0"/>
          <w:numId w:val="32"/>
        </w:numPr>
        <w:spacing w:line="360" w:lineRule="auto"/>
      </w:pPr>
      <w:r>
        <w:t>Look at lm324 datasheet</w:t>
      </w:r>
    </w:p>
    <w:p w:rsidR="00BD120E" w:rsidRDefault="00BD120E" w:rsidP="003C4333">
      <w:pPr>
        <w:spacing w:line="360" w:lineRule="auto"/>
      </w:pPr>
    </w:p>
    <w:p w:rsidR="00BD120E" w:rsidRDefault="00BD120E" w:rsidP="003C4333">
      <w:pPr>
        <w:spacing w:line="360" w:lineRule="auto"/>
      </w:pPr>
    </w:p>
    <w:p w:rsidR="00BD120E" w:rsidRDefault="00BD120E" w:rsidP="003C4333">
      <w:pPr>
        <w:spacing w:line="360" w:lineRule="auto"/>
      </w:pPr>
    </w:p>
    <w:p w:rsidR="00BD120E" w:rsidRDefault="00BD120E" w:rsidP="003C4333">
      <w:pPr>
        <w:spacing w:line="360" w:lineRule="auto"/>
      </w:pPr>
    </w:p>
    <w:p w:rsidR="00BD120E" w:rsidRDefault="00BD120E" w:rsidP="003C4333">
      <w:pPr>
        <w:spacing w:line="360" w:lineRule="auto"/>
      </w:pPr>
    </w:p>
    <w:p w:rsidR="00BD120E" w:rsidRDefault="00BD120E" w:rsidP="003C4333">
      <w:pPr>
        <w:spacing w:line="360" w:lineRule="auto"/>
      </w:pPr>
    </w:p>
    <w:p w:rsidR="00BD120E" w:rsidRDefault="00BD120E" w:rsidP="003C4333">
      <w:pPr>
        <w:spacing w:line="360" w:lineRule="auto"/>
      </w:pPr>
    </w:p>
    <w:p w:rsidR="00BD120E" w:rsidRDefault="00BD120E" w:rsidP="003C4333">
      <w:pPr>
        <w:spacing w:line="360" w:lineRule="auto"/>
      </w:pPr>
    </w:p>
    <w:p w:rsidR="00BD120E" w:rsidRDefault="00BD120E" w:rsidP="003C4333">
      <w:pPr>
        <w:spacing w:line="360" w:lineRule="auto"/>
      </w:pPr>
    </w:p>
    <w:p w:rsidR="00BD120E" w:rsidRDefault="00BD120E" w:rsidP="003C4333">
      <w:pPr>
        <w:spacing w:line="360" w:lineRule="auto"/>
      </w:pPr>
    </w:p>
    <w:p w:rsidR="00BD120E" w:rsidRDefault="00BD120E" w:rsidP="003C4333">
      <w:pPr>
        <w:spacing w:line="360" w:lineRule="auto"/>
      </w:pPr>
    </w:p>
    <w:p w:rsidR="00BD120E" w:rsidRDefault="00BD120E" w:rsidP="003C4333">
      <w:pPr>
        <w:spacing w:line="360" w:lineRule="auto"/>
      </w:pPr>
    </w:p>
    <w:p w:rsidR="00BD120E" w:rsidRDefault="00BD120E" w:rsidP="003C4333">
      <w:pPr>
        <w:spacing w:line="360" w:lineRule="auto"/>
      </w:pPr>
    </w:p>
    <w:p w:rsidR="00BD120E" w:rsidRDefault="00BD120E" w:rsidP="003C4333">
      <w:pPr>
        <w:spacing w:line="360" w:lineRule="auto"/>
      </w:pPr>
    </w:p>
    <w:p w:rsidR="00BD120E" w:rsidRDefault="00BD120E" w:rsidP="003C4333">
      <w:pPr>
        <w:spacing w:line="360" w:lineRule="auto"/>
      </w:pPr>
    </w:p>
    <w:p w:rsidR="00BD120E" w:rsidRDefault="00BD120E" w:rsidP="003C4333">
      <w:pPr>
        <w:spacing w:line="360" w:lineRule="auto"/>
      </w:pPr>
    </w:p>
    <w:p w:rsidR="00753395" w:rsidRDefault="00503A1D" w:rsidP="003C4333">
      <w:pPr>
        <w:pStyle w:val="Heading2"/>
        <w:spacing w:line="360" w:lineRule="auto"/>
      </w:pPr>
      <w:bookmarkStart w:id="52" w:name="_Toc513152210"/>
      <w:r>
        <w:lastRenderedPageBreak/>
        <w:t>7.4 Spiral 2</w:t>
      </w:r>
      <w:r w:rsidR="00C6418C">
        <w:t xml:space="preserve"> – Circuit Adjustments</w:t>
      </w:r>
      <w:bookmarkEnd w:id="52"/>
    </w:p>
    <w:p w:rsidR="00503A1D" w:rsidRPr="00503A1D" w:rsidRDefault="00503A1D" w:rsidP="003C4333">
      <w:pPr>
        <w:pStyle w:val="Heading3"/>
        <w:spacing w:line="360" w:lineRule="auto"/>
      </w:pPr>
      <w:bookmarkStart w:id="53" w:name="_Toc513152211"/>
      <w:r>
        <w:t>7.4.1 Hb100</w:t>
      </w:r>
      <w:bookmarkEnd w:id="53"/>
    </w:p>
    <w:p w:rsidR="00753395" w:rsidRDefault="00753395" w:rsidP="003C4333">
      <w:pPr>
        <w:spacing w:line="360" w:lineRule="auto"/>
      </w:pPr>
      <w:r>
        <w:t>Looking through the lm324 datasheets it had provided a solution to the unexpected result.</w:t>
      </w:r>
    </w:p>
    <w:p w:rsidR="00753395" w:rsidRDefault="00753395" w:rsidP="003C4333">
      <w:pPr>
        <w:pStyle w:val="ListParagraph"/>
        <w:numPr>
          <w:ilvl w:val="0"/>
          <w:numId w:val="33"/>
        </w:numPr>
        <w:spacing w:line="360" w:lineRule="auto"/>
      </w:pPr>
      <w:r>
        <w:t>“Large output voltage swing 0 V to V+ -1.5”</w:t>
      </w:r>
      <w:r w:rsidR="0088757B">
        <w:t xml:space="preserve"> </w:t>
      </w:r>
      <w:sdt>
        <w:sdtPr>
          <w:id w:val="426854130"/>
          <w:citation/>
        </w:sdtPr>
        <w:sdtContent>
          <w:r w:rsidR="0088757B">
            <w:fldChar w:fldCharType="begin"/>
          </w:r>
          <w:r w:rsidR="0088757B">
            <w:instrText xml:space="preserve"> CITATION Nat00 \l 2057 </w:instrText>
          </w:r>
          <w:r w:rsidR="0088757B">
            <w:fldChar w:fldCharType="separate"/>
          </w:r>
          <w:r w:rsidR="000E7A21" w:rsidRPr="000E7A21">
            <w:rPr>
              <w:noProof/>
            </w:rPr>
            <w:t>[50]</w:t>
          </w:r>
          <w:r w:rsidR="0088757B">
            <w:fldChar w:fldCharType="end"/>
          </w:r>
        </w:sdtContent>
      </w:sdt>
    </w:p>
    <w:p w:rsidR="00753395" w:rsidRDefault="00753395" w:rsidP="003C4333">
      <w:pPr>
        <w:spacing w:line="360" w:lineRule="auto"/>
      </w:pPr>
      <w:r>
        <w:t>From the initial tests</w:t>
      </w:r>
      <w:r w:rsidR="0088757B">
        <w:t>, it was found that</w:t>
      </w:r>
      <w:r>
        <w:t xml:space="preserve"> the output of the signal con</w:t>
      </w:r>
      <w:r w:rsidR="0088757B">
        <w:t xml:space="preserve">ditioning circuit was </w:t>
      </w:r>
      <w:r>
        <w:t xml:space="preserve"> V+ - 1V</w:t>
      </w:r>
      <w:r w:rsidR="0088757B">
        <w:t>/1.5</w:t>
      </w:r>
      <w:r>
        <w:t>.</w:t>
      </w:r>
    </w:p>
    <w:p w:rsidR="00753395" w:rsidRDefault="00753395" w:rsidP="003C4333">
      <w:pPr>
        <w:spacing w:line="360" w:lineRule="auto"/>
      </w:pPr>
      <w:r>
        <w:t>Actions to take:</w:t>
      </w:r>
    </w:p>
    <w:p w:rsidR="00753395" w:rsidRDefault="00753395" w:rsidP="003C4333">
      <w:pPr>
        <w:pStyle w:val="ListParagraph"/>
        <w:numPr>
          <w:ilvl w:val="0"/>
          <w:numId w:val="33"/>
        </w:numPr>
        <w:spacing w:line="360" w:lineRule="auto"/>
      </w:pPr>
      <w:r>
        <w:t>Make a 6v regulator</w:t>
      </w:r>
    </w:p>
    <w:p w:rsidR="00417D66" w:rsidRDefault="00417D66" w:rsidP="003C4333">
      <w:pPr>
        <w:pStyle w:val="ListParagraph"/>
        <w:numPr>
          <w:ilvl w:val="0"/>
          <w:numId w:val="33"/>
        </w:numPr>
        <w:spacing w:line="360" w:lineRule="auto"/>
      </w:pPr>
      <w:r>
        <w:t>Make a 5v regulator</w:t>
      </w:r>
    </w:p>
    <w:p w:rsidR="00753395" w:rsidRDefault="00753395" w:rsidP="003C4333">
      <w:pPr>
        <w:spacing w:line="360" w:lineRule="auto"/>
      </w:pPr>
      <w:r>
        <w:t>The risks involved making this regulator is that it only provides 6 volts that</w:t>
      </w:r>
      <w:r w:rsidR="00140248">
        <w:t xml:space="preserve"> will</w:t>
      </w:r>
      <w:r>
        <w:t xml:space="preserve"> supply the amplifier, if the datasheet is correct with this specific problem a diode will be connected from the ground terminal</w:t>
      </w:r>
      <w:r w:rsidR="00503A1D">
        <w:t xml:space="preserve"> (2)</w:t>
      </w:r>
      <w:r>
        <w:t xml:space="preserve"> of the regulator to ground in order to give that extra 0.5 volts.</w:t>
      </w:r>
    </w:p>
    <w:p w:rsidR="00276E2A" w:rsidRDefault="00417D66" w:rsidP="003C4333">
      <w:pPr>
        <w:spacing w:line="360" w:lineRule="auto"/>
      </w:pPr>
      <w:r>
        <w:rPr>
          <w:noProof/>
          <w:lang w:eastAsia="en-GB"/>
        </w:rPr>
        <w:drawing>
          <wp:anchor distT="0" distB="0" distL="114300" distR="114300" simplePos="0" relativeHeight="251737600" behindDoc="1" locked="0" layoutInCell="1" allowOverlap="1" wp14:anchorId="145AC4B9" wp14:editId="79399E6F">
            <wp:simplePos x="0" y="0"/>
            <wp:positionH relativeFrom="column">
              <wp:posOffset>874395</wp:posOffset>
            </wp:positionH>
            <wp:positionV relativeFrom="page">
              <wp:posOffset>4343400</wp:posOffset>
            </wp:positionV>
            <wp:extent cx="2920365" cy="2372995"/>
            <wp:effectExtent l="0" t="0" r="0" b="8255"/>
            <wp:wrapTight wrapText="bothSides">
              <wp:wrapPolygon edited="0">
                <wp:start x="0" y="0"/>
                <wp:lineTo x="0" y="21502"/>
                <wp:lineTo x="21417" y="21502"/>
                <wp:lineTo x="21417" y="0"/>
                <wp:lineTo x="0" y="0"/>
              </wp:wrapPolygon>
            </wp:wrapTight>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extLst>
                        <a:ext uri="{28A0092B-C50C-407E-A947-70E740481C1C}">
                          <a14:useLocalDpi xmlns:a14="http://schemas.microsoft.com/office/drawing/2010/main" val="0"/>
                        </a:ext>
                      </a:extLst>
                    </a:blip>
                    <a:stretch>
                      <a:fillRect/>
                    </a:stretch>
                  </pic:blipFill>
                  <pic:spPr>
                    <a:xfrm>
                      <a:off x="0" y="0"/>
                      <a:ext cx="2920365" cy="2372995"/>
                    </a:xfrm>
                    <a:prstGeom prst="rect">
                      <a:avLst/>
                    </a:prstGeom>
                  </pic:spPr>
                </pic:pic>
              </a:graphicData>
            </a:graphic>
          </wp:anchor>
        </w:drawing>
      </w:r>
    </w:p>
    <w:p w:rsidR="00417D66" w:rsidRDefault="00417D66" w:rsidP="003C4333">
      <w:pPr>
        <w:spacing w:line="360" w:lineRule="auto"/>
      </w:pPr>
      <w:r w:rsidRPr="00417D66">
        <w:rPr>
          <w:noProof/>
          <w:lang w:eastAsia="en-GB"/>
        </w:rPr>
        <w:drawing>
          <wp:anchor distT="0" distB="0" distL="114300" distR="114300" simplePos="0" relativeHeight="251732480" behindDoc="1" locked="0" layoutInCell="1" allowOverlap="1" wp14:anchorId="78D54F45" wp14:editId="2A4F0A6C">
            <wp:simplePos x="0" y="0"/>
            <wp:positionH relativeFrom="column">
              <wp:posOffset>864870</wp:posOffset>
            </wp:positionH>
            <wp:positionV relativeFrom="page">
              <wp:posOffset>7010400</wp:posOffset>
            </wp:positionV>
            <wp:extent cx="2952750" cy="2624455"/>
            <wp:effectExtent l="0" t="0" r="0" b="4445"/>
            <wp:wrapTight wrapText="bothSides">
              <wp:wrapPolygon edited="0">
                <wp:start x="0" y="0"/>
                <wp:lineTo x="0" y="21480"/>
                <wp:lineTo x="21461" y="21480"/>
                <wp:lineTo x="21461" y="0"/>
                <wp:lineTo x="0" y="0"/>
              </wp:wrapPolygon>
            </wp:wrapTight>
            <wp:docPr id="454" name="Picture 454" descr="E:\Proteus Screenshots\5v regulat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Proteus Screenshots\5v regulator.PNG"/>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2952750" cy="2624455"/>
                    </a:xfrm>
                    <a:prstGeom prst="rect">
                      <a:avLst/>
                    </a:prstGeom>
                    <a:noFill/>
                    <a:ln>
                      <a:noFill/>
                    </a:ln>
                  </pic:spPr>
                </pic:pic>
              </a:graphicData>
            </a:graphic>
          </wp:anchor>
        </w:drawing>
      </w:r>
    </w:p>
    <w:p w:rsidR="00753395" w:rsidRDefault="00753395" w:rsidP="003C4333">
      <w:pPr>
        <w:spacing w:line="360" w:lineRule="auto"/>
      </w:pPr>
    </w:p>
    <w:p w:rsidR="00753395" w:rsidRDefault="00A26A64" w:rsidP="003C4333">
      <w:pPr>
        <w:spacing w:line="360" w:lineRule="auto"/>
      </w:pPr>
      <w:r>
        <w:rPr>
          <w:noProof/>
          <w:lang w:eastAsia="en-GB"/>
        </w:rPr>
        <w:lastRenderedPageBreak/>
        <w:drawing>
          <wp:inline distT="0" distB="0" distL="0" distR="0" wp14:anchorId="3466C827" wp14:editId="66195CB4">
            <wp:extent cx="5400040" cy="3863975"/>
            <wp:effectExtent l="0" t="0" r="0" b="317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400040" cy="3863975"/>
                    </a:xfrm>
                    <a:prstGeom prst="rect">
                      <a:avLst/>
                    </a:prstGeom>
                  </pic:spPr>
                </pic:pic>
              </a:graphicData>
            </a:graphic>
          </wp:inline>
        </w:drawing>
      </w:r>
    </w:p>
    <w:p w:rsidR="00753395" w:rsidRDefault="00A9461E" w:rsidP="003C4333">
      <w:pPr>
        <w:spacing w:line="360" w:lineRule="auto"/>
      </w:pPr>
      <w:r>
        <w:t>Supplying 6 volts to the amplifier from a regulator has fixed the problem, the oscilloscope is showing a 0-5v output that is desired. A 5 volt regulator has also been built supplying the microwave module in order to protect the device</w:t>
      </w:r>
      <w:r w:rsidR="00186CC3">
        <w:t xml:space="preserve"> as its operating voltage is -/+ 0.25 of 5 volts</w:t>
      </w:r>
      <w:r>
        <w:t>.</w:t>
      </w:r>
    </w:p>
    <w:p w:rsidR="00A9461E" w:rsidRDefault="00A9461E" w:rsidP="003C4333">
      <w:pPr>
        <w:spacing w:line="360" w:lineRule="auto"/>
      </w:pPr>
      <w:r>
        <w:t xml:space="preserve">No further </w:t>
      </w:r>
      <w:r w:rsidR="00C01501">
        <w:t>initial testing is neede</w:t>
      </w:r>
      <w:r w:rsidR="00BD120E">
        <w:t>d as expectations have been met therefore implementation of the desired features is now to be theorised and produced.</w:t>
      </w:r>
    </w:p>
    <w:p w:rsidR="00C01501" w:rsidRDefault="00C01501" w:rsidP="003C4333">
      <w:pPr>
        <w:spacing w:line="360" w:lineRule="auto"/>
      </w:pPr>
    </w:p>
    <w:p w:rsidR="00A9461E" w:rsidRDefault="00A9461E" w:rsidP="003C4333">
      <w:pPr>
        <w:spacing w:line="360" w:lineRule="auto"/>
      </w:pPr>
    </w:p>
    <w:p w:rsidR="00A9461E" w:rsidRDefault="00A9461E" w:rsidP="003C4333">
      <w:pPr>
        <w:spacing w:line="360" w:lineRule="auto"/>
      </w:pPr>
    </w:p>
    <w:p w:rsidR="00A9461E" w:rsidRDefault="00A9461E" w:rsidP="003C4333">
      <w:pPr>
        <w:spacing w:line="360" w:lineRule="auto"/>
      </w:pPr>
    </w:p>
    <w:p w:rsidR="00A9461E" w:rsidRDefault="00A9461E" w:rsidP="003C4333">
      <w:pPr>
        <w:spacing w:line="360" w:lineRule="auto"/>
      </w:pPr>
    </w:p>
    <w:p w:rsidR="00A9461E" w:rsidRDefault="00A9461E" w:rsidP="003C4333">
      <w:pPr>
        <w:spacing w:line="360" w:lineRule="auto"/>
      </w:pPr>
    </w:p>
    <w:p w:rsidR="00A9461E" w:rsidRDefault="00A9461E" w:rsidP="003C4333">
      <w:pPr>
        <w:spacing w:line="360" w:lineRule="auto"/>
      </w:pPr>
    </w:p>
    <w:p w:rsidR="00A9461E" w:rsidRDefault="00A9461E" w:rsidP="003C4333">
      <w:pPr>
        <w:spacing w:line="360" w:lineRule="auto"/>
      </w:pPr>
    </w:p>
    <w:p w:rsidR="00A9461E" w:rsidRDefault="00A9461E" w:rsidP="003C4333">
      <w:pPr>
        <w:spacing w:line="360" w:lineRule="auto"/>
      </w:pPr>
    </w:p>
    <w:p w:rsidR="00A9461E" w:rsidRDefault="00A9461E" w:rsidP="003C4333">
      <w:pPr>
        <w:spacing w:line="360" w:lineRule="auto"/>
      </w:pPr>
    </w:p>
    <w:p w:rsidR="008C2FF1" w:rsidRDefault="00E65327" w:rsidP="003C4333">
      <w:pPr>
        <w:pStyle w:val="Heading2"/>
        <w:spacing w:line="360" w:lineRule="auto"/>
      </w:pPr>
      <w:bookmarkStart w:id="54" w:name="_Toc513152212"/>
      <w:r>
        <w:lastRenderedPageBreak/>
        <w:t>7.5 Spiral 3</w:t>
      </w:r>
      <w:r w:rsidR="00C6418C">
        <w:t xml:space="preserve"> – Implementation of Features</w:t>
      </w:r>
      <w:bookmarkEnd w:id="54"/>
    </w:p>
    <w:p w:rsidR="000575A2" w:rsidRPr="000575A2" w:rsidRDefault="000575A2" w:rsidP="003C4333">
      <w:pPr>
        <w:spacing w:line="360" w:lineRule="auto"/>
      </w:pPr>
      <w:r>
        <w:t>Spiral 3 will investigate the implementation on how to incorporate the desired features into the design.</w:t>
      </w:r>
    </w:p>
    <w:p w:rsidR="008C2FF1" w:rsidRDefault="008C2FF1" w:rsidP="003C4333">
      <w:pPr>
        <w:spacing w:line="360" w:lineRule="auto"/>
      </w:pPr>
      <w:r>
        <w:t>The features that are desired to be implemented as such:</w:t>
      </w:r>
    </w:p>
    <w:p w:rsidR="008C2FF1" w:rsidRDefault="008C2FF1" w:rsidP="003C4333">
      <w:pPr>
        <w:pStyle w:val="ListParagraph"/>
        <w:numPr>
          <w:ilvl w:val="0"/>
          <w:numId w:val="33"/>
        </w:numPr>
        <w:spacing w:line="360" w:lineRule="auto"/>
      </w:pPr>
      <w:r w:rsidRPr="00741DAF">
        <w:rPr>
          <w:b/>
        </w:rPr>
        <w:t>Low power consumption</w:t>
      </w:r>
      <w:r>
        <w:br/>
        <w:t>The PIR sensor already has a very low consumption current (170uA) however the microwave sensor has a current consumption of 35mA, this is very high</w:t>
      </w:r>
      <w:r w:rsidR="0073470E">
        <w:t xml:space="preserve"> in comparison</w:t>
      </w:r>
      <w:r>
        <w:t>. One method in improving overall</w:t>
      </w:r>
      <w:r w:rsidR="006B4BA5">
        <w:t xml:space="preserve"> power consumption is for the</w:t>
      </w:r>
      <w:r>
        <w:t xml:space="preserve"> microwave sensor </w:t>
      </w:r>
      <w:r w:rsidR="006B4BA5">
        <w:t xml:space="preserve">to be automatically switched on only when a moving heat signature is present. One of the applications for the AMN14111 is automatic </w:t>
      </w:r>
      <w:r w:rsidR="00E65327">
        <w:t>switching;</w:t>
      </w:r>
      <w:r w:rsidR="006B4BA5">
        <w:t xml:space="preserve"> this sensor can be used to switch on the microwave sensor by using software w</w:t>
      </w:r>
      <w:r w:rsidR="000575A2">
        <w:t>ithin a microcontroller providing</w:t>
      </w:r>
      <w:r w:rsidR="006B4BA5">
        <w:t xml:space="preserve"> power to a specific pin when the PIR is set to HIGH. </w:t>
      </w:r>
    </w:p>
    <w:p w:rsidR="006B4BA5" w:rsidRDefault="006B4BA5" w:rsidP="003C4333">
      <w:pPr>
        <w:pStyle w:val="ListParagraph"/>
        <w:spacing w:line="360" w:lineRule="auto"/>
      </w:pPr>
      <w:r>
        <w:t xml:space="preserve">A problem that may occur is that the output pin will not provide enough current limiting the microwave sensor functionality. A MOSFET is great for increasing current to a circuit with a low current input at its “gate”, </w:t>
      </w:r>
      <w:r w:rsidR="00906F4C">
        <w:t>with the is mind a use of a MOSFET can be implemented into the design.</w:t>
      </w:r>
    </w:p>
    <w:p w:rsidR="006B4BA5" w:rsidRDefault="006B4BA5" w:rsidP="003C4333">
      <w:pPr>
        <w:pStyle w:val="ListParagraph"/>
        <w:spacing w:line="360" w:lineRule="auto"/>
      </w:pPr>
    </w:p>
    <w:p w:rsidR="006B4BA5" w:rsidRPr="0088757B" w:rsidRDefault="006B4BA5" w:rsidP="003C4333">
      <w:pPr>
        <w:pStyle w:val="ListParagraph"/>
        <w:numPr>
          <w:ilvl w:val="0"/>
          <w:numId w:val="33"/>
        </w:numPr>
        <w:spacing w:line="360" w:lineRule="auto"/>
        <w:rPr>
          <w:b/>
        </w:rPr>
      </w:pPr>
      <w:r w:rsidRPr="0088757B">
        <w:rPr>
          <w:b/>
        </w:rPr>
        <w:t>AND/OR Functions</w:t>
      </w:r>
    </w:p>
    <w:p w:rsidR="0073470E" w:rsidRDefault="0073470E" w:rsidP="003C4333">
      <w:pPr>
        <w:pStyle w:val="ListParagraph"/>
        <w:spacing w:line="360" w:lineRule="auto"/>
      </w:pPr>
      <w:r w:rsidRPr="0088757B">
        <w:t>When comparing PIR technology to Microwave technology their advantages/disadvantages are inversely related hence why PIR implemented with Microwave is vastly popular within motion detectors. Using an AND function allows these technologies to co-exist to make an overall</w:t>
      </w:r>
      <w:r w:rsidR="0073508A" w:rsidRPr="0088757B">
        <w:t xml:space="preserve"> a</w:t>
      </w:r>
      <w:r w:rsidRPr="0088757B">
        <w:t xml:space="preserve"> more reliable detector.</w:t>
      </w:r>
    </w:p>
    <w:p w:rsidR="0073470E" w:rsidRDefault="0073470E" w:rsidP="003C4333">
      <w:pPr>
        <w:pStyle w:val="ListParagraph"/>
        <w:spacing w:line="360" w:lineRule="auto"/>
      </w:pPr>
    </w:p>
    <w:p w:rsidR="0073470E" w:rsidRDefault="0073470E" w:rsidP="003C4333">
      <w:pPr>
        <w:pStyle w:val="ListParagraph"/>
        <w:numPr>
          <w:ilvl w:val="0"/>
          <w:numId w:val="33"/>
        </w:numPr>
        <w:spacing w:line="360" w:lineRule="auto"/>
      </w:pPr>
      <w:r w:rsidRPr="00741DAF">
        <w:rPr>
          <w:b/>
        </w:rPr>
        <w:t>Pet Immunity</w:t>
      </w:r>
      <w:r>
        <w:br/>
        <w:t>The voltage output from the microwave sensor is analogue 0-5 volts, a use of an ADC within a microcontroller will allow to create a window comparator within the software. Using a comparator will eliminate one of the disadvantages that Microwave technology has which was listed as; “Subtle movements caused by wind such as trees moving and other outside objects can trigger a false alarm.”</w:t>
      </w:r>
    </w:p>
    <w:p w:rsidR="0073470E" w:rsidRDefault="0073470E" w:rsidP="003C4333">
      <w:pPr>
        <w:spacing w:line="360" w:lineRule="auto"/>
      </w:pPr>
      <w:r>
        <w:t>With these feature</w:t>
      </w:r>
      <w:r w:rsidR="00090612">
        <w:t>s</w:t>
      </w:r>
      <w:r>
        <w:t xml:space="preserve"> implemented it actually overcomes the many disadvantages both technologies have and also gives the user more flexibility.</w:t>
      </w:r>
      <w:r w:rsidR="00186CC3">
        <w:t xml:space="preserve"> All these features can be accomplished by implementing a microcontroller.</w:t>
      </w:r>
    </w:p>
    <w:p w:rsidR="008C2FF1" w:rsidRDefault="008C2FF1" w:rsidP="003C4333">
      <w:pPr>
        <w:spacing w:line="360" w:lineRule="auto"/>
      </w:pPr>
    </w:p>
    <w:p w:rsidR="008C2FF1" w:rsidRDefault="008C2FF1" w:rsidP="003C4333">
      <w:pPr>
        <w:spacing w:line="360" w:lineRule="auto"/>
      </w:pPr>
    </w:p>
    <w:p w:rsidR="008C2FF1" w:rsidRDefault="000575A2" w:rsidP="003C4333">
      <w:pPr>
        <w:pStyle w:val="Heading3"/>
        <w:spacing w:line="360" w:lineRule="auto"/>
      </w:pPr>
      <w:bookmarkStart w:id="55" w:name="_Toc513152213"/>
      <w:r>
        <w:t>7.5.2 Low Power Consumption</w:t>
      </w:r>
      <w:bookmarkEnd w:id="55"/>
    </w:p>
    <w:p w:rsidR="000575A2" w:rsidRDefault="000575A2" w:rsidP="003C4333">
      <w:pPr>
        <w:spacing w:line="360" w:lineRule="auto"/>
      </w:pPr>
      <w:r>
        <w:t>As explained in the previous section a switching circuit will be created using a MOSFET. The HB100 required over 35mA to fu</w:t>
      </w:r>
      <w:r w:rsidR="002E535E">
        <w:t>nction. The switching circuit is</w:t>
      </w:r>
      <w:r>
        <w:t xml:space="preserve"> required as PIC microcontrollers typically outputs 25ma to its pins.</w:t>
      </w:r>
    </w:p>
    <w:p w:rsidR="000575A2" w:rsidRPr="000575A2" w:rsidRDefault="000575A2" w:rsidP="003C4333">
      <w:pPr>
        <w:spacing w:line="360" w:lineRule="auto"/>
      </w:pPr>
      <w:r>
        <w:rPr>
          <w:noProof/>
          <w:lang w:eastAsia="en-GB"/>
        </w:rPr>
        <w:drawing>
          <wp:inline distT="0" distB="0" distL="0" distR="0">
            <wp:extent cx="4133850" cy="4166789"/>
            <wp:effectExtent l="0" t="0" r="0" b="5715"/>
            <wp:docPr id="450" name="Picture 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sfet on.png"/>
                    <pic:cNvPicPr/>
                  </pic:nvPicPr>
                  <pic:blipFill>
                    <a:blip r:embed="rId69">
                      <a:extLst>
                        <a:ext uri="{28A0092B-C50C-407E-A947-70E740481C1C}">
                          <a14:useLocalDpi xmlns:a14="http://schemas.microsoft.com/office/drawing/2010/main" val="0"/>
                        </a:ext>
                      </a:extLst>
                    </a:blip>
                    <a:stretch>
                      <a:fillRect/>
                    </a:stretch>
                  </pic:blipFill>
                  <pic:spPr>
                    <a:xfrm>
                      <a:off x="0" y="0"/>
                      <a:ext cx="4140628" cy="4173621"/>
                    </a:xfrm>
                    <a:prstGeom prst="rect">
                      <a:avLst/>
                    </a:prstGeom>
                  </pic:spPr>
                </pic:pic>
              </a:graphicData>
            </a:graphic>
          </wp:inline>
        </w:drawing>
      </w:r>
    </w:p>
    <w:tbl>
      <w:tblPr>
        <w:tblW w:w="9240" w:type="dxa"/>
        <w:tblInd w:w="113" w:type="dxa"/>
        <w:tblLook w:val="04A0" w:firstRow="1" w:lastRow="0" w:firstColumn="1" w:lastColumn="0" w:noHBand="0" w:noVBand="1"/>
      </w:tblPr>
      <w:tblGrid>
        <w:gridCol w:w="1120"/>
        <w:gridCol w:w="8120"/>
      </w:tblGrid>
      <w:tr w:rsidR="00186CC3" w:rsidRPr="00186CC3" w:rsidTr="00186CC3">
        <w:trPr>
          <w:trHeight w:val="300"/>
        </w:trPr>
        <w:tc>
          <w:tcPr>
            <w:tcW w:w="11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86CC3" w:rsidRPr="00186CC3" w:rsidRDefault="00186CC3" w:rsidP="003C4333">
            <w:pPr>
              <w:spacing w:after="0" w:line="360" w:lineRule="auto"/>
              <w:rPr>
                <w:rFonts w:ascii="Calibri" w:eastAsia="Times New Roman" w:hAnsi="Calibri" w:cs="Calibri"/>
                <w:color w:val="000000"/>
                <w:lang w:eastAsia="en-GB"/>
              </w:rPr>
            </w:pPr>
            <w:r w:rsidRPr="00186CC3">
              <w:rPr>
                <w:rFonts w:ascii="Calibri" w:eastAsia="Times New Roman" w:hAnsi="Calibri" w:cs="Calibri"/>
                <w:color w:val="000000"/>
                <w:lang w:eastAsia="en-GB"/>
              </w:rPr>
              <w:t>Label</w:t>
            </w:r>
          </w:p>
        </w:tc>
        <w:tc>
          <w:tcPr>
            <w:tcW w:w="8120" w:type="dxa"/>
            <w:tcBorders>
              <w:top w:val="single" w:sz="4" w:space="0" w:color="auto"/>
              <w:left w:val="nil"/>
              <w:bottom w:val="single" w:sz="4" w:space="0" w:color="auto"/>
              <w:right w:val="single" w:sz="4" w:space="0" w:color="auto"/>
            </w:tcBorders>
            <w:shd w:val="clear" w:color="auto" w:fill="auto"/>
            <w:noWrap/>
            <w:vAlign w:val="bottom"/>
            <w:hideMark/>
          </w:tcPr>
          <w:p w:rsidR="00186CC3" w:rsidRPr="00186CC3" w:rsidRDefault="00186CC3" w:rsidP="003C4333">
            <w:pPr>
              <w:spacing w:after="0" w:line="360" w:lineRule="auto"/>
              <w:jc w:val="center"/>
              <w:rPr>
                <w:rFonts w:ascii="Calibri" w:eastAsia="Times New Roman" w:hAnsi="Calibri" w:cs="Calibri"/>
                <w:color w:val="000000"/>
                <w:lang w:eastAsia="en-GB"/>
              </w:rPr>
            </w:pPr>
            <w:r w:rsidRPr="00186CC3">
              <w:rPr>
                <w:rFonts w:ascii="Calibri" w:eastAsia="Times New Roman" w:hAnsi="Calibri" w:cs="Calibri"/>
                <w:color w:val="000000"/>
                <w:lang w:eastAsia="en-GB"/>
              </w:rPr>
              <w:t>Explanation</w:t>
            </w:r>
          </w:p>
        </w:tc>
      </w:tr>
      <w:tr w:rsidR="00186CC3" w:rsidRPr="00186CC3" w:rsidTr="00186CC3">
        <w:trPr>
          <w:trHeight w:val="403"/>
        </w:trPr>
        <w:tc>
          <w:tcPr>
            <w:tcW w:w="1120" w:type="dxa"/>
            <w:vMerge w:val="restart"/>
            <w:tcBorders>
              <w:top w:val="nil"/>
              <w:left w:val="single" w:sz="4" w:space="0" w:color="auto"/>
              <w:bottom w:val="single" w:sz="4" w:space="0" w:color="auto"/>
              <w:right w:val="single" w:sz="4" w:space="0" w:color="auto"/>
            </w:tcBorders>
            <w:shd w:val="clear" w:color="auto" w:fill="auto"/>
            <w:noWrap/>
            <w:hideMark/>
          </w:tcPr>
          <w:p w:rsidR="00186CC3" w:rsidRPr="00186CC3" w:rsidRDefault="00186CC3" w:rsidP="003C4333">
            <w:pPr>
              <w:spacing w:after="0" w:line="360" w:lineRule="auto"/>
              <w:rPr>
                <w:rFonts w:ascii="Calibri" w:eastAsia="Times New Roman" w:hAnsi="Calibri" w:cs="Calibri"/>
                <w:color w:val="000000"/>
                <w:lang w:eastAsia="en-GB"/>
              </w:rPr>
            </w:pPr>
            <w:r w:rsidRPr="00186CC3">
              <w:rPr>
                <w:rFonts w:ascii="Calibri" w:eastAsia="Times New Roman" w:hAnsi="Calibri" w:cs="Calibri"/>
                <w:color w:val="000000"/>
                <w:lang w:eastAsia="en-GB"/>
              </w:rPr>
              <w:t>MCU OUT 5</w:t>
            </w:r>
          </w:p>
        </w:tc>
        <w:tc>
          <w:tcPr>
            <w:tcW w:w="8120"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rsidR="00186CC3" w:rsidRPr="00186CC3" w:rsidRDefault="00186CC3" w:rsidP="003C4333">
            <w:pPr>
              <w:spacing w:after="0" w:line="360" w:lineRule="auto"/>
              <w:rPr>
                <w:rFonts w:ascii="Calibri" w:eastAsia="Times New Roman" w:hAnsi="Calibri" w:cs="Calibri"/>
                <w:color w:val="000000"/>
                <w:lang w:eastAsia="en-GB"/>
              </w:rPr>
            </w:pPr>
            <w:r w:rsidRPr="00186CC3">
              <w:rPr>
                <w:rFonts w:ascii="Calibri" w:eastAsia="Times New Roman" w:hAnsi="Calibri" w:cs="Calibri"/>
                <w:color w:val="000000"/>
                <w:lang w:eastAsia="en-GB"/>
              </w:rPr>
              <w:t>This label is simulating the 5 volt output coming from the microcontroller.</w:t>
            </w:r>
          </w:p>
        </w:tc>
      </w:tr>
      <w:tr w:rsidR="00186CC3" w:rsidRPr="00186CC3" w:rsidTr="00186CC3">
        <w:trPr>
          <w:trHeight w:val="403"/>
        </w:trPr>
        <w:tc>
          <w:tcPr>
            <w:tcW w:w="1120" w:type="dxa"/>
            <w:vMerge/>
            <w:tcBorders>
              <w:top w:val="nil"/>
              <w:left w:val="single" w:sz="4" w:space="0" w:color="auto"/>
              <w:bottom w:val="single" w:sz="4" w:space="0" w:color="auto"/>
              <w:right w:val="single" w:sz="4" w:space="0" w:color="auto"/>
            </w:tcBorders>
            <w:vAlign w:val="center"/>
            <w:hideMark/>
          </w:tcPr>
          <w:p w:rsidR="00186CC3" w:rsidRPr="00186CC3" w:rsidRDefault="00186CC3" w:rsidP="003C4333">
            <w:pPr>
              <w:spacing w:after="0" w:line="360" w:lineRule="auto"/>
              <w:rPr>
                <w:rFonts w:ascii="Calibri" w:eastAsia="Times New Roman" w:hAnsi="Calibri" w:cs="Calibri"/>
                <w:color w:val="000000"/>
                <w:lang w:eastAsia="en-GB"/>
              </w:rPr>
            </w:pPr>
          </w:p>
        </w:tc>
        <w:tc>
          <w:tcPr>
            <w:tcW w:w="8120" w:type="dxa"/>
            <w:vMerge/>
            <w:tcBorders>
              <w:top w:val="single" w:sz="4" w:space="0" w:color="auto"/>
              <w:left w:val="single" w:sz="4" w:space="0" w:color="auto"/>
              <w:bottom w:val="single" w:sz="4" w:space="0" w:color="auto"/>
              <w:right w:val="single" w:sz="4" w:space="0" w:color="auto"/>
            </w:tcBorders>
            <w:vAlign w:val="center"/>
            <w:hideMark/>
          </w:tcPr>
          <w:p w:rsidR="00186CC3" w:rsidRPr="00186CC3" w:rsidRDefault="00186CC3" w:rsidP="003C4333">
            <w:pPr>
              <w:spacing w:after="0" w:line="360" w:lineRule="auto"/>
              <w:rPr>
                <w:rFonts w:ascii="Calibri" w:eastAsia="Times New Roman" w:hAnsi="Calibri" w:cs="Calibri"/>
                <w:color w:val="000000"/>
                <w:lang w:eastAsia="en-GB"/>
              </w:rPr>
            </w:pPr>
          </w:p>
        </w:tc>
      </w:tr>
      <w:tr w:rsidR="00186CC3" w:rsidRPr="00186CC3" w:rsidTr="00186CC3">
        <w:trPr>
          <w:trHeight w:val="403"/>
        </w:trPr>
        <w:tc>
          <w:tcPr>
            <w:tcW w:w="1120" w:type="dxa"/>
            <w:vMerge w:val="restart"/>
            <w:tcBorders>
              <w:top w:val="nil"/>
              <w:left w:val="single" w:sz="4" w:space="0" w:color="auto"/>
              <w:bottom w:val="single" w:sz="4" w:space="0" w:color="auto"/>
              <w:right w:val="single" w:sz="4" w:space="0" w:color="auto"/>
            </w:tcBorders>
            <w:shd w:val="clear" w:color="auto" w:fill="auto"/>
            <w:noWrap/>
            <w:hideMark/>
          </w:tcPr>
          <w:p w:rsidR="00186CC3" w:rsidRPr="00186CC3" w:rsidRDefault="00186CC3" w:rsidP="003C4333">
            <w:pPr>
              <w:spacing w:after="0" w:line="360" w:lineRule="auto"/>
              <w:rPr>
                <w:rFonts w:ascii="Calibri" w:eastAsia="Times New Roman" w:hAnsi="Calibri" w:cs="Calibri"/>
                <w:color w:val="000000"/>
                <w:lang w:eastAsia="en-GB"/>
              </w:rPr>
            </w:pPr>
            <w:r w:rsidRPr="00186CC3">
              <w:rPr>
                <w:rFonts w:ascii="Calibri" w:eastAsia="Times New Roman" w:hAnsi="Calibri" w:cs="Calibri"/>
                <w:color w:val="000000"/>
                <w:lang w:eastAsia="en-GB"/>
              </w:rPr>
              <w:t>SW1</w:t>
            </w:r>
          </w:p>
        </w:tc>
        <w:tc>
          <w:tcPr>
            <w:tcW w:w="8120"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rsidR="00186CC3" w:rsidRPr="00186CC3" w:rsidRDefault="00186CC3" w:rsidP="003C4333">
            <w:pPr>
              <w:spacing w:after="0" w:line="360" w:lineRule="auto"/>
              <w:rPr>
                <w:rFonts w:ascii="Calibri" w:eastAsia="Times New Roman" w:hAnsi="Calibri" w:cs="Calibri"/>
                <w:color w:val="000000"/>
                <w:lang w:eastAsia="en-GB"/>
              </w:rPr>
            </w:pPr>
            <w:r w:rsidRPr="00186CC3">
              <w:rPr>
                <w:rFonts w:ascii="Calibri" w:eastAsia="Times New Roman" w:hAnsi="Calibri" w:cs="Calibri"/>
                <w:color w:val="000000"/>
                <w:lang w:eastAsia="en-GB"/>
              </w:rPr>
              <w:t>The switch is used to simulate out HIGH/LOW voltage coming from the MCU. Switch being on means high, switch off means low.</w:t>
            </w:r>
          </w:p>
        </w:tc>
      </w:tr>
      <w:tr w:rsidR="00186CC3" w:rsidRPr="00186CC3" w:rsidTr="00186CC3">
        <w:trPr>
          <w:trHeight w:val="403"/>
        </w:trPr>
        <w:tc>
          <w:tcPr>
            <w:tcW w:w="1120" w:type="dxa"/>
            <w:vMerge/>
            <w:tcBorders>
              <w:top w:val="nil"/>
              <w:left w:val="single" w:sz="4" w:space="0" w:color="auto"/>
              <w:bottom w:val="single" w:sz="4" w:space="0" w:color="auto"/>
              <w:right w:val="single" w:sz="4" w:space="0" w:color="auto"/>
            </w:tcBorders>
            <w:vAlign w:val="center"/>
            <w:hideMark/>
          </w:tcPr>
          <w:p w:rsidR="00186CC3" w:rsidRPr="00186CC3" w:rsidRDefault="00186CC3" w:rsidP="003C4333">
            <w:pPr>
              <w:spacing w:after="0" w:line="360" w:lineRule="auto"/>
              <w:rPr>
                <w:rFonts w:ascii="Calibri" w:eastAsia="Times New Roman" w:hAnsi="Calibri" w:cs="Calibri"/>
                <w:color w:val="000000"/>
                <w:lang w:eastAsia="en-GB"/>
              </w:rPr>
            </w:pPr>
          </w:p>
        </w:tc>
        <w:tc>
          <w:tcPr>
            <w:tcW w:w="8120" w:type="dxa"/>
            <w:vMerge/>
            <w:tcBorders>
              <w:top w:val="single" w:sz="4" w:space="0" w:color="auto"/>
              <w:left w:val="single" w:sz="4" w:space="0" w:color="auto"/>
              <w:bottom w:val="single" w:sz="4" w:space="0" w:color="auto"/>
              <w:right w:val="single" w:sz="4" w:space="0" w:color="auto"/>
            </w:tcBorders>
            <w:vAlign w:val="center"/>
            <w:hideMark/>
          </w:tcPr>
          <w:p w:rsidR="00186CC3" w:rsidRPr="00186CC3" w:rsidRDefault="00186CC3" w:rsidP="003C4333">
            <w:pPr>
              <w:spacing w:after="0" w:line="360" w:lineRule="auto"/>
              <w:rPr>
                <w:rFonts w:ascii="Calibri" w:eastAsia="Times New Roman" w:hAnsi="Calibri" w:cs="Calibri"/>
                <w:color w:val="000000"/>
                <w:lang w:eastAsia="en-GB"/>
              </w:rPr>
            </w:pPr>
          </w:p>
        </w:tc>
      </w:tr>
      <w:tr w:rsidR="00186CC3" w:rsidRPr="00186CC3" w:rsidTr="00186CC3">
        <w:trPr>
          <w:trHeight w:val="403"/>
        </w:trPr>
        <w:tc>
          <w:tcPr>
            <w:tcW w:w="1120" w:type="dxa"/>
            <w:vMerge w:val="restart"/>
            <w:tcBorders>
              <w:top w:val="nil"/>
              <w:left w:val="single" w:sz="4" w:space="0" w:color="auto"/>
              <w:bottom w:val="single" w:sz="4" w:space="0" w:color="auto"/>
              <w:right w:val="single" w:sz="4" w:space="0" w:color="auto"/>
            </w:tcBorders>
            <w:shd w:val="clear" w:color="auto" w:fill="auto"/>
            <w:noWrap/>
            <w:hideMark/>
          </w:tcPr>
          <w:p w:rsidR="00186CC3" w:rsidRPr="00186CC3" w:rsidRDefault="00186CC3" w:rsidP="003C4333">
            <w:pPr>
              <w:spacing w:after="0" w:line="360" w:lineRule="auto"/>
              <w:rPr>
                <w:rFonts w:ascii="Calibri" w:eastAsia="Times New Roman" w:hAnsi="Calibri" w:cs="Calibri"/>
                <w:color w:val="000000"/>
                <w:lang w:eastAsia="en-GB"/>
              </w:rPr>
            </w:pPr>
            <w:r w:rsidRPr="00186CC3">
              <w:rPr>
                <w:rFonts w:ascii="Calibri" w:eastAsia="Times New Roman" w:hAnsi="Calibri" w:cs="Calibri"/>
                <w:color w:val="000000"/>
                <w:lang w:eastAsia="en-GB"/>
              </w:rPr>
              <w:t>R1</w:t>
            </w:r>
          </w:p>
        </w:tc>
        <w:tc>
          <w:tcPr>
            <w:tcW w:w="8120"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rsidR="00186CC3" w:rsidRPr="00186CC3" w:rsidRDefault="00186CC3" w:rsidP="003C4333">
            <w:pPr>
              <w:spacing w:after="0" w:line="360" w:lineRule="auto"/>
              <w:rPr>
                <w:rFonts w:ascii="Calibri" w:eastAsia="Times New Roman" w:hAnsi="Calibri" w:cs="Calibri"/>
                <w:color w:val="000000"/>
                <w:lang w:eastAsia="en-GB"/>
              </w:rPr>
            </w:pPr>
            <w:r w:rsidRPr="00186CC3">
              <w:rPr>
                <w:rFonts w:ascii="Calibri" w:eastAsia="Times New Roman" w:hAnsi="Calibri" w:cs="Calibri"/>
                <w:color w:val="000000"/>
                <w:lang w:eastAsia="en-GB"/>
              </w:rPr>
              <w:t>R1 is a current limiting resistor limiting the current supplied to the transistor at 40ma. This value was picked as the HB100 operating current is &gt;35mA</w:t>
            </w:r>
          </w:p>
        </w:tc>
      </w:tr>
      <w:tr w:rsidR="00186CC3" w:rsidRPr="00186CC3" w:rsidTr="00186CC3">
        <w:trPr>
          <w:trHeight w:val="403"/>
        </w:trPr>
        <w:tc>
          <w:tcPr>
            <w:tcW w:w="1120" w:type="dxa"/>
            <w:vMerge/>
            <w:tcBorders>
              <w:top w:val="nil"/>
              <w:left w:val="single" w:sz="4" w:space="0" w:color="auto"/>
              <w:bottom w:val="single" w:sz="4" w:space="0" w:color="auto"/>
              <w:right w:val="single" w:sz="4" w:space="0" w:color="auto"/>
            </w:tcBorders>
            <w:vAlign w:val="center"/>
            <w:hideMark/>
          </w:tcPr>
          <w:p w:rsidR="00186CC3" w:rsidRPr="00186CC3" w:rsidRDefault="00186CC3" w:rsidP="003C4333">
            <w:pPr>
              <w:spacing w:after="0" w:line="360" w:lineRule="auto"/>
              <w:rPr>
                <w:rFonts w:ascii="Calibri" w:eastAsia="Times New Roman" w:hAnsi="Calibri" w:cs="Calibri"/>
                <w:color w:val="000000"/>
                <w:lang w:eastAsia="en-GB"/>
              </w:rPr>
            </w:pPr>
          </w:p>
        </w:tc>
        <w:tc>
          <w:tcPr>
            <w:tcW w:w="8120" w:type="dxa"/>
            <w:vMerge/>
            <w:tcBorders>
              <w:top w:val="single" w:sz="4" w:space="0" w:color="auto"/>
              <w:left w:val="single" w:sz="4" w:space="0" w:color="auto"/>
              <w:bottom w:val="single" w:sz="4" w:space="0" w:color="auto"/>
              <w:right w:val="single" w:sz="4" w:space="0" w:color="auto"/>
            </w:tcBorders>
            <w:vAlign w:val="center"/>
            <w:hideMark/>
          </w:tcPr>
          <w:p w:rsidR="00186CC3" w:rsidRPr="00186CC3" w:rsidRDefault="00186CC3" w:rsidP="003C4333">
            <w:pPr>
              <w:spacing w:after="0" w:line="360" w:lineRule="auto"/>
              <w:rPr>
                <w:rFonts w:ascii="Calibri" w:eastAsia="Times New Roman" w:hAnsi="Calibri" w:cs="Calibri"/>
                <w:color w:val="000000"/>
                <w:lang w:eastAsia="en-GB"/>
              </w:rPr>
            </w:pPr>
          </w:p>
        </w:tc>
      </w:tr>
      <w:tr w:rsidR="00186CC3" w:rsidRPr="00186CC3" w:rsidTr="00186CC3">
        <w:trPr>
          <w:trHeight w:val="403"/>
        </w:trPr>
        <w:tc>
          <w:tcPr>
            <w:tcW w:w="1120" w:type="dxa"/>
            <w:vMerge w:val="restart"/>
            <w:tcBorders>
              <w:top w:val="nil"/>
              <w:left w:val="single" w:sz="4" w:space="0" w:color="auto"/>
              <w:bottom w:val="single" w:sz="4" w:space="0" w:color="auto"/>
              <w:right w:val="single" w:sz="4" w:space="0" w:color="auto"/>
            </w:tcBorders>
            <w:shd w:val="clear" w:color="auto" w:fill="auto"/>
            <w:noWrap/>
            <w:hideMark/>
          </w:tcPr>
          <w:p w:rsidR="00186CC3" w:rsidRPr="00186CC3" w:rsidRDefault="00186CC3" w:rsidP="003C4333">
            <w:pPr>
              <w:spacing w:after="0" w:line="360" w:lineRule="auto"/>
              <w:rPr>
                <w:rFonts w:ascii="Calibri" w:eastAsia="Times New Roman" w:hAnsi="Calibri" w:cs="Calibri"/>
                <w:color w:val="000000"/>
                <w:lang w:eastAsia="en-GB"/>
              </w:rPr>
            </w:pPr>
            <w:r w:rsidRPr="00186CC3">
              <w:rPr>
                <w:rFonts w:ascii="Calibri" w:eastAsia="Times New Roman" w:hAnsi="Calibri" w:cs="Calibri"/>
                <w:color w:val="000000"/>
                <w:lang w:eastAsia="en-GB"/>
              </w:rPr>
              <w:t>R2</w:t>
            </w:r>
          </w:p>
        </w:tc>
        <w:tc>
          <w:tcPr>
            <w:tcW w:w="8120"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rsidR="00186CC3" w:rsidRPr="00186CC3" w:rsidRDefault="00186CC3" w:rsidP="003C4333">
            <w:pPr>
              <w:spacing w:after="0" w:line="360" w:lineRule="auto"/>
              <w:rPr>
                <w:rFonts w:ascii="Calibri" w:eastAsia="Times New Roman" w:hAnsi="Calibri" w:cs="Calibri"/>
                <w:color w:val="000000"/>
                <w:lang w:eastAsia="en-GB"/>
              </w:rPr>
            </w:pPr>
            <w:r w:rsidRPr="00186CC3">
              <w:rPr>
                <w:rFonts w:ascii="Calibri" w:eastAsia="Times New Roman" w:hAnsi="Calibri" w:cs="Calibri"/>
                <w:color w:val="000000"/>
                <w:lang w:eastAsia="en-GB"/>
              </w:rPr>
              <w:t>Resistor R2 is used as a pull-down resistor to help pull the TTL output voltage down to 0V when the MOSFET is switched “OFF”.</w:t>
            </w:r>
          </w:p>
        </w:tc>
      </w:tr>
      <w:tr w:rsidR="00186CC3" w:rsidRPr="00186CC3" w:rsidTr="00186CC3">
        <w:trPr>
          <w:trHeight w:val="403"/>
        </w:trPr>
        <w:tc>
          <w:tcPr>
            <w:tcW w:w="1120" w:type="dxa"/>
            <w:vMerge/>
            <w:tcBorders>
              <w:top w:val="nil"/>
              <w:left w:val="single" w:sz="4" w:space="0" w:color="auto"/>
              <w:bottom w:val="single" w:sz="4" w:space="0" w:color="auto"/>
              <w:right w:val="single" w:sz="4" w:space="0" w:color="auto"/>
            </w:tcBorders>
            <w:vAlign w:val="center"/>
            <w:hideMark/>
          </w:tcPr>
          <w:p w:rsidR="00186CC3" w:rsidRPr="00186CC3" w:rsidRDefault="00186CC3" w:rsidP="003C4333">
            <w:pPr>
              <w:spacing w:after="0" w:line="360" w:lineRule="auto"/>
              <w:rPr>
                <w:rFonts w:ascii="Calibri" w:eastAsia="Times New Roman" w:hAnsi="Calibri" w:cs="Calibri"/>
                <w:color w:val="000000"/>
                <w:lang w:eastAsia="en-GB"/>
              </w:rPr>
            </w:pPr>
          </w:p>
        </w:tc>
        <w:tc>
          <w:tcPr>
            <w:tcW w:w="8120" w:type="dxa"/>
            <w:vMerge/>
            <w:tcBorders>
              <w:top w:val="single" w:sz="4" w:space="0" w:color="auto"/>
              <w:left w:val="single" w:sz="4" w:space="0" w:color="auto"/>
              <w:bottom w:val="single" w:sz="4" w:space="0" w:color="auto"/>
              <w:right w:val="single" w:sz="4" w:space="0" w:color="auto"/>
            </w:tcBorders>
            <w:vAlign w:val="center"/>
            <w:hideMark/>
          </w:tcPr>
          <w:p w:rsidR="00186CC3" w:rsidRPr="00186CC3" w:rsidRDefault="00186CC3" w:rsidP="003C4333">
            <w:pPr>
              <w:spacing w:after="0" w:line="360" w:lineRule="auto"/>
              <w:rPr>
                <w:rFonts w:ascii="Calibri" w:eastAsia="Times New Roman" w:hAnsi="Calibri" w:cs="Calibri"/>
                <w:color w:val="000000"/>
                <w:lang w:eastAsia="en-GB"/>
              </w:rPr>
            </w:pPr>
          </w:p>
        </w:tc>
      </w:tr>
      <w:tr w:rsidR="00186CC3" w:rsidRPr="00186CC3" w:rsidTr="00186CC3">
        <w:trPr>
          <w:trHeight w:val="403"/>
        </w:trPr>
        <w:tc>
          <w:tcPr>
            <w:tcW w:w="1120" w:type="dxa"/>
            <w:vMerge w:val="restart"/>
            <w:tcBorders>
              <w:top w:val="nil"/>
              <w:left w:val="single" w:sz="4" w:space="0" w:color="auto"/>
              <w:bottom w:val="single" w:sz="4" w:space="0" w:color="auto"/>
              <w:right w:val="single" w:sz="4" w:space="0" w:color="auto"/>
            </w:tcBorders>
            <w:shd w:val="clear" w:color="auto" w:fill="auto"/>
            <w:noWrap/>
            <w:hideMark/>
          </w:tcPr>
          <w:p w:rsidR="00186CC3" w:rsidRPr="00186CC3" w:rsidRDefault="00186CC3" w:rsidP="003C4333">
            <w:pPr>
              <w:spacing w:after="0" w:line="360" w:lineRule="auto"/>
              <w:rPr>
                <w:rFonts w:ascii="Calibri" w:eastAsia="Times New Roman" w:hAnsi="Calibri" w:cs="Calibri"/>
                <w:color w:val="000000"/>
                <w:lang w:eastAsia="en-GB"/>
              </w:rPr>
            </w:pPr>
            <w:r w:rsidRPr="00186CC3">
              <w:rPr>
                <w:rFonts w:ascii="Calibri" w:eastAsia="Times New Roman" w:hAnsi="Calibri" w:cs="Calibri"/>
                <w:color w:val="000000"/>
                <w:lang w:eastAsia="en-GB"/>
              </w:rPr>
              <w:t>Q1</w:t>
            </w:r>
          </w:p>
        </w:tc>
        <w:tc>
          <w:tcPr>
            <w:tcW w:w="8120"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rsidR="00186CC3" w:rsidRPr="00186CC3" w:rsidRDefault="00186CC3" w:rsidP="003C4333">
            <w:pPr>
              <w:spacing w:after="0" w:line="360" w:lineRule="auto"/>
              <w:rPr>
                <w:rFonts w:ascii="Calibri" w:eastAsia="Times New Roman" w:hAnsi="Calibri" w:cs="Calibri"/>
                <w:color w:val="000000"/>
                <w:lang w:eastAsia="en-GB"/>
              </w:rPr>
            </w:pPr>
            <w:r w:rsidRPr="00186CC3">
              <w:rPr>
                <w:rFonts w:ascii="Calibri" w:eastAsia="Times New Roman" w:hAnsi="Calibri" w:cs="Calibri"/>
                <w:color w:val="000000"/>
                <w:lang w:eastAsia="en-GB"/>
              </w:rPr>
              <w:t>A MOSFET transistor is used as a switch as its voltage dependant, when the gate of the FET is high (VGS+VE) the FET allows current flow through the device.</w:t>
            </w:r>
          </w:p>
        </w:tc>
      </w:tr>
      <w:tr w:rsidR="00186CC3" w:rsidRPr="00186CC3" w:rsidTr="00186CC3">
        <w:trPr>
          <w:trHeight w:val="403"/>
        </w:trPr>
        <w:tc>
          <w:tcPr>
            <w:tcW w:w="1120" w:type="dxa"/>
            <w:vMerge/>
            <w:tcBorders>
              <w:top w:val="nil"/>
              <w:left w:val="single" w:sz="4" w:space="0" w:color="auto"/>
              <w:bottom w:val="single" w:sz="4" w:space="0" w:color="auto"/>
              <w:right w:val="single" w:sz="4" w:space="0" w:color="auto"/>
            </w:tcBorders>
            <w:vAlign w:val="center"/>
            <w:hideMark/>
          </w:tcPr>
          <w:p w:rsidR="00186CC3" w:rsidRPr="00186CC3" w:rsidRDefault="00186CC3" w:rsidP="003C4333">
            <w:pPr>
              <w:spacing w:after="0" w:line="360" w:lineRule="auto"/>
              <w:rPr>
                <w:rFonts w:ascii="Calibri" w:eastAsia="Times New Roman" w:hAnsi="Calibri" w:cs="Calibri"/>
                <w:color w:val="000000"/>
                <w:lang w:eastAsia="en-GB"/>
              </w:rPr>
            </w:pPr>
          </w:p>
        </w:tc>
        <w:tc>
          <w:tcPr>
            <w:tcW w:w="8120" w:type="dxa"/>
            <w:vMerge/>
            <w:tcBorders>
              <w:top w:val="single" w:sz="4" w:space="0" w:color="auto"/>
              <w:left w:val="single" w:sz="4" w:space="0" w:color="auto"/>
              <w:bottom w:val="single" w:sz="4" w:space="0" w:color="auto"/>
              <w:right w:val="single" w:sz="4" w:space="0" w:color="auto"/>
            </w:tcBorders>
            <w:vAlign w:val="center"/>
            <w:hideMark/>
          </w:tcPr>
          <w:p w:rsidR="00186CC3" w:rsidRPr="00186CC3" w:rsidRDefault="00186CC3" w:rsidP="003C4333">
            <w:pPr>
              <w:spacing w:after="0" w:line="360" w:lineRule="auto"/>
              <w:rPr>
                <w:rFonts w:ascii="Calibri" w:eastAsia="Times New Roman" w:hAnsi="Calibri" w:cs="Calibri"/>
                <w:color w:val="000000"/>
                <w:lang w:eastAsia="en-GB"/>
              </w:rPr>
            </w:pPr>
          </w:p>
        </w:tc>
      </w:tr>
    </w:tbl>
    <w:p w:rsidR="008C2FF1" w:rsidRDefault="008C2FF1" w:rsidP="003C4333">
      <w:pPr>
        <w:spacing w:line="360" w:lineRule="auto"/>
      </w:pPr>
    </w:p>
    <w:p w:rsidR="008C2FF1" w:rsidRDefault="00186CC3" w:rsidP="003C4333">
      <w:pPr>
        <w:spacing w:line="360" w:lineRule="auto"/>
      </w:pPr>
      <w:r>
        <w:lastRenderedPageBreak/>
        <w:t>Where the ammeter is currently placed is where the HB100 sensor will be connected. This sensor will be active when MCU OUT 5 is high.</w:t>
      </w:r>
    </w:p>
    <w:p w:rsidR="00164FCF" w:rsidRDefault="000D27C8" w:rsidP="003C4333">
      <w:pPr>
        <w:pStyle w:val="Heading3"/>
        <w:spacing w:line="360" w:lineRule="auto"/>
      </w:pPr>
      <w:bookmarkStart w:id="56" w:name="_Toc513152214"/>
      <w:r>
        <w:t>7.5.3</w:t>
      </w:r>
      <w:r w:rsidR="00164FCF">
        <w:t xml:space="preserve"> Pet Immunity</w:t>
      </w:r>
      <w:bookmarkEnd w:id="56"/>
    </w:p>
    <w:p w:rsidR="007E5C22" w:rsidRDefault="007E5C22" w:rsidP="003C4333">
      <w:pPr>
        <w:spacing w:line="360" w:lineRule="auto"/>
      </w:pPr>
      <w:r>
        <w:t>Using a microcontroller we can use an ADC to change the analogue signal from the microwave sensor</w:t>
      </w:r>
      <w:r w:rsidR="00B52B0A">
        <w:t xml:space="preserve">. Using Proteus and CCS C compile it is possible to simulate a working ADC. As a microcontroller has not yet been selected the use of a PIC16F887 will be used as it has many i/o including a 10bit ADC along with a LCD display to illustrate what ADC reading Is obtained and a potentiometer to select a voltage. </w:t>
      </w:r>
    </w:p>
    <w:p w:rsidR="00B52B0A" w:rsidRDefault="00C8753E" w:rsidP="00C8753E">
      <w:pPr>
        <w:spacing w:line="360" w:lineRule="auto"/>
      </w:pPr>
      <w:r>
        <w:t>To calculate the ADC value the following equation is to be used:</w:t>
      </w:r>
    </w:p>
    <w:p w:rsidR="00C8753E" w:rsidRDefault="00C8753E" w:rsidP="00C8753E">
      <w:pPr>
        <w:spacing w:line="360" w:lineRule="auto"/>
      </w:pPr>
      <w:r>
        <w:rPr>
          <w:noProof/>
          <w:lang w:eastAsia="en-GB"/>
        </w:rPr>
        <w:drawing>
          <wp:inline distT="0" distB="0" distL="0" distR="0" wp14:anchorId="61DD575A" wp14:editId="7E284AC8">
            <wp:extent cx="5400040" cy="592455"/>
            <wp:effectExtent l="0" t="0" r="0" b="0"/>
            <wp:docPr id="466" name="Picture 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400040" cy="592455"/>
                    </a:xfrm>
                    <a:prstGeom prst="rect">
                      <a:avLst/>
                    </a:prstGeom>
                  </pic:spPr>
                </pic:pic>
              </a:graphicData>
            </a:graphic>
          </wp:inline>
        </w:drawing>
      </w:r>
    </w:p>
    <w:p w:rsidR="0009708D" w:rsidRDefault="00C8753E" w:rsidP="003C4333">
      <w:pPr>
        <w:spacing w:line="360" w:lineRule="auto"/>
      </w:pPr>
      <w:r>
        <w:t xml:space="preserve">As mentioned the resolution of the ADC is 10 bit and for this example the system voltage will equal 5v. </w:t>
      </w:r>
      <w:r>
        <w:br/>
        <w:t>Example:</w:t>
      </w:r>
    </w:p>
    <w:p w:rsidR="0009708D" w:rsidRPr="0009708D" w:rsidRDefault="003A475F" w:rsidP="003C4333">
      <w:pPr>
        <w:spacing w:line="360" w:lineRule="auto"/>
        <w:rPr>
          <w:rFonts w:eastAsiaTheme="minorEastAsia"/>
        </w:rPr>
      </w:pPr>
      <m:oMathPara>
        <m:oMath>
          <m:f>
            <m:fPr>
              <m:ctrlPr>
                <w:rPr>
                  <w:rFonts w:ascii="Cambria Math" w:hAnsi="Cambria Math"/>
                  <w:i/>
                </w:rPr>
              </m:ctrlPr>
            </m:fPr>
            <m:num>
              <m:r>
                <w:rPr>
                  <w:rFonts w:ascii="Cambria Math" w:hAnsi="Cambria Math"/>
                </w:rPr>
                <m:t>1023</m:t>
              </m:r>
            </m:num>
            <m:den>
              <m:r>
                <w:rPr>
                  <w:rFonts w:ascii="Cambria Math" w:hAnsi="Cambria Math"/>
                </w:rPr>
                <m:t>5</m:t>
              </m:r>
            </m:den>
          </m:f>
          <m:r>
            <w:rPr>
              <w:rFonts w:ascii="Cambria Math" w:hAnsi="Cambria Math"/>
            </w:rPr>
            <m:t>=</m:t>
          </m:r>
          <m:f>
            <m:fPr>
              <m:ctrlPr>
                <w:rPr>
                  <w:rFonts w:ascii="Cambria Math" w:hAnsi="Cambria Math"/>
                  <w:i/>
                </w:rPr>
              </m:ctrlPr>
            </m:fPr>
            <m:num>
              <m:r>
                <w:rPr>
                  <w:rFonts w:ascii="Cambria Math" w:hAnsi="Cambria Math"/>
                </w:rPr>
                <m:t>x</m:t>
              </m:r>
            </m:num>
            <m:den>
              <m:r>
                <w:rPr>
                  <w:rFonts w:ascii="Cambria Math" w:hAnsi="Cambria Math"/>
                </w:rPr>
                <m:t>2.10</m:t>
              </m:r>
            </m:den>
          </m:f>
        </m:oMath>
      </m:oMathPara>
    </w:p>
    <w:p w:rsidR="0009708D" w:rsidRPr="0009708D" w:rsidRDefault="0009708D" w:rsidP="003C4333">
      <w:pPr>
        <w:spacing w:line="360" w:lineRule="auto"/>
        <w:rPr>
          <w:rFonts w:eastAsiaTheme="minorEastAsia"/>
        </w:rPr>
      </w:pPr>
      <w:r>
        <w:rPr>
          <w:rFonts w:eastAsiaTheme="minorEastAsia"/>
        </w:rPr>
        <w:t>X=430</w:t>
      </w:r>
      <w:sdt>
        <w:sdtPr>
          <w:rPr>
            <w:rFonts w:eastAsiaTheme="minorEastAsia"/>
          </w:rPr>
          <w:id w:val="-626160706"/>
          <w:citation/>
        </w:sdtPr>
        <w:sdtContent>
          <w:r w:rsidR="000E7A21">
            <w:rPr>
              <w:rFonts w:eastAsiaTheme="minorEastAsia"/>
            </w:rPr>
            <w:fldChar w:fldCharType="begin"/>
          </w:r>
          <w:r w:rsidR="000E7A21">
            <w:rPr>
              <w:rFonts w:eastAsiaTheme="minorEastAsia"/>
            </w:rPr>
            <w:instrText xml:space="preserve"> CITATION Nat18 \l 2057 </w:instrText>
          </w:r>
          <w:r w:rsidR="000E7A21">
            <w:rPr>
              <w:rFonts w:eastAsiaTheme="minorEastAsia"/>
            </w:rPr>
            <w:fldChar w:fldCharType="separate"/>
          </w:r>
          <w:r w:rsidR="000E7A21">
            <w:rPr>
              <w:rFonts w:eastAsiaTheme="minorEastAsia"/>
              <w:noProof/>
            </w:rPr>
            <w:t xml:space="preserve"> </w:t>
          </w:r>
          <w:r w:rsidR="000E7A21" w:rsidRPr="000E7A21">
            <w:rPr>
              <w:rFonts w:eastAsiaTheme="minorEastAsia"/>
              <w:noProof/>
            </w:rPr>
            <w:t>[51]</w:t>
          </w:r>
          <w:r w:rsidR="000E7A21">
            <w:rPr>
              <w:rFonts w:eastAsiaTheme="minorEastAsia"/>
            </w:rPr>
            <w:fldChar w:fldCharType="end"/>
          </w:r>
        </w:sdtContent>
      </w:sdt>
    </w:p>
    <w:p w:rsidR="00C8753E" w:rsidRDefault="00C8753E" w:rsidP="003C4333">
      <w:pPr>
        <w:spacing w:line="360" w:lineRule="auto"/>
      </w:pPr>
      <w:r>
        <w:t>Using the circuit below we can find “x” using the circuit/software shown below:</w:t>
      </w:r>
    </w:p>
    <w:p w:rsidR="00C8753E" w:rsidRDefault="00C8753E" w:rsidP="003C4333">
      <w:pPr>
        <w:spacing w:line="360" w:lineRule="auto"/>
      </w:pPr>
      <w:r>
        <w:rPr>
          <w:noProof/>
          <w:lang w:eastAsia="en-GB"/>
        </w:rPr>
        <w:drawing>
          <wp:inline distT="0" distB="0" distL="0" distR="0" wp14:anchorId="6331B210" wp14:editId="67AC354C">
            <wp:extent cx="4887883" cy="2202536"/>
            <wp:effectExtent l="0" t="0" r="8255" b="7620"/>
            <wp:docPr id="470" name="Picture 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4900932" cy="2208416"/>
                    </a:xfrm>
                    <a:prstGeom prst="rect">
                      <a:avLst/>
                    </a:prstGeom>
                  </pic:spPr>
                </pic:pic>
              </a:graphicData>
            </a:graphic>
          </wp:inline>
        </w:drawing>
      </w:r>
    </w:p>
    <w:p w:rsidR="00C8753E" w:rsidRDefault="00C8753E" w:rsidP="003C4333">
      <w:pPr>
        <w:spacing w:line="360" w:lineRule="auto"/>
      </w:pPr>
    </w:p>
    <w:p w:rsidR="00C8753E" w:rsidRDefault="00C8753E" w:rsidP="003C4333">
      <w:pPr>
        <w:spacing w:line="360" w:lineRule="auto"/>
      </w:pPr>
    </w:p>
    <w:p w:rsidR="00C8753E" w:rsidRDefault="00C8753E" w:rsidP="003C4333">
      <w:pPr>
        <w:spacing w:line="360" w:lineRule="auto"/>
      </w:pPr>
    </w:p>
    <w:p w:rsidR="00C8753E" w:rsidRDefault="00C8753E" w:rsidP="003C4333">
      <w:pPr>
        <w:spacing w:line="360" w:lineRule="auto"/>
      </w:pPr>
    </w:p>
    <w:p w:rsidR="00C8753E" w:rsidRDefault="00C8753E" w:rsidP="003C4333">
      <w:pPr>
        <w:spacing w:line="360" w:lineRule="auto"/>
      </w:pPr>
    </w:p>
    <w:p w:rsidR="00C8753E" w:rsidRDefault="00C8753E" w:rsidP="003C4333">
      <w:pPr>
        <w:spacing w:line="360" w:lineRule="auto"/>
      </w:pPr>
    </w:p>
    <w:p w:rsidR="00C8753E" w:rsidRDefault="0009708D" w:rsidP="003C4333">
      <w:pPr>
        <w:spacing w:line="360" w:lineRule="auto"/>
      </w:pPr>
      <w:r>
        <w:rPr>
          <w:noProof/>
          <w:lang w:eastAsia="en-GB"/>
        </w:rPr>
        <w:drawing>
          <wp:inline distT="0" distB="0" distL="0" distR="0" wp14:anchorId="5969F8C0" wp14:editId="5178C0A8">
            <wp:extent cx="4330931" cy="3865447"/>
            <wp:effectExtent l="0" t="0" r="0" b="1905"/>
            <wp:docPr id="468" name="Picture 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4343193" cy="3876391"/>
                    </a:xfrm>
                    <a:prstGeom prst="rect">
                      <a:avLst/>
                    </a:prstGeom>
                  </pic:spPr>
                </pic:pic>
              </a:graphicData>
            </a:graphic>
          </wp:inline>
        </w:drawing>
      </w:r>
    </w:p>
    <w:p w:rsidR="00C8753E" w:rsidRDefault="00694F1A" w:rsidP="003C4333">
      <w:pPr>
        <w:spacing w:line="360" w:lineRule="auto"/>
      </w:pPr>
      <w:r>
        <w:t xml:space="preserve">Testing this program </w:t>
      </w:r>
      <w:r w:rsidR="00814F02">
        <w:t>only 8% of the ram and rom were used providing a guideline for how much program memory is required when selecting a suitable PIC.</w:t>
      </w:r>
    </w:p>
    <w:p w:rsidR="00E150FE" w:rsidRDefault="00E150FE" w:rsidP="003C4333">
      <w:pPr>
        <w:spacing w:line="360" w:lineRule="auto"/>
      </w:pPr>
    </w:p>
    <w:p w:rsidR="00C8753E" w:rsidRDefault="00C8753E" w:rsidP="003C4333">
      <w:pPr>
        <w:spacing w:line="360" w:lineRule="auto"/>
      </w:pPr>
    </w:p>
    <w:p w:rsidR="00C8753E" w:rsidRDefault="00C8753E" w:rsidP="003C4333">
      <w:pPr>
        <w:spacing w:line="360" w:lineRule="auto"/>
      </w:pPr>
    </w:p>
    <w:p w:rsidR="00C8753E" w:rsidRDefault="00C8753E" w:rsidP="003C4333">
      <w:pPr>
        <w:spacing w:line="360" w:lineRule="auto"/>
      </w:pPr>
    </w:p>
    <w:p w:rsidR="00C8753E" w:rsidRDefault="00C8753E" w:rsidP="003C4333">
      <w:pPr>
        <w:spacing w:line="360" w:lineRule="auto"/>
      </w:pPr>
    </w:p>
    <w:p w:rsidR="007E5C22" w:rsidRDefault="007E5C22" w:rsidP="003C4333">
      <w:pPr>
        <w:spacing w:line="360" w:lineRule="auto"/>
      </w:pPr>
    </w:p>
    <w:p w:rsidR="000D1BC8" w:rsidRDefault="000D1BC8" w:rsidP="003C4333">
      <w:pPr>
        <w:spacing w:line="360" w:lineRule="auto"/>
      </w:pPr>
    </w:p>
    <w:p w:rsidR="000D1BC8" w:rsidRDefault="000D1BC8" w:rsidP="003C4333">
      <w:pPr>
        <w:spacing w:line="360" w:lineRule="auto"/>
      </w:pPr>
    </w:p>
    <w:p w:rsidR="000D1BC8" w:rsidRDefault="000D1BC8" w:rsidP="003C4333">
      <w:pPr>
        <w:spacing w:line="360" w:lineRule="auto"/>
      </w:pPr>
    </w:p>
    <w:p w:rsidR="000D1BC8" w:rsidRDefault="000D1BC8" w:rsidP="003C4333">
      <w:pPr>
        <w:spacing w:line="360" w:lineRule="auto"/>
      </w:pPr>
    </w:p>
    <w:p w:rsidR="000D1BC8" w:rsidRDefault="000D1BC8" w:rsidP="003C4333">
      <w:pPr>
        <w:spacing w:line="360" w:lineRule="auto"/>
      </w:pPr>
    </w:p>
    <w:p w:rsidR="000D1BC8" w:rsidRDefault="000D1BC8" w:rsidP="003C4333">
      <w:pPr>
        <w:spacing w:line="360" w:lineRule="auto"/>
      </w:pPr>
    </w:p>
    <w:p w:rsidR="000D1BC8" w:rsidRDefault="000D1BC8" w:rsidP="003C4333">
      <w:pPr>
        <w:spacing w:line="360" w:lineRule="auto"/>
      </w:pPr>
    </w:p>
    <w:p w:rsidR="000D1BC8" w:rsidRDefault="000D1BC8" w:rsidP="000D1BC8">
      <w:pPr>
        <w:pStyle w:val="Heading2"/>
      </w:pPr>
      <w:bookmarkStart w:id="57" w:name="_Toc513152215"/>
      <w:r>
        <w:t>7.6 Final Design</w:t>
      </w:r>
      <w:bookmarkEnd w:id="57"/>
    </w:p>
    <w:p w:rsidR="000D1BC8" w:rsidRPr="000D1BC8" w:rsidRDefault="00694F1A" w:rsidP="000D1BC8">
      <w:r w:rsidRPr="00694F1A">
        <w:rPr>
          <w:noProof/>
          <w:lang w:eastAsia="en-GB"/>
        </w:rPr>
        <w:drawing>
          <wp:inline distT="0" distB="0" distL="0" distR="0">
            <wp:extent cx="5842309" cy="5278581"/>
            <wp:effectExtent l="0" t="0" r="6350" b="0"/>
            <wp:docPr id="471" name="Picture 471" descr="E:\Code\finaldesign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Code\finaldesign1.JPG"/>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860951" cy="5295424"/>
                    </a:xfrm>
                    <a:prstGeom prst="rect">
                      <a:avLst/>
                    </a:prstGeom>
                    <a:noFill/>
                    <a:ln>
                      <a:noFill/>
                    </a:ln>
                  </pic:spPr>
                </pic:pic>
              </a:graphicData>
            </a:graphic>
          </wp:inline>
        </w:drawing>
      </w:r>
    </w:p>
    <w:p w:rsidR="000053BA" w:rsidRDefault="000053BA" w:rsidP="003C4333">
      <w:pPr>
        <w:spacing w:line="360" w:lineRule="auto"/>
      </w:pPr>
    </w:p>
    <w:p w:rsidR="00694F1A" w:rsidRDefault="00694F1A" w:rsidP="003C4333">
      <w:pPr>
        <w:spacing w:line="360" w:lineRule="auto"/>
      </w:pPr>
    </w:p>
    <w:p w:rsidR="00694F1A" w:rsidRDefault="00694F1A" w:rsidP="003C4333">
      <w:pPr>
        <w:spacing w:line="360" w:lineRule="auto"/>
      </w:pPr>
    </w:p>
    <w:p w:rsidR="00694F1A" w:rsidRDefault="00694F1A" w:rsidP="003C4333">
      <w:pPr>
        <w:spacing w:line="360" w:lineRule="auto"/>
      </w:pPr>
    </w:p>
    <w:p w:rsidR="00694F1A" w:rsidRDefault="00694F1A" w:rsidP="003C4333">
      <w:pPr>
        <w:spacing w:line="360" w:lineRule="auto"/>
      </w:pPr>
    </w:p>
    <w:p w:rsidR="00694F1A" w:rsidRDefault="00694F1A" w:rsidP="003C4333">
      <w:pPr>
        <w:spacing w:line="360" w:lineRule="auto"/>
      </w:pPr>
    </w:p>
    <w:p w:rsidR="00814F02" w:rsidRDefault="00814F02" w:rsidP="003C4333">
      <w:pPr>
        <w:spacing w:line="360" w:lineRule="auto"/>
      </w:pPr>
    </w:p>
    <w:p w:rsidR="00814F02" w:rsidRDefault="00814F02" w:rsidP="003C4333">
      <w:pPr>
        <w:spacing w:line="360" w:lineRule="auto"/>
      </w:pPr>
    </w:p>
    <w:p w:rsidR="00814F02" w:rsidRPr="00164FCF" w:rsidRDefault="00814F02" w:rsidP="003C4333">
      <w:pPr>
        <w:spacing w:line="360" w:lineRule="auto"/>
      </w:pPr>
    </w:p>
    <w:p w:rsidR="00A9461E" w:rsidRPr="00753395" w:rsidRDefault="000D1BC8" w:rsidP="003C4333">
      <w:pPr>
        <w:pStyle w:val="Heading2"/>
        <w:spacing w:line="360" w:lineRule="auto"/>
      </w:pPr>
      <w:bookmarkStart w:id="58" w:name="_Toc513152216"/>
      <w:r>
        <w:t>7.7</w:t>
      </w:r>
      <w:r w:rsidR="0092352F">
        <w:t xml:space="preserve"> </w:t>
      </w:r>
      <w:r w:rsidR="00FA62D0">
        <w:t>Block Diagram Overview</w:t>
      </w:r>
      <w:bookmarkEnd w:id="58"/>
    </w:p>
    <w:p w:rsidR="00E70DD8" w:rsidRDefault="00140248" w:rsidP="003C4333">
      <w:pPr>
        <w:spacing w:line="360" w:lineRule="auto"/>
      </w:pPr>
      <w:r>
        <w:rPr>
          <w:noProof/>
          <w:lang w:eastAsia="en-GB"/>
        </w:rPr>
        <w:drawing>
          <wp:anchor distT="0" distB="0" distL="114300" distR="114300" simplePos="0" relativeHeight="251668992" behindDoc="0" locked="0" layoutInCell="1" allowOverlap="1" wp14:anchorId="76064BBD" wp14:editId="6A949681">
            <wp:simplePos x="0" y="0"/>
            <wp:positionH relativeFrom="margin">
              <wp:align>right</wp:align>
            </wp:positionH>
            <wp:positionV relativeFrom="paragraph">
              <wp:posOffset>234315</wp:posOffset>
            </wp:positionV>
            <wp:extent cx="5400040" cy="3863975"/>
            <wp:effectExtent l="0" t="0" r="0" b="3175"/>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Block Diagram.PNG"/>
                    <pic:cNvPicPr/>
                  </pic:nvPicPr>
                  <pic:blipFill>
                    <a:blip r:embed="rId74">
                      <a:extLst>
                        <a:ext uri="{28A0092B-C50C-407E-A947-70E740481C1C}">
                          <a14:useLocalDpi xmlns:a14="http://schemas.microsoft.com/office/drawing/2010/main" val="0"/>
                        </a:ext>
                      </a:extLst>
                    </a:blip>
                    <a:stretch>
                      <a:fillRect/>
                    </a:stretch>
                  </pic:blipFill>
                  <pic:spPr>
                    <a:xfrm>
                      <a:off x="0" y="0"/>
                      <a:ext cx="5400040" cy="3863975"/>
                    </a:xfrm>
                    <a:prstGeom prst="rect">
                      <a:avLst/>
                    </a:prstGeom>
                  </pic:spPr>
                </pic:pic>
              </a:graphicData>
            </a:graphic>
          </wp:anchor>
        </w:drawing>
      </w:r>
    </w:p>
    <w:p w:rsidR="00A26A64" w:rsidRDefault="00A26A64" w:rsidP="003C4333">
      <w:pPr>
        <w:spacing w:line="360" w:lineRule="auto"/>
      </w:pPr>
    </w:p>
    <w:p w:rsidR="00140248" w:rsidRDefault="00F2585B" w:rsidP="003C4333">
      <w:pPr>
        <w:tabs>
          <w:tab w:val="left" w:pos="984"/>
        </w:tabs>
        <w:spacing w:line="360" w:lineRule="auto"/>
      </w:pPr>
      <w:r>
        <w:tab/>
      </w:r>
    </w:p>
    <w:p w:rsidR="00F2585B" w:rsidRDefault="00F2585B" w:rsidP="003C4333">
      <w:pPr>
        <w:tabs>
          <w:tab w:val="left" w:pos="984"/>
        </w:tabs>
        <w:spacing w:line="360" w:lineRule="auto"/>
      </w:pPr>
    </w:p>
    <w:p w:rsidR="00F2585B" w:rsidRDefault="00F2585B" w:rsidP="003C4333">
      <w:pPr>
        <w:tabs>
          <w:tab w:val="left" w:pos="984"/>
        </w:tabs>
        <w:spacing w:line="360" w:lineRule="auto"/>
      </w:pPr>
    </w:p>
    <w:p w:rsidR="00F2585B" w:rsidRDefault="000D1BC8" w:rsidP="003C4333">
      <w:pPr>
        <w:pStyle w:val="Heading2"/>
        <w:spacing w:line="360" w:lineRule="auto"/>
      </w:pPr>
      <w:bookmarkStart w:id="59" w:name="_Toc513152217"/>
      <w:r>
        <w:lastRenderedPageBreak/>
        <w:t>7.8</w:t>
      </w:r>
      <w:r w:rsidR="0092352F">
        <w:t xml:space="preserve"> Software Flowchart</w:t>
      </w:r>
      <w:bookmarkEnd w:id="59"/>
    </w:p>
    <w:p w:rsidR="00F2585B" w:rsidRDefault="000053BA" w:rsidP="003C4333">
      <w:pPr>
        <w:tabs>
          <w:tab w:val="left" w:pos="984"/>
        </w:tabs>
        <w:spacing w:line="360" w:lineRule="auto"/>
      </w:pPr>
      <w:r>
        <w:rPr>
          <w:noProof/>
          <w:lang w:eastAsia="en-GB"/>
        </w:rPr>
        <w:drawing>
          <wp:inline distT="0" distB="0" distL="0" distR="0" wp14:anchorId="4EA02443" wp14:editId="477D65F6">
            <wp:extent cx="5162550" cy="6581775"/>
            <wp:effectExtent l="0" t="0" r="0" b="9525"/>
            <wp:docPr id="453" name="Picture 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162550" cy="6581775"/>
                    </a:xfrm>
                    <a:prstGeom prst="rect">
                      <a:avLst/>
                    </a:prstGeom>
                  </pic:spPr>
                </pic:pic>
              </a:graphicData>
            </a:graphic>
          </wp:inline>
        </w:drawing>
      </w:r>
    </w:p>
    <w:p w:rsidR="00F2585B" w:rsidRDefault="00F2585B" w:rsidP="003C4333">
      <w:pPr>
        <w:tabs>
          <w:tab w:val="left" w:pos="984"/>
        </w:tabs>
        <w:spacing w:line="360" w:lineRule="auto"/>
      </w:pPr>
    </w:p>
    <w:p w:rsidR="00F2585B" w:rsidRDefault="00F2585B" w:rsidP="003C4333">
      <w:pPr>
        <w:tabs>
          <w:tab w:val="left" w:pos="984"/>
        </w:tabs>
        <w:spacing w:line="360" w:lineRule="auto"/>
      </w:pPr>
    </w:p>
    <w:p w:rsidR="00F2585B" w:rsidRDefault="00F2585B" w:rsidP="003C4333">
      <w:pPr>
        <w:tabs>
          <w:tab w:val="left" w:pos="984"/>
        </w:tabs>
        <w:spacing w:line="360" w:lineRule="auto"/>
      </w:pPr>
    </w:p>
    <w:p w:rsidR="00F2585B" w:rsidRDefault="00F2585B" w:rsidP="003C4333">
      <w:pPr>
        <w:tabs>
          <w:tab w:val="left" w:pos="984"/>
        </w:tabs>
        <w:spacing w:line="360" w:lineRule="auto"/>
      </w:pPr>
    </w:p>
    <w:p w:rsidR="00DD5E47" w:rsidRDefault="00DD5E47" w:rsidP="003C4333">
      <w:pPr>
        <w:tabs>
          <w:tab w:val="left" w:pos="984"/>
        </w:tabs>
        <w:spacing w:line="360" w:lineRule="auto"/>
      </w:pPr>
    </w:p>
    <w:p w:rsidR="00DD5E47" w:rsidRDefault="00DD5E47" w:rsidP="003C4333">
      <w:pPr>
        <w:tabs>
          <w:tab w:val="left" w:pos="984"/>
        </w:tabs>
        <w:spacing w:line="360" w:lineRule="auto"/>
      </w:pPr>
    </w:p>
    <w:p w:rsidR="00694F1A" w:rsidRDefault="00694F1A" w:rsidP="00694F1A">
      <w:pPr>
        <w:pStyle w:val="Heading2"/>
      </w:pPr>
      <w:bookmarkStart w:id="60" w:name="_Toc513152218"/>
      <w:r>
        <w:lastRenderedPageBreak/>
        <w:t>7.10 Software</w:t>
      </w:r>
      <w:bookmarkEnd w:id="60"/>
    </w:p>
    <w:p w:rsidR="00694F1A" w:rsidRDefault="00694F1A" w:rsidP="00694F1A">
      <w:r w:rsidRPr="00694F1A">
        <w:rPr>
          <w:noProof/>
          <w:lang w:eastAsia="en-GB"/>
        </w:rPr>
        <w:drawing>
          <wp:inline distT="0" distB="0" distL="0" distR="0">
            <wp:extent cx="5400040" cy="3140927"/>
            <wp:effectExtent l="0" t="0" r="0" b="2540"/>
            <wp:docPr id="472" name="Picture 472" descr="E:\Code\body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Code\body1.JPG"/>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400040" cy="3140927"/>
                    </a:xfrm>
                    <a:prstGeom prst="rect">
                      <a:avLst/>
                    </a:prstGeom>
                    <a:noFill/>
                    <a:ln>
                      <a:noFill/>
                    </a:ln>
                  </pic:spPr>
                </pic:pic>
              </a:graphicData>
            </a:graphic>
          </wp:inline>
        </w:drawing>
      </w:r>
    </w:p>
    <w:p w:rsidR="00694F1A" w:rsidRDefault="00694F1A" w:rsidP="00694F1A"/>
    <w:p w:rsidR="00694F1A" w:rsidRDefault="00694F1A" w:rsidP="00694F1A"/>
    <w:p w:rsidR="00694F1A" w:rsidRDefault="00694F1A" w:rsidP="00694F1A"/>
    <w:p w:rsidR="00694F1A" w:rsidRDefault="00694F1A" w:rsidP="00694F1A"/>
    <w:p w:rsidR="00694F1A" w:rsidRDefault="00694F1A" w:rsidP="00694F1A"/>
    <w:p w:rsidR="00694F1A" w:rsidRDefault="00694F1A" w:rsidP="00694F1A"/>
    <w:p w:rsidR="00694F1A" w:rsidRDefault="00694F1A" w:rsidP="00694F1A"/>
    <w:p w:rsidR="00694F1A" w:rsidRDefault="00694F1A" w:rsidP="00694F1A"/>
    <w:p w:rsidR="00694F1A" w:rsidRDefault="00694F1A" w:rsidP="00694F1A"/>
    <w:p w:rsidR="00694F1A" w:rsidRDefault="00694F1A" w:rsidP="00694F1A"/>
    <w:p w:rsidR="00694F1A" w:rsidRDefault="00694F1A" w:rsidP="00694F1A"/>
    <w:p w:rsidR="00694F1A" w:rsidRDefault="00694F1A" w:rsidP="00694F1A"/>
    <w:p w:rsidR="00694F1A" w:rsidRDefault="00694F1A" w:rsidP="00694F1A"/>
    <w:p w:rsidR="00694F1A" w:rsidRDefault="00694F1A" w:rsidP="00694F1A"/>
    <w:p w:rsidR="00694F1A" w:rsidRDefault="00694F1A" w:rsidP="00694F1A"/>
    <w:p w:rsidR="00694F1A" w:rsidRDefault="00694F1A" w:rsidP="00694F1A"/>
    <w:p w:rsidR="00694F1A" w:rsidRDefault="00694F1A" w:rsidP="00694F1A"/>
    <w:p w:rsidR="00694F1A" w:rsidRDefault="00694F1A" w:rsidP="00694F1A"/>
    <w:p w:rsidR="00694F1A" w:rsidRDefault="00694F1A" w:rsidP="00694F1A"/>
    <w:p w:rsidR="00694F1A" w:rsidRPr="00694F1A" w:rsidRDefault="00694F1A" w:rsidP="00694F1A"/>
    <w:p w:rsidR="00DF6C03" w:rsidRDefault="007301BD" w:rsidP="003C4333">
      <w:pPr>
        <w:pStyle w:val="Heading2"/>
        <w:spacing w:line="360" w:lineRule="auto"/>
      </w:pPr>
      <w:bookmarkStart w:id="61" w:name="_Toc513152219"/>
      <w:r>
        <w:lastRenderedPageBreak/>
        <w:t xml:space="preserve">7.9 </w:t>
      </w:r>
      <w:r w:rsidR="00DF6C03">
        <w:t>Microcontroller Selection</w:t>
      </w:r>
      <w:bookmarkEnd w:id="61"/>
    </w:p>
    <w:p w:rsidR="00DF6C03" w:rsidRDefault="00DF6C03" w:rsidP="003C4333">
      <w:pPr>
        <w:spacing w:line="360" w:lineRule="auto"/>
      </w:pPr>
      <w:r>
        <w:t>Upon research and investigation of the sensors, below is a table of the parameters that are required when considering a MCU:</w:t>
      </w:r>
    </w:p>
    <w:tbl>
      <w:tblPr>
        <w:tblW w:w="6520" w:type="dxa"/>
        <w:tblLook w:val="04A0" w:firstRow="1" w:lastRow="0" w:firstColumn="1" w:lastColumn="0" w:noHBand="0" w:noVBand="1"/>
      </w:tblPr>
      <w:tblGrid>
        <w:gridCol w:w="1212"/>
        <w:gridCol w:w="1231"/>
        <w:gridCol w:w="1420"/>
        <w:gridCol w:w="1060"/>
        <w:gridCol w:w="1880"/>
      </w:tblGrid>
      <w:tr w:rsidR="00DF6C03" w:rsidRPr="00D530BA" w:rsidTr="00C63C55">
        <w:trPr>
          <w:trHeight w:val="300"/>
        </w:trPr>
        <w:tc>
          <w:tcPr>
            <w:tcW w:w="1120" w:type="dxa"/>
            <w:tcBorders>
              <w:top w:val="single" w:sz="4" w:space="0" w:color="auto"/>
              <w:left w:val="single" w:sz="4" w:space="0" w:color="auto"/>
              <w:bottom w:val="single" w:sz="4" w:space="0" w:color="auto"/>
              <w:right w:val="single" w:sz="4" w:space="0" w:color="auto"/>
            </w:tcBorders>
            <w:shd w:val="clear" w:color="auto" w:fill="auto"/>
            <w:noWrap/>
            <w:hideMark/>
          </w:tcPr>
          <w:p w:rsidR="00DF6C03" w:rsidRPr="00D530BA" w:rsidRDefault="00DF6C03" w:rsidP="003C4333">
            <w:pPr>
              <w:spacing w:after="0" w:line="360" w:lineRule="auto"/>
              <w:rPr>
                <w:rFonts w:ascii="Calibri" w:eastAsia="Times New Roman" w:hAnsi="Calibri" w:cs="Times New Roman"/>
                <w:color w:val="000000"/>
                <w:lang w:eastAsia="en-GB"/>
              </w:rPr>
            </w:pPr>
            <w:r w:rsidRPr="00D530BA">
              <w:rPr>
                <w:rFonts w:ascii="Calibri" w:eastAsia="Times New Roman" w:hAnsi="Calibri" w:cs="Times New Roman"/>
                <w:color w:val="000000"/>
                <w:lang w:eastAsia="en-GB"/>
              </w:rPr>
              <w:t>Sensor</w:t>
            </w:r>
          </w:p>
        </w:tc>
        <w:tc>
          <w:tcPr>
            <w:tcW w:w="1100" w:type="dxa"/>
            <w:tcBorders>
              <w:top w:val="single" w:sz="4" w:space="0" w:color="auto"/>
              <w:left w:val="nil"/>
              <w:bottom w:val="single" w:sz="4" w:space="0" w:color="auto"/>
              <w:right w:val="single" w:sz="4" w:space="0" w:color="auto"/>
            </w:tcBorders>
            <w:shd w:val="clear" w:color="auto" w:fill="auto"/>
            <w:noWrap/>
            <w:hideMark/>
          </w:tcPr>
          <w:p w:rsidR="00DF6C03" w:rsidRPr="00D530BA" w:rsidRDefault="00DF6C03" w:rsidP="003C4333">
            <w:pPr>
              <w:spacing w:after="0" w:line="360" w:lineRule="auto"/>
              <w:rPr>
                <w:rFonts w:ascii="Calibri" w:eastAsia="Times New Roman" w:hAnsi="Calibri" w:cs="Times New Roman"/>
                <w:color w:val="000000"/>
                <w:lang w:eastAsia="en-GB"/>
              </w:rPr>
            </w:pPr>
            <w:r w:rsidRPr="00D530BA">
              <w:rPr>
                <w:rFonts w:ascii="Calibri" w:eastAsia="Times New Roman" w:hAnsi="Calibri" w:cs="Times New Roman"/>
                <w:color w:val="000000"/>
                <w:lang w:eastAsia="en-GB"/>
              </w:rPr>
              <w:t>Product</w:t>
            </w:r>
          </w:p>
        </w:tc>
        <w:tc>
          <w:tcPr>
            <w:tcW w:w="1420" w:type="dxa"/>
            <w:tcBorders>
              <w:top w:val="single" w:sz="4" w:space="0" w:color="auto"/>
              <w:left w:val="nil"/>
              <w:bottom w:val="single" w:sz="4" w:space="0" w:color="auto"/>
              <w:right w:val="single" w:sz="4" w:space="0" w:color="auto"/>
            </w:tcBorders>
            <w:shd w:val="clear" w:color="auto" w:fill="auto"/>
            <w:noWrap/>
            <w:hideMark/>
          </w:tcPr>
          <w:p w:rsidR="00DF6C03" w:rsidRPr="00D530BA" w:rsidRDefault="00DF6C03" w:rsidP="003C4333">
            <w:pPr>
              <w:spacing w:after="0" w:line="360" w:lineRule="auto"/>
              <w:rPr>
                <w:rFonts w:ascii="Calibri" w:eastAsia="Times New Roman" w:hAnsi="Calibri" w:cs="Times New Roman"/>
                <w:color w:val="000000"/>
                <w:lang w:eastAsia="en-GB"/>
              </w:rPr>
            </w:pPr>
            <w:r w:rsidRPr="00D530BA">
              <w:rPr>
                <w:rFonts w:ascii="Calibri" w:eastAsia="Times New Roman" w:hAnsi="Calibri" w:cs="Times New Roman"/>
                <w:color w:val="000000"/>
                <w:lang w:eastAsia="en-GB"/>
              </w:rPr>
              <w:t>Required Pins</w:t>
            </w:r>
          </w:p>
        </w:tc>
        <w:tc>
          <w:tcPr>
            <w:tcW w:w="1000" w:type="dxa"/>
            <w:tcBorders>
              <w:top w:val="single" w:sz="4" w:space="0" w:color="auto"/>
              <w:left w:val="nil"/>
              <w:bottom w:val="single" w:sz="4" w:space="0" w:color="auto"/>
              <w:right w:val="single" w:sz="4" w:space="0" w:color="auto"/>
            </w:tcBorders>
            <w:shd w:val="clear" w:color="auto" w:fill="auto"/>
            <w:noWrap/>
            <w:hideMark/>
          </w:tcPr>
          <w:p w:rsidR="00DF6C03" w:rsidRPr="00D530BA" w:rsidRDefault="00DF6C03" w:rsidP="003C4333">
            <w:pPr>
              <w:spacing w:after="0" w:line="360" w:lineRule="auto"/>
              <w:rPr>
                <w:rFonts w:ascii="Calibri" w:eastAsia="Times New Roman" w:hAnsi="Calibri" w:cs="Times New Roman"/>
                <w:color w:val="000000"/>
                <w:lang w:eastAsia="en-GB"/>
              </w:rPr>
            </w:pPr>
            <w:r w:rsidRPr="00D530BA">
              <w:rPr>
                <w:rFonts w:ascii="Calibri" w:eastAsia="Times New Roman" w:hAnsi="Calibri" w:cs="Times New Roman"/>
                <w:color w:val="000000"/>
                <w:lang w:eastAsia="en-GB"/>
              </w:rPr>
              <w:t>Output</w:t>
            </w:r>
          </w:p>
        </w:tc>
        <w:tc>
          <w:tcPr>
            <w:tcW w:w="1880" w:type="dxa"/>
            <w:tcBorders>
              <w:top w:val="single" w:sz="4" w:space="0" w:color="auto"/>
              <w:left w:val="nil"/>
              <w:bottom w:val="single" w:sz="4" w:space="0" w:color="auto"/>
              <w:right w:val="single" w:sz="4" w:space="0" w:color="auto"/>
            </w:tcBorders>
            <w:shd w:val="clear" w:color="auto" w:fill="auto"/>
            <w:noWrap/>
            <w:hideMark/>
          </w:tcPr>
          <w:p w:rsidR="00DF6C03" w:rsidRPr="00D530BA" w:rsidRDefault="00DF6C03" w:rsidP="003C4333">
            <w:pPr>
              <w:spacing w:after="0" w:line="360" w:lineRule="auto"/>
              <w:rPr>
                <w:rFonts w:ascii="Calibri" w:eastAsia="Times New Roman" w:hAnsi="Calibri" w:cs="Times New Roman"/>
                <w:color w:val="000000"/>
                <w:lang w:eastAsia="en-GB"/>
              </w:rPr>
            </w:pPr>
            <w:r w:rsidRPr="00D530BA">
              <w:rPr>
                <w:rFonts w:ascii="Calibri" w:eastAsia="Times New Roman" w:hAnsi="Calibri" w:cs="Times New Roman"/>
                <w:color w:val="000000"/>
                <w:lang w:eastAsia="en-GB"/>
              </w:rPr>
              <w:t>Measurement</w:t>
            </w:r>
          </w:p>
        </w:tc>
      </w:tr>
      <w:tr w:rsidR="00DF6C03" w:rsidRPr="00D530BA" w:rsidTr="00C63C55">
        <w:trPr>
          <w:trHeight w:val="300"/>
        </w:trPr>
        <w:tc>
          <w:tcPr>
            <w:tcW w:w="1120" w:type="dxa"/>
            <w:tcBorders>
              <w:top w:val="nil"/>
              <w:left w:val="single" w:sz="4" w:space="0" w:color="auto"/>
              <w:bottom w:val="single" w:sz="4" w:space="0" w:color="auto"/>
              <w:right w:val="single" w:sz="4" w:space="0" w:color="auto"/>
            </w:tcBorders>
            <w:shd w:val="clear" w:color="auto" w:fill="auto"/>
            <w:noWrap/>
            <w:hideMark/>
          </w:tcPr>
          <w:p w:rsidR="00DF6C03" w:rsidRPr="00D530BA" w:rsidRDefault="00DF6C03" w:rsidP="003C4333">
            <w:pPr>
              <w:spacing w:after="0" w:line="360" w:lineRule="auto"/>
              <w:rPr>
                <w:rFonts w:ascii="Calibri" w:eastAsia="Times New Roman" w:hAnsi="Calibri" w:cs="Times New Roman"/>
                <w:color w:val="000000"/>
                <w:lang w:eastAsia="en-GB"/>
              </w:rPr>
            </w:pPr>
            <w:r w:rsidRPr="00D530BA">
              <w:rPr>
                <w:rFonts w:ascii="Calibri" w:eastAsia="Times New Roman" w:hAnsi="Calibri" w:cs="Times New Roman"/>
                <w:color w:val="000000"/>
                <w:lang w:eastAsia="en-GB"/>
              </w:rPr>
              <w:t>Microwave</w:t>
            </w:r>
          </w:p>
        </w:tc>
        <w:tc>
          <w:tcPr>
            <w:tcW w:w="1100" w:type="dxa"/>
            <w:tcBorders>
              <w:top w:val="nil"/>
              <w:left w:val="nil"/>
              <w:bottom w:val="single" w:sz="4" w:space="0" w:color="auto"/>
              <w:right w:val="single" w:sz="4" w:space="0" w:color="auto"/>
            </w:tcBorders>
            <w:shd w:val="clear" w:color="auto" w:fill="auto"/>
            <w:noWrap/>
            <w:hideMark/>
          </w:tcPr>
          <w:p w:rsidR="00DF6C03" w:rsidRPr="00D530BA" w:rsidRDefault="00DF6C03" w:rsidP="003C4333">
            <w:pPr>
              <w:spacing w:after="0" w:line="360" w:lineRule="auto"/>
              <w:rPr>
                <w:rFonts w:ascii="Calibri" w:eastAsia="Times New Roman" w:hAnsi="Calibri" w:cs="Times New Roman"/>
                <w:color w:val="000000"/>
                <w:lang w:eastAsia="en-GB"/>
              </w:rPr>
            </w:pPr>
            <w:r w:rsidRPr="00D530BA">
              <w:rPr>
                <w:rFonts w:ascii="Calibri" w:eastAsia="Times New Roman" w:hAnsi="Calibri" w:cs="Times New Roman"/>
                <w:color w:val="000000"/>
                <w:lang w:eastAsia="en-GB"/>
              </w:rPr>
              <w:t>HB100</w:t>
            </w:r>
          </w:p>
        </w:tc>
        <w:tc>
          <w:tcPr>
            <w:tcW w:w="1420" w:type="dxa"/>
            <w:tcBorders>
              <w:top w:val="nil"/>
              <w:left w:val="nil"/>
              <w:bottom w:val="single" w:sz="4" w:space="0" w:color="auto"/>
              <w:right w:val="single" w:sz="4" w:space="0" w:color="auto"/>
            </w:tcBorders>
            <w:shd w:val="clear" w:color="auto" w:fill="auto"/>
            <w:noWrap/>
            <w:hideMark/>
          </w:tcPr>
          <w:p w:rsidR="00DF6C03" w:rsidRPr="00D530BA" w:rsidRDefault="00DF6C03" w:rsidP="003C4333">
            <w:pPr>
              <w:spacing w:after="0" w:line="360" w:lineRule="auto"/>
              <w:jc w:val="center"/>
              <w:rPr>
                <w:rFonts w:ascii="Calibri" w:eastAsia="Times New Roman" w:hAnsi="Calibri" w:cs="Times New Roman"/>
                <w:color w:val="000000"/>
                <w:lang w:eastAsia="en-GB"/>
              </w:rPr>
            </w:pPr>
            <w:r w:rsidRPr="00D530BA">
              <w:rPr>
                <w:rFonts w:ascii="Calibri" w:eastAsia="Times New Roman" w:hAnsi="Calibri" w:cs="Times New Roman"/>
                <w:color w:val="000000"/>
                <w:lang w:eastAsia="en-GB"/>
              </w:rPr>
              <w:t>2</w:t>
            </w:r>
          </w:p>
        </w:tc>
        <w:tc>
          <w:tcPr>
            <w:tcW w:w="1000" w:type="dxa"/>
            <w:tcBorders>
              <w:top w:val="nil"/>
              <w:left w:val="nil"/>
              <w:bottom w:val="single" w:sz="4" w:space="0" w:color="auto"/>
              <w:right w:val="single" w:sz="4" w:space="0" w:color="auto"/>
            </w:tcBorders>
            <w:shd w:val="clear" w:color="auto" w:fill="auto"/>
            <w:noWrap/>
            <w:hideMark/>
          </w:tcPr>
          <w:p w:rsidR="00DF6C03" w:rsidRPr="00D530BA" w:rsidRDefault="00DF6C03" w:rsidP="003C4333">
            <w:pPr>
              <w:spacing w:after="0" w:line="360" w:lineRule="auto"/>
              <w:rPr>
                <w:rFonts w:ascii="Calibri" w:eastAsia="Times New Roman" w:hAnsi="Calibri" w:cs="Times New Roman"/>
                <w:color w:val="000000"/>
                <w:lang w:eastAsia="en-GB"/>
              </w:rPr>
            </w:pPr>
            <w:r w:rsidRPr="00D530BA">
              <w:rPr>
                <w:rFonts w:ascii="Calibri" w:eastAsia="Times New Roman" w:hAnsi="Calibri" w:cs="Times New Roman"/>
                <w:color w:val="000000"/>
                <w:lang w:eastAsia="en-GB"/>
              </w:rPr>
              <w:t>Analogue</w:t>
            </w:r>
          </w:p>
        </w:tc>
        <w:tc>
          <w:tcPr>
            <w:tcW w:w="1880" w:type="dxa"/>
            <w:tcBorders>
              <w:top w:val="nil"/>
              <w:left w:val="nil"/>
              <w:bottom w:val="single" w:sz="4" w:space="0" w:color="auto"/>
              <w:right w:val="single" w:sz="4" w:space="0" w:color="auto"/>
            </w:tcBorders>
            <w:shd w:val="clear" w:color="auto" w:fill="auto"/>
            <w:noWrap/>
            <w:hideMark/>
          </w:tcPr>
          <w:p w:rsidR="00DF6C03" w:rsidRPr="00D530BA" w:rsidRDefault="00DF6C03" w:rsidP="003C4333">
            <w:pPr>
              <w:spacing w:after="0" w:line="360" w:lineRule="auto"/>
              <w:rPr>
                <w:rFonts w:ascii="Calibri" w:eastAsia="Times New Roman" w:hAnsi="Calibri" w:cs="Times New Roman"/>
                <w:color w:val="000000"/>
                <w:lang w:eastAsia="en-GB"/>
              </w:rPr>
            </w:pPr>
            <w:r w:rsidRPr="00D530BA">
              <w:rPr>
                <w:rFonts w:ascii="Calibri" w:eastAsia="Times New Roman" w:hAnsi="Calibri" w:cs="Times New Roman"/>
                <w:color w:val="000000"/>
                <w:lang w:eastAsia="en-GB"/>
              </w:rPr>
              <w:t xml:space="preserve"> PIR = 1 (High)</w:t>
            </w:r>
          </w:p>
        </w:tc>
      </w:tr>
      <w:tr w:rsidR="00DF6C03" w:rsidRPr="00D530BA" w:rsidTr="00C63C55">
        <w:trPr>
          <w:trHeight w:val="300"/>
        </w:trPr>
        <w:tc>
          <w:tcPr>
            <w:tcW w:w="1120" w:type="dxa"/>
            <w:tcBorders>
              <w:top w:val="nil"/>
              <w:left w:val="single" w:sz="4" w:space="0" w:color="auto"/>
              <w:bottom w:val="single" w:sz="4" w:space="0" w:color="auto"/>
              <w:right w:val="single" w:sz="4" w:space="0" w:color="auto"/>
            </w:tcBorders>
            <w:shd w:val="clear" w:color="auto" w:fill="auto"/>
            <w:noWrap/>
            <w:hideMark/>
          </w:tcPr>
          <w:p w:rsidR="00DF6C03" w:rsidRPr="00D530BA" w:rsidRDefault="00DF6C03" w:rsidP="003C4333">
            <w:pPr>
              <w:spacing w:after="0" w:line="360" w:lineRule="auto"/>
              <w:rPr>
                <w:rFonts w:ascii="Calibri" w:eastAsia="Times New Roman" w:hAnsi="Calibri" w:cs="Times New Roman"/>
                <w:color w:val="000000"/>
                <w:lang w:eastAsia="en-GB"/>
              </w:rPr>
            </w:pPr>
            <w:r w:rsidRPr="00D530BA">
              <w:rPr>
                <w:rFonts w:ascii="Calibri" w:eastAsia="Times New Roman" w:hAnsi="Calibri" w:cs="Times New Roman"/>
                <w:color w:val="000000"/>
                <w:lang w:eastAsia="en-GB"/>
              </w:rPr>
              <w:t>PIR</w:t>
            </w:r>
          </w:p>
        </w:tc>
        <w:tc>
          <w:tcPr>
            <w:tcW w:w="1100" w:type="dxa"/>
            <w:tcBorders>
              <w:top w:val="nil"/>
              <w:left w:val="nil"/>
              <w:bottom w:val="single" w:sz="4" w:space="0" w:color="auto"/>
              <w:right w:val="single" w:sz="4" w:space="0" w:color="auto"/>
            </w:tcBorders>
            <w:shd w:val="clear" w:color="auto" w:fill="auto"/>
            <w:noWrap/>
            <w:hideMark/>
          </w:tcPr>
          <w:p w:rsidR="00DF6C03" w:rsidRPr="00D530BA" w:rsidRDefault="00DF6C03" w:rsidP="003C4333">
            <w:pPr>
              <w:spacing w:after="0" w:line="360" w:lineRule="auto"/>
              <w:rPr>
                <w:rFonts w:ascii="Calibri" w:eastAsia="Times New Roman" w:hAnsi="Calibri" w:cs="Times New Roman"/>
                <w:color w:val="000000"/>
                <w:lang w:eastAsia="en-GB"/>
              </w:rPr>
            </w:pPr>
            <w:r w:rsidRPr="00D530BA">
              <w:rPr>
                <w:rFonts w:ascii="Calibri" w:eastAsia="Times New Roman" w:hAnsi="Calibri" w:cs="Times New Roman"/>
                <w:color w:val="000000"/>
                <w:lang w:eastAsia="en-GB"/>
              </w:rPr>
              <w:t>AMN14111</w:t>
            </w:r>
          </w:p>
        </w:tc>
        <w:tc>
          <w:tcPr>
            <w:tcW w:w="1420" w:type="dxa"/>
            <w:tcBorders>
              <w:top w:val="nil"/>
              <w:left w:val="nil"/>
              <w:bottom w:val="single" w:sz="4" w:space="0" w:color="auto"/>
              <w:right w:val="single" w:sz="4" w:space="0" w:color="auto"/>
            </w:tcBorders>
            <w:shd w:val="clear" w:color="auto" w:fill="auto"/>
            <w:noWrap/>
            <w:hideMark/>
          </w:tcPr>
          <w:p w:rsidR="00DF6C03" w:rsidRPr="00D530BA" w:rsidRDefault="00DF6C03" w:rsidP="003C4333">
            <w:pPr>
              <w:spacing w:after="0" w:line="360" w:lineRule="auto"/>
              <w:jc w:val="center"/>
              <w:rPr>
                <w:rFonts w:ascii="Calibri" w:eastAsia="Times New Roman" w:hAnsi="Calibri" w:cs="Times New Roman"/>
                <w:color w:val="000000"/>
                <w:lang w:eastAsia="en-GB"/>
              </w:rPr>
            </w:pPr>
            <w:r w:rsidRPr="00D530BA">
              <w:rPr>
                <w:rFonts w:ascii="Calibri" w:eastAsia="Times New Roman" w:hAnsi="Calibri" w:cs="Times New Roman"/>
                <w:color w:val="000000"/>
                <w:lang w:eastAsia="en-GB"/>
              </w:rPr>
              <w:t>1</w:t>
            </w:r>
          </w:p>
        </w:tc>
        <w:tc>
          <w:tcPr>
            <w:tcW w:w="1000" w:type="dxa"/>
            <w:tcBorders>
              <w:top w:val="nil"/>
              <w:left w:val="nil"/>
              <w:bottom w:val="single" w:sz="4" w:space="0" w:color="auto"/>
              <w:right w:val="single" w:sz="4" w:space="0" w:color="auto"/>
            </w:tcBorders>
            <w:shd w:val="clear" w:color="auto" w:fill="auto"/>
            <w:noWrap/>
            <w:hideMark/>
          </w:tcPr>
          <w:p w:rsidR="00DF6C03" w:rsidRPr="00D530BA" w:rsidRDefault="00DF6C03" w:rsidP="003C4333">
            <w:pPr>
              <w:spacing w:after="0" w:line="360" w:lineRule="auto"/>
              <w:rPr>
                <w:rFonts w:ascii="Calibri" w:eastAsia="Times New Roman" w:hAnsi="Calibri" w:cs="Times New Roman"/>
                <w:color w:val="000000"/>
                <w:lang w:eastAsia="en-GB"/>
              </w:rPr>
            </w:pPr>
            <w:r w:rsidRPr="00D530BA">
              <w:rPr>
                <w:rFonts w:ascii="Calibri" w:eastAsia="Times New Roman" w:hAnsi="Calibri" w:cs="Times New Roman"/>
                <w:color w:val="000000"/>
                <w:lang w:eastAsia="en-GB"/>
              </w:rPr>
              <w:t>Digital</w:t>
            </w:r>
          </w:p>
        </w:tc>
        <w:tc>
          <w:tcPr>
            <w:tcW w:w="1880" w:type="dxa"/>
            <w:tcBorders>
              <w:top w:val="nil"/>
              <w:left w:val="nil"/>
              <w:bottom w:val="single" w:sz="4" w:space="0" w:color="auto"/>
              <w:right w:val="single" w:sz="4" w:space="0" w:color="auto"/>
            </w:tcBorders>
            <w:shd w:val="clear" w:color="auto" w:fill="auto"/>
            <w:noWrap/>
            <w:hideMark/>
          </w:tcPr>
          <w:p w:rsidR="00DF6C03" w:rsidRPr="00D530BA" w:rsidRDefault="00DF6C03" w:rsidP="003C4333">
            <w:pPr>
              <w:spacing w:after="0" w:line="360" w:lineRule="auto"/>
              <w:rPr>
                <w:rFonts w:ascii="Calibri" w:eastAsia="Times New Roman" w:hAnsi="Calibri" w:cs="Times New Roman"/>
                <w:color w:val="000000"/>
                <w:lang w:eastAsia="en-GB"/>
              </w:rPr>
            </w:pPr>
            <w:r w:rsidRPr="00D530BA">
              <w:rPr>
                <w:rFonts w:ascii="Calibri" w:eastAsia="Times New Roman" w:hAnsi="Calibri" w:cs="Times New Roman"/>
                <w:color w:val="000000"/>
                <w:lang w:eastAsia="en-GB"/>
              </w:rPr>
              <w:t>Power Switch is on</w:t>
            </w:r>
          </w:p>
        </w:tc>
      </w:tr>
    </w:tbl>
    <w:p w:rsidR="00DF6C03" w:rsidRPr="00D530BA" w:rsidRDefault="00DF6C03" w:rsidP="003C4333">
      <w:pPr>
        <w:spacing w:line="360" w:lineRule="auto"/>
      </w:pPr>
    </w:p>
    <w:p w:rsidR="00DF6C03" w:rsidRDefault="00DF6C03" w:rsidP="003C4333">
      <w:pPr>
        <w:spacing w:line="360" w:lineRule="auto"/>
      </w:pPr>
      <w:r>
        <w:t>Other Requirements:</w:t>
      </w:r>
    </w:p>
    <w:tbl>
      <w:tblPr>
        <w:tblW w:w="4360" w:type="dxa"/>
        <w:tblInd w:w="1507" w:type="dxa"/>
        <w:tblLook w:val="04A0" w:firstRow="1" w:lastRow="0" w:firstColumn="1" w:lastColumn="0" w:noHBand="0" w:noVBand="1"/>
      </w:tblPr>
      <w:tblGrid>
        <w:gridCol w:w="1940"/>
        <w:gridCol w:w="2420"/>
      </w:tblGrid>
      <w:tr w:rsidR="00DF6C03" w:rsidRPr="00D530BA" w:rsidTr="00C63C55">
        <w:trPr>
          <w:trHeight w:val="300"/>
        </w:trPr>
        <w:tc>
          <w:tcPr>
            <w:tcW w:w="1940" w:type="dxa"/>
            <w:tcBorders>
              <w:top w:val="nil"/>
              <w:left w:val="nil"/>
              <w:bottom w:val="nil"/>
              <w:right w:val="nil"/>
            </w:tcBorders>
            <w:shd w:val="clear" w:color="auto" w:fill="auto"/>
            <w:noWrap/>
            <w:vAlign w:val="bottom"/>
            <w:hideMark/>
          </w:tcPr>
          <w:p w:rsidR="00DF6C03" w:rsidRPr="00D530BA" w:rsidRDefault="00DF6C03" w:rsidP="003C4333">
            <w:pPr>
              <w:spacing w:after="0" w:line="360" w:lineRule="auto"/>
              <w:rPr>
                <w:rFonts w:ascii="Times New Roman" w:eastAsia="Times New Roman" w:hAnsi="Times New Roman" w:cs="Times New Roman"/>
                <w:sz w:val="24"/>
                <w:szCs w:val="24"/>
                <w:lang w:eastAsia="en-GB"/>
              </w:rPr>
            </w:pPr>
          </w:p>
        </w:tc>
        <w:tc>
          <w:tcPr>
            <w:tcW w:w="2420" w:type="dxa"/>
            <w:tcBorders>
              <w:top w:val="single" w:sz="4" w:space="0" w:color="auto"/>
              <w:left w:val="single" w:sz="4" w:space="0" w:color="auto"/>
              <w:bottom w:val="single" w:sz="4" w:space="0" w:color="auto"/>
              <w:right w:val="single" w:sz="4" w:space="0" w:color="auto"/>
            </w:tcBorders>
            <w:shd w:val="clear" w:color="auto" w:fill="auto"/>
            <w:noWrap/>
            <w:hideMark/>
          </w:tcPr>
          <w:p w:rsidR="00DF6C03" w:rsidRPr="00D530BA" w:rsidRDefault="00DF6C03" w:rsidP="003C4333">
            <w:pPr>
              <w:spacing w:after="0" w:line="360" w:lineRule="auto"/>
              <w:rPr>
                <w:rFonts w:ascii="Calibri" w:eastAsia="Times New Roman" w:hAnsi="Calibri" w:cs="Times New Roman"/>
                <w:color w:val="000000"/>
                <w:lang w:eastAsia="en-GB"/>
              </w:rPr>
            </w:pPr>
            <w:r w:rsidRPr="00D530BA">
              <w:rPr>
                <w:rFonts w:ascii="Calibri" w:eastAsia="Times New Roman" w:hAnsi="Calibri" w:cs="Times New Roman"/>
                <w:color w:val="000000"/>
                <w:lang w:eastAsia="en-GB"/>
              </w:rPr>
              <w:t>Minimum Requirements</w:t>
            </w:r>
          </w:p>
        </w:tc>
      </w:tr>
      <w:tr w:rsidR="00DF6C03" w:rsidRPr="00D530BA" w:rsidTr="00C63C55">
        <w:trPr>
          <w:trHeight w:val="300"/>
        </w:trPr>
        <w:tc>
          <w:tcPr>
            <w:tcW w:w="1940" w:type="dxa"/>
            <w:tcBorders>
              <w:top w:val="single" w:sz="4" w:space="0" w:color="auto"/>
              <w:left w:val="single" w:sz="4" w:space="0" w:color="auto"/>
              <w:bottom w:val="single" w:sz="4" w:space="0" w:color="auto"/>
              <w:right w:val="single" w:sz="4" w:space="0" w:color="auto"/>
            </w:tcBorders>
            <w:shd w:val="clear" w:color="auto" w:fill="auto"/>
            <w:noWrap/>
            <w:hideMark/>
          </w:tcPr>
          <w:p w:rsidR="00DF6C03" w:rsidRPr="00D530BA" w:rsidRDefault="00814F02" w:rsidP="003C4333">
            <w:pPr>
              <w:spacing w:after="0" w:line="36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Programme Memory</w:t>
            </w:r>
          </w:p>
        </w:tc>
        <w:tc>
          <w:tcPr>
            <w:tcW w:w="2420" w:type="dxa"/>
            <w:tcBorders>
              <w:top w:val="nil"/>
              <w:left w:val="nil"/>
              <w:bottom w:val="single" w:sz="4" w:space="0" w:color="auto"/>
              <w:right w:val="single" w:sz="4" w:space="0" w:color="auto"/>
            </w:tcBorders>
            <w:shd w:val="clear" w:color="auto" w:fill="auto"/>
            <w:noWrap/>
            <w:hideMark/>
          </w:tcPr>
          <w:p w:rsidR="00DF6C03" w:rsidRPr="00D530BA" w:rsidRDefault="00DF6C03" w:rsidP="003C4333">
            <w:pPr>
              <w:spacing w:after="0" w:line="360" w:lineRule="auto"/>
              <w:jc w:val="center"/>
              <w:rPr>
                <w:rFonts w:ascii="Calibri" w:eastAsia="Times New Roman" w:hAnsi="Calibri" w:cs="Times New Roman"/>
                <w:color w:val="000000"/>
                <w:lang w:eastAsia="en-GB"/>
              </w:rPr>
            </w:pPr>
            <w:r w:rsidRPr="00D530BA">
              <w:rPr>
                <w:rFonts w:ascii="Calibri" w:eastAsia="Times New Roman" w:hAnsi="Calibri" w:cs="Times New Roman"/>
                <w:color w:val="000000"/>
                <w:lang w:eastAsia="en-GB"/>
              </w:rPr>
              <w:t>4k</w:t>
            </w:r>
          </w:p>
        </w:tc>
      </w:tr>
      <w:tr w:rsidR="00DF6C03" w:rsidRPr="00D530BA" w:rsidTr="00C63C55">
        <w:trPr>
          <w:trHeight w:val="300"/>
        </w:trPr>
        <w:tc>
          <w:tcPr>
            <w:tcW w:w="1940" w:type="dxa"/>
            <w:tcBorders>
              <w:top w:val="nil"/>
              <w:left w:val="single" w:sz="4" w:space="0" w:color="auto"/>
              <w:bottom w:val="single" w:sz="4" w:space="0" w:color="auto"/>
              <w:right w:val="single" w:sz="4" w:space="0" w:color="auto"/>
            </w:tcBorders>
            <w:shd w:val="clear" w:color="auto" w:fill="auto"/>
            <w:noWrap/>
            <w:hideMark/>
          </w:tcPr>
          <w:p w:rsidR="00DF6C03" w:rsidRPr="00D530BA" w:rsidRDefault="00DF6C03" w:rsidP="003C4333">
            <w:pPr>
              <w:spacing w:after="0" w:line="360" w:lineRule="auto"/>
              <w:rPr>
                <w:rFonts w:ascii="Calibri" w:eastAsia="Times New Roman" w:hAnsi="Calibri" w:cs="Times New Roman"/>
                <w:color w:val="000000"/>
                <w:lang w:eastAsia="en-GB"/>
              </w:rPr>
            </w:pPr>
            <w:r w:rsidRPr="00D530BA">
              <w:rPr>
                <w:rFonts w:ascii="Calibri" w:eastAsia="Times New Roman" w:hAnsi="Calibri" w:cs="Times New Roman"/>
                <w:color w:val="000000"/>
                <w:lang w:eastAsia="en-GB"/>
              </w:rPr>
              <w:t>Clock Speed</w:t>
            </w:r>
          </w:p>
        </w:tc>
        <w:tc>
          <w:tcPr>
            <w:tcW w:w="2420" w:type="dxa"/>
            <w:tcBorders>
              <w:top w:val="nil"/>
              <w:left w:val="nil"/>
              <w:bottom w:val="single" w:sz="4" w:space="0" w:color="auto"/>
              <w:right w:val="single" w:sz="4" w:space="0" w:color="auto"/>
            </w:tcBorders>
            <w:shd w:val="clear" w:color="auto" w:fill="auto"/>
            <w:noWrap/>
            <w:hideMark/>
          </w:tcPr>
          <w:p w:rsidR="00DF6C03" w:rsidRPr="00D530BA" w:rsidRDefault="00C6418C" w:rsidP="003C4333">
            <w:pPr>
              <w:spacing w:after="0" w:line="360" w:lineRule="auto"/>
              <w:jc w:val="center"/>
              <w:rPr>
                <w:rFonts w:ascii="Calibri" w:eastAsia="Times New Roman" w:hAnsi="Calibri" w:cs="Times New Roman"/>
                <w:color w:val="000000"/>
                <w:lang w:eastAsia="en-GB"/>
              </w:rPr>
            </w:pPr>
            <w:r>
              <w:rPr>
                <w:rFonts w:ascii="Calibri" w:eastAsia="Times New Roman" w:hAnsi="Calibri" w:cs="Times New Roman"/>
                <w:color w:val="000000"/>
                <w:lang w:eastAsia="en-GB"/>
              </w:rPr>
              <w:t>8</w:t>
            </w:r>
            <w:r w:rsidR="00DF6C03" w:rsidRPr="00D530BA">
              <w:rPr>
                <w:rFonts w:ascii="Calibri" w:eastAsia="Times New Roman" w:hAnsi="Calibri" w:cs="Times New Roman"/>
                <w:color w:val="000000"/>
                <w:lang w:eastAsia="en-GB"/>
              </w:rPr>
              <w:t>mHZ</w:t>
            </w:r>
          </w:p>
        </w:tc>
      </w:tr>
      <w:tr w:rsidR="00DF6C03" w:rsidRPr="00D530BA" w:rsidTr="00C63C55">
        <w:trPr>
          <w:trHeight w:val="300"/>
        </w:trPr>
        <w:tc>
          <w:tcPr>
            <w:tcW w:w="1940" w:type="dxa"/>
            <w:tcBorders>
              <w:top w:val="nil"/>
              <w:left w:val="single" w:sz="4" w:space="0" w:color="auto"/>
              <w:bottom w:val="single" w:sz="4" w:space="0" w:color="auto"/>
              <w:right w:val="single" w:sz="4" w:space="0" w:color="auto"/>
            </w:tcBorders>
            <w:shd w:val="clear" w:color="auto" w:fill="auto"/>
            <w:noWrap/>
            <w:hideMark/>
          </w:tcPr>
          <w:p w:rsidR="00DF6C03" w:rsidRPr="00D530BA" w:rsidRDefault="00DF6C03" w:rsidP="003C4333">
            <w:pPr>
              <w:spacing w:after="0" w:line="360" w:lineRule="auto"/>
              <w:rPr>
                <w:rFonts w:ascii="Calibri" w:eastAsia="Times New Roman" w:hAnsi="Calibri" w:cs="Times New Roman"/>
                <w:color w:val="000000"/>
                <w:lang w:eastAsia="en-GB"/>
              </w:rPr>
            </w:pPr>
            <w:r w:rsidRPr="00D530BA">
              <w:rPr>
                <w:rFonts w:ascii="Calibri" w:eastAsia="Times New Roman" w:hAnsi="Calibri" w:cs="Times New Roman"/>
                <w:color w:val="000000"/>
                <w:lang w:eastAsia="en-GB"/>
              </w:rPr>
              <w:t>LED/Buzzer outputs</w:t>
            </w:r>
          </w:p>
        </w:tc>
        <w:tc>
          <w:tcPr>
            <w:tcW w:w="2420" w:type="dxa"/>
            <w:tcBorders>
              <w:top w:val="nil"/>
              <w:left w:val="nil"/>
              <w:bottom w:val="single" w:sz="4" w:space="0" w:color="auto"/>
              <w:right w:val="single" w:sz="4" w:space="0" w:color="auto"/>
            </w:tcBorders>
            <w:shd w:val="clear" w:color="auto" w:fill="auto"/>
            <w:noWrap/>
            <w:hideMark/>
          </w:tcPr>
          <w:p w:rsidR="00DF6C03" w:rsidRPr="00D530BA" w:rsidRDefault="00186CC3" w:rsidP="003C4333">
            <w:pPr>
              <w:spacing w:after="0" w:line="360" w:lineRule="auto"/>
              <w:jc w:val="center"/>
              <w:rPr>
                <w:rFonts w:ascii="Calibri" w:eastAsia="Times New Roman" w:hAnsi="Calibri" w:cs="Times New Roman"/>
                <w:color w:val="000000"/>
                <w:lang w:eastAsia="en-GB"/>
              </w:rPr>
            </w:pPr>
            <w:r>
              <w:rPr>
                <w:rFonts w:ascii="Calibri" w:eastAsia="Times New Roman" w:hAnsi="Calibri" w:cs="Times New Roman"/>
                <w:color w:val="000000"/>
                <w:lang w:eastAsia="en-GB"/>
              </w:rPr>
              <w:t>1/2</w:t>
            </w:r>
          </w:p>
        </w:tc>
      </w:tr>
      <w:tr w:rsidR="00DF6C03" w:rsidRPr="00D530BA" w:rsidTr="00C63C55">
        <w:trPr>
          <w:trHeight w:val="300"/>
        </w:trPr>
        <w:tc>
          <w:tcPr>
            <w:tcW w:w="1940" w:type="dxa"/>
            <w:tcBorders>
              <w:top w:val="nil"/>
              <w:left w:val="single" w:sz="4" w:space="0" w:color="auto"/>
              <w:bottom w:val="single" w:sz="4" w:space="0" w:color="auto"/>
              <w:right w:val="single" w:sz="4" w:space="0" w:color="auto"/>
            </w:tcBorders>
            <w:shd w:val="clear" w:color="auto" w:fill="auto"/>
            <w:noWrap/>
            <w:hideMark/>
          </w:tcPr>
          <w:p w:rsidR="00DF6C03" w:rsidRPr="00D530BA" w:rsidRDefault="00DF6C03" w:rsidP="003C4333">
            <w:pPr>
              <w:spacing w:after="0" w:line="360" w:lineRule="auto"/>
              <w:rPr>
                <w:rFonts w:ascii="Calibri" w:eastAsia="Times New Roman" w:hAnsi="Calibri" w:cs="Times New Roman"/>
                <w:color w:val="000000"/>
                <w:lang w:eastAsia="en-GB"/>
              </w:rPr>
            </w:pPr>
            <w:r w:rsidRPr="00D530BA">
              <w:rPr>
                <w:rFonts w:ascii="Calibri" w:eastAsia="Times New Roman" w:hAnsi="Calibri" w:cs="Times New Roman"/>
                <w:color w:val="000000"/>
                <w:lang w:eastAsia="en-GB"/>
              </w:rPr>
              <w:t>MCU Pins</w:t>
            </w:r>
          </w:p>
        </w:tc>
        <w:tc>
          <w:tcPr>
            <w:tcW w:w="2420" w:type="dxa"/>
            <w:tcBorders>
              <w:top w:val="nil"/>
              <w:left w:val="nil"/>
              <w:bottom w:val="single" w:sz="4" w:space="0" w:color="auto"/>
              <w:right w:val="single" w:sz="4" w:space="0" w:color="auto"/>
            </w:tcBorders>
            <w:shd w:val="clear" w:color="auto" w:fill="auto"/>
            <w:noWrap/>
            <w:hideMark/>
          </w:tcPr>
          <w:p w:rsidR="00DF6C03" w:rsidRPr="00D530BA" w:rsidRDefault="00DF6C03" w:rsidP="003C4333">
            <w:pPr>
              <w:spacing w:after="0" w:line="360" w:lineRule="auto"/>
              <w:jc w:val="center"/>
              <w:rPr>
                <w:rFonts w:ascii="Calibri" w:eastAsia="Times New Roman" w:hAnsi="Calibri" w:cs="Times New Roman"/>
                <w:color w:val="000000"/>
                <w:lang w:eastAsia="en-GB"/>
              </w:rPr>
            </w:pPr>
            <w:r w:rsidRPr="00D530BA">
              <w:rPr>
                <w:rFonts w:ascii="Calibri" w:eastAsia="Times New Roman" w:hAnsi="Calibri" w:cs="Times New Roman"/>
                <w:color w:val="000000"/>
                <w:lang w:eastAsia="en-GB"/>
              </w:rPr>
              <w:t>8</w:t>
            </w:r>
          </w:p>
        </w:tc>
      </w:tr>
      <w:tr w:rsidR="00DF6C03" w:rsidRPr="00D530BA" w:rsidTr="007301BD">
        <w:trPr>
          <w:trHeight w:val="300"/>
        </w:trPr>
        <w:tc>
          <w:tcPr>
            <w:tcW w:w="1940" w:type="dxa"/>
            <w:tcBorders>
              <w:top w:val="single" w:sz="4" w:space="0" w:color="auto"/>
              <w:left w:val="single" w:sz="4" w:space="0" w:color="auto"/>
              <w:bottom w:val="single" w:sz="4" w:space="0" w:color="auto"/>
              <w:right w:val="single" w:sz="4" w:space="0" w:color="auto"/>
            </w:tcBorders>
            <w:shd w:val="clear" w:color="auto" w:fill="auto"/>
            <w:noWrap/>
            <w:hideMark/>
          </w:tcPr>
          <w:p w:rsidR="00DF6C03" w:rsidRPr="00D530BA" w:rsidRDefault="00DF6C03" w:rsidP="003C4333">
            <w:pPr>
              <w:spacing w:after="0" w:line="360" w:lineRule="auto"/>
              <w:rPr>
                <w:rFonts w:ascii="Calibri" w:eastAsia="Times New Roman" w:hAnsi="Calibri" w:cs="Times New Roman"/>
                <w:color w:val="000000"/>
                <w:lang w:eastAsia="en-GB"/>
              </w:rPr>
            </w:pPr>
            <w:r w:rsidRPr="00D530BA">
              <w:rPr>
                <w:rFonts w:ascii="Calibri" w:eastAsia="Times New Roman" w:hAnsi="Calibri" w:cs="Times New Roman"/>
                <w:color w:val="000000"/>
                <w:lang w:eastAsia="en-GB"/>
              </w:rPr>
              <w:t>Input Pins</w:t>
            </w:r>
          </w:p>
        </w:tc>
        <w:tc>
          <w:tcPr>
            <w:tcW w:w="2420" w:type="dxa"/>
            <w:tcBorders>
              <w:top w:val="single" w:sz="4" w:space="0" w:color="auto"/>
              <w:left w:val="nil"/>
              <w:bottom w:val="single" w:sz="4" w:space="0" w:color="auto"/>
              <w:right w:val="single" w:sz="4" w:space="0" w:color="auto"/>
            </w:tcBorders>
            <w:shd w:val="clear" w:color="auto" w:fill="auto"/>
            <w:noWrap/>
            <w:hideMark/>
          </w:tcPr>
          <w:p w:rsidR="00DF6C03" w:rsidRPr="00D530BA" w:rsidRDefault="00DF6C03" w:rsidP="003C4333">
            <w:pPr>
              <w:spacing w:after="0" w:line="360" w:lineRule="auto"/>
              <w:jc w:val="center"/>
              <w:rPr>
                <w:rFonts w:ascii="Calibri" w:eastAsia="Times New Roman" w:hAnsi="Calibri" w:cs="Times New Roman"/>
                <w:color w:val="000000"/>
                <w:lang w:eastAsia="en-GB"/>
              </w:rPr>
            </w:pPr>
            <w:r w:rsidRPr="00D530BA">
              <w:rPr>
                <w:rFonts w:ascii="Calibri" w:eastAsia="Times New Roman" w:hAnsi="Calibri" w:cs="Times New Roman"/>
                <w:color w:val="000000"/>
                <w:lang w:eastAsia="en-GB"/>
              </w:rPr>
              <w:t>3</w:t>
            </w:r>
          </w:p>
        </w:tc>
      </w:tr>
      <w:tr w:rsidR="00DF6C03" w:rsidRPr="00D530BA" w:rsidTr="007301BD">
        <w:trPr>
          <w:trHeight w:val="300"/>
        </w:trPr>
        <w:tc>
          <w:tcPr>
            <w:tcW w:w="1940" w:type="dxa"/>
            <w:tcBorders>
              <w:top w:val="nil"/>
              <w:left w:val="single" w:sz="4" w:space="0" w:color="auto"/>
              <w:bottom w:val="single" w:sz="4" w:space="0" w:color="auto"/>
              <w:right w:val="single" w:sz="4" w:space="0" w:color="auto"/>
            </w:tcBorders>
            <w:shd w:val="clear" w:color="auto" w:fill="auto"/>
            <w:noWrap/>
            <w:hideMark/>
          </w:tcPr>
          <w:p w:rsidR="00DF6C03" w:rsidRPr="00D530BA" w:rsidRDefault="00DF6C03" w:rsidP="003C4333">
            <w:pPr>
              <w:spacing w:after="0" w:line="360" w:lineRule="auto"/>
              <w:rPr>
                <w:rFonts w:ascii="Calibri" w:eastAsia="Times New Roman" w:hAnsi="Calibri" w:cs="Times New Roman"/>
                <w:color w:val="000000"/>
                <w:lang w:eastAsia="en-GB"/>
              </w:rPr>
            </w:pPr>
            <w:r w:rsidRPr="00D530BA">
              <w:rPr>
                <w:rFonts w:ascii="Calibri" w:eastAsia="Times New Roman" w:hAnsi="Calibri" w:cs="Times New Roman"/>
                <w:color w:val="000000"/>
                <w:lang w:eastAsia="en-GB"/>
              </w:rPr>
              <w:t>ADC Bits</w:t>
            </w:r>
          </w:p>
        </w:tc>
        <w:tc>
          <w:tcPr>
            <w:tcW w:w="2420" w:type="dxa"/>
            <w:tcBorders>
              <w:top w:val="nil"/>
              <w:left w:val="nil"/>
              <w:bottom w:val="single" w:sz="4" w:space="0" w:color="auto"/>
              <w:right w:val="single" w:sz="4" w:space="0" w:color="auto"/>
            </w:tcBorders>
            <w:shd w:val="clear" w:color="auto" w:fill="auto"/>
            <w:noWrap/>
            <w:hideMark/>
          </w:tcPr>
          <w:p w:rsidR="00DF6C03" w:rsidRPr="00D530BA" w:rsidRDefault="00DF6C03" w:rsidP="003C4333">
            <w:pPr>
              <w:spacing w:after="0" w:line="360" w:lineRule="auto"/>
              <w:jc w:val="center"/>
              <w:rPr>
                <w:rFonts w:ascii="Calibri" w:eastAsia="Times New Roman" w:hAnsi="Calibri" w:cs="Times New Roman"/>
                <w:color w:val="000000"/>
                <w:lang w:eastAsia="en-GB"/>
              </w:rPr>
            </w:pPr>
            <w:r w:rsidRPr="00D530BA">
              <w:rPr>
                <w:rFonts w:ascii="Calibri" w:eastAsia="Times New Roman" w:hAnsi="Calibri" w:cs="Times New Roman"/>
                <w:color w:val="000000"/>
                <w:lang w:eastAsia="en-GB"/>
              </w:rPr>
              <w:t>8</w:t>
            </w:r>
          </w:p>
        </w:tc>
      </w:tr>
      <w:tr w:rsidR="007301BD" w:rsidRPr="00D530BA" w:rsidTr="007301BD">
        <w:trPr>
          <w:trHeight w:val="300"/>
        </w:trPr>
        <w:tc>
          <w:tcPr>
            <w:tcW w:w="1940" w:type="dxa"/>
            <w:tcBorders>
              <w:top w:val="single" w:sz="4" w:space="0" w:color="auto"/>
              <w:left w:val="single" w:sz="4" w:space="0" w:color="auto"/>
              <w:bottom w:val="single" w:sz="4" w:space="0" w:color="auto"/>
              <w:right w:val="single" w:sz="4" w:space="0" w:color="auto"/>
            </w:tcBorders>
            <w:shd w:val="clear" w:color="auto" w:fill="auto"/>
            <w:noWrap/>
          </w:tcPr>
          <w:p w:rsidR="007301BD" w:rsidRPr="00D530BA" w:rsidRDefault="007301BD" w:rsidP="003C4333">
            <w:pPr>
              <w:spacing w:after="0" w:line="36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Timers</w:t>
            </w:r>
          </w:p>
        </w:tc>
        <w:tc>
          <w:tcPr>
            <w:tcW w:w="2420" w:type="dxa"/>
            <w:tcBorders>
              <w:top w:val="single" w:sz="4" w:space="0" w:color="auto"/>
              <w:left w:val="nil"/>
              <w:bottom w:val="single" w:sz="4" w:space="0" w:color="auto"/>
              <w:right w:val="single" w:sz="4" w:space="0" w:color="auto"/>
            </w:tcBorders>
            <w:shd w:val="clear" w:color="auto" w:fill="auto"/>
            <w:noWrap/>
          </w:tcPr>
          <w:p w:rsidR="007301BD" w:rsidRPr="00D530BA" w:rsidRDefault="007301BD" w:rsidP="003C4333">
            <w:pPr>
              <w:spacing w:after="0" w:line="360" w:lineRule="auto"/>
              <w:jc w:val="center"/>
              <w:rPr>
                <w:rFonts w:ascii="Calibri" w:eastAsia="Times New Roman" w:hAnsi="Calibri" w:cs="Times New Roman"/>
                <w:color w:val="000000"/>
                <w:lang w:eastAsia="en-GB"/>
              </w:rPr>
            </w:pPr>
            <w:r>
              <w:rPr>
                <w:rFonts w:ascii="Calibri" w:eastAsia="Times New Roman" w:hAnsi="Calibri" w:cs="Times New Roman"/>
                <w:color w:val="000000"/>
                <w:lang w:eastAsia="en-GB"/>
              </w:rPr>
              <w:t>1</w:t>
            </w:r>
          </w:p>
        </w:tc>
      </w:tr>
    </w:tbl>
    <w:p w:rsidR="00DF6C03" w:rsidRDefault="00DF6C03" w:rsidP="003C4333">
      <w:pPr>
        <w:spacing w:line="360" w:lineRule="auto"/>
      </w:pPr>
    </w:p>
    <w:p w:rsidR="00DF6C03" w:rsidRDefault="00DF6C03" w:rsidP="003C4333">
      <w:pPr>
        <w:spacing w:line="360" w:lineRule="auto"/>
      </w:pPr>
      <w:r>
        <w:t xml:space="preserve">To meet these requirements </w:t>
      </w:r>
      <w:r w:rsidR="00BD120E">
        <w:t>microchip provides</w:t>
      </w:r>
      <w:r>
        <w:t xml:space="preserve"> a great parame</w:t>
      </w:r>
      <w:r w:rsidR="00BD120E">
        <w:t>ter</w:t>
      </w:r>
      <w:r>
        <w:t xml:space="preserve"> selection tool in order to satisfy the MCU required parameters.</w:t>
      </w:r>
    </w:p>
    <w:p w:rsidR="00DF6C03" w:rsidRDefault="00694F1A" w:rsidP="003C4333">
      <w:pPr>
        <w:spacing w:line="360" w:lineRule="auto"/>
      </w:pPr>
      <w:r>
        <w:rPr>
          <w:noProof/>
          <w:lang w:eastAsia="en-GB"/>
        </w:rPr>
        <w:drawing>
          <wp:anchor distT="0" distB="0" distL="114300" distR="114300" simplePos="0" relativeHeight="251658752" behindDoc="0" locked="0" layoutInCell="1" allowOverlap="1" wp14:anchorId="0A2F5AF5" wp14:editId="55C12A7D">
            <wp:simplePos x="0" y="0"/>
            <wp:positionH relativeFrom="column">
              <wp:posOffset>3156931</wp:posOffset>
            </wp:positionH>
            <wp:positionV relativeFrom="paragraph">
              <wp:posOffset>3464</wp:posOffset>
            </wp:positionV>
            <wp:extent cx="952500" cy="1581150"/>
            <wp:effectExtent l="0" t="0" r="0" b="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Resolution.PNG"/>
                    <pic:cNvPicPr/>
                  </pic:nvPicPr>
                  <pic:blipFill>
                    <a:blip r:embed="rId77">
                      <a:extLst>
                        <a:ext uri="{28A0092B-C50C-407E-A947-70E740481C1C}">
                          <a14:useLocalDpi xmlns:a14="http://schemas.microsoft.com/office/drawing/2010/main" val="0"/>
                        </a:ext>
                      </a:extLst>
                    </a:blip>
                    <a:stretch>
                      <a:fillRect/>
                    </a:stretch>
                  </pic:blipFill>
                  <pic:spPr>
                    <a:xfrm>
                      <a:off x="0" y="0"/>
                      <a:ext cx="952500" cy="1581150"/>
                    </a:xfrm>
                    <a:prstGeom prst="rect">
                      <a:avLst/>
                    </a:prstGeom>
                  </pic:spPr>
                </pic:pic>
              </a:graphicData>
            </a:graphic>
          </wp:anchor>
        </w:drawing>
      </w:r>
      <w:r>
        <w:rPr>
          <w:noProof/>
          <w:lang w:eastAsia="en-GB"/>
        </w:rPr>
        <w:drawing>
          <wp:anchor distT="0" distB="0" distL="114300" distR="114300" simplePos="0" relativeHeight="251663872" behindDoc="0" locked="0" layoutInCell="1" allowOverlap="1" wp14:anchorId="6E87F42B" wp14:editId="70AF1200">
            <wp:simplePos x="0" y="0"/>
            <wp:positionH relativeFrom="column">
              <wp:posOffset>2299854</wp:posOffset>
            </wp:positionH>
            <wp:positionV relativeFrom="paragraph">
              <wp:posOffset>5369</wp:posOffset>
            </wp:positionV>
            <wp:extent cx="534670" cy="1504315"/>
            <wp:effectExtent l="0" t="0" r="0" b="635"/>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extLst>
                        <a:ext uri="{28A0092B-C50C-407E-A947-70E740481C1C}">
                          <a14:useLocalDpi xmlns:a14="http://schemas.microsoft.com/office/drawing/2010/main" val="0"/>
                        </a:ext>
                      </a:extLst>
                    </a:blip>
                    <a:stretch>
                      <a:fillRect/>
                    </a:stretch>
                  </pic:blipFill>
                  <pic:spPr>
                    <a:xfrm>
                      <a:off x="0" y="0"/>
                      <a:ext cx="534670" cy="150431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3632" behindDoc="0" locked="0" layoutInCell="1" allowOverlap="1" wp14:anchorId="075277EC" wp14:editId="01CF5E32">
            <wp:simplePos x="0" y="0"/>
            <wp:positionH relativeFrom="column">
              <wp:posOffset>1169670</wp:posOffset>
            </wp:positionH>
            <wp:positionV relativeFrom="paragraph">
              <wp:posOffset>13970</wp:posOffset>
            </wp:positionV>
            <wp:extent cx="652780" cy="1772285"/>
            <wp:effectExtent l="0" t="0" r="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Operating Voltage.PNG"/>
                    <pic:cNvPicPr/>
                  </pic:nvPicPr>
                  <pic:blipFill>
                    <a:blip r:embed="rId79">
                      <a:extLst>
                        <a:ext uri="{28A0092B-C50C-407E-A947-70E740481C1C}">
                          <a14:useLocalDpi xmlns:a14="http://schemas.microsoft.com/office/drawing/2010/main" val="0"/>
                        </a:ext>
                      </a:extLst>
                    </a:blip>
                    <a:stretch>
                      <a:fillRect/>
                    </a:stretch>
                  </pic:blipFill>
                  <pic:spPr>
                    <a:xfrm>
                      <a:off x="0" y="0"/>
                      <a:ext cx="652780" cy="1772285"/>
                    </a:xfrm>
                    <a:prstGeom prst="rect">
                      <a:avLst/>
                    </a:prstGeom>
                  </pic:spPr>
                </pic:pic>
              </a:graphicData>
            </a:graphic>
            <wp14:sizeRelH relativeFrom="margin">
              <wp14:pctWidth>0</wp14:pctWidth>
            </wp14:sizeRelH>
            <wp14:sizeRelV relativeFrom="margin">
              <wp14:pctHeight>0</wp14:pctHeight>
            </wp14:sizeRelV>
          </wp:anchor>
        </w:drawing>
      </w:r>
      <w:r w:rsidR="00BD120E">
        <w:rPr>
          <w:noProof/>
          <w:lang w:eastAsia="en-GB"/>
        </w:rPr>
        <w:drawing>
          <wp:anchor distT="0" distB="0" distL="114300" distR="114300" simplePos="0" relativeHeight="251648512" behindDoc="0" locked="0" layoutInCell="1" allowOverlap="1" wp14:anchorId="0B5D6641" wp14:editId="19288709">
            <wp:simplePos x="0" y="0"/>
            <wp:positionH relativeFrom="column">
              <wp:posOffset>180744</wp:posOffset>
            </wp:positionH>
            <wp:positionV relativeFrom="paragraph">
              <wp:posOffset>5600</wp:posOffset>
            </wp:positionV>
            <wp:extent cx="511810" cy="1097280"/>
            <wp:effectExtent l="0" t="0" r="2540" b="762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ADC.PNG"/>
                    <pic:cNvPicPr/>
                  </pic:nvPicPr>
                  <pic:blipFill>
                    <a:blip r:embed="rId80">
                      <a:extLst>
                        <a:ext uri="{28A0092B-C50C-407E-A947-70E740481C1C}">
                          <a14:useLocalDpi xmlns:a14="http://schemas.microsoft.com/office/drawing/2010/main" val="0"/>
                        </a:ext>
                      </a:extLst>
                    </a:blip>
                    <a:stretch>
                      <a:fillRect/>
                    </a:stretch>
                  </pic:blipFill>
                  <pic:spPr>
                    <a:xfrm>
                      <a:off x="0" y="0"/>
                      <a:ext cx="511810" cy="1097280"/>
                    </a:xfrm>
                    <a:prstGeom prst="rect">
                      <a:avLst/>
                    </a:prstGeom>
                  </pic:spPr>
                </pic:pic>
              </a:graphicData>
            </a:graphic>
            <wp14:sizeRelH relativeFrom="margin">
              <wp14:pctWidth>0</wp14:pctWidth>
            </wp14:sizeRelH>
            <wp14:sizeRelV relativeFrom="margin">
              <wp14:pctHeight>0</wp14:pctHeight>
            </wp14:sizeRelV>
          </wp:anchor>
        </w:drawing>
      </w:r>
      <w:r w:rsidR="00DF6C03">
        <w:rPr>
          <w:noProof/>
          <w:lang w:eastAsia="en-GB"/>
        </w:rPr>
        <w:t xml:space="preserve"> </w:t>
      </w:r>
      <w:r w:rsidR="00DF6C03">
        <w:br w:type="textWrapping" w:clear="all"/>
      </w:r>
      <w:r w:rsidR="00814F02">
        <w:t>Program memory was selected at a minimum of 4KB, using the 16f887 as a reference the testing program used 10% of the 14KB that it provides. 4KB is more than double 10% of 14KB therefore it is a suitable value when selecting program memory.</w:t>
      </w:r>
    </w:p>
    <w:p w:rsidR="00DF6C03" w:rsidRDefault="001D62DF" w:rsidP="003C4333">
      <w:pPr>
        <w:pStyle w:val="Heading1"/>
        <w:spacing w:line="360" w:lineRule="auto"/>
      </w:pPr>
      <w:bookmarkStart w:id="62" w:name="_Toc513152220"/>
      <w:r>
        <w:lastRenderedPageBreak/>
        <w:t xml:space="preserve">8. </w:t>
      </w:r>
      <w:r w:rsidR="001B25D6">
        <w:t>Testing</w:t>
      </w:r>
      <w:bookmarkEnd w:id="62"/>
    </w:p>
    <w:p w:rsidR="00896B2B" w:rsidRDefault="00D51D23" w:rsidP="003C4333">
      <w:pPr>
        <w:spacing w:line="360" w:lineRule="auto"/>
      </w:pPr>
      <w:r>
        <w:t>This section will include an</w:t>
      </w:r>
      <w:r w:rsidR="00896B2B">
        <w:t xml:space="preserve"> experiment </w:t>
      </w:r>
      <w:r>
        <w:t>to be</w:t>
      </w:r>
      <w:r w:rsidR="00896B2B">
        <w:t xml:space="preserve"> conducted on the output of the HB100. As one of the features of the device to be implemented is pet immunity, tests must be ran to understand what out voltages may occur when detecting different sized objects from varying distances. The current output of the HB100 is very sensitive give a high voltage output regardless of the size of the object. Changing the sensitivity (by decreasing R7) the gain of the amplifying circuit will decrease, doing this may allow to identify object</w:t>
      </w:r>
      <w:r>
        <w:t>s</w:t>
      </w:r>
      <w:r w:rsidR="00896B2B">
        <w:t xml:space="preserve"> in terms of their size.</w:t>
      </w:r>
    </w:p>
    <w:p w:rsidR="00896B2B" w:rsidRDefault="001D62DF" w:rsidP="003C4333">
      <w:pPr>
        <w:pStyle w:val="Heading2"/>
        <w:spacing w:line="360" w:lineRule="auto"/>
      </w:pPr>
      <w:bookmarkStart w:id="63" w:name="_Toc513152221"/>
      <w:r>
        <w:t xml:space="preserve">8.1 </w:t>
      </w:r>
      <w:r w:rsidR="00896B2B">
        <w:t>Method</w:t>
      </w:r>
      <w:bookmarkEnd w:id="63"/>
    </w:p>
    <w:p w:rsidR="00896B2B" w:rsidRDefault="00896B2B" w:rsidP="003C4333">
      <w:pPr>
        <w:spacing w:line="360" w:lineRule="auto"/>
      </w:pPr>
      <w:r>
        <w:t>Using a 1m rule stick different distances can be measured from the sensor.</w:t>
      </w:r>
    </w:p>
    <w:p w:rsidR="00896B2B" w:rsidRPr="00896B2B" w:rsidRDefault="00896B2B" w:rsidP="003C4333">
      <w:pPr>
        <w:spacing w:line="360" w:lineRule="auto"/>
      </w:pPr>
      <w:r>
        <w:rPr>
          <w:noProof/>
          <w:lang w:eastAsia="en-GB"/>
        </w:rPr>
        <w:drawing>
          <wp:inline distT="0" distB="0" distL="0" distR="0" wp14:anchorId="4CCA6D35" wp14:editId="196AAFE9">
            <wp:extent cx="4505325" cy="6051929"/>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4516792" cy="6067333"/>
                    </a:xfrm>
                    <a:prstGeom prst="rect">
                      <a:avLst/>
                    </a:prstGeom>
                  </pic:spPr>
                </pic:pic>
              </a:graphicData>
            </a:graphic>
          </wp:inline>
        </w:drawing>
      </w:r>
    </w:p>
    <w:p w:rsidR="00DF6C03" w:rsidRDefault="00DF6C03" w:rsidP="003C4333">
      <w:pPr>
        <w:spacing w:line="360" w:lineRule="auto"/>
      </w:pPr>
    </w:p>
    <w:p w:rsidR="00DF6C03" w:rsidRDefault="00D51D23" w:rsidP="003C4333">
      <w:pPr>
        <w:spacing w:line="360" w:lineRule="auto"/>
      </w:pPr>
      <w:r>
        <w:lastRenderedPageBreak/>
        <w:t>Experiment parameters are of such:</w:t>
      </w:r>
    </w:p>
    <w:p w:rsidR="00D51D23" w:rsidRDefault="00D51D23" w:rsidP="003C4333">
      <w:pPr>
        <w:pStyle w:val="ListParagraph"/>
        <w:numPr>
          <w:ilvl w:val="0"/>
          <w:numId w:val="33"/>
        </w:numPr>
        <w:spacing w:line="360" w:lineRule="auto"/>
      </w:pPr>
      <w:r>
        <w:t>The test will involve 4 distances 1, 3, 5 and 7 meters.</w:t>
      </w:r>
    </w:p>
    <w:p w:rsidR="00D51D23" w:rsidRDefault="00D51D23" w:rsidP="003C4333">
      <w:pPr>
        <w:pStyle w:val="ListParagraph"/>
        <w:numPr>
          <w:ilvl w:val="0"/>
          <w:numId w:val="33"/>
        </w:numPr>
        <w:spacing w:line="360" w:lineRule="auto"/>
      </w:pPr>
      <w:r>
        <w:t>The resistance will be lowered from 1M ohm to 800k, 600k and 400k.</w:t>
      </w:r>
    </w:p>
    <w:p w:rsidR="00D51D23" w:rsidRDefault="00D51D23" w:rsidP="003C4333">
      <w:pPr>
        <w:pStyle w:val="ListParagraph"/>
        <w:numPr>
          <w:ilvl w:val="0"/>
          <w:numId w:val="33"/>
        </w:numPr>
        <w:spacing w:line="360" w:lineRule="auto"/>
      </w:pPr>
      <w:r>
        <w:t>Three objects with a size variance will past the sensor.</w:t>
      </w:r>
    </w:p>
    <w:p w:rsidR="00D51D23" w:rsidRDefault="00D51D23" w:rsidP="003C4333">
      <w:pPr>
        <w:pStyle w:val="ListParagraph"/>
        <w:numPr>
          <w:ilvl w:val="0"/>
          <w:numId w:val="33"/>
        </w:numPr>
        <w:spacing w:line="360" w:lineRule="auto"/>
      </w:pPr>
      <w:r>
        <w:t>The speed of which the object pass</w:t>
      </w:r>
      <w:r w:rsidR="001D62DF">
        <w:t>es</w:t>
      </w:r>
      <w:r>
        <w:t xml:space="preserve"> the</w:t>
      </w:r>
      <w:r w:rsidR="001D62DF">
        <w:t xml:space="preserve"> sensor will attempt to remain as a constant</w:t>
      </w:r>
      <w:r>
        <w:t>.</w:t>
      </w:r>
    </w:p>
    <w:p w:rsidR="00D51D23" w:rsidRDefault="00D51D23" w:rsidP="003C4333">
      <w:pPr>
        <w:spacing w:line="360" w:lineRule="auto"/>
      </w:pPr>
      <w:r>
        <w:t>Each object will be tested at each distance and each sensitivity recording the max voltage output of each test.</w:t>
      </w:r>
    </w:p>
    <w:p w:rsidR="00D51D23" w:rsidRDefault="001D62DF" w:rsidP="003C4333">
      <w:pPr>
        <w:pStyle w:val="Heading3"/>
        <w:spacing w:line="360" w:lineRule="auto"/>
      </w:pPr>
      <w:bookmarkStart w:id="64" w:name="_Toc513152222"/>
      <w:r>
        <w:t xml:space="preserve">8.1.1 </w:t>
      </w:r>
      <w:r w:rsidR="00D51D23">
        <w:t>Apparatus</w:t>
      </w:r>
      <w:bookmarkEnd w:id="64"/>
    </w:p>
    <w:p w:rsidR="00D51D23" w:rsidRDefault="00D51D23" w:rsidP="003C4333">
      <w:pPr>
        <w:pStyle w:val="ListParagraph"/>
        <w:numPr>
          <w:ilvl w:val="0"/>
          <w:numId w:val="38"/>
        </w:numPr>
        <w:spacing w:line="360" w:lineRule="auto"/>
      </w:pPr>
      <w:r>
        <w:t>Oscilloscope</w:t>
      </w:r>
      <w:r>
        <w:tab/>
        <w:t>-</w:t>
      </w:r>
      <w:r>
        <w:tab/>
        <w:t>Recording Results.</w:t>
      </w:r>
    </w:p>
    <w:p w:rsidR="00D51D23" w:rsidRDefault="00D51D23" w:rsidP="003C4333">
      <w:pPr>
        <w:pStyle w:val="ListParagraph"/>
        <w:numPr>
          <w:ilvl w:val="0"/>
          <w:numId w:val="38"/>
        </w:numPr>
        <w:spacing w:line="360" w:lineRule="auto"/>
      </w:pPr>
      <w:r>
        <w:t>Power Supply</w:t>
      </w:r>
      <w:r>
        <w:tab/>
        <w:t>-</w:t>
      </w:r>
      <w:r>
        <w:tab/>
        <w:t>Supplying power to the board.</w:t>
      </w:r>
    </w:p>
    <w:p w:rsidR="00D51D23" w:rsidRDefault="00D51D23" w:rsidP="003C4333">
      <w:pPr>
        <w:pStyle w:val="ListParagraph"/>
        <w:numPr>
          <w:ilvl w:val="0"/>
          <w:numId w:val="38"/>
        </w:numPr>
        <w:spacing w:line="360" w:lineRule="auto"/>
      </w:pPr>
      <w:r>
        <w:t>Multi-meter</w:t>
      </w:r>
      <w:r>
        <w:tab/>
        <w:t>-</w:t>
      </w:r>
      <w:r>
        <w:tab/>
        <w:t>Measure the resistance of R7.</w:t>
      </w:r>
    </w:p>
    <w:p w:rsidR="00D51D23" w:rsidRDefault="00D51D23" w:rsidP="003C4333">
      <w:pPr>
        <w:pStyle w:val="ListParagraph"/>
        <w:numPr>
          <w:ilvl w:val="0"/>
          <w:numId w:val="38"/>
        </w:numPr>
        <w:spacing w:line="360" w:lineRule="auto"/>
      </w:pPr>
      <w:r>
        <w:t>Bin</w:t>
      </w:r>
      <w:r>
        <w:tab/>
      </w:r>
      <w:r>
        <w:tab/>
        <w:t>-</w:t>
      </w:r>
      <w:r>
        <w:tab/>
        <w:t>Small sized object.</w:t>
      </w:r>
    </w:p>
    <w:p w:rsidR="00D51D23" w:rsidRDefault="00D51D23" w:rsidP="003C4333">
      <w:pPr>
        <w:pStyle w:val="ListParagraph"/>
        <w:numPr>
          <w:ilvl w:val="0"/>
          <w:numId w:val="38"/>
        </w:numPr>
        <w:spacing w:line="360" w:lineRule="auto"/>
      </w:pPr>
      <w:r>
        <w:t>Chair</w:t>
      </w:r>
      <w:r>
        <w:tab/>
      </w:r>
      <w:r>
        <w:tab/>
        <w:t>-</w:t>
      </w:r>
      <w:r>
        <w:tab/>
        <w:t>Medium sized object.</w:t>
      </w:r>
    </w:p>
    <w:p w:rsidR="00D51D23" w:rsidRDefault="00D51D23" w:rsidP="003C4333">
      <w:pPr>
        <w:pStyle w:val="ListParagraph"/>
        <w:numPr>
          <w:ilvl w:val="0"/>
          <w:numId w:val="38"/>
        </w:numPr>
        <w:spacing w:line="360" w:lineRule="auto"/>
      </w:pPr>
      <w:r>
        <w:t>Human Candidate</w:t>
      </w:r>
      <w:r>
        <w:tab/>
        <w:t>Large sized object.</w:t>
      </w:r>
    </w:p>
    <w:p w:rsidR="00D51D23" w:rsidRDefault="00D51D23" w:rsidP="003C4333">
      <w:pPr>
        <w:pStyle w:val="ListParagraph"/>
        <w:numPr>
          <w:ilvl w:val="0"/>
          <w:numId w:val="38"/>
        </w:numPr>
        <w:spacing w:line="360" w:lineRule="auto"/>
      </w:pPr>
      <w:r>
        <w:t>1m Ruler Stick</w:t>
      </w:r>
      <w:r>
        <w:tab/>
        <w:t>-</w:t>
      </w:r>
      <w:r>
        <w:tab/>
        <w:t>Setup distances.</w:t>
      </w:r>
    </w:p>
    <w:p w:rsidR="00D51D23" w:rsidRDefault="001D62DF" w:rsidP="003C4333">
      <w:pPr>
        <w:pStyle w:val="Heading2"/>
        <w:spacing w:line="360" w:lineRule="auto"/>
      </w:pPr>
      <w:bookmarkStart w:id="65" w:name="_Toc513152223"/>
      <w:r>
        <w:t xml:space="preserve">8.2 </w:t>
      </w:r>
      <w:r w:rsidR="002A60A6">
        <w:t>Hypothesis</w:t>
      </w:r>
      <w:bookmarkEnd w:id="65"/>
      <w:r w:rsidR="002A60A6">
        <w:t xml:space="preserve"> </w:t>
      </w:r>
    </w:p>
    <w:p w:rsidR="002A60A6" w:rsidRDefault="001B25D6" w:rsidP="003C4333">
      <w:pPr>
        <w:spacing w:line="360" w:lineRule="auto"/>
      </w:pPr>
      <w:r>
        <w:t>The voltage output is proportional to the amount of RF signal reflected, from this statement a hypothesis can be made:-</w:t>
      </w:r>
    </w:p>
    <w:p w:rsidR="001B25D6" w:rsidRDefault="001B25D6" w:rsidP="003C4333">
      <w:pPr>
        <w:pStyle w:val="ListParagraph"/>
        <w:numPr>
          <w:ilvl w:val="0"/>
          <w:numId w:val="39"/>
        </w:numPr>
        <w:spacing w:line="360" w:lineRule="auto"/>
      </w:pPr>
      <w:r>
        <w:t>Large</w:t>
      </w:r>
      <w:r w:rsidR="001D62DF">
        <w:t>r</w:t>
      </w:r>
      <w:r>
        <w:t xml:space="preserve"> the object passing the motion sensor, the higher the voltage output.</w:t>
      </w:r>
    </w:p>
    <w:p w:rsidR="001B25D6" w:rsidRDefault="001B25D6" w:rsidP="003C4333">
      <w:pPr>
        <w:pStyle w:val="ListParagraph"/>
        <w:numPr>
          <w:ilvl w:val="0"/>
          <w:numId w:val="39"/>
        </w:numPr>
        <w:spacing w:line="360" w:lineRule="auto"/>
      </w:pPr>
      <w:r>
        <w:t>Further away the object is from the sensor the l</w:t>
      </w:r>
      <w:r w:rsidR="000D27C8">
        <w:t>ower</w:t>
      </w:r>
      <w:r>
        <w:t xml:space="preserve"> voltage output.</w:t>
      </w:r>
    </w:p>
    <w:p w:rsidR="001B25D6" w:rsidRDefault="001B25D6" w:rsidP="003C4333">
      <w:pPr>
        <w:pStyle w:val="ListParagraph"/>
        <w:numPr>
          <w:ilvl w:val="0"/>
          <w:numId w:val="39"/>
        </w:numPr>
        <w:spacing w:line="360" w:lineRule="auto"/>
      </w:pPr>
      <w:r>
        <w:t>With a decrease in gain the lower the output voltage.</w:t>
      </w:r>
    </w:p>
    <w:p w:rsidR="001B25D6" w:rsidRDefault="001B25D6" w:rsidP="003C4333">
      <w:pPr>
        <w:spacing w:line="360" w:lineRule="auto"/>
      </w:pPr>
    </w:p>
    <w:p w:rsidR="001B25D6" w:rsidRDefault="001B25D6" w:rsidP="003C4333">
      <w:pPr>
        <w:spacing w:line="360" w:lineRule="auto"/>
      </w:pPr>
    </w:p>
    <w:p w:rsidR="001B25D6" w:rsidRDefault="001B25D6" w:rsidP="003C4333">
      <w:pPr>
        <w:spacing w:line="360" w:lineRule="auto"/>
      </w:pPr>
    </w:p>
    <w:p w:rsidR="001B25D6" w:rsidRDefault="001B25D6" w:rsidP="003C4333">
      <w:pPr>
        <w:spacing w:line="360" w:lineRule="auto"/>
      </w:pPr>
    </w:p>
    <w:p w:rsidR="001B25D6" w:rsidRDefault="001B25D6" w:rsidP="003C4333">
      <w:pPr>
        <w:spacing w:line="360" w:lineRule="auto"/>
      </w:pPr>
    </w:p>
    <w:p w:rsidR="001B25D6" w:rsidRDefault="001B25D6" w:rsidP="003C4333">
      <w:pPr>
        <w:spacing w:line="360" w:lineRule="auto"/>
      </w:pPr>
    </w:p>
    <w:p w:rsidR="001B25D6" w:rsidRDefault="001B25D6" w:rsidP="003C4333">
      <w:pPr>
        <w:spacing w:line="360" w:lineRule="auto"/>
      </w:pPr>
    </w:p>
    <w:p w:rsidR="001B25D6" w:rsidRDefault="001B25D6" w:rsidP="003C4333">
      <w:pPr>
        <w:spacing w:line="360" w:lineRule="auto"/>
      </w:pPr>
    </w:p>
    <w:p w:rsidR="001B25D6" w:rsidRDefault="001B25D6" w:rsidP="003C4333">
      <w:pPr>
        <w:spacing w:line="360" w:lineRule="auto"/>
      </w:pPr>
    </w:p>
    <w:p w:rsidR="001B25D6" w:rsidRDefault="001D62DF" w:rsidP="003C4333">
      <w:pPr>
        <w:pStyle w:val="Heading2"/>
        <w:spacing w:line="360" w:lineRule="auto"/>
      </w:pPr>
      <w:bookmarkStart w:id="66" w:name="_Toc513152224"/>
      <w:r>
        <w:t xml:space="preserve">8.3 </w:t>
      </w:r>
      <w:r w:rsidR="001B25D6">
        <w:t>Results</w:t>
      </w:r>
      <w:bookmarkEnd w:id="66"/>
    </w:p>
    <w:p w:rsidR="00C066E8" w:rsidRDefault="00C066E8" w:rsidP="003C4333">
      <w:pPr>
        <w:spacing w:line="360" w:lineRule="auto"/>
      </w:pPr>
      <w:r>
        <w:t>All screenshots of the results are in the appendix.</w:t>
      </w:r>
    </w:p>
    <w:p w:rsidR="00C066E8" w:rsidRDefault="00C066E8" w:rsidP="003C4333">
      <w:pPr>
        <w:spacing w:line="360" w:lineRule="auto"/>
      </w:pPr>
      <w:r>
        <w:t>Below is a screenshot of one of the results. Annotation is added to allow the reader to understand what information will be recorded:</w:t>
      </w:r>
    </w:p>
    <w:p w:rsidR="003C4333" w:rsidRPr="00C066E8" w:rsidRDefault="00C066E8" w:rsidP="003C4333">
      <w:pPr>
        <w:spacing w:line="360" w:lineRule="auto"/>
      </w:pPr>
      <w:r>
        <w:rPr>
          <w:noProof/>
          <w:lang w:eastAsia="en-GB"/>
        </w:rPr>
        <w:lastRenderedPageBreak/>
        <w:drawing>
          <wp:inline distT="0" distB="0" distL="0" distR="0">
            <wp:extent cx="7900869" cy="5443220"/>
            <wp:effectExtent l="0" t="9525"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bla.png"/>
                    <pic:cNvPicPr/>
                  </pic:nvPicPr>
                  <pic:blipFill>
                    <a:blip r:embed="rId82">
                      <a:extLst>
                        <a:ext uri="{28A0092B-C50C-407E-A947-70E740481C1C}">
                          <a14:useLocalDpi xmlns:a14="http://schemas.microsoft.com/office/drawing/2010/main" val="0"/>
                        </a:ext>
                      </a:extLst>
                    </a:blip>
                    <a:stretch>
                      <a:fillRect/>
                    </a:stretch>
                  </pic:blipFill>
                  <pic:spPr>
                    <a:xfrm rot="16200000">
                      <a:off x="0" y="0"/>
                      <a:ext cx="7969811" cy="5490717"/>
                    </a:xfrm>
                    <a:prstGeom prst="rect">
                      <a:avLst/>
                    </a:prstGeom>
                  </pic:spPr>
                </pic:pic>
              </a:graphicData>
            </a:graphic>
          </wp:inline>
        </w:drawing>
      </w:r>
    </w:p>
    <w:p w:rsidR="00C066E8" w:rsidRPr="00C066E8" w:rsidRDefault="001D62DF" w:rsidP="003C4333">
      <w:pPr>
        <w:pStyle w:val="Heading3"/>
        <w:spacing w:line="360" w:lineRule="auto"/>
      </w:pPr>
      <w:bookmarkStart w:id="67" w:name="_Toc513152225"/>
      <w:r>
        <w:t xml:space="preserve">8.3.1 </w:t>
      </w:r>
      <w:r w:rsidR="00C066E8">
        <w:t>Bin</w:t>
      </w:r>
      <w:bookmarkEnd w:id="67"/>
    </w:p>
    <w:p w:rsidR="001B25D6" w:rsidRPr="001B25D6" w:rsidRDefault="001B25D6" w:rsidP="003C4333">
      <w:pPr>
        <w:spacing w:line="360" w:lineRule="auto"/>
      </w:pPr>
    </w:p>
    <w:p w:rsidR="00D51D23" w:rsidRDefault="00C066E8" w:rsidP="003C4333">
      <w:pPr>
        <w:spacing w:line="360" w:lineRule="auto"/>
      </w:pPr>
      <w:r>
        <w:rPr>
          <w:noProof/>
          <w:lang w:eastAsia="en-GB"/>
        </w:rPr>
        <w:lastRenderedPageBreak/>
        <w:drawing>
          <wp:inline distT="0" distB="0" distL="0" distR="0" wp14:anchorId="40268B54" wp14:editId="21BBF2E1">
            <wp:extent cx="5276850" cy="504825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3"/>
              </a:graphicData>
            </a:graphic>
          </wp:inline>
        </w:drawing>
      </w:r>
    </w:p>
    <w:p w:rsidR="001B25D6" w:rsidRDefault="00147B6A" w:rsidP="003C4333">
      <w:pPr>
        <w:spacing w:line="360" w:lineRule="auto"/>
      </w:pPr>
      <w:r>
        <w:t>Looking at the results for the bin we can say:</w:t>
      </w:r>
    </w:p>
    <w:p w:rsidR="00147B6A" w:rsidRDefault="00147B6A" w:rsidP="003C4333">
      <w:pPr>
        <w:pStyle w:val="ListParagraph"/>
        <w:numPr>
          <w:ilvl w:val="0"/>
          <w:numId w:val="40"/>
        </w:numPr>
        <w:spacing w:line="360" w:lineRule="auto"/>
      </w:pPr>
      <w:r>
        <w:t>1M ohm sensitivity proved to be far too sensitive giving a -/+ 2.5 volts regardless of distance.</w:t>
      </w:r>
    </w:p>
    <w:p w:rsidR="00147B6A" w:rsidRDefault="00147B6A" w:rsidP="003C4333">
      <w:pPr>
        <w:pStyle w:val="ListParagraph"/>
        <w:numPr>
          <w:ilvl w:val="0"/>
          <w:numId w:val="40"/>
        </w:numPr>
        <w:spacing w:line="360" w:lineRule="auto"/>
      </w:pPr>
      <w:r>
        <w:t>800k is still very sensitive however results show that the voltage did drop with</w:t>
      </w:r>
      <w:r w:rsidR="000E4A27">
        <w:t xml:space="preserve"> an increase</w:t>
      </w:r>
      <w:r>
        <w:t xml:space="preserve"> in distance.</w:t>
      </w:r>
    </w:p>
    <w:p w:rsidR="00147B6A" w:rsidRDefault="00147B6A" w:rsidP="003C4333">
      <w:pPr>
        <w:pStyle w:val="ListParagraph"/>
        <w:numPr>
          <w:ilvl w:val="0"/>
          <w:numId w:val="40"/>
        </w:numPr>
        <w:spacing w:line="360" w:lineRule="auto"/>
      </w:pPr>
      <w:r>
        <w:t>600k once again still very sensitive however shows a voltage drop with increased in distance and shows a lower voltage at 5m but an increased voltage at 7m compared to the 800k.</w:t>
      </w:r>
    </w:p>
    <w:p w:rsidR="001B25D6" w:rsidRDefault="00147B6A" w:rsidP="003C4333">
      <w:pPr>
        <w:pStyle w:val="ListParagraph"/>
        <w:numPr>
          <w:ilvl w:val="0"/>
          <w:numId w:val="40"/>
        </w:numPr>
        <w:spacing w:line="360" w:lineRule="auto"/>
      </w:pPr>
      <w:r>
        <w:t>400k at one meter showed a different result to all other sensitivities reducing in range with increase in distance.</w:t>
      </w:r>
    </w:p>
    <w:p w:rsidR="003C4333" w:rsidRDefault="003C4333" w:rsidP="003C4333">
      <w:pPr>
        <w:pStyle w:val="ListParagraph"/>
        <w:numPr>
          <w:ilvl w:val="0"/>
          <w:numId w:val="40"/>
        </w:numPr>
        <w:spacing w:line="360" w:lineRule="auto"/>
      </w:pPr>
    </w:p>
    <w:p w:rsidR="001B25D6" w:rsidRDefault="001D62DF" w:rsidP="003C4333">
      <w:pPr>
        <w:pStyle w:val="Heading3"/>
        <w:spacing w:line="360" w:lineRule="auto"/>
      </w:pPr>
      <w:bookmarkStart w:id="68" w:name="_Toc513152226"/>
      <w:r>
        <w:t xml:space="preserve">8.3.2 </w:t>
      </w:r>
      <w:r w:rsidR="00C066E8">
        <w:t>Chair</w:t>
      </w:r>
      <w:bookmarkEnd w:id="68"/>
    </w:p>
    <w:p w:rsidR="001B25D6" w:rsidRDefault="001B25D6" w:rsidP="003C4333">
      <w:pPr>
        <w:spacing w:line="360" w:lineRule="auto"/>
      </w:pPr>
    </w:p>
    <w:p w:rsidR="001B25D6" w:rsidRDefault="00C066E8" w:rsidP="003C4333">
      <w:pPr>
        <w:spacing w:line="360" w:lineRule="auto"/>
      </w:pPr>
      <w:r>
        <w:rPr>
          <w:noProof/>
          <w:lang w:eastAsia="en-GB"/>
        </w:rPr>
        <w:lastRenderedPageBreak/>
        <w:drawing>
          <wp:inline distT="0" distB="0" distL="0" distR="0" wp14:anchorId="17426141" wp14:editId="2640D3C5">
            <wp:extent cx="5124450" cy="5105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4"/>
              </a:graphicData>
            </a:graphic>
          </wp:inline>
        </w:drawing>
      </w:r>
    </w:p>
    <w:p w:rsidR="001B25D6" w:rsidRDefault="00147B6A" w:rsidP="003C4333">
      <w:pPr>
        <w:spacing w:line="360" w:lineRule="auto"/>
      </w:pPr>
      <w:r>
        <w:t>Looking at the results for the chair we can say:</w:t>
      </w:r>
    </w:p>
    <w:p w:rsidR="00147B6A" w:rsidRDefault="00147B6A" w:rsidP="003C4333">
      <w:pPr>
        <w:pStyle w:val="ListParagraph"/>
        <w:numPr>
          <w:ilvl w:val="0"/>
          <w:numId w:val="40"/>
        </w:numPr>
        <w:spacing w:line="360" w:lineRule="auto"/>
      </w:pPr>
      <w:r>
        <w:t>1M ohm sensitivity proved to be far too sensitive giving a -/+ 2.5 volts regardless of distance.</w:t>
      </w:r>
    </w:p>
    <w:p w:rsidR="00147B6A" w:rsidRDefault="00147B6A" w:rsidP="003C4333">
      <w:pPr>
        <w:pStyle w:val="ListParagraph"/>
        <w:numPr>
          <w:ilvl w:val="0"/>
          <w:numId w:val="40"/>
        </w:numPr>
        <w:spacing w:line="360" w:lineRule="auto"/>
      </w:pPr>
      <w:r>
        <w:t>800k once again still very sensitive however shows a voltage drop at the 5m range but an increase in voltage at the 7m range.</w:t>
      </w:r>
    </w:p>
    <w:p w:rsidR="00147B6A" w:rsidRDefault="00147B6A" w:rsidP="003C4333">
      <w:pPr>
        <w:pStyle w:val="ListParagraph"/>
        <w:numPr>
          <w:ilvl w:val="0"/>
          <w:numId w:val="40"/>
        </w:numPr>
        <w:spacing w:line="360" w:lineRule="auto"/>
      </w:pPr>
      <w:r>
        <w:t>600k shows a decrease in voltage after 3 meters but the voltage is larger at 3m and 5m when comparting it to the 800k.</w:t>
      </w:r>
    </w:p>
    <w:p w:rsidR="001B25D6" w:rsidRDefault="00147B6A" w:rsidP="003C4333">
      <w:pPr>
        <w:pStyle w:val="ListParagraph"/>
        <w:numPr>
          <w:ilvl w:val="0"/>
          <w:numId w:val="40"/>
        </w:numPr>
        <w:spacing w:line="360" w:lineRule="auto"/>
      </w:pPr>
      <w:r>
        <w:t>400k shows most promise as it decrease in voltage output with an increase in distance.</w:t>
      </w:r>
    </w:p>
    <w:p w:rsidR="001B25D6" w:rsidRDefault="001D62DF" w:rsidP="003C4333">
      <w:pPr>
        <w:pStyle w:val="Heading3"/>
        <w:spacing w:line="360" w:lineRule="auto"/>
      </w:pPr>
      <w:bookmarkStart w:id="69" w:name="_Toc513152227"/>
      <w:r>
        <w:lastRenderedPageBreak/>
        <w:t xml:space="preserve">8.3.3 </w:t>
      </w:r>
      <w:r w:rsidR="00C066E8">
        <w:t>Human</w:t>
      </w:r>
      <w:bookmarkEnd w:id="69"/>
    </w:p>
    <w:p w:rsidR="00C066E8" w:rsidRPr="00C066E8" w:rsidRDefault="00C066E8" w:rsidP="003C4333">
      <w:pPr>
        <w:spacing w:line="360" w:lineRule="auto"/>
      </w:pPr>
      <w:r>
        <w:rPr>
          <w:noProof/>
          <w:lang w:eastAsia="en-GB"/>
        </w:rPr>
        <w:drawing>
          <wp:inline distT="0" distB="0" distL="0" distR="0" wp14:anchorId="2EE06B50" wp14:editId="6B1E0DD4">
            <wp:extent cx="5296277" cy="7016436"/>
            <wp:effectExtent l="0" t="0" r="0" b="1333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5"/>
              </a:graphicData>
            </a:graphic>
          </wp:inline>
        </w:drawing>
      </w:r>
    </w:p>
    <w:p w:rsidR="000E4A27" w:rsidRDefault="000E4A27" w:rsidP="003C4333">
      <w:pPr>
        <w:pStyle w:val="ListParagraph"/>
        <w:numPr>
          <w:ilvl w:val="0"/>
          <w:numId w:val="40"/>
        </w:numPr>
        <w:spacing w:line="360" w:lineRule="auto"/>
      </w:pPr>
      <w:r>
        <w:t>1M ohm sensitivity proved to be far too sensitive giving a -/+ 2.5 volts regardless of distance.</w:t>
      </w:r>
    </w:p>
    <w:p w:rsidR="000E4A27" w:rsidRDefault="000E4A27" w:rsidP="003C4333">
      <w:pPr>
        <w:pStyle w:val="ListParagraph"/>
        <w:numPr>
          <w:ilvl w:val="0"/>
          <w:numId w:val="40"/>
        </w:numPr>
        <w:spacing w:line="360" w:lineRule="auto"/>
      </w:pPr>
      <w:r>
        <w:t>800k shows a decrease in voltage with an increase in distance after 3m.</w:t>
      </w:r>
    </w:p>
    <w:p w:rsidR="000E4A27" w:rsidRDefault="000E4A27" w:rsidP="003C4333">
      <w:pPr>
        <w:pStyle w:val="ListParagraph"/>
        <w:numPr>
          <w:ilvl w:val="0"/>
          <w:numId w:val="40"/>
        </w:numPr>
        <w:spacing w:line="360" w:lineRule="auto"/>
      </w:pPr>
      <w:r>
        <w:t>600k followed same suit giving</w:t>
      </w:r>
      <w:r w:rsidR="00364309">
        <w:t xml:space="preserve"> a voltage drop</w:t>
      </w:r>
      <w:r>
        <w:t xml:space="preserve"> after 3m but in</w:t>
      </w:r>
      <w:r w:rsidR="00364309">
        <w:t xml:space="preserve"> comparison to the 800k it has decreased in voltage.</w:t>
      </w:r>
    </w:p>
    <w:p w:rsidR="00364309" w:rsidRDefault="00364309" w:rsidP="003C4333">
      <w:pPr>
        <w:pStyle w:val="ListParagraph"/>
        <w:numPr>
          <w:ilvl w:val="0"/>
          <w:numId w:val="40"/>
        </w:numPr>
        <w:spacing w:line="360" w:lineRule="auto"/>
      </w:pPr>
      <w:r>
        <w:lastRenderedPageBreak/>
        <w:t>400k at 1m has showed different results compared to the other objects giving a 2.5 volt output. As the distance increases the voltage decreases.</w:t>
      </w:r>
    </w:p>
    <w:p w:rsidR="00364309" w:rsidRDefault="001D62DF" w:rsidP="003C4333">
      <w:pPr>
        <w:pStyle w:val="Heading3"/>
        <w:spacing w:line="360" w:lineRule="auto"/>
      </w:pPr>
      <w:bookmarkStart w:id="70" w:name="_Toc513152228"/>
      <w:r>
        <w:t xml:space="preserve">8.3.4 </w:t>
      </w:r>
      <w:r w:rsidR="00364309">
        <w:t>Tables</w:t>
      </w:r>
      <w:bookmarkEnd w:id="70"/>
    </w:p>
    <w:p w:rsidR="00364309" w:rsidRDefault="00364309" w:rsidP="003C4333">
      <w:pPr>
        <w:spacing w:line="360" w:lineRule="auto"/>
      </w:pPr>
    </w:p>
    <w:tbl>
      <w:tblPr>
        <w:tblW w:w="6140" w:type="dxa"/>
        <w:tblInd w:w="113" w:type="dxa"/>
        <w:tblLook w:val="04A0" w:firstRow="1" w:lastRow="0" w:firstColumn="1" w:lastColumn="0" w:noHBand="0" w:noVBand="1"/>
      </w:tblPr>
      <w:tblGrid>
        <w:gridCol w:w="1780"/>
        <w:gridCol w:w="835"/>
        <w:gridCol w:w="1175"/>
        <w:gridCol w:w="1175"/>
        <w:gridCol w:w="1175"/>
      </w:tblGrid>
      <w:tr w:rsidR="00364309" w:rsidRPr="00364309" w:rsidTr="00364309">
        <w:trPr>
          <w:trHeight w:val="330"/>
        </w:trPr>
        <w:tc>
          <w:tcPr>
            <w:tcW w:w="1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Bin</w:t>
            </w:r>
          </w:p>
        </w:tc>
        <w:tc>
          <w:tcPr>
            <w:tcW w:w="4360" w:type="dxa"/>
            <w:gridSpan w:val="4"/>
            <w:tcBorders>
              <w:top w:val="single" w:sz="4" w:space="0" w:color="auto"/>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center"/>
              <w:rPr>
                <w:rFonts w:ascii="Calibri" w:eastAsia="Times New Roman" w:hAnsi="Calibri" w:cs="Calibri"/>
                <w:color w:val="000000"/>
                <w:lang w:eastAsia="en-GB"/>
              </w:rPr>
            </w:pPr>
            <w:r w:rsidRPr="00364309">
              <w:rPr>
                <w:rFonts w:ascii="Calibri" w:eastAsia="Times New Roman" w:hAnsi="Calibri" w:cs="Calibri"/>
                <w:color w:val="000000"/>
                <w:lang w:eastAsia="en-GB"/>
              </w:rPr>
              <w:t>Pot Resistance</w:t>
            </w:r>
          </w:p>
        </w:tc>
      </w:tr>
      <w:tr w:rsidR="00364309" w:rsidRPr="00364309" w:rsidTr="00364309">
        <w:trPr>
          <w:trHeight w:val="555"/>
        </w:trPr>
        <w:tc>
          <w:tcPr>
            <w:tcW w:w="1780" w:type="dxa"/>
            <w:tcBorders>
              <w:top w:val="nil"/>
              <w:left w:val="single" w:sz="4" w:space="0" w:color="auto"/>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Distance (Meters)</w:t>
            </w:r>
          </w:p>
        </w:tc>
        <w:tc>
          <w:tcPr>
            <w:tcW w:w="83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1M</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800k</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600k</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400k</w:t>
            </w:r>
          </w:p>
        </w:tc>
      </w:tr>
      <w:tr w:rsidR="00364309" w:rsidRPr="00364309" w:rsidTr="00364309">
        <w:trPr>
          <w:trHeight w:val="555"/>
        </w:trPr>
        <w:tc>
          <w:tcPr>
            <w:tcW w:w="1780" w:type="dxa"/>
            <w:tcBorders>
              <w:top w:val="nil"/>
              <w:left w:val="single" w:sz="4" w:space="0" w:color="auto"/>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1m</w:t>
            </w:r>
          </w:p>
        </w:tc>
        <w:tc>
          <w:tcPr>
            <w:tcW w:w="83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2.5</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2.5</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2.5</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0.84</w:t>
            </w:r>
          </w:p>
        </w:tc>
      </w:tr>
      <w:tr w:rsidR="00364309" w:rsidRPr="00364309" w:rsidTr="00364309">
        <w:trPr>
          <w:trHeight w:val="300"/>
        </w:trPr>
        <w:tc>
          <w:tcPr>
            <w:tcW w:w="1780" w:type="dxa"/>
            <w:tcBorders>
              <w:top w:val="nil"/>
              <w:left w:val="single" w:sz="4" w:space="0" w:color="auto"/>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3m</w:t>
            </w:r>
          </w:p>
        </w:tc>
        <w:tc>
          <w:tcPr>
            <w:tcW w:w="83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2.5</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2.5</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2.5</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0.52</w:t>
            </w:r>
          </w:p>
        </w:tc>
      </w:tr>
      <w:tr w:rsidR="00364309" w:rsidRPr="00364309" w:rsidTr="00364309">
        <w:trPr>
          <w:trHeight w:val="300"/>
        </w:trPr>
        <w:tc>
          <w:tcPr>
            <w:tcW w:w="1780" w:type="dxa"/>
            <w:tcBorders>
              <w:top w:val="nil"/>
              <w:left w:val="single" w:sz="4" w:space="0" w:color="auto"/>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5m</w:t>
            </w:r>
          </w:p>
        </w:tc>
        <w:tc>
          <w:tcPr>
            <w:tcW w:w="83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2.5</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1.8</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1.56</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0.44</w:t>
            </w:r>
          </w:p>
        </w:tc>
      </w:tr>
      <w:tr w:rsidR="00364309" w:rsidRPr="00364309" w:rsidTr="00364309">
        <w:trPr>
          <w:trHeight w:val="300"/>
        </w:trPr>
        <w:tc>
          <w:tcPr>
            <w:tcW w:w="1780" w:type="dxa"/>
            <w:tcBorders>
              <w:top w:val="nil"/>
              <w:left w:val="single" w:sz="4" w:space="0" w:color="auto"/>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7m</w:t>
            </w:r>
          </w:p>
        </w:tc>
        <w:tc>
          <w:tcPr>
            <w:tcW w:w="83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2.5</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highlight w:val="cyan"/>
                <w:lang w:eastAsia="en-GB"/>
              </w:rPr>
              <w:t>1.16</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1.28</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0.2</w:t>
            </w:r>
          </w:p>
        </w:tc>
      </w:tr>
      <w:tr w:rsidR="00364309" w:rsidRPr="00364309" w:rsidTr="00364309">
        <w:trPr>
          <w:trHeight w:val="300"/>
        </w:trPr>
        <w:tc>
          <w:tcPr>
            <w:tcW w:w="1780"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p>
        </w:tc>
        <w:tc>
          <w:tcPr>
            <w:tcW w:w="835"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c>
          <w:tcPr>
            <w:tcW w:w="1175"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c>
          <w:tcPr>
            <w:tcW w:w="1175"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c>
          <w:tcPr>
            <w:tcW w:w="1175"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r>
      <w:tr w:rsidR="00364309" w:rsidRPr="00364309" w:rsidTr="00364309">
        <w:trPr>
          <w:trHeight w:val="300"/>
        </w:trPr>
        <w:tc>
          <w:tcPr>
            <w:tcW w:w="1780"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c>
          <w:tcPr>
            <w:tcW w:w="835"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c>
          <w:tcPr>
            <w:tcW w:w="1175"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c>
          <w:tcPr>
            <w:tcW w:w="1175"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c>
          <w:tcPr>
            <w:tcW w:w="1175"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r>
      <w:tr w:rsidR="00364309" w:rsidRPr="00364309" w:rsidTr="00364309">
        <w:trPr>
          <w:trHeight w:val="300"/>
        </w:trPr>
        <w:tc>
          <w:tcPr>
            <w:tcW w:w="1780"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c>
          <w:tcPr>
            <w:tcW w:w="835"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c>
          <w:tcPr>
            <w:tcW w:w="1175"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c>
          <w:tcPr>
            <w:tcW w:w="1175"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c>
          <w:tcPr>
            <w:tcW w:w="1175"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r>
      <w:tr w:rsidR="00364309" w:rsidRPr="00364309" w:rsidTr="00364309">
        <w:trPr>
          <w:trHeight w:val="300"/>
        </w:trPr>
        <w:tc>
          <w:tcPr>
            <w:tcW w:w="1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Chair</w:t>
            </w:r>
          </w:p>
        </w:tc>
        <w:tc>
          <w:tcPr>
            <w:tcW w:w="4360" w:type="dxa"/>
            <w:gridSpan w:val="4"/>
            <w:tcBorders>
              <w:top w:val="single" w:sz="4" w:space="0" w:color="auto"/>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center"/>
              <w:rPr>
                <w:rFonts w:ascii="Calibri" w:eastAsia="Times New Roman" w:hAnsi="Calibri" w:cs="Calibri"/>
                <w:color w:val="000000"/>
                <w:lang w:eastAsia="en-GB"/>
              </w:rPr>
            </w:pPr>
            <w:r w:rsidRPr="00364309">
              <w:rPr>
                <w:rFonts w:ascii="Calibri" w:eastAsia="Times New Roman" w:hAnsi="Calibri" w:cs="Calibri"/>
                <w:color w:val="000000"/>
                <w:lang w:eastAsia="en-GB"/>
              </w:rPr>
              <w:t>Pot Resistance</w:t>
            </w:r>
          </w:p>
        </w:tc>
      </w:tr>
      <w:tr w:rsidR="00364309" w:rsidRPr="00364309" w:rsidTr="00364309">
        <w:trPr>
          <w:trHeight w:val="300"/>
        </w:trPr>
        <w:tc>
          <w:tcPr>
            <w:tcW w:w="1780" w:type="dxa"/>
            <w:tcBorders>
              <w:top w:val="nil"/>
              <w:left w:val="single" w:sz="4" w:space="0" w:color="auto"/>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Distance (Meters)</w:t>
            </w:r>
          </w:p>
        </w:tc>
        <w:tc>
          <w:tcPr>
            <w:tcW w:w="83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1M</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800k</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600k</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400k</w:t>
            </w:r>
          </w:p>
        </w:tc>
      </w:tr>
      <w:tr w:rsidR="00364309" w:rsidRPr="00364309" w:rsidTr="00364309">
        <w:trPr>
          <w:trHeight w:val="300"/>
        </w:trPr>
        <w:tc>
          <w:tcPr>
            <w:tcW w:w="1780" w:type="dxa"/>
            <w:tcBorders>
              <w:top w:val="nil"/>
              <w:left w:val="single" w:sz="4" w:space="0" w:color="auto"/>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1m</w:t>
            </w:r>
          </w:p>
        </w:tc>
        <w:tc>
          <w:tcPr>
            <w:tcW w:w="83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2.5</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2.5</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2.5</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1.6</w:t>
            </w:r>
          </w:p>
        </w:tc>
      </w:tr>
      <w:tr w:rsidR="00364309" w:rsidRPr="00364309" w:rsidTr="00364309">
        <w:trPr>
          <w:trHeight w:val="300"/>
        </w:trPr>
        <w:tc>
          <w:tcPr>
            <w:tcW w:w="1780" w:type="dxa"/>
            <w:tcBorders>
              <w:top w:val="nil"/>
              <w:left w:val="single" w:sz="4" w:space="0" w:color="auto"/>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3m</w:t>
            </w:r>
          </w:p>
        </w:tc>
        <w:tc>
          <w:tcPr>
            <w:tcW w:w="83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2.5</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1.64</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highlight w:val="cyan"/>
                <w:lang w:eastAsia="en-GB"/>
              </w:rPr>
              <w:t>2.5</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0.88</w:t>
            </w:r>
          </w:p>
        </w:tc>
      </w:tr>
      <w:tr w:rsidR="00364309" w:rsidRPr="00364309" w:rsidTr="00364309">
        <w:trPr>
          <w:trHeight w:val="300"/>
        </w:trPr>
        <w:tc>
          <w:tcPr>
            <w:tcW w:w="1780" w:type="dxa"/>
            <w:tcBorders>
              <w:top w:val="nil"/>
              <w:left w:val="single" w:sz="4" w:space="0" w:color="auto"/>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5m</w:t>
            </w:r>
          </w:p>
        </w:tc>
        <w:tc>
          <w:tcPr>
            <w:tcW w:w="83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2.5</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highlight w:val="cyan"/>
                <w:lang w:eastAsia="en-GB"/>
              </w:rPr>
              <w:t>1.12</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1.63</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0.6</w:t>
            </w:r>
          </w:p>
        </w:tc>
      </w:tr>
      <w:tr w:rsidR="00364309" w:rsidRPr="00364309" w:rsidTr="00364309">
        <w:trPr>
          <w:trHeight w:val="300"/>
        </w:trPr>
        <w:tc>
          <w:tcPr>
            <w:tcW w:w="1780" w:type="dxa"/>
            <w:tcBorders>
              <w:top w:val="nil"/>
              <w:left w:val="single" w:sz="4" w:space="0" w:color="auto"/>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7m</w:t>
            </w:r>
          </w:p>
        </w:tc>
        <w:tc>
          <w:tcPr>
            <w:tcW w:w="83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2.5</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1.56</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1.49</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0.4</w:t>
            </w:r>
          </w:p>
        </w:tc>
      </w:tr>
      <w:tr w:rsidR="00364309" w:rsidRPr="00364309" w:rsidTr="00364309">
        <w:trPr>
          <w:trHeight w:val="300"/>
        </w:trPr>
        <w:tc>
          <w:tcPr>
            <w:tcW w:w="1780"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p>
        </w:tc>
        <w:tc>
          <w:tcPr>
            <w:tcW w:w="835"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c>
          <w:tcPr>
            <w:tcW w:w="1175"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c>
          <w:tcPr>
            <w:tcW w:w="1175"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c>
          <w:tcPr>
            <w:tcW w:w="1175"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r>
      <w:tr w:rsidR="00364309" w:rsidRPr="00364309" w:rsidTr="00364309">
        <w:trPr>
          <w:trHeight w:val="300"/>
        </w:trPr>
        <w:tc>
          <w:tcPr>
            <w:tcW w:w="1780"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c>
          <w:tcPr>
            <w:tcW w:w="835"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c>
          <w:tcPr>
            <w:tcW w:w="1175"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c>
          <w:tcPr>
            <w:tcW w:w="1175"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c>
          <w:tcPr>
            <w:tcW w:w="1175"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r>
      <w:tr w:rsidR="00364309" w:rsidRPr="00364309" w:rsidTr="00364309">
        <w:trPr>
          <w:trHeight w:val="300"/>
        </w:trPr>
        <w:tc>
          <w:tcPr>
            <w:tcW w:w="1780"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c>
          <w:tcPr>
            <w:tcW w:w="835"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c>
          <w:tcPr>
            <w:tcW w:w="1175"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c>
          <w:tcPr>
            <w:tcW w:w="1175"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c>
          <w:tcPr>
            <w:tcW w:w="1175" w:type="dxa"/>
            <w:tcBorders>
              <w:top w:val="nil"/>
              <w:left w:val="nil"/>
              <w:bottom w:val="nil"/>
              <w:right w:val="nil"/>
            </w:tcBorders>
            <w:shd w:val="clear" w:color="auto" w:fill="auto"/>
            <w:noWrap/>
            <w:vAlign w:val="bottom"/>
            <w:hideMark/>
          </w:tcPr>
          <w:p w:rsidR="00364309" w:rsidRPr="00364309" w:rsidRDefault="00364309" w:rsidP="003C4333">
            <w:pPr>
              <w:spacing w:after="0" w:line="360" w:lineRule="auto"/>
              <w:rPr>
                <w:rFonts w:ascii="Times New Roman" w:eastAsia="Times New Roman" w:hAnsi="Times New Roman" w:cs="Times New Roman"/>
                <w:sz w:val="20"/>
                <w:szCs w:val="20"/>
                <w:lang w:eastAsia="en-GB"/>
              </w:rPr>
            </w:pPr>
          </w:p>
        </w:tc>
      </w:tr>
      <w:tr w:rsidR="00364309" w:rsidRPr="00364309" w:rsidTr="00364309">
        <w:trPr>
          <w:trHeight w:val="300"/>
        </w:trPr>
        <w:tc>
          <w:tcPr>
            <w:tcW w:w="1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Human</w:t>
            </w:r>
          </w:p>
        </w:tc>
        <w:tc>
          <w:tcPr>
            <w:tcW w:w="4360" w:type="dxa"/>
            <w:gridSpan w:val="4"/>
            <w:tcBorders>
              <w:top w:val="single" w:sz="4" w:space="0" w:color="auto"/>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center"/>
              <w:rPr>
                <w:rFonts w:ascii="Calibri" w:eastAsia="Times New Roman" w:hAnsi="Calibri" w:cs="Calibri"/>
                <w:color w:val="000000"/>
                <w:lang w:eastAsia="en-GB"/>
              </w:rPr>
            </w:pPr>
            <w:r w:rsidRPr="00364309">
              <w:rPr>
                <w:rFonts w:ascii="Calibri" w:eastAsia="Times New Roman" w:hAnsi="Calibri" w:cs="Calibri"/>
                <w:color w:val="000000"/>
                <w:lang w:eastAsia="en-GB"/>
              </w:rPr>
              <w:t>Pot Resistance</w:t>
            </w:r>
          </w:p>
        </w:tc>
      </w:tr>
      <w:tr w:rsidR="00364309" w:rsidRPr="00364309" w:rsidTr="00364309">
        <w:trPr>
          <w:trHeight w:val="300"/>
        </w:trPr>
        <w:tc>
          <w:tcPr>
            <w:tcW w:w="1780" w:type="dxa"/>
            <w:tcBorders>
              <w:top w:val="nil"/>
              <w:left w:val="single" w:sz="4" w:space="0" w:color="auto"/>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Distance (Meters)</w:t>
            </w:r>
          </w:p>
        </w:tc>
        <w:tc>
          <w:tcPr>
            <w:tcW w:w="83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1M</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800k</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600k</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400k</w:t>
            </w:r>
          </w:p>
        </w:tc>
      </w:tr>
      <w:tr w:rsidR="00364309" w:rsidRPr="00364309" w:rsidTr="00364309">
        <w:trPr>
          <w:trHeight w:val="300"/>
        </w:trPr>
        <w:tc>
          <w:tcPr>
            <w:tcW w:w="1780" w:type="dxa"/>
            <w:tcBorders>
              <w:top w:val="nil"/>
              <w:left w:val="single" w:sz="4" w:space="0" w:color="auto"/>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1m</w:t>
            </w:r>
          </w:p>
        </w:tc>
        <w:tc>
          <w:tcPr>
            <w:tcW w:w="83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2.5</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2.5</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2.5</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2.5</w:t>
            </w:r>
          </w:p>
        </w:tc>
      </w:tr>
      <w:tr w:rsidR="00364309" w:rsidRPr="00364309" w:rsidTr="00364309">
        <w:trPr>
          <w:trHeight w:val="300"/>
        </w:trPr>
        <w:tc>
          <w:tcPr>
            <w:tcW w:w="1780" w:type="dxa"/>
            <w:tcBorders>
              <w:top w:val="nil"/>
              <w:left w:val="single" w:sz="4" w:space="0" w:color="auto"/>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3m</w:t>
            </w:r>
          </w:p>
        </w:tc>
        <w:tc>
          <w:tcPr>
            <w:tcW w:w="83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2.5</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2.5</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2.5</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1.84</w:t>
            </w:r>
          </w:p>
        </w:tc>
      </w:tr>
      <w:tr w:rsidR="00364309" w:rsidRPr="00364309" w:rsidTr="00364309">
        <w:trPr>
          <w:trHeight w:val="300"/>
        </w:trPr>
        <w:tc>
          <w:tcPr>
            <w:tcW w:w="1780" w:type="dxa"/>
            <w:tcBorders>
              <w:top w:val="nil"/>
              <w:left w:val="single" w:sz="4" w:space="0" w:color="auto"/>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5m</w:t>
            </w:r>
          </w:p>
        </w:tc>
        <w:tc>
          <w:tcPr>
            <w:tcW w:w="83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2.5</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1.98</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1.88</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0.76</w:t>
            </w:r>
          </w:p>
        </w:tc>
      </w:tr>
      <w:tr w:rsidR="00364309" w:rsidRPr="00364309" w:rsidTr="00364309">
        <w:trPr>
          <w:trHeight w:val="300"/>
        </w:trPr>
        <w:tc>
          <w:tcPr>
            <w:tcW w:w="1780" w:type="dxa"/>
            <w:tcBorders>
              <w:top w:val="nil"/>
              <w:left w:val="single" w:sz="4" w:space="0" w:color="auto"/>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rPr>
                <w:rFonts w:ascii="Calibri" w:eastAsia="Times New Roman" w:hAnsi="Calibri" w:cs="Calibri"/>
                <w:color w:val="000000"/>
                <w:lang w:eastAsia="en-GB"/>
              </w:rPr>
            </w:pPr>
            <w:r w:rsidRPr="00364309">
              <w:rPr>
                <w:rFonts w:ascii="Calibri" w:eastAsia="Times New Roman" w:hAnsi="Calibri" w:cs="Calibri"/>
                <w:color w:val="000000"/>
                <w:lang w:eastAsia="en-GB"/>
              </w:rPr>
              <w:t>7m</w:t>
            </w:r>
          </w:p>
        </w:tc>
        <w:tc>
          <w:tcPr>
            <w:tcW w:w="83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2.5</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1.63</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1.55</w:t>
            </w:r>
          </w:p>
        </w:tc>
        <w:tc>
          <w:tcPr>
            <w:tcW w:w="1175" w:type="dxa"/>
            <w:tcBorders>
              <w:top w:val="nil"/>
              <w:left w:val="nil"/>
              <w:bottom w:val="single" w:sz="4" w:space="0" w:color="auto"/>
              <w:right w:val="single" w:sz="4" w:space="0" w:color="auto"/>
            </w:tcBorders>
            <w:shd w:val="clear" w:color="auto" w:fill="auto"/>
            <w:noWrap/>
            <w:vAlign w:val="bottom"/>
            <w:hideMark/>
          </w:tcPr>
          <w:p w:rsidR="00364309" w:rsidRPr="00364309" w:rsidRDefault="00364309" w:rsidP="003C4333">
            <w:pPr>
              <w:spacing w:after="0" w:line="360" w:lineRule="auto"/>
              <w:jc w:val="right"/>
              <w:rPr>
                <w:rFonts w:ascii="Calibri" w:eastAsia="Times New Roman" w:hAnsi="Calibri" w:cs="Calibri"/>
                <w:color w:val="000000"/>
                <w:lang w:eastAsia="en-GB"/>
              </w:rPr>
            </w:pPr>
            <w:r w:rsidRPr="00364309">
              <w:rPr>
                <w:rFonts w:ascii="Calibri" w:eastAsia="Times New Roman" w:hAnsi="Calibri" w:cs="Calibri"/>
                <w:color w:val="000000"/>
                <w:lang w:eastAsia="en-GB"/>
              </w:rPr>
              <w:t>0.6</w:t>
            </w:r>
          </w:p>
        </w:tc>
      </w:tr>
    </w:tbl>
    <w:p w:rsidR="00364309" w:rsidRDefault="00364309" w:rsidP="003C4333">
      <w:pPr>
        <w:spacing w:line="360" w:lineRule="auto"/>
      </w:pPr>
    </w:p>
    <w:p w:rsidR="00364309" w:rsidRDefault="00364309" w:rsidP="003C4333">
      <w:pPr>
        <w:spacing w:line="360" w:lineRule="auto"/>
      </w:pPr>
    </w:p>
    <w:p w:rsidR="00364309" w:rsidRDefault="00364309" w:rsidP="003C4333">
      <w:pPr>
        <w:spacing w:line="360" w:lineRule="auto"/>
      </w:pPr>
    </w:p>
    <w:p w:rsidR="00364309" w:rsidRDefault="00364309" w:rsidP="003C4333">
      <w:pPr>
        <w:spacing w:line="360" w:lineRule="auto"/>
      </w:pPr>
    </w:p>
    <w:p w:rsidR="00364309" w:rsidRDefault="001D62DF" w:rsidP="003C4333">
      <w:pPr>
        <w:pStyle w:val="Heading3"/>
        <w:spacing w:line="360" w:lineRule="auto"/>
      </w:pPr>
      <w:bookmarkStart w:id="71" w:name="_Toc513152229"/>
      <w:r>
        <w:t xml:space="preserve">8.3.5 </w:t>
      </w:r>
      <w:r w:rsidR="00364309">
        <w:t>Discussion</w:t>
      </w:r>
      <w:bookmarkEnd w:id="71"/>
    </w:p>
    <w:p w:rsidR="001D62DF" w:rsidRDefault="001D62DF" w:rsidP="003C4333">
      <w:pPr>
        <w:spacing w:line="360" w:lineRule="auto"/>
      </w:pPr>
      <w:r>
        <w:t>The experiment held was a successful experiment allowing to extract important data. The importance of this data is that it allows us to programme the parameters of the window comparator within the PIC software, the bin represented a small animal (cat e.g) , chair (dog) and human</w:t>
      </w:r>
      <w:r w:rsidR="005A6BA8">
        <w:t>,</w:t>
      </w:r>
      <w:r>
        <w:t xml:space="preserve"> being a potential intruder.</w:t>
      </w:r>
      <w:r>
        <w:br/>
        <w:t>Looking at the data there is a clear difference across all three objects following the trend of “Larger the object passing the motion sensor</w:t>
      </w:r>
      <w:r w:rsidR="005A6BA8">
        <w:t xml:space="preserve">, the higher the voltage output” as more RF is being reflected and received. </w:t>
      </w:r>
      <w:r w:rsidR="007301BD">
        <w:t>How</w:t>
      </w:r>
    </w:p>
    <w:p w:rsidR="005A6BA8" w:rsidRDefault="005A6BA8" w:rsidP="003C4333">
      <w:pPr>
        <w:spacing w:line="360" w:lineRule="auto"/>
      </w:pPr>
      <w:r>
        <w:t>Discrepancies within the data are highlighted, these values did not follow trend in relation to the hypothesis set. The reason behind these discrepancies is that the speed of the object passing the sensor did not remain at a constant as the force applied to them were performed by a human therefore errors may have occurred. The data showing the human results however had no discrepancies as the movement across the sensor was simply walking speed which people are accustomed to in their everyday lives therefore being more consistent in terms of speed.</w:t>
      </w:r>
    </w:p>
    <w:p w:rsidR="00BF1D43" w:rsidRDefault="00BF1D43" w:rsidP="003C4333">
      <w:pPr>
        <w:spacing w:line="360" w:lineRule="auto"/>
      </w:pPr>
    </w:p>
    <w:p w:rsidR="00BF1D43" w:rsidRDefault="00BF1D43" w:rsidP="003C4333">
      <w:pPr>
        <w:spacing w:line="360" w:lineRule="auto"/>
      </w:pPr>
    </w:p>
    <w:p w:rsidR="00BF1D43" w:rsidRDefault="00BF1D43" w:rsidP="003C4333">
      <w:pPr>
        <w:spacing w:line="360" w:lineRule="auto"/>
      </w:pPr>
    </w:p>
    <w:p w:rsidR="00BF1D43" w:rsidRDefault="00BF1D43" w:rsidP="003C4333">
      <w:pPr>
        <w:spacing w:line="360" w:lineRule="auto"/>
      </w:pPr>
    </w:p>
    <w:p w:rsidR="00BF1D43" w:rsidRDefault="00BF1D43" w:rsidP="003C4333">
      <w:pPr>
        <w:spacing w:line="360" w:lineRule="auto"/>
      </w:pPr>
    </w:p>
    <w:p w:rsidR="00BF1D43" w:rsidRDefault="00BF1D43" w:rsidP="003C4333">
      <w:pPr>
        <w:spacing w:line="360" w:lineRule="auto"/>
      </w:pPr>
    </w:p>
    <w:p w:rsidR="00BF1D43" w:rsidRDefault="00BF1D43" w:rsidP="003C4333">
      <w:pPr>
        <w:spacing w:line="360" w:lineRule="auto"/>
      </w:pPr>
    </w:p>
    <w:p w:rsidR="00BF1D43" w:rsidRDefault="00BF1D43" w:rsidP="003C4333">
      <w:pPr>
        <w:spacing w:line="360" w:lineRule="auto"/>
      </w:pPr>
    </w:p>
    <w:p w:rsidR="00BF1D43" w:rsidRDefault="00BF1D43" w:rsidP="003C4333">
      <w:pPr>
        <w:spacing w:line="360" w:lineRule="auto"/>
      </w:pPr>
    </w:p>
    <w:p w:rsidR="00BF1D43" w:rsidRDefault="00BF1D43" w:rsidP="003C4333">
      <w:pPr>
        <w:spacing w:line="360" w:lineRule="auto"/>
      </w:pPr>
    </w:p>
    <w:p w:rsidR="00BF1D43" w:rsidRDefault="00BF1D43" w:rsidP="00BF1D43"/>
    <w:p w:rsidR="00BF1D43" w:rsidRDefault="00BF1D43" w:rsidP="00BF1D43"/>
    <w:p w:rsidR="00BF1D43" w:rsidRDefault="00BF1D43" w:rsidP="00BF1D43"/>
    <w:p w:rsidR="00364309" w:rsidRDefault="00396484" w:rsidP="003C4333">
      <w:pPr>
        <w:pStyle w:val="Heading1"/>
        <w:spacing w:line="360" w:lineRule="auto"/>
      </w:pPr>
      <w:bookmarkStart w:id="72" w:name="_Toc513152230"/>
      <w:r>
        <w:lastRenderedPageBreak/>
        <w:t xml:space="preserve">9. </w:t>
      </w:r>
      <w:r w:rsidR="00BF1D43">
        <w:t>Conclusion &amp; Recommendations</w:t>
      </w:r>
      <w:bookmarkEnd w:id="72"/>
    </w:p>
    <w:p w:rsidR="008E3E0F" w:rsidRDefault="008E3E0F" w:rsidP="008E3E0F">
      <w:r>
        <w:t xml:space="preserve">Evaluating the project as a whole the specification was not met. Each specification will be listed explaining the difficulties that occurred in </w:t>
      </w:r>
      <w:r w:rsidR="006A02F6">
        <w:t>an</w:t>
      </w:r>
      <w:r>
        <w:t xml:space="preserve"> attempt to meet the aims.</w:t>
      </w:r>
    </w:p>
    <w:p w:rsidR="006A02F6" w:rsidRPr="00E150FE" w:rsidRDefault="008E3E0F" w:rsidP="00E150FE">
      <w:pPr>
        <w:pStyle w:val="ListParagraph"/>
        <w:numPr>
          <w:ilvl w:val="0"/>
          <w:numId w:val="3"/>
        </w:numPr>
        <w:spacing w:line="360" w:lineRule="auto"/>
        <w:rPr>
          <w:b/>
        </w:rPr>
      </w:pPr>
      <w:r w:rsidRPr="006A02F6">
        <w:rPr>
          <w:b/>
        </w:rPr>
        <w:t>To be affordable.</w:t>
      </w:r>
      <w:r w:rsidR="00E150FE">
        <w:rPr>
          <w:b/>
        </w:rPr>
        <w:br/>
      </w:r>
      <w:r w:rsidR="006A02F6">
        <w:t>A bill of materials has not been made so therefore approximations will be made as time is limited. The amn14111 and the HB100 was approximately</w:t>
      </w:r>
      <w:r w:rsidR="000E394D">
        <w:t xml:space="preserve"> £18. C</w:t>
      </w:r>
      <w:r w:rsidR="006A02F6">
        <w:t>onsidering additional circuitry was used, casing, battery</w:t>
      </w:r>
      <w:r w:rsidR="000E394D">
        <w:t xml:space="preserve"> and PCB</w:t>
      </w:r>
      <w:r w:rsidR="006A02F6">
        <w:t xml:space="preserve"> would approximate to around £22. The final overall cost is approximate £40, even though affordable the desirable overall cost of the product range between £20-30. The AMN14111 even though a really good overall sensor was to</w:t>
      </w:r>
      <w:r w:rsidR="000E394D">
        <w:t>o</w:t>
      </w:r>
      <w:r w:rsidR="006A02F6">
        <w:t xml:space="preserve"> cost effective where as another sensor such as the I</w:t>
      </w:r>
      <w:r w:rsidR="006A02F6" w:rsidRPr="00E150FE">
        <w:rPr>
          <w:rFonts w:ascii="Calibri" w:eastAsia="Times New Roman" w:hAnsi="Calibri" w:cs="Calibri"/>
          <w:color w:val="000000"/>
          <w:lang w:eastAsia="en-GB"/>
        </w:rPr>
        <w:t xml:space="preserve"> RA - S210ST01</w:t>
      </w:r>
      <w:r w:rsidR="000E394D">
        <w:rPr>
          <w:rFonts w:ascii="Calibri" w:eastAsia="Times New Roman" w:hAnsi="Calibri" w:cs="Calibri"/>
          <w:color w:val="000000"/>
          <w:lang w:eastAsia="en-GB"/>
        </w:rPr>
        <w:t xml:space="preserve"> would have sufficed and met this specification.</w:t>
      </w:r>
    </w:p>
    <w:p w:rsidR="006A02F6" w:rsidRPr="006A02F6" w:rsidRDefault="006A02F6" w:rsidP="006A02F6">
      <w:pPr>
        <w:pStyle w:val="ListParagraph"/>
        <w:spacing w:line="360" w:lineRule="auto"/>
      </w:pPr>
    </w:p>
    <w:p w:rsidR="00E150FE" w:rsidRDefault="008E3E0F" w:rsidP="00E150FE">
      <w:pPr>
        <w:pStyle w:val="ListParagraph"/>
        <w:numPr>
          <w:ilvl w:val="0"/>
          <w:numId w:val="3"/>
        </w:numPr>
        <w:spacing w:line="360" w:lineRule="auto"/>
      </w:pPr>
      <w:r w:rsidRPr="00E150FE">
        <w:rPr>
          <w:b/>
        </w:rPr>
        <w:t>Implementation of dual sensor technology particularly infrared and microwave.</w:t>
      </w:r>
      <w:r w:rsidR="00E150FE">
        <w:br/>
        <w:t>Infrared and microwave technology were implemented within the product, however simulating such technologies proved to be difficult therefor using</w:t>
      </w:r>
      <w:r w:rsidR="000E394D">
        <w:t xml:space="preserve"> passive</w:t>
      </w:r>
      <w:r w:rsidR="00E150FE">
        <w:t xml:space="preserve"> components to imitate their behaviour</w:t>
      </w:r>
      <w:r w:rsidR="000E394D">
        <w:t>. Too much time was dedicated towards the features of the design that the final design was not produced as a physical product.</w:t>
      </w:r>
    </w:p>
    <w:p w:rsidR="000E394D" w:rsidRDefault="008E3E0F" w:rsidP="000E394D">
      <w:pPr>
        <w:pStyle w:val="ListParagraph"/>
        <w:numPr>
          <w:ilvl w:val="0"/>
          <w:numId w:val="3"/>
        </w:numPr>
        <w:spacing w:line="360" w:lineRule="auto"/>
      </w:pPr>
      <w:r w:rsidRPr="000E394D">
        <w:rPr>
          <w:b/>
        </w:rPr>
        <w:t>For outdoor usage.</w:t>
      </w:r>
      <w:r w:rsidR="000E394D">
        <w:br/>
        <w:t>The selection of the sensors were suitable for harsh outdoor conditions there for reducing false alarms as the performance of the sensors compensated for the weaknesses in technology. However the actual final product was not finish or a case selected. A selection of a case with a waterproof rating would have sufficed to meet this specification.</w:t>
      </w:r>
    </w:p>
    <w:p w:rsidR="008E3E0F" w:rsidRPr="000E394D" w:rsidRDefault="008E3E0F" w:rsidP="008E3E0F">
      <w:pPr>
        <w:pStyle w:val="ListParagraph"/>
        <w:numPr>
          <w:ilvl w:val="0"/>
          <w:numId w:val="3"/>
        </w:numPr>
        <w:spacing w:line="360" w:lineRule="auto"/>
        <w:rPr>
          <w:b/>
        </w:rPr>
      </w:pPr>
      <w:r w:rsidRPr="000E394D">
        <w:rPr>
          <w:b/>
        </w:rPr>
        <w:t>To have and out indicating when movement is detected.</w:t>
      </w:r>
      <w:r w:rsidR="000E394D">
        <w:rPr>
          <w:b/>
        </w:rPr>
        <w:br/>
      </w:r>
      <w:r w:rsidR="00BF1D43">
        <w:t>This specification was met but only with simulations.</w:t>
      </w:r>
    </w:p>
    <w:p w:rsidR="008E3E0F" w:rsidRDefault="008E3E0F" w:rsidP="008E3E0F">
      <w:pPr>
        <w:pStyle w:val="ListParagraph"/>
        <w:numPr>
          <w:ilvl w:val="0"/>
          <w:numId w:val="3"/>
        </w:numPr>
        <w:spacing w:line="360" w:lineRule="auto"/>
      </w:pPr>
      <w:r>
        <w:t>Implement Microprocessor Technology</w:t>
      </w:r>
      <w:r w:rsidR="00BF1D43">
        <w:br/>
        <w:t>Microprocessor technology was implemented using features such as an ADC and taking full advantage of a PIC and its use of features.</w:t>
      </w:r>
    </w:p>
    <w:p w:rsidR="008E3E0F" w:rsidRDefault="008E3E0F" w:rsidP="008E3E0F">
      <w:pPr>
        <w:pStyle w:val="ListParagraph"/>
        <w:numPr>
          <w:ilvl w:val="0"/>
          <w:numId w:val="3"/>
        </w:numPr>
        <w:spacing w:line="360" w:lineRule="auto"/>
      </w:pPr>
      <w:r>
        <w:t>Minimal False Alarms</w:t>
      </w:r>
      <w:r w:rsidR="00BF1D43">
        <w:br/>
        <w:t>Looking at the advantages/disadvantages of each technology selection of sensors and the use of an ADC overall minimized the potential of false alarms.</w:t>
      </w:r>
      <w:r w:rsidR="00BF1D43">
        <w:br/>
      </w:r>
    </w:p>
    <w:p w:rsidR="008E3E0F" w:rsidRDefault="008E3E0F" w:rsidP="008E3E0F"/>
    <w:p w:rsidR="008E3E0F" w:rsidRPr="008E3E0F" w:rsidRDefault="008E3E0F" w:rsidP="008E3E0F"/>
    <w:p w:rsidR="00396484" w:rsidRPr="00396484" w:rsidRDefault="00396484" w:rsidP="00396484"/>
    <w:p w:rsidR="001B25D6" w:rsidRDefault="001B25D6" w:rsidP="00D51D23"/>
    <w:p w:rsidR="001B25D6" w:rsidRDefault="001B25D6" w:rsidP="00D51D23"/>
    <w:p w:rsidR="001B25D6" w:rsidRDefault="001B25D6" w:rsidP="00D51D23"/>
    <w:p w:rsidR="001B25D6" w:rsidRDefault="001B25D6" w:rsidP="00D51D23"/>
    <w:p w:rsidR="001B25D6" w:rsidRDefault="001B25D6" w:rsidP="00D51D23"/>
    <w:p w:rsidR="001B25D6" w:rsidRDefault="001B25D6" w:rsidP="00D51D23"/>
    <w:p w:rsidR="001B25D6" w:rsidRDefault="001B25D6" w:rsidP="00D51D23"/>
    <w:p w:rsidR="001B25D6" w:rsidRDefault="001B25D6" w:rsidP="00D51D23"/>
    <w:p w:rsidR="001B25D6" w:rsidRDefault="001B25D6" w:rsidP="00D51D23"/>
    <w:p w:rsidR="00364309" w:rsidRDefault="00364309" w:rsidP="00D51D23"/>
    <w:p w:rsidR="00364309" w:rsidRDefault="00364309" w:rsidP="00D51D23"/>
    <w:p w:rsidR="00364309" w:rsidRDefault="00364309" w:rsidP="00D51D23"/>
    <w:p w:rsidR="00364309" w:rsidRDefault="00364309" w:rsidP="00D51D23"/>
    <w:p w:rsidR="00364309" w:rsidRDefault="00364309" w:rsidP="00D51D23"/>
    <w:p w:rsidR="00364309" w:rsidRDefault="00364309" w:rsidP="00D51D23"/>
    <w:p w:rsidR="00364309" w:rsidRDefault="00364309" w:rsidP="00D51D23"/>
    <w:p w:rsidR="00364309" w:rsidRDefault="00364309" w:rsidP="00D51D23"/>
    <w:p w:rsidR="00364309" w:rsidRDefault="00364309" w:rsidP="00D51D23"/>
    <w:p w:rsidR="00364309" w:rsidRDefault="00364309" w:rsidP="00D51D23"/>
    <w:p w:rsidR="00364309" w:rsidRDefault="00364309" w:rsidP="00D51D23"/>
    <w:p w:rsidR="00364309" w:rsidRDefault="00364309" w:rsidP="00D51D23"/>
    <w:p w:rsidR="00364309" w:rsidRDefault="00364309" w:rsidP="00D51D23"/>
    <w:p w:rsidR="00364309" w:rsidRDefault="00364309" w:rsidP="00D51D23"/>
    <w:p w:rsidR="00364309" w:rsidRDefault="00364309" w:rsidP="00D51D23"/>
    <w:p w:rsidR="00364309" w:rsidRDefault="00364309" w:rsidP="00D51D23"/>
    <w:p w:rsidR="00364309" w:rsidRDefault="00364309" w:rsidP="00D51D23"/>
    <w:p w:rsidR="00D51D23" w:rsidRPr="00D51D23" w:rsidRDefault="00D51D23" w:rsidP="00D51D23"/>
    <w:p w:rsidR="00DF6C03" w:rsidRDefault="00DF6C03" w:rsidP="00BD120E">
      <w:pPr>
        <w:spacing w:line="360" w:lineRule="auto"/>
      </w:pPr>
    </w:p>
    <w:p w:rsidR="00906F4C" w:rsidRDefault="00906F4C" w:rsidP="00BD120E">
      <w:pPr>
        <w:spacing w:line="360" w:lineRule="auto"/>
      </w:pPr>
    </w:p>
    <w:p w:rsidR="00906F4C" w:rsidRDefault="00906F4C" w:rsidP="00BD120E">
      <w:pPr>
        <w:spacing w:line="360" w:lineRule="auto"/>
      </w:pPr>
    </w:p>
    <w:bookmarkStart w:id="73" w:name="_Toc513152231" w:displacedByCustomXml="next"/>
    <w:sdt>
      <w:sdtPr>
        <w:rPr>
          <w:rFonts w:asciiTheme="minorHAnsi" w:eastAsiaTheme="minorHAnsi" w:hAnsiTheme="minorHAnsi" w:cstheme="minorBidi"/>
          <w:color w:val="auto"/>
          <w:sz w:val="22"/>
          <w:szCs w:val="22"/>
        </w:rPr>
        <w:id w:val="1305046379"/>
        <w:docPartObj>
          <w:docPartGallery w:val="Bibliographies"/>
          <w:docPartUnique/>
        </w:docPartObj>
      </w:sdtPr>
      <w:sdtContent>
        <w:p w:rsidR="00B07D39" w:rsidRPr="00906F4C" w:rsidRDefault="00BF1D43" w:rsidP="00396484">
          <w:pPr>
            <w:pStyle w:val="Heading1"/>
          </w:pPr>
          <w:r w:rsidRPr="00906F4C">
            <w:t>10</w:t>
          </w:r>
          <w:r w:rsidR="00396484" w:rsidRPr="00906F4C">
            <w:t xml:space="preserve">. </w:t>
          </w:r>
          <w:r w:rsidR="00B07D39" w:rsidRPr="00906F4C">
            <w:t>References</w:t>
          </w:r>
          <w:bookmarkEnd w:id="73"/>
        </w:p>
        <w:sdt>
          <w:sdtPr>
            <w:id w:val="-573587230"/>
            <w:bibliography/>
          </w:sdtPr>
          <w:sdtContent>
            <w:p w:rsidR="000E7A21" w:rsidRDefault="00B07D39" w:rsidP="008C1774">
              <w:pPr>
                <w:rPr>
                  <w:noProof/>
                </w:rPr>
              </w:pPr>
              <w:r>
                <w:fldChar w:fldCharType="begin"/>
              </w:r>
              <w:r w:rsidRPr="003A475F">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3"/>
                <w:gridCol w:w="8281"/>
              </w:tblGrid>
              <w:tr w:rsidR="000E7A21">
                <w:trPr>
                  <w:divId w:val="1455365309"/>
                  <w:tblCellSpacing w:w="15" w:type="dxa"/>
                </w:trPr>
                <w:tc>
                  <w:tcPr>
                    <w:tcW w:w="50" w:type="pct"/>
                    <w:hideMark/>
                  </w:tcPr>
                  <w:p w:rsidR="000E7A21" w:rsidRDefault="000E7A21">
                    <w:pPr>
                      <w:pStyle w:val="Bibliography"/>
                      <w:rPr>
                        <w:noProof/>
                        <w:sz w:val="24"/>
                        <w:szCs w:val="24"/>
                      </w:rPr>
                    </w:pPr>
                    <w:r>
                      <w:rPr>
                        <w:noProof/>
                      </w:rPr>
                      <w:t xml:space="preserve">[1] </w:t>
                    </w:r>
                  </w:p>
                </w:tc>
                <w:tc>
                  <w:tcPr>
                    <w:tcW w:w="0" w:type="auto"/>
                    <w:hideMark/>
                  </w:tcPr>
                  <w:p w:rsidR="000E7A21" w:rsidRDefault="000E7A21">
                    <w:pPr>
                      <w:pStyle w:val="Bibliography"/>
                      <w:rPr>
                        <w:noProof/>
                      </w:rPr>
                    </w:pPr>
                    <w:r>
                      <w:rPr>
                        <w:noProof/>
                      </w:rPr>
                      <w:t>N. Statistics, “Crime in England and Wales: year ending Dec 2016,” National Statistics, 27 04 2016. [Online]. Available: https://www.ons.gov.uk/peoplepopulationandcommunity/crimeandjustice/bulletins/crimeinenglandandwales/yearendingdec2016. [Accessed 01 05 2017].</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[2] </w:t>
                    </w:r>
                  </w:p>
                </w:tc>
                <w:tc>
                  <w:tcPr>
                    <w:tcW w:w="0" w:type="auto"/>
                    <w:hideMark/>
                  </w:tcPr>
                  <w:p w:rsidR="000E7A21" w:rsidRDefault="000E7A21">
                    <w:pPr>
                      <w:pStyle w:val="Bibliography"/>
                      <w:rPr>
                        <w:noProof/>
                      </w:rPr>
                    </w:pPr>
                    <w:r>
                      <w:rPr>
                        <w:noProof/>
                      </w:rPr>
                      <w:t>J. Dudovskiy, “Positivism Research Philosophy,” n/a n/a n/a. [Online]. Available: http://research-methodology.net/research-philosophy/positivism/. [Accessed 03 05 2017].</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[3] </w:t>
                    </w:r>
                  </w:p>
                </w:tc>
                <w:tc>
                  <w:tcPr>
                    <w:tcW w:w="0" w:type="auto"/>
                    <w:hideMark/>
                  </w:tcPr>
                  <w:p w:rsidR="000E7A21" w:rsidRDefault="000E7A21">
                    <w:pPr>
                      <w:pStyle w:val="Bibliography"/>
                      <w:rPr>
                        <w:noProof/>
                      </w:rPr>
                    </w:pPr>
                    <w:r>
                      <w:rPr>
                        <w:noProof/>
                      </w:rPr>
                      <w:t xml:space="preserve">R. &amp;. L. K. Snieder, in </w:t>
                    </w:r>
                    <w:r>
                      <w:rPr>
                        <w:i/>
                        <w:iCs/>
                        <w:noProof/>
                      </w:rPr>
                      <w:t>The Art of Being a Scientist: A Guide for Graduate Students and their Mentors</w:t>
                    </w:r>
                    <w:r>
                      <w:rPr>
                        <w:noProof/>
                      </w:rPr>
                      <w:t>, 2009, p. 16.</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[4] </w:t>
                    </w:r>
                  </w:p>
                </w:tc>
                <w:tc>
                  <w:tcPr>
                    <w:tcW w:w="0" w:type="auto"/>
                    <w:hideMark/>
                  </w:tcPr>
                  <w:p w:rsidR="000E7A21" w:rsidRDefault="000E7A21">
                    <w:pPr>
                      <w:pStyle w:val="Bibliography"/>
                      <w:rPr>
                        <w:noProof/>
                      </w:rPr>
                    </w:pPr>
                    <w:r>
                      <w:rPr>
                        <w:noProof/>
                      </w:rPr>
                      <w:t>“nasa,” nasa, [Online]. Available: https://spaceplace.nasa.gov/review/posters/herschel/Herschel-ir-activity.pdf. [Accessed 2018].</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[5] </w:t>
                    </w:r>
                  </w:p>
                </w:tc>
                <w:tc>
                  <w:tcPr>
                    <w:tcW w:w="0" w:type="auto"/>
                    <w:hideMark/>
                  </w:tcPr>
                  <w:p w:rsidR="000E7A21" w:rsidRDefault="000E7A21">
                    <w:pPr>
                      <w:pStyle w:val="Bibliography"/>
                      <w:rPr>
                        <w:noProof/>
                      </w:rPr>
                    </w:pPr>
                    <w:r>
                      <w:rPr>
                        <w:noProof/>
                      </w:rPr>
                      <w:t>V. Locksmith, “Home Security Technicians Notebook,” 19 03 2010. [Online]. Available: http://steveslockandsafe.com/venice-locksmith-home-security-technicians-notebook/. [Accessed 03 05 2017].</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[6] </w:t>
                    </w:r>
                  </w:p>
                </w:tc>
                <w:tc>
                  <w:tcPr>
                    <w:tcW w:w="0" w:type="auto"/>
                    <w:hideMark/>
                  </w:tcPr>
                  <w:p w:rsidR="000E7A21" w:rsidRDefault="000E7A21">
                    <w:pPr>
                      <w:pStyle w:val="Bibliography"/>
                      <w:rPr>
                        <w:noProof/>
                      </w:rPr>
                    </w:pPr>
                    <w:r>
                      <w:rPr>
                        <w:noProof/>
                      </w:rPr>
                      <w:t>L. ada, “PIR Motion Sensor,” adafruit, 09 09 2016. [Online]. Available: https://learn.adafruit.com/pir-passive-infrared-proximity-motion-sensor/how-pirs-work. [Accessed 03 05 2017].</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[7] </w:t>
                    </w:r>
                  </w:p>
                </w:tc>
                <w:tc>
                  <w:tcPr>
                    <w:tcW w:w="0" w:type="auto"/>
                    <w:hideMark/>
                  </w:tcPr>
                  <w:p w:rsidR="000E7A21" w:rsidRDefault="000E7A21">
                    <w:pPr>
                      <w:pStyle w:val="Bibliography"/>
                      <w:rPr>
                        <w:noProof/>
                      </w:rPr>
                    </w:pPr>
                    <w:r>
                      <w:rPr>
                        <w:noProof/>
                      </w:rPr>
                      <w:t>C. Woodford, “Reed Switches,” Explain that stuff, 23 04 2017. [Online]. Available: http://www.explainthatstuff.com/howreedswitcheswork.html. [Accessed 03 05 2017].</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[8] </w:t>
                    </w:r>
                  </w:p>
                </w:tc>
                <w:tc>
                  <w:tcPr>
                    <w:tcW w:w="0" w:type="auto"/>
                    <w:hideMark/>
                  </w:tcPr>
                  <w:p w:rsidR="000E7A21" w:rsidRDefault="000E7A21">
                    <w:pPr>
                      <w:pStyle w:val="Bibliography"/>
                      <w:rPr>
                        <w:noProof/>
                      </w:rPr>
                    </w:pPr>
                    <w:r>
                      <w:rPr>
                        <w:noProof/>
                      </w:rPr>
                      <w:t>n/a, “Applications of Electromagnetism,” ELECTRONICS HUB, 15 09 2015. [Online]. Available: http://www.electronicshub.org/applications-of-electromagnetism/. [Accessed 03 05 2017].</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[9] </w:t>
                    </w:r>
                  </w:p>
                </w:tc>
                <w:tc>
                  <w:tcPr>
                    <w:tcW w:w="0" w:type="auto"/>
                    <w:hideMark/>
                  </w:tcPr>
                  <w:p w:rsidR="000E7A21" w:rsidRDefault="000E7A21">
                    <w:pPr>
                      <w:pStyle w:val="Bibliography"/>
                      <w:rPr>
                        <w:noProof/>
                      </w:rPr>
                    </w:pPr>
                    <w:r>
                      <w:rPr>
                        <w:noProof/>
                      </w:rPr>
                      <w:t>n/a, “Major advantages of reed switches,” RMCIP, n/a n/a n/a. [Online]. Available: http://rmcip.com/reeds/product/id/100. [Accessed 03 05 2017].</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[10] </w:t>
                    </w:r>
                  </w:p>
                </w:tc>
                <w:tc>
                  <w:tcPr>
                    <w:tcW w:w="0" w:type="auto"/>
                    <w:hideMark/>
                  </w:tcPr>
                  <w:p w:rsidR="000E7A21" w:rsidRDefault="000E7A21">
                    <w:pPr>
                      <w:pStyle w:val="Bibliography"/>
                      <w:rPr>
                        <w:noProof/>
                      </w:rPr>
                    </w:pPr>
                    <w:r>
                      <w:rPr>
                        <w:noProof/>
                      </w:rPr>
                      <w:t>“Merrill I. Skolnik,” Britannica, [Online]. Available: https://www.britannica.com/technology/radar/History-of-radar.</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[11] </w:t>
                    </w:r>
                  </w:p>
                </w:tc>
                <w:tc>
                  <w:tcPr>
                    <w:tcW w:w="0" w:type="auto"/>
                    <w:hideMark/>
                  </w:tcPr>
                  <w:p w:rsidR="000E7A21" w:rsidRDefault="000E7A21">
                    <w:pPr>
                      <w:pStyle w:val="Bibliography"/>
                      <w:rPr>
                        <w:noProof/>
                      </w:rPr>
                    </w:pPr>
                    <w:r>
                      <w:rPr>
                        <w:noProof/>
                      </w:rPr>
                      <w:t>J. Sparks, “MICROWAVE OCCUPANCY DETECTORS: ARE THEY BETTER OR WORSE THAN PIR SENSORS?,” Sparks Direct, 19 11 2012. [Online]. Available: http://www.sparksdirect.co.uk/blog/microwave-occupancy-detectors-are-they-better-or-worse-than-pir-sensors/. [Accessed 03 05 2017].</w:t>
                    </w:r>
                  </w:p>
                </w:tc>
              </w:tr>
              <w:tr w:rsidR="000E7A21">
                <w:trPr>
                  <w:divId w:val="1455365309"/>
                  <w:tblCellSpacing w:w="15" w:type="dxa"/>
                </w:trPr>
                <w:tc>
                  <w:tcPr>
                    <w:tcW w:w="50" w:type="pct"/>
                    <w:hideMark/>
                  </w:tcPr>
                  <w:p w:rsidR="000E7A21" w:rsidRDefault="000E7A21">
                    <w:pPr>
                      <w:pStyle w:val="Bibliography"/>
                      <w:rPr>
                        <w:noProof/>
                      </w:rPr>
                    </w:pPr>
                    <w:r>
                      <w:rPr>
                        <w:noProof/>
                      </w:rPr>
                      <w:lastRenderedPageBreak/>
                      <w:t xml:space="preserve">[12] </w:t>
                    </w:r>
                  </w:p>
                </w:tc>
                <w:tc>
                  <w:tcPr>
                    <w:tcW w:w="0" w:type="auto"/>
                    <w:hideMark/>
                  </w:tcPr>
                  <w:p w:rsidR="000E7A21" w:rsidRDefault="000E7A21">
                    <w:pPr>
                      <w:pStyle w:val="Bibliography"/>
                      <w:rPr>
                        <w:noProof/>
                      </w:rPr>
                    </w:pPr>
                    <w:r>
                      <w:rPr>
                        <w:noProof/>
                      </w:rPr>
                      <w:t>Hyptronik, “Microwave Motion Sensor,” Hyptronik, n/a n/a n/a. [Online]. Available: http://www.tuex.com/images7/Motion-sensor-introduction.pdf. [Accessed 03 05 2017].</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[13] </w:t>
                    </w:r>
                  </w:p>
                </w:tc>
                <w:tc>
                  <w:tcPr>
                    <w:tcW w:w="0" w:type="auto"/>
                    <w:hideMark/>
                  </w:tcPr>
                  <w:p w:rsidR="000E7A21" w:rsidRDefault="000E7A21">
                    <w:pPr>
                      <w:pStyle w:val="Bibliography"/>
                      <w:rPr>
                        <w:noProof/>
                      </w:rPr>
                    </w:pPr>
                    <w:r>
                      <w:rPr>
                        <w:noProof/>
                      </w:rPr>
                      <w:t>Quantum, “Motion Detectors – PIR vs Microwave,” Quantum, n/a n/a n/a. [Online]. Available: http://www.quantumfsd.com/motion-detectors-pir-vs-microwave/. [Accessed 03 05 2017].</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[14] </w:t>
                    </w:r>
                  </w:p>
                </w:tc>
                <w:tc>
                  <w:tcPr>
                    <w:tcW w:w="0" w:type="auto"/>
                    <w:hideMark/>
                  </w:tcPr>
                  <w:p w:rsidR="000E7A21" w:rsidRDefault="000E7A21">
                    <w:pPr>
                      <w:pStyle w:val="Bibliography"/>
                      <w:rPr>
                        <w:noProof/>
                      </w:rPr>
                    </w:pPr>
                    <w:r>
                      <w:rPr>
                        <w:noProof/>
                      </w:rPr>
                      <w:t>C. Wolff, “Dopper - Effect,” [Online]. Available: http://www.radartutorial.eu/11.coherent/co06.en.html.</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[15] </w:t>
                    </w:r>
                  </w:p>
                </w:tc>
                <w:tc>
                  <w:tcPr>
                    <w:tcW w:w="0" w:type="auto"/>
                    <w:hideMark/>
                  </w:tcPr>
                  <w:p w:rsidR="000E7A21" w:rsidRDefault="000E7A21">
                    <w:pPr>
                      <w:pStyle w:val="Bibliography"/>
                      <w:rPr>
                        <w:noProof/>
                      </w:rPr>
                    </w:pPr>
                    <w:r>
                      <w:rPr>
                        <w:noProof/>
                      </w:rPr>
                      <w:t>S. Outdoor, “Dopplers Effect,” Science Outdoor, [Online]. Available: https://www.google.co.uk/search?rlz=1C1GGRV_enGB751GB751&amp;biw=2133&amp;bih=1082&amp;tbm=isch&amp;sa=1&amp;ei=VVrrWtjOH4qIgAarraTADA&amp;q=doppler+effect+science+outdoor&amp;oq=doppler+effect+science+outdoor&amp;gs_l=psy-ab.3...66106.68219.0.68270.16.13.0.3.3.0.115.925.11j1.12.0....0..</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[16] </w:t>
                    </w:r>
                  </w:p>
                </w:tc>
                <w:tc>
                  <w:tcPr>
                    <w:tcW w:w="0" w:type="auto"/>
                    <w:hideMark/>
                  </w:tcPr>
                  <w:p w:rsidR="000E7A21" w:rsidRDefault="000E7A21">
                    <w:pPr>
                      <w:pStyle w:val="Bibliography"/>
                      <w:rPr>
                        <w:noProof/>
                      </w:rPr>
                    </w:pPr>
                    <w:r>
                      <w:rPr>
                        <w:noProof/>
                      </w:rPr>
                      <w:t>n/a, “The Doppler Effect,” The physics classroom, [Online]. Available: http://www.physicsclassroom.com/class/waves/Lesson-3/The-Doppler-Effect.</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[17] </w:t>
                    </w:r>
                  </w:p>
                </w:tc>
                <w:tc>
                  <w:tcPr>
                    <w:tcW w:w="0" w:type="auto"/>
                    <w:hideMark/>
                  </w:tcPr>
                  <w:p w:rsidR="000E7A21" w:rsidRDefault="000E7A21">
                    <w:pPr>
                      <w:pStyle w:val="Bibliography"/>
                      <w:rPr>
                        <w:noProof/>
                      </w:rPr>
                    </w:pPr>
                    <w:r>
                      <w:rPr>
                        <w:noProof/>
                      </w:rPr>
                      <w:t>Nasa, “Communication System,” Nasa, [Online]. Available: http://www.qrg.northwestern.edu/projects/vss/docs/communications/3-what-is-the-doppler-effect.html. [Accessed 2018].</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[18] </w:t>
                    </w:r>
                  </w:p>
                </w:tc>
                <w:tc>
                  <w:tcPr>
                    <w:tcW w:w="0" w:type="auto"/>
                    <w:hideMark/>
                  </w:tcPr>
                  <w:p w:rsidR="000E7A21" w:rsidRDefault="000E7A21">
                    <w:pPr>
                      <w:pStyle w:val="Bibliography"/>
                      <w:rPr>
                        <w:noProof/>
                      </w:rPr>
                    </w:pPr>
                    <w:r>
                      <w:rPr>
                        <w:noProof/>
                      </w:rPr>
                      <w:t>M. Poessel, “Waves, motion and frequency: the doppler effect,” 2011. [Online]. Available: http://www.einstein-online.info/spotlights/doppler.html.</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[19] </w:t>
                    </w:r>
                  </w:p>
                </w:tc>
                <w:tc>
                  <w:tcPr>
                    <w:tcW w:w="0" w:type="auto"/>
                    <w:hideMark/>
                  </w:tcPr>
                  <w:p w:rsidR="000E7A21" w:rsidRDefault="000E7A21">
                    <w:pPr>
                      <w:pStyle w:val="Bibliography"/>
                      <w:rPr>
                        <w:noProof/>
                      </w:rPr>
                    </w:pPr>
                    <w:r>
                      <w:rPr>
                        <w:noProof/>
                      </w:rPr>
                      <w:t>A. Sense, “X-Band microwave motion detector,” Agile Sense, [Online]. Available: https://www.limpkin.fr/public/HB100/HB100_Microwave_Sensor_Application_Note.pdf. [Accessed 2018].</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[20] </w:t>
                    </w:r>
                  </w:p>
                </w:tc>
                <w:tc>
                  <w:tcPr>
                    <w:tcW w:w="0" w:type="auto"/>
                    <w:hideMark/>
                  </w:tcPr>
                  <w:p w:rsidR="000E7A21" w:rsidRDefault="000E7A21">
                    <w:pPr>
                      <w:pStyle w:val="Bibliography"/>
                      <w:rPr>
                        <w:noProof/>
                      </w:rPr>
                    </w:pPr>
                    <w:r>
                      <w:rPr>
                        <w:noProof/>
                      </w:rPr>
                      <w:t>T. p. classroom, “Interferance of waves,” The physics classroom, [Online]. Available: http://www.physicsclassroom.com/class/waves/Lesson-3/Interference-of-Waves. [Accessed 2018].</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[21] </w:t>
                    </w:r>
                  </w:p>
                </w:tc>
                <w:tc>
                  <w:tcPr>
                    <w:tcW w:w="0" w:type="auto"/>
                    <w:hideMark/>
                  </w:tcPr>
                  <w:p w:rsidR="000E7A21" w:rsidRDefault="000E7A21">
                    <w:pPr>
                      <w:pStyle w:val="Bibliography"/>
                      <w:rPr>
                        <w:noProof/>
                      </w:rPr>
                    </w:pPr>
                    <w:r>
                      <w:rPr>
                        <w:noProof/>
                      </w:rPr>
                      <w:t>J. Fitzpatrick, 5 09 2013. [Online]. Available: https://www.howtogeek.com/171869/why-does-running-my-microwave-kill-my-wi-fi-connectivity/.</w:t>
                    </w:r>
                  </w:p>
                </w:tc>
              </w:tr>
              <w:tr w:rsidR="000E7A21">
                <w:trPr>
                  <w:divId w:val="1455365309"/>
                  <w:tblCellSpacing w:w="15" w:type="dxa"/>
                </w:trPr>
                <w:tc>
                  <w:tcPr>
                    <w:tcW w:w="50" w:type="pct"/>
                    <w:hideMark/>
                  </w:tcPr>
                  <w:p w:rsidR="000E7A21" w:rsidRDefault="000E7A21">
                    <w:pPr>
                      <w:pStyle w:val="Bibliography"/>
                      <w:rPr>
                        <w:noProof/>
                      </w:rPr>
                    </w:pPr>
                    <w:r>
                      <w:rPr>
                        <w:noProof/>
                      </w:rPr>
                      <w:lastRenderedPageBreak/>
                      <w:t xml:space="preserve">[22] </w:t>
                    </w:r>
                  </w:p>
                </w:tc>
                <w:tc>
                  <w:tcPr>
                    <w:tcW w:w="0" w:type="auto"/>
                    <w:hideMark/>
                  </w:tcPr>
                  <w:p w:rsidR="000E7A21" w:rsidRDefault="000E7A21">
                    <w:pPr>
                      <w:pStyle w:val="Bibliography"/>
                      <w:rPr>
                        <w:noProof/>
                      </w:rPr>
                    </w:pPr>
                    <w:r>
                      <w:rPr>
                        <w:noProof/>
                      </w:rPr>
                      <w:t>C. Wolff, “Waves and frequency ranges,” radartutorial, [Online]. Available: http://www.radartutorial.eu/07.waves/Waves%20and%20Frequency%20Ranges.en.html. [Accessed 2018].</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[23] </w:t>
                    </w:r>
                  </w:p>
                </w:tc>
                <w:tc>
                  <w:tcPr>
                    <w:tcW w:w="0" w:type="auto"/>
                    <w:hideMark/>
                  </w:tcPr>
                  <w:p w:rsidR="000E7A21" w:rsidRDefault="000E7A21">
                    <w:pPr>
                      <w:pStyle w:val="Bibliography"/>
                      <w:rPr>
                        <w:noProof/>
                      </w:rPr>
                    </w:pPr>
                    <w:r>
                      <w:rPr>
                        <w:noProof/>
                      </w:rPr>
                      <w:t>L. i. A. Topics, “How Useful are Shock Sensors In Alarm Systems,” 13 05 2014. [Online]. Available: http://www.diy-alarms.co.uk/pscatalog/en/blog/post/how-useful-are-shock-sensors-in-alarm-systems. [Accessed 20 4 2018].</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[24] </w:t>
                    </w:r>
                  </w:p>
                </w:tc>
                <w:tc>
                  <w:tcPr>
                    <w:tcW w:w="0" w:type="auto"/>
                    <w:hideMark/>
                  </w:tcPr>
                  <w:p w:rsidR="000E7A21" w:rsidRDefault="000E7A21">
                    <w:pPr>
                      <w:pStyle w:val="Bibliography"/>
                      <w:rPr>
                        <w:noProof/>
                      </w:rPr>
                    </w:pPr>
                    <w:r>
                      <w:rPr>
                        <w:noProof/>
                      </w:rPr>
                      <w:t>SafeWise, “How Does a Glass Break Detector Work?,” SafeWise, 2018. [Online]. Available: https://www.safewise.com/home-security-faq/how-glass-break-detectors-work. [Accessed 20 04 2018].</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[25] </w:t>
                    </w:r>
                  </w:p>
                </w:tc>
                <w:tc>
                  <w:tcPr>
                    <w:tcW w:w="0" w:type="auto"/>
                    <w:hideMark/>
                  </w:tcPr>
                  <w:p w:rsidR="000E7A21" w:rsidRDefault="000E7A21">
                    <w:pPr>
                      <w:pStyle w:val="Bibliography"/>
                      <w:rPr>
                        <w:noProof/>
                      </w:rPr>
                    </w:pPr>
                    <w:r>
                      <w:rPr>
                        <w:noProof/>
                      </w:rPr>
                      <w:t>C. Aszkler, “n/a,” Some japenese company, [Online]. Available: http://mx.nthu.edu.tw/~yucsu/3271/p10.pdf.</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[26] </w:t>
                    </w:r>
                  </w:p>
                </w:tc>
                <w:tc>
                  <w:tcPr>
                    <w:tcW w:w="0" w:type="auto"/>
                    <w:hideMark/>
                  </w:tcPr>
                  <w:p w:rsidR="000E7A21" w:rsidRDefault="000E7A21">
                    <w:pPr>
                      <w:pStyle w:val="Bibliography"/>
                      <w:rPr>
                        <w:noProof/>
                      </w:rPr>
                    </w:pPr>
                    <w:r>
                      <w:rPr>
                        <w:noProof/>
                      </w:rPr>
                      <w:t>Techpedia, “Peripheral Interface Controller,” Techpedia, n/a n/a n/a. [Online]. Available: https://www.techopedia.com/definition/29134/peripheral-interface-controller-pic. [Accessed 03 05 2017].</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[27] </w:t>
                    </w:r>
                  </w:p>
                </w:tc>
                <w:tc>
                  <w:tcPr>
                    <w:tcW w:w="0" w:type="auto"/>
                    <w:hideMark/>
                  </w:tcPr>
                  <w:p w:rsidR="000E7A21" w:rsidRDefault="000E7A21">
                    <w:pPr>
                      <w:pStyle w:val="Bibliography"/>
                      <w:rPr>
                        <w:noProof/>
                      </w:rPr>
                    </w:pPr>
                    <w:r>
                      <w:rPr>
                        <w:noProof/>
                      </w:rPr>
                      <w:t>n/a, “Embedded system,” Scitechnol, n/a n/a n/a. [Online]. Available: http://www.scitechnol.com/embedded-system/microprocessor-microcontroller.php. [Accessed 03 05 2017].</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[28] </w:t>
                    </w:r>
                  </w:p>
                </w:tc>
                <w:tc>
                  <w:tcPr>
                    <w:tcW w:w="0" w:type="auto"/>
                    <w:hideMark/>
                  </w:tcPr>
                  <w:p w:rsidR="000E7A21" w:rsidRDefault="000E7A21">
                    <w:pPr>
                      <w:pStyle w:val="Bibliography"/>
                      <w:rPr>
                        <w:noProof/>
                      </w:rPr>
                    </w:pPr>
                    <w:r>
                      <w:rPr>
                        <w:noProof/>
                      </w:rPr>
                      <w:t>n/a, “What is a Microcontroller,” Robotpark, 03 05 2013. [Online]. Available: http://www.robotpark.com/academy/what-is-a-microcontroller-51059/. [Accessed 03 05 2017].</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[29] </w:t>
                    </w:r>
                  </w:p>
                </w:tc>
                <w:tc>
                  <w:tcPr>
                    <w:tcW w:w="0" w:type="auto"/>
                    <w:hideMark/>
                  </w:tcPr>
                  <w:p w:rsidR="000E7A21" w:rsidRDefault="000E7A21">
                    <w:pPr>
                      <w:pStyle w:val="Bibliography"/>
                      <w:rPr>
                        <w:noProof/>
                      </w:rPr>
                    </w:pPr>
                    <w:r>
                      <w:rPr>
                        <w:noProof/>
                      </w:rPr>
                      <w:t>Yale, “Yale Smart Living Easy Fit PIR,” Yale, [Online]. Available: https://www.vesternet.com/yale-smart-living-easy-fit-pir. [Accessed 2018].</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[30] </w:t>
                    </w:r>
                  </w:p>
                </w:tc>
                <w:tc>
                  <w:tcPr>
                    <w:tcW w:w="0" w:type="auto"/>
                    <w:hideMark/>
                  </w:tcPr>
                  <w:p w:rsidR="000E7A21" w:rsidRDefault="000E7A21">
                    <w:pPr>
                      <w:pStyle w:val="Bibliography"/>
                      <w:rPr>
                        <w:noProof/>
                      </w:rPr>
                    </w:pPr>
                    <w:r>
                      <w:rPr>
                        <w:noProof/>
                      </w:rPr>
                      <w:t>Yale, “Yale Smart Home manual,” yal, [Online]. Available: https://www.yale.co.uk/Yale/Yale_co_uk/Alarms/Smart%20Home%20Alarms/SR%20Alarm%20Manual%20A5-2018-V2A.pdf. [Accessed 2018].</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[31] </w:t>
                    </w:r>
                  </w:p>
                </w:tc>
                <w:tc>
                  <w:tcPr>
                    <w:tcW w:w="0" w:type="auto"/>
                    <w:hideMark/>
                  </w:tcPr>
                  <w:p w:rsidR="000E7A21" w:rsidRDefault="000E7A21">
                    <w:pPr>
                      <w:pStyle w:val="Bibliography"/>
                      <w:rPr>
                        <w:noProof/>
                      </w:rPr>
                    </w:pPr>
                    <w:r>
                      <w:rPr>
                        <w:noProof/>
                      </w:rPr>
                      <w:t>Sunlit, Sunlit/amazon, [Online]. Available: https://www.amazon.com/SUNLIT-TECH-OTD-40T-Microwave-Protection/dp/B00GNRBQBG. [Accessed 2018].</w:t>
                    </w:r>
                  </w:p>
                </w:tc>
              </w:tr>
              <w:tr w:rsidR="000E7A21">
                <w:trPr>
                  <w:divId w:val="1455365309"/>
                  <w:tblCellSpacing w:w="15" w:type="dxa"/>
                </w:trPr>
                <w:tc>
                  <w:tcPr>
                    <w:tcW w:w="50" w:type="pct"/>
                    <w:hideMark/>
                  </w:tcPr>
                  <w:p w:rsidR="000E7A21" w:rsidRDefault="000E7A21">
                    <w:pPr>
                      <w:pStyle w:val="Bibliography"/>
                      <w:rPr>
                        <w:noProof/>
                      </w:rPr>
                    </w:pPr>
                    <w:r>
                      <w:rPr>
                        <w:noProof/>
                      </w:rPr>
                      <w:lastRenderedPageBreak/>
                      <w:t xml:space="preserve">[32] </w:t>
                    </w:r>
                  </w:p>
                </w:tc>
                <w:tc>
                  <w:tcPr>
                    <w:tcW w:w="0" w:type="auto"/>
                    <w:hideMark/>
                  </w:tcPr>
                  <w:p w:rsidR="000E7A21" w:rsidRDefault="000E7A21">
                    <w:pPr>
                      <w:pStyle w:val="Bibliography"/>
                      <w:rPr>
                        <w:noProof/>
                      </w:rPr>
                    </w:pPr>
                    <w:r>
                      <w:rPr>
                        <w:noProof/>
                      </w:rPr>
                      <w:t>Sunlit, “Wired Pet immunity pir detector,” Sunlit, [Online]. Available: http://www.sunlit-tech.com/index.php?m=content&amp;c=index&amp;a=show&amp;catid=95&amp;id=121.</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[33] </w:t>
                    </w:r>
                  </w:p>
                </w:tc>
                <w:tc>
                  <w:tcPr>
                    <w:tcW w:w="0" w:type="auto"/>
                    <w:hideMark/>
                  </w:tcPr>
                  <w:p w:rsidR="000E7A21" w:rsidRDefault="000E7A21">
                    <w:pPr>
                      <w:pStyle w:val="Bibliography"/>
                      <w:rPr>
                        <w:noProof/>
                      </w:rPr>
                    </w:pPr>
                    <w:r>
                      <w:rPr>
                        <w:noProof/>
                      </w:rPr>
                      <w:t>“GJD Pearl Triple Tech Curtain Beam Detector,” GJD, [Online]. Available: https://www.alertelectrical.com/gjd-pearl-triple-tech-curtain-beam-detector-silver.html. [Accessed 2018].</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[34] </w:t>
                    </w:r>
                  </w:p>
                </w:tc>
                <w:tc>
                  <w:tcPr>
                    <w:tcW w:w="0" w:type="auto"/>
                    <w:hideMark/>
                  </w:tcPr>
                  <w:p w:rsidR="000E7A21" w:rsidRDefault="000E7A21">
                    <w:pPr>
                      <w:pStyle w:val="Bibliography"/>
                      <w:rPr>
                        <w:noProof/>
                      </w:rPr>
                    </w:pPr>
                    <w:r>
                      <w:rPr>
                        <w:noProof/>
                      </w:rPr>
                      <w:t>Aeotec, “MultiSensor 6,” Aeotec, [Online]. Available: https://aeotec.com/z-wave-sensor. [Accessed 2018].</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[35] </w:t>
                    </w:r>
                  </w:p>
                </w:tc>
                <w:tc>
                  <w:tcPr>
                    <w:tcW w:w="0" w:type="auto"/>
                    <w:hideMark/>
                  </w:tcPr>
                  <w:p w:rsidR="000E7A21" w:rsidRDefault="000E7A21">
                    <w:pPr>
                      <w:pStyle w:val="Bibliography"/>
                      <w:rPr>
                        <w:noProof/>
                      </w:rPr>
                    </w:pPr>
                    <w:r>
                      <w:rPr>
                        <w:noProof/>
                      </w:rPr>
                      <w:t>Texacom, “Premier Elite Motion Detectors,” Texacom, [Online]. Available: http://www.texe.com/UK/products/series/motion-detectors/premier-elite-series/.</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[36] </w:t>
                    </w:r>
                  </w:p>
                </w:tc>
                <w:tc>
                  <w:tcPr>
                    <w:tcW w:w="0" w:type="auto"/>
                    <w:hideMark/>
                  </w:tcPr>
                  <w:p w:rsidR="000E7A21" w:rsidRDefault="000E7A21">
                    <w:pPr>
                      <w:pStyle w:val="Bibliography"/>
                      <w:rPr>
                        <w:noProof/>
                      </w:rPr>
                    </w:pPr>
                    <w:r>
                      <w:rPr>
                        <w:noProof/>
                      </w:rPr>
                      <w:t>Unifore, “HOW THE PET IMMUNE PIR MOTION DETECTORS WORK?,” Unifore, [Online]. Available: https://www.hkvstar.com/technology-news/how-the-pet-immune-pir-motion-detectors-work.html. [Accessed 2018].</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[37] </w:t>
                    </w:r>
                  </w:p>
                </w:tc>
                <w:tc>
                  <w:tcPr>
                    <w:tcW w:w="0" w:type="auto"/>
                    <w:hideMark/>
                  </w:tcPr>
                  <w:p w:rsidR="000E7A21" w:rsidRDefault="000E7A21">
                    <w:pPr>
                      <w:pStyle w:val="Bibliography"/>
                      <w:rPr>
                        <w:noProof/>
                      </w:rPr>
                    </w:pPr>
                    <w:r>
                      <w:rPr>
                        <w:noProof/>
                      </w:rPr>
                      <w:t>CMS, “Selecting a Development Approach,” CMS, 27 03 2008. [Online]. Available: https://www.cms.gov/research-statistics-data-and-systems/cms-information-technology/xlc/downloads/selectingdevelopmentapproach.pdf. [Accessed 03 05 2017].</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[38] </w:t>
                    </w:r>
                  </w:p>
                </w:tc>
                <w:tc>
                  <w:tcPr>
                    <w:tcW w:w="0" w:type="auto"/>
                    <w:hideMark/>
                  </w:tcPr>
                  <w:p w:rsidR="000E7A21" w:rsidRDefault="000E7A21">
                    <w:pPr>
                      <w:pStyle w:val="Bibliography"/>
                      <w:rPr>
                        <w:noProof/>
                      </w:rPr>
                    </w:pPr>
                    <w:r>
                      <w:rPr>
                        <w:noProof/>
                      </w:rPr>
                      <w:t>CXNSOFT, “iny Microwave Radar Module Detects Movements Up to 9 Meters,” CXNSOFT, 4 2016. [Online]. Available: https://www.cnx-software.com/2016/04/04/tiny-microwave-radar-module-detects-movements-up-to-9-meters-away-for-2/.</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[39] </w:t>
                    </w:r>
                  </w:p>
                </w:tc>
                <w:tc>
                  <w:tcPr>
                    <w:tcW w:w="0" w:type="auto"/>
                    <w:hideMark/>
                  </w:tcPr>
                  <w:p w:rsidR="000E7A21" w:rsidRDefault="000E7A21">
                    <w:pPr>
                      <w:pStyle w:val="Bibliography"/>
                      <w:rPr>
                        <w:noProof/>
                      </w:rPr>
                    </w:pPr>
                    <w:r>
                      <w:rPr>
                        <w:noProof/>
                      </w:rPr>
                      <w:t>“ew HFS-DC06 Microwave Radar Sensor Module DC 5V 39*22*11mm 5.8GHz ISM Waveband,” unbranded, [Online]. Available: https://www.ebay.co.uk/itm/New-HFS-DC06-Microwave-Radar-Sensor-Module-DC-5V-39-22-11mm-5-8GHz-ISM-Waveband-/292035379805. [Accessed 2018].</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[40] </w:t>
                    </w:r>
                  </w:p>
                </w:tc>
                <w:tc>
                  <w:tcPr>
                    <w:tcW w:w="0" w:type="auto"/>
                    <w:hideMark/>
                  </w:tcPr>
                  <w:p w:rsidR="000E7A21" w:rsidRDefault="000E7A21">
                    <w:pPr>
                      <w:pStyle w:val="Bibliography"/>
                      <w:rPr>
                        <w:noProof/>
                      </w:rPr>
                    </w:pPr>
                    <w:r>
                      <w:rPr>
                        <w:noProof/>
                      </w:rPr>
                      <w:t>n/a, “HB100 Microwave Doppler Radar Wireless Module Motion,” n/a, [Online]. Available: https://www.openimpulse.com/blog/products-page/product-category/hb100-microwave-sensor-module/. [Accessed 2018].</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[41] </w:t>
                    </w:r>
                  </w:p>
                </w:tc>
                <w:tc>
                  <w:tcPr>
                    <w:tcW w:w="0" w:type="auto"/>
                    <w:hideMark/>
                  </w:tcPr>
                  <w:p w:rsidR="000E7A21" w:rsidRDefault="000E7A21">
                    <w:pPr>
                      <w:pStyle w:val="Bibliography"/>
                      <w:rPr>
                        <w:noProof/>
                      </w:rPr>
                    </w:pPr>
                    <w:r>
                      <w:rPr>
                        <w:noProof/>
                      </w:rPr>
                      <w:t>S. a. S. Systems, “10.525GHz Microwave Motion Sensor Module,” [Online]. Available: https://www.limpkin.fr/public/HB100/HB100_Microwave_Sensor_Module_Datasheet.pdf. [Accessed 2018].</w:t>
                    </w:r>
                  </w:p>
                </w:tc>
              </w:tr>
              <w:tr w:rsidR="000E7A21">
                <w:trPr>
                  <w:divId w:val="1455365309"/>
                  <w:tblCellSpacing w:w="15" w:type="dxa"/>
                </w:trPr>
                <w:tc>
                  <w:tcPr>
                    <w:tcW w:w="50" w:type="pct"/>
                    <w:hideMark/>
                  </w:tcPr>
                  <w:p w:rsidR="000E7A21" w:rsidRDefault="000E7A21">
                    <w:pPr>
                      <w:pStyle w:val="Bibliography"/>
                      <w:rPr>
                        <w:noProof/>
                      </w:rPr>
                    </w:pPr>
                    <w:r>
                      <w:rPr>
                        <w:noProof/>
                      </w:rPr>
                      <w:lastRenderedPageBreak/>
                      <w:t xml:space="preserve">[42] </w:t>
                    </w:r>
                  </w:p>
                </w:tc>
                <w:tc>
                  <w:tcPr>
                    <w:tcW w:w="0" w:type="auto"/>
                    <w:hideMark/>
                  </w:tcPr>
                  <w:p w:rsidR="000E7A21" w:rsidRDefault="000E7A21">
                    <w:pPr>
                      <w:pStyle w:val="Bibliography"/>
                      <w:rPr>
                        <w:noProof/>
                      </w:rPr>
                    </w:pPr>
                    <w:r>
                      <w:rPr>
                        <w:noProof/>
                      </w:rPr>
                      <w:t>R. components, “Dual Pyroelectric Infrared Sensor 45deg,” Murata, [Online]. Available: https://uk.rs-online.com/web/p/infrared-sensors/7214912/. [Accessed 2018].</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[43] </w:t>
                    </w:r>
                  </w:p>
                </w:tc>
                <w:tc>
                  <w:tcPr>
                    <w:tcW w:w="0" w:type="auto"/>
                    <w:hideMark/>
                  </w:tcPr>
                  <w:p w:rsidR="000E7A21" w:rsidRDefault="000E7A21">
                    <w:pPr>
                      <w:pStyle w:val="Bibliography"/>
                      <w:rPr>
                        <w:noProof/>
                      </w:rPr>
                    </w:pPr>
                    <w:r>
                      <w:rPr>
                        <w:noProof/>
                      </w:rPr>
                      <w:t>Murata, “Pyroelectric infrared sensor,” Murata, [Online]. Available: https://docs-emea.rs-online.com/webdocs/0ef3/0900766b80ef302b.pdf. [Accessed 2018].</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[44] </w:t>
                    </w:r>
                  </w:p>
                </w:tc>
                <w:tc>
                  <w:tcPr>
                    <w:tcW w:w="0" w:type="auto"/>
                    <w:hideMark/>
                  </w:tcPr>
                  <w:p w:rsidR="000E7A21" w:rsidRDefault="000E7A21">
                    <w:pPr>
                      <w:pStyle w:val="Bibliography"/>
                      <w:rPr>
                        <w:noProof/>
                      </w:rPr>
                    </w:pPr>
                    <w:r>
                      <w:rPr>
                        <w:noProof/>
                      </w:rPr>
                      <w:t>Farnell, “RA-S210ST01 - PIR Sensor, 2 VDC, 15 VDC, IRA-S Series,” muRata, [Online]. Available: http://uk.farnell.com/murata/ira-s210st01/pyroelectric-infrared-sensor-2vdc/dp/2707445. [Accessed 2018].</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[45] </w:t>
                    </w:r>
                  </w:p>
                </w:tc>
                <w:tc>
                  <w:tcPr>
                    <w:tcW w:w="0" w:type="auto"/>
                    <w:hideMark/>
                  </w:tcPr>
                  <w:p w:rsidR="000E7A21" w:rsidRDefault="000E7A21">
                    <w:pPr>
                      <w:pStyle w:val="Bibliography"/>
                      <w:rPr>
                        <w:noProof/>
                      </w:rPr>
                    </w:pPr>
                    <w:r>
                      <w:rPr>
                        <w:noProof/>
                      </w:rPr>
                      <w:t>muRata, “Pyro Electric Infrared Sensor,” muRata, [Online]. Available: http://www.farnell.com/datasheets/2199767.pdf?_ga=2.187727915.2081085055.1525380886-1267634033.1523656540. [Accessed 2018].</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[46] </w:t>
                    </w:r>
                  </w:p>
                </w:tc>
                <w:tc>
                  <w:tcPr>
                    <w:tcW w:w="0" w:type="auto"/>
                    <w:hideMark/>
                  </w:tcPr>
                  <w:p w:rsidR="000E7A21" w:rsidRDefault="000E7A21">
                    <w:pPr>
                      <w:pStyle w:val="Bibliography"/>
                      <w:rPr>
                        <w:noProof/>
                      </w:rPr>
                    </w:pPr>
                    <w:r>
                      <w:rPr>
                        <w:noProof/>
                      </w:rPr>
                      <w:t>Farnell, “AMN14111 - PIR Sensor, NaPiOn, Black,,” Panasonic, [Online]. Available: http://uk.farnell.com/panasonic-electric-works/amn14111/sensor-pir-compact-long-10m-black/dp/4160319. [Accessed 01 2018].</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[47] </w:t>
                    </w:r>
                  </w:p>
                </w:tc>
                <w:tc>
                  <w:tcPr>
                    <w:tcW w:w="0" w:type="auto"/>
                    <w:hideMark/>
                  </w:tcPr>
                  <w:p w:rsidR="000E7A21" w:rsidRDefault="000E7A21">
                    <w:pPr>
                      <w:pStyle w:val="Bibliography"/>
                      <w:rPr>
                        <w:noProof/>
                      </w:rPr>
                    </w:pPr>
                    <w:r>
                      <w:rPr>
                        <w:noProof/>
                      </w:rPr>
                      <w:t>Datasheetlib, “What is a Motion Sensor?,” Panasonic, [Online]. Available: http://www.datasheetlib.com/datasheet/131504/amn14111_panasonic-electric-works.html. [Accessed 2018].</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[48] </w:t>
                    </w:r>
                  </w:p>
                </w:tc>
                <w:tc>
                  <w:tcPr>
                    <w:tcW w:w="0" w:type="auto"/>
                    <w:hideMark/>
                  </w:tcPr>
                  <w:p w:rsidR="000E7A21" w:rsidRDefault="000E7A21">
                    <w:pPr>
                      <w:pStyle w:val="Bibliography"/>
                      <w:rPr>
                        <w:noProof/>
                      </w:rPr>
                    </w:pPr>
                    <w:r>
                      <w:rPr>
                        <w:noProof/>
                      </w:rPr>
                      <w:t>LCSC, “RE200B,” GLOLAB, [Online]. Available: https://lcsc.com/product-detail/Infrared-Sensors_RE200B-P_C81765.html. [Accessed 2018].</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[49] </w:t>
                    </w:r>
                  </w:p>
                </w:tc>
                <w:tc>
                  <w:tcPr>
                    <w:tcW w:w="0" w:type="auto"/>
                    <w:hideMark/>
                  </w:tcPr>
                  <w:p w:rsidR="000E7A21" w:rsidRDefault="000E7A21">
                    <w:pPr>
                      <w:pStyle w:val="Bibliography"/>
                      <w:rPr>
                        <w:noProof/>
                      </w:rPr>
                    </w:pPr>
                    <w:r>
                      <w:rPr>
                        <w:noProof/>
                      </w:rPr>
                      <w:t>GLOLAB, “Pyroelectric sensor,” Glolab, [Online]. Available: https://www.bucek.name/pdf/re200b.pdf. [Accessed 2018].</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[50] </w:t>
                    </w:r>
                  </w:p>
                </w:tc>
                <w:tc>
                  <w:tcPr>
                    <w:tcW w:w="0" w:type="auto"/>
                    <w:hideMark/>
                  </w:tcPr>
                  <w:p w:rsidR="000E7A21" w:rsidRDefault="000E7A21">
                    <w:pPr>
                      <w:pStyle w:val="Bibliography"/>
                      <w:rPr>
                        <w:noProof/>
                      </w:rPr>
                    </w:pPr>
                    <w:r>
                      <w:rPr>
                        <w:noProof/>
                      </w:rPr>
                      <w:t>N. Semiconductor, “LM124/LM224/LM324/LM2902,” National Semiconductor, 08 2000. [Online]. Available: http://freedatasheets.com/downloads/LM324.pdf. [Accessed 2018].</w:t>
                    </w:r>
                  </w:p>
                </w:tc>
              </w:tr>
              <w:tr w:rsidR="000E7A21">
                <w:trPr>
                  <w:divId w:val="1455365309"/>
                  <w:tblCellSpacing w:w="15" w:type="dxa"/>
                </w:trPr>
                <w:tc>
                  <w:tcPr>
                    <w:tcW w:w="50" w:type="pct"/>
                    <w:hideMark/>
                  </w:tcPr>
                  <w:p w:rsidR="000E7A21" w:rsidRDefault="000E7A21">
                    <w:pPr>
                      <w:pStyle w:val="Bibliography"/>
                      <w:rPr>
                        <w:noProof/>
                      </w:rPr>
                    </w:pPr>
                    <w:r>
                      <w:rPr>
                        <w:noProof/>
                      </w:rPr>
                      <w:t xml:space="preserve">[51] </w:t>
                    </w:r>
                  </w:p>
                </w:tc>
                <w:tc>
                  <w:tcPr>
                    <w:tcW w:w="0" w:type="auto"/>
                    <w:hideMark/>
                  </w:tcPr>
                  <w:p w:rsidR="000E7A21" w:rsidRDefault="000E7A21">
                    <w:pPr>
                      <w:pStyle w:val="Bibliography"/>
                      <w:rPr>
                        <w:noProof/>
                      </w:rPr>
                    </w:pPr>
                    <w:r>
                      <w:rPr>
                        <w:noProof/>
                      </w:rPr>
                      <w:t>Nate, “Analog to Digital Conversion,” Sparkfun, [Online]. Available: https://learn.sparkfun.com/tutorials/analog-to-digital-conversion. [Accessed 2018].</w:t>
                    </w:r>
                  </w:p>
                </w:tc>
              </w:tr>
              <w:tr w:rsidR="000E7A21">
                <w:trPr>
                  <w:divId w:val="1455365309"/>
                  <w:tblCellSpacing w:w="15" w:type="dxa"/>
                </w:trPr>
                <w:tc>
                  <w:tcPr>
                    <w:tcW w:w="50" w:type="pct"/>
                    <w:hideMark/>
                  </w:tcPr>
                  <w:p w:rsidR="000E7A21" w:rsidRDefault="000E7A21">
                    <w:pPr>
                      <w:pStyle w:val="Bibliography"/>
                      <w:rPr>
                        <w:noProof/>
                      </w:rPr>
                    </w:pPr>
                    <w:r>
                      <w:rPr>
                        <w:noProof/>
                      </w:rPr>
                      <w:lastRenderedPageBreak/>
                      <w:t xml:space="preserve">[52] </w:t>
                    </w:r>
                  </w:p>
                </w:tc>
                <w:tc>
                  <w:tcPr>
                    <w:tcW w:w="0" w:type="auto"/>
                    <w:hideMark/>
                  </w:tcPr>
                  <w:p w:rsidR="000E7A21" w:rsidRDefault="000E7A21">
                    <w:pPr>
                      <w:pStyle w:val="Bibliography"/>
                      <w:rPr>
                        <w:noProof/>
                      </w:rPr>
                    </w:pPr>
                    <w:r>
                      <w:rPr>
                        <w:noProof/>
                      </w:rPr>
                      <w:t>M. I. Skolnik, “History of Radar,” [Online]. Available: https://www.britannica.com/technology/radar/History-of-radar. [Accessed 2018].</w:t>
                    </w:r>
                  </w:p>
                </w:tc>
              </w:tr>
            </w:tbl>
            <w:p w:rsidR="000E7A21" w:rsidRDefault="000E7A21">
              <w:pPr>
                <w:divId w:val="1455365309"/>
                <w:rPr>
                  <w:rFonts w:eastAsia="Times New Roman"/>
                  <w:noProof/>
                </w:rPr>
              </w:pPr>
            </w:p>
            <w:p w:rsidR="000E7A21" w:rsidRDefault="00B07D39" w:rsidP="008C1774">
              <w:r>
                <w:rPr>
                  <w:b/>
                  <w:bCs/>
                  <w:noProof/>
                </w:rPr>
                <w:fldChar w:fldCharType="end"/>
              </w:r>
            </w:p>
          </w:sdtContent>
        </w:sdt>
      </w:sdtContent>
    </w:sdt>
    <w:p w:rsidR="000E7A21" w:rsidRDefault="000E7A21" w:rsidP="000E7A21">
      <w:pPr>
        <w:pStyle w:val="Heading1"/>
      </w:pPr>
      <w:bookmarkStart w:id="74" w:name="_Toc513152232"/>
      <w:r>
        <w:lastRenderedPageBreak/>
        <w:t>11. Appendix</w:t>
      </w:r>
      <w:bookmarkEnd w:id="74"/>
    </w:p>
    <w:p w:rsidR="00C55EDD" w:rsidRDefault="000E7A21" w:rsidP="000E7A21">
      <w:pPr>
        <w:pStyle w:val="Heading2"/>
      </w:pPr>
      <w:bookmarkStart w:id="75" w:name="_Toc513152233"/>
      <w:r>
        <w:t>11.1 Microwave Results</w:t>
      </w:r>
      <w:bookmarkEnd w:id="75"/>
    </w:p>
    <w:p w:rsidR="008C1774" w:rsidRPr="008C1774" w:rsidRDefault="008C1774" w:rsidP="008C1774">
      <w:r>
        <w:rPr>
          <w:noProof/>
          <w:lang w:eastAsia="en-GB"/>
        </w:rPr>
        <w:drawing>
          <wp:inline distT="0" distB="0" distL="0" distR="0">
            <wp:extent cx="5400040" cy="4050030"/>
            <wp:effectExtent l="0" t="0" r="0" b="7620"/>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 name="IMG_0078.JPG"/>
                    <pic:cNvPicPr/>
                  </pic:nvPicPr>
                  <pic:blipFill>
                    <a:blip r:embed="rId86"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drawing>
          <wp:inline distT="0" distB="0" distL="0" distR="0">
            <wp:extent cx="5400040" cy="4050030"/>
            <wp:effectExtent l="0" t="0" r="0" b="7620"/>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 name="IMG_0079.JPG"/>
                    <pic:cNvPicPr/>
                  </pic:nvPicPr>
                  <pic:blipFill>
                    <a:blip r:embed="rId87"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lastRenderedPageBreak/>
        <w:drawing>
          <wp:inline distT="0" distB="0" distL="0" distR="0">
            <wp:extent cx="5400040" cy="4050030"/>
            <wp:effectExtent l="0" t="0" r="0" b="7620"/>
            <wp:docPr id="458" name="Picture 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 name="IMG_0080.JPG"/>
                    <pic:cNvPicPr/>
                  </pic:nvPicPr>
                  <pic:blipFill>
                    <a:blip r:embed="rId88"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drawing>
          <wp:inline distT="0" distB="0" distL="0" distR="0">
            <wp:extent cx="5400040" cy="4050030"/>
            <wp:effectExtent l="0" t="0" r="0" b="7620"/>
            <wp:docPr id="467" name="Picture 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 name="IMG_0081.JPG"/>
                    <pic:cNvPicPr/>
                  </pic:nvPicPr>
                  <pic:blipFill>
                    <a:blip r:embed="rId89"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lastRenderedPageBreak/>
        <w:drawing>
          <wp:inline distT="0" distB="0" distL="0" distR="0">
            <wp:extent cx="5400040" cy="4050030"/>
            <wp:effectExtent l="0" t="0" r="0" b="7620"/>
            <wp:docPr id="469" name="Picture 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 name="IMG_0082.JPG"/>
                    <pic:cNvPicPr/>
                  </pic:nvPicPr>
                  <pic:blipFill>
                    <a:blip r:embed="rId90"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drawing>
          <wp:inline distT="0" distB="0" distL="0" distR="0">
            <wp:extent cx="5400040" cy="4050030"/>
            <wp:effectExtent l="0" t="0" r="0" b="7620"/>
            <wp:docPr id="473" name="Picture 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 name="IMG_0083.JPG"/>
                    <pic:cNvPicPr/>
                  </pic:nvPicPr>
                  <pic:blipFill>
                    <a:blip r:embed="rId91"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lastRenderedPageBreak/>
        <w:drawing>
          <wp:inline distT="0" distB="0" distL="0" distR="0">
            <wp:extent cx="5400040" cy="4050030"/>
            <wp:effectExtent l="0" t="0" r="0" b="7620"/>
            <wp:docPr id="474" name="Picture 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 name="IMG_0084.JPG"/>
                    <pic:cNvPicPr/>
                  </pic:nvPicPr>
                  <pic:blipFill>
                    <a:blip r:embed="rId92"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drawing>
          <wp:inline distT="0" distB="0" distL="0" distR="0">
            <wp:extent cx="5400040" cy="4050030"/>
            <wp:effectExtent l="0" t="0" r="0" b="7620"/>
            <wp:docPr id="475" name="Picture 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 name="IMG_0085.JPG"/>
                    <pic:cNvPicPr/>
                  </pic:nvPicPr>
                  <pic:blipFill>
                    <a:blip r:embed="rId93"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lastRenderedPageBreak/>
        <w:drawing>
          <wp:inline distT="0" distB="0" distL="0" distR="0">
            <wp:extent cx="5400040" cy="4050030"/>
            <wp:effectExtent l="0" t="0" r="0" b="7620"/>
            <wp:docPr id="476" name="Picture 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 name="IMG_0086.JPG"/>
                    <pic:cNvPicPr/>
                  </pic:nvPicPr>
                  <pic:blipFill>
                    <a:blip r:embed="rId94"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drawing>
          <wp:inline distT="0" distB="0" distL="0" distR="0">
            <wp:extent cx="5400040" cy="4050030"/>
            <wp:effectExtent l="0" t="0" r="0" b="7620"/>
            <wp:docPr id="477" name="Picture 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 name="IMG_0087.JPG"/>
                    <pic:cNvPicPr/>
                  </pic:nvPicPr>
                  <pic:blipFill>
                    <a:blip r:embed="rId95"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lastRenderedPageBreak/>
        <w:drawing>
          <wp:inline distT="0" distB="0" distL="0" distR="0">
            <wp:extent cx="5400040" cy="4050030"/>
            <wp:effectExtent l="0" t="0" r="0" b="7620"/>
            <wp:docPr id="478" name="Picture 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 name="IMG_0088.JPG"/>
                    <pic:cNvPicPr/>
                  </pic:nvPicPr>
                  <pic:blipFill>
                    <a:blip r:embed="rId96"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drawing>
          <wp:inline distT="0" distB="0" distL="0" distR="0">
            <wp:extent cx="5400040" cy="4050030"/>
            <wp:effectExtent l="0" t="0" r="0" b="7620"/>
            <wp:docPr id="479" name="Picture 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 name="IMG_0089.JPG"/>
                    <pic:cNvPicPr/>
                  </pic:nvPicPr>
                  <pic:blipFill>
                    <a:blip r:embed="rId97"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lastRenderedPageBreak/>
        <w:drawing>
          <wp:inline distT="0" distB="0" distL="0" distR="0">
            <wp:extent cx="5400040" cy="4050030"/>
            <wp:effectExtent l="0" t="0" r="0" b="7620"/>
            <wp:docPr id="480" name="Picture 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 name="IMG_0090.JPG"/>
                    <pic:cNvPicPr/>
                  </pic:nvPicPr>
                  <pic:blipFill>
                    <a:blip r:embed="rId98"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drawing>
          <wp:inline distT="0" distB="0" distL="0" distR="0">
            <wp:extent cx="5400040" cy="4050030"/>
            <wp:effectExtent l="0" t="0" r="0" b="7620"/>
            <wp:docPr id="481" name="Picture 4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 name="IMG_0091.JPG"/>
                    <pic:cNvPicPr/>
                  </pic:nvPicPr>
                  <pic:blipFill>
                    <a:blip r:embed="rId99"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lastRenderedPageBreak/>
        <w:drawing>
          <wp:inline distT="0" distB="0" distL="0" distR="0">
            <wp:extent cx="5400040" cy="4050030"/>
            <wp:effectExtent l="0" t="0" r="0" b="7620"/>
            <wp:docPr id="482" name="Picture 4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 name="IMG_0092.JPG"/>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drawing>
          <wp:inline distT="0" distB="0" distL="0" distR="0">
            <wp:extent cx="5400040" cy="4050030"/>
            <wp:effectExtent l="0" t="0" r="0" b="7620"/>
            <wp:docPr id="483" name="Picture 4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 name="IMG_0093.JPG"/>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lastRenderedPageBreak/>
        <w:drawing>
          <wp:inline distT="0" distB="0" distL="0" distR="0">
            <wp:extent cx="5400040" cy="4050030"/>
            <wp:effectExtent l="0" t="0" r="0" b="7620"/>
            <wp:docPr id="484" name="Picture 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 name="IMG_0094.JPG"/>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drawing>
          <wp:inline distT="0" distB="0" distL="0" distR="0">
            <wp:extent cx="5400040" cy="4050030"/>
            <wp:effectExtent l="0" t="0" r="0" b="7620"/>
            <wp:docPr id="485" name="Picture 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 name="IMG_0095.JPG"/>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lastRenderedPageBreak/>
        <w:drawing>
          <wp:inline distT="0" distB="0" distL="0" distR="0">
            <wp:extent cx="5400040" cy="4050030"/>
            <wp:effectExtent l="0" t="0" r="0" b="7620"/>
            <wp:docPr id="486" name="Picture 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 name="IMG_0096.JPG"/>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drawing>
          <wp:inline distT="0" distB="0" distL="0" distR="0">
            <wp:extent cx="5400040" cy="4050030"/>
            <wp:effectExtent l="0" t="0" r="0" b="7620"/>
            <wp:docPr id="487" name="Picture 4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 name="IMG_0097.JPG"/>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lastRenderedPageBreak/>
        <w:drawing>
          <wp:inline distT="0" distB="0" distL="0" distR="0">
            <wp:extent cx="5400040" cy="4050030"/>
            <wp:effectExtent l="0" t="0" r="0" b="7620"/>
            <wp:docPr id="488" name="Picture 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 name="IMG_0098.JPG"/>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drawing>
          <wp:inline distT="0" distB="0" distL="0" distR="0">
            <wp:extent cx="5400040" cy="4050030"/>
            <wp:effectExtent l="0" t="0" r="0" b="7620"/>
            <wp:docPr id="489" name="Picture 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 name="IMG_0099.JPG"/>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lastRenderedPageBreak/>
        <w:drawing>
          <wp:inline distT="0" distB="0" distL="0" distR="0">
            <wp:extent cx="5400040" cy="4050030"/>
            <wp:effectExtent l="0" t="0" r="0" b="7620"/>
            <wp:docPr id="490" name="Picture 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 name="IMG_0100.JPG"/>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drawing>
          <wp:inline distT="0" distB="0" distL="0" distR="0">
            <wp:extent cx="5400040" cy="4050030"/>
            <wp:effectExtent l="0" t="0" r="0" b="7620"/>
            <wp:docPr id="491" name="Picture 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 name="IMG_0101.JPG"/>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lastRenderedPageBreak/>
        <w:drawing>
          <wp:inline distT="0" distB="0" distL="0" distR="0">
            <wp:extent cx="5400040" cy="4050030"/>
            <wp:effectExtent l="0" t="0" r="0" b="7620"/>
            <wp:docPr id="492" name="Picture 4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 name="IMG_0102.JPG"/>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drawing>
          <wp:inline distT="0" distB="0" distL="0" distR="0">
            <wp:extent cx="5400040" cy="4050030"/>
            <wp:effectExtent l="0" t="0" r="0" b="7620"/>
            <wp:docPr id="493" name="Picture 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 name="IMG_0103.JPG"/>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lastRenderedPageBreak/>
        <w:drawing>
          <wp:inline distT="0" distB="0" distL="0" distR="0">
            <wp:extent cx="5400040" cy="4050030"/>
            <wp:effectExtent l="0" t="0" r="0" b="7620"/>
            <wp:docPr id="494" name="Picture 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 name="IMG_0104.JPG"/>
                    <pic:cNvPicPr/>
                  </pic:nvPicPr>
                  <pic:blipFill>
                    <a:blip r:embed="rId112"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drawing>
          <wp:inline distT="0" distB="0" distL="0" distR="0">
            <wp:extent cx="5400040" cy="4050030"/>
            <wp:effectExtent l="0" t="0" r="0" b="7620"/>
            <wp:docPr id="495" name="Picture 4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 name="IMG_0105.JPG"/>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lastRenderedPageBreak/>
        <w:drawing>
          <wp:inline distT="0" distB="0" distL="0" distR="0">
            <wp:extent cx="5400040" cy="4050030"/>
            <wp:effectExtent l="0" t="0" r="0" b="7620"/>
            <wp:docPr id="496" name="Picture 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 name="IMG_0106.JPG"/>
                    <pic:cNvPicPr/>
                  </pic:nvPicPr>
                  <pic:blipFill>
                    <a:blip r:embed="rId114"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drawing>
          <wp:inline distT="0" distB="0" distL="0" distR="0">
            <wp:extent cx="5400040" cy="4050030"/>
            <wp:effectExtent l="0" t="0" r="0" b="7620"/>
            <wp:docPr id="497" name="Picture 4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 name="IMG_0107.JPG"/>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r>
        <w:rPr>
          <w:noProof/>
          <w:lang w:eastAsia="en-GB"/>
        </w:rPr>
        <w:lastRenderedPageBreak/>
        <w:drawing>
          <wp:inline distT="0" distB="0" distL="0" distR="0">
            <wp:extent cx="5400040" cy="4050030"/>
            <wp:effectExtent l="0" t="0" r="0" b="7620"/>
            <wp:docPr id="498" name="Picture 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 name="IMG_0108.JPG"/>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5400040" cy="4050030"/>
                    </a:xfrm>
                    <a:prstGeom prst="rect">
                      <a:avLst/>
                    </a:prstGeom>
                  </pic:spPr>
                </pic:pic>
              </a:graphicData>
            </a:graphic>
          </wp:inline>
        </w:drawing>
      </w:r>
    </w:p>
    <w:p w:rsidR="000E7A21" w:rsidRDefault="008C1774" w:rsidP="008C1774">
      <w:pPr>
        <w:pStyle w:val="Heading2"/>
      </w:pPr>
      <w:r>
        <w:t>11.2 Additional reading</w:t>
      </w:r>
    </w:p>
    <w:p w:rsidR="008C1774" w:rsidRDefault="008C1774" w:rsidP="008C1774">
      <w:hyperlink r:id="rId117" w:history="1">
        <w:r w:rsidRPr="00F61CC9">
          <w:rPr>
            <w:rStyle w:val="Hyperlink"/>
          </w:rPr>
          <w:t>http://www.electroschematics.com/8736/pic-based-security-alarm/</w:t>
        </w:r>
      </w:hyperlink>
    </w:p>
    <w:p w:rsidR="008C1774" w:rsidRDefault="008C1774" w:rsidP="008C1774">
      <w:hyperlink r:id="rId118" w:history="1">
        <w:r w:rsidRPr="00F61CC9">
          <w:rPr>
            <w:rStyle w:val="Hyperlink"/>
          </w:rPr>
          <w:t>http://www.electroschematics.com/8425/led-security-light-with-pir-motion-sensor/</w:t>
        </w:r>
      </w:hyperlink>
    </w:p>
    <w:p w:rsidR="008C1774" w:rsidRDefault="008C1774" w:rsidP="008C1774">
      <w:hyperlink r:id="rId119" w:history="1">
        <w:r w:rsidRPr="00F61CC9">
          <w:rPr>
            <w:rStyle w:val="Hyperlink"/>
          </w:rPr>
          <w:t>http://www.ladyada.net/media/sensors/BISS0001.pdf</w:t>
        </w:r>
      </w:hyperlink>
    </w:p>
    <w:p w:rsidR="008C1774" w:rsidRDefault="008C1774" w:rsidP="000E7A21">
      <w:hyperlink r:id="rId120" w:history="1">
        <w:r w:rsidRPr="00F61CC9">
          <w:rPr>
            <w:rStyle w:val="Hyperlink"/>
          </w:rPr>
          <w:t>http://epled-2008.en.made-in-china.com/product/hMnJpKdZSOcB/China-Human-Detector-SB0061-.html</w:t>
        </w:r>
      </w:hyperlink>
    </w:p>
    <w:p w:rsidR="000E7A21" w:rsidRDefault="008C1774" w:rsidP="000E7A21">
      <w:hyperlink r:id="rId121" w:history="1">
        <w:r w:rsidRPr="00F61CC9">
          <w:rPr>
            <w:rStyle w:val="Hyperlink"/>
          </w:rPr>
          <w:t>https://www.google.com/patents/US3725888</w:t>
        </w:r>
      </w:hyperlink>
    </w:p>
    <w:p w:rsidR="008C1774" w:rsidRDefault="008C1774" w:rsidP="000E7A21">
      <w:hyperlink r:id="rId122" w:history="1">
        <w:r w:rsidRPr="00F61CC9">
          <w:rPr>
            <w:rStyle w:val="Hyperlink"/>
          </w:rPr>
          <w:t>https://www.google.com/patents/US3010102</w:t>
        </w:r>
      </w:hyperlink>
    </w:p>
    <w:p w:rsidR="008C1774" w:rsidRDefault="008C1774" w:rsidP="000E7A21">
      <w:hyperlink r:id="rId123" w:history="1">
        <w:r w:rsidRPr="00F61CC9">
          <w:rPr>
            <w:rStyle w:val="Hyperlink"/>
          </w:rPr>
          <w:t>https://www.google.com/patents/US3242486</w:t>
        </w:r>
      </w:hyperlink>
    </w:p>
    <w:p w:rsidR="008C1774" w:rsidRDefault="008C1774" w:rsidP="000E7A21">
      <w:hyperlink r:id="rId124" w:history="1">
        <w:r w:rsidRPr="00F61CC9">
          <w:rPr>
            <w:rStyle w:val="Hyperlink"/>
          </w:rPr>
          <w:t>https://www.google.com/patents/US3573817</w:t>
        </w:r>
      </w:hyperlink>
    </w:p>
    <w:p w:rsidR="008C1774" w:rsidRDefault="008C1774" w:rsidP="000E7A21">
      <w:hyperlink r:id="rId125" w:history="1">
        <w:r w:rsidRPr="00F61CC9">
          <w:rPr>
            <w:rStyle w:val="Hyperlink"/>
          </w:rPr>
          <w:t>https://www.google.com/patents/US3560950</w:t>
        </w:r>
      </w:hyperlink>
    </w:p>
    <w:p w:rsidR="008C1774" w:rsidRDefault="008C1774" w:rsidP="000E7A21">
      <w:hyperlink r:id="rId126" w:history="1">
        <w:r w:rsidRPr="00F61CC9">
          <w:rPr>
            <w:rStyle w:val="Hyperlink"/>
          </w:rPr>
          <w:t>https://www.google.com/patents/US3564529</w:t>
        </w:r>
      </w:hyperlink>
    </w:p>
    <w:p w:rsidR="008C1774" w:rsidRDefault="008C1774" w:rsidP="000E7A21">
      <w:hyperlink r:id="rId127" w:history="1">
        <w:r w:rsidRPr="00F61CC9">
          <w:rPr>
            <w:rStyle w:val="Hyperlink"/>
          </w:rPr>
          <w:t>https://www.google.com/patents/US4087814</w:t>
        </w:r>
      </w:hyperlink>
    </w:p>
    <w:p w:rsidR="008C1774" w:rsidRDefault="008C1774" w:rsidP="000E7A21">
      <w:hyperlink r:id="rId128" w:history="1">
        <w:r w:rsidRPr="00F61CC9">
          <w:rPr>
            <w:rStyle w:val="Hyperlink"/>
          </w:rPr>
          <w:t>https://docs.google.com/viewer?url=patentimages.storage.googleapis.com/pdfs/US7183912.pdf</w:t>
        </w:r>
      </w:hyperlink>
    </w:p>
    <w:p w:rsidR="008C1774" w:rsidRDefault="008C1774" w:rsidP="000E7A21">
      <w:hyperlink r:id="rId129" w:history="1">
        <w:r w:rsidRPr="00F61CC9">
          <w:rPr>
            <w:rStyle w:val="Hyperlink"/>
          </w:rPr>
          <w:t>https://www.google.co.uk/patents/US7183912?dq=pir+sensors&amp;hl=en&amp;sa=X&amp;ved=0ahUKEwj2n7mz-M7YAhXMJsAKHUIfDv4Q6AEIOjAC</w:t>
        </w:r>
      </w:hyperlink>
    </w:p>
    <w:p w:rsidR="008C1774" w:rsidRDefault="008C1774" w:rsidP="000E7A21">
      <w:hyperlink r:id="rId130" w:history="1">
        <w:r w:rsidRPr="00F61CC9">
          <w:rPr>
            <w:rStyle w:val="Hyperlink"/>
          </w:rPr>
          <w:t>https://www.youtube.com/watch?v=nPWS3SMLXvM</w:t>
        </w:r>
      </w:hyperlink>
    </w:p>
    <w:p w:rsidR="008C1774" w:rsidRDefault="008C1774" w:rsidP="000E7A21">
      <w:hyperlink r:id="rId131" w:history="1">
        <w:r w:rsidRPr="00F61CC9">
          <w:rPr>
            <w:rStyle w:val="Hyperlink"/>
          </w:rPr>
          <w:t>https://www.youtube.com/watch?v=qEMtCKfZOHw</w:t>
        </w:r>
      </w:hyperlink>
    </w:p>
    <w:p w:rsidR="008C1774" w:rsidRDefault="008C1774" w:rsidP="000E7A21">
      <w:hyperlink r:id="rId132" w:history="1">
        <w:r w:rsidRPr="00F61CC9">
          <w:rPr>
            <w:rStyle w:val="Hyperlink"/>
          </w:rPr>
          <w:t>https://www.youtube.com/watch?v=A-WQ8ikMZUQ</w:t>
        </w:r>
      </w:hyperlink>
    </w:p>
    <w:p w:rsidR="008C1774" w:rsidRDefault="008C1774" w:rsidP="000E7A21">
      <w:hyperlink r:id="rId133" w:history="1">
        <w:r w:rsidRPr="00F61CC9">
          <w:rPr>
            <w:rStyle w:val="Hyperlink"/>
          </w:rPr>
          <w:t>https://www.youtube.com/watch?v=evZM2_RTvTU</w:t>
        </w:r>
      </w:hyperlink>
    </w:p>
    <w:p w:rsidR="008C1774" w:rsidRDefault="008C1774" w:rsidP="000E7A21">
      <w:hyperlink r:id="rId134" w:history="1">
        <w:r w:rsidRPr="00F61CC9">
          <w:rPr>
            <w:rStyle w:val="Hyperlink"/>
          </w:rPr>
          <w:t>http://www.ti.com/lit/ug/tidub01/tidub01.pdf</w:t>
        </w:r>
      </w:hyperlink>
    </w:p>
    <w:p w:rsidR="008C1774" w:rsidRDefault="008C1774" w:rsidP="000E7A21">
      <w:hyperlink r:id="rId135" w:history="1">
        <w:r w:rsidRPr="00F61CC9">
          <w:rPr>
            <w:rStyle w:val="Hyperlink"/>
          </w:rPr>
          <w:t>https://learn.adafruit.com/pir-passive-infrared-proximity-motion-sensor/how-pirs-work</w:t>
        </w:r>
      </w:hyperlink>
    </w:p>
    <w:p w:rsidR="008C1774" w:rsidRDefault="008C1774" w:rsidP="000E7A21">
      <w:hyperlink r:id="rId136" w:history="1">
        <w:r w:rsidRPr="00F61CC9">
          <w:rPr>
            <w:rStyle w:val="Hyperlink"/>
          </w:rPr>
          <w:t>https://www.youtube.com/watch?v=9WiJJgIi3W0</w:t>
        </w:r>
      </w:hyperlink>
    </w:p>
    <w:p w:rsidR="008C1774" w:rsidRDefault="008C1774" w:rsidP="000E7A21">
      <w:hyperlink r:id="rId137" w:history="1">
        <w:r w:rsidRPr="00F61CC9">
          <w:rPr>
            <w:rStyle w:val="Hyperlink"/>
          </w:rPr>
          <w:t>http://www.limpkin.fr/index.php?post/2013/08/09/Making-the-electronics-for-a-%247-USD-doppler-motion-sensor</w:t>
        </w:r>
      </w:hyperlink>
    </w:p>
    <w:p w:rsidR="008C1774" w:rsidRDefault="008C1774" w:rsidP="000E7A21">
      <w:hyperlink r:id="rId138" w:history="1">
        <w:r w:rsidRPr="00F61CC9">
          <w:rPr>
            <w:rStyle w:val="Hyperlink"/>
          </w:rPr>
          <w:t>https://www.elprocus.com/pir-sensor-basics-applications/</w:t>
        </w:r>
      </w:hyperlink>
    </w:p>
    <w:p w:rsidR="008C1774" w:rsidRDefault="008C1774" w:rsidP="000E7A21">
      <w:hyperlink r:id="rId139" w:history="1">
        <w:r w:rsidRPr="00F61CC9">
          <w:rPr>
            <w:rStyle w:val="Hyperlink"/>
          </w:rPr>
          <w:t>https://www.reviewsworthy.net/home-security/what-is-microwave-motion-detector-benefits-and-brands</w:t>
        </w:r>
      </w:hyperlink>
    </w:p>
    <w:p w:rsidR="008C1774" w:rsidRDefault="008C1774" w:rsidP="000E7A21">
      <w:hyperlink r:id="rId140" w:history="1">
        <w:r w:rsidRPr="00F61CC9">
          <w:rPr>
            <w:rStyle w:val="Hyperlink"/>
          </w:rPr>
          <w:t>https://www.youtube.com/watch?v=Kzsh59TM4MY</w:t>
        </w:r>
      </w:hyperlink>
    </w:p>
    <w:p w:rsidR="008C1774" w:rsidRDefault="008C1774" w:rsidP="000E7A21"/>
    <w:p w:rsidR="008C1774" w:rsidRDefault="008C1774" w:rsidP="000E7A21"/>
    <w:p w:rsidR="008C1774" w:rsidRDefault="008C1774" w:rsidP="000E7A21"/>
    <w:p w:rsidR="008C1774" w:rsidRDefault="008C1774" w:rsidP="000E7A21"/>
    <w:p w:rsidR="008C1774" w:rsidRDefault="008C1774" w:rsidP="000E7A21"/>
    <w:p w:rsidR="008C1774" w:rsidRPr="000E7A21" w:rsidRDefault="008C1774" w:rsidP="000E7A21"/>
    <w:sectPr w:rsidR="008C1774" w:rsidRPr="000E7A21" w:rsidSect="00C63C55">
      <w:footerReference w:type="default" r:id="rId141"/>
      <w:pgSz w:w="11906" w:h="16838"/>
      <w:pgMar w:top="1134" w:right="1134" w:bottom="1134" w:left="2268"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057EE" w:rsidRDefault="00A057EE" w:rsidP="00E83E72">
      <w:pPr>
        <w:spacing w:after="0" w:line="240" w:lineRule="auto"/>
      </w:pPr>
      <w:r>
        <w:separator/>
      </w:r>
    </w:p>
  </w:endnote>
  <w:endnote w:type="continuationSeparator" w:id="0">
    <w:p w:rsidR="00A057EE" w:rsidRDefault="00A057EE" w:rsidP="00E83E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haroni">
    <w:charset w:val="B1"/>
    <w:family w:val="auto"/>
    <w:pitch w:val="variable"/>
    <w:sig w:usb0="00000801" w:usb1="00000000" w:usb2="00000000" w:usb3="00000000" w:csb0="0000002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52389716"/>
      <w:docPartObj>
        <w:docPartGallery w:val="Page Numbers (Bottom of Page)"/>
        <w:docPartUnique/>
      </w:docPartObj>
    </w:sdtPr>
    <w:sdtEndPr>
      <w:rPr>
        <w:noProof/>
      </w:rPr>
    </w:sdtEndPr>
    <w:sdtContent>
      <w:p w:rsidR="00DC7E4D" w:rsidRDefault="00DC7E4D">
        <w:pPr>
          <w:pStyle w:val="Footer"/>
          <w:jc w:val="center"/>
        </w:pPr>
        <w:r>
          <w:fldChar w:fldCharType="begin"/>
        </w:r>
        <w:r>
          <w:instrText xml:space="preserve"> PAGE   \* MERGEFORMAT </w:instrText>
        </w:r>
        <w:r>
          <w:fldChar w:fldCharType="separate"/>
        </w:r>
        <w:r w:rsidR="0012231A">
          <w:rPr>
            <w:noProof/>
          </w:rPr>
          <w:t>4</w:t>
        </w:r>
        <w:r>
          <w:rPr>
            <w:noProof/>
          </w:rPr>
          <w:fldChar w:fldCharType="end"/>
        </w:r>
      </w:p>
    </w:sdtContent>
  </w:sdt>
  <w:p w:rsidR="008C1774" w:rsidRDefault="008C1774" w:rsidP="008C1774">
    <w:pPr>
      <w:pStyle w:val="Footer"/>
      <w:ind w:left="72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057EE" w:rsidRDefault="00A057EE" w:rsidP="00E83E72">
      <w:pPr>
        <w:spacing w:after="0" w:line="240" w:lineRule="auto"/>
      </w:pPr>
      <w:r>
        <w:separator/>
      </w:r>
    </w:p>
  </w:footnote>
  <w:footnote w:type="continuationSeparator" w:id="0">
    <w:p w:rsidR="00A057EE" w:rsidRDefault="00A057EE" w:rsidP="00E83E7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0340F3"/>
    <w:multiLevelType w:val="hybridMultilevel"/>
    <w:tmpl w:val="C5363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B61319"/>
    <w:multiLevelType w:val="hybridMultilevel"/>
    <w:tmpl w:val="D31ED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0A2E92"/>
    <w:multiLevelType w:val="hybridMultilevel"/>
    <w:tmpl w:val="AAAC1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4936BD"/>
    <w:multiLevelType w:val="hybridMultilevel"/>
    <w:tmpl w:val="7B1ED2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0401DF9"/>
    <w:multiLevelType w:val="hybridMultilevel"/>
    <w:tmpl w:val="035AD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D14F55"/>
    <w:multiLevelType w:val="hybridMultilevel"/>
    <w:tmpl w:val="3D08A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AA3094"/>
    <w:multiLevelType w:val="hybridMultilevel"/>
    <w:tmpl w:val="19DEB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AF24C9"/>
    <w:multiLevelType w:val="hybridMultilevel"/>
    <w:tmpl w:val="FAE81E44"/>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8" w15:restartNumberingAfterBreak="0">
    <w:nsid w:val="1CC31FB9"/>
    <w:multiLevelType w:val="hybridMultilevel"/>
    <w:tmpl w:val="6B32E89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1F024FCD"/>
    <w:multiLevelType w:val="hybridMultilevel"/>
    <w:tmpl w:val="819CD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88577A"/>
    <w:multiLevelType w:val="hybridMultilevel"/>
    <w:tmpl w:val="3F981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F1101C"/>
    <w:multiLevelType w:val="hybridMultilevel"/>
    <w:tmpl w:val="54BAD62A"/>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2" w15:restartNumberingAfterBreak="0">
    <w:nsid w:val="248823A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24DF3049"/>
    <w:multiLevelType w:val="hybridMultilevel"/>
    <w:tmpl w:val="F31AAE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504615"/>
    <w:multiLevelType w:val="hybridMultilevel"/>
    <w:tmpl w:val="B540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004F0D"/>
    <w:multiLevelType w:val="hybridMultilevel"/>
    <w:tmpl w:val="CF8CEC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FA45B0D"/>
    <w:multiLevelType w:val="hybridMultilevel"/>
    <w:tmpl w:val="AC828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0AC700A"/>
    <w:multiLevelType w:val="hybridMultilevel"/>
    <w:tmpl w:val="E40EACE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8" w15:restartNumberingAfterBreak="0">
    <w:nsid w:val="3435245E"/>
    <w:multiLevelType w:val="hybridMultilevel"/>
    <w:tmpl w:val="E1481116"/>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9" w15:restartNumberingAfterBreak="0">
    <w:nsid w:val="35791FFE"/>
    <w:multiLevelType w:val="hybridMultilevel"/>
    <w:tmpl w:val="1B8AD2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1026E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3B600545"/>
    <w:multiLevelType w:val="hybridMultilevel"/>
    <w:tmpl w:val="9D2E9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E9C14E6"/>
    <w:multiLevelType w:val="hybridMultilevel"/>
    <w:tmpl w:val="FD9CE1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03023D2"/>
    <w:multiLevelType w:val="hybridMultilevel"/>
    <w:tmpl w:val="CCBE1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29E5719"/>
    <w:multiLevelType w:val="hybridMultilevel"/>
    <w:tmpl w:val="3CB44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0730D1"/>
    <w:multiLevelType w:val="hybridMultilevel"/>
    <w:tmpl w:val="D64C9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904760"/>
    <w:multiLevelType w:val="hybridMultilevel"/>
    <w:tmpl w:val="D5B40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285150"/>
    <w:multiLevelType w:val="hybridMultilevel"/>
    <w:tmpl w:val="86E6A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BA1C62"/>
    <w:multiLevelType w:val="hybridMultilevel"/>
    <w:tmpl w:val="088C4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C38398B"/>
    <w:multiLevelType w:val="multilevel"/>
    <w:tmpl w:val="DC180674"/>
    <w:lvl w:ilvl="0">
      <w:start w:val="1"/>
      <w:numFmt w:val="decimal"/>
      <w:lvlText w:val="%1."/>
      <w:lvlJc w:val="left"/>
      <w:pPr>
        <w:ind w:left="720" w:hanging="360"/>
      </w:pPr>
      <w:rPr>
        <w:rFonts w:hint="default"/>
      </w:rPr>
    </w:lvl>
    <w:lvl w:ilvl="1">
      <w:start w:val="3"/>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0" w15:restartNumberingAfterBreak="0">
    <w:nsid w:val="4CE77BC9"/>
    <w:multiLevelType w:val="hybridMultilevel"/>
    <w:tmpl w:val="717C1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10C6EA1"/>
    <w:multiLevelType w:val="hybridMultilevel"/>
    <w:tmpl w:val="FA066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2D165F0"/>
    <w:multiLevelType w:val="hybridMultilevel"/>
    <w:tmpl w:val="01628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57F2CAF"/>
    <w:multiLevelType w:val="hybridMultilevel"/>
    <w:tmpl w:val="CFB885F4"/>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34" w15:restartNumberingAfterBreak="0">
    <w:nsid w:val="5B603C3A"/>
    <w:multiLevelType w:val="hybridMultilevel"/>
    <w:tmpl w:val="91340C4E"/>
    <w:lvl w:ilvl="0" w:tplc="04090011">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B7F53DD"/>
    <w:multiLevelType w:val="hybridMultilevel"/>
    <w:tmpl w:val="F6ACC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FDD7706"/>
    <w:multiLevelType w:val="hybridMultilevel"/>
    <w:tmpl w:val="7B4236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2580F81"/>
    <w:multiLevelType w:val="hybridMultilevel"/>
    <w:tmpl w:val="DA9E82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673263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9" w15:restartNumberingAfterBreak="0">
    <w:nsid w:val="667845C3"/>
    <w:multiLevelType w:val="hybridMultilevel"/>
    <w:tmpl w:val="36A0EE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772466C"/>
    <w:multiLevelType w:val="hybridMultilevel"/>
    <w:tmpl w:val="AB1A7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D3967BA"/>
    <w:multiLevelType w:val="hybridMultilevel"/>
    <w:tmpl w:val="EECA4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DE776DB"/>
    <w:multiLevelType w:val="hybridMultilevel"/>
    <w:tmpl w:val="096CC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F8210FF"/>
    <w:multiLevelType w:val="hybridMultilevel"/>
    <w:tmpl w:val="890E8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84531DA"/>
    <w:multiLevelType w:val="hybridMultilevel"/>
    <w:tmpl w:val="8CAAC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CCE329D"/>
    <w:multiLevelType w:val="hybridMultilevel"/>
    <w:tmpl w:val="E0386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F88594A"/>
    <w:multiLevelType w:val="hybridMultilevel"/>
    <w:tmpl w:val="4404C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8"/>
  </w:num>
  <w:num w:numId="2">
    <w:abstractNumId w:val="34"/>
  </w:num>
  <w:num w:numId="3">
    <w:abstractNumId w:val="41"/>
  </w:num>
  <w:num w:numId="4">
    <w:abstractNumId w:val="6"/>
  </w:num>
  <w:num w:numId="5">
    <w:abstractNumId w:val="45"/>
  </w:num>
  <w:num w:numId="6">
    <w:abstractNumId w:val="9"/>
  </w:num>
  <w:num w:numId="7">
    <w:abstractNumId w:val="46"/>
  </w:num>
  <w:num w:numId="8">
    <w:abstractNumId w:val="30"/>
  </w:num>
  <w:num w:numId="9">
    <w:abstractNumId w:val="4"/>
  </w:num>
  <w:num w:numId="10">
    <w:abstractNumId w:val="43"/>
  </w:num>
  <w:num w:numId="11">
    <w:abstractNumId w:val="23"/>
  </w:num>
  <w:num w:numId="12">
    <w:abstractNumId w:val="16"/>
  </w:num>
  <w:num w:numId="13">
    <w:abstractNumId w:val="24"/>
  </w:num>
  <w:num w:numId="14">
    <w:abstractNumId w:val="42"/>
  </w:num>
  <w:num w:numId="15">
    <w:abstractNumId w:val="0"/>
  </w:num>
  <w:num w:numId="16">
    <w:abstractNumId w:val="12"/>
  </w:num>
  <w:num w:numId="17">
    <w:abstractNumId w:val="38"/>
  </w:num>
  <w:num w:numId="18">
    <w:abstractNumId w:val="15"/>
  </w:num>
  <w:num w:numId="19">
    <w:abstractNumId w:val="5"/>
  </w:num>
  <w:num w:numId="20">
    <w:abstractNumId w:val="7"/>
  </w:num>
  <w:num w:numId="21">
    <w:abstractNumId w:val="8"/>
  </w:num>
  <w:num w:numId="22">
    <w:abstractNumId w:val="10"/>
  </w:num>
  <w:num w:numId="23">
    <w:abstractNumId w:val="22"/>
  </w:num>
  <w:num w:numId="24">
    <w:abstractNumId w:val="11"/>
  </w:num>
  <w:num w:numId="25">
    <w:abstractNumId w:val="2"/>
  </w:num>
  <w:num w:numId="26">
    <w:abstractNumId w:val="17"/>
  </w:num>
  <w:num w:numId="27">
    <w:abstractNumId w:val="33"/>
  </w:num>
  <w:num w:numId="28">
    <w:abstractNumId w:val="19"/>
  </w:num>
  <w:num w:numId="29">
    <w:abstractNumId w:val="18"/>
  </w:num>
  <w:num w:numId="30">
    <w:abstractNumId w:val="27"/>
  </w:num>
  <w:num w:numId="31">
    <w:abstractNumId w:val="14"/>
  </w:num>
  <w:num w:numId="32">
    <w:abstractNumId w:val="1"/>
  </w:num>
  <w:num w:numId="33">
    <w:abstractNumId w:val="31"/>
  </w:num>
  <w:num w:numId="34">
    <w:abstractNumId w:val="20"/>
  </w:num>
  <w:num w:numId="35">
    <w:abstractNumId w:val="37"/>
  </w:num>
  <w:num w:numId="36">
    <w:abstractNumId w:val="36"/>
  </w:num>
  <w:num w:numId="37">
    <w:abstractNumId w:val="13"/>
  </w:num>
  <w:num w:numId="38">
    <w:abstractNumId w:val="25"/>
  </w:num>
  <w:num w:numId="39">
    <w:abstractNumId w:val="26"/>
  </w:num>
  <w:num w:numId="40">
    <w:abstractNumId w:val="32"/>
  </w:num>
  <w:num w:numId="41">
    <w:abstractNumId w:val="35"/>
  </w:num>
  <w:num w:numId="42">
    <w:abstractNumId w:val="29"/>
  </w:num>
  <w:num w:numId="43">
    <w:abstractNumId w:val="3"/>
  </w:num>
  <w:num w:numId="44">
    <w:abstractNumId w:val="21"/>
  </w:num>
  <w:num w:numId="45">
    <w:abstractNumId w:val="44"/>
  </w:num>
  <w:num w:numId="46">
    <w:abstractNumId w:val="40"/>
  </w:num>
  <w:num w:numId="47">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5"/>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63AC"/>
    <w:rsid w:val="000053BA"/>
    <w:rsid w:val="00055ACB"/>
    <w:rsid w:val="000575A2"/>
    <w:rsid w:val="00060F90"/>
    <w:rsid w:val="00076CC8"/>
    <w:rsid w:val="00090612"/>
    <w:rsid w:val="00092C87"/>
    <w:rsid w:val="0009708D"/>
    <w:rsid w:val="000A34B6"/>
    <w:rsid w:val="000A7563"/>
    <w:rsid w:val="000D118A"/>
    <w:rsid w:val="000D1BC8"/>
    <w:rsid w:val="000D27C8"/>
    <w:rsid w:val="000D4F65"/>
    <w:rsid w:val="000E394D"/>
    <w:rsid w:val="000E4A27"/>
    <w:rsid w:val="000E7A21"/>
    <w:rsid w:val="001024EF"/>
    <w:rsid w:val="00103CC5"/>
    <w:rsid w:val="00106248"/>
    <w:rsid w:val="00117682"/>
    <w:rsid w:val="0012056C"/>
    <w:rsid w:val="00120973"/>
    <w:rsid w:val="0012231A"/>
    <w:rsid w:val="001353F3"/>
    <w:rsid w:val="00140248"/>
    <w:rsid w:val="00147B6A"/>
    <w:rsid w:val="00164EC1"/>
    <w:rsid w:val="00164FCF"/>
    <w:rsid w:val="00171F88"/>
    <w:rsid w:val="00186CC3"/>
    <w:rsid w:val="001954C0"/>
    <w:rsid w:val="001A3579"/>
    <w:rsid w:val="001B1B7A"/>
    <w:rsid w:val="001B205B"/>
    <w:rsid w:val="001B25D6"/>
    <w:rsid w:val="001C3FA4"/>
    <w:rsid w:val="001D1589"/>
    <w:rsid w:val="001D62DF"/>
    <w:rsid w:val="001F358D"/>
    <w:rsid w:val="002126BE"/>
    <w:rsid w:val="0026070F"/>
    <w:rsid w:val="00264E9F"/>
    <w:rsid w:val="00276E2A"/>
    <w:rsid w:val="00281B1D"/>
    <w:rsid w:val="0028670F"/>
    <w:rsid w:val="00297DFA"/>
    <w:rsid w:val="002A0CBC"/>
    <w:rsid w:val="002A60A6"/>
    <w:rsid w:val="002B474F"/>
    <w:rsid w:val="002D4186"/>
    <w:rsid w:val="002E298C"/>
    <w:rsid w:val="002E535E"/>
    <w:rsid w:val="002F63F6"/>
    <w:rsid w:val="003251D4"/>
    <w:rsid w:val="0034644F"/>
    <w:rsid w:val="00357AEE"/>
    <w:rsid w:val="00362CC1"/>
    <w:rsid w:val="00363743"/>
    <w:rsid w:val="00364309"/>
    <w:rsid w:val="00380B37"/>
    <w:rsid w:val="00396484"/>
    <w:rsid w:val="003A2DC8"/>
    <w:rsid w:val="003A475F"/>
    <w:rsid w:val="003C4333"/>
    <w:rsid w:val="003C7E3C"/>
    <w:rsid w:val="003D088E"/>
    <w:rsid w:val="004055F0"/>
    <w:rsid w:val="00412D6C"/>
    <w:rsid w:val="00417D66"/>
    <w:rsid w:val="004355CD"/>
    <w:rsid w:val="0044245C"/>
    <w:rsid w:val="004542E4"/>
    <w:rsid w:val="00456CFF"/>
    <w:rsid w:val="004672F4"/>
    <w:rsid w:val="004707B9"/>
    <w:rsid w:val="00476005"/>
    <w:rsid w:val="00482A05"/>
    <w:rsid w:val="004834E3"/>
    <w:rsid w:val="0048431E"/>
    <w:rsid w:val="004923B4"/>
    <w:rsid w:val="004A1999"/>
    <w:rsid w:val="004B07D4"/>
    <w:rsid w:val="004C00EB"/>
    <w:rsid w:val="004F0066"/>
    <w:rsid w:val="00503A1D"/>
    <w:rsid w:val="005141EF"/>
    <w:rsid w:val="005258D2"/>
    <w:rsid w:val="00541F90"/>
    <w:rsid w:val="005427AF"/>
    <w:rsid w:val="00582259"/>
    <w:rsid w:val="005A6BA8"/>
    <w:rsid w:val="005B2C46"/>
    <w:rsid w:val="005B3EF1"/>
    <w:rsid w:val="005C6EF0"/>
    <w:rsid w:val="005E16C9"/>
    <w:rsid w:val="0063586D"/>
    <w:rsid w:val="00652E78"/>
    <w:rsid w:val="00653583"/>
    <w:rsid w:val="00663430"/>
    <w:rsid w:val="0068547C"/>
    <w:rsid w:val="00694F1A"/>
    <w:rsid w:val="006974C5"/>
    <w:rsid w:val="006A02F6"/>
    <w:rsid w:val="006A151C"/>
    <w:rsid w:val="006A71BB"/>
    <w:rsid w:val="006B4BA5"/>
    <w:rsid w:val="006C142D"/>
    <w:rsid w:val="006C1907"/>
    <w:rsid w:val="006C7A73"/>
    <w:rsid w:val="006F5144"/>
    <w:rsid w:val="007124FD"/>
    <w:rsid w:val="00713B90"/>
    <w:rsid w:val="007301BD"/>
    <w:rsid w:val="00731B3A"/>
    <w:rsid w:val="0073470E"/>
    <w:rsid w:val="0073508A"/>
    <w:rsid w:val="007356AA"/>
    <w:rsid w:val="00741DAF"/>
    <w:rsid w:val="00742A41"/>
    <w:rsid w:val="00746420"/>
    <w:rsid w:val="00753395"/>
    <w:rsid w:val="00765B34"/>
    <w:rsid w:val="007A317A"/>
    <w:rsid w:val="007E5C22"/>
    <w:rsid w:val="007E6D62"/>
    <w:rsid w:val="007E7B1F"/>
    <w:rsid w:val="00806709"/>
    <w:rsid w:val="00814F02"/>
    <w:rsid w:val="0088757B"/>
    <w:rsid w:val="00890A4C"/>
    <w:rsid w:val="00894CA8"/>
    <w:rsid w:val="00896B2B"/>
    <w:rsid w:val="008A133C"/>
    <w:rsid w:val="008A212E"/>
    <w:rsid w:val="008A532A"/>
    <w:rsid w:val="008C1774"/>
    <w:rsid w:val="008C2865"/>
    <w:rsid w:val="008C2FF1"/>
    <w:rsid w:val="008E32C7"/>
    <w:rsid w:val="008E3E0F"/>
    <w:rsid w:val="008E7A56"/>
    <w:rsid w:val="008F37E9"/>
    <w:rsid w:val="00901AB3"/>
    <w:rsid w:val="00906F4C"/>
    <w:rsid w:val="00916FC8"/>
    <w:rsid w:val="0092352F"/>
    <w:rsid w:val="00930D52"/>
    <w:rsid w:val="009338E3"/>
    <w:rsid w:val="00946363"/>
    <w:rsid w:val="00972756"/>
    <w:rsid w:val="009D2094"/>
    <w:rsid w:val="009D75FD"/>
    <w:rsid w:val="009E6BC9"/>
    <w:rsid w:val="00A0575B"/>
    <w:rsid w:val="00A057EE"/>
    <w:rsid w:val="00A22264"/>
    <w:rsid w:val="00A22D28"/>
    <w:rsid w:val="00A26A64"/>
    <w:rsid w:val="00A42259"/>
    <w:rsid w:val="00A5723E"/>
    <w:rsid w:val="00A57DE2"/>
    <w:rsid w:val="00A60020"/>
    <w:rsid w:val="00A61A53"/>
    <w:rsid w:val="00A76029"/>
    <w:rsid w:val="00A84087"/>
    <w:rsid w:val="00A9461E"/>
    <w:rsid w:val="00AD37DC"/>
    <w:rsid w:val="00AD573B"/>
    <w:rsid w:val="00AE7091"/>
    <w:rsid w:val="00AF3604"/>
    <w:rsid w:val="00B014E8"/>
    <w:rsid w:val="00B07D39"/>
    <w:rsid w:val="00B14F67"/>
    <w:rsid w:val="00B31E6B"/>
    <w:rsid w:val="00B36125"/>
    <w:rsid w:val="00B52B0A"/>
    <w:rsid w:val="00B567EB"/>
    <w:rsid w:val="00B664B2"/>
    <w:rsid w:val="00B8491C"/>
    <w:rsid w:val="00B90F67"/>
    <w:rsid w:val="00B93270"/>
    <w:rsid w:val="00BB78AF"/>
    <w:rsid w:val="00BC18A6"/>
    <w:rsid w:val="00BD120E"/>
    <w:rsid w:val="00BD489E"/>
    <w:rsid w:val="00BF0AD6"/>
    <w:rsid w:val="00BF1D43"/>
    <w:rsid w:val="00BF6621"/>
    <w:rsid w:val="00C01501"/>
    <w:rsid w:val="00C066E8"/>
    <w:rsid w:val="00C17CB4"/>
    <w:rsid w:val="00C17F0C"/>
    <w:rsid w:val="00C30366"/>
    <w:rsid w:val="00C349D4"/>
    <w:rsid w:val="00C55EDD"/>
    <w:rsid w:val="00C63C55"/>
    <w:rsid w:val="00C6418C"/>
    <w:rsid w:val="00C72CC0"/>
    <w:rsid w:val="00C73240"/>
    <w:rsid w:val="00C74C88"/>
    <w:rsid w:val="00C76954"/>
    <w:rsid w:val="00C8138B"/>
    <w:rsid w:val="00C8753E"/>
    <w:rsid w:val="00CB1E68"/>
    <w:rsid w:val="00CC20D2"/>
    <w:rsid w:val="00CC6852"/>
    <w:rsid w:val="00CE223D"/>
    <w:rsid w:val="00CF1E4C"/>
    <w:rsid w:val="00CF32D6"/>
    <w:rsid w:val="00D017C8"/>
    <w:rsid w:val="00D2037A"/>
    <w:rsid w:val="00D363AC"/>
    <w:rsid w:val="00D4017D"/>
    <w:rsid w:val="00D51D23"/>
    <w:rsid w:val="00D530BA"/>
    <w:rsid w:val="00D54241"/>
    <w:rsid w:val="00D56F90"/>
    <w:rsid w:val="00DA5F27"/>
    <w:rsid w:val="00DA6A11"/>
    <w:rsid w:val="00DB5B23"/>
    <w:rsid w:val="00DC4FED"/>
    <w:rsid w:val="00DC7E4D"/>
    <w:rsid w:val="00DD3EA6"/>
    <w:rsid w:val="00DD5E47"/>
    <w:rsid w:val="00DF6C03"/>
    <w:rsid w:val="00E03581"/>
    <w:rsid w:val="00E150FE"/>
    <w:rsid w:val="00E47202"/>
    <w:rsid w:val="00E65327"/>
    <w:rsid w:val="00E70DD8"/>
    <w:rsid w:val="00E83E72"/>
    <w:rsid w:val="00E92FD8"/>
    <w:rsid w:val="00E97B3E"/>
    <w:rsid w:val="00EA2037"/>
    <w:rsid w:val="00EB7AC7"/>
    <w:rsid w:val="00F010B8"/>
    <w:rsid w:val="00F2585B"/>
    <w:rsid w:val="00F378D4"/>
    <w:rsid w:val="00F553D3"/>
    <w:rsid w:val="00F62BC0"/>
    <w:rsid w:val="00F636D0"/>
    <w:rsid w:val="00F71368"/>
    <w:rsid w:val="00F95EA4"/>
    <w:rsid w:val="00FA18B6"/>
    <w:rsid w:val="00FA1963"/>
    <w:rsid w:val="00FA62D0"/>
    <w:rsid w:val="00FD5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1824CC95-C295-4D10-95C6-8831CBD7B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363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63A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B7AC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A151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63AC"/>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D363AC"/>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894C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94CA8"/>
    <w:pPr>
      <w:ind w:left="720"/>
      <w:contextualSpacing/>
    </w:pPr>
  </w:style>
  <w:style w:type="paragraph" w:styleId="BalloonText">
    <w:name w:val="Balloon Text"/>
    <w:basedOn w:val="Normal"/>
    <w:link w:val="BalloonTextChar"/>
    <w:uiPriority w:val="99"/>
    <w:semiHidden/>
    <w:unhideWhenUsed/>
    <w:rsid w:val="001C3F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3FA4"/>
    <w:rPr>
      <w:rFonts w:ascii="Tahoma" w:hAnsi="Tahoma" w:cs="Tahoma"/>
      <w:sz w:val="16"/>
      <w:szCs w:val="16"/>
    </w:rPr>
  </w:style>
  <w:style w:type="paragraph" w:styleId="Caption">
    <w:name w:val="caption"/>
    <w:basedOn w:val="Normal"/>
    <w:next w:val="Normal"/>
    <w:uiPriority w:val="35"/>
    <w:unhideWhenUsed/>
    <w:qFormat/>
    <w:rsid w:val="00412D6C"/>
    <w:pPr>
      <w:spacing w:after="200" w:line="240" w:lineRule="auto"/>
    </w:pPr>
    <w:rPr>
      <w:i/>
      <w:iCs/>
      <w:color w:val="44546A" w:themeColor="text2"/>
      <w:sz w:val="18"/>
      <w:szCs w:val="18"/>
    </w:rPr>
  </w:style>
  <w:style w:type="character" w:customStyle="1" w:styleId="apple-converted-space">
    <w:name w:val="apple-converted-space"/>
    <w:basedOn w:val="DefaultParagraphFont"/>
    <w:rsid w:val="00120973"/>
  </w:style>
  <w:style w:type="character" w:styleId="Hyperlink">
    <w:name w:val="Hyperlink"/>
    <w:basedOn w:val="DefaultParagraphFont"/>
    <w:uiPriority w:val="99"/>
    <w:unhideWhenUsed/>
    <w:rsid w:val="00120973"/>
    <w:rPr>
      <w:color w:val="0000FF"/>
      <w:u w:val="single"/>
    </w:rPr>
  </w:style>
  <w:style w:type="paragraph" w:styleId="TOCHeading">
    <w:name w:val="TOC Heading"/>
    <w:basedOn w:val="Heading1"/>
    <w:next w:val="Normal"/>
    <w:uiPriority w:val="39"/>
    <w:unhideWhenUsed/>
    <w:qFormat/>
    <w:rsid w:val="00972756"/>
    <w:pPr>
      <w:outlineLvl w:val="9"/>
    </w:pPr>
    <w:rPr>
      <w:lang w:val="en-US"/>
    </w:rPr>
  </w:style>
  <w:style w:type="paragraph" w:styleId="TOC1">
    <w:name w:val="toc 1"/>
    <w:basedOn w:val="Normal"/>
    <w:next w:val="Normal"/>
    <w:autoRedefine/>
    <w:uiPriority w:val="39"/>
    <w:unhideWhenUsed/>
    <w:rsid w:val="00972756"/>
    <w:pPr>
      <w:spacing w:after="100"/>
    </w:pPr>
  </w:style>
  <w:style w:type="paragraph" w:styleId="TOC2">
    <w:name w:val="toc 2"/>
    <w:basedOn w:val="Normal"/>
    <w:next w:val="Normal"/>
    <w:autoRedefine/>
    <w:uiPriority w:val="39"/>
    <w:unhideWhenUsed/>
    <w:rsid w:val="00972756"/>
    <w:pPr>
      <w:spacing w:after="100"/>
      <w:ind w:left="220"/>
    </w:pPr>
  </w:style>
  <w:style w:type="paragraph" w:styleId="Bibliography">
    <w:name w:val="Bibliography"/>
    <w:basedOn w:val="Normal"/>
    <w:next w:val="Normal"/>
    <w:uiPriority w:val="37"/>
    <w:unhideWhenUsed/>
    <w:rsid w:val="00B07D39"/>
  </w:style>
  <w:style w:type="paragraph" w:styleId="NoSpacing">
    <w:name w:val="No Spacing"/>
    <w:link w:val="NoSpacingChar"/>
    <w:uiPriority w:val="1"/>
    <w:qFormat/>
    <w:rsid w:val="00DB5B2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5B23"/>
    <w:rPr>
      <w:rFonts w:eastAsiaTheme="minorEastAsia"/>
      <w:lang w:val="en-US"/>
    </w:rPr>
  </w:style>
  <w:style w:type="paragraph" w:styleId="Header">
    <w:name w:val="header"/>
    <w:basedOn w:val="Normal"/>
    <w:link w:val="HeaderChar"/>
    <w:uiPriority w:val="99"/>
    <w:unhideWhenUsed/>
    <w:rsid w:val="00E83E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3E72"/>
  </w:style>
  <w:style w:type="paragraph" w:styleId="Footer">
    <w:name w:val="footer"/>
    <w:basedOn w:val="Normal"/>
    <w:link w:val="FooterChar"/>
    <w:uiPriority w:val="99"/>
    <w:unhideWhenUsed/>
    <w:rsid w:val="00E83E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3E72"/>
  </w:style>
  <w:style w:type="character" w:customStyle="1" w:styleId="Heading3Char">
    <w:name w:val="Heading 3 Char"/>
    <w:basedOn w:val="DefaultParagraphFont"/>
    <w:link w:val="Heading3"/>
    <w:uiPriority w:val="9"/>
    <w:rsid w:val="00EB7AC7"/>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A151C"/>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C63C55"/>
    <w:pPr>
      <w:spacing w:after="100"/>
      <w:ind w:left="440"/>
    </w:pPr>
  </w:style>
  <w:style w:type="paragraph" w:styleId="TableofFigures">
    <w:name w:val="table of figures"/>
    <w:basedOn w:val="Normal"/>
    <w:next w:val="Normal"/>
    <w:uiPriority w:val="99"/>
    <w:unhideWhenUsed/>
    <w:rsid w:val="002B474F"/>
    <w:pPr>
      <w:spacing w:after="0"/>
    </w:pPr>
  </w:style>
  <w:style w:type="character" w:styleId="PlaceholderText">
    <w:name w:val="Placeholder Text"/>
    <w:basedOn w:val="DefaultParagraphFont"/>
    <w:uiPriority w:val="99"/>
    <w:semiHidden/>
    <w:rsid w:val="0009708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13440">
      <w:bodyDiv w:val="1"/>
      <w:marLeft w:val="0"/>
      <w:marRight w:val="0"/>
      <w:marTop w:val="0"/>
      <w:marBottom w:val="0"/>
      <w:divBdr>
        <w:top w:val="none" w:sz="0" w:space="0" w:color="auto"/>
        <w:left w:val="none" w:sz="0" w:space="0" w:color="auto"/>
        <w:bottom w:val="none" w:sz="0" w:space="0" w:color="auto"/>
        <w:right w:val="none" w:sz="0" w:space="0" w:color="auto"/>
      </w:divBdr>
    </w:div>
    <w:div w:id="1398482">
      <w:bodyDiv w:val="1"/>
      <w:marLeft w:val="0"/>
      <w:marRight w:val="0"/>
      <w:marTop w:val="0"/>
      <w:marBottom w:val="0"/>
      <w:divBdr>
        <w:top w:val="none" w:sz="0" w:space="0" w:color="auto"/>
        <w:left w:val="none" w:sz="0" w:space="0" w:color="auto"/>
        <w:bottom w:val="none" w:sz="0" w:space="0" w:color="auto"/>
        <w:right w:val="none" w:sz="0" w:space="0" w:color="auto"/>
      </w:divBdr>
    </w:div>
    <w:div w:id="6295729">
      <w:bodyDiv w:val="1"/>
      <w:marLeft w:val="0"/>
      <w:marRight w:val="0"/>
      <w:marTop w:val="0"/>
      <w:marBottom w:val="0"/>
      <w:divBdr>
        <w:top w:val="none" w:sz="0" w:space="0" w:color="auto"/>
        <w:left w:val="none" w:sz="0" w:space="0" w:color="auto"/>
        <w:bottom w:val="none" w:sz="0" w:space="0" w:color="auto"/>
        <w:right w:val="none" w:sz="0" w:space="0" w:color="auto"/>
      </w:divBdr>
    </w:div>
    <w:div w:id="6637942">
      <w:bodyDiv w:val="1"/>
      <w:marLeft w:val="0"/>
      <w:marRight w:val="0"/>
      <w:marTop w:val="0"/>
      <w:marBottom w:val="0"/>
      <w:divBdr>
        <w:top w:val="none" w:sz="0" w:space="0" w:color="auto"/>
        <w:left w:val="none" w:sz="0" w:space="0" w:color="auto"/>
        <w:bottom w:val="none" w:sz="0" w:space="0" w:color="auto"/>
        <w:right w:val="none" w:sz="0" w:space="0" w:color="auto"/>
      </w:divBdr>
    </w:div>
    <w:div w:id="23485559">
      <w:bodyDiv w:val="1"/>
      <w:marLeft w:val="0"/>
      <w:marRight w:val="0"/>
      <w:marTop w:val="0"/>
      <w:marBottom w:val="0"/>
      <w:divBdr>
        <w:top w:val="none" w:sz="0" w:space="0" w:color="auto"/>
        <w:left w:val="none" w:sz="0" w:space="0" w:color="auto"/>
        <w:bottom w:val="none" w:sz="0" w:space="0" w:color="auto"/>
        <w:right w:val="none" w:sz="0" w:space="0" w:color="auto"/>
      </w:divBdr>
    </w:div>
    <w:div w:id="28529273">
      <w:bodyDiv w:val="1"/>
      <w:marLeft w:val="0"/>
      <w:marRight w:val="0"/>
      <w:marTop w:val="0"/>
      <w:marBottom w:val="0"/>
      <w:divBdr>
        <w:top w:val="none" w:sz="0" w:space="0" w:color="auto"/>
        <w:left w:val="none" w:sz="0" w:space="0" w:color="auto"/>
        <w:bottom w:val="none" w:sz="0" w:space="0" w:color="auto"/>
        <w:right w:val="none" w:sz="0" w:space="0" w:color="auto"/>
      </w:divBdr>
    </w:div>
    <w:div w:id="28727710">
      <w:bodyDiv w:val="1"/>
      <w:marLeft w:val="0"/>
      <w:marRight w:val="0"/>
      <w:marTop w:val="0"/>
      <w:marBottom w:val="0"/>
      <w:divBdr>
        <w:top w:val="none" w:sz="0" w:space="0" w:color="auto"/>
        <w:left w:val="none" w:sz="0" w:space="0" w:color="auto"/>
        <w:bottom w:val="none" w:sz="0" w:space="0" w:color="auto"/>
        <w:right w:val="none" w:sz="0" w:space="0" w:color="auto"/>
      </w:divBdr>
    </w:div>
    <w:div w:id="40178769">
      <w:bodyDiv w:val="1"/>
      <w:marLeft w:val="0"/>
      <w:marRight w:val="0"/>
      <w:marTop w:val="0"/>
      <w:marBottom w:val="0"/>
      <w:divBdr>
        <w:top w:val="none" w:sz="0" w:space="0" w:color="auto"/>
        <w:left w:val="none" w:sz="0" w:space="0" w:color="auto"/>
        <w:bottom w:val="none" w:sz="0" w:space="0" w:color="auto"/>
        <w:right w:val="none" w:sz="0" w:space="0" w:color="auto"/>
      </w:divBdr>
    </w:div>
    <w:div w:id="58600114">
      <w:bodyDiv w:val="1"/>
      <w:marLeft w:val="0"/>
      <w:marRight w:val="0"/>
      <w:marTop w:val="0"/>
      <w:marBottom w:val="0"/>
      <w:divBdr>
        <w:top w:val="none" w:sz="0" w:space="0" w:color="auto"/>
        <w:left w:val="none" w:sz="0" w:space="0" w:color="auto"/>
        <w:bottom w:val="none" w:sz="0" w:space="0" w:color="auto"/>
        <w:right w:val="none" w:sz="0" w:space="0" w:color="auto"/>
      </w:divBdr>
    </w:div>
    <w:div w:id="61678145">
      <w:bodyDiv w:val="1"/>
      <w:marLeft w:val="0"/>
      <w:marRight w:val="0"/>
      <w:marTop w:val="0"/>
      <w:marBottom w:val="0"/>
      <w:divBdr>
        <w:top w:val="none" w:sz="0" w:space="0" w:color="auto"/>
        <w:left w:val="none" w:sz="0" w:space="0" w:color="auto"/>
        <w:bottom w:val="none" w:sz="0" w:space="0" w:color="auto"/>
        <w:right w:val="none" w:sz="0" w:space="0" w:color="auto"/>
      </w:divBdr>
    </w:div>
    <w:div w:id="62342197">
      <w:bodyDiv w:val="1"/>
      <w:marLeft w:val="0"/>
      <w:marRight w:val="0"/>
      <w:marTop w:val="0"/>
      <w:marBottom w:val="0"/>
      <w:divBdr>
        <w:top w:val="none" w:sz="0" w:space="0" w:color="auto"/>
        <w:left w:val="none" w:sz="0" w:space="0" w:color="auto"/>
        <w:bottom w:val="none" w:sz="0" w:space="0" w:color="auto"/>
        <w:right w:val="none" w:sz="0" w:space="0" w:color="auto"/>
      </w:divBdr>
    </w:div>
    <w:div w:id="65036104">
      <w:bodyDiv w:val="1"/>
      <w:marLeft w:val="0"/>
      <w:marRight w:val="0"/>
      <w:marTop w:val="0"/>
      <w:marBottom w:val="0"/>
      <w:divBdr>
        <w:top w:val="none" w:sz="0" w:space="0" w:color="auto"/>
        <w:left w:val="none" w:sz="0" w:space="0" w:color="auto"/>
        <w:bottom w:val="none" w:sz="0" w:space="0" w:color="auto"/>
        <w:right w:val="none" w:sz="0" w:space="0" w:color="auto"/>
      </w:divBdr>
    </w:div>
    <w:div w:id="65684891">
      <w:bodyDiv w:val="1"/>
      <w:marLeft w:val="0"/>
      <w:marRight w:val="0"/>
      <w:marTop w:val="0"/>
      <w:marBottom w:val="0"/>
      <w:divBdr>
        <w:top w:val="none" w:sz="0" w:space="0" w:color="auto"/>
        <w:left w:val="none" w:sz="0" w:space="0" w:color="auto"/>
        <w:bottom w:val="none" w:sz="0" w:space="0" w:color="auto"/>
        <w:right w:val="none" w:sz="0" w:space="0" w:color="auto"/>
      </w:divBdr>
    </w:div>
    <w:div w:id="66803426">
      <w:bodyDiv w:val="1"/>
      <w:marLeft w:val="0"/>
      <w:marRight w:val="0"/>
      <w:marTop w:val="0"/>
      <w:marBottom w:val="0"/>
      <w:divBdr>
        <w:top w:val="none" w:sz="0" w:space="0" w:color="auto"/>
        <w:left w:val="none" w:sz="0" w:space="0" w:color="auto"/>
        <w:bottom w:val="none" w:sz="0" w:space="0" w:color="auto"/>
        <w:right w:val="none" w:sz="0" w:space="0" w:color="auto"/>
      </w:divBdr>
    </w:div>
    <w:div w:id="67846686">
      <w:bodyDiv w:val="1"/>
      <w:marLeft w:val="0"/>
      <w:marRight w:val="0"/>
      <w:marTop w:val="0"/>
      <w:marBottom w:val="0"/>
      <w:divBdr>
        <w:top w:val="none" w:sz="0" w:space="0" w:color="auto"/>
        <w:left w:val="none" w:sz="0" w:space="0" w:color="auto"/>
        <w:bottom w:val="none" w:sz="0" w:space="0" w:color="auto"/>
        <w:right w:val="none" w:sz="0" w:space="0" w:color="auto"/>
      </w:divBdr>
    </w:div>
    <w:div w:id="72776102">
      <w:bodyDiv w:val="1"/>
      <w:marLeft w:val="0"/>
      <w:marRight w:val="0"/>
      <w:marTop w:val="0"/>
      <w:marBottom w:val="0"/>
      <w:divBdr>
        <w:top w:val="none" w:sz="0" w:space="0" w:color="auto"/>
        <w:left w:val="none" w:sz="0" w:space="0" w:color="auto"/>
        <w:bottom w:val="none" w:sz="0" w:space="0" w:color="auto"/>
        <w:right w:val="none" w:sz="0" w:space="0" w:color="auto"/>
      </w:divBdr>
    </w:div>
    <w:div w:id="78019581">
      <w:bodyDiv w:val="1"/>
      <w:marLeft w:val="0"/>
      <w:marRight w:val="0"/>
      <w:marTop w:val="0"/>
      <w:marBottom w:val="0"/>
      <w:divBdr>
        <w:top w:val="none" w:sz="0" w:space="0" w:color="auto"/>
        <w:left w:val="none" w:sz="0" w:space="0" w:color="auto"/>
        <w:bottom w:val="none" w:sz="0" w:space="0" w:color="auto"/>
        <w:right w:val="none" w:sz="0" w:space="0" w:color="auto"/>
      </w:divBdr>
    </w:div>
    <w:div w:id="80220253">
      <w:bodyDiv w:val="1"/>
      <w:marLeft w:val="0"/>
      <w:marRight w:val="0"/>
      <w:marTop w:val="0"/>
      <w:marBottom w:val="0"/>
      <w:divBdr>
        <w:top w:val="none" w:sz="0" w:space="0" w:color="auto"/>
        <w:left w:val="none" w:sz="0" w:space="0" w:color="auto"/>
        <w:bottom w:val="none" w:sz="0" w:space="0" w:color="auto"/>
        <w:right w:val="none" w:sz="0" w:space="0" w:color="auto"/>
      </w:divBdr>
    </w:div>
    <w:div w:id="87966931">
      <w:bodyDiv w:val="1"/>
      <w:marLeft w:val="0"/>
      <w:marRight w:val="0"/>
      <w:marTop w:val="0"/>
      <w:marBottom w:val="0"/>
      <w:divBdr>
        <w:top w:val="none" w:sz="0" w:space="0" w:color="auto"/>
        <w:left w:val="none" w:sz="0" w:space="0" w:color="auto"/>
        <w:bottom w:val="none" w:sz="0" w:space="0" w:color="auto"/>
        <w:right w:val="none" w:sz="0" w:space="0" w:color="auto"/>
      </w:divBdr>
    </w:div>
    <w:div w:id="88939274">
      <w:bodyDiv w:val="1"/>
      <w:marLeft w:val="0"/>
      <w:marRight w:val="0"/>
      <w:marTop w:val="0"/>
      <w:marBottom w:val="0"/>
      <w:divBdr>
        <w:top w:val="none" w:sz="0" w:space="0" w:color="auto"/>
        <w:left w:val="none" w:sz="0" w:space="0" w:color="auto"/>
        <w:bottom w:val="none" w:sz="0" w:space="0" w:color="auto"/>
        <w:right w:val="none" w:sz="0" w:space="0" w:color="auto"/>
      </w:divBdr>
    </w:div>
    <w:div w:id="95713810">
      <w:bodyDiv w:val="1"/>
      <w:marLeft w:val="0"/>
      <w:marRight w:val="0"/>
      <w:marTop w:val="0"/>
      <w:marBottom w:val="0"/>
      <w:divBdr>
        <w:top w:val="none" w:sz="0" w:space="0" w:color="auto"/>
        <w:left w:val="none" w:sz="0" w:space="0" w:color="auto"/>
        <w:bottom w:val="none" w:sz="0" w:space="0" w:color="auto"/>
        <w:right w:val="none" w:sz="0" w:space="0" w:color="auto"/>
      </w:divBdr>
    </w:div>
    <w:div w:id="98262886">
      <w:bodyDiv w:val="1"/>
      <w:marLeft w:val="0"/>
      <w:marRight w:val="0"/>
      <w:marTop w:val="0"/>
      <w:marBottom w:val="0"/>
      <w:divBdr>
        <w:top w:val="none" w:sz="0" w:space="0" w:color="auto"/>
        <w:left w:val="none" w:sz="0" w:space="0" w:color="auto"/>
        <w:bottom w:val="none" w:sz="0" w:space="0" w:color="auto"/>
        <w:right w:val="none" w:sz="0" w:space="0" w:color="auto"/>
      </w:divBdr>
    </w:div>
    <w:div w:id="104079345">
      <w:bodyDiv w:val="1"/>
      <w:marLeft w:val="0"/>
      <w:marRight w:val="0"/>
      <w:marTop w:val="0"/>
      <w:marBottom w:val="0"/>
      <w:divBdr>
        <w:top w:val="none" w:sz="0" w:space="0" w:color="auto"/>
        <w:left w:val="none" w:sz="0" w:space="0" w:color="auto"/>
        <w:bottom w:val="none" w:sz="0" w:space="0" w:color="auto"/>
        <w:right w:val="none" w:sz="0" w:space="0" w:color="auto"/>
      </w:divBdr>
    </w:div>
    <w:div w:id="104428204">
      <w:bodyDiv w:val="1"/>
      <w:marLeft w:val="0"/>
      <w:marRight w:val="0"/>
      <w:marTop w:val="0"/>
      <w:marBottom w:val="0"/>
      <w:divBdr>
        <w:top w:val="none" w:sz="0" w:space="0" w:color="auto"/>
        <w:left w:val="none" w:sz="0" w:space="0" w:color="auto"/>
        <w:bottom w:val="none" w:sz="0" w:space="0" w:color="auto"/>
        <w:right w:val="none" w:sz="0" w:space="0" w:color="auto"/>
      </w:divBdr>
    </w:div>
    <w:div w:id="105000859">
      <w:bodyDiv w:val="1"/>
      <w:marLeft w:val="0"/>
      <w:marRight w:val="0"/>
      <w:marTop w:val="0"/>
      <w:marBottom w:val="0"/>
      <w:divBdr>
        <w:top w:val="none" w:sz="0" w:space="0" w:color="auto"/>
        <w:left w:val="none" w:sz="0" w:space="0" w:color="auto"/>
        <w:bottom w:val="none" w:sz="0" w:space="0" w:color="auto"/>
        <w:right w:val="none" w:sz="0" w:space="0" w:color="auto"/>
      </w:divBdr>
    </w:div>
    <w:div w:id="110632356">
      <w:bodyDiv w:val="1"/>
      <w:marLeft w:val="0"/>
      <w:marRight w:val="0"/>
      <w:marTop w:val="0"/>
      <w:marBottom w:val="0"/>
      <w:divBdr>
        <w:top w:val="none" w:sz="0" w:space="0" w:color="auto"/>
        <w:left w:val="none" w:sz="0" w:space="0" w:color="auto"/>
        <w:bottom w:val="none" w:sz="0" w:space="0" w:color="auto"/>
        <w:right w:val="none" w:sz="0" w:space="0" w:color="auto"/>
      </w:divBdr>
    </w:div>
    <w:div w:id="111441151">
      <w:bodyDiv w:val="1"/>
      <w:marLeft w:val="0"/>
      <w:marRight w:val="0"/>
      <w:marTop w:val="0"/>
      <w:marBottom w:val="0"/>
      <w:divBdr>
        <w:top w:val="none" w:sz="0" w:space="0" w:color="auto"/>
        <w:left w:val="none" w:sz="0" w:space="0" w:color="auto"/>
        <w:bottom w:val="none" w:sz="0" w:space="0" w:color="auto"/>
        <w:right w:val="none" w:sz="0" w:space="0" w:color="auto"/>
      </w:divBdr>
    </w:div>
    <w:div w:id="116922674">
      <w:bodyDiv w:val="1"/>
      <w:marLeft w:val="0"/>
      <w:marRight w:val="0"/>
      <w:marTop w:val="0"/>
      <w:marBottom w:val="0"/>
      <w:divBdr>
        <w:top w:val="none" w:sz="0" w:space="0" w:color="auto"/>
        <w:left w:val="none" w:sz="0" w:space="0" w:color="auto"/>
        <w:bottom w:val="none" w:sz="0" w:space="0" w:color="auto"/>
        <w:right w:val="none" w:sz="0" w:space="0" w:color="auto"/>
      </w:divBdr>
    </w:div>
    <w:div w:id="123079745">
      <w:bodyDiv w:val="1"/>
      <w:marLeft w:val="0"/>
      <w:marRight w:val="0"/>
      <w:marTop w:val="0"/>
      <w:marBottom w:val="0"/>
      <w:divBdr>
        <w:top w:val="none" w:sz="0" w:space="0" w:color="auto"/>
        <w:left w:val="none" w:sz="0" w:space="0" w:color="auto"/>
        <w:bottom w:val="none" w:sz="0" w:space="0" w:color="auto"/>
        <w:right w:val="none" w:sz="0" w:space="0" w:color="auto"/>
      </w:divBdr>
    </w:div>
    <w:div w:id="145324623">
      <w:bodyDiv w:val="1"/>
      <w:marLeft w:val="0"/>
      <w:marRight w:val="0"/>
      <w:marTop w:val="0"/>
      <w:marBottom w:val="0"/>
      <w:divBdr>
        <w:top w:val="none" w:sz="0" w:space="0" w:color="auto"/>
        <w:left w:val="none" w:sz="0" w:space="0" w:color="auto"/>
        <w:bottom w:val="none" w:sz="0" w:space="0" w:color="auto"/>
        <w:right w:val="none" w:sz="0" w:space="0" w:color="auto"/>
      </w:divBdr>
    </w:div>
    <w:div w:id="156701121">
      <w:bodyDiv w:val="1"/>
      <w:marLeft w:val="0"/>
      <w:marRight w:val="0"/>
      <w:marTop w:val="0"/>
      <w:marBottom w:val="0"/>
      <w:divBdr>
        <w:top w:val="none" w:sz="0" w:space="0" w:color="auto"/>
        <w:left w:val="none" w:sz="0" w:space="0" w:color="auto"/>
        <w:bottom w:val="none" w:sz="0" w:space="0" w:color="auto"/>
        <w:right w:val="none" w:sz="0" w:space="0" w:color="auto"/>
      </w:divBdr>
    </w:div>
    <w:div w:id="159080917">
      <w:bodyDiv w:val="1"/>
      <w:marLeft w:val="0"/>
      <w:marRight w:val="0"/>
      <w:marTop w:val="0"/>
      <w:marBottom w:val="0"/>
      <w:divBdr>
        <w:top w:val="none" w:sz="0" w:space="0" w:color="auto"/>
        <w:left w:val="none" w:sz="0" w:space="0" w:color="auto"/>
        <w:bottom w:val="none" w:sz="0" w:space="0" w:color="auto"/>
        <w:right w:val="none" w:sz="0" w:space="0" w:color="auto"/>
      </w:divBdr>
    </w:div>
    <w:div w:id="162554763">
      <w:bodyDiv w:val="1"/>
      <w:marLeft w:val="0"/>
      <w:marRight w:val="0"/>
      <w:marTop w:val="0"/>
      <w:marBottom w:val="0"/>
      <w:divBdr>
        <w:top w:val="none" w:sz="0" w:space="0" w:color="auto"/>
        <w:left w:val="none" w:sz="0" w:space="0" w:color="auto"/>
        <w:bottom w:val="none" w:sz="0" w:space="0" w:color="auto"/>
        <w:right w:val="none" w:sz="0" w:space="0" w:color="auto"/>
      </w:divBdr>
    </w:div>
    <w:div w:id="162823234">
      <w:bodyDiv w:val="1"/>
      <w:marLeft w:val="0"/>
      <w:marRight w:val="0"/>
      <w:marTop w:val="0"/>
      <w:marBottom w:val="0"/>
      <w:divBdr>
        <w:top w:val="none" w:sz="0" w:space="0" w:color="auto"/>
        <w:left w:val="none" w:sz="0" w:space="0" w:color="auto"/>
        <w:bottom w:val="none" w:sz="0" w:space="0" w:color="auto"/>
        <w:right w:val="none" w:sz="0" w:space="0" w:color="auto"/>
      </w:divBdr>
    </w:div>
    <w:div w:id="168451817">
      <w:bodyDiv w:val="1"/>
      <w:marLeft w:val="0"/>
      <w:marRight w:val="0"/>
      <w:marTop w:val="0"/>
      <w:marBottom w:val="0"/>
      <w:divBdr>
        <w:top w:val="none" w:sz="0" w:space="0" w:color="auto"/>
        <w:left w:val="none" w:sz="0" w:space="0" w:color="auto"/>
        <w:bottom w:val="none" w:sz="0" w:space="0" w:color="auto"/>
        <w:right w:val="none" w:sz="0" w:space="0" w:color="auto"/>
      </w:divBdr>
    </w:div>
    <w:div w:id="169293871">
      <w:bodyDiv w:val="1"/>
      <w:marLeft w:val="0"/>
      <w:marRight w:val="0"/>
      <w:marTop w:val="0"/>
      <w:marBottom w:val="0"/>
      <w:divBdr>
        <w:top w:val="none" w:sz="0" w:space="0" w:color="auto"/>
        <w:left w:val="none" w:sz="0" w:space="0" w:color="auto"/>
        <w:bottom w:val="none" w:sz="0" w:space="0" w:color="auto"/>
        <w:right w:val="none" w:sz="0" w:space="0" w:color="auto"/>
      </w:divBdr>
    </w:div>
    <w:div w:id="170024643">
      <w:bodyDiv w:val="1"/>
      <w:marLeft w:val="0"/>
      <w:marRight w:val="0"/>
      <w:marTop w:val="0"/>
      <w:marBottom w:val="0"/>
      <w:divBdr>
        <w:top w:val="none" w:sz="0" w:space="0" w:color="auto"/>
        <w:left w:val="none" w:sz="0" w:space="0" w:color="auto"/>
        <w:bottom w:val="none" w:sz="0" w:space="0" w:color="auto"/>
        <w:right w:val="none" w:sz="0" w:space="0" w:color="auto"/>
      </w:divBdr>
    </w:div>
    <w:div w:id="177894395">
      <w:bodyDiv w:val="1"/>
      <w:marLeft w:val="0"/>
      <w:marRight w:val="0"/>
      <w:marTop w:val="0"/>
      <w:marBottom w:val="0"/>
      <w:divBdr>
        <w:top w:val="none" w:sz="0" w:space="0" w:color="auto"/>
        <w:left w:val="none" w:sz="0" w:space="0" w:color="auto"/>
        <w:bottom w:val="none" w:sz="0" w:space="0" w:color="auto"/>
        <w:right w:val="none" w:sz="0" w:space="0" w:color="auto"/>
      </w:divBdr>
    </w:div>
    <w:div w:id="179204379">
      <w:bodyDiv w:val="1"/>
      <w:marLeft w:val="0"/>
      <w:marRight w:val="0"/>
      <w:marTop w:val="0"/>
      <w:marBottom w:val="0"/>
      <w:divBdr>
        <w:top w:val="none" w:sz="0" w:space="0" w:color="auto"/>
        <w:left w:val="none" w:sz="0" w:space="0" w:color="auto"/>
        <w:bottom w:val="none" w:sz="0" w:space="0" w:color="auto"/>
        <w:right w:val="none" w:sz="0" w:space="0" w:color="auto"/>
      </w:divBdr>
    </w:div>
    <w:div w:id="180969396">
      <w:bodyDiv w:val="1"/>
      <w:marLeft w:val="0"/>
      <w:marRight w:val="0"/>
      <w:marTop w:val="0"/>
      <w:marBottom w:val="0"/>
      <w:divBdr>
        <w:top w:val="none" w:sz="0" w:space="0" w:color="auto"/>
        <w:left w:val="none" w:sz="0" w:space="0" w:color="auto"/>
        <w:bottom w:val="none" w:sz="0" w:space="0" w:color="auto"/>
        <w:right w:val="none" w:sz="0" w:space="0" w:color="auto"/>
      </w:divBdr>
    </w:div>
    <w:div w:id="182207808">
      <w:bodyDiv w:val="1"/>
      <w:marLeft w:val="0"/>
      <w:marRight w:val="0"/>
      <w:marTop w:val="0"/>
      <w:marBottom w:val="0"/>
      <w:divBdr>
        <w:top w:val="none" w:sz="0" w:space="0" w:color="auto"/>
        <w:left w:val="none" w:sz="0" w:space="0" w:color="auto"/>
        <w:bottom w:val="none" w:sz="0" w:space="0" w:color="auto"/>
        <w:right w:val="none" w:sz="0" w:space="0" w:color="auto"/>
      </w:divBdr>
    </w:div>
    <w:div w:id="184946439">
      <w:bodyDiv w:val="1"/>
      <w:marLeft w:val="0"/>
      <w:marRight w:val="0"/>
      <w:marTop w:val="0"/>
      <w:marBottom w:val="0"/>
      <w:divBdr>
        <w:top w:val="none" w:sz="0" w:space="0" w:color="auto"/>
        <w:left w:val="none" w:sz="0" w:space="0" w:color="auto"/>
        <w:bottom w:val="none" w:sz="0" w:space="0" w:color="auto"/>
        <w:right w:val="none" w:sz="0" w:space="0" w:color="auto"/>
      </w:divBdr>
    </w:div>
    <w:div w:id="189805121">
      <w:bodyDiv w:val="1"/>
      <w:marLeft w:val="0"/>
      <w:marRight w:val="0"/>
      <w:marTop w:val="0"/>
      <w:marBottom w:val="0"/>
      <w:divBdr>
        <w:top w:val="none" w:sz="0" w:space="0" w:color="auto"/>
        <w:left w:val="none" w:sz="0" w:space="0" w:color="auto"/>
        <w:bottom w:val="none" w:sz="0" w:space="0" w:color="auto"/>
        <w:right w:val="none" w:sz="0" w:space="0" w:color="auto"/>
      </w:divBdr>
    </w:div>
    <w:div w:id="193885335">
      <w:bodyDiv w:val="1"/>
      <w:marLeft w:val="0"/>
      <w:marRight w:val="0"/>
      <w:marTop w:val="0"/>
      <w:marBottom w:val="0"/>
      <w:divBdr>
        <w:top w:val="none" w:sz="0" w:space="0" w:color="auto"/>
        <w:left w:val="none" w:sz="0" w:space="0" w:color="auto"/>
        <w:bottom w:val="none" w:sz="0" w:space="0" w:color="auto"/>
        <w:right w:val="none" w:sz="0" w:space="0" w:color="auto"/>
      </w:divBdr>
    </w:div>
    <w:div w:id="195969632">
      <w:bodyDiv w:val="1"/>
      <w:marLeft w:val="0"/>
      <w:marRight w:val="0"/>
      <w:marTop w:val="0"/>
      <w:marBottom w:val="0"/>
      <w:divBdr>
        <w:top w:val="none" w:sz="0" w:space="0" w:color="auto"/>
        <w:left w:val="none" w:sz="0" w:space="0" w:color="auto"/>
        <w:bottom w:val="none" w:sz="0" w:space="0" w:color="auto"/>
        <w:right w:val="none" w:sz="0" w:space="0" w:color="auto"/>
      </w:divBdr>
    </w:div>
    <w:div w:id="196697467">
      <w:bodyDiv w:val="1"/>
      <w:marLeft w:val="0"/>
      <w:marRight w:val="0"/>
      <w:marTop w:val="0"/>
      <w:marBottom w:val="0"/>
      <w:divBdr>
        <w:top w:val="none" w:sz="0" w:space="0" w:color="auto"/>
        <w:left w:val="none" w:sz="0" w:space="0" w:color="auto"/>
        <w:bottom w:val="none" w:sz="0" w:space="0" w:color="auto"/>
        <w:right w:val="none" w:sz="0" w:space="0" w:color="auto"/>
      </w:divBdr>
    </w:div>
    <w:div w:id="202637654">
      <w:bodyDiv w:val="1"/>
      <w:marLeft w:val="0"/>
      <w:marRight w:val="0"/>
      <w:marTop w:val="0"/>
      <w:marBottom w:val="0"/>
      <w:divBdr>
        <w:top w:val="none" w:sz="0" w:space="0" w:color="auto"/>
        <w:left w:val="none" w:sz="0" w:space="0" w:color="auto"/>
        <w:bottom w:val="none" w:sz="0" w:space="0" w:color="auto"/>
        <w:right w:val="none" w:sz="0" w:space="0" w:color="auto"/>
      </w:divBdr>
    </w:div>
    <w:div w:id="208107908">
      <w:bodyDiv w:val="1"/>
      <w:marLeft w:val="0"/>
      <w:marRight w:val="0"/>
      <w:marTop w:val="0"/>
      <w:marBottom w:val="0"/>
      <w:divBdr>
        <w:top w:val="none" w:sz="0" w:space="0" w:color="auto"/>
        <w:left w:val="none" w:sz="0" w:space="0" w:color="auto"/>
        <w:bottom w:val="none" w:sz="0" w:space="0" w:color="auto"/>
        <w:right w:val="none" w:sz="0" w:space="0" w:color="auto"/>
      </w:divBdr>
    </w:div>
    <w:div w:id="210532748">
      <w:bodyDiv w:val="1"/>
      <w:marLeft w:val="0"/>
      <w:marRight w:val="0"/>
      <w:marTop w:val="0"/>
      <w:marBottom w:val="0"/>
      <w:divBdr>
        <w:top w:val="none" w:sz="0" w:space="0" w:color="auto"/>
        <w:left w:val="none" w:sz="0" w:space="0" w:color="auto"/>
        <w:bottom w:val="none" w:sz="0" w:space="0" w:color="auto"/>
        <w:right w:val="none" w:sz="0" w:space="0" w:color="auto"/>
      </w:divBdr>
    </w:div>
    <w:div w:id="211813403">
      <w:bodyDiv w:val="1"/>
      <w:marLeft w:val="0"/>
      <w:marRight w:val="0"/>
      <w:marTop w:val="0"/>
      <w:marBottom w:val="0"/>
      <w:divBdr>
        <w:top w:val="none" w:sz="0" w:space="0" w:color="auto"/>
        <w:left w:val="none" w:sz="0" w:space="0" w:color="auto"/>
        <w:bottom w:val="none" w:sz="0" w:space="0" w:color="auto"/>
        <w:right w:val="none" w:sz="0" w:space="0" w:color="auto"/>
      </w:divBdr>
    </w:div>
    <w:div w:id="212739280">
      <w:bodyDiv w:val="1"/>
      <w:marLeft w:val="0"/>
      <w:marRight w:val="0"/>
      <w:marTop w:val="0"/>
      <w:marBottom w:val="0"/>
      <w:divBdr>
        <w:top w:val="none" w:sz="0" w:space="0" w:color="auto"/>
        <w:left w:val="none" w:sz="0" w:space="0" w:color="auto"/>
        <w:bottom w:val="none" w:sz="0" w:space="0" w:color="auto"/>
        <w:right w:val="none" w:sz="0" w:space="0" w:color="auto"/>
      </w:divBdr>
    </w:div>
    <w:div w:id="216205687">
      <w:bodyDiv w:val="1"/>
      <w:marLeft w:val="0"/>
      <w:marRight w:val="0"/>
      <w:marTop w:val="0"/>
      <w:marBottom w:val="0"/>
      <w:divBdr>
        <w:top w:val="none" w:sz="0" w:space="0" w:color="auto"/>
        <w:left w:val="none" w:sz="0" w:space="0" w:color="auto"/>
        <w:bottom w:val="none" w:sz="0" w:space="0" w:color="auto"/>
        <w:right w:val="none" w:sz="0" w:space="0" w:color="auto"/>
      </w:divBdr>
    </w:div>
    <w:div w:id="230432175">
      <w:bodyDiv w:val="1"/>
      <w:marLeft w:val="0"/>
      <w:marRight w:val="0"/>
      <w:marTop w:val="0"/>
      <w:marBottom w:val="0"/>
      <w:divBdr>
        <w:top w:val="none" w:sz="0" w:space="0" w:color="auto"/>
        <w:left w:val="none" w:sz="0" w:space="0" w:color="auto"/>
        <w:bottom w:val="none" w:sz="0" w:space="0" w:color="auto"/>
        <w:right w:val="none" w:sz="0" w:space="0" w:color="auto"/>
      </w:divBdr>
    </w:div>
    <w:div w:id="239801100">
      <w:bodyDiv w:val="1"/>
      <w:marLeft w:val="0"/>
      <w:marRight w:val="0"/>
      <w:marTop w:val="0"/>
      <w:marBottom w:val="0"/>
      <w:divBdr>
        <w:top w:val="none" w:sz="0" w:space="0" w:color="auto"/>
        <w:left w:val="none" w:sz="0" w:space="0" w:color="auto"/>
        <w:bottom w:val="none" w:sz="0" w:space="0" w:color="auto"/>
        <w:right w:val="none" w:sz="0" w:space="0" w:color="auto"/>
      </w:divBdr>
    </w:div>
    <w:div w:id="246504101">
      <w:bodyDiv w:val="1"/>
      <w:marLeft w:val="0"/>
      <w:marRight w:val="0"/>
      <w:marTop w:val="0"/>
      <w:marBottom w:val="0"/>
      <w:divBdr>
        <w:top w:val="none" w:sz="0" w:space="0" w:color="auto"/>
        <w:left w:val="none" w:sz="0" w:space="0" w:color="auto"/>
        <w:bottom w:val="none" w:sz="0" w:space="0" w:color="auto"/>
        <w:right w:val="none" w:sz="0" w:space="0" w:color="auto"/>
      </w:divBdr>
    </w:div>
    <w:div w:id="251740474">
      <w:bodyDiv w:val="1"/>
      <w:marLeft w:val="0"/>
      <w:marRight w:val="0"/>
      <w:marTop w:val="0"/>
      <w:marBottom w:val="0"/>
      <w:divBdr>
        <w:top w:val="none" w:sz="0" w:space="0" w:color="auto"/>
        <w:left w:val="none" w:sz="0" w:space="0" w:color="auto"/>
        <w:bottom w:val="none" w:sz="0" w:space="0" w:color="auto"/>
        <w:right w:val="none" w:sz="0" w:space="0" w:color="auto"/>
      </w:divBdr>
    </w:div>
    <w:div w:id="253590760">
      <w:bodyDiv w:val="1"/>
      <w:marLeft w:val="0"/>
      <w:marRight w:val="0"/>
      <w:marTop w:val="0"/>
      <w:marBottom w:val="0"/>
      <w:divBdr>
        <w:top w:val="none" w:sz="0" w:space="0" w:color="auto"/>
        <w:left w:val="none" w:sz="0" w:space="0" w:color="auto"/>
        <w:bottom w:val="none" w:sz="0" w:space="0" w:color="auto"/>
        <w:right w:val="none" w:sz="0" w:space="0" w:color="auto"/>
      </w:divBdr>
    </w:div>
    <w:div w:id="253826379">
      <w:bodyDiv w:val="1"/>
      <w:marLeft w:val="0"/>
      <w:marRight w:val="0"/>
      <w:marTop w:val="0"/>
      <w:marBottom w:val="0"/>
      <w:divBdr>
        <w:top w:val="none" w:sz="0" w:space="0" w:color="auto"/>
        <w:left w:val="none" w:sz="0" w:space="0" w:color="auto"/>
        <w:bottom w:val="none" w:sz="0" w:space="0" w:color="auto"/>
        <w:right w:val="none" w:sz="0" w:space="0" w:color="auto"/>
      </w:divBdr>
    </w:div>
    <w:div w:id="256639840">
      <w:bodyDiv w:val="1"/>
      <w:marLeft w:val="0"/>
      <w:marRight w:val="0"/>
      <w:marTop w:val="0"/>
      <w:marBottom w:val="0"/>
      <w:divBdr>
        <w:top w:val="none" w:sz="0" w:space="0" w:color="auto"/>
        <w:left w:val="none" w:sz="0" w:space="0" w:color="auto"/>
        <w:bottom w:val="none" w:sz="0" w:space="0" w:color="auto"/>
        <w:right w:val="none" w:sz="0" w:space="0" w:color="auto"/>
      </w:divBdr>
    </w:div>
    <w:div w:id="262569105">
      <w:bodyDiv w:val="1"/>
      <w:marLeft w:val="0"/>
      <w:marRight w:val="0"/>
      <w:marTop w:val="0"/>
      <w:marBottom w:val="0"/>
      <w:divBdr>
        <w:top w:val="none" w:sz="0" w:space="0" w:color="auto"/>
        <w:left w:val="none" w:sz="0" w:space="0" w:color="auto"/>
        <w:bottom w:val="none" w:sz="0" w:space="0" w:color="auto"/>
        <w:right w:val="none" w:sz="0" w:space="0" w:color="auto"/>
      </w:divBdr>
    </w:div>
    <w:div w:id="264964877">
      <w:bodyDiv w:val="1"/>
      <w:marLeft w:val="0"/>
      <w:marRight w:val="0"/>
      <w:marTop w:val="0"/>
      <w:marBottom w:val="0"/>
      <w:divBdr>
        <w:top w:val="none" w:sz="0" w:space="0" w:color="auto"/>
        <w:left w:val="none" w:sz="0" w:space="0" w:color="auto"/>
        <w:bottom w:val="none" w:sz="0" w:space="0" w:color="auto"/>
        <w:right w:val="none" w:sz="0" w:space="0" w:color="auto"/>
      </w:divBdr>
    </w:div>
    <w:div w:id="266885724">
      <w:bodyDiv w:val="1"/>
      <w:marLeft w:val="0"/>
      <w:marRight w:val="0"/>
      <w:marTop w:val="0"/>
      <w:marBottom w:val="0"/>
      <w:divBdr>
        <w:top w:val="none" w:sz="0" w:space="0" w:color="auto"/>
        <w:left w:val="none" w:sz="0" w:space="0" w:color="auto"/>
        <w:bottom w:val="none" w:sz="0" w:space="0" w:color="auto"/>
        <w:right w:val="none" w:sz="0" w:space="0" w:color="auto"/>
      </w:divBdr>
    </w:div>
    <w:div w:id="269510223">
      <w:bodyDiv w:val="1"/>
      <w:marLeft w:val="0"/>
      <w:marRight w:val="0"/>
      <w:marTop w:val="0"/>
      <w:marBottom w:val="0"/>
      <w:divBdr>
        <w:top w:val="none" w:sz="0" w:space="0" w:color="auto"/>
        <w:left w:val="none" w:sz="0" w:space="0" w:color="auto"/>
        <w:bottom w:val="none" w:sz="0" w:space="0" w:color="auto"/>
        <w:right w:val="none" w:sz="0" w:space="0" w:color="auto"/>
      </w:divBdr>
    </w:div>
    <w:div w:id="275404902">
      <w:bodyDiv w:val="1"/>
      <w:marLeft w:val="0"/>
      <w:marRight w:val="0"/>
      <w:marTop w:val="0"/>
      <w:marBottom w:val="0"/>
      <w:divBdr>
        <w:top w:val="none" w:sz="0" w:space="0" w:color="auto"/>
        <w:left w:val="none" w:sz="0" w:space="0" w:color="auto"/>
        <w:bottom w:val="none" w:sz="0" w:space="0" w:color="auto"/>
        <w:right w:val="none" w:sz="0" w:space="0" w:color="auto"/>
      </w:divBdr>
    </w:div>
    <w:div w:id="277372223">
      <w:bodyDiv w:val="1"/>
      <w:marLeft w:val="0"/>
      <w:marRight w:val="0"/>
      <w:marTop w:val="0"/>
      <w:marBottom w:val="0"/>
      <w:divBdr>
        <w:top w:val="none" w:sz="0" w:space="0" w:color="auto"/>
        <w:left w:val="none" w:sz="0" w:space="0" w:color="auto"/>
        <w:bottom w:val="none" w:sz="0" w:space="0" w:color="auto"/>
        <w:right w:val="none" w:sz="0" w:space="0" w:color="auto"/>
      </w:divBdr>
    </w:div>
    <w:div w:id="281232984">
      <w:bodyDiv w:val="1"/>
      <w:marLeft w:val="0"/>
      <w:marRight w:val="0"/>
      <w:marTop w:val="0"/>
      <w:marBottom w:val="0"/>
      <w:divBdr>
        <w:top w:val="none" w:sz="0" w:space="0" w:color="auto"/>
        <w:left w:val="none" w:sz="0" w:space="0" w:color="auto"/>
        <w:bottom w:val="none" w:sz="0" w:space="0" w:color="auto"/>
        <w:right w:val="none" w:sz="0" w:space="0" w:color="auto"/>
      </w:divBdr>
    </w:div>
    <w:div w:id="283583070">
      <w:bodyDiv w:val="1"/>
      <w:marLeft w:val="0"/>
      <w:marRight w:val="0"/>
      <w:marTop w:val="0"/>
      <w:marBottom w:val="0"/>
      <w:divBdr>
        <w:top w:val="none" w:sz="0" w:space="0" w:color="auto"/>
        <w:left w:val="none" w:sz="0" w:space="0" w:color="auto"/>
        <w:bottom w:val="none" w:sz="0" w:space="0" w:color="auto"/>
        <w:right w:val="none" w:sz="0" w:space="0" w:color="auto"/>
      </w:divBdr>
    </w:div>
    <w:div w:id="283922731">
      <w:bodyDiv w:val="1"/>
      <w:marLeft w:val="0"/>
      <w:marRight w:val="0"/>
      <w:marTop w:val="0"/>
      <w:marBottom w:val="0"/>
      <w:divBdr>
        <w:top w:val="none" w:sz="0" w:space="0" w:color="auto"/>
        <w:left w:val="none" w:sz="0" w:space="0" w:color="auto"/>
        <w:bottom w:val="none" w:sz="0" w:space="0" w:color="auto"/>
        <w:right w:val="none" w:sz="0" w:space="0" w:color="auto"/>
      </w:divBdr>
    </w:div>
    <w:div w:id="285431569">
      <w:bodyDiv w:val="1"/>
      <w:marLeft w:val="0"/>
      <w:marRight w:val="0"/>
      <w:marTop w:val="0"/>
      <w:marBottom w:val="0"/>
      <w:divBdr>
        <w:top w:val="none" w:sz="0" w:space="0" w:color="auto"/>
        <w:left w:val="none" w:sz="0" w:space="0" w:color="auto"/>
        <w:bottom w:val="none" w:sz="0" w:space="0" w:color="auto"/>
        <w:right w:val="none" w:sz="0" w:space="0" w:color="auto"/>
      </w:divBdr>
    </w:div>
    <w:div w:id="288128350">
      <w:bodyDiv w:val="1"/>
      <w:marLeft w:val="0"/>
      <w:marRight w:val="0"/>
      <w:marTop w:val="0"/>
      <w:marBottom w:val="0"/>
      <w:divBdr>
        <w:top w:val="none" w:sz="0" w:space="0" w:color="auto"/>
        <w:left w:val="none" w:sz="0" w:space="0" w:color="auto"/>
        <w:bottom w:val="none" w:sz="0" w:space="0" w:color="auto"/>
        <w:right w:val="none" w:sz="0" w:space="0" w:color="auto"/>
      </w:divBdr>
    </w:div>
    <w:div w:id="294944107">
      <w:bodyDiv w:val="1"/>
      <w:marLeft w:val="0"/>
      <w:marRight w:val="0"/>
      <w:marTop w:val="0"/>
      <w:marBottom w:val="0"/>
      <w:divBdr>
        <w:top w:val="none" w:sz="0" w:space="0" w:color="auto"/>
        <w:left w:val="none" w:sz="0" w:space="0" w:color="auto"/>
        <w:bottom w:val="none" w:sz="0" w:space="0" w:color="auto"/>
        <w:right w:val="none" w:sz="0" w:space="0" w:color="auto"/>
      </w:divBdr>
    </w:div>
    <w:div w:id="295721275">
      <w:bodyDiv w:val="1"/>
      <w:marLeft w:val="0"/>
      <w:marRight w:val="0"/>
      <w:marTop w:val="0"/>
      <w:marBottom w:val="0"/>
      <w:divBdr>
        <w:top w:val="none" w:sz="0" w:space="0" w:color="auto"/>
        <w:left w:val="none" w:sz="0" w:space="0" w:color="auto"/>
        <w:bottom w:val="none" w:sz="0" w:space="0" w:color="auto"/>
        <w:right w:val="none" w:sz="0" w:space="0" w:color="auto"/>
      </w:divBdr>
    </w:div>
    <w:div w:id="298145617">
      <w:bodyDiv w:val="1"/>
      <w:marLeft w:val="0"/>
      <w:marRight w:val="0"/>
      <w:marTop w:val="0"/>
      <w:marBottom w:val="0"/>
      <w:divBdr>
        <w:top w:val="none" w:sz="0" w:space="0" w:color="auto"/>
        <w:left w:val="none" w:sz="0" w:space="0" w:color="auto"/>
        <w:bottom w:val="none" w:sz="0" w:space="0" w:color="auto"/>
        <w:right w:val="none" w:sz="0" w:space="0" w:color="auto"/>
      </w:divBdr>
    </w:div>
    <w:div w:id="302738818">
      <w:bodyDiv w:val="1"/>
      <w:marLeft w:val="0"/>
      <w:marRight w:val="0"/>
      <w:marTop w:val="0"/>
      <w:marBottom w:val="0"/>
      <w:divBdr>
        <w:top w:val="none" w:sz="0" w:space="0" w:color="auto"/>
        <w:left w:val="none" w:sz="0" w:space="0" w:color="auto"/>
        <w:bottom w:val="none" w:sz="0" w:space="0" w:color="auto"/>
        <w:right w:val="none" w:sz="0" w:space="0" w:color="auto"/>
      </w:divBdr>
    </w:div>
    <w:div w:id="303051349">
      <w:bodyDiv w:val="1"/>
      <w:marLeft w:val="0"/>
      <w:marRight w:val="0"/>
      <w:marTop w:val="0"/>
      <w:marBottom w:val="0"/>
      <w:divBdr>
        <w:top w:val="none" w:sz="0" w:space="0" w:color="auto"/>
        <w:left w:val="none" w:sz="0" w:space="0" w:color="auto"/>
        <w:bottom w:val="none" w:sz="0" w:space="0" w:color="auto"/>
        <w:right w:val="none" w:sz="0" w:space="0" w:color="auto"/>
      </w:divBdr>
    </w:div>
    <w:div w:id="304742628">
      <w:bodyDiv w:val="1"/>
      <w:marLeft w:val="0"/>
      <w:marRight w:val="0"/>
      <w:marTop w:val="0"/>
      <w:marBottom w:val="0"/>
      <w:divBdr>
        <w:top w:val="none" w:sz="0" w:space="0" w:color="auto"/>
        <w:left w:val="none" w:sz="0" w:space="0" w:color="auto"/>
        <w:bottom w:val="none" w:sz="0" w:space="0" w:color="auto"/>
        <w:right w:val="none" w:sz="0" w:space="0" w:color="auto"/>
      </w:divBdr>
    </w:div>
    <w:div w:id="306209201">
      <w:bodyDiv w:val="1"/>
      <w:marLeft w:val="0"/>
      <w:marRight w:val="0"/>
      <w:marTop w:val="0"/>
      <w:marBottom w:val="0"/>
      <w:divBdr>
        <w:top w:val="none" w:sz="0" w:space="0" w:color="auto"/>
        <w:left w:val="none" w:sz="0" w:space="0" w:color="auto"/>
        <w:bottom w:val="none" w:sz="0" w:space="0" w:color="auto"/>
        <w:right w:val="none" w:sz="0" w:space="0" w:color="auto"/>
      </w:divBdr>
    </w:div>
    <w:div w:id="308021943">
      <w:bodyDiv w:val="1"/>
      <w:marLeft w:val="0"/>
      <w:marRight w:val="0"/>
      <w:marTop w:val="0"/>
      <w:marBottom w:val="0"/>
      <w:divBdr>
        <w:top w:val="none" w:sz="0" w:space="0" w:color="auto"/>
        <w:left w:val="none" w:sz="0" w:space="0" w:color="auto"/>
        <w:bottom w:val="none" w:sz="0" w:space="0" w:color="auto"/>
        <w:right w:val="none" w:sz="0" w:space="0" w:color="auto"/>
      </w:divBdr>
    </w:div>
    <w:div w:id="312952616">
      <w:bodyDiv w:val="1"/>
      <w:marLeft w:val="0"/>
      <w:marRight w:val="0"/>
      <w:marTop w:val="0"/>
      <w:marBottom w:val="0"/>
      <w:divBdr>
        <w:top w:val="none" w:sz="0" w:space="0" w:color="auto"/>
        <w:left w:val="none" w:sz="0" w:space="0" w:color="auto"/>
        <w:bottom w:val="none" w:sz="0" w:space="0" w:color="auto"/>
        <w:right w:val="none" w:sz="0" w:space="0" w:color="auto"/>
      </w:divBdr>
    </w:div>
    <w:div w:id="314916552">
      <w:bodyDiv w:val="1"/>
      <w:marLeft w:val="0"/>
      <w:marRight w:val="0"/>
      <w:marTop w:val="0"/>
      <w:marBottom w:val="0"/>
      <w:divBdr>
        <w:top w:val="none" w:sz="0" w:space="0" w:color="auto"/>
        <w:left w:val="none" w:sz="0" w:space="0" w:color="auto"/>
        <w:bottom w:val="none" w:sz="0" w:space="0" w:color="auto"/>
        <w:right w:val="none" w:sz="0" w:space="0" w:color="auto"/>
      </w:divBdr>
    </w:div>
    <w:div w:id="316233069">
      <w:bodyDiv w:val="1"/>
      <w:marLeft w:val="0"/>
      <w:marRight w:val="0"/>
      <w:marTop w:val="0"/>
      <w:marBottom w:val="0"/>
      <w:divBdr>
        <w:top w:val="none" w:sz="0" w:space="0" w:color="auto"/>
        <w:left w:val="none" w:sz="0" w:space="0" w:color="auto"/>
        <w:bottom w:val="none" w:sz="0" w:space="0" w:color="auto"/>
        <w:right w:val="none" w:sz="0" w:space="0" w:color="auto"/>
      </w:divBdr>
    </w:div>
    <w:div w:id="322394372">
      <w:bodyDiv w:val="1"/>
      <w:marLeft w:val="0"/>
      <w:marRight w:val="0"/>
      <w:marTop w:val="0"/>
      <w:marBottom w:val="0"/>
      <w:divBdr>
        <w:top w:val="none" w:sz="0" w:space="0" w:color="auto"/>
        <w:left w:val="none" w:sz="0" w:space="0" w:color="auto"/>
        <w:bottom w:val="none" w:sz="0" w:space="0" w:color="auto"/>
        <w:right w:val="none" w:sz="0" w:space="0" w:color="auto"/>
      </w:divBdr>
    </w:div>
    <w:div w:id="323701761">
      <w:bodyDiv w:val="1"/>
      <w:marLeft w:val="0"/>
      <w:marRight w:val="0"/>
      <w:marTop w:val="0"/>
      <w:marBottom w:val="0"/>
      <w:divBdr>
        <w:top w:val="none" w:sz="0" w:space="0" w:color="auto"/>
        <w:left w:val="none" w:sz="0" w:space="0" w:color="auto"/>
        <w:bottom w:val="none" w:sz="0" w:space="0" w:color="auto"/>
        <w:right w:val="none" w:sz="0" w:space="0" w:color="auto"/>
      </w:divBdr>
    </w:div>
    <w:div w:id="325746262">
      <w:bodyDiv w:val="1"/>
      <w:marLeft w:val="0"/>
      <w:marRight w:val="0"/>
      <w:marTop w:val="0"/>
      <w:marBottom w:val="0"/>
      <w:divBdr>
        <w:top w:val="none" w:sz="0" w:space="0" w:color="auto"/>
        <w:left w:val="none" w:sz="0" w:space="0" w:color="auto"/>
        <w:bottom w:val="none" w:sz="0" w:space="0" w:color="auto"/>
        <w:right w:val="none" w:sz="0" w:space="0" w:color="auto"/>
      </w:divBdr>
    </w:div>
    <w:div w:id="325978221">
      <w:bodyDiv w:val="1"/>
      <w:marLeft w:val="0"/>
      <w:marRight w:val="0"/>
      <w:marTop w:val="0"/>
      <w:marBottom w:val="0"/>
      <w:divBdr>
        <w:top w:val="none" w:sz="0" w:space="0" w:color="auto"/>
        <w:left w:val="none" w:sz="0" w:space="0" w:color="auto"/>
        <w:bottom w:val="none" w:sz="0" w:space="0" w:color="auto"/>
        <w:right w:val="none" w:sz="0" w:space="0" w:color="auto"/>
      </w:divBdr>
    </w:div>
    <w:div w:id="326785601">
      <w:bodyDiv w:val="1"/>
      <w:marLeft w:val="0"/>
      <w:marRight w:val="0"/>
      <w:marTop w:val="0"/>
      <w:marBottom w:val="0"/>
      <w:divBdr>
        <w:top w:val="none" w:sz="0" w:space="0" w:color="auto"/>
        <w:left w:val="none" w:sz="0" w:space="0" w:color="auto"/>
        <w:bottom w:val="none" w:sz="0" w:space="0" w:color="auto"/>
        <w:right w:val="none" w:sz="0" w:space="0" w:color="auto"/>
      </w:divBdr>
    </w:div>
    <w:div w:id="331875314">
      <w:bodyDiv w:val="1"/>
      <w:marLeft w:val="0"/>
      <w:marRight w:val="0"/>
      <w:marTop w:val="0"/>
      <w:marBottom w:val="0"/>
      <w:divBdr>
        <w:top w:val="none" w:sz="0" w:space="0" w:color="auto"/>
        <w:left w:val="none" w:sz="0" w:space="0" w:color="auto"/>
        <w:bottom w:val="none" w:sz="0" w:space="0" w:color="auto"/>
        <w:right w:val="none" w:sz="0" w:space="0" w:color="auto"/>
      </w:divBdr>
    </w:div>
    <w:div w:id="334310890">
      <w:bodyDiv w:val="1"/>
      <w:marLeft w:val="0"/>
      <w:marRight w:val="0"/>
      <w:marTop w:val="0"/>
      <w:marBottom w:val="0"/>
      <w:divBdr>
        <w:top w:val="none" w:sz="0" w:space="0" w:color="auto"/>
        <w:left w:val="none" w:sz="0" w:space="0" w:color="auto"/>
        <w:bottom w:val="none" w:sz="0" w:space="0" w:color="auto"/>
        <w:right w:val="none" w:sz="0" w:space="0" w:color="auto"/>
      </w:divBdr>
    </w:div>
    <w:div w:id="336008258">
      <w:bodyDiv w:val="1"/>
      <w:marLeft w:val="0"/>
      <w:marRight w:val="0"/>
      <w:marTop w:val="0"/>
      <w:marBottom w:val="0"/>
      <w:divBdr>
        <w:top w:val="none" w:sz="0" w:space="0" w:color="auto"/>
        <w:left w:val="none" w:sz="0" w:space="0" w:color="auto"/>
        <w:bottom w:val="none" w:sz="0" w:space="0" w:color="auto"/>
        <w:right w:val="none" w:sz="0" w:space="0" w:color="auto"/>
      </w:divBdr>
    </w:div>
    <w:div w:id="342099068">
      <w:bodyDiv w:val="1"/>
      <w:marLeft w:val="0"/>
      <w:marRight w:val="0"/>
      <w:marTop w:val="0"/>
      <w:marBottom w:val="0"/>
      <w:divBdr>
        <w:top w:val="none" w:sz="0" w:space="0" w:color="auto"/>
        <w:left w:val="none" w:sz="0" w:space="0" w:color="auto"/>
        <w:bottom w:val="none" w:sz="0" w:space="0" w:color="auto"/>
        <w:right w:val="none" w:sz="0" w:space="0" w:color="auto"/>
      </w:divBdr>
    </w:div>
    <w:div w:id="343628328">
      <w:bodyDiv w:val="1"/>
      <w:marLeft w:val="0"/>
      <w:marRight w:val="0"/>
      <w:marTop w:val="0"/>
      <w:marBottom w:val="0"/>
      <w:divBdr>
        <w:top w:val="none" w:sz="0" w:space="0" w:color="auto"/>
        <w:left w:val="none" w:sz="0" w:space="0" w:color="auto"/>
        <w:bottom w:val="none" w:sz="0" w:space="0" w:color="auto"/>
        <w:right w:val="none" w:sz="0" w:space="0" w:color="auto"/>
      </w:divBdr>
    </w:div>
    <w:div w:id="345327387">
      <w:bodyDiv w:val="1"/>
      <w:marLeft w:val="0"/>
      <w:marRight w:val="0"/>
      <w:marTop w:val="0"/>
      <w:marBottom w:val="0"/>
      <w:divBdr>
        <w:top w:val="none" w:sz="0" w:space="0" w:color="auto"/>
        <w:left w:val="none" w:sz="0" w:space="0" w:color="auto"/>
        <w:bottom w:val="none" w:sz="0" w:space="0" w:color="auto"/>
        <w:right w:val="none" w:sz="0" w:space="0" w:color="auto"/>
      </w:divBdr>
    </w:div>
    <w:div w:id="347098930">
      <w:bodyDiv w:val="1"/>
      <w:marLeft w:val="0"/>
      <w:marRight w:val="0"/>
      <w:marTop w:val="0"/>
      <w:marBottom w:val="0"/>
      <w:divBdr>
        <w:top w:val="none" w:sz="0" w:space="0" w:color="auto"/>
        <w:left w:val="none" w:sz="0" w:space="0" w:color="auto"/>
        <w:bottom w:val="none" w:sz="0" w:space="0" w:color="auto"/>
        <w:right w:val="none" w:sz="0" w:space="0" w:color="auto"/>
      </w:divBdr>
    </w:div>
    <w:div w:id="349257456">
      <w:bodyDiv w:val="1"/>
      <w:marLeft w:val="0"/>
      <w:marRight w:val="0"/>
      <w:marTop w:val="0"/>
      <w:marBottom w:val="0"/>
      <w:divBdr>
        <w:top w:val="none" w:sz="0" w:space="0" w:color="auto"/>
        <w:left w:val="none" w:sz="0" w:space="0" w:color="auto"/>
        <w:bottom w:val="none" w:sz="0" w:space="0" w:color="auto"/>
        <w:right w:val="none" w:sz="0" w:space="0" w:color="auto"/>
      </w:divBdr>
    </w:div>
    <w:div w:id="350182211">
      <w:bodyDiv w:val="1"/>
      <w:marLeft w:val="0"/>
      <w:marRight w:val="0"/>
      <w:marTop w:val="0"/>
      <w:marBottom w:val="0"/>
      <w:divBdr>
        <w:top w:val="none" w:sz="0" w:space="0" w:color="auto"/>
        <w:left w:val="none" w:sz="0" w:space="0" w:color="auto"/>
        <w:bottom w:val="none" w:sz="0" w:space="0" w:color="auto"/>
        <w:right w:val="none" w:sz="0" w:space="0" w:color="auto"/>
      </w:divBdr>
    </w:div>
    <w:div w:id="358244287">
      <w:bodyDiv w:val="1"/>
      <w:marLeft w:val="0"/>
      <w:marRight w:val="0"/>
      <w:marTop w:val="0"/>
      <w:marBottom w:val="0"/>
      <w:divBdr>
        <w:top w:val="none" w:sz="0" w:space="0" w:color="auto"/>
        <w:left w:val="none" w:sz="0" w:space="0" w:color="auto"/>
        <w:bottom w:val="none" w:sz="0" w:space="0" w:color="auto"/>
        <w:right w:val="none" w:sz="0" w:space="0" w:color="auto"/>
      </w:divBdr>
    </w:div>
    <w:div w:id="361172849">
      <w:bodyDiv w:val="1"/>
      <w:marLeft w:val="0"/>
      <w:marRight w:val="0"/>
      <w:marTop w:val="0"/>
      <w:marBottom w:val="0"/>
      <w:divBdr>
        <w:top w:val="none" w:sz="0" w:space="0" w:color="auto"/>
        <w:left w:val="none" w:sz="0" w:space="0" w:color="auto"/>
        <w:bottom w:val="none" w:sz="0" w:space="0" w:color="auto"/>
        <w:right w:val="none" w:sz="0" w:space="0" w:color="auto"/>
      </w:divBdr>
    </w:div>
    <w:div w:id="366952608">
      <w:bodyDiv w:val="1"/>
      <w:marLeft w:val="0"/>
      <w:marRight w:val="0"/>
      <w:marTop w:val="0"/>
      <w:marBottom w:val="0"/>
      <w:divBdr>
        <w:top w:val="none" w:sz="0" w:space="0" w:color="auto"/>
        <w:left w:val="none" w:sz="0" w:space="0" w:color="auto"/>
        <w:bottom w:val="none" w:sz="0" w:space="0" w:color="auto"/>
        <w:right w:val="none" w:sz="0" w:space="0" w:color="auto"/>
      </w:divBdr>
    </w:div>
    <w:div w:id="367605738">
      <w:bodyDiv w:val="1"/>
      <w:marLeft w:val="0"/>
      <w:marRight w:val="0"/>
      <w:marTop w:val="0"/>
      <w:marBottom w:val="0"/>
      <w:divBdr>
        <w:top w:val="none" w:sz="0" w:space="0" w:color="auto"/>
        <w:left w:val="none" w:sz="0" w:space="0" w:color="auto"/>
        <w:bottom w:val="none" w:sz="0" w:space="0" w:color="auto"/>
        <w:right w:val="none" w:sz="0" w:space="0" w:color="auto"/>
      </w:divBdr>
    </w:div>
    <w:div w:id="369838223">
      <w:bodyDiv w:val="1"/>
      <w:marLeft w:val="0"/>
      <w:marRight w:val="0"/>
      <w:marTop w:val="0"/>
      <w:marBottom w:val="0"/>
      <w:divBdr>
        <w:top w:val="none" w:sz="0" w:space="0" w:color="auto"/>
        <w:left w:val="none" w:sz="0" w:space="0" w:color="auto"/>
        <w:bottom w:val="none" w:sz="0" w:space="0" w:color="auto"/>
        <w:right w:val="none" w:sz="0" w:space="0" w:color="auto"/>
      </w:divBdr>
    </w:div>
    <w:div w:id="373432982">
      <w:bodyDiv w:val="1"/>
      <w:marLeft w:val="0"/>
      <w:marRight w:val="0"/>
      <w:marTop w:val="0"/>
      <w:marBottom w:val="0"/>
      <w:divBdr>
        <w:top w:val="none" w:sz="0" w:space="0" w:color="auto"/>
        <w:left w:val="none" w:sz="0" w:space="0" w:color="auto"/>
        <w:bottom w:val="none" w:sz="0" w:space="0" w:color="auto"/>
        <w:right w:val="none" w:sz="0" w:space="0" w:color="auto"/>
      </w:divBdr>
    </w:div>
    <w:div w:id="376977699">
      <w:bodyDiv w:val="1"/>
      <w:marLeft w:val="0"/>
      <w:marRight w:val="0"/>
      <w:marTop w:val="0"/>
      <w:marBottom w:val="0"/>
      <w:divBdr>
        <w:top w:val="none" w:sz="0" w:space="0" w:color="auto"/>
        <w:left w:val="none" w:sz="0" w:space="0" w:color="auto"/>
        <w:bottom w:val="none" w:sz="0" w:space="0" w:color="auto"/>
        <w:right w:val="none" w:sz="0" w:space="0" w:color="auto"/>
      </w:divBdr>
    </w:div>
    <w:div w:id="379210864">
      <w:bodyDiv w:val="1"/>
      <w:marLeft w:val="0"/>
      <w:marRight w:val="0"/>
      <w:marTop w:val="0"/>
      <w:marBottom w:val="0"/>
      <w:divBdr>
        <w:top w:val="none" w:sz="0" w:space="0" w:color="auto"/>
        <w:left w:val="none" w:sz="0" w:space="0" w:color="auto"/>
        <w:bottom w:val="none" w:sz="0" w:space="0" w:color="auto"/>
        <w:right w:val="none" w:sz="0" w:space="0" w:color="auto"/>
      </w:divBdr>
    </w:div>
    <w:div w:id="388575986">
      <w:bodyDiv w:val="1"/>
      <w:marLeft w:val="0"/>
      <w:marRight w:val="0"/>
      <w:marTop w:val="0"/>
      <w:marBottom w:val="0"/>
      <w:divBdr>
        <w:top w:val="none" w:sz="0" w:space="0" w:color="auto"/>
        <w:left w:val="none" w:sz="0" w:space="0" w:color="auto"/>
        <w:bottom w:val="none" w:sz="0" w:space="0" w:color="auto"/>
        <w:right w:val="none" w:sz="0" w:space="0" w:color="auto"/>
      </w:divBdr>
    </w:div>
    <w:div w:id="395014480">
      <w:bodyDiv w:val="1"/>
      <w:marLeft w:val="0"/>
      <w:marRight w:val="0"/>
      <w:marTop w:val="0"/>
      <w:marBottom w:val="0"/>
      <w:divBdr>
        <w:top w:val="none" w:sz="0" w:space="0" w:color="auto"/>
        <w:left w:val="none" w:sz="0" w:space="0" w:color="auto"/>
        <w:bottom w:val="none" w:sz="0" w:space="0" w:color="auto"/>
        <w:right w:val="none" w:sz="0" w:space="0" w:color="auto"/>
      </w:divBdr>
    </w:div>
    <w:div w:id="397173023">
      <w:bodyDiv w:val="1"/>
      <w:marLeft w:val="0"/>
      <w:marRight w:val="0"/>
      <w:marTop w:val="0"/>
      <w:marBottom w:val="0"/>
      <w:divBdr>
        <w:top w:val="none" w:sz="0" w:space="0" w:color="auto"/>
        <w:left w:val="none" w:sz="0" w:space="0" w:color="auto"/>
        <w:bottom w:val="none" w:sz="0" w:space="0" w:color="auto"/>
        <w:right w:val="none" w:sz="0" w:space="0" w:color="auto"/>
      </w:divBdr>
    </w:div>
    <w:div w:id="403916405">
      <w:bodyDiv w:val="1"/>
      <w:marLeft w:val="0"/>
      <w:marRight w:val="0"/>
      <w:marTop w:val="0"/>
      <w:marBottom w:val="0"/>
      <w:divBdr>
        <w:top w:val="none" w:sz="0" w:space="0" w:color="auto"/>
        <w:left w:val="none" w:sz="0" w:space="0" w:color="auto"/>
        <w:bottom w:val="none" w:sz="0" w:space="0" w:color="auto"/>
        <w:right w:val="none" w:sz="0" w:space="0" w:color="auto"/>
      </w:divBdr>
    </w:div>
    <w:div w:id="405494330">
      <w:bodyDiv w:val="1"/>
      <w:marLeft w:val="0"/>
      <w:marRight w:val="0"/>
      <w:marTop w:val="0"/>
      <w:marBottom w:val="0"/>
      <w:divBdr>
        <w:top w:val="none" w:sz="0" w:space="0" w:color="auto"/>
        <w:left w:val="none" w:sz="0" w:space="0" w:color="auto"/>
        <w:bottom w:val="none" w:sz="0" w:space="0" w:color="auto"/>
        <w:right w:val="none" w:sz="0" w:space="0" w:color="auto"/>
      </w:divBdr>
    </w:div>
    <w:div w:id="408040920">
      <w:bodyDiv w:val="1"/>
      <w:marLeft w:val="0"/>
      <w:marRight w:val="0"/>
      <w:marTop w:val="0"/>
      <w:marBottom w:val="0"/>
      <w:divBdr>
        <w:top w:val="none" w:sz="0" w:space="0" w:color="auto"/>
        <w:left w:val="none" w:sz="0" w:space="0" w:color="auto"/>
        <w:bottom w:val="none" w:sz="0" w:space="0" w:color="auto"/>
        <w:right w:val="none" w:sz="0" w:space="0" w:color="auto"/>
      </w:divBdr>
    </w:div>
    <w:div w:id="411858216">
      <w:bodyDiv w:val="1"/>
      <w:marLeft w:val="0"/>
      <w:marRight w:val="0"/>
      <w:marTop w:val="0"/>
      <w:marBottom w:val="0"/>
      <w:divBdr>
        <w:top w:val="none" w:sz="0" w:space="0" w:color="auto"/>
        <w:left w:val="none" w:sz="0" w:space="0" w:color="auto"/>
        <w:bottom w:val="none" w:sz="0" w:space="0" w:color="auto"/>
        <w:right w:val="none" w:sz="0" w:space="0" w:color="auto"/>
      </w:divBdr>
    </w:div>
    <w:div w:id="425737564">
      <w:bodyDiv w:val="1"/>
      <w:marLeft w:val="0"/>
      <w:marRight w:val="0"/>
      <w:marTop w:val="0"/>
      <w:marBottom w:val="0"/>
      <w:divBdr>
        <w:top w:val="none" w:sz="0" w:space="0" w:color="auto"/>
        <w:left w:val="none" w:sz="0" w:space="0" w:color="auto"/>
        <w:bottom w:val="none" w:sz="0" w:space="0" w:color="auto"/>
        <w:right w:val="none" w:sz="0" w:space="0" w:color="auto"/>
      </w:divBdr>
    </w:div>
    <w:div w:id="430054624">
      <w:bodyDiv w:val="1"/>
      <w:marLeft w:val="0"/>
      <w:marRight w:val="0"/>
      <w:marTop w:val="0"/>
      <w:marBottom w:val="0"/>
      <w:divBdr>
        <w:top w:val="none" w:sz="0" w:space="0" w:color="auto"/>
        <w:left w:val="none" w:sz="0" w:space="0" w:color="auto"/>
        <w:bottom w:val="none" w:sz="0" w:space="0" w:color="auto"/>
        <w:right w:val="none" w:sz="0" w:space="0" w:color="auto"/>
      </w:divBdr>
    </w:div>
    <w:div w:id="430325347">
      <w:bodyDiv w:val="1"/>
      <w:marLeft w:val="0"/>
      <w:marRight w:val="0"/>
      <w:marTop w:val="0"/>
      <w:marBottom w:val="0"/>
      <w:divBdr>
        <w:top w:val="none" w:sz="0" w:space="0" w:color="auto"/>
        <w:left w:val="none" w:sz="0" w:space="0" w:color="auto"/>
        <w:bottom w:val="none" w:sz="0" w:space="0" w:color="auto"/>
        <w:right w:val="none" w:sz="0" w:space="0" w:color="auto"/>
      </w:divBdr>
    </w:div>
    <w:div w:id="434789172">
      <w:bodyDiv w:val="1"/>
      <w:marLeft w:val="0"/>
      <w:marRight w:val="0"/>
      <w:marTop w:val="0"/>
      <w:marBottom w:val="0"/>
      <w:divBdr>
        <w:top w:val="none" w:sz="0" w:space="0" w:color="auto"/>
        <w:left w:val="none" w:sz="0" w:space="0" w:color="auto"/>
        <w:bottom w:val="none" w:sz="0" w:space="0" w:color="auto"/>
        <w:right w:val="none" w:sz="0" w:space="0" w:color="auto"/>
      </w:divBdr>
    </w:div>
    <w:div w:id="435102705">
      <w:bodyDiv w:val="1"/>
      <w:marLeft w:val="0"/>
      <w:marRight w:val="0"/>
      <w:marTop w:val="0"/>
      <w:marBottom w:val="0"/>
      <w:divBdr>
        <w:top w:val="none" w:sz="0" w:space="0" w:color="auto"/>
        <w:left w:val="none" w:sz="0" w:space="0" w:color="auto"/>
        <w:bottom w:val="none" w:sz="0" w:space="0" w:color="auto"/>
        <w:right w:val="none" w:sz="0" w:space="0" w:color="auto"/>
      </w:divBdr>
    </w:div>
    <w:div w:id="437215964">
      <w:bodyDiv w:val="1"/>
      <w:marLeft w:val="0"/>
      <w:marRight w:val="0"/>
      <w:marTop w:val="0"/>
      <w:marBottom w:val="0"/>
      <w:divBdr>
        <w:top w:val="none" w:sz="0" w:space="0" w:color="auto"/>
        <w:left w:val="none" w:sz="0" w:space="0" w:color="auto"/>
        <w:bottom w:val="none" w:sz="0" w:space="0" w:color="auto"/>
        <w:right w:val="none" w:sz="0" w:space="0" w:color="auto"/>
      </w:divBdr>
    </w:div>
    <w:div w:id="439226609">
      <w:bodyDiv w:val="1"/>
      <w:marLeft w:val="0"/>
      <w:marRight w:val="0"/>
      <w:marTop w:val="0"/>
      <w:marBottom w:val="0"/>
      <w:divBdr>
        <w:top w:val="none" w:sz="0" w:space="0" w:color="auto"/>
        <w:left w:val="none" w:sz="0" w:space="0" w:color="auto"/>
        <w:bottom w:val="none" w:sz="0" w:space="0" w:color="auto"/>
        <w:right w:val="none" w:sz="0" w:space="0" w:color="auto"/>
      </w:divBdr>
    </w:div>
    <w:div w:id="441075993">
      <w:bodyDiv w:val="1"/>
      <w:marLeft w:val="0"/>
      <w:marRight w:val="0"/>
      <w:marTop w:val="0"/>
      <w:marBottom w:val="0"/>
      <w:divBdr>
        <w:top w:val="none" w:sz="0" w:space="0" w:color="auto"/>
        <w:left w:val="none" w:sz="0" w:space="0" w:color="auto"/>
        <w:bottom w:val="none" w:sz="0" w:space="0" w:color="auto"/>
        <w:right w:val="none" w:sz="0" w:space="0" w:color="auto"/>
      </w:divBdr>
    </w:div>
    <w:div w:id="441338849">
      <w:bodyDiv w:val="1"/>
      <w:marLeft w:val="0"/>
      <w:marRight w:val="0"/>
      <w:marTop w:val="0"/>
      <w:marBottom w:val="0"/>
      <w:divBdr>
        <w:top w:val="none" w:sz="0" w:space="0" w:color="auto"/>
        <w:left w:val="none" w:sz="0" w:space="0" w:color="auto"/>
        <w:bottom w:val="none" w:sz="0" w:space="0" w:color="auto"/>
        <w:right w:val="none" w:sz="0" w:space="0" w:color="auto"/>
      </w:divBdr>
    </w:div>
    <w:div w:id="441995579">
      <w:bodyDiv w:val="1"/>
      <w:marLeft w:val="0"/>
      <w:marRight w:val="0"/>
      <w:marTop w:val="0"/>
      <w:marBottom w:val="0"/>
      <w:divBdr>
        <w:top w:val="none" w:sz="0" w:space="0" w:color="auto"/>
        <w:left w:val="none" w:sz="0" w:space="0" w:color="auto"/>
        <w:bottom w:val="none" w:sz="0" w:space="0" w:color="auto"/>
        <w:right w:val="none" w:sz="0" w:space="0" w:color="auto"/>
      </w:divBdr>
    </w:div>
    <w:div w:id="442892872">
      <w:bodyDiv w:val="1"/>
      <w:marLeft w:val="0"/>
      <w:marRight w:val="0"/>
      <w:marTop w:val="0"/>
      <w:marBottom w:val="0"/>
      <w:divBdr>
        <w:top w:val="none" w:sz="0" w:space="0" w:color="auto"/>
        <w:left w:val="none" w:sz="0" w:space="0" w:color="auto"/>
        <w:bottom w:val="none" w:sz="0" w:space="0" w:color="auto"/>
        <w:right w:val="none" w:sz="0" w:space="0" w:color="auto"/>
      </w:divBdr>
    </w:div>
    <w:div w:id="450629826">
      <w:bodyDiv w:val="1"/>
      <w:marLeft w:val="0"/>
      <w:marRight w:val="0"/>
      <w:marTop w:val="0"/>
      <w:marBottom w:val="0"/>
      <w:divBdr>
        <w:top w:val="none" w:sz="0" w:space="0" w:color="auto"/>
        <w:left w:val="none" w:sz="0" w:space="0" w:color="auto"/>
        <w:bottom w:val="none" w:sz="0" w:space="0" w:color="auto"/>
        <w:right w:val="none" w:sz="0" w:space="0" w:color="auto"/>
      </w:divBdr>
    </w:div>
    <w:div w:id="450906974">
      <w:bodyDiv w:val="1"/>
      <w:marLeft w:val="0"/>
      <w:marRight w:val="0"/>
      <w:marTop w:val="0"/>
      <w:marBottom w:val="0"/>
      <w:divBdr>
        <w:top w:val="none" w:sz="0" w:space="0" w:color="auto"/>
        <w:left w:val="none" w:sz="0" w:space="0" w:color="auto"/>
        <w:bottom w:val="none" w:sz="0" w:space="0" w:color="auto"/>
        <w:right w:val="none" w:sz="0" w:space="0" w:color="auto"/>
      </w:divBdr>
    </w:div>
    <w:div w:id="452939958">
      <w:bodyDiv w:val="1"/>
      <w:marLeft w:val="0"/>
      <w:marRight w:val="0"/>
      <w:marTop w:val="0"/>
      <w:marBottom w:val="0"/>
      <w:divBdr>
        <w:top w:val="none" w:sz="0" w:space="0" w:color="auto"/>
        <w:left w:val="none" w:sz="0" w:space="0" w:color="auto"/>
        <w:bottom w:val="none" w:sz="0" w:space="0" w:color="auto"/>
        <w:right w:val="none" w:sz="0" w:space="0" w:color="auto"/>
      </w:divBdr>
    </w:div>
    <w:div w:id="459618735">
      <w:bodyDiv w:val="1"/>
      <w:marLeft w:val="0"/>
      <w:marRight w:val="0"/>
      <w:marTop w:val="0"/>
      <w:marBottom w:val="0"/>
      <w:divBdr>
        <w:top w:val="none" w:sz="0" w:space="0" w:color="auto"/>
        <w:left w:val="none" w:sz="0" w:space="0" w:color="auto"/>
        <w:bottom w:val="none" w:sz="0" w:space="0" w:color="auto"/>
        <w:right w:val="none" w:sz="0" w:space="0" w:color="auto"/>
      </w:divBdr>
    </w:div>
    <w:div w:id="460808717">
      <w:bodyDiv w:val="1"/>
      <w:marLeft w:val="0"/>
      <w:marRight w:val="0"/>
      <w:marTop w:val="0"/>
      <w:marBottom w:val="0"/>
      <w:divBdr>
        <w:top w:val="none" w:sz="0" w:space="0" w:color="auto"/>
        <w:left w:val="none" w:sz="0" w:space="0" w:color="auto"/>
        <w:bottom w:val="none" w:sz="0" w:space="0" w:color="auto"/>
        <w:right w:val="none" w:sz="0" w:space="0" w:color="auto"/>
      </w:divBdr>
    </w:div>
    <w:div w:id="461001590">
      <w:bodyDiv w:val="1"/>
      <w:marLeft w:val="0"/>
      <w:marRight w:val="0"/>
      <w:marTop w:val="0"/>
      <w:marBottom w:val="0"/>
      <w:divBdr>
        <w:top w:val="none" w:sz="0" w:space="0" w:color="auto"/>
        <w:left w:val="none" w:sz="0" w:space="0" w:color="auto"/>
        <w:bottom w:val="none" w:sz="0" w:space="0" w:color="auto"/>
        <w:right w:val="none" w:sz="0" w:space="0" w:color="auto"/>
      </w:divBdr>
    </w:div>
    <w:div w:id="467479480">
      <w:bodyDiv w:val="1"/>
      <w:marLeft w:val="0"/>
      <w:marRight w:val="0"/>
      <w:marTop w:val="0"/>
      <w:marBottom w:val="0"/>
      <w:divBdr>
        <w:top w:val="none" w:sz="0" w:space="0" w:color="auto"/>
        <w:left w:val="none" w:sz="0" w:space="0" w:color="auto"/>
        <w:bottom w:val="none" w:sz="0" w:space="0" w:color="auto"/>
        <w:right w:val="none" w:sz="0" w:space="0" w:color="auto"/>
      </w:divBdr>
    </w:div>
    <w:div w:id="470245986">
      <w:bodyDiv w:val="1"/>
      <w:marLeft w:val="0"/>
      <w:marRight w:val="0"/>
      <w:marTop w:val="0"/>
      <w:marBottom w:val="0"/>
      <w:divBdr>
        <w:top w:val="none" w:sz="0" w:space="0" w:color="auto"/>
        <w:left w:val="none" w:sz="0" w:space="0" w:color="auto"/>
        <w:bottom w:val="none" w:sz="0" w:space="0" w:color="auto"/>
        <w:right w:val="none" w:sz="0" w:space="0" w:color="auto"/>
      </w:divBdr>
    </w:div>
    <w:div w:id="473254524">
      <w:bodyDiv w:val="1"/>
      <w:marLeft w:val="0"/>
      <w:marRight w:val="0"/>
      <w:marTop w:val="0"/>
      <w:marBottom w:val="0"/>
      <w:divBdr>
        <w:top w:val="none" w:sz="0" w:space="0" w:color="auto"/>
        <w:left w:val="none" w:sz="0" w:space="0" w:color="auto"/>
        <w:bottom w:val="none" w:sz="0" w:space="0" w:color="auto"/>
        <w:right w:val="none" w:sz="0" w:space="0" w:color="auto"/>
      </w:divBdr>
    </w:div>
    <w:div w:id="474951256">
      <w:bodyDiv w:val="1"/>
      <w:marLeft w:val="0"/>
      <w:marRight w:val="0"/>
      <w:marTop w:val="0"/>
      <w:marBottom w:val="0"/>
      <w:divBdr>
        <w:top w:val="none" w:sz="0" w:space="0" w:color="auto"/>
        <w:left w:val="none" w:sz="0" w:space="0" w:color="auto"/>
        <w:bottom w:val="none" w:sz="0" w:space="0" w:color="auto"/>
        <w:right w:val="none" w:sz="0" w:space="0" w:color="auto"/>
      </w:divBdr>
    </w:div>
    <w:div w:id="484318369">
      <w:bodyDiv w:val="1"/>
      <w:marLeft w:val="0"/>
      <w:marRight w:val="0"/>
      <w:marTop w:val="0"/>
      <w:marBottom w:val="0"/>
      <w:divBdr>
        <w:top w:val="none" w:sz="0" w:space="0" w:color="auto"/>
        <w:left w:val="none" w:sz="0" w:space="0" w:color="auto"/>
        <w:bottom w:val="none" w:sz="0" w:space="0" w:color="auto"/>
        <w:right w:val="none" w:sz="0" w:space="0" w:color="auto"/>
      </w:divBdr>
    </w:div>
    <w:div w:id="491873540">
      <w:bodyDiv w:val="1"/>
      <w:marLeft w:val="0"/>
      <w:marRight w:val="0"/>
      <w:marTop w:val="0"/>
      <w:marBottom w:val="0"/>
      <w:divBdr>
        <w:top w:val="none" w:sz="0" w:space="0" w:color="auto"/>
        <w:left w:val="none" w:sz="0" w:space="0" w:color="auto"/>
        <w:bottom w:val="none" w:sz="0" w:space="0" w:color="auto"/>
        <w:right w:val="none" w:sz="0" w:space="0" w:color="auto"/>
      </w:divBdr>
    </w:div>
    <w:div w:id="492530597">
      <w:bodyDiv w:val="1"/>
      <w:marLeft w:val="0"/>
      <w:marRight w:val="0"/>
      <w:marTop w:val="0"/>
      <w:marBottom w:val="0"/>
      <w:divBdr>
        <w:top w:val="none" w:sz="0" w:space="0" w:color="auto"/>
        <w:left w:val="none" w:sz="0" w:space="0" w:color="auto"/>
        <w:bottom w:val="none" w:sz="0" w:space="0" w:color="auto"/>
        <w:right w:val="none" w:sz="0" w:space="0" w:color="auto"/>
      </w:divBdr>
    </w:div>
    <w:div w:id="498665772">
      <w:bodyDiv w:val="1"/>
      <w:marLeft w:val="0"/>
      <w:marRight w:val="0"/>
      <w:marTop w:val="0"/>
      <w:marBottom w:val="0"/>
      <w:divBdr>
        <w:top w:val="none" w:sz="0" w:space="0" w:color="auto"/>
        <w:left w:val="none" w:sz="0" w:space="0" w:color="auto"/>
        <w:bottom w:val="none" w:sz="0" w:space="0" w:color="auto"/>
        <w:right w:val="none" w:sz="0" w:space="0" w:color="auto"/>
      </w:divBdr>
    </w:div>
    <w:div w:id="500632011">
      <w:bodyDiv w:val="1"/>
      <w:marLeft w:val="0"/>
      <w:marRight w:val="0"/>
      <w:marTop w:val="0"/>
      <w:marBottom w:val="0"/>
      <w:divBdr>
        <w:top w:val="none" w:sz="0" w:space="0" w:color="auto"/>
        <w:left w:val="none" w:sz="0" w:space="0" w:color="auto"/>
        <w:bottom w:val="none" w:sz="0" w:space="0" w:color="auto"/>
        <w:right w:val="none" w:sz="0" w:space="0" w:color="auto"/>
      </w:divBdr>
    </w:div>
    <w:div w:id="514727896">
      <w:bodyDiv w:val="1"/>
      <w:marLeft w:val="0"/>
      <w:marRight w:val="0"/>
      <w:marTop w:val="0"/>
      <w:marBottom w:val="0"/>
      <w:divBdr>
        <w:top w:val="none" w:sz="0" w:space="0" w:color="auto"/>
        <w:left w:val="none" w:sz="0" w:space="0" w:color="auto"/>
        <w:bottom w:val="none" w:sz="0" w:space="0" w:color="auto"/>
        <w:right w:val="none" w:sz="0" w:space="0" w:color="auto"/>
      </w:divBdr>
    </w:div>
    <w:div w:id="516771469">
      <w:bodyDiv w:val="1"/>
      <w:marLeft w:val="0"/>
      <w:marRight w:val="0"/>
      <w:marTop w:val="0"/>
      <w:marBottom w:val="0"/>
      <w:divBdr>
        <w:top w:val="none" w:sz="0" w:space="0" w:color="auto"/>
        <w:left w:val="none" w:sz="0" w:space="0" w:color="auto"/>
        <w:bottom w:val="none" w:sz="0" w:space="0" w:color="auto"/>
        <w:right w:val="none" w:sz="0" w:space="0" w:color="auto"/>
      </w:divBdr>
    </w:div>
    <w:div w:id="517349038">
      <w:bodyDiv w:val="1"/>
      <w:marLeft w:val="0"/>
      <w:marRight w:val="0"/>
      <w:marTop w:val="0"/>
      <w:marBottom w:val="0"/>
      <w:divBdr>
        <w:top w:val="none" w:sz="0" w:space="0" w:color="auto"/>
        <w:left w:val="none" w:sz="0" w:space="0" w:color="auto"/>
        <w:bottom w:val="none" w:sz="0" w:space="0" w:color="auto"/>
        <w:right w:val="none" w:sz="0" w:space="0" w:color="auto"/>
      </w:divBdr>
    </w:div>
    <w:div w:id="518391657">
      <w:bodyDiv w:val="1"/>
      <w:marLeft w:val="0"/>
      <w:marRight w:val="0"/>
      <w:marTop w:val="0"/>
      <w:marBottom w:val="0"/>
      <w:divBdr>
        <w:top w:val="none" w:sz="0" w:space="0" w:color="auto"/>
        <w:left w:val="none" w:sz="0" w:space="0" w:color="auto"/>
        <w:bottom w:val="none" w:sz="0" w:space="0" w:color="auto"/>
        <w:right w:val="none" w:sz="0" w:space="0" w:color="auto"/>
      </w:divBdr>
    </w:div>
    <w:div w:id="518543519">
      <w:bodyDiv w:val="1"/>
      <w:marLeft w:val="0"/>
      <w:marRight w:val="0"/>
      <w:marTop w:val="0"/>
      <w:marBottom w:val="0"/>
      <w:divBdr>
        <w:top w:val="none" w:sz="0" w:space="0" w:color="auto"/>
        <w:left w:val="none" w:sz="0" w:space="0" w:color="auto"/>
        <w:bottom w:val="none" w:sz="0" w:space="0" w:color="auto"/>
        <w:right w:val="none" w:sz="0" w:space="0" w:color="auto"/>
      </w:divBdr>
    </w:div>
    <w:div w:id="522786468">
      <w:bodyDiv w:val="1"/>
      <w:marLeft w:val="0"/>
      <w:marRight w:val="0"/>
      <w:marTop w:val="0"/>
      <w:marBottom w:val="0"/>
      <w:divBdr>
        <w:top w:val="none" w:sz="0" w:space="0" w:color="auto"/>
        <w:left w:val="none" w:sz="0" w:space="0" w:color="auto"/>
        <w:bottom w:val="none" w:sz="0" w:space="0" w:color="auto"/>
        <w:right w:val="none" w:sz="0" w:space="0" w:color="auto"/>
      </w:divBdr>
    </w:div>
    <w:div w:id="523784935">
      <w:bodyDiv w:val="1"/>
      <w:marLeft w:val="0"/>
      <w:marRight w:val="0"/>
      <w:marTop w:val="0"/>
      <w:marBottom w:val="0"/>
      <w:divBdr>
        <w:top w:val="none" w:sz="0" w:space="0" w:color="auto"/>
        <w:left w:val="none" w:sz="0" w:space="0" w:color="auto"/>
        <w:bottom w:val="none" w:sz="0" w:space="0" w:color="auto"/>
        <w:right w:val="none" w:sz="0" w:space="0" w:color="auto"/>
      </w:divBdr>
    </w:div>
    <w:div w:id="524830624">
      <w:bodyDiv w:val="1"/>
      <w:marLeft w:val="0"/>
      <w:marRight w:val="0"/>
      <w:marTop w:val="0"/>
      <w:marBottom w:val="0"/>
      <w:divBdr>
        <w:top w:val="none" w:sz="0" w:space="0" w:color="auto"/>
        <w:left w:val="none" w:sz="0" w:space="0" w:color="auto"/>
        <w:bottom w:val="none" w:sz="0" w:space="0" w:color="auto"/>
        <w:right w:val="none" w:sz="0" w:space="0" w:color="auto"/>
      </w:divBdr>
    </w:div>
    <w:div w:id="529535642">
      <w:bodyDiv w:val="1"/>
      <w:marLeft w:val="0"/>
      <w:marRight w:val="0"/>
      <w:marTop w:val="0"/>
      <w:marBottom w:val="0"/>
      <w:divBdr>
        <w:top w:val="none" w:sz="0" w:space="0" w:color="auto"/>
        <w:left w:val="none" w:sz="0" w:space="0" w:color="auto"/>
        <w:bottom w:val="none" w:sz="0" w:space="0" w:color="auto"/>
        <w:right w:val="none" w:sz="0" w:space="0" w:color="auto"/>
      </w:divBdr>
    </w:div>
    <w:div w:id="532688831">
      <w:bodyDiv w:val="1"/>
      <w:marLeft w:val="0"/>
      <w:marRight w:val="0"/>
      <w:marTop w:val="0"/>
      <w:marBottom w:val="0"/>
      <w:divBdr>
        <w:top w:val="none" w:sz="0" w:space="0" w:color="auto"/>
        <w:left w:val="none" w:sz="0" w:space="0" w:color="auto"/>
        <w:bottom w:val="none" w:sz="0" w:space="0" w:color="auto"/>
        <w:right w:val="none" w:sz="0" w:space="0" w:color="auto"/>
      </w:divBdr>
    </w:div>
    <w:div w:id="538318012">
      <w:bodyDiv w:val="1"/>
      <w:marLeft w:val="0"/>
      <w:marRight w:val="0"/>
      <w:marTop w:val="0"/>
      <w:marBottom w:val="0"/>
      <w:divBdr>
        <w:top w:val="none" w:sz="0" w:space="0" w:color="auto"/>
        <w:left w:val="none" w:sz="0" w:space="0" w:color="auto"/>
        <w:bottom w:val="none" w:sz="0" w:space="0" w:color="auto"/>
        <w:right w:val="none" w:sz="0" w:space="0" w:color="auto"/>
      </w:divBdr>
    </w:div>
    <w:div w:id="538400351">
      <w:bodyDiv w:val="1"/>
      <w:marLeft w:val="0"/>
      <w:marRight w:val="0"/>
      <w:marTop w:val="0"/>
      <w:marBottom w:val="0"/>
      <w:divBdr>
        <w:top w:val="none" w:sz="0" w:space="0" w:color="auto"/>
        <w:left w:val="none" w:sz="0" w:space="0" w:color="auto"/>
        <w:bottom w:val="none" w:sz="0" w:space="0" w:color="auto"/>
        <w:right w:val="none" w:sz="0" w:space="0" w:color="auto"/>
      </w:divBdr>
    </w:div>
    <w:div w:id="545992203">
      <w:bodyDiv w:val="1"/>
      <w:marLeft w:val="0"/>
      <w:marRight w:val="0"/>
      <w:marTop w:val="0"/>
      <w:marBottom w:val="0"/>
      <w:divBdr>
        <w:top w:val="none" w:sz="0" w:space="0" w:color="auto"/>
        <w:left w:val="none" w:sz="0" w:space="0" w:color="auto"/>
        <w:bottom w:val="none" w:sz="0" w:space="0" w:color="auto"/>
        <w:right w:val="none" w:sz="0" w:space="0" w:color="auto"/>
      </w:divBdr>
    </w:div>
    <w:div w:id="549458250">
      <w:bodyDiv w:val="1"/>
      <w:marLeft w:val="0"/>
      <w:marRight w:val="0"/>
      <w:marTop w:val="0"/>
      <w:marBottom w:val="0"/>
      <w:divBdr>
        <w:top w:val="none" w:sz="0" w:space="0" w:color="auto"/>
        <w:left w:val="none" w:sz="0" w:space="0" w:color="auto"/>
        <w:bottom w:val="none" w:sz="0" w:space="0" w:color="auto"/>
        <w:right w:val="none" w:sz="0" w:space="0" w:color="auto"/>
      </w:divBdr>
    </w:div>
    <w:div w:id="550575293">
      <w:bodyDiv w:val="1"/>
      <w:marLeft w:val="0"/>
      <w:marRight w:val="0"/>
      <w:marTop w:val="0"/>
      <w:marBottom w:val="0"/>
      <w:divBdr>
        <w:top w:val="none" w:sz="0" w:space="0" w:color="auto"/>
        <w:left w:val="none" w:sz="0" w:space="0" w:color="auto"/>
        <w:bottom w:val="none" w:sz="0" w:space="0" w:color="auto"/>
        <w:right w:val="none" w:sz="0" w:space="0" w:color="auto"/>
      </w:divBdr>
    </w:div>
    <w:div w:id="553665276">
      <w:bodyDiv w:val="1"/>
      <w:marLeft w:val="0"/>
      <w:marRight w:val="0"/>
      <w:marTop w:val="0"/>
      <w:marBottom w:val="0"/>
      <w:divBdr>
        <w:top w:val="none" w:sz="0" w:space="0" w:color="auto"/>
        <w:left w:val="none" w:sz="0" w:space="0" w:color="auto"/>
        <w:bottom w:val="none" w:sz="0" w:space="0" w:color="auto"/>
        <w:right w:val="none" w:sz="0" w:space="0" w:color="auto"/>
      </w:divBdr>
    </w:div>
    <w:div w:id="569771192">
      <w:bodyDiv w:val="1"/>
      <w:marLeft w:val="0"/>
      <w:marRight w:val="0"/>
      <w:marTop w:val="0"/>
      <w:marBottom w:val="0"/>
      <w:divBdr>
        <w:top w:val="none" w:sz="0" w:space="0" w:color="auto"/>
        <w:left w:val="none" w:sz="0" w:space="0" w:color="auto"/>
        <w:bottom w:val="none" w:sz="0" w:space="0" w:color="auto"/>
        <w:right w:val="none" w:sz="0" w:space="0" w:color="auto"/>
      </w:divBdr>
    </w:div>
    <w:div w:id="573852337">
      <w:bodyDiv w:val="1"/>
      <w:marLeft w:val="0"/>
      <w:marRight w:val="0"/>
      <w:marTop w:val="0"/>
      <w:marBottom w:val="0"/>
      <w:divBdr>
        <w:top w:val="none" w:sz="0" w:space="0" w:color="auto"/>
        <w:left w:val="none" w:sz="0" w:space="0" w:color="auto"/>
        <w:bottom w:val="none" w:sz="0" w:space="0" w:color="auto"/>
        <w:right w:val="none" w:sz="0" w:space="0" w:color="auto"/>
      </w:divBdr>
    </w:div>
    <w:div w:id="576943060">
      <w:bodyDiv w:val="1"/>
      <w:marLeft w:val="0"/>
      <w:marRight w:val="0"/>
      <w:marTop w:val="0"/>
      <w:marBottom w:val="0"/>
      <w:divBdr>
        <w:top w:val="none" w:sz="0" w:space="0" w:color="auto"/>
        <w:left w:val="none" w:sz="0" w:space="0" w:color="auto"/>
        <w:bottom w:val="none" w:sz="0" w:space="0" w:color="auto"/>
        <w:right w:val="none" w:sz="0" w:space="0" w:color="auto"/>
      </w:divBdr>
    </w:div>
    <w:div w:id="579213812">
      <w:bodyDiv w:val="1"/>
      <w:marLeft w:val="0"/>
      <w:marRight w:val="0"/>
      <w:marTop w:val="0"/>
      <w:marBottom w:val="0"/>
      <w:divBdr>
        <w:top w:val="none" w:sz="0" w:space="0" w:color="auto"/>
        <w:left w:val="none" w:sz="0" w:space="0" w:color="auto"/>
        <w:bottom w:val="none" w:sz="0" w:space="0" w:color="auto"/>
        <w:right w:val="none" w:sz="0" w:space="0" w:color="auto"/>
      </w:divBdr>
    </w:div>
    <w:div w:id="586615924">
      <w:bodyDiv w:val="1"/>
      <w:marLeft w:val="0"/>
      <w:marRight w:val="0"/>
      <w:marTop w:val="0"/>
      <w:marBottom w:val="0"/>
      <w:divBdr>
        <w:top w:val="none" w:sz="0" w:space="0" w:color="auto"/>
        <w:left w:val="none" w:sz="0" w:space="0" w:color="auto"/>
        <w:bottom w:val="none" w:sz="0" w:space="0" w:color="auto"/>
        <w:right w:val="none" w:sz="0" w:space="0" w:color="auto"/>
      </w:divBdr>
    </w:div>
    <w:div w:id="599021490">
      <w:bodyDiv w:val="1"/>
      <w:marLeft w:val="0"/>
      <w:marRight w:val="0"/>
      <w:marTop w:val="0"/>
      <w:marBottom w:val="0"/>
      <w:divBdr>
        <w:top w:val="none" w:sz="0" w:space="0" w:color="auto"/>
        <w:left w:val="none" w:sz="0" w:space="0" w:color="auto"/>
        <w:bottom w:val="none" w:sz="0" w:space="0" w:color="auto"/>
        <w:right w:val="none" w:sz="0" w:space="0" w:color="auto"/>
      </w:divBdr>
    </w:div>
    <w:div w:id="602304615">
      <w:bodyDiv w:val="1"/>
      <w:marLeft w:val="0"/>
      <w:marRight w:val="0"/>
      <w:marTop w:val="0"/>
      <w:marBottom w:val="0"/>
      <w:divBdr>
        <w:top w:val="none" w:sz="0" w:space="0" w:color="auto"/>
        <w:left w:val="none" w:sz="0" w:space="0" w:color="auto"/>
        <w:bottom w:val="none" w:sz="0" w:space="0" w:color="auto"/>
        <w:right w:val="none" w:sz="0" w:space="0" w:color="auto"/>
      </w:divBdr>
    </w:div>
    <w:div w:id="602693767">
      <w:bodyDiv w:val="1"/>
      <w:marLeft w:val="0"/>
      <w:marRight w:val="0"/>
      <w:marTop w:val="0"/>
      <w:marBottom w:val="0"/>
      <w:divBdr>
        <w:top w:val="none" w:sz="0" w:space="0" w:color="auto"/>
        <w:left w:val="none" w:sz="0" w:space="0" w:color="auto"/>
        <w:bottom w:val="none" w:sz="0" w:space="0" w:color="auto"/>
        <w:right w:val="none" w:sz="0" w:space="0" w:color="auto"/>
      </w:divBdr>
    </w:div>
    <w:div w:id="603075312">
      <w:bodyDiv w:val="1"/>
      <w:marLeft w:val="0"/>
      <w:marRight w:val="0"/>
      <w:marTop w:val="0"/>
      <w:marBottom w:val="0"/>
      <w:divBdr>
        <w:top w:val="none" w:sz="0" w:space="0" w:color="auto"/>
        <w:left w:val="none" w:sz="0" w:space="0" w:color="auto"/>
        <w:bottom w:val="none" w:sz="0" w:space="0" w:color="auto"/>
        <w:right w:val="none" w:sz="0" w:space="0" w:color="auto"/>
      </w:divBdr>
    </w:div>
    <w:div w:id="606159145">
      <w:bodyDiv w:val="1"/>
      <w:marLeft w:val="0"/>
      <w:marRight w:val="0"/>
      <w:marTop w:val="0"/>
      <w:marBottom w:val="0"/>
      <w:divBdr>
        <w:top w:val="none" w:sz="0" w:space="0" w:color="auto"/>
        <w:left w:val="none" w:sz="0" w:space="0" w:color="auto"/>
        <w:bottom w:val="none" w:sz="0" w:space="0" w:color="auto"/>
        <w:right w:val="none" w:sz="0" w:space="0" w:color="auto"/>
      </w:divBdr>
    </w:div>
    <w:div w:id="606886352">
      <w:bodyDiv w:val="1"/>
      <w:marLeft w:val="0"/>
      <w:marRight w:val="0"/>
      <w:marTop w:val="0"/>
      <w:marBottom w:val="0"/>
      <w:divBdr>
        <w:top w:val="none" w:sz="0" w:space="0" w:color="auto"/>
        <w:left w:val="none" w:sz="0" w:space="0" w:color="auto"/>
        <w:bottom w:val="none" w:sz="0" w:space="0" w:color="auto"/>
        <w:right w:val="none" w:sz="0" w:space="0" w:color="auto"/>
      </w:divBdr>
    </w:div>
    <w:div w:id="608513875">
      <w:bodyDiv w:val="1"/>
      <w:marLeft w:val="0"/>
      <w:marRight w:val="0"/>
      <w:marTop w:val="0"/>
      <w:marBottom w:val="0"/>
      <w:divBdr>
        <w:top w:val="none" w:sz="0" w:space="0" w:color="auto"/>
        <w:left w:val="none" w:sz="0" w:space="0" w:color="auto"/>
        <w:bottom w:val="none" w:sz="0" w:space="0" w:color="auto"/>
        <w:right w:val="none" w:sz="0" w:space="0" w:color="auto"/>
      </w:divBdr>
    </w:div>
    <w:div w:id="610089067">
      <w:bodyDiv w:val="1"/>
      <w:marLeft w:val="0"/>
      <w:marRight w:val="0"/>
      <w:marTop w:val="0"/>
      <w:marBottom w:val="0"/>
      <w:divBdr>
        <w:top w:val="none" w:sz="0" w:space="0" w:color="auto"/>
        <w:left w:val="none" w:sz="0" w:space="0" w:color="auto"/>
        <w:bottom w:val="none" w:sz="0" w:space="0" w:color="auto"/>
        <w:right w:val="none" w:sz="0" w:space="0" w:color="auto"/>
      </w:divBdr>
    </w:div>
    <w:div w:id="612902308">
      <w:bodyDiv w:val="1"/>
      <w:marLeft w:val="0"/>
      <w:marRight w:val="0"/>
      <w:marTop w:val="0"/>
      <w:marBottom w:val="0"/>
      <w:divBdr>
        <w:top w:val="none" w:sz="0" w:space="0" w:color="auto"/>
        <w:left w:val="none" w:sz="0" w:space="0" w:color="auto"/>
        <w:bottom w:val="none" w:sz="0" w:space="0" w:color="auto"/>
        <w:right w:val="none" w:sz="0" w:space="0" w:color="auto"/>
      </w:divBdr>
    </w:div>
    <w:div w:id="618101836">
      <w:bodyDiv w:val="1"/>
      <w:marLeft w:val="0"/>
      <w:marRight w:val="0"/>
      <w:marTop w:val="0"/>
      <w:marBottom w:val="0"/>
      <w:divBdr>
        <w:top w:val="none" w:sz="0" w:space="0" w:color="auto"/>
        <w:left w:val="none" w:sz="0" w:space="0" w:color="auto"/>
        <w:bottom w:val="none" w:sz="0" w:space="0" w:color="auto"/>
        <w:right w:val="none" w:sz="0" w:space="0" w:color="auto"/>
      </w:divBdr>
    </w:div>
    <w:div w:id="618875697">
      <w:bodyDiv w:val="1"/>
      <w:marLeft w:val="0"/>
      <w:marRight w:val="0"/>
      <w:marTop w:val="0"/>
      <w:marBottom w:val="0"/>
      <w:divBdr>
        <w:top w:val="none" w:sz="0" w:space="0" w:color="auto"/>
        <w:left w:val="none" w:sz="0" w:space="0" w:color="auto"/>
        <w:bottom w:val="none" w:sz="0" w:space="0" w:color="auto"/>
        <w:right w:val="none" w:sz="0" w:space="0" w:color="auto"/>
      </w:divBdr>
    </w:div>
    <w:div w:id="620693602">
      <w:bodyDiv w:val="1"/>
      <w:marLeft w:val="0"/>
      <w:marRight w:val="0"/>
      <w:marTop w:val="0"/>
      <w:marBottom w:val="0"/>
      <w:divBdr>
        <w:top w:val="none" w:sz="0" w:space="0" w:color="auto"/>
        <w:left w:val="none" w:sz="0" w:space="0" w:color="auto"/>
        <w:bottom w:val="none" w:sz="0" w:space="0" w:color="auto"/>
        <w:right w:val="none" w:sz="0" w:space="0" w:color="auto"/>
      </w:divBdr>
    </w:div>
    <w:div w:id="622882716">
      <w:bodyDiv w:val="1"/>
      <w:marLeft w:val="0"/>
      <w:marRight w:val="0"/>
      <w:marTop w:val="0"/>
      <w:marBottom w:val="0"/>
      <w:divBdr>
        <w:top w:val="none" w:sz="0" w:space="0" w:color="auto"/>
        <w:left w:val="none" w:sz="0" w:space="0" w:color="auto"/>
        <w:bottom w:val="none" w:sz="0" w:space="0" w:color="auto"/>
        <w:right w:val="none" w:sz="0" w:space="0" w:color="auto"/>
      </w:divBdr>
    </w:div>
    <w:div w:id="631057027">
      <w:bodyDiv w:val="1"/>
      <w:marLeft w:val="0"/>
      <w:marRight w:val="0"/>
      <w:marTop w:val="0"/>
      <w:marBottom w:val="0"/>
      <w:divBdr>
        <w:top w:val="none" w:sz="0" w:space="0" w:color="auto"/>
        <w:left w:val="none" w:sz="0" w:space="0" w:color="auto"/>
        <w:bottom w:val="none" w:sz="0" w:space="0" w:color="auto"/>
        <w:right w:val="none" w:sz="0" w:space="0" w:color="auto"/>
      </w:divBdr>
    </w:div>
    <w:div w:id="634144794">
      <w:bodyDiv w:val="1"/>
      <w:marLeft w:val="0"/>
      <w:marRight w:val="0"/>
      <w:marTop w:val="0"/>
      <w:marBottom w:val="0"/>
      <w:divBdr>
        <w:top w:val="none" w:sz="0" w:space="0" w:color="auto"/>
        <w:left w:val="none" w:sz="0" w:space="0" w:color="auto"/>
        <w:bottom w:val="none" w:sz="0" w:space="0" w:color="auto"/>
        <w:right w:val="none" w:sz="0" w:space="0" w:color="auto"/>
      </w:divBdr>
    </w:div>
    <w:div w:id="634796052">
      <w:bodyDiv w:val="1"/>
      <w:marLeft w:val="0"/>
      <w:marRight w:val="0"/>
      <w:marTop w:val="0"/>
      <w:marBottom w:val="0"/>
      <w:divBdr>
        <w:top w:val="none" w:sz="0" w:space="0" w:color="auto"/>
        <w:left w:val="none" w:sz="0" w:space="0" w:color="auto"/>
        <w:bottom w:val="none" w:sz="0" w:space="0" w:color="auto"/>
        <w:right w:val="none" w:sz="0" w:space="0" w:color="auto"/>
      </w:divBdr>
    </w:div>
    <w:div w:id="637566338">
      <w:bodyDiv w:val="1"/>
      <w:marLeft w:val="0"/>
      <w:marRight w:val="0"/>
      <w:marTop w:val="0"/>
      <w:marBottom w:val="0"/>
      <w:divBdr>
        <w:top w:val="none" w:sz="0" w:space="0" w:color="auto"/>
        <w:left w:val="none" w:sz="0" w:space="0" w:color="auto"/>
        <w:bottom w:val="none" w:sz="0" w:space="0" w:color="auto"/>
        <w:right w:val="none" w:sz="0" w:space="0" w:color="auto"/>
      </w:divBdr>
    </w:div>
    <w:div w:id="638876217">
      <w:bodyDiv w:val="1"/>
      <w:marLeft w:val="0"/>
      <w:marRight w:val="0"/>
      <w:marTop w:val="0"/>
      <w:marBottom w:val="0"/>
      <w:divBdr>
        <w:top w:val="none" w:sz="0" w:space="0" w:color="auto"/>
        <w:left w:val="none" w:sz="0" w:space="0" w:color="auto"/>
        <w:bottom w:val="none" w:sz="0" w:space="0" w:color="auto"/>
        <w:right w:val="none" w:sz="0" w:space="0" w:color="auto"/>
      </w:divBdr>
    </w:div>
    <w:div w:id="643588875">
      <w:bodyDiv w:val="1"/>
      <w:marLeft w:val="0"/>
      <w:marRight w:val="0"/>
      <w:marTop w:val="0"/>
      <w:marBottom w:val="0"/>
      <w:divBdr>
        <w:top w:val="none" w:sz="0" w:space="0" w:color="auto"/>
        <w:left w:val="none" w:sz="0" w:space="0" w:color="auto"/>
        <w:bottom w:val="none" w:sz="0" w:space="0" w:color="auto"/>
        <w:right w:val="none" w:sz="0" w:space="0" w:color="auto"/>
      </w:divBdr>
    </w:div>
    <w:div w:id="646588524">
      <w:bodyDiv w:val="1"/>
      <w:marLeft w:val="0"/>
      <w:marRight w:val="0"/>
      <w:marTop w:val="0"/>
      <w:marBottom w:val="0"/>
      <w:divBdr>
        <w:top w:val="none" w:sz="0" w:space="0" w:color="auto"/>
        <w:left w:val="none" w:sz="0" w:space="0" w:color="auto"/>
        <w:bottom w:val="none" w:sz="0" w:space="0" w:color="auto"/>
        <w:right w:val="none" w:sz="0" w:space="0" w:color="auto"/>
      </w:divBdr>
    </w:div>
    <w:div w:id="649480652">
      <w:bodyDiv w:val="1"/>
      <w:marLeft w:val="0"/>
      <w:marRight w:val="0"/>
      <w:marTop w:val="0"/>
      <w:marBottom w:val="0"/>
      <w:divBdr>
        <w:top w:val="none" w:sz="0" w:space="0" w:color="auto"/>
        <w:left w:val="none" w:sz="0" w:space="0" w:color="auto"/>
        <w:bottom w:val="none" w:sz="0" w:space="0" w:color="auto"/>
        <w:right w:val="none" w:sz="0" w:space="0" w:color="auto"/>
      </w:divBdr>
    </w:div>
    <w:div w:id="652414649">
      <w:bodyDiv w:val="1"/>
      <w:marLeft w:val="0"/>
      <w:marRight w:val="0"/>
      <w:marTop w:val="0"/>
      <w:marBottom w:val="0"/>
      <w:divBdr>
        <w:top w:val="none" w:sz="0" w:space="0" w:color="auto"/>
        <w:left w:val="none" w:sz="0" w:space="0" w:color="auto"/>
        <w:bottom w:val="none" w:sz="0" w:space="0" w:color="auto"/>
        <w:right w:val="none" w:sz="0" w:space="0" w:color="auto"/>
      </w:divBdr>
    </w:div>
    <w:div w:id="662438709">
      <w:bodyDiv w:val="1"/>
      <w:marLeft w:val="0"/>
      <w:marRight w:val="0"/>
      <w:marTop w:val="0"/>
      <w:marBottom w:val="0"/>
      <w:divBdr>
        <w:top w:val="none" w:sz="0" w:space="0" w:color="auto"/>
        <w:left w:val="none" w:sz="0" w:space="0" w:color="auto"/>
        <w:bottom w:val="none" w:sz="0" w:space="0" w:color="auto"/>
        <w:right w:val="none" w:sz="0" w:space="0" w:color="auto"/>
      </w:divBdr>
    </w:div>
    <w:div w:id="665475910">
      <w:bodyDiv w:val="1"/>
      <w:marLeft w:val="0"/>
      <w:marRight w:val="0"/>
      <w:marTop w:val="0"/>
      <w:marBottom w:val="0"/>
      <w:divBdr>
        <w:top w:val="none" w:sz="0" w:space="0" w:color="auto"/>
        <w:left w:val="none" w:sz="0" w:space="0" w:color="auto"/>
        <w:bottom w:val="none" w:sz="0" w:space="0" w:color="auto"/>
        <w:right w:val="none" w:sz="0" w:space="0" w:color="auto"/>
      </w:divBdr>
    </w:div>
    <w:div w:id="666716833">
      <w:bodyDiv w:val="1"/>
      <w:marLeft w:val="0"/>
      <w:marRight w:val="0"/>
      <w:marTop w:val="0"/>
      <w:marBottom w:val="0"/>
      <w:divBdr>
        <w:top w:val="none" w:sz="0" w:space="0" w:color="auto"/>
        <w:left w:val="none" w:sz="0" w:space="0" w:color="auto"/>
        <w:bottom w:val="none" w:sz="0" w:space="0" w:color="auto"/>
        <w:right w:val="none" w:sz="0" w:space="0" w:color="auto"/>
      </w:divBdr>
    </w:div>
    <w:div w:id="668876013">
      <w:bodyDiv w:val="1"/>
      <w:marLeft w:val="0"/>
      <w:marRight w:val="0"/>
      <w:marTop w:val="0"/>
      <w:marBottom w:val="0"/>
      <w:divBdr>
        <w:top w:val="none" w:sz="0" w:space="0" w:color="auto"/>
        <w:left w:val="none" w:sz="0" w:space="0" w:color="auto"/>
        <w:bottom w:val="none" w:sz="0" w:space="0" w:color="auto"/>
        <w:right w:val="none" w:sz="0" w:space="0" w:color="auto"/>
      </w:divBdr>
    </w:div>
    <w:div w:id="673924451">
      <w:bodyDiv w:val="1"/>
      <w:marLeft w:val="0"/>
      <w:marRight w:val="0"/>
      <w:marTop w:val="0"/>
      <w:marBottom w:val="0"/>
      <w:divBdr>
        <w:top w:val="none" w:sz="0" w:space="0" w:color="auto"/>
        <w:left w:val="none" w:sz="0" w:space="0" w:color="auto"/>
        <w:bottom w:val="none" w:sz="0" w:space="0" w:color="auto"/>
        <w:right w:val="none" w:sz="0" w:space="0" w:color="auto"/>
      </w:divBdr>
    </w:div>
    <w:div w:id="677657207">
      <w:bodyDiv w:val="1"/>
      <w:marLeft w:val="0"/>
      <w:marRight w:val="0"/>
      <w:marTop w:val="0"/>
      <w:marBottom w:val="0"/>
      <w:divBdr>
        <w:top w:val="none" w:sz="0" w:space="0" w:color="auto"/>
        <w:left w:val="none" w:sz="0" w:space="0" w:color="auto"/>
        <w:bottom w:val="none" w:sz="0" w:space="0" w:color="auto"/>
        <w:right w:val="none" w:sz="0" w:space="0" w:color="auto"/>
      </w:divBdr>
    </w:div>
    <w:div w:id="681006306">
      <w:bodyDiv w:val="1"/>
      <w:marLeft w:val="0"/>
      <w:marRight w:val="0"/>
      <w:marTop w:val="0"/>
      <w:marBottom w:val="0"/>
      <w:divBdr>
        <w:top w:val="none" w:sz="0" w:space="0" w:color="auto"/>
        <w:left w:val="none" w:sz="0" w:space="0" w:color="auto"/>
        <w:bottom w:val="none" w:sz="0" w:space="0" w:color="auto"/>
        <w:right w:val="none" w:sz="0" w:space="0" w:color="auto"/>
      </w:divBdr>
    </w:div>
    <w:div w:id="690572412">
      <w:bodyDiv w:val="1"/>
      <w:marLeft w:val="0"/>
      <w:marRight w:val="0"/>
      <w:marTop w:val="0"/>
      <w:marBottom w:val="0"/>
      <w:divBdr>
        <w:top w:val="none" w:sz="0" w:space="0" w:color="auto"/>
        <w:left w:val="none" w:sz="0" w:space="0" w:color="auto"/>
        <w:bottom w:val="none" w:sz="0" w:space="0" w:color="auto"/>
        <w:right w:val="none" w:sz="0" w:space="0" w:color="auto"/>
      </w:divBdr>
    </w:div>
    <w:div w:id="699089685">
      <w:bodyDiv w:val="1"/>
      <w:marLeft w:val="0"/>
      <w:marRight w:val="0"/>
      <w:marTop w:val="0"/>
      <w:marBottom w:val="0"/>
      <w:divBdr>
        <w:top w:val="none" w:sz="0" w:space="0" w:color="auto"/>
        <w:left w:val="none" w:sz="0" w:space="0" w:color="auto"/>
        <w:bottom w:val="none" w:sz="0" w:space="0" w:color="auto"/>
        <w:right w:val="none" w:sz="0" w:space="0" w:color="auto"/>
      </w:divBdr>
    </w:div>
    <w:div w:id="699354582">
      <w:bodyDiv w:val="1"/>
      <w:marLeft w:val="0"/>
      <w:marRight w:val="0"/>
      <w:marTop w:val="0"/>
      <w:marBottom w:val="0"/>
      <w:divBdr>
        <w:top w:val="none" w:sz="0" w:space="0" w:color="auto"/>
        <w:left w:val="none" w:sz="0" w:space="0" w:color="auto"/>
        <w:bottom w:val="none" w:sz="0" w:space="0" w:color="auto"/>
        <w:right w:val="none" w:sz="0" w:space="0" w:color="auto"/>
      </w:divBdr>
    </w:div>
    <w:div w:id="701636396">
      <w:bodyDiv w:val="1"/>
      <w:marLeft w:val="0"/>
      <w:marRight w:val="0"/>
      <w:marTop w:val="0"/>
      <w:marBottom w:val="0"/>
      <w:divBdr>
        <w:top w:val="none" w:sz="0" w:space="0" w:color="auto"/>
        <w:left w:val="none" w:sz="0" w:space="0" w:color="auto"/>
        <w:bottom w:val="none" w:sz="0" w:space="0" w:color="auto"/>
        <w:right w:val="none" w:sz="0" w:space="0" w:color="auto"/>
      </w:divBdr>
    </w:div>
    <w:div w:id="703405659">
      <w:bodyDiv w:val="1"/>
      <w:marLeft w:val="0"/>
      <w:marRight w:val="0"/>
      <w:marTop w:val="0"/>
      <w:marBottom w:val="0"/>
      <w:divBdr>
        <w:top w:val="none" w:sz="0" w:space="0" w:color="auto"/>
        <w:left w:val="none" w:sz="0" w:space="0" w:color="auto"/>
        <w:bottom w:val="none" w:sz="0" w:space="0" w:color="auto"/>
        <w:right w:val="none" w:sz="0" w:space="0" w:color="auto"/>
      </w:divBdr>
    </w:div>
    <w:div w:id="709569992">
      <w:bodyDiv w:val="1"/>
      <w:marLeft w:val="0"/>
      <w:marRight w:val="0"/>
      <w:marTop w:val="0"/>
      <w:marBottom w:val="0"/>
      <w:divBdr>
        <w:top w:val="none" w:sz="0" w:space="0" w:color="auto"/>
        <w:left w:val="none" w:sz="0" w:space="0" w:color="auto"/>
        <w:bottom w:val="none" w:sz="0" w:space="0" w:color="auto"/>
        <w:right w:val="none" w:sz="0" w:space="0" w:color="auto"/>
      </w:divBdr>
    </w:div>
    <w:div w:id="718089916">
      <w:bodyDiv w:val="1"/>
      <w:marLeft w:val="0"/>
      <w:marRight w:val="0"/>
      <w:marTop w:val="0"/>
      <w:marBottom w:val="0"/>
      <w:divBdr>
        <w:top w:val="none" w:sz="0" w:space="0" w:color="auto"/>
        <w:left w:val="none" w:sz="0" w:space="0" w:color="auto"/>
        <w:bottom w:val="none" w:sz="0" w:space="0" w:color="auto"/>
        <w:right w:val="none" w:sz="0" w:space="0" w:color="auto"/>
      </w:divBdr>
    </w:div>
    <w:div w:id="722414699">
      <w:bodyDiv w:val="1"/>
      <w:marLeft w:val="0"/>
      <w:marRight w:val="0"/>
      <w:marTop w:val="0"/>
      <w:marBottom w:val="0"/>
      <w:divBdr>
        <w:top w:val="none" w:sz="0" w:space="0" w:color="auto"/>
        <w:left w:val="none" w:sz="0" w:space="0" w:color="auto"/>
        <w:bottom w:val="none" w:sz="0" w:space="0" w:color="auto"/>
        <w:right w:val="none" w:sz="0" w:space="0" w:color="auto"/>
      </w:divBdr>
    </w:div>
    <w:div w:id="723138875">
      <w:bodyDiv w:val="1"/>
      <w:marLeft w:val="0"/>
      <w:marRight w:val="0"/>
      <w:marTop w:val="0"/>
      <w:marBottom w:val="0"/>
      <w:divBdr>
        <w:top w:val="none" w:sz="0" w:space="0" w:color="auto"/>
        <w:left w:val="none" w:sz="0" w:space="0" w:color="auto"/>
        <w:bottom w:val="none" w:sz="0" w:space="0" w:color="auto"/>
        <w:right w:val="none" w:sz="0" w:space="0" w:color="auto"/>
      </w:divBdr>
    </w:div>
    <w:div w:id="726951815">
      <w:bodyDiv w:val="1"/>
      <w:marLeft w:val="0"/>
      <w:marRight w:val="0"/>
      <w:marTop w:val="0"/>
      <w:marBottom w:val="0"/>
      <w:divBdr>
        <w:top w:val="none" w:sz="0" w:space="0" w:color="auto"/>
        <w:left w:val="none" w:sz="0" w:space="0" w:color="auto"/>
        <w:bottom w:val="none" w:sz="0" w:space="0" w:color="auto"/>
        <w:right w:val="none" w:sz="0" w:space="0" w:color="auto"/>
      </w:divBdr>
    </w:div>
    <w:div w:id="727190506">
      <w:bodyDiv w:val="1"/>
      <w:marLeft w:val="0"/>
      <w:marRight w:val="0"/>
      <w:marTop w:val="0"/>
      <w:marBottom w:val="0"/>
      <w:divBdr>
        <w:top w:val="none" w:sz="0" w:space="0" w:color="auto"/>
        <w:left w:val="none" w:sz="0" w:space="0" w:color="auto"/>
        <w:bottom w:val="none" w:sz="0" w:space="0" w:color="auto"/>
        <w:right w:val="none" w:sz="0" w:space="0" w:color="auto"/>
      </w:divBdr>
    </w:div>
    <w:div w:id="731807413">
      <w:bodyDiv w:val="1"/>
      <w:marLeft w:val="0"/>
      <w:marRight w:val="0"/>
      <w:marTop w:val="0"/>
      <w:marBottom w:val="0"/>
      <w:divBdr>
        <w:top w:val="none" w:sz="0" w:space="0" w:color="auto"/>
        <w:left w:val="none" w:sz="0" w:space="0" w:color="auto"/>
        <w:bottom w:val="none" w:sz="0" w:space="0" w:color="auto"/>
        <w:right w:val="none" w:sz="0" w:space="0" w:color="auto"/>
      </w:divBdr>
    </w:div>
    <w:div w:id="732658587">
      <w:bodyDiv w:val="1"/>
      <w:marLeft w:val="0"/>
      <w:marRight w:val="0"/>
      <w:marTop w:val="0"/>
      <w:marBottom w:val="0"/>
      <w:divBdr>
        <w:top w:val="none" w:sz="0" w:space="0" w:color="auto"/>
        <w:left w:val="none" w:sz="0" w:space="0" w:color="auto"/>
        <w:bottom w:val="none" w:sz="0" w:space="0" w:color="auto"/>
        <w:right w:val="none" w:sz="0" w:space="0" w:color="auto"/>
      </w:divBdr>
    </w:div>
    <w:div w:id="738946734">
      <w:bodyDiv w:val="1"/>
      <w:marLeft w:val="0"/>
      <w:marRight w:val="0"/>
      <w:marTop w:val="0"/>
      <w:marBottom w:val="0"/>
      <w:divBdr>
        <w:top w:val="none" w:sz="0" w:space="0" w:color="auto"/>
        <w:left w:val="none" w:sz="0" w:space="0" w:color="auto"/>
        <w:bottom w:val="none" w:sz="0" w:space="0" w:color="auto"/>
        <w:right w:val="none" w:sz="0" w:space="0" w:color="auto"/>
      </w:divBdr>
    </w:div>
    <w:div w:id="739451357">
      <w:bodyDiv w:val="1"/>
      <w:marLeft w:val="0"/>
      <w:marRight w:val="0"/>
      <w:marTop w:val="0"/>
      <w:marBottom w:val="0"/>
      <w:divBdr>
        <w:top w:val="none" w:sz="0" w:space="0" w:color="auto"/>
        <w:left w:val="none" w:sz="0" w:space="0" w:color="auto"/>
        <w:bottom w:val="none" w:sz="0" w:space="0" w:color="auto"/>
        <w:right w:val="none" w:sz="0" w:space="0" w:color="auto"/>
      </w:divBdr>
    </w:div>
    <w:div w:id="740058421">
      <w:bodyDiv w:val="1"/>
      <w:marLeft w:val="0"/>
      <w:marRight w:val="0"/>
      <w:marTop w:val="0"/>
      <w:marBottom w:val="0"/>
      <w:divBdr>
        <w:top w:val="none" w:sz="0" w:space="0" w:color="auto"/>
        <w:left w:val="none" w:sz="0" w:space="0" w:color="auto"/>
        <w:bottom w:val="none" w:sz="0" w:space="0" w:color="auto"/>
        <w:right w:val="none" w:sz="0" w:space="0" w:color="auto"/>
      </w:divBdr>
    </w:div>
    <w:div w:id="743914444">
      <w:bodyDiv w:val="1"/>
      <w:marLeft w:val="0"/>
      <w:marRight w:val="0"/>
      <w:marTop w:val="0"/>
      <w:marBottom w:val="0"/>
      <w:divBdr>
        <w:top w:val="none" w:sz="0" w:space="0" w:color="auto"/>
        <w:left w:val="none" w:sz="0" w:space="0" w:color="auto"/>
        <w:bottom w:val="none" w:sz="0" w:space="0" w:color="auto"/>
        <w:right w:val="none" w:sz="0" w:space="0" w:color="auto"/>
      </w:divBdr>
    </w:div>
    <w:div w:id="747464793">
      <w:bodyDiv w:val="1"/>
      <w:marLeft w:val="0"/>
      <w:marRight w:val="0"/>
      <w:marTop w:val="0"/>
      <w:marBottom w:val="0"/>
      <w:divBdr>
        <w:top w:val="none" w:sz="0" w:space="0" w:color="auto"/>
        <w:left w:val="none" w:sz="0" w:space="0" w:color="auto"/>
        <w:bottom w:val="none" w:sz="0" w:space="0" w:color="auto"/>
        <w:right w:val="none" w:sz="0" w:space="0" w:color="auto"/>
      </w:divBdr>
    </w:div>
    <w:div w:id="750586021">
      <w:bodyDiv w:val="1"/>
      <w:marLeft w:val="0"/>
      <w:marRight w:val="0"/>
      <w:marTop w:val="0"/>
      <w:marBottom w:val="0"/>
      <w:divBdr>
        <w:top w:val="none" w:sz="0" w:space="0" w:color="auto"/>
        <w:left w:val="none" w:sz="0" w:space="0" w:color="auto"/>
        <w:bottom w:val="none" w:sz="0" w:space="0" w:color="auto"/>
        <w:right w:val="none" w:sz="0" w:space="0" w:color="auto"/>
      </w:divBdr>
    </w:div>
    <w:div w:id="750809933">
      <w:bodyDiv w:val="1"/>
      <w:marLeft w:val="0"/>
      <w:marRight w:val="0"/>
      <w:marTop w:val="0"/>
      <w:marBottom w:val="0"/>
      <w:divBdr>
        <w:top w:val="none" w:sz="0" w:space="0" w:color="auto"/>
        <w:left w:val="none" w:sz="0" w:space="0" w:color="auto"/>
        <w:bottom w:val="none" w:sz="0" w:space="0" w:color="auto"/>
        <w:right w:val="none" w:sz="0" w:space="0" w:color="auto"/>
      </w:divBdr>
    </w:div>
    <w:div w:id="752701494">
      <w:bodyDiv w:val="1"/>
      <w:marLeft w:val="0"/>
      <w:marRight w:val="0"/>
      <w:marTop w:val="0"/>
      <w:marBottom w:val="0"/>
      <w:divBdr>
        <w:top w:val="none" w:sz="0" w:space="0" w:color="auto"/>
        <w:left w:val="none" w:sz="0" w:space="0" w:color="auto"/>
        <w:bottom w:val="none" w:sz="0" w:space="0" w:color="auto"/>
        <w:right w:val="none" w:sz="0" w:space="0" w:color="auto"/>
      </w:divBdr>
    </w:div>
    <w:div w:id="756485388">
      <w:bodyDiv w:val="1"/>
      <w:marLeft w:val="0"/>
      <w:marRight w:val="0"/>
      <w:marTop w:val="0"/>
      <w:marBottom w:val="0"/>
      <w:divBdr>
        <w:top w:val="none" w:sz="0" w:space="0" w:color="auto"/>
        <w:left w:val="none" w:sz="0" w:space="0" w:color="auto"/>
        <w:bottom w:val="none" w:sz="0" w:space="0" w:color="auto"/>
        <w:right w:val="none" w:sz="0" w:space="0" w:color="auto"/>
      </w:divBdr>
    </w:div>
    <w:div w:id="758600885">
      <w:bodyDiv w:val="1"/>
      <w:marLeft w:val="0"/>
      <w:marRight w:val="0"/>
      <w:marTop w:val="0"/>
      <w:marBottom w:val="0"/>
      <w:divBdr>
        <w:top w:val="none" w:sz="0" w:space="0" w:color="auto"/>
        <w:left w:val="none" w:sz="0" w:space="0" w:color="auto"/>
        <w:bottom w:val="none" w:sz="0" w:space="0" w:color="auto"/>
        <w:right w:val="none" w:sz="0" w:space="0" w:color="auto"/>
      </w:divBdr>
    </w:div>
    <w:div w:id="762840540">
      <w:bodyDiv w:val="1"/>
      <w:marLeft w:val="0"/>
      <w:marRight w:val="0"/>
      <w:marTop w:val="0"/>
      <w:marBottom w:val="0"/>
      <w:divBdr>
        <w:top w:val="none" w:sz="0" w:space="0" w:color="auto"/>
        <w:left w:val="none" w:sz="0" w:space="0" w:color="auto"/>
        <w:bottom w:val="none" w:sz="0" w:space="0" w:color="auto"/>
        <w:right w:val="none" w:sz="0" w:space="0" w:color="auto"/>
      </w:divBdr>
    </w:div>
    <w:div w:id="767773409">
      <w:bodyDiv w:val="1"/>
      <w:marLeft w:val="0"/>
      <w:marRight w:val="0"/>
      <w:marTop w:val="0"/>
      <w:marBottom w:val="0"/>
      <w:divBdr>
        <w:top w:val="none" w:sz="0" w:space="0" w:color="auto"/>
        <w:left w:val="none" w:sz="0" w:space="0" w:color="auto"/>
        <w:bottom w:val="none" w:sz="0" w:space="0" w:color="auto"/>
        <w:right w:val="none" w:sz="0" w:space="0" w:color="auto"/>
      </w:divBdr>
    </w:div>
    <w:div w:id="773743189">
      <w:bodyDiv w:val="1"/>
      <w:marLeft w:val="0"/>
      <w:marRight w:val="0"/>
      <w:marTop w:val="0"/>
      <w:marBottom w:val="0"/>
      <w:divBdr>
        <w:top w:val="none" w:sz="0" w:space="0" w:color="auto"/>
        <w:left w:val="none" w:sz="0" w:space="0" w:color="auto"/>
        <w:bottom w:val="none" w:sz="0" w:space="0" w:color="auto"/>
        <w:right w:val="none" w:sz="0" w:space="0" w:color="auto"/>
      </w:divBdr>
    </w:div>
    <w:div w:id="774788788">
      <w:bodyDiv w:val="1"/>
      <w:marLeft w:val="0"/>
      <w:marRight w:val="0"/>
      <w:marTop w:val="0"/>
      <w:marBottom w:val="0"/>
      <w:divBdr>
        <w:top w:val="none" w:sz="0" w:space="0" w:color="auto"/>
        <w:left w:val="none" w:sz="0" w:space="0" w:color="auto"/>
        <w:bottom w:val="none" w:sz="0" w:space="0" w:color="auto"/>
        <w:right w:val="none" w:sz="0" w:space="0" w:color="auto"/>
      </w:divBdr>
    </w:div>
    <w:div w:id="785656495">
      <w:bodyDiv w:val="1"/>
      <w:marLeft w:val="0"/>
      <w:marRight w:val="0"/>
      <w:marTop w:val="0"/>
      <w:marBottom w:val="0"/>
      <w:divBdr>
        <w:top w:val="none" w:sz="0" w:space="0" w:color="auto"/>
        <w:left w:val="none" w:sz="0" w:space="0" w:color="auto"/>
        <w:bottom w:val="none" w:sz="0" w:space="0" w:color="auto"/>
        <w:right w:val="none" w:sz="0" w:space="0" w:color="auto"/>
      </w:divBdr>
    </w:div>
    <w:div w:id="801389701">
      <w:bodyDiv w:val="1"/>
      <w:marLeft w:val="0"/>
      <w:marRight w:val="0"/>
      <w:marTop w:val="0"/>
      <w:marBottom w:val="0"/>
      <w:divBdr>
        <w:top w:val="none" w:sz="0" w:space="0" w:color="auto"/>
        <w:left w:val="none" w:sz="0" w:space="0" w:color="auto"/>
        <w:bottom w:val="none" w:sz="0" w:space="0" w:color="auto"/>
        <w:right w:val="none" w:sz="0" w:space="0" w:color="auto"/>
      </w:divBdr>
    </w:div>
    <w:div w:id="807405289">
      <w:bodyDiv w:val="1"/>
      <w:marLeft w:val="0"/>
      <w:marRight w:val="0"/>
      <w:marTop w:val="0"/>
      <w:marBottom w:val="0"/>
      <w:divBdr>
        <w:top w:val="none" w:sz="0" w:space="0" w:color="auto"/>
        <w:left w:val="none" w:sz="0" w:space="0" w:color="auto"/>
        <w:bottom w:val="none" w:sz="0" w:space="0" w:color="auto"/>
        <w:right w:val="none" w:sz="0" w:space="0" w:color="auto"/>
      </w:divBdr>
    </w:div>
    <w:div w:id="809513471">
      <w:bodyDiv w:val="1"/>
      <w:marLeft w:val="0"/>
      <w:marRight w:val="0"/>
      <w:marTop w:val="0"/>
      <w:marBottom w:val="0"/>
      <w:divBdr>
        <w:top w:val="none" w:sz="0" w:space="0" w:color="auto"/>
        <w:left w:val="none" w:sz="0" w:space="0" w:color="auto"/>
        <w:bottom w:val="none" w:sz="0" w:space="0" w:color="auto"/>
        <w:right w:val="none" w:sz="0" w:space="0" w:color="auto"/>
      </w:divBdr>
    </w:div>
    <w:div w:id="819545188">
      <w:bodyDiv w:val="1"/>
      <w:marLeft w:val="0"/>
      <w:marRight w:val="0"/>
      <w:marTop w:val="0"/>
      <w:marBottom w:val="0"/>
      <w:divBdr>
        <w:top w:val="none" w:sz="0" w:space="0" w:color="auto"/>
        <w:left w:val="none" w:sz="0" w:space="0" w:color="auto"/>
        <w:bottom w:val="none" w:sz="0" w:space="0" w:color="auto"/>
        <w:right w:val="none" w:sz="0" w:space="0" w:color="auto"/>
      </w:divBdr>
    </w:div>
    <w:div w:id="828718207">
      <w:bodyDiv w:val="1"/>
      <w:marLeft w:val="0"/>
      <w:marRight w:val="0"/>
      <w:marTop w:val="0"/>
      <w:marBottom w:val="0"/>
      <w:divBdr>
        <w:top w:val="none" w:sz="0" w:space="0" w:color="auto"/>
        <w:left w:val="none" w:sz="0" w:space="0" w:color="auto"/>
        <w:bottom w:val="none" w:sz="0" w:space="0" w:color="auto"/>
        <w:right w:val="none" w:sz="0" w:space="0" w:color="auto"/>
      </w:divBdr>
    </w:div>
    <w:div w:id="841435551">
      <w:bodyDiv w:val="1"/>
      <w:marLeft w:val="0"/>
      <w:marRight w:val="0"/>
      <w:marTop w:val="0"/>
      <w:marBottom w:val="0"/>
      <w:divBdr>
        <w:top w:val="none" w:sz="0" w:space="0" w:color="auto"/>
        <w:left w:val="none" w:sz="0" w:space="0" w:color="auto"/>
        <w:bottom w:val="none" w:sz="0" w:space="0" w:color="auto"/>
        <w:right w:val="none" w:sz="0" w:space="0" w:color="auto"/>
      </w:divBdr>
    </w:div>
    <w:div w:id="842284545">
      <w:bodyDiv w:val="1"/>
      <w:marLeft w:val="0"/>
      <w:marRight w:val="0"/>
      <w:marTop w:val="0"/>
      <w:marBottom w:val="0"/>
      <w:divBdr>
        <w:top w:val="none" w:sz="0" w:space="0" w:color="auto"/>
        <w:left w:val="none" w:sz="0" w:space="0" w:color="auto"/>
        <w:bottom w:val="none" w:sz="0" w:space="0" w:color="auto"/>
        <w:right w:val="none" w:sz="0" w:space="0" w:color="auto"/>
      </w:divBdr>
    </w:div>
    <w:div w:id="847334465">
      <w:bodyDiv w:val="1"/>
      <w:marLeft w:val="0"/>
      <w:marRight w:val="0"/>
      <w:marTop w:val="0"/>
      <w:marBottom w:val="0"/>
      <w:divBdr>
        <w:top w:val="none" w:sz="0" w:space="0" w:color="auto"/>
        <w:left w:val="none" w:sz="0" w:space="0" w:color="auto"/>
        <w:bottom w:val="none" w:sz="0" w:space="0" w:color="auto"/>
        <w:right w:val="none" w:sz="0" w:space="0" w:color="auto"/>
      </w:divBdr>
    </w:div>
    <w:div w:id="849174463">
      <w:bodyDiv w:val="1"/>
      <w:marLeft w:val="0"/>
      <w:marRight w:val="0"/>
      <w:marTop w:val="0"/>
      <w:marBottom w:val="0"/>
      <w:divBdr>
        <w:top w:val="none" w:sz="0" w:space="0" w:color="auto"/>
        <w:left w:val="none" w:sz="0" w:space="0" w:color="auto"/>
        <w:bottom w:val="none" w:sz="0" w:space="0" w:color="auto"/>
        <w:right w:val="none" w:sz="0" w:space="0" w:color="auto"/>
      </w:divBdr>
    </w:div>
    <w:div w:id="851530419">
      <w:bodyDiv w:val="1"/>
      <w:marLeft w:val="0"/>
      <w:marRight w:val="0"/>
      <w:marTop w:val="0"/>
      <w:marBottom w:val="0"/>
      <w:divBdr>
        <w:top w:val="none" w:sz="0" w:space="0" w:color="auto"/>
        <w:left w:val="none" w:sz="0" w:space="0" w:color="auto"/>
        <w:bottom w:val="none" w:sz="0" w:space="0" w:color="auto"/>
        <w:right w:val="none" w:sz="0" w:space="0" w:color="auto"/>
      </w:divBdr>
    </w:div>
    <w:div w:id="858743391">
      <w:bodyDiv w:val="1"/>
      <w:marLeft w:val="0"/>
      <w:marRight w:val="0"/>
      <w:marTop w:val="0"/>
      <w:marBottom w:val="0"/>
      <w:divBdr>
        <w:top w:val="none" w:sz="0" w:space="0" w:color="auto"/>
        <w:left w:val="none" w:sz="0" w:space="0" w:color="auto"/>
        <w:bottom w:val="none" w:sz="0" w:space="0" w:color="auto"/>
        <w:right w:val="none" w:sz="0" w:space="0" w:color="auto"/>
      </w:divBdr>
    </w:div>
    <w:div w:id="861091129">
      <w:bodyDiv w:val="1"/>
      <w:marLeft w:val="0"/>
      <w:marRight w:val="0"/>
      <w:marTop w:val="0"/>
      <w:marBottom w:val="0"/>
      <w:divBdr>
        <w:top w:val="none" w:sz="0" w:space="0" w:color="auto"/>
        <w:left w:val="none" w:sz="0" w:space="0" w:color="auto"/>
        <w:bottom w:val="none" w:sz="0" w:space="0" w:color="auto"/>
        <w:right w:val="none" w:sz="0" w:space="0" w:color="auto"/>
      </w:divBdr>
    </w:div>
    <w:div w:id="869800188">
      <w:bodyDiv w:val="1"/>
      <w:marLeft w:val="0"/>
      <w:marRight w:val="0"/>
      <w:marTop w:val="0"/>
      <w:marBottom w:val="0"/>
      <w:divBdr>
        <w:top w:val="none" w:sz="0" w:space="0" w:color="auto"/>
        <w:left w:val="none" w:sz="0" w:space="0" w:color="auto"/>
        <w:bottom w:val="none" w:sz="0" w:space="0" w:color="auto"/>
        <w:right w:val="none" w:sz="0" w:space="0" w:color="auto"/>
      </w:divBdr>
    </w:div>
    <w:div w:id="873883816">
      <w:bodyDiv w:val="1"/>
      <w:marLeft w:val="0"/>
      <w:marRight w:val="0"/>
      <w:marTop w:val="0"/>
      <w:marBottom w:val="0"/>
      <w:divBdr>
        <w:top w:val="none" w:sz="0" w:space="0" w:color="auto"/>
        <w:left w:val="none" w:sz="0" w:space="0" w:color="auto"/>
        <w:bottom w:val="none" w:sz="0" w:space="0" w:color="auto"/>
        <w:right w:val="none" w:sz="0" w:space="0" w:color="auto"/>
      </w:divBdr>
    </w:div>
    <w:div w:id="876890422">
      <w:bodyDiv w:val="1"/>
      <w:marLeft w:val="0"/>
      <w:marRight w:val="0"/>
      <w:marTop w:val="0"/>
      <w:marBottom w:val="0"/>
      <w:divBdr>
        <w:top w:val="none" w:sz="0" w:space="0" w:color="auto"/>
        <w:left w:val="none" w:sz="0" w:space="0" w:color="auto"/>
        <w:bottom w:val="none" w:sz="0" w:space="0" w:color="auto"/>
        <w:right w:val="none" w:sz="0" w:space="0" w:color="auto"/>
      </w:divBdr>
    </w:div>
    <w:div w:id="882980885">
      <w:bodyDiv w:val="1"/>
      <w:marLeft w:val="0"/>
      <w:marRight w:val="0"/>
      <w:marTop w:val="0"/>
      <w:marBottom w:val="0"/>
      <w:divBdr>
        <w:top w:val="none" w:sz="0" w:space="0" w:color="auto"/>
        <w:left w:val="none" w:sz="0" w:space="0" w:color="auto"/>
        <w:bottom w:val="none" w:sz="0" w:space="0" w:color="auto"/>
        <w:right w:val="none" w:sz="0" w:space="0" w:color="auto"/>
      </w:divBdr>
    </w:div>
    <w:div w:id="886064991">
      <w:bodyDiv w:val="1"/>
      <w:marLeft w:val="0"/>
      <w:marRight w:val="0"/>
      <w:marTop w:val="0"/>
      <w:marBottom w:val="0"/>
      <w:divBdr>
        <w:top w:val="none" w:sz="0" w:space="0" w:color="auto"/>
        <w:left w:val="none" w:sz="0" w:space="0" w:color="auto"/>
        <w:bottom w:val="none" w:sz="0" w:space="0" w:color="auto"/>
        <w:right w:val="none" w:sz="0" w:space="0" w:color="auto"/>
      </w:divBdr>
    </w:div>
    <w:div w:id="890577238">
      <w:bodyDiv w:val="1"/>
      <w:marLeft w:val="0"/>
      <w:marRight w:val="0"/>
      <w:marTop w:val="0"/>
      <w:marBottom w:val="0"/>
      <w:divBdr>
        <w:top w:val="none" w:sz="0" w:space="0" w:color="auto"/>
        <w:left w:val="none" w:sz="0" w:space="0" w:color="auto"/>
        <w:bottom w:val="none" w:sz="0" w:space="0" w:color="auto"/>
        <w:right w:val="none" w:sz="0" w:space="0" w:color="auto"/>
      </w:divBdr>
    </w:div>
    <w:div w:id="892500551">
      <w:bodyDiv w:val="1"/>
      <w:marLeft w:val="0"/>
      <w:marRight w:val="0"/>
      <w:marTop w:val="0"/>
      <w:marBottom w:val="0"/>
      <w:divBdr>
        <w:top w:val="none" w:sz="0" w:space="0" w:color="auto"/>
        <w:left w:val="none" w:sz="0" w:space="0" w:color="auto"/>
        <w:bottom w:val="none" w:sz="0" w:space="0" w:color="auto"/>
        <w:right w:val="none" w:sz="0" w:space="0" w:color="auto"/>
      </w:divBdr>
    </w:div>
    <w:div w:id="893738228">
      <w:bodyDiv w:val="1"/>
      <w:marLeft w:val="0"/>
      <w:marRight w:val="0"/>
      <w:marTop w:val="0"/>
      <w:marBottom w:val="0"/>
      <w:divBdr>
        <w:top w:val="none" w:sz="0" w:space="0" w:color="auto"/>
        <w:left w:val="none" w:sz="0" w:space="0" w:color="auto"/>
        <w:bottom w:val="none" w:sz="0" w:space="0" w:color="auto"/>
        <w:right w:val="none" w:sz="0" w:space="0" w:color="auto"/>
      </w:divBdr>
    </w:div>
    <w:div w:id="896358130">
      <w:bodyDiv w:val="1"/>
      <w:marLeft w:val="0"/>
      <w:marRight w:val="0"/>
      <w:marTop w:val="0"/>
      <w:marBottom w:val="0"/>
      <w:divBdr>
        <w:top w:val="none" w:sz="0" w:space="0" w:color="auto"/>
        <w:left w:val="none" w:sz="0" w:space="0" w:color="auto"/>
        <w:bottom w:val="none" w:sz="0" w:space="0" w:color="auto"/>
        <w:right w:val="none" w:sz="0" w:space="0" w:color="auto"/>
      </w:divBdr>
    </w:div>
    <w:div w:id="917060655">
      <w:bodyDiv w:val="1"/>
      <w:marLeft w:val="0"/>
      <w:marRight w:val="0"/>
      <w:marTop w:val="0"/>
      <w:marBottom w:val="0"/>
      <w:divBdr>
        <w:top w:val="none" w:sz="0" w:space="0" w:color="auto"/>
        <w:left w:val="none" w:sz="0" w:space="0" w:color="auto"/>
        <w:bottom w:val="none" w:sz="0" w:space="0" w:color="auto"/>
        <w:right w:val="none" w:sz="0" w:space="0" w:color="auto"/>
      </w:divBdr>
    </w:div>
    <w:div w:id="919371766">
      <w:bodyDiv w:val="1"/>
      <w:marLeft w:val="0"/>
      <w:marRight w:val="0"/>
      <w:marTop w:val="0"/>
      <w:marBottom w:val="0"/>
      <w:divBdr>
        <w:top w:val="none" w:sz="0" w:space="0" w:color="auto"/>
        <w:left w:val="none" w:sz="0" w:space="0" w:color="auto"/>
        <w:bottom w:val="none" w:sz="0" w:space="0" w:color="auto"/>
        <w:right w:val="none" w:sz="0" w:space="0" w:color="auto"/>
      </w:divBdr>
    </w:div>
    <w:div w:id="929314324">
      <w:bodyDiv w:val="1"/>
      <w:marLeft w:val="0"/>
      <w:marRight w:val="0"/>
      <w:marTop w:val="0"/>
      <w:marBottom w:val="0"/>
      <w:divBdr>
        <w:top w:val="none" w:sz="0" w:space="0" w:color="auto"/>
        <w:left w:val="none" w:sz="0" w:space="0" w:color="auto"/>
        <w:bottom w:val="none" w:sz="0" w:space="0" w:color="auto"/>
        <w:right w:val="none" w:sz="0" w:space="0" w:color="auto"/>
      </w:divBdr>
    </w:div>
    <w:div w:id="929318530">
      <w:bodyDiv w:val="1"/>
      <w:marLeft w:val="0"/>
      <w:marRight w:val="0"/>
      <w:marTop w:val="0"/>
      <w:marBottom w:val="0"/>
      <w:divBdr>
        <w:top w:val="none" w:sz="0" w:space="0" w:color="auto"/>
        <w:left w:val="none" w:sz="0" w:space="0" w:color="auto"/>
        <w:bottom w:val="none" w:sz="0" w:space="0" w:color="auto"/>
        <w:right w:val="none" w:sz="0" w:space="0" w:color="auto"/>
      </w:divBdr>
    </w:div>
    <w:div w:id="939679019">
      <w:bodyDiv w:val="1"/>
      <w:marLeft w:val="0"/>
      <w:marRight w:val="0"/>
      <w:marTop w:val="0"/>
      <w:marBottom w:val="0"/>
      <w:divBdr>
        <w:top w:val="none" w:sz="0" w:space="0" w:color="auto"/>
        <w:left w:val="none" w:sz="0" w:space="0" w:color="auto"/>
        <w:bottom w:val="none" w:sz="0" w:space="0" w:color="auto"/>
        <w:right w:val="none" w:sz="0" w:space="0" w:color="auto"/>
      </w:divBdr>
    </w:div>
    <w:div w:id="942343698">
      <w:bodyDiv w:val="1"/>
      <w:marLeft w:val="0"/>
      <w:marRight w:val="0"/>
      <w:marTop w:val="0"/>
      <w:marBottom w:val="0"/>
      <w:divBdr>
        <w:top w:val="none" w:sz="0" w:space="0" w:color="auto"/>
        <w:left w:val="none" w:sz="0" w:space="0" w:color="auto"/>
        <w:bottom w:val="none" w:sz="0" w:space="0" w:color="auto"/>
        <w:right w:val="none" w:sz="0" w:space="0" w:color="auto"/>
      </w:divBdr>
    </w:div>
    <w:div w:id="947737781">
      <w:bodyDiv w:val="1"/>
      <w:marLeft w:val="0"/>
      <w:marRight w:val="0"/>
      <w:marTop w:val="0"/>
      <w:marBottom w:val="0"/>
      <w:divBdr>
        <w:top w:val="none" w:sz="0" w:space="0" w:color="auto"/>
        <w:left w:val="none" w:sz="0" w:space="0" w:color="auto"/>
        <w:bottom w:val="none" w:sz="0" w:space="0" w:color="auto"/>
        <w:right w:val="none" w:sz="0" w:space="0" w:color="auto"/>
      </w:divBdr>
    </w:div>
    <w:div w:id="949704516">
      <w:bodyDiv w:val="1"/>
      <w:marLeft w:val="0"/>
      <w:marRight w:val="0"/>
      <w:marTop w:val="0"/>
      <w:marBottom w:val="0"/>
      <w:divBdr>
        <w:top w:val="none" w:sz="0" w:space="0" w:color="auto"/>
        <w:left w:val="none" w:sz="0" w:space="0" w:color="auto"/>
        <w:bottom w:val="none" w:sz="0" w:space="0" w:color="auto"/>
        <w:right w:val="none" w:sz="0" w:space="0" w:color="auto"/>
      </w:divBdr>
    </w:div>
    <w:div w:id="951478596">
      <w:bodyDiv w:val="1"/>
      <w:marLeft w:val="0"/>
      <w:marRight w:val="0"/>
      <w:marTop w:val="0"/>
      <w:marBottom w:val="0"/>
      <w:divBdr>
        <w:top w:val="none" w:sz="0" w:space="0" w:color="auto"/>
        <w:left w:val="none" w:sz="0" w:space="0" w:color="auto"/>
        <w:bottom w:val="none" w:sz="0" w:space="0" w:color="auto"/>
        <w:right w:val="none" w:sz="0" w:space="0" w:color="auto"/>
      </w:divBdr>
    </w:div>
    <w:div w:id="956133811">
      <w:bodyDiv w:val="1"/>
      <w:marLeft w:val="0"/>
      <w:marRight w:val="0"/>
      <w:marTop w:val="0"/>
      <w:marBottom w:val="0"/>
      <w:divBdr>
        <w:top w:val="none" w:sz="0" w:space="0" w:color="auto"/>
        <w:left w:val="none" w:sz="0" w:space="0" w:color="auto"/>
        <w:bottom w:val="none" w:sz="0" w:space="0" w:color="auto"/>
        <w:right w:val="none" w:sz="0" w:space="0" w:color="auto"/>
      </w:divBdr>
    </w:div>
    <w:div w:id="961880362">
      <w:bodyDiv w:val="1"/>
      <w:marLeft w:val="0"/>
      <w:marRight w:val="0"/>
      <w:marTop w:val="0"/>
      <w:marBottom w:val="0"/>
      <w:divBdr>
        <w:top w:val="none" w:sz="0" w:space="0" w:color="auto"/>
        <w:left w:val="none" w:sz="0" w:space="0" w:color="auto"/>
        <w:bottom w:val="none" w:sz="0" w:space="0" w:color="auto"/>
        <w:right w:val="none" w:sz="0" w:space="0" w:color="auto"/>
      </w:divBdr>
    </w:div>
    <w:div w:id="964895428">
      <w:bodyDiv w:val="1"/>
      <w:marLeft w:val="0"/>
      <w:marRight w:val="0"/>
      <w:marTop w:val="0"/>
      <w:marBottom w:val="0"/>
      <w:divBdr>
        <w:top w:val="none" w:sz="0" w:space="0" w:color="auto"/>
        <w:left w:val="none" w:sz="0" w:space="0" w:color="auto"/>
        <w:bottom w:val="none" w:sz="0" w:space="0" w:color="auto"/>
        <w:right w:val="none" w:sz="0" w:space="0" w:color="auto"/>
      </w:divBdr>
    </w:div>
    <w:div w:id="971521919">
      <w:bodyDiv w:val="1"/>
      <w:marLeft w:val="0"/>
      <w:marRight w:val="0"/>
      <w:marTop w:val="0"/>
      <w:marBottom w:val="0"/>
      <w:divBdr>
        <w:top w:val="none" w:sz="0" w:space="0" w:color="auto"/>
        <w:left w:val="none" w:sz="0" w:space="0" w:color="auto"/>
        <w:bottom w:val="none" w:sz="0" w:space="0" w:color="auto"/>
        <w:right w:val="none" w:sz="0" w:space="0" w:color="auto"/>
      </w:divBdr>
    </w:div>
    <w:div w:id="971910112">
      <w:bodyDiv w:val="1"/>
      <w:marLeft w:val="0"/>
      <w:marRight w:val="0"/>
      <w:marTop w:val="0"/>
      <w:marBottom w:val="0"/>
      <w:divBdr>
        <w:top w:val="none" w:sz="0" w:space="0" w:color="auto"/>
        <w:left w:val="none" w:sz="0" w:space="0" w:color="auto"/>
        <w:bottom w:val="none" w:sz="0" w:space="0" w:color="auto"/>
        <w:right w:val="none" w:sz="0" w:space="0" w:color="auto"/>
      </w:divBdr>
    </w:div>
    <w:div w:id="973406900">
      <w:bodyDiv w:val="1"/>
      <w:marLeft w:val="0"/>
      <w:marRight w:val="0"/>
      <w:marTop w:val="0"/>
      <w:marBottom w:val="0"/>
      <w:divBdr>
        <w:top w:val="none" w:sz="0" w:space="0" w:color="auto"/>
        <w:left w:val="none" w:sz="0" w:space="0" w:color="auto"/>
        <w:bottom w:val="none" w:sz="0" w:space="0" w:color="auto"/>
        <w:right w:val="none" w:sz="0" w:space="0" w:color="auto"/>
      </w:divBdr>
    </w:div>
    <w:div w:id="980228253">
      <w:bodyDiv w:val="1"/>
      <w:marLeft w:val="0"/>
      <w:marRight w:val="0"/>
      <w:marTop w:val="0"/>
      <w:marBottom w:val="0"/>
      <w:divBdr>
        <w:top w:val="none" w:sz="0" w:space="0" w:color="auto"/>
        <w:left w:val="none" w:sz="0" w:space="0" w:color="auto"/>
        <w:bottom w:val="none" w:sz="0" w:space="0" w:color="auto"/>
        <w:right w:val="none" w:sz="0" w:space="0" w:color="auto"/>
      </w:divBdr>
    </w:div>
    <w:div w:id="982854062">
      <w:bodyDiv w:val="1"/>
      <w:marLeft w:val="0"/>
      <w:marRight w:val="0"/>
      <w:marTop w:val="0"/>
      <w:marBottom w:val="0"/>
      <w:divBdr>
        <w:top w:val="none" w:sz="0" w:space="0" w:color="auto"/>
        <w:left w:val="none" w:sz="0" w:space="0" w:color="auto"/>
        <w:bottom w:val="none" w:sz="0" w:space="0" w:color="auto"/>
        <w:right w:val="none" w:sz="0" w:space="0" w:color="auto"/>
      </w:divBdr>
    </w:div>
    <w:div w:id="983578945">
      <w:bodyDiv w:val="1"/>
      <w:marLeft w:val="0"/>
      <w:marRight w:val="0"/>
      <w:marTop w:val="0"/>
      <w:marBottom w:val="0"/>
      <w:divBdr>
        <w:top w:val="none" w:sz="0" w:space="0" w:color="auto"/>
        <w:left w:val="none" w:sz="0" w:space="0" w:color="auto"/>
        <w:bottom w:val="none" w:sz="0" w:space="0" w:color="auto"/>
        <w:right w:val="none" w:sz="0" w:space="0" w:color="auto"/>
      </w:divBdr>
    </w:div>
    <w:div w:id="988704461">
      <w:bodyDiv w:val="1"/>
      <w:marLeft w:val="0"/>
      <w:marRight w:val="0"/>
      <w:marTop w:val="0"/>
      <w:marBottom w:val="0"/>
      <w:divBdr>
        <w:top w:val="none" w:sz="0" w:space="0" w:color="auto"/>
        <w:left w:val="none" w:sz="0" w:space="0" w:color="auto"/>
        <w:bottom w:val="none" w:sz="0" w:space="0" w:color="auto"/>
        <w:right w:val="none" w:sz="0" w:space="0" w:color="auto"/>
      </w:divBdr>
    </w:div>
    <w:div w:id="992636815">
      <w:bodyDiv w:val="1"/>
      <w:marLeft w:val="0"/>
      <w:marRight w:val="0"/>
      <w:marTop w:val="0"/>
      <w:marBottom w:val="0"/>
      <w:divBdr>
        <w:top w:val="none" w:sz="0" w:space="0" w:color="auto"/>
        <w:left w:val="none" w:sz="0" w:space="0" w:color="auto"/>
        <w:bottom w:val="none" w:sz="0" w:space="0" w:color="auto"/>
        <w:right w:val="none" w:sz="0" w:space="0" w:color="auto"/>
      </w:divBdr>
    </w:div>
    <w:div w:id="993796180">
      <w:bodyDiv w:val="1"/>
      <w:marLeft w:val="0"/>
      <w:marRight w:val="0"/>
      <w:marTop w:val="0"/>
      <w:marBottom w:val="0"/>
      <w:divBdr>
        <w:top w:val="none" w:sz="0" w:space="0" w:color="auto"/>
        <w:left w:val="none" w:sz="0" w:space="0" w:color="auto"/>
        <w:bottom w:val="none" w:sz="0" w:space="0" w:color="auto"/>
        <w:right w:val="none" w:sz="0" w:space="0" w:color="auto"/>
      </w:divBdr>
    </w:div>
    <w:div w:id="999116337">
      <w:bodyDiv w:val="1"/>
      <w:marLeft w:val="0"/>
      <w:marRight w:val="0"/>
      <w:marTop w:val="0"/>
      <w:marBottom w:val="0"/>
      <w:divBdr>
        <w:top w:val="none" w:sz="0" w:space="0" w:color="auto"/>
        <w:left w:val="none" w:sz="0" w:space="0" w:color="auto"/>
        <w:bottom w:val="none" w:sz="0" w:space="0" w:color="auto"/>
        <w:right w:val="none" w:sz="0" w:space="0" w:color="auto"/>
      </w:divBdr>
    </w:div>
    <w:div w:id="999121195">
      <w:bodyDiv w:val="1"/>
      <w:marLeft w:val="0"/>
      <w:marRight w:val="0"/>
      <w:marTop w:val="0"/>
      <w:marBottom w:val="0"/>
      <w:divBdr>
        <w:top w:val="none" w:sz="0" w:space="0" w:color="auto"/>
        <w:left w:val="none" w:sz="0" w:space="0" w:color="auto"/>
        <w:bottom w:val="none" w:sz="0" w:space="0" w:color="auto"/>
        <w:right w:val="none" w:sz="0" w:space="0" w:color="auto"/>
      </w:divBdr>
    </w:div>
    <w:div w:id="1007681665">
      <w:bodyDiv w:val="1"/>
      <w:marLeft w:val="0"/>
      <w:marRight w:val="0"/>
      <w:marTop w:val="0"/>
      <w:marBottom w:val="0"/>
      <w:divBdr>
        <w:top w:val="none" w:sz="0" w:space="0" w:color="auto"/>
        <w:left w:val="none" w:sz="0" w:space="0" w:color="auto"/>
        <w:bottom w:val="none" w:sz="0" w:space="0" w:color="auto"/>
        <w:right w:val="none" w:sz="0" w:space="0" w:color="auto"/>
      </w:divBdr>
    </w:div>
    <w:div w:id="1010060607">
      <w:bodyDiv w:val="1"/>
      <w:marLeft w:val="0"/>
      <w:marRight w:val="0"/>
      <w:marTop w:val="0"/>
      <w:marBottom w:val="0"/>
      <w:divBdr>
        <w:top w:val="none" w:sz="0" w:space="0" w:color="auto"/>
        <w:left w:val="none" w:sz="0" w:space="0" w:color="auto"/>
        <w:bottom w:val="none" w:sz="0" w:space="0" w:color="auto"/>
        <w:right w:val="none" w:sz="0" w:space="0" w:color="auto"/>
      </w:divBdr>
    </w:div>
    <w:div w:id="1011028591">
      <w:bodyDiv w:val="1"/>
      <w:marLeft w:val="0"/>
      <w:marRight w:val="0"/>
      <w:marTop w:val="0"/>
      <w:marBottom w:val="0"/>
      <w:divBdr>
        <w:top w:val="none" w:sz="0" w:space="0" w:color="auto"/>
        <w:left w:val="none" w:sz="0" w:space="0" w:color="auto"/>
        <w:bottom w:val="none" w:sz="0" w:space="0" w:color="auto"/>
        <w:right w:val="none" w:sz="0" w:space="0" w:color="auto"/>
      </w:divBdr>
    </w:div>
    <w:div w:id="1016543464">
      <w:bodyDiv w:val="1"/>
      <w:marLeft w:val="0"/>
      <w:marRight w:val="0"/>
      <w:marTop w:val="0"/>
      <w:marBottom w:val="0"/>
      <w:divBdr>
        <w:top w:val="none" w:sz="0" w:space="0" w:color="auto"/>
        <w:left w:val="none" w:sz="0" w:space="0" w:color="auto"/>
        <w:bottom w:val="none" w:sz="0" w:space="0" w:color="auto"/>
        <w:right w:val="none" w:sz="0" w:space="0" w:color="auto"/>
      </w:divBdr>
    </w:div>
    <w:div w:id="1017392534">
      <w:bodyDiv w:val="1"/>
      <w:marLeft w:val="0"/>
      <w:marRight w:val="0"/>
      <w:marTop w:val="0"/>
      <w:marBottom w:val="0"/>
      <w:divBdr>
        <w:top w:val="none" w:sz="0" w:space="0" w:color="auto"/>
        <w:left w:val="none" w:sz="0" w:space="0" w:color="auto"/>
        <w:bottom w:val="none" w:sz="0" w:space="0" w:color="auto"/>
        <w:right w:val="none" w:sz="0" w:space="0" w:color="auto"/>
      </w:divBdr>
    </w:div>
    <w:div w:id="1025331644">
      <w:bodyDiv w:val="1"/>
      <w:marLeft w:val="0"/>
      <w:marRight w:val="0"/>
      <w:marTop w:val="0"/>
      <w:marBottom w:val="0"/>
      <w:divBdr>
        <w:top w:val="none" w:sz="0" w:space="0" w:color="auto"/>
        <w:left w:val="none" w:sz="0" w:space="0" w:color="auto"/>
        <w:bottom w:val="none" w:sz="0" w:space="0" w:color="auto"/>
        <w:right w:val="none" w:sz="0" w:space="0" w:color="auto"/>
      </w:divBdr>
    </w:div>
    <w:div w:id="1026370212">
      <w:bodyDiv w:val="1"/>
      <w:marLeft w:val="0"/>
      <w:marRight w:val="0"/>
      <w:marTop w:val="0"/>
      <w:marBottom w:val="0"/>
      <w:divBdr>
        <w:top w:val="none" w:sz="0" w:space="0" w:color="auto"/>
        <w:left w:val="none" w:sz="0" w:space="0" w:color="auto"/>
        <w:bottom w:val="none" w:sz="0" w:space="0" w:color="auto"/>
        <w:right w:val="none" w:sz="0" w:space="0" w:color="auto"/>
      </w:divBdr>
    </w:div>
    <w:div w:id="1028063989">
      <w:bodyDiv w:val="1"/>
      <w:marLeft w:val="0"/>
      <w:marRight w:val="0"/>
      <w:marTop w:val="0"/>
      <w:marBottom w:val="0"/>
      <w:divBdr>
        <w:top w:val="none" w:sz="0" w:space="0" w:color="auto"/>
        <w:left w:val="none" w:sz="0" w:space="0" w:color="auto"/>
        <w:bottom w:val="none" w:sz="0" w:space="0" w:color="auto"/>
        <w:right w:val="none" w:sz="0" w:space="0" w:color="auto"/>
      </w:divBdr>
    </w:div>
    <w:div w:id="1032149306">
      <w:bodyDiv w:val="1"/>
      <w:marLeft w:val="0"/>
      <w:marRight w:val="0"/>
      <w:marTop w:val="0"/>
      <w:marBottom w:val="0"/>
      <w:divBdr>
        <w:top w:val="none" w:sz="0" w:space="0" w:color="auto"/>
        <w:left w:val="none" w:sz="0" w:space="0" w:color="auto"/>
        <w:bottom w:val="none" w:sz="0" w:space="0" w:color="auto"/>
        <w:right w:val="none" w:sz="0" w:space="0" w:color="auto"/>
      </w:divBdr>
    </w:div>
    <w:div w:id="1034770107">
      <w:bodyDiv w:val="1"/>
      <w:marLeft w:val="0"/>
      <w:marRight w:val="0"/>
      <w:marTop w:val="0"/>
      <w:marBottom w:val="0"/>
      <w:divBdr>
        <w:top w:val="none" w:sz="0" w:space="0" w:color="auto"/>
        <w:left w:val="none" w:sz="0" w:space="0" w:color="auto"/>
        <w:bottom w:val="none" w:sz="0" w:space="0" w:color="auto"/>
        <w:right w:val="none" w:sz="0" w:space="0" w:color="auto"/>
      </w:divBdr>
    </w:div>
    <w:div w:id="1035428536">
      <w:bodyDiv w:val="1"/>
      <w:marLeft w:val="0"/>
      <w:marRight w:val="0"/>
      <w:marTop w:val="0"/>
      <w:marBottom w:val="0"/>
      <w:divBdr>
        <w:top w:val="none" w:sz="0" w:space="0" w:color="auto"/>
        <w:left w:val="none" w:sz="0" w:space="0" w:color="auto"/>
        <w:bottom w:val="none" w:sz="0" w:space="0" w:color="auto"/>
        <w:right w:val="none" w:sz="0" w:space="0" w:color="auto"/>
      </w:divBdr>
    </w:div>
    <w:div w:id="1036274695">
      <w:bodyDiv w:val="1"/>
      <w:marLeft w:val="0"/>
      <w:marRight w:val="0"/>
      <w:marTop w:val="0"/>
      <w:marBottom w:val="0"/>
      <w:divBdr>
        <w:top w:val="none" w:sz="0" w:space="0" w:color="auto"/>
        <w:left w:val="none" w:sz="0" w:space="0" w:color="auto"/>
        <w:bottom w:val="none" w:sz="0" w:space="0" w:color="auto"/>
        <w:right w:val="none" w:sz="0" w:space="0" w:color="auto"/>
      </w:divBdr>
    </w:div>
    <w:div w:id="1036737230">
      <w:bodyDiv w:val="1"/>
      <w:marLeft w:val="0"/>
      <w:marRight w:val="0"/>
      <w:marTop w:val="0"/>
      <w:marBottom w:val="0"/>
      <w:divBdr>
        <w:top w:val="none" w:sz="0" w:space="0" w:color="auto"/>
        <w:left w:val="none" w:sz="0" w:space="0" w:color="auto"/>
        <w:bottom w:val="none" w:sz="0" w:space="0" w:color="auto"/>
        <w:right w:val="none" w:sz="0" w:space="0" w:color="auto"/>
      </w:divBdr>
    </w:div>
    <w:div w:id="1040668899">
      <w:bodyDiv w:val="1"/>
      <w:marLeft w:val="0"/>
      <w:marRight w:val="0"/>
      <w:marTop w:val="0"/>
      <w:marBottom w:val="0"/>
      <w:divBdr>
        <w:top w:val="none" w:sz="0" w:space="0" w:color="auto"/>
        <w:left w:val="none" w:sz="0" w:space="0" w:color="auto"/>
        <w:bottom w:val="none" w:sz="0" w:space="0" w:color="auto"/>
        <w:right w:val="none" w:sz="0" w:space="0" w:color="auto"/>
      </w:divBdr>
    </w:div>
    <w:div w:id="1047297773">
      <w:bodyDiv w:val="1"/>
      <w:marLeft w:val="0"/>
      <w:marRight w:val="0"/>
      <w:marTop w:val="0"/>
      <w:marBottom w:val="0"/>
      <w:divBdr>
        <w:top w:val="none" w:sz="0" w:space="0" w:color="auto"/>
        <w:left w:val="none" w:sz="0" w:space="0" w:color="auto"/>
        <w:bottom w:val="none" w:sz="0" w:space="0" w:color="auto"/>
        <w:right w:val="none" w:sz="0" w:space="0" w:color="auto"/>
      </w:divBdr>
    </w:div>
    <w:div w:id="1055004132">
      <w:bodyDiv w:val="1"/>
      <w:marLeft w:val="0"/>
      <w:marRight w:val="0"/>
      <w:marTop w:val="0"/>
      <w:marBottom w:val="0"/>
      <w:divBdr>
        <w:top w:val="none" w:sz="0" w:space="0" w:color="auto"/>
        <w:left w:val="none" w:sz="0" w:space="0" w:color="auto"/>
        <w:bottom w:val="none" w:sz="0" w:space="0" w:color="auto"/>
        <w:right w:val="none" w:sz="0" w:space="0" w:color="auto"/>
      </w:divBdr>
    </w:div>
    <w:div w:id="1060204424">
      <w:bodyDiv w:val="1"/>
      <w:marLeft w:val="0"/>
      <w:marRight w:val="0"/>
      <w:marTop w:val="0"/>
      <w:marBottom w:val="0"/>
      <w:divBdr>
        <w:top w:val="none" w:sz="0" w:space="0" w:color="auto"/>
        <w:left w:val="none" w:sz="0" w:space="0" w:color="auto"/>
        <w:bottom w:val="none" w:sz="0" w:space="0" w:color="auto"/>
        <w:right w:val="none" w:sz="0" w:space="0" w:color="auto"/>
      </w:divBdr>
    </w:div>
    <w:div w:id="1061518862">
      <w:bodyDiv w:val="1"/>
      <w:marLeft w:val="0"/>
      <w:marRight w:val="0"/>
      <w:marTop w:val="0"/>
      <w:marBottom w:val="0"/>
      <w:divBdr>
        <w:top w:val="none" w:sz="0" w:space="0" w:color="auto"/>
        <w:left w:val="none" w:sz="0" w:space="0" w:color="auto"/>
        <w:bottom w:val="none" w:sz="0" w:space="0" w:color="auto"/>
        <w:right w:val="none" w:sz="0" w:space="0" w:color="auto"/>
      </w:divBdr>
    </w:div>
    <w:div w:id="1062799099">
      <w:bodyDiv w:val="1"/>
      <w:marLeft w:val="0"/>
      <w:marRight w:val="0"/>
      <w:marTop w:val="0"/>
      <w:marBottom w:val="0"/>
      <w:divBdr>
        <w:top w:val="none" w:sz="0" w:space="0" w:color="auto"/>
        <w:left w:val="none" w:sz="0" w:space="0" w:color="auto"/>
        <w:bottom w:val="none" w:sz="0" w:space="0" w:color="auto"/>
        <w:right w:val="none" w:sz="0" w:space="0" w:color="auto"/>
      </w:divBdr>
    </w:div>
    <w:div w:id="1078139926">
      <w:bodyDiv w:val="1"/>
      <w:marLeft w:val="0"/>
      <w:marRight w:val="0"/>
      <w:marTop w:val="0"/>
      <w:marBottom w:val="0"/>
      <w:divBdr>
        <w:top w:val="none" w:sz="0" w:space="0" w:color="auto"/>
        <w:left w:val="none" w:sz="0" w:space="0" w:color="auto"/>
        <w:bottom w:val="none" w:sz="0" w:space="0" w:color="auto"/>
        <w:right w:val="none" w:sz="0" w:space="0" w:color="auto"/>
      </w:divBdr>
    </w:div>
    <w:div w:id="1078675878">
      <w:bodyDiv w:val="1"/>
      <w:marLeft w:val="0"/>
      <w:marRight w:val="0"/>
      <w:marTop w:val="0"/>
      <w:marBottom w:val="0"/>
      <w:divBdr>
        <w:top w:val="none" w:sz="0" w:space="0" w:color="auto"/>
        <w:left w:val="none" w:sz="0" w:space="0" w:color="auto"/>
        <w:bottom w:val="none" w:sz="0" w:space="0" w:color="auto"/>
        <w:right w:val="none" w:sz="0" w:space="0" w:color="auto"/>
      </w:divBdr>
    </w:div>
    <w:div w:id="1081677004">
      <w:bodyDiv w:val="1"/>
      <w:marLeft w:val="0"/>
      <w:marRight w:val="0"/>
      <w:marTop w:val="0"/>
      <w:marBottom w:val="0"/>
      <w:divBdr>
        <w:top w:val="none" w:sz="0" w:space="0" w:color="auto"/>
        <w:left w:val="none" w:sz="0" w:space="0" w:color="auto"/>
        <w:bottom w:val="none" w:sz="0" w:space="0" w:color="auto"/>
        <w:right w:val="none" w:sz="0" w:space="0" w:color="auto"/>
      </w:divBdr>
    </w:div>
    <w:div w:id="1093553706">
      <w:bodyDiv w:val="1"/>
      <w:marLeft w:val="0"/>
      <w:marRight w:val="0"/>
      <w:marTop w:val="0"/>
      <w:marBottom w:val="0"/>
      <w:divBdr>
        <w:top w:val="none" w:sz="0" w:space="0" w:color="auto"/>
        <w:left w:val="none" w:sz="0" w:space="0" w:color="auto"/>
        <w:bottom w:val="none" w:sz="0" w:space="0" w:color="auto"/>
        <w:right w:val="none" w:sz="0" w:space="0" w:color="auto"/>
      </w:divBdr>
    </w:div>
    <w:div w:id="1095976823">
      <w:bodyDiv w:val="1"/>
      <w:marLeft w:val="0"/>
      <w:marRight w:val="0"/>
      <w:marTop w:val="0"/>
      <w:marBottom w:val="0"/>
      <w:divBdr>
        <w:top w:val="none" w:sz="0" w:space="0" w:color="auto"/>
        <w:left w:val="none" w:sz="0" w:space="0" w:color="auto"/>
        <w:bottom w:val="none" w:sz="0" w:space="0" w:color="auto"/>
        <w:right w:val="none" w:sz="0" w:space="0" w:color="auto"/>
      </w:divBdr>
    </w:div>
    <w:div w:id="1096514720">
      <w:bodyDiv w:val="1"/>
      <w:marLeft w:val="0"/>
      <w:marRight w:val="0"/>
      <w:marTop w:val="0"/>
      <w:marBottom w:val="0"/>
      <w:divBdr>
        <w:top w:val="none" w:sz="0" w:space="0" w:color="auto"/>
        <w:left w:val="none" w:sz="0" w:space="0" w:color="auto"/>
        <w:bottom w:val="none" w:sz="0" w:space="0" w:color="auto"/>
        <w:right w:val="none" w:sz="0" w:space="0" w:color="auto"/>
      </w:divBdr>
    </w:div>
    <w:div w:id="1097024054">
      <w:bodyDiv w:val="1"/>
      <w:marLeft w:val="0"/>
      <w:marRight w:val="0"/>
      <w:marTop w:val="0"/>
      <w:marBottom w:val="0"/>
      <w:divBdr>
        <w:top w:val="none" w:sz="0" w:space="0" w:color="auto"/>
        <w:left w:val="none" w:sz="0" w:space="0" w:color="auto"/>
        <w:bottom w:val="none" w:sz="0" w:space="0" w:color="auto"/>
        <w:right w:val="none" w:sz="0" w:space="0" w:color="auto"/>
      </w:divBdr>
    </w:div>
    <w:div w:id="1100954573">
      <w:bodyDiv w:val="1"/>
      <w:marLeft w:val="0"/>
      <w:marRight w:val="0"/>
      <w:marTop w:val="0"/>
      <w:marBottom w:val="0"/>
      <w:divBdr>
        <w:top w:val="none" w:sz="0" w:space="0" w:color="auto"/>
        <w:left w:val="none" w:sz="0" w:space="0" w:color="auto"/>
        <w:bottom w:val="none" w:sz="0" w:space="0" w:color="auto"/>
        <w:right w:val="none" w:sz="0" w:space="0" w:color="auto"/>
      </w:divBdr>
    </w:div>
    <w:div w:id="1103458674">
      <w:bodyDiv w:val="1"/>
      <w:marLeft w:val="0"/>
      <w:marRight w:val="0"/>
      <w:marTop w:val="0"/>
      <w:marBottom w:val="0"/>
      <w:divBdr>
        <w:top w:val="none" w:sz="0" w:space="0" w:color="auto"/>
        <w:left w:val="none" w:sz="0" w:space="0" w:color="auto"/>
        <w:bottom w:val="none" w:sz="0" w:space="0" w:color="auto"/>
        <w:right w:val="none" w:sz="0" w:space="0" w:color="auto"/>
      </w:divBdr>
    </w:div>
    <w:div w:id="1104425239">
      <w:bodyDiv w:val="1"/>
      <w:marLeft w:val="0"/>
      <w:marRight w:val="0"/>
      <w:marTop w:val="0"/>
      <w:marBottom w:val="0"/>
      <w:divBdr>
        <w:top w:val="none" w:sz="0" w:space="0" w:color="auto"/>
        <w:left w:val="none" w:sz="0" w:space="0" w:color="auto"/>
        <w:bottom w:val="none" w:sz="0" w:space="0" w:color="auto"/>
        <w:right w:val="none" w:sz="0" w:space="0" w:color="auto"/>
      </w:divBdr>
    </w:div>
    <w:div w:id="1106660353">
      <w:bodyDiv w:val="1"/>
      <w:marLeft w:val="0"/>
      <w:marRight w:val="0"/>
      <w:marTop w:val="0"/>
      <w:marBottom w:val="0"/>
      <w:divBdr>
        <w:top w:val="none" w:sz="0" w:space="0" w:color="auto"/>
        <w:left w:val="none" w:sz="0" w:space="0" w:color="auto"/>
        <w:bottom w:val="none" w:sz="0" w:space="0" w:color="auto"/>
        <w:right w:val="none" w:sz="0" w:space="0" w:color="auto"/>
      </w:divBdr>
    </w:div>
    <w:div w:id="1107504425">
      <w:bodyDiv w:val="1"/>
      <w:marLeft w:val="0"/>
      <w:marRight w:val="0"/>
      <w:marTop w:val="0"/>
      <w:marBottom w:val="0"/>
      <w:divBdr>
        <w:top w:val="none" w:sz="0" w:space="0" w:color="auto"/>
        <w:left w:val="none" w:sz="0" w:space="0" w:color="auto"/>
        <w:bottom w:val="none" w:sz="0" w:space="0" w:color="auto"/>
        <w:right w:val="none" w:sz="0" w:space="0" w:color="auto"/>
      </w:divBdr>
    </w:div>
    <w:div w:id="1107769902">
      <w:bodyDiv w:val="1"/>
      <w:marLeft w:val="0"/>
      <w:marRight w:val="0"/>
      <w:marTop w:val="0"/>
      <w:marBottom w:val="0"/>
      <w:divBdr>
        <w:top w:val="none" w:sz="0" w:space="0" w:color="auto"/>
        <w:left w:val="none" w:sz="0" w:space="0" w:color="auto"/>
        <w:bottom w:val="none" w:sz="0" w:space="0" w:color="auto"/>
        <w:right w:val="none" w:sz="0" w:space="0" w:color="auto"/>
      </w:divBdr>
    </w:div>
    <w:div w:id="1120105658">
      <w:bodyDiv w:val="1"/>
      <w:marLeft w:val="0"/>
      <w:marRight w:val="0"/>
      <w:marTop w:val="0"/>
      <w:marBottom w:val="0"/>
      <w:divBdr>
        <w:top w:val="none" w:sz="0" w:space="0" w:color="auto"/>
        <w:left w:val="none" w:sz="0" w:space="0" w:color="auto"/>
        <w:bottom w:val="none" w:sz="0" w:space="0" w:color="auto"/>
        <w:right w:val="none" w:sz="0" w:space="0" w:color="auto"/>
      </w:divBdr>
    </w:div>
    <w:div w:id="1122387130">
      <w:bodyDiv w:val="1"/>
      <w:marLeft w:val="0"/>
      <w:marRight w:val="0"/>
      <w:marTop w:val="0"/>
      <w:marBottom w:val="0"/>
      <w:divBdr>
        <w:top w:val="none" w:sz="0" w:space="0" w:color="auto"/>
        <w:left w:val="none" w:sz="0" w:space="0" w:color="auto"/>
        <w:bottom w:val="none" w:sz="0" w:space="0" w:color="auto"/>
        <w:right w:val="none" w:sz="0" w:space="0" w:color="auto"/>
      </w:divBdr>
    </w:div>
    <w:div w:id="1129737894">
      <w:bodyDiv w:val="1"/>
      <w:marLeft w:val="0"/>
      <w:marRight w:val="0"/>
      <w:marTop w:val="0"/>
      <w:marBottom w:val="0"/>
      <w:divBdr>
        <w:top w:val="none" w:sz="0" w:space="0" w:color="auto"/>
        <w:left w:val="none" w:sz="0" w:space="0" w:color="auto"/>
        <w:bottom w:val="none" w:sz="0" w:space="0" w:color="auto"/>
        <w:right w:val="none" w:sz="0" w:space="0" w:color="auto"/>
      </w:divBdr>
    </w:div>
    <w:div w:id="1132753808">
      <w:bodyDiv w:val="1"/>
      <w:marLeft w:val="0"/>
      <w:marRight w:val="0"/>
      <w:marTop w:val="0"/>
      <w:marBottom w:val="0"/>
      <w:divBdr>
        <w:top w:val="none" w:sz="0" w:space="0" w:color="auto"/>
        <w:left w:val="none" w:sz="0" w:space="0" w:color="auto"/>
        <w:bottom w:val="none" w:sz="0" w:space="0" w:color="auto"/>
        <w:right w:val="none" w:sz="0" w:space="0" w:color="auto"/>
      </w:divBdr>
    </w:div>
    <w:div w:id="1154906739">
      <w:bodyDiv w:val="1"/>
      <w:marLeft w:val="0"/>
      <w:marRight w:val="0"/>
      <w:marTop w:val="0"/>
      <w:marBottom w:val="0"/>
      <w:divBdr>
        <w:top w:val="none" w:sz="0" w:space="0" w:color="auto"/>
        <w:left w:val="none" w:sz="0" w:space="0" w:color="auto"/>
        <w:bottom w:val="none" w:sz="0" w:space="0" w:color="auto"/>
        <w:right w:val="none" w:sz="0" w:space="0" w:color="auto"/>
      </w:divBdr>
    </w:div>
    <w:div w:id="1156216589">
      <w:bodyDiv w:val="1"/>
      <w:marLeft w:val="0"/>
      <w:marRight w:val="0"/>
      <w:marTop w:val="0"/>
      <w:marBottom w:val="0"/>
      <w:divBdr>
        <w:top w:val="none" w:sz="0" w:space="0" w:color="auto"/>
        <w:left w:val="none" w:sz="0" w:space="0" w:color="auto"/>
        <w:bottom w:val="none" w:sz="0" w:space="0" w:color="auto"/>
        <w:right w:val="none" w:sz="0" w:space="0" w:color="auto"/>
      </w:divBdr>
    </w:div>
    <w:div w:id="1156606306">
      <w:bodyDiv w:val="1"/>
      <w:marLeft w:val="0"/>
      <w:marRight w:val="0"/>
      <w:marTop w:val="0"/>
      <w:marBottom w:val="0"/>
      <w:divBdr>
        <w:top w:val="none" w:sz="0" w:space="0" w:color="auto"/>
        <w:left w:val="none" w:sz="0" w:space="0" w:color="auto"/>
        <w:bottom w:val="none" w:sz="0" w:space="0" w:color="auto"/>
        <w:right w:val="none" w:sz="0" w:space="0" w:color="auto"/>
      </w:divBdr>
    </w:div>
    <w:div w:id="1157917670">
      <w:bodyDiv w:val="1"/>
      <w:marLeft w:val="0"/>
      <w:marRight w:val="0"/>
      <w:marTop w:val="0"/>
      <w:marBottom w:val="0"/>
      <w:divBdr>
        <w:top w:val="none" w:sz="0" w:space="0" w:color="auto"/>
        <w:left w:val="none" w:sz="0" w:space="0" w:color="auto"/>
        <w:bottom w:val="none" w:sz="0" w:space="0" w:color="auto"/>
        <w:right w:val="none" w:sz="0" w:space="0" w:color="auto"/>
      </w:divBdr>
    </w:div>
    <w:div w:id="1158378260">
      <w:bodyDiv w:val="1"/>
      <w:marLeft w:val="0"/>
      <w:marRight w:val="0"/>
      <w:marTop w:val="0"/>
      <w:marBottom w:val="0"/>
      <w:divBdr>
        <w:top w:val="none" w:sz="0" w:space="0" w:color="auto"/>
        <w:left w:val="none" w:sz="0" w:space="0" w:color="auto"/>
        <w:bottom w:val="none" w:sz="0" w:space="0" w:color="auto"/>
        <w:right w:val="none" w:sz="0" w:space="0" w:color="auto"/>
      </w:divBdr>
    </w:div>
    <w:div w:id="1163813758">
      <w:bodyDiv w:val="1"/>
      <w:marLeft w:val="0"/>
      <w:marRight w:val="0"/>
      <w:marTop w:val="0"/>
      <w:marBottom w:val="0"/>
      <w:divBdr>
        <w:top w:val="none" w:sz="0" w:space="0" w:color="auto"/>
        <w:left w:val="none" w:sz="0" w:space="0" w:color="auto"/>
        <w:bottom w:val="none" w:sz="0" w:space="0" w:color="auto"/>
        <w:right w:val="none" w:sz="0" w:space="0" w:color="auto"/>
      </w:divBdr>
    </w:div>
    <w:div w:id="1166749728">
      <w:bodyDiv w:val="1"/>
      <w:marLeft w:val="0"/>
      <w:marRight w:val="0"/>
      <w:marTop w:val="0"/>
      <w:marBottom w:val="0"/>
      <w:divBdr>
        <w:top w:val="none" w:sz="0" w:space="0" w:color="auto"/>
        <w:left w:val="none" w:sz="0" w:space="0" w:color="auto"/>
        <w:bottom w:val="none" w:sz="0" w:space="0" w:color="auto"/>
        <w:right w:val="none" w:sz="0" w:space="0" w:color="auto"/>
      </w:divBdr>
    </w:div>
    <w:div w:id="1168056273">
      <w:bodyDiv w:val="1"/>
      <w:marLeft w:val="0"/>
      <w:marRight w:val="0"/>
      <w:marTop w:val="0"/>
      <w:marBottom w:val="0"/>
      <w:divBdr>
        <w:top w:val="none" w:sz="0" w:space="0" w:color="auto"/>
        <w:left w:val="none" w:sz="0" w:space="0" w:color="auto"/>
        <w:bottom w:val="none" w:sz="0" w:space="0" w:color="auto"/>
        <w:right w:val="none" w:sz="0" w:space="0" w:color="auto"/>
      </w:divBdr>
    </w:div>
    <w:div w:id="1168985771">
      <w:bodyDiv w:val="1"/>
      <w:marLeft w:val="0"/>
      <w:marRight w:val="0"/>
      <w:marTop w:val="0"/>
      <w:marBottom w:val="0"/>
      <w:divBdr>
        <w:top w:val="none" w:sz="0" w:space="0" w:color="auto"/>
        <w:left w:val="none" w:sz="0" w:space="0" w:color="auto"/>
        <w:bottom w:val="none" w:sz="0" w:space="0" w:color="auto"/>
        <w:right w:val="none" w:sz="0" w:space="0" w:color="auto"/>
      </w:divBdr>
    </w:div>
    <w:div w:id="1173759342">
      <w:bodyDiv w:val="1"/>
      <w:marLeft w:val="0"/>
      <w:marRight w:val="0"/>
      <w:marTop w:val="0"/>
      <w:marBottom w:val="0"/>
      <w:divBdr>
        <w:top w:val="none" w:sz="0" w:space="0" w:color="auto"/>
        <w:left w:val="none" w:sz="0" w:space="0" w:color="auto"/>
        <w:bottom w:val="none" w:sz="0" w:space="0" w:color="auto"/>
        <w:right w:val="none" w:sz="0" w:space="0" w:color="auto"/>
      </w:divBdr>
    </w:div>
    <w:div w:id="1175798908">
      <w:bodyDiv w:val="1"/>
      <w:marLeft w:val="0"/>
      <w:marRight w:val="0"/>
      <w:marTop w:val="0"/>
      <w:marBottom w:val="0"/>
      <w:divBdr>
        <w:top w:val="none" w:sz="0" w:space="0" w:color="auto"/>
        <w:left w:val="none" w:sz="0" w:space="0" w:color="auto"/>
        <w:bottom w:val="none" w:sz="0" w:space="0" w:color="auto"/>
        <w:right w:val="none" w:sz="0" w:space="0" w:color="auto"/>
      </w:divBdr>
    </w:div>
    <w:div w:id="1181312046">
      <w:bodyDiv w:val="1"/>
      <w:marLeft w:val="0"/>
      <w:marRight w:val="0"/>
      <w:marTop w:val="0"/>
      <w:marBottom w:val="0"/>
      <w:divBdr>
        <w:top w:val="none" w:sz="0" w:space="0" w:color="auto"/>
        <w:left w:val="none" w:sz="0" w:space="0" w:color="auto"/>
        <w:bottom w:val="none" w:sz="0" w:space="0" w:color="auto"/>
        <w:right w:val="none" w:sz="0" w:space="0" w:color="auto"/>
      </w:divBdr>
    </w:div>
    <w:div w:id="1189952474">
      <w:bodyDiv w:val="1"/>
      <w:marLeft w:val="0"/>
      <w:marRight w:val="0"/>
      <w:marTop w:val="0"/>
      <w:marBottom w:val="0"/>
      <w:divBdr>
        <w:top w:val="none" w:sz="0" w:space="0" w:color="auto"/>
        <w:left w:val="none" w:sz="0" w:space="0" w:color="auto"/>
        <w:bottom w:val="none" w:sz="0" w:space="0" w:color="auto"/>
        <w:right w:val="none" w:sz="0" w:space="0" w:color="auto"/>
      </w:divBdr>
    </w:div>
    <w:div w:id="1190265405">
      <w:bodyDiv w:val="1"/>
      <w:marLeft w:val="0"/>
      <w:marRight w:val="0"/>
      <w:marTop w:val="0"/>
      <w:marBottom w:val="0"/>
      <w:divBdr>
        <w:top w:val="none" w:sz="0" w:space="0" w:color="auto"/>
        <w:left w:val="none" w:sz="0" w:space="0" w:color="auto"/>
        <w:bottom w:val="none" w:sz="0" w:space="0" w:color="auto"/>
        <w:right w:val="none" w:sz="0" w:space="0" w:color="auto"/>
      </w:divBdr>
    </w:div>
    <w:div w:id="1190293340">
      <w:bodyDiv w:val="1"/>
      <w:marLeft w:val="0"/>
      <w:marRight w:val="0"/>
      <w:marTop w:val="0"/>
      <w:marBottom w:val="0"/>
      <w:divBdr>
        <w:top w:val="none" w:sz="0" w:space="0" w:color="auto"/>
        <w:left w:val="none" w:sz="0" w:space="0" w:color="auto"/>
        <w:bottom w:val="none" w:sz="0" w:space="0" w:color="auto"/>
        <w:right w:val="none" w:sz="0" w:space="0" w:color="auto"/>
      </w:divBdr>
    </w:div>
    <w:div w:id="1192838644">
      <w:bodyDiv w:val="1"/>
      <w:marLeft w:val="0"/>
      <w:marRight w:val="0"/>
      <w:marTop w:val="0"/>
      <w:marBottom w:val="0"/>
      <w:divBdr>
        <w:top w:val="none" w:sz="0" w:space="0" w:color="auto"/>
        <w:left w:val="none" w:sz="0" w:space="0" w:color="auto"/>
        <w:bottom w:val="none" w:sz="0" w:space="0" w:color="auto"/>
        <w:right w:val="none" w:sz="0" w:space="0" w:color="auto"/>
      </w:divBdr>
    </w:div>
    <w:div w:id="1196887432">
      <w:bodyDiv w:val="1"/>
      <w:marLeft w:val="0"/>
      <w:marRight w:val="0"/>
      <w:marTop w:val="0"/>
      <w:marBottom w:val="0"/>
      <w:divBdr>
        <w:top w:val="none" w:sz="0" w:space="0" w:color="auto"/>
        <w:left w:val="none" w:sz="0" w:space="0" w:color="auto"/>
        <w:bottom w:val="none" w:sz="0" w:space="0" w:color="auto"/>
        <w:right w:val="none" w:sz="0" w:space="0" w:color="auto"/>
      </w:divBdr>
    </w:div>
    <w:div w:id="1197307634">
      <w:bodyDiv w:val="1"/>
      <w:marLeft w:val="0"/>
      <w:marRight w:val="0"/>
      <w:marTop w:val="0"/>
      <w:marBottom w:val="0"/>
      <w:divBdr>
        <w:top w:val="none" w:sz="0" w:space="0" w:color="auto"/>
        <w:left w:val="none" w:sz="0" w:space="0" w:color="auto"/>
        <w:bottom w:val="none" w:sz="0" w:space="0" w:color="auto"/>
        <w:right w:val="none" w:sz="0" w:space="0" w:color="auto"/>
      </w:divBdr>
    </w:div>
    <w:div w:id="1200823999">
      <w:bodyDiv w:val="1"/>
      <w:marLeft w:val="0"/>
      <w:marRight w:val="0"/>
      <w:marTop w:val="0"/>
      <w:marBottom w:val="0"/>
      <w:divBdr>
        <w:top w:val="none" w:sz="0" w:space="0" w:color="auto"/>
        <w:left w:val="none" w:sz="0" w:space="0" w:color="auto"/>
        <w:bottom w:val="none" w:sz="0" w:space="0" w:color="auto"/>
        <w:right w:val="none" w:sz="0" w:space="0" w:color="auto"/>
      </w:divBdr>
    </w:div>
    <w:div w:id="1212574546">
      <w:bodyDiv w:val="1"/>
      <w:marLeft w:val="0"/>
      <w:marRight w:val="0"/>
      <w:marTop w:val="0"/>
      <w:marBottom w:val="0"/>
      <w:divBdr>
        <w:top w:val="none" w:sz="0" w:space="0" w:color="auto"/>
        <w:left w:val="none" w:sz="0" w:space="0" w:color="auto"/>
        <w:bottom w:val="none" w:sz="0" w:space="0" w:color="auto"/>
        <w:right w:val="none" w:sz="0" w:space="0" w:color="auto"/>
      </w:divBdr>
    </w:div>
    <w:div w:id="1222523566">
      <w:bodyDiv w:val="1"/>
      <w:marLeft w:val="0"/>
      <w:marRight w:val="0"/>
      <w:marTop w:val="0"/>
      <w:marBottom w:val="0"/>
      <w:divBdr>
        <w:top w:val="none" w:sz="0" w:space="0" w:color="auto"/>
        <w:left w:val="none" w:sz="0" w:space="0" w:color="auto"/>
        <w:bottom w:val="none" w:sz="0" w:space="0" w:color="auto"/>
        <w:right w:val="none" w:sz="0" w:space="0" w:color="auto"/>
      </w:divBdr>
    </w:div>
    <w:div w:id="1222600313">
      <w:bodyDiv w:val="1"/>
      <w:marLeft w:val="0"/>
      <w:marRight w:val="0"/>
      <w:marTop w:val="0"/>
      <w:marBottom w:val="0"/>
      <w:divBdr>
        <w:top w:val="none" w:sz="0" w:space="0" w:color="auto"/>
        <w:left w:val="none" w:sz="0" w:space="0" w:color="auto"/>
        <w:bottom w:val="none" w:sz="0" w:space="0" w:color="auto"/>
        <w:right w:val="none" w:sz="0" w:space="0" w:color="auto"/>
      </w:divBdr>
    </w:div>
    <w:div w:id="1227883491">
      <w:bodyDiv w:val="1"/>
      <w:marLeft w:val="0"/>
      <w:marRight w:val="0"/>
      <w:marTop w:val="0"/>
      <w:marBottom w:val="0"/>
      <w:divBdr>
        <w:top w:val="none" w:sz="0" w:space="0" w:color="auto"/>
        <w:left w:val="none" w:sz="0" w:space="0" w:color="auto"/>
        <w:bottom w:val="none" w:sz="0" w:space="0" w:color="auto"/>
        <w:right w:val="none" w:sz="0" w:space="0" w:color="auto"/>
      </w:divBdr>
    </w:div>
    <w:div w:id="1230773679">
      <w:bodyDiv w:val="1"/>
      <w:marLeft w:val="0"/>
      <w:marRight w:val="0"/>
      <w:marTop w:val="0"/>
      <w:marBottom w:val="0"/>
      <w:divBdr>
        <w:top w:val="none" w:sz="0" w:space="0" w:color="auto"/>
        <w:left w:val="none" w:sz="0" w:space="0" w:color="auto"/>
        <w:bottom w:val="none" w:sz="0" w:space="0" w:color="auto"/>
        <w:right w:val="none" w:sz="0" w:space="0" w:color="auto"/>
      </w:divBdr>
    </w:div>
    <w:div w:id="1232616911">
      <w:bodyDiv w:val="1"/>
      <w:marLeft w:val="0"/>
      <w:marRight w:val="0"/>
      <w:marTop w:val="0"/>
      <w:marBottom w:val="0"/>
      <w:divBdr>
        <w:top w:val="none" w:sz="0" w:space="0" w:color="auto"/>
        <w:left w:val="none" w:sz="0" w:space="0" w:color="auto"/>
        <w:bottom w:val="none" w:sz="0" w:space="0" w:color="auto"/>
        <w:right w:val="none" w:sz="0" w:space="0" w:color="auto"/>
      </w:divBdr>
    </w:div>
    <w:div w:id="1235235093">
      <w:bodyDiv w:val="1"/>
      <w:marLeft w:val="0"/>
      <w:marRight w:val="0"/>
      <w:marTop w:val="0"/>
      <w:marBottom w:val="0"/>
      <w:divBdr>
        <w:top w:val="none" w:sz="0" w:space="0" w:color="auto"/>
        <w:left w:val="none" w:sz="0" w:space="0" w:color="auto"/>
        <w:bottom w:val="none" w:sz="0" w:space="0" w:color="auto"/>
        <w:right w:val="none" w:sz="0" w:space="0" w:color="auto"/>
      </w:divBdr>
    </w:div>
    <w:div w:id="1237131695">
      <w:bodyDiv w:val="1"/>
      <w:marLeft w:val="0"/>
      <w:marRight w:val="0"/>
      <w:marTop w:val="0"/>
      <w:marBottom w:val="0"/>
      <w:divBdr>
        <w:top w:val="none" w:sz="0" w:space="0" w:color="auto"/>
        <w:left w:val="none" w:sz="0" w:space="0" w:color="auto"/>
        <w:bottom w:val="none" w:sz="0" w:space="0" w:color="auto"/>
        <w:right w:val="none" w:sz="0" w:space="0" w:color="auto"/>
      </w:divBdr>
    </w:div>
    <w:div w:id="1238784127">
      <w:bodyDiv w:val="1"/>
      <w:marLeft w:val="0"/>
      <w:marRight w:val="0"/>
      <w:marTop w:val="0"/>
      <w:marBottom w:val="0"/>
      <w:divBdr>
        <w:top w:val="none" w:sz="0" w:space="0" w:color="auto"/>
        <w:left w:val="none" w:sz="0" w:space="0" w:color="auto"/>
        <w:bottom w:val="none" w:sz="0" w:space="0" w:color="auto"/>
        <w:right w:val="none" w:sz="0" w:space="0" w:color="auto"/>
      </w:divBdr>
    </w:div>
    <w:div w:id="1240752144">
      <w:bodyDiv w:val="1"/>
      <w:marLeft w:val="0"/>
      <w:marRight w:val="0"/>
      <w:marTop w:val="0"/>
      <w:marBottom w:val="0"/>
      <w:divBdr>
        <w:top w:val="none" w:sz="0" w:space="0" w:color="auto"/>
        <w:left w:val="none" w:sz="0" w:space="0" w:color="auto"/>
        <w:bottom w:val="none" w:sz="0" w:space="0" w:color="auto"/>
        <w:right w:val="none" w:sz="0" w:space="0" w:color="auto"/>
      </w:divBdr>
    </w:div>
    <w:div w:id="1242720370">
      <w:bodyDiv w:val="1"/>
      <w:marLeft w:val="0"/>
      <w:marRight w:val="0"/>
      <w:marTop w:val="0"/>
      <w:marBottom w:val="0"/>
      <w:divBdr>
        <w:top w:val="none" w:sz="0" w:space="0" w:color="auto"/>
        <w:left w:val="none" w:sz="0" w:space="0" w:color="auto"/>
        <w:bottom w:val="none" w:sz="0" w:space="0" w:color="auto"/>
        <w:right w:val="none" w:sz="0" w:space="0" w:color="auto"/>
      </w:divBdr>
    </w:div>
    <w:div w:id="1249189029">
      <w:bodyDiv w:val="1"/>
      <w:marLeft w:val="0"/>
      <w:marRight w:val="0"/>
      <w:marTop w:val="0"/>
      <w:marBottom w:val="0"/>
      <w:divBdr>
        <w:top w:val="none" w:sz="0" w:space="0" w:color="auto"/>
        <w:left w:val="none" w:sz="0" w:space="0" w:color="auto"/>
        <w:bottom w:val="none" w:sz="0" w:space="0" w:color="auto"/>
        <w:right w:val="none" w:sz="0" w:space="0" w:color="auto"/>
      </w:divBdr>
    </w:div>
    <w:div w:id="1249849474">
      <w:bodyDiv w:val="1"/>
      <w:marLeft w:val="0"/>
      <w:marRight w:val="0"/>
      <w:marTop w:val="0"/>
      <w:marBottom w:val="0"/>
      <w:divBdr>
        <w:top w:val="none" w:sz="0" w:space="0" w:color="auto"/>
        <w:left w:val="none" w:sz="0" w:space="0" w:color="auto"/>
        <w:bottom w:val="none" w:sz="0" w:space="0" w:color="auto"/>
        <w:right w:val="none" w:sz="0" w:space="0" w:color="auto"/>
      </w:divBdr>
    </w:div>
    <w:div w:id="1252540853">
      <w:bodyDiv w:val="1"/>
      <w:marLeft w:val="0"/>
      <w:marRight w:val="0"/>
      <w:marTop w:val="0"/>
      <w:marBottom w:val="0"/>
      <w:divBdr>
        <w:top w:val="none" w:sz="0" w:space="0" w:color="auto"/>
        <w:left w:val="none" w:sz="0" w:space="0" w:color="auto"/>
        <w:bottom w:val="none" w:sz="0" w:space="0" w:color="auto"/>
        <w:right w:val="none" w:sz="0" w:space="0" w:color="auto"/>
      </w:divBdr>
    </w:div>
    <w:div w:id="1260524548">
      <w:bodyDiv w:val="1"/>
      <w:marLeft w:val="0"/>
      <w:marRight w:val="0"/>
      <w:marTop w:val="0"/>
      <w:marBottom w:val="0"/>
      <w:divBdr>
        <w:top w:val="none" w:sz="0" w:space="0" w:color="auto"/>
        <w:left w:val="none" w:sz="0" w:space="0" w:color="auto"/>
        <w:bottom w:val="none" w:sz="0" w:space="0" w:color="auto"/>
        <w:right w:val="none" w:sz="0" w:space="0" w:color="auto"/>
      </w:divBdr>
    </w:div>
    <w:div w:id="1261568797">
      <w:bodyDiv w:val="1"/>
      <w:marLeft w:val="0"/>
      <w:marRight w:val="0"/>
      <w:marTop w:val="0"/>
      <w:marBottom w:val="0"/>
      <w:divBdr>
        <w:top w:val="none" w:sz="0" w:space="0" w:color="auto"/>
        <w:left w:val="none" w:sz="0" w:space="0" w:color="auto"/>
        <w:bottom w:val="none" w:sz="0" w:space="0" w:color="auto"/>
        <w:right w:val="none" w:sz="0" w:space="0" w:color="auto"/>
      </w:divBdr>
    </w:div>
    <w:div w:id="1280065737">
      <w:bodyDiv w:val="1"/>
      <w:marLeft w:val="0"/>
      <w:marRight w:val="0"/>
      <w:marTop w:val="0"/>
      <w:marBottom w:val="0"/>
      <w:divBdr>
        <w:top w:val="none" w:sz="0" w:space="0" w:color="auto"/>
        <w:left w:val="none" w:sz="0" w:space="0" w:color="auto"/>
        <w:bottom w:val="none" w:sz="0" w:space="0" w:color="auto"/>
        <w:right w:val="none" w:sz="0" w:space="0" w:color="auto"/>
      </w:divBdr>
    </w:div>
    <w:div w:id="1282765694">
      <w:bodyDiv w:val="1"/>
      <w:marLeft w:val="0"/>
      <w:marRight w:val="0"/>
      <w:marTop w:val="0"/>
      <w:marBottom w:val="0"/>
      <w:divBdr>
        <w:top w:val="none" w:sz="0" w:space="0" w:color="auto"/>
        <w:left w:val="none" w:sz="0" w:space="0" w:color="auto"/>
        <w:bottom w:val="none" w:sz="0" w:space="0" w:color="auto"/>
        <w:right w:val="none" w:sz="0" w:space="0" w:color="auto"/>
      </w:divBdr>
    </w:div>
    <w:div w:id="1282802072">
      <w:bodyDiv w:val="1"/>
      <w:marLeft w:val="0"/>
      <w:marRight w:val="0"/>
      <w:marTop w:val="0"/>
      <w:marBottom w:val="0"/>
      <w:divBdr>
        <w:top w:val="none" w:sz="0" w:space="0" w:color="auto"/>
        <w:left w:val="none" w:sz="0" w:space="0" w:color="auto"/>
        <w:bottom w:val="none" w:sz="0" w:space="0" w:color="auto"/>
        <w:right w:val="none" w:sz="0" w:space="0" w:color="auto"/>
      </w:divBdr>
    </w:div>
    <w:div w:id="1285429061">
      <w:bodyDiv w:val="1"/>
      <w:marLeft w:val="0"/>
      <w:marRight w:val="0"/>
      <w:marTop w:val="0"/>
      <w:marBottom w:val="0"/>
      <w:divBdr>
        <w:top w:val="none" w:sz="0" w:space="0" w:color="auto"/>
        <w:left w:val="none" w:sz="0" w:space="0" w:color="auto"/>
        <w:bottom w:val="none" w:sz="0" w:space="0" w:color="auto"/>
        <w:right w:val="none" w:sz="0" w:space="0" w:color="auto"/>
      </w:divBdr>
    </w:div>
    <w:div w:id="1287858285">
      <w:bodyDiv w:val="1"/>
      <w:marLeft w:val="0"/>
      <w:marRight w:val="0"/>
      <w:marTop w:val="0"/>
      <w:marBottom w:val="0"/>
      <w:divBdr>
        <w:top w:val="none" w:sz="0" w:space="0" w:color="auto"/>
        <w:left w:val="none" w:sz="0" w:space="0" w:color="auto"/>
        <w:bottom w:val="none" w:sz="0" w:space="0" w:color="auto"/>
        <w:right w:val="none" w:sz="0" w:space="0" w:color="auto"/>
      </w:divBdr>
    </w:div>
    <w:div w:id="1289050763">
      <w:bodyDiv w:val="1"/>
      <w:marLeft w:val="0"/>
      <w:marRight w:val="0"/>
      <w:marTop w:val="0"/>
      <w:marBottom w:val="0"/>
      <w:divBdr>
        <w:top w:val="none" w:sz="0" w:space="0" w:color="auto"/>
        <w:left w:val="none" w:sz="0" w:space="0" w:color="auto"/>
        <w:bottom w:val="none" w:sz="0" w:space="0" w:color="auto"/>
        <w:right w:val="none" w:sz="0" w:space="0" w:color="auto"/>
      </w:divBdr>
    </w:div>
    <w:div w:id="1292008345">
      <w:bodyDiv w:val="1"/>
      <w:marLeft w:val="0"/>
      <w:marRight w:val="0"/>
      <w:marTop w:val="0"/>
      <w:marBottom w:val="0"/>
      <w:divBdr>
        <w:top w:val="none" w:sz="0" w:space="0" w:color="auto"/>
        <w:left w:val="none" w:sz="0" w:space="0" w:color="auto"/>
        <w:bottom w:val="none" w:sz="0" w:space="0" w:color="auto"/>
        <w:right w:val="none" w:sz="0" w:space="0" w:color="auto"/>
      </w:divBdr>
    </w:div>
    <w:div w:id="1293167310">
      <w:bodyDiv w:val="1"/>
      <w:marLeft w:val="0"/>
      <w:marRight w:val="0"/>
      <w:marTop w:val="0"/>
      <w:marBottom w:val="0"/>
      <w:divBdr>
        <w:top w:val="none" w:sz="0" w:space="0" w:color="auto"/>
        <w:left w:val="none" w:sz="0" w:space="0" w:color="auto"/>
        <w:bottom w:val="none" w:sz="0" w:space="0" w:color="auto"/>
        <w:right w:val="none" w:sz="0" w:space="0" w:color="auto"/>
      </w:divBdr>
    </w:div>
    <w:div w:id="1294020028">
      <w:bodyDiv w:val="1"/>
      <w:marLeft w:val="0"/>
      <w:marRight w:val="0"/>
      <w:marTop w:val="0"/>
      <w:marBottom w:val="0"/>
      <w:divBdr>
        <w:top w:val="none" w:sz="0" w:space="0" w:color="auto"/>
        <w:left w:val="none" w:sz="0" w:space="0" w:color="auto"/>
        <w:bottom w:val="none" w:sz="0" w:space="0" w:color="auto"/>
        <w:right w:val="none" w:sz="0" w:space="0" w:color="auto"/>
      </w:divBdr>
    </w:div>
    <w:div w:id="1295520262">
      <w:bodyDiv w:val="1"/>
      <w:marLeft w:val="0"/>
      <w:marRight w:val="0"/>
      <w:marTop w:val="0"/>
      <w:marBottom w:val="0"/>
      <w:divBdr>
        <w:top w:val="none" w:sz="0" w:space="0" w:color="auto"/>
        <w:left w:val="none" w:sz="0" w:space="0" w:color="auto"/>
        <w:bottom w:val="none" w:sz="0" w:space="0" w:color="auto"/>
        <w:right w:val="none" w:sz="0" w:space="0" w:color="auto"/>
      </w:divBdr>
    </w:div>
    <w:div w:id="1305502102">
      <w:bodyDiv w:val="1"/>
      <w:marLeft w:val="0"/>
      <w:marRight w:val="0"/>
      <w:marTop w:val="0"/>
      <w:marBottom w:val="0"/>
      <w:divBdr>
        <w:top w:val="none" w:sz="0" w:space="0" w:color="auto"/>
        <w:left w:val="none" w:sz="0" w:space="0" w:color="auto"/>
        <w:bottom w:val="none" w:sz="0" w:space="0" w:color="auto"/>
        <w:right w:val="none" w:sz="0" w:space="0" w:color="auto"/>
      </w:divBdr>
    </w:div>
    <w:div w:id="1305508736">
      <w:bodyDiv w:val="1"/>
      <w:marLeft w:val="0"/>
      <w:marRight w:val="0"/>
      <w:marTop w:val="0"/>
      <w:marBottom w:val="0"/>
      <w:divBdr>
        <w:top w:val="none" w:sz="0" w:space="0" w:color="auto"/>
        <w:left w:val="none" w:sz="0" w:space="0" w:color="auto"/>
        <w:bottom w:val="none" w:sz="0" w:space="0" w:color="auto"/>
        <w:right w:val="none" w:sz="0" w:space="0" w:color="auto"/>
      </w:divBdr>
    </w:div>
    <w:div w:id="1307316698">
      <w:bodyDiv w:val="1"/>
      <w:marLeft w:val="0"/>
      <w:marRight w:val="0"/>
      <w:marTop w:val="0"/>
      <w:marBottom w:val="0"/>
      <w:divBdr>
        <w:top w:val="none" w:sz="0" w:space="0" w:color="auto"/>
        <w:left w:val="none" w:sz="0" w:space="0" w:color="auto"/>
        <w:bottom w:val="none" w:sz="0" w:space="0" w:color="auto"/>
        <w:right w:val="none" w:sz="0" w:space="0" w:color="auto"/>
      </w:divBdr>
    </w:div>
    <w:div w:id="1309480121">
      <w:bodyDiv w:val="1"/>
      <w:marLeft w:val="0"/>
      <w:marRight w:val="0"/>
      <w:marTop w:val="0"/>
      <w:marBottom w:val="0"/>
      <w:divBdr>
        <w:top w:val="none" w:sz="0" w:space="0" w:color="auto"/>
        <w:left w:val="none" w:sz="0" w:space="0" w:color="auto"/>
        <w:bottom w:val="none" w:sz="0" w:space="0" w:color="auto"/>
        <w:right w:val="none" w:sz="0" w:space="0" w:color="auto"/>
      </w:divBdr>
    </w:div>
    <w:div w:id="1310786547">
      <w:bodyDiv w:val="1"/>
      <w:marLeft w:val="0"/>
      <w:marRight w:val="0"/>
      <w:marTop w:val="0"/>
      <w:marBottom w:val="0"/>
      <w:divBdr>
        <w:top w:val="none" w:sz="0" w:space="0" w:color="auto"/>
        <w:left w:val="none" w:sz="0" w:space="0" w:color="auto"/>
        <w:bottom w:val="none" w:sz="0" w:space="0" w:color="auto"/>
        <w:right w:val="none" w:sz="0" w:space="0" w:color="auto"/>
      </w:divBdr>
    </w:div>
    <w:div w:id="1317303592">
      <w:bodyDiv w:val="1"/>
      <w:marLeft w:val="0"/>
      <w:marRight w:val="0"/>
      <w:marTop w:val="0"/>
      <w:marBottom w:val="0"/>
      <w:divBdr>
        <w:top w:val="none" w:sz="0" w:space="0" w:color="auto"/>
        <w:left w:val="none" w:sz="0" w:space="0" w:color="auto"/>
        <w:bottom w:val="none" w:sz="0" w:space="0" w:color="auto"/>
        <w:right w:val="none" w:sz="0" w:space="0" w:color="auto"/>
      </w:divBdr>
    </w:div>
    <w:div w:id="1329097163">
      <w:bodyDiv w:val="1"/>
      <w:marLeft w:val="0"/>
      <w:marRight w:val="0"/>
      <w:marTop w:val="0"/>
      <w:marBottom w:val="0"/>
      <w:divBdr>
        <w:top w:val="none" w:sz="0" w:space="0" w:color="auto"/>
        <w:left w:val="none" w:sz="0" w:space="0" w:color="auto"/>
        <w:bottom w:val="none" w:sz="0" w:space="0" w:color="auto"/>
        <w:right w:val="none" w:sz="0" w:space="0" w:color="auto"/>
      </w:divBdr>
    </w:div>
    <w:div w:id="1331981487">
      <w:bodyDiv w:val="1"/>
      <w:marLeft w:val="0"/>
      <w:marRight w:val="0"/>
      <w:marTop w:val="0"/>
      <w:marBottom w:val="0"/>
      <w:divBdr>
        <w:top w:val="none" w:sz="0" w:space="0" w:color="auto"/>
        <w:left w:val="none" w:sz="0" w:space="0" w:color="auto"/>
        <w:bottom w:val="none" w:sz="0" w:space="0" w:color="auto"/>
        <w:right w:val="none" w:sz="0" w:space="0" w:color="auto"/>
      </w:divBdr>
    </w:div>
    <w:div w:id="1334601056">
      <w:bodyDiv w:val="1"/>
      <w:marLeft w:val="0"/>
      <w:marRight w:val="0"/>
      <w:marTop w:val="0"/>
      <w:marBottom w:val="0"/>
      <w:divBdr>
        <w:top w:val="none" w:sz="0" w:space="0" w:color="auto"/>
        <w:left w:val="none" w:sz="0" w:space="0" w:color="auto"/>
        <w:bottom w:val="none" w:sz="0" w:space="0" w:color="auto"/>
        <w:right w:val="none" w:sz="0" w:space="0" w:color="auto"/>
      </w:divBdr>
    </w:div>
    <w:div w:id="1335373286">
      <w:bodyDiv w:val="1"/>
      <w:marLeft w:val="0"/>
      <w:marRight w:val="0"/>
      <w:marTop w:val="0"/>
      <w:marBottom w:val="0"/>
      <w:divBdr>
        <w:top w:val="none" w:sz="0" w:space="0" w:color="auto"/>
        <w:left w:val="none" w:sz="0" w:space="0" w:color="auto"/>
        <w:bottom w:val="none" w:sz="0" w:space="0" w:color="auto"/>
        <w:right w:val="none" w:sz="0" w:space="0" w:color="auto"/>
      </w:divBdr>
    </w:div>
    <w:div w:id="1342008984">
      <w:bodyDiv w:val="1"/>
      <w:marLeft w:val="0"/>
      <w:marRight w:val="0"/>
      <w:marTop w:val="0"/>
      <w:marBottom w:val="0"/>
      <w:divBdr>
        <w:top w:val="none" w:sz="0" w:space="0" w:color="auto"/>
        <w:left w:val="none" w:sz="0" w:space="0" w:color="auto"/>
        <w:bottom w:val="none" w:sz="0" w:space="0" w:color="auto"/>
        <w:right w:val="none" w:sz="0" w:space="0" w:color="auto"/>
      </w:divBdr>
    </w:div>
    <w:div w:id="1342581338">
      <w:bodyDiv w:val="1"/>
      <w:marLeft w:val="0"/>
      <w:marRight w:val="0"/>
      <w:marTop w:val="0"/>
      <w:marBottom w:val="0"/>
      <w:divBdr>
        <w:top w:val="none" w:sz="0" w:space="0" w:color="auto"/>
        <w:left w:val="none" w:sz="0" w:space="0" w:color="auto"/>
        <w:bottom w:val="none" w:sz="0" w:space="0" w:color="auto"/>
        <w:right w:val="none" w:sz="0" w:space="0" w:color="auto"/>
      </w:divBdr>
    </w:div>
    <w:div w:id="1343434539">
      <w:bodyDiv w:val="1"/>
      <w:marLeft w:val="0"/>
      <w:marRight w:val="0"/>
      <w:marTop w:val="0"/>
      <w:marBottom w:val="0"/>
      <w:divBdr>
        <w:top w:val="none" w:sz="0" w:space="0" w:color="auto"/>
        <w:left w:val="none" w:sz="0" w:space="0" w:color="auto"/>
        <w:bottom w:val="none" w:sz="0" w:space="0" w:color="auto"/>
        <w:right w:val="none" w:sz="0" w:space="0" w:color="auto"/>
      </w:divBdr>
    </w:div>
    <w:div w:id="1346248582">
      <w:bodyDiv w:val="1"/>
      <w:marLeft w:val="0"/>
      <w:marRight w:val="0"/>
      <w:marTop w:val="0"/>
      <w:marBottom w:val="0"/>
      <w:divBdr>
        <w:top w:val="none" w:sz="0" w:space="0" w:color="auto"/>
        <w:left w:val="none" w:sz="0" w:space="0" w:color="auto"/>
        <w:bottom w:val="none" w:sz="0" w:space="0" w:color="auto"/>
        <w:right w:val="none" w:sz="0" w:space="0" w:color="auto"/>
      </w:divBdr>
    </w:div>
    <w:div w:id="1346713066">
      <w:bodyDiv w:val="1"/>
      <w:marLeft w:val="0"/>
      <w:marRight w:val="0"/>
      <w:marTop w:val="0"/>
      <w:marBottom w:val="0"/>
      <w:divBdr>
        <w:top w:val="none" w:sz="0" w:space="0" w:color="auto"/>
        <w:left w:val="none" w:sz="0" w:space="0" w:color="auto"/>
        <w:bottom w:val="none" w:sz="0" w:space="0" w:color="auto"/>
        <w:right w:val="none" w:sz="0" w:space="0" w:color="auto"/>
      </w:divBdr>
    </w:div>
    <w:div w:id="1348681039">
      <w:bodyDiv w:val="1"/>
      <w:marLeft w:val="0"/>
      <w:marRight w:val="0"/>
      <w:marTop w:val="0"/>
      <w:marBottom w:val="0"/>
      <w:divBdr>
        <w:top w:val="none" w:sz="0" w:space="0" w:color="auto"/>
        <w:left w:val="none" w:sz="0" w:space="0" w:color="auto"/>
        <w:bottom w:val="none" w:sz="0" w:space="0" w:color="auto"/>
        <w:right w:val="none" w:sz="0" w:space="0" w:color="auto"/>
      </w:divBdr>
    </w:div>
    <w:div w:id="1350445477">
      <w:bodyDiv w:val="1"/>
      <w:marLeft w:val="0"/>
      <w:marRight w:val="0"/>
      <w:marTop w:val="0"/>
      <w:marBottom w:val="0"/>
      <w:divBdr>
        <w:top w:val="none" w:sz="0" w:space="0" w:color="auto"/>
        <w:left w:val="none" w:sz="0" w:space="0" w:color="auto"/>
        <w:bottom w:val="none" w:sz="0" w:space="0" w:color="auto"/>
        <w:right w:val="none" w:sz="0" w:space="0" w:color="auto"/>
      </w:divBdr>
    </w:div>
    <w:div w:id="1360663268">
      <w:bodyDiv w:val="1"/>
      <w:marLeft w:val="0"/>
      <w:marRight w:val="0"/>
      <w:marTop w:val="0"/>
      <w:marBottom w:val="0"/>
      <w:divBdr>
        <w:top w:val="none" w:sz="0" w:space="0" w:color="auto"/>
        <w:left w:val="none" w:sz="0" w:space="0" w:color="auto"/>
        <w:bottom w:val="none" w:sz="0" w:space="0" w:color="auto"/>
        <w:right w:val="none" w:sz="0" w:space="0" w:color="auto"/>
      </w:divBdr>
    </w:div>
    <w:div w:id="1361471251">
      <w:bodyDiv w:val="1"/>
      <w:marLeft w:val="0"/>
      <w:marRight w:val="0"/>
      <w:marTop w:val="0"/>
      <w:marBottom w:val="0"/>
      <w:divBdr>
        <w:top w:val="none" w:sz="0" w:space="0" w:color="auto"/>
        <w:left w:val="none" w:sz="0" w:space="0" w:color="auto"/>
        <w:bottom w:val="none" w:sz="0" w:space="0" w:color="auto"/>
        <w:right w:val="none" w:sz="0" w:space="0" w:color="auto"/>
      </w:divBdr>
    </w:div>
    <w:div w:id="1364790611">
      <w:bodyDiv w:val="1"/>
      <w:marLeft w:val="0"/>
      <w:marRight w:val="0"/>
      <w:marTop w:val="0"/>
      <w:marBottom w:val="0"/>
      <w:divBdr>
        <w:top w:val="none" w:sz="0" w:space="0" w:color="auto"/>
        <w:left w:val="none" w:sz="0" w:space="0" w:color="auto"/>
        <w:bottom w:val="none" w:sz="0" w:space="0" w:color="auto"/>
        <w:right w:val="none" w:sz="0" w:space="0" w:color="auto"/>
      </w:divBdr>
    </w:div>
    <w:div w:id="1370645667">
      <w:bodyDiv w:val="1"/>
      <w:marLeft w:val="0"/>
      <w:marRight w:val="0"/>
      <w:marTop w:val="0"/>
      <w:marBottom w:val="0"/>
      <w:divBdr>
        <w:top w:val="none" w:sz="0" w:space="0" w:color="auto"/>
        <w:left w:val="none" w:sz="0" w:space="0" w:color="auto"/>
        <w:bottom w:val="none" w:sz="0" w:space="0" w:color="auto"/>
        <w:right w:val="none" w:sz="0" w:space="0" w:color="auto"/>
      </w:divBdr>
    </w:div>
    <w:div w:id="1371034011">
      <w:bodyDiv w:val="1"/>
      <w:marLeft w:val="0"/>
      <w:marRight w:val="0"/>
      <w:marTop w:val="0"/>
      <w:marBottom w:val="0"/>
      <w:divBdr>
        <w:top w:val="none" w:sz="0" w:space="0" w:color="auto"/>
        <w:left w:val="none" w:sz="0" w:space="0" w:color="auto"/>
        <w:bottom w:val="none" w:sz="0" w:space="0" w:color="auto"/>
        <w:right w:val="none" w:sz="0" w:space="0" w:color="auto"/>
      </w:divBdr>
    </w:div>
    <w:div w:id="1371998399">
      <w:bodyDiv w:val="1"/>
      <w:marLeft w:val="0"/>
      <w:marRight w:val="0"/>
      <w:marTop w:val="0"/>
      <w:marBottom w:val="0"/>
      <w:divBdr>
        <w:top w:val="none" w:sz="0" w:space="0" w:color="auto"/>
        <w:left w:val="none" w:sz="0" w:space="0" w:color="auto"/>
        <w:bottom w:val="none" w:sz="0" w:space="0" w:color="auto"/>
        <w:right w:val="none" w:sz="0" w:space="0" w:color="auto"/>
      </w:divBdr>
    </w:div>
    <w:div w:id="1372070475">
      <w:bodyDiv w:val="1"/>
      <w:marLeft w:val="0"/>
      <w:marRight w:val="0"/>
      <w:marTop w:val="0"/>
      <w:marBottom w:val="0"/>
      <w:divBdr>
        <w:top w:val="none" w:sz="0" w:space="0" w:color="auto"/>
        <w:left w:val="none" w:sz="0" w:space="0" w:color="auto"/>
        <w:bottom w:val="none" w:sz="0" w:space="0" w:color="auto"/>
        <w:right w:val="none" w:sz="0" w:space="0" w:color="auto"/>
      </w:divBdr>
    </w:div>
    <w:div w:id="1373652895">
      <w:bodyDiv w:val="1"/>
      <w:marLeft w:val="0"/>
      <w:marRight w:val="0"/>
      <w:marTop w:val="0"/>
      <w:marBottom w:val="0"/>
      <w:divBdr>
        <w:top w:val="none" w:sz="0" w:space="0" w:color="auto"/>
        <w:left w:val="none" w:sz="0" w:space="0" w:color="auto"/>
        <w:bottom w:val="none" w:sz="0" w:space="0" w:color="auto"/>
        <w:right w:val="none" w:sz="0" w:space="0" w:color="auto"/>
      </w:divBdr>
    </w:div>
    <w:div w:id="1377924974">
      <w:bodyDiv w:val="1"/>
      <w:marLeft w:val="0"/>
      <w:marRight w:val="0"/>
      <w:marTop w:val="0"/>
      <w:marBottom w:val="0"/>
      <w:divBdr>
        <w:top w:val="none" w:sz="0" w:space="0" w:color="auto"/>
        <w:left w:val="none" w:sz="0" w:space="0" w:color="auto"/>
        <w:bottom w:val="none" w:sz="0" w:space="0" w:color="auto"/>
        <w:right w:val="none" w:sz="0" w:space="0" w:color="auto"/>
      </w:divBdr>
    </w:div>
    <w:div w:id="1378040953">
      <w:bodyDiv w:val="1"/>
      <w:marLeft w:val="0"/>
      <w:marRight w:val="0"/>
      <w:marTop w:val="0"/>
      <w:marBottom w:val="0"/>
      <w:divBdr>
        <w:top w:val="none" w:sz="0" w:space="0" w:color="auto"/>
        <w:left w:val="none" w:sz="0" w:space="0" w:color="auto"/>
        <w:bottom w:val="none" w:sz="0" w:space="0" w:color="auto"/>
        <w:right w:val="none" w:sz="0" w:space="0" w:color="auto"/>
      </w:divBdr>
    </w:div>
    <w:div w:id="1380007082">
      <w:bodyDiv w:val="1"/>
      <w:marLeft w:val="0"/>
      <w:marRight w:val="0"/>
      <w:marTop w:val="0"/>
      <w:marBottom w:val="0"/>
      <w:divBdr>
        <w:top w:val="none" w:sz="0" w:space="0" w:color="auto"/>
        <w:left w:val="none" w:sz="0" w:space="0" w:color="auto"/>
        <w:bottom w:val="none" w:sz="0" w:space="0" w:color="auto"/>
        <w:right w:val="none" w:sz="0" w:space="0" w:color="auto"/>
      </w:divBdr>
    </w:div>
    <w:div w:id="1380087812">
      <w:bodyDiv w:val="1"/>
      <w:marLeft w:val="0"/>
      <w:marRight w:val="0"/>
      <w:marTop w:val="0"/>
      <w:marBottom w:val="0"/>
      <w:divBdr>
        <w:top w:val="none" w:sz="0" w:space="0" w:color="auto"/>
        <w:left w:val="none" w:sz="0" w:space="0" w:color="auto"/>
        <w:bottom w:val="none" w:sz="0" w:space="0" w:color="auto"/>
        <w:right w:val="none" w:sz="0" w:space="0" w:color="auto"/>
      </w:divBdr>
    </w:div>
    <w:div w:id="1381053388">
      <w:bodyDiv w:val="1"/>
      <w:marLeft w:val="0"/>
      <w:marRight w:val="0"/>
      <w:marTop w:val="0"/>
      <w:marBottom w:val="0"/>
      <w:divBdr>
        <w:top w:val="none" w:sz="0" w:space="0" w:color="auto"/>
        <w:left w:val="none" w:sz="0" w:space="0" w:color="auto"/>
        <w:bottom w:val="none" w:sz="0" w:space="0" w:color="auto"/>
        <w:right w:val="none" w:sz="0" w:space="0" w:color="auto"/>
      </w:divBdr>
    </w:div>
    <w:div w:id="1382903366">
      <w:bodyDiv w:val="1"/>
      <w:marLeft w:val="0"/>
      <w:marRight w:val="0"/>
      <w:marTop w:val="0"/>
      <w:marBottom w:val="0"/>
      <w:divBdr>
        <w:top w:val="none" w:sz="0" w:space="0" w:color="auto"/>
        <w:left w:val="none" w:sz="0" w:space="0" w:color="auto"/>
        <w:bottom w:val="none" w:sz="0" w:space="0" w:color="auto"/>
        <w:right w:val="none" w:sz="0" w:space="0" w:color="auto"/>
      </w:divBdr>
    </w:div>
    <w:div w:id="1400596152">
      <w:bodyDiv w:val="1"/>
      <w:marLeft w:val="0"/>
      <w:marRight w:val="0"/>
      <w:marTop w:val="0"/>
      <w:marBottom w:val="0"/>
      <w:divBdr>
        <w:top w:val="none" w:sz="0" w:space="0" w:color="auto"/>
        <w:left w:val="none" w:sz="0" w:space="0" w:color="auto"/>
        <w:bottom w:val="none" w:sz="0" w:space="0" w:color="auto"/>
        <w:right w:val="none" w:sz="0" w:space="0" w:color="auto"/>
      </w:divBdr>
    </w:div>
    <w:div w:id="1406340862">
      <w:bodyDiv w:val="1"/>
      <w:marLeft w:val="0"/>
      <w:marRight w:val="0"/>
      <w:marTop w:val="0"/>
      <w:marBottom w:val="0"/>
      <w:divBdr>
        <w:top w:val="none" w:sz="0" w:space="0" w:color="auto"/>
        <w:left w:val="none" w:sz="0" w:space="0" w:color="auto"/>
        <w:bottom w:val="none" w:sz="0" w:space="0" w:color="auto"/>
        <w:right w:val="none" w:sz="0" w:space="0" w:color="auto"/>
      </w:divBdr>
    </w:div>
    <w:div w:id="1409810620">
      <w:bodyDiv w:val="1"/>
      <w:marLeft w:val="0"/>
      <w:marRight w:val="0"/>
      <w:marTop w:val="0"/>
      <w:marBottom w:val="0"/>
      <w:divBdr>
        <w:top w:val="none" w:sz="0" w:space="0" w:color="auto"/>
        <w:left w:val="none" w:sz="0" w:space="0" w:color="auto"/>
        <w:bottom w:val="none" w:sz="0" w:space="0" w:color="auto"/>
        <w:right w:val="none" w:sz="0" w:space="0" w:color="auto"/>
      </w:divBdr>
    </w:div>
    <w:div w:id="1411923491">
      <w:bodyDiv w:val="1"/>
      <w:marLeft w:val="0"/>
      <w:marRight w:val="0"/>
      <w:marTop w:val="0"/>
      <w:marBottom w:val="0"/>
      <w:divBdr>
        <w:top w:val="none" w:sz="0" w:space="0" w:color="auto"/>
        <w:left w:val="none" w:sz="0" w:space="0" w:color="auto"/>
        <w:bottom w:val="none" w:sz="0" w:space="0" w:color="auto"/>
        <w:right w:val="none" w:sz="0" w:space="0" w:color="auto"/>
      </w:divBdr>
    </w:div>
    <w:div w:id="1420443349">
      <w:bodyDiv w:val="1"/>
      <w:marLeft w:val="0"/>
      <w:marRight w:val="0"/>
      <w:marTop w:val="0"/>
      <w:marBottom w:val="0"/>
      <w:divBdr>
        <w:top w:val="none" w:sz="0" w:space="0" w:color="auto"/>
        <w:left w:val="none" w:sz="0" w:space="0" w:color="auto"/>
        <w:bottom w:val="none" w:sz="0" w:space="0" w:color="auto"/>
        <w:right w:val="none" w:sz="0" w:space="0" w:color="auto"/>
      </w:divBdr>
    </w:div>
    <w:div w:id="1433088379">
      <w:bodyDiv w:val="1"/>
      <w:marLeft w:val="0"/>
      <w:marRight w:val="0"/>
      <w:marTop w:val="0"/>
      <w:marBottom w:val="0"/>
      <w:divBdr>
        <w:top w:val="none" w:sz="0" w:space="0" w:color="auto"/>
        <w:left w:val="none" w:sz="0" w:space="0" w:color="auto"/>
        <w:bottom w:val="none" w:sz="0" w:space="0" w:color="auto"/>
        <w:right w:val="none" w:sz="0" w:space="0" w:color="auto"/>
      </w:divBdr>
    </w:div>
    <w:div w:id="1433665982">
      <w:bodyDiv w:val="1"/>
      <w:marLeft w:val="0"/>
      <w:marRight w:val="0"/>
      <w:marTop w:val="0"/>
      <w:marBottom w:val="0"/>
      <w:divBdr>
        <w:top w:val="none" w:sz="0" w:space="0" w:color="auto"/>
        <w:left w:val="none" w:sz="0" w:space="0" w:color="auto"/>
        <w:bottom w:val="none" w:sz="0" w:space="0" w:color="auto"/>
        <w:right w:val="none" w:sz="0" w:space="0" w:color="auto"/>
      </w:divBdr>
    </w:div>
    <w:div w:id="1440560436">
      <w:bodyDiv w:val="1"/>
      <w:marLeft w:val="0"/>
      <w:marRight w:val="0"/>
      <w:marTop w:val="0"/>
      <w:marBottom w:val="0"/>
      <w:divBdr>
        <w:top w:val="none" w:sz="0" w:space="0" w:color="auto"/>
        <w:left w:val="none" w:sz="0" w:space="0" w:color="auto"/>
        <w:bottom w:val="none" w:sz="0" w:space="0" w:color="auto"/>
        <w:right w:val="none" w:sz="0" w:space="0" w:color="auto"/>
      </w:divBdr>
    </w:div>
    <w:div w:id="1440834373">
      <w:bodyDiv w:val="1"/>
      <w:marLeft w:val="0"/>
      <w:marRight w:val="0"/>
      <w:marTop w:val="0"/>
      <w:marBottom w:val="0"/>
      <w:divBdr>
        <w:top w:val="none" w:sz="0" w:space="0" w:color="auto"/>
        <w:left w:val="none" w:sz="0" w:space="0" w:color="auto"/>
        <w:bottom w:val="none" w:sz="0" w:space="0" w:color="auto"/>
        <w:right w:val="none" w:sz="0" w:space="0" w:color="auto"/>
      </w:divBdr>
    </w:div>
    <w:div w:id="1442872877">
      <w:bodyDiv w:val="1"/>
      <w:marLeft w:val="0"/>
      <w:marRight w:val="0"/>
      <w:marTop w:val="0"/>
      <w:marBottom w:val="0"/>
      <w:divBdr>
        <w:top w:val="none" w:sz="0" w:space="0" w:color="auto"/>
        <w:left w:val="none" w:sz="0" w:space="0" w:color="auto"/>
        <w:bottom w:val="none" w:sz="0" w:space="0" w:color="auto"/>
        <w:right w:val="none" w:sz="0" w:space="0" w:color="auto"/>
      </w:divBdr>
    </w:div>
    <w:div w:id="1445419580">
      <w:bodyDiv w:val="1"/>
      <w:marLeft w:val="0"/>
      <w:marRight w:val="0"/>
      <w:marTop w:val="0"/>
      <w:marBottom w:val="0"/>
      <w:divBdr>
        <w:top w:val="none" w:sz="0" w:space="0" w:color="auto"/>
        <w:left w:val="none" w:sz="0" w:space="0" w:color="auto"/>
        <w:bottom w:val="none" w:sz="0" w:space="0" w:color="auto"/>
        <w:right w:val="none" w:sz="0" w:space="0" w:color="auto"/>
      </w:divBdr>
    </w:div>
    <w:div w:id="1450054739">
      <w:bodyDiv w:val="1"/>
      <w:marLeft w:val="0"/>
      <w:marRight w:val="0"/>
      <w:marTop w:val="0"/>
      <w:marBottom w:val="0"/>
      <w:divBdr>
        <w:top w:val="none" w:sz="0" w:space="0" w:color="auto"/>
        <w:left w:val="none" w:sz="0" w:space="0" w:color="auto"/>
        <w:bottom w:val="none" w:sz="0" w:space="0" w:color="auto"/>
        <w:right w:val="none" w:sz="0" w:space="0" w:color="auto"/>
      </w:divBdr>
    </w:div>
    <w:div w:id="1450079826">
      <w:bodyDiv w:val="1"/>
      <w:marLeft w:val="0"/>
      <w:marRight w:val="0"/>
      <w:marTop w:val="0"/>
      <w:marBottom w:val="0"/>
      <w:divBdr>
        <w:top w:val="none" w:sz="0" w:space="0" w:color="auto"/>
        <w:left w:val="none" w:sz="0" w:space="0" w:color="auto"/>
        <w:bottom w:val="none" w:sz="0" w:space="0" w:color="auto"/>
        <w:right w:val="none" w:sz="0" w:space="0" w:color="auto"/>
      </w:divBdr>
    </w:div>
    <w:div w:id="1452746698">
      <w:bodyDiv w:val="1"/>
      <w:marLeft w:val="0"/>
      <w:marRight w:val="0"/>
      <w:marTop w:val="0"/>
      <w:marBottom w:val="0"/>
      <w:divBdr>
        <w:top w:val="none" w:sz="0" w:space="0" w:color="auto"/>
        <w:left w:val="none" w:sz="0" w:space="0" w:color="auto"/>
        <w:bottom w:val="none" w:sz="0" w:space="0" w:color="auto"/>
        <w:right w:val="none" w:sz="0" w:space="0" w:color="auto"/>
      </w:divBdr>
    </w:div>
    <w:div w:id="1454059856">
      <w:bodyDiv w:val="1"/>
      <w:marLeft w:val="0"/>
      <w:marRight w:val="0"/>
      <w:marTop w:val="0"/>
      <w:marBottom w:val="0"/>
      <w:divBdr>
        <w:top w:val="none" w:sz="0" w:space="0" w:color="auto"/>
        <w:left w:val="none" w:sz="0" w:space="0" w:color="auto"/>
        <w:bottom w:val="none" w:sz="0" w:space="0" w:color="auto"/>
        <w:right w:val="none" w:sz="0" w:space="0" w:color="auto"/>
      </w:divBdr>
    </w:div>
    <w:div w:id="1455365309">
      <w:bodyDiv w:val="1"/>
      <w:marLeft w:val="0"/>
      <w:marRight w:val="0"/>
      <w:marTop w:val="0"/>
      <w:marBottom w:val="0"/>
      <w:divBdr>
        <w:top w:val="none" w:sz="0" w:space="0" w:color="auto"/>
        <w:left w:val="none" w:sz="0" w:space="0" w:color="auto"/>
        <w:bottom w:val="none" w:sz="0" w:space="0" w:color="auto"/>
        <w:right w:val="none" w:sz="0" w:space="0" w:color="auto"/>
      </w:divBdr>
    </w:div>
    <w:div w:id="1458332952">
      <w:bodyDiv w:val="1"/>
      <w:marLeft w:val="0"/>
      <w:marRight w:val="0"/>
      <w:marTop w:val="0"/>
      <w:marBottom w:val="0"/>
      <w:divBdr>
        <w:top w:val="none" w:sz="0" w:space="0" w:color="auto"/>
        <w:left w:val="none" w:sz="0" w:space="0" w:color="auto"/>
        <w:bottom w:val="none" w:sz="0" w:space="0" w:color="auto"/>
        <w:right w:val="none" w:sz="0" w:space="0" w:color="auto"/>
      </w:divBdr>
    </w:div>
    <w:div w:id="1459569474">
      <w:bodyDiv w:val="1"/>
      <w:marLeft w:val="0"/>
      <w:marRight w:val="0"/>
      <w:marTop w:val="0"/>
      <w:marBottom w:val="0"/>
      <w:divBdr>
        <w:top w:val="none" w:sz="0" w:space="0" w:color="auto"/>
        <w:left w:val="none" w:sz="0" w:space="0" w:color="auto"/>
        <w:bottom w:val="none" w:sz="0" w:space="0" w:color="auto"/>
        <w:right w:val="none" w:sz="0" w:space="0" w:color="auto"/>
      </w:divBdr>
    </w:div>
    <w:div w:id="1464470864">
      <w:bodyDiv w:val="1"/>
      <w:marLeft w:val="0"/>
      <w:marRight w:val="0"/>
      <w:marTop w:val="0"/>
      <w:marBottom w:val="0"/>
      <w:divBdr>
        <w:top w:val="none" w:sz="0" w:space="0" w:color="auto"/>
        <w:left w:val="none" w:sz="0" w:space="0" w:color="auto"/>
        <w:bottom w:val="none" w:sz="0" w:space="0" w:color="auto"/>
        <w:right w:val="none" w:sz="0" w:space="0" w:color="auto"/>
      </w:divBdr>
    </w:div>
    <w:div w:id="1467160045">
      <w:bodyDiv w:val="1"/>
      <w:marLeft w:val="0"/>
      <w:marRight w:val="0"/>
      <w:marTop w:val="0"/>
      <w:marBottom w:val="0"/>
      <w:divBdr>
        <w:top w:val="none" w:sz="0" w:space="0" w:color="auto"/>
        <w:left w:val="none" w:sz="0" w:space="0" w:color="auto"/>
        <w:bottom w:val="none" w:sz="0" w:space="0" w:color="auto"/>
        <w:right w:val="none" w:sz="0" w:space="0" w:color="auto"/>
      </w:divBdr>
    </w:div>
    <w:div w:id="1469125448">
      <w:bodyDiv w:val="1"/>
      <w:marLeft w:val="0"/>
      <w:marRight w:val="0"/>
      <w:marTop w:val="0"/>
      <w:marBottom w:val="0"/>
      <w:divBdr>
        <w:top w:val="none" w:sz="0" w:space="0" w:color="auto"/>
        <w:left w:val="none" w:sz="0" w:space="0" w:color="auto"/>
        <w:bottom w:val="none" w:sz="0" w:space="0" w:color="auto"/>
        <w:right w:val="none" w:sz="0" w:space="0" w:color="auto"/>
      </w:divBdr>
    </w:div>
    <w:div w:id="1470394506">
      <w:bodyDiv w:val="1"/>
      <w:marLeft w:val="0"/>
      <w:marRight w:val="0"/>
      <w:marTop w:val="0"/>
      <w:marBottom w:val="0"/>
      <w:divBdr>
        <w:top w:val="none" w:sz="0" w:space="0" w:color="auto"/>
        <w:left w:val="none" w:sz="0" w:space="0" w:color="auto"/>
        <w:bottom w:val="none" w:sz="0" w:space="0" w:color="auto"/>
        <w:right w:val="none" w:sz="0" w:space="0" w:color="auto"/>
      </w:divBdr>
    </w:div>
    <w:div w:id="1474328290">
      <w:bodyDiv w:val="1"/>
      <w:marLeft w:val="0"/>
      <w:marRight w:val="0"/>
      <w:marTop w:val="0"/>
      <w:marBottom w:val="0"/>
      <w:divBdr>
        <w:top w:val="none" w:sz="0" w:space="0" w:color="auto"/>
        <w:left w:val="none" w:sz="0" w:space="0" w:color="auto"/>
        <w:bottom w:val="none" w:sz="0" w:space="0" w:color="auto"/>
        <w:right w:val="none" w:sz="0" w:space="0" w:color="auto"/>
      </w:divBdr>
    </w:div>
    <w:div w:id="1475413894">
      <w:bodyDiv w:val="1"/>
      <w:marLeft w:val="0"/>
      <w:marRight w:val="0"/>
      <w:marTop w:val="0"/>
      <w:marBottom w:val="0"/>
      <w:divBdr>
        <w:top w:val="none" w:sz="0" w:space="0" w:color="auto"/>
        <w:left w:val="none" w:sz="0" w:space="0" w:color="auto"/>
        <w:bottom w:val="none" w:sz="0" w:space="0" w:color="auto"/>
        <w:right w:val="none" w:sz="0" w:space="0" w:color="auto"/>
      </w:divBdr>
    </w:div>
    <w:div w:id="1475756631">
      <w:bodyDiv w:val="1"/>
      <w:marLeft w:val="0"/>
      <w:marRight w:val="0"/>
      <w:marTop w:val="0"/>
      <w:marBottom w:val="0"/>
      <w:divBdr>
        <w:top w:val="none" w:sz="0" w:space="0" w:color="auto"/>
        <w:left w:val="none" w:sz="0" w:space="0" w:color="auto"/>
        <w:bottom w:val="none" w:sz="0" w:space="0" w:color="auto"/>
        <w:right w:val="none" w:sz="0" w:space="0" w:color="auto"/>
      </w:divBdr>
    </w:div>
    <w:div w:id="1502352803">
      <w:bodyDiv w:val="1"/>
      <w:marLeft w:val="0"/>
      <w:marRight w:val="0"/>
      <w:marTop w:val="0"/>
      <w:marBottom w:val="0"/>
      <w:divBdr>
        <w:top w:val="none" w:sz="0" w:space="0" w:color="auto"/>
        <w:left w:val="none" w:sz="0" w:space="0" w:color="auto"/>
        <w:bottom w:val="none" w:sz="0" w:space="0" w:color="auto"/>
        <w:right w:val="none" w:sz="0" w:space="0" w:color="auto"/>
      </w:divBdr>
    </w:div>
    <w:div w:id="1510292294">
      <w:bodyDiv w:val="1"/>
      <w:marLeft w:val="0"/>
      <w:marRight w:val="0"/>
      <w:marTop w:val="0"/>
      <w:marBottom w:val="0"/>
      <w:divBdr>
        <w:top w:val="none" w:sz="0" w:space="0" w:color="auto"/>
        <w:left w:val="none" w:sz="0" w:space="0" w:color="auto"/>
        <w:bottom w:val="none" w:sz="0" w:space="0" w:color="auto"/>
        <w:right w:val="none" w:sz="0" w:space="0" w:color="auto"/>
      </w:divBdr>
    </w:div>
    <w:div w:id="1510556956">
      <w:bodyDiv w:val="1"/>
      <w:marLeft w:val="0"/>
      <w:marRight w:val="0"/>
      <w:marTop w:val="0"/>
      <w:marBottom w:val="0"/>
      <w:divBdr>
        <w:top w:val="none" w:sz="0" w:space="0" w:color="auto"/>
        <w:left w:val="none" w:sz="0" w:space="0" w:color="auto"/>
        <w:bottom w:val="none" w:sz="0" w:space="0" w:color="auto"/>
        <w:right w:val="none" w:sz="0" w:space="0" w:color="auto"/>
      </w:divBdr>
    </w:div>
    <w:div w:id="1510674484">
      <w:bodyDiv w:val="1"/>
      <w:marLeft w:val="0"/>
      <w:marRight w:val="0"/>
      <w:marTop w:val="0"/>
      <w:marBottom w:val="0"/>
      <w:divBdr>
        <w:top w:val="none" w:sz="0" w:space="0" w:color="auto"/>
        <w:left w:val="none" w:sz="0" w:space="0" w:color="auto"/>
        <w:bottom w:val="none" w:sz="0" w:space="0" w:color="auto"/>
        <w:right w:val="none" w:sz="0" w:space="0" w:color="auto"/>
      </w:divBdr>
    </w:div>
    <w:div w:id="1517764284">
      <w:bodyDiv w:val="1"/>
      <w:marLeft w:val="0"/>
      <w:marRight w:val="0"/>
      <w:marTop w:val="0"/>
      <w:marBottom w:val="0"/>
      <w:divBdr>
        <w:top w:val="none" w:sz="0" w:space="0" w:color="auto"/>
        <w:left w:val="none" w:sz="0" w:space="0" w:color="auto"/>
        <w:bottom w:val="none" w:sz="0" w:space="0" w:color="auto"/>
        <w:right w:val="none" w:sz="0" w:space="0" w:color="auto"/>
      </w:divBdr>
    </w:div>
    <w:div w:id="1518344673">
      <w:bodyDiv w:val="1"/>
      <w:marLeft w:val="0"/>
      <w:marRight w:val="0"/>
      <w:marTop w:val="0"/>
      <w:marBottom w:val="0"/>
      <w:divBdr>
        <w:top w:val="none" w:sz="0" w:space="0" w:color="auto"/>
        <w:left w:val="none" w:sz="0" w:space="0" w:color="auto"/>
        <w:bottom w:val="none" w:sz="0" w:space="0" w:color="auto"/>
        <w:right w:val="none" w:sz="0" w:space="0" w:color="auto"/>
      </w:divBdr>
    </w:div>
    <w:div w:id="1525292213">
      <w:bodyDiv w:val="1"/>
      <w:marLeft w:val="0"/>
      <w:marRight w:val="0"/>
      <w:marTop w:val="0"/>
      <w:marBottom w:val="0"/>
      <w:divBdr>
        <w:top w:val="none" w:sz="0" w:space="0" w:color="auto"/>
        <w:left w:val="none" w:sz="0" w:space="0" w:color="auto"/>
        <w:bottom w:val="none" w:sz="0" w:space="0" w:color="auto"/>
        <w:right w:val="none" w:sz="0" w:space="0" w:color="auto"/>
      </w:divBdr>
    </w:div>
    <w:div w:id="1527214956">
      <w:bodyDiv w:val="1"/>
      <w:marLeft w:val="0"/>
      <w:marRight w:val="0"/>
      <w:marTop w:val="0"/>
      <w:marBottom w:val="0"/>
      <w:divBdr>
        <w:top w:val="none" w:sz="0" w:space="0" w:color="auto"/>
        <w:left w:val="none" w:sz="0" w:space="0" w:color="auto"/>
        <w:bottom w:val="none" w:sz="0" w:space="0" w:color="auto"/>
        <w:right w:val="none" w:sz="0" w:space="0" w:color="auto"/>
      </w:divBdr>
    </w:div>
    <w:div w:id="1530991947">
      <w:bodyDiv w:val="1"/>
      <w:marLeft w:val="0"/>
      <w:marRight w:val="0"/>
      <w:marTop w:val="0"/>
      <w:marBottom w:val="0"/>
      <w:divBdr>
        <w:top w:val="none" w:sz="0" w:space="0" w:color="auto"/>
        <w:left w:val="none" w:sz="0" w:space="0" w:color="auto"/>
        <w:bottom w:val="none" w:sz="0" w:space="0" w:color="auto"/>
        <w:right w:val="none" w:sz="0" w:space="0" w:color="auto"/>
      </w:divBdr>
    </w:div>
    <w:div w:id="1532643980">
      <w:bodyDiv w:val="1"/>
      <w:marLeft w:val="0"/>
      <w:marRight w:val="0"/>
      <w:marTop w:val="0"/>
      <w:marBottom w:val="0"/>
      <w:divBdr>
        <w:top w:val="none" w:sz="0" w:space="0" w:color="auto"/>
        <w:left w:val="none" w:sz="0" w:space="0" w:color="auto"/>
        <w:bottom w:val="none" w:sz="0" w:space="0" w:color="auto"/>
        <w:right w:val="none" w:sz="0" w:space="0" w:color="auto"/>
      </w:divBdr>
    </w:div>
    <w:div w:id="1534806157">
      <w:bodyDiv w:val="1"/>
      <w:marLeft w:val="0"/>
      <w:marRight w:val="0"/>
      <w:marTop w:val="0"/>
      <w:marBottom w:val="0"/>
      <w:divBdr>
        <w:top w:val="none" w:sz="0" w:space="0" w:color="auto"/>
        <w:left w:val="none" w:sz="0" w:space="0" w:color="auto"/>
        <w:bottom w:val="none" w:sz="0" w:space="0" w:color="auto"/>
        <w:right w:val="none" w:sz="0" w:space="0" w:color="auto"/>
      </w:divBdr>
    </w:div>
    <w:div w:id="1535537508">
      <w:bodyDiv w:val="1"/>
      <w:marLeft w:val="0"/>
      <w:marRight w:val="0"/>
      <w:marTop w:val="0"/>
      <w:marBottom w:val="0"/>
      <w:divBdr>
        <w:top w:val="none" w:sz="0" w:space="0" w:color="auto"/>
        <w:left w:val="none" w:sz="0" w:space="0" w:color="auto"/>
        <w:bottom w:val="none" w:sz="0" w:space="0" w:color="auto"/>
        <w:right w:val="none" w:sz="0" w:space="0" w:color="auto"/>
      </w:divBdr>
    </w:div>
    <w:div w:id="1536426179">
      <w:bodyDiv w:val="1"/>
      <w:marLeft w:val="0"/>
      <w:marRight w:val="0"/>
      <w:marTop w:val="0"/>
      <w:marBottom w:val="0"/>
      <w:divBdr>
        <w:top w:val="none" w:sz="0" w:space="0" w:color="auto"/>
        <w:left w:val="none" w:sz="0" w:space="0" w:color="auto"/>
        <w:bottom w:val="none" w:sz="0" w:space="0" w:color="auto"/>
        <w:right w:val="none" w:sz="0" w:space="0" w:color="auto"/>
      </w:divBdr>
    </w:div>
    <w:div w:id="1539078200">
      <w:bodyDiv w:val="1"/>
      <w:marLeft w:val="0"/>
      <w:marRight w:val="0"/>
      <w:marTop w:val="0"/>
      <w:marBottom w:val="0"/>
      <w:divBdr>
        <w:top w:val="none" w:sz="0" w:space="0" w:color="auto"/>
        <w:left w:val="none" w:sz="0" w:space="0" w:color="auto"/>
        <w:bottom w:val="none" w:sz="0" w:space="0" w:color="auto"/>
        <w:right w:val="none" w:sz="0" w:space="0" w:color="auto"/>
      </w:divBdr>
    </w:div>
    <w:div w:id="1543788734">
      <w:bodyDiv w:val="1"/>
      <w:marLeft w:val="0"/>
      <w:marRight w:val="0"/>
      <w:marTop w:val="0"/>
      <w:marBottom w:val="0"/>
      <w:divBdr>
        <w:top w:val="none" w:sz="0" w:space="0" w:color="auto"/>
        <w:left w:val="none" w:sz="0" w:space="0" w:color="auto"/>
        <w:bottom w:val="none" w:sz="0" w:space="0" w:color="auto"/>
        <w:right w:val="none" w:sz="0" w:space="0" w:color="auto"/>
      </w:divBdr>
    </w:div>
    <w:div w:id="1547251458">
      <w:bodyDiv w:val="1"/>
      <w:marLeft w:val="0"/>
      <w:marRight w:val="0"/>
      <w:marTop w:val="0"/>
      <w:marBottom w:val="0"/>
      <w:divBdr>
        <w:top w:val="none" w:sz="0" w:space="0" w:color="auto"/>
        <w:left w:val="none" w:sz="0" w:space="0" w:color="auto"/>
        <w:bottom w:val="none" w:sz="0" w:space="0" w:color="auto"/>
        <w:right w:val="none" w:sz="0" w:space="0" w:color="auto"/>
      </w:divBdr>
    </w:div>
    <w:div w:id="1547370847">
      <w:bodyDiv w:val="1"/>
      <w:marLeft w:val="0"/>
      <w:marRight w:val="0"/>
      <w:marTop w:val="0"/>
      <w:marBottom w:val="0"/>
      <w:divBdr>
        <w:top w:val="none" w:sz="0" w:space="0" w:color="auto"/>
        <w:left w:val="none" w:sz="0" w:space="0" w:color="auto"/>
        <w:bottom w:val="none" w:sz="0" w:space="0" w:color="auto"/>
        <w:right w:val="none" w:sz="0" w:space="0" w:color="auto"/>
      </w:divBdr>
    </w:div>
    <w:div w:id="1549995889">
      <w:bodyDiv w:val="1"/>
      <w:marLeft w:val="0"/>
      <w:marRight w:val="0"/>
      <w:marTop w:val="0"/>
      <w:marBottom w:val="0"/>
      <w:divBdr>
        <w:top w:val="none" w:sz="0" w:space="0" w:color="auto"/>
        <w:left w:val="none" w:sz="0" w:space="0" w:color="auto"/>
        <w:bottom w:val="none" w:sz="0" w:space="0" w:color="auto"/>
        <w:right w:val="none" w:sz="0" w:space="0" w:color="auto"/>
      </w:divBdr>
    </w:div>
    <w:div w:id="1555508285">
      <w:bodyDiv w:val="1"/>
      <w:marLeft w:val="0"/>
      <w:marRight w:val="0"/>
      <w:marTop w:val="0"/>
      <w:marBottom w:val="0"/>
      <w:divBdr>
        <w:top w:val="none" w:sz="0" w:space="0" w:color="auto"/>
        <w:left w:val="none" w:sz="0" w:space="0" w:color="auto"/>
        <w:bottom w:val="none" w:sz="0" w:space="0" w:color="auto"/>
        <w:right w:val="none" w:sz="0" w:space="0" w:color="auto"/>
      </w:divBdr>
    </w:div>
    <w:div w:id="1560632793">
      <w:bodyDiv w:val="1"/>
      <w:marLeft w:val="0"/>
      <w:marRight w:val="0"/>
      <w:marTop w:val="0"/>
      <w:marBottom w:val="0"/>
      <w:divBdr>
        <w:top w:val="none" w:sz="0" w:space="0" w:color="auto"/>
        <w:left w:val="none" w:sz="0" w:space="0" w:color="auto"/>
        <w:bottom w:val="none" w:sz="0" w:space="0" w:color="auto"/>
        <w:right w:val="none" w:sz="0" w:space="0" w:color="auto"/>
      </w:divBdr>
    </w:div>
    <w:div w:id="1562861288">
      <w:bodyDiv w:val="1"/>
      <w:marLeft w:val="0"/>
      <w:marRight w:val="0"/>
      <w:marTop w:val="0"/>
      <w:marBottom w:val="0"/>
      <w:divBdr>
        <w:top w:val="none" w:sz="0" w:space="0" w:color="auto"/>
        <w:left w:val="none" w:sz="0" w:space="0" w:color="auto"/>
        <w:bottom w:val="none" w:sz="0" w:space="0" w:color="auto"/>
        <w:right w:val="none" w:sz="0" w:space="0" w:color="auto"/>
      </w:divBdr>
    </w:div>
    <w:div w:id="1563638717">
      <w:bodyDiv w:val="1"/>
      <w:marLeft w:val="0"/>
      <w:marRight w:val="0"/>
      <w:marTop w:val="0"/>
      <w:marBottom w:val="0"/>
      <w:divBdr>
        <w:top w:val="none" w:sz="0" w:space="0" w:color="auto"/>
        <w:left w:val="none" w:sz="0" w:space="0" w:color="auto"/>
        <w:bottom w:val="none" w:sz="0" w:space="0" w:color="auto"/>
        <w:right w:val="none" w:sz="0" w:space="0" w:color="auto"/>
      </w:divBdr>
    </w:div>
    <w:div w:id="1564296893">
      <w:bodyDiv w:val="1"/>
      <w:marLeft w:val="0"/>
      <w:marRight w:val="0"/>
      <w:marTop w:val="0"/>
      <w:marBottom w:val="0"/>
      <w:divBdr>
        <w:top w:val="none" w:sz="0" w:space="0" w:color="auto"/>
        <w:left w:val="none" w:sz="0" w:space="0" w:color="auto"/>
        <w:bottom w:val="none" w:sz="0" w:space="0" w:color="auto"/>
        <w:right w:val="none" w:sz="0" w:space="0" w:color="auto"/>
      </w:divBdr>
    </w:div>
    <w:div w:id="1567760062">
      <w:bodyDiv w:val="1"/>
      <w:marLeft w:val="0"/>
      <w:marRight w:val="0"/>
      <w:marTop w:val="0"/>
      <w:marBottom w:val="0"/>
      <w:divBdr>
        <w:top w:val="none" w:sz="0" w:space="0" w:color="auto"/>
        <w:left w:val="none" w:sz="0" w:space="0" w:color="auto"/>
        <w:bottom w:val="none" w:sz="0" w:space="0" w:color="auto"/>
        <w:right w:val="none" w:sz="0" w:space="0" w:color="auto"/>
      </w:divBdr>
    </w:div>
    <w:div w:id="1570995737">
      <w:bodyDiv w:val="1"/>
      <w:marLeft w:val="0"/>
      <w:marRight w:val="0"/>
      <w:marTop w:val="0"/>
      <w:marBottom w:val="0"/>
      <w:divBdr>
        <w:top w:val="none" w:sz="0" w:space="0" w:color="auto"/>
        <w:left w:val="none" w:sz="0" w:space="0" w:color="auto"/>
        <w:bottom w:val="none" w:sz="0" w:space="0" w:color="auto"/>
        <w:right w:val="none" w:sz="0" w:space="0" w:color="auto"/>
      </w:divBdr>
    </w:div>
    <w:div w:id="1571689706">
      <w:bodyDiv w:val="1"/>
      <w:marLeft w:val="0"/>
      <w:marRight w:val="0"/>
      <w:marTop w:val="0"/>
      <w:marBottom w:val="0"/>
      <w:divBdr>
        <w:top w:val="none" w:sz="0" w:space="0" w:color="auto"/>
        <w:left w:val="none" w:sz="0" w:space="0" w:color="auto"/>
        <w:bottom w:val="none" w:sz="0" w:space="0" w:color="auto"/>
        <w:right w:val="none" w:sz="0" w:space="0" w:color="auto"/>
      </w:divBdr>
    </w:div>
    <w:div w:id="1573851008">
      <w:bodyDiv w:val="1"/>
      <w:marLeft w:val="0"/>
      <w:marRight w:val="0"/>
      <w:marTop w:val="0"/>
      <w:marBottom w:val="0"/>
      <w:divBdr>
        <w:top w:val="none" w:sz="0" w:space="0" w:color="auto"/>
        <w:left w:val="none" w:sz="0" w:space="0" w:color="auto"/>
        <w:bottom w:val="none" w:sz="0" w:space="0" w:color="auto"/>
        <w:right w:val="none" w:sz="0" w:space="0" w:color="auto"/>
      </w:divBdr>
    </w:div>
    <w:div w:id="1574925223">
      <w:bodyDiv w:val="1"/>
      <w:marLeft w:val="0"/>
      <w:marRight w:val="0"/>
      <w:marTop w:val="0"/>
      <w:marBottom w:val="0"/>
      <w:divBdr>
        <w:top w:val="none" w:sz="0" w:space="0" w:color="auto"/>
        <w:left w:val="none" w:sz="0" w:space="0" w:color="auto"/>
        <w:bottom w:val="none" w:sz="0" w:space="0" w:color="auto"/>
        <w:right w:val="none" w:sz="0" w:space="0" w:color="auto"/>
      </w:divBdr>
    </w:div>
    <w:div w:id="1576087156">
      <w:bodyDiv w:val="1"/>
      <w:marLeft w:val="0"/>
      <w:marRight w:val="0"/>
      <w:marTop w:val="0"/>
      <w:marBottom w:val="0"/>
      <w:divBdr>
        <w:top w:val="none" w:sz="0" w:space="0" w:color="auto"/>
        <w:left w:val="none" w:sz="0" w:space="0" w:color="auto"/>
        <w:bottom w:val="none" w:sz="0" w:space="0" w:color="auto"/>
        <w:right w:val="none" w:sz="0" w:space="0" w:color="auto"/>
      </w:divBdr>
    </w:div>
    <w:div w:id="1580559288">
      <w:bodyDiv w:val="1"/>
      <w:marLeft w:val="0"/>
      <w:marRight w:val="0"/>
      <w:marTop w:val="0"/>
      <w:marBottom w:val="0"/>
      <w:divBdr>
        <w:top w:val="none" w:sz="0" w:space="0" w:color="auto"/>
        <w:left w:val="none" w:sz="0" w:space="0" w:color="auto"/>
        <w:bottom w:val="none" w:sz="0" w:space="0" w:color="auto"/>
        <w:right w:val="none" w:sz="0" w:space="0" w:color="auto"/>
      </w:divBdr>
    </w:div>
    <w:div w:id="1604797267">
      <w:bodyDiv w:val="1"/>
      <w:marLeft w:val="0"/>
      <w:marRight w:val="0"/>
      <w:marTop w:val="0"/>
      <w:marBottom w:val="0"/>
      <w:divBdr>
        <w:top w:val="none" w:sz="0" w:space="0" w:color="auto"/>
        <w:left w:val="none" w:sz="0" w:space="0" w:color="auto"/>
        <w:bottom w:val="none" w:sz="0" w:space="0" w:color="auto"/>
        <w:right w:val="none" w:sz="0" w:space="0" w:color="auto"/>
      </w:divBdr>
    </w:div>
    <w:div w:id="1607736098">
      <w:bodyDiv w:val="1"/>
      <w:marLeft w:val="0"/>
      <w:marRight w:val="0"/>
      <w:marTop w:val="0"/>
      <w:marBottom w:val="0"/>
      <w:divBdr>
        <w:top w:val="none" w:sz="0" w:space="0" w:color="auto"/>
        <w:left w:val="none" w:sz="0" w:space="0" w:color="auto"/>
        <w:bottom w:val="none" w:sz="0" w:space="0" w:color="auto"/>
        <w:right w:val="none" w:sz="0" w:space="0" w:color="auto"/>
      </w:divBdr>
    </w:div>
    <w:div w:id="1611544431">
      <w:bodyDiv w:val="1"/>
      <w:marLeft w:val="0"/>
      <w:marRight w:val="0"/>
      <w:marTop w:val="0"/>
      <w:marBottom w:val="0"/>
      <w:divBdr>
        <w:top w:val="none" w:sz="0" w:space="0" w:color="auto"/>
        <w:left w:val="none" w:sz="0" w:space="0" w:color="auto"/>
        <w:bottom w:val="none" w:sz="0" w:space="0" w:color="auto"/>
        <w:right w:val="none" w:sz="0" w:space="0" w:color="auto"/>
      </w:divBdr>
    </w:div>
    <w:div w:id="1615164549">
      <w:bodyDiv w:val="1"/>
      <w:marLeft w:val="0"/>
      <w:marRight w:val="0"/>
      <w:marTop w:val="0"/>
      <w:marBottom w:val="0"/>
      <w:divBdr>
        <w:top w:val="none" w:sz="0" w:space="0" w:color="auto"/>
        <w:left w:val="none" w:sz="0" w:space="0" w:color="auto"/>
        <w:bottom w:val="none" w:sz="0" w:space="0" w:color="auto"/>
        <w:right w:val="none" w:sz="0" w:space="0" w:color="auto"/>
      </w:divBdr>
    </w:div>
    <w:div w:id="1636712386">
      <w:bodyDiv w:val="1"/>
      <w:marLeft w:val="0"/>
      <w:marRight w:val="0"/>
      <w:marTop w:val="0"/>
      <w:marBottom w:val="0"/>
      <w:divBdr>
        <w:top w:val="none" w:sz="0" w:space="0" w:color="auto"/>
        <w:left w:val="none" w:sz="0" w:space="0" w:color="auto"/>
        <w:bottom w:val="none" w:sz="0" w:space="0" w:color="auto"/>
        <w:right w:val="none" w:sz="0" w:space="0" w:color="auto"/>
      </w:divBdr>
    </w:div>
    <w:div w:id="1646858067">
      <w:bodyDiv w:val="1"/>
      <w:marLeft w:val="0"/>
      <w:marRight w:val="0"/>
      <w:marTop w:val="0"/>
      <w:marBottom w:val="0"/>
      <w:divBdr>
        <w:top w:val="none" w:sz="0" w:space="0" w:color="auto"/>
        <w:left w:val="none" w:sz="0" w:space="0" w:color="auto"/>
        <w:bottom w:val="none" w:sz="0" w:space="0" w:color="auto"/>
        <w:right w:val="none" w:sz="0" w:space="0" w:color="auto"/>
      </w:divBdr>
    </w:div>
    <w:div w:id="1649701545">
      <w:bodyDiv w:val="1"/>
      <w:marLeft w:val="0"/>
      <w:marRight w:val="0"/>
      <w:marTop w:val="0"/>
      <w:marBottom w:val="0"/>
      <w:divBdr>
        <w:top w:val="none" w:sz="0" w:space="0" w:color="auto"/>
        <w:left w:val="none" w:sz="0" w:space="0" w:color="auto"/>
        <w:bottom w:val="none" w:sz="0" w:space="0" w:color="auto"/>
        <w:right w:val="none" w:sz="0" w:space="0" w:color="auto"/>
      </w:divBdr>
    </w:div>
    <w:div w:id="1654942297">
      <w:bodyDiv w:val="1"/>
      <w:marLeft w:val="0"/>
      <w:marRight w:val="0"/>
      <w:marTop w:val="0"/>
      <w:marBottom w:val="0"/>
      <w:divBdr>
        <w:top w:val="none" w:sz="0" w:space="0" w:color="auto"/>
        <w:left w:val="none" w:sz="0" w:space="0" w:color="auto"/>
        <w:bottom w:val="none" w:sz="0" w:space="0" w:color="auto"/>
        <w:right w:val="none" w:sz="0" w:space="0" w:color="auto"/>
      </w:divBdr>
    </w:div>
    <w:div w:id="1656490140">
      <w:bodyDiv w:val="1"/>
      <w:marLeft w:val="0"/>
      <w:marRight w:val="0"/>
      <w:marTop w:val="0"/>
      <w:marBottom w:val="0"/>
      <w:divBdr>
        <w:top w:val="none" w:sz="0" w:space="0" w:color="auto"/>
        <w:left w:val="none" w:sz="0" w:space="0" w:color="auto"/>
        <w:bottom w:val="none" w:sz="0" w:space="0" w:color="auto"/>
        <w:right w:val="none" w:sz="0" w:space="0" w:color="auto"/>
      </w:divBdr>
    </w:div>
    <w:div w:id="1661887840">
      <w:bodyDiv w:val="1"/>
      <w:marLeft w:val="0"/>
      <w:marRight w:val="0"/>
      <w:marTop w:val="0"/>
      <w:marBottom w:val="0"/>
      <w:divBdr>
        <w:top w:val="none" w:sz="0" w:space="0" w:color="auto"/>
        <w:left w:val="none" w:sz="0" w:space="0" w:color="auto"/>
        <w:bottom w:val="none" w:sz="0" w:space="0" w:color="auto"/>
        <w:right w:val="none" w:sz="0" w:space="0" w:color="auto"/>
      </w:divBdr>
    </w:div>
    <w:div w:id="1671442500">
      <w:bodyDiv w:val="1"/>
      <w:marLeft w:val="0"/>
      <w:marRight w:val="0"/>
      <w:marTop w:val="0"/>
      <w:marBottom w:val="0"/>
      <w:divBdr>
        <w:top w:val="none" w:sz="0" w:space="0" w:color="auto"/>
        <w:left w:val="none" w:sz="0" w:space="0" w:color="auto"/>
        <w:bottom w:val="none" w:sz="0" w:space="0" w:color="auto"/>
        <w:right w:val="none" w:sz="0" w:space="0" w:color="auto"/>
      </w:divBdr>
    </w:div>
    <w:div w:id="1674607558">
      <w:bodyDiv w:val="1"/>
      <w:marLeft w:val="0"/>
      <w:marRight w:val="0"/>
      <w:marTop w:val="0"/>
      <w:marBottom w:val="0"/>
      <w:divBdr>
        <w:top w:val="none" w:sz="0" w:space="0" w:color="auto"/>
        <w:left w:val="none" w:sz="0" w:space="0" w:color="auto"/>
        <w:bottom w:val="none" w:sz="0" w:space="0" w:color="auto"/>
        <w:right w:val="none" w:sz="0" w:space="0" w:color="auto"/>
      </w:divBdr>
    </w:div>
    <w:div w:id="1688174136">
      <w:bodyDiv w:val="1"/>
      <w:marLeft w:val="0"/>
      <w:marRight w:val="0"/>
      <w:marTop w:val="0"/>
      <w:marBottom w:val="0"/>
      <w:divBdr>
        <w:top w:val="none" w:sz="0" w:space="0" w:color="auto"/>
        <w:left w:val="none" w:sz="0" w:space="0" w:color="auto"/>
        <w:bottom w:val="none" w:sz="0" w:space="0" w:color="auto"/>
        <w:right w:val="none" w:sz="0" w:space="0" w:color="auto"/>
      </w:divBdr>
    </w:div>
    <w:div w:id="1690256867">
      <w:bodyDiv w:val="1"/>
      <w:marLeft w:val="0"/>
      <w:marRight w:val="0"/>
      <w:marTop w:val="0"/>
      <w:marBottom w:val="0"/>
      <w:divBdr>
        <w:top w:val="none" w:sz="0" w:space="0" w:color="auto"/>
        <w:left w:val="none" w:sz="0" w:space="0" w:color="auto"/>
        <w:bottom w:val="none" w:sz="0" w:space="0" w:color="auto"/>
        <w:right w:val="none" w:sz="0" w:space="0" w:color="auto"/>
      </w:divBdr>
    </w:div>
    <w:div w:id="1692104827">
      <w:bodyDiv w:val="1"/>
      <w:marLeft w:val="0"/>
      <w:marRight w:val="0"/>
      <w:marTop w:val="0"/>
      <w:marBottom w:val="0"/>
      <w:divBdr>
        <w:top w:val="none" w:sz="0" w:space="0" w:color="auto"/>
        <w:left w:val="none" w:sz="0" w:space="0" w:color="auto"/>
        <w:bottom w:val="none" w:sz="0" w:space="0" w:color="auto"/>
        <w:right w:val="none" w:sz="0" w:space="0" w:color="auto"/>
      </w:divBdr>
    </w:div>
    <w:div w:id="1698121639">
      <w:bodyDiv w:val="1"/>
      <w:marLeft w:val="0"/>
      <w:marRight w:val="0"/>
      <w:marTop w:val="0"/>
      <w:marBottom w:val="0"/>
      <w:divBdr>
        <w:top w:val="none" w:sz="0" w:space="0" w:color="auto"/>
        <w:left w:val="none" w:sz="0" w:space="0" w:color="auto"/>
        <w:bottom w:val="none" w:sz="0" w:space="0" w:color="auto"/>
        <w:right w:val="none" w:sz="0" w:space="0" w:color="auto"/>
      </w:divBdr>
    </w:div>
    <w:div w:id="1710840455">
      <w:bodyDiv w:val="1"/>
      <w:marLeft w:val="0"/>
      <w:marRight w:val="0"/>
      <w:marTop w:val="0"/>
      <w:marBottom w:val="0"/>
      <w:divBdr>
        <w:top w:val="none" w:sz="0" w:space="0" w:color="auto"/>
        <w:left w:val="none" w:sz="0" w:space="0" w:color="auto"/>
        <w:bottom w:val="none" w:sz="0" w:space="0" w:color="auto"/>
        <w:right w:val="none" w:sz="0" w:space="0" w:color="auto"/>
      </w:divBdr>
    </w:div>
    <w:div w:id="1712879228">
      <w:bodyDiv w:val="1"/>
      <w:marLeft w:val="0"/>
      <w:marRight w:val="0"/>
      <w:marTop w:val="0"/>
      <w:marBottom w:val="0"/>
      <w:divBdr>
        <w:top w:val="none" w:sz="0" w:space="0" w:color="auto"/>
        <w:left w:val="none" w:sz="0" w:space="0" w:color="auto"/>
        <w:bottom w:val="none" w:sz="0" w:space="0" w:color="auto"/>
        <w:right w:val="none" w:sz="0" w:space="0" w:color="auto"/>
      </w:divBdr>
    </w:div>
    <w:div w:id="1734960339">
      <w:bodyDiv w:val="1"/>
      <w:marLeft w:val="0"/>
      <w:marRight w:val="0"/>
      <w:marTop w:val="0"/>
      <w:marBottom w:val="0"/>
      <w:divBdr>
        <w:top w:val="none" w:sz="0" w:space="0" w:color="auto"/>
        <w:left w:val="none" w:sz="0" w:space="0" w:color="auto"/>
        <w:bottom w:val="none" w:sz="0" w:space="0" w:color="auto"/>
        <w:right w:val="none" w:sz="0" w:space="0" w:color="auto"/>
      </w:divBdr>
    </w:div>
    <w:div w:id="1736050039">
      <w:bodyDiv w:val="1"/>
      <w:marLeft w:val="0"/>
      <w:marRight w:val="0"/>
      <w:marTop w:val="0"/>
      <w:marBottom w:val="0"/>
      <w:divBdr>
        <w:top w:val="none" w:sz="0" w:space="0" w:color="auto"/>
        <w:left w:val="none" w:sz="0" w:space="0" w:color="auto"/>
        <w:bottom w:val="none" w:sz="0" w:space="0" w:color="auto"/>
        <w:right w:val="none" w:sz="0" w:space="0" w:color="auto"/>
      </w:divBdr>
    </w:div>
    <w:div w:id="1738017369">
      <w:bodyDiv w:val="1"/>
      <w:marLeft w:val="0"/>
      <w:marRight w:val="0"/>
      <w:marTop w:val="0"/>
      <w:marBottom w:val="0"/>
      <w:divBdr>
        <w:top w:val="none" w:sz="0" w:space="0" w:color="auto"/>
        <w:left w:val="none" w:sz="0" w:space="0" w:color="auto"/>
        <w:bottom w:val="none" w:sz="0" w:space="0" w:color="auto"/>
        <w:right w:val="none" w:sz="0" w:space="0" w:color="auto"/>
      </w:divBdr>
    </w:div>
    <w:div w:id="1738749782">
      <w:bodyDiv w:val="1"/>
      <w:marLeft w:val="0"/>
      <w:marRight w:val="0"/>
      <w:marTop w:val="0"/>
      <w:marBottom w:val="0"/>
      <w:divBdr>
        <w:top w:val="none" w:sz="0" w:space="0" w:color="auto"/>
        <w:left w:val="none" w:sz="0" w:space="0" w:color="auto"/>
        <w:bottom w:val="none" w:sz="0" w:space="0" w:color="auto"/>
        <w:right w:val="none" w:sz="0" w:space="0" w:color="auto"/>
      </w:divBdr>
    </w:div>
    <w:div w:id="1740206053">
      <w:bodyDiv w:val="1"/>
      <w:marLeft w:val="0"/>
      <w:marRight w:val="0"/>
      <w:marTop w:val="0"/>
      <w:marBottom w:val="0"/>
      <w:divBdr>
        <w:top w:val="none" w:sz="0" w:space="0" w:color="auto"/>
        <w:left w:val="none" w:sz="0" w:space="0" w:color="auto"/>
        <w:bottom w:val="none" w:sz="0" w:space="0" w:color="auto"/>
        <w:right w:val="none" w:sz="0" w:space="0" w:color="auto"/>
      </w:divBdr>
    </w:div>
    <w:div w:id="1744529215">
      <w:bodyDiv w:val="1"/>
      <w:marLeft w:val="0"/>
      <w:marRight w:val="0"/>
      <w:marTop w:val="0"/>
      <w:marBottom w:val="0"/>
      <w:divBdr>
        <w:top w:val="none" w:sz="0" w:space="0" w:color="auto"/>
        <w:left w:val="none" w:sz="0" w:space="0" w:color="auto"/>
        <w:bottom w:val="none" w:sz="0" w:space="0" w:color="auto"/>
        <w:right w:val="none" w:sz="0" w:space="0" w:color="auto"/>
      </w:divBdr>
    </w:div>
    <w:div w:id="1750729171">
      <w:bodyDiv w:val="1"/>
      <w:marLeft w:val="0"/>
      <w:marRight w:val="0"/>
      <w:marTop w:val="0"/>
      <w:marBottom w:val="0"/>
      <w:divBdr>
        <w:top w:val="none" w:sz="0" w:space="0" w:color="auto"/>
        <w:left w:val="none" w:sz="0" w:space="0" w:color="auto"/>
        <w:bottom w:val="none" w:sz="0" w:space="0" w:color="auto"/>
        <w:right w:val="none" w:sz="0" w:space="0" w:color="auto"/>
      </w:divBdr>
    </w:div>
    <w:div w:id="1755977521">
      <w:bodyDiv w:val="1"/>
      <w:marLeft w:val="0"/>
      <w:marRight w:val="0"/>
      <w:marTop w:val="0"/>
      <w:marBottom w:val="0"/>
      <w:divBdr>
        <w:top w:val="none" w:sz="0" w:space="0" w:color="auto"/>
        <w:left w:val="none" w:sz="0" w:space="0" w:color="auto"/>
        <w:bottom w:val="none" w:sz="0" w:space="0" w:color="auto"/>
        <w:right w:val="none" w:sz="0" w:space="0" w:color="auto"/>
      </w:divBdr>
    </w:div>
    <w:div w:id="1763917518">
      <w:bodyDiv w:val="1"/>
      <w:marLeft w:val="0"/>
      <w:marRight w:val="0"/>
      <w:marTop w:val="0"/>
      <w:marBottom w:val="0"/>
      <w:divBdr>
        <w:top w:val="none" w:sz="0" w:space="0" w:color="auto"/>
        <w:left w:val="none" w:sz="0" w:space="0" w:color="auto"/>
        <w:bottom w:val="none" w:sz="0" w:space="0" w:color="auto"/>
        <w:right w:val="none" w:sz="0" w:space="0" w:color="auto"/>
      </w:divBdr>
    </w:div>
    <w:div w:id="1764838379">
      <w:bodyDiv w:val="1"/>
      <w:marLeft w:val="0"/>
      <w:marRight w:val="0"/>
      <w:marTop w:val="0"/>
      <w:marBottom w:val="0"/>
      <w:divBdr>
        <w:top w:val="none" w:sz="0" w:space="0" w:color="auto"/>
        <w:left w:val="none" w:sz="0" w:space="0" w:color="auto"/>
        <w:bottom w:val="none" w:sz="0" w:space="0" w:color="auto"/>
        <w:right w:val="none" w:sz="0" w:space="0" w:color="auto"/>
      </w:divBdr>
    </w:div>
    <w:div w:id="1769472368">
      <w:bodyDiv w:val="1"/>
      <w:marLeft w:val="0"/>
      <w:marRight w:val="0"/>
      <w:marTop w:val="0"/>
      <w:marBottom w:val="0"/>
      <w:divBdr>
        <w:top w:val="none" w:sz="0" w:space="0" w:color="auto"/>
        <w:left w:val="none" w:sz="0" w:space="0" w:color="auto"/>
        <w:bottom w:val="none" w:sz="0" w:space="0" w:color="auto"/>
        <w:right w:val="none" w:sz="0" w:space="0" w:color="auto"/>
      </w:divBdr>
    </w:div>
    <w:div w:id="1778327911">
      <w:bodyDiv w:val="1"/>
      <w:marLeft w:val="0"/>
      <w:marRight w:val="0"/>
      <w:marTop w:val="0"/>
      <w:marBottom w:val="0"/>
      <w:divBdr>
        <w:top w:val="none" w:sz="0" w:space="0" w:color="auto"/>
        <w:left w:val="none" w:sz="0" w:space="0" w:color="auto"/>
        <w:bottom w:val="none" w:sz="0" w:space="0" w:color="auto"/>
        <w:right w:val="none" w:sz="0" w:space="0" w:color="auto"/>
      </w:divBdr>
    </w:div>
    <w:div w:id="1780493799">
      <w:bodyDiv w:val="1"/>
      <w:marLeft w:val="0"/>
      <w:marRight w:val="0"/>
      <w:marTop w:val="0"/>
      <w:marBottom w:val="0"/>
      <w:divBdr>
        <w:top w:val="none" w:sz="0" w:space="0" w:color="auto"/>
        <w:left w:val="none" w:sz="0" w:space="0" w:color="auto"/>
        <w:bottom w:val="none" w:sz="0" w:space="0" w:color="auto"/>
        <w:right w:val="none" w:sz="0" w:space="0" w:color="auto"/>
      </w:divBdr>
    </w:div>
    <w:div w:id="1782450891">
      <w:bodyDiv w:val="1"/>
      <w:marLeft w:val="0"/>
      <w:marRight w:val="0"/>
      <w:marTop w:val="0"/>
      <w:marBottom w:val="0"/>
      <w:divBdr>
        <w:top w:val="none" w:sz="0" w:space="0" w:color="auto"/>
        <w:left w:val="none" w:sz="0" w:space="0" w:color="auto"/>
        <w:bottom w:val="none" w:sz="0" w:space="0" w:color="auto"/>
        <w:right w:val="none" w:sz="0" w:space="0" w:color="auto"/>
      </w:divBdr>
    </w:div>
    <w:div w:id="1783307023">
      <w:bodyDiv w:val="1"/>
      <w:marLeft w:val="0"/>
      <w:marRight w:val="0"/>
      <w:marTop w:val="0"/>
      <w:marBottom w:val="0"/>
      <w:divBdr>
        <w:top w:val="none" w:sz="0" w:space="0" w:color="auto"/>
        <w:left w:val="none" w:sz="0" w:space="0" w:color="auto"/>
        <w:bottom w:val="none" w:sz="0" w:space="0" w:color="auto"/>
        <w:right w:val="none" w:sz="0" w:space="0" w:color="auto"/>
      </w:divBdr>
    </w:div>
    <w:div w:id="1785074100">
      <w:bodyDiv w:val="1"/>
      <w:marLeft w:val="0"/>
      <w:marRight w:val="0"/>
      <w:marTop w:val="0"/>
      <w:marBottom w:val="0"/>
      <w:divBdr>
        <w:top w:val="none" w:sz="0" w:space="0" w:color="auto"/>
        <w:left w:val="none" w:sz="0" w:space="0" w:color="auto"/>
        <w:bottom w:val="none" w:sz="0" w:space="0" w:color="auto"/>
        <w:right w:val="none" w:sz="0" w:space="0" w:color="auto"/>
      </w:divBdr>
    </w:div>
    <w:div w:id="1787045427">
      <w:bodyDiv w:val="1"/>
      <w:marLeft w:val="0"/>
      <w:marRight w:val="0"/>
      <w:marTop w:val="0"/>
      <w:marBottom w:val="0"/>
      <w:divBdr>
        <w:top w:val="none" w:sz="0" w:space="0" w:color="auto"/>
        <w:left w:val="none" w:sz="0" w:space="0" w:color="auto"/>
        <w:bottom w:val="none" w:sz="0" w:space="0" w:color="auto"/>
        <w:right w:val="none" w:sz="0" w:space="0" w:color="auto"/>
      </w:divBdr>
    </w:div>
    <w:div w:id="1794054076">
      <w:bodyDiv w:val="1"/>
      <w:marLeft w:val="0"/>
      <w:marRight w:val="0"/>
      <w:marTop w:val="0"/>
      <w:marBottom w:val="0"/>
      <w:divBdr>
        <w:top w:val="none" w:sz="0" w:space="0" w:color="auto"/>
        <w:left w:val="none" w:sz="0" w:space="0" w:color="auto"/>
        <w:bottom w:val="none" w:sz="0" w:space="0" w:color="auto"/>
        <w:right w:val="none" w:sz="0" w:space="0" w:color="auto"/>
      </w:divBdr>
    </w:div>
    <w:div w:id="1794130300">
      <w:bodyDiv w:val="1"/>
      <w:marLeft w:val="0"/>
      <w:marRight w:val="0"/>
      <w:marTop w:val="0"/>
      <w:marBottom w:val="0"/>
      <w:divBdr>
        <w:top w:val="none" w:sz="0" w:space="0" w:color="auto"/>
        <w:left w:val="none" w:sz="0" w:space="0" w:color="auto"/>
        <w:bottom w:val="none" w:sz="0" w:space="0" w:color="auto"/>
        <w:right w:val="none" w:sz="0" w:space="0" w:color="auto"/>
      </w:divBdr>
    </w:div>
    <w:div w:id="1796943249">
      <w:bodyDiv w:val="1"/>
      <w:marLeft w:val="0"/>
      <w:marRight w:val="0"/>
      <w:marTop w:val="0"/>
      <w:marBottom w:val="0"/>
      <w:divBdr>
        <w:top w:val="none" w:sz="0" w:space="0" w:color="auto"/>
        <w:left w:val="none" w:sz="0" w:space="0" w:color="auto"/>
        <w:bottom w:val="none" w:sz="0" w:space="0" w:color="auto"/>
        <w:right w:val="none" w:sz="0" w:space="0" w:color="auto"/>
      </w:divBdr>
    </w:div>
    <w:div w:id="1797600487">
      <w:bodyDiv w:val="1"/>
      <w:marLeft w:val="0"/>
      <w:marRight w:val="0"/>
      <w:marTop w:val="0"/>
      <w:marBottom w:val="0"/>
      <w:divBdr>
        <w:top w:val="none" w:sz="0" w:space="0" w:color="auto"/>
        <w:left w:val="none" w:sz="0" w:space="0" w:color="auto"/>
        <w:bottom w:val="none" w:sz="0" w:space="0" w:color="auto"/>
        <w:right w:val="none" w:sz="0" w:space="0" w:color="auto"/>
      </w:divBdr>
    </w:div>
    <w:div w:id="1807891744">
      <w:bodyDiv w:val="1"/>
      <w:marLeft w:val="0"/>
      <w:marRight w:val="0"/>
      <w:marTop w:val="0"/>
      <w:marBottom w:val="0"/>
      <w:divBdr>
        <w:top w:val="none" w:sz="0" w:space="0" w:color="auto"/>
        <w:left w:val="none" w:sz="0" w:space="0" w:color="auto"/>
        <w:bottom w:val="none" w:sz="0" w:space="0" w:color="auto"/>
        <w:right w:val="none" w:sz="0" w:space="0" w:color="auto"/>
      </w:divBdr>
    </w:div>
    <w:div w:id="1811095457">
      <w:bodyDiv w:val="1"/>
      <w:marLeft w:val="0"/>
      <w:marRight w:val="0"/>
      <w:marTop w:val="0"/>
      <w:marBottom w:val="0"/>
      <w:divBdr>
        <w:top w:val="none" w:sz="0" w:space="0" w:color="auto"/>
        <w:left w:val="none" w:sz="0" w:space="0" w:color="auto"/>
        <w:bottom w:val="none" w:sz="0" w:space="0" w:color="auto"/>
        <w:right w:val="none" w:sz="0" w:space="0" w:color="auto"/>
      </w:divBdr>
    </w:div>
    <w:div w:id="1815444473">
      <w:bodyDiv w:val="1"/>
      <w:marLeft w:val="0"/>
      <w:marRight w:val="0"/>
      <w:marTop w:val="0"/>
      <w:marBottom w:val="0"/>
      <w:divBdr>
        <w:top w:val="none" w:sz="0" w:space="0" w:color="auto"/>
        <w:left w:val="none" w:sz="0" w:space="0" w:color="auto"/>
        <w:bottom w:val="none" w:sz="0" w:space="0" w:color="auto"/>
        <w:right w:val="none" w:sz="0" w:space="0" w:color="auto"/>
      </w:divBdr>
    </w:div>
    <w:div w:id="1815561643">
      <w:bodyDiv w:val="1"/>
      <w:marLeft w:val="0"/>
      <w:marRight w:val="0"/>
      <w:marTop w:val="0"/>
      <w:marBottom w:val="0"/>
      <w:divBdr>
        <w:top w:val="none" w:sz="0" w:space="0" w:color="auto"/>
        <w:left w:val="none" w:sz="0" w:space="0" w:color="auto"/>
        <w:bottom w:val="none" w:sz="0" w:space="0" w:color="auto"/>
        <w:right w:val="none" w:sz="0" w:space="0" w:color="auto"/>
      </w:divBdr>
    </w:div>
    <w:div w:id="1819030862">
      <w:bodyDiv w:val="1"/>
      <w:marLeft w:val="0"/>
      <w:marRight w:val="0"/>
      <w:marTop w:val="0"/>
      <w:marBottom w:val="0"/>
      <w:divBdr>
        <w:top w:val="none" w:sz="0" w:space="0" w:color="auto"/>
        <w:left w:val="none" w:sz="0" w:space="0" w:color="auto"/>
        <w:bottom w:val="none" w:sz="0" w:space="0" w:color="auto"/>
        <w:right w:val="none" w:sz="0" w:space="0" w:color="auto"/>
      </w:divBdr>
    </w:div>
    <w:div w:id="1820539930">
      <w:bodyDiv w:val="1"/>
      <w:marLeft w:val="0"/>
      <w:marRight w:val="0"/>
      <w:marTop w:val="0"/>
      <w:marBottom w:val="0"/>
      <w:divBdr>
        <w:top w:val="none" w:sz="0" w:space="0" w:color="auto"/>
        <w:left w:val="none" w:sz="0" w:space="0" w:color="auto"/>
        <w:bottom w:val="none" w:sz="0" w:space="0" w:color="auto"/>
        <w:right w:val="none" w:sz="0" w:space="0" w:color="auto"/>
      </w:divBdr>
    </w:div>
    <w:div w:id="1823304744">
      <w:bodyDiv w:val="1"/>
      <w:marLeft w:val="0"/>
      <w:marRight w:val="0"/>
      <w:marTop w:val="0"/>
      <w:marBottom w:val="0"/>
      <w:divBdr>
        <w:top w:val="none" w:sz="0" w:space="0" w:color="auto"/>
        <w:left w:val="none" w:sz="0" w:space="0" w:color="auto"/>
        <w:bottom w:val="none" w:sz="0" w:space="0" w:color="auto"/>
        <w:right w:val="none" w:sz="0" w:space="0" w:color="auto"/>
      </w:divBdr>
    </w:div>
    <w:div w:id="1832675630">
      <w:bodyDiv w:val="1"/>
      <w:marLeft w:val="0"/>
      <w:marRight w:val="0"/>
      <w:marTop w:val="0"/>
      <w:marBottom w:val="0"/>
      <w:divBdr>
        <w:top w:val="none" w:sz="0" w:space="0" w:color="auto"/>
        <w:left w:val="none" w:sz="0" w:space="0" w:color="auto"/>
        <w:bottom w:val="none" w:sz="0" w:space="0" w:color="auto"/>
        <w:right w:val="none" w:sz="0" w:space="0" w:color="auto"/>
      </w:divBdr>
    </w:div>
    <w:div w:id="1833058191">
      <w:bodyDiv w:val="1"/>
      <w:marLeft w:val="0"/>
      <w:marRight w:val="0"/>
      <w:marTop w:val="0"/>
      <w:marBottom w:val="0"/>
      <w:divBdr>
        <w:top w:val="none" w:sz="0" w:space="0" w:color="auto"/>
        <w:left w:val="none" w:sz="0" w:space="0" w:color="auto"/>
        <w:bottom w:val="none" w:sz="0" w:space="0" w:color="auto"/>
        <w:right w:val="none" w:sz="0" w:space="0" w:color="auto"/>
      </w:divBdr>
    </w:div>
    <w:div w:id="1833325998">
      <w:bodyDiv w:val="1"/>
      <w:marLeft w:val="0"/>
      <w:marRight w:val="0"/>
      <w:marTop w:val="0"/>
      <w:marBottom w:val="0"/>
      <w:divBdr>
        <w:top w:val="none" w:sz="0" w:space="0" w:color="auto"/>
        <w:left w:val="none" w:sz="0" w:space="0" w:color="auto"/>
        <w:bottom w:val="none" w:sz="0" w:space="0" w:color="auto"/>
        <w:right w:val="none" w:sz="0" w:space="0" w:color="auto"/>
      </w:divBdr>
    </w:div>
    <w:div w:id="1833376525">
      <w:bodyDiv w:val="1"/>
      <w:marLeft w:val="0"/>
      <w:marRight w:val="0"/>
      <w:marTop w:val="0"/>
      <w:marBottom w:val="0"/>
      <w:divBdr>
        <w:top w:val="none" w:sz="0" w:space="0" w:color="auto"/>
        <w:left w:val="none" w:sz="0" w:space="0" w:color="auto"/>
        <w:bottom w:val="none" w:sz="0" w:space="0" w:color="auto"/>
        <w:right w:val="none" w:sz="0" w:space="0" w:color="auto"/>
      </w:divBdr>
    </w:div>
    <w:div w:id="1836992376">
      <w:bodyDiv w:val="1"/>
      <w:marLeft w:val="0"/>
      <w:marRight w:val="0"/>
      <w:marTop w:val="0"/>
      <w:marBottom w:val="0"/>
      <w:divBdr>
        <w:top w:val="none" w:sz="0" w:space="0" w:color="auto"/>
        <w:left w:val="none" w:sz="0" w:space="0" w:color="auto"/>
        <w:bottom w:val="none" w:sz="0" w:space="0" w:color="auto"/>
        <w:right w:val="none" w:sz="0" w:space="0" w:color="auto"/>
      </w:divBdr>
    </w:div>
    <w:div w:id="1839955550">
      <w:bodyDiv w:val="1"/>
      <w:marLeft w:val="0"/>
      <w:marRight w:val="0"/>
      <w:marTop w:val="0"/>
      <w:marBottom w:val="0"/>
      <w:divBdr>
        <w:top w:val="none" w:sz="0" w:space="0" w:color="auto"/>
        <w:left w:val="none" w:sz="0" w:space="0" w:color="auto"/>
        <w:bottom w:val="none" w:sz="0" w:space="0" w:color="auto"/>
        <w:right w:val="none" w:sz="0" w:space="0" w:color="auto"/>
      </w:divBdr>
    </w:div>
    <w:div w:id="1845434745">
      <w:bodyDiv w:val="1"/>
      <w:marLeft w:val="0"/>
      <w:marRight w:val="0"/>
      <w:marTop w:val="0"/>
      <w:marBottom w:val="0"/>
      <w:divBdr>
        <w:top w:val="none" w:sz="0" w:space="0" w:color="auto"/>
        <w:left w:val="none" w:sz="0" w:space="0" w:color="auto"/>
        <w:bottom w:val="none" w:sz="0" w:space="0" w:color="auto"/>
        <w:right w:val="none" w:sz="0" w:space="0" w:color="auto"/>
      </w:divBdr>
    </w:div>
    <w:div w:id="1847819614">
      <w:bodyDiv w:val="1"/>
      <w:marLeft w:val="0"/>
      <w:marRight w:val="0"/>
      <w:marTop w:val="0"/>
      <w:marBottom w:val="0"/>
      <w:divBdr>
        <w:top w:val="none" w:sz="0" w:space="0" w:color="auto"/>
        <w:left w:val="none" w:sz="0" w:space="0" w:color="auto"/>
        <w:bottom w:val="none" w:sz="0" w:space="0" w:color="auto"/>
        <w:right w:val="none" w:sz="0" w:space="0" w:color="auto"/>
      </w:divBdr>
    </w:div>
    <w:div w:id="1848325114">
      <w:bodyDiv w:val="1"/>
      <w:marLeft w:val="0"/>
      <w:marRight w:val="0"/>
      <w:marTop w:val="0"/>
      <w:marBottom w:val="0"/>
      <w:divBdr>
        <w:top w:val="none" w:sz="0" w:space="0" w:color="auto"/>
        <w:left w:val="none" w:sz="0" w:space="0" w:color="auto"/>
        <w:bottom w:val="none" w:sz="0" w:space="0" w:color="auto"/>
        <w:right w:val="none" w:sz="0" w:space="0" w:color="auto"/>
      </w:divBdr>
    </w:div>
    <w:div w:id="1855606802">
      <w:bodyDiv w:val="1"/>
      <w:marLeft w:val="0"/>
      <w:marRight w:val="0"/>
      <w:marTop w:val="0"/>
      <w:marBottom w:val="0"/>
      <w:divBdr>
        <w:top w:val="none" w:sz="0" w:space="0" w:color="auto"/>
        <w:left w:val="none" w:sz="0" w:space="0" w:color="auto"/>
        <w:bottom w:val="none" w:sz="0" w:space="0" w:color="auto"/>
        <w:right w:val="none" w:sz="0" w:space="0" w:color="auto"/>
      </w:divBdr>
    </w:div>
    <w:div w:id="1855797622">
      <w:bodyDiv w:val="1"/>
      <w:marLeft w:val="0"/>
      <w:marRight w:val="0"/>
      <w:marTop w:val="0"/>
      <w:marBottom w:val="0"/>
      <w:divBdr>
        <w:top w:val="none" w:sz="0" w:space="0" w:color="auto"/>
        <w:left w:val="none" w:sz="0" w:space="0" w:color="auto"/>
        <w:bottom w:val="none" w:sz="0" w:space="0" w:color="auto"/>
        <w:right w:val="none" w:sz="0" w:space="0" w:color="auto"/>
      </w:divBdr>
    </w:div>
    <w:div w:id="1879779040">
      <w:bodyDiv w:val="1"/>
      <w:marLeft w:val="0"/>
      <w:marRight w:val="0"/>
      <w:marTop w:val="0"/>
      <w:marBottom w:val="0"/>
      <w:divBdr>
        <w:top w:val="none" w:sz="0" w:space="0" w:color="auto"/>
        <w:left w:val="none" w:sz="0" w:space="0" w:color="auto"/>
        <w:bottom w:val="none" w:sz="0" w:space="0" w:color="auto"/>
        <w:right w:val="none" w:sz="0" w:space="0" w:color="auto"/>
      </w:divBdr>
    </w:div>
    <w:div w:id="1885360585">
      <w:bodyDiv w:val="1"/>
      <w:marLeft w:val="0"/>
      <w:marRight w:val="0"/>
      <w:marTop w:val="0"/>
      <w:marBottom w:val="0"/>
      <w:divBdr>
        <w:top w:val="none" w:sz="0" w:space="0" w:color="auto"/>
        <w:left w:val="none" w:sz="0" w:space="0" w:color="auto"/>
        <w:bottom w:val="none" w:sz="0" w:space="0" w:color="auto"/>
        <w:right w:val="none" w:sz="0" w:space="0" w:color="auto"/>
      </w:divBdr>
    </w:div>
    <w:div w:id="1885602138">
      <w:bodyDiv w:val="1"/>
      <w:marLeft w:val="0"/>
      <w:marRight w:val="0"/>
      <w:marTop w:val="0"/>
      <w:marBottom w:val="0"/>
      <w:divBdr>
        <w:top w:val="none" w:sz="0" w:space="0" w:color="auto"/>
        <w:left w:val="none" w:sz="0" w:space="0" w:color="auto"/>
        <w:bottom w:val="none" w:sz="0" w:space="0" w:color="auto"/>
        <w:right w:val="none" w:sz="0" w:space="0" w:color="auto"/>
      </w:divBdr>
    </w:div>
    <w:div w:id="1888685240">
      <w:bodyDiv w:val="1"/>
      <w:marLeft w:val="0"/>
      <w:marRight w:val="0"/>
      <w:marTop w:val="0"/>
      <w:marBottom w:val="0"/>
      <w:divBdr>
        <w:top w:val="none" w:sz="0" w:space="0" w:color="auto"/>
        <w:left w:val="none" w:sz="0" w:space="0" w:color="auto"/>
        <w:bottom w:val="none" w:sz="0" w:space="0" w:color="auto"/>
        <w:right w:val="none" w:sz="0" w:space="0" w:color="auto"/>
      </w:divBdr>
    </w:div>
    <w:div w:id="1892377270">
      <w:bodyDiv w:val="1"/>
      <w:marLeft w:val="0"/>
      <w:marRight w:val="0"/>
      <w:marTop w:val="0"/>
      <w:marBottom w:val="0"/>
      <w:divBdr>
        <w:top w:val="none" w:sz="0" w:space="0" w:color="auto"/>
        <w:left w:val="none" w:sz="0" w:space="0" w:color="auto"/>
        <w:bottom w:val="none" w:sz="0" w:space="0" w:color="auto"/>
        <w:right w:val="none" w:sz="0" w:space="0" w:color="auto"/>
      </w:divBdr>
    </w:div>
    <w:div w:id="1899851948">
      <w:bodyDiv w:val="1"/>
      <w:marLeft w:val="0"/>
      <w:marRight w:val="0"/>
      <w:marTop w:val="0"/>
      <w:marBottom w:val="0"/>
      <w:divBdr>
        <w:top w:val="none" w:sz="0" w:space="0" w:color="auto"/>
        <w:left w:val="none" w:sz="0" w:space="0" w:color="auto"/>
        <w:bottom w:val="none" w:sz="0" w:space="0" w:color="auto"/>
        <w:right w:val="none" w:sz="0" w:space="0" w:color="auto"/>
      </w:divBdr>
    </w:div>
    <w:div w:id="1900482264">
      <w:bodyDiv w:val="1"/>
      <w:marLeft w:val="0"/>
      <w:marRight w:val="0"/>
      <w:marTop w:val="0"/>
      <w:marBottom w:val="0"/>
      <w:divBdr>
        <w:top w:val="none" w:sz="0" w:space="0" w:color="auto"/>
        <w:left w:val="none" w:sz="0" w:space="0" w:color="auto"/>
        <w:bottom w:val="none" w:sz="0" w:space="0" w:color="auto"/>
        <w:right w:val="none" w:sz="0" w:space="0" w:color="auto"/>
      </w:divBdr>
    </w:div>
    <w:div w:id="1904293789">
      <w:bodyDiv w:val="1"/>
      <w:marLeft w:val="0"/>
      <w:marRight w:val="0"/>
      <w:marTop w:val="0"/>
      <w:marBottom w:val="0"/>
      <w:divBdr>
        <w:top w:val="none" w:sz="0" w:space="0" w:color="auto"/>
        <w:left w:val="none" w:sz="0" w:space="0" w:color="auto"/>
        <w:bottom w:val="none" w:sz="0" w:space="0" w:color="auto"/>
        <w:right w:val="none" w:sz="0" w:space="0" w:color="auto"/>
      </w:divBdr>
    </w:div>
    <w:div w:id="1906378194">
      <w:bodyDiv w:val="1"/>
      <w:marLeft w:val="0"/>
      <w:marRight w:val="0"/>
      <w:marTop w:val="0"/>
      <w:marBottom w:val="0"/>
      <w:divBdr>
        <w:top w:val="none" w:sz="0" w:space="0" w:color="auto"/>
        <w:left w:val="none" w:sz="0" w:space="0" w:color="auto"/>
        <w:bottom w:val="none" w:sz="0" w:space="0" w:color="auto"/>
        <w:right w:val="none" w:sz="0" w:space="0" w:color="auto"/>
      </w:divBdr>
    </w:div>
    <w:div w:id="1910731535">
      <w:bodyDiv w:val="1"/>
      <w:marLeft w:val="0"/>
      <w:marRight w:val="0"/>
      <w:marTop w:val="0"/>
      <w:marBottom w:val="0"/>
      <w:divBdr>
        <w:top w:val="none" w:sz="0" w:space="0" w:color="auto"/>
        <w:left w:val="none" w:sz="0" w:space="0" w:color="auto"/>
        <w:bottom w:val="none" w:sz="0" w:space="0" w:color="auto"/>
        <w:right w:val="none" w:sz="0" w:space="0" w:color="auto"/>
      </w:divBdr>
    </w:div>
    <w:div w:id="1910990910">
      <w:bodyDiv w:val="1"/>
      <w:marLeft w:val="0"/>
      <w:marRight w:val="0"/>
      <w:marTop w:val="0"/>
      <w:marBottom w:val="0"/>
      <w:divBdr>
        <w:top w:val="none" w:sz="0" w:space="0" w:color="auto"/>
        <w:left w:val="none" w:sz="0" w:space="0" w:color="auto"/>
        <w:bottom w:val="none" w:sz="0" w:space="0" w:color="auto"/>
        <w:right w:val="none" w:sz="0" w:space="0" w:color="auto"/>
      </w:divBdr>
    </w:div>
    <w:div w:id="1913739449">
      <w:bodyDiv w:val="1"/>
      <w:marLeft w:val="0"/>
      <w:marRight w:val="0"/>
      <w:marTop w:val="0"/>
      <w:marBottom w:val="0"/>
      <w:divBdr>
        <w:top w:val="none" w:sz="0" w:space="0" w:color="auto"/>
        <w:left w:val="none" w:sz="0" w:space="0" w:color="auto"/>
        <w:bottom w:val="none" w:sz="0" w:space="0" w:color="auto"/>
        <w:right w:val="none" w:sz="0" w:space="0" w:color="auto"/>
      </w:divBdr>
    </w:div>
    <w:div w:id="1930580562">
      <w:bodyDiv w:val="1"/>
      <w:marLeft w:val="0"/>
      <w:marRight w:val="0"/>
      <w:marTop w:val="0"/>
      <w:marBottom w:val="0"/>
      <w:divBdr>
        <w:top w:val="none" w:sz="0" w:space="0" w:color="auto"/>
        <w:left w:val="none" w:sz="0" w:space="0" w:color="auto"/>
        <w:bottom w:val="none" w:sz="0" w:space="0" w:color="auto"/>
        <w:right w:val="none" w:sz="0" w:space="0" w:color="auto"/>
      </w:divBdr>
    </w:div>
    <w:div w:id="1935432116">
      <w:bodyDiv w:val="1"/>
      <w:marLeft w:val="0"/>
      <w:marRight w:val="0"/>
      <w:marTop w:val="0"/>
      <w:marBottom w:val="0"/>
      <w:divBdr>
        <w:top w:val="none" w:sz="0" w:space="0" w:color="auto"/>
        <w:left w:val="none" w:sz="0" w:space="0" w:color="auto"/>
        <w:bottom w:val="none" w:sz="0" w:space="0" w:color="auto"/>
        <w:right w:val="none" w:sz="0" w:space="0" w:color="auto"/>
      </w:divBdr>
    </w:div>
    <w:div w:id="1944336975">
      <w:bodyDiv w:val="1"/>
      <w:marLeft w:val="0"/>
      <w:marRight w:val="0"/>
      <w:marTop w:val="0"/>
      <w:marBottom w:val="0"/>
      <w:divBdr>
        <w:top w:val="none" w:sz="0" w:space="0" w:color="auto"/>
        <w:left w:val="none" w:sz="0" w:space="0" w:color="auto"/>
        <w:bottom w:val="none" w:sz="0" w:space="0" w:color="auto"/>
        <w:right w:val="none" w:sz="0" w:space="0" w:color="auto"/>
      </w:divBdr>
    </w:div>
    <w:div w:id="1953004464">
      <w:bodyDiv w:val="1"/>
      <w:marLeft w:val="0"/>
      <w:marRight w:val="0"/>
      <w:marTop w:val="0"/>
      <w:marBottom w:val="0"/>
      <w:divBdr>
        <w:top w:val="none" w:sz="0" w:space="0" w:color="auto"/>
        <w:left w:val="none" w:sz="0" w:space="0" w:color="auto"/>
        <w:bottom w:val="none" w:sz="0" w:space="0" w:color="auto"/>
        <w:right w:val="none" w:sz="0" w:space="0" w:color="auto"/>
      </w:divBdr>
    </w:div>
    <w:div w:id="1955556987">
      <w:bodyDiv w:val="1"/>
      <w:marLeft w:val="0"/>
      <w:marRight w:val="0"/>
      <w:marTop w:val="0"/>
      <w:marBottom w:val="0"/>
      <w:divBdr>
        <w:top w:val="none" w:sz="0" w:space="0" w:color="auto"/>
        <w:left w:val="none" w:sz="0" w:space="0" w:color="auto"/>
        <w:bottom w:val="none" w:sz="0" w:space="0" w:color="auto"/>
        <w:right w:val="none" w:sz="0" w:space="0" w:color="auto"/>
      </w:divBdr>
    </w:div>
    <w:div w:id="1955746166">
      <w:bodyDiv w:val="1"/>
      <w:marLeft w:val="0"/>
      <w:marRight w:val="0"/>
      <w:marTop w:val="0"/>
      <w:marBottom w:val="0"/>
      <w:divBdr>
        <w:top w:val="none" w:sz="0" w:space="0" w:color="auto"/>
        <w:left w:val="none" w:sz="0" w:space="0" w:color="auto"/>
        <w:bottom w:val="none" w:sz="0" w:space="0" w:color="auto"/>
        <w:right w:val="none" w:sz="0" w:space="0" w:color="auto"/>
      </w:divBdr>
    </w:div>
    <w:div w:id="1959944412">
      <w:bodyDiv w:val="1"/>
      <w:marLeft w:val="0"/>
      <w:marRight w:val="0"/>
      <w:marTop w:val="0"/>
      <w:marBottom w:val="0"/>
      <w:divBdr>
        <w:top w:val="none" w:sz="0" w:space="0" w:color="auto"/>
        <w:left w:val="none" w:sz="0" w:space="0" w:color="auto"/>
        <w:bottom w:val="none" w:sz="0" w:space="0" w:color="auto"/>
        <w:right w:val="none" w:sz="0" w:space="0" w:color="auto"/>
      </w:divBdr>
    </w:div>
    <w:div w:id="1960065273">
      <w:bodyDiv w:val="1"/>
      <w:marLeft w:val="0"/>
      <w:marRight w:val="0"/>
      <w:marTop w:val="0"/>
      <w:marBottom w:val="0"/>
      <w:divBdr>
        <w:top w:val="none" w:sz="0" w:space="0" w:color="auto"/>
        <w:left w:val="none" w:sz="0" w:space="0" w:color="auto"/>
        <w:bottom w:val="none" w:sz="0" w:space="0" w:color="auto"/>
        <w:right w:val="none" w:sz="0" w:space="0" w:color="auto"/>
      </w:divBdr>
    </w:div>
    <w:div w:id="1962884319">
      <w:bodyDiv w:val="1"/>
      <w:marLeft w:val="0"/>
      <w:marRight w:val="0"/>
      <w:marTop w:val="0"/>
      <w:marBottom w:val="0"/>
      <w:divBdr>
        <w:top w:val="none" w:sz="0" w:space="0" w:color="auto"/>
        <w:left w:val="none" w:sz="0" w:space="0" w:color="auto"/>
        <w:bottom w:val="none" w:sz="0" w:space="0" w:color="auto"/>
        <w:right w:val="none" w:sz="0" w:space="0" w:color="auto"/>
      </w:divBdr>
    </w:div>
    <w:div w:id="1963725741">
      <w:bodyDiv w:val="1"/>
      <w:marLeft w:val="0"/>
      <w:marRight w:val="0"/>
      <w:marTop w:val="0"/>
      <w:marBottom w:val="0"/>
      <w:divBdr>
        <w:top w:val="none" w:sz="0" w:space="0" w:color="auto"/>
        <w:left w:val="none" w:sz="0" w:space="0" w:color="auto"/>
        <w:bottom w:val="none" w:sz="0" w:space="0" w:color="auto"/>
        <w:right w:val="none" w:sz="0" w:space="0" w:color="auto"/>
      </w:divBdr>
    </w:div>
    <w:div w:id="1969508448">
      <w:bodyDiv w:val="1"/>
      <w:marLeft w:val="0"/>
      <w:marRight w:val="0"/>
      <w:marTop w:val="0"/>
      <w:marBottom w:val="0"/>
      <w:divBdr>
        <w:top w:val="none" w:sz="0" w:space="0" w:color="auto"/>
        <w:left w:val="none" w:sz="0" w:space="0" w:color="auto"/>
        <w:bottom w:val="none" w:sz="0" w:space="0" w:color="auto"/>
        <w:right w:val="none" w:sz="0" w:space="0" w:color="auto"/>
      </w:divBdr>
    </w:div>
    <w:div w:id="1975209586">
      <w:bodyDiv w:val="1"/>
      <w:marLeft w:val="0"/>
      <w:marRight w:val="0"/>
      <w:marTop w:val="0"/>
      <w:marBottom w:val="0"/>
      <w:divBdr>
        <w:top w:val="none" w:sz="0" w:space="0" w:color="auto"/>
        <w:left w:val="none" w:sz="0" w:space="0" w:color="auto"/>
        <w:bottom w:val="none" w:sz="0" w:space="0" w:color="auto"/>
        <w:right w:val="none" w:sz="0" w:space="0" w:color="auto"/>
      </w:divBdr>
    </w:div>
    <w:div w:id="1975328767">
      <w:bodyDiv w:val="1"/>
      <w:marLeft w:val="0"/>
      <w:marRight w:val="0"/>
      <w:marTop w:val="0"/>
      <w:marBottom w:val="0"/>
      <w:divBdr>
        <w:top w:val="none" w:sz="0" w:space="0" w:color="auto"/>
        <w:left w:val="none" w:sz="0" w:space="0" w:color="auto"/>
        <w:bottom w:val="none" w:sz="0" w:space="0" w:color="auto"/>
        <w:right w:val="none" w:sz="0" w:space="0" w:color="auto"/>
      </w:divBdr>
    </w:div>
    <w:div w:id="1982422422">
      <w:bodyDiv w:val="1"/>
      <w:marLeft w:val="0"/>
      <w:marRight w:val="0"/>
      <w:marTop w:val="0"/>
      <w:marBottom w:val="0"/>
      <w:divBdr>
        <w:top w:val="none" w:sz="0" w:space="0" w:color="auto"/>
        <w:left w:val="none" w:sz="0" w:space="0" w:color="auto"/>
        <w:bottom w:val="none" w:sz="0" w:space="0" w:color="auto"/>
        <w:right w:val="none" w:sz="0" w:space="0" w:color="auto"/>
      </w:divBdr>
    </w:div>
    <w:div w:id="2001038708">
      <w:bodyDiv w:val="1"/>
      <w:marLeft w:val="0"/>
      <w:marRight w:val="0"/>
      <w:marTop w:val="0"/>
      <w:marBottom w:val="0"/>
      <w:divBdr>
        <w:top w:val="none" w:sz="0" w:space="0" w:color="auto"/>
        <w:left w:val="none" w:sz="0" w:space="0" w:color="auto"/>
        <w:bottom w:val="none" w:sz="0" w:space="0" w:color="auto"/>
        <w:right w:val="none" w:sz="0" w:space="0" w:color="auto"/>
      </w:divBdr>
    </w:div>
    <w:div w:id="2003123625">
      <w:bodyDiv w:val="1"/>
      <w:marLeft w:val="0"/>
      <w:marRight w:val="0"/>
      <w:marTop w:val="0"/>
      <w:marBottom w:val="0"/>
      <w:divBdr>
        <w:top w:val="none" w:sz="0" w:space="0" w:color="auto"/>
        <w:left w:val="none" w:sz="0" w:space="0" w:color="auto"/>
        <w:bottom w:val="none" w:sz="0" w:space="0" w:color="auto"/>
        <w:right w:val="none" w:sz="0" w:space="0" w:color="auto"/>
      </w:divBdr>
    </w:div>
    <w:div w:id="2006131898">
      <w:bodyDiv w:val="1"/>
      <w:marLeft w:val="0"/>
      <w:marRight w:val="0"/>
      <w:marTop w:val="0"/>
      <w:marBottom w:val="0"/>
      <w:divBdr>
        <w:top w:val="none" w:sz="0" w:space="0" w:color="auto"/>
        <w:left w:val="none" w:sz="0" w:space="0" w:color="auto"/>
        <w:bottom w:val="none" w:sz="0" w:space="0" w:color="auto"/>
        <w:right w:val="none" w:sz="0" w:space="0" w:color="auto"/>
      </w:divBdr>
    </w:div>
    <w:div w:id="2008046798">
      <w:bodyDiv w:val="1"/>
      <w:marLeft w:val="0"/>
      <w:marRight w:val="0"/>
      <w:marTop w:val="0"/>
      <w:marBottom w:val="0"/>
      <w:divBdr>
        <w:top w:val="none" w:sz="0" w:space="0" w:color="auto"/>
        <w:left w:val="none" w:sz="0" w:space="0" w:color="auto"/>
        <w:bottom w:val="none" w:sz="0" w:space="0" w:color="auto"/>
        <w:right w:val="none" w:sz="0" w:space="0" w:color="auto"/>
      </w:divBdr>
    </w:div>
    <w:div w:id="2017153865">
      <w:bodyDiv w:val="1"/>
      <w:marLeft w:val="0"/>
      <w:marRight w:val="0"/>
      <w:marTop w:val="0"/>
      <w:marBottom w:val="0"/>
      <w:divBdr>
        <w:top w:val="none" w:sz="0" w:space="0" w:color="auto"/>
        <w:left w:val="none" w:sz="0" w:space="0" w:color="auto"/>
        <w:bottom w:val="none" w:sz="0" w:space="0" w:color="auto"/>
        <w:right w:val="none" w:sz="0" w:space="0" w:color="auto"/>
      </w:divBdr>
    </w:div>
    <w:div w:id="2017612744">
      <w:bodyDiv w:val="1"/>
      <w:marLeft w:val="0"/>
      <w:marRight w:val="0"/>
      <w:marTop w:val="0"/>
      <w:marBottom w:val="0"/>
      <w:divBdr>
        <w:top w:val="none" w:sz="0" w:space="0" w:color="auto"/>
        <w:left w:val="none" w:sz="0" w:space="0" w:color="auto"/>
        <w:bottom w:val="none" w:sz="0" w:space="0" w:color="auto"/>
        <w:right w:val="none" w:sz="0" w:space="0" w:color="auto"/>
      </w:divBdr>
    </w:div>
    <w:div w:id="2028208891">
      <w:bodyDiv w:val="1"/>
      <w:marLeft w:val="0"/>
      <w:marRight w:val="0"/>
      <w:marTop w:val="0"/>
      <w:marBottom w:val="0"/>
      <w:divBdr>
        <w:top w:val="none" w:sz="0" w:space="0" w:color="auto"/>
        <w:left w:val="none" w:sz="0" w:space="0" w:color="auto"/>
        <w:bottom w:val="none" w:sz="0" w:space="0" w:color="auto"/>
        <w:right w:val="none" w:sz="0" w:space="0" w:color="auto"/>
      </w:divBdr>
    </w:div>
    <w:div w:id="2031948139">
      <w:bodyDiv w:val="1"/>
      <w:marLeft w:val="0"/>
      <w:marRight w:val="0"/>
      <w:marTop w:val="0"/>
      <w:marBottom w:val="0"/>
      <w:divBdr>
        <w:top w:val="none" w:sz="0" w:space="0" w:color="auto"/>
        <w:left w:val="none" w:sz="0" w:space="0" w:color="auto"/>
        <w:bottom w:val="none" w:sz="0" w:space="0" w:color="auto"/>
        <w:right w:val="none" w:sz="0" w:space="0" w:color="auto"/>
      </w:divBdr>
    </w:div>
    <w:div w:id="2033803918">
      <w:bodyDiv w:val="1"/>
      <w:marLeft w:val="0"/>
      <w:marRight w:val="0"/>
      <w:marTop w:val="0"/>
      <w:marBottom w:val="0"/>
      <w:divBdr>
        <w:top w:val="none" w:sz="0" w:space="0" w:color="auto"/>
        <w:left w:val="none" w:sz="0" w:space="0" w:color="auto"/>
        <w:bottom w:val="none" w:sz="0" w:space="0" w:color="auto"/>
        <w:right w:val="none" w:sz="0" w:space="0" w:color="auto"/>
      </w:divBdr>
    </w:div>
    <w:div w:id="2043357987">
      <w:bodyDiv w:val="1"/>
      <w:marLeft w:val="0"/>
      <w:marRight w:val="0"/>
      <w:marTop w:val="0"/>
      <w:marBottom w:val="0"/>
      <w:divBdr>
        <w:top w:val="none" w:sz="0" w:space="0" w:color="auto"/>
        <w:left w:val="none" w:sz="0" w:space="0" w:color="auto"/>
        <w:bottom w:val="none" w:sz="0" w:space="0" w:color="auto"/>
        <w:right w:val="none" w:sz="0" w:space="0" w:color="auto"/>
      </w:divBdr>
    </w:div>
    <w:div w:id="2043434123">
      <w:bodyDiv w:val="1"/>
      <w:marLeft w:val="0"/>
      <w:marRight w:val="0"/>
      <w:marTop w:val="0"/>
      <w:marBottom w:val="0"/>
      <w:divBdr>
        <w:top w:val="none" w:sz="0" w:space="0" w:color="auto"/>
        <w:left w:val="none" w:sz="0" w:space="0" w:color="auto"/>
        <w:bottom w:val="none" w:sz="0" w:space="0" w:color="auto"/>
        <w:right w:val="none" w:sz="0" w:space="0" w:color="auto"/>
      </w:divBdr>
    </w:div>
    <w:div w:id="2043628252">
      <w:bodyDiv w:val="1"/>
      <w:marLeft w:val="0"/>
      <w:marRight w:val="0"/>
      <w:marTop w:val="0"/>
      <w:marBottom w:val="0"/>
      <w:divBdr>
        <w:top w:val="none" w:sz="0" w:space="0" w:color="auto"/>
        <w:left w:val="none" w:sz="0" w:space="0" w:color="auto"/>
        <w:bottom w:val="none" w:sz="0" w:space="0" w:color="auto"/>
        <w:right w:val="none" w:sz="0" w:space="0" w:color="auto"/>
      </w:divBdr>
    </w:div>
    <w:div w:id="2050718632">
      <w:bodyDiv w:val="1"/>
      <w:marLeft w:val="0"/>
      <w:marRight w:val="0"/>
      <w:marTop w:val="0"/>
      <w:marBottom w:val="0"/>
      <w:divBdr>
        <w:top w:val="none" w:sz="0" w:space="0" w:color="auto"/>
        <w:left w:val="none" w:sz="0" w:space="0" w:color="auto"/>
        <w:bottom w:val="none" w:sz="0" w:space="0" w:color="auto"/>
        <w:right w:val="none" w:sz="0" w:space="0" w:color="auto"/>
      </w:divBdr>
    </w:div>
    <w:div w:id="2051370633">
      <w:bodyDiv w:val="1"/>
      <w:marLeft w:val="0"/>
      <w:marRight w:val="0"/>
      <w:marTop w:val="0"/>
      <w:marBottom w:val="0"/>
      <w:divBdr>
        <w:top w:val="none" w:sz="0" w:space="0" w:color="auto"/>
        <w:left w:val="none" w:sz="0" w:space="0" w:color="auto"/>
        <w:bottom w:val="none" w:sz="0" w:space="0" w:color="auto"/>
        <w:right w:val="none" w:sz="0" w:space="0" w:color="auto"/>
      </w:divBdr>
    </w:div>
    <w:div w:id="2067147959">
      <w:bodyDiv w:val="1"/>
      <w:marLeft w:val="0"/>
      <w:marRight w:val="0"/>
      <w:marTop w:val="0"/>
      <w:marBottom w:val="0"/>
      <w:divBdr>
        <w:top w:val="none" w:sz="0" w:space="0" w:color="auto"/>
        <w:left w:val="none" w:sz="0" w:space="0" w:color="auto"/>
        <w:bottom w:val="none" w:sz="0" w:space="0" w:color="auto"/>
        <w:right w:val="none" w:sz="0" w:space="0" w:color="auto"/>
      </w:divBdr>
    </w:div>
    <w:div w:id="2068649283">
      <w:bodyDiv w:val="1"/>
      <w:marLeft w:val="0"/>
      <w:marRight w:val="0"/>
      <w:marTop w:val="0"/>
      <w:marBottom w:val="0"/>
      <w:divBdr>
        <w:top w:val="none" w:sz="0" w:space="0" w:color="auto"/>
        <w:left w:val="none" w:sz="0" w:space="0" w:color="auto"/>
        <w:bottom w:val="none" w:sz="0" w:space="0" w:color="auto"/>
        <w:right w:val="none" w:sz="0" w:space="0" w:color="auto"/>
      </w:divBdr>
    </w:div>
    <w:div w:id="2069648820">
      <w:bodyDiv w:val="1"/>
      <w:marLeft w:val="0"/>
      <w:marRight w:val="0"/>
      <w:marTop w:val="0"/>
      <w:marBottom w:val="0"/>
      <w:divBdr>
        <w:top w:val="none" w:sz="0" w:space="0" w:color="auto"/>
        <w:left w:val="none" w:sz="0" w:space="0" w:color="auto"/>
        <w:bottom w:val="none" w:sz="0" w:space="0" w:color="auto"/>
        <w:right w:val="none" w:sz="0" w:space="0" w:color="auto"/>
      </w:divBdr>
    </w:div>
    <w:div w:id="2070421043">
      <w:bodyDiv w:val="1"/>
      <w:marLeft w:val="0"/>
      <w:marRight w:val="0"/>
      <w:marTop w:val="0"/>
      <w:marBottom w:val="0"/>
      <w:divBdr>
        <w:top w:val="none" w:sz="0" w:space="0" w:color="auto"/>
        <w:left w:val="none" w:sz="0" w:space="0" w:color="auto"/>
        <w:bottom w:val="none" w:sz="0" w:space="0" w:color="auto"/>
        <w:right w:val="none" w:sz="0" w:space="0" w:color="auto"/>
      </w:divBdr>
    </w:div>
    <w:div w:id="2075354281">
      <w:bodyDiv w:val="1"/>
      <w:marLeft w:val="0"/>
      <w:marRight w:val="0"/>
      <w:marTop w:val="0"/>
      <w:marBottom w:val="0"/>
      <w:divBdr>
        <w:top w:val="none" w:sz="0" w:space="0" w:color="auto"/>
        <w:left w:val="none" w:sz="0" w:space="0" w:color="auto"/>
        <w:bottom w:val="none" w:sz="0" w:space="0" w:color="auto"/>
        <w:right w:val="none" w:sz="0" w:space="0" w:color="auto"/>
      </w:divBdr>
    </w:div>
    <w:div w:id="2077625416">
      <w:bodyDiv w:val="1"/>
      <w:marLeft w:val="0"/>
      <w:marRight w:val="0"/>
      <w:marTop w:val="0"/>
      <w:marBottom w:val="0"/>
      <w:divBdr>
        <w:top w:val="none" w:sz="0" w:space="0" w:color="auto"/>
        <w:left w:val="none" w:sz="0" w:space="0" w:color="auto"/>
        <w:bottom w:val="none" w:sz="0" w:space="0" w:color="auto"/>
        <w:right w:val="none" w:sz="0" w:space="0" w:color="auto"/>
      </w:divBdr>
    </w:div>
    <w:div w:id="2078045351">
      <w:bodyDiv w:val="1"/>
      <w:marLeft w:val="0"/>
      <w:marRight w:val="0"/>
      <w:marTop w:val="0"/>
      <w:marBottom w:val="0"/>
      <w:divBdr>
        <w:top w:val="none" w:sz="0" w:space="0" w:color="auto"/>
        <w:left w:val="none" w:sz="0" w:space="0" w:color="auto"/>
        <w:bottom w:val="none" w:sz="0" w:space="0" w:color="auto"/>
        <w:right w:val="none" w:sz="0" w:space="0" w:color="auto"/>
      </w:divBdr>
    </w:div>
    <w:div w:id="2081174452">
      <w:bodyDiv w:val="1"/>
      <w:marLeft w:val="0"/>
      <w:marRight w:val="0"/>
      <w:marTop w:val="0"/>
      <w:marBottom w:val="0"/>
      <w:divBdr>
        <w:top w:val="none" w:sz="0" w:space="0" w:color="auto"/>
        <w:left w:val="none" w:sz="0" w:space="0" w:color="auto"/>
        <w:bottom w:val="none" w:sz="0" w:space="0" w:color="auto"/>
        <w:right w:val="none" w:sz="0" w:space="0" w:color="auto"/>
      </w:divBdr>
    </w:div>
    <w:div w:id="2084911796">
      <w:bodyDiv w:val="1"/>
      <w:marLeft w:val="0"/>
      <w:marRight w:val="0"/>
      <w:marTop w:val="0"/>
      <w:marBottom w:val="0"/>
      <w:divBdr>
        <w:top w:val="none" w:sz="0" w:space="0" w:color="auto"/>
        <w:left w:val="none" w:sz="0" w:space="0" w:color="auto"/>
        <w:bottom w:val="none" w:sz="0" w:space="0" w:color="auto"/>
        <w:right w:val="none" w:sz="0" w:space="0" w:color="auto"/>
      </w:divBdr>
    </w:div>
    <w:div w:id="2092920069">
      <w:bodyDiv w:val="1"/>
      <w:marLeft w:val="0"/>
      <w:marRight w:val="0"/>
      <w:marTop w:val="0"/>
      <w:marBottom w:val="0"/>
      <w:divBdr>
        <w:top w:val="none" w:sz="0" w:space="0" w:color="auto"/>
        <w:left w:val="none" w:sz="0" w:space="0" w:color="auto"/>
        <w:bottom w:val="none" w:sz="0" w:space="0" w:color="auto"/>
        <w:right w:val="none" w:sz="0" w:space="0" w:color="auto"/>
      </w:divBdr>
    </w:div>
    <w:div w:id="2094934736">
      <w:bodyDiv w:val="1"/>
      <w:marLeft w:val="0"/>
      <w:marRight w:val="0"/>
      <w:marTop w:val="0"/>
      <w:marBottom w:val="0"/>
      <w:divBdr>
        <w:top w:val="none" w:sz="0" w:space="0" w:color="auto"/>
        <w:left w:val="none" w:sz="0" w:space="0" w:color="auto"/>
        <w:bottom w:val="none" w:sz="0" w:space="0" w:color="auto"/>
        <w:right w:val="none" w:sz="0" w:space="0" w:color="auto"/>
      </w:divBdr>
    </w:div>
    <w:div w:id="2102482051">
      <w:bodyDiv w:val="1"/>
      <w:marLeft w:val="0"/>
      <w:marRight w:val="0"/>
      <w:marTop w:val="0"/>
      <w:marBottom w:val="0"/>
      <w:divBdr>
        <w:top w:val="none" w:sz="0" w:space="0" w:color="auto"/>
        <w:left w:val="none" w:sz="0" w:space="0" w:color="auto"/>
        <w:bottom w:val="none" w:sz="0" w:space="0" w:color="auto"/>
        <w:right w:val="none" w:sz="0" w:space="0" w:color="auto"/>
      </w:divBdr>
    </w:div>
    <w:div w:id="2105101817">
      <w:bodyDiv w:val="1"/>
      <w:marLeft w:val="0"/>
      <w:marRight w:val="0"/>
      <w:marTop w:val="0"/>
      <w:marBottom w:val="0"/>
      <w:divBdr>
        <w:top w:val="none" w:sz="0" w:space="0" w:color="auto"/>
        <w:left w:val="none" w:sz="0" w:space="0" w:color="auto"/>
        <w:bottom w:val="none" w:sz="0" w:space="0" w:color="auto"/>
        <w:right w:val="none" w:sz="0" w:space="0" w:color="auto"/>
      </w:divBdr>
    </w:div>
    <w:div w:id="2106879896">
      <w:bodyDiv w:val="1"/>
      <w:marLeft w:val="0"/>
      <w:marRight w:val="0"/>
      <w:marTop w:val="0"/>
      <w:marBottom w:val="0"/>
      <w:divBdr>
        <w:top w:val="none" w:sz="0" w:space="0" w:color="auto"/>
        <w:left w:val="none" w:sz="0" w:space="0" w:color="auto"/>
        <w:bottom w:val="none" w:sz="0" w:space="0" w:color="auto"/>
        <w:right w:val="none" w:sz="0" w:space="0" w:color="auto"/>
      </w:divBdr>
    </w:div>
    <w:div w:id="2109807666">
      <w:bodyDiv w:val="1"/>
      <w:marLeft w:val="0"/>
      <w:marRight w:val="0"/>
      <w:marTop w:val="0"/>
      <w:marBottom w:val="0"/>
      <w:divBdr>
        <w:top w:val="none" w:sz="0" w:space="0" w:color="auto"/>
        <w:left w:val="none" w:sz="0" w:space="0" w:color="auto"/>
        <w:bottom w:val="none" w:sz="0" w:space="0" w:color="auto"/>
        <w:right w:val="none" w:sz="0" w:space="0" w:color="auto"/>
      </w:divBdr>
    </w:div>
    <w:div w:id="2122604444">
      <w:bodyDiv w:val="1"/>
      <w:marLeft w:val="0"/>
      <w:marRight w:val="0"/>
      <w:marTop w:val="0"/>
      <w:marBottom w:val="0"/>
      <w:divBdr>
        <w:top w:val="none" w:sz="0" w:space="0" w:color="auto"/>
        <w:left w:val="none" w:sz="0" w:space="0" w:color="auto"/>
        <w:bottom w:val="none" w:sz="0" w:space="0" w:color="auto"/>
        <w:right w:val="none" w:sz="0" w:space="0" w:color="auto"/>
      </w:divBdr>
    </w:div>
    <w:div w:id="2125297574">
      <w:bodyDiv w:val="1"/>
      <w:marLeft w:val="0"/>
      <w:marRight w:val="0"/>
      <w:marTop w:val="0"/>
      <w:marBottom w:val="0"/>
      <w:divBdr>
        <w:top w:val="none" w:sz="0" w:space="0" w:color="auto"/>
        <w:left w:val="none" w:sz="0" w:space="0" w:color="auto"/>
        <w:bottom w:val="none" w:sz="0" w:space="0" w:color="auto"/>
        <w:right w:val="none" w:sz="0" w:space="0" w:color="auto"/>
      </w:divBdr>
    </w:div>
    <w:div w:id="2126148437">
      <w:bodyDiv w:val="1"/>
      <w:marLeft w:val="0"/>
      <w:marRight w:val="0"/>
      <w:marTop w:val="0"/>
      <w:marBottom w:val="0"/>
      <w:divBdr>
        <w:top w:val="none" w:sz="0" w:space="0" w:color="auto"/>
        <w:left w:val="none" w:sz="0" w:space="0" w:color="auto"/>
        <w:bottom w:val="none" w:sz="0" w:space="0" w:color="auto"/>
        <w:right w:val="none" w:sz="0" w:space="0" w:color="auto"/>
      </w:divBdr>
    </w:div>
    <w:div w:id="2133666479">
      <w:bodyDiv w:val="1"/>
      <w:marLeft w:val="0"/>
      <w:marRight w:val="0"/>
      <w:marTop w:val="0"/>
      <w:marBottom w:val="0"/>
      <w:divBdr>
        <w:top w:val="none" w:sz="0" w:space="0" w:color="auto"/>
        <w:left w:val="none" w:sz="0" w:space="0" w:color="auto"/>
        <w:bottom w:val="none" w:sz="0" w:space="0" w:color="auto"/>
        <w:right w:val="none" w:sz="0" w:space="0" w:color="auto"/>
      </w:divBdr>
    </w:div>
    <w:div w:id="2134328451">
      <w:bodyDiv w:val="1"/>
      <w:marLeft w:val="0"/>
      <w:marRight w:val="0"/>
      <w:marTop w:val="0"/>
      <w:marBottom w:val="0"/>
      <w:divBdr>
        <w:top w:val="none" w:sz="0" w:space="0" w:color="auto"/>
        <w:left w:val="none" w:sz="0" w:space="0" w:color="auto"/>
        <w:bottom w:val="none" w:sz="0" w:space="0" w:color="auto"/>
        <w:right w:val="none" w:sz="0" w:space="0" w:color="auto"/>
      </w:divBdr>
    </w:div>
    <w:div w:id="2135057349">
      <w:bodyDiv w:val="1"/>
      <w:marLeft w:val="0"/>
      <w:marRight w:val="0"/>
      <w:marTop w:val="0"/>
      <w:marBottom w:val="0"/>
      <w:divBdr>
        <w:top w:val="none" w:sz="0" w:space="0" w:color="auto"/>
        <w:left w:val="none" w:sz="0" w:space="0" w:color="auto"/>
        <w:bottom w:val="none" w:sz="0" w:space="0" w:color="auto"/>
        <w:right w:val="none" w:sz="0" w:space="0" w:color="auto"/>
      </w:divBdr>
    </w:div>
    <w:div w:id="2136366159">
      <w:bodyDiv w:val="1"/>
      <w:marLeft w:val="0"/>
      <w:marRight w:val="0"/>
      <w:marTop w:val="0"/>
      <w:marBottom w:val="0"/>
      <w:divBdr>
        <w:top w:val="none" w:sz="0" w:space="0" w:color="auto"/>
        <w:left w:val="none" w:sz="0" w:space="0" w:color="auto"/>
        <w:bottom w:val="none" w:sz="0" w:space="0" w:color="auto"/>
        <w:right w:val="none" w:sz="0" w:space="0" w:color="auto"/>
      </w:divBdr>
    </w:div>
    <w:div w:id="2136950156">
      <w:bodyDiv w:val="1"/>
      <w:marLeft w:val="0"/>
      <w:marRight w:val="0"/>
      <w:marTop w:val="0"/>
      <w:marBottom w:val="0"/>
      <w:divBdr>
        <w:top w:val="none" w:sz="0" w:space="0" w:color="auto"/>
        <w:left w:val="none" w:sz="0" w:space="0" w:color="auto"/>
        <w:bottom w:val="none" w:sz="0" w:space="0" w:color="auto"/>
        <w:right w:val="none" w:sz="0" w:space="0" w:color="auto"/>
      </w:divBdr>
    </w:div>
    <w:div w:id="2137870231">
      <w:bodyDiv w:val="1"/>
      <w:marLeft w:val="0"/>
      <w:marRight w:val="0"/>
      <w:marTop w:val="0"/>
      <w:marBottom w:val="0"/>
      <w:divBdr>
        <w:top w:val="none" w:sz="0" w:space="0" w:color="auto"/>
        <w:left w:val="none" w:sz="0" w:space="0" w:color="auto"/>
        <w:bottom w:val="none" w:sz="0" w:space="0" w:color="auto"/>
        <w:right w:val="none" w:sz="0" w:space="0" w:color="auto"/>
      </w:divBdr>
    </w:div>
    <w:div w:id="2144887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www.electroschematics.com/8736/pic-based-security-alarm/" TargetMode="External"/><Relationship Id="rId21" Type="http://schemas.openxmlformats.org/officeDocument/2006/relationships/image" Target="media/image13.png"/><Relationship Id="rId42" Type="http://schemas.openxmlformats.org/officeDocument/2006/relationships/image" Target="media/image34.png"/><Relationship Id="rId63" Type="http://schemas.openxmlformats.org/officeDocument/2006/relationships/image" Target="media/image55.jpeg"/><Relationship Id="rId84" Type="http://schemas.openxmlformats.org/officeDocument/2006/relationships/chart" Target="charts/chart3.xml"/><Relationship Id="rId138" Type="http://schemas.openxmlformats.org/officeDocument/2006/relationships/hyperlink" Target="https://www.elprocus.com/pir-sensor-basics-applications/" TargetMode="External"/><Relationship Id="rId107" Type="http://schemas.openxmlformats.org/officeDocument/2006/relationships/image" Target="media/image96.jpe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image" Target="media/image66.PNG"/><Relationship Id="rId79" Type="http://schemas.openxmlformats.org/officeDocument/2006/relationships/image" Target="media/image71.PNG"/><Relationship Id="rId102" Type="http://schemas.openxmlformats.org/officeDocument/2006/relationships/image" Target="media/image91.jpeg"/><Relationship Id="rId123" Type="http://schemas.openxmlformats.org/officeDocument/2006/relationships/hyperlink" Target="https://www.google.com/patents/US3242486" TargetMode="External"/><Relationship Id="rId128" Type="http://schemas.openxmlformats.org/officeDocument/2006/relationships/hyperlink" Target="https://docs.google.com/viewer?url=patentimages.storage.googleapis.com/pdfs/US7183912.pdf" TargetMode="External"/><Relationship Id="rId5" Type="http://schemas.openxmlformats.org/officeDocument/2006/relationships/webSettings" Target="webSettings.xml"/><Relationship Id="rId90" Type="http://schemas.openxmlformats.org/officeDocument/2006/relationships/image" Target="media/image79.jpeg"/><Relationship Id="rId95" Type="http://schemas.openxmlformats.org/officeDocument/2006/relationships/image" Target="media/image84.jpeg"/><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image" Target="media/image56.jpeg"/><Relationship Id="rId69" Type="http://schemas.openxmlformats.org/officeDocument/2006/relationships/image" Target="media/image61.png"/><Relationship Id="rId113" Type="http://schemas.openxmlformats.org/officeDocument/2006/relationships/image" Target="media/image102.jpeg"/><Relationship Id="rId118" Type="http://schemas.openxmlformats.org/officeDocument/2006/relationships/hyperlink" Target="http://www.electroschematics.com/8425/led-security-light-with-pir-motion-sensor/" TargetMode="External"/><Relationship Id="rId134" Type="http://schemas.openxmlformats.org/officeDocument/2006/relationships/hyperlink" Target="http://www.ti.com/lit/ug/tidub01/tidub01.pdf" TargetMode="External"/><Relationship Id="rId139" Type="http://schemas.openxmlformats.org/officeDocument/2006/relationships/hyperlink" Target="https://www.reviewsworthy.net/home-security/what-is-microwave-motion-detector-benefits-and-brands" TargetMode="External"/><Relationship Id="rId80" Type="http://schemas.openxmlformats.org/officeDocument/2006/relationships/image" Target="media/image72.PNG"/><Relationship Id="rId85" Type="http://schemas.openxmlformats.org/officeDocument/2006/relationships/chart" Target="charts/chart4.xml"/><Relationship Id="rId12" Type="http://schemas.openxmlformats.org/officeDocument/2006/relationships/image" Target="media/image4.gif"/><Relationship Id="rId17" Type="http://schemas.openxmlformats.org/officeDocument/2006/relationships/image" Target="media/image9.png"/><Relationship Id="rId33" Type="http://schemas.openxmlformats.org/officeDocument/2006/relationships/image" Target="media/image25.png"/><Relationship Id="rId38" Type="http://schemas.openxmlformats.org/officeDocument/2006/relationships/image" Target="media/image30.png"/><Relationship Id="rId59" Type="http://schemas.openxmlformats.org/officeDocument/2006/relationships/image" Target="media/image51.png"/><Relationship Id="rId103" Type="http://schemas.openxmlformats.org/officeDocument/2006/relationships/image" Target="media/image92.jpeg"/><Relationship Id="rId108" Type="http://schemas.openxmlformats.org/officeDocument/2006/relationships/image" Target="media/image97.jpeg"/><Relationship Id="rId124" Type="http://schemas.openxmlformats.org/officeDocument/2006/relationships/hyperlink" Target="https://www.google.com/patents/US3573817" TargetMode="External"/><Relationship Id="rId129" Type="http://schemas.openxmlformats.org/officeDocument/2006/relationships/hyperlink" Target="https://www.google.co.uk/patents/US7183912?dq=pir+sensors&amp;hl=en&amp;sa=X&amp;ved=0ahUKEwj2n7mz-M7YAhXMJsAKHUIfDv4Q6AEIOjAC" TargetMode="External"/><Relationship Id="rId54" Type="http://schemas.openxmlformats.org/officeDocument/2006/relationships/image" Target="media/image46.png"/><Relationship Id="rId70" Type="http://schemas.openxmlformats.org/officeDocument/2006/relationships/image" Target="media/image62.png"/><Relationship Id="rId75" Type="http://schemas.openxmlformats.org/officeDocument/2006/relationships/image" Target="media/image67.png"/><Relationship Id="rId91" Type="http://schemas.openxmlformats.org/officeDocument/2006/relationships/image" Target="media/image80.jpeg"/><Relationship Id="rId96" Type="http://schemas.openxmlformats.org/officeDocument/2006/relationships/image" Target="media/image85.jpeg"/><Relationship Id="rId140" Type="http://schemas.openxmlformats.org/officeDocument/2006/relationships/hyperlink" Target="https://www.youtube.com/watch?v=Kzsh59TM4MY"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5.png"/><Relationship Id="rId28" Type="http://schemas.openxmlformats.org/officeDocument/2006/relationships/image" Target="media/image20.png"/><Relationship Id="rId49" Type="http://schemas.openxmlformats.org/officeDocument/2006/relationships/image" Target="media/image41.png"/><Relationship Id="rId114" Type="http://schemas.openxmlformats.org/officeDocument/2006/relationships/image" Target="media/image103.jpeg"/><Relationship Id="rId119" Type="http://schemas.openxmlformats.org/officeDocument/2006/relationships/hyperlink" Target="http://www.ladyada.net/media/sensors/BISS0001.pdf" TargetMode="External"/><Relationship Id="rId44" Type="http://schemas.openxmlformats.org/officeDocument/2006/relationships/image" Target="media/image36.png"/><Relationship Id="rId60" Type="http://schemas.openxmlformats.org/officeDocument/2006/relationships/image" Target="media/image52.png"/><Relationship Id="rId65" Type="http://schemas.openxmlformats.org/officeDocument/2006/relationships/image" Target="media/image57.png"/><Relationship Id="rId81" Type="http://schemas.openxmlformats.org/officeDocument/2006/relationships/image" Target="media/image73.png"/><Relationship Id="rId86" Type="http://schemas.openxmlformats.org/officeDocument/2006/relationships/image" Target="media/image75.jpeg"/><Relationship Id="rId130" Type="http://schemas.openxmlformats.org/officeDocument/2006/relationships/hyperlink" Target="https://www.youtube.com/watch?v=nPWS3SMLXvM" TargetMode="External"/><Relationship Id="rId135" Type="http://schemas.openxmlformats.org/officeDocument/2006/relationships/hyperlink" Target="https://learn.adafruit.com/pir-passive-infrared-proximity-motion-sensor/how-pirs-work" TargetMode="Externa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109" Type="http://schemas.openxmlformats.org/officeDocument/2006/relationships/image" Target="media/image98.jpe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jpeg"/><Relationship Id="rId97" Type="http://schemas.openxmlformats.org/officeDocument/2006/relationships/image" Target="media/image86.jpeg"/><Relationship Id="rId104" Type="http://schemas.openxmlformats.org/officeDocument/2006/relationships/image" Target="media/image93.jpeg"/><Relationship Id="rId120" Type="http://schemas.openxmlformats.org/officeDocument/2006/relationships/hyperlink" Target="http://epled-2008.en.made-in-china.com/product/hMnJpKdZSOcB/China-Human-Detector-SB0061-.html" TargetMode="External"/><Relationship Id="rId125" Type="http://schemas.openxmlformats.org/officeDocument/2006/relationships/hyperlink" Target="https://www.google.com/patents/US3560950" TargetMode="External"/><Relationship Id="rId141"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image" Target="media/image63.png"/><Relationship Id="rId92" Type="http://schemas.openxmlformats.org/officeDocument/2006/relationships/image" Target="media/image81.jpeg"/><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 Id="rId87" Type="http://schemas.openxmlformats.org/officeDocument/2006/relationships/image" Target="media/image76.jpeg"/><Relationship Id="rId110" Type="http://schemas.openxmlformats.org/officeDocument/2006/relationships/image" Target="media/image99.jpeg"/><Relationship Id="rId115" Type="http://schemas.openxmlformats.org/officeDocument/2006/relationships/image" Target="media/image104.jpeg"/><Relationship Id="rId131" Type="http://schemas.openxmlformats.org/officeDocument/2006/relationships/hyperlink" Target="https://www.youtube.com/watch?v=qEMtCKfZOHw" TargetMode="External"/><Relationship Id="rId136" Type="http://schemas.openxmlformats.org/officeDocument/2006/relationships/hyperlink" Target="https://www.youtube.com/watch?v=9WiJJgIi3W0" TargetMode="External"/><Relationship Id="rId61" Type="http://schemas.openxmlformats.org/officeDocument/2006/relationships/image" Target="media/image53.png"/><Relationship Id="rId82" Type="http://schemas.openxmlformats.org/officeDocument/2006/relationships/image" Target="media/image74.png"/><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image" Target="media/image69.PNG"/><Relationship Id="rId100" Type="http://schemas.openxmlformats.org/officeDocument/2006/relationships/image" Target="media/image89.jpeg"/><Relationship Id="rId105" Type="http://schemas.openxmlformats.org/officeDocument/2006/relationships/image" Target="media/image94.jpeg"/><Relationship Id="rId126" Type="http://schemas.openxmlformats.org/officeDocument/2006/relationships/hyperlink" Target="https://www.google.com/patents/US3564529" TargetMode="External"/><Relationship Id="rId8" Type="http://schemas.openxmlformats.org/officeDocument/2006/relationships/image" Target="media/image1.jpeg"/><Relationship Id="rId51" Type="http://schemas.openxmlformats.org/officeDocument/2006/relationships/image" Target="media/image43.png"/><Relationship Id="rId72" Type="http://schemas.openxmlformats.org/officeDocument/2006/relationships/image" Target="media/image64.png"/><Relationship Id="rId93" Type="http://schemas.openxmlformats.org/officeDocument/2006/relationships/image" Target="media/image82.jpeg"/><Relationship Id="rId98" Type="http://schemas.openxmlformats.org/officeDocument/2006/relationships/image" Target="media/image87.jpeg"/><Relationship Id="rId121" Type="http://schemas.openxmlformats.org/officeDocument/2006/relationships/hyperlink" Target="https://www.google.com/patents/US3725888" TargetMode="External"/><Relationship Id="rId142" Type="http://schemas.openxmlformats.org/officeDocument/2006/relationships/fontTable" Target="fontTable.xml"/><Relationship Id="rId3" Type="http://schemas.openxmlformats.org/officeDocument/2006/relationships/styles" Target="styles.xml"/><Relationship Id="rId25" Type="http://schemas.openxmlformats.org/officeDocument/2006/relationships/image" Target="media/image17.png"/><Relationship Id="rId46" Type="http://schemas.openxmlformats.org/officeDocument/2006/relationships/image" Target="media/image38.png"/><Relationship Id="rId67" Type="http://schemas.openxmlformats.org/officeDocument/2006/relationships/image" Target="media/image59.png"/><Relationship Id="rId116" Type="http://schemas.openxmlformats.org/officeDocument/2006/relationships/image" Target="media/image105.jpeg"/><Relationship Id="rId137" Type="http://schemas.openxmlformats.org/officeDocument/2006/relationships/hyperlink" Target="http://www.limpkin.fr/index.php?post/2013/08/09/Making-the-electronics-for-a-%247-USD-doppler-motion-sensor" TargetMode="External"/><Relationship Id="rId20" Type="http://schemas.openxmlformats.org/officeDocument/2006/relationships/image" Target="media/image12.png"/><Relationship Id="rId41" Type="http://schemas.openxmlformats.org/officeDocument/2006/relationships/image" Target="media/image33.png"/><Relationship Id="rId62" Type="http://schemas.openxmlformats.org/officeDocument/2006/relationships/image" Target="media/image54.png"/><Relationship Id="rId83" Type="http://schemas.openxmlformats.org/officeDocument/2006/relationships/chart" Target="charts/chart2.xml"/><Relationship Id="rId88" Type="http://schemas.openxmlformats.org/officeDocument/2006/relationships/image" Target="media/image77.jpeg"/><Relationship Id="rId111" Type="http://schemas.openxmlformats.org/officeDocument/2006/relationships/image" Target="media/image100.jpeg"/><Relationship Id="rId132" Type="http://schemas.openxmlformats.org/officeDocument/2006/relationships/hyperlink" Target="https://www.youtube.com/watch?v=A-WQ8ikMZUQ" TargetMode="External"/><Relationship Id="rId15" Type="http://schemas.openxmlformats.org/officeDocument/2006/relationships/image" Target="media/image7.jpeg"/><Relationship Id="rId36" Type="http://schemas.openxmlformats.org/officeDocument/2006/relationships/image" Target="media/image28.png"/><Relationship Id="rId57" Type="http://schemas.openxmlformats.org/officeDocument/2006/relationships/image" Target="media/image49.png"/><Relationship Id="rId106" Type="http://schemas.openxmlformats.org/officeDocument/2006/relationships/image" Target="media/image95.jpeg"/><Relationship Id="rId127" Type="http://schemas.openxmlformats.org/officeDocument/2006/relationships/hyperlink" Target="https://www.google.com/patents/US4087814" TargetMode="External"/><Relationship Id="rId10" Type="http://schemas.openxmlformats.org/officeDocument/2006/relationships/image" Target="media/image2.png"/><Relationship Id="rId31" Type="http://schemas.openxmlformats.org/officeDocument/2006/relationships/image" Target="media/image23.png"/><Relationship Id="rId52" Type="http://schemas.openxmlformats.org/officeDocument/2006/relationships/image" Target="media/image44.png"/><Relationship Id="rId73" Type="http://schemas.openxmlformats.org/officeDocument/2006/relationships/image" Target="media/image65.jpeg"/><Relationship Id="rId78" Type="http://schemas.openxmlformats.org/officeDocument/2006/relationships/image" Target="media/image70.png"/><Relationship Id="rId94" Type="http://schemas.openxmlformats.org/officeDocument/2006/relationships/image" Target="media/image83.jpeg"/><Relationship Id="rId99" Type="http://schemas.openxmlformats.org/officeDocument/2006/relationships/image" Target="media/image88.jpeg"/><Relationship Id="rId101" Type="http://schemas.openxmlformats.org/officeDocument/2006/relationships/image" Target="media/image90.jpeg"/><Relationship Id="rId122" Type="http://schemas.openxmlformats.org/officeDocument/2006/relationships/hyperlink" Target="https://www.google.com/patents/US3010102" TargetMode="External"/><Relationship Id="rId14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26" Type="http://schemas.openxmlformats.org/officeDocument/2006/relationships/image" Target="media/image18.png"/><Relationship Id="rId47" Type="http://schemas.openxmlformats.org/officeDocument/2006/relationships/image" Target="media/image39.png"/><Relationship Id="rId68" Type="http://schemas.openxmlformats.org/officeDocument/2006/relationships/image" Target="media/image60.png"/><Relationship Id="rId89" Type="http://schemas.openxmlformats.org/officeDocument/2006/relationships/image" Target="media/image78.jpeg"/><Relationship Id="rId112" Type="http://schemas.openxmlformats.org/officeDocument/2006/relationships/image" Target="media/image101.jpeg"/><Relationship Id="rId133" Type="http://schemas.openxmlformats.org/officeDocument/2006/relationships/hyperlink" Target="https://www.youtube.com/watch?v=evZM2_RTvTU" TargetMode="External"/><Relationship Id="rId16" Type="http://schemas.openxmlformats.org/officeDocument/2006/relationships/image" Target="media/image8.png"/></Relationships>
</file>

<file path=word/charts/_rels/chart1.xml.rels><?xml version="1.0" encoding="UTF-8" standalone="yes"?>
<Relationships xmlns="http://schemas.openxmlformats.org/package/2006/relationships"><Relationship Id="rId1" Type="http://schemas.openxmlformats.org/officeDocument/2006/relationships/oleObject" Target="file:///E:\DissRef\Gann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E:\Proteus%20Screenshots\Test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E:\Proteus%20Screenshots\Tests.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E:\Proteus%20Screenshots\Test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pPr>
            <a:r>
              <a:rPr lang="en-US"/>
              <a:t>Gantt Chart</a:t>
            </a:r>
            <a:endParaRPr lang="en-US" baseline="0"/>
          </a:p>
        </c:rich>
      </c:tx>
      <c:layout>
        <c:manualLayout>
          <c:xMode val="edge"/>
          <c:yMode val="edge"/>
          <c:x val="0.344222805482648"/>
          <c:y val="9.5238095238095195E-3"/>
        </c:manualLayout>
      </c:layout>
      <c:overlay val="0"/>
    </c:title>
    <c:autoTitleDeleted val="0"/>
    <c:plotArea>
      <c:layout/>
      <c:barChart>
        <c:barDir val="bar"/>
        <c:grouping val="stacked"/>
        <c:varyColors val="0"/>
        <c:ser>
          <c:idx val="0"/>
          <c:order val="0"/>
          <c:tx>
            <c:strRef>
              <c:f>Sheet1!$B$6:$B$30</c:f>
              <c:strCache>
                <c:ptCount val="25"/>
                <c:pt idx="0">
                  <c:v>Research</c:v>
                </c:pt>
                <c:pt idx="1">
                  <c:v>Existing Products</c:v>
                </c:pt>
                <c:pt idx="2">
                  <c:v>Available Technologies</c:v>
                </c:pt>
                <c:pt idx="3">
                  <c:v>PIR &amp; Microwave Technology</c:v>
                </c:pt>
                <c:pt idx="4">
                  <c:v>PyroElectric Infrared Sensors</c:v>
                </c:pt>
                <c:pt idx="5">
                  <c:v>Microwave Modules</c:v>
                </c:pt>
                <c:pt idx="6">
                  <c:v>Additional Circuitry</c:v>
                </c:pt>
                <c:pt idx="7">
                  <c:v>Create Components list and Order</c:v>
                </c:pt>
                <c:pt idx="8">
                  <c:v>Prototype and Test Methods</c:v>
                </c:pt>
                <c:pt idx="9">
                  <c:v>Analyse test result</c:v>
                </c:pt>
                <c:pt idx="10">
                  <c:v>System Design</c:v>
                </c:pt>
                <c:pt idx="11">
                  <c:v>Write Design Specification</c:v>
                </c:pt>
                <c:pt idx="12">
                  <c:v>Design Circuitry</c:v>
                </c:pt>
                <c:pt idx="13">
                  <c:v>Select the pic from Research</c:v>
                </c:pt>
                <c:pt idx="14">
                  <c:v>Prototyping and Implementation</c:v>
                </c:pt>
                <c:pt idx="15">
                  <c:v>Build Test Circuitry</c:v>
                </c:pt>
                <c:pt idx="16">
                  <c:v>Programming </c:v>
                </c:pt>
                <c:pt idx="17">
                  <c:v>Build Final Design</c:v>
                </c:pt>
                <c:pt idx="18">
                  <c:v>Testing and Analysis</c:v>
                </c:pt>
                <c:pt idx="19">
                  <c:v>Write up Tests</c:v>
                </c:pt>
                <c:pt idx="20">
                  <c:v>Perform Tests</c:v>
                </c:pt>
                <c:pt idx="21">
                  <c:v>Analyse Results</c:v>
                </c:pt>
                <c:pt idx="22">
                  <c:v>Evaluation</c:v>
                </c:pt>
                <c:pt idx="23">
                  <c:v>Evaluate Design</c:v>
                </c:pt>
                <c:pt idx="24">
                  <c:v>Peform Overall Project Conculsion</c:v>
                </c:pt>
              </c:strCache>
            </c:strRef>
          </c:tx>
          <c:spPr>
            <a:noFill/>
            <a:ln>
              <a:noFill/>
            </a:ln>
            <a:effectLst/>
          </c:spPr>
          <c:invertIfNegative val="0"/>
          <c:cat>
            <c:strRef>
              <c:extLst>
                <c:ext xmlns:c15="http://schemas.microsoft.com/office/drawing/2012/chart" uri="{02D57815-91ED-43cb-92C2-25804820EDAC}">
                  <c15:fullRef>
                    <c15:sqref>Sheet1!$B$6:$B$30</c15:sqref>
                  </c15:fullRef>
                </c:ext>
              </c:extLst>
              <c:f>Sheet1!$B$6:$B$30</c:f>
              <c:strCache>
                <c:ptCount val="25"/>
                <c:pt idx="0">
                  <c:v>Research</c:v>
                </c:pt>
                <c:pt idx="1">
                  <c:v>Existing Products</c:v>
                </c:pt>
                <c:pt idx="2">
                  <c:v>Available Technologies</c:v>
                </c:pt>
                <c:pt idx="3">
                  <c:v>PIR &amp; Microwave Technology</c:v>
                </c:pt>
                <c:pt idx="4">
                  <c:v>PyroElectric Infrared Sensors</c:v>
                </c:pt>
                <c:pt idx="5">
                  <c:v>Microwave Modules</c:v>
                </c:pt>
                <c:pt idx="6">
                  <c:v>Additional Circuitry</c:v>
                </c:pt>
                <c:pt idx="7">
                  <c:v>Create Components list and Order</c:v>
                </c:pt>
                <c:pt idx="8">
                  <c:v>Prototype and Test Methods</c:v>
                </c:pt>
                <c:pt idx="9">
                  <c:v>Analyse test result</c:v>
                </c:pt>
                <c:pt idx="10">
                  <c:v>System Design</c:v>
                </c:pt>
                <c:pt idx="11">
                  <c:v>Write Design Specification</c:v>
                </c:pt>
                <c:pt idx="12">
                  <c:v>Design Circuitry</c:v>
                </c:pt>
                <c:pt idx="13">
                  <c:v>Select the pic from Research</c:v>
                </c:pt>
                <c:pt idx="14">
                  <c:v>Prototyping and Implementation</c:v>
                </c:pt>
                <c:pt idx="15">
                  <c:v>Build Test Circuitry</c:v>
                </c:pt>
                <c:pt idx="16">
                  <c:v>Programming </c:v>
                </c:pt>
                <c:pt idx="17">
                  <c:v>Build Final Design</c:v>
                </c:pt>
                <c:pt idx="18">
                  <c:v>Testing and Analysis</c:v>
                </c:pt>
                <c:pt idx="19">
                  <c:v>Write up Tests</c:v>
                </c:pt>
                <c:pt idx="20">
                  <c:v>Perform Tests</c:v>
                </c:pt>
                <c:pt idx="21">
                  <c:v>Analyse Results</c:v>
                </c:pt>
                <c:pt idx="22">
                  <c:v>Evaluation</c:v>
                </c:pt>
                <c:pt idx="23">
                  <c:v>Evaluate Design</c:v>
                </c:pt>
                <c:pt idx="24">
                  <c:v>Peform Overall Project Conculsion</c:v>
                </c:pt>
              </c:strCache>
            </c:strRef>
          </c:cat>
          <c:val>
            <c:numRef>
              <c:extLst>
                <c:ext xmlns:c15="http://schemas.microsoft.com/office/drawing/2012/chart" uri="{02D57815-91ED-43cb-92C2-25804820EDAC}">
                  <c15:fullRef>
                    <c15:sqref>Sheet1!$C$6:$C$30</c15:sqref>
                  </c15:fullRef>
                </c:ext>
              </c:extLst>
              <c:f>Sheet1!$C$6:$C$30</c:f>
              <c:numCache>
                <c:formatCode>d\-mmm</c:formatCode>
                <c:ptCount val="25"/>
                <c:pt idx="0">
                  <c:v>43011</c:v>
                </c:pt>
                <c:pt idx="1">
                  <c:v>43011</c:v>
                </c:pt>
                <c:pt idx="2">
                  <c:v>43018</c:v>
                </c:pt>
                <c:pt idx="3">
                  <c:v>43025</c:v>
                </c:pt>
                <c:pt idx="4">
                  <c:v>43046</c:v>
                </c:pt>
                <c:pt idx="5">
                  <c:v>43053</c:v>
                </c:pt>
                <c:pt idx="6">
                  <c:v>43045</c:v>
                </c:pt>
                <c:pt idx="7">
                  <c:v>43059</c:v>
                </c:pt>
                <c:pt idx="8">
                  <c:v>43052</c:v>
                </c:pt>
                <c:pt idx="9">
                  <c:v>43045</c:v>
                </c:pt>
                <c:pt idx="10">
                  <c:v>43059</c:v>
                </c:pt>
                <c:pt idx="11">
                  <c:v>43059</c:v>
                </c:pt>
                <c:pt idx="12">
                  <c:v>43069</c:v>
                </c:pt>
                <c:pt idx="13">
                  <c:v>43076</c:v>
                </c:pt>
                <c:pt idx="14">
                  <c:v>43080</c:v>
                </c:pt>
                <c:pt idx="15">
                  <c:v>43080</c:v>
                </c:pt>
                <c:pt idx="16">
                  <c:v>43108</c:v>
                </c:pt>
                <c:pt idx="17">
                  <c:v>43120</c:v>
                </c:pt>
                <c:pt idx="18">
                  <c:v>43157</c:v>
                </c:pt>
                <c:pt idx="19">
                  <c:v>43157</c:v>
                </c:pt>
                <c:pt idx="20">
                  <c:v>43160</c:v>
                </c:pt>
                <c:pt idx="21">
                  <c:v>43187</c:v>
                </c:pt>
                <c:pt idx="22">
                  <c:v>43194</c:v>
                </c:pt>
                <c:pt idx="23">
                  <c:v>43194</c:v>
                </c:pt>
                <c:pt idx="24">
                  <c:v>43196</c:v>
                </c:pt>
              </c:numCache>
            </c:numRef>
          </c:val>
          <c:extLst xmlns:c16r2="http://schemas.microsoft.com/office/drawing/2015/06/chart">
            <c:ext xmlns:c16="http://schemas.microsoft.com/office/drawing/2014/chart" uri="{C3380CC4-5D6E-409C-BE32-E72D297353CC}">
              <c16:uniqueId val="{00000000-FAA1-43E2-B1F4-70A65B7A1929}"/>
            </c:ext>
          </c:extLst>
        </c:ser>
        <c:ser>
          <c:idx val="1"/>
          <c:order val="1"/>
          <c:tx>
            <c:v>duration</c:v>
          </c:tx>
          <c:invertIfNegative val="0"/>
          <c:dPt>
            <c:idx val="0"/>
            <c:invertIfNegative val="0"/>
            <c:bubble3D val="0"/>
            <c:spPr>
              <a:solidFill>
                <a:schemeClr val="accent3">
                  <a:lumMod val="75000"/>
                </a:schemeClr>
              </a:solidFill>
            </c:spPr>
            <c:extLst xmlns:c16r2="http://schemas.microsoft.com/office/drawing/2015/06/chart">
              <c:ext xmlns:c16="http://schemas.microsoft.com/office/drawing/2014/chart" uri="{C3380CC4-5D6E-409C-BE32-E72D297353CC}">
                <c16:uniqueId val="{00000002-FAA1-43E2-B1F4-70A65B7A1929}"/>
              </c:ext>
            </c:extLst>
          </c:dPt>
          <c:dPt>
            <c:idx val="1"/>
            <c:invertIfNegative val="0"/>
            <c:bubble3D val="0"/>
            <c:spPr>
              <a:solidFill>
                <a:schemeClr val="accent3">
                  <a:lumMod val="75000"/>
                </a:schemeClr>
              </a:solidFill>
            </c:spPr>
            <c:extLst xmlns:c16r2="http://schemas.microsoft.com/office/drawing/2015/06/chart">
              <c:ext xmlns:c16="http://schemas.microsoft.com/office/drawing/2014/chart" uri="{C3380CC4-5D6E-409C-BE32-E72D297353CC}">
                <c16:uniqueId val="{00000004-FAA1-43E2-B1F4-70A65B7A1929}"/>
              </c:ext>
            </c:extLst>
          </c:dPt>
          <c:dPt>
            <c:idx val="2"/>
            <c:invertIfNegative val="0"/>
            <c:bubble3D val="0"/>
            <c:spPr>
              <a:solidFill>
                <a:schemeClr val="accent3">
                  <a:lumMod val="75000"/>
                </a:schemeClr>
              </a:solidFill>
            </c:spPr>
            <c:extLst xmlns:c16r2="http://schemas.microsoft.com/office/drawing/2015/06/chart">
              <c:ext xmlns:c16="http://schemas.microsoft.com/office/drawing/2014/chart" uri="{C3380CC4-5D6E-409C-BE32-E72D297353CC}">
                <c16:uniqueId val="{00000006-FAA1-43E2-B1F4-70A65B7A1929}"/>
              </c:ext>
            </c:extLst>
          </c:dPt>
          <c:dPt>
            <c:idx val="3"/>
            <c:invertIfNegative val="0"/>
            <c:bubble3D val="0"/>
            <c:spPr>
              <a:solidFill>
                <a:schemeClr val="accent3">
                  <a:lumMod val="75000"/>
                </a:schemeClr>
              </a:solidFill>
            </c:spPr>
            <c:extLst xmlns:c16r2="http://schemas.microsoft.com/office/drawing/2015/06/chart">
              <c:ext xmlns:c16="http://schemas.microsoft.com/office/drawing/2014/chart" uri="{C3380CC4-5D6E-409C-BE32-E72D297353CC}">
                <c16:uniqueId val="{00000008-FAA1-43E2-B1F4-70A65B7A1929}"/>
              </c:ext>
            </c:extLst>
          </c:dPt>
          <c:dPt>
            <c:idx val="4"/>
            <c:invertIfNegative val="0"/>
            <c:bubble3D val="0"/>
            <c:spPr>
              <a:solidFill>
                <a:schemeClr val="accent3">
                  <a:lumMod val="75000"/>
                </a:schemeClr>
              </a:solidFill>
            </c:spPr>
            <c:extLst xmlns:c16r2="http://schemas.microsoft.com/office/drawing/2015/06/chart">
              <c:ext xmlns:c16="http://schemas.microsoft.com/office/drawing/2014/chart" uri="{C3380CC4-5D6E-409C-BE32-E72D297353CC}">
                <c16:uniqueId val="{0000000A-FAA1-43E2-B1F4-70A65B7A1929}"/>
              </c:ext>
            </c:extLst>
          </c:dPt>
          <c:dPt>
            <c:idx val="5"/>
            <c:invertIfNegative val="0"/>
            <c:bubble3D val="0"/>
            <c:spPr>
              <a:solidFill>
                <a:schemeClr val="accent3">
                  <a:lumMod val="75000"/>
                </a:schemeClr>
              </a:solidFill>
            </c:spPr>
            <c:extLst xmlns:c16r2="http://schemas.microsoft.com/office/drawing/2015/06/chart">
              <c:ext xmlns:c16="http://schemas.microsoft.com/office/drawing/2014/chart" uri="{C3380CC4-5D6E-409C-BE32-E72D297353CC}">
                <c16:uniqueId val="{0000000C-FAA1-43E2-B1F4-70A65B7A1929}"/>
              </c:ext>
            </c:extLst>
          </c:dPt>
          <c:dPt>
            <c:idx val="6"/>
            <c:invertIfNegative val="0"/>
            <c:bubble3D val="0"/>
            <c:spPr>
              <a:solidFill>
                <a:schemeClr val="accent1">
                  <a:lumMod val="75000"/>
                </a:schemeClr>
              </a:solidFill>
            </c:spPr>
            <c:extLst xmlns:c16r2="http://schemas.microsoft.com/office/drawing/2015/06/chart">
              <c:ext xmlns:c16="http://schemas.microsoft.com/office/drawing/2014/chart" uri="{C3380CC4-5D6E-409C-BE32-E72D297353CC}">
                <c16:uniqueId val="{0000000E-FAA1-43E2-B1F4-70A65B7A1929}"/>
              </c:ext>
            </c:extLst>
          </c:dPt>
          <c:dPt>
            <c:idx val="7"/>
            <c:invertIfNegative val="0"/>
            <c:bubble3D val="0"/>
            <c:spPr>
              <a:solidFill>
                <a:schemeClr val="accent1">
                  <a:lumMod val="75000"/>
                </a:schemeClr>
              </a:solidFill>
            </c:spPr>
            <c:extLst xmlns:c16r2="http://schemas.microsoft.com/office/drawing/2015/06/chart">
              <c:ext xmlns:c16="http://schemas.microsoft.com/office/drawing/2014/chart" uri="{C3380CC4-5D6E-409C-BE32-E72D297353CC}">
                <c16:uniqueId val="{00000010-FAA1-43E2-B1F4-70A65B7A1929}"/>
              </c:ext>
            </c:extLst>
          </c:dPt>
          <c:dPt>
            <c:idx val="8"/>
            <c:invertIfNegative val="0"/>
            <c:bubble3D val="0"/>
            <c:spPr>
              <a:solidFill>
                <a:schemeClr val="accent1">
                  <a:lumMod val="75000"/>
                </a:schemeClr>
              </a:solidFill>
            </c:spPr>
            <c:extLst xmlns:c16r2="http://schemas.microsoft.com/office/drawing/2015/06/chart">
              <c:ext xmlns:c16="http://schemas.microsoft.com/office/drawing/2014/chart" uri="{C3380CC4-5D6E-409C-BE32-E72D297353CC}">
                <c16:uniqueId val="{00000012-FAA1-43E2-B1F4-70A65B7A1929}"/>
              </c:ext>
            </c:extLst>
          </c:dPt>
          <c:dPt>
            <c:idx val="9"/>
            <c:invertIfNegative val="0"/>
            <c:bubble3D val="0"/>
            <c:spPr>
              <a:solidFill>
                <a:schemeClr val="accent1">
                  <a:lumMod val="75000"/>
                </a:schemeClr>
              </a:solidFill>
            </c:spPr>
            <c:extLst xmlns:c16r2="http://schemas.microsoft.com/office/drawing/2015/06/chart">
              <c:ext xmlns:c16="http://schemas.microsoft.com/office/drawing/2014/chart" uri="{C3380CC4-5D6E-409C-BE32-E72D297353CC}">
                <c16:uniqueId val="{00000014-FAA1-43E2-B1F4-70A65B7A1929}"/>
              </c:ext>
            </c:extLst>
          </c:dPt>
          <c:dPt>
            <c:idx val="10"/>
            <c:invertIfNegative val="0"/>
            <c:bubble3D val="0"/>
            <c:spPr>
              <a:solidFill>
                <a:srgbClr val="FF0000"/>
              </a:solidFill>
            </c:spPr>
            <c:extLst xmlns:c16r2="http://schemas.microsoft.com/office/drawing/2015/06/chart">
              <c:ext xmlns:c16="http://schemas.microsoft.com/office/drawing/2014/chart" uri="{C3380CC4-5D6E-409C-BE32-E72D297353CC}">
                <c16:uniqueId val="{00000016-FAA1-43E2-B1F4-70A65B7A1929}"/>
              </c:ext>
            </c:extLst>
          </c:dPt>
          <c:dPt>
            <c:idx val="11"/>
            <c:invertIfNegative val="0"/>
            <c:bubble3D val="0"/>
            <c:spPr>
              <a:solidFill>
                <a:srgbClr val="FF0000"/>
              </a:solidFill>
            </c:spPr>
            <c:extLst xmlns:c16r2="http://schemas.microsoft.com/office/drawing/2015/06/chart">
              <c:ext xmlns:c16="http://schemas.microsoft.com/office/drawing/2014/chart" uri="{C3380CC4-5D6E-409C-BE32-E72D297353CC}">
                <c16:uniqueId val="{00000018-FAA1-43E2-B1F4-70A65B7A1929}"/>
              </c:ext>
            </c:extLst>
          </c:dPt>
          <c:dPt>
            <c:idx val="12"/>
            <c:invertIfNegative val="0"/>
            <c:bubble3D val="0"/>
            <c:spPr>
              <a:solidFill>
                <a:srgbClr val="FF0000"/>
              </a:solidFill>
            </c:spPr>
            <c:extLst xmlns:c16r2="http://schemas.microsoft.com/office/drawing/2015/06/chart">
              <c:ext xmlns:c16="http://schemas.microsoft.com/office/drawing/2014/chart" uri="{C3380CC4-5D6E-409C-BE32-E72D297353CC}">
                <c16:uniqueId val="{0000001A-FAA1-43E2-B1F4-70A65B7A1929}"/>
              </c:ext>
            </c:extLst>
          </c:dPt>
          <c:dPt>
            <c:idx val="13"/>
            <c:invertIfNegative val="0"/>
            <c:bubble3D val="0"/>
            <c:spPr>
              <a:solidFill>
                <a:srgbClr val="FF0000"/>
              </a:solidFill>
            </c:spPr>
            <c:extLst xmlns:c16r2="http://schemas.microsoft.com/office/drawing/2015/06/chart">
              <c:ext xmlns:c16="http://schemas.microsoft.com/office/drawing/2014/chart" uri="{C3380CC4-5D6E-409C-BE32-E72D297353CC}">
                <c16:uniqueId val="{0000001C-FAA1-43E2-B1F4-70A65B7A1929}"/>
              </c:ext>
            </c:extLst>
          </c:dPt>
          <c:dPt>
            <c:idx val="14"/>
            <c:invertIfNegative val="0"/>
            <c:bubble3D val="0"/>
            <c:spPr>
              <a:solidFill>
                <a:srgbClr val="7030A0"/>
              </a:solidFill>
            </c:spPr>
            <c:extLst xmlns:c16r2="http://schemas.microsoft.com/office/drawing/2015/06/chart">
              <c:ext xmlns:c16="http://schemas.microsoft.com/office/drawing/2014/chart" uri="{C3380CC4-5D6E-409C-BE32-E72D297353CC}">
                <c16:uniqueId val="{0000001E-FAA1-43E2-B1F4-70A65B7A1929}"/>
              </c:ext>
            </c:extLst>
          </c:dPt>
          <c:dPt>
            <c:idx val="15"/>
            <c:invertIfNegative val="0"/>
            <c:bubble3D val="0"/>
            <c:spPr>
              <a:solidFill>
                <a:srgbClr val="7030A0"/>
              </a:solidFill>
            </c:spPr>
            <c:extLst xmlns:c16r2="http://schemas.microsoft.com/office/drawing/2015/06/chart">
              <c:ext xmlns:c16="http://schemas.microsoft.com/office/drawing/2014/chart" uri="{C3380CC4-5D6E-409C-BE32-E72D297353CC}">
                <c16:uniqueId val="{00000020-FAA1-43E2-B1F4-70A65B7A1929}"/>
              </c:ext>
            </c:extLst>
          </c:dPt>
          <c:dPt>
            <c:idx val="16"/>
            <c:invertIfNegative val="0"/>
            <c:bubble3D val="0"/>
            <c:spPr>
              <a:solidFill>
                <a:srgbClr val="7030A0"/>
              </a:solidFill>
            </c:spPr>
            <c:extLst xmlns:c16r2="http://schemas.microsoft.com/office/drawing/2015/06/chart">
              <c:ext xmlns:c16="http://schemas.microsoft.com/office/drawing/2014/chart" uri="{C3380CC4-5D6E-409C-BE32-E72D297353CC}">
                <c16:uniqueId val="{00000024-BA0A-4A6D-8797-60957664AFDD}"/>
              </c:ext>
            </c:extLst>
          </c:dPt>
          <c:dPt>
            <c:idx val="17"/>
            <c:invertIfNegative val="0"/>
            <c:bubble3D val="0"/>
            <c:spPr>
              <a:solidFill>
                <a:srgbClr val="7030A0"/>
              </a:solidFill>
            </c:spPr>
            <c:extLst xmlns:c16r2="http://schemas.microsoft.com/office/drawing/2015/06/chart">
              <c:ext xmlns:c16="http://schemas.microsoft.com/office/drawing/2014/chart" uri="{C3380CC4-5D6E-409C-BE32-E72D297353CC}">
                <c16:uniqueId val="{00000027-BA0A-4A6D-8797-60957664AFDD}"/>
              </c:ext>
            </c:extLst>
          </c:dPt>
          <c:dPt>
            <c:idx val="22"/>
            <c:invertIfNegative val="0"/>
            <c:bubble3D val="0"/>
            <c:spPr>
              <a:solidFill>
                <a:schemeClr val="accent6">
                  <a:lumMod val="75000"/>
                </a:schemeClr>
              </a:solidFill>
            </c:spPr>
            <c:extLst xmlns:c16r2="http://schemas.microsoft.com/office/drawing/2015/06/chart">
              <c:ext xmlns:c16="http://schemas.microsoft.com/office/drawing/2014/chart" uri="{C3380CC4-5D6E-409C-BE32-E72D297353CC}">
                <c16:uniqueId val="{0000002D-BA0A-4A6D-8797-60957664AFDD}"/>
              </c:ext>
            </c:extLst>
          </c:dPt>
          <c:dPt>
            <c:idx val="23"/>
            <c:invertIfNegative val="0"/>
            <c:bubble3D val="0"/>
            <c:spPr>
              <a:solidFill>
                <a:schemeClr val="accent6">
                  <a:lumMod val="75000"/>
                </a:schemeClr>
              </a:solidFill>
            </c:spPr>
            <c:extLst xmlns:c16r2="http://schemas.microsoft.com/office/drawing/2015/06/chart">
              <c:ext xmlns:c16="http://schemas.microsoft.com/office/drawing/2014/chart" uri="{C3380CC4-5D6E-409C-BE32-E72D297353CC}">
                <c16:uniqueId val="{00000031-BA0A-4A6D-8797-60957664AFDD}"/>
              </c:ext>
            </c:extLst>
          </c:dPt>
          <c:dPt>
            <c:idx val="24"/>
            <c:invertIfNegative val="0"/>
            <c:bubble3D val="0"/>
            <c:spPr>
              <a:solidFill>
                <a:schemeClr val="accent6">
                  <a:lumMod val="75000"/>
                </a:schemeClr>
              </a:solidFill>
            </c:spPr>
            <c:extLst xmlns:c16r2="http://schemas.microsoft.com/office/drawing/2015/06/chart">
              <c:ext xmlns:c16="http://schemas.microsoft.com/office/drawing/2014/chart" uri="{C3380CC4-5D6E-409C-BE32-E72D297353CC}">
                <c16:uniqueId val="{00000036-BA0A-4A6D-8797-60957664AFDD}"/>
              </c:ext>
            </c:extLst>
          </c:dPt>
          <c:cat>
            <c:strRef>
              <c:extLst>
                <c:ext xmlns:c15="http://schemas.microsoft.com/office/drawing/2012/chart" uri="{02D57815-91ED-43cb-92C2-25804820EDAC}">
                  <c15:fullRef>
                    <c15:sqref>Sheet1!$B$6:$B$30</c15:sqref>
                  </c15:fullRef>
                </c:ext>
              </c:extLst>
              <c:f>Sheet1!$B$6:$B$30</c:f>
              <c:strCache>
                <c:ptCount val="25"/>
                <c:pt idx="0">
                  <c:v>Research</c:v>
                </c:pt>
                <c:pt idx="1">
                  <c:v>Existing Products</c:v>
                </c:pt>
                <c:pt idx="2">
                  <c:v>Available Technologies</c:v>
                </c:pt>
                <c:pt idx="3">
                  <c:v>PIR &amp; Microwave Technology</c:v>
                </c:pt>
                <c:pt idx="4">
                  <c:v>PyroElectric Infrared Sensors</c:v>
                </c:pt>
                <c:pt idx="5">
                  <c:v>Microwave Modules</c:v>
                </c:pt>
                <c:pt idx="6">
                  <c:v>Additional Circuitry</c:v>
                </c:pt>
                <c:pt idx="7">
                  <c:v>Create Components list and Order</c:v>
                </c:pt>
                <c:pt idx="8">
                  <c:v>Prototype and Test Methods</c:v>
                </c:pt>
                <c:pt idx="9">
                  <c:v>Analyse test result</c:v>
                </c:pt>
                <c:pt idx="10">
                  <c:v>System Design</c:v>
                </c:pt>
                <c:pt idx="11">
                  <c:v>Write Design Specification</c:v>
                </c:pt>
                <c:pt idx="12">
                  <c:v>Design Circuitry</c:v>
                </c:pt>
                <c:pt idx="13">
                  <c:v>Select the pic from Research</c:v>
                </c:pt>
                <c:pt idx="14">
                  <c:v>Prototyping and Implementation</c:v>
                </c:pt>
                <c:pt idx="15">
                  <c:v>Build Test Circuitry</c:v>
                </c:pt>
                <c:pt idx="16">
                  <c:v>Programming </c:v>
                </c:pt>
                <c:pt idx="17">
                  <c:v>Build Final Design</c:v>
                </c:pt>
                <c:pt idx="18">
                  <c:v>Testing and Analysis</c:v>
                </c:pt>
                <c:pt idx="19">
                  <c:v>Write up Tests</c:v>
                </c:pt>
                <c:pt idx="20">
                  <c:v>Perform Tests</c:v>
                </c:pt>
                <c:pt idx="21">
                  <c:v>Analyse Results</c:v>
                </c:pt>
                <c:pt idx="22">
                  <c:v>Evaluation</c:v>
                </c:pt>
                <c:pt idx="23">
                  <c:v>Evaluate Design</c:v>
                </c:pt>
                <c:pt idx="24">
                  <c:v>Peform Overall Project Conculsion</c:v>
                </c:pt>
              </c:strCache>
            </c:strRef>
          </c:cat>
          <c:val>
            <c:numRef>
              <c:extLst>
                <c:ext xmlns:c15="http://schemas.microsoft.com/office/drawing/2012/chart" uri="{02D57815-91ED-43cb-92C2-25804820EDAC}">
                  <c15:fullRef>
                    <c15:sqref>Sheet1!$E$6:$E$33</c15:sqref>
                  </c15:fullRef>
                </c:ext>
              </c:extLst>
              <c:f>Sheet1!$E$6:$E$30</c:f>
              <c:numCache>
                <c:formatCode>0</c:formatCode>
                <c:ptCount val="25"/>
                <c:pt idx="0">
                  <c:v>200</c:v>
                </c:pt>
                <c:pt idx="1">
                  <c:v>7</c:v>
                </c:pt>
                <c:pt idx="2">
                  <c:v>7</c:v>
                </c:pt>
                <c:pt idx="3">
                  <c:v>21</c:v>
                </c:pt>
                <c:pt idx="4">
                  <c:v>7</c:v>
                </c:pt>
                <c:pt idx="5">
                  <c:v>8</c:v>
                </c:pt>
                <c:pt idx="6">
                  <c:v>14</c:v>
                </c:pt>
                <c:pt idx="7">
                  <c:v>7</c:v>
                </c:pt>
                <c:pt idx="8">
                  <c:v>7</c:v>
                </c:pt>
                <c:pt idx="9">
                  <c:v>14</c:v>
                </c:pt>
                <c:pt idx="10">
                  <c:v>21</c:v>
                </c:pt>
                <c:pt idx="11">
                  <c:v>10</c:v>
                </c:pt>
                <c:pt idx="12">
                  <c:v>11</c:v>
                </c:pt>
                <c:pt idx="13">
                  <c:v>4</c:v>
                </c:pt>
                <c:pt idx="14">
                  <c:v>77</c:v>
                </c:pt>
                <c:pt idx="15">
                  <c:v>11</c:v>
                </c:pt>
                <c:pt idx="16">
                  <c:v>21</c:v>
                </c:pt>
                <c:pt idx="17">
                  <c:v>37</c:v>
                </c:pt>
                <c:pt idx="18">
                  <c:v>38</c:v>
                </c:pt>
                <c:pt idx="19">
                  <c:v>4</c:v>
                </c:pt>
                <c:pt idx="20">
                  <c:v>27</c:v>
                </c:pt>
                <c:pt idx="21">
                  <c:v>8</c:v>
                </c:pt>
                <c:pt idx="22">
                  <c:v>13</c:v>
                </c:pt>
                <c:pt idx="23">
                  <c:v>7</c:v>
                </c:pt>
                <c:pt idx="24">
                  <c:v>11</c:v>
                </c:pt>
              </c:numCache>
            </c:numRef>
          </c:val>
          <c:extLst xmlns:c16r2="http://schemas.microsoft.com/office/drawing/2015/06/chart">
            <c:ext xmlns:c16="http://schemas.microsoft.com/office/drawing/2014/chart" uri="{C3380CC4-5D6E-409C-BE32-E72D297353CC}">
              <c16:uniqueId val="{00000021-FAA1-43E2-B1F4-70A65B7A1929}"/>
            </c:ext>
          </c:extLst>
        </c:ser>
        <c:dLbls>
          <c:showLegendKey val="0"/>
          <c:showVal val="0"/>
          <c:showCatName val="0"/>
          <c:showSerName val="0"/>
          <c:showPercent val="0"/>
          <c:showBubbleSize val="0"/>
        </c:dLbls>
        <c:gapWidth val="100"/>
        <c:overlap val="100"/>
        <c:axId val="-1337148992"/>
        <c:axId val="-1337146816"/>
      </c:barChart>
      <c:catAx>
        <c:axId val="-1337148992"/>
        <c:scaling>
          <c:orientation val="maxMin"/>
        </c:scaling>
        <c:delete val="0"/>
        <c:axPos val="l"/>
        <c:numFmt formatCode="General" sourceLinked="0"/>
        <c:majorTickMark val="out"/>
        <c:minorTickMark val="none"/>
        <c:tickLblPos val="nextTo"/>
        <c:crossAx val="-1337146816"/>
        <c:crosses val="autoZero"/>
        <c:auto val="1"/>
        <c:lblAlgn val="ctr"/>
        <c:lblOffset val="100"/>
        <c:noMultiLvlLbl val="0"/>
      </c:catAx>
      <c:valAx>
        <c:axId val="-1337146816"/>
        <c:scaling>
          <c:orientation val="minMax"/>
          <c:min val="43010"/>
        </c:scaling>
        <c:delete val="0"/>
        <c:axPos val="t"/>
        <c:numFmt formatCode="d\-mmm" sourceLinked="1"/>
        <c:majorTickMark val="out"/>
        <c:minorTickMark val="none"/>
        <c:tickLblPos val="nextTo"/>
        <c:crossAx val="-1337148992"/>
        <c:crosses val="autoZero"/>
        <c:crossBetween val="between"/>
      </c:valAx>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Voltage</a:t>
            </a:r>
            <a:r>
              <a:rPr lang="en-GB" baseline="0"/>
              <a:t> output v Distance with change in Sensitivty with Object: Bin</a:t>
            </a:r>
            <a:endParaRPr lang="en-GB"/>
          </a:p>
        </c:rich>
      </c:tx>
      <c:overlay val="0"/>
    </c:title>
    <c:autoTitleDeleted val="0"/>
    <c:plotArea>
      <c:layout>
        <c:manualLayout>
          <c:layoutTarget val="inner"/>
          <c:xMode val="edge"/>
          <c:yMode val="edge"/>
          <c:x val="0.11709673100604009"/>
          <c:y val="0.10053512973799623"/>
          <c:w val="0.88290326899395988"/>
          <c:h val="0.73385472883305314"/>
        </c:manualLayout>
      </c:layout>
      <c:barChart>
        <c:barDir val="col"/>
        <c:grouping val="clustered"/>
        <c:varyColors val="0"/>
        <c:ser>
          <c:idx val="3"/>
          <c:order val="0"/>
          <c:tx>
            <c:v>1M</c:v>
          </c:tx>
          <c:spPr>
            <a:solidFill>
              <a:schemeClr val="accent4"/>
            </a:solidFill>
            <a:ln>
              <a:noFill/>
            </a:ln>
            <a:effectLst/>
          </c:spPr>
          <c:invertIfNegative val="0"/>
          <c:cat>
            <c:strRef>
              <c:f>Sheet1!$A$3:$A$6</c:f>
              <c:strCache>
                <c:ptCount val="4"/>
                <c:pt idx="0">
                  <c:v>1m</c:v>
                </c:pt>
                <c:pt idx="1">
                  <c:v>3m</c:v>
                </c:pt>
                <c:pt idx="2">
                  <c:v>5m</c:v>
                </c:pt>
                <c:pt idx="3">
                  <c:v>7m</c:v>
                </c:pt>
              </c:strCache>
            </c:strRef>
          </c:cat>
          <c:val>
            <c:numRef>
              <c:f>Sheet1!$B$3:$B$6</c:f>
              <c:numCache>
                <c:formatCode>General</c:formatCode>
                <c:ptCount val="4"/>
                <c:pt idx="0">
                  <c:v>2.5</c:v>
                </c:pt>
                <c:pt idx="1">
                  <c:v>2.5</c:v>
                </c:pt>
                <c:pt idx="2">
                  <c:v>2.5</c:v>
                </c:pt>
                <c:pt idx="3">
                  <c:v>2.5</c:v>
                </c:pt>
              </c:numCache>
            </c:numRef>
          </c:val>
        </c:ser>
        <c:ser>
          <c:idx val="2"/>
          <c:order val="1"/>
          <c:tx>
            <c:v>800k</c:v>
          </c:tx>
          <c:spPr>
            <a:solidFill>
              <a:schemeClr val="accent3"/>
            </a:solidFill>
            <a:ln>
              <a:noFill/>
            </a:ln>
            <a:effectLst/>
          </c:spPr>
          <c:invertIfNegative val="0"/>
          <c:cat>
            <c:strRef>
              <c:f>Sheet1!$A$3:$A$6</c:f>
              <c:strCache>
                <c:ptCount val="4"/>
                <c:pt idx="0">
                  <c:v>1m</c:v>
                </c:pt>
                <c:pt idx="1">
                  <c:v>3m</c:v>
                </c:pt>
                <c:pt idx="2">
                  <c:v>5m</c:v>
                </c:pt>
                <c:pt idx="3">
                  <c:v>7m</c:v>
                </c:pt>
              </c:strCache>
            </c:strRef>
          </c:cat>
          <c:val>
            <c:numRef>
              <c:f>Sheet1!$C$3:$C$6</c:f>
              <c:numCache>
                <c:formatCode>General</c:formatCode>
                <c:ptCount val="4"/>
                <c:pt idx="0">
                  <c:v>2.5</c:v>
                </c:pt>
                <c:pt idx="1">
                  <c:v>2.5</c:v>
                </c:pt>
                <c:pt idx="2">
                  <c:v>1.8</c:v>
                </c:pt>
                <c:pt idx="3">
                  <c:v>1.1599999999999999</c:v>
                </c:pt>
              </c:numCache>
            </c:numRef>
          </c:val>
        </c:ser>
        <c:ser>
          <c:idx val="1"/>
          <c:order val="2"/>
          <c:tx>
            <c:v>600k</c:v>
          </c:tx>
          <c:spPr>
            <a:solidFill>
              <a:schemeClr val="accent2"/>
            </a:solidFill>
            <a:ln>
              <a:noFill/>
            </a:ln>
            <a:effectLst/>
          </c:spPr>
          <c:invertIfNegative val="0"/>
          <c:cat>
            <c:strRef>
              <c:f>Sheet1!$A$3:$A$6</c:f>
              <c:strCache>
                <c:ptCount val="4"/>
                <c:pt idx="0">
                  <c:v>1m</c:v>
                </c:pt>
                <c:pt idx="1">
                  <c:v>3m</c:v>
                </c:pt>
                <c:pt idx="2">
                  <c:v>5m</c:v>
                </c:pt>
                <c:pt idx="3">
                  <c:v>7m</c:v>
                </c:pt>
              </c:strCache>
            </c:strRef>
          </c:cat>
          <c:val>
            <c:numRef>
              <c:f>Sheet1!$D$3:$D$6</c:f>
              <c:numCache>
                <c:formatCode>General</c:formatCode>
                <c:ptCount val="4"/>
                <c:pt idx="0">
                  <c:v>2.5</c:v>
                </c:pt>
                <c:pt idx="1">
                  <c:v>2.5</c:v>
                </c:pt>
                <c:pt idx="2">
                  <c:v>1.56</c:v>
                </c:pt>
                <c:pt idx="3">
                  <c:v>1.28</c:v>
                </c:pt>
              </c:numCache>
            </c:numRef>
          </c:val>
        </c:ser>
        <c:ser>
          <c:idx val="0"/>
          <c:order val="3"/>
          <c:tx>
            <c:v>400k</c:v>
          </c:tx>
          <c:spPr>
            <a:solidFill>
              <a:schemeClr val="accent1"/>
            </a:solidFill>
            <a:ln>
              <a:noFill/>
            </a:ln>
            <a:effectLst/>
          </c:spPr>
          <c:invertIfNegative val="0"/>
          <c:cat>
            <c:strRef>
              <c:f>Sheet1!$A$3:$A$6</c:f>
              <c:strCache>
                <c:ptCount val="4"/>
                <c:pt idx="0">
                  <c:v>1m</c:v>
                </c:pt>
                <c:pt idx="1">
                  <c:v>3m</c:v>
                </c:pt>
                <c:pt idx="2">
                  <c:v>5m</c:v>
                </c:pt>
                <c:pt idx="3">
                  <c:v>7m</c:v>
                </c:pt>
              </c:strCache>
            </c:strRef>
          </c:cat>
          <c:val>
            <c:numRef>
              <c:f>Sheet1!$E$3:$E$6</c:f>
              <c:numCache>
                <c:formatCode>General</c:formatCode>
                <c:ptCount val="4"/>
                <c:pt idx="0">
                  <c:v>0.84</c:v>
                </c:pt>
                <c:pt idx="1">
                  <c:v>0.52</c:v>
                </c:pt>
                <c:pt idx="2">
                  <c:v>0.44</c:v>
                </c:pt>
                <c:pt idx="3">
                  <c:v>0.2</c:v>
                </c:pt>
              </c:numCache>
            </c:numRef>
          </c:val>
        </c:ser>
        <c:dLbls>
          <c:showLegendKey val="0"/>
          <c:showVal val="0"/>
          <c:showCatName val="0"/>
          <c:showSerName val="0"/>
          <c:showPercent val="0"/>
          <c:showBubbleSize val="0"/>
        </c:dLbls>
        <c:gapWidth val="150"/>
        <c:axId val="-1249977776"/>
        <c:axId val="-1249990832"/>
      </c:barChart>
      <c:catAx>
        <c:axId val="-1249977776"/>
        <c:scaling>
          <c:orientation val="minMax"/>
        </c:scaling>
        <c:delete val="0"/>
        <c:axPos val="b"/>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ln>
                  <a:noFill/>
                </a:ln>
                <a:solidFill>
                  <a:schemeClr val="tx1">
                    <a:lumMod val="65000"/>
                    <a:lumOff val="35000"/>
                  </a:schemeClr>
                </a:solidFill>
                <a:latin typeface="+mn-lt"/>
                <a:ea typeface="+mn-ea"/>
                <a:cs typeface="+mn-cs"/>
              </a:defRPr>
            </a:pPr>
            <a:endParaRPr lang="en-US"/>
          </a:p>
        </c:txPr>
        <c:crossAx val="-1249990832"/>
        <c:crossesAt val="0"/>
        <c:auto val="1"/>
        <c:lblAlgn val="ctr"/>
        <c:lblOffset val="100"/>
        <c:noMultiLvlLbl val="0"/>
      </c:catAx>
      <c:valAx>
        <c:axId val="-12499908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2400" b="0" i="0" u="none" strike="noStrike" kern="1200" baseline="0">
                    <a:ln>
                      <a:noFill/>
                    </a:ln>
                    <a:solidFill>
                      <a:schemeClr val="tx1">
                        <a:lumMod val="65000"/>
                        <a:lumOff val="35000"/>
                      </a:schemeClr>
                    </a:solidFill>
                    <a:latin typeface="+mn-lt"/>
                    <a:ea typeface="+mn-ea"/>
                    <a:cs typeface="+mn-cs"/>
                  </a:defRPr>
                </a:pPr>
                <a:r>
                  <a:rPr lang="en-GB" sz="2400"/>
                  <a:t>Voltage</a:t>
                </a:r>
                <a:r>
                  <a:rPr lang="en-GB" sz="2400" baseline="0"/>
                  <a:t> (V)</a:t>
                </a:r>
                <a:endParaRPr lang="en-GB" sz="2400"/>
              </a:p>
            </c:rich>
          </c:tx>
          <c:overlay val="0"/>
          <c:spPr>
            <a:noFill/>
            <a:ln>
              <a:noFill/>
            </a:ln>
            <a:effectLst/>
          </c:spPr>
        </c:title>
        <c:numFmt formatCode="#,##0.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ln>
                  <a:noFill/>
                </a:ln>
                <a:solidFill>
                  <a:schemeClr val="tx1">
                    <a:lumMod val="65000"/>
                    <a:lumOff val="35000"/>
                  </a:schemeClr>
                </a:solidFill>
                <a:latin typeface="+mn-lt"/>
                <a:ea typeface="+mn-ea"/>
                <a:cs typeface="+mn-cs"/>
              </a:defRPr>
            </a:pPr>
            <a:endParaRPr lang="en-US"/>
          </a:p>
        </c:txPr>
        <c:crossAx val="-1249977776"/>
        <c:crosses val="autoZero"/>
        <c:crossBetween val="between"/>
        <c:majorUnit val="0.25"/>
        <c:minorUnit val="1.0000000000000002E-2"/>
      </c:valAx>
      <c:dTable>
        <c:showHorzBorder val="1"/>
        <c:showVertBorder val="1"/>
        <c:showOutline val="1"/>
        <c:showKeys val="1"/>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n>
            <a:noFill/>
          </a:ln>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Voltage</a:t>
            </a:r>
            <a:r>
              <a:rPr lang="en-GB" baseline="0"/>
              <a:t> output v Distance with change in Sensitivty with Object: Chair</a:t>
            </a:r>
            <a:endParaRPr lang="en-GB"/>
          </a:p>
        </c:rich>
      </c:tx>
      <c:overlay val="0"/>
    </c:title>
    <c:autoTitleDeleted val="0"/>
    <c:plotArea>
      <c:layout>
        <c:manualLayout>
          <c:layoutTarget val="inner"/>
          <c:xMode val="edge"/>
          <c:yMode val="edge"/>
          <c:x val="0.11709673100604009"/>
          <c:y val="0.10053512973799623"/>
          <c:w val="0.88290326899395988"/>
          <c:h val="0.73385472883305314"/>
        </c:manualLayout>
      </c:layout>
      <c:barChart>
        <c:barDir val="col"/>
        <c:grouping val="clustered"/>
        <c:varyColors val="0"/>
        <c:ser>
          <c:idx val="3"/>
          <c:order val="0"/>
          <c:tx>
            <c:v>1M</c:v>
          </c:tx>
          <c:spPr>
            <a:solidFill>
              <a:schemeClr val="accent4"/>
            </a:solidFill>
            <a:ln>
              <a:noFill/>
            </a:ln>
            <a:effectLst/>
          </c:spPr>
          <c:invertIfNegative val="0"/>
          <c:cat>
            <c:strRef>
              <c:f>Sheet1!$A$3:$A$6</c:f>
              <c:strCache>
                <c:ptCount val="4"/>
                <c:pt idx="0">
                  <c:v>1m</c:v>
                </c:pt>
                <c:pt idx="1">
                  <c:v>3m</c:v>
                </c:pt>
                <c:pt idx="2">
                  <c:v>5m</c:v>
                </c:pt>
                <c:pt idx="3">
                  <c:v>7m</c:v>
                </c:pt>
              </c:strCache>
            </c:strRef>
          </c:cat>
          <c:val>
            <c:numRef>
              <c:f>Sheet1!$B$3:$B$6</c:f>
              <c:numCache>
                <c:formatCode>General</c:formatCode>
                <c:ptCount val="4"/>
                <c:pt idx="0">
                  <c:v>2.5</c:v>
                </c:pt>
                <c:pt idx="1">
                  <c:v>2.5</c:v>
                </c:pt>
                <c:pt idx="2">
                  <c:v>2.5</c:v>
                </c:pt>
                <c:pt idx="3">
                  <c:v>2.5</c:v>
                </c:pt>
              </c:numCache>
            </c:numRef>
          </c:val>
        </c:ser>
        <c:ser>
          <c:idx val="2"/>
          <c:order val="1"/>
          <c:tx>
            <c:v>800k</c:v>
          </c:tx>
          <c:invertIfNegative val="0"/>
          <c:cat>
            <c:strRef>
              <c:f>Sheet1!$A$3:$A$6</c:f>
              <c:strCache>
                <c:ptCount val="4"/>
                <c:pt idx="0">
                  <c:v>1m</c:v>
                </c:pt>
                <c:pt idx="1">
                  <c:v>3m</c:v>
                </c:pt>
                <c:pt idx="2">
                  <c:v>5m</c:v>
                </c:pt>
                <c:pt idx="3">
                  <c:v>7m</c:v>
                </c:pt>
              </c:strCache>
            </c:strRef>
          </c:cat>
          <c:val>
            <c:numRef>
              <c:f>Sheet1!$C$12:$C$15</c:f>
              <c:numCache>
                <c:formatCode>General</c:formatCode>
                <c:ptCount val="4"/>
                <c:pt idx="0">
                  <c:v>2.5</c:v>
                </c:pt>
                <c:pt idx="1">
                  <c:v>1.64</c:v>
                </c:pt>
                <c:pt idx="2">
                  <c:v>1.1200000000000001</c:v>
                </c:pt>
                <c:pt idx="3">
                  <c:v>1.56</c:v>
                </c:pt>
              </c:numCache>
            </c:numRef>
          </c:val>
        </c:ser>
        <c:ser>
          <c:idx val="1"/>
          <c:order val="2"/>
          <c:tx>
            <c:v>600k</c:v>
          </c:tx>
          <c:invertIfNegative val="0"/>
          <c:cat>
            <c:strRef>
              <c:f>Sheet1!$A$3:$A$6</c:f>
              <c:strCache>
                <c:ptCount val="4"/>
                <c:pt idx="0">
                  <c:v>1m</c:v>
                </c:pt>
                <c:pt idx="1">
                  <c:v>3m</c:v>
                </c:pt>
                <c:pt idx="2">
                  <c:v>5m</c:v>
                </c:pt>
                <c:pt idx="3">
                  <c:v>7m</c:v>
                </c:pt>
              </c:strCache>
            </c:strRef>
          </c:cat>
          <c:val>
            <c:numRef>
              <c:f>Sheet1!$D$12:$D$15</c:f>
              <c:numCache>
                <c:formatCode>General</c:formatCode>
                <c:ptCount val="4"/>
                <c:pt idx="0">
                  <c:v>2.5</c:v>
                </c:pt>
                <c:pt idx="1">
                  <c:v>2.5</c:v>
                </c:pt>
                <c:pt idx="2">
                  <c:v>1.63</c:v>
                </c:pt>
                <c:pt idx="3">
                  <c:v>1.49</c:v>
                </c:pt>
              </c:numCache>
            </c:numRef>
          </c:val>
        </c:ser>
        <c:ser>
          <c:idx val="0"/>
          <c:order val="3"/>
          <c:tx>
            <c:v>400k</c:v>
          </c:tx>
          <c:invertIfNegative val="0"/>
          <c:cat>
            <c:strRef>
              <c:f>Sheet1!$A$3:$A$6</c:f>
              <c:strCache>
                <c:ptCount val="4"/>
                <c:pt idx="0">
                  <c:v>1m</c:v>
                </c:pt>
                <c:pt idx="1">
                  <c:v>3m</c:v>
                </c:pt>
                <c:pt idx="2">
                  <c:v>5m</c:v>
                </c:pt>
                <c:pt idx="3">
                  <c:v>7m</c:v>
                </c:pt>
              </c:strCache>
            </c:strRef>
          </c:cat>
          <c:val>
            <c:numRef>
              <c:f>Sheet1!$E$12:$E$15</c:f>
              <c:numCache>
                <c:formatCode>General</c:formatCode>
                <c:ptCount val="4"/>
                <c:pt idx="0">
                  <c:v>1.6</c:v>
                </c:pt>
                <c:pt idx="1">
                  <c:v>0.88</c:v>
                </c:pt>
                <c:pt idx="2">
                  <c:v>0.6</c:v>
                </c:pt>
                <c:pt idx="3">
                  <c:v>0.4</c:v>
                </c:pt>
              </c:numCache>
            </c:numRef>
          </c:val>
        </c:ser>
        <c:dLbls>
          <c:showLegendKey val="0"/>
          <c:showVal val="0"/>
          <c:showCatName val="0"/>
          <c:showSerName val="0"/>
          <c:showPercent val="0"/>
          <c:showBubbleSize val="0"/>
        </c:dLbls>
        <c:gapWidth val="150"/>
        <c:axId val="-1529044768"/>
        <c:axId val="-1439630448"/>
      </c:barChart>
      <c:catAx>
        <c:axId val="-1529044768"/>
        <c:scaling>
          <c:orientation val="minMax"/>
        </c:scaling>
        <c:delete val="0"/>
        <c:axPos val="b"/>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ln>
                  <a:noFill/>
                </a:ln>
                <a:solidFill>
                  <a:schemeClr val="tx1">
                    <a:lumMod val="65000"/>
                    <a:lumOff val="35000"/>
                  </a:schemeClr>
                </a:solidFill>
                <a:latin typeface="+mn-lt"/>
                <a:ea typeface="+mn-ea"/>
                <a:cs typeface="+mn-cs"/>
              </a:defRPr>
            </a:pPr>
            <a:endParaRPr lang="en-US"/>
          </a:p>
        </c:txPr>
        <c:crossAx val="-1439630448"/>
        <c:crossesAt val="0"/>
        <c:auto val="1"/>
        <c:lblAlgn val="ctr"/>
        <c:lblOffset val="100"/>
        <c:noMultiLvlLbl val="0"/>
      </c:catAx>
      <c:valAx>
        <c:axId val="-1439630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2400" b="0" i="0" u="none" strike="noStrike" kern="1200" baseline="0">
                    <a:ln>
                      <a:noFill/>
                    </a:ln>
                    <a:solidFill>
                      <a:schemeClr val="tx1">
                        <a:lumMod val="65000"/>
                        <a:lumOff val="35000"/>
                      </a:schemeClr>
                    </a:solidFill>
                    <a:latin typeface="+mn-lt"/>
                    <a:ea typeface="+mn-ea"/>
                    <a:cs typeface="+mn-cs"/>
                  </a:defRPr>
                </a:pPr>
                <a:r>
                  <a:rPr lang="en-GB" sz="2400"/>
                  <a:t>Voltage</a:t>
                </a:r>
                <a:r>
                  <a:rPr lang="en-GB" sz="2400" baseline="0"/>
                  <a:t> (V)</a:t>
                </a:r>
                <a:endParaRPr lang="en-GB" sz="2400"/>
              </a:p>
            </c:rich>
          </c:tx>
          <c:overlay val="0"/>
          <c:spPr>
            <a:noFill/>
            <a:ln>
              <a:noFill/>
            </a:ln>
            <a:effectLst/>
          </c:spPr>
        </c:title>
        <c:numFmt formatCode="#,##0.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ln>
                  <a:noFill/>
                </a:ln>
                <a:solidFill>
                  <a:schemeClr val="tx1">
                    <a:lumMod val="65000"/>
                    <a:lumOff val="35000"/>
                  </a:schemeClr>
                </a:solidFill>
                <a:latin typeface="+mn-lt"/>
                <a:ea typeface="+mn-ea"/>
                <a:cs typeface="+mn-cs"/>
              </a:defRPr>
            </a:pPr>
            <a:endParaRPr lang="en-US"/>
          </a:p>
        </c:txPr>
        <c:crossAx val="-1529044768"/>
        <c:crosses val="autoZero"/>
        <c:crossBetween val="between"/>
        <c:majorUnit val="0.25"/>
        <c:minorUnit val="1.0000000000000002E-2"/>
      </c:valAx>
      <c:dTable>
        <c:showHorzBorder val="1"/>
        <c:showVertBorder val="1"/>
        <c:showOutline val="1"/>
        <c:showKeys val="1"/>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n>
            <a:noFill/>
          </a:ln>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Voltage</a:t>
            </a:r>
            <a:r>
              <a:rPr lang="en-GB" baseline="0"/>
              <a:t> output v Distance with change in Sensitivty with Object: Human</a:t>
            </a:r>
            <a:endParaRPr lang="en-GB"/>
          </a:p>
        </c:rich>
      </c:tx>
      <c:overlay val="0"/>
    </c:title>
    <c:autoTitleDeleted val="0"/>
    <c:plotArea>
      <c:layout>
        <c:manualLayout>
          <c:layoutTarget val="inner"/>
          <c:xMode val="edge"/>
          <c:yMode val="edge"/>
          <c:x val="0.11709673100604009"/>
          <c:y val="0.10053512973799623"/>
          <c:w val="0.88290326899395988"/>
          <c:h val="0.73385472883305314"/>
        </c:manualLayout>
      </c:layout>
      <c:barChart>
        <c:barDir val="col"/>
        <c:grouping val="clustered"/>
        <c:varyColors val="0"/>
        <c:ser>
          <c:idx val="3"/>
          <c:order val="0"/>
          <c:tx>
            <c:strRef>
              <c:f>Sheet1!$B$20</c:f>
              <c:strCache>
                <c:ptCount val="1"/>
                <c:pt idx="0">
                  <c:v>1M</c:v>
                </c:pt>
              </c:strCache>
            </c:strRef>
          </c:tx>
          <c:invertIfNegative val="0"/>
          <c:cat>
            <c:strRef>
              <c:f>Sheet1!$A$3:$A$6</c:f>
              <c:strCache>
                <c:ptCount val="4"/>
                <c:pt idx="0">
                  <c:v>1m</c:v>
                </c:pt>
                <c:pt idx="1">
                  <c:v>3m</c:v>
                </c:pt>
                <c:pt idx="2">
                  <c:v>5m</c:v>
                </c:pt>
                <c:pt idx="3">
                  <c:v>7m</c:v>
                </c:pt>
              </c:strCache>
            </c:strRef>
          </c:cat>
          <c:val>
            <c:numRef>
              <c:f>Sheet1!$B$21:$B$24</c:f>
              <c:numCache>
                <c:formatCode>General</c:formatCode>
                <c:ptCount val="4"/>
                <c:pt idx="0">
                  <c:v>2.5</c:v>
                </c:pt>
                <c:pt idx="1">
                  <c:v>2.5</c:v>
                </c:pt>
                <c:pt idx="2">
                  <c:v>2.5</c:v>
                </c:pt>
                <c:pt idx="3">
                  <c:v>2.5</c:v>
                </c:pt>
              </c:numCache>
            </c:numRef>
          </c:val>
        </c:ser>
        <c:ser>
          <c:idx val="2"/>
          <c:order val="1"/>
          <c:tx>
            <c:v>800k</c:v>
          </c:tx>
          <c:invertIfNegative val="0"/>
          <c:cat>
            <c:strRef>
              <c:f>Sheet1!$A$3:$A$6</c:f>
              <c:strCache>
                <c:ptCount val="4"/>
                <c:pt idx="0">
                  <c:v>1m</c:v>
                </c:pt>
                <c:pt idx="1">
                  <c:v>3m</c:v>
                </c:pt>
                <c:pt idx="2">
                  <c:v>5m</c:v>
                </c:pt>
                <c:pt idx="3">
                  <c:v>7m</c:v>
                </c:pt>
              </c:strCache>
            </c:strRef>
          </c:cat>
          <c:val>
            <c:numRef>
              <c:f>Sheet1!$C$21:$C$24</c:f>
              <c:numCache>
                <c:formatCode>General</c:formatCode>
                <c:ptCount val="4"/>
                <c:pt idx="0">
                  <c:v>2.5</c:v>
                </c:pt>
                <c:pt idx="1">
                  <c:v>2.5</c:v>
                </c:pt>
                <c:pt idx="2">
                  <c:v>1.98</c:v>
                </c:pt>
                <c:pt idx="3">
                  <c:v>1.63</c:v>
                </c:pt>
              </c:numCache>
            </c:numRef>
          </c:val>
        </c:ser>
        <c:ser>
          <c:idx val="1"/>
          <c:order val="2"/>
          <c:tx>
            <c:strRef>
              <c:f>Sheet1!$D$20</c:f>
              <c:strCache>
                <c:ptCount val="1"/>
                <c:pt idx="0">
                  <c:v>600k</c:v>
                </c:pt>
              </c:strCache>
            </c:strRef>
          </c:tx>
          <c:invertIfNegative val="0"/>
          <c:cat>
            <c:strRef>
              <c:f>Sheet1!$A$3:$A$6</c:f>
              <c:strCache>
                <c:ptCount val="4"/>
                <c:pt idx="0">
                  <c:v>1m</c:v>
                </c:pt>
                <c:pt idx="1">
                  <c:v>3m</c:v>
                </c:pt>
                <c:pt idx="2">
                  <c:v>5m</c:v>
                </c:pt>
                <c:pt idx="3">
                  <c:v>7m</c:v>
                </c:pt>
              </c:strCache>
            </c:strRef>
          </c:cat>
          <c:val>
            <c:numRef>
              <c:f>Sheet1!$D$21:$D$24</c:f>
              <c:numCache>
                <c:formatCode>General</c:formatCode>
                <c:ptCount val="4"/>
                <c:pt idx="0">
                  <c:v>2.5</c:v>
                </c:pt>
                <c:pt idx="1">
                  <c:v>2.5</c:v>
                </c:pt>
                <c:pt idx="2">
                  <c:v>1.88</c:v>
                </c:pt>
                <c:pt idx="3">
                  <c:v>1.55</c:v>
                </c:pt>
              </c:numCache>
            </c:numRef>
          </c:val>
        </c:ser>
        <c:ser>
          <c:idx val="0"/>
          <c:order val="3"/>
          <c:tx>
            <c:v>400k</c:v>
          </c:tx>
          <c:invertIfNegative val="0"/>
          <c:cat>
            <c:strRef>
              <c:f>Sheet1!$A$3:$A$6</c:f>
              <c:strCache>
                <c:ptCount val="4"/>
                <c:pt idx="0">
                  <c:v>1m</c:v>
                </c:pt>
                <c:pt idx="1">
                  <c:v>3m</c:v>
                </c:pt>
                <c:pt idx="2">
                  <c:v>5m</c:v>
                </c:pt>
                <c:pt idx="3">
                  <c:v>7m</c:v>
                </c:pt>
              </c:strCache>
            </c:strRef>
          </c:cat>
          <c:val>
            <c:numRef>
              <c:f>Sheet1!$E$21:$E$24</c:f>
              <c:numCache>
                <c:formatCode>General</c:formatCode>
                <c:ptCount val="4"/>
                <c:pt idx="0">
                  <c:v>2.5</c:v>
                </c:pt>
                <c:pt idx="1">
                  <c:v>1.84</c:v>
                </c:pt>
                <c:pt idx="2">
                  <c:v>0.76</c:v>
                </c:pt>
                <c:pt idx="3">
                  <c:v>0.6</c:v>
                </c:pt>
              </c:numCache>
            </c:numRef>
          </c:val>
        </c:ser>
        <c:dLbls>
          <c:showLegendKey val="0"/>
          <c:showVal val="0"/>
          <c:showCatName val="0"/>
          <c:showSerName val="0"/>
          <c:showPercent val="0"/>
          <c:showBubbleSize val="0"/>
        </c:dLbls>
        <c:gapWidth val="150"/>
        <c:axId val="-1442682384"/>
        <c:axId val="-1083126496"/>
      </c:barChart>
      <c:catAx>
        <c:axId val="-1442682384"/>
        <c:scaling>
          <c:orientation val="minMax"/>
        </c:scaling>
        <c:delete val="0"/>
        <c:axPos val="b"/>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ln>
                  <a:noFill/>
                </a:ln>
                <a:solidFill>
                  <a:schemeClr val="tx1">
                    <a:lumMod val="65000"/>
                    <a:lumOff val="35000"/>
                  </a:schemeClr>
                </a:solidFill>
                <a:latin typeface="+mn-lt"/>
                <a:ea typeface="+mn-ea"/>
                <a:cs typeface="+mn-cs"/>
              </a:defRPr>
            </a:pPr>
            <a:endParaRPr lang="en-US"/>
          </a:p>
        </c:txPr>
        <c:crossAx val="-1083126496"/>
        <c:crossesAt val="0"/>
        <c:auto val="1"/>
        <c:lblAlgn val="ctr"/>
        <c:lblOffset val="100"/>
        <c:noMultiLvlLbl val="0"/>
      </c:catAx>
      <c:valAx>
        <c:axId val="-10831264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2400" b="0" i="0" u="none" strike="noStrike" kern="1200" baseline="0">
                    <a:ln>
                      <a:noFill/>
                    </a:ln>
                    <a:solidFill>
                      <a:schemeClr val="tx1">
                        <a:lumMod val="65000"/>
                        <a:lumOff val="35000"/>
                      </a:schemeClr>
                    </a:solidFill>
                    <a:latin typeface="+mn-lt"/>
                    <a:ea typeface="+mn-ea"/>
                    <a:cs typeface="+mn-cs"/>
                  </a:defRPr>
                </a:pPr>
                <a:r>
                  <a:rPr lang="en-GB" sz="2400"/>
                  <a:t>Voltage</a:t>
                </a:r>
                <a:r>
                  <a:rPr lang="en-GB" sz="2400" baseline="0"/>
                  <a:t> (V)</a:t>
                </a:r>
                <a:endParaRPr lang="en-GB" sz="2400"/>
              </a:p>
            </c:rich>
          </c:tx>
          <c:overlay val="0"/>
          <c:spPr>
            <a:noFill/>
            <a:ln>
              <a:noFill/>
            </a:ln>
            <a:effectLst/>
          </c:spPr>
        </c:title>
        <c:numFmt formatCode="#,##0.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ln>
                  <a:noFill/>
                </a:ln>
                <a:solidFill>
                  <a:schemeClr val="tx1">
                    <a:lumMod val="65000"/>
                    <a:lumOff val="35000"/>
                  </a:schemeClr>
                </a:solidFill>
                <a:latin typeface="+mn-lt"/>
                <a:ea typeface="+mn-ea"/>
                <a:cs typeface="+mn-cs"/>
              </a:defRPr>
            </a:pPr>
            <a:endParaRPr lang="en-US"/>
          </a:p>
        </c:txPr>
        <c:crossAx val="-1442682384"/>
        <c:crosses val="autoZero"/>
        <c:crossBetween val="between"/>
        <c:majorUnit val="0.25"/>
        <c:minorUnit val="1.0000000000000002E-2"/>
      </c:valAx>
      <c:dTable>
        <c:showHorzBorder val="1"/>
        <c:showVertBorder val="1"/>
        <c:showOutline val="1"/>
        <c:showKeys val="1"/>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n>
            <a:noFill/>
          </a:ln>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Nat16</b:Tag>
    <b:SourceType>InternetSite</b:SourceType>
    <b:Guid>{E90C1F7B-7CEB-4655-A1CA-F6358F1F798F}</b:Guid>
    <b:Author>
      <b:Author>
        <b:NameList>
          <b:Person>
            <b:Last>Statistics</b:Last>
            <b:First>National</b:First>
          </b:Person>
        </b:NameList>
      </b:Author>
    </b:Author>
    <b:Title>Crime in England and Wales: year ending Dec 2016</b:Title>
    <b:ProductionCompany>National Statistics</b:ProductionCompany>
    <b:Year>2016</b:Year>
    <b:Month>04</b:Month>
    <b:Day>27</b:Day>
    <b:YearAccessed>2017</b:YearAccessed>
    <b:MonthAccessed>05</b:MonthAccessed>
    <b:DayAccessed>01</b:DayAccessed>
    <b:URL>https://www.ons.gov.uk/peoplepopulationandcommunity/crimeandjustice/bulletins/crimeinenglandandwales/yearendingdec2016</b:URL>
    <b:RefOrder>1</b:RefOrder>
  </b:Source>
  <b:Source>
    <b:Tag>CMS08</b:Tag>
    <b:SourceType>InternetSite</b:SourceType>
    <b:Guid>{71D79FA8-35DE-4798-A2BA-C5AF52E3E4A4}</b:Guid>
    <b:Title>Selecting a Development Approach</b:Title>
    <b:ProductionCompany>CMS</b:ProductionCompany>
    <b:Year>2008</b:Year>
    <b:Month>03</b:Month>
    <b:Day>27</b:Day>
    <b:YearAccessed>2017</b:YearAccessed>
    <b:MonthAccessed>05</b:MonthAccessed>
    <b:DayAccessed>03</b:DayAccessed>
    <b:URL>https://www.cms.gov/research-statistics-data-and-systems/cms-information-technology/xlc/downloads/selectingdevelopmentapproach.pdf</b:URL>
    <b:Author>
      <b:Author>
        <b:NameList>
          <b:Person>
            <b:Last>CMS</b:Last>
          </b:Person>
        </b:NameList>
      </b:Author>
    </b:Author>
    <b:RefOrder>37</b:RefOrder>
  </b:Source>
  <b:Source>
    <b:Tag>Johna</b:Tag>
    <b:SourceType>InternetSite</b:SourceType>
    <b:Guid>{2E01579D-594E-4460-90CB-CF3F5388AD54}</b:Guid>
    <b:Author>
      <b:Author>
        <b:NameList>
          <b:Person>
            <b:Last>Dudovskiy</b:Last>
            <b:First>John</b:First>
          </b:Person>
        </b:NameList>
      </b:Author>
    </b:Author>
    <b:Title>Positivism Research Philosophy</b:Title>
    <b:Year>n/a</b:Year>
    <b:Month>n/a</b:Month>
    <b:Day>n/a</b:Day>
    <b:YearAccessed>2017</b:YearAccessed>
    <b:MonthAccessed>05</b:MonthAccessed>
    <b:DayAccessed>03</b:DayAccessed>
    <b:URL>http://research-methodology.net/research-philosophy/positivism/</b:URL>
    <b:RefOrder>2</b:RefOrder>
  </b:Source>
  <b:Source>
    <b:Tag>Ven10</b:Tag>
    <b:SourceType>InternetSite</b:SourceType>
    <b:Guid>{C903E719-3C38-43DB-BE1C-9E2117E14692}</b:Guid>
    <b:Author>
      <b:Author>
        <b:NameList>
          <b:Person>
            <b:Last>Locksmith</b:Last>
            <b:First>Venice</b:First>
          </b:Person>
        </b:NameList>
      </b:Author>
    </b:Author>
    <b:Title>Home Security Technicians Notebook</b:Title>
    <b:Year>2010</b:Year>
    <b:Month>03</b:Month>
    <b:Day>19</b:Day>
    <b:YearAccessed>2017</b:YearAccessed>
    <b:MonthAccessed>05</b:MonthAccessed>
    <b:DayAccessed>03</b:DayAccessed>
    <b:URL>http://steveslockandsafe.com/venice-locksmith-home-security-technicians-notebook/</b:URL>
    <b:RefOrder>5</b:RefOrder>
  </b:Source>
  <b:Source>
    <b:Tag>Lad16</b:Tag>
    <b:SourceType>InternetSite</b:SourceType>
    <b:Guid>{AE2C64FF-01CF-4A49-8A85-193B6E6095EA}</b:Guid>
    <b:Author>
      <b:Author>
        <b:NameList>
          <b:Person>
            <b:Last>ada</b:Last>
            <b:First>Lady</b:First>
          </b:Person>
        </b:NameList>
      </b:Author>
    </b:Author>
    <b:Title>PIR Motion Sensor</b:Title>
    <b:ProductionCompany>adafruit</b:ProductionCompany>
    <b:Year>2016</b:Year>
    <b:Month>09</b:Month>
    <b:Day>09</b:Day>
    <b:YearAccessed>2017</b:YearAccessed>
    <b:MonthAccessed>05</b:MonthAccessed>
    <b:DayAccessed>03</b:DayAccessed>
    <b:URL>https://learn.adafruit.com/pir-passive-infrared-proximity-motion-sensor/how-pirs-work</b:URL>
    <b:RefOrder>6</b:RefOrder>
  </b:Source>
  <b:Source>
    <b:Tag>Chr17</b:Tag>
    <b:SourceType>InternetSite</b:SourceType>
    <b:Guid>{B30E0319-6A6B-4A8A-8637-6F21F1980529}</b:Guid>
    <b:Author>
      <b:Author>
        <b:NameList>
          <b:Person>
            <b:Last>Woodford</b:Last>
            <b:First>Chris</b:First>
          </b:Person>
        </b:NameList>
      </b:Author>
    </b:Author>
    <b:Title>Reed Switches</b:Title>
    <b:ProductionCompany>Explain that stuff</b:ProductionCompany>
    <b:Year>2017</b:Year>
    <b:Month>04</b:Month>
    <b:Day>23</b:Day>
    <b:YearAccessed>2017</b:YearAccessed>
    <b:MonthAccessed>05</b:MonthAccessed>
    <b:DayAccessed>03</b:DayAccessed>
    <b:URL>http://www.explainthatstuff.com/howreedswitcheswork.html</b:URL>
    <b:RefOrder>7</b:RefOrder>
  </b:Source>
  <b:Source>
    <b:Tag>na15</b:Tag>
    <b:SourceType>InternetSite</b:SourceType>
    <b:Guid>{04B9C6A6-3B58-4E6A-80F8-10534DC6FB0F}</b:Guid>
    <b:Author>
      <b:Author>
        <b:NameList>
          <b:Person>
            <b:Last>n/a</b:Last>
          </b:Person>
        </b:NameList>
      </b:Author>
    </b:Author>
    <b:Title>Applications of Electromagnetism</b:Title>
    <b:ProductionCompany>ELECTRONICS HUB</b:ProductionCompany>
    <b:Year>2015</b:Year>
    <b:Month>09</b:Month>
    <b:Day>15</b:Day>
    <b:YearAccessed>2017</b:YearAccessed>
    <b:MonthAccessed>05</b:MonthAccessed>
    <b:DayAccessed>03</b:DayAccessed>
    <b:URL>http://www.electronicshub.org/applications-of-electromagnetism/</b:URL>
    <b:RefOrder>8</b:RefOrder>
  </b:Source>
  <b:Source>
    <b:Tag>Jam12</b:Tag>
    <b:SourceType>InternetSite</b:SourceType>
    <b:Guid>{7930759A-64E1-44B1-9811-B6CF9A645DC0}</b:Guid>
    <b:Author>
      <b:Author>
        <b:NameList>
          <b:Person>
            <b:Last>Sparks</b:Last>
            <b:First>Jamie</b:First>
          </b:Person>
        </b:NameList>
      </b:Author>
    </b:Author>
    <b:Title>MICROWAVE OCCUPANCY DETECTORS: ARE THEY BETTER OR WORSE THAN PIR SENSORS?</b:Title>
    <b:ProductionCompany>Sparks Direct</b:ProductionCompany>
    <b:Year>2012</b:Year>
    <b:Month>11</b:Month>
    <b:Day>19</b:Day>
    <b:YearAccessed>2017</b:YearAccessed>
    <b:MonthAccessed>05</b:MonthAccessed>
    <b:DayAccessed>03</b:DayAccessed>
    <b:URL>http://www.sparksdirect.co.uk/blog/microwave-occupancy-detectors-are-they-better-or-worse-than-pir-sensors/</b:URL>
    <b:RefOrder>11</b:RefOrder>
  </b:Source>
  <b:Source>
    <b:Tag>Hypna</b:Tag>
    <b:SourceType>InternetSite</b:SourceType>
    <b:Guid>{6A6270D6-5C74-45DB-838A-8E03E09B8B18}</b:Guid>
    <b:Author>
      <b:Author>
        <b:Corporate>Hyptronik</b:Corporate>
      </b:Author>
    </b:Author>
    <b:Title>Microwave Motion Sensor</b:Title>
    <b:ProductionCompany>Hyptronik</b:ProductionCompany>
    <b:Year>n/a</b:Year>
    <b:Month>n/a</b:Month>
    <b:Day>n/a</b:Day>
    <b:YearAccessed>2017</b:YearAccessed>
    <b:MonthAccessed>05</b:MonthAccessed>
    <b:DayAccessed>03</b:DayAccessed>
    <b:URL>http://www.tuex.com/images7/Motion-sensor-introduction.pdf</b:URL>
    <b:RefOrder>12</b:RefOrder>
  </b:Source>
  <b:Source>
    <b:Tag>Quana</b:Tag>
    <b:SourceType>InternetSite</b:SourceType>
    <b:Guid>{D60AE799-ACE1-4F9D-B17D-EA9DAC888D79}</b:Guid>
    <b:Author>
      <b:Author>
        <b:Corporate>Quantum</b:Corporate>
      </b:Author>
    </b:Author>
    <b:Title>Motion Detectors – PIR vs Microwave</b:Title>
    <b:ProductionCompany>Quantum</b:ProductionCompany>
    <b:Year>n/a</b:Year>
    <b:Month>n/a</b:Month>
    <b:Day>n/a</b:Day>
    <b:YearAccessed>2017</b:YearAccessed>
    <b:MonthAccessed>05</b:MonthAccessed>
    <b:DayAccessed>03</b:DayAccessed>
    <b:URL>http://www.quantumfsd.com/motion-detectors-pir-vs-microwave/</b:URL>
    <b:RefOrder>13</b:RefOrder>
  </b:Source>
  <b:Source>
    <b:Tag>nana</b:Tag>
    <b:SourceType>InternetSite</b:SourceType>
    <b:Guid>{E927F250-25B2-4860-AE69-5D7438CAE0B9}</b:Guid>
    <b:Author>
      <b:Author>
        <b:NameList>
          <b:Person>
            <b:Last>n/a</b:Last>
          </b:Person>
        </b:NameList>
      </b:Author>
    </b:Author>
    <b:Title>Major advantages of reed switches</b:Title>
    <b:ProductionCompany>RMCIP</b:ProductionCompany>
    <b:Year>n/a</b:Year>
    <b:Month>n/a</b:Month>
    <b:Day>n/a</b:Day>
    <b:YearAccessed>2017</b:YearAccessed>
    <b:MonthAccessed>05</b:MonthAccessed>
    <b:DayAccessed>03</b:DayAccessed>
    <b:URL>http://rmcip.com/reeds/product/id/100</b:URL>
    <b:RefOrder>9</b:RefOrder>
  </b:Source>
  <b:Source>
    <b:Tag>Tecna</b:Tag>
    <b:SourceType>InternetSite</b:SourceType>
    <b:Guid>{C3041133-A580-4A14-B4C9-6D509418395A}</b:Guid>
    <b:Author>
      <b:Author>
        <b:NameList>
          <b:Person>
            <b:Last>Techpedia</b:Last>
          </b:Person>
        </b:NameList>
      </b:Author>
    </b:Author>
    <b:Title>Peripheral Interface Controller</b:Title>
    <b:ProductionCompany>Techpedia</b:ProductionCompany>
    <b:Year>n/a</b:Year>
    <b:Month>n/a</b:Month>
    <b:Day>n/a</b:Day>
    <b:YearAccessed>2017</b:YearAccessed>
    <b:MonthAccessed>05</b:MonthAccessed>
    <b:DayAccessed>03</b:DayAccessed>
    <b:URL>https://www.techopedia.com/definition/29134/peripheral-interface-controller-pic</b:URL>
    <b:RefOrder>26</b:RefOrder>
  </b:Source>
  <b:Source>
    <b:Tag>nana1</b:Tag>
    <b:SourceType>InternetSite</b:SourceType>
    <b:Guid>{8B50EBA1-0581-4222-9389-38AB4550DAEE}</b:Guid>
    <b:Author>
      <b:Author>
        <b:NameList>
          <b:Person>
            <b:Last>n/a</b:Last>
          </b:Person>
        </b:NameList>
      </b:Author>
    </b:Author>
    <b:Title>Embedded system</b:Title>
    <b:ProductionCompany>Scitechnol</b:ProductionCompany>
    <b:Year>n/a</b:Year>
    <b:Month>n/a</b:Month>
    <b:Day>n/a</b:Day>
    <b:YearAccessed>2017</b:YearAccessed>
    <b:MonthAccessed>05</b:MonthAccessed>
    <b:DayAccessed>03</b:DayAccessed>
    <b:URL>http://www.scitechnol.com/embedded-system/microprocessor-microcontroller.php</b:URL>
    <b:RefOrder>27</b:RefOrder>
  </b:Source>
  <b:Source>
    <b:Tag>na13</b:Tag>
    <b:SourceType>InternetSite</b:SourceType>
    <b:Guid>{807FE0B5-B860-4278-878A-E7B033F2C08C}</b:Guid>
    <b:Author>
      <b:Author>
        <b:NameList>
          <b:Person>
            <b:Last>n/a</b:Last>
          </b:Person>
        </b:NameList>
      </b:Author>
    </b:Author>
    <b:Title>What is a Microcontroller</b:Title>
    <b:ProductionCompany>Robotpark</b:ProductionCompany>
    <b:Year>2013</b:Year>
    <b:Month>05</b:Month>
    <b:Day>03</b:Day>
    <b:YearAccessed>2017</b:YearAccessed>
    <b:MonthAccessed>05</b:MonthAccessed>
    <b:DayAccessed>03</b:DayAccessed>
    <b:URL>http://www.robotpark.com/academy/what-is-a-microcontroller-51059/</b:URL>
    <b:RefOrder>28</b:RefOrder>
  </b:Source>
  <b:Source>
    <b:Tag>Sni09</b:Tag>
    <b:SourceType>BookSection</b:SourceType>
    <b:Guid>{0443628F-F500-41EB-B8DA-5A5C55F986EE}</b:Guid>
    <b:Author>
      <b:Author>
        <b:NameList>
          <b:Person>
            <b:Last>Snieder</b:Last>
            <b:First>R.</b:First>
            <b:Middle>&amp; Larner, K.</b:Middle>
          </b:Person>
        </b:NameList>
      </b:Author>
    </b:Author>
    <b:Year>2009</b:Year>
    <b:BookTitle>The Art of Being a Scientist: A Guide for Graduate Students and their Mentors</b:BookTitle>
    <b:Pages>16</b:Pages>
    <b:RefOrder>3</b:RefOrder>
  </b:Source>
  <b:Source>
    <b:Tag>Saf18</b:Tag>
    <b:SourceType>InternetSite</b:SourceType>
    <b:Guid>{C88414BF-CA3D-4D2D-863F-8BF2C2280F17}</b:Guid>
    <b:Title>How Does a Glass Break Detector Work?</b:Title>
    <b:Year>2018</b:Year>
    <b:Author>
      <b:Author>
        <b:NameList>
          <b:Person>
            <b:Last>SafeWise</b:Last>
          </b:Person>
        </b:NameList>
      </b:Author>
    </b:Author>
    <b:ProductionCompany>SafeWise</b:ProductionCompany>
    <b:YearAccessed>2018</b:YearAccessed>
    <b:MonthAccessed>04</b:MonthAccessed>
    <b:DayAccessed>20</b:DayAccessed>
    <b:URL>https://www.safewise.com/home-security-faq/how-glass-break-detectors-work</b:URL>
    <b:RefOrder>24</b:RefOrder>
  </b:Source>
  <b:Source>
    <b:Tag>Lee14</b:Tag>
    <b:SourceType>InternetSite</b:SourceType>
    <b:Guid>{8554CC63-AD2B-4B20-A842-1130D188948C}</b:Guid>
    <b:Author>
      <b:Author>
        <b:NameList>
          <b:Person>
            <b:Last>Topics</b:Last>
            <b:First>Lee</b:First>
            <b:Middle>in Alarm</b:Middle>
          </b:Person>
        </b:NameList>
      </b:Author>
    </b:Author>
    <b:Title>How Useful are Shock Sensors In Alarm Systems</b:Title>
    <b:Year>2014</b:Year>
    <b:Month>05</b:Month>
    <b:Day>13</b:Day>
    <b:YearAccessed>2018</b:YearAccessed>
    <b:MonthAccessed>4</b:MonthAccessed>
    <b:DayAccessed>20</b:DayAccessed>
    <b:URL>http://www.diy-alarms.co.uk/pscatalog/en/blog/post/how-useful-are-shock-sensors-in-alarm-systems</b:URL>
    <b:RefOrder>23</b:RefOrder>
  </b:Source>
  <b:Source>
    <b:Tag>Cra</b:Tag>
    <b:SourceType>InternetSite</b:SourceType>
    <b:Guid>{2D63EABE-1EE1-4AF2-A1FD-3E6354AD9161}</b:Guid>
    <b:Title>n/a</b:Title>
    <b:ProductionCompany>Some japenese company</b:ProductionCompany>
    <b:URL>http://mx.nthu.edu.tw/~yucsu/3271/p10.pdf</b:URL>
    <b:Author>
      <b:Author>
        <b:NameList>
          <b:Person>
            <b:Last>Aszkler</b:Last>
            <b:First>Craig</b:First>
          </b:Person>
        </b:NameList>
      </b:Author>
    </b:Author>
    <b:RefOrder>25</b:RefOrder>
  </b:Source>
  <b:Source>
    <b:Tag>Mer18</b:Tag>
    <b:SourceType>InternetSite</b:SourceType>
    <b:Guid>{8B923486-481F-4CA0-98A5-003ADBE1905A}</b:Guid>
    <b:Author>
      <b:Author>
        <b:NameList>
          <b:Person>
            <b:Last>Skolnik</b:Last>
            <b:First>Merrill</b:First>
            <b:Middle>I.</b:Middle>
          </b:Person>
        </b:NameList>
      </b:Author>
    </b:Author>
    <b:Title>History of Radar</b:Title>
    <b:YearAccessed>2018</b:YearAccessed>
    <b:URL>https://www.britannica.com/technology/radar/History-of-radar</b:URL>
    <b:RefOrder>52</b:RefOrder>
  </b:Source>
  <b:Source>
    <b:Tag>nas18</b:Tag>
    <b:SourceType>InternetSite</b:SourceType>
    <b:Guid>{FDB1C235-E1E0-471D-83CA-08F4AE52D1D5}</b:Guid>
    <b:Title>nasa</b:Title>
    <b:ProductionCompany>nasa</b:ProductionCompany>
    <b:YearAccessed>2018</b:YearAccessed>
    <b:URL>https://spaceplace.nasa.gov/review/posters/herschel/Herschel-ir-activity.pdf</b:URL>
    <b:RefOrder>4</b:RefOrder>
  </b:Source>
  <b:Source>
    <b:Tag>Mer</b:Tag>
    <b:SourceType>InternetSite</b:SourceType>
    <b:Guid>{498FB9EC-D972-4930-8CDB-F5D788ACA421}</b:Guid>
    <b:Title>Merrill I. Skolnik</b:Title>
    <b:ProductionCompany>Britannica</b:ProductionCompany>
    <b:DayAccessed>2018</b:DayAccessed>
    <b:URL>https://www.britannica.com/technology/radar/History-of-radar</b:URL>
    <b:RefOrder>10</b:RefOrder>
  </b:Source>
  <b:Source>
    <b:Tag>Chr</b:Tag>
    <b:SourceType>InternetSite</b:SourceType>
    <b:Guid>{2189FE07-2392-4208-876A-B6B6A980BD68}</b:Guid>
    <b:Author>
      <b:Author>
        <b:NameList>
          <b:Person>
            <b:Last>Wolff</b:Last>
            <b:First>Christian</b:First>
          </b:Person>
        </b:NameList>
      </b:Author>
    </b:Author>
    <b:Title>Dopper - Effect</b:Title>
    <b:DayAccessed>2018</b:DayAccessed>
    <b:URL>http://www.radartutorial.eu/11.coherent/co06.en.html</b:URL>
    <b:RefOrder>14</b:RefOrder>
  </b:Source>
  <b:Source>
    <b:Tag>Sci</b:Tag>
    <b:SourceType>InternetSite</b:SourceType>
    <b:Guid>{85E02B89-A36E-45FC-B6D3-4D750D56A058}</b:Guid>
    <b:Author>
      <b:Author>
        <b:NameList>
          <b:Person>
            <b:Last>Outdoor</b:Last>
            <b:First>Science</b:First>
          </b:Person>
        </b:NameList>
      </b:Author>
    </b:Author>
    <b:Title>Dopplers Effect</b:Title>
    <b:ProductionCompany>Science Outdoor</b:ProductionCompany>
    <b:DayAccessed>2018</b:DayAccessed>
    <b:URL>https://www.google.co.uk/search?rlz=1C1GGRV_enGB751GB751&amp;biw=2133&amp;bih=1082&amp;tbm=isch&amp;sa=1&amp;ei=VVrrWtjOH4qIgAarraTADA&amp;q=doppler+effect+science+outdoor&amp;oq=doppler+effect+science+outdoor&amp;gs_l=psy-ab.3...66106.68219.0.68270.16.13.0.3.3.0.115.925.11j1.12.0....0.</b:URL>
    <b:RefOrder>15</b:RefOrder>
  </b:Source>
  <b:Source>
    <b:Tag>na</b:Tag>
    <b:SourceType>InternetSite</b:SourceType>
    <b:Guid>{F3A2ED1A-5731-4762-9DE5-F0D4FE80C71F}</b:Guid>
    <b:Author>
      <b:Author>
        <b:NameList>
          <b:Person>
            <b:Last>n/a</b:Last>
          </b:Person>
        </b:NameList>
      </b:Author>
    </b:Author>
    <b:Title>The Doppler Effect</b:Title>
    <b:ProductionCompany>The physics classroom</b:ProductionCompany>
    <b:DayAccessed>2018</b:DayAccessed>
    <b:URL>http://www.physicsclassroom.com/class/waves/Lesson-3/The-Doppler-Effect</b:URL>
    <b:RefOrder>16</b:RefOrder>
  </b:Source>
  <b:Source>
    <b:Tag>Nas18</b:Tag>
    <b:SourceType>InternetSite</b:SourceType>
    <b:Guid>{D3DD1DDC-B382-42D8-8AD8-35F0CF5D87F8}</b:Guid>
    <b:Author>
      <b:Author>
        <b:NameList>
          <b:Person>
            <b:Last>Nasa</b:Last>
          </b:Person>
        </b:NameList>
      </b:Author>
    </b:Author>
    <b:Title>Communication System</b:Title>
    <b:ProductionCompany>Nasa</b:ProductionCompany>
    <b:YearAccessed>2018</b:YearAccessed>
    <b:URL>http://www.qrg.northwestern.edu/projects/vss/docs/communications/3-what-is-the-doppler-effect.html</b:URL>
    <b:RefOrder>17</b:RefOrder>
  </b:Source>
  <b:Source>
    <b:Tag>Agi18</b:Tag>
    <b:SourceType>InternetSite</b:SourceType>
    <b:Guid>{DAE0DF0C-EC68-4F89-9B45-503AC9AF1861}</b:Guid>
    <b:Author>
      <b:Author>
        <b:NameList>
          <b:Person>
            <b:Last>Sense</b:Last>
            <b:First>Agile</b:First>
          </b:Person>
        </b:NameList>
      </b:Author>
    </b:Author>
    <b:Title>X-Band microwave motion detector</b:Title>
    <b:ProductionCompany>Agile Sense</b:ProductionCompany>
    <b:YearAccessed>2018</b:YearAccessed>
    <b:URL>https://www.limpkin.fr/public/HB100/HB100_Microwave_Sensor_Application_Note.pdf</b:URL>
    <b:RefOrder>19</b:RefOrder>
  </b:Source>
  <b:Source>
    <b:Tag>Mar11</b:Tag>
    <b:SourceType>InternetSite</b:SourceType>
    <b:Guid>{7EC058BE-1BDD-4B10-87FA-3CDA389AE993}</b:Guid>
    <b:Author>
      <b:Author>
        <b:NameList>
          <b:Person>
            <b:Last>Poessel</b:Last>
            <b:First>Markus</b:First>
          </b:Person>
        </b:NameList>
      </b:Author>
    </b:Author>
    <b:Title>Waves, motion and frequency: the doppler effect</b:Title>
    <b:Year>2011</b:Year>
    <b:DayAccessed>2018</b:DayAccessed>
    <b:URL>http://www.einstein-online.info/spotlights/doppler.html</b:URL>
    <b:RefOrder>18</b:RefOrder>
  </b:Source>
  <b:Source>
    <b:Tag>The18</b:Tag>
    <b:SourceType>InternetSite</b:SourceType>
    <b:Guid>{DA421680-317C-4DB6-8884-CC671B3E5976}</b:Guid>
    <b:Author>
      <b:Author>
        <b:NameList>
          <b:Person>
            <b:Last>classroom</b:Last>
            <b:First>The</b:First>
            <b:Middle>physics</b:Middle>
          </b:Person>
        </b:NameList>
      </b:Author>
    </b:Author>
    <b:Title>Interferance of waves</b:Title>
    <b:ProductionCompany>The physics classroom</b:ProductionCompany>
    <b:YearAccessed>2018</b:YearAccessed>
    <b:URL>http://www.physicsclassroom.com/class/waves/Lesson-3/Interference-of-Waves</b:URL>
    <b:RefOrder>20</b:RefOrder>
  </b:Source>
  <b:Source>
    <b:Tag>Jas13</b:Tag>
    <b:SourceType>InternetSite</b:SourceType>
    <b:Guid>{A0A44E37-D6FD-4008-A9E4-CE50EC2BF1F9}</b:Guid>
    <b:Author>
      <b:Author>
        <b:NameList>
          <b:Person>
            <b:Last>Fitzpatrick</b:Last>
            <b:First>Jason</b:First>
          </b:Person>
        </b:NameList>
      </b:Author>
    </b:Author>
    <b:Year>2013</b:Year>
    <b:Month>09</b:Month>
    <b:Day>5</b:Day>
    <b:DayAccessed>2018</b:DayAccessed>
    <b:URL>https://www.howtogeek.com/171869/why-does-running-my-microwave-kill-my-wi-fi-connectivity/</b:URL>
    <b:RefOrder>21</b:RefOrder>
  </b:Source>
  <b:Source>
    <b:Tag>Chr18</b:Tag>
    <b:SourceType>InternetSite</b:SourceType>
    <b:Guid>{7AFAA703-CD0C-4968-A4E1-1548C72E5F20}</b:Guid>
    <b:Author>
      <b:Author>
        <b:NameList>
          <b:Person>
            <b:Last>Wolff</b:Last>
            <b:First>Christian</b:First>
          </b:Person>
        </b:NameList>
      </b:Author>
    </b:Author>
    <b:Title>Waves and frequency ranges</b:Title>
    <b:ProductionCompany>radartutorial</b:ProductionCompany>
    <b:YearAccessed>2018</b:YearAccessed>
    <b:URL>http://www.radartutorial.eu/07.waves/Waves%20and%20Frequency%20Ranges.en.html</b:URL>
    <b:RefOrder>22</b:RefOrder>
  </b:Source>
  <b:Source>
    <b:Tag>Yal18</b:Tag>
    <b:SourceType>InternetSite</b:SourceType>
    <b:Guid>{09643D29-B472-41B9-BCF1-F09C25B89807}</b:Guid>
    <b:Author>
      <b:Author>
        <b:NameList>
          <b:Person>
            <b:Last>Yale</b:Last>
          </b:Person>
        </b:NameList>
      </b:Author>
    </b:Author>
    <b:Title>Yale Smart Living Easy Fit PIR</b:Title>
    <b:ProductionCompany>Yale</b:ProductionCompany>
    <b:YearAccessed>2018</b:YearAccessed>
    <b:URL>https://www.vesternet.com/yale-smart-living-easy-fit-pir</b:URL>
    <b:RefOrder>29</b:RefOrder>
  </b:Source>
  <b:Source>
    <b:Tag>Yal181</b:Tag>
    <b:SourceType>InternetSite</b:SourceType>
    <b:Guid>{38B71846-04A5-443B-B6B2-091D43E6BBD9}</b:Guid>
    <b:Author>
      <b:Author>
        <b:NameList>
          <b:Person>
            <b:Last>Yale</b:Last>
          </b:Person>
        </b:NameList>
      </b:Author>
    </b:Author>
    <b:Title>Yale Smart Home manual</b:Title>
    <b:ProductionCompany>yal</b:ProductionCompany>
    <b:YearAccessed>2018</b:YearAccessed>
    <b:URL>https://www.yale.co.uk/Yale/Yale_co_uk/Alarms/Smart%20Home%20Alarms/SR%20Alarm%20Manual%20A5-2018-V2A.pdf</b:URL>
    <b:RefOrder>30</b:RefOrder>
  </b:Source>
  <b:Source>
    <b:Tag>Sun</b:Tag>
    <b:SourceType>InternetSite</b:SourceType>
    <b:Guid>{F8B9FA3B-08F7-43A7-8C0A-4711B7567695}</b:Guid>
    <b:Author>
      <b:Author>
        <b:NameList>
          <b:Person>
            <b:Last>Sunlit</b:Last>
          </b:Person>
        </b:NameList>
      </b:Author>
    </b:Author>
    <b:Title>Wired Pet immunity pir detector</b:Title>
    <b:ProductionCompany>Sunlit</b:ProductionCompany>
    <b:URL>http://www.sunlit-tech.com/index.php?m=content&amp;c=index&amp;a=show&amp;catid=95&amp;id=121</b:URL>
    <b:RefOrder>32</b:RefOrder>
  </b:Source>
  <b:Source>
    <b:Tag>Sun18</b:Tag>
    <b:SourceType>InternetSite</b:SourceType>
    <b:Guid>{E92A3DAB-9707-4ED1-83D7-71E438C67E9A}</b:Guid>
    <b:Author>
      <b:Author>
        <b:NameList>
          <b:Person>
            <b:Last>Sunlit</b:Last>
          </b:Person>
        </b:NameList>
      </b:Author>
    </b:Author>
    <b:ProductionCompany>Sunlit/amazon</b:ProductionCompany>
    <b:YearAccessed>2018</b:YearAccessed>
    <b:URL>https://www.amazon.com/SUNLIT-TECH-OTD-40T-Microwave-Protection/dp/B00GNRBQBG</b:URL>
    <b:RefOrder>31</b:RefOrder>
  </b:Source>
  <b:Source>
    <b:Tag>GJD18</b:Tag>
    <b:SourceType>InternetSite</b:SourceType>
    <b:Guid>{A2FE3E23-3F3F-4A2A-8D23-16ED89D2324F}</b:Guid>
    <b:Title>GJD Pearl Triple Tech Curtain Beam Detector</b:Title>
    <b:ProductionCompany>GJD</b:ProductionCompany>
    <b:YearAccessed>2018</b:YearAccessed>
    <b:URL>https://www.alertelectrical.com/gjd-pearl-triple-tech-curtain-beam-detector-silver.html</b:URL>
    <b:RefOrder>33</b:RefOrder>
  </b:Source>
  <b:Source>
    <b:Tag>Aeo18</b:Tag>
    <b:SourceType>InternetSite</b:SourceType>
    <b:Guid>{E95CDC80-CC45-4CAB-B848-E1E957B98F19}</b:Guid>
    <b:Author>
      <b:Author>
        <b:NameList>
          <b:Person>
            <b:Last>Aeotec</b:Last>
          </b:Person>
        </b:NameList>
      </b:Author>
    </b:Author>
    <b:Title>MultiSensor 6</b:Title>
    <b:ProductionCompany>Aeotec</b:ProductionCompany>
    <b:YearAccessed>2018</b:YearAccessed>
    <b:URL>https://aeotec.com/z-wave-sensor</b:URL>
    <b:RefOrder>34</b:RefOrder>
  </b:Source>
  <b:Source>
    <b:Tag>Tex</b:Tag>
    <b:SourceType>InternetSite</b:SourceType>
    <b:Guid>{16BA1995-F075-4D22-AB2A-3E8235810442}</b:Guid>
    <b:Author>
      <b:Author>
        <b:NameList>
          <b:Person>
            <b:Last>Texacom</b:Last>
          </b:Person>
        </b:NameList>
      </b:Author>
    </b:Author>
    <b:Title>Premier Elite Motion Detectors</b:Title>
    <b:ProductionCompany>Texacom</b:ProductionCompany>
    <b:URL>http://www.texe.com/UK/products/series/motion-detectors/premier-elite-series/</b:URL>
    <b:RefOrder>35</b:RefOrder>
  </b:Source>
  <b:Source>
    <b:Tag>Uni18</b:Tag>
    <b:SourceType>InternetSite</b:SourceType>
    <b:Guid>{CFA619B5-87E1-43B4-8A1A-B7299DAD5B14}</b:Guid>
    <b:Author>
      <b:Author>
        <b:NameList>
          <b:Person>
            <b:Last>Unifore</b:Last>
          </b:Person>
        </b:NameList>
      </b:Author>
    </b:Author>
    <b:Title>HOW THE PET IMMUNE PIR MOTION DETECTORS WORK?</b:Title>
    <b:ProductionCompany>Unifore</b:ProductionCompany>
    <b:YearAccessed>2018</b:YearAccessed>
    <b:URL>https://www.hkvstar.com/technology-news/how-the-pet-immune-pir-motion-detectors-work.html</b:URL>
    <b:RefOrder>36</b:RefOrder>
  </b:Source>
  <b:Source>
    <b:Tag>CXN16</b:Tag>
    <b:SourceType>InternetSite</b:SourceType>
    <b:Guid>{AAC3056A-65C5-48FF-94F8-0E34D47C4B8E}</b:Guid>
    <b:Author>
      <b:Author>
        <b:NameList>
          <b:Person>
            <b:Last>CXNSOFT</b:Last>
          </b:Person>
        </b:NameList>
      </b:Author>
    </b:Author>
    <b:Title>iny Microwave Radar Module Detects Movements Up to 9 Meters</b:Title>
    <b:ProductionCompany>CXNSOFT</b:ProductionCompany>
    <b:Year>2016</b:Year>
    <b:Month>4</b:Month>
    <b:URL>https://www.cnx-software.com/2016/04/04/tiny-microwave-radar-module-detects-movements-up-to-9-meters-away-for-2/</b:URL>
    <b:RefOrder>38</b:RefOrder>
  </b:Source>
  <b:Source>
    <b:Tag>ewH18</b:Tag>
    <b:SourceType>InternetSite</b:SourceType>
    <b:Guid>{71BDF1C9-70C3-4A46-9534-69398DB270B3}</b:Guid>
    <b:Title>ew HFS-DC06 Microwave Radar Sensor Module DC 5V 39*22*11mm 5.8GHz ISM Waveband</b:Title>
    <b:ProductionCompany>unbranded</b:ProductionCompany>
    <b:YearAccessed>2018</b:YearAccessed>
    <b:URL>https://www.ebay.co.uk/itm/New-HFS-DC06-Microwave-Radar-Sensor-Module-DC-5V-39-22-11mm-5-8GHz-ISM-Waveband-/292035379805</b:URL>
    <b:RefOrder>39</b:RefOrder>
  </b:Source>
  <b:Source>
    <b:Tag>na18</b:Tag>
    <b:SourceType>InternetSite</b:SourceType>
    <b:Guid>{5C9AE7AF-36DC-4EA9-8848-13935D4CBDF9}</b:Guid>
    <b:Author>
      <b:Author>
        <b:NameList>
          <b:Person>
            <b:Last>n/a</b:Last>
          </b:Person>
        </b:NameList>
      </b:Author>
    </b:Author>
    <b:Title>HB100 Microwave Doppler Radar Wireless Module Motion </b:Title>
    <b:ProductionCompany>n/a</b:ProductionCompany>
    <b:YearAccessed>2018</b:YearAccessed>
    <b:URL>https://www.openimpulse.com/blog/products-page/product-category/hb100-microwave-sensor-module/</b:URL>
    <b:RefOrder>40</b:RefOrder>
  </b:Source>
  <b:Source>
    <b:Tag>Sat18</b:Tag>
    <b:SourceType>InternetSite</b:SourceType>
    <b:Guid>{D8174641-EA82-4F71-9C2B-B0FF49EEBC74}</b:Guid>
    <b:Author>
      <b:Author>
        <b:NameList>
          <b:Person>
            <b:Last>Systems</b:Last>
            <b:First>Satcom</b:First>
            <b:Middle>and Sensor</b:Middle>
          </b:Person>
        </b:NameList>
      </b:Author>
    </b:Author>
    <b:Title>10.525GHz Microwave Motion Sensor Module</b:Title>
    <b:YearAccessed>2018</b:YearAccessed>
    <b:URL>https://www.limpkin.fr/public/HB100/HB100_Microwave_Sensor_Module_Datasheet.pdf</b:URL>
    <b:RefOrder>41</b:RefOrder>
  </b:Source>
  <b:Source>
    <b:Tag>Rsc18</b:Tag>
    <b:SourceType>InternetSite</b:SourceType>
    <b:Guid>{EB261592-BAAE-4A74-9D75-FF1C3D96E57D}</b:Guid>
    <b:Author>
      <b:Author>
        <b:NameList>
          <b:Person>
            <b:Last>components</b:Last>
            <b:First>Rs</b:First>
          </b:Person>
        </b:NameList>
      </b:Author>
    </b:Author>
    <b:Title>Dual Pyroelectric Infrared Sensor 45deg</b:Title>
    <b:ProductionCompany>Murata</b:ProductionCompany>
    <b:YearAccessed>2018</b:YearAccessed>
    <b:URL>https://uk.rs-online.com/web/p/infrared-sensors/7214912/</b:URL>
    <b:RefOrder>42</b:RefOrder>
  </b:Source>
  <b:Source>
    <b:Tag>Mur18</b:Tag>
    <b:SourceType>InternetSite</b:SourceType>
    <b:Guid>{65EA177B-606E-4CDF-9381-A7A0A4CC1809}</b:Guid>
    <b:Author>
      <b:Author>
        <b:NameList>
          <b:Person>
            <b:Last>Murata</b:Last>
          </b:Person>
        </b:NameList>
      </b:Author>
    </b:Author>
    <b:Title>Pyroelectric infrared sensor</b:Title>
    <b:ProductionCompany>Murata</b:ProductionCompany>
    <b:YearAccessed>2018</b:YearAccessed>
    <b:URL>https://docs-emea.rs-online.com/webdocs/0ef3/0900766b80ef302b.pdf</b:URL>
    <b:RefOrder>43</b:RefOrder>
  </b:Source>
  <b:Source>
    <b:Tag>Far18</b:Tag>
    <b:SourceType>InternetSite</b:SourceType>
    <b:Guid>{E9697364-0C82-484A-A324-6630A61489CE}</b:Guid>
    <b:Author>
      <b:Author>
        <b:NameList>
          <b:Person>
            <b:Last>Farnell</b:Last>
          </b:Person>
        </b:NameList>
      </b:Author>
    </b:Author>
    <b:Title>RA-S210ST01 -  PIR Sensor, 2 VDC, 15 VDC, IRA-S Series</b:Title>
    <b:ProductionCompany>muRata</b:ProductionCompany>
    <b:YearAccessed>2018</b:YearAccessed>
    <b:URL>http://uk.farnell.com/murata/ira-s210st01/pyroelectric-infrared-sensor-2vdc/dp/2707445</b:URL>
    <b:RefOrder>44</b:RefOrder>
  </b:Source>
  <b:Source>
    <b:Tag>muR18</b:Tag>
    <b:SourceType>InternetSite</b:SourceType>
    <b:Guid>{EC0BA9CE-C523-4531-B441-B186C566C9CF}</b:Guid>
    <b:Author>
      <b:Author>
        <b:NameList>
          <b:Person>
            <b:Last>muRata</b:Last>
          </b:Person>
        </b:NameList>
      </b:Author>
    </b:Author>
    <b:Title>Pyro Electric Infrared Sensor</b:Title>
    <b:ProductionCompany>muRata</b:ProductionCompany>
    <b:YearAccessed>2018</b:YearAccessed>
    <b:URL>http://www.farnell.com/datasheets/2199767.pdf?_ga=2.187727915.2081085055.1525380886-1267634033.1523656540</b:URL>
    <b:RefOrder>45</b:RefOrder>
  </b:Source>
  <b:Source>
    <b:Tag>Far181</b:Tag>
    <b:SourceType>InternetSite</b:SourceType>
    <b:Guid>{0596B38B-94E5-4479-B579-152A854B1260}</b:Guid>
    <b:Author>
      <b:Author>
        <b:NameList>
          <b:Person>
            <b:Last>Farnell</b:Last>
          </b:Person>
        </b:NameList>
      </b:Author>
    </b:Author>
    <b:Title>AMN14111 -  PIR Sensor, NaPiOn, Black,</b:Title>
    <b:ProductionCompany>Panasonic</b:ProductionCompany>
    <b:YearAccessed>2018</b:YearAccessed>
    <b:MonthAccessed>01</b:MonthAccessed>
    <b:URL>http://uk.farnell.com/panasonic-electric-works/amn14111/sensor-pir-compact-long-10m-black/dp/4160319</b:URL>
    <b:RefOrder>46</b:RefOrder>
  </b:Source>
  <b:Source>
    <b:Tag>Dat18</b:Tag>
    <b:SourceType>InternetSite</b:SourceType>
    <b:Guid>{EC44C91C-2892-43E7-B2B1-1B811F193A7A}</b:Guid>
    <b:Author>
      <b:Author>
        <b:NameList>
          <b:Person>
            <b:Last>Datasheetlib</b:Last>
          </b:Person>
        </b:NameList>
      </b:Author>
    </b:Author>
    <b:Title>What is a Motion Sensor?</b:Title>
    <b:ProductionCompany>Panasonic</b:ProductionCompany>
    <b:YearAccessed>2018</b:YearAccessed>
    <b:URL>http://www.datasheetlib.com/datasheet/131504/amn14111_panasonic-electric-works.html</b:URL>
    <b:RefOrder>47</b:RefOrder>
  </b:Source>
  <b:Source>
    <b:Tag>LCS18</b:Tag>
    <b:SourceType>InternetSite</b:SourceType>
    <b:Guid>{088AF368-8859-4786-9C52-BFCD6651CC45}</b:Guid>
    <b:Author>
      <b:Author>
        <b:NameList>
          <b:Person>
            <b:Last>LCSC</b:Last>
          </b:Person>
        </b:NameList>
      </b:Author>
    </b:Author>
    <b:Title>RE200B</b:Title>
    <b:ProductionCompany>GLOLAB</b:ProductionCompany>
    <b:YearAccessed>2018</b:YearAccessed>
    <b:URL>https://lcsc.com/product-detail/Infrared-Sensors_RE200B-P_C81765.html</b:URL>
    <b:RefOrder>48</b:RefOrder>
  </b:Source>
  <b:Source>
    <b:Tag>GLO18</b:Tag>
    <b:SourceType>InternetSite</b:SourceType>
    <b:Guid>{15D4479A-C7EC-4CF4-BBEF-FEACED71F675}</b:Guid>
    <b:Author>
      <b:Author>
        <b:NameList>
          <b:Person>
            <b:Last>GLOLAB</b:Last>
          </b:Person>
        </b:NameList>
      </b:Author>
    </b:Author>
    <b:Title>Pyroelectric sensor</b:Title>
    <b:ProductionCompany>Glolab</b:ProductionCompany>
    <b:YearAccessed>2018</b:YearAccessed>
    <b:URL>https://www.bucek.name/pdf/re200b.pdf</b:URL>
    <b:RefOrder>49</b:RefOrder>
  </b:Source>
  <b:Source>
    <b:Tag>Nat00</b:Tag>
    <b:SourceType>InternetSite</b:SourceType>
    <b:Guid>{DACE7348-280A-425D-8DE3-9664A9EE35DB}</b:Guid>
    <b:Author>
      <b:Author>
        <b:NameList>
          <b:Person>
            <b:Last>Semiconductor</b:Last>
            <b:First>National</b:First>
          </b:Person>
        </b:NameList>
      </b:Author>
    </b:Author>
    <b:Title>LM124/LM224/LM324/LM2902</b:Title>
    <b:ProductionCompany>National Semiconductor</b:ProductionCompany>
    <b:Year>2000</b:Year>
    <b:Month>08</b:Month>
    <b:YearAccessed>2018</b:YearAccessed>
    <b:URL>http://freedatasheets.com/downloads/LM324.pdf</b:URL>
    <b:RefOrder>50</b:RefOrder>
  </b:Source>
  <b:Source>
    <b:Tag>Nat18</b:Tag>
    <b:SourceType>InternetSite</b:SourceType>
    <b:Guid>{EB0B7A28-7167-4DA9-9B40-D3F1CFB78BCA}</b:Guid>
    <b:Author>
      <b:Author>
        <b:NameList>
          <b:Person>
            <b:Last>Nate</b:Last>
          </b:Person>
        </b:NameList>
      </b:Author>
    </b:Author>
    <b:Title>Analog to Digital Conversion</b:Title>
    <b:ProductionCompany>Sparkfun</b:ProductionCompany>
    <b:YearAccessed>2018</b:YearAccessed>
    <b:URL>https://learn.sparkfun.com/tutorials/analog-to-digital-conversion</b:URL>
    <b:RefOrder>51</b:RefOrder>
  </b:Source>
</b:Sources>
</file>

<file path=customXml/itemProps1.xml><?xml version="1.0" encoding="utf-8"?>
<ds:datastoreItem xmlns:ds="http://schemas.openxmlformats.org/officeDocument/2006/customXml" ds:itemID="{51B26FDB-0704-42F4-BA09-D931940FEE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98</Pages>
  <Words>11890</Words>
  <Characters>67775</Characters>
  <Application>Microsoft Office Word</Application>
  <DocSecurity>0</DocSecurity>
  <Lines>564</Lines>
  <Paragraphs>159</Paragraphs>
  <ScaleCrop>false</ScaleCrop>
  <HeadingPairs>
    <vt:vector size="2" baseType="variant">
      <vt:variant>
        <vt:lpstr>Title</vt:lpstr>
      </vt:variant>
      <vt:variant>
        <vt:i4>1</vt:i4>
      </vt:variant>
    </vt:vector>
  </HeadingPairs>
  <TitlesOfParts>
    <vt:vector size="1" baseType="lpstr">
      <vt:lpstr>Research proposal</vt:lpstr>
    </vt:vector>
  </TitlesOfParts>
  <Company>Microsoft</Company>
  <LinksUpToDate>false</LinksUpToDate>
  <CharactersWithSpaces>79506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The Development and Design of a Security based Motion Sensor</dc:subject>
  <dc:creator>Henley, Glen – P148252</dc:creator>
  <cp:lastModifiedBy>Falco</cp:lastModifiedBy>
  <cp:revision>4</cp:revision>
  <dcterms:created xsi:type="dcterms:W3CDTF">2018-05-03T22:07:00Z</dcterms:created>
  <dcterms:modified xsi:type="dcterms:W3CDTF">2018-05-03T22:22:00Z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Mendeley Document_1">
    <vt:lpwstr>True</vt:lpwstr>
  </property>
  <property fmtid="{D5CDD505-2E9C-101B-9397-08002B2CF9AE}" pid="4" name="Mendeley Unique User Id_1">
    <vt:lpwstr>815f8468-9309-347b-8e3d-425f483ad662</vt:lpwstr>
  </property>
  <property fmtid="{D5CDD505-2E9C-101B-9397-08002B2CF9AE}" pid="5" name="Mendeley Citation Style_1">
    <vt:lpwstr>http://www.zotero.org/styles/ieee</vt:lpwstr>
  </property>
  <property fmtid="{D5CDD505-2E9C-101B-9397-08002B2CF9AE}" pid="6" name="Mendeley Recent Style Id 0_1">
    <vt:lpwstr>http://www.zotero.org/styles/american-medical-association</vt:lpwstr>
  </property>
  <property fmtid="{D5CDD505-2E9C-101B-9397-08002B2CF9AE}" pid="7" name="Mendeley Recent Style Name 0_1">
    <vt:lpwstr>American Medical Association</vt:lpwstr>
  </property>
  <property fmtid="{D5CDD505-2E9C-101B-9397-08002B2CF9AE}" pid="8" name="Mendeley Recent Style Id 1_1">
    <vt:lpwstr>http://www.zotero.org/styles/american-political-science-association</vt:lpwstr>
  </property>
  <property fmtid="{D5CDD505-2E9C-101B-9397-08002B2CF9AE}" pid="9" name="Mendeley Recent Style Name 1_1">
    <vt:lpwstr>American Political Science Association</vt:lpwstr>
  </property>
  <property fmtid="{D5CDD505-2E9C-101B-9397-08002B2CF9AE}" pid="10" name="Mendeley Recent Style Id 2_1">
    <vt:lpwstr>http://www.zotero.org/styles/apa</vt:lpwstr>
  </property>
  <property fmtid="{D5CDD505-2E9C-101B-9397-08002B2CF9AE}" pid="11" name="Mendeley Recent Style Name 2_1">
    <vt:lpwstr>American Psychological Association 6th edition</vt:lpwstr>
  </property>
  <property fmtid="{D5CDD505-2E9C-101B-9397-08002B2CF9AE}" pid="12" name="Mendeley Recent Style Id 3_1">
    <vt:lpwstr>http://www.zotero.org/styles/american-sociological-association</vt:lpwstr>
  </property>
  <property fmtid="{D5CDD505-2E9C-101B-9397-08002B2CF9AE}" pid="13" name="Mendeley Recent Style Name 3_1">
    <vt:lpwstr>American Sociological Association</vt:lpwstr>
  </property>
  <property fmtid="{D5CDD505-2E9C-101B-9397-08002B2CF9AE}" pid="14" name="Mendeley Recent Style Id 4_1">
    <vt:lpwstr>http://www.zotero.org/styles/chicago-author-date</vt:lpwstr>
  </property>
  <property fmtid="{D5CDD505-2E9C-101B-9397-08002B2CF9AE}" pid="15" name="Mendeley Recent Style Name 4_1">
    <vt:lpwstr>Chicago Manual of Style 17th edition (author-date)</vt:lpwstr>
  </property>
  <property fmtid="{D5CDD505-2E9C-101B-9397-08002B2CF9AE}" pid="16" name="Mendeley Recent Style Id 5_1">
    <vt:lpwstr>http://www.zotero.org/styles/harvard-cite-them-right</vt:lpwstr>
  </property>
  <property fmtid="{D5CDD505-2E9C-101B-9397-08002B2CF9AE}" pid="17" name="Mendeley Recent Style Name 5_1">
    <vt:lpwstr>Cite Them Right 10th edition - Harvard</vt:lpwstr>
  </property>
  <property fmtid="{D5CDD505-2E9C-101B-9397-08002B2CF9AE}" pid="18" name="Mendeley Recent Style Id 6_1">
    <vt:lpwstr>http://www.zotero.org/styles/ieee</vt:lpwstr>
  </property>
  <property fmtid="{D5CDD505-2E9C-101B-9397-08002B2CF9AE}" pid="19" name="Mendeley Recent Style Name 6_1">
    <vt:lpwstr>IEEE</vt:lpwstr>
  </property>
  <property fmtid="{D5CDD505-2E9C-101B-9397-08002B2CF9AE}" pid="20" name="Mendeley Recent Style Id 7_1">
    <vt:lpwstr>http://www.zotero.org/styles/modern-humanities-research-association</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Id 8_1">
    <vt:lpwstr>http://www.zotero.org/styles/modern-language-association</vt:lpwstr>
  </property>
  <property fmtid="{D5CDD505-2E9C-101B-9397-08002B2CF9AE}" pid="23" name="Mendeley Recent Style Name 8_1">
    <vt:lpwstr>Modern Language Association 8th edition</vt:lpwstr>
  </property>
  <property fmtid="{D5CDD505-2E9C-101B-9397-08002B2CF9AE}" pid="24" name="Mendeley Recent Style Id 9_1">
    <vt:lpwstr>http://www.zotero.org/styles/nature</vt:lpwstr>
  </property>
  <property fmtid="{D5CDD505-2E9C-101B-9397-08002B2CF9AE}" pid="25" name="Mendeley Recent Style Name 9_1">
    <vt:lpwstr>Nature</vt:lpwstr>
  </property>
</Properties>
</file>