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rPr>
        <w:id w:val="2046164443"/>
        <w:docPartObj>
          <w:docPartGallery w:val="Cover Pages"/>
          <w:docPartUnique/>
        </w:docPartObj>
      </w:sdtPr>
      <w:sdtEndPr>
        <w:rPr>
          <w:rFonts w:ascii="Times New Roman" w:eastAsia="Times New Roman" w:hAnsi="Times New Roman" w:cs="Times New Roman"/>
          <w:b/>
          <w:i/>
          <w:sz w:val="28"/>
          <w:szCs w:val="28"/>
          <w:lang w:val="en-GB"/>
        </w:rPr>
      </w:sdtEndPr>
      <w:sdtContent>
        <w:p w14:paraId="64998B3E" w14:textId="36001A39" w:rsidR="006B64E9" w:rsidRPr="000E2DB5" w:rsidRDefault="006B64E9">
          <w:pPr>
            <w:pStyle w:val="NoSpacing"/>
            <w:spacing w:before="1540" w:after="240"/>
            <w:jc w:val="center"/>
          </w:pPr>
          <w:r w:rsidRPr="000E2DB5">
            <w:rPr>
              <w:noProof/>
            </w:rPr>
            <w:drawing>
              <wp:inline distT="0" distB="0" distL="0" distR="0" wp14:anchorId="19135808" wp14:editId="1624F5E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80"/>
              <w:szCs w:val="80"/>
            </w:rPr>
            <w:alias w:val="Title"/>
            <w:tag w:val=""/>
            <w:id w:val="1735040861"/>
            <w:placeholder>
              <w:docPart w:val="51470000FEBC490CA5CBF78EAEBEF365"/>
            </w:placeholder>
            <w:dataBinding w:prefixMappings="xmlns:ns0='http://purl.org/dc/elements/1.1/' xmlns:ns1='http://schemas.openxmlformats.org/package/2006/metadata/core-properties' " w:xpath="/ns1:coreProperties[1]/ns0:title[1]" w:storeItemID="{6C3C8BC8-F283-45AE-878A-BAB7291924A1}"/>
            <w:text/>
          </w:sdtPr>
          <w:sdtContent>
            <w:p w14:paraId="4D4E230C" w14:textId="50E06413" w:rsidR="006B64E9" w:rsidRPr="000E2DB5" w:rsidRDefault="00AB0B4F" w:rsidP="000E2DB5">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r w:rsidRPr="000E2DB5">
                <w:rPr>
                  <w:rFonts w:asciiTheme="majorHAnsi" w:eastAsiaTheme="majorEastAsia" w:hAnsiTheme="majorHAnsi" w:cstheme="majorBidi"/>
                  <w:caps/>
                  <w:sz w:val="80"/>
                  <w:szCs w:val="80"/>
                </w:rPr>
                <w:t>A comparison of the marketing methods of two multinational hotel brands</w:t>
              </w:r>
            </w:p>
          </w:sdtContent>
        </w:sdt>
        <w:p w14:paraId="49A34ED0" w14:textId="098BC7F4" w:rsidR="006B64E9" w:rsidRPr="000E2DB5" w:rsidRDefault="006B64E9">
          <w:pPr>
            <w:pStyle w:val="NoSpacing"/>
            <w:spacing w:before="480"/>
            <w:jc w:val="center"/>
          </w:pPr>
          <w:r w:rsidRPr="000E2DB5">
            <w:rPr>
              <w:noProof/>
            </w:rPr>
            <w:drawing>
              <wp:inline distT="0" distB="0" distL="0" distR="0" wp14:anchorId="01028330" wp14:editId="586F749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6F4297" w14:textId="77777777" w:rsidR="00C91986" w:rsidRDefault="00000000" w:rsidP="00C91986">
          <w:pPr>
            <w:spacing w:after="200"/>
            <w:rPr>
              <w:rFonts w:ascii="Times New Roman" w:eastAsia="Times New Roman" w:hAnsi="Times New Roman" w:cs="Times New Roman"/>
              <w:b/>
              <w:i/>
              <w:sz w:val="28"/>
              <w:szCs w:val="28"/>
              <w:lang w:val="en-GB"/>
            </w:rPr>
          </w:pPr>
          <w:r>
            <w:rPr>
              <w:noProof/>
            </w:rPr>
            <w:pict w14:anchorId="609C8B88">
              <v:shapetype id="_x0000_t202" coordsize="21600,21600" o:spt="202" path="m,l,21600r21600,l21600,xe">
                <v:stroke joinstyle="miter"/>
                <v:path gradientshapeok="t" o:connecttype="rect"/>
              </v:shapetype>
              <v:shape id="Text Box 142" o:spid="_x0000_s2050" type="#_x0000_t202" style="position:absolute;margin-left:0;margin-top:607.95pt;width:380.1pt;height:131.15pt;z-index:251659264;visibility:visible;mso-wrap-distance-left:9pt;mso-wrap-distance-top:0;mso-wrap-distance-right:9pt;mso-wrap-distance-bottom:0;mso-position-horizontal:left;mso-position-horizontal-relative:margin;mso-position-vertical-relative:page;mso-width-relative:margin;mso-height-relative:margin;v-text-anchor:bottom" filled="f" stroked="f" strokeweight=".5pt">
                <v:textbox style="mso-next-textbox:#Text Box 142" inset="0,0,0,0">
                  <w:txbxContent>
                    <w:p w14:paraId="0046A6CD" w14:textId="77777777" w:rsidR="000E2DB5" w:rsidRPr="000E2DB5" w:rsidRDefault="000E2DB5" w:rsidP="000E2DB5">
                      <w:pPr>
                        <w:pStyle w:val="NoSpacing"/>
                        <w:rPr>
                          <w:b/>
                          <w:i/>
                          <w:caps/>
                          <w:sz w:val="28"/>
                          <w:szCs w:val="28"/>
                          <w:lang w:val="en-GB"/>
                        </w:rPr>
                      </w:pPr>
                      <w:r w:rsidRPr="000E2DB5">
                        <w:rPr>
                          <w:b/>
                          <w:i/>
                          <w:caps/>
                          <w:sz w:val="28"/>
                          <w:szCs w:val="28"/>
                          <w:lang w:val="en-GB"/>
                        </w:rPr>
                        <w:t>Student Name: Georgiana Pangonis</w:t>
                      </w:r>
                    </w:p>
                    <w:p w14:paraId="3179AB7D" w14:textId="77777777" w:rsidR="000E2DB5" w:rsidRPr="000E2DB5" w:rsidRDefault="000E2DB5" w:rsidP="000E2DB5">
                      <w:pPr>
                        <w:pStyle w:val="NoSpacing"/>
                        <w:rPr>
                          <w:b/>
                          <w:i/>
                          <w:caps/>
                          <w:sz w:val="28"/>
                          <w:szCs w:val="28"/>
                          <w:lang w:val="en-GB"/>
                        </w:rPr>
                      </w:pPr>
                      <w:r w:rsidRPr="000E2DB5">
                        <w:rPr>
                          <w:b/>
                          <w:i/>
                          <w:caps/>
                          <w:sz w:val="28"/>
                          <w:szCs w:val="28"/>
                          <w:lang w:val="en-GB"/>
                        </w:rPr>
                        <w:t>Student ID: 2245303</w:t>
                      </w:r>
                    </w:p>
                    <w:p w14:paraId="23B4A9EA" w14:textId="77777777" w:rsidR="000E2DB5" w:rsidRPr="000E2DB5" w:rsidRDefault="000E2DB5" w:rsidP="000E2DB5">
                      <w:pPr>
                        <w:pStyle w:val="NoSpacing"/>
                        <w:rPr>
                          <w:b/>
                          <w:i/>
                          <w:caps/>
                          <w:sz w:val="28"/>
                          <w:szCs w:val="28"/>
                          <w:lang w:val="en-GB"/>
                        </w:rPr>
                      </w:pPr>
                      <w:r w:rsidRPr="000E2DB5">
                        <w:rPr>
                          <w:b/>
                          <w:i/>
                          <w:caps/>
                          <w:sz w:val="28"/>
                          <w:szCs w:val="28"/>
                          <w:lang w:val="en-GB"/>
                        </w:rPr>
                        <w:t>Course Name: BA International Hotel Management</w:t>
                      </w:r>
                    </w:p>
                    <w:p w14:paraId="64E72D27" w14:textId="77777777" w:rsidR="000E2DB5" w:rsidRPr="000E2DB5" w:rsidRDefault="000E2DB5" w:rsidP="000E2DB5">
                      <w:pPr>
                        <w:pStyle w:val="NoSpacing"/>
                        <w:rPr>
                          <w:b/>
                          <w:i/>
                          <w:caps/>
                          <w:sz w:val="28"/>
                          <w:szCs w:val="28"/>
                          <w:lang w:val="en-GB"/>
                        </w:rPr>
                      </w:pPr>
                      <w:r w:rsidRPr="000E2DB5">
                        <w:rPr>
                          <w:b/>
                          <w:i/>
                          <w:caps/>
                          <w:sz w:val="28"/>
                          <w:szCs w:val="28"/>
                          <w:lang w:val="en-GB"/>
                        </w:rPr>
                        <w:t>Module title: Marketing Essentials BMIH4005</w:t>
                      </w:r>
                    </w:p>
                    <w:p w14:paraId="13BC2563" w14:textId="77777777" w:rsidR="000E2DB5" w:rsidRPr="000E2DB5" w:rsidRDefault="000E2DB5" w:rsidP="000E2DB5">
                      <w:pPr>
                        <w:pStyle w:val="NoSpacing"/>
                        <w:rPr>
                          <w:b/>
                          <w:i/>
                          <w:caps/>
                          <w:sz w:val="28"/>
                          <w:szCs w:val="28"/>
                          <w:lang w:val="en-GB"/>
                        </w:rPr>
                      </w:pPr>
                      <w:r w:rsidRPr="000E2DB5">
                        <w:rPr>
                          <w:b/>
                          <w:i/>
                          <w:caps/>
                          <w:sz w:val="28"/>
                          <w:szCs w:val="28"/>
                          <w:lang w:val="en-GB"/>
                        </w:rPr>
                        <w:t>Lecturer Name: Dale Clarke</w:t>
                      </w:r>
                    </w:p>
                    <w:p w14:paraId="33F2EFE0" w14:textId="4AF411D1" w:rsidR="000E2DB5" w:rsidRPr="000E2DB5" w:rsidRDefault="000E2DB5" w:rsidP="000E2DB5">
                      <w:pPr>
                        <w:pStyle w:val="NoSpacing"/>
                        <w:rPr>
                          <w:b/>
                          <w:caps/>
                          <w:color w:val="4F81BD" w:themeColor="accent1"/>
                          <w:sz w:val="28"/>
                          <w:szCs w:val="28"/>
                          <w:u w:val="single"/>
                          <w:lang w:val="en-GB"/>
                        </w:rPr>
                      </w:pPr>
                      <w:r w:rsidRPr="000E2DB5">
                        <w:rPr>
                          <w:b/>
                          <w:i/>
                          <w:caps/>
                          <w:sz w:val="28"/>
                          <w:szCs w:val="28"/>
                          <w:lang w:val="en-GB"/>
                        </w:rPr>
                        <w:t>Word count: 15</w:t>
                      </w:r>
                      <w:r w:rsidR="005C5D95">
                        <w:rPr>
                          <w:b/>
                          <w:i/>
                          <w:caps/>
                          <w:sz w:val="28"/>
                          <w:szCs w:val="28"/>
                          <w:lang w:val="en-GB"/>
                        </w:rPr>
                        <w:t>67</w:t>
                      </w:r>
                    </w:p>
                    <w:p w14:paraId="1A08C0C5" w14:textId="4ED2990F" w:rsidR="006B64E9" w:rsidRDefault="006B64E9">
                      <w:pPr>
                        <w:pStyle w:val="NoSpacing"/>
                        <w:jc w:val="center"/>
                        <w:rPr>
                          <w:color w:val="4F81BD" w:themeColor="accent1"/>
                        </w:rPr>
                      </w:pPr>
                    </w:p>
                  </w:txbxContent>
                </v:textbox>
                <w10:wrap anchorx="margin" anchory="page"/>
              </v:shape>
            </w:pict>
          </w:r>
          <w:r w:rsidR="006B64E9" w:rsidRPr="000E2DB5">
            <w:rPr>
              <w:rFonts w:ascii="Times New Roman" w:eastAsia="Times New Roman" w:hAnsi="Times New Roman" w:cs="Times New Roman"/>
              <w:b/>
              <w:i/>
              <w:sz w:val="28"/>
              <w:szCs w:val="28"/>
              <w:lang w:val="en-GB"/>
            </w:rPr>
            <w:br w:type="page"/>
          </w:r>
        </w:p>
      </w:sdtContent>
    </w:sdt>
    <w:p w14:paraId="2D03D6D3" w14:textId="594943F0" w:rsidR="00FA3044" w:rsidRPr="00C91986" w:rsidRDefault="00FA3044" w:rsidP="00C91986">
      <w:pPr>
        <w:spacing w:after="200"/>
        <w:rPr>
          <w:rFonts w:ascii="Times New Roman" w:eastAsia="Times New Roman" w:hAnsi="Times New Roman" w:cs="Times New Roman"/>
          <w:b/>
          <w:i/>
          <w:sz w:val="28"/>
          <w:szCs w:val="28"/>
          <w:lang w:val="en-GB"/>
        </w:rPr>
      </w:pPr>
    </w:p>
    <w:bookmarkStart w:id="0" w:name="_56ajwxyxcuv" w:colFirst="0" w:colLast="0" w:displacedByCustomXml="next"/>
    <w:bookmarkEnd w:id="0" w:displacedByCustomXml="next"/>
    <w:sdt>
      <w:sdtPr>
        <w:rPr>
          <w:rFonts w:ascii="Arial" w:eastAsia="Arial" w:hAnsi="Arial" w:cs="Arial"/>
          <w:b w:val="0"/>
          <w:bCs w:val="0"/>
          <w:color w:val="auto"/>
          <w:sz w:val="22"/>
          <w:szCs w:val="22"/>
        </w:rPr>
        <w:id w:val="26288262"/>
        <w:docPartObj>
          <w:docPartGallery w:val="Table of Contents"/>
          <w:docPartUnique/>
        </w:docPartObj>
      </w:sdtPr>
      <w:sdtContent>
        <w:p w14:paraId="2D03D6D4" w14:textId="77777777" w:rsidR="008D3A4C" w:rsidRPr="008D3A4C" w:rsidRDefault="008D3A4C" w:rsidP="008D3A4C">
          <w:pPr>
            <w:pStyle w:val="TOCHeading"/>
            <w:spacing w:line="360" w:lineRule="auto"/>
            <w:jc w:val="center"/>
            <w:rPr>
              <w:rFonts w:ascii="Times New Roman" w:hAnsi="Times New Roman" w:cs="Times New Roman"/>
              <w:color w:val="000000" w:themeColor="text1"/>
              <w:sz w:val="24"/>
              <w:szCs w:val="24"/>
            </w:rPr>
          </w:pPr>
          <w:r w:rsidRPr="008D3A4C">
            <w:rPr>
              <w:rFonts w:ascii="Times New Roman" w:hAnsi="Times New Roman" w:cs="Times New Roman"/>
              <w:color w:val="000000" w:themeColor="text1"/>
              <w:sz w:val="24"/>
              <w:szCs w:val="24"/>
            </w:rPr>
            <w:t>Table of Contents</w:t>
          </w:r>
        </w:p>
        <w:p w14:paraId="3C802DE7" w14:textId="2DDA1F4E" w:rsidR="00712673" w:rsidRDefault="00C82E42">
          <w:pPr>
            <w:pStyle w:val="TOC1"/>
            <w:tabs>
              <w:tab w:val="right" w:leader="dot" w:pos="9350"/>
            </w:tabs>
            <w:rPr>
              <w:rFonts w:asciiTheme="minorHAnsi" w:eastAsiaTheme="minorEastAsia" w:hAnsiTheme="minorHAnsi" w:cstheme="minorBidi"/>
              <w:noProof/>
              <w:lang w:val="en-GB" w:eastAsia="en-GB"/>
            </w:rPr>
          </w:pPr>
          <w:r w:rsidRPr="008D3A4C">
            <w:rPr>
              <w:rFonts w:ascii="Times New Roman" w:hAnsi="Times New Roman" w:cs="Times New Roman"/>
              <w:color w:val="000000" w:themeColor="text1"/>
              <w:sz w:val="24"/>
              <w:szCs w:val="24"/>
            </w:rPr>
            <w:fldChar w:fldCharType="begin"/>
          </w:r>
          <w:r w:rsidR="008D3A4C" w:rsidRPr="008D3A4C">
            <w:rPr>
              <w:rFonts w:ascii="Times New Roman" w:hAnsi="Times New Roman" w:cs="Times New Roman"/>
              <w:color w:val="000000" w:themeColor="text1"/>
              <w:sz w:val="24"/>
              <w:szCs w:val="24"/>
            </w:rPr>
            <w:instrText xml:space="preserve"> TOC \o "1-3" \h \z \u </w:instrText>
          </w:r>
          <w:r w:rsidRPr="008D3A4C">
            <w:rPr>
              <w:rFonts w:ascii="Times New Roman" w:hAnsi="Times New Roman" w:cs="Times New Roman"/>
              <w:color w:val="000000" w:themeColor="text1"/>
              <w:sz w:val="24"/>
              <w:szCs w:val="24"/>
            </w:rPr>
            <w:fldChar w:fldCharType="separate"/>
          </w:r>
          <w:hyperlink w:anchor="_Toc135408833" w:history="1">
            <w:r w:rsidR="00712673" w:rsidRPr="00C41E52">
              <w:rPr>
                <w:rStyle w:val="Hyperlink"/>
                <w:noProof/>
              </w:rPr>
              <w:t>Introduction</w:t>
            </w:r>
            <w:r w:rsidR="00712673">
              <w:rPr>
                <w:noProof/>
                <w:webHidden/>
              </w:rPr>
              <w:tab/>
            </w:r>
            <w:r w:rsidR="00712673">
              <w:rPr>
                <w:noProof/>
                <w:webHidden/>
              </w:rPr>
              <w:fldChar w:fldCharType="begin"/>
            </w:r>
            <w:r w:rsidR="00712673">
              <w:rPr>
                <w:noProof/>
                <w:webHidden/>
              </w:rPr>
              <w:instrText xml:space="preserve"> PAGEREF _Toc135408833 \h </w:instrText>
            </w:r>
            <w:r w:rsidR="00712673">
              <w:rPr>
                <w:noProof/>
                <w:webHidden/>
              </w:rPr>
            </w:r>
            <w:r w:rsidR="00712673">
              <w:rPr>
                <w:noProof/>
                <w:webHidden/>
              </w:rPr>
              <w:fldChar w:fldCharType="separate"/>
            </w:r>
            <w:r w:rsidR="00712673">
              <w:rPr>
                <w:noProof/>
                <w:webHidden/>
              </w:rPr>
              <w:t>2</w:t>
            </w:r>
            <w:r w:rsidR="00712673">
              <w:rPr>
                <w:noProof/>
                <w:webHidden/>
              </w:rPr>
              <w:fldChar w:fldCharType="end"/>
            </w:r>
          </w:hyperlink>
        </w:p>
        <w:p w14:paraId="1C6DC598" w14:textId="37F13C74" w:rsidR="00712673" w:rsidRDefault="00712673">
          <w:pPr>
            <w:pStyle w:val="TOC1"/>
            <w:tabs>
              <w:tab w:val="right" w:leader="dot" w:pos="9350"/>
            </w:tabs>
            <w:rPr>
              <w:rFonts w:asciiTheme="minorHAnsi" w:eastAsiaTheme="minorEastAsia" w:hAnsiTheme="minorHAnsi" w:cstheme="minorBidi"/>
              <w:noProof/>
              <w:lang w:val="en-GB" w:eastAsia="en-GB"/>
            </w:rPr>
          </w:pPr>
          <w:hyperlink w:anchor="_Toc135408834" w:history="1">
            <w:r w:rsidRPr="00C41E52">
              <w:rPr>
                <w:rStyle w:val="Hyperlink"/>
                <w:noProof/>
              </w:rPr>
              <w:t>Main body</w:t>
            </w:r>
            <w:r>
              <w:rPr>
                <w:noProof/>
                <w:webHidden/>
              </w:rPr>
              <w:tab/>
            </w:r>
            <w:r>
              <w:rPr>
                <w:noProof/>
                <w:webHidden/>
              </w:rPr>
              <w:fldChar w:fldCharType="begin"/>
            </w:r>
            <w:r>
              <w:rPr>
                <w:noProof/>
                <w:webHidden/>
              </w:rPr>
              <w:instrText xml:space="preserve"> PAGEREF _Toc135408834 \h </w:instrText>
            </w:r>
            <w:r>
              <w:rPr>
                <w:noProof/>
                <w:webHidden/>
              </w:rPr>
            </w:r>
            <w:r>
              <w:rPr>
                <w:noProof/>
                <w:webHidden/>
              </w:rPr>
              <w:fldChar w:fldCharType="separate"/>
            </w:r>
            <w:r>
              <w:rPr>
                <w:noProof/>
                <w:webHidden/>
              </w:rPr>
              <w:t>2</w:t>
            </w:r>
            <w:r>
              <w:rPr>
                <w:noProof/>
                <w:webHidden/>
              </w:rPr>
              <w:fldChar w:fldCharType="end"/>
            </w:r>
          </w:hyperlink>
        </w:p>
        <w:p w14:paraId="3A42276B" w14:textId="38E850BF" w:rsidR="00712673" w:rsidRDefault="00712673">
          <w:pPr>
            <w:pStyle w:val="TOC1"/>
            <w:tabs>
              <w:tab w:val="right" w:leader="dot" w:pos="9350"/>
            </w:tabs>
            <w:rPr>
              <w:rFonts w:asciiTheme="minorHAnsi" w:eastAsiaTheme="minorEastAsia" w:hAnsiTheme="minorHAnsi" w:cstheme="minorBidi"/>
              <w:noProof/>
              <w:lang w:val="en-GB" w:eastAsia="en-GB"/>
            </w:rPr>
          </w:pPr>
          <w:hyperlink w:anchor="_Toc135408835" w:history="1">
            <w:r w:rsidRPr="00C41E52">
              <w:rPr>
                <w:rStyle w:val="Hyperlink"/>
                <w:noProof/>
              </w:rPr>
              <w:t>Conclusion</w:t>
            </w:r>
            <w:r>
              <w:rPr>
                <w:noProof/>
                <w:webHidden/>
              </w:rPr>
              <w:tab/>
            </w:r>
            <w:r>
              <w:rPr>
                <w:noProof/>
                <w:webHidden/>
              </w:rPr>
              <w:fldChar w:fldCharType="begin"/>
            </w:r>
            <w:r>
              <w:rPr>
                <w:noProof/>
                <w:webHidden/>
              </w:rPr>
              <w:instrText xml:space="preserve"> PAGEREF _Toc135408835 \h </w:instrText>
            </w:r>
            <w:r>
              <w:rPr>
                <w:noProof/>
                <w:webHidden/>
              </w:rPr>
            </w:r>
            <w:r>
              <w:rPr>
                <w:noProof/>
                <w:webHidden/>
              </w:rPr>
              <w:fldChar w:fldCharType="separate"/>
            </w:r>
            <w:r>
              <w:rPr>
                <w:noProof/>
                <w:webHidden/>
              </w:rPr>
              <w:t>5</w:t>
            </w:r>
            <w:r>
              <w:rPr>
                <w:noProof/>
                <w:webHidden/>
              </w:rPr>
              <w:fldChar w:fldCharType="end"/>
            </w:r>
          </w:hyperlink>
        </w:p>
        <w:p w14:paraId="16EF0D7D" w14:textId="2F946443" w:rsidR="00712673" w:rsidRDefault="00712673">
          <w:pPr>
            <w:pStyle w:val="TOC1"/>
            <w:tabs>
              <w:tab w:val="right" w:leader="dot" w:pos="9350"/>
            </w:tabs>
            <w:rPr>
              <w:rFonts w:asciiTheme="minorHAnsi" w:eastAsiaTheme="minorEastAsia" w:hAnsiTheme="minorHAnsi" w:cstheme="minorBidi"/>
              <w:noProof/>
              <w:lang w:val="en-GB" w:eastAsia="en-GB"/>
            </w:rPr>
          </w:pPr>
          <w:hyperlink w:anchor="_Toc135408836" w:history="1">
            <w:r w:rsidRPr="00C41E52">
              <w:rPr>
                <w:rStyle w:val="Hyperlink"/>
                <w:noProof/>
              </w:rPr>
              <w:t>References</w:t>
            </w:r>
            <w:r>
              <w:rPr>
                <w:noProof/>
                <w:webHidden/>
              </w:rPr>
              <w:tab/>
            </w:r>
            <w:r>
              <w:rPr>
                <w:noProof/>
                <w:webHidden/>
              </w:rPr>
              <w:fldChar w:fldCharType="begin"/>
            </w:r>
            <w:r>
              <w:rPr>
                <w:noProof/>
                <w:webHidden/>
              </w:rPr>
              <w:instrText xml:space="preserve"> PAGEREF _Toc135408836 \h </w:instrText>
            </w:r>
            <w:r>
              <w:rPr>
                <w:noProof/>
                <w:webHidden/>
              </w:rPr>
            </w:r>
            <w:r>
              <w:rPr>
                <w:noProof/>
                <w:webHidden/>
              </w:rPr>
              <w:fldChar w:fldCharType="separate"/>
            </w:r>
            <w:r>
              <w:rPr>
                <w:noProof/>
                <w:webHidden/>
              </w:rPr>
              <w:t>6</w:t>
            </w:r>
            <w:r>
              <w:rPr>
                <w:noProof/>
                <w:webHidden/>
              </w:rPr>
              <w:fldChar w:fldCharType="end"/>
            </w:r>
          </w:hyperlink>
        </w:p>
        <w:p w14:paraId="6BE5312D" w14:textId="19768028" w:rsidR="00712673" w:rsidRDefault="00712673">
          <w:pPr>
            <w:pStyle w:val="TOC1"/>
            <w:tabs>
              <w:tab w:val="right" w:leader="dot" w:pos="9350"/>
            </w:tabs>
            <w:rPr>
              <w:rFonts w:asciiTheme="minorHAnsi" w:eastAsiaTheme="minorEastAsia" w:hAnsiTheme="minorHAnsi" w:cstheme="minorBidi"/>
              <w:noProof/>
              <w:lang w:val="en-GB" w:eastAsia="en-GB"/>
            </w:rPr>
          </w:pPr>
          <w:hyperlink w:anchor="_Toc135408837" w:history="1">
            <w:r w:rsidRPr="00C41E52">
              <w:rPr>
                <w:rStyle w:val="Hyperlink"/>
                <w:noProof/>
              </w:rPr>
              <w:t>Appendices</w:t>
            </w:r>
            <w:r>
              <w:rPr>
                <w:noProof/>
                <w:webHidden/>
              </w:rPr>
              <w:tab/>
            </w:r>
            <w:r>
              <w:rPr>
                <w:noProof/>
                <w:webHidden/>
              </w:rPr>
              <w:fldChar w:fldCharType="begin"/>
            </w:r>
            <w:r>
              <w:rPr>
                <w:noProof/>
                <w:webHidden/>
              </w:rPr>
              <w:instrText xml:space="preserve"> PAGEREF _Toc135408837 \h </w:instrText>
            </w:r>
            <w:r>
              <w:rPr>
                <w:noProof/>
                <w:webHidden/>
              </w:rPr>
            </w:r>
            <w:r>
              <w:rPr>
                <w:noProof/>
                <w:webHidden/>
              </w:rPr>
              <w:fldChar w:fldCharType="separate"/>
            </w:r>
            <w:r>
              <w:rPr>
                <w:noProof/>
                <w:webHidden/>
              </w:rPr>
              <w:t>8</w:t>
            </w:r>
            <w:r>
              <w:rPr>
                <w:noProof/>
                <w:webHidden/>
              </w:rPr>
              <w:fldChar w:fldCharType="end"/>
            </w:r>
          </w:hyperlink>
        </w:p>
        <w:p w14:paraId="2D03D6DA" w14:textId="529C7119" w:rsidR="008D3A4C" w:rsidRDefault="00C82E42" w:rsidP="008D3A4C">
          <w:pPr>
            <w:spacing w:line="360" w:lineRule="auto"/>
            <w:jc w:val="both"/>
          </w:pPr>
          <w:r w:rsidRPr="008D3A4C">
            <w:rPr>
              <w:rFonts w:ascii="Times New Roman" w:hAnsi="Times New Roman" w:cs="Times New Roman"/>
              <w:color w:val="000000" w:themeColor="text1"/>
              <w:sz w:val="24"/>
              <w:szCs w:val="24"/>
            </w:rPr>
            <w:fldChar w:fldCharType="end"/>
          </w:r>
        </w:p>
      </w:sdtContent>
    </w:sdt>
    <w:p w14:paraId="2D03D6DB" w14:textId="77777777" w:rsidR="008D3A4C" w:rsidRDefault="008D3A4C">
      <w:pPr>
        <w:spacing w:after="200"/>
        <w:rPr>
          <w:rFonts w:ascii="Times New Roman" w:eastAsiaTheme="minorEastAsia" w:hAnsi="Times New Roman"/>
          <w:b/>
          <w:sz w:val="24"/>
          <w:szCs w:val="40"/>
          <w:lang w:val="en-GB" w:eastAsia="zh-CN"/>
        </w:rPr>
      </w:pPr>
      <w:r>
        <w:br w:type="page"/>
      </w:r>
    </w:p>
    <w:p w14:paraId="2D03D6DE" w14:textId="77777777" w:rsidR="00FA3044" w:rsidRPr="007D20D6" w:rsidRDefault="00FA3044" w:rsidP="00FA3044">
      <w:pPr>
        <w:pStyle w:val="Heading1"/>
      </w:pPr>
      <w:bookmarkStart w:id="1" w:name="_ta35vogk7jar" w:colFirst="0" w:colLast="0"/>
      <w:bookmarkStart w:id="2" w:name="_Toc135408833"/>
      <w:bookmarkEnd w:id="1"/>
      <w:r w:rsidRPr="007D20D6">
        <w:lastRenderedPageBreak/>
        <w:t>Introduction</w:t>
      </w:r>
      <w:bookmarkEnd w:id="2"/>
      <w:r w:rsidRPr="007D20D6">
        <w:t xml:space="preserve"> </w:t>
      </w:r>
    </w:p>
    <w:p w14:paraId="2D03D6DF" w14:textId="77777777" w:rsidR="00FA3044" w:rsidRPr="007D20D6" w:rsidRDefault="00FA3044" w:rsidP="00FA3044">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As per the views of Jobber and Ellis-Chadwick (2020), the </w:t>
      </w:r>
      <w:r w:rsidRPr="007D20D6">
        <w:rPr>
          <w:rFonts w:ascii="Times New Roman" w:eastAsia="Times New Roman" w:hAnsi="Times New Roman" w:cs="Times New Roman"/>
          <w:i/>
          <w:sz w:val="24"/>
          <w:szCs w:val="24"/>
          <w:lang w:val="en-GB"/>
        </w:rPr>
        <w:t>marketing concept</w:t>
      </w:r>
      <w:r w:rsidRPr="007D20D6">
        <w:rPr>
          <w:rFonts w:ascii="Times New Roman" w:eastAsia="Times New Roman" w:hAnsi="Times New Roman" w:cs="Times New Roman"/>
          <w:sz w:val="24"/>
          <w:szCs w:val="24"/>
          <w:lang w:val="en-GB"/>
        </w:rPr>
        <w:t xml:space="preserve"> rests on the activities which have been undertaken by the company for promoting the purchasing and selling of a product or service. Marketing includes several activities such as selling, advertising and delivering the product to consumers and other businesses. In the present time, many organisations also affiliate with third parties to promote their goods and services. Organisations also develop a marketing department for promoting their products and services to educate target customers and increase the sales of the company. This present essay focuses on the comparison of two marketing methods of two multinational hotel brands </w:t>
      </w:r>
      <w:r w:rsidRPr="007D20D6">
        <w:rPr>
          <w:rFonts w:ascii="Times New Roman" w:eastAsia="Times New Roman" w:hAnsi="Times New Roman" w:cs="Times New Roman"/>
          <w:i/>
          <w:sz w:val="24"/>
          <w:szCs w:val="24"/>
          <w:lang w:val="en-GB"/>
        </w:rPr>
        <w:t>Six Senses</w:t>
      </w:r>
      <w:r w:rsidRPr="007D20D6">
        <w:rPr>
          <w:rFonts w:ascii="Times New Roman" w:eastAsia="Times New Roman" w:hAnsi="Times New Roman" w:cs="Times New Roman"/>
          <w:sz w:val="24"/>
          <w:szCs w:val="24"/>
          <w:lang w:val="en-GB"/>
        </w:rPr>
        <w:t xml:space="preserve"> and </w:t>
      </w:r>
      <w:r w:rsidRPr="007D20D6">
        <w:rPr>
          <w:rFonts w:ascii="Times New Roman" w:eastAsia="Times New Roman" w:hAnsi="Times New Roman" w:cs="Times New Roman"/>
          <w:i/>
          <w:sz w:val="24"/>
          <w:szCs w:val="24"/>
          <w:lang w:val="en-GB"/>
        </w:rPr>
        <w:t>Holiday Inn</w:t>
      </w:r>
      <w:r w:rsidRPr="007D20D6">
        <w:rPr>
          <w:rFonts w:ascii="Times New Roman" w:eastAsia="Times New Roman" w:hAnsi="Times New Roman" w:cs="Times New Roman"/>
          <w:sz w:val="24"/>
          <w:szCs w:val="24"/>
          <w:lang w:val="en-GB"/>
        </w:rPr>
        <w:t xml:space="preserve">. by using the situational analysis tools positioning, segmentation and targeting of the two hotel brands as discussed in this essay. </w:t>
      </w:r>
    </w:p>
    <w:p w14:paraId="2D03D6E0" w14:textId="77777777" w:rsidR="00FA3044" w:rsidRPr="007D20D6" w:rsidRDefault="00FA3044" w:rsidP="00FA3044">
      <w:pPr>
        <w:pStyle w:val="Heading1"/>
      </w:pPr>
      <w:bookmarkStart w:id="3" w:name="_sbxmnvdkpiwc" w:colFirst="0" w:colLast="0"/>
      <w:bookmarkStart w:id="4" w:name="_Toc135408834"/>
      <w:bookmarkEnd w:id="3"/>
      <w:r w:rsidRPr="007D20D6">
        <w:t>Main body</w:t>
      </w:r>
      <w:bookmarkEnd w:id="4"/>
      <w:r w:rsidRPr="007D20D6">
        <w:t xml:space="preserve"> </w:t>
      </w:r>
    </w:p>
    <w:p w14:paraId="2D03D6E1" w14:textId="77777777" w:rsidR="00FA3044" w:rsidRPr="007D20D6" w:rsidRDefault="00FA3044" w:rsidP="00FA3044">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According to Bowie </w:t>
      </w:r>
      <w:r w:rsidRPr="007D20D6">
        <w:rPr>
          <w:rFonts w:ascii="Times New Roman" w:eastAsia="Times New Roman" w:hAnsi="Times New Roman" w:cs="Times New Roman"/>
          <w:i/>
          <w:sz w:val="24"/>
          <w:szCs w:val="24"/>
          <w:lang w:val="en-GB"/>
        </w:rPr>
        <w:t>et al</w:t>
      </w:r>
      <w:r w:rsidRPr="007D20D6">
        <w:rPr>
          <w:rFonts w:ascii="Times New Roman" w:eastAsia="Times New Roman" w:hAnsi="Times New Roman" w:cs="Times New Roman"/>
          <w:sz w:val="24"/>
          <w:szCs w:val="24"/>
          <w:lang w:val="en-GB"/>
        </w:rPr>
        <w:t xml:space="preserve">., (2017, p. 2017), marketing strategy refers to a long-term plan to achieve the desired goals of the company to understand the needs and demands of the customers along with creating sustainable as well as a distinct competitive advantage. The hotel brand </w:t>
      </w:r>
      <w:r w:rsidRPr="007D20D6">
        <w:rPr>
          <w:rFonts w:ascii="Times New Roman" w:eastAsia="Times New Roman" w:hAnsi="Times New Roman" w:cs="Times New Roman"/>
          <w:i/>
          <w:sz w:val="24"/>
          <w:szCs w:val="24"/>
          <w:lang w:val="en-GB"/>
        </w:rPr>
        <w:t>Six Senses</w:t>
      </w:r>
      <w:r w:rsidRPr="007D20D6">
        <w:rPr>
          <w:rFonts w:ascii="Times New Roman" w:eastAsia="Times New Roman" w:hAnsi="Times New Roman" w:cs="Times New Roman"/>
          <w:sz w:val="24"/>
          <w:szCs w:val="24"/>
          <w:lang w:val="en-GB"/>
        </w:rPr>
        <w:t xml:space="preserve"> values ingenuity hence the major focus of the business is to provide a unique and new experience to their customers by discovering new ideas in their products and services. Six Senses focuses on being honest and making their approach real with a genuine approach so that along with a unique experience they can also manage a sustainable approach, personal health and the health of the planet. On the other hand, </w:t>
      </w:r>
      <w:r w:rsidRPr="007D20D6">
        <w:rPr>
          <w:rFonts w:ascii="Times New Roman" w:eastAsia="Times New Roman" w:hAnsi="Times New Roman" w:cs="Times New Roman"/>
          <w:i/>
          <w:sz w:val="24"/>
          <w:szCs w:val="24"/>
          <w:lang w:val="en-GB"/>
        </w:rPr>
        <w:t>Holiday Inn</w:t>
      </w:r>
      <w:r w:rsidRPr="007D20D6">
        <w:rPr>
          <w:rFonts w:ascii="Times New Roman" w:eastAsia="Times New Roman" w:hAnsi="Times New Roman" w:cs="Times New Roman"/>
          <w:sz w:val="24"/>
          <w:szCs w:val="24"/>
          <w:lang w:val="en-GB"/>
        </w:rPr>
        <w:t xml:space="preserve"> focuses on its unique narratives along with its mobile-optimised services to meet the customer's needs. The main focus of this hotel is to implement the latest and updated technology so that customers can get a personalised and comfortable experience in the hotel. As an example, it can be said that the brand Holiday Inn has launched its first </w:t>
      </w:r>
      <w:r w:rsidRPr="007D20D6">
        <w:rPr>
          <w:rFonts w:ascii="Times New Roman" w:eastAsia="Times New Roman" w:hAnsi="Times New Roman" w:cs="Times New Roman"/>
          <w:i/>
          <w:sz w:val="24"/>
          <w:szCs w:val="24"/>
          <w:lang w:val="en-GB"/>
        </w:rPr>
        <w:t xml:space="preserve">digital multimedia campaign </w:t>
      </w:r>
      <w:r w:rsidRPr="007D20D6">
        <w:rPr>
          <w:rFonts w:ascii="Times New Roman" w:eastAsia="Times New Roman" w:hAnsi="Times New Roman" w:cs="Times New Roman"/>
          <w:sz w:val="24"/>
          <w:szCs w:val="24"/>
          <w:lang w:val="en-GB"/>
        </w:rPr>
        <w:t xml:space="preserve">which uses the power of brand advocacy by sharing mobile-optimised web documentaries, (ihg.com, 2023). Hence, it can be said that both of these multinational hotel brands are using two different strategies for promoting their services and serving their guests. </w:t>
      </w:r>
    </w:p>
    <w:p w14:paraId="2D03D6E2" w14:textId="77777777" w:rsidR="00FA3044" w:rsidRPr="007D20D6" w:rsidRDefault="00FA3044" w:rsidP="00FA3044">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lastRenderedPageBreak/>
        <w:t xml:space="preserve">As opined by Smith and Zook  (2020), </w:t>
      </w:r>
      <w:r w:rsidRPr="007D20D6">
        <w:rPr>
          <w:rFonts w:ascii="Times New Roman" w:eastAsia="Times New Roman" w:hAnsi="Times New Roman" w:cs="Times New Roman"/>
          <w:i/>
          <w:sz w:val="24"/>
          <w:szCs w:val="24"/>
          <w:lang w:val="en-GB"/>
        </w:rPr>
        <w:t>marketing mix</w:t>
      </w:r>
      <w:r w:rsidRPr="007D20D6">
        <w:rPr>
          <w:rFonts w:ascii="Times New Roman" w:eastAsia="Times New Roman" w:hAnsi="Times New Roman" w:cs="Times New Roman"/>
          <w:sz w:val="24"/>
          <w:szCs w:val="24"/>
          <w:lang w:val="en-GB"/>
        </w:rPr>
        <w:t xml:space="preserve"> refers to the combination of pricing, products, places, physical evidence, people, process and promotions which are used by the organisation to differentiate itself from its competitors and hold a strong position in the market. </w:t>
      </w:r>
      <w:r w:rsidRPr="007D20D6">
        <w:rPr>
          <w:rFonts w:ascii="Times New Roman" w:eastAsia="Times New Roman" w:hAnsi="Times New Roman" w:cs="Times New Roman"/>
          <w:i/>
          <w:sz w:val="24"/>
          <w:szCs w:val="24"/>
          <w:lang w:val="en-GB"/>
        </w:rPr>
        <w:t xml:space="preserve">Six Senses offers </w:t>
      </w:r>
      <w:r w:rsidRPr="007D20D6">
        <w:rPr>
          <w:rFonts w:ascii="Times New Roman" w:eastAsia="Times New Roman" w:hAnsi="Times New Roman" w:cs="Times New Roman"/>
          <w:sz w:val="24"/>
          <w:szCs w:val="24"/>
          <w:lang w:val="en-GB"/>
        </w:rPr>
        <w:t xml:space="preserve">luxury resorts, five-star hotels, and wellness spas which are sustainable, authentic and personalised. On the other hand, Holiday Inn focuses on meeting the needs of travellers and </w:t>
      </w:r>
      <w:r w:rsidRPr="007D20D6">
        <w:rPr>
          <w:rFonts w:ascii="Times New Roman" w:eastAsia="Times New Roman" w:hAnsi="Times New Roman" w:cs="Times New Roman"/>
          <w:i/>
          <w:sz w:val="24"/>
          <w:szCs w:val="24"/>
          <w:lang w:val="en-GB"/>
        </w:rPr>
        <w:t xml:space="preserve">offers </w:t>
      </w:r>
      <w:r w:rsidRPr="007D20D6">
        <w:rPr>
          <w:rFonts w:ascii="Times New Roman" w:eastAsia="Times New Roman" w:hAnsi="Times New Roman" w:cs="Times New Roman"/>
          <w:sz w:val="24"/>
          <w:szCs w:val="24"/>
          <w:lang w:val="en-GB"/>
        </w:rPr>
        <w:t xml:space="preserve">a comfortable atmosphere for them where they can relax and enjoy the room service, fitness centres, swimming pools and comfortable lounges. As per the views of Kotler </w:t>
      </w:r>
      <w:r w:rsidRPr="007D20D6">
        <w:rPr>
          <w:rFonts w:ascii="Times New Roman" w:eastAsia="Times New Roman" w:hAnsi="Times New Roman" w:cs="Times New Roman"/>
          <w:i/>
          <w:sz w:val="24"/>
          <w:szCs w:val="24"/>
          <w:lang w:val="en-GB"/>
        </w:rPr>
        <w:t>et al</w:t>
      </w:r>
      <w:r w:rsidRPr="007D20D6">
        <w:rPr>
          <w:rFonts w:ascii="Times New Roman" w:eastAsia="Times New Roman" w:hAnsi="Times New Roman" w:cs="Times New Roman"/>
          <w:sz w:val="24"/>
          <w:szCs w:val="24"/>
          <w:lang w:val="en-GB"/>
        </w:rPr>
        <w:t xml:space="preserve">., (2020), the premium </w:t>
      </w:r>
      <w:r w:rsidRPr="007D20D6">
        <w:rPr>
          <w:rFonts w:ascii="Times New Roman" w:eastAsia="Times New Roman" w:hAnsi="Times New Roman" w:cs="Times New Roman"/>
          <w:i/>
          <w:sz w:val="24"/>
          <w:szCs w:val="24"/>
          <w:lang w:val="en-GB"/>
        </w:rPr>
        <w:t xml:space="preserve">pricing </w:t>
      </w:r>
      <w:r w:rsidRPr="007D20D6">
        <w:rPr>
          <w:rFonts w:ascii="Times New Roman" w:eastAsia="Times New Roman" w:hAnsi="Times New Roman" w:cs="Times New Roman"/>
          <w:sz w:val="24"/>
          <w:szCs w:val="24"/>
          <w:lang w:val="en-GB"/>
        </w:rPr>
        <w:t xml:space="preserve">strategy allows for improved profit margins as the cost of the services and products are higher. The </w:t>
      </w:r>
      <w:r w:rsidRPr="007D20D6">
        <w:rPr>
          <w:rFonts w:ascii="Times New Roman" w:eastAsia="Times New Roman" w:hAnsi="Times New Roman" w:cs="Times New Roman"/>
          <w:i/>
          <w:sz w:val="24"/>
          <w:szCs w:val="24"/>
          <w:lang w:val="en-GB"/>
        </w:rPr>
        <w:t xml:space="preserve">premium-based </w:t>
      </w:r>
      <w:r w:rsidRPr="007D20D6">
        <w:rPr>
          <w:rFonts w:ascii="Times New Roman" w:eastAsia="Times New Roman" w:hAnsi="Times New Roman" w:cs="Times New Roman"/>
          <w:sz w:val="24"/>
          <w:szCs w:val="24"/>
          <w:lang w:val="en-GB"/>
        </w:rPr>
        <w:t xml:space="preserve">pricing strategy has been used by Six Senses which means the price of the services of Six Senses is higher than similar products which creates an impression of luxury brands with better quality. However, as argued by Chaffey and Ellis-Chadwick (2019), the expectations of customers get higher when they pay more than the usual price which can be a high pressure for the company. Hence, Holiday Inn follows the </w:t>
      </w:r>
      <w:r w:rsidRPr="007D20D6">
        <w:rPr>
          <w:rFonts w:ascii="Times New Roman" w:eastAsia="Times New Roman" w:hAnsi="Times New Roman" w:cs="Times New Roman"/>
          <w:i/>
          <w:sz w:val="24"/>
          <w:szCs w:val="24"/>
          <w:lang w:val="en-GB"/>
        </w:rPr>
        <w:t xml:space="preserve">value-based </w:t>
      </w:r>
      <w:r w:rsidRPr="007D20D6">
        <w:rPr>
          <w:rFonts w:ascii="Times New Roman" w:eastAsia="Times New Roman" w:hAnsi="Times New Roman" w:cs="Times New Roman"/>
          <w:sz w:val="24"/>
          <w:szCs w:val="24"/>
          <w:lang w:val="en-GB"/>
        </w:rPr>
        <w:t xml:space="preserve">pricing method and sets the rates as per the perceived value of their guests. In the same vein Clow and Baack (2013), the demand for the product or service can be made higher by this pricing strategy that promotes customer loyalty and brand value. The </w:t>
      </w:r>
      <w:r w:rsidRPr="007D20D6">
        <w:rPr>
          <w:rFonts w:ascii="Times New Roman" w:eastAsia="Times New Roman" w:hAnsi="Times New Roman" w:cs="Times New Roman"/>
          <w:i/>
          <w:sz w:val="24"/>
          <w:szCs w:val="24"/>
          <w:lang w:val="en-GB"/>
        </w:rPr>
        <w:t xml:space="preserve">location </w:t>
      </w:r>
      <w:r w:rsidRPr="007D20D6">
        <w:rPr>
          <w:rFonts w:ascii="Times New Roman" w:eastAsia="Times New Roman" w:hAnsi="Times New Roman" w:cs="Times New Roman"/>
          <w:sz w:val="24"/>
          <w:szCs w:val="24"/>
          <w:lang w:val="en-GB"/>
        </w:rPr>
        <w:t xml:space="preserve">of Six Senses is all the exotic places in 19 countries while Holiday Inn is located in more than 2900 locations which means that Holiday Inn has a wider expansion than Six Senses. Six Senses uses </w:t>
      </w:r>
      <w:r w:rsidRPr="007D20D6">
        <w:rPr>
          <w:rFonts w:ascii="Times New Roman" w:eastAsia="Times New Roman" w:hAnsi="Times New Roman" w:cs="Times New Roman"/>
          <w:i/>
          <w:sz w:val="24"/>
          <w:szCs w:val="24"/>
          <w:lang w:val="en-GB"/>
        </w:rPr>
        <w:t xml:space="preserve">multi-sensory marketing </w:t>
      </w:r>
      <w:r w:rsidRPr="007D20D6">
        <w:rPr>
          <w:rFonts w:ascii="Times New Roman" w:eastAsia="Times New Roman" w:hAnsi="Times New Roman" w:cs="Times New Roman"/>
          <w:sz w:val="24"/>
          <w:szCs w:val="24"/>
          <w:lang w:val="en-GB"/>
        </w:rPr>
        <w:t xml:space="preserve">which depends on five physical senses such as sight, sound, smell, taste and touch for communicating the brand’s persona with its key audiences, (sixsenses.com, 2023). On the other hand, the </w:t>
      </w:r>
      <w:r w:rsidRPr="007D20D6">
        <w:rPr>
          <w:rFonts w:ascii="Times New Roman" w:eastAsia="Times New Roman" w:hAnsi="Times New Roman" w:cs="Times New Roman"/>
          <w:i/>
          <w:sz w:val="24"/>
          <w:szCs w:val="24"/>
          <w:lang w:val="en-GB"/>
        </w:rPr>
        <w:t xml:space="preserve">promotional </w:t>
      </w:r>
      <w:r w:rsidRPr="007D20D6">
        <w:rPr>
          <w:rFonts w:ascii="Times New Roman" w:eastAsia="Times New Roman" w:hAnsi="Times New Roman" w:cs="Times New Roman"/>
          <w:sz w:val="24"/>
          <w:szCs w:val="24"/>
          <w:lang w:val="en-GB"/>
        </w:rPr>
        <w:t xml:space="preserve">strategy of Holiday Inn is completely different as the company uses a </w:t>
      </w:r>
      <w:r w:rsidRPr="007D20D6">
        <w:rPr>
          <w:rFonts w:ascii="Times New Roman" w:eastAsia="Times New Roman" w:hAnsi="Times New Roman" w:cs="Times New Roman"/>
          <w:i/>
          <w:sz w:val="24"/>
          <w:szCs w:val="24"/>
          <w:lang w:val="en-GB"/>
        </w:rPr>
        <w:t xml:space="preserve">digital marketing approach </w:t>
      </w:r>
      <w:r w:rsidRPr="007D20D6">
        <w:rPr>
          <w:rFonts w:ascii="Times New Roman" w:eastAsia="Times New Roman" w:hAnsi="Times New Roman" w:cs="Times New Roman"/>
          <w:sz w:val="24"/>
          <w:szCs w:val="24"/>
          <w:lang w:val="en-GB"/>
        </w:rPr>
        <w:t xml:space="preserve">along with using third-party sources and different social media platforms such as Facebook, Instagram and Twitter for promoting their services and reaching the target customers. Hence, it can be said that the marketing mix of the two hotel brands is completely different from each other and both of the firm practices different things to enhance their sales and develop a strong customer base. As opined by Ghauri (2014), </w:t>
      </w:r>
      <w:r w:rsidRPr="007D20D6">
        <w:rPr>
          <w:rFonts w:ascii="Times New Roman" w:eastAsia="Times New Roman" w:hAnsi="Times New Roman" w:cs="Times New Roman"/>
          <w:i/>
          <w:sz w:val="24"/>
          <w:szCs w:val="24"/>
          <w:lang w:val="en-GB"/>
        </w:rPr>
        <w:t xml:space="preserve">physical evidence </w:t>
      </w:r>
      <w:r w:rsidRPr="007D20D6">
        <w:rPr>
          <w:rFonts w:ascii="Times New Roman" w:eastAsia="Times New Roman" w:hAnsi="Times New Roman" w:cs="Times New Roman"/>
          <w:sz w:val="24"/>
          <w:szCs w:val="24"/>
          <w:lang w:val="en-GB"/>
        </w:rPr>
        <w:t xml:space="preserve">refers to all the potential features for attracting and engaging customers. The physical evidence of the Six Senses brand is the luxurious experiences of people while for Holiday Inn the physical evidence is its latest and unique technical development that provides a customised experience to </w:t>
      </w:r>
      <w:r w:rsidRPr="007D20D6">
        <w:rPr>
          <w:rFonts w:ascii="Times New Roman" w:eastAsia="Times New Roman" w:hAnsi="Times New Roman" w:cs="Times New Roman"/>
          <w:sz w:val="24"/>
          <w:szCs w:val="24"/>
          <w:lang w:val="en-GB"/>
        </w:rPr>
        <w:lastRenderedPageBreak/>
        <w:t>the guests</w:t>
      </w:r>
      <w:r w:rsidRPr="002C5200">
        <w:rPr>
          <w:rFonts w:ascii="Times New Roman" w:eastAsia="Times New Roman" w:hAnsi="Times New Roman" w:cs="Times New Roman"/>
          <w:sz w:val="24"/>
          <w:szCs w:val="24"/>
          <w:lang w:val="en-GB"/>
        </w:rPr>
        <w:t xml:space="preserve">. A </w:t>
      </w:r>
      <w:r w:rsidRPr="006A42F6">
        <w:rPr>
          <w:rFonts w:ascii="Times New Roman" w:eastAsia="Times New Roman" w:hAnsi="Times New Roman" w:cs="Times New Roman"/>
          <w:sz w:val="24"/>
          <w:szCs w:val="24"/>
          <w:lang w:val="en-GB"/>
        </w:rPr>
        <w:t>person in the</w:t>
      </w:r>
      <w:r w:rsidRPr="007D20D6">
        <w:rPr>
          <w:rFonts w:ascii="Times New Roman" w:eastAsia="Times New Roman" w:hAnsi="Times New Roman" w:cs="Times New Roman"/>
          <w:i/>
          <w:sz w:val="24"/>
          <w:szCs w:val="24"/>
          <w:lang w:val="en-GB"/>
        </w:rPr>
        <w:t xml:space="preserve"> marketing mix refers</w:t>
      </w:r>
      <w:r w:rsidRPr="007D20D6">
        <w:rPr>
          <w:rFonts w:ascii="Times New Roman" w:eastAsia="Times New Roman" w:hAnsi="Times New Roman" w:cs="Times New Roman"/>
          <w:sz w:val="24"/>
          <w:szCs w:val="24"/>
          <w:lang w:val="en-GB"/>
        </w:rPr>
        <w:t xml:space="preserve"> to the individuals who are indirectly or directly associated with the business. Hence, the people element of both Holiday Inn and Six Senses are the professionals who support the business such as different departments of the hotel such as reception, marketing, IT, HR, stakeholders and customers. As per the views of Housden (2008), a </w:t>
      </w:r>
      <w:r w:rsidRPr="007D20D6">
        <w:rPr>
          <w:rFonts w:ascii="Times New Roman" w:eastAsia="Times New Roman" w:hAnsi="Times New Roman" w:cs="Times New Roman"/>
          <w:i/>
          <w:sz w:val="24"/>
          <w:szCs w:val="24"/>
          <w:lang w:val="en-GB"/>
        </w:rPr>
        <w:t xml:space="preserve">process </w:t>
      </w:r>
      <w:r w:rsidRPr="007D20D6">
        <w:rPr>
          <w:rFonts w:ascii="Times New Roman" w:eastAsia="Times New Roman" w:hAnsi="Times New Roman" w:cs="Times New Roman"/>
          <w:sz w:val="24"/>
          <w:szCs w:val="24"/>
          <w:lang w:val="en-GB"/>
        </w:rPr>
        <w:t xml:space="preserve">in marketing mix refers to the steps which have been followed by a business to promote its services and products to potential customers. Holiday Inn focuses on both its online and offline working processes to provide an effective service to the customers. Holiday Inn tries to involve new technologies so that customers can easily book their rooms and services from their phones while the business also manages its offline process such as recruiting skilled staff to improve the quality of service, (ihg.com, 2023). However, the main process of Six Senses focuses on making the services of the firm more luxurious and relaxing to provide exceptional service to the customers. </w:t>
      </w:r>
    </w:p>
    <w:p w14:paraId="2D03D6E3" w14:textId="77777777" w:rsidR="00FA3044" w:rsidRPr="007D20D6" w:rsidRDefault="00FA3044" w:rsidP="00FA3044">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As stated by Kotler and Kartajaya (2017), psychographic segmentation allows the business to keep the characteristics of the customers as per their personality, lifestyle, beliefs, social class and interests. Therefore, Six Senses follows the </w:t>
      </w:r>
      <w:r w:rsidRPr="007D20D6">
        <w:rPr>
          <w:rFonts w:ascii="Times New Roman" w:eastAsia="Times New Roman" w:hAnsi="Times New Roman" w:cs="Times New Roman"/>
          <w:i/>
          <w:sz w:val="24"/>
          <w:szCs w:val="24"/>
          <w:lang w:val="en-GB"/>
        </w:rPr>
        <w:t>psychographic segmentation</w:t>
      </w:r>
      <w:r w:rsidRPr="007D20D6">
        <w:rPr>
          <w:rFonts w:ascii="Times New Roman" w:eastAsia="Times New Roman" w:hAnsi="Times New Roman" w:cs="Times New Roman"/>
          <w:sz w:val="24"/>
          <w:szCs w:val="24"/>
          <w:lang w:val="en-GB"/>
        </w:rPr>
        <w:t xml:space="preserve"> and divide the customers per their lifestyle, trends, </w:t>
      </w:r>
      <w:r>
        <w:rPr>
          <w:rFonts w:ascii="Times New Roman" w:eastAsia="Times New Roman" w:hAnsi="Times New Roman" w:cs="Times New Roman"/>
          <w:sz w:val="24"/>
          <w:szCs w:val="24"/>
          <w:lang w:val="en-GB"/>
        </w:rPr>
        <w:t>social class and c</w:t>
      </w:r>
      <w:r w:rsidRPr="007D20D6">
        <w:rPr>
          <w:rFonts w:ascii="Times New Roman" w:eastAsia="Times New Roman" w:hAnsi="Times New Roman" w:cs="Times New Roman"/>
          <w:sz w:val="24"/>
          <w:szCs w:val="24"/>
          <w:lang w:val="en-GB"/>
        </w:rPr>
        <w:t xml:space="preserve">ustomers who belong to the high class and lead a luxurious lifestyle. On the other hand, as opposed by Ryan (2012), the process of applying psychographic segmentation is complex and completely depends on assumptions which can be wrong. Hence, Holiday Inn focuses on </w:t>
      </w:r>
      <w:r w:rsidRPr="007D20D6">
        <w:rPr>
          <w:rFonts w:ascii="Times New Roman" w:eastAsia="Times New Roman" w:hAnsi="Times New Roman" w:cs="Times New Roman"/>
          <w:i/>
          <w:sz w:val="24"/>
          <w:szCs w:val="24"/>
          <w:lang w:val="en-GB"/>
        </w:rPr>
        <w:t xml:space="preserve">demographic segmentation </w:t>
      </w:r>
      <w:r w:rsidRPr="007D20D6">
        <w:rPr>
          <w:rFonts w:ascii="Times New Roman" w:eastAsia="Times New Roman" w:hAnsi="Times New Roman" w:cs="Times New Roman"/>
          <w:sz w:val="24"/>
          <w:szCs w:val="24"/>
          <w:lang w:val="en-GB"/>
        </w:rPr>
        <w:t>and categorises customers as per their age, income level and gender. The demographic process is easier than photographic segmentation for dividing the customers and identifying their needs, (</w:t>
      </w:r>
      <w:r w:rsidRPr="007D20D6">
        <w:rPr>
          <w:rFonts w:ascii="Times New Roman" w:eastAsia="Times New Roman" w:hAnsi="Times New Roman" w:cs="Times New Roman"/>
          <w:color w:val="222222"/>
          <w:sz w:val="24"/>
          <w:szCs w:val="24"/>
          <w:highlight w:val="white"/>
          <w:lang w:val="en-GB"/>
        </w:rPr>
        <w:t>Muis, 2020, p. 33</w:t>
      </w:r>
      <w:r w:rsidRPr="007D20D6">
        <w:rPr>
          <w:rFonts w:ascii="Times New Roman" w:eastAsia="Times New Roman" w:hAnsi="Times New Roman" w:cs="Times New Roman"/>
          <w:sz w:val="24"/>
          <w:szCs w:val="24"/>
          <w:lang w:val="en-GB"/>
        </w:rPr>
        <w:t xml:space="preserve">). Hence, as per demographic segmentation, the core a customer of Holiday Inn belongs to the age group of 20 to 40 both male and female belongs to the medium to high-income group. The target customers of Six Senses are people with a luxurious lifestyle and who choose value over price, (sixsenses.com, 2023). The age group of these people are from 25 to 40 who belong to the high-income group. In contrast, the target customers of Holiday Inn are different from Six Senses as people from the medium to the high-income group who wants to spend leisure time with their family and friends are the target customers of Holiday Inn. Therefore, Holiday Inn majorly </w:t>
      </w:r>
      <w:r w:rsidRPr="007D20D6">
        <w:rPr>
          <w:rFonts w:ascii="Times New Roman" w:eastAsia="Times New Roman" w:hAnsi="Times New Roman" w:cs="Times New Roman"/>
          <w:sz w:val="24"/>
          <w:szCs w:val="24"/>
          <w:lang w:val="en-GB"/>
        </w:rPr>
        <w:lastRenderedPageBreak/>
        <w:t xml:space="preserve">focuses on the male, female and LGBTQ+ community who have medium to a high level of income and wants to travel comfortably.  </w:t>
      </w:r>
    </w:p>
    <w:p w14:paraId="2D03D6E4" w14:textId="77777777" w:rsidR="00FA3044" w:rsidRPr="007D20D6" w:rsidRDefault="00FA3044" w:rsidP="00FA3044">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As described by </w:t>
      </w:r>
      <w:r w:rsidRPr="007D20D6">
        <w:rPr>
          <w:rFonts w:ascii="Times New Roman" w:eastAsia="Times New Roman" w:hAnsi="Times New Roman" w:cs="Times New Roman"/>
          <w:color w:val="222222"/>
          <w:sz w:val="24"/>
          <w:szCs w:val="24"/>
          <w:highlight w:val="white"/>
          <w:lang w:val="en-GB"/>
        </w:rPr>
        <w:t xml:space="preserve">Morgan </w:t>
      </w:r>
      <w:r w:rsidRPr="007D20D6">
        <w:rPr>
          <w:rFonts w:ascii="Times New Roman" w:eastAsia="Times New Roman" w:hAnsi="Times New Roman" w:cs="Times New Roman"/>
          <w:i/>
          <w:color w:val="222222"/>
          <w:sz w:val="24"/>
          <w:szCs w:val="24"/>
          <w:highlight w:val="white"/>
          <w:lang w:val="en-GB"/>
        </w:rPr>
        <w:t>et al</w:t>
      </w:r>
      <w:r w:rsidRPr="007D20D6">
        <w:rPr>
          <w:rFonts w:ascii="Times New Roman" w:eastAsia="Times New Roman" w:hAnsi="Times New Roman" w:cs="Times New Roman"/>
          <w:color w:val="222222"/>
          <w:sz w:val="24"/>
          <w:szCs w:val="24"/>
          <w:highlight w:val="white"/>
          <w:lang w:val="en-GB"/>
        </w:rPr>
        <w:t xml:space="preserve">., </w:t>
      </w:r>
      <w:r w:rsidRPr="007D20D6">
        <w:rPr>
          <w:rFonts w:ascii="Times New Roman" w:eastAsia="Times New Roman" w:hAnsi="Times New Roman" w:cs="Times New Roman"/>
          <w:sz w:val="24"/>
          <w:szCs w:val="24"/>
          <w:lang w:val="en-GB"/>
        </w:rPr>
        <w:t xml:space="preserve">(2019, p. 5), the hotel industry has faced several challenges recently during the time of the global pandemic Covid-19. The multinational hotels Holiday Inn and Six Senses also faced different issues during the pandemic but the pandemic and other challenges created a different impact on these companies. Holiday Inn earned 7.3 billion in the financial year 2019 and in 2020 during the time of the global pandemic, the revenue decreased to 4.2 billion. The reason for this fall in revenue is the long global lockdown and travel restrictions. Along with Holiday Inn, Six Senses also faced financial loss during the time of pandemic and the number of guests has also declined during that time. Along with Covid-19, Brexit has also created several impacts on both of the hotels such as the number of guests decreased which affected the annual revenue of the firm. As stated by </w:t>
      </w:r>
      <w:r w:rsidRPr="007D20D6">
        <w:rPr>
          <w:rFonts w:ascii="Times New Roman" w:eastAsia="Times New Roman" w:hAnsi="Times New Roman" w:cs="Times New Roman"/>
          <w:color w:val="222222"/>
          <w:sz w:val="24"/>
          <w:szCs w:val="24"/>
          <w:highlight w:val="white"/>
          <w:lang w:val="en-GB"/>
        </w:rPr>
        <w:t>Dewi</w:t>
      </w:r>
      <w:r w:rsidRPr="007D20D6">
        <w:rPr>
          <w:rFonts w:ascii="Times New Roman" w:eastAsia="Times New Roman" w:hAnsi="Times New Roman" w:cs="Times New Roman"/>
          <w:sz w:val="24"/>
          <w:szCs w:val="24"/>
          <w:lang w:val="en-GB"/>
        </w:rPr>
        <w:t xml:space="preserve"> (2020), the Brexit period has set to close off the source of labour due to which hotel industries need to increase their wages to attract workers from other countries. Therefore, the prices for the guests of Holiday Inn and Six Senses have gradually increased. Additionally, this increasing price is also the cause of the decline in hotel service and the brand image of Six Sense is affected as due to the poor labour market the brand is unable to provide luxurious service to customers at a premium price. </w:t>
      </w:r>
    </w:p>
    <w:p w14:paraId="2D03D6E5" w14:textId="77777777" w:rsidR="00FA3044" w:rsidRPr="007D20D6" w:rsidRDefault="00FA3044" w:rsidP="00FA3044">
      <w:pPr>
        <w:pStyle w:val="Heading1"/>
      </w:pPr>
      <w:bookmarkStart w:id="5" w:name="_92hfutd42d7z" w:colFirst="0" w:colLast="0"/>
      <w:bookmarkStart w:id="6" w:name="_Toc135408835"/>
      <w:bookmarkEnd w:id="5"/>
      <w:r w:rsidRPr="007D20D6">
        <w:t>Conclusion</w:t>
      </w:r>
      <w:bookmarkEnd w:id="6"/>
      <w:r w:rsidRPr="007D20D6">
        <w:t xml:space="preserve"> </w:t>
      </w:r>
    </w:p>
    <w:p w14:paraId="2D03D6E6" w14:textId="77777777" w:rsidR="00FA3044" w:rsidRPr="007D20D6" w:rsidRDefault="00FA3044" w:rsidP="00FA3044">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Thus, it can be concluded that in this present essay, the comparison of the marketing strategies of Holiday Inn and Six Senses has been described in detail. The elements of the marketing mix of both of these organisations are mentioned in detail along with the different approaches of two different multinational hotel brands to enhance the customer experience. It has been identified that Six Sense provides a high-quality and luxurious experience to its customers and follows a premium pricing strategy. However, Holiday Inn follows a value-based pricing strategy to focus on the customer's demand to meet the customer's needs easily. </w:t>
      </w:r>
    </w:p>
    <w:p w14:paraId="2D03D6E7" w14:textId="77777777" w:rsidR="00FA3044" w:rsidRPr="007D20D6" w:rsidRDefault="00FA3044" w:rsidP="00FA3044">
      <w:pPr>
        <w:pStyle w:val="Normal1"/>
        <w:spacing w:line="360" w:lineRule="auto"/>
        <w:jc w:val="both"/>
        <w:rPr>
          <w:rFonts w:ascii="Times New Roman" w:eastAsia="Times New Roman" w:hAnsi="Times New Roman" w:cs="Times New Roman"/>
          <w:b/>
          <w:sz w:val="24"/>
          <w:szCs w:val="24"/>
          <w:lang w:val="en-GB"/>
        </w:rPr>
      </w:pPr>
    </w:p>
    <w:p w14:paraId="2D03D6E8" w14:textId="77777777" w:rsidR="00FA3044" w:rsidRPr="007D20D6" w:rsidRDefault="00FA3044" w:rsidP="00FA3044">
      <w:pPr>
        <w:pStyle w:val="Normal1"/>
        <w:spacing w:line="360" w:lineRule="auto"/>
        <w:jc w:val="both"/>
        <w:rPr>
          <w:rFonts w:ascii="Times New Roman" w:eastAsia="Times New Roman" w:hAnsi="Times New Roman" w:cs="Times New Roman"/>
          <w:b/>
          <w:sz w:val="24"/>
          <w:szCs w:val="24"/>
          <w:lang w:val="en-GB"/>
        </w:rPr>
      </w:pPr>
      <w:r w:rsidRPr="007D20D6">
        <w:rPr>
          <w:lang w:val="en-GB"/>
        </w:rPr>
        <w:br w:type="page"/>
      </w:r>
    </w:p>
    <w:p w14:paraId="2D03D6E9" w14:textId="77777777" w:rsidR="00FA3044" w:rsidRPr="007D20D6" w:rsidRDefault="00FA3044" w:rsidP="00FA3044">
      <w:pPr>
        <w:pStyle w:val="Heading1"/>
      </w:pPr>
      <w:bookmarkStart w:id="7" w:name="_ioug5wmxlbxx" w:colFirst="0" w:colLast="0"/>
      <w:bookmarkStart w:id="8" w:name="_Toc135408836"/>
      <w:bookmarkEnd w:id="7"/>
      <w:r w:rsidRPr="007D20D6">
        <w:lastRenderedPageBreak/>
        <w:t>References</w:t>
      </w:r>
      <w:bookmarkEnd w:id="8"/>
      <w:r w:rsidRPr="007D20D6">
        <w:t xml:space="preserve"> </w:t>
      </w:r>
    </w:p>
    <w:p w14:paraId="2D03D6EA"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b/>
          <w:i/>
          <w:sz w:val="24"/>
          <w:szCs w:val="24"/>
          <w:lang w:val="en-GB"/>
        </w:rPr>
      </w:pPr>
      <w:r w:rsidRPr="007D20D6">
        <w:rPr>
          <w:rFonts w:ascii="Times New Roman" w:eastAsia="Times New Roman" w:hAnsi="Times New Roman" w:cs="Times New Roman"/>
          <w:b/>
          <w:i/>
          <w:sz w:val="24"/>
          <w:szCs w:val="24"/>
          <w:lang w:val="en-GB"/>
        </w:rPr>
        <w:t>Books</w:t>
      </w:r>
    </w:p>
    <w:p w14:paraId="2D03D6EB"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Bowie,D. Buttle,F. Brookes,M &amp;amp; Mariussen,A (2017), Hospitality Marketing. 3 rd ed, Routledge, London</w:t>
      </w:r>
      <w:r>
        <w:rPr>
          <w:rFonts w:ascii="Times New Roman" w:eastAsia="Times New Roman" w:hAnsi="Times New Roman" w:cs="Times New Roman"/>
          <w:sz w:val="24"/>
          <w:szCs w:val="24"/>
          <w:lang w:val="en-GB"/>
        </w:rPr>
        <w:t xml:space="preserve">. </w:t>
      </w:r>
      <w:hyperlink r:id="rId9" w:history="1">
        <w:r w:rsidRPr="00827539">
          <w:rPr>
            <w:rStyle w:val="Hyperlink"/>
            <w:rFonts w:ascii="Times New Roman" w:eastAsia="Times New Roman" w:hAnsi="Times New Roman" w:cs="Times New Roman"/>
            <w:sz w:val="24"/>
            <w:szCs w:val="24"/>
            <w:lang w:val="en-GB"/>
          </w:rPr>
          <w:t>https://books.google.com/books?hl=en&amp;lr=&amp;id=Oi4lDwAAQBAJ&amp;oi=fnd&amp;pg=PP1&amp;dq=Bowie,D.+Buttle,F.+Brookes,M+%26amp%3B+Mariussen,A+(2017),+Hospitality+Marketing.+3+rd+ed,+Routledge,+London&amp;ots=dicJoJNaYM&amp;sig=2-DGNecJTbS_UCvSsYnHu4MU0F8</w:t>
        </w:r>
      </w:hyperlink>
      <w:r>
        <w:rPr>
          <w:rFonts w:ascii="Times New Roman" w:eastAsia="Times New Roman" w:hAnsi="Times New Roman" w:cs="Times New Roman"/>
          <w:sz w:val="24"/>
          <w:szCs w:val="24"/>
          <w:lang w:val="en-GB"/>
        </w:rPr>
        <w:t xml:space="preserve"> </w:t>
      </w:r>
    </w:p>
    <w:p w14:paraId="2D03D6EC"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Chaffey, D and Ellis- Chadwick, F. (2019) Digital Marketing. 7 th ed, Pearsons, London.</w:t>
      </w:r>
    </w:p>
    <w:p w14:paraId="2D03D6ED"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Clow, K and Baack, D (2013), Integrated Advertising, Promotion and Marketing Communications. 6</w:t>
      </w:r>
      <w:r w:rsidRPr="007D20D6">
        <w:rPr>
          <w:rFonts w:ascii="Times New Roman" w:eastAsia="Times New Roman" w:hAnsi="Times New Roman" w:cs="Times New Roman"/>
          <w:sz w:val="24"/>
          <w:szCs w:val="24"/>
          <w:vertAlign w:val="superscript"/>
          <w:lang w:val="en-GB"/>
        </w:rPr>
        <w:t>th</w:t>
      </w:r>
      <w:r w:rsidRPr="007D20D6">
        <w:rPr>
          <w:rFonts w:ascii="Times New Roman" w:eastAsia="Times New Roman" w:hAnsi="Times New Roman" w:cs="Times New Roman"/>
          <w:sz w:val="24"/>
          <w:szCs w:val="24"/>
          <w:lang w:val="en-GB"/>
        </w:rPr>
        <w:t xml:space="preserve"> ed, Pearson, London</w:t>
      </w:r>
    </w:p>
    <w:p w14:paraId="2D03D6EE"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Ghauri, P N (2014) International Marketing, 4 th Ed, McGraw Hill, London</w:t>
      </w:r>
    </w:p>
    <w:p w14:paraId="2D03D6EF"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Housden M (2008), Marketing Research &amp;amp; Information, Butterworth Heinemann, Oxford.</w:t>
      </w:r>
    </w:p>
    <w:p w14:paraId="2D03D6F0"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Jobber, D. and Ellis-Chadwick, F (2020), Principles and practice of marketing</w:t>
      </w:r>
      <w:r>
        <w:rPr>
          <w:rFonts w:ascii="Times New Roman" w:eastAsia="Times New Roman" w:hAnsi="Times New Roman" w:cs="Times New Roman"/>
          <w:sz w:val="24"/>
          <w:szCs w:val="24"/>
          <w:lang w:val="en-GB"/>
        </w:rPr>
        <w:t xml:space="preserve">. 9th ed. London. </w:t>
      </w:r>
      <w:hyperlink r:id="rId10" w:history="1">
        <w:r w:rsidRPr="00827539">
          <w:rPr>
            <w:rStyle w:val="Hyperlink"/>
            <w:rFonts w:ascii="Times New Roman" w:eastAsia="Times New Roman" w:hAnsi="Times New Roman" w:cs="Times New Roman"/>
            <w:sz w:val="24"/>
            <w:szCs w:val="24"/>
            <w:lang w:val="en-GB"/>
          </w:rPr>
          <w:t>https://books.google.com/books?hl=en&amp;lr=&amp;id=IMovEAAAQBAJ&amp;oi=fnd&amp;pg=PR1&amp;dq=Jobber,+D.+and+Ellis-Chadwick,+F+(2020),+Principles+and+practice+of+marketing.+9th+ed.+London:&amp;ots=4Q5kRht1Ee&amp;sig=QVJBzStu1pTIwgVofPr29fP2vuA</w:t>
        </w:r>
      </w:hyperlink>
      <w:r>
        <w:rPr>
          <w:rFonts w:ascii="Times New Roman" w:eastAsia="Times New Roman" w:hAnsi="Times New Roman" w:cs="Times New Roman"/>
          <w:sz w:val="24"/>
          <w:szCs w:val="24"/>
          <w:lang w:val="en-GB"/>
        </w:rPr>
        <w:t xml:space="preserve"> </w:t>
      </w:r>
    </w:p>
    <w:p w14:paraId="2D03D6F1"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Kotler, P., Armstrong, G., Harris, L. and He, H., 2020. Principles of marketing. 8 th European ed, London: Pearson Education Limited.</w:t>
      </w:r>
    </w:p>
    <w:p w14:paraId="2D03D6F2"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Kotler,P and Kartajaya, H. Marketing 4.0 Moving from Traditional to Digital (2017) Wiley. New York.</w:t>
      </w:r>
    </w:p>
    <w:p w14:paraId="2D03D6F3"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Ryan, D. (2012) Understanding Digital marketing: Marketing Strategies for Engaging The Digital Generation. Kogan Page, London.</w:t>
      </w:r>
      <w:r>
        <w:rPr>
          <w:rFonts w:ascii="Times New Roman" w:eastAsia="Times New Roman" w:hAnsi="Times New Roman" w:cs="Times New Roman"/>
          <w:sz w:val="24"/>
          <w:szCs w:val="24"/>
          <w:lang w:val="en-GB"/>
        </w:rPr>
        <w:t xml:space="preserve"> </w:t>
      </w:r>
      <w:hyperlink r:id="rId11" w:history="1">
        <w:r w:rsidRPr="00827539">
          <w:rPr>
            <w:rStyle w:val="Hyperlink"/>
            <w:rFonts w:ascii="Times New Roman" w:eastAsia="Times New Roman" w:hAnsi="Times New Roman" w:cs="Times New Roman"/>
            <w:sz w:val="24"/>
            <w:szCs w:val="24"/>
            <w:lang w:val="en-GB"/>
          </w:rPr>
          <w:t>https://books.google.com/books?hl=en&amp;lr=&amp;id=4pZlDQAAQBAJ&amp;oi=fnd&amp;pg=PR5&amp;dq=Ryan</w:t>
        </w:r>
        <w:r w:rsidRPr="00827539">
          <w:rPr>
            <w:rStyle w:val="Hyperlink"/>
            <w:rFonts w:ascii="Times New Roman" w:eastAsia="Times New Roman" w:hAnsi="Times New Roman" w:cs="Times New Roman"/>
            <w:sz w:val="24"/>
            <w:szCs w:val="24"/>
            <w:lang w:val="en-GB"/>
          </w:rPr>
          <w:lastRenderedPageBreak/>
          <w:t>,+D.+(2012)+Understanding+Digital+marketing:+Marketing+Strategies+for+Engaging+The+Digital+Generation.+Kogan+Page,+London&amp;ots=Pb7XrH-P9s&amp;sig=0FLIhKDX_XzJqqhgJSAo_PUV1fE</w:t>
        </w:r>
      </w:hyperlink>
      <w:r>
        <w:rPr>
          <w:rFonts w:ascii="Times New Roman" w:eastAsia="Times New Roman" w:hAnsi="Times New Roman" w:cs="Times New Roman"/>
          <w:sz w:val="24"/>
          <w:szCs w:val="24"/>
          <w:lang w:val="en-GB"/>
        </w:rPr>
        <w:t xml:space="preserve"> </w:t>
      </w:r>
    </w:p>
    <w:p w14:paraId="2D03D6F4"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Smith PR &amp; Zook ZE (2020) Marketing Communications. 7 th ed, Kogan Page, London</w:t>
      </w:r>
    </w:p>
    <w:p w14:paraId="2D03D6F5"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b/>
          <w:i/>
          <w:sz w:val="24"/>
          <w:szCs w:val="24"/>
          <w:lang w:val="en-GB"/>
        </w:rPr>
      </w:pPr>
      <w:r w:rsidRPr="007D20D6">
        <w:rPr>
          <w:rFonts w:ascii="Times New Roman" w:eastAsia="Times New Roman" w:hAnsi="Times New Roman" w:cs="Times New Roman"/>
          <w:b/>
          <w:i/>
          <w:sz w:val="24"/>
          <w:szCs w:val="24"/>
          <w:lang w:val="en-GB"/>
        </w:rPr>
        <w:t>PDFs and Journals</w:t>
      </w:r>
    </w:p>
    <w:p w14:paraId="2D03D6F6"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7D20D6">
        <w:rPr>
          <w:rFonts w:ascii="Times New Roman" w:eastAsia="Times New Roman" w:hAnsi="Times New Roman" w:cs="Times New Roman"/>
          <w:color w:val="222222"/>
          <w:sz w:val="24"/>
          <w:szCs w:val="24"/>
          <w:highlight w:val="white"/>
          <w:lang w:val="en-GB"/>
        </w:rPr>
        <w:t xml:space="preserve">Dewi, N.P.R.C., 2020. Digital marketing strategy on travel tourism businesses in marketing 4.0 era. </w:t>
      </w:r>
      <w:r w:rsidRPr="007D20D6">
        <w:rPr>
          <w:rFonts w:ascii="Times New Roman" w:eastAsia="Times New Roman" w:hAnsi="Times New Roman" w:cs="Times New Roman"/>
          <w:i/>
          <w:sz w:val="24"/>
          <w:szCs w:val="24"/>
          <w:lang w:val="en-GB"/>
        </w:rPr>
        <w:t>International Research Journal of Management, IT and Social Sciences</w:t>
      </w:r>
      <w:r w:rsidRPr="007D20D6">
        <w:rPr>
          <w:rFonts w:ascii="Times New Roman" w:eastAsia="Times New Roman" w:hAnsi="Times New Roman" w:cs="Times New Roman"/>
          <w:sz w:val="24"/>
          <w:szCs w:val="24"/>
          <w:lang w:val="en-GB"/>
        </w:rPr>
        <w:t xml:space="preserve">, </w:t>
      </w:r>
      <w:r w:rsidRPr="007D20D6">
        <w:rPr>
          <w:rFonts w:ascii="Times New Roman" w:eastAsia="Times New Roman" w:hAnsi="Times New Roman" w:cs="Times New Roman"/>
          <w:i/>
          <w:sz w:val="24"/>
          <w:szCs w:val="24"/>
          <w:lang w:val="en-GB"/>
        </w:rPr>
        <w:t>7</w:t>
      </w:r>
      <w:r w:rsidRPr="007D20D6">
        <w:rPr>
          <w:rFonts w:ascii="Times New Roman" w:eastAsia="Times New Roman" w:hAnsi="Times New Roman" w:cs="Times New Roman"/>
          <w:sz w:val="24"/>
          <w:szCs w:val="24"/>
          <w:lang w:val="en-GB"/>
        </w:rPr>
        <w:t>(3), pp.58-64.</w:t>
      </w:r>
      <w:hyperlink r:id="rId12"/>
      <w:hyperlink r:id="rId13">
        <w:r w:rsidRPr="007D20D6">
          <w:rPr>
            <w:rFonts w:ascii="Times New Roman" w:eastAsia="Times New Roman" w:hAnsi="Times New Roman" w:cs="Times New Roman"/>
            <w:color w:val="1155CC"/>
            <w:sz w:val="24"/>
            <w:szCs w:val="24"/>
            <w:u w:val="single"/>
            <w:lang w:val="en-GB"/>
          </w:rPr>
          <w:t>https://core.ac.uk/download/pdf/322567956.pdf</w:t>
        </w:r>
      </w:hyperlink>
    </w:p>
    <w:p w14:paraId="2D03D6F7"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7D20D6">
        <w:rPr>
          <w:rFonts w:ascii="Times New Roman" w:eastAsia="Times New Roman" w:hAnsi="Times New Roman" w:cs="Times New Roman"/>
          <w:color w:val="222222"/>
          <w:sz w:val="24"/>
          <w:szCs w:val="24"/>
          <w:highlight w:val="white"/>
          <w:lang w:val="en-GB"/>
        </w:rPr>
        <w:t xml:space="preserve">Morgan, N.A., Whitler, K.A., Feng, H. and Chari, S., 2019. Research in marketing strategy. </w:t>
      </w:r>
      <w:r w:rsidRPr="007D20D6">
        <w:rPr>
          <w:rFonts w:ascii="Times New Roman" w:eastAsia="Times New Roman" w:hAnsi="Times New Roman" w:cs="Times New Roman"/>
          <w:i/>
          <w:sz w:val="24"/>
          <w:szCs w:val="24"/>
          <w:lang w:val="en-GB"/>
        </w:rPr>
        <w:t>Journal of the Academy of Marketing Science</w:t>
      </w:r>
      <w:r w:rsidRPr="007D20D6">
        <w:rPr>
          <w:rFonts w:ascii="Times New Roman" w:eastAsia="Times New Roman" w:hAnsi="Times New Roman" w:cs="Times New Roman"/>
          <w:sz w:val="24"/>
          <w:szCs w:val="24"/>
          <w:lang w:val="en-GB"/>
        </w:rPr>
        <w:t xml:space="preserve">, </w:t>
      </w:r>
      <w:r w:rsidRPr="007D20D6">
        <w:rPr>
          <w:rFonts w:ascii="Times New Roman" w:eastAsia="Times New Roman" w:hAnsi="Times New Roman" w:cs="Times New Roman"/>
          <w:i/>
          <w:sz w:val="24"/>
          <w:szCs w:val="24"/>
          <w:lang w:val="en-GB"/>
        </w:rPr>
        <w:t>47</w:t>
      </w:r>
      <w:r w:rsidRPr="007D20D6">
        <w:rPr>
          <w:rFonts w:ascii="Times New Roman" w:eastAsia="Times New Roman" w:hAnsi="Times New Roman" w:cs="Times New Roman"/>
          <w:sz w:val="24"/>
          <w:szCs w:val="24"/>
          <w:lang w:val="en-GB"/>
        </w:rPr>
        <w:t>, pp.4-29.</w:t>
      </w:r>
      <w:hyperlink r:id="rId14"/>
      <w:hyperlink r:id="rId15">
        <w:r w:rsidRPr="007D20D6">
          <w:rPr>
            <w:rFonts w:ascii="Times New Roman" w:eastAsia="Times New Roman" w:hAnsi="Times New Roman" w:cs="Times New Roman"/>
            <w:color w:val="1155CC"/>
            <w:sz w:val="24"/>
            <w:szCs w:val="24"/>
            <w:u w:val="single"/>
            <w:lang w:val="en-GB"/>
          </w:rPr>
          <w:t>https://link.springer.com/article/10.1007/s11747-018-0598-1</w:t>
        </w:r>
      </w:hyperlink>
    </w:p>
    <w:p w14:paraId="2D03D6F8"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7D20D6">
        <w:rPr>
          <w:rFonts w:ascii="Times New Roman" w:eastAsia="Times New Roman" w:hAnsi="Times New Roman" w:cs="Times New Roman"/>
          <w:color w:val="222222"/>
          <w:sz w:val="24"/>
          <w:szCs w:val="24"/>
          <w:highlight w:val="white"/>
          <w:lang w:val="en-GB"/>
        </w:rPr>
        <w:t xml:space="preserve">Muis, I., 2020. Marketing strategy and capability as the mediators in relationship of market orientation and export performance: a case study of rattan processing SMEs. </w:t>
      </w:r>
      <w:r w:rsidRPr="007D20D6">
        <w:rPr>
          <w:rFonts w:ascii="Times New Roman" w:eastAsia="Times New Roman" w:hAnsi="Times New Roman" w:cs="Times New Roman"/>
          <w:i/>
          <w:sz w:val="24"/>
          <w:szCs w:val="24"/>
          <w:lang w:val="en-GB"/>
        </w:rPr>
        <w:t>Binus Business Review</w:t>
      </w:r>
      <w:r w:rsidRPr="007D20D6">
        <w:rPr>
          <w:rFonts w:ascii="Times New Roman" w:eastAsia="Times New Roman" w:hAnsi="Times New Roman" w:cs="Times New Roman"/>
          <w:sz w:val="24"/>
          <w:szCs w:val="24"/>
          <w:lang w:val="en-GB"/>
        </w:rPr>
        <w:t xml:space="preserve">, </w:t>
      </w:r>
      <w:r w:rsidRPr="007D20D6">
        <w:rPr>
          <w:rFonts w:ascii="Times New Roman" w:eastAsia="Times New Roman" w:hAnsi="Times New Roman" w:cs="Times New Roman"/>
          <w:i/>
          <w:sz w:val="24"/>
          <w:szCs w:val="24"/>
          <w:lang w:val="en-GB"/>
        </w:rPr>
        <w:t>11</w:t>
      </w:r>
      <w:r w:rsidRPr="007D20D6">
        <w:rPr>
          <w:rFonts w:ascii="Times New Roman" w:eastAsia="Times New Roman" w:hAnsi="Times New Roman" w:cs="Times New Roman"/>
          <w:sz w:val="24"/>
          <w:szCs w:val="24"/>
          <w:lang w:val="en-GB"/>
        </w:rPr>
        <w:t>(1), pp.31-42.</w:t>
      </w:r>
      <w:hyperlink r:id="rId16"/>
      <w:hyperlink r:id="rId17">
        <w:r w:rsidRPr="007D20D6">
          <w:rPr>
            <w:rFonts w:ascii="Times New Roman" w:eastAsia="Times New Roman" w:hAnsi="Times New Roman" w:cs="Times New Roman"/>
            <w:color w:val="1155CC"/>
            <w:sz w:val="24"/>
            <w:szCs w:val="24"/>
            <w:u w:val="single"/>
            <w:lang w:val="en-GB"/>
          </w:rPr>
          <w:t>https://journal.binus.ac.id/index.php/BBR/article/view/5964</w:t>
        </w:r>
      </w:hyperlink>
    </w:p>
    <w:p w14:paraId="2D03D6F9"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b/>
          <w:i/>
          <w:sz w:val="24"/>
          <w:szCs w:val="24"/>
          <w:lang w:val="en-GB"/>
        </w:rPr>
      </w:pPr>
      <w:r w:rsidRPr="007D20D6">
        <w:rPr>
          <w:rFonts w:ascii="Times New Roman" w:eastAsia="Times New Roman" w:hAnsi="Times New Roman" w:cs="Times New Roman"/>
          <w:b/>
          <w:i/>
          <w:sz w:val="24"/>
          <w:szCs w:val="24"/>
          <w:lang w:val="en-GB"/>
        </w:rPr>
        <w:t>Websites</w:t>
      </w:r>
    </w:p>
    <w:p w14:paraId="2D03D6FA"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ihg.com, 2023:</w:t>
      </w:r>
      <w:r w:rsidRPr="007D20D6">
        <w:rPr>
          <w:rFonts w:ascii="Times New Roman" w:eastAsia="Times New Roman" w:hAnsi="Times New Roman" w:cs="Times New Roman"/>
          <w:i/>
          <w:sz w:val="24"/>
          <w:szCs w:val="24"/>
          <w:lang w:val="en-GB"/>
        </w:rPr>
        <w:t xml:space="preserve"> Discover the Holiday Inn Hotels ExperienceIHG</w:t>
      </w:r>
      <w:r w:rsidRPr="007D20D6">
        <w:rPr>
          <w:rFonts w:ascii="Times New Roman" w:eastAsia="Times New Roman" w:hAnsi="Times New Roman" w:cs="Times New Roman"/>
          <w:sz w:val="24"/>
          <w:szCs w:val="24"/>
          <w:lang w:val="en-GB"/>
        </w:rPr>
        <w:t>. Available at: https://www.ihg.com/holidayinn/content/us/en/exp/main (Accessed: 19 May 2023).</w:t>
      </w:r>
    </w:p>
    <w:p w14:paraId="2D03D6FB" w14:textId="77777777" w:rsidR="00FA3044" w:rsidRPr="007D20D6" w:rsidRDefault="00FA3044" w:rsidP="00FA3044">
      <w:pPr>
        <w:pStyle w:val="Normal1"/>
        <w:spacing w:before="240" w:after="240"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sixsenses.com, 2023: Luxury resorts, wellness spas, and Five star hotels: Six senses Luxury Resorts, Wellness Spas, and Five Star Hotels | Six Senses. Available at: https://www.sixsenses.com/en (Accessed: 19 May 2023). </w:t>
      </w:r>
    </w:p>
    <w:p w14:paraId="2D03D6FC" w14:textId="77777777" w:rsidR="00FA3044" w:rsidRPr="007D20D6" w:rsidRDefault="00FA3044" w:rsidP="00FA3044">
      <w:pPr>
        <w:pStyle w:val="Normal1"/>
        <w:spacing w:line="360" w:lineRule="auto"/>
        <w:jc w:val="both"/>
        <w:rPr>
          <w:rFonts w:ascii="Times New Roman" w:eastAsia="Times New Roman" w:hAnsi="Times New Roman" w:cs="Times New Roman"/>
          <w:b/>
          <w:sz w:val="24"/>
          <w:szCs w:val="24"/>
          <w:lang w:val="en-GB"/>
        </w:rPr>
      </w:pPr>
      <w:r w:rsidRPr="007D20D6">
        <w:rPr>
          <w:lang w:val="en-GB"/>
        </w:rPr>
        <w:br w:type="page"/>
      </w:r>
    </w:p>
    <w:p w14:paraId="2D03D6FD" w14:textId="77777777" w:rsidR="00FA3044" w:rsidRPr="007D20D6" w:rsidRDefault="00FA3044" w:rsidP="00FA3044">
      <w:pPr>
        <w:pStyle w:val="Heading1"/>
      </w:pPr>
      <w:bookmarkStart w:id="9" w:name="_bsfexaw14up2" w:colFirst="0" w:colLast="0"/>
      <w:bookmarkStart w:id="10" w:name="_Toc135408837"/>
      <w:bookmarkEnd w:id="9"/>
      <w:r w:rsidRPr="007D20D6">
        <w:lastRenderedPageBreak/>
        <w:t>Appendices</w:t>
      </w:r>
      <w:bookmarkEnd w:id="10"/>
      <w:r w:rsidRPr="007D20D6">
        <w:t xml:space="preserve"> </w:t>
      </w:r>
    </w:p>
    <w:p w14:paraId="2D03D6FE" w14:textId="77777777" w:rsidR="00FA3044" w:rsidRPr="007D20D6" w:rsidRDefault="00FA3044" w:rsidP="00FA3044">
      <w:pPr>
        <w:pStyle w:val="Normal1"/>
        <w:spacing w:line="360" w:lineRule="auto"/>
        <w:jc w:val="both"/>
        <w:rPr>
          <w:rFonts w:ascii="Times New Roman" w:eastAsia="Times New Roman" w:hAnsi="Times New Roman" w:cs="Times New Roman"/>
          <w:b/>
          <w:sz w:val="24"/>
          <w:szCs w:val="24"/>
          <w:lang w:val="en-GB"/>
        </w:rPr>
      </w:pPr>
      <w:r w:rsidRPr="007D20D6">
        <w:rPr>
          <w:rFonts w:ascii="Times New Roman" w:eastAsia="Times New Roman" w:hAnsi="Times New Roman" w:cs="Times New Roman"/>
          <w:b/>
          <w:sz w:val="24"/>
          <w:szCs w:val="24"/>
          <w:lang w:val="en-GB"/>
        </w:rPr>
        <w:t xml:space="preserve">Appendix 1: Positioning map of Holiday Inn and Six Senses </w:t>
      </w:r>
    </w:p>
    <w:p w14:paraId="2D03D6FF" w14:textId="77777777" w:rsidR="00E83AF4" w:rsidRDefault="00FA3044" w:rsidP="00FA3044">
      <w:pPr>
        <w:jc w:val="center"/>
      </w:pPr>
      <w:r w:rsidRPr="007D20D6">
        <w:rPr>
          <w:rFonts w:ascii="Times New Roman" w:eastAsia="Times New Roman" w:hAnsi="Times New Roman" w:cs="Times New Roman"/>
          <w:noProof/>
          <w:sz w:val="24"/>
          <w:szCs w:val="24"/>
          <w:lang w:bidi="bn-BD"/>
        </w:rPr>
        <w:drawing>
          <wp:inline distT="114300" distB="114300" distL="114300" distR="114300" wp14:anchorId="2D03D700" wp14:editId="2D03D701">
            <wp:extent cx="4552950" cy="3390900"/>
            <wp:effectExtent l="1905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8"/>
                    <a:stretch>
                      <a:fillRect/>
                    </a:stretch>
                  </pic:blipFill>
                  <pic:spPr>
                    <a:xfrm>
                      <a:off x="0" y="0"/>
                      <a:ext cx="4557340" cy="3394169"/>
                    </a:xfrm>
                    <a:prstGeom prst="rect">
                      <a:avLst/>
                    </a:prstGeom>
                  </pic:spPr>
                </pic:pic>
              </a:graphicData>
            </a:graphic>
          </wp:inline>
        </w:drawing>
      </w:r>
    </w:p>
    <w:sectPr w:rsidR="00E83AF4" w:rsidSect="00C92642">
      <w:headerReference w:type="default" r:id="rId19"/>
      <w:footerReference w:type="default" r:id="rId20"/>
      <w:pgSz w:w="12240" w:h="15840"/>
      <w:pgMar w:top="1440" w:right="1440" w:bottom="1440" w:left="1440" w:header="283" w:footer="283"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3A09A" w14:textId="77777777" w:rsidR="00AB46BC" w:rsidRDefault="00AB46BC" w:rsidP="005732E4">
      <w:pPr>
        <w:spacing w:line="240" w:lineRule="auto"/>
      </w:pPr>
      <w:r>
        <w:separator/>
      </w:r>
    </w:p>
  </w:endnote>
  <w:endnote w:type="continuationSeparator" w:id="0">
    <w:p w14:paraId="52DFF351" w14:textId="77777777" w:rsidR="00AB46BC" w:rsidRDefault="00AB46BC" w:rsidP="005732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609068"/>
      <w:docPartObj>
        <w:docPartGallery w:val="Page Numbers (Bottom of Page)"/>
        <w:docPartUnique/>
      </w:docPartObj>
    </w:sdtPr>
    <w:sdtContent>
      <w:p w14:paraId="0E8D6F49" w14:textId="625DB9A0" w:rsidR="005F135B" w:rsidRDefault="005F135B">
        <w:pPr>
          <w:pStyle w:val="Footer"/>
        </w:pPr>
        <w:r>
          <w:rPr>
            <w:rFonts w:asciiTheme="majorHAnsi" w:eastAsiaTheme="majorEastAsia" w:hAnsiTheme="majorHAnsi" w:cstheme="majorBidi"/>
            <w:noProof/>
            <w:sz w:val="28"/>
            <w:szCs w:val="28"/>
          </w:rPr>
          <w:pict w14:anchorId="02856E38">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13"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" filled="f" fillcolor="#17365d" strokecolor="#71a0dc">
              <v:textbox>
                <w:txbxContent>
                  <w:p w14:paraId="53E213F6" w14:textId="77777777" w:rsidR="005F135B" w:rsidRDefault="005F135B">
                    <w:pPr>
                      <w:jc w:val="center"/>
                      <w:rPr>
                        <w:color w:val="4F81BD" w:themeColor="accent1"/>
                      </w:rPr>
                    </w:pPr>
                    <w:r>
                      <w:fldChar w:fldCharType="begin"/>
                    </w:r>
                    <w:r>
                      <w:instrText xml:space="preserve"> PAGE    \* MERGEFORMAT </w:instrText>
                    </w:r>
                    <w:r>
                      <w:fldChar w:fldCharType="separate"/>
                    </w:r>
                    <w:r>
                      <w:rPr>
                        <w:noProof/>
                        <w:color w:val="4F81BD" w:themeColor="accent1"/>
                      </w:rPr>
                      <w:t>2</w:t>
                    </w:r>
                    <w:r>
                      <w:rPr>
                        <w:noProof/>
                        <w:color w:val="4F81BD" w:themeColor="accent1"/>
                      </w:rPr>
                      <w:fldChar w:fldCharType="end"/>
                    </w:r>
                  </w:p>
                </w:txbxContent>
              </v:textbox>
              <w10:wrap anchorx="margin" anchory="margin"/>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315FC" w14:textId="77777777" w:rsidR="00AB46BC" w:rsidRDefault="00AB46BC" w:rsidP="005732E4">
      <w:pPr>
        <w:spacing w:line="240" w:lineRule="auto"/>
      </w:pPr>
      <w:r>
        <w:separator/>
      </w:r>
    </w:p>
  </w:footnote>
  <w:footnote w:type="continuationSeparator" w:id="0">
    <w:p w14:paraId="0C710A68" w14:textId="77777777" w:rsidR="00AB46BC" w:rsidRDefault="00AB46BC" w:rsidP="005732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C7A51" w14:textId="51985F90" w:rsidR="005A5EA7" w:rsidRPr="007D20D6" w:rsidRDefault="005A5EA7" w:rsidP="005A5EA7">
    <w:pPr>
      <w:pStyle w:val="Heading1"/>
    </w:pPr>
    <w:bookmarkStart w:id="11" w:name="_Toc135410719"/>
    <w:r w:rsidRPr="007D20D6">
      <w:t>Assessment Component 1</w:t>
    </w:r>
    <w:bookmarkEnd w:id="11"/>
  </w:p>
  <w:p w14:paraId="272D2F92" w14:textId="2DABD525" w:rsidR="005A5EA7" w:rsidRPr="005A5EA7" w:rsidRDefault="005A5EA7" w:rsidP="005A5EA7">
    <w:pPr>
      <w:pStyle w:val="Normal1"/>
      <w:spacing w:line="360" w:lineRule="auto"/>
      <w:jc w:val="center"/>
      <w:rPr>
        <w:rFonts w:ascii="Times New Roman" w:eastAsia="Times New Roman" w:hAnsi="Times New Roman" w:cs="Times New Roman"/>
        <w:b/>
        <w:i/>
        <w:sz w:val="24"/>
        <w:szCs w:val="24"/>
        <w:lang w:val="en-GB"/>
      </w:rPr>
    </w:pPr>
    <w:r w:rsidRPr="005A5EA7">
      <w:rPr>
        <w:rFonts w:ascii="Times New Roman" w:eastAsia="Times New Roman" w:hAnsi="Times New Roman" w:cs="Times New Roman"/>
        <w:b/>
        <w:i/>
        <w:sz w:val="24"/>
        <w:szCs w:val="24"/>
        <w:lang w:val="en-GB"/>
      </w:rPr>
      <w:t>A Comparison of the marketing methods of two multinational hotel brands</w:t>
    </w:r>
  </w:p>
  <w:p w14:paraId="7444EA55" w14:textId="55950973" w:rsidR="005A5EA7" w:rsidRDefault="005A5EA7">
    <w:pPr>
      <w:pStyle w:val="Header"/>
    </w:pPr>
  </w:p>
  <w:p w14:paraId="77451BB4" w14:textId="77777777" w:rsidR="005A5EA7" w:rsidRDefault="005A5E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A3044"/>
    <w:rsid w:val="0003019C"/>
    <w:rsid w:val="000664FC"/>
    <w:rsid w:val="000E2DB5"/>
    <w:rsid w:val="000E651E"/>
    <w:rsid w:val="00160C38"/>
    <w:rsid w:val="001C3A0E"/>
    <w:rsid w:val="002607BE"/>
    <w:rsid w:val="00314261"/>
    <w:rsid w:val="0036765F"/>
    <w:rsid w:val="003F06DE"/>
    <w:rsid w:val="00451D02"/>
    <w:rsid w:val="005732E4"/>
    <w:rsid w:val="005A5EA7"/>
    <w:rsid w:val="005C5D95"/>
    <w:rsid w:val="005E23BE"/>
    <w:rsid w:val="005E79DF"/>
    <w:rsid w:val="005F135B"/>
    <w:rsid w:val="00633B82"/>
    <w:rsid w:val="00675823"/>
    <w:rsid w:val="0068712E"/>
    <w:rsid w:val="00695705"/>
    <w:rsid w:val="006A18AC"/>
    <w:rsid w:val="006B64E9"/>
    <w:rsid w:val="006C0EE3"/>
    <w:rsid w:val="006C6505"/>
    <w:rsid w:val="006E76B6"/>
    <w:rsid w:val="00712673"/>
    <w:rsid w:val="00712AC7"/>
    <w:rsid w:val="00716B7E"/>
    <w:rsid w:val="007A2B90"/>
    <w:rsid w:val="007B62A1"/>
    <w:rsid w:val="00811DD9"/>
    <w:rsid w:val="008D3A4C"/>
    <w:rsid w:val="00921D2C"/>
    <w:rsid w:val="009345BF"/>
    <w:rsid w:val="009A3B88"/>
    <w:rsid w:val="009D1A19"/>
    <w:rsid w:val="009F73F7"/>
    <w:rsid w:val="009F7889"/>
    <w:rsid w:val="00A01D21"/>
    <w:rsid w:val="00A01F13"/>
    <w:rsid w:val="00A334B5"/>
    <w:rsid w:val="00A82C0B"/>
    <w:rsid w:val="00A9315E"/>
    <w:rsid w:val="00AB0B4F"/>
    <w:rsid w:val="00AB46BC"/>
    <w:rsid w:val="00AD70A7"/>
    <w:rsid w:val="00B43121"/>
    <w:rsid w:val="00BF32D2"/>
    <w:rsid w:val="00BF667C"/>
    <w:rsid w:val="00C41585"/>
    <w:rsid w:val="00C82E42"/>
    <w:rsid w:val="00C91986"/>
    <w:rsid w:val="00C92642"/>
    <w:rsid w:val="00C967CC"/>
    <w:rsid w:val="00CA2D58"/>
    <w:rsid w:val="00CD274F"/>
    <w:rsid w:val="00CE6513"/>
    <w:rsid w:val="00D3468A"/>
    <w:rsid w:val="00D54367"/>
    <w:rsid w:val="00D9599A"/>
    <w:rsid w:val="00DA1084"/>
    <w:rsid w:val="00DA6970"/>
    <w:rsid w:val="00DB2518"/>
    <w:rsid w:val="00DB686A"/>
    <w:rsid w:val="00DC1CE3"/>
    <w:rsid w:val="00DE06E2"/>
    <w:rsid w:val="00E22C19"/>
    <w:rsid w:val="00E83AF4"/>
    <w:rsid w:val="00EF129C"/>
    <w:rsid w:val="00F030EB"/>
    <w:rsid w:val="00F06C1E"/>
    <w:rsid w:val="00F447E0"/>
    <w:rsid w:val="00F647BE"/>
    <w:rsid w:val="00F73085"/>
    <w:rsid w:val="00F87834"/>
    <w:rsid w:val="00FA3044"/>
    <w:rsid w:val="00FD201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D03D6C5"/>
  <w15:docId w15:val="{E5249C59-C6F1-4874-A17C-AA34B7F82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044"/>
    <w:pPr>
      <w:spacing w:after="0"/>
    </w:pPr>
    <w:rPr>
      <w:rFonts w:ascii="Arial" w:eastAsia="Arial" w:hAnsi="Arial" w:cs="Arial"/>
      <w:lang w:eastAsia="en-US"/>
    </w:rPr>
  </w:style>
  <w:style w:type="paragraph" w:styleId="Heading1">
    <w:name w:val="heading 1"/>
    <w:basedOn w:val="Normal"/>
    <w:next w:val="Normal"/>
    <w:link w:val="Heading1Char"/>
    <w:qFormat/>
    <w:rsid w:val="00A01F13"/>
    <w:pPr>
      <w:keepNext/>
      <w:keepLines/>
      <w:spacing w:before="400" w:after="120" w:line="360" w:lineRule="auto"/>
      <w:jc w:val="both"/>
      <w:outlineLvl w:val="0"/>
    </w:pPr>
    <w:rPr>
      <w:rFonts w:ascii="Times New Roman" w:eastAsiaTheme="minorEastAsia" w:hAnsi="Times New Roman"/>
      <w:b/>
      <w:sz w:val="24"/>
      <w:szCs w:val="4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9315E"/>
    <w:pPr>
      <w:pBdr>
        <w:bottom w:val="single" w:sz="8" w:space="4" w:color="4F81BD" w:themeColor="accent1"/>
      </w:pBdr>
      <w:spacing w:after="300" w:line="360" w:lineRule="auto"/>
      <w:contextualSpacing/>
      <w:jc w:val="center"/>
    </w:pPr>
    <w:rPr>
      <w:rFonts w:ascii="Times New Roman" w:eastAsiaTheme="majorEastAsia" w:hAnsi="Times New Roman" w:cstheme="majorBidi"/>
      <w:spacing w:val="5"/>
      <w:kern w:val="28"/>
      <w:sz w:val="36"/>
      <w:szCs w:val="52"/>
      <w:lang w:val="en-GB" w:eastAsia="zh-CN"/>
    </w:rPr>
  </w:style>
  <w:style w:type="character" w:customStyle="1" w:styleId="TitleChar">
    <w:name w:val="Title Char"/>
    <w:basedOn w:val="DefaultParagraphFont"/>
    <w:link w:val="Title"/>
    <w:uiPriority w:val="10"/>
    <w:rsid w:val="00A9315E"/>
    <w:rPr>
      <w:rFonts w:ascii="Times New Roman" w:eastAsiaTheme="majorEastAsia" w:hAnsi="Times New Roman" w:cstheme="majorBidi"/>
      <w:spacing w:val="5"/>
      <w:kern w:val="28"/>
      <w:sz w:val="36"/>
      <w:szCs w:val="52"/>
    </w:rPr>
  </w:style>
  <w:style w:type="character" w:customStyle="1" w:styleId="Heading1Char">
    <w:name w:val="Heading 1 Char"/>
    <w:basedOn w:val="DefaultParagraphFont"/>
    <w:link w:val="Heading1"/>
    <w:rsid w:val="00A01F13"/>
    <w:rPr>
      <w:rFonts w:ascii="Times New Roman" w:hAnsi="Times New Roman" w:cs="Arial"/>
      <w:b/>
      <w:sz w:val="24"/>
      <w:szCs w:val="40"/>
    </w:rPr>
  </w:style>
  <w:style w:type="paragraph" w:customStyle="1" w:styleId="Normal1">
    <w:name w:val="Normal1"/>
    <w:rsid w:val="00FA3044"/>
    <w:pPr>
      <w:spacing w:after="0"/>
    </w:pPr>
    <w:rPr>
      <w:rFonts w:ascii="Arial" w:eastAsia="Arial" w:hAnsi="Arial" w:cs="Arial"/>
      <w:lang w:eastAsia="en-US"/>
    </w:rPr>
  </w:style>
  <w:style w:type="character" w:styleId="Hyperlink">
    <w:name w:val="Hyperlink"/>
    <w:basedOn w:val="DefaultParagraphFont"/>
    <w:uiPriority w:val="99"/>
    <w:unhideWhenUsed/>
    <w:rsid w:val="00FA3044"/>
    <w:rPr>
      <w:color w:val="0000FF" w:themeColor="hyperlink"/>
      <w:u w:val="single"/>
    </w:rPr>
  </w:style>
  <w:style w:type="paragraph" w:styleId="BalloonText">
    <w:name w:val="Balloon Text"/>
    <w:basedOn w:val="Normal"/>
    <w:link w:val="BalloonTextChar"/>
    <w:uiPriority w:val="99"/>
    <w:semiHidden/>
    <w:unhideWhenUsed/>
    <w:rsid w:val="00FA30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044"/>
    <w:rPr>
      <w:rFonts w:ascii="Tahoma" w:eastAsia="Arial" w:hAnsi="Tahoma" w:cs="Tahoma"/>
      <w:sz w:val="16"/>
      <w:szCs w:val="16"/>
      <w:lang w:eastAsia="en-US"/>
    </w:rPr>
  </w:style>
  <w:style w:type="paragraph" w:styleId="TOCHeading">
    <w:name w:val="TOC Heading"/>
    <w:basedOn w:val="Heading1"/>
    <w:next w:val="Normal"/>
    <w:uiPriority w:val="39"/>
    <w:semiHidden/>
    <w:unhideWhenUsed/>
    <w:qFormat/>
    <w:rsid w:val="008D3A4C"/>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8D3A4C"/>
    <w:pPr>
      <w:spacing w:after="100"/>
    </w:pPr>
  </w:style>
  <w:style w:type="paragraph" w:styleId="Header">
    <w:name w:val="header"/>
    <w:basedOn w:val="Normal"/>
    <w:link w:val="HeaderChar"/>
    <w:uiPriority w:val="99"/>
    <w:unhideWhenUsed/>
    <w:rsid w:val="005732E4"/>
    <w:pPr>
      <w:tabs>
        <w:tab w:val="center" w:pos="4680"/>
        <w:tab w:val="right" w:pos="9360"/>
      </w:tabs>
      <w:spacing w:line="240" w:lineRule="auto"/>
    </w:pPr>
  </w:style>
  <w:style w:type="character" w:customStyle="1" w:styleId="HeaderChar">
    <w:name w:val="Header Char"/>
    <w:basedOn w:val="DefaultParagraphFont"/>
    <w:link w:val="Header"/>
    <w:uiPriority w:val="99"/>
    <w:rsid w:val="005732E4"/>
    <w:rPr>
      <w:rFonts w:ascii="Arial" w:eastAsia="Arial" w:hAnsi="Arial" w:cs="Arial"/>
      <w:lang w:eastAsia="en-US"/>
    </w:rPr>
  </w:style>
  <w:style w:type="paragraph" w:styleId="Footer">
    <w:name w:val="footer"/>
    <w:basedOn w:val="Normal"/>
    <w:link w:val="FooterChar"/>
    <w:uiPriority w:val="99"/>
    <w:unhideWhenUsed/>
    <w:rsid w:val="005732E4"/>
    <w:pPr>
      <w:tabs>
        <w:tab w:val="center" w:pos="4680"/>
        <w:tab w:val="right" w:pos="9360"/>
      </w:tabs>
      <w:spacing w:line="240" w:lineRule="auto"/>
    </w:pPr>
  </w:style>
  <w:style w:type="character" w:customStyle="1" w:styleId="FooterChar">
    <w:name w:val="Footer Char"/>
    <w:basedOn w:val="DefaultParagraphFont"/>
    <w:link w:val="Footer"/>
    <w:uiPriority w:val="99"/>
    <w:rsid w:val="005732E4"/>
    <w:rPr>
      <w:rFonts w:ascii="Arial" w:eastAsia="Arial" w:hAnsi="Arial" w:cs="Arial"/>
      <w:lang w:eastAsia="en-US"/>
    </w:rPr>
  </w:style>
  <w:style w:type="paragraph" w:styleId="NoSpacing">
    <w:name w:val="No Spacing"/>
    <w:link w:val="NoSpacingChar"/>
    <w:uiPriority w:val="1"/>
    <w:qFormat/>
    <w:rsid w:val="006B64E9"/>
    <w:pPr>
      <w:spacing w:after="0" w:line="240" w:lineRule="auto"/>
    </w:pPr>
    <w:rPr>
      <w:lang w:eastAsia="en-US"/>
    </w:rPr>
  </w:style>
  <w:style w:type="character" w:customStyle="1" w:styleId="NoSpacingChar">
    <w:name w:val="No Spacing Char"/>
    <w:basedOn w:val="DefaultParagraphFont"/>
    <w:link w:val="NoSpacing"/>
    <w:uiPriority w:val="1"/>
    <w:rsid w:val="006B64E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re.ac.uk/download/pdf/322567956.pdf"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core.ac.uk/download/pdf/322567956.pdf" TargetMode="External"/><Relationship Id="rId17" Type="http://schemas.openxmlformats.org/officeDocument/2006/relationships/hyperlink" Target="https://journal.binus.ac.id/index.php/BBR/article/view/5964" TargetMode="External"/><Relationship Id="rId2" Type="http://schemas.openxmlformats.org/officeDocument/2006/relationships/styles" Target="styles.xml"/><Relationship Id="rId16" Type="http://schemas.openxmlformats.org/officeDocument/2006/relationships/hyperlink" Target="https://journal.binus.ac.id/index.php/BBR/article/view/596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m/books?hl=en&amp;lr=&amp;id=4pZlDQAAQBAJ&amp;oi=fnd&amp;pg=PR5&amp;dq=Ryan,+D.+(2012)+Understanding+Digital+marketing:+Marketing+Strategies+for+Engaging+The+Digital+Generation.+Kogan+Page,+London&amp;ots=Pb7XrH-P9s&amp;sig=0FLIhKDX_XzJqqhgJSAo_PUV1fE" TargetMode="External"/><Relationship Id="rId5" Type="http://schemas.openxmlformats.org/officeDocument/2006/relationships/footnotes" Target="footnotes.xml"/><Relationship Id="rId15" Type="http://schemas.openxmlformats.org/officeDocument/2006/relationships/hyperlink" Target="https://link.springer.com/article/10.1007/s11747-018-0598-1" TargetMode="External"/><Relationship Id="rId23" Type="http://schemas.openxmlformats.org/officeDocument/2006/relationships/theme" Target="theme/theme1.xml"/><Relationship Id="rId10" Type="http://schemas.openxmlformats.org/officeDocument/2006/relationships/hyperlink" Target="https://books.google.com/books?hl=en&amp;lr=&amp;id=IMovEAAAQBAJ&amp;oi=fnd&amp;pg=PR1&amp;dq=Jobber,+D.+and+Ellis-Chadwick,+F+(2020),+Principles+and+practice+of+marketing.+9th+ed.+London:&amp;ots=4Q5kRht1Ee&amp;sig=QVJBzStu1pTIwgVofPr29fP2vuA"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ooks.google.com/books?hl=en&amp;lr=&amp;id=Oi4lDwAAQBAJ&amp;oi=fnd&amp;pg=PP1&amp;dq=Bowie,D.+Buttle,F.+Brookes,M+%26amp%3B+Mariussen,A+(2017),+Hospitality+Marketing.+3+rd+ed,+Routledge,+London&amp;ots=dicJoJNaYM&amp;sig=2-DGNecJTbS_UCvSsYnHu4MU0F8" TargetMode="External"/><Relationship Id="rId14" Type="http://schemas.openxmlformats.org/officeDocument/2006/relationships/hyperlink" Target="https://link.springer.com/article/10.1007/s11747-018-0598-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1470000FEBC490CA5CBF78EAEBEF365"/>
        <w:category>
          <w:name w:val="General"/>
          <w:gallery w:val="placeholder"/>
        </w:category>
        <w:types>
          <w:type w:val="bbPlcHdr"/>
        </w:types>
        <w:behaviors>
          <w:behavior w:val="content"/>
        </w:behaviors>
        <w:guid w:val="{9CD31F25-153D-4F8E-A59B-36D3432C14A5}"/>
      </w:docPartPr>
      <w:docPartBody>
        <w:p w:rsidR="00E174D6" w:rsidRDefault="00257C2C" w:rsidP="00257C2C">
          <w:pPr>
            <w:pStyle w:val="51470000FEBC490CA5CBF78EAEBEF36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C2C"/>
    <w:rsid w:val="00257C2C"/>
    <w:rsid w:val="005120E5"/>
    <w:rsid w:val="00E17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470000FEBC490CA5CBF78EAEBEF365">
    <w:name w:val="51470000FEBC490CA5CBF78EAEBEF365"/>
    <w:rsid w:val="00257C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8759C-B7B9-44A0-9D85-813C771DA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9</Pages>
  <Words>2143</Words>
  <Characters>12218</Characters>
  <Application>Microsoft Office Word</Application>
  <DocSecurity>0</DocSecurity>
  <Lines>101</Lines>
  <Paragraphs>28</Paragraphs>
  <ScaleCrop>false</ScaleCrop>
  <Company/>
  <LinksUpToDate>false</LinksUpToDate>
  <CharactersWithSpaces>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creator>GP</dc:creator>
  <cp:lastModifiedBy>Georgiana Pangonis</cp:lastModifiedBy>
  <cp:revision>45</cp:revision>
  <dcterms:created xsi:type="dcterms:W3CDTF">2023-05-19T12:53:00Z</dcterms:created>
  <dcterms:modified xsi:type="dcterms:W3CDTF">2023-05-19T16:19:00Z</dcterms:modified>
</cp:coreProperties>
</file>