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640EB" w14:textId="3B3C81DA" w:rsidR="00F81BF1" w:rsidRDefault="007615A1" w:rsidP="007615A1">
      <w:pPr>
        <w:jc w:val="center"/>
        <w:rPr>
          <w:rFonts w:ascii="Arial" w:hAnsi="Arial" w:cs="Arial"/>
          <w:color w:val="000000" w:themeColor="text1"/>
          <w:sz w:val="32"/>
          <w:szCs w:val="32"/>
        </w:rPr>
      </w:pPr>
      <w:r w:rsidRPr="007615A1">
        <w:rPr>
          <w:rFonts w:ascii="Arial" w:hAnsi="Arial" w:cs="Arial"/>
          <w:color w:val="000000" w:themeColor="text1"/>
          <w:sz w:val="32"/>
          <w:szCs w:val="32"/>
        </w:rPr>
        <w:t>Effective communication</w:t>
      </w:r>
    </w:p>
    <w:p w14:paraId="1B4E5A3F" w14:textId="27E8D265" w:rsidR="007615A1" w:rsidRDefault="007615A1" w:rsidP="007615A1">
      <w:pPr>
        <w:jc w:val="center"/>
        <w:rPr>
          <w:rFonts w:ascii="Arial" w:hAnsi="Arial" w:cs="Arial"/>
          <w:color w:val="000000" w:themeColor="text1"/>
          <w:sz w:val="32"/>
          <w:szCs w:val="32"/>
        </w:rPr>
      </w:pPr>
    </w:p>
    <w:p w14:paraId="29DC2650" w14:textId="7DB698AF" w:rsidR="007615A1" w:rsidRDefault="007615A1" w:rsidP="007615A1">
      <w:pPr>
        <w:jc w:val="center"/>
        <w:rPr>
          <w:rFonts w:ascii="Arial" w:hAnsi="Arial" w:cs="Arial"/>
          <w:color w:val="000000" w:themeColor="text1"/>
          <w:sz w:val="32"/>
          <w:szCs w:val="32"/>
        </w:rPr>
      </w:pPr>
    </w:p>
    <w:p w14:paraId="610C78AB" w14:textId="4F0BE204" w:rsidR="007615A1" w:rsidRPr="007615A1" w:rsidRDefault="007615A1" w:rsidP="007615A1">
      <w:pPr>
        <w:spacing w:line="360" w:lineRule="auto"/>
        <w:jc w:val="center"/>
        <w:rPr>
          <w:rFonts w:ascii="Arial" w:hAnsi="Arial" w:cs="Arial"/>
          <w:color w:val="000000" w:themeColor="text1"/>
        </w:rPr>
      </w:pPr>
      <w:r w:rsidRPr="007615A1">
        <w:rPr>
          <w:rFonts w:ascii="Arial" w:hAnsi="Arial" w:cs="Arial"/>
          <w:color w:val="000000" w:themeColor="text1"/>
        </w:rPr>
        <w:t xml:space="preserve">Valentina Garzon Gomez </w:t>
      </w:r>
    </w:p>
    <w:p w14:paraId="15EA8427" w14:textId="35954521" w:rsidR="007615A1" w:rsidRPr="007615A1" w:rsidRDefault="007615A1" w:rsidP="007615A1">
      <w:pPr>
        <w:spacing w:line="360" w:lineRule="auto"/>
        <w:jc w:val="center"/>
        <w:rPr>
          <w:rFonts w:ascii="Arial" w:hAnsi="Arial" w:cs="Arial"/>
          <w:color w:val="000000" w:themeColor="text1"/>
        </w:rPr>
      </w:pPr>
      <w:r w:rsidRPr="007615A1">
        <w:rPr>
          <w:rFonts w:ascii="Arial" w:hAnsi="Arial" w:cs="Arial"/>
          <w:color w:val="000000" w:themeColor="text1"/>
        </w:rPr>
        <w:t>2111132</w:t>
      </w:r>
    </w:p>
    <w:p w14:paraId="3A89D257" w14:textId="4749FF8A" w:rsidR="007615A1" w:rsidRPr="007615A1" w:rsidRDefault="007615A1" w:rsidP="007615A1">
      <w:pPr>
        <w:spacing w:line="360" w:lineRule="auto"/>
        <w:jc w:val="center"/>
        <w:rPr>
          <w:rFonts w:ascii="Arial" w:hAnsi="Arial" w:cs="Arial"/>
          <w:color w:val="000000" w:themeColor="text1"/>
        </w:rPr>
      </w:pPr>
      <w:r w:rsidRPr="007615A1">
        <w:rPr>
          <w:rFonts w:ascii="Arial" w:hAnsi="Arial" w:cs="Arial"/>
          <w:color w:val="000000" w:themeColor="text1"/>
        </w:rPr>
        <w:t>Effective team working and communication (BMSW4002_LON)</w:t>
      </w:r>
    </w:p>
    <w:p w14:paraId="7CDD1F21" w14:textId="61B934D2" w:rsidR="007615A1" w:rsidRPr="007615A1" w:rsidRDefault="007615A1" w:rsidP="007615A1">
      <w:pPr>
        <w:spacing w:line="360" w:lineRule="auto"/>
        <w:jc w:val="center"/>
        <w:rPr>
          <w:rFonts w:ascii="Arial" w:hAnsi="Arial" w:cs="Arial"/>
          <w:color w:val="000000" w:themeColor="text1"/>
        </w:rPr>
      </w:pPr>
      <w:r w:rsidRPr="007615A1">
        <w:rPr>
          <w:rFonts w:ascii="Arial" w:hAnsi="Arial" w:cs="Arial"/>
          <w:color w:val="000000" w:themeColor="text1"/>
        </w:rPr>
        <w:t>Lloyd Beharry</w:t>
      </w:r>
    </w:p>
    <w:p w14:paraId="7EC734AB" w14:textId="70100926" w:rsidR="007615A1" w:rsidRDefault="007615A1" w:rsidP="007615A1">
      <w:pPr>
        <w:jc w:val="center"/>
        <w:rPr>
          <w:rFonts w:ascii="Arial" w:hAnsi="Arial" w:cs="Arial"/>
          <w:color w:val="1F3864" w:themeColor="accent1" w:themeShade="80"/>
          <w:sz w:val="32"/>
          <w:szCs w:val="32"/>
        </w:rPr>
      </w:pPr>
    </w:p>
    <w:p w14:paraId="37CDA21A" w14:textId="4246FD25" w:rsidR="007615A1" w:rsidRDefault="007615A1" w:rsidP="007615A1">
      <w:pPr>
        <w:rPr>
          <w:rFonts w:ascii="Arial" w:hAnsi="Arial" w:cs="Arial"/>
          <w:color w:val="1F3864" w:themeColor="accent1" w:themeShade="80"/>
          <w:sz w:val="32"/>
          <w:szCs w:val="32"/>
        </w:rPr>
      </w:pPr>
    </w:p>
    <w:p w14:paraId="5EA52335" w14:textId="107463AD" w:rsidR="007615A1" w:rsidRDefault="007615A1" w:rsidP="007615A1">
      <w:pPr>
        <w:rPr>
          <w:rFonts w:ascii="Arial" w:hAnsi="Arial" w:cs="Arial"/>
          <w:color w:val="1F3864" w:themeColor="accent1" w:themeShade="80"/>
          <w:sz w:val="32"/>
          <w:szCs w:val="32"/>
        </w:rPr>
      </w:pPr>
      <w:r>
        <w:rPr>
          <w:rFonts w:ascii="Arial" w:hAnsi="Arial" w:cs="Arial"/>
          <w:color w:val="1F3864" w:themeColor="accent1" w:themeShade="80"/>
          <w:sz w:val="32"/>
          <w:szCs w:val="32"/>
        </w:rPr>
        <w:br w:type="page"/>
      </w:r>
    </w:p>
    <w:p w14:paraId="5C20996C" w14:textId="77777777" w:rsidR="007615A1" w:rsidRPr="007615A1" w:rsidRDefault="007615A1" w:rsidP="007615A1">
      <w:pPr>
        <w:rPr>
          <w:rFonts w:ascii="Arial" w:hAnsi="Arial" w:cs="Arial"/>
          <w:color w:val="1F3864" w:themeColor="accent1" w:themeShade="80"/>
          <w:sz w:val="32"/>
          <w:szCs w:val="32"/>
        </w:rPr>
      </w:pPr>
    </w:p>
    <w:sdt>
      <w:sdtPr>
        <w:id w:val="461777235"/>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0CC7D8F9" w14:textId="50CAC3B7" w:rsidR="007615A1" w:rsidRPr="00641422" w:rsidRDefault="007615A1" w:rsidP="00871BF5">
          <w:pPr>
            <w:pStyle w:val="TOCHeading"/>
            <w:spacing w:line="360" w:lineRule="auto"/>
            <w:rPr>
              <w:rFonts w:ascii="Arial" w:hAnsi="Arial" w:cs="Arial"/>
              <w:color w:val="000000" w:themeColor="text1"/>
              <w:sz w:val="32"/>
              <w:szCs w:val="32"/>
            </w:rPr>
          </w:pPr>
          <w:r w:rsidRPr="00641422">
            <w:rPr>
              <w:rFonts w:ascii="Arial" w:hAnsi="Arial" w:cs="Arial"/>
              <w:color w:val="000000" w:themeColor="text1"/>
              <w:sz w:val="32"/>
              <w:szCs w:val="32"/>
            </w:rPr>
            <w:t>Table of Contents</w:t>
          </w:r>
        </w:p>
        <w:p w14:paraId="7657740B" w14:textId="05783C6F" w:rsidR="00874ADA" w:rsidRDefault="007615A1">
          <w:pPr>
            <w:pStyle w:val="TOC1"/>
            <w:tabs>
              <w:tab w:val="right" w:leader="dot" w:pos="9016"/>
            </w:tabs>
            <w:rPr>
              <w:rFonts w:eastAsiaTheme="minorEastAsia" w:cstheme="minorBidi"/>
              <w:b w:val="0"/>
              <w:bCs w:val="0"/>
              <w:caps w:val="0"/>
              <w:noProof/>
              <w:sz w:val="24"/>
              <w:szCs w:val="24"/>
              <w:u w:val="none"/>
              <w:lang w:eastAsia="en-GB"/>
            </w:rPr>
          </w:pPr>
          <w:r w:rsidRPr="00AF7B6C">
            <w:rPr>
              <w:b w:val="0"/>
              <w:bCs w:val="0"/>
            </w:rPr>
            <w:fldChar w:fldCharType="begin"/>
          </w:r>
          <w:r w:rsidRPr="00AF7B6C">
            <w:instrText xml:space="preserve"> TOC \o "1-3" \h \z \u </w:instrText>
          </w:r>
          <w:r w:rsidRPr="00AF7B6C">
            <w:rPr>
              <w:b w:val="0"/>
              <w:bCs w:val="0"/>
            </w:rPr>
            <w:fldChar w:fldCharType="separate"/>
          </w:r>
          <w:hyperlink w:anchor="_Toc102551928" w:history="1">
            <w:r w:rsidR="00874ADA" w:rsidRPr="005B37D0">
              <w:rPr>
                <w:rStyle w:val="Hyperlink"/>
                <w:rFonts w:ascii="Arial" w:hAnsi="Arial" w:cs="Arial"/>
                <w:noProof/>
              </w:rPr>
              <w:t>Introduction</w:t>
            </w:r>
            <w:r w:rsidR="00874ADA">
              <w:rPr>
                <w:noProof/>
                <w:webHidden/>
              </w:rPr>
              <w:tab/>
            </w:r>
            <w:r w:rsidR="00874ADA">
              <w:rPr>
                <w:noProof/>
                <w:webHidden/>
              </w:rPr>
              <w:fldChar w:fldCharType="begin"/>
            </w:r>
            <w:r w:rsidR="00874ADA">
              <w:rPr>
                <w:noProof/>
                <w:webHidden/>
              </w:rPr>
              <w:instrText xml:space="preserve"> PAGEREF _Toc102551928 \h </w:instrText>
            </w:r>
            <w:r w:rsidR="00874ADA">
              <w:rPr>
                <w:noProof/>
                <w:webHidden/>
              </w:rPr>
            </w:r>
            <w:r w:rsidR="00874ADA">
              <w:rPr>
                <w:noProof/>
                <w:webHidden/>
              </w:rPr>
              <w:fldChar w:fldCharType="separate"/>
            </w:r>
            <w:r w:rsidR="00874ADA">
              <w:rPr>
                <w:noProof/>
                <w:webHidden/>
              </w:rPr>
              <w:t>3</w:t>
            </w:r>
            <w:r w:rsidR="00874ADA">
              <w:rPr>
                <w:noProof/>
                <w:webHidden/>
              </w:rPr>
              <w:fldChar w:fldCharType="end"/>
            </w:r>
          </w:hyperlink>
        </w:p>
        <w:p w14:paraId="140BC076" w14:textId="061FC114" w:rsidR="00874ADA" w:rsidRDefault="00874ADA">
          <w:pPr>
            <w:pStyle w:val="TOC1"/>
            <w:tabs>
              <w:tab w:val="right" w:leader="dot" w:pos="9016"/>
            </w:tabs>
            <w:rPr>
              <w:rFonts w:eastAsiaTheme="minorEastAsia" w:cstheme="minorBidi"/>
              <w:b w:val="0"/>
              <w:bCs w:val="0"/>
              <w:caps w:val="0"/>
              <w:noProof/>
              <w:sz w:val="24"/>
              <w:szCs w:val="24"/>
              <w:u w:val="none"/>
              <w:lang w:eastAsia="en-GB"/>
            </w:rPr>
          </w:pPr>
          <w:hyperlink w:anchor="_Toc102551929" w:history="1">
            <w:r w:rsidRPr="005B37D0">
              <w:rPr>
                <w:rStyle w:val="Hyperlink"/>
                <w:rFonts w:ascii="Arial" w:hAnsi="Arial" w:cs="Arial"/>
                <w:noProof/>
              </w:rPr>
              <w:t>Three models of communication</w:t>
            </w:r>
            <w:r>
              <w:rPr>
                <w:noProof/>
                <w:webHidden/>
              </w:rPr>
              <w:tab/>
            </w:r>
            <w:r>
              <w:rPr>
                <w:noProof/>
                <w:webHidden/>
              </w:rPr>
              <w:fldChar w:fldCharType="begin"/>
            </w:r>
            <w:r>
              <w:rPr>
                <w:noProof/>
                <w:webHidden/>
              </w:rPr>
              <w:instrText xml:space="preserve"> PAGEREF _Toc102551929 \h </w:instrText>
            </w:r>
            <w:r>
              <w:rPr>
                <w:noProof/>
                <w:webHidden/>
              </w:rPr>
            </w:r>
            <w:r>
              <w:rPr>
                <w:noProof/>
                <w:webHidden/>
              </w:rPr>
              <w:fldChar w:fldCharType="separate"/>
            </w:r>
            <w:r>
              <w:rPr>
                <w:noProof/>
                <w:webHidden/>
              </w:rPr>
              <w:t>3</w:t>
            </w:r>
            <w:r>
              <w:rPr>
                <w:noProof/>
                <w:webHidden/>
              </w:rPr>
              <w:fldChar w:fldCharType="end"/>
            </w:r>
          </w:hyperlink>
        </w:p>
        <w:p w14:paraId="21E32917" w14:textId="4063C500" w:rsidR="00874ADA" w:rsidRDefault="00874ADA">
          <w:pPr>
            <w:pStyle w:val="TOC1"/>
            <w:tabs>
              <w:tab w:val="right" w:leader="dot" w:pos="9016"/>
            </w:tabs>
            <w:rPr>
              <w:rFonts w:eastAsiaTheme="minorEastAsia" w:cstheme="minorBidi"/>
              <w:b w:val="0"/>
              <w:bCs w:val="0"/>
              <w:caps w:val="0"/>
              <w:noProof/>
              <w:sz w:val="24"/>
              <w:szCs w:val="24"/>
              <w:u w:val="none"/>
              <w:lang w:eastAsia="en-GB"/>
            </w:rPr>
          </w:pPr>
          <w:hyperlink w:anchor="_Toc102551930" w:history="1">
            <w:r w:rsidRPr="005B37D0">
              <w:rPr>
                <w:rStyle w:val="Hyperlink"/>
                <w:rFonts w:ascii="Arial" w:hAnsi="Arial" w:cs="Arial"/>
                <w:noProof/>
              </w:rPr>
              <w:t>Communication skills</w:t>
            </w:r>
            <w:r>
              <w:rPr>
                <w:noProof/>
                <w:webHidden/>
              </w:rPr>
              <w:tab/>
            </w:r>
            <w:r>
              <w:rPr>
                <w:noProof/>
                <w:webHidden/>
              </w:rPr>
              <w:fldChar w:fldCharType="begin"/>
            </w:r>
            <w:r>
              <w:rPr>
                <w:noProof/>
                <w:webHidden/>
              </w:rPr>
              <w:instrText xml:space="preserve"> PAGEREF _Toc102551930 \h </w:instrText>
            </w:r>
            <w:r>
              <w:rPr>
                <w:noProof/>
                <w:webHidden/>
              </w:rPr>
            </w:r>
            <w:r>
              <w:rPr>
                <w:noProof/>
                <w:webHidden/>
              </w:rPr>
              <w:fldChar w:fldCharType="separate"/>
            </w:r>
            <w:r>
              <w:rPr>
                <w:noProof/>
                <w:webHidden/>
              </w:rPr>
              <w:t>7</w:t>
            </w:r>
            <w:r>
              <w:rPr>
                <w:noProof/>
                <w:webHidden/>
              </w:rPr>
              <w:fldChar w:fldCharType="end"/>
            </w:r>
          </w:hyperlink>
        </w:p>
        <w:p w14:paraId="22AC1001" w14:textId="0215635C" w:rsidR="00874ADA" w:rsidRDefault="00874ADA">
          <w:pPr>
            <w:pStyle w:val="TOC1"/>
            <w:tabs>
              <w:tab w:val="right" w:leader="dot" w:pos="9016"/>
            </w:tabs>
            <w:rPr>
              <w:rFonts w:eastAsiaTheme="minorEastAsia" w:cstheme="minorBidi"/>
              <w:b w:val="0"/>
              <w:bCs w:val="0"/>
              <w:caps w:val="0"/>
              <w:noProof/>
              <w:sz w:val="24"/>
              <w:szCs w:val="24"/>
              <w:u w:val="none"/>
              <w:lang w:eastAsia="en-GB"/>
            </w:rPr>
          </w:pPr>
          <w:hyperlink w:anchor="_Toc102551931" w:history="1">
            <w:r w:rsidRPr="005B37D0">
              <w:rPr>
                <w:rStyle w:val="Hyperlink"/>
                <w:rFonts w:ascii="Arial" w:hAnsi="Arial" w:cs="Arial"/>
                <w:noProof/>
              </w:rPr>
              <w:t>Communication of technology: Advantages and disadvantages</w:t>
            </w:r>
            <w:r>
              <w:rPr>
                <w:noProof/>
                <w:webHidden/>
              </w:rPr>
              <w:tab/>
            </w:r>
            <w:r>
              <w:rPr>
                <w:noProof/>
                <w:webHidden/>
              </w:rPr>
              <w:fldChar w:fldCharType="begin"/>
            </w:r>
            <w:r>
              <w:rPr>
                <w:noProof/>
                <w:webHidden/>
              </w:rPr>
              <w:instrText xml:space="preserve"> PAGEREF _Toc102551931 \h </w:instrText>
            </w:r>
            <w:r>
              <w:rPr>
                <w:noProof/>
                <w:webHidden/>
              </w:rPr>
            </w:r>
            <w:r>
              <w:rPr>
                <w:noProof/>
                <w:webHidden/>
              </w:rPr>
              <w:fldChar w:fldCharType="separate"/>
            </w:r>
            <w:r>
              <w:rPr>
                <w:noProof/>
                <w:webHidden/>
              </w:rPr>
              <w:t>8</w:t>
            </w:r>
            <w:r>
              <w:rPr>
                <w:noProof/>
                <w:webHidden/>
              </w:rPr>
              <w:fldChar w:fldCharType="end"/>
            </w:r>
          </w:hyperlink>
        </w:p>
        <w:p w14:paraId="3DEEB621" w14:textId="57C25772" w:rsidR="00874ADA" w:rsidRDefault="00874ADA">
          <w:pPr>
            <w:pStyle w:val="TOC1"/>
            <w:tabs>
              <w:tab w:val="right" w:leader="dot" w:pos="9016"/>
            </w:tabs>
            <w:rPr>
              <w:rFonts w:eastAsiaTheme="minorEastAsia" w:cstheme="minorBidi"/>
              <w:b w:val="0"/>
              <w:bCs w:val="0"/>
              <w:caps w:val="0"/>
              <w:noProof/>
              <w:sz w:val="24"/>
              <w:szCs w:val="24"/>
              <w:u w:val="none"/>
              <w:lang w:eastAsia="en-GB"/>
            </w:rPr>
          </w:pPr>
          <w:hyperlink w:anchor="_Toc102551932" w:history="1">
            <w:r w:rsidRPr="005B37D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_Toc102551932 \h </w:instrText>
            </w:r>
            <w:r>
              <w:rPr>
                <w:noProof/>
                <w:webHidden/>
              </w:rPr>
            </w:r>
            <w:r>
              <w:rPr>
                <w:noProof/>
                <w:webHidden/>
              </w:rPr>
              <w:fldChar w:fldCharType="separate"/>
            </w:r>
            <w:r>
              <w:rPr>
                <w:noProof/>
                <w:webHidden/>
              </w:rPr>
              <w:t>9</w:t>
            </w:r>
            <w:r>
              <w:rPr>
                <w:noProof/>
                <w:webHidden/>
              </w:rPr>
              <w:fldChar w:fldCharType="end"/>
            </w:r>
          </w:hyperlink>
        </w:p>
        <w:p w14:paraId="09CDD992" w14:textId="3B203559" w:rsidR="00874ADA" w:rsidRDefault="00874ADA">
          <w:pPr>
            <w:pStyle w:val="TOC1"/>
            <w:tabs>
              <w:tab w:val="right" w:leader="dot" w:pos="9016"/>
            </w:tabs>
            <w:rPr>
              <w:rFonts w:eastAsiaTheme="minorEastAsia" w:cstheme="minorBidi"/>
              <w:b w:val="0"/>
              <w:bCs w:val="0"/>
              <w:caps w:val="0"/>
              <w:noProof/>
              <w:sz w:val="24"/>
              <w:szCs w:val="24"/>
              <w:u w:val="none"/>
              <w:lang w:eastAsia="en-GB"/>
            </w:rPr>
          </w:pPr>
          <w:hyperlink w:anchor="_Toc102551933" w:history="1">
            <w:r w:rsidRPr="005B37D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_Toc102551933 \h </w:instrText>
            </w:r>
            <w:r>
              <w:rPr>
                <w:noProof/>
                <w:webHidden/>
              </w:rPr>
            </w:r>
            <w:r>
              <w:rPr>
                <w:noProof/>
                <w:webHidden/>
              </w:rPr>
              <w:fldChar w:fldCharType="separate"/>
            </w:r>
            <w:r>
              <w:rPr>
                <w:noProof/>
                <w:webHidden/>
              </w:rPr>
              <w:t>10</w:t>
            </w:r>
            <w:r>
              <w:rPr>
                <w:noProof/>
                <w:webHidden/>
              </w:rPr>
              <w:fldChar w:fldCharType="end"/>
            </w:r>
          </w:hyperlink>
        </w:p>
        <w:p w14:paraId="6D352B3B" w14:textId="392077C0" w:rsidR="007615A1" w:rsidRPr="00AF7B6C" w:rsidRDefault="007615A1" w:rsidP="00871BF5">
          <w:pPr>
            <w:spacing w:line="360" w:lineRule="auto"/>
            <w:rPr>
              <w:b/>
              <w:bCs/>
              <w:noProof/>
              <w:sz w:val="22"/>
              <w:szCs w:val="22"/>
            </w:rPr>
          </w:pPr>
          <w:r w:rsidRPr="00AF7B6C">
            <w:rPr>
              <w:b/>
              <w:bCs/>
              <w:noProof/>
              <w:sz w:val="22"/>
              <w:szCs w:val="22"/>
            </w:rPr>
            <w:fldChar w:fldCharType="end"/>
          </w:r>
        </w:p>
        <w:p w14:paraId="69DB7F9A" w14:textId="56B373BE" w:rsidR="007615A1" w:rsidRPr="00AF7B6C" w:rsidRDefault="007615A1" w:rsidP="00871BF5">
          <w:pPr>
            <w:spacing w:line="360" w:lineRule="auto"/>
            <w:rPr>
              <w:b/>
              <w:bCs/>
              <w:noProof/>
              <w:sz w:val="22"/>
              <w:szCs w:val="22"/>
            </w:rPr>
          </w:pPr>
          <w:r w:rsidRPr="00AF7B6C">
            <w:rPr>
              <w:b/>
              <w:bCs/>
              <w:noProof/>
              <w:sz w:val="22"/>
              <w:szCs w:val="22"/>
            </w:rPr>
            <w:br w:type="page"/>
          </w:r>
        </w:p>
      </w:sdtContent>
    </w:sdt>
    <w:p w14:paraId="1A99549E" w14:textId="0DA54A19" w:rsidR="007F1A9C" w:rsidRPr="00641422" w:rsidRDefault="007615A1" w:rsidP="00871BF5">
      <w:pPr>
        <w:pStyle w:val="Heading1"/>
        <w:spacing w:line="360" w:lineRule="auto"/>
        <w:rPr>
          <w:rFonts w:ascii="Arial" w:hAnsi="Arial" w:cs="Arial"/>
          <w:color w:val="000000" w:themeColor="text1"/>
        </w:rPr>
      </w:pPr>
      <w:bookmarkStart w:id="0" w:name="_Toc102551928"/>
      <w:r w:rsidRPr="00641422">
        <w:rPr>
          <w:rFonts w:ascii="Arial" w:hAnsi="Arial" w:cs="Arial"/>
          <w:color w:val="000000" w:themeColor="text1"/>
        </w:rPr>
        <w:lastRenderedPageBreak/>
        <w:t>Introduction</w:t>
      </w:r>
      <w:bookmarkEnd w:id="0"/>
    </w:p>
    <w:p w14:paraId="19185981" w14:textId="562E7B16" w:rsidR="007A0AF0" w:rsidRPr="00AF7B6C" w:rsidRDefault="007A0AF0" w:rsidP="00871BF5">
      <w:pPr>
        <w:spacing w:line="360" w:lineRule="auto"/>
        <w:rPr>
          <w:rFonts w:ascii="Arial" w:hAnsi="Arial" w:cs="Arial"/>
          <w:color w:val="000000" w:themeColor="text1"/>
          <w:sz w:val="22"/>
          <w:szCs w:val="22"/>
        </w:rPr>
      </w:pPr>
    </w:p>
    <w:p w14:paraId="766B6DAE" w14:textId="5C2C723F" w:rsidR="003F7339" w:rsidRDefault="007A0AF0" w:rsidP="00871BF5">
      <w:pPr>
        <w:spacing w:line="360" w:lineRule="auto"/>
        <w:rPr>
          <w:rFonts w:ascii="Arial" w:hAnsi="Arial" w:cs="Arial"/>
          <w:color w:val="000000" w:themeColor="text1"/>
          <w:sz w:val="22"/>
          <w:szCs w:val="22"/>
        </w:rPr>
      </w:pPr>
      <w:r w:rsidRPr="00AF7B6C">
        <w:rPr>
          <w:rFonts w:ascii="Arial" w:hAnsi="Arial" w:cs="Arial"/>
          <w:color w:val="000000" w:themeColor="text1"/>
          <w:sz w:val="22"/>
          <w:szCs w:val="22"/>
        </w:rPr>
        <w:t xml:space="preserve">Communication is </w:t>
      </w:r>
      <w:r w:rsidR="002D6813" w:rsidRPr="00AF7B6C">
        <w:rPr>
          <w:rFonts w:ascii="Arial" w:hAnsi="Arial" w:cs="Arial"/>
          <w:color w:val="000000" w:themeColor="text1"/>
          <w:sz w:val="22"/>
          <w:szCs w:val="22"/>
        </w:rPr>
        <w:t xml:space="preserve">an exchange of thoughts, ideas, views, emotions and expressions from one person or more than one, we communicate in order to receive </w:t>
      </w:r>
      <w:r w:rsidR="00AF7B6C" w:rsidRPr="00AF7B6C">
        <w:rPr>
          <w:rFonts w:ascii="Arial" w:hAnsi="Arial" w:cs="Arial"/>
          <w:color w:val="000000" w:themeColor="text1"/>
          <w:sz w:val="22"/>
          <w:szCs w:val="22"/>
        </w:rPr>
        <w:t>feedback</w:t>
      </w:r>
      <w:r w:rsidR="00F448AD">
        <w:rPr>
          <w:rFonts w:ascii="Arial" w:hAnsi="Arial" w:cs="Arial"/>
          <w:color w:val="000000" w:themeColor="text1"/>
          <w:sz w:val="22"/>
          <w:szCs w:val="22"/>
        </w:rPr>
        <w:t xml:space="preserve">. </w:t>
      </w:r>
      <w:r w:rsidR="003F7339">
        <w:rPr>
          <w:rFonts w:ascii="Arial" w:hAnsi="Arial" w:cs="Arial"/>
          <w:color w:val="000000" w:themeColor="text1"/>
          <w:sz w:val="22"/>
          <w:szCs w:val="22"/>
        </w:rPr>
        <w:t>Communication is influenced by cultural aspects, perceptions, knowledge, attitudes, experiences and skills</w:t>
      </w:r>
      <w:r w:rsidR="00F448AD">
        <w:rPr>
          <w:rFonts w:ascii="Arial" w:hAnsi="Arial" w:cs="Arial"/>
          <w:color w:val="000000" w:themeColor="text1"/>
          <w:sz w:val="22"/>
          <w:szCs w:val="22"/>
        </w:rPr>
        <w:t>. Every day we need to communicate with our parents, colleagues, friends, classmates, partner, so it is really important that we try to implement good communication skills, so we will be able to express our thoughts and feelings.</w:t>
      </w:r>
    </w:p>
    <w:p w14:paraId="3027B46D" w14:textId="7E4195C2" w:rsidR="00B640FA" w:rsidRDefault="00B640FA" w:rsidP="00871BF5">
      <w:pPr>
        <w:spacing w:line="360" w:lineRule="auto"/>
        <w:rPr>
          <w:rFonts w:ascii="Arial" w:hAnsi="Arial" w:cs="Arial"/>
          <w:color w:val="000000" w:themeColor="text1"/>
          <w:sz w:val="22"/>
          <w:szCs w:val="22"/>
        </w:rPr>
      </w:pPr>
    </w:p>
    <w:p w14:paraId="6C41D27F" w14:textId="77777777" w:rsidR="00B640FA" w:rsidRPr="00AF7B6C" w:rsidRDefault="00B640FA"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A message is defined as information, this information is communicated through words or other characters and symbols. A message may contain verbal content, such as speech, sign language, emails, WhatsApp messages or phone calls. A message can also consist of non-verbal content, such as behaviour, gestures, body language, eye contact and physical contact.</w:t>
      </w:r>
    </w:p>
    <w:p w14:paraId="351B1D5A" w14:textId="77777777" w:rsidR="00B640FA" w:rsidRDefault="00B640FA" w:rsidP="00871BF5">
      <w:pPr>
        <w:spacing w:line="360" w:lineRule="auto"/>
        <w:rPr>
          <w:rFonts w:ascii="Arial" w:hAnsi="Arial" w:cs="Arial"/>
          <w:color w:val="000000" w:themeColor="text1"/>
          <w:sz w:val="22"/>
          <w:szCs w:val="22"/>
        </w:rPr>
      </w:pPr>
    </w:p>
    <w:p w14:paraId="13DD4BD0" w14:textId="7922C8DB" w:rsidR="00B640FA" w:rsidRPr="00AF7B6C" w:rsidRDefault="00B640FA"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During the module a learn how important communication will be for my life, I have always been a shy person and I am working on it, now at work I can communicate very well with my colleagues and with the customers, also for my studies and my career will be essential to have communication skills, in this report I wrote all the knowledge I acquired during the classes. </w:t>
      </w:r>
    </w:p>
    <w:p w14:paraId="37A1DC44" w14:textId="63D54F5E" w:rsidR="007615A1" w:rsidRPr="00AF7B6C" w:rsidRDefault="007615A1" w:rsidP="00871BF5">
      <w:pPr>
        <w:spacing w:line="360" w:lineRule="auto"/>
        <w:rPr>
          <w:rFonts w:ascii="Arial" w:hAnsi="Arial" w:cs="Arial"/>
          <w:color w:val="000000" w:themeColor="text1"/>
          <w:sz w:val="22"/>
          <w:szCs w:val="22"/>
        </w:rPr>
      </w:pPr>
    </w:p>
    <w:p w14:paraId="012255A1" w14:textId="12696150" w:rsidR="007615A1" w:rsidRPr="00641422" w:rsidRDefault="007F1A9C" w:rsidP="00871BF5">
      <w:pPr>
        <w:pStyle w:val="Heading1"/>
        <w:spacing w:line="360" w:lineRule="auto"/>
        <w:rPr>
          <w:rFonts w:ascii="Arial" w:hAnsi="Arial" w:cs="Arial"/>
          <w:color w:val="000000" w:themeColor="text1"/>
        </w:rPr>
      </w:pPr>
      <w:bookmarkStart w:id="1" w:name="_Toc102551929"/>
      <w:r w:rsidRPr="00641422">
        <w:rPr>
          <w:rFonts w:ascii="Arial" w:hAnsi="Arial" w:cs="Arial"/>
          <w:color w:val="000000" w:themeColor="text1"/>
        </w:rPr>
        <w:t>Three models of communication</w:t>
      </w:r>
      <w:bookmarkEnd w:id="1"/>
      <w:r w:rsidRPr="00641422">
        <w:rPr>
          <w:rFonts w:ascii="Arial" w:hAnsi="Arial" w:cs="Arial"/>
          <w:color w:val="000000" w:themeColor="text1"/>
        </w:rPr>
        <w:t xml:space="preserve"> </w:t>
      </w:r>
    </w:p>
    <w:p w14:paraId="6FC6E66B" w14:textId="3C829098" w:rsidR="007A0AF0" w:rsidRPr="00AF7B6C" w:rsidRDefault="007A0AF0" w:rsidP="00871BF5">
      <w:pPr>
        <w:spacing w:line="360" w:lineRule="auto"/>
        <w:rPr>
          <w:rFonts w:ascii="Arial" w:hAnsi="Arial" w:cs="Arial"/>
          <w:color w:val="000000" w:themeColor="text1"/>
          <w:sz w:val="22"/>
          <w:szCs w:val="22"/>
        </w:rPr>
      </w:pPr>
    </w:p>
    <w:p w14:paraId="77F1E0DF" w14:textId="5B3BBB83" w:rsidR="007A0AF0" w:rsidRPr="00AF7B6C" w:rsidRDefault="007A0AF0" w:rsidP="00871BF5">
      <w:pPr>
        <w:spacing w:line="360" w:lineRule="auto"/>
        <w:rPr>
          <w:rFonts w:ascii="Arial" w:hAnsi="Arial" w:cs="Arial"/>
          <w:color w:val="000000" w:themeColor="text1"/>
          <w:sz w:val="22"/>
          <w:szCs w:val="22"/>
        </w:rPr>
      </w:pPr>
      <w:r w:rsidRPr="00AF7B6C">
        <w:rPr>
          <w:rFonts w:ascii="Arial" w:hAnsi="Arial" w:cs="Arial"/>
          <w:color w:val="000000" w:themeColor="text1"/>
          <w:sz w:val="22"/>
          <w:szCs w:val="22"/>
        </w:rPr>
        <w:t>During class we have could see the different mode</w:t>
      </w:r>
      <w:r w:rsidR="002D6813" w:rsidRPr="00AF7B6C">
        <w:rPr>
          <w:rFonts w:ascii="Arial" w:hAnsi="Arial" w:cs="Arial"/>
          <w:color w:val="000000" w:themeColor="text1"/>
          <w:sz w:val="22"/>
          <w:szCs w:val="22"/>
        </w:rPr>
        <w:t>ls which help us to understand how the communication process is and how there can be misunderstandings when we give a message to a person.</w:t>
      </w:r>
    </w:p>
    <w:p w14:paraId="6E0E3274" w14:textId="31B285E6" w:rsidR="00874ADA" w:rsidRDefault="00874ADA" w:rsidP="00871BF5">
      <w:pPr>
        <w:spacing w:line="360" w:lineRule="auto"/>
        <w:rPr>
          <w:rFonts w:ascii="Arial" w:hAnsi="Arial" w:cs="Arial"/>
          <w:color w:val="000000" w:themeColor="text1"/>
          <w:sz w:val="22"/>
          <w:szCs w:val="22"/>
        </w:rPr>
      </w:pPr>
    </w:p>
    <w:p w14:paraId="28C7A8D7" w14:textId="0EA5033F" w:rsidR="00874ADA" w:rsidRDefault="00874ADA" w:rsidP="00871BF5">
      <w:pPr>
        <w:spacing w:line="360" w:lineRule="auto"/>
        <w:rPr>
          <w:rFonts w:ascii="Arial" w:hAnsi="Arial" w:cs="Arial"/>
          <w:color w:val="000000" w:themeColor="text1"/>
          <w:sz w:val="22"/>
          <w:szCs w:val="22"/>
        </w:rPr>
      </w:pPr>
    </w:p>
    <w:p w14:paraId="6B7A31C5" w14:textId="49D44103" w:rsidR="00874ADA" w:rsidRDefault="00874ADA" w:rsidP="00871BF5">
      <w:pPr>
        <w:spacing w:line="360" w:lineRule="auto"/>
        <w:rPr>
          <w:rFonts w:ascii="Arial" w:hAnsi="Arial" w:cs="Arial"/>
          <w:color w:val="000000" w:themeColor="text1"/>
          <w:sz w:val="22"/>
          <w:szCs w:val="22"/>
        </w:rPr>
      </w:pPr>
    </w:p>
    <w:p w14:paraId="6ECEE009" w14:textId="1175B235" w:rsidR="00874ADA" w:rsidRDefault="00874ADA" w:rsidP="00871BF5">
      <w:pPr>
        <w:spacing w:line="360" w:lineRule="auto"/>
        <w:rPr>
          <w:rFonts w:ascii="Arial" w:hAnsi="Arial" w:cs="Arial"/>
          <w:color w:val="000000" w:themeColor="text1"/>
          <w:sz w:val="22"/>
          <w:szCs w:val="22"/>
        </w:rPr>
      </w:pPr>
    </w:p>
    <w:p w14:paraId="6B425552" w14:textId="6AD02239" w:rsidR="00874ADA" w:rsidRDefault="00874ADA" w:rsidP="00871BF5">
      <w:pPr>
        <w:spacing w:line="360" w:lineRule="auto"/>
        <w:rPr>
          <w:rFonts w:ascii="Arial" w:hAnsi="Arial" w:cs="Arial"/>
          <w:color w:val="000000" w:themeColor="text1"/>
          <w:sz w:val="22"/>
          <w:szCs w:val="22"/>
        </w:rPr>
      </w:pPr>
    </w:p>
    <w:p w14:paraId="4DBDD33A" w14:textId="065D2EEB" w:rsidR="00874ADA" w:rsidRDefault="00874ADA" w:rsidP="00871BF5">
      <w:pPr>
        <w:spacing w:line="360" w:lineRule="auto"/>
        <w:rPr>
          <w:rFonts w:ascii="Arial" w:hAnsi="Arial" w:cs="Arial"/>
          <w:color w:val="000000" w:themeColor="text1"/>
          <w:sz w:val="22"/>
          <w:szCs w:val="22"/>
        </w:rPr>
      </w:pPr>
    </w:p>
    <w:p w14:paraId="3FDD8E7D" w14:textId="31B03631" w:rsidR="00874ADA" w:rsidRDefault="00874ADA" w:rsidP="00871BF5">
      <w:pPr>
        <w:spacing w:line="360" w:lineRule="auto"/>
        <w:rPr>
          <w:rFonts w:ascii="Arial" w:hAnsi="Arial" w:cs="Arial"/>
          <w:color w:val="000000" w:themeColor="text1"/>
          <w:sz w:val="22"/>
          <w:szCs w:val="22"/>
        </w:rPr>
      </w:pPr>
    </w:p>
    <w:p w14:paraId="501BB50A" w14:textId="51FD2629" w:rsidR="00874ADA" w:rsidRDefault="00874ADA" w:rsidP="00871BF5">
      <w:pPr>
        <w:spacing w:line="360" w:lineRule="auto"/>
        <w:rPr>
          <w:rFonts w:ascii="Arial" w:hAnsi="Arial" w:cs="Arial"/>
          <w:color w:val="000000" w:themeColor="text1"/>
          <w:sz w:val="22"/>
          <w:szCs w:val="22"/>
        </w:rPr>
      </w:pPr>
    </w:p>
    <w:p w14:paraId="77ADD173" w14:textId="77777777" w:rsidR="00874ADA" w:rsidRPr="00AF7B6C" w:rsidRDefault="00874ADA" w:rsidP="00871BF5">
      <w:pPr>
        <w:spacing w:line="360" w:lineRule="auto"/>
        <w:rPr>
          <w:rFonts w:ascii="Arial" w:hAnsi="Arial" w:cs="Arial"/>
          <w:color w:val="000000" w:themeColor="text1"/>
          <w:sz w:val="22"/>
          <w:szCs w:val="22"/>
        </w:rPr>
      </w:pPr>
    </w:p>
    <w:p w14:paraId="45D6C882" w14:textId="3C952D70" w:rsidR="002D6813" w:rsidRPr="00AF7B6C" w:rsidRDefault="002D6813" w:rsidP="00871BF5">
      <w:pPr>
        <w:spacing w:line="360" w:lineRule="auto"/>
        <w:rPr>
          <w:rFonts w:ascii="Arial" w:hAnsi="Arial" w:cs="Arial"/>
          <w:color w:val="000000" w:themeColor="text1"/>
          <w:sz w:val="22"/>
          <w:szCs w:val="22"/>
        </w:rPr>
      </w:pPr>
      <w:r w:rsidRPr="00AF7B6C">
        <w:rPr>
          <w:rFonts w:ascii="Arial" w:hAnsi="Arial" w:cs="Arial"/>
          <w:color w:val="000000" w:themeColor="text1"/>
          <w:sz w:val="22"/>
          <w:szCs w:val="22"/>
        </w:rPr>
        <w:lastRenderedPageBreak/>
        <w:t>Shannon’s model of communication</w:t>
      </w:r>
      <w:r w:rsidR="00397D9B" w:rsidRPr="00AF7B6C">
        <w:rPr>
          <w:rFonts w:ascii="Arial" w:hAnsi="Arial" w:cs="Arial"/>
          <w:color w:val="000000" w:themeColor="text1"/>
          <w:sz w:val="22"/>
          <w:szCs w:val="22"/>
        </w:rPr>
        <w:t>:</w:t>
      </w:r>
    </w:p>
    <w:p w14:paraId="78421552" w14:textId="1A38DA5C" w:rsidR="00397D9B" w:rsidRPr="00AF7B6C" w:rsidRDefault="00397D9B" w:rsidP="00871BF5">
      <w:pPr>
        <w:spacing w:line="360" w:lineRule="auto"/>
        <w:rPr>
          <w:rFonts w:ascii="Arial" w:hAnsi="Arial" w:cs="Arial"/>
          <w:color w:val="000000" w:themeColor="text1"/>
          <w:sz w:val="22"/>
          <w:szCs w:val="22"/>
        </w:rPr>
      </w:pPr>
    </w:p>
    <w:p w14:paraId="224A98F2" w14:textId="533B4F29" w:rsidR="00397D9B" w:rsidRPr="00397D9B" w:rsidRDefault="00397D9B" w:rsidP="00871BF5">
      <w:pPr>
        <w:spacing w:line="360" w:lineRule="auto"/>
        <w:rPr>
          <w:rFonts w:ascii="Times New Roman" w:eastAsia="Times New Roman" w:hAnsi="Times New Roman" w:cs="Times New Roman"/>
          <w:sz w:val="22"/>
          <w:szCs w:val="22"/>
          <w:lang w:eastAsia="en-GB"/>
        </w:rPr>
      </w:pPr>
    </w:p>
    <w:p w14:paraId="121DC0BC" w14:textId="41FD0831" w:rsidR="00397D9B" w:rsidRPr="00AF7B6C" w:rsidRDefault="00397D9B" w:rsidP="00871BF5">
      <w:pPr>
        <w:spacing w:line="360" w:lineRule="auto"/>
        <w:rPr>
          <w:rFonts w:ascii="Arial" w:hAnsi="Arial" w:cs="Arial"/>
          <w:color w:val="000000" w:themeColor="text1"/>
          <w:sz w:val="22"/>
          <w:szCs w:val="22"/>
        </w:rPr>
      </w:pPr>
      <w:r w:rsidRPr="00AF7B6C">
        <w:rPr>
          <w:rFonts w:ascii="Arial" w:hAnsi="Arial" w:cs="Arial"/>
          <w:noProof/>
          <w:color w:val="000000" w:themeColor="text1"/>
          <w:sz w:val="22"/>
          <w:szCs w:val="22"/>
        </w:rPr>
        <w:drawing>
          <wp:inline distT="0" distB="0" distL="0" distR="0" wp14:anchorId="59D3F6E3" wp14:editId="024D08EB">
            <wp:extent cx="5638800" cy="2108200"/>
            <wp:effectExtent l="0" t="0" r="0" b="0"/>
            <wp:docPr id="2" name="Picture 2" descr="4.3: Rethinking Communication - Social Sci LibreTex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4.3: Rethinking Communication - Social Sci LibreTexts"/>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638800" cy="2108200"/>
                    </a:xfrm>
                    <a:prstGeom prst="rect">
                      <a:avLst/>
                    </a:prstGeom>
                  </pic:spPr>
                </pic:pic>
              </a:graphicData>
            </a:graphic>
          </wp:inline>
        </w:drawing>
      </w:r>
    </w:p>
    <w:p w14:paraId="233005DC" w14:textId="458C202C" w:rsidR="00397D9B" w:rsidRPr="00AF7B6C" w:rsidRDefault="00397D9B" w:rsidP="00871BF5">
      <w:pPr>
        <w:spacing w:line="360" w:lineRule="auto"/>
        <w:rPr>
          <w:rFonts w:ascii="Arial" w:hAnsi="Arial" w:cs="Arial"/>
          <w:color w:val="000000" w:themeColor="text1"/>
          <w:sz w:val="22"/>
          <w:szCs w:val="22"/>
        </w:rPr>
      </w:pPr>
    </w:p>
    <w:p w14:paraId="2BBB2289" w14:textId="77D32C1E" w:rsidR="00397D9B" w:rsidRPr="00AF7B6C" w:rsidRDefault="00397D9B" w:rsidP="00871BF5">
      <w:pPr>
        <w:spacing w:line="360" w:lineRule="auto"/>
        <w:rPr>
          <w:rFonts w:ascii="Arial" w:hAnsi="Arial" w:cs="Arial"/>
          <w:color w:val="000000" w:themeColor="text1"/>
          <w:sz w:val="22"/>
          <w:szCs w:val="22"/>
        </w:rPr>
      </w:pPr>
      <w:r w:rsidRPr="00AF7B6C">
        <w:rPr>
          <w:rFonts w:ascii="Arial" w:hAnsi="Arial" w:cs="Arial"/>
          <w:color w:val="000000" w:themeColor="text1"/>
          <w:sz w:val="22"/>
          <w:szCs w:val="22"/>
        </w:rPr>
        <w:t xml:space="preserve">The source is the person, group or organisation </w:t>
      </w:r>
      <w:r w:rsidR="00CE619A" w:rsidRPr="00AF7B6C">
        <w:rPr>
          <w:rFonts w:ascii="Arial" w:hAnsi="Arial" w:cs="Arial"/>
          <w:color w:val="000000" w:themeColor="text1"/>
          <w:sz w:val="22"/>
          <w:szCs w:val="22"/>
        </w:rPr>
        <w:t>that first thinks of the message that they want to communicate</w:t>
      </w:r>
    </w:p>
    <w:p w14:paraId="7B506A50" w14:textId="570B8329" w:rsidR="00CE619A" w:rsidRPr="00AF7B6C" w:rsidRDefault="00CE619A" w:rsidP="00871BF5">
      <w:pPr>
        <w:spacing w:line="360" w:lineRule="auto"/>
        <w:rPr>
          <w:rFonts w:ascii="Arial" w:hAnsi="Arial" w:cs="Arial"/>
          <w:color w:val="000000" w:themeColor="text1"/>
          <w:sz w:val="22"/>
          <w:szCs w:val="22"/>
        </w:rPr>
      </w:pPr>
    </w:p>
    <w:p w14:paraId="6FB39EB9" w14:textId="23F78284" w:rsidR="00CE619A" w:rsidRPr="00AF7B6C" w:rsidRDefault="00CE619A" w:rsidP="00871BF5">
      <w:pPr>
        <w:spacing w:line="360" w:lineRule="auto"/>
        <w:rPr>
          <w:rFonts w:ascii="Arial" w:hAnsi="Arial" w:cs="Arial"/>
          <w:color w:val="000000" w:themeColor="text1"/>
          <w:sz w:val="22"/>
          <w:szCs w:val="22"/>
        </w:rPr>
      </w:pPr>
      <w:r w:rsidRPr="00AF7B6C">
        <w:rPr>
          <w:rFonts w:ascii="Arial" w:hAnsi="Arial" w:cs="Arial"/>
          <w:color w:val="000000" w:themeColor="text1"/>
          <w:sz w:val="22"/>
          <w:szCs w:val="22"/>
        </w:rPr>
        <w:t>The transmitter takes this message and turns it into, this is the languages we use to express our thoughts, it could be written, spoken or body language.</w:t>
      </w:r>
    </w:p>
    <w:p w14:paraId="6956CF6D" w14:textId="426081C2" w:rsidR="00CE619A" w:rsidRPr="00AF7B6C" w:rsidRDefault="00CE619A" w:rsidP="00871BF5">
      <w:pPr>
        <w:spacing w:line="360" w:lineRule="auto"/>
        <w:rPr>
          <w:rFonts w:ascii="Arial" w:hAnsi="Arial" w:cs="Arial"/>
          <w:color w:val="000000" w:themeColor="text1"/>
          <w:sz w:val="22"/>
          <w:szCs w:val="22"/>
        </w:rPr>
      </w:pPr>
    </w:p>
    <w:p w14:paraId="0B5EBE4E" w14:textId="26249055" w:rsidR="00CE619A" w:rsidRPr="00AF7B6C" w:rsidRDefault="00CE619A" w:rsidP="00871BF5">
      <w:pPr>
        <w:spacing w:line="360" w:lineRule="auto"/>
        <w:rPr>
          <w:rFonts w:ascii="Arial" w:hAnsi="Arial" w:cs="Arial"/>
          <w:color w:val="000000" w:themeColor="text1"/>
          <w:sz w:val="22"/>
          <w:szCs w:val="22"/>
        </w:rPr>
      </w:pPr>
      <w:r w:rsidRPr="00AF7B6C">
        <w:rPr>
          <w:rFonts w:ascii="Arial" w:hAnsi="Arial" w:cs="Arial"/>
          <w:color w:val="000000" w:themeColor="text1"/>
          <w:sz w:val="22"/>
          <w:szCs w:val="22"/>
        </w:rPr>
        <w:t xml:space="preserve">The channel refers to how the message is sent, this could be a spoken conversation or transmitted by an email or text. </w:t>
      </w:r>
    </w:p>
    <w:p w14:paraId="5AC9002A" w14:textId="6C183C06" w:rsidR="00AF7B6C" w:rsidRPr="00AF7B6C" w:rsidRDefault="00AF7B6C" w:rsidP="00871BF5">
      <w:pPr>
        <w:spacing w:line="360" w:lineRule="auto"/>
        <w:rPr>
          <w:rFonts w:ascii="Arial" w:hAnsi="Arial" w:cs="Arial"/>
          <w:color w:val="000000" w:themeColor="text1"/>
          <w:sz w:val="22"/>
          <w:szCs w:val="22"/>
        </w:rPr>
      </w:pPr>
    </w:p>
    <w:p w14:paraId="78C39A2D" w14:textId="2CC182D9" w:rsidR="00AF7B6C" w:rsidRPr="00AF7B6C" w:rsidRDefault="00AF7B6C" w:rsidP="00871BF5">
      <w:pPr>
        <w:spacing w:line="360" w:lineRule="auto"/>
        <w:rPr>
          <w:rFonts w:ascii="Arial" w:hAnsi="Arial" w:cs="Arial"/>
          <w:color w:val="000000" w:themeColor="text1"/>
          <w:sz w:val="22"/>
          <w:szCs w:val="22"/>
        </w:rPr>
      </w:pPr>
      <w:r w:rsidRPr="00AF7B6C">
        <w:rPr>
          <w:rFonts w:ascii="Arial" w:hAnsi="Arial" w:cs="Arial"/>
          <w:color w:val="000000" w:themeColor="text1"/>
          <w:sz w:val="22"/>
          <w:szCs w:val="22"/>
        </w:rPr>
        <w:t>When the message arrives it must be decoded, this means how the receiver will interpret the message and converts it to language.</w:t>
      </w:r>
    </w:p>
    <w:p w14:paraId="16C58F15" w14:textId="4456D15B" w:rsidR="00AF7B6C" w:rsidRPr="00AF7B6C" w:rsidRDefault="00AF7B6C" w:rsidP="00871BF5">
      <w:pPr>
        <w:spacing w:line="360" w:lineRule="auto"/>
        <w:rPr>
          <w:rFonts w:ascii="Arial" w:hAnsi="Arial" w:cs="Arial"/>
          <w:color w:val="000000" w:themeColor="text1"/>
          <w:sz w:val="22"/>
          <w:szCs w:val="22"/>
        </w:rPr>
      </w:pPr>
    </w:p>
    <w:p w14:paraId="39CF75EB" w14:textId="2309FFFA" w:rsidR="00AF7B6C" w:rsidRDefault="00AF7B6C" w:rsidP="00871BF5">
      <w:pPr>
        <w:spacing w:line="360" w:lineRule="auto"/>
        <w:rPr>
          <w:rFonts w:ascii="Arial" w:hAnsi="Arial" w:cs="Arial"/>
          <w:color w:val="000000" w:themeColor="text1"/>
          <w:sz w:val="22"/>
          <w:szCs w:val="22"/>
        </w:rPr>
      </w:pPr>
      <w:r w:rsidRPr="00AF7B6C">
        <w:rPr>
          <w:rFonts w:ascii="Arial" w:hAnsi="Arial" w:cs="Arial"/>
          <w:color w:val="000000" w:themeColor="text1"/>
          <w:sz w:val="22"/>
          <w:szCs w:val="22"/>
        </w:rPr>
        <w:t>Finally the receiver has the message, interpreted by their brain into something meaningful.</w:t>
      </w:r>
    </w:p>
    <w:p w14:paraId="51ADE892" w14:textId="13BAAC15" w:rsidR="0073746B" w:rsidRDefault="0073746B" w:rsidP="00871BF5">
      <w:pPr>
        <w:spacing w:line="360" w:lineRule="auto"/>
        <w:rPr>
          <w:rFonts w:ascii="Arial" w:hAnsi="Arial" w:cs="Arial"/>
          <w:color w:val="000000" w:themeColor="text1"/>
          <w:sz w:val="22"/>
          <w:szCs w:val="22"/>
        </w:rPr>
      </w:pPr>
    </w:p>
    <w:p w14:paraId="1B16C0DF" w14:textId="2455CE8F" w:rsidR="004A247F" w:rsidRDefault="00FA6B8B"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During class we did an exercise, it was a case study where we could better understand how the important is the channel in the process of the communication, Maria called his husband Pedro and she asked him to bring a chicken to home when he was coming back from work, but where he works there are a lot of noise and he was not able to hear what Maria asked him, that is the reason of the misunderstood. Shannon’s model helped as to understand why </w:t>
      </w:r>
      <w:r w:rsidR="004A247F">
        <w:rPr>
          <w:rFonts w:ascii="Arial" w:hAnsi="Arial" w:cs="Arial"/>
          <w:color w:val="000000" w:themeColor="text1"/>
          <w:sz w:val="22"/>
          <w:szCs w:val="22"/>
        </w:rPr>
        <w:t xml:space="preserve">this confusion was. </w:t>
      </w:r>
    </w:p>
    <w:p w14:paraId="43301DB5" w14:textId="77777777" w:rsidR="004A247F" w:rsidRDefault="004A247F" w:rsidP="00871BF5">
      <w:pPr>
        <w:spacing w:line="360" w:lineRule="auto"/>
        <w:rPr>
          <w:rFonts w:ascii="Arial" w:hAnsi="Arial" w:cs="Arial"/>
          <w:color w:val="000000" w:themeColor="text1"/>
          <w:sz w:val="22"/>
          <w:szCs w:val="22"/>
        </w:rPr>
      </w:pPr>
    </w:p>
    <w:p w14:paraId="4EA12BFB" w14:textId="77777777" w:rsidR="004A247F" w:rsidRDefault="004A247F" w:rsidP="00871BF5">
      <w:pPr>
        <w:spacing w:line="360" w:lineRule="auto"/>
        <w:rPr>
          <w:rFonts w:ascii="Arial" w:hAnsi="Arial" w:cs="Arial"/>
          <w:color w:val="000000" w:themeColor="text1"/>
          <w:sz w:val="22"/>
          <w:szCs w:val="22"/>
        </w:rPr>
      </w:pPr>
    </w:p>
    <w:p w14:paraId="4759C13B" w14:textId="5E29AD08" w:rsidR="004A247F" w:rsidRDefault="004A247F" w:rsidP="00871BF5">
      <w:pPr>
        <w:spacing w:line="360" w:lineRule="auto"/>
        <w:rPr>
          <w:rFonts w:ascii="Arial" w:hAnsi="Arial" w:cs="Arial"/>
          <w:color w:val="000000" w:themeColor="text1"/>
          <w:sz w:val="22"/>
          <w:szCs w:val="22"/>
        </w:rPr>
      </w:pPr>
    </w:p>
    <w:p w14:paraId="7FDFFEEB" w14:textId="4F43769B" w:rsidR="00871BF5" w:rsidRDefault="00871BF5" w:rsidP="00871BF5">
      <w:pPr>
        <w:spacing w:line="360" w:lineRule="auto"/>
        <w:rPr>
          <w:rFonts w:ascii="Arial" w:hAnsi="Arial" w:cs="Arial"/>
          <w:color w:val="000000" w:themeColor="text1"/>
          <w:sz w:val="22"/>
          <w:szCs w:val="22"/>
        </w:rPr>
      </w:pPr>
    </w:p>
    <w:p w14:paraId="6A29EE40" w14:textId="65A5F433" w:rsidR="00871BF5" w:rsidRDefault="00871BF5" w:rsidP="00871BF5">
      <w:pPr>
        <w:spacing w:line="360" w:lineRule="auto"/>
        <w:rPr>
          <w:rFonts w:ascii="Arial" w:hAnsi="Arial" w:cs="Arial"/>
          <w:color w:val="000000" w:themeColor="text1"/>
          <w:sz w:val="22"/>
          <w:szCs w:val="22"/>
        </w:rPr>
      </w:pPr>
    </w:p>
    <w:p w14:paraId="2A963866" w14:textId="77777777" w:rsidR="00871BF5" w:rsidRDefault="00871BF5" w:rsidP="00871BF5">
      <w:pPr>
        <w:spacing w:line="360" w:lineRule="auto"/>
        <w:rPr>
          <w:rFonts w:ascii="Arial" w:hAnsi="Arial" w:cs="Arial"/>
          <w:color w:val="000000" w:themeColor="text1"/>
          <w:sz w:val="22"/>
          <w:szCs w:val="22"/>
        </w:rPr>
      </w:pPr>
    </w:p>
    <w:p w14:paraId="74BDC7DF" w14:textId="77777777" w:rsidR="004A247F" w:rsidRDefault="004A247F" w:rsidP="00871BF5">
      <w:pPr>
        <w:spacing w:line="360" w:lineRule="auto"/>
        <w:rPr>
          <w:rFonts w:ascii="Arial" w:hAnsi="Arial" w:cs="Arial"/>
          <w:color w:val="000000" w:themeColor="text1"/>
          <w:sz w:val="22"/>
          <w:szCs w:val="22"/>
        </w:rPr>
      </w:pPr>
    </w:p>
    <w:p w14:paraId="3BD658A7" w14:textId="5956DF35" w:rsidR="0073746B" w:rsidRDefault="0073746B"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Schramm’s Model of communication:</w:t>
      </w:r>
    </w:p>
    <w:p w14:paraId="2C496B7D" w14:textId="17AD5708" w:rsidR="0073746B" w:rsidRDefault="0073746B" w:rsidP="00871BF5">
      <w:pPr>
        <w:spacing w:line="360" w:lineRule="auto"/>
        <w:rPr>
          <w:rFonts w:ascii="Arial" w:hAnsi="Arial" w:cs="Arial"/>
          <w:color w:val="000000" w:themeColor="text1"/>
          <w:sz w:val="22"/>
          <w:szCs w:val="22"/>
        </w:rPr>
      </w:pPr>
    </w:p>
    <w:p w14:paraId="6CCF0738" w14:textId="270FE688" w:rsidR="004A247F" w:rsidRDefault="001507F7" w:rsidP="00871BF5">
      <w:pPr>
        <w:spacing w:line="360" w:lineRule="auto"/>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309830B0" wp14:editId="20B60D2A">
            <wp:extent cx="4469258" cy="1978586"/>
            <wp:effectExtent l="0" t="0" r="1270" b="3175"/>
            <wp:docPr id="5" name="Picture 5" descr="2.4: Models of Interpersonal Communication - Social Sc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2.4: Models of Interpersonal Communication - Social Sci ..."/>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469258" cy="1978586"/>
                    </a:xfrm>
                    <a:prstGeom prst="rect">
                      <a:avLst/>
                    </a:prstGeom>
                  </pic:spPr>
                </pic:pic>
              </a:graphicData>
            </a:graphic>
          </wp:inline>
        </w:drawing>
      </w:r>
    </w:p>
    <w:p w14:paraId="280BBE75" w14:textId="77777777" w:rsidR="00871BF5" w:rsidRDefault="00871BF5" w:rsidP="00871BF5">
      <w:pPr>
        <w:spacing w:line="360" w:lineRule="auto"/>
        <w:rPr>
          <w:rFonts w:ascii="Arial" w:hAnsi="Arial" w:cs="Arial"/>
          <w:color w:val="000000" w:themeColor="text1"/>
          <w:sz w:val="22"/>
          <w:szCs w:val="22"/>
        </w:rPr>
      </w:pPr>
    </w:p>
    <w:p w14:paraId="1C125B3B" w14:textId="77777777" w:rsidR="004A247F" w:rsidRDefault="004A247F" w:rsidP="00871BF5">
      <w:pPr>
        <w:spacing w:line="360" w:lineRule="auto"/>
        <w:rPr>
          <w:rFonts w:ascii="Arial" w:hAnsi="Arial" w:cs="Arial"/>
          <w:color w:val="000000" w:themeColor="text1"/>
          <w:sz w:val="22"/>
          <w:szCs w:val="22"/>
        </w:rPr>
      </w:pPr>
    </w:p>
    <w:p w14:paraId="0E40A278" w14:textId="5D54DF96" w:rsidR="0073746B" w:rsidRDefault="001507F7"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According to the Schramm communication model, communication is circular and the sender and recipient of the message can be the same person</w:t>
      </w:r>
      <w:r w:rsidR="003F7339">
        <w:rPr>
          <w:rFonts w:ascii="Arial" w:hAnsi="Arial" w:cs="Arial"/>
          <w:color w:val="000000" w:themeColor="text1"/>
          <w:sz w:val="22"/>
          <w:szCs w:val="22"/>
        </w:rPr>
        <w:t>.</w:t>
      </w:r>
    </w:p>
    <w:p w14:paraId="28BC275F" w14:textId="553F3EF4" w:rsidR="003F7339" w:rsidRDefault="003F7339" w:rsidP="00871BF5">
      <w:pPr>
        <w:spacing w:line="360" w:lineRule="auto"/>
        <w:rPr>
          <w:rFonts w:ascii="Arial" w:hAnsi="Arial" w:cs="Arial"/>
          <w:color w:val="000000" w:themeColor="text1"/>
          <w:sz w:val="22"/>
          <w:szCs w:val="22"/>
        </w:rPr>
      </w:pPr>
    </w:p>
    <w:p w14:paraId="765EEF81" w14:textId="3E3E4888" w:rsidR="003F7339" w:rsidRDefault="003F7339"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source is the person who send the message, this person has to be clear when sending the message and has to show why this message is important for the receiver to read. </w:t>
      </w:r>
    </w:p>
    <w:p w14:paraId="76714C2A" w14:textId="7383E163" w:rsidR="003F7339" w:rsidRDefault="003F7339" w:rsidP="00871BF5">
      <w:pPr>
        <w:spacing w:line="360" w:lineRule="auto"/>
        <w:rPr>
          <w:rFonts w:ascii="Arial" w:hAnsi="Arial" w:cs="Arial"/>
          <w:color w:val="000000" w:themeColor="text1"/>
          <w:sz w:val="22"/>
          <w:szCs w:val="22"/>
        </w:rPr>
      </w:pPr>
    </w:p>
    <w:p w14:paraId="256A962B" w14:textId="274F72A8" w:rsidR="003F7339" w:rsidRDefault="003F7339"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T</w:t>
      </w:r>
      <w:r w:rsidR="00D315D9">
        <w:rPr>
          <w:rFonts w:ascii="Arial" w:hAnsi="Arial" w:cs="Arial"/>
          <w:color w:val="000000" w:themeColor="text1"/>
          <w:sz w:val="22"/>
          <w:szCs w:val="22"/>
        </w:rPr>
        <w:t>he recipient is the person or group to whom the message has been sent. The receiver will give a mean to the message doing a process called decoding, communication is successful when the recipient interprets the message from the source correctly.</w:t>
      </w:r>
    </w:p>
    <w:p w14:paraId="2DEE6DBA" w14:textId="1616DE00" w:rsidR="00D315D9" w:rsidRDefault="00D315D9" w:rsidP="00871BF5">
      <w:pPr>
        <w:spacing w:line="360" w:lineRule="auto"/>
        <w:rPr>
          <w:rFonts w:ascii="Arial" w:hAnsi="Arial" w:cs="Arial"/>
          <w:color w:val="000000" w:themeColor="text1"/>
          <w:sz w:val="22"/>
          <w:szCs w:val="22"/>
        </w:rPr>
      </w:pPr>
    </w:p>
    <w:p w14:paraId="3C148A89" w14:textId="6AEBA498" w:rsidR="00871BF5" w:rsidRDefault="00EA2D4C"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Although the recipient plays an important role throughout the communication process. They are not only supposed to understand the message but they also receive the message and respond to it, this is called feedback</w:t>
      </w:r>
      <w:r w:rsidR="00871BF5">
        <w:rPr>
          <w:rFonts w:ascii="Arial" w:hAnsi="Arial" w:cs="Arial"/>
          <w:color w:val="000000" w:themeColor="text1"/>
          <w:sz w:val="22"/>
          <w:szCs w:val="22"/>
        </w:rPr>
        <w:t>.</w:t>
      </w:r>
    </w:p>
    <w:p w14:paraId="0309721D" w14:textId="77777777" w:rsidR="00871BF5" w:rsidRDefault="00871BF5" w:rsidP="00871BF5">
      <w:pPr>
        <w:spacing w:line="360" w:lineRule="auto"/>
        <w:rPr>
          <w:rFonts w:ascii="Arial" w:hAnsi="Arial" w:cs="Arial"/>
          <w:color w:val="000000" w:themeColor="text1"/>
          <w:sz w:val="22"/>
          <w:szCs w:val="22"/>
        </w:rPr>
      </w:pPr>
    </w:p>
    <w:p w14:paraId="5FE076AE" w14:textId="77777777" w:rsidR="00871BF5" w:rsidRDefault="00871BF5" w:rsidP="00871BF5">
      <w:pPr>
        <w:spacing w:line="360" w:lineRule="auto"/>
        <w:rPr>
          <w:rFonts w:ascii="Arial" w:hAnsi="Arial" w:cs="Arial"/>
          <w:color w:val="000000" w:themeColor="text1"/>
          <w:sz w:val="22"/>
          <w:szCs w:val="22"/>
        </w:rPr>
      </w:pPr>
    </w:p>
    <w:p w14:paraId="0C230267" w14:textId="77777777" w:rsidR="00871BF5" w:rsidRDefault="00871BF5" w:rsidP="00871BF5">
      <w:pPr>
        <w:spacing w:line="360" w:lineRule="auto"/>
        <w:rPr>
          <w:rFonts w:ascii="Arial" w:hAnsi="Arial" w:cs="Arial"/>
          <w:color w:val="000000" w:themeColor="text1"/>
          <w:sz w:val="22"/>
          <w:szCs w:val="22"/>
        </w:rPr>
      </w:pPr>
    </w:p>
    <w:p w14:paraId="016F7797" w14:textId="77777777" w:rsidR="00871BF5" w:rsidRDefault="00871BF5" w:rsidP="00871BF5">
      <w:pPr>
        <w:spacing w:line="360" w:lineRule="auto"/>
        <w:rPr>
          <w:rFonts w:ascii="Arial" w:hAnsi="Arial" w:cs="Arial"/>
          <w:color w:val="000000" w:themeColor="text1"/>
          <w:sz w:val="22"/>
          <w:szCs w:val="22"/>
        </w:rPr>
      </w:pPr>
    </w:p>
    <w:p w14:paraId="67C6D892" w14:textId="77777777" w:rsidR="00871BF5" w:rsidRDefault="00871BF5" w:rsidP="00871BF5">
      <w:pPr>
        <w:spacing w:line="360" w:lineRule="auto"/>
        <w:rPr>
          <w:rFonts w:ascii="Arial" w:hAnsi="Arial" w:cs="Arial"/>
          <w:color w:val="000000" w:themeColor="text1"/>
          <w:sz w:val="22"/>
          <w:szCs w:val="22"/>
        </w:rPr>
      </w:pPr>
    </w:p>
    <w:p w14:paraId="1159E85B" w14:textId="77777777" w:rsidR="00871BF5" w:rsidRDefault="00871BF5" w:rsidP="00871BF5">
      <w:pPr>
        <w:spacing w:line="360" w:lineRule="auto"/>
        <w:rPr>
          <w:rFonts w:ascii="Arial" w:hAnsi="Arial" w:cs="Arial"/>
          <w:color w:val="000000" w:themeColor="text1"/>
          <w:sz w:val="22"/>
          <w:szCs w:val="22"/>
        </w:rPr>
      </w:pPr>
    </w:p>
    <w:p w14:paraId="77A2D96B" w14:textId="77777777" w:rsidR="00871BF5" w:rsidRDefault="00871BF5" w:rsidP="00871BF5">
      <w:pPr>
        <w:spacing w:line="360" w:lineRule="auto"/>
        <w:rPr>
          <w:rFonts w:ascii="Arial" w:hAnsi="Arial" w:cs="Arial"/>
          <w:color w:val="000000" w:themeColor="text1"/>
          <w:sz w:val="22"/>
          <w:szCs w:val="22"/>
        </w:rPr>
      </w:pPr>
    </w:p>
    <w:p w14:paraId="509977F7" w14:textId="77777777" w:rsidR="00871BF5" w:rsidRDefault="00871BF5" w:rsidP="00871BF5">
      <w:pPr>
        <w:spacing w:line="360" w:lineRule="auto"/>
        <w:rPr>
          <w:rFonts w:ascii="Arial" w:hAnsi="Arial" w:cs="Arial"/>
          <w:color w:val="000000" w:themeColor="text1"/>
          <w:sz w:val="22"/>
          <w:szCs w:val="22"/>
        </w:rPr>
      </w:pPr>
    </w:p>
    <w:p w14:paraId="40679639" w14:textId="77777777" w:rsidR="00871BF5" w:rsidRDefault="00871BF5" w:rsidP="00871BF5">
      <w:pPr>
        <w:spacing w:line="360" w:lineRule="auto"/>
        <w:rPr>
          <w:rFonts w:ascii="Arial" w:hAnsi="Arial" w:cs="Arial"/>
          <w:color w:val="000000" w:themeColor="text1"/>
          <w:sz w:val="22"/>
          <w:szCs w:val="22"/>
        </w:rPr>
      </w:pPr>
    </w:p>
    <w:p w14:paraId="1139E469" w14:textId="77777777" w:rsidR="00871BF5" w:rsidRDefault="00871BF5" w:rsidP="00871BF5">
      <w:pPr>
        <w:spacing w:line="360" w:lineRule="auto"/>
        <w:rPr>
          <w:rFonts w:ascii="Arial" w:hAnsi="Arial" w:cs="Arial"/>
          <w:color w:val="000000" w:themeColor="text1"/>
          <w:sz w:val="22"/>
          <w:szCs w:val="22"/>
        </w:rPr>
      </w:pPr>
    </w:p>
    <w:p w14:paraId="0B98A980" w14:textId="77777777" w:rsidR="00871BF5" w:rsidRDefault="00871BF5" w:rsidP="00871BF5">
      <w:pPr>
        <w:spacing w:line="360" w:lineRule="auto"/>
        <w:rPr>
          <w:rFonts w:ascii="Arial" w:hAnsi="Arial" w:cs="Arial"/>
          <w:color w:val="000000" w:themeColor="text1"/>
          <w:sz w:val="22"/>
          <w:szCs w:val="22"/>
        </w:rPr>
      </w:pPr>
    </w:p>
    <w:p w14:paraId="7B5CA69C" w14:textId="74FC3C0D" w:rsidR="00B33CA8" w:rsidRDefault="00EA2D4C"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Berlo’s Model of Communication</w:t>
      </w:r>
      <w:r w:rsidR="00641422">
        <w:rPr>
          <w:rFonts w:ascii="Arial" w:hAnsi="Arial" w:cs="Arial"/>
          <w:color w:val="000000" w:themeColor="text1"/>
          <w:sz w:val="22"/>
          <w:szCs w:val="22"/>
        </w:rPr>
        <w:t>:</w:t>
      </w:r>
    </w:p>
    <w:p w14:paraId="7975FE9B" w14:textId="77777777" w:rsidR="00B33CA8" w:rsidRDefault="00B33CA8" w:rsidP="00871BF5">
      <w:pPr>
        <w:spacing w:line="360" w:lineRule="auto"/>
        <w:rPr>
          <w:rFonts w:ascii="Arial" w:hAnsi="Arial" w:cs="Arial"/>
          <w:color w:val="000000" w:themeColor="text1"/>
          <w:sz w:val="22"/>
          <w:szCs w:val="22"/>
        </w:rPr>
      </w:pPr>
    </w:p>
    <w:p w14:paraId="2AB9F976" w14:textId="4CFC051A" w:rsidR="00EA2D4C" w:rsidRDefault="00B33CA8" w:rsidP="00871BF5">
      <w:pPr>
        <w:spacing w:line="360" w:lineRule="auto"/>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2CB306E2" wp14:editId="68CE4A0F">
            <wp:extent cx="5080000" cy="2679700"/>
            <wp:effectExtent l="0" t="0" r="0" b="0"/>
            <wp:docPr id="8" name="Picture 8" descr="2.4: Models of Interpersonal Communication - Social Sc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2.4: Models of Interpersonal Communication - Social Sci ..."/>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080000" cy="2679700"/>
                    </a:xfrm>
                    <a:prstGeom prst="rect">
                      <a:avLst/>
                    </a:prstGeom>
                  </pic:spPr>
                </pic:pic>
              </a:graphicData>
            </a:graphic>
          </wp:inline>
        </w:drawing>
      </w:r>
      <w:r w:rsidR="00EA2D4C">
        <w:rPr>
          <w:rFonts w:ascii="Arial" w:hAnsi="Arial" w:cs="Arial"/>
          <w:color w:val="000000" w:themeColor="text1"/>
          <w:sz w:val="22"/>
          <w:szCs w:val="22"/>
        </w:rPr>
        <w:t xml:space="preserve"> </w:t>
      </w:r>
    </w:p>
    <w:p w14:paraId="6B5B56B9" w14:textId="3EB57173" w:rsidR="00D315D9" w:rsidRDefault="00D315D9" w:rsidP="00871BF5">
      <w:pPr>
        <w:spacing w:line="360" w:lineRule="auto"/>
        <w:rPr>
          <w:rFonts w:ascii="Arial" w:hAnsi="Arial" w:cs="Arial"/>
          <w:color w:val="000000" w:themeColor="text1"/>
          <w:sz w:val="22"/>
          <w:szCs w:val="22"/>
        </w:rPr>
      </w:pPr>
    </w:p>
    <w:p w14:paraId="51CE2D68" w14:textId="456675F6" w:rsidR="00B33CA8" w:rsidRDefault="00B33CA8" w:rsidP="00871BF5">
      <w:pPr>
        <w:spacing w:line="360" w:lineRule="auto"/>
        <w:rPr>
          <w:rFonts w:ascii="Arial" w:hAnsi="Arial" w:cs="Arial"/>
          <w:color w:val="000000" w:themeColor="text1"/>
          <w:sz w:val="22"/>
          <w:szCs w:val="22"/>
        </w:rPr>
      </w:pPr>
    </w:p>
    <w:p w14:paraId="74D47574" w14:textId="1DCCB452" w:rsidR="00B33CA8" w:rsidRDefault="00B33CA8"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source is the one from whom the thought originates. He is the one who transfers the information to the receiver after carefully putting his thoughts into words. </w:t>
      </w:r>
    </w:p>
    <w:p w14:paraId="512E7040" w14:textId="45AAC622" w:rsidR="00B33CA8" w:rsidRDefault="00B33CA8"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message is transfer to the recipient </w:t>
      </w:r>
      <w:r w:rsidR="005B431A">
        <w:rPr>
          <w:rFonts w:ascii="Arial" w:hAnsi="Arial" w:cs="Arial"/>
          <w:color w:val="000000" w:themeColor="text1"/>
          <w:sz w:val="22"/>
          <w:szCs w:val="22"/>
        </w:rPr>
        <w:t>with the help of communication skills such as, attitude, knowledge, social system and culture.</w:t>
      </w:r>
    </w:p>
    <w:p w14:paraId="437FD9BF" w14:textId="1AD15499" w:rsidR="005B431A" w:rsidRDefault="005B431A" w:rsidP="00871BF5">
      <w:pPr>
        <w:spacing w:line="360" w:lineRule="auto"/>
        <w:rPr>
          <w:rFonts w:ascii="Arial" w:hAnsi="Arial" w:cs="Arial"/>
          <w:color w:val="000000" w:themeColor="text1"/>
          <w:sz w:val="22"/>
          <w:szCs w:val="22"/>
        </w:rPr>
      </w:pPr>
    </w:p>
    <w:p w14:paraId="6BA72DBF" w14:textId="6CBB18C1" w:rsidR="005B431A" w:rsidRDefault="005B431A"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The message is created by thoughts and this one is converted into words, any message includes the following element such as, content, element, treatment, structure and code.</w:t>
      </w:r>
    </w:p>
    <w:p w14:paraId="60B19DA5" w14:textId="18F9B4C3" w:rsidR="005B431A" w:rsidRDefault="005B431A" w:rsidP="00871BF5">
      <w:pPr>
        <w:spacing w:line="360" w:lineRule="auto"/>
        <w:rPr>
          <w:rFonts w:ascii="Arial" w:hAnsi="Arial" w:cs="Arial"/>
          <w:color w:val="000000" w:themeColor="text1"/>
          <w:sz w:val="22"/>
          <w:szCs w:val="22"/>
        </w:rPr>
      </w:pPr>
    </w:p>
    <w:p w14:paraId="2B3D8A33" w14:textId="0E5637A6" w:rsidR="00FC640C" w:rsidRDefault="005B431A"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channel refers to the medium </w:t>
      </w:r>
      <w:r w:rsidR="00FC640C">
        <w:rPr>
          <w:rFonts w:ascii="Arial" w:hAnsi="Arial" w:cs="Arial"/>
          <w:color w:val="000000" w:themeColor="text1"/>
          <w:sz w:val="22"/>
          <w:szCs w:val="22"/>
        </w:rPr>
        <w:t xml:space="preserve">how the information flows the sender to the receiver, the five senses are the channels which help human beings to communicate with each other such as, seeing, hearing, touching, smelling and tasting. </w:t>
      </w:r>
    </w:p>
    <w:p w14:paraId="1CA19B85" w14:textId="7ED80A57" w:rsidR="00FC640C" w:rsidRDefault="00FC640C" w:rsidP="00871BF5">
      <w:pPr>
        <w:spacing w:line="360" w:lineRule="auto"/>
        <w:rPr>
          <w:rFonts w:ascii="Arial" w:hAnsi="Arial" w:cs="Arial"/>
          <w:color w:val="000000" w:themeColor="text1"/>
          <w:sz w:val="22"/>
          <w:szCs w:val="22"/>
        </w:rPr>
      </w:pPr>
    </w:p>
    <w:p w14:paraId="4111A151" w14:textId="2ED26083" w:rsidR="00641422" w:rsidRDefault="00FC640C"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receiver will try to understand what the listener actually wants to communicate and the person will be able to give feedback. The receiver will also need to use the help of the communication skills to receive the message. </w:t>
      </w:r>
    </w:p>
    <w:p w14:paraId="229BE074" w14:textId="7AAB40D4" w:rsidR="004A247F" w:rsidRDefault="004A247F" w:rsidP="00871BF5">
      <w:pPr>
        <w:spacing w:line="360" w:lineRule="auto"/>
        <w:rPr>
          <w:rFonts w:ascii="Arial" w:hAnsi="Arial" w:cs="Arial"/>
          <w:color w:val="000000" w:themeColor="text1"/>
          <w:sz w:val="22"/>
          <w:szCs w:val="22"/>
        </w:rPr>
      </w:pPr>
    </w:p>
    <w:p w14:paraId="16E3011A" w14:textId="1DADEE22" w:rsidR="00871BF5" w:rsidRDefault="00871BF5" w:rsidP="00871BF5">
      <w:pPr>
        <w:spacing w:line="360" w:lineRule="auto"/>
        <w:rPr>
          <w:rFonts w:ascii="Arial" w:hAnsi="Arial" w:cs="Arial"/>
          <w:color w:val="000000" w:themeColor="text1"/>
          <w:sz w:val="22"/>
          <w:szCs w:val="22"/>
        </w:rPr>
      </w:pPr>
    </w:p>
    <w:p w14:paraId="34953DDB" w14:textId="7B7489FE" w:rsidR="00871BF5" w:rsidRDefault="00871BF5" w:rsidP="00871BF5">
      <w:pPr>
        <w:spacing w:line="360" w:lineRule="auto"/>
        <w:rPr>
          <w:rFonts w:ascii="Arial" w:hAnsi="Arial" w:cs="Arial"/>
          <w:color w:val="000000" w:themeColor="text1"/>
          <w:sz w:val="22"/>
          <w:szCs w:val="22"/>
        </w:rPr>
      </w:pPr>
    </w:p>
    <w:p w14:paraId="40DEC238" w14:textId="77777777" w:rsidR="00871BF5" w:rsidRDefault="00871BF5" w:rsidP="00871BF5">
      <w:pPr>
        <w:spacing w:line="360" w:lineRule="auto"/>
        <w:rPr>
          <w:rFonts w:ascii="Arial" w:hAnsi="Arial" w:cs="Arial"/>
          <w:color w:val="000000" w:themeColor="text1"/>
          <w:sz w:val="22"/>
          <w:szCs w:val="22"/>
        </w:rPr>
      </w:pPr>
    </w:p>
    <w:p w14:paraId="007BF77F" w14:textId="50FE97DC" w:rsidR="00FC640C" w:rsidRPr="00871BF5" w:rsidRDefault="00641422" w:rsidP="00871BF5">
      <w:pPr>
        <w:pStyle w:val="Heading1"/>
        <w:spacing w:line="360" w:lineRule="auto"/>
        <w:rPr>
          <w:rFonts w:ascii="Arial" w:hAnsi="Arial" w:cs="Arial"/>
          <w:color w:val="000000" w:themeColor="text1"/>
        </w:rPr>
      </w:pPr>
      <w:bookmarkStart w:id="2" w:name="_Toc102551930"/>
      <w:r w:rsidRPr="00871BF5">
        <w:rPr>
          <w:rFonts w:ascii="Arial" w:hAnsi="Arial" w:cs="Arial"/>
          <w:color w:val="000000" w:themeColor="text1"/>
        </w:rPr>
        <w:t>Communication skills</w:t>
      </w:r>
      <w:bookmarkEnd w:id="2"/>
      <w:r w:rsidRPr="00871BF5">
        <w:rPr>
          <w:rFonts w:ascii="Arial" w:hAnsi="Arial" w:cs="Arial"/>
          <w:color w:val="000000" w:themeColor="text1"/>
        </w:rPr>
        <w:t xml:space="preserve"> </w:t>
      </w:r>
    </w:p>
    <w:p w14:paraId="5214A4F8" w14:textId="7D0993F5" w:rsidR="004A247F" w:rsidRDefault="004A247F" w:rsidP="00871BF5">
      <w:pPr>
        <w:spacing w:line="360" w:lineRule="auto"/>
        <w:rPr>
          <w:rFonts w:ascii="Arial" w:hAnsi="Arial" w:cs="Arial"/>
          <w:color w:val="000000" w:themeColor="text1"/>
          <w:sz w:val="32"/>
          <w:szCs w:val="32"/>
        </w:rPr>
      </w:pPr>
    </w:p>
    <w:p w14:paraId="737E2459" w14:textId="3E3BD38F" w:rsidR="004A247F" w:rsidRDefault="004A247F" w:rsidP="00871BF5">
      <w:pPr>
        <w:spacing w:line="360" w:lineRule="auto"/>
        <w:rPr>
          <w:rFonts w:ascii="Arial" w:hAnsi="Arial" w:cs="Arial"/>
          <w:color w:val="000000" w:themeColor="text1"/>
          <w:sz w:val="22"/>
          <w:szCs w:val="22"/>
        </w:rPr>
      </w:pPr>
      <w:r w:rsidRPr="004A247F">
        <w:rPr>
          <w:rFonts w:ascii="Arial" w:hAnsi="Arial" w:cs="Arial"/>
          <w:color w:val="000000" w:themeColor="text1"/>
          <w:sz w:val="22"/>
          <w:szCs w:val="22"/>
        </w:rPr>
        <w:t>Th</w:t>
      </w:r>
      <w:r>
        <w:rPr>
          <w:rFonts w:ascii="Arial" w:hAnsi="Arial" w:cs="Arial"/>
          <w:color w:val="000000" w:themeColor="text1"/>
          <w:sz w:val="22"/>
          <w:szCs w:val="22"/>
        </w:rPr>
        <w:t>is are the skills needed to have a good communication</w:t>
      </w:r>
      <w:r w:rsidR="00A73E98">
        <w:rPr>
          <w:rFonts w:ascii="Arial" w:hAnsi="Arial" w:cs="Arial"/>
          <w:color w:val="000000" w:themeColor="text1"/>
          <w:sz w:val="22"/>
          <w:szCs w:val="22"/>
        </w:rPr>
        <w:t>:</w:t>
      </w:r>
    </w:p>
    <w:p w14:paraId="182FE919" w14:textId="010E16E3" w:rsidR="00A73E98" w:rsidRDefault="00A73E98" w:rsidP="00871BF5">
      <w:pPr>
        <w:spacing w:line="360" w:lineRule="auto"/>
        <w:rPr>
          <w:rFonts w:ascii="Arial" w:hAnsi="Arial" w:cs="Arial"/>
          <w:color w:val="000000" w:themeColor="text1"/>
          <w:sz w:val="22"/>
          <w:szCs w:val="22"/>
        </w:rPr>
      </w:pPr>
    </w:p>
    <w:p w14:paraId="1490BBCA" w14:textId="5D0E0C2D" w:rsidR="00A73E98" w:rsidRDefault="00A73E98"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Written and oral communication</w:t>
      </w:r>
    </w:p>
    <w:p w14:paraId="7EF5F9CE" w14:textId="3D7D3D69" w:rsidR="00A73E98" w:rsidRDefault="00A73E98" w:rsidP="00871BF5">
      <w:pPr>
        <w:spacing w:line="360" w:lineRule="auto"/>
        <w:rPr>
          <w:rFonts w:ascii="Arial" w:hAnsi="Arial" w:cs="Arial"/>
          <w:color w:val="000000" w:themeColor="text1"/>
          <w:sz w:val="22"/>
          <w:szCs w:val="22"/>
        </w:rPr>
      </w:pPr>
    </w:p>
    <w:p w14:paraId="08A9BC71" w14:textId="08CE8F98" w:rsidR="00A73E98" w:rsidRDefault="00A73E98"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Oral communication skills mean that you can speak clearly and without misinterpretation. That’s essential even if you do not need it for your work, I work in a restaurant and having an oral communication is essential because I have to be clear with the costumers to provide a good service, and I need </w:t>
      </w:r>
      <w:r w:rsidR="00F61295">
        <w:rPr>
          <w:rFonts w:ascii="Arial" w:hAnsi="Arial" w:cs="Arial"/>
          <w:color w:val="000000" w:themeColor="text1"/>
          <w:sz w:val="22"/>
          <w:szCs w:val="22"/>
        </w:rPr>
        <w:t xml:space="preserve">to communicate </w:t>
      </w:r>
      <w:r>
        <w:rPr>
          <w:rFonts w:ascii="Arial" w:hAnsi="Arial" w:cs="Arial"/>
          <w:color w:val="000000" w:themeColor="text1"/>
          <w:sz w:val="22"/>
          <w:szCs w:val="22"/>
        </w:rPr>
        <w:t xml:space="preserve">with my team </w:t>
      </w:r>
      <w:r w:rsidR="00F61295">
        <w:rPr>
          <w:rFonts w:ascii="Arial" w:hAnsi="Arial" w:cs="Arial"/>
          <w:color w:val="000000" w:themeColor="text1"/>
          <w:sz w:val="22"/>
          <w:szCs w:val="22"/>
        </w:rPr>
        <w:t>clearly and efficient.</w:t>
      </w:r>
    </w:p>
    <w:p w14:paraId="776773C3" w14:textId="56D0ECDC" w:rsidR="00F61295" w:rsidRDefault="00F61295" w:rsidP="00871BF5">
      <w:pPr>
        <w:spacing w:line="360" w:lineRule="auto"/>
        <w:rPr>
          <w:rFonts w:ascii="Arial" w:hAnsi="Arial" w:cs="Arial"/>
          <w:color w:val="000000" w:themeColor="text1"/>
          <w:sz w:val="22"/>
          <w:szCs w:val="22"/>
        </w:rPr>
      </w:pPr>
    </w:p>
    <w:p w14:paraId="281B98DA" w14:textId="6F75E149" w:rsidR="00F61295" w:rsidRDefault="00F61295"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Written communication is also important, even if you do not need it for your job, you will always have to written emails or message to your colleagues, give a report to your boss and communicate with customers via email, in my case I need it to communicate with my team and my boss, also I need to communicate for my studies such as I need to communicate with my teachers and my classmates.</w:t>
      </w:r>
    </w:p>
    <w:p w14:paraId="18509BBE" w14:textId="677382FD" w:rsidR="00F61295" w:rsidRDefault="00F61295" w:rsidP="00871BF5">
      <w:pPr>
        <w:spacing w:line="360" w:lineRule="auto"/>
        <w:rPr>
          <w:rFonts w:ascii="Arial" w:hAnsi="Arial" w:cs="Arial"/>
          <w:color w:val="000000" w:themeColor="text1"/>
          <w:sz w:val="22"/>
          <w:szCs w:val="22"/>
        </w:rPr>
      </w:pPr>
    </w:p>
    <w:p w14:paraId="5575223D" w14:textId="1BBF0492" w:rsidR="00F61295" w:rsidRDefault="00F61295"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Knowing how to presents your ideas is also an important skill of communication, at work I try always to bring new ideas about how we can improve our service and how we can work as a team to help each other, this skill has helped me to </w:t>
      </w:r>
      <w:r w:rsidR="00945915">
        <w:rPr>
          <w:rFonts w:ascii="Arial" w:hAnsi="Arial" w:cs="Arial"/>
          <w:color w:val="000000" w:themeColor="text1"/>
          <w:sz w:val="22"/>
          <w:szCs w:val="22"/>
        </w:rPr>
        <w:t>express and to communicate my ideas in a right way.</w:t>
      </w:r>
    </w:p>
    <w:p w14:paraId="0A1F0EAA" w14:textId="64823705" w:rsidR="00945915" w:rsidRDefault="00945915" w:rsidP="00871BF5">
      <w:pPr>
        <w:spacing w:line="360" w:lineRule="auto"/>
        <w:rPr>
          <w:rFonts w:ascii="Arial" w:hAnsi="Arial" w:cs="Arial"/>
          <w:color w:val="000000" w:themeColor="text1"/>
          <w:sz w:val="22"/>
          <w:szCs w:val="22"/>
        </w:rPr>
      </w:pPr>
    </w:p>
    <w:p w14:paraId="72859B8C" w14:textId="7C2673E2" w:rsidR="00945915" w:rsidRDefault="00945915"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Active listening requires paying close attention to the speaker by engaging with them to be sure you are getting the essence of the conversation, you need to remove all distraction and asking clear questions. I would say that this is my strongest skills, I am a really good listener, at work I always listen the customers, even that sometimes I cannot understand them because English is not my first language and at work I find a lot of different accents, for me is always important to understand what the customer wants in order to provide the best experience for them.</w:t>
      </w:r>
    </w:p>
    <w:p w14:paraId="6A38AB5F" w14:textId="1B134889" w:rsidR="00C06928" w:rsidRDefault="00C06928" w:rsidP="00871BF5">
      <w:pPr>
        <w:spacing w:line="360" w:lineRule="auto"/>
        <w:rPr>
          <w:rFonts w:ascii="Arial" w:hAnsi="Arial" w:cs="Arial"/>
          <w:color w:val="000000" w:themeColor="text1"/>
          <w:sz w:val="22"/>
          <w:szCs w:val="22"/>
        </w:rPr>
      </w:pPr>
    </w:p>
    <w:p w14:paraId="4DD26E42" w14:textId="3A5C89A6" w:rsidR="00C06928" w:rsidRDefault="00C06928"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Communication consists of much more than just speaking. It involves body languages, posture, gestures, eye contact patterns and facial expressions. Nonverbal communication helps us to understand what the person is saying and what they want to mean with the message or how they feel about it.</w:t>
      </w:r>
    </w:p>
    <w:p w14:paraId="0B197E2C" w14:textId="6C0A21CB" w:rsidR="00C06928" w:rsidRDefault="00C06928" w:rsidP="00871BF5">
      <w:pPr>
        <w:spacing w:line="360" w:lineRule="auto"/>
        <w:rPr>
          <w:rFonts w:ascii="Arial" w:hAnsi="Arial" w:cs="Arial"/>
          <w:color w:val="000000" w:themeColor="text1"/>
          <w:sz w:val="22"/>
          <w:szCs w:val="22"/>
        </w:rPr>
      </w:pPr>
    </w:p>
    <w:p w14:paraId="5BBF5158" w14:textId="3D6D15D6" w:rsidR="00C06928" w:rsidRDefault="00C06928"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Being able to give feedback is also an essential skill,</w:t>
      </w:r>
      <w:r w:rsidR="00265C1F">
        <w:rPr>
          <w:rFonts w:ascii="Arial" w:hAnsi="Arial" w:cs="Arial"/>
          <w:color w:val="000000" w:themeColor="text1"/>
          <w:sz w:val="22"/>
          <w:szCs w:val="22"/>
        </w:rPr>
        <w:t xml:space="preserve"> that is because it is tied with the willingness to learn, the ability to adapt and accept constructive criticism.</w:t>
      </w:r>
    </w:p>
    <w:p w14:paraId="1CEB9A5F" w14:textId="158DEA02" w:rsidR="00265C1F" w:rsidRDefault="00265C1F" w:rsidP="00871BF5">
      <w:pPr>
        <w:spacing w:line="360" w:lineRule="auto"/>
        <w:rPr>
          <w:rFonts w:ascii="Arial" w:hAnsi="Arial" w:cs="Arial"/>
          <w:color w:val="000000" w:themeColor="text1"/>
          <w:sz w:val="22"/>
          <w:szCs w:val="22"/>
        </w:rPr>
      </w:pPr>
    </w:p>
    <w:p w14:paraId="396AA63E" w14:textId="33066FA7" w:rsidR="00A73E98" w:rsidRDefault="00265C1F" w:rsidP="00871BF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Clarity is and indispensable part of oral communication, it involves structuring your thoughts logically and using the right words to give the message effectively as possible. I am working in </w:t>
      </w:r>
      <w:r w:rsidR="00F448AD">
        <w:rPr>
          <w:rFonts w:ascii="Arial" w:hAnsi="Arial" w:cs="Arial"/>
          <w:color w:val="000000" w:themeColor="text1"/>
          <w:sz w:val="22"/>
          <w:szCs w:val="22"/>
        </w:rPr>
        <w:t>these skills</w:t>
      </w:r>
      <w:r>
        <w:rPr>
          <w:rFonts w:ascii="Arial" w:hAnsi="Arial" w:cs="Arial"/>
          <w:color w:val="000000" w:themeColor="text1"/>
          <w:sz w:val="22"/>
          <w:szCs w:val="22"/>
        </w:rPr>
        <w:t xml:space="preserve"> as sometimes at work I need to be </w:t>
      </w:r>
      <w:r w:rsidR="00F448AD">
        <w:rPr>
          <w:rFonts w:ascii="Arial" w:hAnsi="Arial" w:cs="Arial"/>
          <w:color w:val="000000" w:themeColor="text1"/>
          <w:sz w:val="22"/>
          <w:szCs w:val="22"/>
        </w:rPr>
        <w:t>clearer</w:t>
      </w:r>
      <w:r>
        <w:rPr>
          <w:rFonts w:ascii="Arial" w:hAnsi="Arial" w:cs="Arial"/>
          <w:color w:val="000000" w:themeColor="text1"/>
          <w:sz w:val="22"/>
          <w:szCs w:val="22"/>
        </w:rPr>
        <w:t xml:space="preserve"> with the customers in order to provide the information about the menu</w:t>
      </w:r>
      <w:r w:rsidR="007B5FB8">
        <w:rPr>
          <w:rFonts w:ascii="Arial" w:hAnsi="Arial" w:cs="Arial"/>
          <w:color w:val="000000" w:themeColor="text1"/>
          <w:sz w:val="22"/>
          <w:szCs w:val="22"/>
        </w:rPr>
        <w:t xml:space="preserve"> and that they can understand me, it is important to do not have any misunderstood at work for me. </w:t>
      </w:r>
    </w:p>
    <w:p w14:paraId="18F61C5B" w14:textId="34AA9BDC" w:rsidR="00C2110E" w:rsidRDefault="00C2110E" w:rsidP="00871BF5">
      <w:pPr>
        <w:spacing w:line="360" w:lineRule="auto"/>
        <w:rPr>
          <w:rFonts w:ascii="Arial" w:hAnsi="Arial" w:cs="Arial"/>
          <w:color w:val="000000" w:themeColor="text1"/>
          <w:sz w:val="22"/>
          <w:szCs w:val="22"/>
        </w:rPr>
      </w:pPr>
    </w:p>
    <w:p w14:paraId="102A27BC" w14:textId="406D6E89" w:rsidR="00C2110E" w:rsidRDefault="00C2110E" w:rsidP="00871BF5">
      <w:pPr>
        <w:pStyle w:val="Heading1"/>
        <w:spacing w:line="360" w:lineRule="auto"/>
        <w:rPr>
          <w:rFonts w:ascii="Arial" w:hAnsi="Arial" w:cs="Arial"/>
          <w:color w:val="000000" w:themeColor="text1"/>
        </w:rPr>
      </w:pPr>
      <w:bookmarkStart w:id="3" w:name="_Toc102551931"/>
      <w:r w:rsidRPr="00866E92">
        <w:rPr>
          <w:rFonts w:ascii="Arial" w:hAnsi="Arial" w:cs="Arial"/>
          <w:color w:val="000000" w:themeColor="text1"/>
        </w:rPr>
        <w:t xml:space="preserve">Communication of </w:t>
      </w:r>
      <w:r w:rsidR="00866E92" w:rsidRPr="00866E92">
        <w:rPr>
          <w:rFonts w:ascii="Arial" w:hAnsi="Arial" w:cs="Arial"/>
          <w:color w:val="000000" w:themeColor="text1"/>
        </w:rPr>
        <w:t>technology</w:t>
      </w:r>
      <w:r w:rsidRPr="00866E92">
        <w:rPr>
          <w:rFonts w:ascii="Arial" w:hAnsi="Arial" w:cs="Arial"/>
          <w:color w:val="000000" w:themeColor="text1"/>
        </w:rPr>
        <w:t>: Advantages and disa</w:t>
      </w:r>
      <w:r w:rsidR="00866E92" w:rsidRPr="00866E92">
        <w:rPr>
          <w:rFonts w:ascii="Arial" w:hAnsi="Arial" w:cs="Arial"/>
          <w:color w:val="000000" w:themeColor="text1"/>
        </w:rPr>
        <w:t>dvantages</w:t>
      </w:r>
      <w:bookmarkEnd w:id="3"/>
      <w:r w:rsidR="00866E92" w:rsidRPr="00866E92">
        <w:rPr>
          <w:rFonts w:ascii="Arial" w:hAnsi="Arial" w:cs="Arial"/>
          <w:color w:val="000000" w:themeColor="text1"/>
        </w:rPr>
        <w:t xml:space="preserve"> </w:t>
      </w:r>
    </w:p>
    <w:p w14:paraId="41364BFF" w14:textId="170E4239" w:rsidR="00866E92" w:rsidRDefault="00866E92" w:rsidP="00871BF5">
      <w:pPr>
        <w:spacing w:line="360" w:lineRule="auto"/>
      </w:pPr>
    </w:p>
    <w:p w14:paraId="190F32DE" w14:textId="289AB5B6" w:rsidR="00866E92" w:rsidRPr="00871BF5" w:rsidRDefault="00866E92" w:rsidP="00871BF5">
      <w:pPr>
        <w:spacing w:line="360" w:lineRule="auto"/>
        <w:rPr>
          <w:rFonts w:ascii="Arial" w:hAnsi="Arial" w:cs="Arial"/>
          <w:sz w:val="22"/>
          <w:szCs w:val="22"/>
        </w:rPr>
      </w:pPr>
      <w:r w:rsidRPr="00871BF5">
        <w:rPr>
          <w:rFonts w:ascii="Arial" w:hAnsi="Arial" w:cs="Arial"/>
          <w:sz w:val="22"/>
          <w:szCs w:val="22"/>
        </w:rPr>
        <w:t>Communication technology facilitates communication between individuals or groups who are not physically present. System such as telephones, fax, radio, television, computer and smartphones and included. Having these tools to communicate can have some advantages and disadvantages, I will list some below:</w:t>
      </w:r>
    </w:p>
    <w:p w14:paraId="5239D44B" w14:textId="0F921E89" w:rsidR="00866E92" w:rsidRPr="00871BF5" w:rsidRDefault="00866E92" w:rsidP="00871BF5">
      <w:pPr>
        <w:spacing w:line="360" w:lineRule="auto"/>
        <w:rPr>
          <w:rFonts w:ascii="Arial" w:hAnsi="Arial" w:cs="Arial"/>
          <w:sz w:val="22"/>
          <w:szCs w:val="22"/>
        </w:rPr>
      </w:pPr>
    </w:p>
    <w:p w14:paraId="73AA26B6" w14:textId="7E65649D" w:rsidR="00866E92" w:rsidRPr="00871BF5" w:rsidRDefault="00866E92" w:rsidP="00871BF5">
      <w:pPr>
        <w:spacing w:line="360" w:lineRule="auto"/>
        <w:rPr>
          <w:rFonts w:ascii="Arial" w:hAnsi="Arial" w:cs="Arial"/>
          <w:sz w:val="22"/>
          <w:szCs w:val="22"/>
        </w:rPr>
      </w:pPr>
      <w:r w:rsidRPr="00871BF5">
        <w:rPr>
          <w:rFonts w:ascii="Arial" w:hAnsi="Arial" w:cs="Arial"/>
          <w:sz w:val="22"/>
          <w:szCs w:val="22"/>
        </w:rPr>
        <w:t xml:space="preserve">Advantages: </w:t>
      </w:r>
    </w:p>
    <w:p w14:paraId="12D1D1CD" w14:textId="166A5534" w:rsidR="00866E92" w:rsidRPr="00871BF5" w:rsidRDefault="00866E92" w:rsidP="00871BF5">
      <w:pPr>
        <w:spacing w:line="360" w:lineRule="auto"/>
        <w:rPr>
          <w:rFonts w:ascii="Arial" w:hAnsi="Arial" w:cs="Arial"/>
          <w:sz w:val="22"/>
          <w:szCs w:val="22"/>
        </w:rPr>
      </w:pPr>
    </w:p>
    <w:p w14:paraId="08537A6B" w14:textId="1E8E2568" w:rsidR="00866E92" w:rsidRPr="00871BF5" w:rsidRDefault="00866E92" w:rsidP="00871BF5">
      <w:pPr>
        <w:pStyle w:val="ListParagraph"/>
        <w:numPr>
          <w:ilvl w:val="0"/>
          <w:numId w:val="1"/>
        </w:numPr>
        <w:spacing w:line="360" w:lineRule="auto"/>
        <w:rPr>
          <w:rFonts w:ascii="Arial" w:hAnsi="Arial" w:cs="Arial"/>
          <w:sz w:val="22"/>
          <w:szCs w:val="22"/>
        </w:rPr>
      </w:pPr>
      <w:r w:rsidRPr="00871BF5">
        <w:rPr>
          <w:rFonts w:ascii="Arial" w:hAnsi="Arial" w:cs="Arial"/>
          <w:sz w:val="22"/>
          <w:szCs w:val="22"/>
        </w:rPr>
        <w:t xml:space="preserve">We can communicate more efficient </w:t>
      </w:r>
    </w:p>
    <w:p w14:paraId="4E3DB636" w14:textId="681EF32C" w:rsidR="00866E92" w:rsidRPr="00871BF5" w:rsidRDefault="00866E92" w:rsidP="00871BF5">
      <w:pPr>
        <w:pStyle w:val="ListParagraph"/>
        <w:numPr>
          <w:ilvl w:val="0"/>
          <w:numId w:val="1"/>
        </w:numPr>
        <w:spacing w:line="360" w:lineRule="auto"/>
        <w:rPr>
          <w:rFonts w:ascii="Arial" w:hAnsi="Arial" w:cs="Arial"/>
          <w:sz w:val="22"/>
          <w:szCs w:val="22"/>
        </w:rPr>
      </w:pPr>
      <w:r w:rsidRPr="00871BF5">
        <w:rPr>
          <w:rFonts w:ascii="Arial" w:hAnsi="Arial" w:cs="Arial"/>
          <w:sz w:val="22"/>
          <w:szCs w:val="22"/>
        </w:rPr>
        <w:t>Faster method of communication during emergencies</w:t>
      </w:r>
    </w:p>
    <w:p w14:paraId="0663C4E4" w14:textId="3980400B" w:rsidR="00866E92" w:rsidRPr="00871BF5" w:rsidRDefault="00866E92" w:rsidP="00871BF5">
      <w:pPr>
        <w:pStyle w:val="ListParagraph"/>
        <w:numPr>
          <w:ilvl w:val="0"/>
          <w:numId w:val="1"/>
        </w:numPr>
        <w:spacing w:line="360" w:lineRule="auto"/>
        <w:rPr>
          <w:rFonts w:ascii="Arial" w:hAnsi="Arial" w:cs="Arial"/>
          <w:sz w:val="22"/>
          <w:szCs w:val="22"/>
        </w:rPr>
      </w:pPr>
      <w:r w:rsidRPr="00871BF5">
        <w:rPr>
          <w:rFonts w:ascii="Arial" w:hAnsi="Arial" w:cs="Arial"/>
          <w:sz w:val="22"/>
          <w:szCs w:val="22"/>
        </w:rPr>
        <w:t>Able to communicate from anywhere in the world</w:t>
      </w:r>
    </w:p>
    <w:p w14:paraId="0825A5FD" w14:textId="62E1D13C" w:rsidR="00866E92" w:rsidRPr="00871BF5" w:rsidRDefault="00866E92" w:rsidP="00871BF5">
      <w:pPr>
        <w:pStyle w:val="ListParagraph"/>
        <w:numPr>
          <w:ilvl w:val="0"/>
          <w:numId w:val="1"/>
        </w:numPr>
        <w:spacing w:line="360" w:lineRule="auto"/>
        <w:rPr>
          <w:rFonts w:ascii="Arial" w:hAnsi="Arial" w:cs="Arial"/>
          <w:sz w:val="22"/>
          <w:szCs w:val="22"/>
        </w:rPr>
      </w:pPr>
      <w:r w:rsidRPr="00871BF5">
        <w:rPr>
          <w:rFonts w:ascii="Arial" w:hAnsi="Arial" w:cs="Arial"/>
          <w:sz w:val="22"/>
          <w:szCs w:val="22"/>
        </w:rPr>
        <w:t>Long distance communication is easier</w:t>
      </w:r>
    </w:p>
    <w:p w14:paraId="0C24CA1C" w14:textId="7A6A4971" w:rsidR="00866E92" w:rsidRPr="00871BF5" w:rsidRDefault="00866E92" w:rsidP="00871BF5">
      <w:pPr>
        <w:spacing w:line="360" w:lineRule="auto"/>
        <w:rPr>
          <w:rFonts w:ascii="Arial" w:hAnsi="Arial" w:cs="Arial"/>
          <w:sz w:val="22"/>
          <w:szCs w:val="22"/>
        </w:rPr>
      </w:pPr>
    </w:p>
    <w:p w14:paraId="5A9079DF" w14:textId="6763009E" w:rsidR="00866E92" w:rsidRPr="00871BF5" w:rsidRDefault="00866E92" w:rsidP="00871BF5">
      <w:pPr>
        <w:spacing w:line="360" w:lineRule="auto"/>
        <w:rPr>
          <w:rFonts w:ascii="Arial" w:hAnsi="Arial" w:cs="Arial"/>
          <w:sz w:val="22"/>
          <w:szCs w:val="22"/>
        </w:rPr>
      </w:pPr>
      <w:r w:rsidRPr="00871BF5">
        <w:rPr>
          <w:rFonts w:ascii="Arial" w:hAnsi="Arial" w:cs="Arial"/>
          <w:sz w:val="22"/>
          <w:szCs w:val="22"/>
        </w:rPr>
        <w:t>Disadvantages:</w:t>
      </w:r>
    </w:p>
    <w:p w14:paraId="5C1BAA3A" w14:textId="2C5E6470" w:rsidR="00866E92" w:rsidRPr="00871BF5" w:rsidRDefault="00866E92" w:rsidP="00871BF5">
      <w:pPr>
        <w:spacing w:line="360" w:lineRule="auto"/>
        <w:rPr>
          <w:rFonts w:ascii="Arial" w:hAnsi="Arial" w:cs="Arial"/>
          <w:sz w:val="22"/>
          <w:szCs w:val="22"/>
        </w:rPr>
      </w:pPr>
    </w:p>
    <w:p w14:paraId="3C3FEFB5" w14:textId="4E191A06" w:rsidR="00866E92" w:rsidRPr="00871BF5" w:rsidRDefault="00866E92" w:rsidP="00871BF5">
      <w:pPr>
        <w:pStyle w:val="ListParagraph"/>
        <w:numPr>
          <w:ilvl w:val="0"/>
          <w:numId w:val="2"/>
        </w:numPr>
        <w:spacing w:line="360" w:lineRule="auto"/>
        <w:rPr>
          <w:rFonts w:ascii="Arial" w:hAnsi="Arial" w:cs="Arial"/>
          <w:sz w:val="22"/>
          <w:szCs w:val="22"/>
        </w:rPr>
      </w:pPr>
      <w:r w:rsidRPr="00871BF5">
        <w:rPr>
          <w:rFonts w:ascii="Arial" w:hAnsi="Arial" w:cs="Arial"/>
          <w:sz w:val="22"/>
          <w:szCs w:val="22"/>
        </w:rPr>
        <w:t>Harder to use for people of older generations</w:t>
      </w:r>
    </w:p>
    <w:p w14:paraId="34084577" w14:textId="76A93FF6" w:rsidR="00866E92" w:rsidRPr="00871BF5" w:rsidRDefault="00871BF5" w:rsidP="00871BF5">
      <w:pPr>
        <w:pStyle w:val="ListParagraph"/>
        <w:numPr>
          <w:ilvl w:val="0"/>
          <w:numId w:val="2"/>
        </w:numPr>
        <w:spacing w:line="360" w:lineRule="auto"/>
        <w:rPr>
          <w:rFonts w:ascii="Arial" w:hAnsi="Arial" w:cs="Arial"/>
          <w:sz w:val="22"/>
          <w:szCs w:val="22"/>
        </w:rPr>
      </w:pPr>
      <w:r w:rsidRPr="00871BF5">
        <w:rPr>
          <w:rFonts w:ascii="Arial" w:hAnsi="Arial" w:cs="Arial"/>
          <w:sz w:val="22"/>
          <w:szCs w:val="22"/>
        </w:rPr>
        <w:t xml:space="preserve">Cyber-bullying and Cyber-skyping are possible </w:t>
      </w:r>
    </w:p>
    <w:p w14:paraId="3F32E1FA" w14:textId="77777777" w:rsidR="00871BF5" w:rsidRPr="00871BF5" w:rsidRDefault="00871BF5" w:rsidP="00871BF5">
      <w:pPr>
        <w:pStyle w:val="ListParagraph"/>
        <w:numPr>
          <w:ilvl w:val="0"/>
          <w:numId w:val="2"/>
        </w:numPr>
        <w:spacing w:line="360" w:lineRule="auto"/>
        <w:rPr>
          <w:rFonts w:ascii="Arial" w:hAnsi="Arial" w:cs="Arial"/>
          <w:sz w:val="22"/>
          <w:szCs w:val="22"/>
        </w:rPr>
      </w:pPr>
      <w:r w:rsidRPr="00871BF5">
        <w:rPr>
          <w:rFonts w:ascii="Arial" w:hAnsi="Arial" w:cs="Arial"/>
          <w:sz w:val="22"/>
          <w:szCs w:val="22"/>
        </w:rPr>
        <w:t>It is not always secure</w:t>
      </w:r>
    </w:p>
    <w:p w14:paraId="2128E6AF" w14:textId="77777777" w:rsidR="00871BF5" w:rsidRPr="00871BF5" w:rsidRDefault="00871BF5" w:rsidP="00871BF5">
      <w:pPr>
        <w:pStyle w:val="ListParagraph"/>
        <w:numPr>
          <w:ilvl w:val="0"/>
          <w:numId w:val="2"/>
        </w:numPr>
        <w:spacing w:line="360" w:lineRule="auto"/>
        <w:rPr>
          <w:rFonts w:ascii="Arial" w:hAnsi="Arial" w:cs="Arial"/>
          <w:sz w:val="22"/>
          <w:szCs w:val="22"/>
        </w:rPr>
      </w:pPr>
      <w:r w:rsidRPr="00871BF5">
        <w:rPr>
          <w:rFonts w:ascii="Arial" w:hAnsi="Arial" w:cs="Arial"/>
          <w:sz w:val="22"/>
          <w:szCs w:val="22"/>
        </w:rPr>
        <w:t>Makes communication less personal</w:t>
      </w:r>
    </w:p>
    <w:p w14:paraId="377D7BD3" w14:textId="1255AA72" w:rsidR="00871BF5" w:rsidRPr="00871BF5" w:rsidRDefault="00871BF5" w:rsidP="00871BF5">
      <w:pPr>
        <w:pStyle w:val="ListParagraph"/>
        <w:numPr>
          <w:ilvl w:val="0"/>
          <w:numId w:val="2"/>
        </w:numPr>
        <w:spacing w:line="360" w:lineRule="auto"/>
        <w:rPr>
          <w:rFonts w:ascii="Arial" w:hAnsi="Arial" w:cs="Arial"/>
          <w:sz w:val="22"/>
          <w:szCs w:val="22"/>
        </w:rPr>
      </w:pPr>
      <w:r w:rsidRPr="00871BF5">
        <w:rPr>
          <w:rFonts w:ascii="Arial" w:hAnsi="Arial" w:cs="Arial"/>
          <w:sz w:val="22"/>
          <w:szCs w:val="22"/>
        </w:rPr>
        <w:t xml:space="preserve">Not always sure who are communicating with  </w:t>
      </w:r>
    </w:p>
    <w:p w14:paraId="5D866298" w14:textId="07814B52" w:rsidR="00866E92" w:rsidRDefault="00866E92" w:rsidP="00871BF5">
      <w:pPr>
        <w:spacing w:line="360" w:lineRule="auto"/>
      </w:pPr>
    </w:p>
    <w:p w14:paraId="06334410" w14:textId="6AD98B26" w:rsidR="00866E92" w:rsidRPr="00866E92" w:rsidRDefault="00866E92" w:rsidP="00871BF5">
      <w:pPr>
        <w:spacing w:line="360" w:lineRule="auto"/>
      </w:pPr>
    </w:p>
    <w:p w14:paraId="64A8E3E6" w14:textId="2251CE54" w:rsidR="00A73E98" w:rsidRDefault="00A73E98" w:rsidP="00871BF5">
      <w:pPr>
        <w:spacing w:line="360" w:lineRule="auto"/>
        <w:rPr>
          <w:rFonts w:ascii="Arial" w:hAnsi="Arial" w:cs="Arial"/>
          <w:color w:val="000000" w:themeColor="text1"/>
          <w:sz w:val="22"/>
          <w:szCs w:val="22"/>
        </w:rPr>
      </w:pPr>
    </w:p>
    <w:p w14:paraId="376541A3" w14:textId="7B57F69A" w:rsidR="00B640FA" w:rsidRDefault="00B640FA" w:rsidP="00871BF5">
      <w:pPr>
        <w:spacing w:line="360" w:lineRule="auto"/>
        <w:rPr>
          <w:rFonts w:ascii="Arial" w:hAnsi="Arial" w:cs="Arial"/>
          <w:color w:val="000000" w:themeColor="text1"/>
          <w:sz w:val="22"/>
          <w:szCs w:val="22"/>
        </w:rPr>
      </w:pPr>
    </w:p>
    <w:p w14:paraId="789C5BBE" w14:textId="7D9B358D" w:rsidR="00B640FA" w:rsidRDefault="00B640FA" w:rsidP="00871BF5">
      <w:pPr>
        <w:pStyle w:val="Heading1"/>
        <w:spacing w:line="360" w:lineRule="auto"/>
        <w:rPr>
          <w:rFonts w:ascii="Arial" w:hAnsi="Arial" w:cs="Arial"/>
          <w:color w:val="000000" w:themeColor="text1"/>
        </w:rPr>
      </w:pPr>
      <w:bookmarkStart w:id="4" w:name="_Toc102551932"/>
      <w:r w:rsidRPr="00B640FA">
        <w:rPr>
          <w:rFonts w:ascii="Arial" w:hAnsi="Arial" w:cs="Arial"/>
          <w:color w:val="000000" w:themeColor="text1"/>
        </w:rPr>
        <w:lastRenderedPageBreak/>
        <w:t>Conclusion:</w:t>
      </w:r>
      <w:bookmarkEnd w:id="4"/>
      <w:r w:rsidRPr="00B640FA">
        <w:rPr>
          <w:rFonts w:ascii="Arial" w:hAnsi="Arial" w:cs="Arial"/>
          <w:color w:val="000000" w:themeColor="text1"/>
        </w:rPr>
        <w:t xml:space="preserve"> </w:t>
      </w:r>
    </w:p>
    <w:p w14:paraId="4662565D" w14:textId="4597F63E" w:rsidR="00B640FA" w:rsidRDefault="00B640FA" w:rsidP="00871BF5">
      <w:pPr>
        <w:spacing w:line="360" w:lineRule="auto"/>
      </w:pPr>
    </w:p>
    <w:p w14:paraId="0B3CB55D" w14:textId="77777777" w:rsidR="00C2110E" w:rsidRDefault="00C2110E" w:rsidP="00871BF5">
      <w:pPr>
        <w:spacing w:line="360" w:lineRule="auto"/>
        <w:rPr>
          <w:rFonts w:ascii="Arial" w:hAnsi="Arial" w:cs="Arial"/>
          <w:sz w:val="22"/>
          <w:szCs w:val="22"/>
        </w:rPr>
      </w:pPr>
      <w:r>
        <w:rPr>
          <w:rFonts w:ascii="Arial" w:hAnsi="Arial" w:cs="Arial"/>
          <w:sz w:val="22"/>
          <w:szCs w:val="22"/>
        </w:rPr>
        <w:t>Communication skills are vital for everyone success in their life and career as it allows you to interact with people effectively and let you make your presence felt during a conversation or a meeting. Being able to communicate in a team helps you to build trust with your colleagues, strengthen your professional relationships, boosts teamwork, develop a sense of belong and help to become more productive. Communication is an inevitable part our life.</w:t>
      </w:r>
    </w:p>
    <w:p w14:paraId="71CE74CC" w14:textId="16F68AEF" w:rsidR="00B640FA" w:rsidRPr="00B640FA" w:rsidRDefault="00C2110E" w:rsidP="00871BF5">
      <w:pPr>
        <w:spacing w:line="360" w:lineRule="auto"/>
        <w:rPr>
          <w:rFonts w:ascii="Arial" w:hAnsi="Arial" w:cs="Arial"/>
          <w:sz w:val="22"/>
          <w:szCs w:val="22"/>
        </w:rPr>
      </w:pPr>
      <w:r>
        <w:rPr>
          <w:rFonts w:ascii="Arial" w:hAnsi="Arial" w:cs="Arial"/>
          <w:sz w:val="22"/>
          <w:szCs w:val="22"/>
        </w:rPr>
        <w:t xml:space="preserve"> </w:t>
      </w:r>
    </w:p>
    <w:p w14:paraId="7B87B58E" w14:textId="204CFBC1" w:rsidR="00641422" w:rsidRDefault="00641422" w:rsidP="00871BF5">
      <w:pPr>
        <w:spacing w:line="360" w:lineRule="auto"/>
      </w:pPr>
    </w:p>
    <w:p w14:paraId="4462D5A2" w14:textId="0952C78E" w:rsidR="00641422" w:rsidRDefault="00641422" w:rsidP="00871BF5">
      <w:pPr>
        <w:spacing w:line="360" w:lineRule="auto"/>
        <w:rPr>
          <w:rFonts w:ascii="Arial" w:hAnsi="Arial" w:cs="Arial"/>
          <w:sz w:val="22"/>
          <w:szCs w:val="22"/>
        </w:rPr>
      </w:pPr>
    </w:p>
    <w:p w14:paraId="47BE5679" w14:textId="6C082929" w:rsidR="00B640FA" w:rsidRDefault="00B640FA" w:rsidP="00871BF5">
      <w:pPr>
        <w:spacing w:line="360" w:lineRule="auto"/>
        <w:rPr>
          <w:rFonts w:ascii="Arial" w:hAnsi="Arial" w:cs="Arial"/>
          <w:sz w:val="22"/>
          <w:szCs w:val="22"/>
        </w:rPr>
      </w:pPr>
      <w:r>
        <w:rPr>
          <w:rFonts w:ascii="Arial" w:hAnsi="Arial" w:cs="Arial"/>
          <w:sz w:val="22"/>
          <w:szCs w:val="22"/>
        </w:rPr>
        <w:br w:type="page"/>
      </w:r>
    </w:p>
    <w:p w14:paraId="101FF57F" w14:textId="77777777" w:rsidR="00B640FA" w:rsidRPr="00641422" w:rsidRDefault="00B640FA" w:rsidP="00871BF5">
      <w:pPr>
        <w:spacing w:line="360" w:lineRule="auto"/>
        <w:rPr>
          <w:rFonts w:ascii="Arial" w:hAnsi="Arial" w:cs="Arial"/>
          <w:sz w:val="22"/>
          <w:szCs w:val="22"/>
        </w:rPr>
      </w:pPr>
    </w:p>
    <w:p w14:paraId="539738A7" w14:textId="3F273337" w:rsidR="00FC640C" w:rsidRPr="00874ADA" w:rsidRDefault="00FC640C" w:rsidP="00874ADA">
      <w:pPr>
        <w:pStyle w:val="Heading1"/>
        <w:rPr>
          <w:rFonts w:ascii="Arial" w:hAnsi="Arial" w:cs="Arial"/>
          <w:color w:val="000000" w:themeColor="text1"/>
        </w:rPr>
      </w:pPr>
      <w:bookmarkStart w:id="5" w:name="_Toc102551933"/>
      <w:r w:rsidRPr="00874ADA">
        <w:rPr>
          <w:rFonts w:ascii="Arial" w:hAnsi="Arial" w:cs="Arial"/>
          <w:color w:val="000000" w:themeColor="text1"/>
        </w:rPr>
        <w:t>R</w:t>
      </w:r>
      <w:r w:rsidR="00F448AD" w:rsidRPr="00874ADA">
        <w:rPr>
          <w:rFonts w:ascii="Arial" w:hAnsi="Arial" w:cs="Arial"/>
          <w:color w:val="000000" w:themeColor="text1"/>
        </w:rPr>
        <w:t>e</w:t>
      </w:r>
      <w:r w:rsidRPr="00874ADA">
        <w:rPr>
          <w:rFonts w:ascii="Arial" w:hAnsi="Arial" w:cs="Arial"/>
          <w:color w:val="000000" w:themeColor="text1"/>
        </w:rPr>
        <w:t>ferences</w:t>
      </w:r>
      <w:bookmarkEnd w:id="5"/>
      <w:r w:rsidRPr="00874ADA">
        <w:rPr>
          <w:rFonts w:ascii="Arial" w:hAnsi="Arial" w:cs="Arial"/>
          <w:color w:val="000000" w:themeColor="text1"/>
        </w:rPr>
        <w:t xml:space="preserve"> </w:t>
      </w:r>
    </w:p>
    <w:p w14:paraId="47030FCD" w14:textId="5B821366" w:rsidR="00641422" w:rsidRPr="007B5FB8" w:rsidRDefault="00641422" w:rsidP="00871BF5">
      <w:pPr>
        <w:spacing w:line="360" w:lineRule="auto"/>
        <w:rPr>
          <w:rFonts w:ascii="Arial" w:hAnsi="Arial" w:cs="Arial"/>
        </w:rPr>
      </w:pPr>
    </w:p>
    <w:p w14:paraId="282F076C" w14:textId="5B62EE7F" w:rsidR="00641422" w:rsidRPr="007B5FB8" w:rsidRDefault="00D826C5" w:rsidP="00871BF5">
      <w:pPr>
        <w:spacing w:line="360" w:lineRule="auto"/>
        <w:rPr>
          <w:rFonts w:ascii="Arial" w:hAnsi="Arial" w:cs="Arial"/>
          <w:sz w:val="22"/>
          <w:szCs w:val="22"/>
        </w:rPr>
      </w:pPr>
      <w:r w:rsidRPr="00361690">
        <w:rPr>
          <w:rFonts w:ascii="Arial" w:hAnsi="Arial" w:cs="Arial"/>
          <w:i/>
          <w:iCs/>
          <w:sz w:val="22"/>
          <w:szCs w:val="22"/>
        </w:rPr>
        <w:t>Shannon and Weaver Mode of Communication</w:t>
      </w:r>
      <w:r>
        <w:rPr>
          <w:rFonts w:ascii="Arial" w:hAnsi="Arial" w:cs="Arial"/>
          <w:sz w:val="22"/>
          <w:szCs w:val="22"/>
        </w:rPr>
        <w:t xml:space="preserve">. Available </w:t>
      </w:r>
      <w:r w:rsidR="00361690">
        <w:rPr>
          <w:rFonts w:ascii="Arial" w:hAnsi="Arial" w:cs="Arial"/>
          <w:sz w:val="22"/>
          <w:szCs w:val="22"/>
        </w:rPr>
        <w:t>at:</w:t>
      </w:r>
      <w:r>
        <w:rPr>
          <w:rFonts w:ascii="Arial" w:hAnsi="Arial" w:cs="Arial"/>
          <w:sz w:val="22"/>
          <w:szCs w:val="22"/>
        </w:rPr>
        <w:t xml:space="preserve"> </w:t>
      </w:r>
      <w:hyperlink r:id="rId11" w:history="1">
        <w:r w:rsidRPr="00E26A1C">
          <w:rPr>
            <w:rStyle w:val="Hyperlink"/>
            <w:rFonts w:ascii="Arial" w:hAnsi="Arial" w:cs="Arial"/>
            <w:sz w:val="22"/>
            <w:szCs w:val="22"/>
          </w:rPr>
          <w:t>https:</w:t>
        </w:r>
        <w:r w:rsidRPr="00E26A1C">
          <w:rPr>
            <w:rStyle w:val="Hyperlink"/>
            <w:rFonts w:ascii="Arial" w:hAnsi="Arial" w:cs="Arial"/>
            <w:sz w:val="22"/>
            <w:szCs w:val="22"/>
          </w:rPr>
          <w:t>/</w:t>
        </w:r>
        <w:r w:rsidRPr="00E26A1C">
          <w:rPr>
            <w:rStyle w:val="Hyperlink"/>
            <w:rFonts w:ascii="Arial" w:hAnsi="Arial" w:cs="Arial"/>
            <w:sz w:val="22"/>
            <w:szCs w:val="22"/>
          </w:rPr>
          <w:t>/www.communicationtheory.org/shannon-and-weaver-model-of-communication/</w:t>
        </w:r>
      </w:hyperlink>
      <w:r>
        <w:rPr>
          <w:rFonts w:ascii="Arial" w:hAnsi="Arial" w:cs="Arial"/>
          <w:sz w:val="22"/>
          <w:szCs w:val="22"/>
        </w:rPr>
        <w:t xml:space="preserve"> (Accessed: 27/04/2022)</w:t>
      </w:r>
    </w:p>
    <w:p w14:paraId="6007B5F6" w14:textId="22DC822C" w:rsidR="00641422" w:rsidRPr="007B5FB8" w:rsidRDefault="00641422" w:rsidP="00871BF5">
      <w:pPr>
        <w:spacing w:line="360" w:lineRule="auto"/>
        <w:rPr>
          <w:rFonts w:ascii="Arial" w:hAnsi="Arial" w:cs="Arial"/>
          <w:sz w:val="22"/>
          <w:szCs w:val="22"/>
        </w:rPr>
      </w:pPr>
    </w:p>
    <w:p w14:paraId="007AA9BB" w14:textId="1ECDC19C" w:rsidR="00641422" w:rsidRPr="007B5FB8" w:rsidRDefault="00D826C5" w:rsidP="00871BF5">
      <w:pPr>
        <w:spacing w:line="360" w:lineRule="auto"/>
        <w:rPr>
          <w:rFonts w:ascii="Arial" w:hAnsi="Arial" w:cs="Arial"/>
          <w:sz w:val="22"/>
          <w:szCs w:val="22"/>
        </w:rPr>
      </w:pPr>
      <w:r w:rsidRPr="00D826C5">
        <w:rPr>
          <w:rFonts w:ascii="Arial" w:hAnsi="Arial" w:cs="Arial"/>
          <w:i/>
          <w:iCs/>
          <w:sz w:val="22"/>
          <w:szCs w:val="22"/>
        </w:rPr>
        <w:t>Schramm’s Model of Communication</w:t>
      </w:r>
      <w:r>
        <w:rPr>
          <w:rFonts w:ascii="Arial" w:hAnsi="Arial" w:cs="Arial"/>
          <w:sz w:val="22"/>
          <w:szCs w:val="22"/>
        </w:rPr>
        <w:t xml:space="preserve">. Available at: </w:t>
      </w:r>
      <w:hyperlink r:id="rId12" w:history="1">
        <w:r w:rsidRPr="00E26A1C">
          <w:rPr>
            <w:rStyle w:val="Hyperlink"/>
            <w:rFonts w:ascii="Arial" w:hAnsi="Arial" w:cs="Arial"/>
            <w:sz w:val="22"/>
            <w:szCs w:val="22"/>
          </w:rPr>
          <w:t>https://qsstudy.com/schramms-model-communi</w:t>
        </w:r>
        <w:r w:rsidRPr="00E26A1C">
          <w:rPr>
            <w:rStyle w:val="Hyperlink"/>
            <w:rFonts w:ascii="Arial" w:hAnsi="Arial" w:cs="Arial"/>
            <w:sz w:val="22"/>
            <w:szCs w:val="22"/>
          </w:rPr>
          <w:t>c</w:t>
        </w:r>
        <w:r w:rsidRPr="00E26A1C">
          <w:rPr>
            <w:rStyle w:val="Hyperlink"/>
            <w:rFonts w:ascii="Arial" w:hAnsi="Arial" w:cs="Arial"/>
            <w:sz w:val="22"/>
            <w:szCs w:val="22"/>
          </w:rPr>
          <w:t>ation/</w:t>
        </w:r>
      </w:hyperlink>
      <w:r>
        <w:rPr>
          <w:rFonts w:ascii="Arial" w:hAnsi="Arial" w:cs="Arial"/>
          <w:sz w:val="22"/>
          <w:szCs w:val="22"/>
        </w:rPr>
        <w:t xml:space="preserve"> (Accessed: 28/04/2022).</w:t>
      </w:r>
    </w:p>
    <w:p w14:paraId="1AF8C705" w14:textId="219F714F" w:rsidR="00641422" w:rsidRPr="007B5FB8" w:rsidRDefault="00641422" w:rsidP="00871BF5">
      <w:pPr>
        <w:spacing w:line="360" w:lineRule="auto"/>
        <w:rPr>
          <w:rFonts w:ascii="Arial" w:hAnsi="Arial" w:cs="Arial"/>
          <w:sz w:val="22"/>
          <w:szCs w:val="22"/>
        </w:rPr>
      </w:pPr>
    </w:p>
    <w:p w14:paraId="7CCAAD0D" w14:textId="670EA14C" w:rsidR="00641422" w:rsidRPr="007B5FB8" w:rsidRDefault="007B5FB8" w:rsidP="00871BF5">
      <w:pPr>
        <w:spacing w:line="360" w:lineRule="auto"/>
        <w:rPr>
          <w:rFonts w:ascii="Arial" w:hAnsi="Arial" w:cs="Arial"/>
          <w:sz w:val="22"/>
          <w:szCs w:val="22"/>
        </w:rPr>
      </w:pPr>
      <w:r>
        <w:rPr>
          <w:rFonts w:ascii="Arial" w:hAnsi="Arial" w:cs="Arial"/>
          <w:sz w:val="22"/>
          <w:szCs w:val="22"/>
        </w:rPr>
        <w:t>Kobiruzzaman, M</w:t>
      </w:r>
      <w:r w:rsidR="00D826C5">
        <w:rPr>
          <w:rFonts w:ascii="Arial" w:hAnsi="Arial" w:cs="Arial"/>
          <w:sz w:val="22"/>
          <w:szCs w:val="22"/>
        </w:rPr>
        <w:t xml:space="preserve">. (2021) </w:t>
      </w:r>
      <w:r w:rsidR="00D826C5" w:rsidRPr="00D826C5">
        <w:rPr>
          <w:rFonts w:ascii="Arial" w:hAnsi="Arial" w:cs="Arial"/>
          <w:i/>
          <w:iCs/>
          <w:sz w:val="22"/>
          <w:szCs w:val="22"/>
        </w:rPr>
        <w:t>SMCR Model of Communication- David Berlo’s SMCR Model of Communication.</w:t>
      </w:r>
      <w:r w:rsidR="00D826C5">
        <w:rPr>
          <w:rFonts w:ascii="Arial" w:hAnsi="Arial" w:cs="Arial"/>
          <w:sz w:val="22"/>
          <w:szCs w:val="22"/>
        </w:rPr>
        <w:t xml:space="preserve"> Available at:  </w:t>
      </w:r>
      <w:hyperlink r:id="rId13" w:history="1">
        <w:r w:rsidR="00D826C5" w:rsidRPr="00E26A1C">
          <w:rPr>
            <w:rStyle w:val="Hyperlink"/>
            <w:rFonts w:ascii="Arial" w:hAnsi="Arial" w:cs="Arial"/>
            <w:sz w:val="22"/>
            <w:szCs w:val="22"/>
          </w:rPr>
          <w:t>https:/</w:t>
        </w:r>
        <w:r w:rsidR="00D826C5" w:rsidRPr="00E26A1C">
          <w:rPr>
            <w:rStyle w:val="Hyperlink"/>
            <w:rFonts w:ascii="Arial" w:hAnsi="Arial" w:cs="Arial"/>
            <w:sz w:val="22"/>
            <w:szCs w:val="22"/>
          </w:rPr>
          <w:t>/</w:t>
        </w:r>
        <w:r w:rsidR="00D826C5" w:rsidRPr="00E26A1C">
          <w:rPr>
            <w:rStyle w:val="Hyperlink"/>
            <w:rFonts w:ascii="Arial" w:hAnsi="Arial" w:cs="Arial"/>
            <w:sz w:val="22"/>
            <w:szCs w:val="22"/>
          </w:rPr>
          <w:t>newsmoor.com/smcr-model-of-communication-david-berlos-smcr-model-of-communication-example/</w:t>
        </w:r>
      </w:hyperlink>
      <w:r w:rsidR="00D826C5">
        <w:rPr>
          <w:rFonts w:ascii="Arial" w:hAnsi="Arial" w:cs="Arial"/>
          <w:sz w:val="22"/>
          <w:szCs w:val="22"/>
        </w:rPr>
        <w:t xml:space="preserve"> (Accessed: 29/04/2022).</w:t>
      </w:r>
    </w:p>
    <w:p w14:paraId="50B69B87" w14:textId="08796529" w:rsidR="007B5FB8" w:rsidRPr="007B5FB8" w:rsidRDefault="007B5FB8" w:rsidP="00871BF5">
      <w:pPr>
        <w:spacing w:line="360" w:lineRule="auto"/>
        <w:rPr>
          <w:rFonts w:ascii="Arial" w:hAnsi="Arial" w:cs="Arial"/>
          <w:sz w:val="22"/>
          <w:szCs w:val="22"/>
        </w:rPr>
      </w:pPr>
    </w:p>
    <w:p w14:paraId="342A9B94" w14:textId="0E1CBD29" w:rsidR="007B5FB8" w:rsidRPr="007B5FB8" w:rsidRDefault="007B5FB8" w:rsidP="00871BF5">
      <w:pPr>
        <w:spacing w:line="360" w:lineRule="auto"/>
        <w:rPr>
          <w:rFonts w:ascii="Arial" w:hAnsi="Arial" w:cs="Arial"/>
          <w:sz w:val="22"/>
          <w:szCs w:val="22"/>
        </w:rPr>
      </w:pPr>
      <w:r w:rsidRPr="007B5FB8">
        <w:rPr>
          <w:rFonts w:ascii="Arial" w:hAnsi="Arial" w:cs="Arial"/>
          <w:sz w:val="22"/>
          <w:szCs w:val="22"/>
        </w:rPr>
        <w:t xml:space="preserve">Doyle, A. (2017) </w:t>
      </w:r>
      <w:r w:rsidRPr="007B5FB8">
        <w:rPr>
          <w:rFonts w:ascii="Arial" w:hAnsi="Arial" w:cs="Arial"/>
          <w:i/>
          <w:iCs/>
          <w:sz w:val="22"/>
          <w:szCs w:val="22"/>
        </w:rPr>
        <w:t>Communication skills for the workplace success.</w:t>
      </w:r>
      <w:r w:rsidRPr="007B5FB8">
        <w:rPr>
          <w:rFonts w:ascii="Arial" w:hAnsi="Arial" w:cs="Arial"/>
          <w:sz w:val="22"/>
          <w:szCs w:val="22"/>
        </w:rPr>
        <w:t xml:space="preserve"> Available at: </w:t>
      </w:r>
      <w:hyperlink r:id="rId14" w:history="1">
        <w:r w:rsidRPr="007B5FB8">
          <w:rPr>
            <w:rStyle w:val="Hyperlink"/>
            <w:rFonts w:ascii="Arial" w:hAnsi="Arial" w:cs="Arial"/>
            <w:sz w:val="22"/>
            <w:szCs w:val="22"/>
          </w:rPr>
          <w:t>https://www.ramapo.edu/hr/files/2018/0</w:t>
        </w:r>
        <w:r w:rsidRPr="007B5FB8">
          <w:rPr>
            <w:rStyle w:val="Hyperlink"/>
            <w:rFonts w:ascii="Arial" w:hAnsi="Arial" w:cs="Arial"/>
            <w:sz w:val="22"/>
            <w:szCs w:val="22"/>
          </w:rPr>
          <w:t>2</w:t>
        </w:r>
        <w:r w:rsidRPr="007B5FB8">
          <w:rPr>
            <w:rStyle w:val="Hyperlink"/>
            <w:rFonts w:ascii="Arial" w:hAnsi="Arial" w:cs="Arial"/>
            <w:sz w:val="22"/>
            <w:szCs w:val="22"/>
          </w:rPr>
          <w:t>/Communication-Skills-for-Workplace-Success.pdf</w:t>
        </w:r>
      </w:hyperlink>
      <w:r w:rsidRPr="007B5FB8">
        <w:rPr>
          <w:rFonts w:ascii="Arial" w:hAnsi="Arial" w:cs="Arial"/>
          <w:sz w:val="22"/>
          <w:szCs w:val="22"/>
        </w:rPr>
        <w:t xml:space="preserve"> (Accessed: 29/04/2022).</w:t>
      </w:r>
    </w:p>
    <w:p w14:paraId="1C426839" w14:textId="3F969BE8" w:rsidR="007B5FB8" w:rsidRDefault="007B5FB8" w:rsidP="00641422"/>
    <w:p w14:paraId="0FE7E76E" w14:textId="77777777" w:rsidR="007B5FB8" w:rsidRDefault="007B5FB8" w:rsidP="00641422"/>
    <w:p w14:paraId="74C1E6C0" w14:textId="39F4E3DF" w:rsidR="00641422" w:rsidRDefault="00641422" w:rsidP="00641422"/>
    <w:p w14:paraId="02D6AF31" w14:textId="77777777" w:rsidR="00641422" w:rsidRDefault="00641422" w:rsidP="00641422"/>
    <w:p w14:paraId="25A3AA19" w14:textId="77777777" w:rsidR="00641422" w:rsidRPr="00641422" w:rsidRDefault="00641422" w:rsidP="00641422"/>
    <w:sectPr w:rsidR="00641422" w:rsidRPr="00641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76F97"/>
    <w:multiLevelType w:val="hybridMultilevel"/>
    <w:tmpl w:val="8D743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775B62"/>
    <w:multiLevelType w:val="hybridMultilevel"/>
    <w:tmpl w:val="35E84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5A1"/>
    <w:rsid w:val="001507F7"/>
    <w:rsid w:val="00265C1F"/>
    <w:rsid w:val="002D6813"/>
    <w:rsid w:val="00361690"/>
    <w:rsid w:val="00397D9B"/>
    <w:rsid w:val="003F7339"/>
    <w:rsid w:val="00411A1B"/>
    <w:rsid w:val="004A247F"/>
    <w:rsid w:val="005B431A"/>
    <w:rsid w:val="00641422"/>
    <w:rsid w:val="0073746B"/>
    <w:rsid w:val="007615A1"/>
    <w:rsid w:val="007A0AF0"/>
    <w:rsid w:val="007B5FB8"/>
    <w:rsid w:val="007F1A9C"/>
    <w:rsid w:val="00866E92"/>
    <w:rsid w:val="00871BF5"/>
    <w:rsid w:val="00874ADA"/>
    <w:rsid w:val="00945915"/>
    <w:rsid w:val="00A73E98"/>
    <w:rsid w:val="00AF7B6C"/>
    <w:rsid w:val="00B33CA8"/>
    <w:rsid w:val="00B640FA"/>
    <w:rsid w:val="00C06928"/>
    <w:rsid w:val="00C2110E"/>
    <w:rsid w:val="00CE619A"/>
    <w:rsid w:val="00D315D9"/>
    <w:rsid w:val="00D826C5"/>
    <w:rsid w:val="00EA2D4C"/>
    <w:rsid w:val="00EE6ACA"/>
    <w:rsid w:val="00F448AD"/>
    <w:rsid w:val="00F61295"/>
    <w:rsid w:val="00F81BF1"/>
    <w:rsid w:val="00FA6B8B"/>
    <w:rsid w:val="00FC6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6C123"/>
  <w15:chartTrackingRefBased/>
  <w15:docId w15:val="{57796C5E-5B3C-704F-A4B8-CF08AC78F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5A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7B6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5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15A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615A1"/>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7615A1"/>
    <w:rPr>
      <w:rFonts w:cstheme="minorHAnsi"/>
      <w:b/>
      <w:bCs/>
      <w:smallCaps/>
      <w:sz w:val="22"/>
      <w:szCs w:val="22"/>
    </w:rPr>
  </w:style>
  <w:style w:type="paragraph" w:styleId="TOC3">
    <w:name w:val="toc 3"/>
    <w:basedOn w:val="Normal"/>
    <w:next w:val="Normal"/>
    <w:autoRedefine/>
    <w:uiPriority w:val="39"/>
    <w:semiHidden/>
    <w:unhideWhenUsed/>
    <w:rsid w:val="007615A1"/>
    <w:rPr>
      <w:rFonts w:cstheme="minorHAnsi"/>
      <w:smallCaps/>
      <w:sz w:val="22"/>
      <w:szCs w:val="22"/>
    </w:rPr>
  </w:style>
  <w:style w:type="paragraph" w:styleId="TOC4">
    <w:name w:val="toc 4"/>
    <w:basedOn w:val="Normal"/>
    <w:next w:val="Normal"/>
    <w:autoRedefine/>
    <w:uiPriority w:val="39"/>
    <w:semiHidden/>
    <w:unhideWhenUsed/>
    <w:rsid w:val="007615A1"/>
    <w:rPr>
      <w:rFonts w:cstheme="minorHAnsi"/>
      <w:sz w:val="22"/>
      <w:szCs w:val="22"/>
    </w:rPr>
  </w:style>
  <w:style w:type="paragraph" w:styleId="TOC5">
    <w:name w:val="toc 5"/>
    <w:basedOn w:val="Normal"/>
    <w:next w:val="Normal"/>
    <w:autoRedefine/>
    <w:uiPriority w:val="39"/>
    <w:semiHidden/>
    <w:unhideWhenUsed/>
    <w:rsid w:val="007615A1"/>
    <w:rPr>
      <w:rFonts w:cstheme="minorHAnsi"/>
      <w:sz w:val="22"/>
      <w:szCs w:val="22"/>
    </w:rPr>
  </w:style>
  <w:style w:type="paragraph" w:styleId="TOC6">
    <w:name w:val="toc 6"/>
    <w:basedOn w:val="Normal"/>
    <w:next w:val="Normal"/>
    <w:autoRedefine/>
    <w:uiPriority w:val="39"/>
    <w:semiHidden/>
    <w:unhideWhenUsed/>
    <w:rsid w:val="007615A1"/>
    <w:rPr>
      <w:rFonts w:cstheme="minorHAnsi"/>
      <w:sz w:val="22"/>
      <w:szCs w:val="22"/>
    </w:rPr>
  </w:style>
  <w:style w:type="paragraph" w:styleId="TOC7">
    <w:name w:val="toc 7"/>
    <w:basedOn w:val="Normal"/>
    <w:next w:val="Normal"/>
    <w:autoRedefine/>
    <w:uiPriority w:val="39"/>
    <w:semiHidden/>
    <w:unhideWhenUsed/>
    <w:rsid w:val="007615A1"/>
    <w:rPr>
      <w:rFonts w:cstheme="minorHAnsi"/>
      <w:sz w:val="22"/>
      <w:szCs w:val="22"/>
    </w:rPr>
  </w:style>
  <w:style w:type="paragraph" w:styleId="TOC8">
    <w:name w:val="toc 8"/>
    <w:basedOn w:val="Normal"/>
    <w:next w:val="Normal"/>
    <w:autoRedefine/>
    <w:uiPriority w:val="39"/>
    <w:semiHidden/>
    <w:unhideWhenUsed/>
    <w:rsid w:val="007615A1"/>
    <w:rPr>
      <w:rFonts w:cstheme="minorHAnsi"/>
      <w:sz w:val="22"/>
      <w:szCs w:val="22"/>
    </w:rPr>
  </w:style>
  <w:style w:type="paragraph" w:styleId="TOC9">
    <w:name w:val="toc 9"/>
    <w:basedOn w:val="Normal"/>
    <w:next w:val="Normal"/>
    <w:autoRedefine/>
    <w:uiPriority w:val="39"/>
    <w:semiHidden/>
    <w:unhideWhenUsed/>
    <w:rsid w:val="007615A1"/>
    <w:rPr>
      <w:rFonts w:cstheme="minorHAnsi"/>
      <w:sz w:val="22"/>
      <w:szCs w:val="22"/>
    </w:rPr>
  </w:style>
  <w:style w:type="character" w:styleId="Hyperlink">
    <w:name w:val="Hyperlink"/>
    <w:basedOn w:val="DefaultParagraphFont"/>
    <w:uiPriority w:val="99"/>
    <w:unhideWhenUsed/>
    <w:rsid w:val="00397D9B"/>
    <w:rPr>
      <w:color w:val="0563C1" w:themeColor="hyperlink"/>
      <w:u w:val="single"/>
    </w:rPr>
  </w:style>
  <w:style w:type="character" w:styleId="UnresolvedMention">
    <w:name w:val="Unresolved Mention"/>
    <w:basedOn w:val="DefaultParagraphFont"/>
    <w:uiPriority w:val="99"/>
    <w:semiHidden/>
    <w:unhideWhenUsed/>
    <w:rsid w:val="00397D9B"/>
    <w:rPr>
      <w:color w:val="605E5C"/>
      <w:shd w:val="clear" w:color="auto" w:fill="E1DFDD"/>
    </w:rPr>
  </w:style>
  <w:style w:type="character" w:customStyle="1" w:styleId="Heading2Char">
    <w:name w:val="Heading 2 Char"/>
    <w:basedOn w:val="DefaultParagraphFont"/>
    <w:link w:val="Heading2"/>
    <w:uiPriority w:val="9"/>
    <w:rsid w:val="00AF7B6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507F7"/>
    <w:rPr>
      <w:color w:val="954F72" w:themeColor="followedHyperlink"/>
      <w:u w:val="single"/>
    </w:rPr>
  </w:style>
  <w:style w:type="paragraph" w:styleId="ListParagraph">
    <w:name w:val="List Paragraph"/>
    <w:basedOn w:val="Normal"/>
    <w:uiPriority w:val="34"/>
    <w:qFormat/>
    <w:rsid w:val="00871B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72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newsmoor.com/smcr-model-of-communication-david-berlos-smcr-model-of-communication-example/" TargetMode="External"/><Relationship Id="rId3" Type="http://schemas.openxmlformats.org/officeDocument/2006/relationships/styles" Target="styles.xml"/><Relationship Id="rId7" Type="http://schemas.openxmlformats.org/officeDocument/2006/relationships/hyperlink" Target="https://socialsci.libretexts.org/Bookshelves/Communication/Book:_Organizational_Communication_-_Theory_Research_and_Practice/04:_Modern_Theories_of_Organizational_Communication/4.03:_Rethinking_Communication" TargetMode="External"/><Relationship Id="rId12" Type="http://schemas.openxmlformats.org/officeDocument/2006/relationships/hyperlink" Target="https://qsstudy.com/schramms-model-communic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communicationtheory.org/shannon-and-weaver-model-of-communic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hyperlink" Target="https://socialsci.libretexts.org/Bookshelves/Communication/Book:_Interpersonal_Communication_-_A_Mindful_Approach_to_Relationships_(Wrench_et_al.)/02:_Overview_of_Interpersonal_Communication/2.04:_Models_of_Interpersonal_Communication" TargetMode="External"/><Relationship Id="rId14" Type="http://schemas.openxmlformats.org/officeDocument/2006/relationships/hyperlink" Target="https://www.ramapo.edu/hr/files/2018/02/Communication-Skills-for-Workplace-Succes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68D15F-0161-E343-8C24-79BBB8531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10</Pages>
  <Words>1503</Words>
  <Characters>8568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Garzon Gomez (2111132)</dc:creator>
  <cp:keywords/>
  <dc:description/>
  <cp:lastModifiedBy>Valentina Garzon Gomez (2111132)</cp:lastModifiedBy>
  <cp:revision>2</cp:revision>
  <dcterms:created xsi:type="dcterms:W3CDTF">2022-05-02T08:55:00Z</dcterms:created>
  <dcterms:modified xsi:type="dcterms:W3CDTF">2022-05-04T09:18:00Z</dcterms:modified>
</cp:coreProperties>
</file>