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89EAA" w14:textId="7C5F194D" w:rsidR="003C3CBA" w:rsidRPr="00B23F80" w:rsidRDefault="003C3CBA" w:rsidP="0088044F">
      <w:pPr>
        <w:spacing w:line="360" w:lineRule="auto"/>
        <w:rPr>
          <w:rFonts w:ascii="Times New Roman" w:hAnsi="Times New Roman" w:cs="Times New Roman"/>
          <w:b/>
          <w:sz w:val="32"/>
          <w:szCs w:val="32"/>
          <w:lang w:val="en-GB"/>
        </w:rPr>
      </w:pPr>
    </w:p>
    <w:p w14:paraId="6DF417B8" w14:textId="77777777" w:rsidR="0088044F" w:rsidRDefault="0088044F" w:rsidP="0088044F">
      <w:pPr>
        <w:rPr>
          <w:b/>
          <w:bCs/>
          <w:noProof/>
        </w:rPr>
      </w:pPr>
      <w:r w:rsidRPr="009D60EF">
        <w:rPr>
          <w:noProof/>
        </w:rPr>
        <w:drawing>
          <wp:inline distT="0" distB="0" distL="0" distR="0" wp14:anchorId="7CB80892" wp14:editId="3B2DC379">
            <wp:extent cx="2124075" cy="1020445"/>
            <wp:effectExtent l="0" t="0" r="9525" b="8255"/>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a:picLocks noChangeAspect="1" noChangeArrowheads="1"/>
                    </pic:cNvPicPr>
                  </pic:nvPicPr>
                  <pic:blipFill>
                    <a:blip r:embed="rId8" cstate="print"/>
                    <a:stretch>
                      <a:fillRect/>
                    </a:stretch>
                  </pic:blipFill>
                  <pic:spPr bwMode="auto">
                    <a:xfrm>
                      <a:off x="0" y="0"/>
                      <a:ext cx="2124075" cy="1020445"/>
                    </a:xfrm>
                    <a:prstGeom prst="rect">
                      <a:avLst/>
                    </a:prstGeom>
                    <a:noFill/>
                    <a:ln w="9525">
                      <a:noFill/>
                      <a:miter lim="800000"/>
                      <a:headEnd/>
                      <a:tailEnd/>
                    </a:ln>
                  </pic:spPr>
                </pic:pic>
              </a:graphicData>
            </a:graphic>
          </wp:inline>
        </w:drawing>
      </w:r>
    </w:p>
    <w:p w14:paraId="483ED5D8" w14:textId="77777777" w:rsidR="0088044F" w:rsidRPr="0088044F" w:rsidRDefault="0088044F" w:rsidP="0088044F">
      <w:pPr>
        <w:rPr>
          <w:sz w:val="36"/>
          <w:szCs w:val="36"/>
        </w:rPr>
      </w:pPr>
    </w:p>
    <w:tbl>
      <w:tblPr>
        <w:tblStyle w:val="TableGrid"/>
        <w:tblW w:w="8367" w:type="dxa"/>
        <w:jc w:val="center"/>
        <w:tblLook w:val="04A0" w:firstRow="1" w:lastRow="0" w:firstColumn="1" w:lastColumn="0" w:noHBand="0" w:noVBand="1"/>
      </w:tblPr>
      <w:tblGrid>
        <w:gridCol w:w="3720"/>
        <w:gridCol w:w="4647"/>
      </w:tblGrid>
      <w:tr w:rsidR="0088044F" w:rsidRPr="0088044F" w14:paraId="03FC1058" w14:textId="77777777" w:rsidTr="0096717F">
        <w:trPr>
          <w:trHeight w:val="494"/>
          <w:jc w:val="center"/>
        </w:trPr>
        <w:tc>
          <w:tcPr>
            <w:tcW w:w="0" w:type="auto"/>
            <w:shd w:val="clear" w:color="auto" w:fill="D9D9D9" w:themeFill="background1" w:themeFillShade="D9"/>
          </w:tcPr>
          <w:p w14:paraId="2D9E9DCE" w14:textId="77777777" w:rsidR="0088044F" w:rsidRPr="0088044F" w:rsidRDefault="0088044F" w:rsidP="0096717F">
            <w:pPr>
              <w:spacing w:after="160"/>
              <w:rPr>
                <w:b/>
                <w:sz w:val="36"/>
                <w:szCs w:val="36"/>
              </w:rPr>
            </w:pPr>
            <w:proofErr w:type="spellStart"/>
            <w:r w:rsidRPr="0088044F">
              <w:rPr>
                <w:b/>
                <w:sz w:val="36"/>
                <w:szCs w:val="36"/>
              </w:rPr>
              <w:t>Programme</w:t>
            </w:r>
            <w:proofErr w:type="spellEnd"/>
            <w:r w:rsidRPr="0088044F">
              <w:rPr>
                <w:b/>
                <w:sz w:val="36"/>
                <w:szCs w:val="36"/>
              </w:rPr>
              <w:t>:</w:t>
            </w:r>
          </w:p>
        </w:tc>
        <w:tc>
          <w:tcPr>
            <w:tcW w:w="0" w:type="auto"/>
          </w:tcPr>
          <w:p w14:paraId="3918B59D" w14:textId="77777777" w:rsidR="0088044F" w:rsidRPr="0088044F" w:rsidRDefault="0088044F" w:rsidP="0096717F">
            <w:pPr>
              <w:spacing w:after="160"/>
              <w:rPr>
                <w:sz w:val="36"/>
                <w:szCs w:val="36"/>
              </w:rPr>
            </w:pPr>
            <w:r w:rsidRPr="0088044F">
              <w:rPr>
                <w:sz w:val="36"/>
                <w:szCs w:val="36"/>
              </w:rPr>
              <w:t>BA Business Management</w:t>
            </w:r>
          </w:p>
        </w:tc>
      </w:tr>
      <w:tr w:rsidR="0088044F" w:rsidRPr="0088044F" w14:paraId="4C6F959A" w14:textId="77777777" w:rsidTr="0096717F">
        <w:trPr>
          <w:trHeight w:val="986"/>
          <w:jc w:val="center"/>
        </w:trPr>
        <w:tc>
          <w:tcPr>
            <w:tcW w:w="0" w:type="auto"/>
            <w:shd w:val="clear" w:color="auto" w:fill="D9D9D9" w:themeFill="background1" w:themeFillShade="D9"/>
          </w:tcPr>
          <w:p w14:paraId="780BBE4E" w14:textId="77777777" w:rsidR="0088044F" w:rsidRPr="0088044F" w:rsidRDefault="0088044F" w:rsidP="0096717F">
            <w:pPr>
              <w:spacing w:after="160"/>
              <w:rPr>
                <w:b/>
                <w:sz w:val="36"/>
                <w:szCs w:val="36"/>
              </w:rPr>
            </w:pPr>
            <w:r w:rsidRPr="0088044F">
              <w:rPr>
                <w:b/>
                <w:sz w:val="36"/>
                <w:szCs w:val="36"/>
              </w:rPr>
              <w:t>Module:</w:t>
            </w:r>
          </w:p>
        </w:tc>
        <w:tc>
          <w:tcPr>
            <w:tcW w:w="0" w:type="auto"/>
          </w:tcPr>
          <w:p w14:paraId="7590BB55" w14:textId="77777777" w:rsidR="0088044F" w:rsidRPr="0088044F" w:rsidRDefault="0088044F" w:rsidP="0096717F">
            <w:pPr>
              <w:spacing w:after="160"/>
              <w:rPr>
                <w:sz w:val="36"/>
                <w:szCs w:val="36"/>
              </w:rPr>
            </w:pPr>
            <w:r w:rsidRPr="0088044F">
              <w:rPr>
                <w:sz w:val="36"/>
                <w:szCs w:val="36"/>
              </w:rPr>
              <w:t>Project Management</w:t>
            </w:r>
          </w:p>
        </w:tc>
      </w:tr>
      <w:tr w:rsidR="0088044F" w:rsidRPr="0088044F" w14:paraId="74F36D38" w14:textId="77777777" w:rsidTr="0096717F">
        <w:trPr>
          <w:trHeight w:val="494"/>
          <w:jc w:val="center"/>
        </w:trPr>
        <w:tc>
          <w:tcPr>
            <w:tcW w:w="0" w:type="auto"/>
            <w:shd w:val="clear" w:color="auto" w:fill="D9D9D9" w:themeFill="background1" w:themeFillShade="D9"/>
          </w:tcPr>
          <w:p w14:paraId="6FCB1A2C" w14:textId="77777777" w:rsidR="0088044F" w:rsidRPr="0088044F" w:rsidRDefault="0088044F" w:rsidP="0096717F">
            <w:pPr>
              <w:spacing w:after="160"/>
              <w:rPr>
                <w:b/>
                <w:sz w:val="36"/>
                <w:szCs w:val="36"/>
              </w:rPr>
            </w:pPr>
            <w:r w:rsidRPr="0088044F">
              <w:rPr>
                <w:b/>
                <w:sz w:val="36"/>
                <w:szCs w:val="36"/>
              </w:rPr>
              <w:t>Module code:</w:t>
            </w:r>
          </w:p>
        </w:tc>
        <w:tc>
          <w:tcPr>
            <w:tcW w:w="0" w:type="auto"/>
          </w:tcPr>
          <w:p w14:paraId="5DB7F308" w14:textId="77777777" w:rsidR="0088044F" w:rsidRPr="0088044F" w:rsidRDefault="0088044F" w:rsidP="0096717F">
            <w:pPr>
              <w:spacing w:after="160"/>
              <w:rPr>
                <w:sz w:val="36"/>
                <w:szCs w:val="36"/>
              </w:rPr>
            </w:pPr>
            <w:r w:rsidRPr="0088044F">
              <w:rPr>
                <w:sz w:val="36"/>
                <w:szCs w:val="36"/>
              </w:rPr>
              <w:t>LCBB5005</w:t>
            </w:r>
          </w:p>
        </w:tc>
      </w:tr>
      <w:tr w:rsidR="0088044F" w:rsidRPr="0088044F" w14:paraId="6B386405" w14:textId="77777777" w:rsidTr="0096717F">
        <w:trPr>
          <w:trHeight w:val="981"/>
          <w:jc w:val="center"/>
        </w:trPr>
        <w:tc>
          <w:tcPr>
            <w:tcW w:w="0" w:type="auto"/>
            <w:shd w:val="clear" w:color="auto" w:fill="D9D9D9" w:themeFill="background1" w:themeFillShade="D9"/>
          </w:tcPr>
          <w:p w14:paraId="39B1EC17" w14:textId="77777777" w:rsidR="0088044F" w:rsidRPr="0088044F" w:rsidRDefault="0088044F" w:rsidP="0096717F">
            <w:pPr>
              <w:spacing w:after="160"/>
              <w:rPr>
                <w:b/>
                <w:sz w:val="36"/>
                <w:szCs w:val="36"/>
              </w:rPr>
            </w:pPr>
            <w:r w:rsidRPr="0088044F">
              <w:rPr>
                <w:b/>
                <w:sz w:val="36"/>
                <w:szCs w:val="36"/>
              </w:rPr>
              <w:t>Lecturer:</w:t>
            </w:r>
          </w:p>
        </w:tc>
        <w:tc>
          <w:tcPr>
            <w:tcW w:w="0" w:type="auto"/>
          </w:tcPr>
          <w:p w14:paraId="79BAF3D0" w14:textId="77777777" w:rsidR="0088044F" w:rsidRPr="0088044F" w:rsidRDefault="0088044F" w:rsidP="0096717F">
            <w:pPr>
              <w:spacing w:after="160"/>
              <w:rPr>
                <w:sz w:val="36"/>
                <w:szCs w:val="36"/>
              </w:rPr>
            </w:pPr>
            <w:r w:rsidRPr="0088044F">
              <w:rPr>
                <w:sz w:val="36"/>
                <w:szCs w:val="36"/>
              </w:rPr>
              <w:t>Dr Molly Jack</w:t>
            </w:r>
          </w:p>
          <w:p w14:paraId="14285B04" w14:textId="77777777" w:rsidR="0088044F" w:rsidRPr="0088044F" w:rsidRDefault="0088044F" w:rsidP="0096717F">
            <w:pPr>
              <w:spacing w:after="160"/>
              <w:rPr>
                <w:sz w:val="36"/>
                <w:szCs w:val="36"/>
              </w:rPr>
            </w:pPr>
          </w:p>
        </w:tc>
      </w:tr>
      <w:tr w:rsidR="0088044F" w:rsidRPr="0088044F" w14:paraId="477A8CF7" w14:textId="77777777" w:rsidTr="0096717F">
        <w:trPr>
          <w:trHeight w:val="494"/>
          <w:jc w:val="center"/>
        </w:trPr>
        <w:tc>
          <w:tcPr>
            <w:tcW w:w="0" w:type="auto"/>
            <w:shd w:val="clear" w:color="auto" w:fill="D9D9D9" w:themeFill="background1" w:themeFillShade="D9"/>
          </w:tcPr>
          <w:p w14:paraId="6D61FD2A" w14:textId="77777777" w:rsidR="0088044F" w:rsidRPr="0088044F" w:rsidRDefault="0088044F" w:rsidP="0096717F">
            <w:pPr>
              <w:spacing w:after="160"/>
              <w:rPr>
                <w:b/>
                <w:sz w:val="36"/>
                <w:szCs w:val="36"/>
              </w:rPr>
            </w:pPr>
            <w:r w:rsidRPr="0088044F">
              <w:rPr>
                <w:b/>
                <w:sz w:val="36"/>
                <w:szCs w:val="36"/>
              </w:rPr>
              <w:t>Assignment Title:</w:t>
            </w:r>
          </w:p>
        </w:tc>
        <w:tc>
          <w:tcPr>
            <w:tcW w:w="0" w:type="auto"/>
          </w:tcPr>
          <w:p w14:paraId="633A1D15" w14:textId="1D83474C" w:rsidR="0088044F" w:rsidRPr="0088044F" w:rsidRDefault="0088044F" w:rsidP="0096717F">
            <w:pPr>
              <w:spacing w:after="160"/>
              <w:rPr>
                <w:sz w:val="36"/>
                <w:szCs w:val="36"/>
              </w:rPr>
            </w:pPr>
            <w:r w:rsidRPr="0088044F">
              <w:rPr>
                <w:sz w:val="36"/>
                <w:szCs w:val="36"/>
              </w:rPr>
              <w:t xml:space="preserve">Assessment </w:t>
            </w:r>
            <w:r w:rsidRPr="0088044F">
              <w:rPr>
                <w:sz w:val="36"/>
                <w:szCs w:val="36"/>
              </w:rPr>
              <w:t>2</w:t>
            </w:r>
          </w:p>
        </w:tc>
      </w:tr>
      <w:tr w:rsidR="0088044F" w:rsidRPr="0088044F" w14:paraId="56FA721C" w14:textId="77777777" w:rsidTr="0096717F">
        <w:trPr>
          <w:trHeight w:val="353"/>
          <w:jc w:val="center"/>
        </w:trPr>
        <w:tc>
          <w:tcPr>
            <w:tcW w:w="0" w:type="auto"/>
            <w:shd w:val="clear" w:color="auto" w:fill="D9D9D9" w:themeFill="background1" w:themeFillShade="D9"/>
          </w:tcPr>
          <w:p w14:paraId="437EAD82" w14:textId="77777777" w:rsidR="0088044F" w:rsidRPr="0088044F" w:rsidRDefault="0088044F" w:rsidP="0096717F">
            <w:pPr>
              <w:spacing w:after="160"/>
              <w:rPr>
                <w:b/>
                <w:sz w:val="36"/>
                <w:szCs w:val="36"/>
              </w:rPr>
            </w:pPr>
            <w:r w:rsidRPr="0088044F">
              <w:rPr>
                <w:b/>
                <w:sz w:val="36"/>
                <w:szCs w:val="36"/>
              </w:rPr>
              <w:t xml:space="preserve">Student name:                           </w:t>
            </w:r>
          </w:p>
        </w:tc>
        <w:tc>
          <w:tcPr>
            <w:tcW w:w="0" w:type="auto"/>
          </w:tcPr>
          <w:p w14:paraId="6DD31C88" w14:textId="77777777" w:rsidR="0088044F" w:rsidRPr="0088044F" w:rsidRDefault="0088044F" w:rsidP="0096717F">
            <w:pPr>
              <w:spacing w:after="160"/>
              <w:rPr>
                <w:sz w:val="36"/>
                <w:szCs w:val="36"/>
              </w:rPr>
            </w:pPr>
            <w:r w:rsidRPr="0088044F">
              <w:rPr>
                <w:sz w:val="36"/>
                <w:szCs w:val="36"/>
              </w:rPr>
              <w:t xml:space="preserve">Constantin Patrascu </w:t>
            </w:r>
          </w:p>
        </w:tc>
      </w:tr>
      <w:tr w:rsidR="0088044F" w:rsidRPr="0088044F" w14:paraId="14E0E53C" w14:textId="77777777" w:rsidTr="0096717F">
        <w:trPr>
          <w:trHeight w:val="191"/>
          <w:jc w:val="center"/>
        </w:trPr>
        <w:tc>
          <w:tcPr>
            <w:tcW w:w="0" w:type="auto"/>
            <w:shd w:val="clear" w:color="auto" w:fill="D9D9D9" w:themeFill="background1" w:themeFillShade="D9"/>
          </w:tcPr>
          <w:p w14:paraId="60F87ACE" w14:textId="77777777" w:rsidR="0088044F" w:rsidRPr="0088044F" w:rsidRDefault="0088044F" w:rsidP="0096717F">
            <w:pPr>
              <w:spacing w:after="160"/>
              <w:rPr>
                <w:b/>
                <w:sz w:val="36"/>
                <w:szCs w:val="36"/>
              </w:rPr>
            </w:pPr>
            <w:r w:rsidRPr="0088044F">
              <w:rPr>
                <w:b/>
                <w:sz w:val="36"/>
                <w:szCs w:val="36"/>
              </w:rPr>
              <w:t>Student ID Number:</w:t>
            </w:r>
          </w:p>
        </w:tc>
        <w:tc>
          <w:tcPr>
            <w:tcW w:w="0" w:type="auto"/>
          </w:tcPr>
          <w:p w14:paraId="378C1A7C" w14:textId="77777777" w:rsidR="0088044F" w:rsidRPr="0088044F" w:rsidRDefault="0088044F" w:rsidP="0096717F">
            <w:pPr>
              <w:spacing w:after="160"/>
              <w:rPr>
                <w:sz w:val="36"/>
                <w:szCs w:val="36"/>
              </w:rPr>
            </w:pPr>
            <w:r w:rsidRPr="0088044F">
              <w:rPr>
                <w:sz w:val="36"/>
                <w:szCs w:val="36"/>
              </w:rPr>
              <w:t>2022567</w:t>
            </w:r>
          </w:p>
        </w:tc>
      </w:tr>
      <w:tr w:rsidR="0088044F" w:rsidRPr="0088044F" w14:paraId="2CA623CC" w14:textId="77777777" w:rsidTr="0096717F">
        <w:trPr>
          <w:trHeight w:val="191"/>
          <w:jc w:val="center"/>
        </w:trPr>
        <w:tc>
          <w:tcPr>
            <w:tcW w:w="0" w:type="auto"/>
            <w:shd w:val="clear" w:color="auto" w:fill="D9D9D9" w:themeFill="background1" w:themeFillShade="D9"/>
          </w:tcPr>
          <w:p w14:paraId="12C6EEA4" w14:textId="77777777" w:rsidR="0088044F" w:rsidRPr="0088044F" w:rsidRDefault="0088044F" w:rsidP="0096717F">
            <w:pPr>
              <w:spacing w:after="160"/>
              <w:rPr>
                <w:b/>
                <w:sz w:val="36"/>
                <w:szCs w:val="36"/>
              </w:rPr>
            </w:pPr>
            <w:r w:rsidRPr="0088044F">
              <w:rPr>
                <w:b/>
                <w:sz w:val="36"/>
                <w:szCs w:val="36"/>
              </w:rPr>
              <w:t>Submission Date:</w:t>
            </w:r>
          </w:p>
        </w:tc>
        <w:tc>
          <w:tcPr>
            <w:tcW w:w="0" w:type="auto"/>
          </w:tcPr>
          <w:p w14:paraId="74BDB3C3" w14:textId="77777777" w:rsidR="0088044F" w:rsidRPr="0088044F" w:rsidRDefault="0088044F" w:rsidP="0096717F">
            <w:pPr>
              <w:spacing w:after="160"/>
              <w:rPr>
                <w:sz w:val="36"/>
                <w:szCs w:val="36"/>
              </w:rPr>
            </w:pPr>
            <w:r w:rsidRPr="0088044F">
              <w:rPr>
                <w:sz w:val="36"/>
                <w:szCs w:val="36"/>
              </w:rPr>
              <w:t>O1/09/2022</w:t>
            </w:r>
          </w:p>
        </w:tc>
      </w:tr>
    </w:tbl>
    <w:p w14:paraId="059BC7D6" w14:textId="77777777" w:rsidR="003C3CBA" w:rsidRPr="0088044F" w:rsidRDefault="003C3CBA" w:rsidP="00B23F80">
      <w:pPr>
        <w:spacing w:line="360" w:lineRule="auto"/>
        <w:rPr>
          <w:rFonts w:ascii="Times New Roman" w:hAnsi="Times New Roman" w:cs="Times New Roman"/>
          <w:b/>
          <w:sz w:val="36"/>
          <w:szCs w:val="36"/>
          <w:lang w:val="en-GB"/>
        </w:rPr>
      </w:pPr>
      <w:r w:rsidRPr="0088044F">
        <w:rPr>
          <w:rFonts w:ascii="Times New Roman" w:hAnsi="Times New Roman" w:cs="Times New Roman"/>
          <w:b/>
          <w:sz w:val="36"/>
          <w:szCs w:val="36"/>
          <w:lang w:val="en-GB"/>
        </w:rPr>
        <w:br w:type="page"/>
      </w:r>
    </w:p>
    <w:sdt>
      <w:sdtPr>
        <w:rPr>
          <w:rFonts w:asciiTheme="minorHAnsi" w:eastAsiaTheme="minorEastAsia" w:hAnsiTheme="minorHAnsi" w:cstheme="minorBidi"/>
          <w:b w:val="0"/>
          <w:bCs w:val="0"/>
          <w:color w:val="auto"/>
          <w:sz w:val="22"/>
          <w:szCs w:val="22"/>
          <w:lang w:val="en-GB"/>
        </w:rPr>
        <w:id w:val="401760438"/>
        <w:docPartObj>
          <w:docPartGallery w:val="Table of Contents"/>
          <w:docPartUnique/>
        </w:docPartObj>
      </w:sdtPr>
      <w:sdtContent>
        <w:p w14:paraId="444E1BAF" w14:textId="77777777" w:rsidR="00B23F80" w:rsidRPr="00B23F80" w:rsidRDefault="00B23F80" w:rsidP="00B23F80">
          <w:pPr>
            <w:pStyle w:val="TOCHeading"/>
            <w:spacing w:line="360" w:lineRule="auto"/>
            <w:jc w:val="center"/>
            <w:rPr>
              <w:rFonts w:ascii="Times New Roman" w:hAnsi="Times New Roman" w:cs="Times New Roman"/>
              <w:sz w:val="24"/>
              <w:szCs w:val="24"/>
              <w:lang w:val="en-GB"/>
            </w:rPr>
          </w:pPr>
          <w:r w:rsidRPr="00B23F80">
            <w:rPr>
              <w:rFonts w:ascii="Times New Roman" w:hAnsi="Times New Roman" w:cs="Times New Roman"/>
              <w:color w:val="000000" w:themeColor="text1"/>
              <w:szCs w:val="24"/>
              <w:lang w:val="en-GB"/>
            </w:rPr>
            <w:t>Table of Contents</w:t>
          </w:r>
        </w:p>
        <w:p w14:paraId="0388D23C" w14:textId="77777777" w:rsidR="00B23F80" w:rsidRPr="00B23F80" w:rsidRDefault="00E27F86" w:rsidP="00B23F80">
          <w:pPr>
            <w:pStyle w:val="TOC1"/>
            <w:tabs>
              <w:tab w:val="right" w:leader="dot" w:pos="9350"/>
            </w:tabs>
            <w:spacing w:line="360" w:lineRule="auto"/>
            <w:jc w:val="both"/>
            <w:rPr>
              <w:rFonts w:ascii="Times New Roman" w:hAnsi="Times New Roman" w:cs="Times New Roman"/>
              <w:noProof/>
              <w:sz w:val="24"/>
              <w:szCs w:val="24"/>
              <w:lang w:val="en-GB"/>
            </w:rPr>
          </w:pPr>
          <w:r w:rsidRPr="00B23F80">
            <w:rPr>
              <w:rFonts w:ascii="Times New Roman" w:hAnsi="Times New Roman" w:cs="Times New Roman"/>
              <w:sz w:val="24"/>
              <w:szCs w:val="24"/>
              <w:lang w:val="en-GB"/>
            </w:rPr>
            <w:fldChar w:fldCharType="begin"/>
          </w:r>
          <w:r w:rsidR="00B23F80" w:rsidRPr="00B23F80">
            <w:rPr>
              <w:rFonts w:ascii="Times New Roman" w:hAnsi="Times New Roman" w:cs="Times New Roman"/>
              <w:sz w:val="24"/>
              <w:szCs w:val="24"/>
              <w:lang w:val="en-GB"/>
            </w:rPr>
            <w:instrText xml:space="preserve"> TOC \o "1-3" \h \z \u </w:instrText>
          </w:r>
          <w:r w:rsidRPr="00B23F80">
            <w:rPr>
              <w:rFonts w:ascii="Times New Roman" w:hAnsi="Times New Roman" w:cs="Times New Roman"/>
              <w:sz w:val="24"/>
              <w:szCs w:val="24"/>
              <w:lang w:val="en-GB"/>
            </w:rPr>
            <w:fldChar w:fldCharType="separate"/>
          </w:r>
          <w:hyperlink w:anchor="_Toc108227847" w:history="1">
            <w:r w:rsidR="00B23F80" w:rsidRPr="00B23F80">
              <w:rPr>
                <w:rStyle w:val="Hyperlink"/>
                <w:rFonts w:ascii="Times New Roman" w:hAnsi="Times New Roman" w:cs="Times New Roman"/>
                <w:noProof/>
                <w:sz w:val="24"/>
                <w:szCs w:val="24"/>
                <w:lang w:val="en-GB"/>
              </w:rPr>
              <w:t>Introduction</w:t>
            </w:r>
            <w:r w:rsidR="00B23F80" w:rsidRPr="00B23F80">
              <w:rPr>
                <w:rFonts w:ascii="Times New Roman" w:hAnsi="Times New Roman" w:cs="Times New Roman"/>
                <w:noProof/>
                <w:webHidden/>
                <w:sz w:val="24"/>
                <w:szCs w:val="24"/>
                <w:lang w:val="en-GB"/>
              </w:rPr>
              <w:tab/>
            </w:r>
            <w:r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_Toc108227847 \h </w:instrText>
            </w:r>
            <w:r w:rsidRPr="00B23F80">
              <w:rPr>
                <w:rFonts w:ascii="Times New Roman" w:hAnsi="Times New Roman" w:cs="Times New Roman"/>
                <w:noProof/>
                <w:webHidden/>
                <w:sz w:val="24"/>
                <w:szCs w:val="24"/>
                <w:lang w:val="en-GB"/>
              </w:rPr>
            </w:r>
            <w:r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3</w:t>
            </w:r>
            <w:r w:rsidRPr="00B23F80">
              <w:rPr>
                <w:rFonts w:ascii="Times New Roman" w:hAnsi="Times New Roman" w:cs="Times New Roman"/>
                <w:noProof/>
                <w:webHidden/>
                <w:sz w:val="24"/>
                <w:szCs w:val="24"/>
                <w:lang w:val="en-GB"/>
              </w:rPr>
              <w:fldChar w:fldCharType="end"/>
            </w:r>
          </w:hyperlink>
        </w:p>
        <w:p w14:paraId="32F5EA1D" w14:textId="77777777" w:rsidR="00B23F80" w:rsidRPr="00B23F80" w:rsidRDefault="00000000" w:rsidP="00B23F80">
          <w:pPr>
            <w:pStyle w:val="TOC1"/>
            <w:tabs>
              <w:tab w:val="right" w:leader="dot" w:pos="9350"/>
            </w:tabs>
            <w:spacing w:line="360" w:lineRule="auto"/>
            <w:jc w:val="both"/>
            <w:rPr>
              <w:rFonts w:ascii="Times New Roman" w:hAnsi="Times New Roman" w:cs="Times New Roman"/>
              <w:noProof/>
              <w:sz w:val="24"/>
              <w:szCs w:val="24"/>
              <w:lang w:val="en-GB"/>
            </w:rPr>
          </w:pPr>
          <w:hyperlink w:anchor="_Toc108227848" w:history="1">
            <w:r w:rsidR="00B23F80" w:rsidRPr="00B23F80">
              <w:rPr>
                <w:rStyle w:val="Hyperlink"/>
                <w:rFonts w:ascii="Times New Roman" w:hAnsi="Times New Roman" w:cs="Times New Roman"/>
                <w:noProof/>
                <w:sz w:val="24"/>
                <w:szCs w:val="24"/>
                <w:lang w:val="en-GB"/>
              </w:rPr>
              <w:t>Business description</w:t>
            </w:r>
            <w:r w:rsidR="00B23F80" w:rsidRPr="00B23F80">
              <w:rPr>
                <w:rFonts w:ascii="Times New Roman" w:hAnsi="Times New Roman" w:cs="Times New Roman"/>
                <w:noProof/>
                <w:webHidden/>
                <w:sz w:val="24"/>
                <w:szCs w:val="24"/>
                <w:lang w:val="en-GB"/>
              </w:rPr>
              <w:tab/>
            </w:r>
            <w:r w:rsidR="00E27F86"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_Toc108227848 \h </w:instrText>
            </w:r>
            <w:r w:rsidR="00E27F86" w:rsidRPr="00B23F80">
              <w:rPr>
                <w:rFonts w:ascii="Times New Roman" w:hAnsi="Times New Roman" w:cs="Times New Roman"/>
                <w:noProof/>
                <w:webHidden/>
                <w:sz w:val="24"/>
                <w:szCs w:val="24"/>
                <w:lang w:val="en-GB"/>
              </w:rPr>
            </w:r>
            <w:r w:rsidR="00E27F86"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3</w:t>
            </w:r>
            <w:r w:rsidR="00E27F86" w:rsidRPr="00B23F80">
              <w:rPr>
                <w:rFonts w:ascii="Times New Roman" w:hAnsi="Times New Roman" w:cs="Times New Roman"/>
                <w:noProof/>
                <w:webHidden/>
                <w:sz w:val="24"/>
                <w:szCs w:val="24"/>
                <w:lang w:val="en-GB"/>
              </w:rPr>
              <w:fldChar w:fldCharType="end"/>
            </w:r>
          </w:hyperlink>
        </w:p>
        <w:p w14:paraId="1F233BB8" w14:textId="77777777" w:rsidR="00B23F80" w:rsidRPr="00B23F80" w:rsidRDefault="00000000" w:rsidP="00B23F80">
          <w:pPr>
            <w:pStyle w:val="TOC1"/>
            <w:tabs>
              <w:tab w:val="right" w:leader="dot" w:pos="9350"/>
            </w:tabs>
            <w:spacing w:line="360" w:lineRule="auto"/>
            <w:jc w:val="both"/>
            <w:rPr>
              <w:rFonts w:ascii="Times New Roman" w:hAnsi="Times New Roman" w:cs="Times New Roman"/>
              <w:noProof/>
              <w:sz w:val="24"/>
              <w:szCs w:val="24"/>
              <w:lang w:val="en-GB"/>
            </w:rPr>
          </w:pPr>
          <w:hyperlink w:anchor="_Toc108227849" w:history="1">
            <w:r w:rsidR="00B23F80" w:rsidRPr="00B23F80">
              <w:rPr>
                <w:rStyle w:val="Hyperlink"/>
                <w:rFonts w:ascii="Times New Roman" w:hAnsi="Times New Roman" w:cs="Times New Roman"/>
                <w:noProof/>
                <w:sz w:val="24"/>
                <w:szCs w:val="24"/>
                <w:lang w:val="en-GB"/>
              </w:rPr>
              <w:t>Industry analysis</w:t>
            </w:r>
            <w:r w:rsidR="00B23F80" w:rsidRPr="00B23F80">
              <w:rPr>
                <w:rFonts w:ascii="Times New Roman" w:hAnsi="Times New Roman" w:cs="Times New Roman"/>
                <w:noProof/>
                <w:webHidden/>
                <w:sz w:val="24"/>
                <w:szCs w:val="24"/>
                <w:lang w:val="en-GB"/>
              </w:rPr>
              <w:tab/>
            </w:r>
            <w:r w:rsidR="00E27F86"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_Toc108227849 \h </w:instrText>
            </w:r>
            <w:r w:rsidR="00E27F86" w:rsidRPr="00B23F80">
              <w:rPr>
                <w:rFonts w:ascii="Times New Roman" w:hAnsi="Times New Roman" w:cs="Times New Roman"/>
                <w:noProof/>
                <w:webHidden/>
                <w:sz w:val="24"/>
                <w:szCs w:val="24"/>
                <w:lang w:val="en-GB"/>
              </w:rPr>
            </w:r>
            <w:r w:rsidR="00E27F86"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4</w:t>
            </w:r>
            <w:r w:rsidR="00E27F86" w:rsidRPr="00B23F80">
              <w:rPr>
                <w:rFonts w:ascii="Times New Roman" w:hAnsi="Times New Roman" w:cs="Times New Roman"/>
                <w:noProof/>
                <w:webHidden/>
                <w:sz w:val="24"/>
                <w:szCs w:val="24"/>
                <w:lang w:val="en-GB"/>
              </w:rPr>
              <w:fldChar w:fldCharType="end"/>
            </w:r>
          </w:hyperlink>
        </w:p>
        <w:p w14:paraId="25B6CBE0" w14:textId="77777777" w:rsidR="00B23F80" w:rsidRPr="00B23F80" w:rsidRDefault="00000000" w:rsidP="00B23F80">
          <w:pPr>
            <w:pStyle w:val="TOC1"/>
            <w:tabs>
              <w:tab w:val="right" w:leader="dot" w:pos="9350"/>
            </w:tabs>
            <w:spacing w:line="360" w:lineRule="auto"/>
            <w:jc w:val="both"/>
            <w:rPr>
              <w:rFonts w:ascii="Times New Roman" w:hAnsi="Times New Roman" w:cs="Times New Roman"/>
              <w:noProof/>
              <w:sz w:val="24"/>
              <w:szCs w:val="24"/>
              <w:lang w:val="en-GB"/>
            </w:rPr>
          </w:pPr>
          <w:hyperlink w:anchor="_Toc108227850" w:history="1">
            <w:r w:rsidR="00B23F80" w:rsidRPr="00B23F80">
              <w:rPr>
                <w:rStyle w:val="Hyperlink"/>
                <w:rFonts w:ascii="Times New Roman" w:hAnsi="Times New Roman" w:cs="Times New Roman"/>
                <w:noProof/>
                <w:sz w:val="24"/>
                <w:szCs w:val="24"/>
                <w:lang w:val="en-GB"/>
              </w:rPr>
              <w:t>Operations and management team plan</w:t>
            </w:r>
            <w:r w:rsidR="00B23F80" w:rsidRPr="00B23F80">
              <w:rPr>
                <w:rFonts w:ascii="Times New Roman" w:hAnsi="Times New Roman" w:cs="Times New Roman"/>
                <w:noProof/>
                <w:webHidden/>
                <w:sz w:val="24"/>
                <w:szCs w:val="24"/>
                <w:lang w:val="en-GB"/>
              </w:rPr>
              <w:tab/>
            </w:r>
            <w:r w:rsidR="00E27F86"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_Toc108227850 \h </w:instrText>
            </w:r>
            <w:r w:rsidR="00E27F86" w:rsidRPr="00B23F80">
              <w:rPr>
                <w:rFonts w:ascii="Times New Roman" w:hAnsi="Times New Roman" w:cs="Times New Roman"/>
                <w:noProof/>
                <w:webHidden/>
                <w:sz w:val="24"/>
                <w:szCs w:val="24"/>
                <w:lang w:val="en-GB"/>
              </w:rPr>
            </w:r>
            <w:r w:rsidR="00E27F86"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5</w:t>
            </w:r>
            <w:r w:rsidR="00E27F86" w:rsidRPr="00B23F80">
              <w:rPr>
                <w:rFonts w:ascii="Times New Roman" w:hAnsi="Times New Roman" w:cs="Times New Roman"/>
                <w:noProof/>
                <w:webHidden/>
                <w:sz w:val="24"/>
                <w:szCs w:val="24"/>
                <w:lang w:val="en-GB"/>
              </w:rPr>
              <w:fldChar w:fldCharType="end"/>
            </w:r>
          </w:hyperlink>
        </w:p>
        <w:p w14:paraId="70B81588" w14:textId="77777777" w:rsidR="00B23F80" w:rsidRPr="00B23F80" w:rsidRDefault="00000000" w:rsidP="00B23F80">
          <w:pPr>
            <w:pStyle w:val="TOC1"/>
            <w:tabs>
              <w:tab w:val="right" w:leader="dot" w:pos="9350"/>
            </w:tabs>
            <w:spacing w:line="360" w:lineRule="auto"/>
            <w:jc w:val="both"/>
            <w:rPr>
              <w:rFonts w:ascii="Times New Roman" w:hAnsi="Times New Roman" w:cs="Times New Roman"/>
              <w:noProof/>
              <w:sz w:val="24"/>
              <w:szCs w:val="24"/>
              <w:lang w:val="en-GB"/>
            </w:rPr>
          </w:pPr>
          <w:hyperlink w:anchor="_Toc108227851" w:history="1">
            <w:r w:rsidR="00B23F80" w:rsidRPr="00B23F80">
              <w:rPr>
                <w:rStyle w:val="Hyperlink"/>
                <w:rFonts w:ascii="Times New Roman" w:hAnsi="Times New Roman" w:cs="Times New Roman"/>
                <w:noProof/>
                <w:sz w:val="24"/>
                <w:szCs w:val="24"/>
                <w:lang w:val="en-GB"/>
              </w:rPr>
              <w:t>Marketing plan</w:t>
            </w:r>
            <w:r w:rsidR="00B23F80" w:rsidRPr="00B23F80">
              <w:rPr>
                <w:rFonts w:ascii="Times New Roman" w:hAnsi="Times New Roman" w:cs="Times New Roman"/>
                <w:noProof/>
                <w:webHidden/>
                <w:sz w:val="24"/>
                <w:szCs w:val="24"/>
                <w:lang w:val="en-GB"/>
              </w:rPr>
              <w:tab/>
            </w:r>
            <w:r w:rsidR="00E27F86"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_Toc108227851 \h </w:instrText>
            </w:r>
            <w:r w:rsidR="00E27F86" w:rsidRPr="00B23F80">
              <w:rPr>
                <w:rFonts w:ascii="Times New Roman" w:hAnsi="Times New Roman" w:cs="Times New Roman"/>
                <w:noProof/>
                <w:webHidden/>
                <w:sz w:val="24"/>
                <w:szCs w:val="24"/>
                <w:lang w:val="en-GB"/>
              </w:rPr>
            </w:r>
            <w:r w:rsidR="00E27F86"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7</w:t>
            </w:r>
            <w:r w:rsidR="00E27F86" w:rsidRPr="00B23F80">
              <w:rPr>
                <w:rFonts w:ascii="Times New Roman" w:hAnsi="Times New Roman" w:cs="Times New Roman"/>
                <w:noProof/>
                <w:webHidden/>
                <w:sz w:val="24"/>
                <w:szCs w:val="24"/>
                <w:lang w:val="en-GB"/>
              </w:rPr>
              <w:fldChar w:fldCharType="end"/>
            </w:r>
          </w:hyperlink>
        </w:p>
        <w:p w14:paraId="611EF558" w14:textId="77777777" w:rsidR="00B23F80" w:rsidRPr="00B23F80" w:rsidRDefault="00000000" w:rsidP="00B23F80">
          <w:pPr>
            <w:pStyle w:val="TOC1"/>
            <w:tabs>
              <w:tab w:val="right" w:leader="dot" w:pos="9350"/>
            </w:tabs>
            <w:spacing w:line="360" w:lineRule="auto"/>
            <w:jc w:val="both"/>
            <w:rPr>
              <w:rFonts w:ascii="Times New Roman" w:hAnsi="Times New Roman" w:cs="Times New Roman"/>
              <w:noProof/>
              <w:sz w:val="24"/>
              <w:szCs w:val="24"/>
              <w:lang w:val="en-GB"/>
            </w:rPr>
          </w:pPr>
          <w:hyperlink w:anchor="_Toc108227852" w:history="1">
            <w:r w:rsidR="00B23F80" w:rsidRPr="00B23F80">
              <w:rPr>
                <w:rStyle w:val="Hyperlink"/>
                <w:rFonts w:ascii="Times New Roman" w:hAnsi="Times New Roman" w:cs="Times New Roman"/>
                <w:noProof/>
                <w:sz w:val="24"/>
                <w:szCs w:val="24"/>
                <w:lang w:val="en-GB"/>
              </w:rPr>
              <w:t>Financial plan</w:t>
            </w:r>
            <w:r w:rsidR="00B23F80" w:rsidRPr="00B23F80">
              <w:rPr>
                <w:rFonts w:ascii="Times New Roman" w:hAnsi="Times New Roman" w:cs="Times New Roman"/>
                <w:noProof/>
                <w:webHidden/>
                <w:sz w:val="24"/>
                <w:szCs w:val="24"/>
                <w:lang w:val="en-GB"/>
              </w:rPr>
              <w:tab/>
            </w:r>
            <w:r w:rsidR="00E27F86"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_Toc108227852 \h </w:instrText>
            </w:r>
            <w:r w:rsidR="00E27F86" w:rsidRPr="00B23F80">
              <w:rPr>
                <w:rFonts w:ascii="Times New Roman" w:hAnsi="Times New Roman" w:cs="Times New Roman"/>
                <w:noProof/>
                <w:webHidden/>
                <w:sz w:val="24"/>
                <w:szCs w:val="24"/>
                <w:lang w:val="en-GB"/>
              </w:rPr>
            </w:r>
            <w:r w:rsidR="00E27F86"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8</w:t>
            </w:r>
            <w:r w:rsidR="00E27F86" w:rsidRPr="00B23F80">
              <w:rPr>
                <w:rFonts w:ascii="Times New Roman" w:hAnsi="Times New Roman" w:cs="Times New Roman"/>
                <w:noProof/>
                <w:webHidden/>
                <w:sz w:val="24"/>
                <w:szCs w:val="24"/>
                <w:lang w:val="en-GB"/>
              </w:rPr>
              <w:fldChar w:fldCharType="end"/>
            </w:r>
          </w:hyperlink>
        </w:p>
        <w:p w14:paraId="7BB72362" w14:textId="77777777" w:rsidR="00B23F80" w:rsidRPr="00B23F80" w:rsidRDefault="00000000" w:rsidP="00B23F80">
          <w:pPr>
            <w:pStyle w:val="TOC1"/>
            <w:tabs>
              <w:tab w:val="right" w:leader="dot" w:pos="9350"/>
            </w:tabs>
            <w:spacing w:line="360" w:lineRule="auto"/>
            <w:jc w:val="both"/>
            <w:rPr>
              <w:rFonts w:ascii="Times New Roman" w:hAnsi="Times New Roman" w:cs="Times New Roman"/>
              <w:noProof/>
              <w:sz w:val="24"/>
              <w:szCs w:val="24"/>
              <w:lang w:val="en-GB"/>
            </w:rPr>
          </w:pPr>
          <w:hyperlink w:anchor="_Toc108227853" w:history="1">
            <w:r w:rsidR="00B23F80" w:rsidRPr="00B23F80">
              <w:rPr>
                <w:rStyle w:val="Hyperlink"/>
                <w:rFonts w:ascii="Times New Roman" w:hAnsi="Times New Roman" w:cs="Times New Roman"/>
                <w:noProof/>
                <w:sz w:val="24"/>
                <w:szCs w:val="24"/>
                <w:lang w:val="en-GB"/>
              </w:rPr>
              <w:t>Market research</w:t>
            </w:r>
            <w:r w:rsidR="00B23F80" w:rsidRPr="00B23F80">
              <w:rPr>
                <w:rFonts w:ascii="Times New Roman" w:hAnsi="Times New Roman" w:cs="Times New Roman"/>
                <w:noProof/>
                <w:webHidden/>
                <w:sz w:val="24"/>
                <w:szCs w:val="24"/>
                <w:lang w:val="en-GB"/>
              </w:rPr>
              <w:tab/>
            </w:r>
            <w:r w:rsidR="00E27F86"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_Toc108227853 \h </w:instrText>
            </w:r>
            <w:r w:rsidR="00E27F86" w:rsidRPr="00B23F80">
              <w:rPr>
                <w:rFonts w:ascii="Times New Roman" w:hAnsi="Times New Roman" w:cs="Times New Roman"/>
                <w:noProof/>
                <w:webHidden/>
                <w:sz w:val="24"/>
                <w:szCs w:val="24"/>
                <w:lang w:val="en-GB"/>
              </w:rPr>
            </w:r>
            <w:r w:rsidR="00E27F86"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9</w:t>
            </w:r>
            <w:r w:rsidR="00E27F86" w:rsidRPr="00B23F80">
              <w:rPr>
                <w:rFonts w:ascii="Times New Roman" w:hAnsi="Times New Roman" w:cs="Times New Roman"/>
                <w:noProof/>
                <w:webHidden/>
                <w:sz w:val="24"/>
                <w:szCs w:val="24"/>
                <w:lang w:val="en-GB"/>
              </w:rPr>
              <w:fldChar w:fldCharType="end"/>
            </w:r>
          </w:hyperlink>
        </w:p>
        <w:p w14:paraId="3BD54E74" w14:textId="77777777" w:rsidR="00B23F80" w:rsidRPr="00B23F80" w:rsidRDefault="00000000" w:rsidP="00B23F80">
          <w:pPr>
            <w:pStyle w:val="TOC1"/>
            <w:tabs>
              <w:tab w:val="right" w:leader="dot" w:pos="9350"/>
            </w:tabs>
            <w:spacing w:line="360" w:lineRule="auto"/>
            <w:jc w:val="both"/>
            <w:rPr>
              <w:rFonts w:ascii="Times New Roman" w:hAnsi="Times New Roman" w:cs="Times New Roman"/>
              <w:noProof/>
              <w:sz w:val="24"/>
              <w:szCs w:val="24"/>
              <w:lang w:val="en-GB"/>
            </w:rPr>
          </w:pPr>
          <w:hyperlink w:anchor="_Toc108227854" w:history="1">
            <w:r w:rsidR="00B23F80" w:rsidRPr="00B23F80">
              <w:rPr>
                <w:rStyle w:val="Hyperlink"/>
                <w:rFonts w:ascii="Times New Roman" w:hAnsi="Times New Roman" w:cs="Times New Roman"/>
                <w:noProof/>
                <w:sz w:val="24"/>
                <w:szCs w:val="24"/>
                <w:lang w:val="en-GB"/>
              </w:rPr>
              <w:t>Conclusion</w:t>
            </w:r>
            <w:r w:rsidR="00B23F80" w:rsidRPr="00B23F80">
              <w:rPr>
                <w:rFonts w:ascii="Times New Roman" w:hAnsi="Times New Roman" w:cs="Times New Roman"/>
                <w:noProof/>
                <w:webHidden/>
                <w:sz w:val="24"/>
                <w:szCs w:val="24"/>
                <w:lang w:val="en-GB"/>
              </w:rPr>
              <w:tab/>
            </w:r>
            <w:r w:rsidR="00E27F86"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_Toc108227854 \h </w:instrText>
            </w:r>
            <w:r w:rsidR="00E27F86" w:rsidRPr="00B23F80">
              <w:rPr>
                <w:rFonts w:ascii="Times New Roman" w:hAnsi="Times New Roman" w:cs="Times New Roman"/>
                <w:noProof/>
                <w:webHidden/>
                <w:sz w:val="24"/>
                <w:szCs w:val="24"/>
                <w:lang w:val="en-GB"/>
              </w:rPr>
            </w:r>
            <w:r w:rsidR="00E27F86"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10</w:t>
            </w:r>
            <w:r w:rsidR="00E27F86" w:rsidRPr="00B23F80">
              <w:rPr>
                <w:rFonts w:ascii="Times New Roman" w:hAnsi="Times New Roman" w:cs="Times New Roman"/>
                <w:noProof/>
                <w:webHidden/>
                <w:sz w:val="24"/>
                <w:szCs w:val="24"/>
                <w:lang w:val="en-GB"/>
              </w:rPr>
              <w:fldChar w:fldCharType="end"/>
            </w:r>
          </w:hyperlink>
        </w:p>
        <w:p w14:paraId="012F88B1" w14:textId="77777777" w:rsidR="00B23F80" w:rsidRPr="00B23F80" w:rsidRDefault="00000000" w:rsidP="00B23F80">
          <w:pPr>
            <w:pStyle w:val="TOC1"/>
            <w:tabs>
              <w:tab w:val="right" w:leader="dot" w:pos="9350"/>
            </w:tabs>
            <w:spacing w:line="360" w:lineRule="auto"/>
            <w:jc w:val="both"/>
            <w:rPr>
              <w:rFonts w:ascii="Times New Roman" w:hAnsi="Times New Roman" w:cs="Times New Roman"/>
              <w:noProof/>
              <w:sz w:val="24"/>
              <w:szCs w:val="24"/>
              <w:lang w:val="en-GB"/>
            </w:rPr>
          </w:pPr>
          <w:hyperlink w:anchor="_Toc108227855" w:history="1">
            <w:r w:rsidR="00B23F80" w:rsidRPr="00B23F80">
              <w:rPr>
                <w:rStyle w:val="Hyperlink"/>
                <w:rFonts w:ascii="Times New Roman" w:hAnsi="Times New Roman" w:cs="Times New Roman"/>
                <w:noProof/>
                <w:sz w:val="24"/>
                <w:szCs w:val="24"/>
                <w:lang w:val="en-GB"/>
              </w:rPr>
              <w:t>Reference List</w:t>
            </w:r>
            <w:r w:rsidR="00B23F80" w:rsidRPr="00B23F80">
              <w:rPr>
                <w:rFonts w:ascii="Times New Roman" w:hAnsi="Times New Roman" w:cs="Times New Roman"/>
                <w:noProof/>
                <w:webHidden/>
                <w:sz w:val="24"/>
                <w:szCs w:val="24"/>
                <w:lang w:val="en-GB"/>
              </w:rPr>
              <w:tab/>
            </w:r>
            <w:r w:rsidR="00E27F86" w:rsidRPr="00B23F80">
              <w:rPr>
                <w:rFonts w:ascii="Times New Roman" w:hAnsi="Times New Roman" w:cs="Times New Roman"/>
                <w:noProof/>
                <w:webHidden/>
                <w:sz w:val="24"/>
                <w:szCs w:val="24"/>
                <w:lang w:val="en-GB"/>
              </w:rPr>
              <w:fldChar w:fldCharType="begin"/>
            </w:r>
            <w:r w:rsidR="00B23F80" w:rsidRPr="00B23F80">
              <w:rPr>
                <w:rFonts w:ascii="Times New Roman" w:hAnsi="Times New Roman" w:cs="Times New Roman"/>
                <w:noProof/>
                <w:webHidden/>
                <w:sz w:val="24"/>
                <w:szCs w:val="24"/>
                <w:lang w:val="en-GB"/>
              </w:rPr>
              <w:instrText xml:space="preserve"> PAGEREF _Toc108227855 \h </w:instrText>
            </w:r>
            <w:r w:rsidR="00E27F86" w:rsidRPr="00B23F80">
              <w:rPr>
                <w:rFonts w:ascii="Times New Roman" w:hAnsi="Times New Roman" w:cs="Times New Roman"/>
                <w:noProof/>
                <w:webHidden/>
                <w:sz w:val="24"/>
                <w:szCs w:val="24"/>
                <w:lang w:val="en-GB"/>
              </w:rPr>
            </w:r>
            <w:r w:rsidR="00E27F86" w:rsidRPr="00B23F80">
              <w:rPr>
                <w:rFonts w:ascii="Times New Roman" w:hAnsi="Times New Roman" w:cs="Times New Roman"/>
                <w:noProof/>
                <w:webHidden/>
                <w:sz w:val="24"/>
                <w:szCs w:val="24"/>
                <w:lang w:val="en-GB"/>
              </w:rPr>
              <w:fldChar w:fldCharType="separate"/>
            </w:r>
            <w:r w:rsidR="00B23F80" w:rsidRPr="00B23F80">
              <w:rPr>
                <w:rFonts w:ascii="Times New Roman" w:hAnsi="Times New Roman" w:cs="Times New Roman"/>
                <w:noProof/>
                <w:webHidden/>
                <w:sz w:val="24"/>
                <w:szCs w:val="24"/>
                <w:lang w:val="en-GB"/>
              </w:rPr>
              <w:t>12</w:t>
            </w:r>
            <w:r w:rsidR="00E27F86" w:rsidRPr="00B23F80">
              <w:rPr>
                <w:rFonts w:ascii="Times New Roman" w:hAnsi="Times New Roman" w:cs="Times New Roman"/>
                <w:noProof/>
                <w:webHidden/>
                <w:sz w:val="24"/>
                <w:szCs w:val="24"/>
                <w:lang w:val="en-GB"/>
              </w:rPr>
              <w:fldChar w:fldCharType="end"/>
            </w:r>
          </w:hyperlink>
        </w:p>
        <w:p w14:paraId="179BABE5" w14:textId="77777777" w:rsidR="00B23F80" w:rsidRPr="00B23F80" w:rsidRDefault="00E27F86" w:rsidP="00B23F80">
          <w:pPr>
            <w:spacing w:line="360" w:lineRule="auto"/>
            <w:jc w:val="both"/>
            <w:rPr>
              <w:lang w:val="en-GB"/>
            </w:rPr>
          </w:pPr>
          <w:r w:rsidRPr="00B23F80">
            <w:rPr>
              <w:rFonts w:ascii="Times New Roman" w:hAnsi="Times New Roman" w:cs="Times New Roman"/>
              <w:sz w:val="24"/>
              <w:szCs w:val="24"/>
              <w:lang w:val="en-GB"/>
            </w:rPr>
            <w:fldChar w:fldCharType="end"/>
          </w:r>
        </w:p>
      </w:sdtContent>
    </w:sdt>
    <w:p w14:paraId="4A1E2F82" w14:textId="77777777" w:rsidR="003C3CBA" w:rsidRPr="00B23F80" w:rsidRDefault="003C3CBA" w:rsidP="00B23F80">
      <w:pPr>
        <w:spacing w:line="360" w:lineRule="auto"/>
        <w:jc w:val="center"/>
        <w:rPr>
          <w:rFonts w:ascii="Times New Roman" w:hAnsi="Times New Roman" w:cs="Times New Roman"/>
          <w:b/>
          <w:sz w:val="32"/>
          <w:szCs w:val="32"/>
          <w:lang w:val="en-GB"/>
        </w:rPr>
      </w:pPr>
    </w:p>
    <w:p w14:paraId="03115FDD" w14:textId="77777777" w:rsidR="003C3CBA" w:rsidRPr="00B23F80" w:rsidRDefault="003C3CBA" w:rsidP="00B23F80">
      <w:pPr>
        <w:spacing w:line="360" w:lineRule="auto"/>
        <w:rPr>
          <w:rFonts w:ascii="Times New Roman" w:hAnsi="Times New Roman" w:cs="Times New Roman"/>
          <w:b/>
          <w:sz w:val="32"/>
          <w:szCs w:val="32"/>
          <w:lang w:val="en-GB"/>
        </w:rPr>
      </w:pPr>
      <w:r w:rsidRPr="00B23F80">
        <w:rPr>
          <w:rFonts w:ascii="Times New Roman" w:hAnsi="Times New Roman" w:cs="Times New Roman"/>
          <w:b/>
          <w:sz w:val="32"/>
          <w:szCs w:val="32"/>
          <w:lang w:val="en-GB"/>
        </w:rPr>
        <w:br w:type="page"/>
      </w:r>
    </w:p>
    <w:p w14:paraId="4C9763F9" w14:textId="77777777" w:rsidR="00EE7D1C" w:rsidRPr="00B23F80" w:rsidRDefault="00EE7D1C" w:rsidP="00B23F80">
      <w:pPr>
        <w:pStyle w:val="Heading1"/>
        <w:rPr>
          <w:lang w:val="en-GB"/>
        </w:rPr>
      </w:pPr>
      <w:bookmarkStart w:id="0" w:name="_Toc108227847"/>
      <w:r w:rsidRPr="00B23F80">
        <w:rPr>
          <w:lang w:val="en-GB"/>
        </w:rPr>
        <w:lastRenderedPageBreak/>
        <w:t>Introduction</w:t>
      </w:r>
      <w:bookmarkEnd w:id="0"/>
    </w:p>
    <w:p w14:paraId="66E31442" w14:textId="77777777" w:rsidR="00EE7D1C" w:rsidRPr="00B23F80" w:rsidRDefault="00EE7D1C" w:rsidP="00B23F80">
      <w:p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 xml:space="preserve">In every business, perfect planning helps to bring success. In this assessment, the Cross Rail Project of England is to be studied. This is one of the greatest projects which were set to go ahead and make the railways excel in the best manner possible. Therefore, a proper analysis of the overall project is to be made. The overall analysis of the project has been done in Assessment 1 and along with it; a description of the business and a set of industry analysis has been set. The operations and management team plan also set the aims to understand the overall idea of the business accordingly. </w:t>
      </w:r>
    </w:p>
    <w:p w14:paraId="308D1FCA" w14:textId="77777777" w:rsidR="00EE7D1C" w:rsidRPr="00B23F80" w:rsidRDefault="00EE7D1C" w:rsidP="00B23F80">
      <w:pPr>
        <w:pStyle w:val="Heading1"/>
        <w:rPr>
          <w:lang w:val="en-GB"/>
        </w:rPr>
      </w:pPr>
      <w:bookmarkStart w:id="1" w:name="_Toc108227848"/>
      <w:r w:rsidRPr="00B23F80">
        <w:rPr>
          <w:lang w:val="en-GB"/>
        </w:rPr>
        <w:t>Business description</w:t>
      </w:r>
      <w:bookmarkEnd w:id="1"/>
    </w:p>
    <w:tbl>
      <w:tblPr>
        <w:tblStyle w:val="TableGrid"/>
        <w:tblW w:w="0" w:type="auto"/>
        <w:tblLook w:val="04A0" w:firstRow="1" w:lastRow="0" w:firstColumn="1" w:lastColumn="0" w:noHBand="0" w:noVBand="1"/>
      </w:tblPr>
      <w:tblGrid>
        <w:gridCol w:w="9350"/>
      </w:tblGrid>
      <w:tr w:rsidR="00EE7D1C" w:rsidRPr="00B23F80" w14:paraId="3AB3D38E" w14:textId="77777777" w:rsidTr="00832F23">
        <w:tc>
          <w:tcPr>
            <w:tcW w:w="9576" w:type="dxa"/>
          </w:tcPr>
          <w:p w14:paraId="31094CDE" w14:textId="77777777" w:rsidR="00EE7D1C" w:rsidRPr="00B23F80" w:rsidRDefault="00EE7D1C" w:rsidP="00B23F80">
            <w:pPr>
              <w:spacing w:line="360" w:lineRule="auto"/>
              <w:jc w:val="both"/>
              <w:rPr>
                <w:rFonts w:ascii="Times New Roman" w:hAnsi="Times New Roman" w:cs="Times New Roman"/>
                <w:b/>
                <w:bCs/>
                <w:sz w:val="24"/>
                <w:szCs w:val="24"/>
                <w:lang w:val="en-GB"/>
              </w:rPr>
            </w:pPr>
            <w:r w:rsidRPr="00B23F80">
              <w:rPr>
                <w:rFonts w:ascii="Times New Roman" w:hAnsi="Times New Roman" w:cs="Times New Roman"/>
                <w:b/>
                <w:sz w:val="24"/>
                <w:szCs w:val="24"/>
                <w:lang w:val="en-GB"/>
              </w:rPr>
              <w:t>BUSINESS DESCRIPTION / MARKET OPPORTUNITY</w:t>
            </w:r>
          </w:p>
          <w:p w14:paraId="4CD6BB3C" w14:textId="77777777" w:rsidR="00EE7D1C" w:rsidRPr="00B23F80" w:rsidRDefault="00EE7D1C" w:rsidP="00B23F80">
            <w:pPr>
              <w:spacing w:line="360" w:lineRule="auto"/>
              <w:jc w:val="both"/>
              <w:rPr>
                <w:rFonts w:ascii="Times New Roman" w:hAnsi="Times New Roman" w:cs="Times New Roman"/>
                <w:b/>
                <w:bCs/>
                <w:sz w:val="24"/>
                <w:szCs w:val="24"/>
                <w:lang w:val="en-GB"/>
              </w:rPr>
            </w:pPr>
          </w:p>
          <w:p w14:paraId="64D9DDC9" w14:textId="77777777" w:rsidR="00EE7D1C" w:rsidRPr="00B23F80" w:rsidRDefault="00EE7D1C" w:rsidP="00B23F80">
            <w:pPr>
              <w:spacing w:line="360" w:lineRule="auto"/>
              <w:jc w:val="both"/>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Mission statement</w:t>
            </w:r>
          </w:p>
          <w:p w14:paraId="151E64EE" w14:textId="77777777" w:rsidR="00EE7D1C" w:rsidRPr="00B23F80" w:rsidRDefault="00EE7D1C" w:rsidP="00B23F80">
            <w:pPr>
              <w:spacing w:line="360" w:lineRule="auto"/>
              <w:jc w:val="both"/>
              <w:rPr>
                <w:rFonts w:ascii="Times New Roman" w:hAnsi="Times New Roman" w:cs="Times New Roman"/>
                <w:bCs/>
                <w:sz w:val="24"/>
                <w:szCs w:val="24"/>
                <w:lang w:val="en-GB"/>
              </w:rPr>
            </w:pPr>
            <w:r w:rsidRPr="00B23F80">
              <w:rPr>
                <w:rFonts w:ascii="Times New Roman" w:hAnsi="Times New Roman" w:cs="Times New Roman"/>
                <w:bCs/>
                <w:sz w:val="24"/>
                <w:szCs w:val="24"/>
                <w:lang w:val="en-GB"/>
              </w:rPr>
              <w:t xml:space="preserve">It aims to perform as one of the greatest railway projects in the UK. It aims to pass through 40 stations and thus, this will help to improve the railway lines. Its mission is </w:t>
            </w:r>
            <w:proofErr w:type="spellStart"/>
            <w:r w:rsidRPr="00B23F80">
              <w:rPr>
                <w:rFonts w:ascii="Times New Roman" w:hAnsi="Times New Roman" w:cs="Times New Roman"/>
                <w:bCs/>
                <w:sz w:val="24"/>
                <w:szCs w:val="24"/>
                <w:lang w:val="en-GB"/>
              </w:rPr>
              <w:t>t</w:t>
            </w:r>
            <w:proofErr w:type="spellEnd"/>
            <w:r w:rsidRPr="00B23F80">
              <w:rPr>
                <w:rFonts w:ascii="Times New Roman" w:hAnsi="Times New Roman" w:cs="Times New Roman"/>
                <w:bCs/>
                <w:sz w:val="24"/>
                <w:szCs w:val="24"/>
                <w:lang w:val="en-GB"/>
              </w:rPr>
              <w:t xml:space="preserve"> provide people with the best service from the railway industry making communication a hassle-free and synchronized aspect. The market analysis includes market segmentation (</w:t>
            </w:r>
            <w:r w:rsidRPr="00B23F80">
              <w:rPr>
                <w:rFonts w:ascii="Times New Roman" w:hAnsi="Times New Roman" w:cs="Times New Roman"/>
                <w:color w:val="222222"/>
                <w:sz w:val="24"/>
                <w:szCs w:val="24"/>
                <w:shd w:val="clear" w:color="auto" w:fill="FFFFFF"/>
                <w:lang w:val="en-GB"/>
              </w:rPr>
              <w:t>Rahman et al., 2020</w:t>
            </w:r>
            <w:r w:rsidRPr="00B23F80">
              <w:rPr>
                <w:rFonts w:ascii="Times New Roman" w:hAnsi="Times New Roman" w:cs="Times New Roman"/>
                <w:bCs/>
                <w:sz w:val="24"/>
                <w:szCs w:val="24"/>
                <w:lang w:val="en-GB"/>
              </w:rPr>
              <w:t xml:space="preserve">). </w:t>
            </w:r>
          </w:p>
          <w:p w14:paraId="4A12AA12" w14:textId="77777777" w:rsidR="00EE7D1C" w:rsidRPr="00B23F80" w:rsidRDefault="00EE7D1C" w:rsidP="00B23F80">
            <w:pPr>
              <w:spacing w:line="360" w:lineRule="auto"/>
              <w:jc w:val="both"/>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Description of product and service</w:t>
            </w:r>
          </w:p>
          <w:p w14:paraId="49134370" w14:textId="77777777" w:rsidR="00EE7D1C" w:rsidRPr="00B23F80" w:rsidRDefault="00EE7D1C" w:rsidP="00B23F80">
            <w:pPr>
              <w:spacing w:line="360" w:lineRule="auto"/>
              <w:jc w:val="both"/>
              <w:rPr>
                <w:rFonts w:ascii="Times New Roman" w:hAnsi="Times New Roman" w:cs="Times New Roman"/>
                <w:bCs/>
                <w:sz w:val="24"/>
                <w:szCs w:val="24"/>
                <w:lang w:val="en-GB"/>
              </w:rPr>
            </w:pPr>
            <w:r w:rsidRPr="00B23F80">
              <w:rPr>
                <w:rFonts w:ascii="Times New Roman" w:hAnsi="Times New Roman" w:cs="Times New Roman"/>
                <w:bCs/>
                <w:sz w:val="24"/>
                <w:szCs w:val="24"/>
                <w:lang w:val="en-GB"/>
              </w:rPr>
              <w:t xml:space="preserve">It is Europe's largest construction project. It aims to pass through 40 stations. It will start from Heathrow and Reading in the west to Abbey Wood and Shenfield in the East. It travels via 42 km of new tunnels under central London. It is one of the most significant structures that have been ever undertaken by the UK. </w:t>
            </w:r>
          </w:p>
          <w:p w14:paraId="030F03CC" w14:textId="77777777" w:rsidR="00EE7D1C" w:rsidRPr="00B23F80" w:rsidRDefault="00EE7D1C" w:rsidP="00B23F80">
            <w:pPr>
              <w:spacing w:line="360" w:lineRule="auto"/>
              <w:jc w:val="both"/>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Design or delivery</w:t>
            </w:r>
          </w:p>
          <w:p w14:paraId="72114FFF" w14:textId="77777777" w:rsidR="00EE7D1C" w:rsidRPr="00B23F80" w:rsidRDefault="00EE7D1C" w:rsidP="00B23F80">
            <w:pPr>
              <w:spacing w:line="360" w:lineRule="auto"/>
              <w:jc w:val="both"/>
              <w:rPr>
                <w:rFonts w:ascii="Times New Roman" w:hAnsi="Times New Roman" w:cs="Times New Roman"/>
                <w:bCs/>
                <w:sz w:val="24"/>
                <w:szCs w:val="24"/>
                <w:lang w:val="en-GB"/>
              </w:rPr>
            </w:pPr>
            <w:r w:rsidRPr="00B23F80">
              <w:rPr>
                <w:rFonts w:ascii="Times New Roman" w:hAnsi="Times New Roman" w:cs="Times New Roman"/>
                <w:bCs/>
                <w:sz w:val="24"/>
                <w:szCs w:val="24"/>
                <w:lang w:val="en-GB"/>
              </w:rPr>
              <w:t>It aims to improve the journey times across London to ease the congestion. It also aims to offer better connections. It will be delivered and the way people travel across the state will be changed. The designs of the railways are also the latest which will provide optimum support to the people. A deep analysis of customer needs is highly beneficial for business (</w:t>
            </w:r>
            <w:r w:rsidRPr="00B23F80">
              <w:rPr>
                <w:rFonts w:ascii="Times New Roman" w:hAnsi="Times New Roman" w:cs="Times New Roman"/>
                <w:color w:val="222222"/>
                <w:sz w:val="24"/>
                <w:szCs w:val="24"/>
                <w:shd w:val="clear" w:color="auto" w:fill="FFFFFF"/>
                <w:lang w:val="en-GB"/>
              </w:rPr>
              <w:t>Garrett and Wrigley, 2019</w:t>
            </w:r>
            <w:r w:rsidRPr="00B23F80">
              <w:rPr>
                <w:rFonts w:ascii="Times New Roman" w:hAnsi="Times New Roman" w:cs="Times New Roman"/>
                <w:bCs/>
                <w:sz w:val="24"/>
                <w:szCs w:val="24"/>
                <w:lang w:val="en-GB"/>
              </w:rPr>
              <w:t xml:space="preserve">). </w:t>
            </w:r>
          </w:p>
          <w:p w14:paraId="1D36CDE5" w14:textId="77777777" w:rsidR="00EE7D1C" w:rsidRPr="00B23F80" w:rsidRDefault="00EE7D1C" w:rsidP="00B23F80">
            <w:pPr>
              <w:spacing w:line="360" w:lineRule="auto"/>
              <w:jc w:val="both"/>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Need for the product</w:t>
            </w:r>
          </w:p>
          <w:p w14:paraId="5A859618" w14:textId="77777777" w:rsidR="00EE7D1C" w:rsidRPr="00B23F80" w:rsidRDefault="00EE7D1C" w:rsidP="00B23F80">
            <w:pPr>
              <w:spacing w:line="360" w:lineRule="auto"/>
              <w:jc w:val="both"/>
              <w:rPr>
                <w:rFonts w:ascii="Times New Roman" w:hAnsi="Times New Roman" w:cs="Times New Roman"/>
                <w:bCs/>
                <w:sz w:val="24"/>
                <w:szCs w:val="24"/>
                <w:lang w:val="en-GB"/>
              </w:rPr>
            </w:pPr>
            <w:r w:rsidRPr="00B23F80">
              <w:rPr>
                <w:rFonts w:ascii="Times New Roman" w:hAnsi="Times New Roman" w:cs="Times New Roman"/>
                <w:bCs/>
                <w:sz w:val="24"/>
                <w:szCs w:val="24"/>
                <w:lang w:val="en-GB"/>
              </w:rPr>
              <w:t xml:space="preserve">The product is highly needed among the people. There lies high congestion among the people of London to travel. This is also considered to be one of the most important parts which are to be mitigated. With immigrations. The state needs the best service which is to be maintained. </w:t>
            </w:r>
            <w:r w:rsidRPr="00B23F80">
              <w:rPr>
                <w:rFonts w:ascii="Times New Roman" w:hAnsi="Times New Roman" w:cs="Times New Roman"/>
                <w:bCs/>
                <w:sz w:val="24"/>
                <w:szCs w:val="24"/>
                <w:lang w:val="en-GB"/>
              </w:rPr>
              <w:lastRenderedPageBreak/>
              <w:t xml:space="preserve">The crowd also requires the best quality of travelling to go ahead and promote the best business accordingly. </w:t>
            </w:r>
          </w:p>
          <w:p w14:paraId="51DBF0A2" w14:textId="77777777" w:rsidR="00EE7D1C" w:rsidRPr="00B23F80" w:rsidRDefault="00EE7D1C" w:rsidP="00B23F80">
            <w:pPr>
              <w:spacing w:line="360" w:lineRule="auto"/>
              <w:jc w:val="both"/>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Milestones achieved</w:t>
            </w:r>
          </w:p>
          <w:p w14:paraId="7DAB4F7D" w14:textId="77777777" w:rsidR="00EE7D1C" w:rsidRPr="00B23F80" w:rsidRDefault="00EE7D1C" w:rsidP="00B23F80">
            <w:pPr>
              <w:spacing w:line="360" w:lineRule="auto"/>
              <w:jc w:val="both"/>
              <w:rPr>
                <w:rFonts w:ascii="Times New Roman" w:hAnsi="Times New Roman" w:cs="Times New Roman"/>
                <w:bCs/>
                <w:sz w:val="24"/>
                <w:szCs w:val="24"/>
                <w:lang w:val="en-GB"/>
              </w:rPr>
            </w:pPr>
            <w:r w:rsidRPr="00B23F80">
              <w:rPr>
                <w:rFonts w:ascii="Times New Roman" w:hAnsi="Times New Roman" w:cs="Times New Roman"/>
                <w:bCs/>
                <w:sz w:val="24"/>
                <w:szCs w:val="24"/>
                <w:lang w:val="en-GB"/>
              </w:rPr>
              <w:t>Crossra</w:t>
            </w:r>
            <w:r w:rsidRPr="00B23F80">
              <w:rPr>
                <w:rFonts w:ascii="Times New Roman" w:hAnsi="Times New Roman" w:cs="Times New Roman"/>
                <w:bCs/>
                <w:color w:val="000000" w:themeColor="text1"/>
                <w:sz w:val="24"/>
                <w:szCs w:val="24"/>
                <w:lang w:val="en-GB"/>
              </w:rPr>
              <w:t xml:space="preserve">il is considered to be Europe’s largest infrastructure project. It won the Judges Supreme Award </w:t>
            </w:r>
            <w:r w:rsidRPr="00B23F80">
              <w:rPr>
                <w:rFonts w:ascii="Times New Roman" w:hAnsi="Times New Roman" w:cs="Times New Roman"/>
                <w:bCs/>
                <w:color w:val="000000" w:themeColor="text1"/>
                <w:sz w:val="24"/>
                <w:szCs w:val="24"/>
                <w:shd w:val="clear" w:color="auto" w:fill="FFFFFF"/>
                <w:lang w:val="en-GB"/>
              </w:rPr>
              <w:t xml:space="preserve">at the 2015 New Civil Engineer International </w:t>
            </w:r>
            <w:proofErr w:type="spellStart"/>
            <w:r w:rsidRPr="00B23F80">
              <w:rPr>
                <w:rFonts w:ascii="Times New Roman" w:hAnsi="Times New Roman" w:cs="Times New Roman"/>
                <w:bCs/>
                <w:color w:val="000000" w:themeColor="text1"/>
                <w:sz w:val="24"/>
                <w:szCs w:val="24"/>
                <w:shd w:val="clear" w:color="auto" w:fill="FFFFFF"/>
                <w:lang w:val="en-GB"/>
              </w:rPr>
              <w:t>Tunneling</w:t>
            </w:r>
            <w:proofErr w:type="spellEnd"/>
            <w:r w:rsidRPr="00B23F80">
              <w:rPr>
                <w:rFonts w:ascii="Times New Roman" w:hAnsi="Times New Roman" w:cs="Times New Roman"/>
                <w:bCs/>
                <w:color w:val="000000" w:themeColor="text1"/>
                <w:sz w:val="24"/>
                <w:szCs w:val="24"/>
                <w:shd w:val="clear" w:color="auto" w:fill="FFFFFF"/>
                <w:lang w:val="en-GB"/>
              </w:rPr>
              <w:t xml:space="preserve"> and Underground Space Awards. </w:t>
            </w:r>
            <w:proofErr w:type="spellStart"/>
            <w:r w:rsidRPr="00B23F80">
              <w:rPr>
                <w:rFonts w:ascii="Times New Roman" w:hAnsi="Times New Roman" w:cs="Times New Roman"/>
                <w:bCs/>
                <w:color w:val="000000" w:themeColor="text1"/>
                <w:sz w:val="24"/>
                <w:szCs w:val="24"/>
                <w:shd w:val="clear" w:color="auto" w:fill="FFFFFF"/>
                <w:lang w:val="en-GB"/>
              </w:rPr>
              <w:t>Ti</w:t>
            </w:r>
            <w:proofErr w:type="spellEnd"/>
            <w:r w:rsidRPr="00B23F80">
              <w:rPr>
                <w:rFonts w:ascii="Times New Roman" w:hAnsi="Times New Roman" w:cs="Times New Roman"/>
                <w:bCs/>
                <w:color w:val="000000" w:themeColor="text1"/>
                <w:sz w:val="24"/>
                <w:szCs w:val="24"/>
                <w:shd w:val="clear" w:color="auto" w:fill="FFFFFF"/>
                <w:lang w:val="en-GB"/>
              </w:rPr>
              <w:t xml:space="preserve"> has been able to complete</w:t>
            </w:r>
            <w:r w:rsidRPr="00B23F80">
              <w:rPr>
                <w:rFonts w:ascii="Times New Roman" w:hAnsi="Times New Roman" w:cs="Times New Roman"/>
                <w:bCs/>
                <w:color w:val="202124"/>
                <w:sz w:val="24"/>
                <w:szCs w:val="24"/>
                <w:shd w:val="clear" w:color="auto" w:fill="FFFFFF"/>
                <w:lang w:val="en-GB"/>
              </w:rPr>
              <w:t xml:space="preserve"> the assigned role partially. This is considered to be one of the key parts which are to be taken care of. About it, it is also found that it helped the people to go ahead and promotes the best service to them accordingly. </w:t>
            </w:r>
          </w:p>
          <w:p w14:paraId="30156A0B" w14:textId="77777777" w:rsidR="00EE7D1C" w:rsidRPr="00B23F80" w:rsidRDefault="00EE7D1C" w:rsidP="00B23F80">
            <w:pPr>
              <w:spacing w:line="360" w:lineRule="auto"/>
              <w:jc w:val="both"/>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Ownership structure</w:t>
            </w:r>
          </w:p>
          <w:p w14:paraId="4091F6BF" w14:textId="77777777" w:rsidR="00EE7D1C" w:rsidRPr="00B23F80" w:rsidRDefault="00EE7D1C" w:rsidP="00B23F80">
            <w:pPr>
              <w:spacing w:line="360" w:lineRule="auto"/>
              <w:jc w:val="both"/>
              <w:rPr>
                <w:rFonts w:ascii="Times New Roman" w:hAnsi="Times New Roman" w:cs="Times New Roman"/>
                <w:bCs/>
                <w:sz w:val="24"/>
                <w:szCs w:val="24"/>
                <w:lang w:val="en-GB"/>
              </w:rPr>
            </w:pPr>
            <w:r w:rsidRPr="00B23F80">
              <w:rPr>
                <w:rFonts w:ascii="Times New Roman" w:hAnsi="Times New Roman" w:cs="Times New Roman"/>
                <w:bCs/>
                <w:sz w:val="24"/>
                <w:szCs w:val="24"/>
                <w:lang w:val="en-GB"/>
              </w:rPr>
              <w:t xml:space="preserve">The Cross rail project is wholly owned by Transport For London. It holds the legal responsibility of corporate governance. There are certain authorities which are delegated by </w:t>
            </w:r>
            <w:proofErr w:type="spellStart"/>
            <w:r w:rsidRPr="00B23F80">
              <w:rPr>
                <w:rFonts w:ascii="Times New Roman" w:hAnsi="Times New Roman" w:cs="Times New Roman"/>
                <w:bCs/>
                <w:sz w:val="24"/>
                <w:szCs w:val="24"/>
                <w:lang w:val="en-GB"/>
              </w:rPr>
              <w:t>Tfl</w:t>
            </w:r>
            <w:proofErr w:type="spellEnd"/>
            <w:r w:rsidRPr="00B23F80">
              <w:rPr>
                <w:rFonts w:ascii="Times New Roman" w:hAnsi="Times New Roman" w:cs="Times New Roman"/>
                <w:bCs/>
                <w:sz w:val="24"/>
                <w:szCs w:val="24"/>
                <w:lang w:val="en-GB"/>
              </w:rPr>
              <w:t xml:space="preserve"> with standing orders to the chief executive and Finance director of CFL. Therefore, the business structure is highly supportive of the growth of the project accordingly.</w:t>
            </w:r>
          </w:p>
        </w:tc>
      </w:tr>
    </w:tbl>
    <w:p w14:paraId="1FC7C415" w14:textId="77777777" w:rsidR="00EE7D1C" w:rsidRPr="00B23F80" w:rsidRDefault="00EE7D1C" w:rsidP="00B23F80">
      <w:pPr>
        <w:spacing w:line="360" w:lineRule="auto"/>
        <w:jc w:val="both"/>
        <w:rPr>
          <w:rFonts w:ascii="Times New Roman" w:hAnsi="Times New Roman" w:cs="Times New Roman"/>
          <w:b/>
          <w:sz w:val="24"/>
          <w:szCs w:val="24"/>
          <w:lang w:val="en-GB"/>
        </w:rPr>
      </w:pPr>
    </w:p>
    <w:p w14:paraId="4DBA16C5" w14:textId="77777777" w:rsidR="00EE7D1C" w:rsidRPr="00B23F80" w:rsidRDefault="00EE7D1C" w:rsidP="00B23F80">
      <w:pPr>
        <w:pStyle w:val="Heading1"/>
        <w:rPr>
          <w:lang w:val="en-GB"/>
        </w:rPr>
      </w:pPr>
      <w:bookmarkStart w:id="2" w:name="_Toc108227849"/>
      <w:r w:rsidRPr="00B23F80">
        <w:rPr>
          <w:lang w:val="en-GB"/>
        </w:rPr>
        <w:t>Industry analysis</w:t>
      </w:r>
      <w:bookmarkEnd w:id="2"/>
    </w:p>
    <w:tbl>
      <w:tblPr>
        <w:tblStyle w:val="GridTable6Colorful1"/>
        <w:tblW w:w="0" w:type="auto"/>
        <w:tblLook w:val="04A0" w:firstRow="1" w:lastRow="0" w:firstColumn="1" w:lastColumn="0" w:noHBand="0" w:noVBand="1"/>
      </w:tblPr>
      <w:tblGrid>
        <w:gridCol w:w="9350"/>
      </w:tblGrid>
      <w:tr w:rsidR="00EE7D1C" w:rsidRPr="00B23F80" w14:paraId="6576ECEE" w14:textId="77777777" w:rsidTr="00832F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70865CB" w14:textId="77777777" w:rsidR="00EE7D1C" w:rsidRDefault="00EE7D1C" w:rsidP="00B23F80">
            <w:pPr>
              <w:spacing w:line="360" w:lineRule="auto"/>
              <w:rPr>
                <w:rFonts w:ascii="Times New Roman" w:hAnsi="Times New Roman" w:cs="Times New Roman"/>
              </w:rPr>
            </w:pPr>
            <w:r w:rsidRPr="00B23F80">
              <w:rPr>
                <w:rFonts w:ascii="Times New Roman" w:hAnsi="Times New Roman" w:cs="Times New Roman"/>
              </w:rPr>
              <w:t>INDUSTRY ANALYSIS</w:t>
            </w:r>
          </w:p>
          <w:p w14:paraId="183621F9" w14:textId="77777777" w:rsidR="002C4B6C" w:rsidRPr="00B23F80" w:rsidRDefault="002C4B6C" w:rsidP="002C4B6C">
            <w:pPr>
              <w:spacing w:line="360" w:lineRule="auto"/>
              <w:jc w:val="center"/>
              <w:rPr>
                <w:rFonts w:ascii="Times New Roman" w:hAnsi="Times New Roman" w:cs="Times New Roman"/>
              </w:rPr>
            </w:pPr>
            <w:r>
              <w:rPr>
                <w:rFonts w:ascii="Times New Roman" w:hAnsi="Times New Roman" w:cs="Times New Roman"/>
                <w:noProof/>
                <w:lang w:val="en-IN" w:eastAsia="en-IN"/>
              </w:rPr>
              <w:drawing>
                <wp:inline distT="0" distB="0" distL="0" distR="0" wp14:anchorId="1566CF59" wp14:editId="242D578F">
                  <wp:extent cx="2481130" cy="16177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483496" cy="1619328"/>
                          </a:xfrm>
                          <a:prstGeom prst="rect">
                            <a:avLst/>
                          </a:prstGeom>
                          <a:noFill/>
                          <a:ln w="9525">
                            <a:noFill/>
                            <a:miter lim="800000"/>
                            <a:headEnd/>
                            <a:tailEnd/>
                          </a:ln>
                        </pic:spPr>
                      </pic:pic>
                    </a:graphicData>
                  </a:graphic>
                </wp:inline>
              </w:drawing>
            </w:r>
          </w:p>
          <w:p w14:paraId="6FC1FF6E" w14:textId="77777777" w:rsidR="002C4B6C" w:rsidRDefault="002C4B6C" w:rsidP="002C4B6C">
            <w:pPr>
              <w:spacing w:line="360" w:lineRule="auto"/>
              <w:jc w:val="center"/>
              <w:rPr>
                <w:rFonts w:ascii="Times New Roman" w:hAnsi="Times New Roman" w:cs="Times New Roman"/>
                <w:bCs w:val="0"/>
              </w:rPr>
            </w:pPr>
            <w:r>
              <w:rPr>
                <w:rFonts w:ascii="Times New Roman" w:hAnsi="Times New Roman" w:cs="Times New Roman"/>
                <w:bCs w:val="0"/>
              </w:rPr>
              <w:t>Figure 1: Porter’s Five Forces</w:t>
            </w:r>
          </w:p>
          <w:p w14:paraId="00712516" w14:textId="77777777" w:rsidR="002C4B6C" w:rsidRPr="002C4B6C" w:rsidRDefault="002C4B6C" w:rsidP="002C4B6C">
            <w:pPr>
              <w:spacing w:line="360" w:lineRule="auto"/>
              <w:jc w:val="center"/>
              <w:rPr>
                <w:rFonts w:ascii="Times New Roman" w:hAnsi="Times New Roman" w:cs="Times New Roman"/>
                <w:b w:val="0"/>
                <w:bCs w:val="0"/>
              </w:rPr>
            </w:pPr>
            <w:r w:rsidRPr="002C4B6C">
              <w:rPr>
                <w:rFonts w:ascii="Times New Roman" w:hAnsi="Times New Roman" w:cs="Times New Roman"/>
                <w:b w:val="0"/>
                <w:bCs w:val="0"/>
              </w:rPr>
              <w:t xml:space="preserve">(Source: </w:t>
            </w:r>
            <w:r w:rsidRPr="002C4B6C">
              <w:rPr>
                <w:rFonts w:ascii="Times New Roman" w:hAnsi="Times New Roman" w:cs="Times New Roman"/>
                <w:b w:val="0"/>
                <w:color w:val="222222"/>
                <w:shd w:val="clear" w:color="auto" w:fill="FFFFFF"/>
              </w:rPr>
              <w:t>Chetty et al., 2018)</w:t>
            </w:r>
          </w:p>
          <w:p w14:paraId="0FA875DE" w14:textId="77777777" w:rsidR="00EE7D1C" w:rsidRPr="002C4B6C" w:rsidRDefault="00EE7D1C" w:rsidP="00B23F80">
            <w:pPr>
              <w:spacing w:line="360" w:lineRule="auto"/>
              <w:rPr>
                <w:rFonts w:ascii="Times New Roman" w:hAnsi="Times New Roman" w:cs="Times New Roman"/>
                <w:i/>
              </w:rPr>
            </w:pPr>
            <w:r w:rsidRPr="002C4B6C">
              <w:rPr>
                <w:rFonts w:ascii="Times New Roman" w:hAnsi="Times New Roman" w:cs="Times New Roman"/>
                <w:bCs w:val="0"/>
                <w:i/>
              </w:rPr>
              <w:t xml:space="preserve">The threat of new entry </w:t>
            </w:r>
          </w:p>
          <w:p w14:paraId="4CBE73F4" w14:textId="77777777" w:rsidR="00EE7D1C" w:rsidRPr="00B23F80" w:rsidRDefault="00EE7D1C" w:rsidP="00B23F80">
            <w:pPr>
              <w:pStyle w:val="ListParagraph"/>
              <w:numPr>
                <w:ilvl w:val="0"/>
                <w:numId w:val="1"/>
              </w:numPr>
              <w:spacing w:line="360" w:lineRule="auto"/>
              <w:rPr>
                <w:rFonts w:ascii="Times New Roman" w:hAnsi="Times New Roman" w:cs="Times New Roman"/>
              </w:rPr>
            </w:pPr>
            <w:r w:rsidRPr="00B23F80">
              <w:rPr>
                <w:rFonts w:ascii="Times New Roman" w:hAnsi="Times New Roman" w:cs="Times New Roman"/>
                <w:b w:val="0"/>
              </w:rPr>
              <w:t>There is a lack of threat of new entry</w:t>
            </w:r>
          </w:p>
          <w:p w14:paraId="417346B9" w14:textId="77777777" w:rsidR="00EE7D1C" w:rsidRPr="00B23F80" w:rsidRDefault="00EE7D1C" w:rsidP="00B23F80">
            <w:pPr>
              <w:pStyle w:val="ListParagraph"/>
              <w:numPr>
                <w:ilvl w:val="0"/>
                <w:numId w:val="1"/>
              </w:numPr>
              <w:spacing w:line="360" w:lineRule="auto"/>
              <w:rPr>
                <w:rFonts w:ascii="Times New Roman" w:hAnsi="Times New Roman" w:cs="Times New Roman"/>
              </w:rPr>
            </w:pPr>
            <w:r w:rsidRPr="00B23F80">
              <w:rPr>
                <w:rFonts w:ascii="Times New Roman" w:hAnsi="Times New Roman" w:cs="Times New Roman"/>
                <w:b w:val="0"/>
              </w:rPr>
              <w:t>If there is a new entry, the cause of service would be a common one</w:t>
            </w:r>
          </w:p>
          <w:p w14:paraId="7E6CF8BA" w14:textId="77777777" w:rsidR="00EE7D1C" w:rsidRPr="00B23F80" w:rsidRDefault="00EE7D1C" w:rsidP="00B23F80">
            <w:pPr>
              <w:pStyle w:val="ListParagraph"/>
              <w:numPr>
                <w:ilvl w:val="0"/>
                <w:numId w:val="1"/>
              </w:numPr>
              <w:spacing w:line="360" w:lineRule="auto"/>
              <w:rPr>
                <w:rFonts w:ascii="Times New Roman" w:hAnsi="Times New Roman" w:cs="Times New Roman"/>
              </w:rPr>
            </w:pPr>
            <w:r w:rsidRPr="00B23F80">
              <w:rPr>
                <w:rFonts w:ascii="Times New Roman" w:hAnsi="Times New Roman" w:cs="Times New Roman"/>
                <w:b w:val="0"/>
              </w:rPr>
              <w:lastRenderedPageBreak/>
              <w:t xml:space="preserve">The owner of the service provider would be the government and hence, the quality of a business can be improved. It is also found that many firms seek growth from foreign </w:t>
            </w:r>
            <w:r w:rsidRPr="002C4B6C">
              <w:rPr>
                <w:rFonts w:ascii="Times New Roman" w:hAnsi="Times New Roman" w:cs="Times New Roman"/>
                <w:b w:val="0"/>
              </w:rPr>
              <w:t>markets (</w:t>
            </w:r>
            <w:r w:rsidRPr="002C4B6C">
              <w:rPr>
                <w:rFonts w:ascii="Times New Roman" w:hAnsi="Times New Roman" w:cs="Times New Roman"/>
                <w:b w:val="0"/>
                <w:color w:val="222222"/>
                <w:shd w:val="clear" w:color="auto" w:fill="FFFFFF"/>
              </w:rPr>
              <w:t>Chetty et al., 2018</w:t>
            </w:r>
            <w:r w:rsidRPr="002C4B6C">
              <w:rPr>
                <w:rFonts w:ascii="Times New Roman" w:hAnsi="Times New Roman" w:cs="Times New Roman"/>
                <w:b w:val="0"/>
              </w:rPr>
              <w:t>).</w:t>
            </w:r>
          </w:p>
          <w:p w14:paraId="358EE963" w14:textId="77777777" w:rsidR="00EE7D1C" w:rsidRPr="00B23F80" w:rsidRDefault="00EE7D1C" w:rsidP="00B23F80">
            <w:pPr>
              <w:spacing w:line="360" w:lineRule="auto"/>
              <w:rPr>
                <w:rFonts w:ascii="Times New Roman" w:hAnsi="Times New Roman" w:cs="Times New Roman"/>
                <w:i/>
              </w:rPr>
            </w:pPr>
            <w:r w:rsidRPr="00B23F80">
              <w:rPr>
                <w:rFonts w:ascii="Times New Roman" w:hAnsi="Times New Roman" w:cs="Times New Roman"/>
                <w:bCs w:val="0"/>
                <w:i/>
              </w:rPr>
              <w:t>Threat of substitutes</w:t>
            </w:r>
          </w:p>
          <w:p w14:paraId="469C5182" w14:textId="77777777" w:rsidR="00EE7D1C" w:rsidRPr="00B23F80" w:rsidRDefault="00EE7D1C" w:rsidP="00B23F80">
            <w:pPr>
              <w:pStyle w:val="ListParagraph"/>
              <w:numPr>
                <w:ilvl w:val="0"/>
                <w:numId w:val="2"/>
              </w:numPr>
              <w:spacing w:line="360" w:lineRule="auto"/>
              <w:rPr>
                <w:rFonts w:ascii="Times New Roman" w:hAnsi="Times New Roman" w:cs="Times New Roman"/>
              </w:rPr>
            </w:pPr>
            <w:r w:rsidRPr="00B23F80">
              <w:rPr>
                <w:rFonts w:ascii="Times New Roman" w:hAnsi="Times New Roman" w:cs="Times New Roman"/>
                <w:b w:val="0"/>
              </w:rPr>
              <w:t>There lies no threat of substitutes</w:t>
            </w:r>
          </w:p>
          <w:p w14:paraId="75EFBA32" w14:textId="77777777" w:rsidR="00EE7D1C" w:rsidRPr="00B23F80" w:rsidRDefault="00EE7D1C" w:rsidP="00B23F80">
            <w:pPr>
              <w:pStyle w:val="ListParagraph"/>
              <w:numPr>
                <w:ilvl w:val="0"/>
                <w:numId w:val="2"/>
              </w:numPr>
              <w:spacing w:line="360" w:lineRule="auto"/>
              <w:rPr>
                <w:rFonts w:ascii="Times New Roman" w:hAnsi="Times New Roman" w:cs="Times New Roman"/>
              </w:rPr>
            </w:pPr>
            <w:r w:rsidRPr="00B23F80">
              <w:rPr>
                <w:rFonts w:ascii="Times New Roman" w:hAnsi="Times New Roman" w:cs="Times New Roman"/>
                <w:b w:val="0"/>
              </w:rPr>
              <w:t>The threat of substitutes cannot harm the aim of the project</w:t>
            </w:r>
          </w:p>
          <w:p w14:paraId="08C7056E" w14:textId="77777777" w:rsidR="00EE7D1C" w:rsidRPr="00B23F80" w:rsidRDefault="00EE7D1C" w:rsidP="00B23F80">
            <w:pPr>
              <w:pStyle w:val="ListParagraph"/>
              <w:numPr>
                <w:ilvl w:val="0"/>
                <w:numId w:val="2"/>
              </w:numPr>
              <w:spacing w:line="360" w:lineRule="auto"/>
              <w:rPr>
                <w:rFonts w:ascii="Times New Roman" w:hAnsi="Times New Roman" w:cs="Times New Roman"/>
              </w:rPr>
            </w:pPr>
            <w:r w:rsidRPr="00B23F80">
              <w:rPr>
                <w:rFonts w:ascii="Times New Roman" w:hAnsi="Times New Roman" w:cs="Times New Roman"/>
                <w:b w:val="0"/>
              </w:rPr>
              <w:t>The substitute will ultimately help the people</w:t>
            </w:r>
          </w:p>
          <w:p w14:paraId="56280AC7" w14:textId="77777777" w:rsidR="00EE7D1C" w:rsidRPr="00B23F80" w:rsidRDefault="00EE7D1C" w:rsidP="00B23F80">
            <w:pPr>
              <w:spacing w:line="360" w:lineRule="auto"/>
              <w:rPr>
                <w:rFonts w:ascii="Times New Roman" w:hAnsi="Times New Roman" w:cs="Times New Roman"/>
                <w:i/>
              </w:rPr>
            </w:pPr>
            <w:r w:rsidRPr="00B23F80">
              <w:rPr>
                <w:rFonts w:ascii="Times New Roman" w:hAnsi="Times New Roman" w:cs="Times New Roman"/>
                <w:bCs w:val="0"/>
                <w:i/>
              </w:rPr>
              <w:t>Bargaining power of customers</w:t>
            </w:r>
          </w:p>
          <w:p w14:paraId="59324883" w14:textId="77777777" w:rsidR="00EE7D1C" w:rsidRPr="00B23F80" w:rsidRDefault="00EE7D1C" w:rsidP="00B23F80">
            <w:pPr>
              <w:pStyle w:val="ListParagraph"/>
              <w:numPr>
                <w:ilvl w:val="0"/>
                <w:numId w:val="3"/>
              </w:numPr>
              <w:spacing w:line="360" w:lineRule="auto"/>
              <w:rPr>
                <w:rFonts w:ascii="Times New Roman" w:hAnsi="Times New Roman" w:cs="Times New Roman"/>
              </w:rPr>
            </w:pPr>
            <w:r w:rsidRPr="00B23F80">
              <w:rPr>
                <w:rFonts w:ascii="Times New Roman" w:hAnsi="Times New Roman" w:cs="Times New Roman"/>
                <w:b w:val="0"/>
              </w:rPr>
              <w:t>There are no customers involved</w:t>
            </w:r>
          </w:p>
          <w:p w14:paraId="7914A9B8" w14:textId="77777777" w:rsidR="00EE7D1C" w:rsidRPr="00B23F80" w:rsidRDefault="00EE7D1C" w:rsidP="00B23F80">
            <w:pPr>
              <w:pStyle w:val="ListParagraph"/>
              <w:numPr>
                <w:ilvl w:val="0"/>
                <w:numId w:val="3"/>
              </w:numPr>
              <w:spacing w:line="360" w:lineRule="auto"/>
              <w:rPr>
                <w:rFonts w:ascii="Times New Roman" w:hAnsi="Times New Roman" w:cs="Times New Roman"/>
              </w:rPr>
            </w:pPr>
            <w:r w:rsidRPr="00B23F80">
              <w:rPr>
                <w:rFonts w:ascii="Times New Roman" w:hAnsi="Times New Roman" w:cs="Times New Roman"/>
                <w:b w:val="0"/>
              </w:rPr>
              <w:t>The customers are the public who are not given the authority to go ahead and make changes in the project</w:t>
            </w:r>
          </w:p>
          <w:p w14:paraId="28BFF9C5" w14:textId="77777777" w:rsidR="00EE7D1C" w:rsidRPr="00B23F80" w:rsidRDefault="00EE7D1C" w:rsidP="00B23F80">
            <w:pPr>
              <w:pStyle w:val="ListParagraph"/>
              <w:numPr>
                <w:ilvl w:val="0"/>
                <w:numId w:val="3"/>
              </w:numPr>
              <w:spacing w:line="360" w:lineRule="auto"/>
              <w:rPr>
                <w:rFonts w:ascii="Times New Roman" w:hAnsi="Times New Roman" w:cs="Times New Roman"/>
              </w:rPr>
            </w:pPr>
            <w:r w:rsidRPr="00B23F80">
              <w:rPr>
                <w:rFonts w:ascii="Times New Roman" w:hAnsi="Times New Roman" w:cs="Times New Roman"/>
                <w:b w:val="0"/>
              </w:rPr>
              <w:t>The customers cannot change the idea of the business</w:t>
            </w:r>
          </w:p>
          <w:p w14:paraId="67DDD334" w14:textId="77777777" w:rsidR="00EE7D1C" w:rsidRPr="00B23F80" w:rsidRDefault="00EE7D1C" w:rsidP="00B23F80">
            <w:pPr>
              <w:spacing w:line="360" w:lineRule="auto"/>
              <w:rPr>
                <w:rFonts w:ascii="Times New Roman" w:hAnsi="Times New Roman" w:cs="Times New Roman"/>
                <w:i/>
              </w:rPr>
            </w:pPr>
            <w:r w:rsidRPr="00B23F80">
              <w:rPr>
                <w:rFonts w:ascii="Times New Roman" w:hAnsi="Times New Roman" w:cs="Times New Roman"/>
                <w:bCs w:val="0"/>
                <w:i/>
              </w:rPr>
              <w:t>Bargaining power of suppliers</w:t>
            </w:r>
          </w:p>
          <w:p w14:paraId="43FC6D86" w14:textId="77777777" w:rsidR="00EE7D1C" w:rsidRPr="00B23F80" w:rsidRDefault="00EE7D1C" w:rsidP="00B23F80">
            <w:pPr>
              <w:pStyle w:val="ListParagraph"/>
              <w:numPr>
                <w:ilvl w:val="0"/>
                <w:numId w:val="4"/>
              </w:numPr>
              <w:spacing w:line="360" w:lineRule="auto"/>
              <w:rPr>
                <w:rFonts w:ascii="Times New Roman" w:hAnsi="Times New Roman" w:cs="Times New Roman"/>
              </w:rPr>
            </w:pPr>
            <w:r w:rsidRPr="00B23F80">
              <w:rPr>
                <w:rFonts w:ascii="Times New Roman" w:hAnsi="Times New Roman" w:cs="Times New Roman"/>
                <w:b w:val="0"/>
              </w:rPr>
              <w:t>The bargaining power of suppliers is high</w:t>
            </w:r>
          </w:p>
          <w:p w14:paraId="46027C48" w14:textId="77777777" w:rsidR="00EE7D1C" w:rsidRPr="00B23F80" w:rsidRDefault="00EE7D1C" w:rsidP="00B23F80">
            <w:pPr>
              <w:pStyle w:val="ListParagraph"/>
              <w:numPr>
                <w:ilvl w:val="0"/>
                <w:numId w:val="4"/>
              </w:numPr>
              <w:spacing w:line="360" w:lineRule="auto"/>
              <w:rPr>
                <w:rFonts w:ascii="Times New Roman" w:hAnsi="Times New Roman" w:cs="Times New Roman"/>
              </w:rPr>
            </w:pPr>
            <w:r w:rsidRPr="00B23F80">
              <w:rPr>
                <w:rFonts w:ascii="Times New Roman" w:hAnsi="Times New Roman" w:cs="Times New Roman"/>
                <w:b w:val="0"/>
              </w:rPr>
              <w:t>It is witnessed that the budget analysis is completely dependent upon the suppliers</w:t>
            </w:r>
          </w:p>
          <w:p w14:paraId="68669E63" w14:textId="77777777" w:rsidR="00EE7D1C" w:rsidRPr="00B23F80" w:rsidRDefault="00EE7D1C" w:rsidP="00B23F80">
            <w:pPr>
              <w:pStyle w:val="ListParagraph"/>
              <w:numPr>
                <w:ilvl w:val="0"/>
                <w:numId w:val="4"/>
              </w:numPr>
              <w:spacing w:line="360" w:lineRule="auto"/>
              <w:rPr>
                <w:rFonts w:ascii="Times New Roman" w:hAnsi="Times New Roman" w:cs="Times New Roman"/>
              </w:rPr>
            </w:pPr>
            <w:r w:rsidRPr="00B23F80">
              <w:rPr>
                <w:rFonts w:ascii="Times New Roman" w:hAnsi="Times New Roman" w:cs="Times New Roman"/>
                <w:b w:val="0"/>
              </w:rPr>
              <w:t>If the suppliers change the pricing scheme, it can be found that maximum of the time the financial stability is lost. Entrepreneurship starts with opportunity (</w:t>
            </w:r>
            <w:r w:rsidRPr="00B23F80">
              <w:rPr>
                <w:rFonts w:ascii="Times New Roman" w:hAnsi="Times New Roman" w:cs="Times New Roman"/>
                <w:b w:val="0"/>
                <w:color w:val="222222"/>
                <w:shd w:val="clear" w:color="auto" w:fill="FFFFFF"/>
              </w:rPr>
              <w:t>Xu, 2021</w:t>
            </w:r>
            <w:r w:rsidRPr="00B23F80">
              <w:rPr>
                <w:rFonts w:ascii="Times New Roman" w:hAnsi="Times New Roman" w:cs="Times New Roman"/>
                <w:b w:val="0"/>
              </w:rPr>
              <w:t xml:space="preserve">). </w:t>
            </w:r>
          </w:p>
          <w:p w14:paraId="43D719B3" w14:textId="77777777" w:rsidR="00EE7D1C" w:rsidRPr="00B23F80" w:rsidRDefault="00EE7D1C" w:rsidP="00B23F80">
            <w:pPr>
              <w:spacing w:line="360" w:lineRule="auto"/>
              <w:rPr>
                <w:rFonts w:ascii="Times New Roman" w:hAnsi="Times New Roman" w:cs="Times New Roman"/>
              </w:rPr>
            </w:pPr>
            <w:r w:rsidRPr="00B23F80">
              <w:rPr>
                <w:rFonts w:ascii="Times New Roman" w:hAnsi="Times New Roman" w:cs="Times New Roman"/>
              </w:rPr>
              <w:t>Competitive Rivalry</w:t>
            </w:r>
          </w:p>
          <w:tbl>
            <w:tblPr>
              <w:tblStyle w:val="TableGrid"/>
              <w:tblW w:w="0" w:type="auto"/>
              <w:tblLook w:val="04A0" w:firstRow="1" w:lastRow="0" w:firstColumn="1" w:lastColumn="0" w:noHBand="0" w:noVBand="1"/>
            </w:tblPr>
            <w:tblGrid>
              <w:gridCol w:w="1963"/>
              <w:gridCol w:w="7161"/>
            </w:tblGrid>
            <w:tr w:rsidR="00EE7D1C" w:rsidRPr="00B23F80" w14:paraId="7EB3E32A" w14:textId="77777777" w:rsidTr="00832F23">
              <w:tc>
                <w:tcPr>
                  <w:tcW w:w="2440" w:type="dxa"/>
                </w:tcPr>
                <w:p w14:paraId="2E01CAC9" w14:textId="77777777" w:rsidR="00EE7D1C" w:rsidRPr="00B23F80" w:rsidRDefault="00EE7D1C" w:rsidP="00B23F80">
                  <w:pPr>
                    <w:spacing w:line="360" w:lineRule="auto"/>
                    <w:rPr>
                      <w:rFonts w:ascii="Times New Roman" w:hAnsi="Times New Roman" w:cs="Times New Roman"/>
                      <w:b/>
                      <w:bCs/>
                      <w:color w:val="000000" w:themeColor="text1"/>
                      <w:sz w:val="24"/>
                      <w:szCs w:val="24"/>
                      <w:lang w:val="en-GB"/>
                    </w:rPr>
                  </w:pPr>
                  <w:r w:rsidRPr="00B23F80">
                    <w:rPr>
                      <w:rFonts w:ascii="Times New Roman" w:hAnsi="Times New Roman" w:cs="Times New Roman"/>
                      <w:b/>
                      <w:bCs/>
                      <w:color w:val="000000" w:themeColor="text1"/>
                      <w:sz w:val="24"/>
                      <w:szCs w:val="24"/>
                      <w:lang w:val="en-GB"/>
                    </w:rPr>
                    <w:t>Name of competitor</w:t>
                  </w:r>
                </w:p>
              </w:tc>
              <w:tc>
                <w:tcPr>
                  <w:tcW w:w="11282" w:type="dxa"/>
                </w:tcPr>
                <w:p w14:paraId="15CD43EF" w14:textId="77777777" w:rsidR="00EE7D1C" w:rsidRPr="00B23F80" w:rsidRDefault="00EE7D1C" w:rsidP="00B23F80">
                  <w:pPr>
                    <w:spacing w:line="360" w:lineRule="auto"/>
                    <w:rPr>
                      <w:rFonts w:ascii="Times New Roman" w:hAnsi="Times New Roman" w:cs="Times New Roman"/>
                      <w:b/>
                      <w:bCs/>
                      <w:color w:val="000000" w:themeColor="text1"/>
                      <w:sz w:val="24"/>
                      <w:szCs w:val="24"/>
                      <w:lang w:val="en-GB"/>
                    </w:rPr>
                  </w:pPr>
                  <w:r w:rsidRPr="00B23F80">
                    <w:rPr>
                      <w:rFonts w:ascii="Times New Roman" w:hAnsi="Times New Roman" w:cs="Times New Roman"/>
                      <w:b/>
                      <w:bCs/>
                      <w:color w:val="000000" w:themeColor="text1"/>
                      <w:sz w:val="24"/>
                      <w:szCs w:val="24"/>
                      <w:lang w:val="en-GB"/>
                    </w:rPr>
                    <w:t>Differentiation</w:t>
                  </w:r>
                </w:p>
              </w:tc>
            </w:tr>
            <w:tr w:rsidR="00EE7D1C" w:rsidRPr="00B23F80" w14:paraId="09CB7145" w14:textId="77777777" w:rsidTr="00832F23">
              <w:tc>
                <w:tcPr>
                  <w:tcW w:w="2440" w:type="dxa"/>
                </w:tcPr>
                <w:p w14:paraId="561EBD10" w14:textId="77777777" w:rsidR="00EE7D1C" w:rsidRPr="00B23F80" w:rsidRDefault="00EE7D1C" w:rsidP="00B23F80">
                  <w:pPr>
                    <w:spacing w:line="360" w:lineRule="auto"/>
                    <w:rPr>
                      <w:rFonts w:ascii="Times New Roman" w:hAnsi="Times New Roman" w:cs="Times New Roman"/>
                      <w:b/>
                      <w:bCs/>
                      <w:color w:val="000000" w:themeColor="text1"/>
                      <w:sz w:val="24"/>
                      <w:szCs w:val="24"/>
                      <w:lang w:val="en-GB"/>
                    </w:rPr>
                  </w:pPr>
                  <w:proofErr w:type="spellStart"/>
                  <w:r w:rsidRPr="00B23F80">
                    <w:rPr>
                      <w:rFonts w:ascii="Times New Roman" w:hAnsi="Times New Roman" w:cs="Times New Roman"/>
                      <w:color w:val="000000" w:themeColor="text1"/>
                      <w:sz w:val="24"/>
                      <w:szCs w:val="24"/>
                      <w:shd w:val="clear" w:color="auto" w:fill="FFFFFF"/>
                      <w:lang w:val="en-GB"/>
                    </w:rPr>
                    <w:t>Aedas</w:t>
                  </w:r>
                  <w:proofErr w:type="spellEnd"/>
                  <w:r w:rsidRPr="00B23F80">
                    <w:rPr>
                      <w:rFonts w:ascii="Times New Roman" w:hAnsi="Times New Roman" w:cs="Times New Roman"/>
                      <w:color w:val="000000" w:themeColor="text1"/>
                      <w:sz w:val="24"/>
                      <w:szCs w:val="24"/>
                      <w:shd w:val="clear" w:color="auto" w:fill="FFFFFF"/>
                      <w:lang w:val="en-GB"/>
                    </w:rPr>
                    <w:t xml:space="preserve"> Group Ltd</w:t>
                  </w:r>
                </w:p>
              </w:tc>
              <w:tc>
                <w:tcPr>
                  <w:tcW w:w="11282" w:type="dxa"/>
                </w:tcPr>
                <w:p w14:paraId="744803EC" w14:textId="77777777" w:rsidR="00EE7D1C" w:rsidRPr="00B23F80" w:rsidRDefault="00EE7D1C" w:rsidP="00B23F80">
                  <w:pPr>
                    <w:pStyle w:val="ListParagraph"/>
                    <w:numPr>
                      <w:ilvl w:val="0"/>
                      <w:numId w:val="5"/>
                    </w:numPr>
                    <w:spacing w:line="360" w:lineRule="auto"/>
                    <w:rPr>
                      <w:rFonts w:ascii="Times New Roman" w:hAnsi="Times New Roman" w:cs="Times New Roman"/>
                      <w:bCs/>
                      <w:color w:val="000000" w:themeColor="text1"/>
                      <w:sz w:val="24"/>
                      <w:szCs w:val="24"/>
                      <w:lang w:val="en-GB"/>
                    </w:rPr>
                  </w:pPr>
                  <w:r w:rsidRPr="00B23F80">
                    <w:rPr>
                      <w:rFonts w:ascii="Times New Roman" w:hAnsi="Times New Roman" w:cs="Times New Roman"/>
                      <w:bCs/>
                      <w:color w:val="000000" w:themeColor="text1"/>
                      <w:sz w:val="24"/>
                      <w:szCs w:val="24"/>
                      <w:lang w:val="en-GB"/>
                    </w:rPr>
                    <w:t>Waiting to bid on the higher tender</w:t>
                  </w:r>
                </w:p>
              </w:tc>
            </w:tr>
            <w:tr w:rsidR="00EE7D1C" w:rsidRPr="00B23F80" w14:paraId="57437E22" w14:textId="77777777" w:rsidTr="00832F23">
              <w:tc>
                <w:tcPr>
                  <w:tcW w:w="2440" w:type="dxa"/>
                </w:tcPr>
                <w:p w14:paraId="5CC51358" w14:textId="77777777" w:rsidR="00EE7D1C" w:rsidRPr="00B23F80" w:rsidRDefault="00EE7D1C" w:rsidP="00B23F80">
                  <w:pPr>
                    <w:spacing w:line="360" w:lineRule="auto"/>
                    <w:rPr>
                      <w:rFonts w:ascii="Times New Roman" w:hAnsi="Times New Roman" w:cs="Times New Roman"/>
                      <w:b/>
                      <w:bCs/>
                      <w:color w:val="000000" w:themeColor="text1"/>
                      <w:sz w:val="24"/>
                      <w:szCs w:val="24"/>
                      <w:lang w:val="en-GB"/>
                    </w:rPr>
                  </w:pPr>
                  <w:r w:rsidRPr="00B23F80">
                    <w:rPr>
                      <w:rFonts w:ascii="Times New Roman" w:hAnsi="Times New Roman" w:cs="Times New Roman"/>
                      <w:color w:val="000000" w:themeColor="text1"/>
                      <w:sz w:val="24"/>
                      <w:szCs w:val="24"/>
                      <w:shd w:val="clear" w:color="auto" w:fill="FFFFFF"/>
                      <w:lang w:val="en-GB"/>
                    </w:rPr>
                    <w:t>Atkins Ltd</w:t>
                  </w:r>
                </w:p>
              </w:tc>
              <w:tc>
                <w:tcPr>
                  <w:tcW w:w="11282" w:type="dxa"/>
                </w:tcPr>
                <w:p w14:paraId="0F84086A" w14:textId="77777777" w:rsidR="00EE7D1C" w:rsidRPr="00B23F80" w:rsidRDefault="00EE7D1C" w:rsidP="00B23F80">
                  <w:pPr>
                    <w:pStyle w:val="ListParagraph"/>
                    <w:numPr>
                      <w:ilvl w:val="0"/>
                      <w:numId w:val="5"/>
                    </w:numPr>
                    <w:spacing w:line="360" w:lineRule="auto"/>
                    <w:rPr>
                      <w:rFonts w:ascii="Times New Roman" w:hAnsi="Times New Roman" w:cs="Times New Roman"/>
                      <w:bCs/>
                      <w:color w:val="000000" w:themeColor="text1"/>
                      <w:sz w:val="24"/>
                      <w:szCs w:val="24"/>
                      <w:lang w:val="en-GB"/>
                    </w:rPr>
                  </w:pPr>
                  <w:r w:rsidRPr="00B23F80">
                    <w:rPr>
                      <w:rFonts w:ascii="Times New Roman" w:hAnsi="Times New Roman" w:cs="Times New Roman"/>
                      <w:bCs/>
                      <w:color w:val="000000" w:themeColor="text1"/>
                      <w:sz w:val="24"/>
                      <w:szCs w:val="24"/>
                      <w:lang w:val="en-GB"/>
                    </w:rPr>
                    <w:t>Aiming to propose a project with more budget</w:t>
                  </w:r>
                </w:p>
              </w:tc>
            </w:tr>
            <w:tr w:rsidR="00EE7D1C" w:rsidRPr="00B23F80" w14:paraId="723831ED" w14:textId="77777777" w:rsidTr="00832F23">
              <w:tc>
                <w:tcPr>
                  <w:tcW w:w="2440" w:type="dxa"/>
                </w:tcPr>
                <w:p w14:paraId="534ABDF6" w14:textId="77777777" w:rsidR="00EE7D1C" w:rsidRPr="00B23F80" w:rsidRDefault="00EE7D1C" w:rsidP="00B23F80">
                  <w:pPr>
                    <w:spacing w:line="360" w:lineRule="auto"/>
                    <w:rPr>
                      <w:rFonts w:ascii="Times New Roman" w:hAnsi="Times New Roman" w:cs="Times New Roman"/>
                      <w:b/>
                      <w:bCs/>
                      <w:color w:val="000000" w:themeColor="text1"/>
                      <w:sz w:val="24"/>
                      <w:szCs w:val="24"/>
                      <w:lang w:val="en-GB"/>
                    </w:rPr>
                  </w:pPr>
                  <w:r w:rsidRPr="00B23F80">
                    <w:rPr>
                      <w:rFonts w:ascii="Times New Roman" w:hAnsi="Times New Roman" w:cs="Times New Roman"/>
                      <w:color w:val="000000" w:themeColor="text1"/>
                      <w:sz w:val="24"/>
                      <w:szCs w:val="24"/>
                      <w:shd w:val="clear" w:color="auto" w:fill="FFFFFF"/>
                      <w:lang w:val="en-GB"/>
                    </w:rPr>
                    <w:t>Capita Symonds Ltd</w:t>
                  </w:r>
                </w:p>
              </w:tc>
              <w:tc>
                <w:tcPr>
                  <w:tcW w:w="11282" w:type="dxa"/>
                </w:tcPr>
                <w:p w14:paraId="75665783" w14:textId="77777777" w:rsidR="00EE7D1C" w:rsidRPr="00B23F80" w:rsidRDefault="00EE7D1C" w:rsidP="00B23F80">
                  <w:pPr>
                    <w:pStyle w:val="ListParagraph"/>
                    <w:numPr>
                      <w:ilvl w:val="0"/>
                      <w:numId w:val="5"/>
                    </w:numPr>
                    <w:spacing w:line="360" w:lineRule="auto"/>
                    <w:rPr>
                      <w:rFonts w:ascii="Times New Roman" w:hAnsi="Times New Roman" w:cs="Times New Roman"/>
                      <w:bCs/>
                      <w:color w:val="000000" w:themeColor="text1"/>
                      <w:sz w:val="24"/>
                      <w:szCs w:val="24"/>
                      <w:lang w:val="en-GB"/>
                    </w:rPr>
                  </w:pPr>
                  <w:r w:rsidRPr="00B23F80">
                    <w:rPr>
                      <w:rFonts w:ascii="Times New Roman" w:hAnsi="Times New Roman" w:cs="Times New Roman"/>
                      <w:bCs/>
                      <w:color w:val="000000" w:themeColor="text1"/>
                      <w:sz w:val="24"/>
                      <w:szCs w:val="24"/>
                      <w:lang w:val="en-GB"/>
                    </w:rPr>
                    <w:t>A short-term project</w:t>
                  </w:r>
                </w:p>
              </w:tc>
            </w:tr>
          </w:tbl>
          <w:p w14:paraId="70E03C51" w14:textId="77777777" w:rsidR="00EE7D1C" w:rsidRPr="00B23F80" w:rsidRDefault="00EE7D1C" w:rsidP="00B23F80">
            <w:pPr>
              <w:spacing w:line="360" w:lineRule="auto"/>
              <w:rPr>
                <w:rFonts w:ascii="Times New Roman" w:hAnsi="Times New Roman" w:cs="Times New Roman"/>
              </w:rPr>
            </w:pPr>
          </w:p>
        </w:tc>
      </w:tr>
    </w:tbl>
    <w:p w14:paraId="1E6C49E5" w14:textId="77777777" w:rsidR="00EE7D1C" w:rsidRPr="00B23F80" w:rsidRDefault="00EE7D1C" w:rsidP="00B23F80">
      <w:pPr>
        <w:spacing w:line="360" w:lineRule="auto"/>
        <w:jc w:val="both"/>
        <w:rPr>
          <w:rFonts w:ascii="Times New Roman" w:hAnsi="Times New Roman" w:cs="Times New Roman"/>
          <w:b/>
          <w:sz w:val="24"/>
          <w:szCs w:val="24"/>
          <w:lang w:val="en-GB"/>
        </w:rPr>
      </w:pPr>
    </w:p>
    <w:p w14:paraId="3B5B8B17" w14:textId="77777777" w:rsidR="00EE7D1C" w:rsidRPr="00B23F80" w:rsidRDefault="00EE7D1C" w:rsidP="00B23F80">
      <w:pPr>
        <w:pStyle w:val="Heading1"/>
        <w:rPr>
          <w:lang w:val="en-GB"/>
        </w:rPr>
      </w:pPr>
      <w:bookmarkStart w:id="3" w:name="_Toc108227850"/>
      <w:r w:rsidRPr="00B23F80">
        <w:rPr>
          <w:lang w:val="en-GB"/>
        </w:rPr>
        <w:t>Operations and management team plan</w:t>
      </w:r>
      <w:bookmarkEnd w:id="3"/>
    </w:p>
    <w:tbl>
      <w:tblPr>
        <w:tblStyle w:val="TableGrid"/>
        <w:tblW w:w="0" w:type="auto"/>
        <w:tblLook w:val="04A0" w:firstRow="1" w:lastRow="0" w:firstColumn="1" w:lastColumn="0" w:noHBand="0" w:noVBand="1"/>
      </w:tblPr>
      <w:tblGrid>
        <w:gridCol w:w="9350"/>
      </w:tblGrid>
      <w:tr w:rsidR="00EE7D1C" w:rsidRPr="00B23F80" w14:paraId="76760DB7" w14:textId="77777777" w:rsidTr="00832F23">
        <w:tc>
          <w:tcPr>
            <w:tcW w:w="9576" w:type="dxa"/>
          </w:tcPr>
          <w:p w14:paraId="41F3D456" w14:textId="77777777" w:rsidR="00EE7D1C" w:rsidRPr="00B23F80" w:rsidRDefault="00EE7D1C" w:rsidP="00B23F80">
            <w:pPr>
              <w:spacing w:line="360" w:lineRule="auto"/>
              <w:jc w:val="center"/>
              <w:rPr>
                <w:rFonts w:ascii="Times New Roman" w:hAnsi="Times New Roman" w:cs="Times New Roman"/>
                <w:b/>
                <w:bCs/>
                <w:sz w:val="24"/>
                <w:szCs w:val="24"/>
                <w:lang w:val="en-GB"/>
              </w:rPr>
            </w:pPr>
            <w:r w:rsidRPr="00B23F80">
              <w:rPr>
                <w:rFonts w:ascii="Times New Roman" w:hAnsi="Times New Roman" w:cs="Times New Roman"/>
                <w:b/>
                <w:sz w:val="24"/>
                <w:szCs w:val="24"/>
                <w:lang w:val="en-GB"/>
              </w:rPr>
              <w:t>OPERATIONS AND MANAGEMENT TEAM</w:t>
            </w:r>
          </w:p>
          <w:p w14:paraId="4225BF0F" w14:textId="77777777" w:rsidR="00EE7D1C" w:rsidRPr="00B23F80" w:rsidRDefault="00EE7D1C" w:rsidP="00B23F80">
            <w:pPr>
              <w:spacing w:line="360" w:lineRule="auto"/>
              <w:jc w:val="center"/>
              <w:rPr>
                <w:rFonts w:ascii="Times New Roman" w:hAnsi="Times New Roman" w:cs="Times New Roman"/>
                <w:b/>
                <w:sz w:val="24"/>
                <w:szCs w:val="24"/>
                <w:lang w:val="en-GB"/>
              </w:rPr>
            </w:pPr>
            <w:r w:rsidRPr="00B23F80">
              <w:rPr>
                <w:rFonts w:ascii="Times New Roman" w:hAnsi="Times New Roman" w:cs="Times New Roman"/>
                <w:b/>
                <w:sz w:val="24"/>
                <w:szCs w:val="24"/>
                <w:lang w:val="en-GB"/>
              </w:rPr>
              <w:t>OPERATIONS</w:t>
            </w:r>
          </w:p>
          <w:p w14:paraId="3D1F77CB"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Type of business process</w:t>
            </w:r>
          </w:p>
          <w:p w14:paraId="7B437C50" w14:textId="77777777" w:rsidR="00EE7D1C" w:rsidRPr="00B23F80" w:rsidRDefault="00EE7D1C" w:rsidP="00B23F80">
            <w:pPr>
              <w:spacing w:line="360" w:lineRule="auto"/>
              <w:rPr>
                <w:rFonts w:ascii="Times New Roman" w:hAnsi="Times New Roman" w:cs="Times New Roman"/>
                <w:bCs/>
                <w:sz w:val="24"/>
                <w:szCs w:val="24"/>
                <w:lang w:val="en-GB"/>
              </w:rPr>
            </w:pPr>
            <w:r w:rsidRPr="00B23F80">
              <w:rPr>
                <w:rFonts w:ascii="Times New Roman" w:hAnsi="Times New Roman" w:cs="Times New Roman"/>
                <w:bCs/>
                <w:sz w:val="24"/>
                <w:szCs w:val="24"/>
                <w:lang w:val="en-GB"/>
              </w:rPr>
              <w:lastRenderedPageBreak/>
              <w:t>The process of business is public service. The overall business is dependent upon the quality of the project sent by the transport of London. The business aims to deliver the optimum level of support to the people. This will be helpful to go ahead and make sure that the best transport services are being provided. As the railways are an old concept, therefore the support is forwarded effectively by the government (</w:t>
            </w:r>
            <w:proofErr w:type="spellStart"/>
            <w:r w:rsidRPr="00B23F80">
              <w:rPr>
                <w:rFonts w:ascii="Times New Roman" w:hAnsi="Times New Roman" w:cs="Times New Roman"/>
                <w:color w:val="222222"/>
                <w:sz w:val="24"/>
                <w:szCs w:val="24"/>
                <w:shd w:val="clear" w:color="auto" w:fill="FFFFFF"/>
                <w:lang w:val="en-GB"/>
              </w:rPr>
              <w:t>Stokeld</w:t>
            </w:r>
            <w:proofErr w:type="spellEnd"/>
            <w:r w:rsidRPr="00B23F80">
              <w:rPr>
                <w:rFonts w:ascii="Times New Roman" w:hAnsi="Times New Roman" w:cs="Times New Roman"/>
                <w:color w:val="222222"/>
                <w:sz w:val="24"/>
                <w:szCs w:val="24"/>
                <w:shd w:val="clear" w:color="auto" w:fill="FFFFFF"/>
                <w:lang w:val="en-GB"/>
              </w:rPr>
              <w:t>, 2022</w:t>
            </w:r>
            <w:r w:rsidRPr="00B23F80">
              <w:rPr>
                <w:rFonts w:ascii="Times New Roman" w:hAnsi="Times New Roman" w:cs="Times New Roman"/>
                <w:bCs/>
                <w:sz w:val="24"/>
                <w:szCs w:val="24"/>
                <w:lang w:val="en-GB"/>
              </w:rPr>
              <w:t>).</w:t>
            </w:r>
          </w:p>
          <w:p w14:paraId="6704F389"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Processes involved</w:t>
            </w:r>
          </w:p>
          <w:p w14:paraId="43FFACF4" w14:textId="77777777" w:rsidR="00EE7D1C" w:rsidRPr="00B23F80" w:rsidRDefault="00EE7D1C" w:rsidP="00B23F80">
            <w:pPr>
              <w:spacing w:line="360" w:lineRule="auto"/>
              <w:rPr>
                <w:rFonts w:ascii="Times New Roman" w:hAnsi="Times New Roman" w:cs="Times New Roman"/>
                <w:bCs/>
                <w:sz w:val="24"/>
                <w:szCs w:val="24"/>
                <w:lang w:val="en-GB"/>
              </w:rPr>
            </w:pPr>
            <w:r w:rsidRPr="00B23F80">
              <w:rPr>
                <w:rFonts w:ascii="Times New Roman" w:hAnsi="Times New Roman" w:cs="Times New Roman"/>
                <w:bCs/>
                <w:sz w:val="24"/>
                <w:szCs w:val="24"/>
                <w:lang w:val="en-GB"/>
              </w:rPr>
              <w:t xml:space="preserve">As per the overall ideology, Covid-19 has brought a dramatic downfall. This is an important part where the issue of not fulfilling the means has started. The key process which is involved is there business management of the project timeline. Moreover, budget management is also an important part. Therefore, these are some of the key parts which aim to go ahead and improve the business accordingly. </w:t>
            </w:r>
          </w:p>
          <w:p w14:paraId="429AF2D8"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Supplies gained</w:t>
            </w:r>
          </w:p>
          <w:p w14:paraId="4D631904" w14:textId="77777777" w:rsidR="00EE7D1C" w:rsidRPr="00B23F80" w:rsidRDefault="00EE7D1C" w:rsidP="00B23F80">
            <w:pPr>
              <w:spacing w:line="360" w:lineRule="auto"/>
              <w:rPr>
                <w:rFonts w:ascii="Times New Roman" w:hAnsi="Times New Roman" w:cs="Times New Roman"/>
                <w:bCs/>
                <w:sz w:val="24"/>
                <w:szCs w:val="24"/>
                <w:lang w:val="en-GB"/>
              </w:rPr>
            </w:pPr>
            <w:r w:rsidRPr="00B23F80">
              <w:rPr>
                <w:rFonts w:ascii="Times New Roman" w:hAnsi="Times New Roman" w:cs="Times New Roman"/>
                <w:bCs/>
                <w:sz w:val="24"/>
                <w:szCs w:val="24"/>
                <w:lang w:val="en-GB"/>
              </w:rPr>
              <w:t xml:space="preserve">The supplies are gained from different companies. They are the awarded companies which aim to go ahead and serve the business in the best manner possible. The supplies are taken from the companies in the UK. This will be helpful for the firm to go ahead and make sure that the best support is provided. </w:t>
            </w:r>
          </w:p>
          <w:p w14:paraId="6DC39268"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Requirement of supplies and equipment</w:t>
            </w:r>
          </w:p>
          <w:p w14:paraId="02D48577" w14:textId="77777777" w:rsidR="00EE7D1C" w:rsidRPr="00B23F80" w:rsidRDefault="00EE7D1C" w:rsidP="00B23F80">
            <w:pPr>
              <w:spacing w:line="360" w:lineRule="auto"/>
              <w:rPr>
                <w:rFonts w:ascii="Times New Roman" w:hAnsi="Times New Roman" w:cs="Times New Roman"/>
                <w:bCs/>
                <w:sz w:val="24"/>
                <w:szCs w:val="24"/>
                <w:lang w:val="en-GB"/>
              </w:rPr>
            </w:pPr>
            <w:r w:rsidRPr="00B23F80">
              <w:rPr>
                <w:rFonts w:ascii="Times New Roman" w:hAnsi="Times New Roman" w:cs="Times New Roman"/>
                <w:bCs/>
                <w:sz w:val="24"/>
                <w:szCs w:val="24"/>
                <w:lang w:val="en-GB"/>
              </w:rPr>
              <w:t>As per the situational analysis, there lies a huge requirement for supplies and equipment. As the firm has started steadily to go ahead and deliver the optimum level of support to the public, similarly, the project was not completed in the due course of time. Therefore, it needed a huge amount of supplies which ultimately resulted in financial need. Therefore, it can be found that the project required a large amount of financial support. The railway markets have gained competition from different operators (</w:t>
            </w:r>
            <w:r w:rsidRPr="00B23F80">
              <w:rPr>
                <w:rFonts w:ascii="Times New Roman" w:hAnsi="Times New Roman" w:cs="Times New Roman"/>
                <w:color w:val="222222"/>
                <w:sz w:val="24"/>
                <w:szCs w:val="24"/>
                <w:shd w:val="clear" w:color="auto" w:fill="FFFFFF"/>
                <w:lang w:val="en-GB"/>
              </w:rPr>
              <w:t>Ait Ali and Eliasson, 2019</w:t>
            </w:r>
            <w:r w:rsidRPr="00B23F80">
              <w:rPr>
                <w:rFonts w:ascii="Times New Roman" w:hAnsi="Times New Roman" w:cs="Times New Roman"/>
                <w:bCs/>
                <w:sz w:val="24"/>
                <w:szCs w:val="24"/>
                <w:lang w:val="en-GB"/>
              </w:rPr>
              <w:t>).</w:t>
            </w:r>
          </w:p>
          <w:p w14:paraId="2E10C614"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Ways to transport them to the project site</w:t>
            </w:r>
          </w:p>
          <w:p w14:paraId="548BA84F" w14:textId="77777777" w:rsidR="00EE7D1C" w:rsidRPr="00B23F80" w:rsidRDefault="00EE7D1C" w:rsidP="00B23F80">
            <w:pPr>
              <w:spacing w:line="360" w:lineRule="auto"/>
              <w:rPr>
                <w:rFonts w:ascii="Times New Roman" w:hAnsi="Times New Roman" w:cs="Times New Roman"/>
                <w:bCs/>
                <w:sz w:val="24"/>
                <w:szCs w:val="24"/>
                <w:lang w:val="en-GB"/>
              </w:rPr>
            </w:pPr>
            <w:r w:rsidRPr="00B23F80">
              <w:rPr>
                <w:rFonts w:ascii="Times New Roman" w:hAnsi="Times New Roman" w:cs="Times New Roman"/>
                <w:bCs/>
                <w:sz w:val="24"/>
                <w:szCs w:val="24"/>
                <w:lang w:val="en-GB"/>
              </w:rPr>
              <w:t>Transporting the equipment to the project site has been laborious work. It is found that maximum of the time the project required equipment which needed to be well taken care of. However, the financial growth of the firm is also needed</w:t>
            </w:r>
          </w:p>
          <w:p w14:paraId="0CC4D4A4"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How to get the project to the customers</w:t>
            </w:r>
          </w:p>
          <w:p w14:paraId="761E474E" w14:textId="77777777" w:rsidR="00EE7D1C" w:rsidRPr="00B23F80" w:rsidRDefault="00EE7D1C" w:rsidP="00B23F80">
            <w:pPr>
              <w:spacing w:line="360" w:lineRule="auto"/>
              <w:rPr>
                <w:rFonts w:ascii="Times New Roman" w:hAnsi="Times New Roman" w:cs="Times New Roman"/>
                <w:bCs/>
                <w:sz w:val="24"/>
                <w:szCs w:val="24"/>
                <w:lang w:val="en-GB"/>
              </w:rPr>
            </w:pPr>
            <w:r w:rsidRPr="00B23F80">
              <w:rPr>
                <w:rFonts w:ascii="Times New Roman" w:hAnsi="Times New Roman" w:cs="Times New Roman"/>
                <w:bCs/>
                <w:sz w:val="24"/>
                <w:szCs w:val="24"/>
                <w:lang w:val="en-GB"/>
              </w:rPr>
              <w:t xml:space="preserve">The project can be forwarded to the customers after its completion. Without the completion of the project, it is of no use to the customers. Therefore, before sending the project to the customers, it should be well prepared. </w:t>
            </w:r>
          </w:p>
          <w:p w14:paraId="02A2703A" w14:textId="77777777" w:rsidR="00EE7D1C" w:rsidRPr="00B23F80" w:rsidRDefault="00EE7D1C" w:rsidP="00B23F80">
            <w:pPr>
              <w:spacing w:line="360" w:lineRule="auto"/>
              <w:rPr>
                <w:rFonts w:ascii="Times New Roman" w:hAnsi="Times New Roman" w:cs="Times New Roman"/>
                <w:b/>
                <w:color w:val="000000" w:themeColor="text1"/>
                <w:sz w:val="24"/>
                <w:szCs w:val="24"/>
                <w:lang w:val="en-GB"/>
              </w:rPr>
            </w:pPr>
            <w:r w:rsidRPr="00B23F80">
              <w:rPr>
                <w:rFonts w:ascii="Times New Roman" w:hAnsi="Times New Roman" w:cs="Times New Roman"/>
                <w:b/>
                <w:color w:val="000000" w:themeColor="text1"/>
                <w:sz w:val="24"/>
                <w:szCs w:val="24"/>
                <w:lang w:val="en-GB"/>
              </w:rPr>
              <w:lastRenderedPageBreak/>
              <w:t>Ways to generate revenue for the business</w:t>
            </w:r>
          </w:p>
          <w:p w14:paraId="2CB82256" w14:textId="77777777" w:rsidR="00EE7D1C" w:rsidRPr="00B23F80" w:rsidRDefault="00EE7D1C" w:rsidP="00B23F80">
            <w:pPr>
              <w:spacing w:line="360" w:lineRule="auto"/>
              <w:rPr>
                <w:rFonts w:ascii="Times New Roman" w:hAnsi="Times New Roman" w:cs="Times New Roman"/>
                <w:color w:val="000000" w:themeColor="text1"/>
                <w:sz w:val="24"/>
                <w:szCs w:val="24"/>
                <w:lang w:val="en-GB"/>
              </w:rPr>
            </w:pPr>
            <w:r w:rsidRPr="00B23F80">
              <w:rPr>
                <w:rFonts w:ascii="Times New Roman" w:hAnsi="Times New Roman" w:cs="Times New Roman"/>
                <w:color w:val="000000" w:themeColor="text1"/>
                <w:sz w:val="24"/>
                <w:szCs w:val="24"/>
                <w:lang w:val="en-GB"/>
              </w:rPr>
              <w:t>Revenue generation is considered to be one of the long-term processes. The generation of revenue requires to be well managed. The used amount of money in the project should be gained through the process of revenue. The money should be gained in a smaller amount of time.</w:t>
            </w:r>
          </w:p>
          <w:p w14:paraId="2F09F8BD" w14:textId="77777777" w:rsidR="00EE7D1C" w:rsidRPr="00B23F80" w:rsidRDefault="00EE7D1C" w:rsidP="00B23F80">
            <w:pPr>
              <w:spacing w:line="360" w:lineRule="auto"/>
              <w:rPr>
                <w:rFonts w:ascii="Times New Roman" w:hAnsi="Times New Roman" w:cs="Times New Roman"/>
                <w:b/>
                <w:color w:val="000000" w:themeColor="text1"/>
                <w:sz w:val="24"/>
                <w:szCs w:val="24"/>
                <w:lang w:val="en-GB"/>
              </w:rPr>
            </w:pPr>
            <w:r w:rsidRPr="00B23F80">
              <w:rPr>
                <w:rFonts w:ascii="Times New Roman" w:hAnsi="Times New Roman" w:cs="Times New Roman"/>
                <w:b/>
                <w:color w:val="000000" w:themeColor="text1"/>
                <w:sz w:val="24"/>
                <w:szCs w:val="24"/>
                <w:lang w:val="en-GB"/>
              </w:rPr>
              <w:t>Ways to prevent loss of revenue</w:t>
            </w:r>
          </w:p>
          <w:p w14:paraId="2C983DAF" w14:textId="77777777" w:rsidR="00EE7D1C" w:rsidRPr="00B23F80" w:rsidRDefault="00EE7D1C" w:rsidP="00B23F80">
            <w:pPr>
              <w:spacing w:line="360" w:lineRule="auto"/>
              <w:jc w:val="both"/>
              <w:rPr>
                <w:rFonts w:ascii="Times New Roman" w:hAnsi="Times New Roman" w:cs="Times New Roman"/>
                <w:bCs/>
                <w:sz w:val="24"/>
                <w:szCs w:val="24"/>
                <w:lang w:val="en-GB"/>
              </w:rPr>
            </w:pPr>
            <w:r w:rsidRPr="00B23F80">
              <w:rPr>
                <w:rFonts w:ascii="Times New Roman" w:hAnsi="Times New Roman" w:cs="Times New Roman"/>
                <w:bCs/>
                <w:sz w:val="24"/>
                <w:szCs w:val="24"/>
                <w:lang w:val="en-GB"/>
              </w:rPr>
              <w:t xml:space="preserve">Firstly, real-time reporting is an important feature which is to be well maintained. In alliance with it, it can also be found that the services should be reimbursed. This is an important part that can be highlighted which helps the business effectively. The manual procedures can be undertaken as an important part that helps to make it more efficient by automating them. Therefore, this is one of the most important parts that help to prevent loss of revenue. </w:t>
            </w:r>
          </w:p>
          <w:p w14:paraId="67831FF0" w14:textId="77777777" w:rsidR="00EE7D1C" w:rsidRPr="00B23F80" w:rsidRDefault="00EE7D1C" w:rsidP="00B23F80">
            <w:pPr>
              <w:spacing w:line="360" w:lineRule="auto"/>
              <w:jc w:val="center"/>
              <w:rPr>
                <w:rFonts w:ascii="Times New Roman" w:hAnsi="Times New Roman" w:cs="Times New Roman"/>
                <w:b/>
                <w:bCs/>
                <w:sz w:val="24"/>
                <w:szCs w:val="24"/>
                <w:lang w:val="en-GB"/>
              </w:rPr>
            </w:pPr>
            <w:r w:rsidRPr="00B23F80">
              <w:rPr>
                <w:rFonts w:ascii="Times New Roman" w:hAnsi="Times New Roman" w:cs="Times New Roman"/>
                <w:b/>
                <w:sz w:val="24"/>
                <w:szCs w:val="24"/>
                <w:lang w:val="en-GB"/>
              </w:rPr>
              <w:t>MANAGEMENT TEAM</w:t>
            </w:r>
          </w:p>
          <w:tbl>
            <w:tblPr>
              <w:tblStyle w:val="TableGrid"/>
              <w:tblW w:w="0" w:type="auto"/>
              <w:tblLook w:val="04A0" w:firstRow="1" w:lastRow="0" w:firstColumn="1" w:lastColumn="0" w:noHBand="0" w:noVBand="1"/>
            </w:tblPr>
            <w:tblGrid>
              <w:gridCol w:w="2984"/>
              <w:gridCol w:w="3067"/>
              <w:gridCol w:w="3073"/>
            </w:tblGrid>
            <w:tr w:rsidR="00EE7D1C" w:rsidRPr="00B23F80" w14:paraId="4B479705" w14:textId="77777777" w:rsidTr="00832F23">
              <w:tc>
                <w:tcPr>
                  <w:tcW w:w="3062" w:type="dxa"/>
                </w:tcPr>
                <w:p w14:paraId="2C6D3153"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 xml:space="preserve">Name </w:t>
                  </w:r>
                </w:p>
              </w:tc>
              <w:tc>
                <w:tcPr>
                  <w:tcW w:w="3141" w:type="dxa"/>
                </w:tcPr>
                <w:p w14:paraId="740A0FA5"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Skills</w:t>
                  </w:r>
                </w:p>
              </w:tc>
              <w:tc>
                <w:tcPr>
                  <w:tcW w:w="3147" w:type="dxa"/>
                </w:tcPr>
                <w:p w14:paraId="41072C9F"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What do they bring to the firm</w:t>
                  </w:r>
                </w:p>
              </w:tc>
            </w:tr>
            <w:tr w:rsidR="00EE7D1C" w:rsidRPr="00B23F80" w14:paraId="6F8217E9" w14:textId="77777777" w:rsidTr="00832F23">
              <w:tc>
                <w:tcPr>
                  <w:tcW w:w="3062" w:type="dxa"/>
                </w:tcPr>
                <w:p w14:paraId="14796AB1"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CEO</w:t>
                  </w:r>
                </w:p>
              </w:tc>
              <w:tc>
                <w:tcPr>
                  <w:tcW w:w="3141" w:type="dxa"/>
                </w:tcPr>
                <w:p w14:paraId="10FED3E8"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 xml:space="preserve">To </w:t>
                  </w:r>
                  <w:proofErr w:type="spellStart"/>
                  <w:r w:rsidRPr="00B23F80">
                    <w:rPr>
                      <w:rFonts w:ascii="Times New Roman" w:hAnsi="Times New Roman" w:cs="Times New Roman"/>
                      <w:sz w:val="24"/>
                      <w:szCs w:val="24"/>
                      <w:lang w:val="en-GB"/>
                    </w:rPr>
                    <w:t>analyze</w:t>
                  </w:r>
                  <w:proofErr w:type="spellEnd"/>
                  <w:r w:rsidRPr="00B23F80">
                    <w:rPr>
                      <w:rFonts w:ascii="Times New Roman" w:hAnsi="Times New Roman" w:cs="Times New Roman"/>
                      <w:sz w:val="24"/>
                      <w:szCs w:val="24"/>
                      <w:lang w:val="en-GB"/>
                    </w:rPr>
                    <w:t xml:space="preserve"> the business growth</w:t>
                  </w:r>
                </w:p>
              </w:tc>
              <w:tc>
                <w:tcPr>
                  <w:tcW w:w="3147" w:type="dxa"/>
                </w:tcPr>
                <w:p w14:paraId="1B142953"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growth</w:t>
                  </w:r>
                </w:p>
              </w:tc>
            </w:tr>
            <w:tr w:rsidR="00EE7D1C" w:rsidRPr="00B23F80" w14:paraId="1C517412" w14:textId="77777777" w:rsidTr="00832F23">
              <w:tc>
                <w:tcPr>
                  <w:tcW w:w="3062" w:type="dxa"/>
                </w:tcPr>
                <w:p w14:paraId="6CDC3FC6"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Manager</w:t>
                  </w:r>
                </w:p>
              </w:tc>
              <w:tc>
                <w:tcPr>
                  <w:tcW w:w="3141" w:type="dxa"/>
                </w:tcPr>
                <w:p w14:paraId="58879221"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To study the overall performance following time</w:t>
                  </w:r>
                </w:p>
              </w:tc>
              <w:tc>
                <w:tcPr>
                  <w:tcW w:w="3147" w:type="dxa"/>
                </w:tcPr>
                <w:p w14:paraId="63FDD7EC"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performance</w:t>
                  </w:r>
                </w:p>
              </w:tc>
            </w:tr>
            <w:tr w:rsidR="00EE7D1C" w:rsidRPr="00B23F80" w14:paraId="6DA9EBA6" w14:textId="77777777" w:rsidTr="00832F23">
              <w:tc>
                <w:tcPr>
                  <w:tcW w:w="3062" w:type="dxa"/>
                </w:tcPr>
                <w:p w14:paraId="7BDE8943"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Supervisor</w:t>
                  </w:r>
                </w:p>
              </w:tc>
              <w:tc>
                <w:tcPr>
                  <w:tcW w:w="3141" w:type="dxa"/>
                </w:tcPr>
                <w:p w14:paraId="2344CE6C"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To witness the proper deliverance of work</w:t>
                  </w:r>
                </w:p>
              </w:tc>
              <w:tc>
                <w:tcPr>
                  <w:tcW w:w="3147" w:type="dxa"/>
                </w:tcPr>
                <w:p w14:paraId="21AFBB1C"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Time management</w:t>
                  </w:r>
                </w:p>
              </w:tc>
            </w:tr>
          </w:tbl>
          <w:p w14:paraId="2AC22E46" w14:textId="77777777" w:rsidR="00EE7D1C" w:rsidRPr="00B23F80" w:rsidRDefault="00EE7D1C" w:rsidP="00B23F80">
            <w:pPr>
              <w:spacing w:line="360" w:lineRule="auto"/>
              <w:jc w:val="both"/>
              <w:rPr>
                <w:rFonts w:ascii="Times New Roman" w:hAnsi="Times New Roman" w:cs="Times New Roman"/>
                <w:b/>
                <w:sz w:val="24"/>
                <w:szCs w:val="24"/>
                <w:lang w:val="en-GB"/>
              </w:rPr>
            </w:pPr>
          </w:p>
        </w:tc>
      </w:tr>
    </w:tbl>
    <w:p w14:paraId="29F920F7" w14:textId="77777777" w:rsidR="00EE7D1C" w:rsidRPr="00B23F80" w:rsidRDefault="00EE7D1C" w:rsidP="00B23F80">
      <w:p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lastRenderedPageBreak/>
        <w:t>Therefore, it can be witnessed that the operations and management team have performed their best which helped the business to gain the best growth. It is found that maximum of the time; the financial growth of the firm had been well maintained. There has been great awareness of incorporating sustainable transportation (</w:t>
      </w:r>
      <w:r w:rsidRPr="00B23F80">
        <w:rPr>
          <w:rFonts w:ascii="Times New Roman" w:hAnsi="Times New Roman" w:cs="Times New Roman"/>
          <w:color w:val="222222"/>
          <w:sz w:val="24"/>
          <w:szCs w:val="24"/>
          <w:shd w:val="clear" w:color="auto" w:fill="FFFFFF"/>
          <w:lang w:val="en-GB"/>
        </w:rPr>
        <w:t>Watson et al., 2019</w:t>
      </w:r>
      <w:r w:rsidRPr="00B23F80">
        <w:rPr>
          <w:rFonts w:ascii="Times New Roman" w:hAnsi="Times New Roman" w:cs="Times New Roman"/>
          <w:sz w:val="24"/>
          <w:szCs w:val="24"/>
          <w:lang w:val="en-GB"/>
        </w:rPr>
        <w:t xml:space="preserve">). But due to Covid-19, the project faced immense loss. This is an important part that aims to go ahead and state that the project was not completed. Therefore, it can be found that the firm requires to maintain a financial balance. However, it is also found that the suppliers increased their prices, and hence, the project faced delays due to the lack of budget. Therefore, the operations and management teams require </w:t>
      </w:r>
      <w:r w:rsidR="00675C86" w:rsidRPr="00B23F80">
        <w:rPr>
          <w:rFonts w:ascii="Times New Roman" w:hAnsi="Times New Roman" w:cs="Times New Roman"/>
          <w:sz w:val="24"/>
          <w:szCs w:val="24"/>
          <w:lang w:val="en-GB"/>
        </w:rPr>
        <w:t>going ahead and maintaining</w:t>
      </w:r>
      <w:r w:rsidRPr="00B23F80">
        <w:rPr>
          <w:rFonts w:ascii="Times New Roman" w:hAnsi="Times New Roman" w:cs="Times New Roman"/>
          <w:sz w:val="24"/>
          <w:szCs w:val="24"/>
          <w:lang w:val="en-GB"/>
        </w:rPr>
        <w:t xml:space="preserve"> the business growth most effectively. </w:t>
      </w:r>
    </w:p>
    <w:p w14:paraId="55726465" w14:textId="77777777" w:rsidR="00EE7D1C" w:rsidRPr="00B23F80" w:rsidRDefault="00EE7D1C" w:rsidP="00B23F80">
      <w:pPr>
        <w:pStyle w:val="Heading1"/>
        <w:rPr>
          <w:lang w:val="en-GB"/>
        </w:rPr>
      </w:pPr>
      <w:bookmarkStart w:id="4" w:name="_Toc108227851"/>
      <w:r w:rsidRPr="00B23F80">
        <w:rPr>
          <w:lang w:val="en-GB"/>
        </w:rPr>
        <w:lastRenderedPageBreak/>
        <w:t>Marketing plan</w:t>
      </w:r>
      <w:bookmarkEnd w:id="4"/>
    </w:p>
    <w:tbl>
      <w:tblPr>
        <w:tblStyle w:val="TableGrid"/>
        <w:tblW w:w="0" w:type="auto"/>
        <w:tblLook w:val="04A0" w:firstRow="1" w:lastRow="0" w:firstColumn="1" w:lastColumn="0" w:noHBand="0" w:noVBand="1"/>
      </w:tblPr>
      <w:tblGrid>
        <w:gridCol w:w="9350"/>
      </w:tblGrid>
      <w:tr w:rsidR="00EE7D1C" w:rsidRPr="00B23F80" w14:paraId="3888B691" w14:textId="77777777" w:rsidTr="00832F23">
        <w:tc>
          <w:tcPr>
            <w:tcW w:w="9576" w:type="dxa"/>
          </w:tcPr>
          <w:p w14:paraId="2082472B" w14:textId="77777777" w:rsidR="00EE7D1C" w:rsidRPr="00B23F80" w:rsidRDefault="00EE7D1C" w:rsidP="00B23F80">
            <w:pPr>
              <w:spacing w:line="360" w:lineRule="auto"/>
              <w:jc w:val="both"/>
              <w:rPr>
                <w:rFonts w:ascii="Times New Roman" w:hAnsi="Times New Roman" w:cs="Times New Roman"/>
                <w:b/>
                <w:i/>
                <w:color w:val="000000" w:themeColor="text1"/>
                <w:sz w:val="24"/>
                <w:szCs w:val="24"/>
                <w:lang w:val="en-GB"/>
              </w:rPr>
            </w:pPr>
            <w:r w:rsidRPr="00B23F80">
              <w:rPr>
                <w:rFonts w:ascii="Times New Roman" w:hAnsi="Times New Roman" w:cs="Times New Roman"/>
                <w:b/>
                <w:i/>
                <w:color w:val="000000" w:themeColor="text1"/>
                <w:sz w:val="24"/>
                <w:szCs w:val="24"/>
                <w:lang w:val="en-GB"/>
              </w:rPr>
              <w:t>MARKETING: The Four P’s must be used to describe your marketing strategy</w:t>
            </w:r>
          </w:p>
          <w:p w14:paraId="40F0F33E" w14:textId="77777777" w:rsidR="00EE7D1C" w:rsidRPr="00B23F80" w:rsidRDefault="002F5735" w:rsidP="002F5735">
            <w:pPr>
              <w:spacing w:line="360" w:lineRule="auto"/>
              <w:jc w:val="center"/>
              <w:rPr>
                <w:rFonts w:ascii="Times New Roman" w:hAnsi="Times New Roman" w:cs="Times New Roman"/>
                <w:b/>
                <w:bCs/>
                <w:i/>
                <w:color w:val="000000" w:themeColor="text1"/>
                <w:sz w:val="24"/>
                <w:szCs w:val="24"/>
                <w:lang w:val="en-GB"/>
              </w:rPr>
            </w:pPr>
            <w:r>
              <w:rPr>
                <w:rFonts w:ascii="Times New Roman" w:hAnsi="Times New Roman" w:cs="Times New Roman"/>
                <w:b/>
                <w:bCs/>
                <w:i/>
                <w:noProof/>
                <w:color w:val="000000" w:themeColor="text1"/>
                <w:sz w:val="24"/>
                <w:szCs w:val="24"/>
                <w:lang w:val="en-IN" w:eastAsia="en-IN"/>
              </w:rPr>
              <w:drawing>
                <wp:inline distT="0" distB="0" distL="0" distR="0" wp14:anchorId="7A84D4B3" wp14:editId="54E0C95E">
                  <wp:extent cx="2807970" cy="160210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807970" cy="1602105"/>
                          </a:xfrm>
                          <a:prstGeom prst="rect">
                            <a:avLst/>
                          </a:prstGeom>
                          <a:noFill/>
                          <a:ln w="9525">
                            <a:noFill/>
                            <a:miter lim="800000"/>
                            <a:headEnd/>
                            <a:tailEnd/>
                          </a:ln>
                        </pic:spPr>
                      </pic:pic>
                    </a:graphicData>
                  </a:graphic>
                </wp:inline>
              </w:drawing>
            </w:r>
          </w:p>
          <w:p w14:paraId="76B07B52" w14:textId="77777777" w:rsidR="002F5735" w:rsidRPr="002F5735" w:rsidRDefault="002F5735" w:rsidP="002F5735">
            <w:pPr>
              <w:spacing w:line="360" w:lineRule="auto"/>
              <w:jc w:val="center"/>
              <w:rPr>
                <w:rFonts w:ascii="Times New Roman" w:hAnsi="Times New Roman" w:cs="Times New Roman"/>
                <w:b/>
                <w:bCs/>
              </w:rPr>
            </w:pPr>
            <w:r w:rsidRPr="002F5735">
              <w:rPr>
                <w:rFonts w:ascii="Times New Roman" w:hAnsi="Times New Roman" w:cs="Times New Roman"/>
                <w:b/>
                <w:bCs/>
              </w:rPr>
              <w:t>Figure 2: The 4P’s of Marketing</w:t>
            </w:r>
          </w:p>
          <w:p w14:paraId="6B77E4E9" w14:textId="77777777" w:rsidR="002F5735" w:rsidRPr="007807EF" w:rsidRDefault="002F5735" w:rsidP="007807EF">
            <w:pPr>
              <w:spacing w:line="360" w:lineRule="auto"/>
              <w:jc w:val="center"/>
              <w:rPr>
                <w:rFonts w:ascii="Times New Roman" w:hAnsi="Times New Roman" w:cs="Times New Roman"/>
                <w:bCs/>
              </w:rPr>
            </w:pPr>
            <w:r w:rsidRPr="002F5735">
              <w:rPr>
                <w:rFonts w:ascii="Times New Roman" w:hAnsi="Times New Roman" w:cs="Times New Roman"/>
                <w:bCs/>
              </w:rPr>
              <w:t xml:space="preserve">(Source: </w:t>
            </w:r>
            <w:r w:rsidRPr="002F5735">
              <w:rPr>
                <w:rFonts w:ascii="Times New Roman" w:hAnsi="Times New Roman" w:cs="Times New Roman"/>
                <w:color w:val="222222"/>
                <w:sz w:val="24"/>
                <w:szCs w:val="24"/>
                <w:shd w:val="clear" w:color="auto" w:fill="FFFFFF"/>
                <w:lang w:val="en-GB"/>
              </w:rPr>
              <w:t>Watson et al., 2019</w:t>
            </w:r>
            <w:r w:rsidRPr="002F5735">
              <w:rPr>
                <w:rFonts w:ascii="Times New Roman" w:hAnsi="Times New Roman" w:cs="Times New Roman"/>
                <w:color w:val="222222"/>
                <w:shd w:val="clear" w:color="auto" w:fill="FFFFFF"/>
              </w:rPr>
              <w:t>)</w:t>
            </w:r>
          </w:p>
          <w:p w14:paraId="71959CAD" w14:textId="77777777" w:rsidR="00EE7D1C" w:rsidRPr="00B23F80" w:rsidRDefault="00EE7D1C" w:rsidP="00B23F80">
            <w:pPr>
              <w:spacing w:line="360" w:lineRule="auto"/>
              <w:jc w:val="both"/>
              <w:rPr>
                <w:rFonts w:ascii="Times New Roman" w:hAnsi="Times New Roman" w:cs="Times New Roman"/>
                <w:b/>
                <w:bCs/>
                <w:i/>
                <w:color w:val="000000" w:themeColor="text1"/>
                <w:sz w:val="24"/>
                <w:szCs w:val="24"/>
                <w:lang w:val="en-GB"/>
              </w:rPr>
            </w:pPr>
            <w:r w:rsidRPr="00B23F80">
              <w:rPr>
                <w:rFonts w:ascii="Times New Roman" w:hAnsi="Times New Roman" w:cs="Times New Roman"/>
                <w:b/>
                <w:i/>
                <w:color w:val="000000" w:themeColor="text1"/>
                <w:sz w:val="24"/>
                <w:szCs w:val="24"/>
                <w:lang w:val="en-GB"/>
              </w:rPr>
              <w:t>Product: Brief description of your product</w:t>
            </w:r>
          </w:p>
          <w:p w14:paraId="13A8978E" w14:textId="77777777" w:rsidR="00EE7D1C" w:rsidRPr="00B23F80" w:rsidRDefault="00EE7D1C" w:rsidP="00B23F80">
            <w:pPr>
              <w:spacing w:line="360" w:lineRule="auto"/>
              <w:jc w:val="both"/>
              <w:rPr>
                <w:rFonts w:ascii="Times New Roman" w:hAnsi="Times New Roman" w:cs="Times New Roman"/>
                <w:b/>
                <w:bCs/>
                <w:i/>
                <w:color w:val="000000" w:themeColor="text1"/>
                <w:sz w:val="24"/>
                <w:szCs w:val="24"/>
                <w:lang w:val="en-GB"/>
              </w:rPr>
            </w:pPr>
          </w:p>
          <w:p w14:paraId="45CADC0E" w14:textId="77777777" w:rsidR="00EE7D1C" w:rsidRPr="00B23F80" w:rsidRDefault="00EE7D1C" w:rsidP="00B23F80">
            <w:pPr>
              <w:spacing w:line="360" w:lineRule="auto"/>
              <w:jc w:val="both"/>
              <w:rPr>
                <w:rFonts w:ascii="Times New Roman" w:hAnsi="Times New Roman" w:cs="Times New Roman"/>
                <w:color w:val="000000" w:themeColor="text1"/>
                <w:sz w:val="24"/>
                <w:szCs w:val="24"/>
                <w:lang w:val="en-GB"/>
              </w:rPr>
            </w:pPr>
            <w:r w:rsidRPr="00B23F80">
              <w:rPr>
                <w:rFonts w:ascii="Times New Roman" w:hAnsi="Times New Roman" w:cs="Times New Roman"/>
                <w:color w:val="000000" w:themeColor="text1"/>
                <w:sz w:val="24"/>
                <w:szCs w:val="24"/>
                <w:lang w:val="en-GB"/>
              </w:rPr>
              <w:t>The product that has been selected is a project to build railways in the UK. This will help the commuters to go ahead and improve their communication in the best manner possible. This is an important part that would be supportive to build the business most effectively. Following this, it can also be found that the Cross Rail Project was founded in Central London. The congestion track charges are important to be checked (</w:t>
            </w:r>
            <w:r w:rsidRPr="00B23F80">
              <w:rPr>
                <w:rFonts w:ascii="Times New Roman" w:hAnsi="Times New Roman" w:cs="Times New Roman"/>
                <w:color w:val="222222"/>
                <w:sz w:val="24"/>
                <w:szCs w:val="24"/>
                <w:shd w:val="clear" w:color="auto" w:fill="FFFFFF"/>
                <w:lang w:val="en-GB"/>
              </w:rPr>
              <w:t>Watson et al., 2019</w:t>
            </w:r>
            <w:r w:rsidRPr="00B23F80">
              <w:rPr>
                <w:rFonts w:ascii="Times New Roman" w:hAnsi="Times New Roman" w:cs="Times New Roman"/>
                <w:color w:val="000000" w:themeColor="text1"/>
                <w:sz w:val="24"/>
                <w:szCs w:val="24"/>
                <w:lang w:val="en-GB"/>
              </w:rPr>
              <w:t xml:space="preserve">). This can be undertaken as the key part to manage the crowd and maintain communication effectively. This will also help to connect to the east and west effectively. </w:t>
            </w:r>
          </w:p>
          <w:p w14:paraId="1268EB24" w14:textId="77777777" w:rsidR="00EE7D1C" w:rsidRPr="00B23F80" w:rsidRDefault="00EE7D1C" w:rsidP="00B23F80">
            <w:pPr>
              <w:spacing w:line="360" w:lineRule="auto"/>
              <w:jc w:val="both"/>
              <w:rPr>
                <w:rFonts w:ascii="Times New Roman" w:hAnsi="Times New Roman" w:cs="Times New Roman"/>
                <w:b/>
                <w:bCs/>
                <w:i/>
                <w:color w:val="000000" w:themeColor="text1"/>
                <w:sz w:val="24"/>
                <w:szCs w:val="24"/>
                <w:lang w:val="en-GB"/>
              </w:rPr>
            </w:pPr>
            <w:r w:rsidRPr="00B23F80">
              <w:rPr>
                <w:rFonts w:ascii="Times New Roman" w:hAnsi="Times New Roman" w:cs="Times New Roman"/>
                <w:b/>
                <w:i/>
                <w:color w:val="000000" w:themeColor="text1"/>
                <w:sz w:val="24"/>
                <w:szCs w:val="24"/>
                <w:lang w:val="en-GB"/>
              </w:rPr>
              <w:t>Price: How much would you charge for your product and what is the basis for the price chosen</w:t>
            </w:r>
          </w:p>
          <w:p w14:paraId="5E1186B0" w14:textId="77777777" w:rsidR="00EE7D1C" w:rsidRPr="00B23F80" w:rsidRDefault="00EE7D1C" w:rsidP="00B23F80">
            <w:pPr>
              <w:spacing w:line="360" w:lineRule="auto"/>
              <w:jc w:val="both"/>
              <w:rPr>
                <w:rFonts w:ascii="Times New Roman" w:hAnsi="Times New Roman" w:cs="Times New Roman"/>
                <w:b/>
                <w:color w:val="000000" w:themeColor="text1"/>
                <w:sz w:val="24"/>
                <w:szCs w:val="24"/>
                <w:lang w:val="en-GB"/>
              </w:rPr>
            </w:pPr>
            <w:r w:rsidRPr="00B23F80">
              <w:rPr>
                <w:rFonts w:ascii="Times New Roman" w:hAnsi="Times New Roman" w:cs="Times New Roman"/>
                <w:color w:val="000000" w:themeColor="text1"/>
                <w:sz w:val="24"/>
                <w:szCs w:val="24"/>
                <w:lang w:val="en-GB"/>
              </w:rPr>
              <w:t>The pricing of the project has been set before the time of Covid-19. But in the meantime, it is witnessed that the project has been facing a huge financial crisis. These have created a difficult situation for the firm. Therefore, the financial balance must be maintained</w:t>
            </w:r>
            <w:r w:rsidRPr="00B23F80">
              <w:rPr>
                <w:rFonts w:ascii="Times New Roman" w:hAnsi="Times New Roman" w:cs="Times New Roman"/>
                <w:b/>
                <w:color w:val="000000" w:themeColor="text1"/>
                <w:sz w:val="24"/>
                <w:szCs w:val="24"/>
                <w:lang w:val="en-GB"/>
              </w:rPr>
              <w:t>.</w:t>
            </w:r>
          </w:p>
          <w:p w14:paraId="6168FA22" w14:textId="77777777" w:rsidR="00EE7D1C" w:rsidRPr="00B23F80" w:rsidRDefault="00EE7D1C" w:rsidP="00B23F80">
            <w:pPr>
              <w:spacing w:line="360" w:lineRule="auto"/>
              <w:jc w:val="both"/>
              <w:rPr>
                <w:rFonts w:ascii="Times New Roman" w:hAnsi="Times New Roman" w:cs="Times New Roman"/>
                <w:b/>
                <w:i/>
                <w:color w:val="000000" w:themeColor="text1"/>
                <w:sz w:val="24"/>
                <w:szCs w:val="24"/>
                <w:lang w:val="en-GB"/>
              </w:rPr>
            </w:pPr>
            <w:r w:rsidRPr="00B23F80">
              <w:rPr>
                <w:rFonts w:ascii="Times New Roman" w:hAnsi="Times New Roman" w:cs="Times New Roman"/>
                <w:b/>
                <w:i/>
                <w:color w:val="000000" w:themeColor="text1"/>
                <w:sz w:val="24"/>
                <w:szCs w:val="24"/>
                <w:lang w:val="en-GB"/>
              </w:rPr>
              <w:t>Promotional Mix: What techniques would be used in promoting your product?</w:t>
            </w:r>
          </w:p>
          <w:p w14:paraId="1350CF48" w14:textId="77777777" w:rsidR="00EE7D1C" w:rsidRPr="00B23F80" w:rsidRDefault="00EE7D1C" w:rsidP="00B23F80">
            <w:pPr>
              <w:spacing w:line="360" w:lineRule="auto"/>
              <w:jc w:val="both"/>
              <w:rPr>
                <w:rFonts w:ascii="Times New Roman" w:hAnsi="Times New Roman" w:cs="Times New Roman"/>
                <w:bCs/>
                <w:color w:val="000000" w:themeColor="text1"/>
                <w:sz w:val="24"/>
                <w:szCs w:val="24"/>
                <w:lang w:val="en-GB"/>
              </w:rPr>
            </w:pPr>
            <w:r w:rsidRPr="00B23F80">
              <w:rPr>
                <w:rFonts w:ascii="Times New Roman" w:hAnsi="Times New Roman" w:cs="Times New Roman"/>
                <w:color w:val="000000" w:themeColor="text1"/>
                <w:sz w:val="24"/>
                <w:szCs w:val="24"/>
                <w:lang w:val="en-GB"/>
              </w:rPr>
              <w:t>As per the project, the service and the longevity can be considered to be promotional techniques to attract people (</w:t>
            </w:r>
            <w:proofErr w:type="spellStart"/>
            <w:r w:rsidRPr="00B23F80">
              <w:rPr>
                <w:rFonts w:ascii="Times New Roman" w:hAnsi="Times New Roman" w:cs="Times New Roman"/>
                <w:color w:val="222222"/>
                <w:sz w:val="24"/>
                <w:szCs w:val="24"/>
                <w:shd w:val="clear" w:color="auto" w:fill="FFFFFF"/>
                <w:lang w:val="en-GB"/>
              </w:rPr>
              <w:t>Potti</w:t>
            </w:r>
            <w:proofErr w:type="spellEnd"/>
            <w:r w:rsidRPr="00B23F80">
              <w:rPr>
                <w:rFonts w:ascii="Times New Roman" w:hAnsi="Times New Roman" w:cs="Times New Roman"/>
                <w:color w:val="222222"/>
                <w:sz w:val="24"/>
                <w:szCs w:val="24"/>
                <w:shd w:val="clear" w:color="auto" w:fill="FFFFFF"/>
                <w:lang w:val="en-GB"/>
              </w:rPr>
              <w:t xml:space="preserve"> et al., 2019</w:t>
            </w:r>
            <w:r w:rsidRPr="00B23F80">
              <w:rPr>
                <w:rFonts w:ascii="Times New Roman" w:hAnsi="Times New Roman" w:cs="Times New Roman"/>
                <w:color w:val="000000" w:themeColor="text1"/>
                <w:sz w:val="24"/>
                <w:szCs w:val="24"/>
                <w:lang w:val="en-GB"/>
              </w:rPr>
              <w:t xml:space="preserve">). In alliance with it, it is also found that the requirement of the current condition is to be promoted to the people. This will be highly helpful to go ahead and make sure that the best service is promoted to the people. </w:t>
            </w:r>
          </w:p>
          <w:p w14:paraId="1E2CCA56" w14:textId="77777777" w:rsidR="00EE7D1C" w:rsidRPr="00B23F80" w:rsidRDefault="00EE7D1C" w:rsidP="00B23F80">
            <w:pPr>
              <w:spacing w:line="360" w:lineRule="auto"/>
              <w:jc w:val="both"/>
              <w:rPr>
                <w:rFonts w:ascii="Times New Roman" w:hAnsi="Times New Roman" w:cs="Times New Roman"/>
                <w:b/>
                <w:bCs/>
                <w:i/>
                <w:color w:val="000000" w:themeColor="text1"/>
                <w:sz w:val="24"/>
                <w:szCs w:val="24"/>
                <w:lang w:val="en-GB"/>
              </w:rPr>
            </w:pPr>
            <w:r w:rsidRPr="00B23F80">
              <w:rPr>
                <w:rFonts w:ascii="Times New Roman" w:hAnsi="Times New Roman" w:cs="Times New Roman"/>
                <w:b/>
                <w:i/>
                <w:color w:val="000000" w:themeColor="text1"/>
                <w:sz w:val="24"/>
                <w:szCs w:val="24"/>
                <w:lang w:val="en-GB"/>
              </w:rPr>
              <w:t>Place (Distribution strategy): How would your product be distributed?</w:t>
            </w:r>
          </w:p>
          <w:p w14:paraId="375AFC2A" w14:textId="77777777" w:rsidR="00EE7D1C" w:rsidRPr="00B23F80" w:rsidRDefault="00EE7D1C" w:rsidP="00B23F80">
            <w:pPr>
              <w:spacing w:line="360" w:lineRule="auto"/>
              <w:jc w:val="both"/>
              <w:rPr>
                <w:rFonts w:ascii="Times New Roman" w:hAnsi="Times New Roman" w:cs="Times New Roman"/>
                <w:bCs/>
                <w:sz w:val="24"/>
                <w:szCs w:val="24"/>
                <w:lang w:val="en-GB"/>
              </w:rPr>
            </w:pPr>
            <w:r w:rsidRPr="00B23F80">
              <w:rPr>
                <w:rFonts w:ascii="Times New Roman" w:hAnsi="Times New Roman" w:cs="Times New Roman"/>
                <w:bCs/>
                <w:sz w:val="24"/>
                <w:szCs w:val="24"/>
                <w:lang w:val="en-GB"/>
              </w:rPr>
              <w:lastRenderedPageBreak/>
              <w:t xml:space="preserve">The location of the place has already been selected. It can be found that the location is central to England. This is one of the best parts as this will be helpful to connect with people in the best manner possible.  This will also make sure that the people can mitigate their issues of communicating from one part to another. </w:t>
            </w:r>
          </w:p>
        </w:tc>
      </w:tr>
    </w:tbl>
    <w:p w14:paraId="6FD0B44F" w14:textId="77777777" w:rsidR="00EE7D1C" w:rsidRPr="00B23F80" w:rsidRDefault="00EE7D1C" w:rsidP="00B23F80">
      <w:pPr>
        <w:spacing w:line="360" w:lineRule="auto"/>
        <w:jc w:val="both"/>
        <w:rPr>
          <w:rFonts w:ascii="Times New Roman" w:hAnsi="Times New Roman" w:cs="Times New Roman"/>
          <w:b/>
          <w:sz w:val="24"/>
          <w:szCs w:val="24"/>
          <w:lang w:val="en-GB"/>
        </w:rPr>
      </w:pPr>
    </w:p>
    <w:p w14:paraId="34A24086" w14:textId="77777777" w:rsidR="00EE7D1C" w:rsidRPr="00B23F80" w:rsidRDefault="00EE7D1C" w:rsidP="00B23F80">
      <w:pPr>
        <w:pStyle w:val="Heading1"/>
        <w:rPr>
          <w:lang w:val="en-GB"/>
        </w:rPr>
      </w:pPr>
      <w:bookmarkStart w:id="5" w:name="_Toc108227852"/>
      <w:r w:rsidRPr="00B23F80">
        <w:rPr>
          <w:lang w:val="en-GB"/>
        </w:rPr>
        <w:t>Financial plan</w:t>
      </w:r>
      <w:bookmarkEnd w:id="5"/>
    </w:p>
    <w:tbl>
      <w:tblPr>
        <w:tblStyle w:val="TableGrid"/>
        <w:tblW w:w="0" w:type="auto"/>
        <w:tblLook w:val="04A0" w:firstRow="1" w:lastRow="0" w:firstColumn="1" w:lastColumn="0" w:noHBand="0" w:noVBand="1"/>
      </w:tblPr>
      <w:tblGrid>
        <w:gridCol w:w="1252"/>
        <w:gridCol w:w="1201"/>
        <w:gridCol w:w="1700"/>
        <w:gridCol w:w="1384"/>
        <w:gridCol w:w="1556"/>
        <w:gridCol w:w="1211"/>
        <w:gridCol w:w="1046"/>
      </w:tblGrid>
      <w:tr w:rsidR="00EE7D1C" w:rsidRPr="00B23F80" w14:paraId="166A6476" w14:textId="77777777" w:rsidTr="00832F23">
        <w:tc>
          <w:tcPr>
            <w:tcW w:w="1954" w:type="dxa"/>
          </w:tcPr>
          <w:p w14:paraId="4F92180A" w14:textId="77777777" w:rsidR="00EE7D1C" w:rsidRPr="00B23F80" w:rsidRDefault="00EE7D1C" w:rsidP="00B23F80">
            <w:pPr>
              <w:spacing w:line="360" w:lineRule="auto"/>
              <w:rPr>
                <w:rFonts w:ascii="Times New Roman" w:hAnsi="Times New Roman" w:cs="Times New Roman"/>
                <w:sz w:val="24"/>
                <w:szCs w:val="24"/>
                <w:lang w:val="en-GB"/>
              </w:rPr>
            </w:pPr>
          </w:p>
        </w:tc>
        <w:tc>
          <w:tcPr>
            <w:tcW w:w="1985" w:type="dxa"/>
          </w:tcPr>
          <w:p w14:paraId="32B11CCA"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Month 1</w:t>
            </w:r>
          </w:p>
        </w:tc>
        <w:tc>
          <w:tcPr>
            <w:tcW w:w="1985" w:type="dxa"/>
          </w:tcPr>
          <w:p w14:paraId="4FAA2D1A"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Month 2</w:t>
            </w:r>
          </w:p>
        </w:tc>
        <w:tc>
          <w:tcPr>
            <w:tcW w:w="1985" w:type="dxa"/>
          </w:tcPr>
          <w:p w14:paraId="4E910F5E"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Month 3</w:t>
            </w:r>
          </w:p>
        </w:tc>
        <w:tc>
          <w:tcPr>
            <w:tcW w:w="1985" w:type="dxa"/>
          </w:tcPr>
          <w:p w14:paraId="2E076995"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Month 4</w:t>
            </w:r>
          </w:p>
        </w:tc>
        <w:tc>
          <w:tcPr>
            <w:tcW w:w="1843" w:type="dxa"/>
          </w:tcPr>
          <w:p w14:paraId="6D6A4A33"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Month 5</w:t>
            </w:r>
          </w:p>
        </w:tc>
        <w:tc>
          <w:tcPr>
            <w:tcW w:w="1985" w:type="dxa"/>
          </w:tcPr>
          <w:p w14:paraId="21AD74E6"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Month 6</w:t>
            </w:r>
          </w:p>
        </w:tc>
      </w:tr>
      <w:tr w:rsidR="00EE7D1C" w:rsidRPr="00B23F80" w14:paraId="6325F2A2" w14:textId="77777777" w:rsidTr="00832F23">
        <w:tc>
          <w:tcPr>
            <w:tcW w:w="1954" w:type="dxa"/>
          </w:tcPr>
          <w:p w14:paraId="0A9CD298"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 xml:space="preserve">Revenue </w:t>
            </w:r>
          </w:p>
        </w:tc>
        <w:tc>
          <w:tcPr>
            <w:tcW w:w="1985" w:type="dxa"/>
          </w:tcPr>
          <w:p w14:paraId="3D47CEE3"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£5 billion</w:t>
            </w:r>
          </w:p>
        </w:tc>
        <w:tc>
          <w:tcPr>
            <w:tcW w:w="1985" w:type="dxa"/>
          </w:tcPr>
          <w:p w14:paraId="06D8A0C0"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£3 billion</w:t>
            </w:r>
          </w:p>
        </w:tc>
        <w:tc>
          <w:tcPr>
            <w:tcW w:w="1985" w:type="dxa"/>
          </w:tcPr>
          <w:p w14:paraId="3F9BA7C3"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£3 billion</w:t>
            </w:r>
          </w:p>
        </w:tc>
        <w:tc>
          <w:tcPr>
            <w:tcW w:w="1985" w:type="dxa"/>
          </w:tcPr>
          <w:p w14:paraId="517FBEA7"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£3 billion</w:t>
            </w:r>
          </w:p>
        </w:tc>
        <w:tc>
          <w:tcPr>
            <w:tcW w:w="1843" w:type="dxa"/>
          </w:tcPr>
          <w:p w14:paraId="2CC1EC34"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£2 billion</w:t>
            </w:r>
          </w:p>
        </w:tc>
        <w:tc>
          <w:tcPr>
            <w:tcW w:w="1985" w:type="dxa"/>
          </w:tcPr>
          <w:p w14:paraId="268F5112"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£1 billion</w:t>
            </w:r>
          </w:p>
        </w:tc>
      </w:tr>
      <w:tr w:rsidR="00EE7D1C" w:rsidRPr="00B23F80" w14:paraId="3466A8A0" w14:textId="77777777" w:rsidTr="00832F23">
        <w:tc>
          <w:tcPr>
            <w:tcW w:w="1954" w:type="dxa"/>
          </w:tcPr>
          <w:p w14:paraId="41DA1B8D"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Fixed Costs</w:t>
            </w:r>
          </w:p>
        </w:tc>
        <w:tc>
          <w:tcPr>
            <w:tcW w:w="1985" w:type="dxa"/>
          </w:tcPr>
          <w:p w14:paraId="675FBCDF"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Workers</w:t>
            </w:r>
          </w:p>
        </w:tc>
        <w:tc>
          <w:tcPr>
            <w:tcW w:w="1985" w:type="dxa"/>
          </w:tcPr>
          <w:p w14:paraId="5EDDB03E"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Environmental support</w:t>
            </w:r>
          </w:p>
        </w:tc>
        <w:tc>
          <w:tcPr>
            <w:tcW w:w="1985" w:type="dxa"/>
          </w:tcPr>
          <w:p w14:paraId="79BF36AD"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Wear and tear price</w:t>
            </w:r>
          </w:p>
        </w:tc>
        <w:tc>
          <w:tcPr>
            <w:tcW w:w="1985" w:type="dxa"/>
          </w:tcPr>
          <w:p w14:paraId="37A18A3A"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Management team</w:t>
            </w:r>
          </w:p>
        </w:tc>
        <w:tc>
          <w:tcPr>
            <w:tcW w:w="1843" w:type="dxa"/>
          </w:tcPr>
          <w:p w14:paraId="4B40A4D1"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suppliers</w:t>
            </w:r>
          </w:p>
        </w:tc>
        <w:tc>
          <w:tcPr>
            <w:tcW w:w="1985" w:type="dxa"/>
          </w:tcPr>
          <w:p w14:paraId="09FFC64A"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t>tender</w:t>
            </w:r>
          </w:p>
        </w:tc>
      </w:tr>
      <w:tr w:rsidR="00EE7D1C" w:rsidRPr="00B23F80" w14:paraId="4DF9D4BD" w14:textId="77777777" w:rsidTr="00832F23">
        <w:tc>
          <w:tcPr>
            <w:tcW w:w="1954" w:type="dxa"/>
          </w:tcPr>
          <w:p w14:paraId="615FCE40"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 xml:space="preserve">Variable </w:t>
            </w:r>
          </w:p>
        </w:tc>
        <w:tc>
          <w:tcPr>
            <w:tcW w:w="1985" w:type="dxa"/>
          </w:tcPr>
          <w:p w14:paraId="33785C12"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£1 billion</w:t>
            </w:r>
          </w:p>
        </w:tc>
        <w:tc>
          <w:tcPr>
            <w:tcW w:w="1985" w:type="dxa"/>
          </w:tcPr>
          <w:p w14:paraId="2B70EAD1"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£3 billion</w:t>
            </w:r>
          </w:p>
        </w:tc>
        <w:tc>
          <w:tcPr>
            <w:tcW w:w="1985" w:type="dxa"/>
          </w:tcPr>
          <w:p w14:paraId="25ED2A52"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£2 billion</w:t>
            </w:r>
          </w:p>
        </w:tc>
        <w:tc>
          <w:tcPr>
            <w:tcW w:w="1985" w:type="dxa"/>
          </w:tcPr>
          <w:p w14:paraId="167D4FD4"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£2 billion</w:t>
            </w:r>
          </w:p>
        </w:tc>
        <w:tc>
          <w:tcPr>
            <w:tcW w:w="1843" w:type="dxa"/>
          </w:tcPr>
          <w:p w14:paraId="606C28CB"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£1 billion</w:t>
            </w:r>
          </w:p>
        </w:tc>
        <w:tc>
          <w:tcPr>
            <w:tcW w:w="1985" w:type="dxa"/>
          </w:tcPr>
          <w:p w14:paraId="3065D71A"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£2 billion</w:t>
            </w:r>
          </w:p>
        </w:tc>
      </w:tr>
      <w:tr w:rsidR="00EE7D1C" w:rsidRPr="00B23F80" w14:paraId="086F4D3E" w14:textId="77777777" w:rsidTr="00832F23">
        <w:tc>
          <w:tcPr>
            <w:tcW w:w="1954" w:type="dxa"/>
          </w:tcPr>
          <w:p w14:paraId="04633DC4" w14:textId="77777777" w:rsidR="00EE7D1C" w:rsidRPr="00B23F80" w:rsidRDefault="00EE7D1C" w:rsidP="00B23F80">
            <w:pPr>
              <w:spacing w:line="360" w:lineRule="auto"/>
              <w:rPr>
                <w:rFonts w:ascii="Times New Roman" w:hAnsi="Times New Roman" w:cs="Times New Roman"/>
                <w:b/>
                <w:bCs/>
                <w:sz w:val="24"/>
                <w:szCs w:val="24"/>
                <w:lang w:val="en-GB"/>
              </w:rPr>
            </w:pPr>
            <w:r w:rsidRPr="00B23F80">
              <w:rPr>
                <w:rFonts w:ascii="Times New Roman" w:hAnsi="Times New Roman" w:cs="Times New Roman"/>
                <w:b/>
                <w:bCs/>
                <w:sz w:val="24"/>
                <w:szCs w:val="24"/>
                <w:lang w:val="en-GB"/>
              </w:rPr>
              <w:t xml:space="preserve">Profit </w:t>
            </w:r>
          </w:p>
        </w:tc>
        <w:tc>
          <w:tcPr>
            <w:tcW w:w="1985" w:type="dxa"/>
          </w:tcPr>
          <w:p w14:paraId="6E453947"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£5.3 billion</w:t>
            </w:r>
          </w:p>
        </w:tc>
        <w:tc>
          <w:tcPr>
            <w:tcW w:w="1985" w:type="dxa"/>
          </w:tcPr>
          <w:p w14:paraId="70B35805"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£3.3 billion</w:t>
            </w:r>
          </w:p>
        </w:tc>
        <w:tc>
          <w:tcPr>
            <w:tcW w:w="1985" w:type="dxa"/>
          </w:tcPr>
          <w:p w14:paraId="2B44A224"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£1.5billion</w:t>
            </w:r>
          </w:p>
        </w:tc>
        <w:tc>
          <w:tcPr>
            <w:tcW w:w="1985" w:type="dxa"/>
          </w:tcPr>
          <w:p w14:paraId="030D0F55"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-£.5 billion</w:t>
            </w:r>
          </w:p>
        </w:tc>
        <w:tc>
          <w:tcPr>
            <w:tcW w:w="1843" w:type="dxa"/>
          </w:tcPr>
          <w:p w14:paraId="2711D199"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-£.7 billion</w:t>
            </w:r>
          </w:p>
        </w:tc>
        <w:tc>
          <w:tcPr>
            <w:tcW w:w="1985" w:type="dxa"/>
          </w:tcPr>
          <w:p w14:paraId="71A2AA61"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color w:val="202124"/>
                <w:sz w:val="24"/>
                <w:szCs w:val="24"/>
                <w:shd w:val="clear" w:color="auto" w:fill="FFFFFF"/>
                <w:lang w:val="en-GB"/>
              </w:rPr>
              <w:t>-£.8 billion</w:t>
            </w:r>
          </w:p>
        </w:tc>
      </w:tr>
    </w:tbl>
    <w:p w14:paraId="30F2FCB2" w14:textId="77777777" w:rsidR="00EE7D1C" w:rsidRPr="00B23F80" w:rsidRDefault="00EE7D1C" w:rsidP="00B23F80">
      <w:p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 xml:space="preserve">The project has been performing as one of the leading aspects which help to build business accordingly. It has started to ease the life of people. In the initial stage, it is witnessed that the project was performing in the best manner possible. This is one of the most important parts. Therefore, it can be found that the project was not able to sustain itself. This is one of the key aspects which can be considered the failure of the project. However, the project still did not fail. It is delayed. The time management of the project was not highly amiable. The best time management is needed in modern </w:t>
      </w:r>
      <w:r w:rsidRPr="00B23F80">
        <w:rPr>
          <w:rFonts w:ascii="Times New Roman" w:hAnsi="Times New Roman" w:cs="Times New Roman"/>
          <w:color w:val="000000" w:themeColor="text1"/>
          <w:sz w:val="24"/>
          <w:szCs w:val="24"/>
          <w:lang w:val="en-GB"/>
        </w:rPr>
        <w:t>projects (</w:t>
      </w:r>
      <w:proofErr w:type="spellStart"/>
      <w:r w:rsidRPr="00B23F80">
        <w:rPr>
          <w:rFonts w:ascii="Times New Roman" w:hAnsi="Times New Roman" w:cs="Times New Roman"/>
          <w:color w:val="000000" w:themeColor="text1"/>
          <w:sz w:val="24"/>
          <w:szCs w:val="24"/>
          <w:shd w:val="clear" w:color="auto" w:fill="FFFFFF"/>
          <w:lang w:val="en-GB"/>
        </w:rPr>
        <w:t>Payazov</w:t>
      </w:r>
      <w:proofErr w:type="spellEnd"/>
      <w:r w:rsidRPr="00B23F80">
        <w:rPr>
          <w:rFonts w:ascii="Times New Roman" w:hAnsi="Times New Roman" w:cs="Times New Roman"/>
          <w:color w:val="000000" w:themeColor="text1"/>
          <w:sz w:val="24"/>
          <w:szCs w:val="24"/>
          <w:shd w:val="clear" w:color="auto" w:fill="FFFFFF"/>
          <w:lang w:val="en-GB"/>
        </w:rPr>
        <w:t>, 2022</w:t>
      </w:r>
      <w:r w:rsidRPr="00B23F80">
        <w:rPr>
          <w:rFonts w:ascii="Times New Roman" w:hAnsi="Times New Roman" w:cs="Times New Roman"/>
          <w:color w:val="000000" w:themeColor="text1"/>
          <w:sz w:val="24"/>
          <w:szCs w:val="24"/>
          <w:lang w:val="en-GB"/>
        </w:rPr>
        <w:t>). It</w:t>
      </w:r>
      <w:r w:rsidRPr="00B23F80">
        <w:rPr>
          <w:rFonts w:ascii="Times New Roman" w:hAnsi="Times New Roman" w:cs="Times New Roman"/>
          <w:sz w:val="24"/>
          <w:szCs w:val="24"/>
          <w:lang w:val="en-GB"/>
        </w:rPr>
        <w:t xml:space="preserve"> could not go ahead and maintain the best business accordingly. It was also notable that the best business can be closed with better project management. The financial support provided was not at all supportive to build a strong business. These finally caused turmoil in the plan. It can be seen that the project required a lot of money and time to go ahead and promote the business accordingly. Therefore, it is highly important that strong financial management is being maintained that supports the business accordingly. </w:t>
      </w:r>
    </w:p>
    <w:p w14:paraId="74D502D7" w14:textId="77777777" w:rsidR="00EE7D1C" w:rsidRPr="00B23F80" w:rsidRDefault="00EE7D1C" w:rsidP="00B23F80">
      <w:pPr>
        <w:pStyle w:val="Heading1"/>
        <w:rPr>
          <w:lang w:val="en-GB"/>
        </w:rPr>
      </w:pPr>
      <w:bookmarkStart w:id="6" w:name="_Toc108227853"/>
      <w:r w:rsidRPr="00B23F80">
        <w:rPr>
          <w:lang w:val="en-GB"/>
        </w:rPr>
        <w:lastRenderedPageBreak/>
        <w:t>Market research</w:t>
      </w:r>
      <w:bookmarkEnd w:id="6"/>
    </w:p>
    <w:p w14:paraId="2ADAEB91" w14:textId="77777777" w:rsidR="00EE7D1C" w:rsidRPr="00B23F80" w:rsidRDefault="00EE7D1C" w:rsidP="00B23F80">
      <w:p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 xml:space="preserve">According to the scenario, it is witnessed that the project faces numerous issues accordingly. In the initial stage, the project has been performed in the best manner possible. However, later, it is seen that the project finally was not able to deliver the optimum level of business. Therefore, it is seen that a macro analysis is to be conducted that will be helpful to understand the condition of the business. </w:t>
      </w:r>
    </w:p>
    <w:tbl>
      <w:tblPr>
        <w:tblStyle w:val="TableGrid"/>
        <w:tblW w:w="0" w:type="auto"/>
        <w:tblLook w:val="04A0" w:firstRow="1" w:lastRow="0" w:firstColumn="1" w:lastColumn="0" w:noHBand="0" w:noVBand="1"/>
      </w:tblPr>
      <w:tblGrid>
        <w:gridCol w:w="4664"/>
        <w:gridCol w:w="4686"/>
      </w:tblGrid>
      <w:tr w:rsidR="00EE7D1C" w:rsidRPr="00B23F80" w14:paraId="6A50E6C8" w14:textId="77777777" w:rsidTr="00832F23">
        <w:tc>
          <w:tcPr>
            <w:tcW w:w="4788" w:type="dxa"/>
          </w:tcPr>
          <w:p w14:paraId="2B8BDE16" w14:textId="77777777" w:rsidR="00EE7D1C" w:rsidRPr="00B23F80" w:rsidRDefault="00EE7D1C" w:rsidP="00B23F80">
            <w:pPr>
              <w:spacing w:line="360" w:lineRule="auto"/>
              <w:jc w:val="center"/>
              <w:rPr>
                <w:rFonts w:ascii="Times New Roman" w:hAnsi="Times New Roman" w:cs="Times New Roman"/>
                <w:b/>
                <w:sz w:val="24"/>
                <w:szCs w:val="24"/>
                <w:lang w:val="en-GB"/>
              </w:rPr>
            </w:pPr>
            <w:r w:rsidRPr="00B23F80">
              <w:rPr>
                <w:rFonts w:ascii="Times New Roman" w:hAnsi="Times New Roman" w:cs="Times New Roman"/>
                <w:b/>
                <w:sz w:val="24"/>
                <w:szCs w:val="24"/>
                <w:lang w:val="en-GB"/>
              </w:rPr>
              <w:t>PESTLE</w:t>
            </w:r>
          </w:p>
        </w:tc>
        <w:tc>
          <w:tcPr>
            <w:tcW w:w="4788" w:type="dxa"/>
          </w:tcPr>
          <w:p w14:paraId="2FD3C59D" w14:textId="77777777" w:rsidR="00EE7D1C" w:rsidRPr="00B23F80" w:rsidRDefault="00EE7D1C" w:rsidP="00B23F80">
            <w:pPr>
              <w:spacing w:line="360" w:lineRule="auto"/>
              <w:jc w:val="center"/>
              <w:rPr>
                <w:rFonts w:ascii="Times New Roman" w:hAnsi="Times New Roman" w:cs="Times New Roman"/>
                <w:b/>
                <w:sz w:val="24"/>
                <w:szCs w:val="24"/>
                <w:lang w:val="en-GB"/>
              </w:rPr>
            </w:pPr>
            <w:r w:rsidRPr="00B23F80">
              <w:rPr>
                <w:rFonts w:ascii="Times New Roman" w:hAnsi="Times New Roman" w:cs="Times New Roman"/>
                <w:b/>
                <w:sz w:val="24"/>
                <w:szCs w:val="24"/>
                <w:lang w:val="en-GB"/>
              </w:rPr>
              <w:t>Analysis</w:t>
            </w:r>
          </w:p>
        </w:tc>
      </w:tr>
      <w:tr w:rsidR="00EE7D1C" w:rsidRPr="00B23F80" w14:paraId="54BE63F6" w14:textId="77777777" w:rsidTr="00832F23">
        <w:tc>
          <w:tcPr>
            <w:tcW w:w="4788" w:type="dxa"/>
          </w:tcPr>
          <w:p w14:paraId="3CB28330" w14:textId="77777777" w:rsidR="00EE7D1C" w:rsidRPr="00B23F80" w:rsidRDefault="00EE7D1C" w:rsidP="00B23F80">
            <w:pPr>
              <w:spacing w:line="360" w:lineRule="auto"/>
              <w:jc w:val="both"/>
              <w:rPr>
                <w:rFonts w:ascii="Times New Roman" w:hAnsi="Times New Roman" w:cs="Times New Roman"/>
                <w:b/>
                <w:sz w:val="24"/>
                <w:szCs w:val="24"/>
                <w:lang w:val="en-GB"/>
              </w:rPr>
            </w:pPr>
            <w:r w:rsidRPr="00B23F80">
              <w:rPr>
                <w:rFonts w:ascii="Times New Roman" w:hAnsi="Times New Roman" w:cs="Times New Roman"/>
                <w:b/>
                <w:sz w:val="24"/>
                <w:szCs w:val="24"/>
                <w:lang w:val="en-GB"/>
              </w:rPr>
              <w:t>Political</w:t>
            </w:r>
          </w:p>
        </w:tc>
        <w:tc>
          <w:tcPr>
            <w:tcW w:w="4788" w:type="dxa"/>
          </w:tcPr>
          <w:p w14:paraId="275F9DEF" w14:textId="77777777" w:rsidR="00EE7D1C" w:rsidRPr="00B23F80" w:rsidRDefault="00EE7D1C" w:rsidP="00B23F80">
            <w:pPr>
              <w:pStyle w:val="ListParagraph"/>
              <w:numPr>
                <w:ilvl w:val="0"/>
                <w:numId w:val="5"/>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The project has strong political stability</w:t>
            </w:r>
          </w:p>
          <w:p w14:paraId="1A3A96F8" w14:textId="77777777" w:rsidR="00EE7D1C" w:rsidRPr="00B23F80" w:rsidRDefault="00EE7D1C" w:rsidP="00B23F80">
            <w:pPr>
              <w:pStyle w:val="ListParagraph"/>
              <w:numPr>
                <w:ilvl w:val="0"/>
                <w:numId w:val="5"/>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The government supported the business</w:t>
            </w:r>
          </w:p>
        </w:tc>
      </w:tr>
      <w:tr w:rsidR="00EE7D1C" w:rsidRPr="00B23F80" w14:paraId="38330839" w14:textId="77777777" w:rsidTr="00832F23">
        <w:tc>
          <w:tcPr>
            <w:tcW w:w="4788" w:type="dxa"/>
          </w:tcPr>
          <w:p w14:paraId="270DB33A" w14:textId="77777777" w:rsidR="00EE7D1C" w:rsidRPr="00B23F80" w:rsidRDefault="00EE7D1C" w:rsidP="00B23F80">
            <w:pPr>
              <w:spacing w:line="360" w:lineRule="auto"/>
              <w:jc w:val="both"/>
              <w:rPr>
                <w:rFonts w:ascii="Times New Roman" w:hAnsi="Times New Roman" w:cs="Times New Roman"/>
                <w:b/>
                <w:sz w:val="24"/>
                <w:szCs w:val="24"/>
                <w:lang w:val="en-GB"/>
              </w:rPr>
            </w:pPr>
            <w:r w:rsidRPr="00B23F80">
              <w:rPr>
                <w:rFonts w:ascii="Times New Roman" w:hAnsi="Times New Roman" w:cs="Times New Roman"/>
                <w:b/>
                <w:sz w:val="24"/>
                <w:szCs w:val="24"/>
                <w:lang w:val="en-GB"/>
              </w:rPr>
              <w:t>Economic</w:t>
            </w:r>
          </w:p>
        </w:tc>
        <w:tc>
          <w:tcPr>
            <w:tcW w:w="4788" w:type="dxa"/>
          </w:tcPr>
          <w:p w14:paraId="53A19043" w14:textId="77777777" w:rsidR="00EE7D1C" w:rsidRPr="00B23F80" w:rsidRDefault="00EE7D1C" w:rsidP="00B23F80">
            <w:pPr>
              <w:pStyle w:val="ListParagraph"/>
              <w:numPr>
                <w:ilvl w:val="0"/>
                <w:numId w:val="6"/>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The economic condition of the firm was stable during the initial period</w:t>
            </w:r>
          </w:p>
          <w:p w14:paraId="78282C29" w14:textId="77777777" w:rsidR="00EE7D1C" w:rsidRPr="00B23F80" w:rsidRDefault="00EE7D1C" w:rsidP="00B23F80">
            <w:pPr>
              <w:pStyle w:val="ListParagraph"/>
              <w:numPr>
                <w:ilvl w:val="0"/>
                <w:numId w:val="6"/>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The economic condition degraded after the Covid-19 situation</w:t>
            </w:r>
          </w:p>
        </w:tc>
      </w:tr>
      <w:tr w:rsidR="00EE7D1C" w:rsidRPr="00B23F80" w14:paraId="06B864CF" w14:textId="77777777" w:rsidTr="00832F23">
        <w:tc>
          <w:tcPr>
            <w:tcW w:w="4788" w:type="dxa"/>
          </w:tcPr>
          <w:p w14:paraId="18CF38C5" w14:textId="77777777" w:rsidR="00EE7D1C" w:rsidRPr="00B23F80" w:rsidRDefault="00EE7D1C" w:rsidP="00B23F80">
            <w:pPr>
              <w:spacing w:line="360" w:lineRule="auto"/>
              <w:jc w:val="both"/>
              <w:rPr>
                <w:rFonts w:ascii="Times New Roman" w:hAnsi="Times New Roman" w:cs="Times New Roman"/>
                <w:b/>
                <w:sz w:val="24"/>
                <w:szCs w:val="24"/>
                <w:lang w:val="en-GB"/>
              </w:rPr>
            </w:pPr>
            <w:r w:rsidRPr="00B23F80">
              <w:rPr>
                <w:rFonts w:ascii="Times New Roman" w:hAnsi="Times New Roman" w:cs="Times New Roman"/>
                <w:b/>
                <w:sz w:val="24"/>
                <w:szCs w:val="24"/>
                <w:lang w:val="en-GB"/>
              </w:rPr>
              <w:t>Social</w:t>
            </w:r>
          </w:p>
        </w:tc>
        <w:tc>
          <w:tcPr>
            <w:tcW w:w="4788" w:type="dxa"/>
          </w:tcPr>
          <w:p w14:paraId="60C18AAC" w14:textId="77777777" w:rsidR="00EE7D1C" w:rsidRPr="00B23F80" w:rsidRDefault="00EE7D1C" w:rsidP="00B23F80">
            <w:pPr>
              <w:pStyle w:val="ListParagraph"/>
              <w:numPr>
                <w:ilvl w:val="0"/>
                <w:numId w:val="7"/>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It is designed to support socially</w:t>
            </w:r>
          </w:p>
          <w:p w14:paraId="7BF1CFA8" w14:textId="77777777" w:rsidR="00EE7D1C" w:rsidRPr="00B23F80" w:rsidRDefault="00EE7D1C" w:rsidP="00B23F80">
            <w:pPr>
              <w:pStyle w:val="ListParagraph"/>
              <w:numPr>
                <w:ilvl w:val="0"/>
                <w:numId w:val="7"/>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The people were happy after learning about the project</w:t>
            </w:r>
          </w:p>
        </w:tc>
      </w:tr>
      <w:tr w:rsidR="00EE7D1C" w:rsidRPr="00B23F80" w14:paraId="256C1502" w14:textId="77777777" w:rsidTr="00832F23">
        <w:tc>
          <w:tcPr>
            <w:tcW w:w="4788" w:type="dxa"/>
          </w:tcPr>
          <w:p w14:paraId="6B000794" w14:textId="77777777" w:rsidR="00EE7D1C" w:rsidRPr="00B23F80" w:rsidRDefault="00EE7D1C" w:rsidP="00B23F80">
            <w:pPr>
              <w:spacing w:line="360" w:lineRule="auto"/>
              <w:jc w:val="both"/>
              <w:rPr>
                <w:rFonts w:ascii="Times New Roman" w:hAnsi="Times New Roman" w:cs="Times New Roman"/>
                <w:b/>
                <w:sz w:val="24"/>
                <w:szCs w:val="24"/>
                <w:lang w:val="en-GB"/>
              </w:rPr>
            </w:pPr>
            <w:r w:rsidRPr="00B23F80">
              <w:rPr>
                <w:rFonts w:ascii="Times New Roman" w:hAnsi="Times New Roman" w:cs="Times New Roman"/>
                <w:b/>
                <w:sz w:val="24"/>
                <w:szCs w:val="24"/>
                <w:lang w:val="en-GB"/>
              </w:rPr>
              <w:t>Technology</w:t>
            </w:r>
          </w:p>
        </w:tc>
        <w:tc>
          <w:tcPr>
            <w:tcW w:w="4788" w:type="dxa"/>
          </w:tcPr>
          <w:p w14:paraId="7B2FA34F" w14:textId="77777777" w:rsidR="00EE7D1C" w:rsidRPr="00B23F80" w:rsidRDefault="00EE7D1C" w:rsidP="00B23F80">
            <w:pPr>
              <w:pStyle w:val="ListParagraph"/>
              <w:numPr>
                <w:ilvl w:val="0"/>
                <w:numId w:val="8"/>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The technical support provided to the firm was impressive</w:t>
            </w:r>
          </w:p>
          <w:p w14:paraId="6D99194A" w14:textId="77777777" w:rsidR="00EE7D1C" w:rsidRPr="00B23F80" w:rsidRDefault="00EE7D1C" w:rsidP="00B23F80">
            <w:pPr>
              <w:pStyle w:val="ListParagraph"/>
              <w:numPr>
                <w:ilvl w:val="0"/>
                <w:numId w:val="8"/>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Later, the project was not able to buy the best technology</w:t>
            </w:r>
          </w:p>
        </w:tc>
      </w:tr>
      <w:tr w:rsidR="00EE7D1C" w:rsidRPr="00B23F80" w14:paraId="5AEA5936" w14:textId="77777777" w:rsidTr="00832F23">
        <w:tc>
          <w:tcPr>
            <w:tcW w:w="4788" w:type="dxa"/>
          </w:tcPr>
          <w:p w14:paraId="3E6EC192" w14:textId="77777777" w:rsidR="00EE7D1C" w:rsidRPr="00B23F80" w:rsidRDefault="00EE7D1C" w:rsidP="00B23F80">
            <w:pPr>
              <w:spacing w:line="360" w:lineRule="auto"/>
              <w:jc w:val="both"/>
              <w:rPr>
                <w:rFonts w:ascii="Times New Roman" w:hAnsi="Times New Roman" w:cs="Times New Roman"/>
                <w:b/>
                <w:sz w:val="24"/>
                <w:szCs w:val="24"/>
                <w:lang w:val="en-GB"/>
              </w:rPr>
            </w:pPr>
            <w:r w:rsidRPr="00B23F80">
              <w:rPr>
                <w:rFonts w:ascii="Times New Roman" w:hAnsi="Times New Roman" w:cs="Times New Roman"/>
                <w:b/>
                <w:sz w:val="24"/>
                <w:szCs w:val="24"/>
                <w:lang w:val="en-GB"/>
              </w:rPr>
              <w:t>Legal</w:t>
            </w:r>
          </w:p>
        </w:tc>
        <w:tc>
          <w:tcPr>
            <w:tcW w:w="4788" w:type="dxa"/>
          </w:tcPr>
          <w:p w14:paraId="3A04E1B2" w14:textId="77777777" w:rsidR="00EE7D1C" w:rsidRPr="00B23F80" w:rsidRDefault="00EE7D1C" w:rsidP="00B23F80">
            <w:pPr>
              <w:pStyle w:val="ListParagraph"/>
              <w:numPr>
                <w:ilvl w:val="0"/>
                <w:numId w:val="9"/>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It undertakes the legal rights of the workers</w:t>
            </w:r>
          </w:p>
          <w:p w14:paraId="68533377" w14:textId="77777777" w:rsidR="00EE7D1C" w:rsidRPr="00B23F80" w:rsidRDefault="00EE7D1C" w:rsidP="00B23F80">
            <w:pPr>
              <w:pStyle w:val="ListParagraph"/>
              <w:numPr>
                <w:ilvl w:val="0"/>
                <w:numId w:val="9"/>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The project abides by the rules and regulations</w:t>
            </w:r>
          </w:p>
        </w:tc>
      </w:tr>
      <w:tr w:rsidR="00EE7D1C" w:rsidRPr="00B23F80" w14:paraId="353C0132" w14:textId="77777777" w:rsidTr="00832F23">
        <w:tc>
          <w:tcPr>
            <w:tcW w:w="4788" w:type="dxa"/>
          </w:tcPr>
          <w:p w14:paraId="6B6D458E" w14:textId="77777777" w:rsidR="00EE7D1C" w:rsidRPr="00B23F80" w:rsidRDefault="00EE7D1C" w:rsidP="00B23F80">
            <w:pPr>
              <w:spacing w:line="360" w:lineRule="auto"/>
              <w:jc w:val="both"/>
              <w:rPr>
                <w:rFonts w:ascii="Times New Roman" w:hAnsi="Times New Roman" w:cs="Times New Roman"/>
                <w:b/>
                <w:sz w:val="24"/>
                <w:szCs w:val="24"/>
                <w:lang w:val="en-GB"/>
              </w:rPr>
            </w:pPr>
            <w:r w:rsidRPr="00B23F80">
              <w:rPr>
                <w:rFonts w:ascii="Times New Roman" w:hAnsi="Times New Roman" w:cs="Times New Roman"/>
                <w:b/>
                <w:sz w:val="24"/>
                <w:szCs w:val="24"/>
                <w:lang w:val="en-GB"/>
              </w:rPr>
              <w:t>Environment</w:t>
            </w:r>
          </w:p>
        </w:tc>
        <w:tc>
          <w:tcPr>
            <w:tcW w:w="4788" w:type="dxa"/>
          </w:tcPr>
          <w:p w14:paraId="5A1249BA" w14:textId="77777777" w:rsidR="00EE7D1C" w:rsidRPr="00B23F80" w:rsidRDefault="00EE7D1C" w:rsidP="00B23F80">
            <w:pPr>
              <w:pStyle w:val="ListParagraph"/>
              <w:numPr>
                <w:ilvl w:val="0"/>
                <w:numId w:val="10"/>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It should pay more attention to taking care of the environment</w:t>
            </w:r>
          </w:p>
          <w:p w14:paraId="0AA34934" w14:textId="77777777" w:rsidR="00EE7D1C" w:rsidRPr="00B23F80" w:rsidRDefault="00EE7D1C" w:rsidP="00B23F80">
            <w:pPr>
              <w:pStyle w:val="ListParagraph"/>
              <w:numPr>
                <w:ilvl w:val="0"/>
                <w:numId w:val="10"/>
              </w:num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 xml:space="preserve">The project should reduce wastage </w:t>
            </w:r>
          </w:p>
        </w:tc>
      </w:tr>
    </w:tbl>
    <w:p w14:paraId="5A06A292" w14:textId="77777777" w:rsidR="00EE7D1C" w:rsidRPr="00B23F80" w:rsidRDefault="00EE7D1C" w:rsidP="00B23F80">
      <w:pPr>
        <w:spacing w:line="360" w:lineRule="auto"/>
        <w:jc w:val="center"/>
        <w:rPr>
          <w:rFonts w:ascii="Times New Roman" w:hAnsi="Times New Roman" w:cs="Times New Roman"/>
          <w:b/>
          <w:sz w:val="24"/>
          <w:szCs w:val="24"/>
          <w:lang w:val="en-GB"/>
        </w:rPr>
      </w:pPr>
      <w:r w:rsidRPr="00B23F80">
        <w:rPr>
          <w:rFonts w:ascii="Times New Roman" w:hAnsi="Times New Roman" w:cs="Times New Roman"/>
          <w:b/>
          <w:sz w:val="24"/>
          <w:szCs w:val="24"/>
          <w:lang w:val="en-GB"/>
        </w:rPr>
        <w:t>Table 1: PESTLE Analysis</w:t>
      </w:r>
    </w:p>
    <w:p w14:paraId="4B9798D9" w14:textId="77777777" w:rsidR="00EE7D1C" w:rsidRPr="00B23F80" w:rsidRDefault="00EE7D1C" w:rsidP="00B23F80">
      <w:pPr>
        <w:spacing w:line="360" w:lineRule="auto"/>
        <w:jc w:val="center"/>
        <w:rPr>
          <w:rFonts w:ascii="Times New Roman" w:hAnsi="Times New Roman" w:cs="Times New Roman"/>
          <w:sz w:val="24"/>
          <w:szCs w:val="24"/>
          <w:lang w:val="en-GB"/>
        </w:rPr>
      </w:pPr>
      <w:r w:rsidRPr="00B23F80">
        <w:rPr>
          <w:rFonts w:ascii="Times New Roman" w:hAnsi="Times New Roman" w:cs="Times New Roman"/>
          <w:sz w:val="24"/>
          <w:szCs w:val="24"/>
          <w:lang w:val="en-GB"/>
        </w:rPr>
        <w:lastRenderedPageBreak/>
        <w:t>(Source: created by self)</w:t>
      </w:r>
    </w:p>
    <w:p w14:paraId="11CFA68F" w14:textId="77777777" w:rsidR="00EE7D1C" w:rsidRPr="00B23F80" w:rsidRDefault="00EE7D1C" w:rsidP="00B23F80">
      <w:p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 xml:space="preserve">With all the analysis, it can be found that the project has been affected by several external aspects. Therefore, this is one of the key parts which are required to be well mitigated. This helps to promote the project in a better way. It is seen that the project is strong in its political impact. This helps the project to undertake the best means of guiding and undergoing proper execution of the project. The economic condition of the project was not supportive. This has caused the key difficulty in meeting the needs of the project. Accordingly, it is also witnessed that the social and technical parts were strong. However, in the latter part of the time scale, the best technical support could not be given as the project was facing financial upheavals. The legal aspect of the firm has been highly strong s this is a governmental project. However, the environmental aspect of the firm requires to be well maintained. </w:t>
      </w:r>
    </w:p>
    <w:p w14:paraId="66357ABD" w14:textId="77777777" w:rsidR="00EE7D1C" w:rsidRPr="00B23F80" w:rsidRDefault="00EE7D1C" w:rsidP="00B23F80">
      <w:pPr>
        <w:pStyle w:val="Heading1"/>
        <w:rPr>
          <w:lang w:val="en-GB"/>
        </w:rPr>
      </w:pPr>
      <w:bookmarkStart w:id="7" w:name="_Toc108227854"/>
      <w:r w:rsidRPr="00B23F80">
        <w:rPr>
          <w:lang w:val="en-GB"/>
        </w:rPr>
        <w:t>Conclusion</w:t>
      </w:r>
      <w:bookmarkEnd w:id="7"/>
    </w:p>
    <w:p w14:paraId="2CB286BE" w14:textId="77777777" w:rsidR="00EE7D1C" w:rsidRPr="00B23F80" w:rsidRDefault="00EE7D1C" w:rsidP="00B23F80">
      <w:pPr>
        <w:spacing w:line="360" w:lineRule="auto"/>
        <w:jc w:val="both"/>
        <w:rPr>
          <w:rFonts w:ascii="Times New Roman" w:hAnsi="Times New Roman" w:cs="Times New Roman"/>
          <w:sz w:val="24"/>
          <w:szCs w:val="24"/>
          <w:lang w:val="en-GB"/>
        </w:rPr>
      </w:pPr>
      <w:r w:rsidRPr="00B23F80">
        <w:rPr>
          <w:rFonts w:ascii="Times New Roman" w:hAnsi="Times New Roman" w:cs="Times New Roman"/>
          <w:sz w:val="24"/>
          <w:szCs w:val="24"/>
          <w:lang w:val="en-GB"/>
        </w:rPr>
        <w:t>As per the overall idea which has been formulated, it can be witnessed that the project required an optimum level of project management employees. The financial planning has not been stable and the timing along with the resources and funding could not acclimatize. Therefore, the project had broken down. This is one of the key concerns which require to be mitigated.</w:t>
      </w:r>
    </w:p>
    <w:p w14:paraId="57E7F7F2" w14:textId="77777777" w:rsidR="00EE7D1C" w:rsidRPr="00B23F80" w:rsidRDefault="00EE7D1C" w:rsidP="00B23F80">
      <w:pPr>
        <w:spacing w:line="360" w:lineRule="auto"/>
        <w:rPr>
          <w:lang w:val="en-GB"/>
        </w:rPr>
      </w:pPr>
    </w:p>
    <w:p w14:paraId="791FDF58" w14:textId="77777777" w:rsidR="00EE7D1C" w:rsidRPr="00B23F80" w:rsidRDefault="00EE7D1C" w:rsidP="00B23F80">
      <w:pPr>
        <w:spacing w:line="360" w:lineRule="auto"/>
        <w:rPr>
          <w:rFonts w:ascii="Times New Roman" w:hAnsi="Times New Roman" w:cs="Times New Roman"/>
          <w:sz w:val="24"/>
          <w:szCs w:val="24"/>
          <w:lang w:val="en-GB"/>
        </w:rPr>
      </w:pPr>
      <w:r w:rsidRPr="00B23F80">
        <w:rPr>
          <w:rFonts w:ascii="Times New Roman" w:hAnsi="Times New Roman" w:cs="Times New Roman"/>
          <w:sz w:val="24"/>
          <w:szCs w:val="24"/>
          <w:lang w:val="en-GB"/>
        </w:rPr>
        <w:br w:type="page"/>
      </w:r>
    </w:p>
    <w:p w14:paraId="56C82A67" w14:textId="77777777" w:rsidR="00EE7D1C" w:rsidRPr="00970A66" w:rsidRDefault="00EE7D1C" w:rsidP="00970A66">
      <w:pPr>
        <w:pStyle w:val="Heading1"/>
        <w:rPr>
          <w:lang w:val="en-GB"/>
        </w:rPr>
      </w:pPr>
      <w:bookmarkStart w:id="8" w:name="_Toc108227855"/>
      <w:r w:rsidRPr="00B23F80">
        <w:rPr>
          <w:lang w:val="en-GB"/>
        </w:rPr>
        <w:lastRenderedPageBreak/>
        <w:t>Reference List</w:t>
      </w:r>
      <w:bookmarkEnd w:id="8"/>
    </w:p>
    <w:p w14:paraId="580F9FF0" w14:textId="77777777" w:rsidR="00970A66" w:rsidRPr="00911326" w:rsidRDefault="00970A66" w:rsidP="00970A66">
      <w:pPr>
        <w:spacing w:line="360" w:lineRule="auto"/>
        <w:jc w:val="both"/>
        <w:rPr>
          <w:rFonts w:ascii="Times New Roman" w:hAnsi="Times New Roman" w:cs="Times New Roman"/>
          <w:sz w:val="24"/>
          <w:szCs w:val="24"/>
        </w:rPr>
      </w:pPr>
      <w:proofErr w:type="spellStart"/>
      <w:r w:rsidRPr="00911326">
        <w:rPr>
          <w:rFonts w:ascii="Times New Roman" w:hAnsi="Times New Roman" w:cs="Times New Roman"/>
          <w:color w:val="222222"/>
          <w:sz w:val="24"/>
          <w:szCs w:val="24"/>
          <w:shd w:val="clear" w:color="auto" w:fill="FFFFFF"/>
        </w:rPr>
        <w:t>Ait</w:t>
      </w:r>
      <w:proofErr w:type="spellEnd"/>
      <w:r w:rsidRPr="00911326">
        <w:rPr>
          <w:rFonts w:ascii="Times New Roman" w:hAnsi="Times New Roman" w:cs="Times New Roman"/>
          <w:color w:val="222222"/>
          <w:sz w:val="24"/>
          <w:szCs w:val="24"/>
          <w:shd w:val="clear" w:color="auto" w:fill="FFFFFF"/>
        </w:rPr>
        <w:t xml:space="preserve"> Ali, A. and Eliasson, J., 2019. Railway capacity allocation: a survey of market organizations, allocation processes and track access charges.</w:t>
      </w:r>
    </w:p>
    <w:p w14:paraId="6A7790F4" w14:textId="77777777" w:rsidR="00970A66" w:rsidRPr="00911326" w:rsidRDefault="00970A66" w:rsidP="00970A66">
      <w:pPr>
        <w:spacing w:line="360" w:lineRule="auto"/>
        <w:jc w:val="both"/>
        <w:rPr>
          <w:rFonts w:ascii="Times New Roman" w:hAnsi="Times New Roman" w:cs="Times New Roman"/>
          <w:sz w:val="24"/>
          <w:szCs w:val="24"/>
        </w:rPr>
      </w:pPr>
      <w:r w:rsidRPr="00911326">
        <w:rPr>
          <w:rFonts w:ascii="Times New Roman" w:hAnsi="Times New Roman" w:cs="Times New Roman"/>
          <w:color w:val="222222"/>
          <w:sz w:val="24"/>
          <w:szCs w:val="24"/>
          <w:shd w:val="clear" w:color="auto" w:fill="FFFFFF"/>
        </w:rPr>
        <w:t xml:space="preserve">Chetty, S., </w:t>
      </w:r>
      <w:proofErr w:type="spellStart"/>
      <w:r w:rsidRPr="00911326">
        <w:rPr>
          <w:rFonts w:ascii="Times New Roman" w:hAnsi="Times New Roman" w:cs="Times New Roman"/>
          <w:color w:val="222222"/>
          <w:sz w:val="24"/>
          <w:szCs w:val="24"/>
          <w:shd w:val="clear" w:color="auto" w:fill="FFFFFF"/>
        </w:rPr>
        <w:t>Karami</w:t>
      </w:r>
      <w:proofErr w:type="spellEnd"/>
      <w:r w:rsidRPr="00911326">
        <w:rPr>
          <w:rFonts w:ascii="Times New Roman" w:hAnsi="Times New Roman" w:cs="Times New Roman"/>
          <w:color w:val="222222"/>
          <w:sz w:val="24"/>
          <w:szCs w:val="24"/>
          <w:shd w:val="clear" w:color="auto" w:fill="FFFFFF"/>
        </w:rPr>
        <w:t>, M. and Martín, O.M., 2018. Opportunity discovery and creation as a duality: Evidence from small firms’ foreign market entries. </w:t>
      </w:r>
      <w:r w:rsidRPr="00911326">
        <w:rPr>
          <w:rFonts w:ascii="Times New Roman" w:hAnsi="Times New Roman" w:cs="Times New Roman"/>
          <w:i/>
          <w:iCs/>
          <w:color w:val="222222"/>
          <w:sz w:val="24"/>
          <w:szCs w:val="24"/>
          <w:shd w:val="clear" w:color="auto" w:fill="FFFFFF"/>
        </w:rPr>
        <w:t>Journal of International Marketing</w:t>
      </w:r>
      <w:r w:rsidRPr="00911326">
        <w:rPr>
          <w:rFonts w:ascii="Times New Roman" w:hAnsi="Times New Roman" w:cs="Times New Roman"/>
          <w:color w:val="222222"/>
          <w:sz w:val="24"/>
          <w:szCs w:val="24"/>
          <w:shd w:val="clear" w:color="auto" w:fill="FFFFFF"/>
        </w:rPr>
        <w:t>, </w:t>
      </w:r>
      <w:r w:rsidRPr="00911326">
        <w:rPr>
          <w:rFonts w:ascii="Times New Roman" w:hAnsi="Times New Roman" w:cs="Times New Roman"/>
          <w:i/>
          <w:iCs/>
          <w:color w:val="222222"/>
          <w:sz w:val="24"/>
          <w:szCs w:val="24"/>
          <w:shd w:val="clear" w:color="auto" w:fill="FFFFFF"/>
        </w:rPr>
        <w:t>26</w:t>
      </w:r>
      <w:r w:rsidRPr="00911326">
        <w:rPr>
          <w:rFonts w:ascii="Times New Roman" w:hAnsi="Times New Roman" w:cs="Times New Roman"/>
          <w:color w:val="222222"/>
          <w:sz w:val="24"/>
          <w:szCs w:val="24"/>
          <w:shd w:val="clear" w:color="auto" w:fill="FFFFFF"/>
        </w:rPr>
        <w:t>(3), pp.70-93.</w:t>
      </w:r>
    </w:p>
    <w:p w14:paraId="0800C785" w14:textId="77777777" w:rsidR="00970A66" w:rsidRPr="00911326" w:rsidRDefault="00970A66" w:rsidP="00970A66">
      <w:pPr>
        <w:spacing w:line="360" w:lineRule="auto"/>
        <w:jc w:val="both"/>
        <w:rPr>
          <w:rFonts w:ascii="Times New Roman" w:hAnsi="Times New Roman" w:cs="Times New Roman"/>
          <w:sz w:val="24"/>
          <w:szCs w:val="24"/>
        </w:rPr>
      </w:pPr>
      <w:r w:rsidRPr="00911326">
        <w:rPr>
          <w:rFonts w:ascii="Times New Roman" w:hAnsi="Times New Roman" w:cs="Times New Roman"/>
          <w:color w:val="222222"/>
          <w:sz w:val="24"/>
          <w:szCs w:val="24"/>
          <w:shd w:val="clear" w:color="auto" w:fill="FFFFFF"/>
        </w:rPr>
        <w:t>Garrett, A. and Wrigley, C., 2019. Navigating market opportunity: traditional market research and deep customer insight methods. </w:t>
      </w:r>
      <w:r w:rsidRPr="00911326">
        <w:rPr>
          <w:rFonts w:ascii="Times New Roman" w:hAnsi="Times New Roman" w:cs="Times New Roman"/>
          <w:i/>
          <w:iCs/>
          <w:color w:val="222222"/>
          <w:sz w:val="24"/>
          <w:szCs w:val="24"/>
          <w:shd w:val="clear" w:color="auto" w:fill="FFFFFF"/>
        </w:rPr>
        <w:t>Qualitative Market Research: An International Journal</w:t>
      </w:r>
      <w:r w:rsidRPr="00911326">
        <w:rPr>
          <w:rFonts w:ascii="Times New Roman" w:hAnsi="Times New Roman" w:cs="Times New Roman"/>
          <w:color w:val="222222"/>
          <w:sz w:val="24"/>
          <w:szCs w:val="24"/>
          <w:shd w:val="clear" w:color="auto" w:fill="FFFFFF"/>
        </w:rPr>
        <w:t>.</w:t>
      </w:r>
    </w:p>
    <w:p w14:paraId="20F2FBDB" w14:textId="77777777" w:rsidR="00970A66" w:rsidRPr="00911326" w:rsidRDefault="00970A66" w:rsidP="00970A66">
      <w:pPr>
        <w:spacing w:line="360" w:lineRule="auto"/>
        <w:jc w:val="both"/>
        <w:rPr>
          <w:rFonts w:ascii="Times New Roman" w:hAnsi="Times New Roman" w:cs="Times New Roman"/>
          <w:sz w:val="24"/>
          <w:szCs w:val="24"/>
        </w:rPr>
      </w:pPr>
      <w:proofErr w:type="spellStart"/>
      <w:r w:rsidRPr="00911326">
        <w:rPr>
          <w:rFonts w:ascii="Times New Roman" w:hAnsi="Times New Roman" w:cs="Times New Roman"/>
          <w:color w:val="222222"/>
          <w:sz w:val="24"/>
          <w:szCs w:val="24"/>
          <w:shd w:val="clear" w:color="auto" w:fill="FFFFFF"/>
        </w:rPr>
        <w:t>Payazov</w:t>
      </w:r>
      <w:proofErr w:type="spellEnd"/>
      <w:r w:rsidRPr="00911326">
        <w:rPr>
          <w:rFonts w:ascii="Times New Roman" w:hAnsi="Times New Roman" w:cs="Times New Roman"/>
          <w:color w:val="222222"/>
          <w:sz w:val="24"/>
          <w:szCs w:val="24"/>
          <w:shd w:val="clear" w:color="auto" w:fill="FFFFFF"/>
        </w:rPr>
        <w:t>, M.M., 2022. Modernization of services on the railways. </w:t>
      </w:r>
      <w:r w:rsidRPr="00911326">
        <w:rPr>
          <w:rFonts w:ascii="Times New Roman" w:hAnsi="Times New Roman" w:cs="Times New Roman"/>
          <w:i/>
          <w:iCs/>
          <w:color w:val="222222"/>
          <w:sz w:val="24"/>
          <w:szCs w:val="24"/>
          <w:shd w:val="clear" w:color="auto" w:fill="FFFFFF"/>
        </w:rPr>
        <w:t>Scientific progress</w:t>
      </w:r>
      <w:r w:rsidRPr="00911326">
        <w:rPr>
          <w:rFonts w:ascii="Times New Roman" w:hAnsi="Times New Roman" w:cs="Times New Roman"/>
          <w:color w:val="222222"/>
          <w:sz w:val="24"/>
          <w:szCs w:val="24"/>
          <w:shd w:val="clear" w:color="auto" w:fill="FFFFFF"/>
        </w:rPr>
        <w:t>, </w:t>
      </w:r>
      <w:r w:rsidRPr="00911326">
        <w:rPr>
          <w:rFonts w:ascii="Times New Roman" w:hAnsi="Times New Roman" w:cs="Times New Roman"/>
          <w:i/>
          <w:iCs/>
          <w:color w:val="222222"/>
          <w:sz w:val="24"/>
          <w:szCs w:val="24"/>
          <w:shd w:val="clear" w:color="auto" w:fill="FFFFFF"/>
        </w:rPr>
        <w:t>3</w:t>
      </w:r>
      <w:r w:rsidRPr="00911326">
        <w:rPr>
          <w:rFonts w:ascii="Times New Roman" w:hAnsi="Times New Roman" w:cs="Times New Roman"/>
          <w:color w:val="222222"/>
          <w:sz w:val="24"/>
          <w:szCs w:val="24"/>
          <w:shd w:val="clear" w:color="auto" w:fill="FFFFFF"/>
        </w:rPr>
        <w:t>(1), pp.703-712.</w:t>
      </w:r>
    </w:p>
    <w:p w14:paraId="24B4BF6D" w14:textId="77777777" w:rsidR="00970A66" w:rsidRPr="00911326" w:rsidRDefault="00970A66" w:rsidP="00970A66">
      <w:pPr>
        <w:spacing w:line="360" w:lineRule="auto"/>
        <w:jc w:val="both"/>
        <w:rPr>
          <w:rFonts w:ascii="Times New Roman" w:hAnsi="Times New Roman" w:cs="Times New Roman"/>
          <w:sz w:val="24"/>
          <w:szCs w:val="24"/>
        </w:rPr>
      </w:pPr>
      <w:proofErr w:type="spellStart"/>
      <w:r w:rsidRPr="00911326">
        <w:rPr>
          <w:rFonts w:ascii="Times New Roman" w:hAnsi="Times New Roman" w:cs="Times New Roman"/>
          <w:color w:val="222222"/>
          <w:sz w:val="24"/>
          <w:szCs w:val="24"/>
          <w:shd w:val="clear" w:color="auto" w:fill="FFFFFF"/>
        </w:rPr>
        <w:t>Potti</w:t>
      </w:r>
      <w:proofErr w:type="spellEnd"/>
      <w:r w:rsidRPr="00911326">
        <w:rPr>
          <w:rFonts w:ascii="Times New Roman" w:hAnsi="Times New Roman" w:cs="Times New Roman"/>
          <w:color w:val="222222"/>
          <w:sz w:val="24"/>
          <w:szCs w:val="24"/>
          <w:shd w:val="clear" w:color="auto" w:fill="FFFFFF"/>
        </w:rPr>
        <w:t xml:space="preserve">, P., </w:t>
      </w:r>
      <w:proofErr w:type="spellStart"/>
      <w:r w:rsidRPr="00911326">
        <w:rPr>
          <w:rFonts w:ascii="Times New Roman" w:hAnsi="Times New Roman" w:cs="Times New Roman"/>
          <w:color w:val="222222"/>
          <w:sz w:val="24"/>
          <w:szCs w:val="24"/>
          <w:shd w:val="clear" w:color="auto" w:fill="FFFFFF"/>
        </w:rPr>
        <w:t>Marinov</w:t>
      </w:r>
      <w:proofErr w:type="spellEnd"/>
      <w:r w:rsidRPr="00911326">
        <w:rPr>
          <w:rFonts w:ascii="Times New Roman" w:hAnsi="Times New Roman" w:cs="Times New Roman"/>
          <w:color w:val="222222"/>
          <w:sz w:val="24"/>
          <w:szCs w:val="24"/>
          <w:shd w:val="clear" w:color="auto" w:fill="FFFFFF"/>
        </w:rPr>
        <w:t>, M. and Sweeney, E., 2019. A simulation study on the potential of moving urban freight by a cross-city railway line. </w:t>
      </w:r>
      <w:r w:rsidRPr="00911326">
        <w:rPr>
          <w:rFonts w:ascii="Times New Roman" w:hAnsi="Times New Roman" w:cs="Times New Roman"/>
          <w:i/>
          <w:iCs/>
          <w:color w:val="222222"/>
          <w:sz w:val="24"/>
          <w:szCs w:val="24"/>
          <w:shd w:val="clear" w:color="auto" w:fill="FFFFFF"/>
        </w:rPr>
        <w:t>Sustainability</w:t>
      </w:r>
      <w:r w:rsidRPr="00911326">
        <w:rPr>
          <w:rFonts w:ascii="Times New Roman" w:hAnsi="Times New Roman" w:cs="Times New Roman"/>
          <w:color w:val="222222"/>
          <w:sz w:val="24"/>
          <w:szCs w:val="24"/>
          <w:shd w:val="clear" w:color="auto" w:fill="FFFFFF"/>
        </w:rPr>
        <w:t>, </w:t>
      </w:r>
      <w:r w:rsidRPr="00911326">
        <w:rPr>
          <w:rFonts w:ascii="Times New Roman" w:hAnsi="Times New Roman" w:cs="Times New Roman"/>
          <w:i/>
          <w:iCs/>
          <w:color w:val="222222"/>
          <w:sz w:val="24"/>
          <w:szCs w:val="24"/>
          <w:shd w:val="clear" w:color="auto" w:fill="FFFFFF"/>
        </w:rPr>
        <w:t>11</w:t>
      </w:r>
      <w:r w:rsidRPr="00911326">
        <w:rPr>
          <w:rFonts w:ascii="Times New Roman" w:hAnsi="Times New Roman" w:cs="Times New Roman"/>
          <w:color w:val="222222"/>
          <w:sz w:val="24"/>
          <w:szCs w:val="24"/>
          <w:shd w:val="clear" w:color="auto" w:fill="FFFFFF"/>
        </w:rPr>
        <w:t>(21), p.6088.</w:t>
      </w:r>
    </w:p>
    <w:p w14:paraId="45207B49" w14:textId="77777777" w:rsidR="00970A66" w:rsidRPr="00911326" w:rsidRDefault="00970A66" w:rsidP="00970A66">
      <w:pPr>
        <w:spacing w:line="360" w:lineRule="auto"/>
        <w:jc w:val="both"/>
        <w:rPr>
          <w:rFonts w:ascii="Times New Roman" w:hAnsi="Times New Roman" w:cs="Times New Roman"/>
          <w:sz w:val="24"/>
          <w:szCs w:val="24"/>
        </w:rPr>
      </w:pPr>
      <w:r w:rsidRPr="00911326">
        <w:rPr>
          <w:rFonts w:ascii="Times New Roman" w:hAnsi="Times New Roman" w:cs="Times New Roman"/>
          <w:color w:val="222222"/>
          <w:sz w:val="24"/>
          <w:szCs w:val="24"/>
          <w:shd w:val="clear" w:color="auto" w:fill="FFFFFF"/>
        </w:rPr>
        <w:t xml:space="preserve">Rahman, A., Akbar, D., Trotter, T., Thomson, M., </w:t>
      </w:r>
      <w:proofErr w:type="spellStart"/>
      <w:r w:rsidRPr="00911326">
        <w:rPr>
          <w:rFonts w:ascii="Times New Roman" w:hAnsi="Times New Roman" w:cs="Times New Roman"/>
          <w:color w:val="222222"/>
          <w:sz w:val="24"/>
          <w:szCs w:val="24"/>
          <w:shd w:val="clear" w:color="auto" w:fill="FFFFFF"/>
        </w:rPr>
        <w:t>Timilsina</w:t>
      </w:r>
      <w:proofErr w:type="spellEnd"/>
      <w:r w:rsidRPr="00911326">
        <w:rPr>
          <w:rFonts w:ascii="Times New Roman" w:hAnsi="Times New Roman" w:cs="Times New Roman"/>
          <w:color w:val="222222"/>
          <w:sz w:val="24"/>
          <w:szCs w:val="24"/>
          <w:shd w:val="clear" w:color="auto" w:fill="FFFFFF"/>
        </w:rPr>
        <w:t xml:space="preserve">, S. and Bhattarai, S., 2020. The prospect of developing sesame industry in Northern Australia through </w:t>
      </w:r>
      <w:proofErr w:type="spellStart"/>
      <w:r w:rsidRPr="00911326">
        <w:rPr>
          <w:rFonts w:ascii="Times New Roman" w:hAnsi="Times New Roman" w:cs="Times New Roman"/>
          <w:color w:val="222222"/>
          <w:sz w:val="24"/>
          <w:szCs w:val="24"/>
          <w:shd w:val="clear" w:color="auto" w:fill="FFFFFF"/>
        </w:rPr>
        <w:t>analysing</w:t>
      </w:r>
      <w:proofErr w:type="spellEnd"/>
      <w:r w:rsidRPr="00911326">
        <w:rPr>
          <w:rFonts w:ascii="Times New Roman" w:hAnsi="Times New Roman" w:cs="Times New Roman"/>
          <w:color w:val="222222"/>
          <w:sz w:val="24"/>
          <w:szCs w:val="24"/>
          <w:shd w:val="clear" w:color="auto" w:fill="FFFFFF"/>
        </w:rPr>
        <w:t xml:space="preserve"> market opportunity. </w:t>
      </w:r>
      <w:r w:rsidRPr="00911326">
        <w:rPr>
          <w:rFonts w:ascii="Times New Roman" w:hAnsi="Times New Roman" w:cs="Times New Roman"/>
          <w:i/>
          <w:iCs/>
          <w:color w:val="222222"/>
          <w:sz w:val="24"/>
          <w:szCs w:val="24"/>
          <w:shd w:val="clear" w:color="auto" w:fill="FFFFFF"/>
        </w:rPr>
        <w:t>Australasian Journal of Regional Studies, The</w:t>
      </w:r>
      <w:r w:rsidRPr="00911326">
        <w:rPr>
          <w:rFonts w:ascii="Times New Roman" w:hAnsi="Times New Roman" w:cs="Times New Roman"/>
          <w:color w:val="222222"/>
          <w:sz w:val="24"/>
          <w:szCs w:val="24"/>
          <w:shd w:val="clear" w:color="auto" w:fill="FFFFFF"/>
        </w:rPr>
        <w:t>, </w:t>
      </w:r>
      <w:r w:rsidRPr="00911326">
        <w:rPr>
          <w:rFonts w:ascii="Times New Roman" w:hAnsi="Times New Roman" w:cs="Times New Roman"/>
          <w:i/>
          <w:iCs/>
          <w:color w:val="222222"/>
          <w:sz w:val="24"/>
          <w:szCs w:val="24"/>
          <w:shd w:val="clear" w:color="auto" w:fill="FFFFFF"/>
        </w:rPr>
        <w:t>26</w:t>
      </w:r>
      <w:r w:rsidRPr="00911326">
        <w:rPr>
          <w:rFonts w:ascii="Times New Roman" w:hAnsi="Times New Roman" w:cs="Times New Roman"/>
          <w:color w:val="222222"/>
          <w:sz w:val="24"/>
          <w:szCs w:val="24"/>
          <w:shd w:val="clear" w:color="auto" w:fill="FFFFFF"/>
        </w:rPr>
        <w:t>(3), pp.347-378.</w:t>
      </w:r>
    </w:p>
    <w:p w14:paraId="0A266C53" w14:textId="77777777" w:rsidR="00970A66" w:rsidRPr="00911326" w:rsidRDefault="00970A66" w:rsidP="00970A66">
      <w:pPr>
        <w:spacing w:line="360" w:lineRule="auto"/>
        <w:jc w:val="both"/>
        <w:rPr>
          <w:rFonts w:ascii="Times New Roman" w:hAnsi="Times New Roman" w:cs="Times New Roman"/>
          <w:sz w:val="24"/>
          <w:szCs w:val="24"/>
        </w:rPr>
      </w:pPr>
      <w:proofErr w:type="spellStart"/>
      <w:r w:rsidRPr="00911326">
        <w:rPr>
          <w:rFonts w:ascii="Times New Roman" w:hAnsi="Times New Roman" w:cs="Times New Roman"/>
          <w:color w:val="222222"/>
          <w:sz w:val="24"/>
          <w:szCs w:val="24"/>
          <w:shd w:val="clear" w:color="auto" w:fill="FFFFFF"/>
        </w:rPr>
        <w:t>Stokeld</w:t>
      </w:r>
      <w:proofErr w:type="spellEnd"/>
      <w:r w:rsidRPr="00911326">
        <w:rPr>
          <w:rFonts w:ascii="Times New Roman" w:hAnsi="Times New Roman" w:cs="Times New Roman"/>
          <w:color w:val="222222"/>
          <w:sz w:val="24"/>
          <w:szCs w:val="24"/>
          <w:shd w:val="clear" w:color="auto" w:fill="FFFFFF"/>
        </w:rPr>
        <w:t>, R., 2022. Borough Market: How a London Market Responded to the Arrival of Railways in the Nineteenth Century. </w:t>
      </w:r>
      <w:r w:rsidRPr="00911326">
        <w:rPr>
          <w:rFonts w:ascii="Times New Roman" w:hAnsi="Times New Roman" w:cs="Times New Roman"/>
          <w:i/>
          <w:iCs/>
          <w:color w:val="222222"/>
          <w:sz w:val="24"/>
          <w:szCs w:val="24"/>
          <w:shd w:val="clear" w:color="auto" w:fill="FFFFFF"/>
        </w:rPr>
        <w:t>The London Journal</w:t>
      </w:r>
      <w:r w:rsidRPr="00911326">
        <w:rPr>
          <w:rFonts w:ascii="Times New Roman" w:hAnsi="Times New Roman" w:cs="Times New Roman"/>
          <w:color w:val="222222"/>
          <w:sz w:val="24"/>
          <w:szCs w:val="24"/>
          <w:shd w:val="clear" w:color="auto" w:fill="FFFFFF"/>
        </w:rPr>
        <w:t>, pp.1-21.</w:t>
      </w:r>
    </w:p>
    <w:p w14:paraId="7F166698" w14:textId="77777777" w:rsidR="00970A66" w:rsidRPr="00911326" w:rsidRDefault="00970A66" w:rsidP="00970A66">
      <w:pPr>
        <w:spacing w:line="360" w:lineRule="auto"/>
        <w:jc w:val="both"/>
        <w:rPr>
          <w:rFonts w:ascii="Times New Roman" w:hAnsi="Times New Roman" w:cs="Times New Roman"/>
          <w:sz w:val="24"/>
          <w:szCs w:val="24"/>
        </w:rPr>
      </w:pPr>
      <w:r w:rsidRPr="00911326">
        <w:rPr>
          <w:rFonts w:ascii="Times New Roman" w:hAnsi="Times New Roman" w:cs="Times New Roman"/>
          <w:color w:val="222222"/>
          <w:sz w:val="24"/>
          <w:szCs w:val="24"/>
          <w:shd w:val="clear" w:color="auto" w:fill="FFFFFF"/>
        </w:rPr>
        <w:t xml:space="preserve">Watson, I., Ali, A. and </w:t>
      </w:r>
      <w:proofErr w:type="spellStart"/>
      <w:r w:rsidRPr="00911326">
        <w:rPr>
          <w:rFonts w:ascii="Times New Roman" w:hAnsi="Times New Roman" w:cs="Times New Roman"/>
          <w:color w:val="222222"/>
          <w:sz w:val="24"/>
          <w:szCs w:val="24"/>
          <w:shd w:val="clear" w:color="auto" w:fill="FFFFFF"/>
        </w:rPr>
        <w:t>Bayyati</w:t>
      </w:r>
      <w:proofErr w:type="spellEnd"/>
      <w:r w:rsidRPr="00911326">
        <w:rPr>
          <w:rFonts w:ascii="Times New Roman" w:hAnsi="Times New Roman" w:cs="Times New Roman"/>
          <w:color w:val="222222"/>
          <w:sz w:val="24"/>
          <w:szCs w:val="24"/>
          <w:shd w:val="clear" w:color="auto" w:fill="FFFFFF"/>
        </w:rPr>
        <w:t>, A., 2019. Freight transport using high-speed railways. </w:t>
      </w:r>
      <w:r w:rsidRPr="00911326">
        <w:rPr>
          <w:rFonts w:ascii="Times New Roman" w:hAnsi="Times New Roman" w:cs="Times New Roman"/>
          <w:i/>
          <w:iCs/>
          <w:color w:val="222222"/>
          <w:sz w:val="24"/>
          <w:szCs w:val="24"/>
          <w:shd w:val="clear" w:color="auto" w:fill="FFFFFF"/>
        </w:rPr>
        <w:t>International Journal of Transport Development and Integration</w:t>
      </w:r>
      <w:r w:rsidRPr="00911326">
        <w:rPr>
          <w:rFonts w:ascii="Times New Roman" w:hAnsi="Times New Roman" w:cs="Times New Roman"/>
          <w:color w:val="222222"/>
          <w:sz w:val="24"/>
          <w:szCs w:val="24"/>
          <w:shd w:val="clear" w:color="auto" w:fill="FFFFFF"/>
        </w:rPr>
        <w:t>, </w:t>
      </w:r>
      <w:r w:rsidRPr="00911326">
        <w:rPr>
          <w:rFonts w:ascii="Times New Roman" w:hAnsi="Times New Roman" w:cs="Times New Roman"/>
          <w:i/>
          <w:iCs/>
          <w:color w:val="222222"/>
          <w:sz w:val="24"/>
          <w:szCs w:val="24"/>
          <w:shd w:val="clear" w:color="auto" w:fill="FFFFFF"/>
        </w:rPr>
        <w:t>3</w:t>
      </w:r>
      <w:r w:rsidRPr="00911326">
        <w:rPr>
          <w:rFonts w:ascii="Times New Roman" w:hAnsi="Times New Roman" w:cs="Times New Roman"/>
          <w:color w:val="222222"/>
          <w:sz w:val="24"/>
          <w:szCs w:val="24"/>
          <w:shd w:val="clear" w:color="auto" w:fill="FFFFFF"/>
        </w:rPr>
        <w:t>(2), pp.103-116.</w:t>
      </w:r>
    </w:p>
    <w:p w14:paraId="196AC923" w14:textId="77777777" w:rsidR="00970A66" w:rsidRPr="00911326" w:rsidRDefault="00970A66" w:rsidP="00970A66">
      <w:pPr>
        <w:spacing w:line="360" w:lineRule="auto"/>
        <w:jc w:val="both"/>
        <w:rPr>
          <w:rFonts w:ascii="Times New Roman" w:hAnsi="Times New Roman" w:cs="Times New Roman"/>
          <w:sz w:val="24"/>
          <w:szCs w:val="24"/>
        </w:rPr>
      </w:pPr>
      <w:r w:rsidRPr="00911326">
        <w:rPr>
          <w:rFonts w:ascii="Times New Roman" w:hAnsi="Times New Roman" w:cs="Times New Roman"/>
          <w:color w:val="222222"/>
          <w:sz w:val="24"/>
          <w:szCs w:val="24"/>
          <w:shd w:val="clear" w:color="auto" w:fill="FFFFFF"/>
        </w:rPr>
        <w:t xml:space="preserve">Watson, I., Ali, A. and </w:t>
      </w:r>
      <w:proofErr w:type="spellStart"/>
      <w:r w:rsidRPr="00911326">
        <w:rPr>
          <w:rFonts w:ascii="Times New Roman" w:hAnsi="Times New Roman" w:cs="Times New Roman"/>
          <w:color w:val="222222"/>
          <w:sz w:val="24"/>
          <w:szCs w:val="24"/>
          <w:shd w:val="clear" w:color="auto" w:fill="FFFFFF"/>
        </w:rPr>
        <w:t>Bayyati</w:t>
      </w:r>
      <w:proofErr w:type="spellEnd"/>
      <w:r w:rsidRPr="00911326">
        <w:rPr>
          <w:rFonts w:ascii="Times New Roman" w:hAnsi="Times New Roman" w:cs="Times New Roman"/>
          <w:color w:val="222222"/>
          <w:sz w:val="24"/>
          <w:szCs w:val="24"/>
          <w:shd w:val="clear" w:color="auto" w:fill="FFFFFF"/>
        </w:rPr>
        <w:t>, A., 2019. Freight transport using high-speed railways. </w:t>
      </w:r>
      <w:r w:rsidRPr="00911326">
        <w:rPr>
          <w:rFonts w:ascii="Times New Roman" w:hAnsi="Times New Roman" w:cs="Times New Roman"/>
          <w:i/>
          <w:iCs/>
          <w:color w:val="222222"/>
          <w:sz w:val="24"/>
          <w:szCs w:val="24"/>
          <w:shd w:val="clear" w:color="auto" w:fill="FFFFFF"/>
        </w:rPr>
        <w:t>International Journal of Transport Development and Integration</w:t>
      </w:r>
      <w:r w:rsidRPr="00911326">
        <w:rPr>
          <w:rFonts w:ascii="Times New Roman" w:hAnsi="Times New Roman" w:cs="Times New Roman"/>
          <w:color w:val="222222"/>
          <w:sz w:val="24"/>
          <w:szCs w:val="24"/>
          <w:shd w:val="clear" w:color="auto" w:fill="FFFFFF"/>
        </w:rPr>
        <w:t>, </w:t>
      </w:r>
      <w:r w:rsidRPr="00911326">
        <w:rPr>
          <w:rFonts w:ascii="Times New Roman" w:hAnsi="Times New Roman" w:cs="Times New Roman"/>
          <w:i/>
          <w:iCs/>
          <w:color w:val="222222"/>
          <w:sz w:val="24"/>
          <w:szCs w:val="24"/>
          <w:shd w:val="clear" w:color="auto" w:fill="FFFFFF"/>
        </w:rPr>
        <w:t>3</w:t>
      </w:r>
      <w:r w:rsidRPr="00911326">
        <w:rPr>
          <w:rFonts w:ascii="Times New Roman" w:hAnsi="Times New Roman" w:cs="Times New Roman"/>
          <w:color w:val="222222"/>
          <w:sz w:val="24"/>
          <w:szCs w:val="24"/>
          <w:shd w:val="clear" w:color="auto" w:fill="FFFFFF"/>
        </w:rPr>
        <w:t>(2), pp.103-116.</w:t>
      </w:r>
    </w:p>
    <w:p w14:paraId="30B2F731" w14:textId="77777777" w:rsidR="00970A66" w:rsidRPr="00911326" w:rsidRDefault="00970A66" w:rsidP="00970A66">
      <w:pPr>
        <w:spacing w:line="360" w:lineRule="auto"/>
        <w:jc w:val="both"/>
        <w:rPr>
          <w:rFonts w:ascii="Times New Roman" w:hAnsi="Times New Roman" w:cs="Times New Roman"/>
          <w:sz w:val="24"/>
          <w:szCs w:val="24"/>
        </w:rPr>
      </w:pPr>
      <w:r w:rsidRPr="00911326">
        <w:rPr>
          <w:rFonts w:ascii="Times New Roman" w:hAnsi="Times New Roman" w:cs="Times New Roman"/>
          <w:color w:val="222222"/>
          <w:sz w:val="24"/>
          <w:szCs w:val="24"/>
          <w:shd w:val="clear" w:color="auto" w:fill="FFFFFF"/>
        </w:rPr>
        <w:t>Xu, J., 2021, August. Identification and Evaluation of a Market Opportunity of Elderly Caring Service. In </w:t>
      </w:r>
      <w:r w:rsidRPr="00911326">
        <w:rPr>
          <w:rFonts w:ascii="Times New Roman" w:hAnsi="Times New Roman" w:cs="Times New Roman"/>
          <w:i/>
          <w:iCs/>
          <w:color w:val="222222"/>
          <w:sz w:val="24"/>
          <w:szCs w:val="24"/>
          <w:shd w:val="clear" w:color="auto" w:fill="FFFFFF"/>
        </w:rPr>
        <w:t>1st International Symposium on Innovative Management and Economics (ISIME 2021)</w:t>
      </w:r>
      <w:r w:rsidRPr="00911326">
        <w:rPr>
          <w:rFonts w:ascii="Times New Roman" w:hAnsi="Times New Roman" w:cs="Times New Roman"/>
          <w:color w:val="222222"/>
          <w:sz w:val="24"/>
          <w:szCs w:val="24"/>
          <w:shd w:val="clear" w:color="auto" w:fill="FFFFFF"/>
        </w:rPr>
        <w:t> (pp. 146-151). Atlantis Press.</w:t>
      </w:r>
    </w:p>
    <w:p w14:paraId="5CC1E479" w14:textId="77777777" w:rsidR="00B23F80" w:rsidRPr="00B23F80" w:rsidRDefault="00B23F80" w:rsidP="00B23F80">
      <w:pPr>
        <w:spacing w:line="360" w:lineRule="auto"/>
        <w:jc w:val="both"/>
        <w:rPr>
          <w:rFonts w:ascii="Times New Roman" w:hAnsi="Times New Roman" w:cs="Times New Roman"/>
          <w:b/>
          <w:sz w:val="24"/>
          <w:szCs w:val="24"/>
          <w:lang w:val="en-GB"/>
        </w:rPr>
      </w:pPr>
    </w:p>
    <w:sectPr w:rsidR="00B23F80" w:rsidRPr="00B23F80" w:rsidSect="00FD404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D2D06" w14:textId="77777777" w:rsidR="003E3FDF" w:rsidRDefault="003E3FDF" w:rsidP="00B23F80">
      <w:pPr>
        <w:spacing w:after="0" w:line="240" w:lineRule="auto"/>
      </w:pPr>
      <w:r>
        <w:separator/>
      </w:r>
    </w:p>
  </w:endnote>
  <w:endnote w:type="continuationSeparator" w:id="0">
    <w:p w14:paraId="3700D73B" w14:textId="77777777" w:rsidR="003E3FDF" w:rsidRDefault="003E3FDF" w:rsidP="00B23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760447"/>
      <w:docPartObj>
        <w:docPartGallery w:val="Page Numbers (Bottom of Page)"/>
        <w:docPartUnique/>
      </w:docPartObj>
    </w:sdtPr>
    <w:sdtContent>
      <w:sdt>
        <w:sdtPr>
          <w:id w:val="565050523"/>
          <w:docPartObj>
            <w:docPartGallery w:val="Page Numbers (Top of Page)"/>
            <w:docPartUnique/>
          </w:docPartObj>
        </w:sdtPr>
        <w:sdtContent>
          <w:p w14:paraId="355E7C21" w14:textId="77777777" w:rsidR="00B23F80" w:rsidRDefault="00B23F80">
            <w:pPr>
              <w:pStyle w:val="Footer"/>
              <w:jc w:val="right"/>
            </w:pPr>
            <w:r w:rsidRPr="00B23F80">
              <w:rPr>
                <w:rFonts w:ascii="Times New Roman" w:hAnsi="Times New Roman" w:cs="Times New Roman"/>
              </w:rPr>
              <w:t xml:space="preserve">Page </w:t>
            </w:r>
            <w:r w:rsidR="00E27F86" w:rsidRPr="00B23F80">
              <w:rPr>
                <w:rFonts w:ascii="Times New Roman" w:hAnsi="Times New Roman" w:cs="Times New Roman"/>
              </w:rPr>
              <w:fldChar w:fldCharType="begin"/>
            </w:r>
            <w:r w:rsidRPr="00B23F80">
              <w:rPr>
                <w:rFonts w:ascii="Times New Roman" w:hAnsi="Times New Roman" w:cs="Times New Roman"/>
              </w:rPr>
              <w:instrText xml:space="preserve"> PAGE </w:instrText>
            </w:r>
            <w:r w:rsidR="00E27F86" w:rsidRPr="00B23F80">
              <w:rPr>
                <w:rFonts w:ascii="Times New Roman" w:hAnsi="Times New Roman" w:cs="Times New Roman"/>
              </w:rPr>
              <w:fldChar w:fldCharType="separate"/>
            </w:r>
            <w:r w:rsidR="009A0D52">
              <w:rPr>
                <w:rFonts w:ascii="Times New Roman" w:hAnsi="Times New Roman" w:cs="Times New Roman"/>
                <w:noProof/>
              </w:rPr>
              <w:t>1</w:t>
            </w:r>
            <w:r w:rsidR="00E27F86" w:rsidRPr="00B23F80">
              <w:rPr>
                <w:rFonts w:ascii="Times New Roman" w:hAnsi="Times New Roman" w:cs="Times New Roman"/>
              </w:rPr>
              <w:fldChar w:fldCharType="end"/>
            </w:r>
            <w:r w:rsidRPr="00B23F80">
              <w:rPr>
                <w:rFonts w:ascii="Times New Roman" w:hAnsi="Times New Roman" w:cs="Times New Roman"/>
              </w:rPr>
              <w:t xml:space="preserve"> of </w:t>
            </w:r>
            <w:r w:rsidR="00E27F86" w:rsidRPr="00B23F80">
              <w:rPr>
                <w:rFonts w:ascii="Times New Roman" w:hAnsi="Times New Roman" w:cs="Times New Roman"/>
              </w:rPr>
              <w:fldChar w:fldCharType="begin"/>
            </w:r>
            <w:r w:rsidRPr="00B23F80">
              <w:rPr>
                <w:rFonts w:ascii="Times New Roman" w:hAnsi="Times New Roman" w:cs="Times New Roman"/>
              </w:rPr>
              <w:instrText xml:space="preserve"> NUMPAGES  </w:instrText>
            </w:r>
            <w:r w:rsidR="00E27F86" w:rsidRPr="00B23F80">
              <w:rPr>
                <w:rFonts w:ascii="Times New Roman" w:hAnsi="Times New Roman" w:cs="Times New Roman"/>
              </w:rPr>
              <w:fldChar w:fldCharType="separate"/>
            </w:r>
            <w:r w:rsidR="009A0D52">
              <w:rPr>
                <w:rFonts w:ascii="Times New Roman" w:hAnsi="Times New Roman" w:cs="Times New Roman"/>
                <w:noProof/>
              </w:rPr>
              <w:t>12</w:t>
            </w:r>
            <w:r w:rsidR="00E27F86" w:rsidRPr="00B23F80">
              <w:rPr>
                <w:rFonts w:ascii="Times New Roman" w:hAnsi="Times New Roman" w:cs="Times New Roman"/>
              </w:rPr>
              <w:fldChar w:fldCharType="end"/>
            </w:r>
          </w:p>
        </w:sdtContent>
      </w:sdt>
    </w:sdtContent>
  </w:sdt>
  <w:p w14:paraId="04CCD9EE" w14:textId="77777777" w:rsidR="00B23F80" w:rsidRDefault="00B23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7BE41" w14:textId="77777777" w:rsidR="003E3FDF" w:rsidRDefault="003E3FDF" w:rsidP="00B23F80">
      <w:pPr>
        <w:spacing w:after="0" w:line="240" w:lineRule="auto"/>
      </w:pPr>
      <w:r>
        <w:separator/>
      </w:r>
    </w:p>
  </w:footnote>
  <w:footnote w:type="continuationSeparator" w:id="0">
    <w:p w14:paraId="43EB9639" w14:textId="77777777" w:rsidR="003E3FDF" w:rsidRDefault="003E3FDF" w:rsidP="00B23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5093"/>
    <w:multiLevelType w:val="hybridMultilevel"/>
    <w:tmpl w:val="C8C6E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915402"/>
    <w:multiLevelType w:val="hybridMultilevel"/>
    <w:tmpl w:val="0C44D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D7E24"/>
    <w:multiLevelType w:val="hybridMultilevel"/>
    <w:tmpl w:val="E8243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8A7206"/>
    <w:multiLevelType w:val="hybridMultilevel"/>
    <w:tmpl w:val="2DB4C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641EE9"/>
    <w:multiLevelType w:val="hybridMultilevel"/>
    <w:tmpl w:val="005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6F47E9"/>
    <w:multiLevelType w:val="hybridMultilevel"/>
    <w:tmpl w:val="F3CC9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9618DF"/>
    <w:multiLevelType w:val="hybridMultilevel"/>
    <w:tmpl w:val="AD9CA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7224D3"/>
    <w:multiLevelType w:val="hybridMultilevel"/>
    <w:tmpl w:val="83524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1E4AA2"/>
    <w:multiLevelType w:val="hybridMultilevel"/>
    <w:tmpl w:val="B76E9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453FF2"/>
    <w:multiLevelType w:val="hybridMultilevel"/>
    <w:tmpl w:val="C400E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4898050">
    <w:abstractNumId w:val="6"/>
  </w:num>
  <w:num w:numId="2" w16cid:durableId="882669724">
    <w:abstractNumId w:val="3"/>
  </w:num>
  <w:num w:numId="3" w16cid:durableId="1087506787">
    <w:abstractNumId w:val="4"/>
  </w:num>
  <w:num w:numId="4" w16cid:durableId="1937127813">
    <w:abstractNumId w:val="9"/>
  </w:num>
  <w:num w:numId="5" w16cid:durableId="62456992">
    <w:abstractNumId w:val="7"/>
  </w:num>
  <w:num w:numId="6" w16cid:durableId="1414008215">
    <w:abstractNumId w:val="5"/>
  </w:num>
  <w:num w:numId="7" w16cid:durableId="810557922">
    <w:abstractNumId w:val="8"/>
  </w:num>
  <w:num w:numId="8" w16cid:durableId="626475011">
    <w:abstractNumId w:val="2"/>
  </w:num>
  <w:num w:numId="9" w16cid:durableId="29578499">
    <w:abstractNumId w:val="1"/>
  </w:num>
  <w:num w:numId="10" w16cid:durableId="28343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CBA"/>
    <w:rsid w:val="000047DF"/>
    <w:rsid w:val="00077EDC"/>
    <w:rsid w:val="000A7AEE"/>
    <w:rsid w:val="000B4234"/>
    <w:rsid w:val="000E6BC3"/>
    <w:rsid w:val="00121912"/>
    <w:rsid w:val="00121ED5"/>
    <w:rsid w:val="00191890"/>
    <w:rsid w:val="001A27B3"/>
    <w:rsid w:val="00214961"/>
    <w:rsid w:val="00221C02"/>
    <w:rsid w:val="0024505A"/>
    <w:rsid w:val="00281613"/>
    <w:rsid w:val="002C4B6C"/>
    <w:rsid w:val="002D4D13"/>
    <w:rsid w:val="002F5735"/>
    <w:rsid w:val="00315608"/>
    <w:rsid w:val="00325216"/>
    <w:rsid w:val="00326B66"/>
    <w:rsid w:val="0033655F"/>
    <w:rsid w:val="00343A86"/>
    <w:rsid w:val="00363304"/>
    <w:rsid w:val="00366E44"/>
    <w:rsid w:val="003706AB"/>
    <w:rsid w:val="00390E67"/>
    <w:rsid w:val="00391A9F"/>
    <w:rsid w:val="003A3531"/>
    <w:rsid w:val="003C3681"/>
    <w:rsid w:val="003C3CBA"/>
    <w:rsid w:val="003C7EEE"/>
    <w:rsid w:val="003D2686"/>
    <w:rsid w:val="003E07F6"/>
    <w:rsid w:val="003E3FDF"/>
    <w:rsid w:val="003F1354"/>
    <w:rsid w:val="00413F37"/>
    <w:rsid w:val="004450C1"/>
    <w:rsid w:val="004F7A8D"/>
    <w:rsid w:val="00536D04"/>
    <w:rsid w:val="005411E5"/>
    <w:rsid w:val="00561212"/>
    <w:rsid w:val="0059729F"/>
    <w:rsid w:val="005B7AE1"/>
    <w:rsid w:val="005C453B"/>
    <w:rsid w:val="00615549"/>
    <w:rsid w:val="00675C86"/>
    <w:rsid w:val="006B5264"/>
    <w:rsid w:val="007807EF"/>
    <w:rsid w:val="007E0005"/>
    <w:rsid w:val="007F391C"/>
    <w:rsid w:val="008112D0"/>
    <w:rsid w:val="00835F96"/>
    <w:rsid w:val="00851377"/>
    <w:rsid w:val="0088044F"/>
    <w:rsid w:val="00885E1A"/>
    <w:rsid w:val="008A71CD"/>
    <w:rsid w:val="008D2C46"/>
    <w:rsid w:val="00900EA8"/>
    <w:rsid w:val="00902E3F"/>
    <w:rsid w:val="00902F4D"/>
    <w:rsid w:val="009159BF"/>
    <w:rsid w:val="0092546F"/>
    <w:rsid w:val="00970A66"/>
    <w:rsid w:val="00982EF7"/>
    <w:rsid w:val="009A0D52"/>
    <w:rsid w:val="009E0DE0"/>
    <w:rsid w:val="009F4176"/>
    <w:rsid w:val="00A210CA"/>
    <w:rsid w:val="00A21848"/>
    <w:rsid w:val="00A4302C"/>
    <w:rsid w:val="00A5184A"/>
    <w:rsid w:val="00A65B75"/>
    <w:rsid w:val="00A7334B"/>
    <w:rsid w:val="00A73D4E"/>
    <w:rsid w:val="00AC0DD9"/>
    <w:rsid w:val="00AF1125"/>
    <w:rsid w:val="00B23F80"/>
    <w:rsid w:val="00B321E4"/>
    <w:rsid w:val="00B863DD"/>
    <w:rsid w:val="00BD4BF7"/>
    <w:rsid w:val="00BE37E8"/>
    <w:rsid w:val="00BE3895"/>
    <w:rsid w:val="00BE4E91"/>
    <w:rsid w:val="00C26509"/>
    <w:rsid w:val="00C40FBE"/>
    <w:rsid w:val="00C6734E"/>
    <w:rsid w:val="00C67365"/>
    <w:rsid w:val="00C8605F"/>
    <w:rsid w:val="00CE52EE"/>
    <w:rsid w:val="00D10D75"/>
    <w:rsid w:val="00D13681"/>
    <w:rsid w:val="00D17D63"/>
    <w:rsid w:val="00D34C16"/>
    <w:rsid w:val="00D521F3"/>
    <w:rsid w:val="00D525A4"/>
    <w:rsid w:val="00D72A85"/>
    <w:rsid w:val="00D80643"/>
    <w:rsid w:val="00DC6208"/>
    <w:rsid w:val="00E004FF"/>
    <w:rsid w:val="00E27F86"/>
    <w:rsid w:val="00E6385B"/>
    <w:rsid w:val="00E75CA0"/>
    <w:rsid w:val="00E84695"/>
    <w:rsid w:val="00E87B2E"/>
    <w:rsid w:val="00E9355A"/>
    <w:rsid w:val="00EB4FB7"/>
    <w:rsid w:val="00EE7D1C"/>
    <w:rsid w:val="00F262DE"/>
    <w:rsid w:val="00F432B1"/>
    <w:rsid w:val="00F6545A"/>
    <w:rsid w:val="00F75465"/>
    <w:rsid w:val="00FD1CF0"/>
    <w:rsid w:val="00FD40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E5D1B"/>
  <w15:docId w15:val="{65795EDD-2B7A-4458-8F11-642BA76C8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043"/>
  </w:style>
  <w:style w:type="paragraph" w:styleId="Heading1">
    <w:name w:val="heading 1"/>
    <w:basedOn w:val="Normal"/>
    <w:next w:val="Normal"/>
    <w:link w:val="Heading1Char"/>
    <w:uiPriority w:val="9"/>
    <w:qFormat/>
    <w:rsid w:val="00675C86"/>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4C1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dTable6Colorful1">
    <w:name w:val="Grid Table 6 Colorful1"/>
    <w:basedOn w:val="TableNormal"/>
    <w:uiPriority w:val="51"/>
    <w:rsid w:val="0024505A"/>
    <w:pPr>
      <w:spacing w:after="0" w:line="240" w:lineRule="auto"/>
    </w:pPr>
    <w:rPr>
      <w:rFonts w:eastAsiaTheme="minorHAnsi"/>
      <w:color w:val="000000" w:themeColor="text1"/>
      <w:sz w:val="24"/>
      <w:szCs w:val="24"/>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281613"/>
    <w:pPr>
      <w:ind w:left="720"/>
      <w:contextualSpacing/>
    </w:pPr>
  </w:style>
  <w:style w:type="character" w:customStyle="1" w:styleId="Heading1Char">
    <w:name w:val="Heading 1 Char"/>
    <w:basedOn w:val="DefaultParagraphFont"/>
    <w:link w:val="Heading1"/>
    <w:uiPriority w:val="9"/>
    <w:rsid w:val="00675C86"/>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semiHidden/>
    <w:unhideWhenUsed/>
    <w:qFormat/>
    <w:rsid w:val="00B23F8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23F80"/>
    <w:pPr>
      <w:spacing w:after="100"/>
    </w:pPr>
  </w:style>
  <w:style w:type="character" w:styleId="Hyperlink">
    <w:name w:val="Hyperlink"/>
    <w:basedOn w:val="DefaultParagraphFont"/>
    <w:uiPriority w:val="99"/>
    <w:unhideWhenUsed/>
    <w:rsid w:val="00B23F80"/>
    <w:rPr>
      <w:color w:val="0000FF" w:themeColor="hyperlink"/>
      <w:u w:val="single"/>
    </w:rPr>
  </w:style>
  <w:style w:type="paragraph" w:styleId="BalloonText">
    <w:name w:val="Balloon Text"/>
    <w:basedOn w:val="Normal"/>
    <w:link w:val="BalloonTextChar"/>
    <w:uiPriority w:val="99"/>
    <w:semiHidden/>
    <w:unhideWhenUsed/>
    <w:rsid w:val="00B23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F80"/>
    <w:rPr>
      <w:rFonts w:ascii="Tahoma" w:hAnsi="Tahoma" w:cs="Tahoma"/>
      <w:sz w:val="16"/>
      <w:szCs w:val="16"/>
    </w:rPr>
  </w:style>
  <w:style w:type="paragraph" w:styleId="Header">
    <w:name w:val="header"/>
    <w:basedOn w:val="Normal"/>
    <w:link w:val="HeaderChar"/>
    <w:uiPriority w:val="99"/>
    <w:semiHidden/>
    <w:unhideWhenUsed/>
    <w:rsid w:val="00B23F8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3F80"/>
  </w:style>
  <w:style w:type="paragraph" w:styleId="Footer">
    <w:name w:val="footer"/>
    <w:basedOn w:val="Normal"/>
    <w:link w:val="FooterChar"/>
    <w:uiPriority w:val="99"/>
    <w:unhideWhenUsed/>
    <w:rsid w:val="00B23F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30CD2-021A-42CA-9444-351F7634E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2627</Words>
  <Characters>14977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GHOSH INFOCOM</dc:creator>
  <cp:keywords/>
  <dc:description/>
  <cp:lastModifiedBy>Constantin Patrascu (2022567)</cp:lastModifiedBy>
  <cp:revision>2</cp:revision>
  <dcterms:created xsi:type="dcterms:W3CDTF">2022-09-01T20:04:00Z</dcterms:created>
  <dcterms:modified xsi:type="dcterms:W3CDTF">2022-09-01T20:04:00Z</dcterms:modified>
</cp:coreProperties>
</file>