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0E240" w14:textId="618C1548" w:rsidR="0029053F" w:rsidRDefault="0029053F" w:rsidP="0029053F">
      <w:pPr>
        <w:spacing w:after="0"/>
        <w:jc w:val="both"/>
        <w:rPr>
          <w:rFonts w:ascii="Arial" w:hAnsi="Arial" w:cs="Arial"/>
          <w:sz w:val="40"/>
          <w:szCs w:val="40"/>
          <w:lang w:val="en-US"/>
        </w:rPr>
      </w:pPr>
      <w:proofErr w:type="gramStart"/>
      <w:r>
        <w:rPr>
          <w:rFonts w:ascii="Arial" w:hAnsi="Arial" w:cs="Arial"/>
          <w:sz w:val="32"/>
          <w:szCs w:val="32"/>
          <w:lang w:val="en-US"/>
        </w:rPr>
        <w:t>Module</w:t>
      </w:r>
      <w:r w:rsidR="00865749">
        <w:rPr>
          <w:rFonts w:ascii="Arial" w:hAnsi="Arial" w:cs="Arial"/>
          <w:sz w:val="32"/>
          <w:szCs w:val="32"/>
          <w:lang w:val="en-US"/>
        </w:rPr>
        <w:t xml:space="preserve"> :</w:t>
      </w:r>
      <w:proofErr w:type="gramEnd"/>
      <w:r>
        <w:rPr>
          <w:rFonts w:ascii="Arial" w:hAnsi="Arial" w:cs="Arial"/>
          <w:sz w:val="40"/>
          <w:szCs w:val="40"/>
          <w:lang w:val="en-US"/>
        </w:rPr>
        <w:t xml:space="preserve">  </w:t>
      </w:r>
      <w:r>
        <w:rPr>
          <w:rFonts w:ascii="Arial" w:hAnsi="Arial" w:cs="Arial"/>
          <w:b/>
          <w:bCs/>
          <w:sz w:val="28"/>
          <w:szCs w:val="28"/>
          <w:lang w:val="en-US"/>
        </w:rPr>
        <w:t>Problem Solving and Decision Making</w:t>
      </w:r>
    </w:p>
    <w:p w14:paraId="6B346686" w14:textId="56195494" w:rsidR="0029053F" w:rsidRDefault="0029053F" w:rsidP="0029053F">
      <w:pPr>
        <w:spacing w:after="0" w:line="276" w:lineRule="auto"/>
        <w:jc w:val="both"/>
        <w:rPr>
          <w:rFonts w:ascii="Arial" w:hAnsi="Arial" w:cs="Arial"/>
          <w:sz w:val="40"/>
          <w:szCs w:val="40"/>
          <w:lang w:val="en-US"/>
        </w:rPr>
      </w:pPr>
      <w:r>
        <w:rPr>
          <w:rFonts w:ascii="Arial" w:hAnsi="Arial" w:cs="Arial"/>
          <w:sz w:val="32"/>
          <w:szCs w:val="32"/>
          <w:lang w:val="en-US"/>
        </w:rPr>
        <w:t>Module</w:t>
      </w:r>
      <w:r w:rsidR="00865749">
        <w:rPr>
          <w:rFonts w:ascii="Arial" w:hAnsi="Arial" w:cs="Arial"/>
          <w:sz w:val="32"/>
          <w:szCs w:val="32"/>
          <w:lang w:val="en-US"/>
        </w:rPr>
        <w:t>:</w:t>
      </w:r>
      <w:r>
        <w:rPr>
          <w:rFonts w:ascii="Arial" w:hAnsi="Arial" w:cs="Arial"/>
          <w:sz w:val="40"/>
          <w:szCs w:val="40"/>
          <w:lang w:val="en-US"/>
        </w:rPr>
        <w:t xml:space="preserve"> </w:t>
      </w:r>
      <w:r>
        <w:rPr>
          <w:rFonts w:ascii="Arial" w:hAnsi="Arial" w:cs="Arial"/>
          <w:b/>
          <w:bCs/>
          <w:sz w:val="32"/>
          <w:szCs w:val="32"/>
          <w:lang w:val="en-US"/>
        </w:rPr>
        <w:t>LCLM 4004</w:t>
      </w:r>
      <w:r>
        <w:rPr>
          <w:rFonts w:ascii="Arial" w:hAnsi="Arial" w:cs="Arial"/>
          <w:sz w:val="40"/>
          <w:szCs w:val="40"/>
          <w:lang w:val="en-US"/>
        </w:rPr>
        <w:t xml:space="preserve"> </w:t>
      </w:r>
    </w:p>
    <w:p w14:paraId="544E0224" w14:textId="77777777" w:rsidR="0029053F" w:rsidRDefault="0029053F" w:rsidP="0029053F">
      <w:pPr>
        <w:spacing w:after="0" w:line="276" w:lineRule="auto"/>
        <w:jc w:val="both"/>
        <w:rPr>
          <w:rFonts w:ascii="Arial" w:hAnsi="Arial" w:cs="Arial"/>
          <w:sz w:val="40"/>
          <w:szCs w:val="40"/>
          <w:lang w:val="en-US"/>
        </w:rPr>
      </w:pPr>
      <w:r>
        <w:rPr>
          <w:rFonts w:ascii="Arial" w:hAnsi="Arial" w:cs="Arial"/>
          <w:sz w:val="32"/>
          <w:szCs w:val="32"/>
          <w:lang w:val="en-US"/>
        </w:rPr>
        <w:t>Assessment</w:t>
      </w:r>
      <w:r>
        <w:rPr>
          <w:rFonts w:ascii="Arial" w:hAnsi="Arial" w:cs="Arial"/>
          <w:sz w:val="40"/>
          <w:szCs w:val="40"/>
          <w:lang w:val="en-US"/>
        </w:rPr>
        <w:t xml:space="preserve"> </w:t>
      </w:r>
      <w:r>
        <w:rPr>
          <w:rFonts w:ascii="Arial" w:hAnsi="Arial" w:cs="Arial"/>
          <w:sz w:val="32"/>
          <w:szCs w:val="32"/>
          <w:lang w:val="en-US"/>
        </w:rPr>
        <w:t>Component 2 Report</w:t>
      </w:r>
      <w:r>
        <w:rPr>
          <w:rFonts w:ascii="Arial" w:hAnsi="Arial" w:cs="Arial"/>
          <w:sz w:val="40"/>
          <w:szCs w:val="40"/>
          <w:lang w:val="en-US"/>
        </w:rPr>
        <w:t xml:space="preserve"> – </w:t>
      </w:r>
      <w:r>
        <w:rPr>
          <w:rFonts w:ascii="Arial" w:hAnsi="Arial" w:cs="Arial"/>
          <w:b/>
          <w:bCs/>
          <w:sz w:val="28"/>
          <w:szCs w:val="28"/>
          <w:lang w:val="en-US"/>
        </w:rPr>
        <w:t>Basil’s Bakery</w:t>
      </w:r>
    </w:p>
    <w:p w14:paraId="4D9CAB03" w14:textId="27001614" w:rsidR="0039099B" w:rsidRDefault="0029053F" w:rsidP="0029053F">
      <w:pPr>
        <w:spacing w:line="276" w:lineRule="auto"/>
        <w:jc w:val="both"/>
        <w:rPr>
          <w:rFonts w:ascii="Arial" w:hAnsi="Arial" w:cs="Arial"/>
          <w:sz w:val="40"/>
          <w:szCs w:val="40"/>
          <w:lang w:val="en-US"/>
        </w:rPr>
      </w:pPr>
      <w:r>
        <w:rPr>
          <w:rFonts w:ascii="Arial" w:hAnsi="Arial" w:cs="Arial"/>
          <w:sz w:val="32"/>
          <w:szCs w:val="32"/>
          <w:lang w:val="en-US"/>
        </w:rPr>
        <w:t>Student</w:t>
      </w:r>
      <w:r>
        <w:rPr>
          <w:rFonts w:ascii="Arial" w:hAnsi="Arial" w:cs="Arial"/>
          <w:sz w:val="40"/>
          <w:szCs w:val="40"/>
          <w:lang w:val="en-US"/>
        </w:rPr>
        <w:t xml:space="preserve"> ID</w:t>
      </w:r>
      <w:r w:rsidR="00494DBB">
        <w:rPr>
          <w:rFonts w:ascii="Arial" w:hAnsi="Arial" w:cs="Arial"/>
          <w:sz w:val="40"/>
          <w:szCs w:val="40"/>
          <w:lang w:val="en-US"/>
        </w:rPr>
        <w:t>:</w:t>
      </w:r>
      <w:r w:rsidR="0039099B">
        <w:rPr>
          <w:rFonts w:ascii="Arial" w:hAnsi="Arial" w:cs="Arial"/>
          <w:sz w:val="40"/>
          <w:szCs w:val="40"/>
          <w:lang w:val="en-US"/>
        </w:rPr>
        <w:t>2510875</w:t>
      </w:r>
    </w:p>
    <w:p w14:paraId="6CCF6044" w14:textId="6E3A03DF" w:rsidR="0029053F" w:rsidRDefault="0029053F" w:rsidP="0029053F">
      <w:pPr>
        <w:spacing w:line="276" w:lineRule="auto"/>
        <w:jc w:val="both"/>
        <w:rPr>
          <w:rFonts w:ascii="Arial" w:hAnsi="Arial" w:cs="Arial"/>
          <w:sz w:val="40"/>
          <w:szCs w:val="40"/>
          <w:lang w:val="en-US"/>
        </w:rPr>
      </w:pPr>
      <w:r>
        <w:rPr>
          <w:rFonts w:ascii="Arial" w:hAnsi="Arial" w:cs="Arial"/>
          <w:sz w:val="32"/>
          <w:szCs w:val="32"/>
          <w:lang w:val="en-US"/>
        </w:rPr>
        <w:t>Student</w:t>
      </w:r>
      <w:r w:rsidR="0039099B">
        <w:rPr>
          <w:rFonts w:ascii="Arial" w:hAnsi="Arial" w:cs="Arial"/>
          <w:sz w:val="40"/>
          <w:szCs w:val="40"/>
          <w:lang w:val="en-US"/>
        </w:rPr>
        <w:t>;</w:t>
      </w:r>
      <w:r w:rsidR="002D60E8">
        <w:rPr>
          <w:rFonts w:ascii="Arial" w:hAnsi="Arial" w:cs="Arial"/>
          <w:sz w:val="40"/>
          <w:szCs w:val="40"/>
          <w:lang w:val="en-US"/>
        </w:rPr>
        <w:t xml:space="preserve"> David Adeola Cole</w:t>
      </w:r>
    </w:p>
    <w:p w14:paraId="6AACF7BA" w14:textId="10CAC14B" w:rsidR="0029053F" w:rsidRDefault="0029053F" w:rsidP="0029053F">
      <w:pPr>
        <w:spacing w:line="276" w:lineRule="auto"/>
        <w:jc w:val="both"/>
        <w:rPr>
          <w:rFonts w:ascii="Arial" w:hAnsi="Arial" w:cs="Arial"/>
          <w:sz w:val="40"/>
          <w:szCs w:val="40"/>
          <w:shd w:val="clear" w:color="auto" w:fill="FFFFFF"/>
        </w:rPr>
      </w:pPr>
      <w:proofErr w:type="gramStart"/>
      <w:r>
        <w:rPr>
          <w:rFonts w:ascii="Arial" w:hAnsi="Arial" w:cs="Arial"/>
          <w:sz w:val="32"/>
          <w:szCs w:val="32"/>
          <w:lang w:val="en-US"/>
        </w:rPr>
        <w:t>Lecturer</w:t>
      </w:r>
      <w:r w:rsidR="00002F4C">
        <w:rPr>
          <w:rFonts w:ascii="Arial" w:hAnsi="Arial" w:cs="Arial"/>
          <w:sz w:val="40"/>
          <w:szCs w:val="40"/>
          <w:lang w:val="en-US"/>
        </w:rPr>
        <w:t xml:space="preserve"> :</w:t>
      </w:r>
      <w:proofErr w:type="gramEnd"/>
      <w:r w:rsidR="00002F4C">
        <w:rPr>
          <w:rFonts w:ascii="Arial" w:hAnsi="Arial" w:cs="Arial"/>
          <w:sz w:val="40"/>
          <w:szCs w:val="40"/>
          <w:lang w:val="en-US"/>
        </w:rPr>
        <w:t xml:space="preserve"> Richard Ashaye</w:t>
      </w:r>
    </w:p>
    <w:p w14:paraId="08A8917C" w14:textId="77777777" w:rsidR="0029053F" w:rsidRDefault="0029053F" w:rsidP="0029053F">
      <w:pPr>
        <w:rPr>
          <w:rFonts w:ascii="Arial" w:hAnsi="Arial" w:cs="Arial"/>
          <w:lang w:val="en-US"/>
        </w:rPr>
      </w:pPr>
    </w:p>
    <w:p w14:paraId="45E1FFA3" w14:textId="77777777" w:rsidR="0029053F" w:rsidRDefault="0029053F" w:rsidP="0029053F">
      <w:pPr>
        <w:spacing w:line="360" w:lineRule="auto"/>
        <w:ind w:left="360"/>
        <w:jc w:val="both"/>
        <w:rPr>
          <w:rFonts w:ascii="Arial" w:hAnsi="Arial" w:cs="Arial"/>
          <w:color w:val="275317"/>
          <w:sz w:val="72"/>
          <w:szCs w:val="72"/>
        </w:rPr>
      </w:pPr>
    </w:p>
    <w:p w14:paraId="0A18F5E5" w14:textId="77777777" w:rsidR="0029053F" w:rsidRDefault="0029053F" w:rsidP="0029053F">
      <w:pPr>
        <w:spacing w:line="360" w:lineRule="auto"/>
        <w:ind w:left="360"/>
        <w:jc w:val="both"/>
        <w:rPr>
          <w:rFonts w:ascii="Arial" w:hAnsi="Arial" w:cs="Arial"/>
          <w:color w:val="275317"/>
          <w:sz w:val="72"/>
          <w:szCs w:val="72"/>
        </w:rPr>
      </w:pPr>
    </w:p>
    <w:p w14:paraId="2FBF4D8E" w14:textId="77777777" w:rsidR="00CD0243" w:rsidRDefault="00CD0243" w:rsidP="0029053F">
      <w:pPr>
        <w:spacing w:line="360" w:lineRule="auto"/>
        <w:ind w:left="360"/>
        <w:jc w:val="both"/>
        <w:rPr>
          <w:rFonts w:ascii="Arial" w:hAnsi="Arial" w:cs="Arial"/>
          <w:color w:val="275317"/>
          <w:sz w:val="72"/>
          <w:szCs w:val="72"/>
        </w:rPr>
      </w:pPr>
    </w:p>
    <w:p w14:paraId="2F4E091F" w14:textId="77777777" w:rsidR="00CD0243" w:rsidRDefault="00CD0243" w:rsidP="0029053F">
      <w:pPr>
        <w:spacing w:line="360" w:lineRule="auto"/>
        <w:ind w:left="360"/>
        <w:jc w:val="both"/>
        <w:rPr>
          <w:rFonts w:ascii="Arial" w:hAnsi="Arial" w:cs="Arial"/>
          <w:color w:val="275317"/>
          <w:sz w:val="72"/>
          <w:szCs w:val="72"/>
        </w:rPr>
      </w:pPr>
    </w:p>
    <w:p w14:paraId="7FA8FCB4" w14:textId="77777777" w:rsidR="00CD0243" w:rsidRDefault="00CD0243" w:rsidP="0029053F">
      <w:pPr>
        <w:spacing w:line="360" w:lineRule="auto"/>
        <w:ind w:left="360"/>
        <w:jc w:val="both"/>
        <w:rPr>
          <w:rFonts w:ascii="Arial" w:hAnsi="Arial" w:cs="Arial"/>
          <w:color w:val="275317"/>
          <w:sz w:val="72"/>
          <w:szCs w:val="72"/>
        </w:rPr>
      </w:pPr>
    </w:p>
    <w:p w14:paraId="0E914385" w14:textId="77777777" w:rsidR="00CD0243" w:rsidRDefault="00CD0243" w:rsidP="0029053F">
      <w:pPr>
        <w:spacing w:line="360" w:lineRule="auto"/>
        <w:ind w:left="360"/>
        <w:jc w:val="both"/>
        <w:rPr>
          <w:rFonts w:ascii="Arial" w:hAnsi="Arial" w:cs="Arial"/>
          <w:color w:val="275317"/>
          <w:sz w:val="72"/>
          <w:szCs w:val="72"/>
        </w:rPr>
      </w:pPr>
    </w:p>
    <w:p w14:paraId="15928E60" w14:textId="77777777" w:rsidR="00CD0243" w:rsidRDefault="00CD0243" w:rsidP="0029053F">
      <w:pPr>
        <w:spacing w:line="360" w:lineRule="auto"/>
        <w:ind w:left="360"/>
        <w:jc w:val="both"/>
        <w:rPr>
          <w:rFonts w:ascii="Arial" w:hAnsi="Arial" w:cs="Arial"/>
          <w:color w:val="275317"/>
          <w:sz w:val="72"/>
          <w:szCs w:val="72"/>
        </w:rPr>
      </w:pPr>
    </w:p>
    <w:p w14:paraId="7A9E1852" w14:textId="77777777" w:rsidR="0029053F" w:rsidRDefault="0029053F" w:rsidP="0029053F">
      <w:pPr>
        <w:spacing w:line="360" w:lineRule="auto"/>
        <w:ind w:left="360"/>
        <w:jc w:val="both"/>
        <w:rPr>
          <w:rFonts w:ascii="Arial" w:hAnsi="Arial" w:cs="Arial"/>
          <w:color w:val="275317"/>
          <w:sz w:val="72"/>
          <w:szCs w:val="72"/>
        </w:rPr>
      </w:pPr>
    </w:p>
    <w:p w14:paraId="1E180298" w14:textId="77777777" w:rsidR="0029053F" w:rsidRDefault="0029053F" w:rsidP="0029053F">
      <w:pPr>
        <w:spacing w:line="360" w:lineRule="auto"/>
        <w:ind w:left="360"/>
        <w:jc w:val="both"/>
        <w:rPr>
          <w:rFonts w:ascii="Arial" w:hAnsi="Arial" w:cs="Arial"/>
          <w:b/>
          <w:bCs/>
          <w:color w:val="000000"/>
        </w:rPr>
      </w:pPr>
      <w:r>
        <w:rPr>
          <w:rFonts w:ascii="Arial" w:hAnsi="Arial" w:cs="Arial"/>
          <w:b/>
          <w:bCs/>
          <w:color w:val="000000"/>
        </w:rPr>
        <w:t>Introduction Overview of the Case Study:</w:t>
      </w:r>
    </w:p>
    <w:p w14:paraId="1A283DFD" w14:textId="77777777" w:rsidR="0029053F" w:rsidRDefault="0029053F" w:rsidP="0029053F">
      <w:pPr>
        <w:spacing w:line="360" w:lineRule="auto"/>
        <w:ind w:left="360"/>
        <w:jc w:val="both"/>
        <w:rPr>
          <w:rFonts w:ascii="Arial" w:hAnsi="Arial" w:cs="Arial"/>
          <w:color w:val="000000"/>
        </w:rPr>
      </w:pPr>
      <w:r>
        <w:rPr>
          <w:rFonts w:ascii="Arial" w:hAnsi="Arial" w:cs="Arial"/>
          <w:color w:val="000000"/>
        </w:rPr>
        <w:t>Basil’s Bakery is experiencing a fall in sales as customer buying habits continue to change and competition increases. The business still depends mainly on customers visiting the shop, while many people now expect the option to order online or arrange delivery. A key issue is therefore the bakery’s limited use of digital services. This reduces convenience for customers and restricts opportunities to reach a wider market. Limited promotion and a strong dependence on passing trade also contribute to the problem. Introducing online ordering could make the bakery more accessible, support sales growth and help the business respond more effectively to changing customer expectations.</w:t>
      </w:r>
    </w:p>
    <w:p w14:paraId="14DED24D" w14:textId="77777777" w:rsidR="0029053F" w:rsidRDefault="0029053F" w:rsidP="0029053F">
      <w:pPr>
        <w:spacing w:line="360" w:lineRule="auto"/>
        <w:ind w:left="360"/>
        <w:jc w:val="both"/>
        <w:rPr>
          <w:rFonts w:ascii="Arial" w:hAnsi="Arial" w:cs="Arial"/>
          <w:color w:val="000000"/>
        </w:rPr>
      </w:pPr>
    </w:p>
    <w:p w14:paraId="4336A113" w14:textId="77777777" w:rsidR="0029053F" w:rsidRDefault="0029053F" w:rsidP="0029053F">
      <w:pPr>
        <w:spacing w:line="360" w:lineRule="auto"/>
        <w:ind w:left="360"/>
        <w:jc w:val="both"/>
        <w:rPr>
          <w:rFonts w:ascii="Arial" w:hAnsi="Arial" w:cs="Arial"/>
          <w:color w:val="000000"/>
        </w:rPr>
      </w:pPr>
    </w:p>
    <w:p w14:paraId="21CE2C39" w14:textId="77777777" w:rsidR="0029053F" w:rsidRDefault="0029053F" w:rsidP="0029053F">
      <w:pPr>
        <w:spacing w:line="360" w:lineRule="auto"/>
        <w:ind w:left="360"/>
        <w:jc w:val="both"/>
        <w:rPr>
          <w:rFonts w:ascii="Arial" w:hAnsi="Arial" w:cs="Arial"/>
          <w:color w:val="000000"/>
        </w:rPr>
      </w:pPr>
    </w:p>
    <w:p w14:paraId="0D6D7242" w14:textId="77777777" w:rsidR="00CD0243" w:rsidRDefault="00CD0243" w:rsidP="0029053F">
      <w:pPr>
        <w:spacing w:line="360" w:lineRule="auto"/>
        <w:ind w:left="360"/>
        <w:jc w:val="both"/>
        <w:rPr>
          <w:rFonts w:ascii="Arial" w:hAnsi="Arial" w:cs="Arial"/>
          <w:color w:val="000000"/>
        </w:rPr>
      </w:pPr>
    </w:p>
    <w:p w14:paraId="35F1CCFD" w14:textId="77777777" w:rsidR="00CD0243" w:rsidRDefault="00CD0243" w:rsidP="0029053F">
      <w:pPr>
        <w:spacing w:line="360" w:lineRule="auto"/>
        <w:ind w:left="360"/>
        <w:jc w:val="both"/>
        <w:rPr>
          <w:rFonts w:ascii="Arial" w:hAnsi="Arial" w:cs="Arial"/>
          <w:color w:val="000000"/>
        </w:rPr>
      </w:pPr>
    </w:p>
    <w:p w14:paraId="1957AB09" w14:textId="77777777" w:rsidR="00CD0243" w:rsidRDefault="00CD0243" w:rsidP="0029053F">
      <w:pPr>
        <w:spacing w:line="360" w:lineRule="auto"/>
        <w:ind w:left="360"/>
        <w:jc w:val="both"/>
        <w:rPr>
          <w:rFonts w:ascii="Arial" w:hAnsi="Arial" w:cs="Arial"/>
          <w:color w:val="000000"/>
        </w:rPr>
      </w:pPr>
    </w:p>
    <w:p w14:paraId="3A4DE27B" w14:textId="77777777" w:rsidR="00CD0243" w:rsidRDefault="00CD0243" w:rsidP="0029053F">
      <w:pPr>
        <w:spacing w:line="360" w:lineRule="auto"/>
        <w:ind w:left="360"/>
        <w:jc w:val="both"/>
        <w:rPr>
          <w:rFonts w:ascii="Arial" w:hAnsi="Arial" w:cs="Arial"/>
          <w:color w:val="000000"/>
        </w:rPr>
      </w:pPr>
    </w:p>
    <w:p w14:paraId="7D82339E" w14:textId="77777777" w:rsidR="00CD0243" w:rsidRDefault="00CD0243" w:rsidP="0029053F">
      <w:pPr>
        <w:spacing w:line="360" w:lineRule="auto"/>
        <w:ind w:left="360"/>
        <w:jc w:val="both"/>
        <w:rPr>
          <w:rFonts w:ascii="Arial" w:hAnsi="Arial" w:cs="Arial"/>
          <w:color w:val="000000"/>
        </w:rPr>
      </w:pPr>
    </w:p>
    <w:p w14:paraId="20FD2A02" w14:textId="77777777" w:rsidR="00CD0243" w:rsidRDefault="00CD0243" w:rsidP="0029053F">
      <w:pPr>
        <w:spacing w:line="360" w:lineRule="auto"/>
        <w:ind w:left="360"/>
        <w:jc w:val="both"/>
        <w:rPr>
          <w:rFonts w:ascii="Arial" w:hAnsi="Arial" w:cs="Arial"/>
          <w:color w:val="000000"/>
        </w:rPr>
      </w:pPr>
    </w:p>
    <w:p w14:paraId="035EA201" w14:textId="77777777" w:rsidR="00CD0243" w:rsidRDefault="00CD0243" w:rsidP="0029053F">
      <w:pPr>
        <w:spacing w:line="360" w:lineRule="auto"/>
        <w:ind w:left="360"/>
        <w:jc w:val="both"/>
        <w:rPr>
          <w:rFonts w:ascii="Arial" w:hAnsi="Arial" w:cs="Arial"/>
          <w:color w:val="000000"/>
        </w:rPr>
      </w:pPr>
    </w:p>
    <w:p w14:paraId="376DF6DB" w14:textId="77777777" w:rsidR="00CD0243" w:rsidRDefault="00CD0243" w:rsidP="0029053F">
      <w:pPr>
        <w:spacing w:line="360" w:lineRule="auto"/>
        <w:ind w:left="360"/>
        <w:jc w:val="both"/>
        <w:rPr>
          <w:rFonts w:ascii="Arial" w:hAnsi="Arial" w:cs="Arial"/>
          <w:color w:val="000000"/>
        </w:rPr>
      </w:pPr>
    </w:p>
    <w:p w14:paraId="003FFD46" w14:textId="77777777" w:rsidR="00CD0243" w:rsidRDefault="00CD0243" w:rsidP="0029053F">
      <w:pPr>
        <w:spacing w:line="360" w:lineRule="auto"/>
        <w:ind w:left="360"/>
        <w:jc w:val="both"/>
        <w:rPr>
          <w:rFonts w:ascii="Arial" w:hAnsi="Arial" w:cs="Arial"/>
          <w:color w:val="000000"/>
        </w:rPr>
      </w:pPr>
    </w:p>
    <w:p w14:paraId="16750E73" w14:textId="77777777" w:rsidR="00CD0243" w:rsidRDefault="00CD0243" w:rsidP="0029053F">
      <w:pPr>
        <w:spacing w:line="360" w:lineRule="auto"/>
        <w:ind w:left="360"/>
        <w:jc w:val="both"/>
        <w:rPr>
          <w:rFonts w:ascii="Arial" w:hAnsi="Arial" w:cs="Arial"/>
          <w:color w:val="000000"/>
        </w:rPr>
      </w:pPr>
    </w:p>
    <w:p w14:paraId="67326ED3" w14:textId="77777777" w:rsidR="00CD0243" w:rsidRDefault="00CD0243" w:rsidP="0029053F">
      <w:pPr>
        <w:spacing w:line="360" w:lineRule="auto"/>
        <w:ind w:left="360"/>
        <w:jc w:val="both"/>
        <w:rPr>
          <w:rFonts w:ascii="Arial" w:hAnsi="Arial" w:cs="Arial"/>
          <w:color w:val="000000"/>
        </w:rPr>
      </w:pPr>
    </w:p>
    <w:p w14:paraId="6AB1693E" w14:textId="77777777" w:rsidR="00CD0243" w:rsidRDefault="00CD0243" w:rsidP="0029053F">
      <w:pPr>
        <w:spacing w:line="360" w:lineRule="auto"/>
        <w:ind w:left="360"/>
        <w:jc w:val="both"/>
        <w:rPr>
          <w:rFonts w:ascii="Arial" w:hAnsi="Arial" w:cs="Arial"/>
          <w:color w:val="000000"/>
        </w:rPr>
      </w:pPr>
    </w:p>
    <w:p w14:paraId="7D8343C5" w14:textId="77777777" w:rsidR="0029053F" w:rsidRDefault="0029053F" w:rsidP="0029053F">
      <w:pPr>
        <w:spacing w:line="360" w:lineRule="auto"/>
        <w:ind w:left="360"/>
        <w:jc w:val="both"/>
        <w:rPr>
          <w:rFonts w:ascii="Arial" w:hAnsi="Arial" w:cs="Arial"/>
          <w:color w:val="000000"/>
          <w:lang w:val="en-US"/>
        </w:rPr>
      </w:pPr>
      <w:r>
        <w:rPr>
          <w:rFonts w:ascii="Arial" w:hAnsi="Arial" w:cs="Arial"/>
          <w:color w:val="000000"/>
          <w:lang w:val="en-US"/>
        </w:rPr>
        <w:t xml:space="preserve">Two Proposed Solutions </w:t>
      </w:r>
    </w:p>
    <w:p w14:paraId="2FCBDE32" w14:textId="77777777" w:rsidR="0029053F" w:rsidRDefault="0029053F" w:rsidP="0029053F">
      <w:pPr>
        <w:spacing w:line="360" w:lineRule="auto"/>
        <w:ind w:left="360"/>
        <w:jc w:val="both"/>
        <w:rPr>
          <w:rFonts w:ascii="Arial" w:hAnsi="Arial" w:cs="Arial"/>
          <w:b/>
          <w:bCs/>
          <w:color w:val="000000"/>
          <w:lang w:val="en-US"/>
        </w:rPr>
      </w:pPr>
      <w:r>
        <w:rPr>
          <w:rFonts w:ascii="Arial" w:hAnsi="Arial" w:cs="Arial"/>
          <w:b/>
          <w:bCs/>
          <w:lang w:val="en-US"/>
        </w:rPr>
        <w:t>1</w:t>
      </w:r>
      <w:r>
        <w:rPr>
          <w:rFonts w:ascii="Arial" w:hAnsi="Arial" w:cs="Arial"/>
          <w:b/>
          <w:bCs/>
          <w:color w:val="EE0000"/>
          <w:lang w:val="en-US"/>
        </w:rPr>
        <w:t xml:space="preserve"> </w:t>
      </w:r>
      <w:r>
        <w:rPr>
          <w:rFonts w:ascii="Arial" w:hAnsi="Arial" w:cs="Arial"/>
          <w:b/>
          <w:bCs/>
          <w:color w:val="000000"/>
          <w:lang w:val="en-US"/>
        </w:rPr>
        <w:t>Online Delivery Service</w:t>
      </w:r>
    </w:p>
    <w:p w14:paraId="3B17E0EE" w14:textId="77777777" w:rsidR="0029053F" w:rsidRDefault="0029053F" w:rsidP="0029053F">
      <w:pPr>
        <w:spacing w:line="360" w:lineRule="auto"/>
        <w:ind w:left="360"/>
        <w:jc w:val="both"/>
        <w:rPr>
          <w:rFonts w:ascii="Arial" w:hAnsi="Arial" w:cs="Arial"/>
          <w:color w:val="000000"/>
          <w:lang w:val="en-US"/>
        </w:rPr>
      </w:pPr>
      <w:r>
        <w:rPr>
          <w:rFonts w:ascii="Arial" w:hAnsi="Arial" w:cs="Arial"/>
          <w:color w:val="000000"/>
          <w:lang w:val="en-US"/>
        </w:rPr>
        <w:t>One possible solution is an online delivery service. Customers could choose bakery products through a website or mobile application and have their orders delivered to their homes. This would make purchasing easier for people who are unable or do not have time to visit the shop. It could also give Basil’s Bakery access to customers outside its normal retail area and reduce its reliance on shop footfall. Setting up the service would involve costs for technology, delivery arrangements and staff training. However, if it is managed effectively, it could improve customer satisfaction, create additional sales opportunities and help the bakery compete in a more digital market.</w:t>
      </w:r>
    </w:p>
    <w:p w14:paraId="1E1CF037" w14:textId="77777777" w:rsidR="0029053F" w:rsidRDefault="0029053F" w:rsidP="0029053F">
      <w:pPr>
        <w:spacing w:line="360" w:lineRule="auto"/>
        <w:ind w:left="360"/>
        <w:jc w:val="both"/>
        <w:rPr>
          <w:rFonts w:ascii="Arial" w:hAnsi="Arial" w:cs="Arial"/>
          <w:b/>
          <w:bCs/>
          <w:color w:val="000000"/>
          <w:lang w:val="en-US"/>
        </w:rPr>
      </w:pPr>
      <w:r>
        <w:rPr>
          <w:rFonts w:ascii="Arial" w:hAnsi="Arial" w:cs="Arial"/>
          <w:b/>
          <w:bCs/>
          <w:lang w:val="en-US"/>
        </w:rPr>
        <w:t>2</w:t>
      </w:r>
      <w:r>
        <w:rPr>
          <w:rFonts w:ascii="Arial" w:hAnsi="Arial" w:cs="Arial"/>
          <w:b/>
          <w:bCs/>
          <w:color w:val="000000"/>
          <w:lang w:val="en-US"/>
        </w:rPr>
        <w:t xml:space="preserve"> Online Click-and-Collect Pre-Order System</w:t>
      </w:r>
    </w:p>
    <w:p w14:paraId="57383B15" w14:textId="77777777" w:rsidR="0029053F" w:rsidRDefault="0029053F" w:rsidP="0029053F">
      <w:pPr>
        <w:spacing w:line="360" w:lineRule="auto"/>
        <w:ind w:left="360"/>
        <w:jc w:val="both"/>
        <w:rPr>
          <w:rFonts w:ascii="Arial" w:hAnsi="Arial" w:cs="Arial"/>
          <w:color w:val="000000"/>
          <w:lang w:val="en-US"/>
        </w:rPr>
      </w:pPr>
      <w:r>
        <w:rPr>
          <w:rFonts w:ascii="Arial" w:hAnsi="Arial" w:cs="Arial"/>
          <w:color w:val="000000"/>
          <w:lang w:val="en-US"/>
        </w:rPr>
        <w:t>A second option is an online click-and-collect pre-order system. Customers would place an order using the bakery’s website or app and select a suitable time to collect it. Preparing orders before customers arrive could shorten queues and reduce mistakes when orders are taken. Advance orders would also give staff a clearer idea of demand, which may improve production planning and reduce unnecessary food waste. Compared with running a full delivery operation, click-and-collect should be less expensive and simpler to introduce. It still gives customers a digital way to purchase products and could improve satisfaction, repeat purchasing and the bakery’s future growth.</w:t>
      </w:r>
    </w:p>
    <w:p w14:paraId="233F6AF3" w14:textId="77777777" w:rsidR="0029053F" w:rsidRDefault="0029053F" w:rsidP="0029053F">
      <w:pPr>
        <w:spacing w:line="360" w:lineRule="auto"/>
        <w:ind w:left="360"/>
        <w:jc w:val="both"/>
        <w:rPr>
          <w:rFonts w:ascii="Arial" w:hAnsi="Arial" w:cs="Arial"/>
          <w:b/>
          <w:bCs/>
          <w:color w:val="000000"/>
          <w:lang w:val="en-US"/>
        </w:rPr>
      </w:pPr>
      <w:r>
        <w:rPr>
          <w:rFonts w:ascii="Arial" w:hAnsi="Arial" w:cs="Arial"/>
          <w:b/>
          <w:bCs/>
          <w:lang w:val="en-US"/>
        </w:rPr>
        <w:t>3B</w:t>
      </w:r>
      <w:r>
        <w:rPr>
          <w:rFonts w:ascii="Arial" w:hAnsi="Arial" w:cs="Arial"/>
          <w:b/>
          <w:bCs/>
          <w:color w:val="000000"/>
          <w:lang w:val="en-US"/>
        </w:rPr>
        <w:t>: Evaluation Results and Justifications</w:t>
      </w:r>
    </w:p>
    <w:p w14:paraId="52F6A958"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The PMI evaluation is used to compare the advantages, disadvantages and interesting points of the proposed options. From this assessment, the online click-and-collect pre-order system is considered a practical option for improving how customers access Basil’s Bakery’s products.</w:t>
      </w:r>
    </w:p>
    <w:p w14:paraId="5BCB703B" w14:textId="77777777" w:rsidR="0029053F" w:rsidRDefault="0029053F" w:rsidP="0029053F">
      <w:pPr>
        <w:rPr>
          <w:rFonts w:ascii="Arial" w:hAnsi="Arial" w:cs="Arial"/>
          <w:color w:val="000000"/>
          <w:lang w:val="en-US"/>
        </w:rPr>
      </w:pPr>
      <w:r>
        <w:rPr>
          <w:rFonts w:ascii="Arial" w:hAnsi="Arial" w:cs="Arial"/>
          <w:color w:val="000000"/>
          <w:lang w:val="en-US"/>
        </w:rPr>
        <w:t>The evaluation considered:</w:t>
      </w:r>
    </w:p>
    <w:p w14:paraId="269D6A6A" w14:textId="77777777" w:rsidR="0029053F" w:rsidRDefault="0029053F" w:rsidP="0029053F">
      <w:pPr>
        <w:pStyle w:val="ListParagraph"/>
        <w:numPr>
          <w:ilvl w:val="0"/>
          <w:numId w:val="1"/>
        </w:numPr>
        <w:rPr>
          <w:rFonts w:ascii="Arial" w:hAnsi="Arial" w:cs="Arial"/>
          <w:color w:val="000000"/>
          <w:lang w:val="en-US"/>
        </w:rPr>
      </w:pPr>
      <w:r>
        <w:rPr>
          <w:rFonts w:ascii="Arial" w:hAnsi="Arial" w:cs="Arial"/>
        </w:rPr>
        <w:t>Reach customers working from home(delivery), reduce dependence on retail park footfall,</w:t>
      </w:r>
      <w:r>
        <w:rPr>
          <w:rFonts w:ascii="Arial" w:hAnsi="Arial" w:cs="Arial"/>
          <w:color w:val="000000"/>
          <w:lang w:val="en-US"/>
        </w:rPr>
        <w:t xml:space="preserve"> customer convenience and cost. </w:t>
      </w:r>
    </w:p>
    <w:p w14:paraId="00083C54" w14:textId="77777777" w:rsidR="0029053F" w:rsidRDefault="0029053F" w:rsidP="0029053F">
      <w:pPr>
        <w:pStyle w:val="ListParagraph"/>
        <w:numPr>
          <w:ilvl w:val="0"/>
          <w:numId w:val="1"/>
        </w:numPr>
        <w:spacing w:line="360" w:lineRule="auto"/>
        <w:jc w:val="both"/>
        <w:rPr>
          <w:rFonts w:ascii="Arial" w:hAnsi="Arial" w:cs="Arial"/>
          <w:color w:val="000000"/>
          <w:lang w:val="en-US"/>
        </w:rPr>
      </w:pPr>
      <w:r>
        <w:rPr>
          <w:rFonts w:ascii="Arial" w:hAnsi="Arial" w:cs="Arial"/>
          <w:color w:val="000000"/>
          <w:lang w:val="en-US"/>
        </w:rPr>
        <w:lastRenderedPageBreak/>
        <w:t>Cost received the highest weighting because Basil's Bakery has limited financial resources, while implementation time was important because the solution needs to be introduced quickly.</w:t>
      </w:r>
    </w:p>
    <w:p w14:paraId="56FF117F" w14:textId="77777777" w:rsidR="0029053F" w:rsidRDefault="0029053F" w:rsidP="0029053F">
      <w:pPr>
        <w:pStyle w:val="ListParagraph"/>
        <w:numPr>
          <w:ilvl w:val="0"/>
          <w:numId w:val="1"/>
        </w:numPr>
        <w:spacing w:line="360" w:lineRule="auto"/>
        <w:jc w:val="both"/>
        <w:rPr>
          <w:rFonts w:ascii="Arial" w:hAnsi="Arial" w:cs="Arial"/>
          <w:color w:val="000000"/>
          <w:lang w:val="en-US"/>
        </w:rPr>
      </w:pPr>
      <w:r>
        <w:rPr>
          <w:rFonts w:ascii="Arial" w:hAnsi="Arial" w:cs="Arial"/>
          <w:color w:val="000000"/>
          <w:lang w:val="en-US"/>
        </w:rPr>
        <w:t xml:space="preserve">The solution can improve customer convenience, attract new customers outside the local area, increase customer loyalty and repeat purchases, and reduce dependence on retail park footfall. </w:t>
      </w:r>
    </w:p>
    <w:p w14:paraId="124F0AB6" w14:textId="77777777" w:rsidR="0029053F" w:rsidRDefault="0029053F" w:rsidP="0029053F">
      <w:pPr>
        <w:pStyle w:val="ListParagraph"/>
        <w:rPr>
          <w:rFonts w:ascii="Arial" w:hAnsi="Arial" w:cs="Arial"/>
          <w:color w:val="000000"/>
          <w:lang w:val="en-US"/>
        </w:rPr>
      </w:pPr>
    </w:p>
    <w:p w14:paraId="7D5A937F" w14:textId="77777777" w:rsidR="0029053F" w:rsidRDefault="0029053F" w:rsidP="0029053F">
      <w:pPr>
        <w:pStyle w:val="ListParagraph"/>
        <w:numPr>
          <w:ilvl w:val="0"/>
          <w:numId w:val="1"/>
        </w:numPr>
        <w:spacing w:line="360" w:lineRule="auto"/>
        <w:jc w:val="both"/>
        <w:rPr>
          <w:rFonts w:ascii="Arial" w:hAnsi="Arial" w:cs="Arial"/>
          <w:color w:val="000000"/>
          <w:lang w:val="en-US"/>
        </w:rPr>
      </w:pPr>
      <w:r>
        <w:rPr>
          <w:rFonts w:ascii="Arial" w:hAnsi="Arial" w:cs="Arial"/>
          <w:color w:val="000000"/>
          <w:lang w:val="en-US"/>
        </w:rPr>
        <w:t xml:space="preserve">Advertising, promotional events and lower introductory prices could support customer growth. However, initial website setup, delivery and ongoing maintenance costs may be expensive. </w:t>
      </w:r>
    </w:p>
    <w:p w14:paraId="16D975DC" w14:textId="77777777" w:rsidR="0029053F" w:rsidRDefault="0029053F" w:rsidP="0029053F">
      <w:pPr>
        <w:pStyle w:val="ListParagraph"/>
        <w:rPr>
          <w:rFonts w:ascii="Arial" w:hAnsi="Arial" w:cs="Arial"/>
          <w:color w:val="000000"/>
          <w:lang w:val="en-US"/>
        </w:rPr>
      </w:pPr>
    </w:p>
    <w:p w14:paraId="2F8B432D" w14:textId="77777777" w:rsidR="0029053F" w:rsidRDefault="0029053F" w:rsidP="0029053F">
      <w:pPr>
        <w:pStyle w:val="ListParagraph"/>
        <w:numPr>
          <w:ilvl w:val="0"/>
          <w:numId w:val="1"/>
        </w:numPr>
        <w:spacing w:line="360" w:lineRule="auto"/>
        <w:jc w:val="both"/>
        <w:rPr>
          <w:rFonts w:ascii="Arial" w:hAnsi="Arial" w:cs="Arial"/>
          <w:color w:val="000000"/>
          <w:lang w:val="en-US"/>
        </w:rPr>
      </w:pPr>
      <w:r>
        <w:rPr>
          <w:rFonts w:ascii="Arial" w:hAnsi="Arial" w:cs="Arial"/>
          <w:color w:val="000000"/>
          <w:lang w:val="en-US"/>
        </w:rPr>
        <w:t>Staff training and order management would also be required, while delivery delays could affect customer satisfaction. In the future, Basil's Bakery could partner with delivery platforms, develop an app and use the system to support long-term business growth.</w:t>
      </w:r>
    </w:p>
    <w:p w14:paraId="0C9CEF6A" w14:textId="77777777" w:rsidR="0029053F" w:rsidRDefault="0029053F" w:rsidP="0029053F">
      <w:pPr>
        <w:spacing w:line="360" w:lineRule="auto"/>
        <w:jc w:val="both"/>
        <w:rPr>
          <w:rFonts w:ascii="Arial" w:hAnsi="Arial" w:cs="Arial"/>
          <w:b/>
          <w:bCs/>
          <w:color w:val="000000"/>
          <w:lang w:val="en-US"/>
        </w:rPr>
      </w:pPr>
      <w:r>
        <w:rPr>
          <w:rFonts w:ascii="Arial" w:hAnsi="Arial" w:cs="Arial"/>
          <w:b/>
          <w:bCs/>
          <w:lang w:val="en-US"/>
        </w:rPr>
        <w:t>4B</w:t>
      </w:r>
      <w:r>
        <w:rPr>
          <w:b/>
          <w:bCs/>
        </w:rPr>
        <w:t xml:space="preserve"> </w:t>
      </w:r>
      <w:r>
        <w:rPr>
          <w:rFonts w:ascii="Arial" w:hAnsi="Arial" w:cs="Arial"/>
          <w:b/>
          <w:bCs/>
          <w:color w:val="000000"/>
          <w:lang w:val="en-US"/>
        </w:rPr>
        <w:t>Justifications for the Implementation Plan</w:t>
      </w:r>
    </w:p>
    <w:p w14:paraId="7B9975B8"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 xml:space="preserve">The implementation plan is </w:t>
      </w:r>
      <w:proofErr w:type="spellStart"/>
      <w:r>
        <w:rPr>
          <w:rFonts w:ascii="Arial" w:hAnsi="Arial" w:cs="Arial"/>
          <w:color w:val="000000"/>
          <w:lang w:val="en-US"/>
        </w:rPr>
        <w:t>organised</w:t>
      </w:r>
      <w:proofErr w:type="spellEnd"/>
      <w:r>
        <w:rPr>
          <w:rFonts w:ascii="Arial" w:hAnsi="Arial" w:cs="Arial"/>
          <w:color w:val="000000"/>
          <w:lang w:val="en-US"/>
        </w:rPr>
        <w:t xml:space="preserve"> into clear stages so that Basil’s Bakery can introduce the new service in a controlled and manageable way.</w:t>
      </w:r>
    </w:p>
    <w:p w14:paraId="4946073C"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Creating the Price</w:t>
      </w:r>
    </w:p>
    <w:p w14:paraId="1E905826" w14:textId="77777777" w:rsidR="0029053F" w:rsidRDefault="0029053F" w:rsidP="0029053F">
      <w:pPr>
        <w:pStyle w:val="ListParagraph"/>
        <w:numPr>
          <w:ilvl w:val="0"/>
          <w:numId w:val="3"/>
        </w:numPr>
        <w:spacing w:line="360" w:lineRule="auto"/>
        <w:jc w:val="both"/>
        <w:rPr>
          <w:rFonts w:ascii="Arial" w:hAnsi="Arial" w:cs="Arial"/>
          <w:color w:val="000000"/>
          <w:lang w:val="en-US"/>
        </w:rPr>
      </w:pPr>
      <w:r>
        <w:rPr>
          <w:rFonts w:ascii="Arial" w:hAnsi="Arial" w:cs="Arial"/>
          <w:color w:val="000000"/>
          <w:lang w:val="en-US"/>
        </w:rPr>
        <w:t>Price needs to be considered throughout implementation because the bakery must be able to afford both the initial development and the ongoing operation of the system. Keeping expenditure under control can reduce financial pressure and allow Basil’s Bakery to introduce the digital service without creating unnecessary risk for its existing activities.</w:t>
      </w:r>
    </w:p>
    <w:p w14:paraId="22926AFF"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Implementation Time</w:t>
      </w:r>
    </w:p>
    <w:p w14:paraId="661F6D29" w14:textId="77777777" w:rsidR="0029053F" w:rsidRDefault="0029053F" w:rsidP="0029053F">
      <w:pPr>
        <w:pStyle w:val="ListParagraph"/>
        <w:numPr>
          <w:ilvl w:val="0"/>
          <w:numId w:val="3"/>
        </w:numPr>
        <w:spacing w:line="360" w:lineRule="auto"/>
        <w:jc w:val="both"/>
        <w:rPr>
          <w:rFonts w:ascii="Arial" w:hAnsi="Arial" w:cs="Arial"/>
          <w:color w:val="000000"/>
          <w:lang w:val="en-US"/>
        </w:rPr>
      </w:pPr>
      <w:r>
        <w:rPr>
          <w:rFonts w:ascii="Arial" w:hAnsi="Arial" w:cs="Arial"/>
          <w:color w:val="000000"/>
          <w:lang w:val="en-US"/>
        </w:rPr>
        <w:t xml:space="preserve">Time is also important because introducing the system too quickly could lead to avoidable problems. A realistic schedule gives the developer and the bakery enough time to build the system, test its functions and correct faults before the public launch. This should help </w:t>
      </w:r>
      <w:proofErr w:type="spellStart"/>
      <w:r>
        <w:rPr>
          <w:rFonts w:ascii="Arial" w:hAnsi="Arial" w:cs="Arial"/>
          <w:color w:val="000000"/>
          <w:lang w:val="en-US"/>
        </w:rPr>
        <w:t>minimise</w:t>
      </w:r>
      <w:proofErr w:type="spellEnd"/>
      <w:r>
        <w:rPr>
          <w:rFonts w:ascii="Arial" w:hAnsi="Arial" w:cs="Arial"/>
          <w:color w:val="000000"/>
          <w:lang w:val="en-US"/>
        </w:rPr>
        <w:t xml:space="preserve"> disruption to normal bakery operations.</w:t>
      </w:r>
    </w:p>
    <w:p w14:paraId="5EABA465"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Customer Encourage</w:t>
      </w:r>
    </w:p>
    <w:p w14:paraId="79CEA31C" w14:textId="77777777" w:rsidR="0029053F" w:rsidRDefault="0029053F" w:rsidP="0029053F">
      <w:pPr>
        <w:pStyle w:val="ListParagraph"/>
        <w:numPr>
          <w:ilvl w:val="0"/>
          <w:numId w:val="3"/>
        </w:numPr>
        <w:spacing w:line="360" w:lineRule="auto"/>
        <w:jc w:val="both"/>
        <w:rPr>
          <w:rFonts w:ascii="Arial" w:hAnsi="Arial" w:cs="Arial"/>
          <w:color w:val="000000"/>
          <w:lang w:val="en-US"/>
        </w:rPr>
      </w:pPr>
      <w:r>
        <w:rPr>
          <w:rFonts w:ascii="Arial" w:hAnsi="Arial" w:cs="Arial"/>
          <w:color w:val="000000"/>
          <w:lang w:val="en-US"/>
        </w:rPr>
        <w:lastRenderedPageBreak/>
        <w:t>Customer Encourage is one of the main reasons for introducing online ordering. Allowing customers to order before arriving can make the buying process quicker and reduce the amount of time spent waiting in the bakery. A simpler and more accessible service may improve the overall customer experience and encourage people to purchase again.</w:t>
      </w:r>
    </w:p>
    <w:p w14:paraId="07546302" w14:textId="77777777" w:rsidR="0029053F" w:rsidRDefault="0029053F" w:rsidP="0029053F">
      <w:pPr>
        <w:pStyle w:val="ListParagraph"/>
        <w:rPr>
          <w:rFonts w:ascii="Arial" w:hAnsi="Arial" w:cs="Arial"/>
        </w:rPr>
      </w:pPr>
      <w:r>
        <w:rPr>
          <w:rFonts w:ascii="Arial" w:hAnsi="Arial" w:cs="Arial"/>
        </w:rPr>
        <w:t>Grow digital sales and remote reach</w:t>
      </w:r>
    </w:p>
    <w:p w14:paraId="4B6704B0" w14:textId="77777777" w:rsidR="0029053F" w:rsidRDefault="0029053F" w:rsidP="0029053F">
      <w:pPr>
        <w:pStyle w:val="ListParagraph"/>
        <w:numPr>
          <w:ilvl w:val="0"/>
          <w:numId w:val="3"/>
        </w:numPr>
        <w:spacing w:line="360" w:lineRule="auto"/>
        <w:jc w:val="both"/>
        <w:rPr>
          <w:rFonts w:ascii="Arial" w:hAnsi="Arial" w:cs="Arial"/>
          <w:color w:val="000000"/>
          <w:lang w:val="en-US"/>
        </w:rPr>
      </w:pPr>
      <w:r>
        <w:rPr>
          <w:rFonts w:ascii="Arial" w:hAnsi="Arial" w:cs="Arial"/>
          <w:color w:val="000000"/>
          <w:lang w:val="en-US"/>
        </w:rPr>
        <w:t>Online ordering can also reduce the bakery’s dependence on customers who happen to visit the retail park. A digital service provides another way for customers to access the business and can create sales beyond normal passing trade. This gives Basil’s Bakery a broader route to market and may make future sales less dependent on one physical location.</w:t>
      </w:r>
    </w:p>
    <w:p w14:paraId="4A2BC049" w14:textId="77777777" w:rsidR="0029053F" w:rsidRDefault="0029053F" w:rsidP="0029053F">
      <w:pPr>
        <w:spacing w:line="360" w:lineRule="auto"/>
        <w:jc w:val="both"/>
        <w:rPr>
          <w:rFonts w:ascii="Arial" w:hAnsi="Arial" w:cs="Arial"/>
          <w:b/>
          <w:bCs/>
          <w:color w:val="000000"/>
          <w:lang w:val="en-US"/>
        </w:rPr>
      </w:pPr>
      <w:r>
        <w:rPr>
          <w:rFonts w:ascii="Arial" w:hAnsi="Arial" w:cs="Arial"/>
          <w:b/>
          <w:bCs/>
          <w:color w:val="000000"/>
          <w:lang w:val="en-US"/>
        </w:rPr>
        <w:t>5B: Justifications for the KPI and SMART Objectives</w:t>
      </w:r>
    </w:p>
    <w:p w14:paraId="0B7C7D06" w14:textId="77777777" w:rsidR="0029053F" w:rsidRDefault="0029053F" w:rsidP="0029053F">
      <w:pPr>
        <w:spacing w:line="360" w:lineRule="auto"/>
        <w:jc w:val="both"/>
        <w:rPr>
          <w:rFonts w:ascii="Arial" w:hAnsi="Arial" w:cs="Arial"/>
          <w:color w:val="000000"/>
          <w:lang w:val="en-US"/>
        </w:rPr>
      </w:pPr>
      <w:r>
        <w:rPr>
          <w:rFonts w:ascii="Arial" w:hAnsi="Arial" w:cs="Arial"/>
          <w:color w:val="000000"/>
          <w:lang w:val="en-US"/>
        </w:rPr>
        <w:t>The selected Key Performance Indicator (KPI) is the number of online orders received each month. This measure is useful because it shows whether customers are actually using the new service. Tracking monthly online orders gives Basil’s Bakery a straightforward way to identify changes in demand and judge whether the digital ordering system is contributing to improved business performance.</w:t>
      </w:r>
    </w:p>
    <w:p w14:paraId="41D5141D" w14:textId="77777777" w:rsidR="0029053F" w:rsidRDefault="0029053F" w:rsidP="0029053F">
      <w:pPr>
        <w:spacing w:line="360" w:lineRule="auto"/>
        <w:jc w:val="both"/>
        <w:rPr>
          <w:rFonts w:ascii="Arial" w:hAnsi="Arial" w:cs="Arial"/>
          <w:color w:val="000000"/>
          <w:lang w:val="en-US"/>
        </w:rPr>
      </w:pPr>
    </w:p>
    <w:p w14:paraId="26717A92" w14:textId="77777777" w:rsidR="0029053F" w:rsidRDefault="0029053F" w:rsidP="0029053F">
      <w:pPr>
        <w:spacing w:line="360" w:lineRule="auto"/>
        <w:jc w:val="both"/>
        <w:rPr>
          <w:rFonts w:ascii="Arial" w:hAnsi="Arial" w:cs="Arial"/>
          <w:color w:val="000000"/>
          <w:lang w:val="en-US"/>
        </w:rPr>
      </w:pPr>
      <w:r>
        <w:rPr>
          <w:rFonts w:ascii="Arial" w:hAnsi="Arial" w:cs="Arial"/>
          <w:b/>
          <w:bCs/>
          <w:color w:val="000000"/>
          <w:lang w:val="en-US"/>
        </w:rPr>
        <w:t>SMART objectives give the bakery defined targets that can be checked during and after implementation. Launching the service within an agreed period provides a specific deadline, while targets for online orders and sales make progress measurable. Staff training is achievable and is necessary before launch so employees understand how to process and manage orders correctly. Customer satisfaction is also relevant because a convenient and reliable service can encourage loyalty and repeat purchases. Used together with the KPI, these objectives provide a practical way to review progress and keep the project focused on improving sales and customer service.</w:t>
      </w:r>
    </w:p>
    <w:p w14:paraId="6A780B4D" w14:textId="77777777" w:rsidR="0029053F" w:rsidRDefault="0029053F" w:rsidP="0029053F">
      <w:pPr>
        <w:spacing w:line="360" w:lineRule="auto"/>
        <w:jc w:val="both"/>
        <w:rPr>
          <w:rFonts w:ascii="Arial" w:hAnsi="Arial" w:cs="Arial"/>
          <w:color w:val="000000"/>
          <w:lang w:val="en-US"/>
        </w:rPr>
      </w:pPr>
      <w:r>
        <w:rPr>
          <w:rFonts w:ascii="Arial" w:hAnsi="Arial" w:cs="Arial"/>
          <w:lang w:val="en-US"/>
        </w:rPr>
        <w:t>7B</w:t>
      </w:r>
      <w:r>
        <w:rPr>
          <w:rFonts w:ascii="Arial" w:hAnsi="Arial" w:cs="Arial"/>
          <w:color w:val="000000"/>
          <w:lang w:val="en-US"/>
        </w:rPr>
        <w:t xml:space="preserve"> Key Findings</w:t>
      </w:r>
    </w:p>
    <w:p w14:paraId="1A568821" w14:textId="77777777" w:rsidR="0029053F" w:rsidRDefault="0029053F" w:rsidP="0029053F">
      <w:pPr>
        <w:pStyle w:val="ListParagraph"/>
        <w:numPr>
          <w:ilvl w:val="0"/>
          <w:numId w:val="2"/>
        </w:numPr>
        <w:spacing w:line="360" w:lineRule="auto"/>
        <w:jc w:val="both"/>
        <w:rPr>
          <w:rFonts w:ascii="Arial" w:hAnsi="Arial" w:cs="Arial"/>
          <w:color w:val="000000"/>
          <w:lang w:val="en-US"/>
        </w:rPr>
      </w:pPr>
      <w:r>
        <w:rPr>
          <w:rFonts w:ascii="Arial" w:hAnsi="Arial" w:cs="Arial"/>
          <w:color w:val="000000"/>
          <w:lang w:val="en-US"/>
        </w:rPr>
        <w:t>Basil’s Bakery is losing sales opportunities because customers currently have limited access to online ordering and other digital services.</w:t>
      </w:r>
    </w:p>
    <w:p w14:paraId="04B116D6" w14:textId="77777777" w:rsidR="0029053F" w:rsidRDefault="0029053F" w:rsidP="0029053F">
      <w:pPr>
        <w:pStyle w:val="ListParagraph"/>
        <w:spacing w:line="360" w:lineRule="auto"/>
        <w:jc w:val="both"/>
        <w:rPr>
          <w:rFonts w:ascii="Arial" w:hAnsi="Arial" w:cs="Arial"/>
          <w:color w:val="000000"/>
          <w:lang w:val="en-US"/>
        </w:rPr>
      </w:pPr>
    </w:p>
    <w:p w14:paraId="18C5AFBD" w14:textId="77777777" w:rsidR="0029053F" w:rsidRDefault="0029053F" w:rsidP="0029053F">
      <w:pPr>
        <w:pStyle w:val="ListParagraph"/>
        <w:numPr>
          <w:ilvl w:val="0"/>
          <w:numId w:val="2"/>
        </w:numPr>
        <w:spacing w:line="360" w:lineRule="auto"/>
        <w:jc w:val="both"/>
        <w:rPr>
          <w:rFonts w:ascii="Arial" w:hAnsi="Arial" w:cs="Arial"/>
          <w:color w:val="000000"/>
          <w:lang w:val="en-US"/>
        </w:rPr>
      </w:pPr>
      <w:r>
        <w:rPr>
          <w:rFonts w:ascii="Arial" w:hAnsi="Arial" w:cs="Arial"/>
          <w:color w:val="000000"/>
          <w:lang w:val="en-US"/>
        </w:rPr>
        <w:lastRenderedPageBreak/>
        <w:t>Two digital solutions were considered, including delivery and a click-and-collect pre-order service.</w:t>
      </w:r>
    </w:p>
    <w:p w14:paraId="72F3AEA3" w14:textId="77777777" w:rsidR="0029053F" w:rsidRDefault="0029053F" w:rsidP="0029053F">
      <w:pPr>
        <w:pStyle w:val="ListParagraph"/>
        <w:spacing w:line="360" w:lineRule="auto"/>
        <w:jc w:val="both"/>
        <w:rPr>
          <w:rFonts w:ascii="Arial" w:hAnsi="Arial" w:cs="Arial"/>
          <w:color w:val="000000"/>
          <w:lang w:val="en-US"/>
        </w:rPr>
      </w:pPr>
    </w:p>
    <w:p w14:paraId="097FA046" w14:textId="77777777" w:rsidR="0029053F" w:rsidRDefault="0029053F" w:rsidP="0029053F">
      <w:pPr>
        <w:pStyle w:val="ListParagraph"/>
        <w:numPr>
          <w:ilvl w:val="0"/>
          <w:numId w:val="2"/>
        </w:numPr>
        <w:spacing w:line="360" w:lineRule="auto"/>
        <w:jc w:val="both"/>
        <w:rPr>
          <w:rFonts w:ascii="Arial" w:hAnsi="Arial" w:cs="Arial"/>
          <w:color w:val="000000"/>
          <w:lang w:val="en-US"/>
        </w:rPr>
      </w:pPr>
      <w:r>
        <w:rPr>
          <w:rFonts w:ascii="Arial" w:hAnsi="Arial" w:cs="Arial"/>
          <w:color w:val="000000"/>
          <w:lang w:val="en-US"/>
        </w:rPr>
        <w:t>The implementation plan sets out a staged process covering research, development, testing, launch and further improvement.</w:t>
      </w:r>
    </w:p>
    <w:p w14:paraId="0034570E" w14:textId="77777777" w:rsidR="0029053F" w:rsidRDefault="0029053F" w:rsidP="0029053F">
      <w:pPr>
        <w:pStyle w:val="ListParagraph"/>
        <w:spacing w:line="360" w:lineRule="auto"/>
        <w:jc w:val="both"/>
        <w:rPr>
          <w:rFonts w:ascii="Arial" w:hAnsi="Arial" w:cs="Arial"/>
          <w:color w:val="000000"/>
          <w:lang w:val="en-US"/>
        </w:rPr>
      </w:pPr>
    </w:p>
    <w:p w14:paraId="72FC5B58" w14:textId="77777777" w:rsidR="0029053F" w:rsidRDefault="0029053F" w:rsidP="0029053F">
      <w:pPr>
        <w:pStyle w:val="ListParagraph"/>
        <w:numPr>
          <w:ilvl w:val="0"/>
          <w:numId w:val="2"/>
        </w:numPr>
        <w:spacing w:line="360" w:lineRule="auto"/>
        <w:jc w:val="both"/>
        <w:rPr>
          <w:rFonts w:ascii="Arial" w:hAnsi="Arial" w:cs="Arial"/>
          <w:color w:val="000000"/>
          <w:lang w:val="en-US"/>
        </w:rPr>
      </w:pPr>
      <w:r>
        <w:rPr>
          <w:rFonts w:ascii="Arial" w:hAnsi="Arial" w:cs="Arial"/>
          <w:color w:val="000000"/>
          <w:lang w:val="en-US"/>
        </w:rPr>
        <w:t>The KPI and SMART targets provide measurable ways to review online demand, implementation progress and customer response.</w:t>
      </w:r>
    </w:p>
    <w:p w14:paraId="56494611" w14:textId="77777777" w:rsidR="0029053F" w:rsidRDefault="0029053F" w:rsidP="0029053F">
      <w:pPr>
        <w:pStyle w:val="ListParagraph"/>
        <w:spacing w:line="360" w:lineRule="auto"/>
        <w:jc w:val="both"/>
        <w:rPr>
          <w:rFonts w:ascii="Arial" w:hAnsi="Arial" w:cs="Arial"/>
          <w:color w:val="000000"/>
          <w:lang w:val="en-US"/>
        </w:rPr>
      </w:pPr>
    </w:p>
    <w:p w14:paraId="5411CF38" w14:textId="77777777" w:rsidR="0029053F" w:rsidRDefault="0029053F" w:rsidP="0029053F">
      <w:pPr>
        <w:pStyle w:val="ListParagraph"/>
        <w:numPr>
          <w:ilvl w:val="0"/>
          <w:numId w:val="2"/>
        </w:numPr>
        <w:spacing w:line="360" w:lineRule="auto"/>
        <w:jc w:val="both"/>
        <w:rPr>
          <w:rFonts w:ascii="Arial" w:hAnsi="Arial" w:cs="Arial"/>
          <w:color w:val="000000"/>
          <w:lang w:val="en-US"/>
        </w:rPr>
      </w:pPr>
      <w:r>
        <w:rPr>
          <w:rFonts w:ascii="Arial" w:hAnsi="Arial" w:cs="Arial"/>
          <w:color w:val="000000"/>
          <w:lang w:val="en-US"/>
        </w:rPr>
        <w:t>Introducing the digital service could support higher sales, a better customer experience, improved production planning and stronger long-term competitiveness.</w:t>
      </w:r>
    </w:p>
    <w:p w14:paraId="4A477767" w14:textId="77777777" w:rsidR="0029053F" w:rsidRDefault="0029053F" w:rsidP="0029053F">
      <w:pPr>
        <w:spacing w:line="360" w:lineRule="auto"/>
        <w:ind w:left="360"/>
        <w:jc w:val="both"/>
        <w:rPr>
          <w:rFonts w:ascii="Arial" w:hAnsi="Arial" w:cs="Arial"/>
          <w:color w:val="000000"/>
          <w:lang w:val="en-US"/>
        </w:rPr>
      </w:pPr>
    </w:p>
    <w:p w14:paraId="32BC7F03" w14:textId="77777777" w:rsidR="0029053F" w:rsidRDefault="0029053F" w:rsidP="0029053F">
      <w:pPr>
        <w:spacing w:line="360" w:lineRule="auto"/>
        <w:ind w:left="360"/>
        <w:jc w:val="both"/>
        <w:rPr>
          <w:rFonts w:ascii="Arial" w:hAnsi="Arial" w:cs="Arial"/>
          <w:color w:val="275317"/>
          <w:sz w:val="72"/>
          <w:szCs w:val="72"/>
        </w:rPr>
      </w:pPr>
    </w:p>
    <w:p w14:paraId="046172B5" w14:textId="77777777" w:rsidR="0029053F" w:rsidRDefault="0029053F" w:rsidP="0029053F">
      <w:pPr>
        <w:spacing w:line="360" w:lineRule="auto"/>
        <w:jc w:val="both"/>
        <w:rPr>
          <w:rFonts w:ascii="Arial" w:hAnsi="Arial" w:cs="Arial"/>
          <w:color w:val="275317"/>
          <w:sz w:val="72"/>
          <w:szCs w:val="72"/>
        </w:rPr>
      </w:pPr>
    </w:p>
    <w:p w14:paraId="297A2A59" w14:textId="77777777" w:rsidR="0029053F" w:rsidRDefault="0029053F" w:rsidP="0029053F">
      <w:pPr>
        <w:spacing w:line="360" w:lineRule="auto"/>
        <w:jc w:val="both"/>
        <w:rPr>
          <w:rFonts w:ascii="Arial" w:hAnsi="Arial" w:cs="Arial"/>
          <w:color w:val="275317"/>
          <w:sz w:val="72"/>
          <w:szCs w:val="72"/>
        </w:rPr>
      </w:pPr>
    </w:p>
    <w:p w14:paraId="4EB772B2" w14:textId="77777777" w:rsidR="0029053F" w:rsidRDefault="0029053F" w:rsidP="0029053F">
      <w:pPr>
        <w:spacing w:line="360" w:lineRule="auto"/>
        <w:jc w:val="both"/>
        <w:rPr>
          <w:rFonts w:ascii="Arial" w:hAnsi="Arial" w:cs="Arial"/>
          <w:color w:val="275317"/>
          <w:sz w:val="72"/>
          <w:szCs w:val="72"/>
        </w:rPr>
      </w:pPr>
    </w:p>
    <w:p w14:paraId="168966D2" w14:textId="77777777" w:rsidR="00CD0243" w:rsidRDefault="00CD0243" w:rsidP="0029053F">
      <w:pPr>
        <w:spacing w:line="360" w:lineRule="auto"/>
        <w:jc w:val="both"/>
        <w:rPr>
          <w:rFonts w:ascii="Arial" w:hAnsi="Arial" w:cs="Arial"/>
          <w:color w:val="275317"/>
          <w:sz w:val="72"/>
          <w:szCs w:val="72"/>
        </w:rPr>
      </w:pPr>
    </w:p>
    <w:p w14:paraId="481826A4" w14:textId="77777777" w:rsidR="00CD0243" w:rsidRDefault="00CD0243" w:rsidP="0029053F">
      <w:pPr>
        <w:spacing w:line="360" w:lineRule="auto"/>
        <w:jc w:val="both"/>
        <w:rPr>
          <w:rFonts w:ascii="Arial" w:hAnsi="Arial" w:cs="Arial"/>
          <w:color w:val="275317"/>
          <w:sz w:val="72"/>
          <w:szCs w:val="72"/>
        </w:rPr>
      </w:pPr>
    </w:p>
    <w:p w14:paraId="6EB7F2C0" w14:textId="77777777" w:rsidR="0029053F" w:rsidRDefault="0029053F" w:rsidP="0029053F">
      <w:pPr>
        <w:pStyle w:val="ListParagraph"/>
        <w:spacing w:line="360" w:lineRule="auto"/>
        <w:jc w:val="both"/>
        <w:rPr>
          <w:rFonts w:ascii="Arial" w:hAnsi="Arial" w:cs="Arial"/>
          <w:sz w:val="28"/>
          <w:szCs w:val="28"/>
        </w:rPr>
      </w:pPr>
      <w:r>
        <w:rPr>
          <w:rFonts w:ascii="Arial" w:hAnsi="Arial" w:cs="Arial"/>
          <w:b/>
          <w:bCs/>
          <w:sz w:val="28"/>
          <w:szCs w:val="28"/>
        </w:rPr>
        <w:lastRenderedPageBreak/>
        <w:t>Conclusion</w:t>
      </w:r>
      <w:r>
        <w:rPr>
          <w:rFonts w:ascii="Arial" w:hAnsi="Arial" w:cs="Arial"/>
          <w:sz w:val="28"/>
          <w:szCs w:val="28"/>
        </w:rPr>
        <w:t xml:space="preserve"> </w:t>
      </w:r>
      <w:r>
        <w:rPr>
          <w:rFonts w:ascii="Arial" w:hAnsi="Arial" w:cs="Arial"/>
          <w:sz w:val="28"/>
          <w:szCs w:val="28"/>
        </w:rPr>
        <w:sym w:font="Wingdings" w:char="F0E8"/>
      </w:r>
    </w:p>
    <w:p w14:paraId="21E892A8" w14:textId="77777777" w:rsidR="0029053F" w:rsidRDefault="0029053F" w:rsidP="0029053F">
      <w:pPr>
        <w:pStyle w:val="ListParagraph"/>
        <w:numPr>
          <w:ilvl w:val="0"/>
          <w:numId w:val="2"/>
        </w:numPr>
        <w:spacing w:line="360" w:lineRule="auto"/>
        <w:jc w:val="both"/>
        <w:rPr>
          <w:rFonts w:ascii="Arial" w:hAnsi="Arial" w:cs="Arial"/>
          <w:sz w:val="28"/>
          <w:szCs w:val="28"/>
        </w:rPr>
      </w:pPr>
      <w:r>
        <w:rPr>
          <w:rFonts w:ascii="Arial" w:hAnsi="Arial" w:cs="Arial"/>
        </w:rPr>
        <w:t>Basil’s Bakery’s sales decline is linked to lower customer footfall, changing working and shopping patterns, and limited digital purchasing options.</w:t>
      </w:r>
    </w:p>
    <w:p w14:paraId="724F07E0" w14:textId="77777777" w:rsidR="0029053F" w:rsidRDefault="0029053F" w:rsidP="0029053F">
      <w:pPr>
        <w:pStyle w:val="ListParagraph"/>
        <w:spacing w:line="360" w:lineRule="auto"/>
        <w:jc w:val="both"/>
        <w:rPr>
          <w:rFonts w:ascii="Arial" w:hAnsi="Arial" w:cs="Arial"/>
        </w:rPr>
      </w:pPr>
      <w:r>
        <w:rPr>
          <w:rFonts w:ascii="Arial" w:hAnsi="Arial" w:cs="Arial"/>
        </w:rPr>
        <w:t>Online ordering would give customers a more convenient way to buy from the bakery and could help the business reach people who are less likely to visit the retail park.</w:t>
      </w:r>
    </w:p>
    <w:p w14:paraId="5CEE1C34"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A digital pre-order and click-and-collect system would improve customer satisfaction by reducing waiting times and making purchasing easier.</w:t>
      </w:r>
    </w:p>
    <w:p w14:paraId="35BCCC3C" w14:textId="77777777" w:rsidR="0029053F" w:rsidRDefault="0029053F" w:rsidP="0029053F">
      <w:pPr>
        <w:pStyle w:val="ListParagraph"/>
        <w:spacing w:line="360" w:lineRule="auto"/>
        <w:jc w:val="both"/>
        <w:rPr>
          <w:rFonts w:ascii="Arial" w:hAnsi="Arial" w:cs="Arial"/>
        </w:rPr>
      </w:pPr>
      <w:r>
        <w:t>Implementing SMART objectives and monitoring KPIs will help Basil measure sales growth, customer demand and business performance.</w:t>
      </w:r>
    </w:p>
    <w:p w14:paraId="26F3EF5E"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Overall, improving digital access could help Basil’s Bakery respond to changing customer behaviour, strengthen its competitive position and create a more sustainable basis for future growth.</w:t>
      </w:r>
    </w:p>
    <w:p w14:paraId="7732AD41" w14:textId="77777777" w:rsidR="0029053F" w:rsidRDefault="0029053F" w:rsidP="0029053F">
      <w:pPr>
        <w:spacing w:line="360" w:lineRule="auto"/>
        <w:ind w:left="360"/>
        <w:jc w:val="both"/>
        <w:rPr>
          <w:rFonts w:ascii="Arial" w:hAnsi="Arial" w:cs="Arial"/>
          <w:b/>
          <w:bCs/>
          <w:sz w:val="28"/>
          <w:szCs w:val="28"/>
        </w:rPr>
      </w:pPr>
      <w:r>
        <w:rPr>
          <w:rFonts w:ascii="Arial" w:hAnsi="Arial" w:cs="Arial"/>
          <w:b/>
          <w:bCs/>
          <w:sz w:val="28"/>
          <w:szCs w:val="28"/>
        </w:rPr>
        <w:t>Online Click apps or browser and collect pre order</w:t>
      </w:r>
    </w:p>
    <w:p w14:paraId="6E2D9B16" w14:textId="77777777" w:rsidR="0029053F" w:rsidRDefault="0029053F" w:rsidP="0029053F">
      <w:pPr>
        <w:spacing w:line="360" w:lineRule="auto"/>
        <w:jc w:val="both"/>
        <w:rPr>
          <w:rFonts w:ascii="Arial" w:hAnsi="Arial" w:cs="Arial"/>
        </w:rPr>
      </w:pPr>
      <w:r>
        <w:rPr>
          <w:rFonts w:ascii="Arial" w:hAnsi="Arial" w:cs="Arial"/>
        </w:rPr>
        <w:t xml:space="preserve">    </w:t>
      </w:r>
      <w:r>
        <w:rPr>
          <w:rFonts w:ascii="Arial" w:hAnsi="Arial" w:cs="Arial"/>
          <w:b/>
          <w:bCs/>
        </w:rPr>
        <w:t xml:space="preserve"> Justification</w:t>
      </w:r>
      <w:r>
        <w:rPr>
          <w:rFonts w:ascii="Arial" w:hAnsi="Arial" w:cs="Arial"/>
        </w:rPr>
        <w:t xml:space="preserve"> – Online Click App or Browser and Collect Pre-order</w:t>
      </w:r>
    </w:p>
    <w:p w14:paraId="66A37A39" w14:textId="77777777" w:rsidR="0029053F" w:rsidRDefault="0029053F" w:rsidP="0029053F">
      <w:pPr>
        <w:rPr>
          <w:rFonts w:ascii="Arial" w:hAnsi="Arial" w:cs="Arial"/>
        </w:rPr>
      </w:pPr>
      <w:r>
        <w:rPr>
          <w:rFonts w:ascii="Arial" w:hAnsi="Arial" w:cs="Arial"/>
        </w:rPr>
        <w:t>Minimise wait times for retention</w:t>
      </w:r>
    </w:p>
    <w:p w14:paraId="2894D7D1"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Customers would be able to submit their orders before travelling to the bakery. Staff could then prepare the products in advance, meaning customers only need to collect them when they arrive. This could shorten queues, particularly during busy periods, and make the service faster.</w:t>
      </w:r>
    </w:p>
    <w:p w14:paraId="7128311C" w14:textId="77777777" w:rsidR="0029053F" w:rsidRDefault="0029053F" w:rsidP="0029053F">
      <w:pPr>
        <w:rPr>
          <w:rFonts w:ascii="Arial" w:hAnsi="Arial" w:cs="Arial"/>
        </w:rPr>
      </w:pPr>
      <w:r>
        <w:rPr>
          <w:rFonts w:ascii="Arial" w:hAnsi="Arial" w:cs="Arial"/>
        </w:rPr>
        <w:t>Drives positive customer reviews</w:t>
      </w:r>
    </w:p>
    <w:p w14:paraId="2DF0E440"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Making ordering quicker and easier should contribute to a better customer experience. The digital system could also be used to collect feedback after purchases. This would give the bakery useful information about customer expectations and areas where its products or service may need improvement.</w:t>
      </w:r>
    </w:p>
    <w:p w14:paraId="0D714671" w14:textId="77777777" w:rsidR="0029053F" w:rsidRDefault="0029053F" w:rsidP="0029053F">
      <w:pPr>
        <w:rPr>
          <w:rFonts w:ascii="Arial" w:hAnsi="Arial" w:cs="Arial"/>
        </w:rPr>
      </w:pPr>
      <w:r>
        <w:rPr>
          <w:rFonts w:ascii="Arial" w:hAnsi="Arial" w:cs="Arial"/>
        </w:rPr>
        <w:t>Low implementation barriers, faster launch</w:t>
      </w:r>
    </w:p>
    <w:p w14:paraId="4DA812B3"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 xml:space="preserve">Click-and-collect may be more affordable than introducing a complete delivery operation. The bakery can begin accepting digital orders without immediately taking on costs such as delivery vehicles, drivers or regular delivery-platform </w:t>
      </w:r>
      <w:r>
        <w:rPr>
          <w:rFonts w:ascii="Arial" w:hAnsi="Arial" w:cs="Arial"/>
        </w:rPr>
        <w:lastRenderedPageBreak/>
        <w:t>fees. This makes the option easier to manage financially during the early stages.</w:t>
      </w:r>
    </w:p>
    <w:p w14:paraId="43E238F7" w14:textId="77777777" w:rsidR="0029053F" w:rsidRDefault="0029053F" w:rsidP="0029053F">
      <w:pPr>
        <w:rPr>
          <w:rFonts w:ascii="Arial" w:hAnsi="Arial" w:cs="Arial"/>
        </w:rPr>
      </w:pPr>
      <w:r>
        <w:rPr>
          <w:rFonts w:ascii="Arial" w:hAnsi="Arial" w:cs="Arial"/>
        </w:rPr>
        <w:t>Eliminates processing errors to fast-track customer delivery</w:t>
      </w:r>
    </w:p>
    <w:p w14:paraId="58B030B3" w14:textId="77777777" w:rsidR="0029053F" w:rsidRDefault="0029053F" w:rsidP="0029053F">
      <w:pPr>
        <w:pStyle w:val="ListParagraph"/>
        <w:numPr>
          <w:ilvl w:val="0"/>
          <w:numId w:val="2"/>
        </w:numPr>
        <w:spacing w:line="360" w:lineRule="auto"/>
        <w:jc w:val="both"/>
        <w:rPr>
          <w:rFonts w:ascii="Arial" w:hAnsi="Arial" w:cs="Arial"/>
        </w:rPr>
      </w:pPr>
      <w:r>
        <w:rPr>
          <w:rFonts w:ascii="Arial" w:hAnsi="Arial" w:cs="Arial"/>
        </w:rPr>
        <w:t>With online pre-orders, the customer’s choices are entered directly into the system. Staff can check the recorded order when preparing the products, which may reduce misunderstandings and incorrect items. Clearer order information can also help employees work more efficiently and provide a quicker collection service.</w:t>
      </w:r>
    </w:p>
    <w:p w14:paraId="7A491C1D" w14:textId="77777777" w:rsidR="0029053F" w:rsidRDefault="0029053F" w:rsidP="0029053F">
      <w:pPr>
        <w:rPr>
          <w:rFonts w:ascii="Arial" w:hAnsi="Arial" w:cs="Arial"/>
          <w:b/>
          <w:bCs/>
          <w:color w:val="FF0000"/>
        </w:rPr>
      </w:pPr>
    </w:p>
    <w:p w14:paraId="61C8839D" w14:textId="77777777" w:rsidR="0029053F" w:rsidRDefault="0029053F" w:rsidP="0029053F">
      <w:pPr>
        <w:rPr>
          <w:rFonts w:ascii="Arial" w:hAnsi="Arial" w:cs="Arial"/>
          <w:sz w:val="72"/>
          <w:szCs w:val="72"/>
        </w:rPr>
      </w:pPr>
    </w:p>
    <w:p w14:paraId="646DFA45" w14:textId="77777777" w:rsidR="0029053F" w:rsidRDefault="0029053F" w:rsidP="0029053F">
      <w:pPr>
        <w:rPr>
          <w:rFonts w:ascii="Arial" w:hAnsi="Arial" w:cs="Arial"/>
          <w:sz w:val="72"/>
          <w:szCs w:val="72"/>
        </w:rPr>
      </w:pPr>
    </w:p>
    <w:p w14:paraId="6A2719E8" w14:textId="77777777" w:rsidR="0029053F" w:rsidRDefault="0029053F" w:rsidP="0029053F">
      <w:pPr>
        <w:rPr>
          <w:rFonts w:ascii="Arial" w:hAnsi="Arial" w:cs="Arial"/>
          <w:sz w:val="56"/>
          <w:szCs w:val="56"/>
        </w:rPr>
      </w:pPr>
      <w:r>
        <w:rPr>
          <w:rFonts w:ascii="Arial" w:hAnsi="Arial" w:cs="Arial"/>
          <w:sz w:val="56"/>
          <w:szCs w:val="56"/>
        </w:rPr>
        <w:t>Appendices</w:t>
      </w:r>
    </w:p>
    <w:p w14:paraId="7919C83F" w14:textId="77777777" w:rsidR="0029053F" w:rsidRDefault="0029053F" w:rsidP="0029053F">
      <w:pPr>
        <w:rPr>
          <w:rFonts w:ascii="Arial" w:hAnsi="Arial" w:cs="Arial"/>
          <w:color w:val="275317"/>
          <w:sz w:val="72"/>
          <w:szCs w:val="72"/>
        </w:rPr>
      </w:pPr>
      <w:r>
        <w:rPr>
          <w:rFonts w:ascii="Arial" w:hAnsi="Arial" w:cs="Arial"/>
          <w:color w:val="275317"/>
          <w:sz w:val="72"/>
          <w:szCs w:val="72"/>
        </w:rPr>
        <w:t xml:space="preserve">      </w:t>
      </w:r>
      <w:r>
        <w:rPr>
          <w:rFonts w:ascii="Arial" w:hAnsi="Arial" w:cs="Arial"/>
          <w:i/>
          <w:iCs/>
          <w:sz w:val="32"/>
          <w:szCs w:val="32"/>
        </w:rPr>
        <w:t>Appendix</w:t>
      </w:r>
      <w:r>
        <w:rPr>
          <w:rFonts w:ascii="Arial" w:hAnsi="Arial" w:cs="Arial"/>
          <w:b/>
          <w:bCs/>
          <w:i/>
          <w:iCs/>
          <w:sz w:val="32"/>
          <w:szCs w:val="32"/>
        </w:rPr>
        <w:t xml:space="preserve"> 1 </w:t>
      </w:r>
    </w:p>
    <w:p w14:paraId="6D241976" w14:textId="77777777" w:rsidR="0029053F" w:rsidRDefault="0029053F" w:rsidP="0029053F">
      <w:pPr>
        <w:spacing w:line="360" w:lineRule="auto"/>
        <w:jc w:val="both"/>
        <w:rPr>
          <w:rFonts w:ascii="Arial" w:hAnsi="Arial" w:cs="Arial"/>
          <w:i/>
          <w:iCs/>
          <w:sz w:val="32"/>
          <w:szCs w:val="32"/>
        </w:rPr>
      </w:pPr>
    </w:p>
    <w:p w14:paraId="1CF1B862" w14:textId="77777777" w:rsidR="0029053F" w:rsidRDefault="0029053F" w:rsidP="0029053F">
      <w:pPr>
        <w:spacing w:line="360" w:lineRule="auto"/>
        <w:jc w:val="both"/>
        <w:rPr>
          <w:rFonts w:ascii="Arial" w:hAnsi="Arial" w:cs="Arial"/>
          <w:i/>
          <w:iCs/>
          <w:sz w:val="72"/>
          <w:szCs w:val="72"/>
        </w:rPr>
      </w:pPr>
      <w:r>
        <w:rPr>
          <w:rFonts w:ascii="Arial" w:hAnsi="Arial" w:cs="Arial"/>
          <w:i/>
          <w:iCs/>
          <w:sz w:val="32"/>
          <w:szCs w:val="32"/>
        </w:rPr>
        <w:t>PMI Evaluation Table</w:t>
      </w:r>
    </w:p>
    <w:p w14:paraId="003B4C77" w14:textId="77777777" w:rsidR="0029053F" w:rsidRDefault="0029053F" w:rsidP="0029053F">
      <w:r>
        <w:t>de Bono (n.d.)</w:t>
      </w:r>
    </w:p>
    <w:tbl>
      <w:tblPr>
        <w:tblStyle w:val="TableGrid"/>
        <w:tblpPr w:leftFromText="180" w:rightFromText="180" w:vertAnchor="text" w:tblpX="-861" w:tblpY="1"/>
        <w:tblOverlap w:val="never"/>
        <w:tblW w:w="10495" w:type="dxa"/>
        <w:tblLayout w:type="fixed"/>
        <w:tblLook w:val="04A0" w:firstRow="1" w:lastRow="0" w:firstColumn="1" w:lastColumn="0" w:noHBand="0" w:noVBand="1"/>
      </w:tblPr>
      <w:tblGrid>
        <w:gridCol w:w="3691"/>
        <w:gridCol w:w="3402"/>
        <w:gridCol w:w="3402"/>
      </w:tblGrid>
      <w:tr w:rsidR="0029053F" w14:paraId="26AFAA37" w14:textId="77777777" w:rsidTr="0084144E">
        <w:trPr>
          <w:trHeight w:val="274"/>
        </w:trPr>
        <w:tc>
          <w:tcPr>
            <w:tcW w:w="10495" w:type="dxa"/>
            <w:gridSpan w:val="3"/>
          </w:tcPr>
          <w:p w14:paraId="7DF121EE" w14:textId="77777777" w:rsidR="0029053F" w:rsidRDefault="0029053F" w:rsidP="0084144E">
            <w:pPr>
              <w:jc w:val="center"/>
              <w:rPr>
                <w:rFonts w:ascii="Arial" w:hAnsi="Arial" w:cs="Arial"/>
              </w:rPr>
            </w:pPr>
            <w:r>
              <w:rPr>
                <w:rFonts w:ascii="Arial" w:hAnsi="Arial" w:cs="Arial"/>
              </w:rPr>
              <w:t xml:space="preserve">Online Delivery Service </w:t>
            </w:r>
          </w:p>
        </w:tc>
      </w:tr>
      <w:tr w:rsidR="0029053F" w14:paraId="7A56A83D" w14:textId="77777777" w:rsidTr="0084144E">
        <w:trPr>
          <w:trHeight w:val="225"/>
        </w:trPr>
        <w:tc>
          <w:tcPr>
            <w:tcW w:w="3691" w:type="dxa"/>
            <w:vAlign w:val="center"/>
          </w:tcPr>
          <w:p w14:paraId="3C21C07F" w14:textId="77777777" w:rsidR="0029053F" w:rsidRDefault="0029053F" w:rsidP="0084144E">
            <w:pPr>
              <w:jc w:val="center"/>
              <w:rPr>
                <w:rFonts w:ascii="Arial" w:hAnsi="Arial" w:cs="Arial"/>
                <w:b/>
                <w:bCs/>
              </w:rPr>
            </w:pPr>
            <w:r>
              <w:rPr>
                <w:rFonts w:ascii="Arial" w:hAnsi="Arial" w:cs="Arial"/>
                <w:b/>
                <w:bCs/>
              </w:rPr>
              <w:t>Plus</w:t>
            </w:r>
          </w:p>
        </w:tc>
        <w:tc>
          <w:tcPr>
            <w:tcW w:w="3402" w:type="dxa"/>
            <w:vAlign w:val="center"/>
          </w:tcPr>
          <w:p w14:paraId="75E28AAC" w14:textId="77777777" w:rsidR="0029053F" w:rsidRDefault="0029053F" w:rsidP="0084144E">
            <w:pPr>
              <w:jc w:val="center"/>
              <w:rPr>
                <w:rFonts w:ascii="Arial" w:hAnsi="Arial" w:cs="Arial"/>
                <w:b/>
                <w:bCs/>
              </w:rPr>
            </w:pPr>
            <w:r>
              <w:rPr>
                <w:rFonts w:ascii="Arial" w:hAnsi="Arial" w:cs="Arial"/>
                <w:b/>
                <w:bCs/>
              </w:rPr>
              <w:t>Minus</w:t>
            </w:r>
          </w:p>
        </w:tc>
        <w:tc>
          <w:tcPr>
            <w:tcW w:w="3402" w:type="dxa"/>
            <w:vAlign w:val="center"/>
          </w:tcPr>
          <w:p w14:paraId="0EEECDB7" w14:textId="77777777" w:rsidR="0029053F" w:rsidRDefault="0029053F" w:rsidP="0084144E">
            <w:pPr>
              <w:jc w:val="center"/>
              <w:rPr>
                <w:rFonts w:ascii="Arial" w:hAnsi="Arial" w:cs="Arial"/>
                <w:b/>
                <w:bCs/>
              </w:rPr>
            </w:pPr>
            <w:r>
              <w:rPr>
                <w:rFonts w:ascii="Arial" w:hAnsi="Arial" w:cs="Arial"/>
                <w:b/>
                <w:bCs/>
              </w:rPr>
              <w:t>Interesting</w:t>
            </w:r>
          </w:p>
        </w:tc>
      </w:tr>
      <w:tr w:rsidR="0029053F" w14:paraId="27ED4D93" w14:textId="77777777" w:rsidTr="0084144E">
        <w:trPr>
          <w:trHeight w:val="983"/>
        </w:trPr>
        <w:tc>
          <w:tcPr>
            <w:tcW w:w="3691" w:type="dxa"/>
          </w:tcPr>
          <w:p w14:paraId="6981264B" w14:textId="77777777" w:rsidR="0029053F" w:rsidRDefault="0029053F" w:rsidP="0084144E">
            <w:pPr>
              <w:rPr>
                <w:rFonts w:ascii="Arial" w:hAnsi="Arial" w:cs="Arial"/>
              </w:rPr>
            </w:pPr>
            <w:r>
              <w:rPr>
                <w:rFonts w:ascii="Arial" w:hAnsi="Arial" w:cs="Arial"/>
              </w:rPr>
              <w:t>Creating the prices</w:t>
            </w:r>
          </w:p>
          <w:p w14:paraId="1AA6E816" w14:textId="77777777" w:rsidR="0029053F" w:rsidRDefault="0029053F" w:rsidP="0084144E">
            <w:pPr>
              <w:rPr>
                <w:rFonts w:ascii="Arial" w:hAnsi="Arial" w:cs="Arial"/>
              </w:rPr>
            </w:pPr>
            <w:r>
              <w:rPr>
                <w:rFonts w:ascii="Arial" w:hAnsi="Arial" w:cs="Arial"/>
              </w:rPr>
              <w:t xml:space="preserve"> +4</w:t>
            </w:r>
          </w:p>
        </w:tc>
        <w:tc>
          <w:tcPr>
            <w:tcW w:w="3402" w:type="dxa"/>
          </w:tcPr>
          <w:p w14:paraId="1022497F" w14:textId="77777777" w:rsidR="0029053F" w:rsidRDefault="0029053F" w:rsidP="0084144E">
            <w:pPr>
              <w:rPr>
                <w:rFonts w:ascii="Arial" w:hAnsi="Arial" w:cs="Arial"/>
              </w:rPr>
            </w:pPr>
            <w:r>
              <w:rPr>
                <w:rFonts w:ascii="Arial" w:hAnsi="Arial" w:cs="Arial"/>
              </w:rPr>
              <w:t>Initial set the cost(price) for web and delivery are slow in system</w:t>
            </w:r>
          </w:p>
          <w:p w14:paraId="0E6A34C7" w14:textId="77777777" w:rsidR="0029053F" w:rsidRDefault="0029053F" w:rsidP="0084144E">
            <w:pPr>
              <w:rPr>
                <w:rFonts w:ascii="Arial" w:hAnsi="Arial" w:cs="Arial"/>
              </w:rPr>
            </w:pPr>
          </w:p>
          <w:p w14:paraId="1B776D25" w14:textId="77777777" w:rsidR="0029053F" w:rsidRDefault="0029053F" w:rsidP="0084144E">
            <w:pPr>
              <w:rPr>
                <w:rFonts w:ascii="Arial" w:hAnsi="Arial" w:cs="Arial"/>
              </w:rPr>
            </w:pPr>
            <w:r>
              <w:rPr>
                <w:rFonts w:ascii="Arial" w:hAnsi="Arial" w:cs="Arial"/>
              </w:rPr>
              <w:t xml:space="preserve">-2                                      </w:t>
            </w:r>
          </w:p>
        </w:tc>
        <w:tc>
          <w:tcPr>
            <w:tcW w:w="3402" w:type="dxa"/>
          </w:tcPr>
          <w:p w14:paraId="4FA2D66B" w14:textId="77777777" w:rsidR="0029053F" w:rsidRDefault="0029053F" w:rsidP="0084144E">
            <w:pPr>
              <w:rPr>
                <w:rFonts w:ascii="Arial" w:hAnsi="Arial" w:cs="Arial"/>
              </w:rPr>
            </w:pPr>
            <w:r>
              <w:rPr>
                <w:rFonts w:ascii="Arial" w:hAnsi="Arial" w:cs="Arial"/>
              </w:rPr>
              <w:t xml:space="preserve">Attracting new customers from outside the local </w:t>
            </w:r>
          </w:p>
          <w:p w14:paraId="3508A6A1" w14:textId="77777777" w:rsidR="0029053F" w:rsidRDefault="0029053F" w:rsidP="0084144E">
            <w:pPr>
              <w:rPr>
                <w:rFonts w:ascii="Arial" w:hAnsi="Arial" w:cs="Arial"/>
              </w:rPr>
            </w:pPr>
            <w:r>
              <w:rPr>
                <w:rFonts w:ascii="Arial" w:hAnsi="Arial" w:cs="Arial"/>
              </w:rPr>
              <w:t xml:space="preserve">-2                                      </w:t>
            </w:r>
          </w:p>
        </w:tc>
      </w:tr>
      <w:tr w:rsidR="0029053F" w14:paraId="7343467C" w14:textId="77777777" w:rsidTr="0084144E">
        <w:trPr>
          <w:trHeight w:val="983"/>
        </w:trPr>
        <w:tc>
          <w:tcPr>
            <w:tcW w:w="3691" w:type="dxa"/>
          </w:tcPr>
          <w:p w14:paraId="55C5C722" w14:textId="77777777" w:rsidR="0029053F" w:rsidRDefault="0029053F" w:rsidP="0084144E">
            <w:pPr>
              <w:rPr>
                <w:rFonts w:ascii="Arial" w:hAnsi="Arial" w:cs="Arial"/>
              </w:rPr>
            </w:pPr>
            <w:r>
              <w:rPr>
                <w:rFonts w:ascii="Arial" w:hAnsi="Arial" w:cs="Arial"/>
              </w:rPr>
              <w:t>Implementation timer</w:t>
            </w:r>
          </w:p>
          <w:p w14:paraId="1F754F2D" w14:textId="77777777" w:rsidR="0029053F" w:rsidRDefault="0029053F" w:rsidP="0084144E">
            <w:pPr>
              <w:rPr>
                <w:rFonts w:ascii="Arial" w:hAnsi="Arial" w:cs="Arial"/>
              </w:rPr>
            </w:pPr>
          </w:p>
          <w:p w14:paraId="726B336F" w14:textId="77777777" w:rsidR="0029053F" w:rsidRDefault="0029053F" w:rsidP="0084144E">
            <w:pPr>
              <w:rPr>
                <w:rFonts w:ascii="Arial" w:hAnsi="Arial" w:cs="Arial"/>
              </w:rPr>
            </w:pPr>
            <w:r>
              <w:rPr>
                <w:rFonts w:ascii="Arial" w:hAnsi="Arial" w:cs="Arial"/>
              </w:rPr>
              <w:t xml:space="preserve">+2                                       </w:t>
            </w:r>
          </w:p>
        </w:tc>
        <w:tc>
          <w:tcPr>
            <w:tcW w:w="3402" w:type="dxa"/>
          </w:tcPr>
          <w:p w14:paraId="15A10B1C" w14:textId="77777777" w:rsidR="0029053F" w:rsidRDefault="0029053F" w:rsidP="0084144E">
            <w:pPr>
              <w:rPr>
                <w:rFonts w:ascii="Arial" w:hAnsi="Arial" w:cs="Arial"/>
              </w:rPr>
            </w:pPr>
            <w:r>
              <w:rPr>
                <w:rFonts w:ascii="Arial" w:hAnsi="Arial" w:cs="Arial"/>
              </w:rPr>
              <w:t>Staff training and management manners</w:t>
            </w:r>
          </w:p>
          <w:p w14:paraId="5E33E64B" w14:textId="77777777" w:rsidR="0029053F" w:rsidRDefault="0029053F" w:rsidP="0084144E">
            <w:pPr>
              <w:rPr>
                <w:rFonts w:ascii="Arial" w:hAnsi="Arial" w:cs="Arial"/>
              </w:rPr>
            </w:pPr>
          </w:p>
          <w:p w14:paraId="0816C323" w14:textId="77777777" w:rsidR="0029053F" w:rsidRDefault="0029053F" w:rsidP="0084144E">
            <w:pPr>
              <w:rPr>
                <w:rFonts w:ascii="Arial" w:hAnsi="Arial" w:cs="Arial"/>
              </w:rPr>
            </w:pPr>
            <w:r>
              <w:rPr>
                <w:rFonts w:ascii="Arial" w:hAnsi="Arial" w:cs="Arial"/>
              </w:rPr>
              <w:t xml:space="preserve">-3                                  </w:t>
            </w:r>
          </w:p>
        </w:tc>
        <w:tc>
          <w:tcPr>
            <w:tcW w:w="3402" w:type="dxa"/>
          </w:tcPr>
          <w:p w14:paraId="6C48BACD" w14:textId="77777777" w:rsidR="0029053F" w:rsidRDefault="0029053F" w:rsidP="0084144E">
            <w:pPr>
              <w:rPr>
                <w:rFonts w:ascii="Arial" w:hAnsi="Arial" w:cs="Arial"/>
              </w:rPr>
            </w:pPr>
            <w:r>
              <w:rPr>
                <w:rFonts w:ascii="Arial" w:hAnsi="Arial" w:cs="Arial"/>
              </w:rPr>
              <w:t>Improvement for customers and making them repeat purchase</w:t>
            </w:r>
          </w:p>
          <w:p w14:paraId="3D33474E" w14:textId="77777777" w:rsidR="0029053F" w:rsidRDefault="0029053F" w:rsidP="0084144E">
            <w:pPr>
              <w:rPr>
                <w:rFonts w:ascii="Arial" w:hAnsi="Arial" w:cs="Arial"/>
              </w:rPr>
            </w:pPr>
            <w:r>
              <w:rPr>
                <w:rFonts w:ascii="Arial" w:hAnsi="Arial" w:cs="Arial"/>
              </w:rPr>
              <w:t xml:space="preserve">+2                                       </w:t>
            </w:r>
          </w:p>
        </w:tc>
      </w:tr>
      <w:tr w:rsidR="0029053F" w14:paraId="2A6DDF35" w14:textId="77777777" w:rsidTr="0084144E">
        <w:trPr>
          <w:trHeight w:val="969"/>
        </w:trPr>
        <w:tc>
          <w:tcPr>
            <w:tcW w:w="3691" w:type="dxa"/>
          </w:tcPr>
          <w:p w14:paraId="76F40A5D" w14:textId="77777777" w:rsidR="0029053F" w:rsidRDefault="0029053F" w:rsidP="0084144E">
            <w:pPr>
              <w:rPr>
                <w:rFonts w:ascii="Arial" w:hAnsi="Arial" w:cs="Arial"/>
              </w:rPr>
            </w:pPr>
            <w:r>
              <w:rPr>
                <w:rFonts w:ascii="Arial" w:hAnsi="Arial" w:cs="Arial"/>
              </w:rPr>
              <w:t>Customer Encourage</w:t>
            </w:r>
          </w:p>
          <w:p w14:paraId="0B3E93CA" w14:textId="77777777" w:rsidR="0029053F" w:rsidRDefault="0029053F" w:rsidP="0084144E">
            <w:pPr>
              <w:rPr>
                <w:rFonts w:ascii="Arial" w:hAnsi="Arial" w:cs="Arial"/>
              </w:rPr>
            </w:pPr>
          </w:p>
          <w:p w14:paraId="7AB8658D" w14:textId="77777777" w:rsidR="0029053F" w:rsidRDefault="0029053F" w:rsidP="0084144E">
            <w:pPr>
              <w:rPr>
                <w:rFonts w:ascii="Arial" w:hAnsi="Arial" w:cs="Arial"/>
              </w:rPr>
            </w:pPr>
            <w:r>
              <w:rPr>
                <w:rFonts w:ascii="Arial" w:hAnsi="Arial" w:cs="Arial"/>
              </w:rPr>
              <w:t xml:space="preserve">+5                                       </w:t>
            </w:r>
          </w:p>
        </w:tc>
        <w:tc>
          <w:tcPr>
            <w:tcW w:w="3402" w:type="dxa"/>
          </w:tcPr>
          <w:p w14:paraId="0F1CC2C5" w14:textId="77777777" w:rsidR="0029053F" w:rsidRDefault="0029053F" w:rsidP="0084144E">
            <w:pPr>
              <w:rPr>
                <w:rFonts w:ascii="Arial" w:hAnsi="Arial" w:cs="Arial"/>
              </w:rPr>
            </w:pPr>
            <w:r>
              <w:rPr>
                <w:rFonts w:ascii="Arial" w:hAnsi="Arial" w:cs="Arial"/>
              </w:rPr>
              <w:t xml:space="preserve">Delays may affect customers </w:t>
            </w:r>
          </w:p>
          <w:p w14:paraId="5D68AC72" w14:textId="77777777" w:rsidR="0029053F" w:rsidRDefault="0029053F" w:rsidP="0084144E">
            <w:pPr>
              <w:rPr>
                <w:rFonts w:ascii="Arial" w:hAnsi="Arial" w:cs="Arial"/>
              </w:rPr>
            </w:pPr>
          </w:p>
          <w:p w14:paraId="13AC8A0D" w14:textId="77777777" w:rsidR="0029053F" w:rsidRDefault="0029053F" w:rsidP="0084144E">
            <w:pPr>
              <w:rPr>
                <w:rFonts w:ascii="Arial" w:hAnsi="Arial" w:cs="Arial"/>
              </w:rPr>
            </w:pPr>
            <w:r>
              <w:rPr>
                <w:rFonts w:ascii="Arial" w:hAnsi="Arial" w:cs="Arial"/>
              </w:rPr>
              <w:t xml:space="preserve">-2                                       </w:t>
            </w:r>
          </w:p>
        </w:tc>
        <w:tc>
          <w:tcPr>
            <w:tcW w:w="3402" w:type="dxa"/>
          </w:tcPr>
          <w:p w14:paraId="5D38D921" w14:textId="77777777" w:rsidR="0029053F" w:rsidRDefault="0029053F" w:rsidP="0084144E">
            <w:pPr>
              <w:rPr>
                <w:rFonts w:ascii="Arial" w:hAnsi="Arial" w:cs="Arial"/>
              </w:rPr>
            </w:pPr>
            <w:r>
              <w:rPr>
                <w:rFonts w:ascii="Arial" w:hAnsi="Arial" w:cs="Arial"/>
              </w:rPr>
              <w:t>Expand market share via third-party delivery channels</w:t>
            </w:r>
          </w:p>
          <w:p w14:paraId="68EEC0F8" w14:textId="77777777" w:rsidR="0029053F" w:rsidRDefault="0029053F" w:rsidP="0084144E">
            <w:pPr>
              <w:rPr>
                <w:rFonts w:ascii="Arial" w:hAnsi="Arial" w:cs="Arial"/>
              </w:rPr>
            </w:pPr>
            <w:r>
              <w:rPr>
                <w:rFonts w:ascii="Arial" w:hAnsi="Arial" w:cs="Arial"/>
              </w:rPr>
              <w:t xml:space="preserve">+2                                      </w:t>
            </w:r>
          </w:p>
        </w:tc>
      </w:tr>
      <w:tr w:rsidR="0029053F" w14:paraId="6D926424" w14:textId="77777777" w:rsidTr="0084144E">
        <w:trPr>
          <w:trHeight w:val="854"/>
        </w:trPr>
        <w:tc>
          <w:tcPr>
            <w:tcW w:w="3691" w:type="dxa"/>
          </w:tcPr>
          <w:p w14:paraId="5418CA6C" w14:textId="77777777" w:rsidR="0029053F" w:rsidRDefault="0029053F" w:rsidP="0084144E">
            <w:pPr>
              <w:rPr>
                <w:rFonts w:ascii="Arial" w:hAnsi="Arial" w:cs="Arial"/>
              </w:rPr>
            </w:pPr>
            <w:r>
              <w:rPr>
                <w:rFonts w:ascii="Arial" w:hAnsi="Arial" w:cs="Arial"/>
              </w:rPr>
              <w:lastRenderedPageBreak/>
              <w:t>Grow digital sales and remote reach</w:t>
            </w:r>
          </w:p>
          <w:p w14:paraId="561A66BA" w14:textId="77777777" w:rsidR="0029053F" w:rsidRDefault="0029053F" w:rsidP="0084144E">
            <w:pPr>
              <w:rPr>
                <w:rFonts w:ascii="Arial" w:hAnsi="Arial" w:cs="Arial"/>
              </w:rPr>
            </w:pPr>
            <w:r>
              <w:rPr>
                <w:rFonts w:ascii="Arial" w:hAnsi="Arial" w:cs="Arial"/>
              </w:rPr>
              <w:t xml:space="preserve">+4                              </w:t>
            </w:r>
          </w:p>
        </w:tc>
        <w:tc>
          <w:tcPr>
            <w:tcW w:w="3402" w:type="dxa"/>
          </w:tcPr>
          <w:p w14:paraId="4DE3D113" w14:textId="77777777" w:rsidR="0029053F" w:rsidRDefault="0029053F" w:rsidP="0084144E">
            <w:pPr>
              <w:rPr>
                <w:rFonts w:ascii="Arial" w:hAnsi="Arial" w:cs="Arial"/>
              </w:rPr>
            </w:pPr>
            <w:r>
              <w:rPr>
                <w:rFonts w:ascii="Arial" w:hAnsi="Arial" w:cs="Arial"/>
              </w:rPr>
              <w:t>Continuous delivery and operational maintenance carry a premium cost</w:t>
            </w:r>
          </w:p>
          <w:p w14:paraId="37D8A822" w14:textId="77777777" w:rsidR="0029053F" w:rsidRDefault="0029053F" w:rsidP="0084144E">
            <w:pPr>
              <w:rPr>
                <w:rFonts w:ascii="Arial" w:hAnsi="Arial" w:cs="Arial"/>
              </w:rPr>
            </w:pPr>
          </w:p>
          <w:p w14:paraId="0DB6FF37" w14:textId="77777777" w:rsidR="0029053F" w:rsidRDefault="0029053F" w:rsidP="0084144E">
            <w:pPr>
              <w:rPr>
                <w:rFonts w:ascii="Arial" w:hAnsi="Arial" w:cs="Arial"/>
              </w:rPr>
            </w:pPr>
            <w:r>
              <w:rPr>
                <w:rFonts w:ascii="Arial" w:hAnsi="Arial" w:cs="Arial"/>
              </w:rPr>
              <w:t xml:space="preserve">-2                                        </w:t>
            </w:r>
          </w:p>
        </w:tc>
        <w:tc>
          <w:tcPr>
            <w:tcW w:w="3402" w:type="dxa"/>
          </w:tcPr>
          <w:p w14:paraId="406992CF" w14:textId="77777777" w:rsidR="0029053F" w:rsidRDefault="0029053F" w:rsidP="0084144E">
            <w:pPr>
              <w:rPr>
                <w:rFonts w:ascii="Arial" w:hAnsi="Arial" w:cs="Arial"/>
              </w:rPr>
            </w:pPr>
            <w:r>
              <w:rPr>
                <w:rFonts w:ascii="Arial" w:hAnsi="Arial" w:cs="Arial"/>
              </w:rPr>
              <w:t>Unlocks future scale by capturing early users with irresistible introductory pricing</w:t>
            </w:r>
          </w:p>
          <w:p w14:paraId="2D31E106" w14:textId="77777777" w:rsidR="0029053F" w:rsidRDefault="0029053F" w:rsidP="0084144E">
            <w:pPr>
              <w:rPr>
                <w:rFonts w:ascii="Arial" w:hAnsi="Arial" w:cs="Arial"/>
              </w:rPr>
            </w:pPr>
            <w:r>
              <w:rPr>
                <w:rFonts w:ascii="Arial" w:hAnsi="Arial" w:cs="Arial"/>
              </w:rPr>
              <w:t xml:space="preserve">+3                                   </w:t>
            </w:r>
          </w:p>
        </w:tc>
      </w:tr>
      <w:tr w:rsidR="0029053F" w14:paraId="644EE80D" w14:textId="77777777" w:rsidTr="0084144E">
        <w:trPr>
          <w:trHeight w:val="181"/>
        </w:trPr>
        <w:tc>
          <w:tcPr>
            <w:tcW w:w="3691" w:type="dxa"/>
          </w:tcPr>
          <w:p w14:paraId="2418A56D" w14:textId="77777777" w:rsidR="0029053F" w:rsidRDefault="0029053F" w:rsidP="0084144E">
            <w:pPr>
              <w:rPr>
                <w:rFonts w:ascii="Arial" w:hAnsi="Arial" w:cs="Arial"/>
              </w:rPr>
            </w:pPr>
            <w:r>
              <w:rPr>
                <w:rFonts w:ascii="Arial" w:hAnsi="Arial" w:cs="Arial"/>
              </w:rPr>
              <w:t xml:space="preserve">                               </w:t>
            </w:r>
          </w:p>
        </w:tc>
        <w:tc>
          <w:tcPr>
            <w:tcW w:w="3402" w:type="dxa"/>
          </w:tcPr>
          <w:p w14:paraId="608F133F" w14:textId="77777777" w:rsidR="0029053F" w:rsidRDefault="0029053F" w:rsidP="0084144E">
            <w:pPr>
              <w:rPr>
                <w:rFonts w:ascii="Arial" w:hAnsi="Arial" w:cs="Arial"/>
              </w:rPr>
            </w:pPr>
            <w:r>
              <w:rPr>
                <w:rFonts w:ascii="Arial" w:hAnsi="Arial" w:cs="Arial"/>
              </w:rPr>
              <w:t xml:space="preserve">                               </w:t>
            </w:r>
          </w:p>
        </w:tc>
        <w:tc>
          <w:tcPr>
            <w:tcW w:w="3402" w:type="dxa"/>
          </w:tcPr>
          <w:p w14:paraId="6BE2511E" w14:textId="77777777" w:rsidR="0029053F" w:rsidRDefault="0029053F" w:rsidP="0084144E">
            <w:pPr>
              <w:rPr>
                <w:rFonts w:ascii="Arial" w:hAnsi="Arial" w:cs="Arial"/>
              </w:rPr>
            </w:pPr>
          </w:p>
        </w:tc>
      </w:tr>
      <w:tr w:rsidR="0029053F" w14:paraId="4F7E5024" w14:textId="77777777" w:rsidTr="0084144E">
        <w:tc>
          <w:tcPr>
            <w:tcW w:w="3691" w:type="dxa"/>
            <w:vAlign w:val="center"/>
          </w:tcPr>
          <w:p w14:paraId="42293A2D" w14:textId="77777777" w:rsidR="0029053F" w:rsidRDefault="0029053F" w:rsidP="0084144E">
            <w:pPr>
              <w:rPr>
                <w:rFonts w:ascii="Arial" w:hAnsi="Arial" w:cs="Arial"/>
                <w:b/>
                <w:bCs/>
                <w:sz w:val="28"/>
                <w:szCs w:val="28"/>
              </w:rPr>
            </w:pPr>
          </w:p>
          <w:p w14:paraId="42A9A910"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 xml:space="preserve"> +15</w:t>
            </w:r>
          </w:p>
        </w:tc>
        <w:tc>
          <w:tcPr>
            <w:tcW w:w="3402" w:type="dxa"/>
          </w:tcPr>
          <w:p w14:paraId="01C7A70E" w14:textId="77777777" w:rsidR="0029053F" w:rsidRDefault="0029053F" w:rsidP="0084144E">
            <w:pPr>
              <w:rPr>
                <w:rFonts w:ascii="Arial" w:hAnsi="Arial" w:cs="Arial"/>
                <w:b/>
                <w:bCs/>
                <w:sz w:val="28"/>
                <w:szCs w:val="28"/>
              </w:rPr>
            </w:pPr>
          </w:p>
          <w:p w14:paraId="63606833"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 xml:space="preserve"> -9</w:t>
            </w:r>
          </w:p>
        </w:tc>
        <w:tc>
          <w:tcPr>
            <w:tcW w:w="3402" w:type="dxa"/>
          </w:tcPr>
          <w:p w14:paraId="048A5B81" w14:textId="77777777" w:rsidR="0029053F" w:rsidRDefault="0029053F" w:rsidP="0084144E">
            <w:pPr>
              <w:rPr>
                <w:rFonts w:ascii="Arial" w:hAnsi="Arial" w:cs="Arial"/>
                <w:b/>
                <w:bCs/>
                <w:sz w:val="28"/>
                <w:szCs w:val="28"/>
              </w:rPr>
            </w:pPr>
          </w:p>
          <w:p w14:paraId="4AE5085A"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 xml:space="preserve"> +5</w:t>
            </w:r>
          </w:p>
        </w:tc>
      </w:tr>
    </w:tbl>
    <w:p w14:paraId="3BD5610D" w14:textId="77777777" w:rsidR="0029053F" w:rsidRDefault="0029053F" w:rsidP="0029053F">
      <w:pPr>
        <w:rPr>
          <w:rFonts w:ascii="Arial" w:hAnsi="Arial" w:cs="Arial"/>
          <w:b/>
          <w:bCs/>
          <w:sz w:val="32"/>
          <w:szCs w:val="32"/>
        </w:rPr>
      </w:pPr>
      <w:bookmarkStart w:id="0" w:name="_Hlk210816971"/>
      <w:r>
        <w:rPr>
          <w:rFonts w:ascii="Arial" w:hAnsi="Arial" w:cs="Arial"/>
          <w:sz w:val="28"/>
          <w:szCs w:val="28"/>
        </w:rPr>
        <w:t>Online Delivery</w:t>
      </w:r>
      <w:r>
        <w:rPr>
          <w:rFonts w:ascii="Arial" w:hAnsi="Arial" w:cs="Arial"/>
          <w:b/>
          <w:bCs/>
          <w:sz w:val="32"/>
          <w:szCs w:val="32"/>
        </w:rPr>
        <w:t xml:space="preserve"> </w:t>
      </w:r>
      <w:r>
        <w:rPr>
          <w:rFonts w:ascii="Arial" w:hAnsi="Arial" w:cs="Arial"/>
          <w:sz w:val="32"/>
          <w:szCs w:val="32"/>
        </w:rPr>
        <w:t xml:space="preserve">= </w:t>
      </w:r>
      <w:bookmarkEnd w:id="0"/>
      <w:r>
        <w:rPr>
          <w:rFonts w:ascii="Arial" w:hAnsi="Arial" w:cs="Arial"/>
          <w:sz w:val="32"/>
          <w:szCs w:val="32"/>
        </w:rPr>
        <w:t>15+5 =20-9=+11</w:t>
      </w:r>
    </w:p>
    <w:p w14:paraId="03F8FFC0" w14:textId="77777777" w:rsidR="0029053F" w:rsidRDefault="0029053F" w:rsidP="0029053F">
      <w:pPr>
        <w:pStyle w:val="ListParagraph"/>
        <w:rPr>
          <w:rFonts w:ascii="Arial" w:hAnsi="Arial" w:cs="Arial"/>
          <w:b/>
          <w:bCs/>
          <w:sz w:val="32"/>
          <w:szCs w:val="32"/>
        </w:rPr>
      </w:pPr>
    </w:p>
    <w:p w14:paraId="02781BEE" w14:textId="77777777" w:rsidR="0029053F" w:rsidRDefault="0029053F" w:rsidP="0029053F">
      <w:pPr>
        <w:pStyle w:val="ListParagraph"/>
        <w:rPr>
          <w:rFonts w:ascii="Arial" w:hAnsi="Arial" w:cs="Arial"/>
          <w:b/>
          <w:bCs/>
          <w:sz w:val="32"/>
          <w:szCs w:val="32"/>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29053F" w14:paraId="6B25E0DA" w14:textId="77777777" w:rsidTr="0084144E">
        <w:trPr>
          <w:trHeight w:val="70"/>
        </w:trPr>
        <w:tc>
          <w:tcPr>
            <w:tcW w:w="10206" w:type="dxa"/>
            <w:gridSpan w:val="3"/>
          </w:tcPr>
          <w:p w14:paraId="54D42F42" w14:textId="77777777" w:rsidR="0029053F" w:rsidRDefault="0029053F" w:rsidP="0084144E">
            <w:pPr>
              <w:jc w:val="center"/>
              <w:rPr>
                <w:rFonts w:ascii="Arial" w:hAnsi="Arial" w:cs="Arial"/>
                <w:b/>
                <w:bCs/>
                <w:sz w:val="32"/>
                <w:szCs w:val="32"/>
              </w:rPr>
            </w:pPr>
            <w:r>
              <w:rPr>
                <w:rFonts w:ascii="Arial" w:hAnsi="Arial" w:cs="Arial"/>
                <w:b/>
                <w:bCs/>
                <w:sz w:val="32"/>
                <w:szCs w:val="32"/>
              </w:rPr>
              <w:t xml:space="preserve">Online Click apps or browser and collect pre order </w:t>
            </w:r>
          </w:p>
        </w:tc>
      </w:tr>
      <w:tr w:rsidR="0029053F" w14:paraId="59168195" w14:textId="77777777" w:rsidTr="0084144E">
        <w:trPr>
          <w:trHeight w:val="70"/>
        </w:trPr>
        <w:tc>
          <w:tcPr>
            <w:tcW w:w="3402" w:type="dxa"/>
            <w:vAlign w:val="center"/>
          </w:tcPr>
          <w:p w14:paraId="272FEEED" w14:textId="77777777" w:rsidR="0029053F" w:rsidRDefault="0029053F" w:rsidP="0084144E">
            <w:pPr>
              <w:jc w:val="center"/>
              <w:rPr>
                <w:rFonts w:ascii="Arial" w:hAnsi="Arial" w:cs="Arial"/>
                <w:b/>
                <w:bCs/>
                <w:sz w:val="32"/>
                <w:szCs w:val="32"/>
              </w:rPr>
            </w:pPr>
            <w:r>
              <w:rPr>
                <w:rFonts w:ascii="Arial" w:hAnsi="Arial" w:cs="Arial"/>
                <w:sz w:val="32"/>
                <w:szCs w:val="32"/>
              </w:rPr>
              <w:t>Plus</w:t>
            </w:r>
            <w:r>
              <w:rPr>
                <w:rFonts w:ascii="Arial" w:hAnsi="Arial" w:cs="Arial"/>
                <w:b/>
                <w:bCs/>
                <w:sz w:val="32"/>
                <w:szCs w:val="32"/>
              </w:rPr>
              <w:t xml:space="preserve">    </w:t>
            </w:r>
          </w:p>
        </w:tc>
        <w:tc>
          <w:tcPr>
            <w:tcW w:w="3402" w:type="dxa"/>
            <w:vAlign w:val="center"/>
          </w:tcPr>
          <w:p w14:paraId="74EDCAF1" w14:textId="77777777" w:rsidR="0029053F" w:rsidRDefault="0029053F" w:rsidP="0084144E">
            <w:pPr>
              <w:jc w:val="center"/>
              <w:rPr>
                <w:rFonts w:ascii="Arial" w:hAnsi="Arial" w:cs="Arial"/>
                <w:b/>
                <w:bCs/>
                <w:sz w:val="32"/>
                <w:szCs w:val="32"/>
              </w:rPr>
            </w:pPr>
            <w:r>
              <w:rPr>
                <w:rFonts w:ascii="Arial" w:hAnsi="Arial" w:cs="Arial"/>
                <w:sz w:val="32"/>
                <w:szCs w:val="32"/>
              </w:rPr>
              <w:t>Minus</w:t>
            </w:r>
            <w:r>
              <w:rPr>
                <w:rFonts w:ascii="Arial" w:hAnsi="Arial" w:cs="Arial"/>
                <w:b/>
                <w:bCs/>
                <w:sz w:val="32"/>
                <w:szCs w:val="32"/>
              </w:rPr>
              <w:t xml:space="preserve"> </w:t>
            </w:r>
          </w:p>
        </w:tc>
        <w:tc>
          <w:tcPr>
            <w:tcW w:w="3402" w:type="dxa"/>
            <w:vAlign w:val="center"/>
          </w:tcPr>
          <w:p w14:paraId="618F7F60" w14:textId="77777777" w:rsidR="0029053F" w:rsidRDefault="0029053F" w:rsidP="0084144E">
            <w:pPr>
              <w:jc w:val="center"/>
              <w:rPr>
                <w:rFonts w:ascii="Arial" w:hAnsi="Arial" w:cs="Arial"/>
                <w:b/>
                <w:bCs/>
                <w:sz w:val="32"/>
                <w:szCs w:val="32"/>
              </w:rPr>
            </w:pPr>
            <w:r>
              <w:rPr>
                <w:rFonts w:ascii="Arial" w:hAnsi="Arial" w:cs="Arial"/>
                <w:sz w:val="32"/>
                <w:szCs w:val="32"/>
              </w:rPr>
              <w:t>Interesting</w:t>
            </w:r>
            <w:r>
              <w:rPr>
                <w:rFonts w:ascii="Arial" w:hAnsi="Arial" w:cs="Arial"/>
                <w:b/>
                <w:bCs/>
                <w:sz w:val="32"/>
                <w:szCs w:val="32"/>
              </w:rPr>
              <w:t xml:space="preserve"> </w:t>
            </w:r>
          </w:p>
        </w:tc>
      </w:tr>
      <w:tr w:rsidR="0029053F" w14:paraId="427CD1A9" w14:textId="77777777" w:rsidTr="0084144E">
        <w:trPr>
          <w:trHeight w:val="624"/>
        </w:trPr>
        <w:tc>
          <w:tcPr>
            <w:tcW w:w="3402" w:type="dxa"/>
          </w:tcPr>
          <w:p w14:paraId="4F7606B2" w14:textId="77777777" w:rsidR="0029053F" w:rsidRDefault="0029053F" w:rsidP="0084144E">
            <w:pPr>
              <w:rPr>
                <w:rFonts w:ascii="Arial" w:hAnsi="Arial" w:cs="Arial"/>
              </w:rPr>
            </w:pPr>
            <w:r>
              <w:rPr>
                <w:rFonts w:ascii="Arial" w:hAnsi="Arial" w:cs="Arial"/>
              </w:rPr>
              <w:t>Minimise wait times for retention</w:t>
            </w:r>
          </w:p>
          <w:p w14:paraId="7DEBC522" w14:textId="77777777" w:rsidR="0029053F" w:rsidRDefault="0029053F" w:rsidP="0084144E">
            <w:pPr>
              <w:rPr>
                <w:rFonts w:ascii="Arial" w:hAnsi="Arial" w:cs="Arial"/>
              </w:rPr>
            </w:pPr>
            <w:r>
              <w:rPr>
                <w:rFonts w:ascii="Arial" w:hAnsi="Arial" w:cs="Arial"/>
              </w:rPr>
              <w:t xml:space="preserve">+2                                       </w:t>
            </w:r>
          </w:p>
        </w:tc>
        <w:tc>
          <w:tcPr>
            <w:tcW w:w="3402" w:type="dxa"/>
          </w:tcPr>
          <w:p w14:paraId="58F6ADD3" w14:textId="77777777" w:rsidR="0029053F" w:rsidRDefault="0029053F" w:rsidP="0084144E">
            <w:pPr>
              <w:rPr>
                <w:rFonts w:ascii="Arial" w:hAnsi="Arial" w:cs="Arial"/>
              </w:rPr>
            </w:pPr>
            <w:r>
              <w:rPr>
                <w:rFonts w:ascii="Arial" w:hAnsi="Arial" w:cs="Arial"/>
              </w:rPr>
              <w:t>Requires an app-based booking system</w:t>
            </w:r>
          </w:p>
          <w:p w14:paraId="0A7756E4" w14:textId="77777777" w:rsidR="0029053F" w:rsidRDefault="0029053F" w:rsidP="0084144E">
            <w:pPr>
              <w:rPr>
                <w:rFonts w:ascii="Arial" w:hAnsi="Arial" w:cs="Arial"/>
              </w:rPr>
            </w:pPr>
            <w:r>
              <w:rPr>
                <w:rFonts w:ascii="Arial" w:hAnsi="Arial" w:cs="Arial"/>
              </w:rPr>
              <w:t xml:space="preserve">-1                                         </w:t>
            </w:r>
          </w:p>
        </w:tc>
        <w:tc>
          <w:tcPr>
            <w:tcW w:w="3402" w:type="dxa"/>
          </w:tcPr>
          <w:p w14:paraId="1F4D1723" w14:textId="77777777" w:rsidR="0029053F" w:rsidRDefault="0029053F" w:rsidP="0084144E">
            <w:pPr>
              <w:rPr>
                <w:rFonts w:ascii="Arial" w:hAnsi="Arial" w:cs="Arial"/>
              </w:rPr>
            </w:pPr>
            <w:r>
              <w:rPr>
                <w:rFonts w:ascii="Arial" w:hAnsi="Arial" w:cs="Arial"/>
              </w:rPr>
              <w:t>Streamlines production scheduling ahead of time</w:t>
            </w:r>
          </w:p>
          <w:p w14:paraId="6B7D56EE" w14:textId="77777777" w:rsidR="0029053F" w:rsidRDefault="0029053F" w:rsidP="0084144E">
            <w:pPr>
              <w:rPr>
                <w:rFonts w:ascii="Arial" w:hAnsi="Arial" w:cs="Arial"/>
              </w:rPr>
            </w:pPr>
            <w:r>
              <w:rPr>
                <w:rFonts w:ascii="Arial" w:hAnsi="Arial" w:cs="Arial"/>
              </w:rPr>
              <w:t xml:space="preserve">+3                                       </w:t>
            </w:r>
          </w:p>
        </w:tc>
      </w:tr>
      <w:tr w:rsidR="0029053F" w14:paraId="56C2140D" w14:textId="77777777" w:rsidTr="0084144E">
        <w:tc>
          <w:tcPr>
            <w:tcW w:w="3402" w:type="dxa"/>
          </w:tcPr>
          <w:p w14:paraId="49841B22" w14:textId="77777777" w:rsidR="0029053F" w:rsidRDefault="0029053F" w:rsidP="0084144E">
            <w:pPr>
              <w:rPr>
                <w:rFonts w:ascii="Arial" w:hAnsi="Arial" w:cs="Arial"/>
              </w:rPr>
            </w:pPr>
            <w:r>
              <w:rPr>
                <w:rFonts w:ascii="Arial" w:hAnsi="Arial" w:cs="Arial"/>
              </w:rPr>
              <w:t>Drives positive customer reviews</w:t>
            </w:r>
          </w:p>
          <w:p w14:paraId="6C11BFEA" w14:textId="77777777" w:rsidR="0029053F" w:rsidRDefault="0029053F" w:rsidP="0084144E">
            <w:pPr>
              <w:rPr>
                <w:rFonts w:ascii="Arial" w:hAnsi="Arial" w:cs="Arial"/>
              </w:rPr>
            </w:pPr>
            <w:r>
              <w:rPr>
                <w:rFonts w:ascii="Arial" w:hAnsi="Arial" w:cs="Arial"/>
              </w:rPr>
              <w:t xml:space="preserve">+1                                      </w:t>
            </w:r>
          </w:p>
        </w:tc>
        <w:tc>
          <w:tcPr>
            <w:tcW w:w="3402" w:type="dxa"/>
          </w:tcPr>
          <w:p w14:paraId="7FFC68AB" w14:textId="77777777" w:rsidR="0029053F" w:rsidRDefault="0029053F" w:rsidP="0084144E">
            <w:pPr>
              <w:rPr>
                <w:rFonts w:ascii="Arial" w:hAnsi="Arial" w:cs="Arial"/>
              </w:rPr>
            </w:pPr>
            <w:r>
              <w:rPr>
                <w:rFonts w:ascii="Arial" w:hAnsi="Arial" w:cs="Arial"/>
              </w:rPr>
              <w:t>Team upskilling needed for digital workflows</w:t>
            </w:r>
          </w:p>
          <w:p w14:paraId="11486149" w14:textId="77777777" w:rsidR="0029053F" w:rsidRDefault="0029053F" w:rsidP="0084144E">
            <w:pPr>
              <w:rPr>
                <w:rFonts w:ascii="Arial" w:hAnsi="Arial" w:cs="Arial"/>
              </w:rPr>
            </w:pPr>
            <w:r>
              <w:rPr>
                <w:rFonts w:ascii="Arial" w:hAnsi="Arial" w:cs="Arial"/>
              </w:rPr>
              <w:t xml:space="preserve">-3                                       </w:t>
            </w:r>
          </w:p>
        </w:tc>
        <w:tc>
          <w:tcPr>
            <w:tcW w:w="3402" w:type="dxa"/>
          </w:tcPr>
          <w:p w14:paraId="20C8D60F" w14:textId="77777777" w:rsidR="0029053F" w:rsidRDefault="0029053F" w:rsidP="0084144E">
            <w:pPr>
              <w:rPr>
                <w:rFonts w:ascii="Arial" w:hAnsi="Arial" w:cs="Arial"/>
              </w:rPr>
            </w:pPr>
            <w:r>
              <w:rPr>
                <w:rFonts w:ascii="Arial" w:hAnsi="Arial" w:cs="Arial"/>
              </w:rPr>
              <w:t>Transforms one-time walk-ins into highly loyal, repeat buyers</w:t>
            </w:r>
          </w:p>
          <w:p w14:paraId="53C8BB30" w14:textId="77777777" w:rsidR="0029053F" w:rsidRDefault="0029053F" w:rsidP="0084144E">
            <w:pPr>
              <w:rPr>
                <w:rFonts w:ascii="Arial" w:hAnsi="Arial" w:cs="Arial"/>
              </w:rPr>
            </w:pPr>
            <w:r>
              <w:rPr>
                <w:rFonts w:ascii="Arial" w:hAnsi="Arial" w:cs="Arial"/>
              </w:rPr>
              <w:t xml:space="preserve">+1                                       </w:t>
            </w:r>
          </w:p>
        </w:tc>
      </w:tr>
      <w:tr w:rsidR="0029053F" w14:paraId="3D93236D" w14:textId="77777777" w:rsidTr="0084144E">
        <w:tc>
          <w:tcPr>
            <w:tcW w:w="3402" w:type="dxa"/>
          </w:tcPr>
          <w:p w14:paraId="6E881AF9" w14:textId="77777777" w:rsidR="0029053F" w:rsidRDefault="0029053F" w:rsidP="0084144E">
            <w:pPr>
              <w:rPr>
                <w:rFonts w:ascii="Arial" w:hAnsi="Arial" w:cs="Arial"/>
              </w:rPr>
            </w:pPr>
            <w:r>
              <w:rPr>
                <w:rFonts w:ascii="Arial" w:hAnsi="Arial" w:cs="Arial"/>
              </w:rPr>
              <w:t>Low implementation barriers, faster launch</w:t>
            </w:r>
          </w:p>
          <w:p w14:paraId="767FC401" w14:textId="77777777" w:rsidR="0029053F" w:rsidRDefault="0029053F" w:rsidP="0084144E">
            <w:pPr>
              <w:rPr>
                <w:rFonts w:ascii="Arial" w:hAnsi="Arial" w:cs="Arial"/>
              </w:rPr>
            </w:pPr>
            <w:r>
              <w:rPr>
                <w:rFonts w:ascii="Arial" w:hAnsi="Arial" w:cs="Arial"/>
              </w:rPr>
              <w:t xml:space="preserve">+4                                      </w:t>
            </w:r>
          </w:p>
        </w:tc>
        <w:tc>
          <w:tcPr>
            <w:tcW w:w="3402" w:type="dxa"/>
          </w:tcPr>
          <w:p w14:paraId="1E8F5CD1" w14:textId="77777777" w:rsidR="0029053F" w:rsidRDefault="0029053F" w:rsidP="0084144E">
            <w:pPr>
              <w:rPr>
                <w:rFonts w:ascii="Arial" w:hAnsi="Arial" w:cs="Arial"/>
              </w:rPr>
            </w:pPr>
            <w:r>
              <w:rPr>
                <w:rFonts w:ascii="Arial" w:hAnsi="Arial" w:cs="Arial"/>
              </w:rPr>
              <w:t>Dependent on physical visits to Basil bakery</w:t>
            </w:r>
          </w:p>
          <w:p w14:paraId="7CE87A8A" w14:textId="77777777" w:rsidR="0029053F" w:rsidRDefault="0029053F" w:rsidP="0084144E">
            <w:pPr>
              <w:rPr>
                <w:rFonts w:ascii="Arial" w:hAnsi="Arial" w:cs="Arial"/>
              </w:rPr>
            </w:pPr>
            <w:r>
              <w:rPr>
                <w:rFonts w:ascii="Arial" w:hAnsi="Arial" w:cs="Arial"/>
              </w:rPr>
              <w:t xml:space="preserve">-1                                          </w:t>
            </w:r>
          </w:p>
        </w:tc>
        <w:tc>
          <w:tcPr>
            <w:tcW w:w="3402" w:type="dxa"/>
          </w:tcPr>
          <w:p w14:paraId="7DB1FE4F" w14:textId="77777777" w:rsidR="0029053F" w:rsidRDefault="0029053F" w:rsidP="0084144E">
            <w:pPr>
              <w:rPr>
                <w:rFonts w:ascii="Arial" w:hAnsi="Arial" w:cs="Arial"/>
              </w:rPr>
            </w:pPr>
            <w:r>
              <w:rPr>
                <w:rFonts w:ascii="Arial" w:hAnsi="Arial" w:cs="Arial"/>
              </w:rPr>
              <w:t>Optimises production to cut product spoilage</w:t>
            </w:r>
          </w:p>
          <w:p w14:paraId="30761868" w14:textId="77777777" w:rsidR="0029053F" w:rsidRDefault="0029053F" w:rsidP="0084144E">
            <w:pPr>
              <w:rPr>
                <w:rFonts w:ascii="Arial" w:hAnsi="Arial" w:cs="Arial"/>
              </w:rPr>
            </w:pPr>
            <w:r>
              <w:rPr>
                <w:rFonts w:ascii="Arial" w:hAnsi="Arial" w:cs="Arial"/>
              </w:rPr>
              <w:t xml:space="preserve">+3                                       </w:t>
            </w:r>
          </w:p>
        </w:tc>
      </w:tr>
      <w:tr w:rsidR="0029053F" w14:paraId="2B4EAAC2" w14:textId="77777777" w:rsidTr="0084144E">
        <w:tc>
          <w:tcPr>
            <w:tcW w:w="3402" w:type="dxa"/>
          </w:tcPr>
          <w:p w14:paraId="50C2D7AD" w14:textId="77777777" w:rsidR="0029053F" w:rsidRDefault="0029053F" w:rsidP="0084144E">
            <w:pPr>
              <w:rPr>
                <w:rFonts w:ascii="Arial" w:hAnsi="Arial" w:cs="Arial"/>
              </w:rPr>
            </w:pPr>
            <w:r>
              <w:rPr>
                <w:rFonts w:ascii="Arial" w:hAnsi="Arial" w:cs="Arial"/>
              </w:rPr>
              <w:t>Eliminates processing errors to fast-track customer delivery</w:t>
            </w:r>
          </w:p>
          <w:p w14:paraId="5DD8E1D6" w14:textId="77777777" w:rsidR="0029053F" w:rsidRDefault="0029053F" w:rsidP="0084144E">
            <w:pPr>
              <w:rPr>
                <w:rFonts w:ascii="Arial" w:hAnsi="Arial" w:cs="Arial"/>
              </w:rPr>
            </w:pPr>
            <w:r>
              <w:rPr>
                <w:rFonts w:ascii="Arial" w:hAnsi="Arial" w:cs="Arial"/>
              </w:rPr>
              <w:t xml:space="preserve">+2                                      </w:t>
            </w:r>
          </w:p>
        </w:tc>
        <w:tc>
          <w:tcPr>
            <w:tcW w:w="3402" w:type="dxa"/>
          </w:tcPr>
          <w:p w14:paraId="645CAE59" w14:textId="77777777" w:rsidR="0029053F" w:rsidRDefault="0029053F" w:rsidP="0084144E">
            <w:pPr>
              <w:rPr>
                <w:rFonts w:ascii="Arial" w:hAnsi="Arial" w:cs="Arial"/>
              </w:rPr>
            </w:pPr>
            <w:r>
              <w:rPr>
                <w:rFonts w:ascii="Arial" w:hAnsi="Arial" w:cs="Arial"/>
              </w:rPr>
              <w:t>Value proposition weakens significantly as geographic distance increases</w:t>
            </w:r>
          </w:p>
          <w:p w14:paraId="529983D8" w14:textId="77777777" w:rsidR="0029053F" w:rsidRDefault="0029053F" w:rsidP="0084144E">
            <w:pPr>
              <w:rPr>
                <w:rFonts w:ascii="Arial" w:hAnsi="Arial" w:cs="Arial"/>
              </w:rPr>
            </w:pPr>
            <w:r>
              <w:rPr>
                <w:rFonts w:ascii="Arial" w:hAnsi="Arial" w:cs="Arial"/>
              </w:rPr>
              <w:t xml:space="preserve">-3                                         </w:t>
            </w:r>
          </w:p>
        </w:tc>
        <w:tc>
          <w:tcPr>
            <w:tcW w:w="3402" w:type="dxa"/>
          </w:tcPr>
          <w:p w14:paraId="6663C471" w14:textId="77777777" w:rsidR="0029053F" w:rsidRDefault="0029053F" w:rsidP="0084144E">
            <w:pPr>
              <w:rPr>
                <w:rFonts w:ascii="Arial" w:hAnsi="Arial" w:cs="Arial"/>
              </w:rPr>
            </w:pPr>
            <w:r>
              <w:rPr>
                <w:rFonts w:ascii="Arial" w:hAnsi="Arial" w:cs="Arial"/>
              </w:rPr>
              <w:t>Order cancellation risks</w:t>
            </w:r>
          </w:p>
          <w:p w14:paraId="1C740E20" w14:textId="77777777" w:rsidR="0029053F" w:rsidRDefault="0029053F" w:rsidP="0084144E">
            <w:pPr>
              <w:rPr>
                <w:rFonts w:ascii="Arial" w:hAnsi="Arial" w:cs="Arial"/>
              </w:rPr>
            </w:pPr>
            <w:r>
              <w:rPr>
                <w:rFonts w:ascii="Arial" w:hAnsi="Arial" w:cs="Arial"/>
              </w:rPr>
              <w:t xml:space="preserve"> -2                                  </w:t>
            </w:r>
          </w:p>
        </w:tc>
      </w:tr>
      <w:tr w:rsidR="0029053F" w14:paraId="1B17A551" w14:textId="77777777" w:rsidTr="0084144E">
        <w:tc>
          <w:tcPr>
            <w:tcW w:w="3402" w:type="dxa"/>
            <w:vAlign w:val="center"/>
          </w:tcPr>
          <w:p w14:paraId="03F992BF" w14:textId="77777777" w:rsidR="0029053F" w:rsidRDefault="0029053F" w:rsidP="0084144E">
            <w:pPr>
              <w:rPr>
                <w:rFonts w:ascii="Arial" w:hAnsi="Arial" w:cs="Arial"/>
                <w:sz w:val="28"/>
                <w:szCs w:val="28"/>
              </w:rPr>
            </w:pPr>
          </w:p>
          <w:p w14:paraId="187F5AB1"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 xml:space="preserve"> +9</w:t>
            </w:r>
          </w:p>
        </w:tc>
        <w:tc>
          <w:tcPr>
            <w:tcW w:w="3402" w:type="dxa"/>
          </w:tcPr>
          <w:p w14:paraId="68C6FFB5" w14:textId="77777777" w:rsidR="0029053F" w:rsidRDefault="0029053F" w:rsidP="0084144E">
            <w:pPr>
              <w:rPr>
                <w:rFonts w:ascii="Arial" w:hAnsi="Arial" w:cs="Arial"/>
                <w:b/>
                <w:bCs/>
                <w:sz w:val="28"/>
                <w:szCs w:val="28"/>
              </w:rPr>
            </w:pPr>
          </w:p>
          <w:p w14:paraId="354CA091"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-8</w:t>
            </w:r>
          </w:p>
        </w:tc>
        <w:tc>
          <w:tcPr>
            <w:tcW w:w="3402" w:type="dxa"/>
          </w:tcPr>
          <w:p w14:paraId="57B89E09" w14:textId="77777777" w:rsidR="0029053F" w:rsidRDefault="0029053F" w:rsidP="0084144E">
            <w:pPr>
              <w:rPr>
                <w:rFonts w:ascii="Arial" w:hAnsi="Arial" w:cs="Arial"/>
                <w:b/>
                <w:bCs/>
                <w:sz w:val="28"/>
                <w:szCs w:val="28"/>
              </w:rPr>
            </w:pPr>
          </w:p>
          <w:p w14:paraId="6093A46C" w14:textId="77777777" w:rsidR="0029053F" w:rsidRDefault="0029053F" w:rsidP="0084144E">
            <w:pPr>
              <w:rPr>
                <w:rFonts w:ascii="Arial" w:hAnsi="Arial" w:cs="Arial"/>
                <w:b/>
                <w:bCs/>
                <w:sz w:val="28"/>
                <w:szCs w:val="28"/>
              </w:rPr>
            </w:pPr>
            <w:r>
              <w:rPr>
                <w:rFonts w:ascii="Arial" w:hAnsi="Arial" w:cs="Arial"/>
                <w:sz w:val="28"/>
                <w:szCs w:val="28"/>
              </w:rPr>
              <w:t>=</w:t>
            </w:r>
            <w:r>
              <w:rPr>
                <w:rFonts w:ascii="Arial" w:hAnsi="Arial" w:cs="Arial"/>
                <w:b/>
                <w:bCs/>
                <w:sz w:val="28"/>
                <w:szCs w:val="28"/>
              </w:rPr>
              <w:t xml:space="preserve"> +5</w:t>
            </w:r>
          </w:p>
        </w:tc>
      </w:tr>
    </w:tbl>
    <w:p w14:paraId="752DE558" w14:textId="77777777" w:rsidR="0029053F" w:rsidRDefault="0029053F" w:rsidP="0029053F">
      <w:pPr>
        <w:rPr>
          <w:rFonts w:ascii="Arial" w:hAnsi="Arial" w:cs="Arial"/>
          <w:sz w:val="28"/>
          <w:szCs w:val="28"/>
        </w:rPr>
      </w:pPr>
      <w:r>
        <w:rPr>
          <w:rFonts w:ascii="Arial" w:hAnsi="Arial" w:cs="Arial"/>
          <w:sz w:val="28"/>
          <w:szCs w:val="28"/>
        </w:rPr>
        <w:t>Pre-Order online system= 9+5=14-8=+6</w:t>
      </w:r>
    </w:p>
    <w:p w14:paraId="7CC467C3" w14:textId="77777777" w:rsidR="0029053F" w:rsidRDefault="0029053F" w:rsidP="0029053F">
      <w:pPr>
        <w:rPr>
          <w:rFonts w:ascii="Arial" w:hAnsi="Arial" w:cs="Arial"/>
          <w:b/>
          <w:bCs/>
          <w:color w:val="FF0000"/>
        </w:rPr>
      </w:pPr>
      <w:r>
        <w:rPr>
          <w:rFonts w:ascii="Arial" w:hAnsi="Arial" w:cs="Arial"/>
          <w:b/>
          <w:bCs/>
          <w:color w:val="FF0000"/>
        </w:rPr>
        <w:br w:type="page"/>
      </w:r>
      <w:r>
        <w:rPr>
          <w:rFonts w:ascii="Arial" w:hAnsi="Arial" w:cs="Arial"/>
          <w:i/>
          <w:iCs/>
          <w:sz w:val="32"/>
          <w:szCs w:val="32"/>
        </w:rPr>
        <w:lastRenderedPageBreak/>
        <w:t>Appendix</w:t>
      </w:r>
      <w:r>
        <w:rPr>
          <w:rFonts w:ascii="Arial" w:hAnsi="Arial" w:cs="Arial"/>
          <w:b/>
          <w:bCs/>
          <w:i/>
          <w:iCs/>
          <w:sz w:val="32"/>
          <w:szCs w:val="32"/>
        </w:rPr>
        <w:t xml:space="preserve"> 2 </w:t>
      </w:r>
    </w:p>
    <w:p w14:paraId="15CD9B5A" w14:textId="77777777" w:rsidR="0029053F" w:rsidRDefault="0029053F" w:rsidP="0029053F">
      <w:pPr>
        <w:jc w:val="center"/>
        <w:rPr>
          <w:rFonts w:ascii="Arial" w:hAnsi="Arial" w:cs="Arial"/>
          <w:b/>
          <w:bCs/>
          <w:i/>
          <w:iCs/>
          <w:sz w:val="32"/>
          <w:szCs w:val="32"/>
        </w:rPr>
      </w:pPr>
      <w:r>
        <w:rPr>
          <w:rFonts w:ascii="Arial" w:hAnsi="Arial" w:cs="Arial"/>
          <w:b/>
          <w:bCs/>
          <w:i/>
          <w:iCs/>
          <w:sz w:val="32"/>
          <w:szCs w:val="32"/>
        </w:rPr>
        <w:t>Implementation Plan</w:t>
      </w:r>
    </w:p>
    <w:p w14:paraId="0BCD9AC0" w14:textId="77777777" w:rsidR="0029053F" w:rsidRDefault="0029053F" w:rsidP="0029053F">
      <w:pPr>
        <w:ind w:left="-454"/>
        <w:rPr>
          <w:rFonts w:ascii="Arial" w:hAnsi="Arial" w:cs="Arial"/>
          <w:i/>
          <w:iCs/>
        </w:rPr>
      </w:pPr>
      <w:r>
        <w:rPr>
          <w:rFonts w:ascii="Arial" w:hAnsi="Arial" w:cs="Arial"/>
          <w:i/>
          <w:iCs/>
        </w:rPr>
        <w:t>Problem and solving Declining sales due to reduce customers footfall and changing shopping habits.</w:t>
      </w:r>
    </w:p>
    <w:p w14:paraId="69B65D10" w14:textId="77777777" w:rsidR="0029053F" w:rsidRDefault="0029053F" w:rsidP="0029053F">
      <w:pPr>
        <w:ind w:left="-454"/>
        <w:rPr>
          <w:rFonts w:ascii="Arial" w:hAnsi="Arial" w:cs="Arial"/>
          <w:sz w:val="28"/>
          <w:szCs w:val="28"/>
        </w:rPr>
      </w:pPr>
      <w:r>
        <w:rPr>
          <w:rFonts w:ascii="Arial" w:hAnsi="Arial" w:cs="Arial"/>
          <w:i/>
          <w:iCs/>
        </w:rPr>
        <w:t>Solution and implementing Online ordering by browser and app mobile and fast delivery service</w:t>
      </w:r>
      <w:r>
        <w:rPr>
          <w:rFonts w:ascii="Arial" w:hAnsi="Arial" w:cs="Arial"/>
          <w:sz w:val="28"/>
          <w:szCs w:val="28"/>
        </w:rPr>
        <w:t>.</w:t>
      </w:r>
    </w:p>
    <w:tbl>
      <w:tblPr>
        <w:tblpPr w:leftFromText="180" w:rightFromText="180" w:vertAnchor="text" w:horzAnchor="margin" w:tblpX="-157" w:tblpY="141"/>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8"/>
        <w:gridCol w:w="1707"/>
        <w:gridCol w:w="2268"/>
        <w:gridCol w:w="1701"/>
        <w:gridCol w:w="2536"/>
      </w:tblGrid>
      <w:tr w:rsidR="0029053F" w14:paraId="4492C3B8" w14:textId="77777777" w:rsidTr="0084144E">
        <w:trPr>
          <w:trHeight w:val="417"/>
        </w:trPr>
        <w:tc>
          <w:tcPr>
            <w:tcW w:w="288" w:type="dxa"/>
          </w:tcPr>
          <w:p w14:paraId="141D1A30" w14:textId="77777777" w:rsidR="0029053F" w:rsidRDefault="0029053F" w:rsidP="0084144E">
            <w:pPr>
              <w:jc w:val="center"/>
              <w:rPr>
                <w:rFonts w:ascii="Arial" w:hAnsi="Arial" w:cs="Arial"/>
                <w:b/>
                <w:sz w:val="32"/>
                <w:szCs w:val="32"/>
              </w:rPr>
            </w:pPr>
          </w:p>
        </w:tc>
        <w:tc>
          <w:tcPr>
            <w:tcW w:w="1707" w:type="dxa"/>
          </w:tcPr>
          <w:p w14:paraId="3B826214" w14:textId="77777777" w:rsidR="0029053F" w:rsidRDefault="0029053F" w:rsidP="0084144E">
            <w:pPr>
              <w:jc w:val="center"/>
              <w:rPr>
                <w:rFonts w:ascii="Arial" w:hAnsi="Arial" w:cs="Arial"/>
                <w:bCs/>
                <w:sz w:val="28"/>
                <w:szCs w:val="28"/>
              </w:rPr>
            </w:pPr>
            <w:r>
              <w:rPr>
                <w:rFonts w:ascii="Arial" w:hAnsi="Arial" w:cs="Arial"/>
                <w:bCs/>
                <w:sz w:val="28"/>
                <w:szCs w:val="28"/>
              </w:rPr>
              <w:t>Task/What</w:t>
            </w:r>
          </w:p>
        </w:tc>
        <w:tc>
          <w:tcPr>
            <w:tcW w:w="2268" w:type="dxa"/>
          </w:tcPr>
          <w:p w14:paraId="13F96D6A" w14:textId="77777777" w:rsidR="0029053F" w:rsidRDefault="0029053F" w:rsidP="0084144E">
            <w:pPr>
              <w:jc w:val="center"/>
              <w:rPr>
                <w:rFonts w:ascii="Arial" w:hAnsi="Arial" w:cs="Arial"/>
                <w:bCs/>
                <w:sz w:val="28"/>
                <w:szCs w:val="28"/>
              </w:rPr>
            </w:pPr>
            <w:r>
              <w:rPr>
                <w:rFonts w:ascii="Arial" w:hAnsi="Arial" w:cs="Arial"/>
                <w:bCs/>
                <w:sz w:val="28"/>
                <w:szCs w:val="28"/>
              </w:rPr>
              <w:t>How</w:t>
            </w:r>
          </w:p>
        </w:tc>
        <w:tc>
          <w:tcPr>
            <w:tcW w:w="1701" w:type="dxa"/>
          </w:tcPr>
          <w:p w14:paraId="62E72E4F" w14:textId="77777777" w:rsidR="0029053F" w:rsidRDefault="0029053F" w:rsidP="0084144E">
            <w:pPr>
              <w:jc w:val="center"/>
              <w:rPr>
                <w:rFonts w:ascii="Arial" w:hAnsi="Arial" w:cs="Arial"/>
                <w:bCs/>
                <w:sz w:val="28"/>
                <w:szCs w:val="28"/>
              </w:rPr>
            </w:pPr>
            <w:r>
              <w:rPr>
                <w:rFonts w:ascii="Arial" w:hAnsi="Arial" w:cs="Arial"/>
                <w:bCs/>
                <w:sz w:val="28"/>
                <w:szCs w:val="28"/>
              </w:rPr>
              <w:t>When</w:t>
            </w:r>
          </w:p>
        </w:tc>
        <w:tc>
          <w:tcPr>
            <w:tcW w:w="2536" w:type="dxa"/>
          </w:tcPr>
          <w:p w14:paraId="59E86C62" w14:textId="77777777" w:rsidR="0029053F" w:rsidRDefault="0029053F" w:rsidP="0084144E">
            <w:pPr>
              <w:jc w:val="center"/>
              <w:rPr>
                <w:rFonts w:ascii="Arial" w:hAnsi="Arial" w:cs="Arial"/>
                <w:bCs/>
                <w:sz w:val="28"/>
                <w:szCs w:val="28"/>
              </w:rPr>
            </w:pPr>
            <w:r>
              <w:rPr>
                <w:rFonts w:ascii="Arial" w:hAnsi="Arial" w:cs="Arial"/>
                <w:bCs/>
                <w:sz w:val="28"/>
                <w:szCs w:val="28"/>
              </w:rPr>
              <w:t>Who</w:t>
            </w:r>
          </w:p>
        </w:tc>
      </w:tr>
      <w:tr w:rsidR="0029053F" w14:paraId="4ABB8A0B" w14:textId="77777777" w:rsidTr="0084144E">
        <w:trPr>
          <w:trHeight w:val="417"/>
        </w:trPr>
        <w:tc>
          <w:tcPr>
            <w:tcW w:w="288" w:type="dxa"/>
          </w:tcPr>
          <w:p w14:paraId="4D6B34B2" w14:textId="77777777" w:rsidR="0029053F" w:rsidRDefault="0029053F" w:rsidP="0084144E">
            <w:pPr>
              <w:jc w:val="center"/>
              <w:rPr>
                <w:rFonts w:ascii="Arial" w:hAnsi="Arial" w:cs="Arial"/>
                <w:b/>
                <w:sz w:val="28"/>
                <w:szCs w:val="28"/>
              </w:rPr>
            </w:pPr>
            <w:r>
              <w:rPr>
                <w:rFonts w:ascii="Arial" w:hAnsi="Arial" w:cs="Arial"/>
                <w:b/>
                <w:sz w:val="28"/>
                <w:szCs w:val="28"/>
              </w:rPr>
              <w:t>1</w:t>
            </w:r>
          </w:p>
        </w:tc>
        <w:tc>
          <w:tcPr>
            <w:tcW w:w="1707" w:type="dxa"/>
          </w:tcPr>
          <w:p w14:paraId="24D17C1D" w14:textId="77777777" w:rsidR="0029053F" w:rsidRDefault="0029053F" w:rsidP="0084144E">
            <w:pPr>
              <w:rPr>
                <w:rFonts w:ascii="Arial" w:hAnsi="Arial" w:cs="Arial"/>
                <w:bCs/>
              </w:rPr>
            </w:pPr>
            <w:r>
              <w:rPr>
                <w:rFonts w:ascii="Arial" w:hAnsi="Arial" w:cs="Arial"/>
                <w:bCs/>
              </w:rPr>
              <w:t>Perform due diligence to identify the most viable infrastructure partner</w:t>
            </w:r>
          </w:p>
          <w:p w14:paraId="13932A26" w14:textId="77777777" w:rsidR="0029053F" w:rsidRDefault="0029053F" w:rsidP="0084144E">
            <w:pPr>
              <w:rPr>
                <w:rFonts w:ascii="Arial" w:hAnsi="Arial" w:cs="Arial"/>
                <w:bCs/>
              </w:rPr>
            </w:pPr>
          </w:p>
        </w:tc>
        <w:tc>
          <w:tcPr>
            <w:tcW w:w="2268" w:type="dxa"/>
          </w:tcPr>
          <w:p w14:paraId="0FC49D78" w14:textId="77777777" w:rsidR="0029053F" w:rsidRDefault="0029053F" w:rsidP="0084144E">
            <w:pPr>
              <w:rPr>
                <w:rFonts w:ascii="Arial" w:hAnsi="Arial" w:cs="Arial"/>
                <w:bCs/>
              </w:rPr>
            </w:pPr>
            <w:r>
              <w:rPr>
                <w:rFonts w:ascii="Arial" w:hAnsi="Arial" w:cs="Arial"/>
                <w:bCs/>
              </w:rPr>
              <w:t>Distribution via alliances with third-party delivery platforms</w:t>
            </w:r>
          </w:p>
        </w:tc>
        <w:tc>
          <w:tcPr>
            <w:tcW w:w="1701" w:type="dxa"/>
          </w:tcPr>
          <w:p w14:paraId="04D9B7C6" w14:textId="77777777" w:rsidR="0029053F" w:rsidRDefault="0029053F" w:rsidP="0084144E">
            <w:pPr>
              <w:rPr>
                <w:rFonts w:ascii="Arial" w:hAnsi="Arial" w:cs="Arial"/>
                <w:bCs/>
              </w:rPr>
            </w:pPr>
            <w:r>
              <w:rPr>
                <w:rFonts w:ascii="Arial" w:hAnsi="Arial" w:cs="Arial"/>
                <w:bCs/>
              </w:rPr>
              <w:t>Two weeks from 02.08.2026</w:t>
            </w:r>
          </w:p>
          <w:p w14:paraId="2F6BDCBB" w14:textId="77777777" w:rsidR="0029053F" w:rsidRDefault="0029053F" w:rsidP="0084144E">
            <w:pPr>
              <w:rPr>
                <w:rFonts w:ascii="Arial" w:hAnsi="Arial" w:cs="Arial"/>
                <w:bCs/>
              </w:rPr>
            </w:pPr>
          </w:p>
        </w:tc>
        <w:tc>
          <w:tcPr>
            <w:tcW w:w="2536" w:type="dxa"/>
          </w:tcPr>
          <w:p w14:paraId="57FFB571" w14:textId="77777777" w:rsidR="0029053F" w:rsidRDefault="0029053F" w:rsidP="0084144E">
            <w:pPr>
              <w:rPr>
                <w:rFonts w:ascii="Arial" w:hAnsi="Arial" w:cs="Arial"/>
                <w:bCs/>
              </w:rPr>
            </w:pPr>
            <w:r>
              <w:rPr>
                <w:rFonts w:ascii="Arial" w:hAnsi="Arial" w:cs="Arial"/>
                <w:bCs/>
              </w:rPr>
              <w:t>Basil</w:t>
            </w:r>
          </w:p>
          <w:p w14:paraId="07E0A325" w14:textId="77777777" w:rsidR="0029053F" w:rsidRDefault="0029053F" w:rsidP="0084144E">
            <w:pPr>
              <w:rPr>
                <w:rFonts w:ascii="Arial" w:hAnsi="Arial" w:cs="Arial"/>
                <w:bCs/>
              </w:rPr>
            </w:pPr>
          </w:p>
          <w:p w14:paraId="4FDF75EB" w14:textId="77777777" w:rsidR="0029053F" w:rsidRDefault="0029053F" w:rsidP="0084144E">
            <w:pPr>
              <w:rPr>
                <w:rFonts w:ascii="Arial" w:hAnsi="Arial" w:cs="Arial"/>
                <w:bCs/>
              </w:rPr>
            </w:pPr>
          </w:p>
        </w:tc>
      </w:tr>
      <w:tr w:rsidR="0029053F" w14:paraId="47A18F05" w14:textId="77777777" w:rsidTr="0084144E">
        <w:trPr>
          <w:trHeight w:val="417"/>
        </w:trPr>
        <w:tc>
          <w:tcPr>
            <w:tcW w:w="288" w:type="dxa"/>
          </w:tcPr>
          <w:p w14:paraId="17ABA163" w14:textId="77777777" w:rsidR="0029053F" w:rsidRDefault="0029053F" w:rsidP="0084144E">
            <w:pPr>
              <w:jc w:val="center"/>
              <w:rPr>
                <w:rFonts w:ascii="Arial" w:hAnsi="Arial" w:cs="Arial"/>
                <w:b/>
                <w:sz w:val="28"/>
                <w:szCs w:val="28"/>
              </w:rPr>
            </w:pPr>
            <w:r>
              <w:rPr>
                <w:rFonts w:ascii="Arial" w:hAnsi="Arial" w:cs="Arial"/>
                <w:b/>
                <w:sz w:val="28"/>
                <w:szCs w:val="28"/>
              </w:rPr>
              <w:t>2</w:t>
            </w:r>
          </w:p>
        </w:tc>
        <w:tc>
          <w:tcPr>
            <w:tcW w:w="1707" w:type="dxa"/>
          </w:tcPr>
          <w:p w14:paraId="2E5B2131" w14:textId="77777777" w:rsidR="0029053F" w:rsidRDefault="0029053F" w:rsidP="0084144E">
            <w:pPr>
              <w:rPr>
                <w:rFonts w:ascii="Arial" w:hAnsi="Arial" w:cs="Arial"/>
                <w:bCs/>
              </w:rPr>
            </w:pPr>
            <w:r>
              <w:rPr>
                <w:rFonts w:ascii="Arial" w:hAnsi="Arial" w:cs="Arial"/>
                <w:bCs/>
              </w:rPr>
              <w:t>Partnering with elite app developers to build our system</w:t>
            </w:r>
          </w:p>
        </w:tc>
        <w:tc>
          <w:tcPr>
            <w:tcW w:w="2268" w:type="dxa"/>
          </w:tcPr>
          <w:p w14:paraId="7915208D" w14:textId="77777777" w:rsidR="0029053F" w:rsidRDefault="0029053F" w:rsidP="0084144E">
            <w:pPr>
              <w:rPr>
                <w:rFonts w:ascii="Arial" w:hAnsi="Arial" w:cs="Arial"/>
                <w:bCs/>
              </w:rPr>
            </w:pPr>
            <w:r>
              <w:rPr>
                <w:rFonts w:ascii="Arial" w:hAnsi="Arial" w:cs="Arial"/>
                <w:bCs/>
              </w:rPr>
              <w:t>Verify Past Portfolios</w:t>
            </w:r>
          </w:p>
        </w:tc>
        <w:tc>
          <w:tcPr>
            <w:tcW w:w="1701" w:type="dxa"/>
          </w:tcPr>
          <w:p w14:paraId="3A8EB390" w14:textId="77777777" w:rsidR="0029053F" w:rsidRDefault="0029053F" w:rsidP="0084144E">
            <w:pPr>
              <w:rPr>
                <w:rFonts w:ascii="Arial" w:hAnsi="Arial" w:cs="Arial"/>
                <w:bCs/>
              </w:rPr>
            </w:pPr>
            <w:r>
              <w:rPr>
                <w:rFonts w:ascii="Arial" w:hAnsi="Arial" w:cs="Arial"/>
                <w:bCs/>
              </w:rPr>
              <w:t xml:space="preserve">About 2 weeks </w:t>
            </w:r>
          </w:p>
          <w:p w14:paraId="0F8B7C59" w14:textId="77777777" w:rsidR="0029053F" w:rsidRDefault="0029053F" w:rsidP="0084144E">
            <w:pPr>
              <w:rPr>
                <w:rFonts w:ascii="Arial" w:hAnsi="Arial" w:cs="Arial"/>
                <w:bCs/>
              </w:rPr>
            </w:pPr>
          </w:p>
          <w:p w14:paraId="752E1E6C" w14:textId="77777777" w:rsidR="0029053F" w:rsidRDefault="0029053F" w:rsidP="0084144E">
            <w:pPr>
              <w:rPr>
                <w:rFonts w:ascii="Arial" w:hAnsi="Arial" w:cs="Arial"/>
                <w:bCs/>
              </w:rPr>
            </w:pPr>
          </w:p>
        </w:tc>
        <w:tc>
          <w:tcPr>
            <w:tcW w:w="2536" w:type="dxa"/>
          </w:tcPr>
          <w:p w14:paraId="05520901" w14:textId="77777777" w:rsidR="0029053F" w:rsidRDefault="0029053F" w:rsidP="0084144E">
            <w:pPr>
              <w:rPr>
                <w:rFonts w:ascii="Arial" w:hAnsi="Arial" w:cs="Arial"/>
                <w:bCs/>
              </w:rPr>
            </w:pPr>
            <w:r>
              <w:rPr>
                <w:rFonts w:ascii="Arial" w:hAnsi="Arial" w:cs="Arial"/>
                <w:bCs/>
              </w:rPr>
              <w:t xml:space="preserve">Basil </w:t>
            </w:r>
          </w:p>
          <w:p w14:paraId="373010E7" w14:textId="77777777" w:rsidR="0029053F" w:rsidRDefault="0029053F" w:rsidP="0084144E">
            <w:pPr>
              <w:rPr>
                <w:rFonts w:ascii="Arial" w:hAnsi="Arial" w:cs="Arial"/>
                <w:bCs/>
              </w:rPr>
            </w:pPr>
          </w:p>
          <w:p w14:paraId="4A0547D5" w14:textId="77777777" w:rsidR="0029053F" w:rsidRDefault="0029053F" w:rsidP="0084144E">
            <w:pPr>
              <w:rPr>
                <w:rFonts w:ascii="Arial" w:hAnsi="Arial" w:cs="Arial"/>
                <w:bCs/>
              </w:rPr>
            </w:pPr>
          </w:p>
        </w:tc>
      </w:tr>
      <w:tr w:rsidR="0029053F" w14:paraId="2C4E387D" w14:textId="77777777" w:rsidTr="0084144E">
        <w:trPr>
          <w:trHeight w:val="417"/>
        </w:trPr>
        <w:tc>
          <w:tcPr>
            <w:tcW w:w="288" w:type="dxa"/>
          </w:tcPr>
          <w:p w14:paraId="1BF88816" w14:textId="77777777" w:rsidR="0029053F" w:rsidRDefault="0029053F" w:rsidP="0084144E">
            <w:pPr>
              <w:jc w:val="center"/>
              <w:rPr>
                <w:rFonts w:ascii="Arial" w:hAnsi="Arial" w:cs="Arial"/>
                <w:b/>
                <w:sz w:val="28"/>
                <w:szCs w:val="28"/>
              </w:rPr>
            </w:pPr>
            <w:r>
              <w:rPr>
                <w:rFonts w:ascii="Arial" w:hAnsi="Arial" w:cs="Arial"/>
                <w:b/>
                <w:sz w:val="28"/>
                <w:szCs w:val="28"/>
              </w:rPr>
              <w:t>3</w:t>
            </w:r>
          </w:p>
        </w:tc>
        <w:tc>
          <w:tcPr>
            <w:tcW w:w="1707" w:type="dxa"/>
          </w:tcPr>
          <w:p w14:paraId="28898298" w14:textId="77777777" w:rsidR="0029053F" w:rsidRDefault="0029053F" w:rsidP="0084144E">
            <w:pPr>
              <w:rPr>
                <w:rFonts w:ascii="Arial" w:hAnsi="Arial" w:cs="Arial"/>
                <w:bCs/>
              </w:rPr>
            </w:pPr>
            <w:r>
              <w:rPr>
                <w:rFonts w:ascii="Arial" w:hAnsi="Arial" w:cs="Arial"/>
                <w:bCs/>
              </w:rPr>
              <w:t>Build App and browser</w:t>
            </w:r>
          </w:p>
        </w:tc>
        <w:tc>
          <w:tcPr>
            <w:tcW w:w="2268" w:type="dxa"/>
          </w:tcPr>
          <w:p w14:paraId="3E63C973" w14:textId="77777777" w:rsidR="0029053F" w:rsidRDefault="0029053F" w:rsidP="0084144E">
            <w:pPr>
              <w:rPr>
                <w:rFonts w:ascii="Arial" w:hAnsi="Arial" w:cs="Arial"/>
                <w:bCs/>
              </w:rPr>
            </w:pPr>
            <w:r>
              <w:rPr>
                <w:rFonts w:ascii="Arial" w:hAnsi="Arial" w:cs="Arial"/>
                <w:bCs/>
              </w:rPr>
              <w:t>Design</w:t>
            </w:r>
          </w:p>
        </w:tc>
        <w:tc>
          <w:tcPr>
            <w:tcW w:w="1701" w:type="dxa"/>
          </w:tcPr>
          <w:p w14:paraId="15341E84" w14:textId="77777777" w:rsidR="0029053F" w:rsidRDefault="0029053F" w:rsidP="0084144E">
            <w:pPr>
              <w:rPr>
                <w:rFonts w:ascii="Arial" w:hAnsi="Arial" w:cs="Arial"/>
                <w:bCs/>
              </w:rPr>
            </w:pPr>
            <w:r>
              <w:rPr>
                <w:rFonts w:ascii="Arial" w:hAnsi="Arial" w:cs="Arial"/>
                <w:bCs/>
              </w:rPr>
              <w:t>Could be 3 weeks after engaging developer</w:t>
            </w:r>
          </w:p>
          <w:p w14:paraId="0B836A59" w14:textId="77777777" w:rsidR="0029053F" w:rsidRDefault="0029053F" w:rsidP="0084144E">
            <w:pPr>
              <w:rPr>
                <w:rFonts w:ascii="Arial" w:hAnsi="Arial" w:cs="Arial"/>
                <w:bCs/>
              </w:rPr>
            </w:pPr>
          </w:p>
        </w:tc>
        <w:tc>
          <w:tcPr>
            <w:tcW w:w="2536" w:type="dxa"/>
          </w:tcPr>
          <w:p w14:paraId="4B939B3E" w14:textId="77777777" w:rsidR="0029053F" w:rsidRDefault="0029053F" w:rsidP="0084144E">
            <w:pPr>
              <w:rPr>
                <w:rFonts w:ascii="Arial" w:hAnsi="Arial" w:cs="Arial"/>
                <w:bCs/>
              </w:rPr>
            </w:pPr>
            <w:proofErr w:type="gramStart"/>
            <w:r>
              <w:rPr>
                <w:rFonts w:ascii="Arial" w:hAnsi="Arial" w:cs="Arial"/>
                <w:bCs/>
              </w:rPr>
              <w:t>Basil  App</w:t>
            </w:r>
            <w:proofErr w:type="gramEnd"/>
            <w:r>
              <w:rPr>
                <w:rFonts w:ascii="Arial" w:hAnsi="Arial" w:cs="Arial"/>
                <w:bCs/>
              </w:rPr>
              <w:t xml:space="preserve"> and browser service</w:t>
            </w:r>
          </w:p>
          <w:p w14:paraId="78B77B3A" w14:textId="77777777" w:rsidR="0029053F" w:rsidRDefault="0029053F" w:rsidP="0084144E">
            <w:pPr>
              <w:rPr>
                <w:rFonts w:ascii="Arial" w:hAnsi="Arial" w:cs="Arial"/>
                <w:bCs/>
              </w:rPr>
            </w:pPr>
          </w:p>
          <w:p w14:paraId="31FF5AE1" w14:textId="77777777" w:rsidR="0029053F" w:rsidRDefault="0029053F" w:rsidP="0084144E">
            <w:pPr>
              <w:rPr>
                <w:rFonts w:ascii="Arial" w:hAnsi="Arial" w:cs="Arial"/>
                <w:bCs/>
              </w:rPr>
            </w:pPr>
          </w:p>
        </w:tc>
      </w:tr>
      <w:tr w:rsidR="0029053F" w14:paraId="3C266BEE" w14:textId="77777777" w:rsidTr="0084144E">
        <w:trPr>
          <w:trHeight w:val="417"/>
        </w:trPr>
        <w:tc>
          <w:tcPr>
            <w:tcW w:w="288" w:type="dxa"/>
          </w:tcPr>
          <w:p w14:paraId="4FD9E994" w14:textId="77777777" w:rsidR="0029053F" w:rsidRDefault="0029053F" w:rsidP="0084144E">
            <w:pPr>
              <w:jc w:val="center"/>
              <w:rPr>
                <w:rFonts w:ascii="Arial" w:hAnsi="Arial" w:cs="Arial"/>
                <w:b/>
                <w:sz w:val="28"/>
                <w:szCs w:val="28"/>
              </w:rPr>
            </w:pPr>
            <w:r>
              <w:rPr>
                <w:rFonts w:ascii="Arial" w:hAnsi="Arial" w:cs="Arial"/>
                <w:b/>
                <w:sz w:val="28"/>
                <w:szCs w:val="28"/>
              </w:rPr>
              <w:t>4</w:t>
            </w:r>
          </w:p>
        </w:tc>
        <w:tc>
          <w:tcPr>
            <w:tcW w:w="1707" w:type="dxa"/>
          </w:tcPr>
          <w:p w14:paraId="75E2A841" w14:textId="77777777" w:rsidR="0029053F" w:rsidRDefault="0029053F" w:rsidP="0084144E">
            <w:pPr>
              <w:rPr>
                <w:rFonts w:ascii="Arial" w:hAnsi="Arial" w:cs="Arial"/>
                <w:bCs/>
              </w:rPr>
            </w:pPr>
            <w:r>
              <w:rPr>
                <w:rFonts w:ascii="Arial" w:hAnsi="Arial" w:cs="Arial"/>
                <w:bCs/>
              </w:rPr>
              <w:t>Pilot test browser</w:t>
            </w:r>
          </w:p>
        </w:tc>
        <w:tc>
          <w:tcPr>
            <w:tcW w:w="2268" w:type="dxa"/>
          </w:tcPr>
          <w:p w14:paraId="135DCF7C" w14:textId="77777777" w:rsidR="0029053F" w:rsidRDefault="0029053F" w:rsidP="0084144E">
            <w:pPr>
              <w:rPr>
                <w:rFonts w:ascii="Arial" w:hAnsi="Arial" w:cs="Arial"/>
                <w:bCs/>
              </w:rPr>
            </w:pPr>
            <w:r>
              <w:rPr>
                <w:rFonts w:ascii="Arial" w:hAnsi="Arial" w:cs="Arial"/>
                <w:bCs/>
              </w:rPr>
              <w:t>performance and improve the service</w:t>
            </w:r>
          </w:p>
        </w:tc>
        <w:tc>
          <w:tcPr>
            <w:tcW w:w="1701" w:type="dxa"/>
          </w:tcPr>
          <w:p w14:paraId="10ED83EB" w14:textId="77777777" w:rsidR="0029053F" w:rsidRDefault="0029053F" w:rsidP="0084144E">
            <w:pPr>
              <w:rPr>
                <w:rFonts w:ascii="Arial" w:hAnsi="Arial" w:cs="Arial"/>
                <w:bCs/>
              </w:rPr>
            </w:pPr>
            <w:r>
              <w:rPr>
                <w:rFonts w:ascii="Arial" w:hAnsi="Arial" w:cs="Arial"/>
                <w:bCs/>
              </w:rPr>
              <w:t xml:space="preserve">two </w:t>
            </w:r>
            <w:proofErr w:type="gramStart"/>
            <w:r>
              <w:rPr>
                <w:rFonts w:ascii="Arial" w:hAnsi="Arial" w:cs="Arial"/>
                <w:bCs/>
              </w:rPr>
              <w:t>week</w:t>
            </w:r>
            <w:proofErr w:type="gramEnd"/>
            <w:r>
              <w:rPr>
                <w:rFonts w:ascii="Arial" w:hAnsi="Arial" w:cs="Arial"/>
                <w:bCs/>
              </w:rPr>
              <w:t xml:space="preserve"> after App is developed</w:t>
            </w:r>
          </w:p>
          <w:p w14:paraId="02EA86DF" w14:textId="77777777" w:rsidR="0029053F" w:rsidRDefault="0029053F" w:rsidP="0084144E">
            <w:pPr>
              <w:rPr>
                <w:rFonts w:ascii="Arial" w:hAnsi="Arial" w:cs="Arial"/>
                <w:bCs/>
              </w:rPr>
            </w:pPr>
          </w:p>
        </w:tc>
        <w:tc>
          <w:tcPr>
            <w:tcW w:w="2536" w:type="dxa"/>
          </w:tcPr>
          <w:p w14:paraId="7A44CAD6" w14:textId="77777777" w:rsidR="0029053F" w:rsidRDefault="0029053F" w:rsidP="0084144E">
            <w:pPr>
              <w:rPr>
                <w:rFonts w:ascii="Arial" w:hAnsi="Arial" w:cs="Arial"/>
                <w:bCs/>
              </w:rPr>
            </w:pPr>
            <w:r>
              <w:rPr>
                <w:rFonts w:ascii="Arial" w:hAnsi="Arial" w:cs="Arial"/>
                <w:bCs/>
              </w:rPr>
              <w:t>Basil advertising from feedback clients</w:t>
            </w:r>
          </w:p>
        </w:tc>
      </w:tr>
      <w:tr w:rsidR="0029053F" w14:paraId="17494710" w14:textId="77777777" w:rsidTr="0084144E">
        <w:trPr>
          <w:trHeight w:val="417"/>
        </w:trPr>
        <w:tc>
          <w:tcPr>
            <w:tcW w:w="288" w:type="dxa"/>
          </w:tcPr>
          <w:p w14:paraId="29076181" w14:textId="77777777" w:rsidR="0029053F" w:rsidRDefault="0029053F" w:rsidP="0084144E">
            <w:pPr>
              <w:jc w:val="center"/>
              <w:rPr>
                <w:rFonts w:ascii="Arial" w:hAnsi="Arial" w:cs="Arial"/>
                <w:b/>
                <w:sz w:val="28"/>
                <w:szCs w:val="28"/>
              </w:rPr>
            </w:pPr>
          </w:p>
          <w:p w14:paraId="1B3455C0" w14:textId="77777777" w:rsidR="0029053F" w:rsidRDefault="0029053F" w:rsidP="0084144E">
            <w:pPr>
              <w:jc w:val="center"/>
              <w:rPr>
                <w:rFonts w:ascii="Arial" w:hAnsi="Arial" w:cs="Arial"/>
                <w:b/>
                <w:sz w:val="28"/>
                <w:szCs w:val="28"/>
              </w:rPr>
            </w:pPr>
            <w:r>
              <w:rPr>
                <w:rFonts w:ascii="Arial" w:hAnsi="Arial" w:cs="Arial"/>
                <w:b/>
                <w:sz w:val="28"/>
                <w:szCs w:val="28"/>
              </w:rPr>
              <w:t>5</w:t>
            </w:r>
          </w:p>
        </w:tc>
        <w:tc>
          <w:tcPr>
            <w:tcW w:w="1707" w:type="dxa"/>
          </w:tcPr>
          <w:p w14:paraId="41CA6FF5" w14:textId="77777777" w:rsidR="0029053F" w:rsidRDefault="0029053F" w:rsidP="0084144E">
            <w:pPr>
              <w:rPr>
                <w:rFonts w:ascii="Arial" w:hAnsi="Arial" w:cs="Arial"/>
                <w:bCs/>
              </w:rPr>
            </w:pPr>
            <w:r>
              <w:rPr>
                <w:rFonts w:ascii="Arial" w:hAnsi="Arial" w:cs="Arial"/>
                <w:bCs/>
              </w:rPr>
              <w:t>Official launching</w:t>
            </w:r>
          </w:p>
        </w:tc>
        <w:tc>
          <w:tcPr>
            <w:tcW w:w="2268" w:type="dxa"/>
          </w:tcPr>
          <w:p w14:paraId="0E35CF3E" w14:textId="77777777" w:rsidR="0029053F" w:rsidRDefault="0029053F" w:rsidP="0084144E">
            <w:pPr>
              <w:rPr>
                <w:rFonts w:ascii="Arial" w:hAnsi="Arial" w:cs="Arial"/>
                <w:bCs/>
              </w:rPr>
            </w:pPr>
            <w:r>
              <w:rPr>
                <w:rFonts w:ascii="Arial" w:hAnsi="Arial" w:cs="Arial"/>
                <w:bCs/>
              </w:rPr>
              <w:t>offer promotional discounts</w:t>
            </w:r>
          </w:p>
        </w:tc>
        <w:tc>
          <w:tcPr>
            <w:tcW w:w="1701" w:type="dxa"/>
          </w:tcPr>
          <w:p w14:paraId="415C2AB5" w14:textId="77777777" w:rsidR="0029053F" w:rsidRDefault="0029053F" w:rsidP="0084144E">
            <w:pPr>
              <w:rPr>
                <w:rFonts w:ascii="Arial" w:hAnsi="Arial" w:cs="Arial"/>
                <w:bCs/>
              </w:rPr>
            </w:pPr>
            <w:r>
              <w:rPr>
                <w:rFonts w:ascii="Arial" w:hAnsi="Arial" w:cs="Arial"/>
                <w:bCs/>
              </w:rPr>
              <w:t>5 weeks after pilot test</w:t>
            </w:r>
          </w:p>
        </w:tc>
        <w:tc>
          <w:tcPr>
            <w:tcW w:w="2536" w:type="dxa"/>
          </w:tcPr>
          <w:p w14:paraId="07DF298A" w14:textId="77777777" w:rsidR="0029053F" w:rsidRDefault="0029053F" w:rsidP="0084144E">
            <w:pPr>
              <w:rPr>
                <w:rFonts w:ascii="Arial" w:hAnsi="Arial" w:cs="Arial"/>
                <w:bCs/>
              </w:rPr>
            </w:pPr>
          </w:p>
        </w:tc>
      </w:tr>
    </w:tbl>
    <w:p w14:paraId="7137DF91" w14:textId="77777777" w:rsidR="0029053F" w:rsidRDefault="0029053F" w:rsidP="0029053F"/>
    <w:p w14:paraId="0788A4B5" w14:textId="77777777" w:rsidR="0029053F" w:rsidRDefault="0029053F" w:rsidP="0029053F"/>
    <w:p w14:paraId="20235DF1" w14:textId="77777777" w:rsidR="0029053F" w:rsidRDefault="0029053F" w:rsidP="0029053F">
      <w:pPr>
        <w:pStyle w:val="ListParagraph"/>
        <w:rPr>
          <w:rFonts w:ascii="Arial" w:hAnsi="Arial" w:cs="Arial"/>
          <w:color w:val="EE0000"/>
          <w:sz w:val="28"/>
          <w:szCs w:val="28"/>
        </w:rPr>
      </w:pPr>
    </w:p>
    <w:p w14:paraId="07D7A425" w14:textId="77777777" w:rsidR="0029053F" w:rsidRDefault="0029053F" w:rsidP="0029053F">
      <w:pPr>
        <w:pStyle w:val="ListParagraph"/>
        <w:ind w:left="266" w:right="-624"/>
        <w:rPr>
          <w:rFonts w:ascii="Arial" w:hAnsi="Arial" w:cs="Arial"/>
          <w:color w:val="EE0000"/>
          <w:sz w:val="28"/>
          <w:szCs w:val="28"/>
        </w:rPr>
      </w:pPr>
      <w:r>
        <w:rPr>
          <w:rFonts w:ascii="Arial" w:hAnsi="Arial" w:cs="Arial"/>
          <w:color w:val="EE0000"/>
          <w:sz w:val="28"/>
          <w:szCs w:val="28"/>
        </w:rPr>
        <w:t xml:space="preserve"> </w:t>
      </w:r>
    </w:p>
    <w:p w14:paraId="76C0DEC1" w14:textId="77777777" w:rsidR="0029053F" w:rsidRDefault="0029053F" w:rsidP="0029053F">
      <w:pPr>
        <w:spacing w:line="360" w:lineRule="auto"/>
        <w:jc w:val="both"/>
        <w:rPr>
          <w:rFonts w:ascii="Arial" w:hAnsi="Arial" w:cs="Arial"/>
          <w:b/>
          <w:bCs/>
          <w:i/>
          <w:iCs/>
          <w:u w:val="single"/>
        </w:rPr>
      </w:pPr>
      <w:r>
        <w:rPr>
          <w:rFonts w:ascii="Arial" w:hAnsi="Arial" w:cs="Arial"/>
          <w:b/>
          <w:bCs/>
          <w:i/>
          <w:iCs/>
          <w:u w:val="single"/>
        </w:rPr>
        <w:t xml:space="preserve">Kerzner, (2022) </w:t>
      </w:r>
    </w:p>
    <w:p w14:paraId="602E7E9C" w14:textId="77777777" w:rsidR="0029053F" w:rsidRDefault="0029053F" w:rsidP="0029053F">
      <w:pPr>
        <w:spacing w:line="360" w:lineRule="auto"/>
        <w:jc w:val="both"/>
        <w:rPr>
          <w:rFonts w:ascii="Arial" w:hAnsi="Arial" w:cs="Arial"/>
          <w:b/>
          <w:bCs/>
          <w:i/>
          <w:iCs/>
          <w:u w:val="single"/>
        </w:rPr>
      </w:pPr>
    </w:p>
    <w:p w14:paraId="72BC011C" w14:textId="77777777" w:rsidR="0029053F" w:rsidRDefault="0029053F" w:rsidP="0029053F">
      <w:pPr>
        <w:spacing w:line="360" w:lineRule="auto"/>
        <w:jc w:val="both"/>
        <w:rPr>
          <w:rFonts w:ascii="Arial" w:hAnsi="Arial" w:cs="Arial"/>
          <w:b/>
          <w:bCs/>
          <w:color w:val="FF0000"/>
        </w:rPr>
      </w:pPr>
      <w:r>
        <w:rPr>
          <w:rFonts w:ascii="Arial" w:hAnsi="Arial" w:cs="Arial"/>
          <w:i/>
          <w:iCs/>
          <w:sz w:val="32"/>
          <w:szCs w:val="32"/>
        </w:rPr>
        <w:lastRenderedPageBreak/>
        <w:t>Appendix</w:t>
      </w:r>
      <w:r>
        <w:rPr>
          <w:rFonts w:ascii="Arial" w:hAnsi="Arial" w:cs="Arial"/>
          <w:b/>
          <w:bCs/>
          <w:i/>
          <w:iCs/>
          <w:sz w:val="32"/>
          <w:szCs w:val="32"/>
        </w:rPr>
        <w:t xml:space="preserve"> 3 </w:t>
      </w:r>
    </w:p>
    <w:p w14:paraId="3183723A" w14:textId="77777777" w:rsidR="0029053F" w:rsidRDefault="0029053F" w:rsidP="0029053F">
      <w:pPr>
        <w:rPr>
          <w:rFonts w:ascii="Arial" w:hAnsi="Arial" w:cs="Arial"/>
        </w:rPr>
      </w:pPr>
    </w:p>
    <w:p w14:paraId="1AC1FA02" w14:textId="77777777" w:rsidR="0029053F" w:rsidRDefault="0029053F" w:rsidP="0029053F">
      <w:pPr>
        <w:ind w:left="-397"/>
        <w:rPr>
          <w:rFonts w:ascii="Arial" w:hAnsi="Arial" w:cs="Arial"/>
          <w:sz w:val="32"/>
          <w:szCs w:val="32"/>
        </w:rPr>
      </w:pPr>
      <w:r>
        <w:rPr>
          <w:rFonts w:ascii="Arial" w:hAnsi="Arial" w:cs="Arial"/>
          <w:sz w:val="28"/>
          <w:szCs w:val="28"/>
        </w:rPr>
        <w:t>Key Performance Indicator is</w:t>
      </w:r>
      <w:r>
        <w:rPr>
          <w:rFonts w:ascii="Arial" w:hAnsi="Arial" w:cs="Arial"/>
          <w:sz w:val="32"/>
          <w:szCs w:val="32"/>
        </w:rPr>
        <w:t xml:space="preserve"> </w:t>
      </w:r>
      <w:r>
        <w:rPr>
          <w:rFonts w:ascii="Arial" w:hAnsi="Arial" w:cs="Arial"/>
        </w:rPr>
        <w:t>S.M.A.R.T</w:t>
      </w:r>
    </w:p>
    <w:p w14:paraId="1EA0D786" w14:textId="77777777" w:rsidR="0029053F" w:rsidRDefault="0029053F" w:rsidP="0029053F">
      <w:r>
        <w:t>Parmenter (2020)</w:t>
      </w:r>
    </w:p>
    <w:p w14:paraId="1B78FD62" w14:textId="77777777" w:rsidR="0029053F" w:rsidRDefault="0029053F" w:rsidP="0029053F">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29053F" w14:paraId="3D5B4D28" w14:textId="77777777" w:rsidTr="0084144E">
        <w:tc>
          <w:tcPr>
            <w:tcW w:w="1844" w:type="dxa"/>
            <w:shd w:val="clear" w:color="auto" w:fill="FE5454"/>
          </w:tcPr>
          <w:p w14:paraId="0B9D59F1" w14:textId="77777777" w:rsidR="0029053F" w:rsidRDefault="0029053F" w:rsidP="0084144E">
            <w:pPr>
              <w:jc w:val="center"/>
              <w:rPr>
                <w:rFonts w:ascii="Arial" w:hAnsi="Arial" w:cs="Arial"/>
                <w:sz w:val="28"/>
                <w:szCs w:val="28"/>
              </w:rPr>
            </w:pPr>
            <w:r>
              <w:rPr>
                <w:rFonts w:ascii="Arial" w:hAnsi="Arial" w:cs="Arial"/>
                <w:sz w:val="28"/>
                <w:szCs w:val="28"/>
              </w:rPr>
              <w:t>Specific</w:t>
            </w:r>
          </w:p>
        </w:tc>
        <w:tc>
          <w:tcPr>
            <w:tcW w:w="1984" w:type="dxa"/>
            <w:shd w:val="clear" w:color="auto" w:fill="FFC000"/>
          </w:tcPr>
          <w:p w14:paraId="2E903503" w14:textId="77777777" w:rsidR="0029053F" w:rsidRDefault="0029053F" w:rsidP="0084144E">
            <w:pPr>
              <w:jc w:val="center"/>
              <w:rPr>
                <w:rFonts w:ascii="Arial" w:hAnsi="Arial" w:cs="Arial"/>
                <w:sz w:val="28"/>
                <w:szCs w:val="28"/>
              </w:rPr>
            </w:pPr>
            <w:r>
              <w:rPr>
                <w:rFonts w:ascii="Arial" w:hAnsi="Arial" w:cs="Arial"/>
                <w:sz w:val="28"/>
                <w:szCs w:val="28"/>
              </w:rPr>
              <w:t>Measurable</w:t>
            </w:r>
          </w:p>
        </w:tc>
        <w:tc>
          <w:tcPr>
            <w:tcW w:w="2127" w:type="dxa"/>
            <w:shd w:val="clear" w:color="auto" w:fill="FFFF00"/>
          </w:tcPr>
          <w:p w14:paraId="6D4E9259" w14:textId="77777777" w:rsidR="0029053F" w:rsidRDefault="0029053F" w:rsidP="0084144E">
            <w:pPr>
              <w:jc w:val="center"/>
              <w:rPr>
                <w:rFonts w:ascii="Arial" w:hAnsi="Arial" w:cs="Arial"/>
                <w:sz w:val="28"/>
                <w:szCs w:val="28"/>
              </w:rPr>
            </w:pPr>
            <w:r>
              <w:rPr>
                <w:rFonts w:ascii="Arial" w:hAnsi="Arial" w:cs="Arial"/>
                <w:sz w:val="28"/>
                <w:szCs w:val="28"/>
              </w:rPr>
              <w:t>Attainable</w:t>
            </w:r>
          </w:p>
        </w:tc>
        <w:tc>
          <w:tcPr>
            <w:tcW w:w="1842" w:type="dxa"/>
            <w:shd w:val="clear" w:color="auto" w:fill="92D050"/>
          </w:tcPr>
          <w:p w14:paraId="7A514D80" w14:textId="77777777" w:rsidR="0029053F" w:rsidRDefault="0029053F" w:rsidP="0084144E">
            <w:pPr>
              <w:jc w:val="center"/>
              <w:rPr>
                <w:rFonts w:ascii="Arial" w:hAnsi="Arial" w:cs="Arial"/>
                <w:sz w:val="28"/>
                <w:szCs w:val="28"/>
              </w:rPr>
            </w:pPr>
            <w:r>
              <w:rPr>
                <w:rFonts w:ascii="Arial" w:hAnsi="Arial" w:cs="Arial"/>
                <w:sz w:val="28"/>
                <w:szCs w:val="28"/>
              </w:rPr>
              <w:t>Relevant</w:t>
            </w:r>
          </w:p>
        </w:tc>
        <w:tc>
          <w:tcPr>
            <w:tcW w:w="1985" w:type="dxa"/>
            <w:shd w:val="clear" w:color="auto" w:fill="4C94D8"/>
          </w:tcPr>
          <w:p w14:paraId="1C171A5E" w14:textId="77777777" w:rsidR="0029053F" w:rsidRDefault="0029053F" w:rsidP="0084144E">
            <w:pPr>
              <w:jc w:val="center"/>
              <w:rPr>
                <w:rFonts w:ascii="Arial" w:hAnsi="Arial" w:cs="Arial"/>
                <w:sz w:val="28"/>
                <w:szCs w:val="28"/>
              </w:rPr>
            </w:pPr>
            <w:r>
              <w:rPr>
                <w:rFonts w:ascii="Arial" w:hAnsi="Arial" w:cs="Arial"/>
                <w:sz w:val="28"/>
                <w:szCs w:val="28"/>
              </w:rPr>
              <w:t>Time-Bound</w:t>
            </w:r>
          </w:p>
        </w:tc>
      </w:tr>
      <w:tr w:rsidR="0029053F" w14:paraId="1F118DC9" w14:textId="77777777" w:rsidTr="0084144E">
        <w:tc>
          <w:tcPr>
            <w:tcW w:w="1844" w:type="dxa"/>
          </w:tcPr>
          <w:p w14:paraId="72ABDC88" w14:textId="77777777" w:rsidR="0029053F" w:rsidRDefault="0029053F" w:rsidP="0084144E">
            <w:pPr>
              <w:rPr>
                <w:rFonts w:ascii="Arial" w:hAnsi="Arial" w:cs="Arial"/>
              </w:rPr>
            </w:pPr>
            <w:r>
              <w:rPr>
                <w:rFonts w:ascii="Arial" w:hAnsi="Arial" w:cs="Arial"/>
              </w:rPr>
              <w:t>Launching an online ordering and delivery service will drive revenue growth and expand customer acquisition</w:t>
            </w:r>
          </w:p>
        </w:tc>
        <w:tc>
          <w:tcPr>
            <w:tcW w:w="1984" w:type="dxa"/>
          </w:tcPr>
          <w:p w14:paraId="463847EA" w14:textId="77777777" w:rsidR="0029053F" w:rsidRDefault="0029053F" w:rsidP="0084144E">
            <w:pPr>
              <w:rPr>
                <w:rFonts w:ascii="Arial" w:hAnsi="Arial" w:cs="Arial"/>
              </w:rPr>
            </w:pPr>
            <w:r>
              <w:rPr>
                <w:rFonts w:ascii="Arial" w:hAnsi="Arial" w:cs="Arial"/>
              </w:rPr>
              <w:t>Targeting a minimum 25% increase in monthly revenue, driven by 30 to 60+ weekly online orders, scaling to over 700 monthly transactions</w:t>
            </w:r>
          </w:p>
        </w:tc>
        <w:tc>
          <w:tcPr>
            <w:tcW w:w="2127" w:type="dxa"/>
          </w:tcPr>
          <w:p w14:paraId="782BB53F" w14:textId="77777777" w:rsidR="0029053F" w:rsidRDefault="0029053F" w:rsidP="0084144E">
            <w:pPr>
              <w:rPr>
                <w:rFonts w:ascii="Arial" w:hAnsi="Arial" w:cs="Arial"/>
              </w:rPr>
            </w:pPr>
            <w:r>
              <w:rPr>
                <w:rFonts w:ascii="Arial" w:hAnsi="Arial" w:cs="Arial"/>
              </w:rPr>
              <w:t>Achieving these targets is entirely feasible through data-driven marketing, robust workforce training, and leveraging current market demand</w:t>
            </w:r>
          </w:p>
          <w:p w14:paraId="3FD5188A" w14:textId="77777777" w:rsidR="0029053F" w:rsidRDefault="0029053F" w:rsidP="0084144E">
            <w:pPr>
              <w:rPr>
                <w:rFonts w:ascii="Arial" w:hAnsi="Arial" w:cs="Arial"/>
              </w:rPr>
            </w:pPr>
          </w:p>
        </w:tc>
        <w:tc>
          <w:tcPr>
            <w:tcW w:w="1842" w:type="dxa"/>
          </w:tcPr>
          <w:p w14:paraId="6D1B3A46" w14:textId="77777777" w:rsidR="0029053F" w:rsidRDefault="0029053F" w:rsidP="0084144E">
            <w:pPr>
              <w:rPr>
                <w:rFonts w:ascii="Arial" w:hAnsi="Arial" w:cs="Arial"/>
              </w:rPr>
            </w:pPr>
            <w:r>
              <w:rPr>
                <w:rFonts w:ascii="Arial" w:hAnsi="Arial" w:cs="Arial"/>
              </w:rPr>
              <w:t>This strategy directly counters the downward sales trends and diminished physical traffic highlighted in the case study analysis</w:t>
            </w:r>
          </w:p>
        </w:tc>
        <w:tc>
          <w:tcPr>
            <w:tcW w:w="1985" w:type="dxa"/>
          </w:tcPr>
          <w:p w14:paraId="48978EF5" w14:textId="77777777" w:rsidR="0029053F" w:rsidRDefault="0029053F" w:rsidP="0084144E">
            <w:pPr>
              <w:rPr>
                <w:rFonts w:ascii="Arial" w:hAnsi="Arial" w:cs="Arial"/>
              </w:rPr>
            </w:pPr>
            <w:r>
              <w:rPr>
                <w:rFonts w:ascii="Arial" w:hAnsi="Arial" w:cs="Arial"/>
              </w:rPr>
              <w:t>Attain all KPI thresholds within 6–8 months, ensuring full target realization within one year of service deployment</w:t>
            </w:r>
          </w:p>
          <w:p w14:paraId="79542CD6" w14:textId="77777777" w:rsidR="0029053F" w:rsidRDefault="0029053F" w:rsidP="0084144E">
            <w:pPr>
              <w:rPr>
                <w:rFonts w:ascii="Arial" w:hAnsi="Arial" w:cs="Arial"/>
              </w:rPr>
            </w:pPr>
          </w:p>
          <w:p w14:paraId="2D48F3CC" w14:textId="77777777" w:rsidR="0029053F" w:rsidRDefault="0029053F" w:rsidP="0084144E">
            <w:pPr>
              <w:rPr>
                <w:rFonts w:ascii="Arial" w:hAnsi="Arial" w:cs="Arial"/>
              </w:rPr>
            </w:pPr>
          </w:p>
          <w:p w14:paraId="62BD9BDE" w14:textId="77777777" w:rsidR="0029053F" w:rsidRDefault="0029053F" w:rsidP="0084144E">
            <w:pPr>
              <w:rPr>
                <w:rFonts w:ascii="Arial" w:hAnsi="Arial" w:cs="Arial"/>
              </w:rPr>
            </w:pPr>
          </w:p>
        </w:tc>
      </w:tr>
    </w:tbl>
    <w:p w14:paraId="7F790E57" w14:textId="77777777" w:rsidR="0029053F" w:rsidRDefault="0029053F" w:rsidP="0029053F">
      <w:pPr>
        <w:rPr>
          <w:rFonts w:ascii="Arial" w:hAnsi="Arial" w:cs="Arial"/>
        </w:rPr>
      </w:pPr>
      <w:r>
        <w:rPr>
          <w:rFonts w:ascii="Arial" w:hAnsi="Arial" w:cs="Arial"/>
        </w:rPr>
        <w:t xml:space="preserve">Doran, G.T. (1981) </w:t>
      </w:r>
    </w:p>
    <w:p w14:paraId="622813E4" w14:textId="77777777" w:rsidR="0029053F" w:rsidRDefault="0029053F" w:rsidP="0029053F">
      <w:pPr>
        <w:pStyle w:val="ListParagraph"/>
        <w:spacing w:line="360" w:lineRule="auto"/>
        <w:jc w:val="both"/>
        <w:rPr>
          <w:rFonts w:ascii="Arial" w:hAnsi="Arial" w:cs="Arial"/>
          <w:sz w:val="44"/>
          <w:szCs w:val="44"/>
        </w:rPr>
      </w:pPr>
      <w:r>
        <w:rPr>
          <w:rFonts w:ascii="Arial" w:hAnsi="Arial" w:cs="Arial"/>
          <w:sz w:val="44"/>
          <w:szCs w:val="44"/>
        </w:rPr>
        <w:t>Reference List</w:t>
      </w:r>
    </w:p>
    <w:p w14:paraId="36900E6F" w14:textId="77777777" w:rsidR="0029053F" w:rsidRDefault="0029053F" w:rsidP="0029053F">
      <w:pPr>
        <w:pStyle w:val="ListParagraph"/>
        <w:spacing w:line="360" w:lineRule="auto"/>
        <w:jc w:val="both"/>
        <w:rPr>
          <w:rFonts w:ascii="Arial" w:hAnsi="Arial" w:cs="Arial"/>
          <w:color w:val="501549"/>
          <w:sz w:val="44"/>
          <w:szCs w:val="44"/>
        </w:rPr>
      </w:pPr>
    </w:p>
    <w:p w14:paraId="4F8694C9" w14:textId="77777777" w:rsidR="0029053F" w:rsidRDefault="0029053F" w:rsidP="0029053F">
      <w:pPr>
        <w:rPr>
          <w:rFonts w:ascii="Arial" w:hAnsi="Arial" w:cs="Arial"/>
          <w:b/>
          <w:bCs/>
          <w:lang w:val="en-US"/>
        </w:rPr>
      </w:pPr>
      <w:r>
        <w:rPr>
          <w:rFonts w:ascii="Arial" w:hAnsi="Arial" w:cs="Arial"/>
          <w:sz w:val="28"/>
          <w:szCs w:val="28"/>
        </w:rPr>
        <w:t xml:space="preserve">Doran, G. T. (1981) ‘There’s a S.M.A.R.T. way to write management’s goals and objectives’, Management Review, 70(11), pp. 35–36. Kerzner, H. (2022) Project Management: A Systems Approach to Planning, Scheduling, and Controlling. 13th </w:t>
      </w:r>
      <w:proofErr w:type="spellStart"/>
      <w:r>
        <w:rPr>
          <w:rFonts w:ascii="Arial" w:hAnsi="Arial" w:cs="Arial"/>
          <w:sz w:val="28"/>
          <w:szCs w:val="28"/>
        </w:rPr>
        <w:t>edn</w:t>
      </w:r>
      <w:proofErr w:type="spellEnd"/>
      <w:r>
        <w:rPr>
          <w:rFonts w:ascii="Arial" w:hAnsi="Arial" w:cs="Arial"/>
          <w:sz w:val="28"/>
          <w:szCs w:val="28"/>
        </w:rPr>
        <w:t xml:space="preserve">. Hoboken, NJ: John Wiley &amp; Sons. Parmenter, D. (2020) Key Performance Indicators: Developing, Implementing, and Using Winning KPIs. 4th </w:t>
      </w:r>
      <w:proofErr w:type="spellStart"/>
      <w:r>
        <w:rPr>
          <w:rFonts w:ascii="Arial" w:hAnsi="Arial" w:cs="Arial"/>
          <w:sz w:val="28"/>
          <w:szCs w:val="28"/>
        </w:rPr>
        <w:t>edn</w:t>
      </w:r>
      <w:proofErr w:type="spellEnd"/>
      <w:r>
        <w:rPr>
          <w:rFonts w:ascii="Arial" w:hAnsi="Arial" w:cs="Arial"/>
          <w:sz w:val="28"/>
          <w:szCs w:val="28"/>
        </w:rPr>
        <w:t>. Hoboken, NJ: John Wiley &amp; Sons.</w:t>
      </w:r>
    </w:p>
    <w:p w14:paraId="57F921B3" w14:textId="77777777" w:rsidR="00377AA7" w:rsidRDefault="00377AA7"/>
    <w:sectPr w:rsidR="00377A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B8675" w14:textId="77777777" w:rsidR="00B74328" w:rsidRDefault="00B74328" w:rsidP="00453A23">
      <w:pPr>
        <w:spacing w:after="0" w:line="240" w:lineRule="auto"/>
      </w:pPr>
      <w:r>
        <w:separator/>
      </w:r>
    </w:p>
  </w:endnote>
  <w:endnote w:type="continuationSeparator" w:id="0">
    <w:p w14:paraId="5154D07E" w14:textId="77777777" w:rsidR="00B74328" w:rsidRDefault="00B74328" w:rsidP="00453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945745"/>
      <w:docPartObj>
        <w:docPartGallery w:val="Page Numbers (Bottom of Page)"/>
        <w:docPartUnique/>
      </w:docPartObj>
    </w:sdtPr>
    <w:sdtEndPr>
      <w:rPr>
        <w:noProof/>
      </w:rPr>
    </w:sdtEndPr>
    <w:sdtContent>
      <w:p w14:paraId="7E836937" w14:textId="6290A02D" w:rsidR="00453A23" w:rsidRDefault="00453A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113585" w14:textId="77777777" w:rsidR="00453A23" w:rsidRDefault="00453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39AE7" w14:textId="77777777" w:rsidR="00B74328" w:rsidRDefault="00B74328" w:rsidP="00453A23">
      <w:pPr>
        <w:spacing w:after="0" w:line="240" w:lineRule="auto"/>
      </w:pPr>
      <w:r>
        <w:separator/>
      </w:r>
    </w:p>
  </w:footnote>
  <w:footnote w:type="continuationSeparator" w:id="0">
    <w:p w14:paraId="259B6B8D" w14:textId="77777777" w:rsidR="00B74328" w:rsidRDefault="00B74328" w:rsidP="00453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8"/>
    <w:multiLevelType w:val="hybridMultilevel"/>
    <w:tmpl w:val="02E4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B"/>
    <w:multiLevelType w:val="hybridMultilevel"/>
    <w:tmpl w:val="F4B0C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E"/>
    <w:multiLevelType w:val="hybridMultilevel"/>
    <w:tmpl w:val="0504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8850942">
    <w:abstractNumId w:val="2"/>
  </w:num>
  <w:num w:numId="2" w16cid:durableId="577206220">
    <w:abstractNumId w:val="1"/>
  </w:num>
  <w:num w:numId="3" w16cid:durableId="337269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37"/>
    <w:rsid w:val="00002F4C"/>
    <w:rsid w:val="001C24F1"/>
    <w:rsid w:val="0029053F"/>
    <w:rsid w:val="002D60E8"/>
    <w:rsid w:val="00377AA7"/>
    <w:rsid w:val="0039099B"/>
    <w:rsid w:val="00453A23"/>
    <w:rsid w:val="00487ABD"/>
    <w:rsid w:val="00494DBB"/>
    <w:rsid w:val="00643A5F"/>
    <w:rsid w:val="00653D93"/>
    <w:rsid w:val="00664846"/>
    <w:rsid w:val="00865749"/>
    <w:rsid w:val="00B74328"/>
    <w:rsid w:val="00CD0243"/>
    <w:rsid w:val="00D012BB"/>
    <w:rsid w:val="00EF0F37"/>
    <w:rsid w:val="00F4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3F33"/>
  <w15:chartTrackingRefBased/>
  <w15:docId w15:val="{AF2416B7-0E6D-417C-A335-D2D14013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53F"/>
    <w:rPr>
      <w:rFonts w:ascii="Aptos" w:eastAsia="Aptos" w:hAnsi="Aptos" w:cs="SimSun"/>
    </w:rPr>
  </w:style>
  <w:style w:type="paragraph" w:styleId="Heading1">
    <w:name w:val="heading 1"/>
    <w:basedOn w:val="Normal"/>
    <w:next w:val="Normal"/>
    <w:link w:val="Heading1Char"/>
    <w:uiPriority w:val="9"/>
    <w:qFormat/>
    <w:rsid w:val="00EF0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F37"/>
    <w:rPr>
      <w:rFonts w:eastAsiaTheme="majorEastAsia" w:cstheme="majorBidi"/>
      <w:color w:val="272727" w:themeColor="text1" w:themeTint="D8"/>
    </w:rPr>
  </w:style>
  <w:style w:type="paragraph" w:styleId="Title">
    <w:name w:val="Title"/>
    <w:basedOn w:val="Normal"/>
    <w:next w:val="Normal"/>
    <w:link w:val="TitleChar"/>
    <w:uiPriority w:val="10"/>
    <w:qFormat/>
    <w:rsid w:val="00EF0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F37"/>
    <w:pPr>
      <w:spacing w:before="160"/>
      <w:jc w:val="center"/>
    </w:pPr>
    <w:rPr>
      <w:i/>
      <w:iCs/>
      <w:color w:val="404040" w:themeColor="text1" w:themeTint="BF"/>
    </w:rPr>
  </w:style>
  <w:style w:type="character" w:customStyle="1" w:styleId="QuoteChar">
    <w:name w:val="Quote Char"/>
    <w:basedOn w:val="DefaultParagraphFont"/>
    <w:link w:val="Quote"/>
    <w:uiPriority w:val="29"/>
    <w:rsid w:val="00EF0F37"/>
    <w:rPr>
      <w:i/>
      <w:iCs/>
      <w:color w:val="404040" w:themeColor="text1" w:themeTint="BF"/>
    </w:rPr>
  </w:style>
  <w:style w:type="paragraph" w:styleId="ListParagraph">
    <w:name w:val="List Paragraph"/>
    <w:basedOn w:val="Normal"/>
    <w:uiPriority w:val="34"/>
    <w:qFormat/>
    <w:rsid w:val="00EF0F37"/>
    <w:pPr>
      <w:ind w:left="720"/>
      <w:contextualSpacing/>
    </w:pPr>
  </w:style>
  <w:style w:type="character" w:styleId="IntenseEmphasis">
    <w:name w:val="Intense Emphasis"/>
    <w:basedOn w:val="DefaultParagraphFont"/>
    <w:uiPriority w:val="21"/>
    <w:qFormat/>
    <w:rsid w:val="00EF0F37"/>
    <w:rPr>
      <w:i/>
      <w:iCs/>
      <w:color w:val="0F4761" w:themeColor="accent1" w:themeShade="BF"/>
    </w:rPr>
  </w:style>
  <w:style w:type="paragraph" w:styleId="IntenseQuote">
    <w:name w:val="Intense Quote"/>
    <w:basedOn w:val="Normal"/>
    <w:next w:val="Normal"/>
    <w:link w:val="IntenseQuoteChar"/>
    <w:uiPriority w:val="30"/>
    <w:qFormat/>
    <w:rsid w:val="00EF0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F37"/>
    <w:rPr>
      <w:i/>
      <w:iCs/>
      <w:color w:val="0F4761" w:themeColor="accent1" w:themeShade="BF"/>
    </w:rPr>
  </w:style>
  <w:style w:type="character" w:styleId="IntenseReference">
    <w:name w:val="Intense Reference"/>
    <w:basedOn w:val="DefaultParagraphFont"/>
    <w:uiPriority w:val="32"/>
    <w:qFormat/>
    <w:rsid w:val="00EF0F37"/>
    <w:rPr>
      <w:b/>
      <w:bCs/>
      <w:smallCaps/>
      <w:color w:val="0F4761" w:themeColor="accent1" w:themeShade="BF"/>
      <w:spacing w:val="5"/>
    </w:rPr>
  </w:style>
  <w:style w:type="table" w:styleId="TableGrid">
    <w:name w:val="Table Grid"/>
    <w:basedOn w:val="TableNormal"/>
    <w:uiPriority w:val="39"/>
    <w:rsid w:val="0029053F"/>
    <w:pPr>
      <w:spacing w:after="0" w:line="240" w:lineRule="auto"/>
    </w:pPr>
    <w:rPr>
      <w:rFonts w:ascii="Aptos" w:eastAsia="Aptos" w:hAnsi="Aptos" w:cs="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3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A23"/>
    <w:rPr>
      <w:rFonts w:ascii="Aptos" w:eastAsia="Aptos" w:hAnsi="Aptos" w:cs="SimSun"/>
    </w:rPr>
  </w:style>
  <w:style w:type="paragraph" w:styleId="Footer">
    <w:name w:val="footer"/>
    <w:basedOn w:val="Normal"/>
    <w:link w:val="FooterChar"/>
    <w:uiPriority w:val="99"/>
    <w:unhideWhenUsed/>
    <w:rsid w:val="00453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A23"/>
    <w:rPr>
      <w:rFonts w:ascii="Aptos" w:eastAsia="Aptos" w:hAnsi="Aptos" w:cs="SimSu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2075</Words>
  <Characters>11829</Characters>
  <Application>Microsoft Office Word</Application>
  <DocSecurity>0</DocSecurity>
  <Lines>98</Lines>
  <Paragraphs>27</Paragraphs>
  <ScaleCrop>false</ScaleCrop>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Cole (2510875)</dc:creator>
  <cp:keywords/>
  <dc:description/>
  <cp:lastModifiedBy>David Cole (2510875)</cp:lastModifiedBy>
  <cp:revision>15</cp:revision>
  <dcterms:created xsi:type="dcterms:W3CDTF">2026-08-17T01:27:00Z</dcterms:created>
  <dcterms:modified xsi:type="dcterms:W3CDTF">2026-08-17T01:50:00Z</dcterms:modified>
</cp:coreProperties>
</file>