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C893704" w14:textId="30093687" w:rsidR="009604FF" w:rsidRDefault="00ED0009" w:rsidP="009604FF">
      <w:pPr>
        <w:pStyle w:val="TOCHeading"/>
        <w:spacing w:line="360" w:lineRule="auto"/>
        <w:ind w:right="-90"/>
        <w:jc w:val="both"/>
        <w:rPr>
          <w:rFonts w:ascii="Times New Roman" w:eastAsia="Times New Roman" w:hAnsi="Times New Roman" w:cs="Times New Roman"/>
          <w:b w:val="0"/>
          <w:bCs w:val="0"/>
          <w:color w:val="auto"/>
          <w:sz w:val="48"/>
          <w:szCs w:val="48"/>
          <w:lang w:eastAsia="en-US"/>
        </w:rPr>
      </w:pPr>
      <w:r>
        <w:rPr>
          <w:rFonts w:ascii="Times New Roman" w:eastAsia="Times New Roman" w:hAnsi="Times New Roman" w:cs="Times New Roman"/>
          <w:b w:val="0"/>
          <w:bCs w:val="0"/>
          <w:color w:val="auto"/>
          <w:sz w:val="48"/>
          <w:szCs w:val="48"/>
          <w:lang w:eastAsia="en-US"/>
        </w:rPr>
        <w:t xml:space="preserve">                 </w:t>
      </w:r>
      <w:r w:rsidR="009604FF">
        <w:rPr>
          <w:rFonts w:ascii="Times New Roman" w:eastAsia="Times New Roman" w:hAnsi="Times New Roman" w:cs="Times New Roman"/>
          <w:b w:val="0"/>
          <w:bCs w:val="0"/>
          <w:color w:val="auto"/>
          <w:sz w:val="48"/>
          <w:szCs w:val="48"/>
          <w:lang w:eastAsia="en-US"/>
        </w:rPr>
        <w:t>THE CONTINENTAL HOTEL</w:t>
      </w:r>
    </w:p>
    <w:p w14:paraId="78BE27A1" w14:textId="434A62D7" w:rsidR="009604FF" w:rsidRDefault="009604FF" w:rsidP="009604FF">
      <w:pPr>
        <w:rPr>
          <w:sz w:val="48"/>
          <w:szCs w:val="48"/>
        </w:rPr>
      </w:pPr>
      <w:r>
        <w:rPr>
          <w:sz w:val="48"/>
          <w:szCs w:val="48"/>
        </w:rPr>
        <w:t xml:space="preserve">                        </w:t>
      </w:r>
      <w:r w:rsidR="00817261">
        <w:rPr>
          <w:sz w:val="48"/>
          <w:szCs w:val="48"/>
        </w:rPr>
        <w:t xml:space="preserve"> </w:t>
      </w:r>
      <w:r w:rsidRPr="009604FF">
        <w:rPr>
          <w:sz w:val="48"/>
          <w:szCs w:val="48"/>
        </w:rPr>
        <w:t>BUDGET PLANNE</w:t>
      </w:r>
      <w:r>
        <w:rPr>
          <w:sz w:val="48"/>
          <w:szCs w:val="48"/>
        </w:rPr>
        <w:t>R</w:t>
      </w:r>
    </w:p>
    <w:p w14:paraId="7E9BEFD4" w14:textId="77777777" w:rsidR="009604FF" w:rsidRDefault="009604FF" w:rsidP="009604FF">
      <w:pPr>
        <w:rPr>
          <w:sz w:val="48"/>
          <w:szCs w:val="48"/>
        </w:rPr>
      </w:pPr>
    </w:p>
    <w:p w14:paraId="1B2DF3CD" w14:textId="77777777" w:rsidR="009604FF" w:rsidRDefault="009604FF" w:rsidP="009604FF">
      <w:pPr>
        <w:rPr>
          <w:sz w:val="36"/>
          <w:szCs w:val="36"/>
        </w:rPr>
      </w:pPr>
    </w:p>
    <w:p w14:paraId="7DAFB64C" w14:textId="77777777" w:rsidR="009604FF" w:rsidRDefault="009604FF" w:rsidP="009604FF">
      <w:pPr>
        <w:rPr>
          <w:sz w:val="36"/>
          <w:szCs w:val="36"/>
        </w:rPr>
      </w:pPr>
    </w:p>
    <w:p w14:paraId="43FF7B08" w14:textId="77777777" w:rsidR="009604FF" w:rsidRDefault="009604FF" w:rsidP="009604FF">
      <w:pPr>
        <w:rPr>
          <w:sz w:val="36"/>
          <w:szCs w:val="36"/>
        </w:rPr>
      </w:pPr>
    </w:p>
    <w:p w14:paraId="41EC08F3" w14:textId="0F9D5921" w:rsidR="009604FF" w:rsidRPr="009604FF" w:rsidRDefault="009604FF" w:rsidP="009604FF">
      <w:pPr>
        <w:rPr>
          <w:sz w:val="36"/>
          <w:szCs w:val="36"/>
        </w:rPr>
      </w:pPr>
      <w:r>
        <w:rPr>
          <w:sz w:val="36"/>
          <w:szCs w:val="36"/>
        </w:rPr>
        <w:t xml:space="preserve">               </w:t>
      </w:r>
      <w:r w:rsidRPr="009604FF">
        <w:rPr>
          <w:sz w:val="36"/>
          <w:szCs w:val="36"/>
        </w:rPr>
        <w:t>MODULE: BMIH5007</w:t>
      </w:r>
    </w:p>
    <w:p w14:paraId="6E33E40B" w14:textId="646424E3" w:rsidR="009604FF" w:rsidRPr="009604FF" w:rsidRDefault="009604FF" w:rsidP="009604FF">
      <w:pPr>
        <w:rPr>
          <w:sz w:val="36"/>
          <w:szCs w:val="36"/>
        </w:rPr>
      </w:pPr>
      <w:r>
        <w:rPr>
          <w:sz w:val="36"/>
          <w:szCs w:val="36"/>
        </w:rPr>
        <w:t xml:space="preserve">               </w:t>
      </w:r>
      <w:r w:rsidRPr="009604FF">
        <w:rPr>
          <w:sz w:val="36"/>
          <w:szCs w:val="36"/>
        </w:rPr>
        <w:t>TUTOR:</w:t>
      </w:r>
      <w:r>
        <w:rPr>
          <w:sz w:val="36"/>
          <w:szCs w:val="36"/>
        </w:rPr>
        <w:t xml:space="preserve"> </w:t>
      </w:r>
      <w:r w:rsidRPr="009604FF">
        <w:rPr>
          <w:sz w:val="36"/>
          <w:szCs w:val="36"/>
        </w:rPr>
        <w:t>DALE CLARKE</w:t>
      </w:r>
    </w:p>
    <w:p w14:paraId="46CE42A4" w14:textId="1007C35B" w:rsidR="009604FF" w:rsidRPr="009604FF" w:rsidRDefault="009604FF" w:rsidP="009604FF">
      <w:pPr>
        <w:rPr>
          <w:sz w:val="36"/>
          <w:szCs w:val="36"/>
        </w:rPr>
      </w:pPr>
      <w:r>
        <w:rPr>
          <w:sz w:val="36"/>
          <w:szCs w:val="36"/>
        </w:rPr>
        <w:t xml:space="preserve">               </w:t>
      </w:r>
      <w:r w:rsidRPr="009604FF">
        <w:rPr>
          <w:sz w:val="36"/>
          <w:szCs w:val="36"/>
        </w:rPr>
        <w:t>STUDENT: EVTIM DYAKOV 2018828</w:t>
      </w:r>
    </w:p>
    <w:p w14:paraId="0E6E9CB6" w14:textId="77777777" w:rsidR="00ED0009" w:rsidRDefault="00ED0009">
      <w:r>
        <w:rPr>
          <w:b/>
          <w:bCs/>
        </w:rPr>
        <w:br w:type="page"/>
      </w:r>
    </w:p>
    <w:sdt>
      <w:sdtPr>
        <w:rPr>
          <w:rFonts w:ascii="Times New Roman" w:eastAsia="Times New Roman" w:hAnsi="Times New Roman" w:cs="Times New Roman"/>
          <w:b w:val="0"/>
          <w:bCs w:val="0"/>
          <w:color w:val="auto"/>
          <w:sz w:val="24"/>
          <w:szCs w:val="24"/>
          <w:lang w:eastAsia="en-US"/>
        </w:rPr>
        <w:id w:val="-627159143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4D450383" w14:textId="6AD87E35" w:rsidR="001E793C" w:rsidRPr="00DA2338" w:rsidRDefault="001E793C" w:rsidP="00174600">
          <w:pPr>
            <w:pStyle w:val="TOCHeading"/>
            <w:spacing w:line="360" w:lineRule="auto"/>
            <w:ind w:right="-90"/>
            <w:jc w:val="both"/>
            <w:rPr>
              <w:rFonts w:ascii="Times New Roman" w:hAnsi="Times New Roman" w:cs="Times New Roman"/>
              <w:sz w:val="24"/>
              <w:szCs w:val="24"/>
            </w:rPr>
          </w:pPr>
          <w:r w:rsidRPr="00DA2338">
            <w:rPr>
              <w:rFonts w:ascii="Times New Roman" w:hAnsi="Times New Roman" w:cs="Times New Roman"/>
              <w:sz w:val="24"/>
              <w:szCs w:val="24"/>
            </w:rPr>
            <w:t>Contents</w:t>
          </w:r>
        </w:p>
        <w:p w14:paraId="6286C95C" w14:textId="60584AEC" w:rsidR="009F18B2" w:rsidRDefault="00D03012">
          <w:pPr>
            <w:pStyle w:val="TOC1"/>
            <w:tabs>
              <w:tab w:val="right" w:leader="dot" w:pos="1007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r w:rsidRPr="00DA2338">
            <w:fldChar w:fldCharType="begin"/>
          </w:r>
          <w:r w:rsidRPr="00DA2338">
            <w:instrText xml:space="preserve"> TOC \o "1-3" \h \z \u </w:instrText>
          </w:r>
          <w:r w:rsidRPr="00DA2338">
            <w:fldChar w:fldCharType="separate"/>
          </w:r>
          <w:hyperlink w:anchor="_Toc107349143" w:history="1">
            <w:r w:rsidR="009F18B2" w:rsidRPr="004D0D03">
              <w:rPr>
                <w:rStyle w:val="Hyperlink"/>
                <w:rFonts w:eastAsiaTheme="majorEastAsia"/>
                <w:noProof/>
              </w:rPr>
              <w:t>CASH BUDGET</w:t>
            </w:r>
            <w:r w:rsidR="009F18B2">
              <w:rPr>
                <w:noProof/>
                <w:webHidden/>
              </w:rPr>
              <w:tab/>
            </w:r>
            <w:r w:rsidR="009F18B2">
              <w:rPr>
                <w:noProof/>
                <w:webHidden/>
              </w:rPr>
              <w:fldChar w:fldCharType="begin"/>
            </w:r>
            <w:r w:rsidR="009F18B2">
              <w:rPr>
                <w:noProof/>
                <w:webHidden/>
              </w:rPr>
              <w:instrText xml:space="preserve"> PAGEREF _Toc107349143 \h </w:instrText>
            </w:r>
            <w:r w:rsidR="009F18B2">
              <w:rPr>
                <w:noProof/>
                <w:webHidden/>
              </w:rPr>
            </w:r>
            <w:r w:rsidR="009F18B2">
              <w:rPr>
                <w:noProof/>
                <w:webHidden/>
              </w:rPr>
              <w:fldChar w:fldCharType="separate"/>
            </w:r>
            <w:r w:rsidR="009F18B2">
              <w:rPr>
                <w:noProof/>
                <w:webHidden/>
              </w:rPr>
              <w:t>2</w:t>
            </w:r>
            <w:r w:rsidR="009F18B2">
              <w:rPr>
                <w:noProof/>
                <w:webHidden/>
              </w:rPr>
              <w:fldChar w:fldCharType="end"/>
            </w:r>
          </w:hyperlink>
        </w:p>
        <w:p w14:paraId="67E7B812" w14:textId="1627E884" w:rsidR="009F18B2" w:rsidRDefault="00000000">
          <w:pPr>
            <w:pStyle w:val="TOC1"/>
            <w:tabs>
              <w:tab w:val="right" w:leader="dot" w:pos="1007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107349144" w:history="1">
            <w:r w:rsidR="009F18B2" w:rsidRPr="004D0D03">
              <w:rPr>
                <w:rStyle w:val="Hyperlink"/>
                <w:rFonts w:eastAsiaTheme="majorEastAsia"/>
                <w:caps/>
                <w:noProof/>
              </w:rPr>
              <w:t>Budgeting</w:t>
            </w:r>
            <w:r w:rsidR="009F18B2">
              <w:rPr>
                <w:noProof/>
                <w:webHidden/>
              </w:rPr>
              <w:tab/>
            </w:r>
            <w:r w:rsidR="009F18B2">
              <w:rPr>
                <w:noProof/>
                <w:webHidden/>
              </w:rPr>
              <w:fldChar w:fldCharType="begin"/>
            </w:r>
            <w:r w:rsidR="009F18B2">
              <w:rPr>
                <w:noProof/>
                <w:webHidden/>
              </w:rPr>
              <w:instrText xml:space="preserve"> PAGEREF _Toc107349144 \h </w:instrText>
            </w:r>
            <w:r w:rsidR="009F18B2">
              <w:rPr>
                <w:noProof/>
                <w:webHidden/>
              </w:rPr>
            </w:r>
            <w:r w:rsidR="009F18B2">
              <w:rPr>
                <w:noProof/>
                <w:webHidden/>
              </w:rPr>
              <w:fldChar w:fldCharType="separate"/>
            </w:r>
            <w:r w:rsidR="009F18B2">
              <w:rPr>
                <w:noProof/>
                <w:webHidden/>
              </w:rPr>
              <w:t>3</w:t>
            </w:r>
            <w:r w:rsidR="009F18B2">
              <w:rPr>
                <w:noProof/>
                <w:webHidden/>
              </w:rPr>
              <w:fldChar w:fldCharType="end"/>
            </w:r>
          </w:hyperlink>
        </w:p>
        <w:p w14:paraId="3F8D68B9" w14:textId="59F43570" w:rsidR="009F18B2" w:rsidRDefault="00000000">
          <w:pPr>
            <w:pStyle w:val="TOC1"/>
            <w:tabs>
              <w:tab w:val="right" w:leader="dot" w:pos="1007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107349145" w:history="1">
            <w:r w:rsidR="009F18B2" w:rsidRPr="004D0D03">
              <w:rPr>
                <w:rStyle w:val="Hyperlink"/>
                <w:rFonts w:eastAsiaTheme="majorEastAsia"/>
                <w:iCs/>
                <w:noProof/>
              </w:rPr>
              <w:t>Introduction</w:t>
            </w:r>
            <w:r w:rsidR="009F18B2" w:rsidRPr="004D0D03">
              <w:rPr>
                <w:rStyle w:val="Hyperlink"/>
                <w:rFonts w:eastAsiaTheme="majorEastAsia"/>
                <w:noProof/>
              </w:rPr>
              <w:t>:</w:t>
            </w:r>
            <w:r w:rsidR="009F18B2">
              <w:rPr>
                <w:noProof/>
                <w:webHidden/>
              </w:rPr>
              <w:tab/>
            </w:r>
            <w:r w:rsidR="009F18B2">
              <w:rPr>
                <w:noProof/>
                <w:webHidden/>
              </w:rPr>
              <w:fldChar w:fldCharType="begin"/>
            </w:r>
            <w:r w:rsidR="009F18B2">
              <w:rPr>
                <w:noProof/>
                <w:webHidden/>
              </w:rPr>
              <w:instrText xml:space="preserve"> PAGEREF _Toc107349145 \h </w:instrText>
            </w:r>
            <w:r w:rsidR="009F18B2">
              <w:rPr>
                <w:noProof/>
                <w:webHidden/>
              </w:rPr>
            </w:r>
            <w:r w:rsidR="009F18B2">
              <w:rPr>
                <w:noProof/>
                <w:webHidden/>
              </w:rPr>
              <w:fldChar w:fldCharType="separate"/>
            </w:r>
            <w:r w:rsidR="009F18B2">
              <w:rPr>
                <w:noProof/>
                <w:webHidden/>
              </w:rPr>
              <w:t>3</w:t>
            </w:r>
            <w:r w:rsidR="009F18B2">
              <w:rPr>
                <w:noProof/>
                <w:webHidden/>
              </w:rPr>
              <w:fldChar w:fldCharType="end"/>
            </w:r>
          </w:hyperlink>
        </w:p>
        <w:p w14:paraId="2EF76769" w14:textId="54330330" w:rsidR="009F18B2" w:rsidRDefault="00000000">
          <w:pPr>
            <w:pStyle w:val="TOC1"/>
            <w:tabs>
              <w:tab w:val="right" w:leader="dot" w:pos="1007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107349146" w:history="1">
            <w:r w:rsidR="009F18B2" w:rsidRPr="004D0D03">
              <w:rPr>
                <w:rStyle w:val="Hyperlink"/>
                <w:rFonts w:eastAsiaTheme="majorEastAsia"/>
                <w:noProof/>
              </w:rPr>
              <w:t>Traditional Budgeting.</w:t>
            </w:r>
            <w:r w:rsidR="009F18B2">
              <w:rPr>
                <w:noProof/>
                <w:webHidden/>
              </w:rPr>
              <w:tab/>
            </w:r>
            <w:r w:rsidR="009F18B2">
              <w:rPr>
                <w:noProof/>
                <w:webHidden/>
              </w:rPr>
              <w:fldChar w:fldCharType="begin"/>
            </w:r>
            <w:r w:rsidR="009F18B2">
              <w:rPr>
                <w:noProof/>
                <w:webHidden/>
              </w:rPr>
              <w:instrText xml:space="preserve"> PAGEREF _Toc107349146 \h </w:instrText>
            </w:r>
            <w:r w:rsidR="009F18B2">
              <w:rPr>
                <w:noProof/>
                <w:webHidden/>
              </w:rPr>
            </w:r>
            <w:r w:rsidR="009F18B2">
              <w:rPr>
                <w:noProof/>
                <w:webHidden/>
              </w:rPr>
              <w:fldChar w:fldCharType="separate"/>
            </w:r>
            <w:r w:rsidR="009F18B2">
              <w:rPr>
                <w:noProof/>
                <w:webHidden/>
              </w:rPr>
              <w:t>3</w:t>
            </w:r>
            <w:r w:rsidR="009F18B2">
              <w:rPr>
                <w:noProof/>
                <w:webHidden/>
              </w:rPr>
              <w:fldChar w:fldCharType="end"/>
            </w:r>
          </w:hyperlink>
        </w:p>
        <w:p w14:paraId="6446F7B1" w14:textId="3D18F19D" w:rsidR="009F18B2" w:rsidRDefault="00000000">
          <w:pPr>
            <w:pStyle w:val="TOC1"/>
            <w:tabs>
              <w:tab w:val="right" w:leader="dot" w:pos="1007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107349147" w:history="1">
            <w:r w:rsidR="009F18B2" w:rsidRPr="004D0D03">
              <w:rPr>
                <w:rStyle w:val="Hyperlink"/>
                <w:rFonts w:eastAsiaTheme="majorEastAsia"/>
                <w:noProof/>
              </w:rPr>
              <w:t>Merits of Traditional Budgeting.</w:t>
            </w:r>
            <w:r w:rsidR="009F18B2">
              <w:rPr>
                <w:noProof/>
                <w:webHidden/>
              </w:rPr>
              <w:tab/>
            </w:r>
            <w:r w:rsidR="009F18B2">
              <w:rPr>
                <w:noProof/>
                <w:webHidden/>
              </w:rPr>
              <w:fldChar w:fldCharType="begin"/>
            </w:r>
            <w:r w:rsidR="009F18B2">
              <w:rPr>
                <w:noProof/>
                <w:webHidden/>
              </w:rPr>
              <w:instrText xml:space="preserve"> PAGEREF _Toc107349147 \h </w:instrText>
            </w:r>
            <w:r w:rsidR="009F18B2">
              <w:rPr>
                <w:noProof/>
                <w:webHidden/>
              </w:rPr>
            </w:r>
            <w:r w:rsidR="009F18B2">
              <w:rPr>
                <w:noProof/>
                <w:webHidden/>
              </w:rPr>
              <w:fldChar w:fldCharType="separate"/>
            </w:r>
            <w:r w:rsidR="009F18B2">
              <w:rPr>
                <w:noProof/>
                <w:webHidden/>
              </w:rPr>
              <w:t>3</w:t>
            </w:r>
            <w:r w:rsidR="009F18B2">
              <w:rPr>
                <w:noProof/>
                <w:webHidden/>
              </w:rPr>
              <w:fldChar w:fldCharType="end"/>
            </w:r>
          </w:hyperlink>
        </w:p>
        <w:p w14:paraId="11992542" w14:textId="0D1C141A" w:rsidR="009F18B2" w:rsidRDefault="00000000">
          <w:pPr>
            <w:pStyle w:val="TOC1"/>
            <w:tabs>
              <w:tab w:val="right" w:leader="dot" w:pos="1007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107349148" w:history="1">
            <w:r w:rsidR="009F18B2" w:rsidRPr="004D0D03">
              <w:rPr>
                <w:rStyle w:val="Hyperlink"/>
                <w:rFonts w:eastAsiaTheme="majorEastAsia"/>
                <w:noProof/>
              </w:rPr>
              <w:t>Limitation of Traditional Budgeting.</w:t>
            </w:r>
            <w:r w:rsidR="009F18B2">
              <w:rPr>
                <w:noProof/>
                <w:webHidden/>
              </w:rPr>
              <w:tab/>
            </w:r>
            <w:r w:rsidR="009F18B2">
              <w:rPr>
                <w:noProof/>
                <w:webHidden/>
              </w:rPr>
              <w:fldChar w:fldCharType="begin"/>
            </w:r>
            <w:r w:rsidR="009F18B2">
              <w:rPr>
                <w:noProof/>
                <w:webHidden/>
              </w:rPr>
              <w:instrText xml:space="preserve"> PAGEREF _Toc107349148 \h </w:instrText>
            </w:r>
            <w:r w:rsidR="009F18B2">
              <w:rPr>
                <w:noProof/>
                <w:webHidden/>
              </w:rPr>
            </w:r>
            <w:r w:rsidR="009F18B2">
              <w:rPr>
                <w:noProof/>
                <w:webHidden/>
              </w:rPr>
              <w:fldChar w:fldCharType="separate"/>
            </w:r>
            <w:r w:rsidR="009F18B2">
              <w:rPr>
                <w:noProof/>
                <w:webHidden/>
              </w:rPr>
              <w:t>4</w:t>
            </w:r>
            <w:r w:rsidR="009F18B2">
              <w:rPr>
                <w:noProof/>
                <w:webHidden/>
              </w:rPr>
              <w:fldChar w:fldCharType="end"/>
            </w:r>
          </w:hyperlink>
        </w:p>
        <w:p w14:paraId="3B37144B" w14:textId="58A2767E" w:rsidR="009F18B2" w:rsidRDefault="00000000">
          <w:pPr>
            <w:pStyle w:val="TOC1"/>
            <w:tabs>
              <w:tab w:val="right" w:leader="dot" w:pos="1007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107349149" w:history="1">
            <w:r w:rsidR="009F18B2" w:rsidRPr="004D0D03">
              <w:rPr>
                <w:rStyle w:val="Hyperlink"/>
                <w:rFonts w:eastAsiaTheme="majorEastAsia"/>
                <w:noProof/>
              </w:rPr>
              <w:t>Zero Based Budgeting.</w:t>
            </w:r>
            <w:r w:rsidR="009F18B2">
              <w:rPr>
                <w:noProof/>
                <w:webHidden/>
              </w:rPr>
              <w:tab/>
            </w:r>
            <w:r w:rsidR="009F18B2">
              <w:rPr>
                <w:noProof/>
                <w:webHidden/>
              </w:rPr>
              <w:fldChar w:fldCharType="begin"/>
            </w:r>
            <w:r w:rsidR="009F18B2">
              <w:rPr>
                <w:noProof/>
                <w:webHidden/>
              </w:rPr>
              <w:instrText xml:space="preserve"> PAGEREF _Toc107349149 \h </w:instrText>
            </w:r>
            <w:r w:rsidR="009F18B2">
              <w:rPr>
                <w:noProof/>
                <w:webHidden/>
              </w:rPr>
            </w:r>
            <w:r w:rsidR="009F18B2">
              <w:rPr>
                <w:noProof/>
                <w:webHidden/>
              </w:rPr>
              <w:fldChar w:fldCharType="separate"/>
            </w:r>
            <w:r w:rsidR="009F18B2">
              <w:rPr>
                <w:noProof/>
                <w:webHidden/>
              </w:rPr>
              <w:t>4</w:t>
            </w:r>
            <w:r w:rsidR="009F18B2">
              <w:rPr>
                <w:noProof/>
                <w:webHidden/>
              </w:rPr>
              <w:fldChar w:fldCharType="end"/>
            </w:r>
          </w:hyperlink>
        </w:p>
        <w:p w14:paraId="4B124761" w14:textId="16DCE880" w:rsidR="009F18B2" w:rsidRDefault="00000000">
          <w:pPr>
            <w:pStyle w:val="TOC1"/>
            <w:tabs>
              <w:tab w:val="right" w:leader="dot" w:pos="1007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107349150" w:history="1">
            <w:r w:rsidR="009F18B2" w:rsidRPr="004D0D03">
              <w:rPr>
                <w:rStyle w:val="Hyperlink"/>
                <w:rFonts w:eastAsiaTheme="majorEastAsia"/>
                <w:noProof/>
              </w:rPr>
              <w:t>Advantages:</w:t>
            </w:r>
            <w:r w:rsidR="009F18B2">
              <w:rPr>
                <w:noProof/>
                <w:webHidden/>
              </w:rPr>
              <w:tab/>
            </w:r>
            <w:r w:rsidR="009F18B2">
              <w:rPr>
                <w:noProof/>
                <w:webHidden/>
              </w:rPr>
              <w:fldChar w:fldCharType="begin"/>
            </w:r>
            <w:r w:rsidR="009F18B2">
              <w:rPr>
                <w:noProof/>
                <w:webHidden/>
              </w:rPr>
              <w:instrText xml:space="preserve"> PAGEREF _Toc107349150 \h </w:instrText>
            </w:r>
            <w:r w:rsidR="009F18B2">
              <w:rPr>
                <w:noProof/>
                <w:webHidden/>
              </w:rPr>
            </w:r>
            <w:r w:rsidR="009F18B2">
              <w:rPr>
                <w:noProof/>
                <w:webHidden/>
              </w:rPr>
              <w:fldChar w:fldCharType="separate"/>
            </w:r>
            <w:r w:rsidR="009F18B2">
              <w:rPr>
                <w:noProof/>
                <w:webHidden/>
              </w:rPr>
              <w:t>5</w:t>
            </w:r>
            <w:r w:rsidR="009F18B2">
              <w:rPr>
                <w:noProof/>
                <w:webHidden/>
              </w:rPr>
              <w:fldChar w:fldCharType="end"/>
            </w:r>
          </w:hyperlink>
        </w:p>
        <w:p w14:paraId="17492EAE" w14:textId="6A99132E" w:rsidR="009F18B2" w:rsidRDefault="00000000">
          <w:pPr>
            <w:pStyle w:val="TOC1"/>
            <w:tabs>
              <w:tab w:val="right" w:leader="dot" w:pos="1007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107349151" w:history="1">
            <w:r w:rsidR="009F18B2" w:rsidRPr="004D0D03">
              <w:rPr>
                <w:rStyle w:val="Hyperlink"/>
                <w:rFonts w:eastAsiaTheme="majorEastAsia"/>
                <w:noProof/>
              </w:rPr>
              <w:t>Dis</w:t>
            </w:r>
            <w:r w:rsidR="00F77C1A">
              <w:rPr>
                <w:rStyle w:val="Hyperlink"/>
                <w:rFonts w:eastAsiaTheme="majorEastAsia"/>
                <w:noProof/>
              </w:rPr>
              <w:t>a</w:t>
            </w:r>
            <w:r w:rsidR="009F18B2" w:rsidRPr="004D0D03">
              <w:rPr>
                <w:rStyle w:val="Hyperlink"/>
                <w:rFonts w:eastAsiaTheme="majorEastAsia"/>
                <w:noProof/>
              </w:rPr>
              <w:t>dvantages.</w:t>
            </w:r>
            <w:r w:rsidR="009F18B2">
              <w:rPr>
                <w:noProof/>
                <w:webHidden/>
              </w:rPr>
              <w:tab/>
            </w:r>
            <w:r w:rsidR="009F18B2">
              <w:rPr>
                <w:noProof/>
                <w:webHidden/>
              </w:rPr>
              <w:fldChar w:fldCharType="begin"/>
            </w:r>
            <w:r w:rsidR="009F18B2">
              <w:rPr>
                <w:noProof/>
                <w:webHidden/>
              </w:rPr>
              <w:instrText xml:space="preserve"> PAGEREF _Toc107349151 \h </w:instrText>
            </w:r>
            <w:r w:rsidR="009F18B2">
              <w:rPr>
                <w:noProof/>
                <w:webHidden/>
              </w:rPr>
            </w:r>
            <w:r w:rsidR="009F18B2">
              <w:rPr>
                <w:noProof/>
                <w:webHidden/>
              </w:rPr>
              <w:fldChar w:fldCharType="separate"/>
            </w:r>
            <w:r w:rsidR="009F18B2">
              <w:rPr>
                <w:noProof/>
                <w:webHidden/>
              </w:rPr>
              <w:t>5</w:t>
            </w:r>
            <w:r w:rsidR="009F18B2">
              <w:rPr>
                <w:noProof/>
                <w:webHidden/>
              </w:rPr>
              <w:fldChar w:fldCharType="end"/>
            </w:r>
          </w:hyperlink>
        </w:p>
        <w:p w14:paraId="6D9085E7" w14:textId="0F725B58" w:rsidR="009F18B2" w:rsidRDefault="00AC78F2">
          <w:pPr>
            <w:pStyle w:val="TOC1"/>
            <w:tabs>
              <w:tab w:val="left" w:pos="440"/>
              <w:tab w:val="right" w:leader="dot" w:pos="1007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r>
            <w:t xml:space="preserve">1.    </w:t>
          </w:r>
          <w:r w:rsidRPr="00AC78F2">
            <w:rPr>
              <w:sz w:val="22"/>
              <w:szCs w:val="22"/>
            </w:rPr>
            <w:t>Identify the decision unit or activity</w:t>
          </w:r>
          <w:r w:rsidR="009B0C7B">
            <w:t>…………………………………………………………………</w:t>
          </w:r>
          <w:proofErr w:type="gramStart"/>
          <w:r w:rsidR="009B0C7B">
            <w:t>…..</w:t>
          </w:r>
          <w:proofErr w:type="gramEnd"/>
          <w:r>
            <w:t>6</w:t>
          </w:r>
        </w:p>
        <w:p w14:paraId="5C6DCDB3" w14:textId="20B29AEC" w:rsidR="009F18B2" w:rsidRDefault="00000000">
          <w:pPr>
            <w:pStyle w:val="TOC1"/>
            <w:tabs>
              <w:tab w:val="left" w:pos="440"/>
              <w:tab w:val="right" w:leader="dot" w:pos="1007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107349153" w:history="1">
            <w:r w:rsidR="009F18B2" w:rsidRPr="004D0D03">
              <w:rPr>
                <w:rStyle w:val="Hyperlink"/>
                <w:rFonts w:eastAsiaTheme="majorEastAsia"/>
                <w:noProof/>
              </w:rPr>
              <w:t>2.</w:t>
            </w:r>
            <w:r w:rsidR="009F18B2">
              <w:rPr>
                <w:rFonts w:asciiTheme="minorHAnsi" w:eastAsiaTheme="minorEastAsia" w:hAnsiTheme="minorHAnsi" w:cstheme="minorBidi"/>
                <w:noProof/>
                <w:sz w:val="22"/>
                <w:szCs w:val="22"/>
              </w:rPr>
              <w:tab/>
            </w:r>
            <w:r w:rsidR="003778F6">
              <w:rPr>
                <w:rFonts w:asciiTheme="minorHAnsi" w:eastAsiaTheme="minorEastAsia" w:hAnsiTheme="minorHAnsi" w:cstheme="minorBidi"/>
                <w:noProof/>
                <w:sz w:val="22"/>
                <w:szCs w:val="22"/>
              </w:rPr>
              <w:t>Decision-making</w:t>
            </w:r>
            <w:r w:rsidR="009F18B2" w:rsidRPr="004D0D03">
              <w:rPr>
                <w:rStyle w:val="Hyperlink"/>
                <w:rFonts w:eastAsiaTheme="majorEastAsia"/>
                <w:noProof/>
              </w:rPr>
              <w:t xml:space="preserve"> for Packages</w:t>
            </w:r>
            <w:r w:rsidR="009F18B2">
              <w:rPr>
                <w:noProof/>
                <w:webHidden/>
              </w:rPr>
              <w:tab/>
            </w:r>
            <w:r w:rsidR="009F18B2">
              <w:rPr>
                <w:noProof/>
                <w:webHidden/>
              </w:rPr>
              <w:fldChar w:fldCharType="begin"/>
            </w:r>
            <w:r w:rsidR="009F18B2">
              <w:rPr>
                <w:noProof/>
                <w:webHidden/>
              </w:rPr>
              <w:instrText xml:space="preserve"> PAGEREF _Toc107349153 \h </w:instrText>
            </w:r>
            <w:r w:rsidR="009F18B2">
              <w:rPr>
                <w:noProof/>
                <w:webHidden/>
              </w:rPr>
            </w:r>
            <w:r w:rsidR="009F18B2">
              <w:rPr>
                <w:noProof/>
                <w:webHidden/>
              </w:rPr>
              <w:fldChar w:fldCharType="separate"/>
            </w:r>
            <w:r w:rsidR="009F18B2">
              <w:rPr>
                <w:noProof/>
                <w:webHidden/>
              </w:rPr>
              <w:t>7</w:t>
            </w:r>
            <w:r w:rsidR="009F18B2">
              <w:rPr>
                <w:noProof/>
                <w:webHidden/>
              </w:rPr>
              <w:fldChar w:fldCharType="end"/>
            </w:r>
          </w:hyperlink>
        </w:p>
        <w:p w14:paraId="7B7943AF" w14:textId="5CB1EE59" w:rsidR="009F18B2" w:rsidRDefault="00000000">
          <w:pPr>
            <w:pStyle w:val="TOC1"/>
            <w:tabs>
              <w:tab w:val="left" w:pos="440"/>
              <w:tab w:val="right" w:leader="dot" w:pos="1007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107349154" w:history="1">
            <w:r w:rsidR="009F18B2" w:rsidRPr="004D0D03">
              <w:rPr>
                <w:rStyle w:val="Hyperlink"/>
                <w:rFonts w:eastAsiaTheme="majorEastAsia"/>
                <w:noProof/>
              </w:rPr>
              <w:t>3.</w:t>
            </w:r>
            <w:r w:rsidR="009F18B2">
              <w:rPr>
                <w:rFonts w:asciiTheme="minorHAnsi" w:eastAsiaTheme="minorEastAsia" w:hAnsiTheme="minorHAnsi" w:cstheme="minorBidi"/>
                <w:noProof/>
                <w:sz w:val="22"/>
                <w:szCs w:val="22"/>
              </w:rPr>
              <w:tab/>
            </w:r>
            <w:r w:rsidR="009F18B2" w:rsidRPr="004D0D03">
              <w:rPr>
                <w:rStyle w:val="Hyperlink"/>
                <w:rFonts w:eastAsiaTheme="majorEastAsia"/>
                <w:noProof/>
              </w:rPr>
              <w:t>Ranking Decision Packages.</w:t>
            </w:r>
            <w:r w:rsidR="009F18B2">
              <w:rPr>
                <w:noProof/>
                <w:webHidden/>
              </w:rPr>
              <w:tab/>
            </w:r>
            <w:r w:rsidR="009F18B2">
              <w:rPr>
                <w:noProof/>
                <w:webHidden/>
              </w:rPr>
              <w:fldChar w:fldCharType="begin"/>
            </w:r>
            <w:r w:rsidR="009F18B2">
              <w:rPr>
                <w:noProof/>
                <w:webHidden/>
              </w:rPr>
              <w:instrText xml:space="preserve"> PAGEREF _Toc107349154 \h </w:instrText>
            </w:r>
            <w:r w:rsidR="009F18B2">
              <w:rPr>
                <w:noProof/>
                <w:webHidden/>
              </w:rPr>
            </w:r>
            <w:r w:rsidR="009F18B2">
              <w:rPr>
                <w:noProof/>
                <w:webHidden/>
              </w:rPr>
              <w:fldChar w:fldCharType="separate"/>
            </w:r>
            <w:r w:rsidR="009F18B2">
              <w:rPr>
                <w:noProof/>
                <w:webHidden/>
              </w:rPr>
              <w:t>7</w:t>
            </w:r>
            <w:r w:rsidR="009F18B2">
              <w:rPr>
                <w:noProof/>
                <w:webHidden/>
              </w:rPr>
              <w:fldChar w:fldCharType="end"/>
            </w:r>
          </w:hyperlink>
        </w:p>
        <w:p w14:paraId="762693D8" w14:textId="6E301B09" w:rsidR="009F18B2" w:rsidRDefault="00000000">
          <w:pPr>
            <w:pStyle w:val="TOC1"/>
            <w:tabs>
              <w:tab w:val="left" w:pos="440"/>
              <w:tab w:val="right" w:leader="dot" w:pos="1007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107349155" w:history="1">
            <w:r w:rsidR="009F18B2" w:rsidRPr="004D0D03">
              <w:rPr>
                <w:rStyle w:val="Hyperlink"/>
                <w:rFonts w:eastAsiaTheme="majorEastAsia"/>
                <w:noProof/>
              </w:rPr>
              <w:t>4.</w:t>
            </w:r>
            <w:r w:rsidR="009F18B2">
              <w:rPr>
                <w:rFonts w:asciiTheme="minorHAnsi" w:eastAsiaTheme="minorEastAsia" w:hAnsiTheme="minorHAnsi" w:cstheme="minorBidi"/>
                <w:noProof/>
                <w:sz w:val="22"/>
                <w:szCs w:val="22"/>
              </w:rPr>
              <w:tab/>
            </w:r>
            <w:r w:rsidR="009F18B2" w:rsidRPr="004D0D03">
              <w:rPr>
                <w:rStyle w:val="Hyperlink"/>
                <w:rFonts w:eastAsiaTheme="majorEastAsia"/>
                <w:noProof/>
              </w:rPr>
              <w:t>Allocation of Resources</w:t>
            </w:r>
            <w:r w:rsidR="009F18B2">
              <w:rPr>
                <w:noProof/>
                <w:webHidden/>
              </w:rPr>
              <w:tab/>
            </w:r>
            <w:r w:rsidR="009F18B2">
              <w:rPr>
                <w:noProof/>
                <w:webHidden/>
              </w:rPr>
              <w:fldChar w:fldCharType="begin"/>
            </w:r>
            <w:r w:rsidR="009F18B2">
              <w:rPr>
                <w:noProof/>
                <w:webHidden/>
              </w:rPr>
              <w:instrText xml:space="preserve"> PAGEREF _Toc107349155 \h </w:instrText>
            </w:r>
            <w:r w:rsidR="009F18B2">
              <w:rPr>
                <w:noProof/>
                <w:webHidden/>
              </w:rPr>
            </w:r>
            <w:r w:rsidR="009F18B2">
              <w:rPr>
                <w:noProof/>
                <w:webHidden/>
              </w:rPr>
              <w:fldChar w:fldCharType="separate"/>
            </w:r>
            <w:r w:rsidR="009F18B2">
              <w:rPr>
                <w:noProof/>
                <w:webHidden/>
              </w:rPr>
              <w:t>7</w:t>
            </w:r>
            <w:r w:rsidR="009F18B2">
              <w:rPr>
                <w:noProof/>
                <w:webHidden/>
              </w:rPr>
              <w:fldChar w:fldCharType="end"/>
            </w:r>
          </w:hyperlink>
        </w:p>
        <w:p w14:paraId="4102CEAA" w14:textId="6FC3854E" w:rsidR="009F18B2" w:rsidRDefault="00000000">
          <w:pPr>
            <w:pStyle w:val="TOC1"/>
            <w:tabs>
              <w:tab w:val="left" w:pos="440"/>
              <w:tab w:val="right" w:leader="dot" w:pos="1007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107349156" w:history="1">
            <w:r w:rsidR="009F18B2" w:rsidRPr="004D0D03">
              <w:rPr>
                <w:rStyle w:val="Hyperlink"/>
                <w:rFonts w:eastAsiaTheme="majorEastAsia"/>
                <w:noProof/>
              </w:rPr>
              <w:t>5.</w:t>
            </w:r>
            <w:r w:rsidR="009F18B2">
              <w:rPr>
                <w:rFonts w:asciiTheme="minorHAnsi" w:eastAsiaTheme="minorEastAsia" w:hAnsiTheme="minorHAnsi" w:cstheme="minorBidi"/>
                <w:noProof/>
                <w:sz w:val="22"/>
                <w:szCs w:val="22"/>
              </w:rPr>
              <w:tab/>
            </w:r>
            <w:r w:rsidR="009F18B2" w:rsidRPr="004D0D03">
              <w:rPr>
                <w:rStyle w:val="Hyperlink"/>
                <w:rFonts w:eastAsiaTheme="majorEastAsia"/>
                <w:noProof/>
              </w:rPr>
              <w:t>Analysis and controlling</w:t>
            </w:r>
            <w:r w:rsidR="009F18B2">
              <w:rPr>
                <w:noProof/>
                <w:webHidden/>
              </w:rPr>
              <w:tab/>
            </w:r>
            <w:r w:rsidR="009F18B2">
              <w:rPr>
                <w:noProof/>
                <w:webHidden/>
              </w:rPr>
              <w:fldChar w:fldCharType="begin"/>
            </w:r>
            <w:r w:rsidR="009F18B2">
              <w:rPr>
                <w:noProof/>
                <w:webHidden/>
              </w:rPr>
              <w:instrText xml:space="preserve"> PAGEREF _Toc107349156 \h </w:instrText>
            </w:r>
            <w:r w:rsidR="009F18B2">
              <w:rPr>
                <w:noProof/>
                <w:webHidden/>
              </w:rPr>
            </w:r>
            <w:r w:rsidR="009F18B2">
              <w:rPr>
                <w:noProof/>
                <w:webHidden/>
              </w:rPr>
              <w:fldChar w:fldCharType="separate"/>
            </w:r>
            <w:r w:rsidR="009F18B2">
              <w:rPr>
                <w:noProof/>
                <w:webHidden/>
              </w:rPr>
              <w:t>7</w:t>
            </w:r>
            <w:r w:rsidR="009F18B2">
              <w:rPr>
                <w:noProof/>
                <w:webHidden/>
              </w:rPr>
              <w:fldChar w:fldCharType="end"/>
            </w:r>
          </w:hyperlink>
        </w:p>
        <w:p w14:paraId="23BF19B7" w14:textId="7F11EBFD" w:rsidR="009F18B2" w:rsidRDefault="00000000">
          <w:pPr>
            <w:pStyle w:val="TOC1"/>
            <w:tabs>
              <w:tab w:val="right" w:leader="dot" w:pos="1007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107349157" w:history="1">
            <w:r w:rsidR="009F18B2" w:rsidRPr="004D0D03">
              <w:rPr>
                <w:rStyle w:val="Hyperlink"/>
                <w:rFonts w:eastAsiaTheme="majorEastAsia"/>
                <w:noProof/>
              </w:rPr>
              <w:t>Budgetary Control / Budgeting Control.</w:t>
            </w:r>
            <w:r w:rsidR="009F18B2">
              <w:rPr>
                <w:noProof/>
                <w:webHidden/>
              </w:rPr>
              <w:tab/>
            </w:r>
            <w:r w:rsidR="009F18B2">
              <w:rPr>
                <w:noProof/>
                <w:webHidden/>
              </w:rPr>
              <w:fldChar w:fldCharType="begin"/>
            </w:r>
            <w:r w:rsidR="009F18B2">
              <w:rPr>
                <w:noProof/>
                <w:webHidden/>
              </w:rPr>
              <w:instrText xml:space="preserve"> PAGEREF _Toc107349157 \h </w:instrText>
            </w:r>
            <w:r w:rsidR="009F18B2">
              <w:rPr>
                <w:noProof/>
                <w:webHidden/>
              </w:rPr>
            </w:r>
            <w:r w:rsidR="009F18B2">
              <w:rPr>
                <w:noProof/>
                <w:webHidden/>
              </w:rPr>
              <w:fldChar w:fldCharType="separate"/>
            </w:r>
            <w:r w:rsidR="009F18B2">
              <w:rPr>
                <w:noProof/>
                <w:webHidden/>
              </w:rPr>
              <w:t>8</w:t>
            </w:r>
            <w:r w:rsidR="009F18B2">
              <w:rPr>
                <w:noProof/>
                <w:webHidden/>
              </w:rPr>
              <w:fldChar w:fldCharType="end"/>
            </w:r>
          </w:hyperlink>
        </w:p>
        <w:p w14:paraId="754A3FAB" w14:textId="2CDC6FDF" w:rsidR="009F18B2" w:rsidRDefault="00000000">
          <w:pPr>
            <w:pStyle w:val="TOC1"/>
            <w:tabs>
              <w:tab w:val="right" w:leader="dot" w:pos="1007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107349158" w:history="1">
            <w:r w:rsidR="009F18B2" w:rsidRPr="004D0D03">
              <w:rPr>
                <w:rStyle w:val="Hyperlink"/>
                <w:rFonts w:eastAsiaTheme="majorEastAsia"/>
                <w:noProof/>
              </w:rPr>
              <w:t>Sustainability of Organizations.</w:t>
            </w:r>
            <w:r w:rsidR="009F18B2">
              <w:rPr>
                <w:noProof/>
                <w:webHidden/>
              </w:rPr>
              <w:tab/>
            </w:r>
            <w:r w:rsidR="009F18B2">
              <w:rPr>
                <w:noProof/>
                <w:webHidden/>
              </w:rPr>
              <w:fldChar w:fldCharType="begin"/>
            </w:r>
            <w:r w:rsidR="009F18B2">
              <w:rPr>
                <w:noProof/>
                <w:webHidden/>
              </w:rPr>
              <w:instrText xml:space="preserve"> PAGEREF _Toc107349158 \h </w:instrText>
            </w:r>
            <w:r w:rsidR="009F18B2">
              <w:rPr>
                <w:noProof/>
                <w:webHidden/>
              </w:rPr>
            </w:r>
            <w:r w:rsidR="009F18B2">
              <w:rPr>
                <w:noProof/>
                <w:webHidden/>
              </w:rPr>
              <w:fldChar w:fldCharType="separate"/>
            </w:r>
            <w:r w:rsidR="009F18B2">
              <w:rPr>
                <w:noProof/>
                <w:webHidden/>
              </w:rPr>
              <w:t>8</w:t>
            </w:r>
            <w:r w:rsidR="009F18B2">
              <w:rPr>
                <w:noProof/>
                <w:webHidden/>
              </w:rPr>
              <w:fldChar w:fldCharType="end"/>
            </w:r>
          </w:hyperlink>
        </w:p>
        <w:p w14:paraId="6BA487B6" w14:textId="3C797A2F" w:rsidR="001E793C" w:rsidRPr="00DA2338" w:rsidRDefault="00D03012" w:rsidP="00B13537">
          <w:pPr>
            <w:spacing w:line="360" w:lineRule="auto"/>
            <w:jc w:val="both"/>
          </w:pPr>
          <w:r w:rsidRPr="00DA2338">
            <w:rPr>
              <w:b/>
              <w:bCs/>
              <w:noProof/>
            </w:rPr>
            <w:fldChar w:fldCharType="end"/>
          </w:r>
        </w:p>
      </w:sdtContent>
    </w:sdt>
    <w:p w14:paraId="21F74A21" w14:textId="77777777" w:rsidR="001E793C" w:rsidRPr="00DA2338" w:rsidRDefault="001E793C" w:rsidP="00B13537">
      <w:pPr>
        <w:spacing w:line="360" w:lineRule="auto"/>
        <w:jc w:val="both"/>
      </w:pPr>
      <w:r w:rsidRPr="00DA2338">
        <w:br w:type="page"/>
      </w:r>
    </w:p>
    <w:p w14:paraId="58E225CB" w14:textId="49832DB5" w:rsidR="00177197" w:rsidRDefault="00177197">
      <w:pPr>
        <w:rPr>
          <w:b/>
          <w:bCs/>
          <w:caps/>
          <w:sz w:val="32"/>
          <w:szCs w:val="32"/>
          <w:u w:val="single"/>
        </w:rPr>
      </w:pPr>
      <w:r>
        <w:rPr>
          <w:b/>
          <w:bCs/>
          <w:caps/>
          <w:sz w:val="32"/>
          <w:szCs w:val="32"/>
          <w:u w:val="single"/>
        </w:rPr>
        <w:lastRenderedPageBreak/>
        <w:t>TASK 01</w:t>
      </w:r>
    </w:p>
    <w:p w14:paraId="714ADD2A" w14:textId="77777777" w:rsidR="00177197" w:rsidRDefault="00177197">
      <w:pPr>
        <w:rPr>
          <w:b/>
          <w:bCs/>
          <w:caps/>
          <w:sz w:val="32"/>
          <w:szCs w:val="32"/>
          <w:u w:val="single"/>
        </w:rPr>
      </w:pPr>
    </w:p>
    <w:p w14:paraId="406F44DD" w14:textId="3D93CC47" w:rsidR="00177197" w:rsidRPr="00174600" w:rsidRDefault="00174600" w:rsidP="00174600">
      <w:pPr>
        <w:pStyle w:val="Heading1"/>
        <w:spacing w:before="0"/>
        <w:jc w:val="center"/>
        <w:rPr>
          <w:rFonts w:ascii="Times New Roman" w:hAnsi="Times New Roman" w:cs="Times New Roman"/>
          <w:u w:val="single"/>
        </w:rPr>
      </w:pPr>
      <w:bookmarkStart w:id="0" w:name="_Toc107349143"/>
      <w:r w:rsidRPr="00174600">
        <w:rPr>
          <w:rFonts w:ascii="Times New Roman" w:hAnsi="Times New Roman" w:cs="Times New Roman"/>
          <w:u w:val="single"/>
        </w:rPr>
        <w:t>CAS</w:t>
      </w:r>
      <w:r w:rsidR="00177197" w:rsidRPr="00174600">
        <w:rPr>
          <w:rFonts w:ascii="Times New Roman" w:hAnsi="Times New Roman" w:cs="Times New Roman"/>
          <w:u w:val="single"/>
        </w:rPr>
        <w:t>H BUDGET</w:t>
      </w:r>
      <w:bookmarkEnd w:id="0"/>
    </w:p>
    <w:p w14:paraId="00BA11F5" w14:textId="22B442FC" w:rsidR="00177197" w:rsidRDefault="00177197" w:rsidP="00177197">
      <w:pPr>
        <w:ind w:firstLine="720"/>
        <w:jc w:val="center"/>
        <w:rPr>
          <w:b/>
          <w:bCs/>
          <w:caps/>
          <w:sz w:val="32"/>
          <w:szCs w:val="32"/>
          <w:u w:val="single"/>
        </w:rPr>
      </w:pPr>
    </w:p>
    <w:p w14:paraId="7C564552" w14:textId="1DCDE66E" w:rsidR="00177197" w:rsidRDefault="00174600" w:rsidP="00174600">
      <w:pPr>
        <w:ind w:hanging="720"/>
        <w:jc w:val="center"/>
        <w:rPr>
          <w:b/>
          <w:bCs/>
          <w:caps/>
          <w:sz w:val="32"/>
          <w:szCs w:val="32"/>
          <w:u w:val="single"/>
        </w:rPr>
      </w:pPr>
      <w:r>
        <w:rPr>
          <w:noProof/>
        </w:rPr>
        <w:drawing>
          <wp:inline distT="0" distB="0" distL="0" distR="0" wp14:anchorId="05E56F2B" wp14:editId="66122A89">
            <wp:extent cx="6932930" cy="4564049"/>
            <wp:effectExtent l="0" t="0" r="1270" b="8255"/>
            <wp:docPr id="10" name="Picture 9">
              <a:extLst xmlns:a="http://schemas.openxmlformats.org/drawingml/2006/main">
                <a:ext uri="{FF2B5EF4-FFF2-40B4-BE49-F238E27FC236}">
                  <a16:creationId xmlns:a16="http://schemas.microsoft.com/office/drawing/2014/main" id="{DC10FD7F-5B4F-B2A7-1FBB-CFF1C3370ABB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9">
                      <a:extLst>
                        <a:ext uri="{FF2B5EF4-FFF2-40B4-BE49-F238E27FC236}">
                          <a16:creationId xmlns:a16="http://schemas.microsoft.com/office/drawing/2014/main" id="{DC10FD7F-5B4F-B2A7-1FBB-CFF1C3370ABB}"/>
                        </a:ext>
                      </a:extLst>
                    </pic:cNvPr>
                    <pic:cNvPicPr>
                      <a:picLocks noChangeAspect="1" noChangeArrowheads="1"/>
                      <a:extLst>
                        <a:ext uri="{84589F7E-364E-4C9E-8A38-B11213B215E9}">
                          <a14:cameraTool xmlns:a14="http://schemas.microsoft.com/office/drawing/2010/main" cellRange="$A$5:$P$35"/>
                        </a:ext>
                      </a:extLst>
                    </pic:cNvPicPr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965459" cy="458546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b/>
          <w:bCs/>
          <w:caps/>
          <w:sz w:val="32"/>
          <w:szCs w:val="32"/>
          <w:u w:val="single"/>
        </w:rPr>
        <w:t xml:space="preserve"> </w:t>
      </w:r>
      <w:r w:rsidR="00177197">
        <w:rPr>
          <w:b/>
          <w:bCs/>
          <w:caps/>
          <w:sz w:val="32"/>
          <w:szCs w:val="32"/>
          <w:u w:val="single"/>
        </w:rPr>
        <w:br w:type="page"/>
      </w:r>
    </w:p>
    <w:p w14:paraId="5894BB32" w14:textId="65B2182C" w:rsidR="00177197" w:rsidRDefault="00177197" w:rsidP="00177197">
      <w:pPr>
        <w:spacing w:line="360" w:lineRule="auto"/>
        <w:rPr>
          <w:b/>
          <w:bCs/>
          <w:caps/>
          <w:sz w:val="32"/>
          <w:szCs w:val="32"/>
          <w:u w:val="single"/>
        </w:rPr>
      </w:pPr>
      <w:r>
        <w:rPr>
          <w:b/>
          <w:bCs/>
          <w:caps/>
          <w:sz w:val="32"/>
          <w:szCs w:val="32"/>
          <w:u w:val="single"/>
        </w:rPr>
        <w:lastRenderedPageBreak/>
        <w:t>taSK 02</w:t>
      </w:r>
    </w:p>
    <w:p w14:paraId="26E394F4" w14:textId="6581BA77" w:rsidR="0028623E" w:rsidRPr="006E0E2D" w:rsidRDefault="004F24E2" w:rsidP="00174600">
      <w:pPr>
        <w:pStyle w:val="Heading1"/>
        <w:spacing w:before="0"/>
        <w:jc w:val="center"/>
        <w:rPr>
          <w:rFonts w:ascii="Times New Roman" w:hAnsi="Times New Roman" w:cs="Times New Roman"/>
          <w:caps/>
          <w:u w:val="single"/>
        </w:rPr>
      </w:pPr>
      <w:bookmarkStart w:id="1" w:name="_Toc107349144"/>
      <w:r w:rsidRPr="006E0E2D">
        <w:rPr>
          <w:rFonts w:ascii="Times New Roman" w:hAnsi="Times New Roman" w:cs="Times New Roman"/>
          <w:caps/>
          <w:u w:val="single"/>
        </w:rPr>
        <w:t>Budgeting</w:t>
      </w:r>
      <w:bookmarkEnd w:id="1"/>
    </w:p>
    <w:p w14:paraId="47C838A0" w14:textId="77777777" w:rsidR="004F24E2" w:rsidRPr="00DA2338" w:rsidRDefault="004F24E2" w:rsidP="00177197">
      <w:pPr>
        <w:pStyle w:val="Heading1"/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2" w:name="_Toc107349145"/>
      <w:r w:rsidRPr="00DE5939">
        <w:rPr>
          <w:iCs/>
        </w:rPr>
        <w:t>Introduction</w:t>
      </w:r>
      <w:r w:rsidRPr="00DA2338">
        <w:rPr>
          <w:rFonts w:ascii="Times New Roman" w:hAnsi="Times New Roman" w:cs="Times New Roman"/>
          <w:sz w:val="24"/>
          <w:szCs w:val="24"/>
        </w:rPr>
        <w:t>:</w:t>
      </w:r>
      <w:bookmarkEnd w:id="2"/>
    </w:p>
    <w:p w14:paraId="67313D6C" w14:textId="77777777" w:rsidR="004F24E2" w:rsidRPr="00DA2338" w:rsidRDefault="004F24E2" w:rsidP="00B13537">
      <w:pPr>
        <w:spacing w:line="360" w:lineRule="auto"/>
        <w:jc w:val="both"/>
      </w:pPr>
    </w:p>
    <w:p w14:paraId="670E3644" w14:textId="63E75775" w:rsidR="004F24E2" w:rsidRPr="00DA2338" w:rsidRDefault="003778F6" w:rsidP="00B13537">
      <w:pPr>
        <w:spacing w:line="360" w:lineRule="auto"/>
        <w:jc w:val="both"/>
      </w:pPr>
      <w:r>
        <w:t>A budget</w:t>
      </w:r>
      <w:r w:rsidR="004F24E2" w:rsidRPr="00DA2338">
        <w:t xml:space="preserve"> is </w:t>
      </w:r>
      <w:r>
        <w:t>a financial</w:t>
      </w:r>
      <w:r w:rsidR="008212B6" w:rsidRPr="00DA2338">
        <w:t xml:space="preserve"> </w:t>
      </w:r>
      <w:r w:rsidR="004F24E2" w:rsidRPr="00DA2338">
        <w:t xml:space="preserve">document </w:t>
      </w:r>
      <w:r w:rsidR="008212B6" w:rsidRPr="00DA2338">
        <w:t xml:space="preserve">of business plans. </w:t>
      </w:r>
      <w:r w:rsidR="00782036" w:rsidRPr="00DA2338">
        <w:t>Money</w:t>
      </w:r>
      <w:r w:rsidR="008212B6" w:rsidRPr="00DA2338">
        <w:t xml:space="preserve"> will need to be spent on expenditures that </w:t>
      </w:r>
      <w:r>
        <w:t>require</w:t>
      </w:r>
      <w:r w:rsidR="008212B6" w:rsidRPr="00DA2338">
        <w:t xml:space="preserve"> </w:t>
      </w:r>
      <w:r w:rsidR="00782036" w:rsidRPr="00DA2338">
        <w:t>activating</w:t>
      </w:r>
      <w:r w:rsidR="008212B6" w:rsidRPr="00DA2338">
        <w:t xml:space="preserve"> </w:t>
      </w:r>
      <w:r w:rsidR="000B6573" w:rsidRPr="00DA2338">
        <w:t xml:space="preserve">business plans and </w:t>
      </w:r>
      <w:r w:rsidR="00782036" w:rsidRPr="00DA2338">
        <w:t>income that</w:t>
      </w:r>
      <w:r w:rsidR="000B6573" w:rsidRPr="00DA2338">
        <w:t xml:space="preserve"> will need to be generated to cover the cost of getting the work </w:t>
      </w:r>
      <w:r w:rsidR="00782036" w:rsidRPr="00DA2338">
        <w:t xml:space="preserve">done. </w:t>
      </w:r>
      <w:r>
        <w:t>Budget is integral to</w:t>
      </w:r>
      <w:r w:rsidR="008E599D" w:rsidRPr="00DA2338">
        <w:t xml:space="preserve"> </w:t>
      </w:r>
      <w:r w:rsidR="00EB225D" w:rsidRPr="00DA2338">
        <w:t xml:space="preserve">running any business or </w:t>
      </w:r>
      <w:proofErr w:type="spellStart"/>
      <w:r>
        <w:t>organisation</w:t>
      </w:r>
      <w:proofErr w:type="spellEnd"/>
      <w:r w:rsidR="00782036" w:rsidRPr="00DA2338">
        <w:t xml:space="preserve"> </w:t>
      </w:r>
      <w:r w:rsidR="00340C0D" w:rsidRPr="00DA2338">
        <w:t>efficiently</w:t>
      </w:r>
      <w:r w:rsidR="00EB225D" w:rsidRPr="00DA2338">
        <w:t xml:space="preserve"> and </w:t>
      </w:r>
      <w:r w:rsidR="00340C0D" w:rsidRPr="00DA2338">
        <w:t>effectively</w:t>
      </w:r>
      <w:r w:rsidR="00782036" w:rsidRPr="00DA2338">
        <w:t>.</w:t>
      </w:r>
    </w:p>
    <w:p w14:paraId="15860EAC" w14:textId="476D3015" w:rsidR="004F1DEC" w:rsidRPr="00DA2338" w:rsidRDefault="003778F6" w:rsidP="00B13537">
      <w:pPr>
        <w:spacing w:line="360" w:lineRule="auto"/>
        <w:jc w:val="both"/>
      </w:pPr>
      <w:r>
        <w:t>A budget</w:t>
      </w:r>
      <w:r w:rsidR="00EB225D" w:rsidRPr="00DA2338">
        <w:t xml:space="preserve"> </w:t>
      </w:r>
      <w:r>
        <w:t>is</w:t>
      </w:r>
      <w:r w:rsidR="0088008E" w:rsidRPr="00DA2338">
        <w:t xml:space="preserve"> the quantitative statement of income and expenses for a specific period, which should be followed </w:t>
      </w:r>
      <w:r>
        <w:t>to achieve</w:t>
      </w:r>
      <w:r w:rsidR="0088008E" w:rsidRPr="00DA2338">
        <w:t xml:space="preserve"> the </w:t>
      </w:r>
      <w:r w:rsidR="004F1DEC" w:rsidRPr="00DA2338">
        <w:t>goals.</w:t>
      </w:r>
      <w:r w:rsidR="0043123B" w:rsidRPr="00DA2338">
        <w:t xml:space="preserve">it </w:t>
      </w:r>
    </w:p>
    <w:p w14:paraId="3ACC8CD2" w14:textId="77777777" w:rsidR="0043123B" w:rsidRPr="00DA2338" w:rsidRDefault="0043123B" w:rsidP="00B13537">
      <w:pPr>
        <w:spacing w:line="360" w:lineRule="auto"/>
        <w:jc w:val="both"/>
      </w:pPr>
    </w:p>
    <w:p w14:paraId="52ED9953" w14:textId="7BAF61CC" w:rsidR="004F1DEC" w:rsidRPr="00DA2338" w:rsidRDefault="004F1DEC" w:rsidP="00B13537">
      <w:pPr>
        <w:spacing w:line="360" w:lineRule="auto"/>
        <w:jc w:val="both"/>
      </w:pPr>
      <w:r w:rsidRPr="00DA2338">
        <w:t xml:space="preserve"> There are two types of budgeting techniques</w:t>
      </w:r>
      <w:r w:rsidR="003778F6">
        <w:t>,</w:t>
      </w:r>
      <w:r w:rsidRPr="00DA2338">
        <w:t xml:space="preserve"> </w:t>
      </w:r>
      <w:r w:rsidR="00782036" w:rsidRPr="00DA2338">
        <w:t>namely,</w:t>
      </w:r>
    </w:p>
    <w:p w14:paraId="001FF1E1" w14:textId="77777777" w:rsidR="004F1DEC" w:rsidRPr="00DA2338" w:rsidRDefault="004F1DEC" w:rsidP="00B13537">
      <w:pPr>
        <w:pStyle w:val="ListParagraph"/>
        <w:numPr>
          <w:ilvl w:val="0"/>
          <w:numId w:val="1"/>
        </w:numPr>
        <w:spacing w:line="360" w:lineRule="auto"/>
        <w:ind w:left="0" w:firstLine="360"/>
        <w:jc w:val="both"/>
        <w:rPr>
          <w:rFonts w:ascii="Times New Roman" w:hAnsi="Times New Roman"/>
          <w:sz w:val="24"/>
          <w:szCs w:val="24"/>
        </w:rPr>
      </w:pPr>
      <w:r w:rsidRPr="00DA2338">
        <w:rPr>
          <w:rFonts w:ascii="Times New Roman" w:hAnsi="Times New Roman"/>
          <w:sz w:val="24"/>
          <w:szCs w:val="24"/>
        </w:rPr>
        <w:t xml:space="preserve">Traditional Budgeting </w:t>
      </w:r>
    </w:p>
    <w:p w14:paraId="648EE75A" w14:textId="77777777" w:rsidR="004F1DEC" w:rsidRPr="00DA2338" w:rsidRDefault="004F1DEC" w:rsidP="00B1353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DA2338">
        <w:rPr>
          <w:rFonts w:ascii="Times New Roman" w:hAnsi="Times New Roman"/>
          <w:sz w:val="24"/>
          <w:szCs w:val="24"/>
        </w:rPr>
        <w:t>Zero Based Budgeting.</w:t>
      </w:r>
    </w:p>
    <w:p w14:paraId="594E64C0" w14:textId="4C155FCC" w:rsidR="004F1DEC" w:rsidRPr="00DA2338" w:rsidRDefault="004F1DEC" w:rsidP="00B13537">
      <w:pPr>
        <w:pStyle w:val="Heading1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3" w:name="_Toc107349146"/>
      <w:r w:rsidRPr="00DA2338">
        <w:rPr>
          <w:rFonts w:ascii="Times New Roman" w:hAnsi="Times New Roman" w:cs="Times New Roman"/>
          <w:sz w:val="24"/>
          <w:szCs w:val="24"/>
        </w:rPr>
        <w:t>Traditional Budgeting</w:t>
      </w:r>
      <w:r w:rsidR="00960EFF" w:rsidRPr="00DA2338">
        <w:rPr>
          <w:rFonts w:ascii="Times New Roman" w:hAnsi="Times New Roman" w:cs="Times New Roman"/>
          <w:sz w:val="24"/>
          <w:szCs w:val="24"/>
        </w:rPr>
        <w:t>.</w:t>
      </w:r>
      <w:bookmarkEnd w:id="3"/>
    </w:p>
    <w:p w14:paraId="057E29F4" w14:textId="7D1B4994" w:rsidR="004F24E2" w:rsidRPr="00DA2338" w:rsidRDefault="00792607" w:rsidP="00B13537">
      <w:pPr>
        <w:spacing w:line="360" w:lineRule="auto"/>
        <w:jc w:val="both"/>
      </w:pPr>
      <w:r w:rsidRPr="00DA2338">
        <w:t xml:space="preserve">Traditional budgets are based on </w:t>
      </w:r>
      <w:r w:rsidR="003778F6">
        <w:t xml:space="preserve">an </w:t>
      </w:r>
      <w:r w:rsidRPr="00DA2338">
        <w:t>incremental approach</w:t>
      </w:r>
      <w:r w:rsidR="003778F6">
        <w:t>; traditional</w:t>
      </w:r>
      <w:r w:rsidR="00E11D61" w:rsidRPr="00DA2338">
        <w:t xml:space="preserve"> budgeting is the method of preparing the budget in which last </w:t>
      </w:r>
      <w:r w:rsidR="003778F6">
        <w:t>year’s</w:t>
      </w:r>
      <w:r w:rsidR="00E11D61" w:rsidRPr="00DA2338">
        <w:t xml:space="preserve"> b</w:t>
      </w:r>
      <w:r w:rsidR="001F172F" w:rsidRPr="00DA2338">
        <w:t xml:space="preserve">udget is taken as the base year. The new budget for next year /period is </w:t>
      </w:r>
      <w:r w:rsidR="003778F6">
        <w:t>ready</w:t>
      </w:r>
      <w:r w:rsidR="001F172F" w:rsidRPr="00DA2338">
        <w:t xml:space="preserve"> by making changes to the base year budget by </w:t>
      </w:r>
      <w:r w:rsidR="00340C0D" w:rsidRPr="00DA2338">
        <w:t>adjusting</w:t>
      </w:r>
      <w:r w:rsidR="001F172F" w:rsidRPr="00DA2338">
        <w:t xml:space="preserve"> the expenses on the bases of </w:t>
      </w:r>
      <w:r w:rsidR="003778F6">
        <w:t xml:space="preserve">the </w:t>
      </w:r>
      <w:r w:rsidR="001F172F" w:rsidRPr="00DA2338">
        <w:t>in</w:t>
      </w:r>
      <w:r w:rsidR="00340C0D" w:rsidRPr="00DA2338">
        <w:t>f</w:t>
      </w:r>
      <w:r w:rsidR="001F172F" w:rsidRPr="00DA2338">
        <w:t xml:space="preserve">lation rate, market situation </w:t>
      </w:r>
      <w:r w:rsidR="007E3920" w:rsidRPr="00DA2338">
        <w:t>&amp; consumer demand etc. past year’s revenues and costs from an int</w:t>
      </w:r>
      <w:r w:rsidR="00340C0D" w:rsidRPr="00DA2338">
        <w:t>e</w:t>
      </w:r>
      <w:r w:rsidR="007E3920" w:rsidRPr="00DA2338">
        <w:t xml:space="preserve">gral part of </w:t>
      </w:r>
      <w:r w:rsidR="003778F6">
        <w:t xml:space="preserve">the </w:t>
      </w:r>
      <w:r w:rsidR="007E3920" w:rsidRPr="00DA2338">
        <w:t>current year’s budget, mostly those</w:t>
      </w:r>
      <w:r w:rsidR="002468C8" w:rsidRPr="00DA2338">
        <w:t xml:space="preserve"> </w:t>
      </w:r>
      <w:r w:rsidR="007E3920" w:rsidRPr="00DA2338">
        <w:t>item</w:t>
      </w:r>
      <w:r w:rsidR="002468C8" w:rsidRPr="00DA2338">
        <w:t>s</w:t>
      </w:r>
      <w:r w:rsidR="0043123B" w:rsidRPr="00DA2338">
        <w:t xml:space="preserve"> </w:t>
      </w:r>
      <w:r w:rsidR="007E3920" w:rsidRPr="00DA2338">
        <w:t xml:space="preserve">in traditional budgeting </w:t>
      </w:r>
      <w:proofErr w:type="gramStart"/>
      <w:r w:rsidR="009C68F6" w:rsidRPr="00DA2338">
        <w:t>are need</w:t>
      </w:r>
      <w:proofErr w:type="gramEnd"/>
      <w:r w:rsidR="009C68F6" w:rsidRPr="00DA2338">
        <w:t xml:space="preserve"> to be justified, which are over and above the last year’s budget.</w:t>
      </w:r>
      <w:r w:rsidR="0043123B" w:rsidRPr="00DA2338">
        <w:t xml:space="preserve"> </w:t>
      </w:r>
    </w:p>
    <w:p w14:paraId="34674902" w14:textId="5DD7FD67" w:rsidR="002542A9" w:rsidRPr="00DE5939" w:rsidRDefault="002542A9" w:rsidP="00DE5939">
      <w:pPr>
        <w:pStyle w:val="Heading1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4" w:name="_Toc107349147"/>
      <w:r w:rsidRPr="00DE5939">
        <w:rPr>
          <w:rFonts w:ascii="Times New Roman" w:hAnsi="Times New Roman" w:cs="Times New Roman"/>
          <w:sz w:val="24"/>
          <w:szCs w:val="24"/>
        </w:rPr>
        <w:t>Merits of Traditional Budgeting.</w:t>
      </w:r>
      <w:bookmarkEnd w:id="4"/>
    </w:p>
    <w:p w14:paraId="608835A5" w14:textId="647EE3D7" w:rsidR="002542A9" w:rsidRPr="00DE5939" w:rsidRDefault="002542A9" w:rsidP="00B13537">
      <w:pPr>
        <w:spacing w:line="360" w:lineRule="auto"/>
        <w:jc w:val="both"/>
        <w:rPr>
          <w:sz w:val="14"/>
          <w:szCs w:val="14"/>
        </w:rPr>
      </w:pPr>
    </w:p>
    <w:p w14:paraId="72F79455" w14:textId="3D090C45" w:rsidR="002542A9" w:rsidRPr="00DA2338" w:rsidRDefault="003778F6" w:rsidP="00B13537">
      <w:pPr>
        <w:spacing w:line="360" w:lineRule="auto"/>
        <w:jc w:val="both"/>
      </w:pPr>
      <w:r>
        <w:t>The traditional</w:t>
      </w:r>
      <w:r w:rsidR="002542A9" w:rsidRPr="00DA2338">
        <w:t xml:space="preserve"> budget has various merits &amp; </w:t>
      </w:r>
      <w:r>
        <w:t>limitations,</w:t>
      </w:r>
      <w:r w:rsidR="006F59C3" w:rsidRPr="00DA2338">
        <w:t xml:space="preserve"> which</w:t>
      </w:r>
      <w:r w:rsidR="002542A9" w:rsidRPr="00DA2338">
        <w:t xml:space="preserve"> are appended below.</w:t>
      </w:r>
    </w:p>
    <w:p w14:paraId="19E24A33" w14:textId="194554AE" w:rsidR="002542A9" w:rsidRPr="00DE5939" w:rsidRDefault="002542A9" w:rsidP="00B13537">
      <w:pPr>
        <w:spacing w:line="360" w:lineRule="auto"/>
        <w:jc w:val="both"/>
        <w:rPr>
          <w:sz w:val="12"/>
          <w:szCs w:val="12"/>
        </w:rPr>
      </w:pPr>
    </w:p>
    <w:p w14:paraId="13CE5C00" w14:textId="49C2BDEB" w:rsidR="002542A9" w:rsidRPr="00DA2338" w:rsidRDefault="002542A9" w:rsidP="00B13537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DA2338">
        <w:rPr>
          <w:rFonts w:ascii="Times New Roman" w:hAnsi="Times New Roman"/>
          <w:sz w:val="24"/>
          <w:szCs w:val="24"/>
        </w:rPr>
        <w:t>It is easy to prepare and implement</w:t>
      </w:r>
      <w:r w:rsidR="003778F6">
        <w:rPr>
          <w:rFonts w:ascii="Times New Roman" w:hAnsi="Times New Roman"/>
          <w:sz w:val="24"/>
          <w:szCs w:val="24"/>
        </w:rPr>
        <w:t>, saving managers time and effort</w:t>
      </w:r>
      <w:r w:rsidR="00A3470D" w:rsidRPr="00DA2338">
        <w:rPr>
          <w:rFonts w:ascii="Times New Roman" w:hAnsi="Times New Roman"/>
          <w:sz w:val="24"/>
          <w:szCs w:val="24"/>
        </w:rPr>
        <w:t>.</w:t>
      </w:r>
    </w:p>
    <w:p w14:paraId="07CEAD13" w14:textId="5257E614" w:rsidR="00A3470D" w:rsidRPr="00DA2338" w:rsidRDefault="006F59C3" w:rsidP="00B13537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DA2338">
        <w:rPr>
          <w:rFonts w:ascii="Times New Roman" w:hAnsi="Times New Roman"/>
          <w:sz w:val="24"/>
          <w:szCs w:val="24"/>
        </w:rPr>
        <w:t>This budget</w:t>
      </w:r>
      <w:r w:rsidR="00A3470D" w:rsidRPr="00DA2338">
        <w:rPr>
          <w:rFonts w:ascii="Times New Roman" w:hAnsi="Times New Roman"/>
          <w:sz w:val="24"/>
          <w:szCs w:val="24"/>
        </w:rPr>
        <w:t xml:space="preserve"> helps </w:t>
      </w:r>
      <w:r w:rsidRPr="00DA2338">
        <w:rPr>
          <w:rFonts w:ascii="Times New Roman" w:hAnsi="Times New Roman"/>
          <w:sz w:val="24"/>
          <w:szCs w:val="24"/>
        </w:rPr>
        <w:t xml:space="preserve">promote </w:t>
      </w:r>
      <w:proofErr w:type="spellStart"/>
      <w:r w:rsidR="003778F6">
        <w:rPr>
          <w:rFonts w:ascii="Times New Roman" w:hAnsi="Times New Roman"/>
          <w:sz w:val="24"/>
          <w:szCs w:val="24"/>
        </w:rPr>
        <w:t>decentralisation</w:t>
      </w:r>
      <w:proofErr w:type="spellEnd"/>
      <w:r w:rsidR="00A3470D" w:rsidRPr="00DA2338">
        <w:rPr>
          <w:rFonts w:ascii="Times New Roman" w:hAnsi="Times New Roman"/>
          <w:sz w:val="24"/>
          <w:szCs w:val="24"/>
        </w:rPr>
        <w:t xml:space="preserve"> in the </w:t>
      </w:r>
      <w:proofErr w:type="spellStart"/>
      <w:r w:rsidR="003778F6">
        <w:rPr>
          <w:rFonts w:ascii="Times New Roman" w:hAnsi="Times New Roman"/>
          <w:sz w:val="24"/>
          <w:szCs w:val="24"/>
        </w:rPr>
        <w:t>organisation</w:t>
      </w:r>
      <w:proofErr w:type="spellEnd"/>
      <w:r w:rsidR="003778F6">
        <w:rPr>
          <w:rFonts w:ascii="Times New Roman" w:hAnsi="Times New Roman"/>
          <w:sz w:val="24"/>
          <w:szCs w:val="24"/>
        </w:rPr>
        <w:t>; for</w:t>
      </w:r>
      <w:r w:rsidR="00A3470D" w:rsidRPr="00DA2338">
        <w:rPr>
          <w:rFonts w:ascii="Times New Roman" w:hAnsi="Times New Roman"/>
          <w:sz w:val="24"/>
          <w:szCs w:val="24"/>
        </w:rPr>
        <w:t xml:space="preserve"> </w:t>
      </w:r>
      <w:r w:rsidRPr="00DA2338">
        <w:rPr>
          <w:rFonts w:ascii="Times New Roman" w:hAnsi="Times New Roman"/>
          <w:sz w:val="24"/>
          <w:szCs w:val="24"/>
        </w:rPr>
        <w:t>instance</w:t>
      </w:r>
      <w:r w:rsidR="003778F6">
        <w:rPr>
          <w:rFonts w:ascii="Times New Roman" w:hAnsi="Times New Roman"/>
          <w:sz w:val="24"/>
          <w:szCs w:val="24"/>
        </w:rPr>
        <w:t>,</w:t>
      </w:r>
      <w:r w:rsidRPr="00DA2338">
        <w:rPr>
          <w:rFonts w:ascii="Times New Roman" w:hAnsi="Times New Roman"/>
          <w:sz w:val="24"/>
          <w:szCs w:val="24"/>
        </w:rPr>
        <w:t xml:space="preserve"> various</w:t>
      </w:r>
      <w:r w:rsidR="00A3470D" w:rsidRPr="00DA2338">
        <w:rPr>
          <w:rFonts w:ascii="Times New Roman" w:hAnsi="Times New Roman"/>
          <w:sz w:val="24"/>
          <w:szCs w:val="24"/>
        </w:rPr>
        <w:t xml:space="preserve"> </w:t>
      </w:r>
      <w:r w:rsidR="003778F6">
        <w:rPr>
          <w:rFonts w:ascii="Times New Roman" w:hAnsi="Times New Roman"/>
          <w:sz w:val="24"/>
          <w:szCs w:val="24"/>
        </w:rPr>
        <w:t>branches/franchises</w:t>
      </w:r>
      <w:r w:rsidR="00A3470D" w:rsidRPr="00DA2338">
        <w:rPr>
          <w:rFonts w:ascii="Times New Roman" w:hAnsi="Times New Roman"/>
          <w:sz w:val="24"/>
          <w:szCs w:val="24"/>
        </w:rPr>
        <w:t xml:space="preserve"> away from </w:t>
      </w:r>
      <w:r w:rsidR="003778F6">
        <w:rPr>
          <w:rFonts w:ascii="Times New Roman" w:hAnsi="Times New Roman"/>
          <w:sz w:val="24"/>
          <w:szCs w:val="24"/>
        </w:rPr>
        <w:t>the Head</w:t>
      </w:r>
      <w:r w:rsidR="00A3470D" w:rsidRPr="00DA2338">
        <w:rPr>
          <w:rFonts w:ascii="Times New Roman" w:hAnsi="Times New Roman"/>
          <w:sz w:val="24"/>
          <w:szCs w:val="24"/>
        </w:rPr>
        <w:t xml:space="preserve"> </w:t>
      </w:r>
      <w:r w:rsidRPr="00DA2338">
        <w:rPr>
          <w:rFonts w:ascii="Times New Roman" w:hAnsi="Times New Roman"/>
          <w:sz w:val="24"/>
          <w:szCs w:val="24"/>
        </w:rPr>
        <w:t>Office can</w:t>
      </w:r>
      <w:r w:rsidR="00A3470D" w:rsidRPr="00DA2338">
        <w:rPr>
          <w:rFonts w:ascii="Times New Roman" w:hAnsi="Times New Roman"/>
          <w:sz w:val="24"/>
          <w:szCs w:val="24"/>
        </w:rPr>
        <w:t xml:space="preserve"> prepare </w:t>
      </w:r>
      <w:r w:rsidR="003778F6">
        <w:rPr>
          <w:rFonts w:ascii="Times New Roman" w:hAnsi="Times New Roman"/>
          <w:sz w:val="24"/>
          <w:szCs w:val="24"/>
        </w:rPr>
        <w:t>a budget</w:t>
      </w:r>
      <w:r w:rsidR="00A3470D" w:rsidRPr="00DA2338">
        <w:rPr>
          <w:rFonts w:ascii="Times New Roman" w:hAnsi="Times New Roman"/>
          <w:sz w:val="24"/>
          <w:szCs w:val="24"/>
        </w:rPr>
        <w:t xml:space="preserve"> </w:t>
      </w:r>
      <w:r w:rsidR="003778F6">
        <w:rPr>
          <w:rFonts w:ascii="Times New Roman" w:hAnsi="Times New Roman"/>
          <w:sz w:val="24"/>
          <w:szCs w:val="24"/>
        </w:rPr>
        <w:t>independently</w:t>
      </w:r>
      <w:r w:rsidR="00A3470D" w:rsidRPr="00DA2338">
        <w:rPr>
          <w:rFonts w:ascii="Times New Roman" w:hAnsi="Times New Roman"/>
          <w:sz w:val="24"/>
          <w:szCs w:val="24"/>
        </w:rPr>
        <w:t xml:space="preserve"> and make changes </w:t>
      </w:r>
      <w:r w:rsidRPr="00DA2338">
        <w:rPr>
          <w:rFonts w:ascii="Times New Roman" w:hAnsi="Times New Roman"/>
          <w:sz w:val="24"/>
          <w:szCs w:val="24"/>
        </w:rPr>
        <w:t>within</w:t>
      </w:r>
      <w:r w:rsidR="00A3470D" w:rsidRPr="00DA2338">
        <w:rPr>
          <w:rFonts w:ascii="Times New Roman" w:hAnsi="Times New Roman"/>
          <w:sz w:val="24"/>
          <w:szCs w:val="24"/>
        </w:rPr>
        <w:t xml:space="preserve"> </w:t>
      </w:r>
      <w:r w:rsidR="003778F6">
        <w:rPr>
          <w:rFonts w:ascii="Times New Roman" w:hAnsi="Times New Roman"/>
          <w:sz w:val="24"/>
          <w:szCs w:val="24"/>
        </w:rPr>
        <w:t>the</w:t>
      </w:r>
      <w:r w:rsidR="00A3470D" w:rsidRPr="00DA2338">
        <w:rPr>
          <w:rFonts w:ascii="Times New Roman" w:hAnsi="Times New Roman"/>
          <w:sz w:val="24"/>
          <w:szCs w:val="24"/>
        </w:rPr>
        <w:t xml:space="preserve"> all</w:t>
      </w:r>
      <w:r w:rsidR="000D0F22" w:rsidRPr="00DA2338">
        <w:rPr>
          <w:rFonts w:ascii="Times New Roman" w:hAnsi="Times New Roman"/>
          <w:sz w:val="24"/>
          <w:szCs w:val="24"/>
        </w:rPr>
        <w:t>owed t</w:t>
      </w:r>
      <w:r w:rsidR="00A3470D" w:rsidRPr="00DA2338">
        <w:rPr>
          <w:rFonts w:ascii="Times New Roman" w:hAnsi="Times New Roman"/>
          <w:sz w:val="24"/>
          <w:szCs w:val="24"/>
        </w:rPr>
        <w:t>ime.</w:t>
      </w:r>
    </w:p>
    <w:p w14:paraId="7DD47415" w14:textId="4FC8AA53" w:rsidR="00BC7B2E" w:rsidRPr="00DA2338" w:rsidRDefault="003778F6" w:rsidP="00B13537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A traditional</w:t>
      </w:r>
      <w:r w:rsidR="000D0F22" w:rsidRPr="00DA2338">
        <w:rPr>
          <w:rFonts w:ascii="Times New Roman" w:hAnsi="Times New Roman"/>
          <w:sz w:val="24"/>
          <w:szCs w:val="24"/>
        </w:rPr>
        <w:t xml:space="preserve"> </w:t>
      </w:r>
      <w:r w:rsidR="006F59C3" w:rsidRPr="00DA2338">
        <w:rPr>
          <w:rFonts w:ascii="Times New Roman" w:hAnsi="Times New Roman"/>
          <w:sz w:val="24"/>
          <w:szCs w:val="24"/>
        </w:rPr>
        <w:t>budget brings</w:t>
      </w:r>
      <w:r w:rsidR="000D0F22" w:rsidRPr="00DA2338">
        <w:rPr>
          <w:rFonts w:ascii="Times New Roman" w:hAnsi="Times New Roman"/>
          <w:sz w:val="24"/>
          <w:szCs w:val="24"/>
        </w:rPr>
        <w:t xml:space="preserve"> </w:t>
      </w:r>
      <w:r w:rsidR="006F59C3" w:rsidRPr="00DA2338">
        <w:rPr>
          <w:rFonts w:ascii="Times New Roman" w:hAnsi="Times New Roman"/>
          <w:sz w:val="24"/>
          <w:szCs w:val="24"/>
        </w:rPr>
        <w:t>stability</w:t>
      </w:r>
      <w:r w:rsidR="000D0F22" w:rsidRPr="00DA2338">
        <w:rPr>
          <w:rFonts w:ascii="Times New Roman" w:hAnsi="Times New Roman"/>
          <w:sz w:val="24"/>
          <w:szCs w:val="24"/>
        </w:rPr>
        <w:t xml:space="preserve"> to </w:t>
      </w:r>
      <w:r w:rsidR="006F59C3" w:rsidRPr="00DA2338">
        <w:rPr>
          <w:rFonts w:ascii="Times New Roman" w:hAnsi="Times New Roman"/>
          <w:sz w:val="24"/>
          <w:szCs w:val="24"/>
        </w:rPr>
        <w:t>the function</w:t>
      </w:r>
      <w:r w:rsidR="000D0F22" w:rsidRPr="00DA2338">
        <w:rPr>
          <w:rFonts w:ascii="Times New Roman" w:hAnsi="Times New Roman"/>
          <w:sz w:val="24"/>
          <w:szCs w:val="24"/>
        </w:rPr>
        <w:t xml:space="preserve"> of </w:t>
      </w:r>
      <w:r>
        <w:rPr>
          <w:rFonts w:ascii="Times New Roman" w:hAnsi="Times New Roman"/>
          <w:sz w:val="24"/>
          <w:szCs w:val="24"/>
        </w:rPr>
        <w:t xml:space="preserve">the </w:t>
      </w:r>
      <w:proofErr w:type="spellStart"/>
      <w:r>
        <w:rPr>
          <w:rFonts w:ascii="Times New Roman" w:hAnsi="Times New Roman"/>
          <w:sz w:val="24"/>
          <w:szCs w:val="24"/>
        </w:rPr>
        <w:t>organisation</w:t>
      </w:r>
      <w:proofErr w:type="spellEnd"/>
      <w:r w:rsidR="00BC7B2E" w:rsidRPr="00DA2338">
        <w:rPr>
          <w:rFonts w:ascii="Times New Roman" w:hAnsi="Times New Roman"/>
          <w:sz w:val="24"/>
          <w:szCs w:val="24"/>
        </w:rPr>
        <w:t>.</w:t>
      </w:r>
    </w:p>
    <w:p w14:paraId="678154EB" w14:textId="50581A19" w:rsidR="00BC7B2E" w:rsidRPr="00DA2338" w:rsidRDefault="00BC7B2E" w:rsidP="00DE5939">
      <w:pPr>
        <w:pStyle w:val="ListParagraph"/>
        <w:numPr>
          <w:ilvl w:val="0"/>
          <w:numId w:val="2"/>
        </w:numPr>
        <w:jc w:val="both"/>
        <w:rPr>
          <w:rFonts w:ascii="Times New Roman" w:hAnsi="Times New Roman"/>
          <w:sz w:val="24"/>
          <w:szCs w:val="24"/>
        </w:rPr>
      </w:pPr>
      <w:r w:rsidRPr="00DA2338">
        <w:rPr>
          <w:rFonts w:ascii="Times New Roman" w:hAnsi="Times New Roman"/>
          <w:sz w:val="24"/>
          <w:szCs w:val="24"/>
        </w:rPr>
        <w:lastRenderedPageBreak/>
        <w:t xml:space="preserve">It </w:t>
      </w:r>
      <w:r w:rsidR="003778F6">
        <w:rPr>
          <w:rFonts w:ascii="Times New Roman" w:hAnsi="Times New Roman"/>
          <w:sz w:val="24"/>
          <w:szCs w:val="24"/>
        </w:rPr>
        <w:t>allows</w:t>
      </w:r>
      <w:r w:rsidRPr="00DA2338">
        <w:rPr>
          <w:rFonts w:ascii="Times New Roman" w:hAnsi="Times New Roman"/>
          <w:sz w:val="24"/>
          <w:szCs w:val="24"/>
        </w:rPr>
        <w:t xml:space="preserve"> the </w:t>
      </w:r>
      <w:proofErr w:type="spellStart"/>
      <w:r w:rsidR="003778F6">
        <w:rPr>
          <w:rFonts w:ascii="Times New Roman" w:hAnsi="Times New Roman"/>
          <w:sz w:val="24"/>
          <w:szCs w:val="24"/>
        </w:rPr>
        <w:t>organisation</w:t>
      </w:r>
      <w:proofErr w:type="spellEnd"/>
      <w:r w:rsidRPr="00DA2338">
        <w:rPr>
          <w:rFonts w:ascii="Times New Roman" w:hAnsi="Times New Roman"/>
          <w:sz w:val="24"/>
          <w:szCs w:val="24"/>
        </w:rPr>
        <w:t xml:space="preserve"> to consolidate various project or unit performance into </w:t>
      </w:r>
      <w:r w:rsidR="003778F6">
        <w:rPr>
          <w:rFonts w:ascii="Times New Roman" w:hAnsi="Times New Roman"/>
          <w:sz w:val="24"/>
          <w:szCs w:val="24"/>
        </w:rPr>
        <w:t xml:space="preserve">a </w:t>
      </w:r>
      <w:r w:rsidRPr="00DA2338">
        <w:rPr>
          <w:rFonts w:ascii="Times New Roman" w:hAnsi="Times New Roman"/>
          <w:sz w:val="24"/>
          <w:szCs w:val="24"/>
        </w:rPr>
        <w:t>single large one</w:t>
      </w:r>
      <w:r w:rsidR="003778F6">
        <w:rPr>
          <w:rFonts w:ascii="Times New Roman" w:hAnsi="Times New Roman"/>
          <w:sz w:val="24"/>
          <w:szCs w:val="24"/>
        </w:rPr>
        <w:t>; this</w:t>
      </w:r>
      <w:r w:rsidRPr="00DA2338">
        <w:rPr>
          <w:rFonts w:ascii="Times New Roman" w:hAnsi="Times New Roman"/>
          <w:sz w:val="24"/>
          <w:szCs w:val="24"/>
        </w:rPr>
        <w:t xml:space="preserve"> </w:t>
      </w:r>
      <w:r w:rsidR="006F59C3" w:rsidRPr="00DA2338">
        <w:rPr>
          <w:rFonts w:ascii="Times New Roman" w:hAnsi="Times New Roman"/>
          <w:sz w:val="24"/>
          <w:szCs w:val="24"/>
        </w:rPr>
        <w:t>help to</w:t>
      </w:r>
      <w:r w:rsidRPr="00DA2338">
        <w:rPr>
          <w:rFonts w:ascii="Times New Roman" w:hAnsi="Times New Roman"/>
          <w:sz w:val="24"/>
          <w:szCs w:val="24"/>
        </w:rPr>
        <w:t xml:space="preserve"> improve the </w:t>
      </w:r>
      <w:r w:rsidR="006F59C3" w:rsidRPr="00DA2338">
        <w:rPr>
          <w:rFonts w:ascii="Times New Roman" w:hAnsi="Times New Roman"/>
          <w:sz w:val="24"/>
          <w:szCs w:val="24"/>
        </w:rPr>
        <w:t>performance</w:t>
      </w:r>
      <w:r w:rsidRPr="00DA2338">
        <w:rPr>
          <w:rFonts w:ascii="Times New Roman" w:hAnsi="Times New Roman"/>
          <w:sz w:val="24"/>
          <w:szCs w:val="24"/>
        </w:rPr>
        <w:t xml:space="preserve"> of </w:t>
      </w:r>
      <w:r w:rsidR="006F59C3" w:rsidRPr="00DA2338">
        <w:rPr>
          <w:rFonts w:ascii="Times New Roman" w:hAnsi="Times New Roman"/>
          <w:sz w:val="24"/>
          <w:szCs w:val="24"/>
        </w:rPr>
        <w:t>those underperforming projects</w:t>
      </w:r>
      <w:r w:rsidRPr="00DA2338">
        <w:rPr>
          <w:rFonts w:ascii="Times New Roman" w:hAnsi="Times New Roman"/>
          <w:sz w:val="24"/>
          <w:szCs w:val="24"/>
        </w:rPr>
        <w:t xml:space="preserve"> before they were c </w:t>
      </w:r>
      <w:r w:rsidR="006F59C3" w:rsidRPr="00DA2338">
        <w:rPr>
          <w:rFonts w:ascii="Times New Roman" w:hAnsi="Times New Roman"/>
          <w:sz w:val="24"/>
          <w:szCs w:val="24"/>
        </w:rPr>
        <w:t>clubbed with</w:t>
      </w:r>
      <w:r w:rsidRPr="00DA2338">
        <w:rPr>
          <w:rFonts w:ascii="Times New Roman" w:hAnsi="Times New Roman"/>
          <w:sz w:val="24"/>
          <w:szCs w:val="24"/>
        </w:rPr>
        <w:t xml:space="preserve"> </w:t>
      </w:r>
      <w:r w:rsidR="003778F6">
        <w:rPr>
          <w:rFonts w:ascii="Times New Roman" w:hAnsi="Times New Roman"/>
          <w:sz w:val="24"/>
          <w:szCs w:val="24"/>
        </w:rPr>
        <w:t>suitable</w:t>
      </w:r>
      <w:r w:rsidRPr="00DA2338">
        <w:rPr>
          <w:rFonts w:ascii="Times New Roman" w:hAnsi="Times New Roman"/>
          <w:sz w:val="24"/>
          <w:szCs w:val="24"/>
        </w:rPr>
        <w:t xml:space="preserve"> </w:t>
      </w:r>
      <w:r w:rsidR="006F59C3" w:rsidRPr="00DA2338">
        <w:rPr>
          <w:rFonts w:ascii="Times New Roman" w:hAnsi="Times New Roman"/>
          <w:sz w:val="24"/>
          <w:szCs w:val="24"/>
        </w:rPr>
        <w:t xml:space="preserve">performing </w:t>
      </w:r>
      <w:r w:rsidR="003778F6">
        <w:rPr>
          <w:rFonts w:ascii="Times New Roman" w:hAnsi="Times New Roman"/>
          <w:sz w:val="24"/>
          <w:szCs w:val="24"/>
        </w:rPr>
        <w:t>tasks</w:t>
      </w:r>
      <w:r w:rsidRPr="00DA2338">
        <w:rPr>
          <w:rFonts w:ascii="Times New Roman" w:hAnsi="Times New Roman"/>
          <w:sz w:val="24"/>
          <w:szCs w:val="24"/>
        </w:rPr>
        <w:t>.</w:t>
      </w:r>
    </w:p>
    <w:p w14:paraId="3AA69C6A" w14:textId="76E1E1A9" w:rsidR="002542A9" w:rsidRPr="00DE5939" w:rsidRDefault="009E644F" w:rsidP="00DE5939">
      <w:pPr>
        <w:pStyle w:val="Heading1"/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5" w:name="_Toc107349148"/>
      <w:r w:rsidRPr="00DE5939">
        <w:rPr>
          <w:rFonts w:ascii="Times New Roman" w:hAnsi="Times New Roman" w:cs="Times New Roman"/>
          <w:sz w:val="24"/>
          <w:szCs w:val="24"/>
        </w:rPr>
        <w:t>Limitation of Traditional Budgeting.</w:t>
      </w:r>
      <w:bookmarkEnd w:id="5"/>
    </w:p>
    <w:p w14:paraId="529AFCD1" w14:textId="166426F1" w:rsidR="009E644F" w:rsidRPr="00DA2338" w:rsidRDefault="009E644F" w:rsidP="00B13537">
      <w:pPr>
        <w:spacing w:line="360" w:lineRule="auto"/>
        <w:jc w:val="both"/>
      </w:pPr>
    </w:p>
    <w:p w14:paraId="536236BD" w14:textId="46F64B34" w:rsidR="009E644F" w:rsidRPr="00DA2338" w:rsidRDefault="00A37B20" w:rsidP="00B13537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DA2338">
        <w:rPr>
          <w:rFonts w:ascii="Times New Roman" w:hAnsi="Times New Roman"/>
          <w:sz w:val="24"/>
          <w:szCs w:val="24"/>
        </w:rPr>
        <w:t xml:space="preserve">Traditional budgets are inflexible &amp; </w:t>
      </w:r>
      <w:r w:rsidR="006F59C3" w:rsidRPr="00DA2338">
        <w:rPr>
          <w:rFonts w:ascii="Times New Roman" w:hAnsi="Times New Roman"/>
          <w:sz w:val="24"/>
          <w:szCs w:val="24"/>
        </w:rPr>
        <w:t>fixed once</w:t>
      </w:r>
      <w:r w:rsidR="009578FB" w:rsidRPr="00DA2338">
        <w:rPr>
          <w:rFonts w:ascii="Times New Roman" w:hAnsi="Times New Roman"/>
          <w:sz w:val="24"/>
          <w:szCs w:val="24"/>
        </w:rPr>
        <w:t xml:space="preserve"> prepared</w:t>
      </w:r>
      <w:r w:rsidR="003778F6">
        <w:rPr>
          <w:rFonts w:ascii="Times New Roman" w:hAnsi="Times New Roman"/>
          <w:sz w:val="24"/>
          <w:szCs w:val="24"/>
        </w:rPr>
        <w:t>; these</w:t>
      </w:r>
      <w:r w:rsidR="009578FB" w:rsidRPr="00DA2338">
        <w:rPr>
          <w:rFonts w:ascii="Times New Roman" w:hAnsi="Times New Roman"/>
          <w:sz w:val="24"/>
          <w:szCs w:val="24"/>
        </w:rPr>
        <w:t xml:space="preserve"> budgets cannot be </w:t>
      </w:r>
      <w:r w:rsidR="006F59C3" w:rsidRPr="00DA2338">
        <w:rPr>
          <w:rFonts w:ascii="Times New Roman" w:hAnsi="Times New Roman"/>
          <w:sz w:val="24"/>
          <w:szCs w:val="24"/>
        </w:rPr>
        <w:t>changed,</w:t>
      </w:r>
      <w:r w:rsidR="009578FB" w:rsidRPr="00DA2338">
        <w:rPr>
          <w:rFonts w:ascii="Times New Roman" w:hAnsi="Times New Roman"/>
          <w:sz w:val="24"/>
          <w:szCs w:val="24"/>
        </w:rPr>
        <w:t xml:space="preserve"> like a </w:t>
      </w:r>
      <w:r w:rsidR="006F59C3" w:rsidRPr="00DA2338">
        <w:rPr>
          <w:rFonts w:ascii="Times New Roman" w:hAnsi="Times New Roman"/>
          <w:sz w:val="24"/>
          <w:szCs w:val="24"/>
        </w:rPr>
        <w:t>new market competitor</w:t>
      </w:r>
      <w:r w:rsidR="009578FB" w:rsidRPr="00DA2338">
        <w:rPr>
          <w:rFonts w:ascii="Times New Roman" w:hAnsi="Times New Roman"/>
          <w:sz w:val="24"/>
          <w:szCs w:val="24"/>
        </w:rPr>
        <w:t xml:space="preserve"> </w:t>
      </w:r>
      <w:r w:rsidR="003778F6">
        <w:rPr>
          <w:rFonts w:ascii="Times New Roman" w:hAnsi="Times New Roman"/>
          <w:sz w:val="24"/>
          <w:szCs w:val="24"/>
        </w:rPr>
        <w:t xml:space="preserve">or </w:t>
      </w:r>
      <w:r w:rsidR="009578FB" w:rsidRPr="00DA2338">
        <w:rPr>
          <w:rFonts w:ascii="Times New Roman" w:hAnsi="Times New Roman"/>
          <w:sz w:val="24"/>
          <w:szCs w:val="24"/>
        </w:rPr>
        <w:t xml:space="preserve">change in the policy of </w:t>
      </w:r>
      <w:r w:rsidR="003778F6">
        <w:rPr>
          <w:rFonts w:ascii="Times New Roman" w:hAnsi="Times New Roman"/>
          <w:sz w:val="24"/>
          <w:szCs w:val="24"/>
        </w:rPr>
        <w:t xml:space="preserve">the </w:t>
      </w:r>
      <w:r w:rsidR="009578FB" w:rsidRPr="00DA2338">
        <w:rPr>
          <w:rFonts w:ascii="Times New Roman" w:hAnsi="Times New Roman"/>
          <w:sz w:val="24"/>
          <w:szCs w:val="24"/>
        </w:rPr>
        <w:t>Government and other stakeholders</w:t>
      </w:r>
      <w:r w:rsidR="003778F6">
        <w:rPr>
          <w:rFonts w:ascii="Times New Roman" w:hAnsi="Times New Roman"/>
          <w:sz w:val="24"/>
          <w:szCs w:val="24"/>
        </w:rPr>
        <w:t>.</w:t>
      </w:r>
      <w:r w:rsidR="009578FB" w:rsidRPr="00DA2338">
        <w:rPr>
          <w:rFonts w:ascii="Times New Roman" w:hAnsi="Times New Roman"/>
          <w:sz w:val="24"/>
          <w:szCs w:val="24"/>
        </w:rPr>
        <w:t xml:space="preserve"> </w:t>
      </w:r>
    </w:p>
    <w:p w14:paraId="1BFA5AAF" w14:textId="1357274D" w:rsidR="009578FB" w:rsidRPr="00DA2338" w:rsidRDefault="003778F6" w:rsidP="00B13537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These</w:t>
      </w:r>
      <w:r w:rsidR="009578FB" w:rsidRPr="00DA2338">
        <w:rPr>
          <w:rFonts w:ascii="Times New Roman" w:hAnsi="Times New Roman"/>
          <w:sz w:val="24"/>
          <w:szCs w:val="24"/>
        </w:rPr>
        <w:t xml:space="preserve"> budgets are </w:t>
      </w:r>
      <w:r>
        <w:rPr>
          <w:rFonts w:ascii="Times New Roman" w:hAnsi="Times New Roman"/>
          <w:sz w:val="24"/>
          <w:szCs w:val="24"/>
        </w:rPr>
        <w:t>prepared mainly</w:t>
      </w:r>
      <w:r w:rsidR="006F59C3" w:rsidRPr="00DA2338">
        <w:rPr>
          <w:rFonts w:ascii="Times New Roman" w:hAnsi="Times New Roman"/>
          <w:sz w:val="24"/>
          <w:szCs w:val="24"/>
        </w:rPr>
        <w:t xml:space="preserve"> by</w:t>
      </w:r>
      <w:r w:rsidR="009578FB" w:rsidRPr="00DA2338">
        <w:rPr>
          <w:rFonts w:ascii="Times New Roman" w:hAnsi="Times New Roman"/>
          <w:sz w:val="24"/>
          <w:szCs w:val="24"/>
        </w:rPr>
        <w:t xml:space="preserve"> </w:t>
      </w:r>
      <w:r>
        <w:rPr>
          <w:rFonts w:ascii="Times New Roman" w:hAnsi="Times New Roman"/>
          <w:sz w:val="24"/>
          <w:szCs w:val="24"/>
        </w:rPr>
        <w:t>top management,</w:t>
      </w:r>
      <w:r w:rsidR="009578FB" w:rsidRPr="00DA2338">
        <w:rPr>
          <w:rFonts w:ascii="Times New Roman" w:hAnsi="Times New Roman"/>
          <w:sz w:val="24"/>
          <w:szCs w:val="24"/>
        </w:rPr>
        <w:t xml:space="preserve"> </w:t>
      </w:r>
      <w:r>
        <w:rPr>
          <w:rFonts w:ascii="Times New Roman" w:hAnsi="Times New Roman"/>
          <w:sz w:val="24"/>
          <w:szCs w:val="24"/>
        </w:rPr>
        <w:t>promoting</w:t>
      </w:r>
      <w:r w:rsidR="009578FB" w:rsidRPr="00DA2338">
        <w:rPr>
          <w:rFonts w:ascii="Times New Roman" w:hAnsi="Times New Roman"/>
          <w:sz w:val="24"/>
          <w:szCs w:val="24"/>
        </w:rPr>
        <w:t xml:space="preserve"> bureaucracy.</w:t>
      </w:r>
    </w:p>
    <w:p w14:paraId="7410CB2D" w14:textId="7E608548" w:rsidR="00184AA9" w:rsidRPr="00DA2338" w:rsidRDefault="003778F6" w:rsidP="00B13537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Resource</w:t>
      </w:r>
      <w:r w:rsidR="007A2588" w:rsidRPr="00DA2338">
        <w:rPr>
          <w:rFonts w:ascii="Times New Roman" w:hAnsi="Times New Roman"/>
          <w:sz w:val="24"/>
          <w:szCs w:val="24"/>
        </w:rPr>
        <w:t xml:space="preserve"> allocation depends on past </w:t>
      </w:r>
      <w:r>
        <w:rPr>
          <w:rFonts w:ascii="Times New Roman" w:hAnsi="Times New Roman"/>
          <w:sz w:val="24"/>
          <w:szCs w:val="24"/>
        </w:rPr>
        <w:t>levels</w:t>
      </w:r>
      <w:r w:rsidR="007A2588" w:rsidRPr="00DA2338">
        <w:rPr>
          <w:rFonts w:ascii="Times New Roman" w:hAnsi="Times New Roman"/>
          <w:sz w:val="24"/>
          <w:szCs w:val="24"/>
        </w:rPr>
        <w:t xml:space="preserve">. Important </w:t>
      </w:r>
      <w:r>
        <w:rPr>
          <w:rFonts w:ascii="Times New Roman" w:hAnsi="Times New Roman"/>
          <w:sz w:val="24"/>
          <w:szCs w:val="24"/>
        </w:rPr>
        <w:t>projects</w:t>
      </w:r>
      <w:r w:rsidR="007A2588" w:rsidRPr="00DA2338">
        <w:rPr>
          <w:rFonts w:ascii="Times New Roman" w:hAnsi="Times New Roman"/>
          <w:sz w:val="24"/>
          <w:szCs w:val="24"/>
        </w:rPr>
        <w:t xml:space="preserve"> may not be </w:t>
      </w:r>
      <w:proofErr w:type="spellStart"/>
      <w:r>
        <w:rPr>
          <w:rFonts w:ascii="Times New Roman" w:hAnsi="Times New Roman"/>
          <w:sz w:val="24"/>
          <w:szCs w:val="24"/>
        </w:rPr>
        <w:t>prioritised</w:t>
      </w:r>
      <w:proofErr w:type="spellEnd"/>
      <w:r w:rsidR="007A2588" w:rsidRPr="00DA2338">
        <w:rPr>
          <w:rFonts w:ascii="Times New Roman" w:hAnsi="Times New Roman"/>
          <w:sz w:val="24"/>
          <w:szCs w:val="24"/>
        </w:rPr>
        <w:t>.</w:t>
      </w:r>
    </w:p>
    <w:p w14:paraId="052DE707" w14:textId="27B83BD0" w:rsidR="00184AA9" w:rsidRPr="00DA2338" w:rsidRDefault="00184AA9" w:rsidP="00B13537">
      <w:pPr>
        <w:pStyle w:val="Heading1"/>
        <w:spacing w:line="360" w:lineRule="auto"/>
        <w:jc w:val="both"/>
        <w:rPr>
          <w:rStyle w:val="Emphasis"/>
          <w:rFonts w:ascii="Times New Roman" w:hAnsi="Times New Roman" w:cs="Times New Roman"/>
          <w:i w:val="0"/>
          <w:iCs w:val="0"/>
          <w:sz w:val="24"/>
          <w:szCs w:val="24"/>
        </w:rPr>
      </w:pPr>
      <w:bookmarkStart w:id="6" w:name="_Toc107349149"/>
      <w:r w:rsidRPr="00DA2338">
        <w:rPr>
          <w:rStyle w:val="Emphasis"/>
          <w:rFonts w:ascii="Times New Roman" w:hAnsi="Times New Roman" w:cs="Times New Roman"/>
          <w:i w:val="0"/>
          <w:iCs w:val="0"/>
          <w:sz w:val="24"/>
          <w:szCs w:val="24"/>
        </w:rPr>
        <w:t>Zero Based Budgeting.</w:t>
      </w:r>
      <w:bookmarkEnd w:id="6"/>
    </w:p>
    <w:p w14:paraId="61DB6A49" w14:textId="3989568D" w:rsidR="00184AA9" w:rsidRPr="00DE5939" w:rsidRDefault="00184AA9" w:rsidP="00B13537">
      <w:pPr>
        <w:spacing w:line="360" w:lineRule="auto"/>
        <w:jc w:val="both"/>
        <w:rPr>
          <w:sz w:val="20"/>
          <w:szCs w:val="20"/>
        </w:rPr>
      </w:pPr>
    </w:p>
    <w:p w14:paraId="64CA2581" w14:textId="088D1488" w:rsidR="00184AA9" w:rsidRPr="00DA2338" w:rsidRDefault="00FC544F" w:rsidP="00B13537">
      <w:pPr>
        <w:spacing w:line="360" w:lineRule="auto"/>
        <w:jc w:val="both"/>
      </w:pPr>
      <w:r>
        <w:t xml:space="preserve">A budgeting process that </w:t>
      </w:r>
      <w:r w:rsidR="003778F6">
        <w:t>allocates</w:t>
      </w:r>
      <w:r>
        <w:t xml:space="preserve"> </w:t>
      </w:r>
      <w:r w:rsidR="003778F6">
        <w:t>funding</w:t>
      </w:r>
      <w:r>
        <w:t xml:space="preserve"> based on program efficiency and necessity rather than on past </w:t>
      </w:r>
      <w:r w:rsidR="003778F6">
        <w:t>spending</w:t>
      </w:r>
      <w:r>
        <w:t xml:space="preserve"> </w:t>
      </w:r>
      <w:r w:rsidR="003778F6">
        <w:t>Zero-based</w:t>
      </w:r>
      <w:r w:rsidR="00184AA9" w:rsidRPr="00DA2338">
        <w:t xml:space="preserve"> </w:t>
      </w:r>
      <w:r w:rsidR="006F59C3" w:rsidRPr="00DA2338">
        <w:t>budgeting method</w:t>
      </w:r>
      <w:r w:rsidR="00BC7319" w:rsidRPr="00DA2338">
        <w:t xml:space="preserve"> is </w:t>
      </w:r>
      <w:r w:rsidR="003778F6">
        <w:t>a</w:t>
      </w:r>
      <w:r w:rsidR="00BC7319" w:rsidRPr="00DA2338">
        <w:t xml:space="preserve"> process </w:t>
      </w:r>
      <w:r w:rsidR="003778F6">
        <w:t>that starts</w:t>
      </w:r>
      <w:r w:rsidR="00BC7319" w:rsidRPr="00DA2338">
        <w:t xml:space="preserve"> from the base of zero, with no reference being made to the previous period’s actual or budgeted performance. </w:t>
      </w:r>
      <w:r w:rsidR="003778F6">
        <w:t xml:space="preserve">Budget preparation begins with a nil base rather than </w:t>
      </w:r>
      <w:r w:rsidR="00BC7319" w:rsidRPr="00DA2338">
        <w:t xml:space="preserve">incremental or traditional budgeting. Every department or segment </w:t>
      </w:r>
      <w:r w:rsidR="003F05D9" w:rsidRPr="00DA2338">
        <w:t xml:space="preserve">function is reviewed comprehensively. It tries to </w:t>
      </w:r>
      <w:r w:rsidR="003778F6">
        <w:t>allocate</w:t>
      </w:r>
      <w:r w:rsidR="003F05D9" w:rsidRPr="00DA2338">
        <w:t xml:space="preserve"> resources to the part of the business where they need </w:t>
      </w:r>
      <w:r w:rsidR="003778F6">
        <w:t>them</w:t>
      </w:r>
      <w:r w:rsidR="006F59C3" w:rsidRPr="00DA2338">
        <w:t>.</w:t>
      </w:r>
      <w:r w:rsidR="003F05D9" w:rsidRPr="00DA2338">
        <w:t xml:space="preserve"> it does this by inquiring </w:t>
      </w:r>
      <w:r w:rsidR="003778F6">
        <w:t xml:space="preserve">about </w:t>
      </w:r>
      <w:r w:rsidR="003F05D9" w:rsidRPr="00DA2338">
        <w:t xml:space="preserve">justification </w:t>
      </w:r>
      <w:r w:rsidR="006F59C3" w:rsidRPr="00DA2338">
        <w:t>against</w:t>
      </w:r>
      <w:r w:rsidR="003F05D9" w:rsidRPr="00DA2338">
        <w:t xml:space="preserve"> </w:t>
      </w:r>
      <w:r w:rsidR="006F59C3" w:rsidRPr="00DA2338">
        <w:t>resources</w:t>
      </w:r>
      <w:r w:rsidR="003F05D9" w:rsidRPr="00DA2338">
        <w:t xml:space="preserve"> and their work </w:t>
      </w:r>
      <w:r w:rsidR="004047C8" w:rsidRPr="00DA2338">
        <w:t xml:space="preserve">and by developing </w:t>
      </w:r>
      <w:r w:rsidR="003778F6">
        <w:t xml:space="preserve">a </w:t>
      </w:r>
      <w:r w:rsidR="004047C8" w:rsidRPr="00DA2338">
        <w:t xml:space="preserve">questioning </w:t>
      </w:r>
      <w:r w:rsidR="006F59C3" w:rsidRPr="00DA2338">
        <w:t>environment by</w:t>
      </w:r>
      <w:r w:rsidR="004047C8" w:rsidRPr="00DA2338">
        <w:t xml:space="preserve"> asking the following questions </w:t>
      </w:r>
    </w:p>
    <w:p w14:paraId="52D7F500" w14:textId="41DEED59" w:rsidR="004047C8" w:rsidRPr="00DA2338" w:rsidRDefault="004047C8" w:rsidP="00B13537">
      <w:pPr>
        <w:spacing w:line="360" w:lineRule="auto"/>
        <w:jc w:val="both"/>
      </w:pPr>
    </w:p>
    <w:p w14:paraId="20443BD6" w14:textId="5C0C5E5E" w:rsidR="004047C8" w:rsidRPr="00DA2338" w:rsidRDefault="006F59C3" w:rsidP="00B13537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DA2338">
        <w:rPr>
          <w:rFonts w:ascii="Times New Roman" w:hAnsi="Times New Roman"/>
          <w:sz w:val="24"/>
          <w:szCs w:val="24"/>
        </w:rPr>
        <w:t>Whether</w:t>
      </w:r>
      <w:r w:rsidR="004047C8" w:rsidRPr="00DA2338">
        <w:rPr>
          <w:rFonts w:ascii="Times New Roman" w:hAnsi="Times New Roman"/>
          <w:sz w:val="24"/>
          <w:szCs w:val="24"/>
        </w:rPr>
        <w:t xml:space="preserve"> the activity </w:t>
      </w:r>
      <w:r w:rsidRPr="00DA2338">
        <w:rPr>
          <w:rFonts w:ascii="Times New Roman" w:hAnsi="Times New Roman"/>
          <w:sz w:val="24"/>
          <w:szCs w:val="24"/>
        </w:rPr>
        <w:t>necessary?</w:t>
      </w:r>
    </w:p>
    <w:p w14:paraId="11FBB0A7" w14:textId="65B4EF79" w:rsidR="004047C8" w:rsidRPr="00DA2338" w:rsidRDefault="004047C8" w:rsidP="00B13537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DA2338">
        <w:rPr>
          <w:rFonts w:ascii="Times New Roman" w:hAnsi="Times New Roman"/>
          <w:sz w:val="24"/>
          <w:szCs w:val="24"/>
        </w:rPr>
        <w:t xml:space="preserve">Impact of </w:t>
      </w:r>
      <w:r w:rsidR="006F59C3" w:rsidRPr="00DA2338">
        <w:rPr>
          <w:rFonts w:ascii="Times New Roman" w:hAnsi="Times New Roman"/>
          <w:sz w:val="24"/>
          <w:szCs w:val="24"/>
        </w:rPr>
        <w:t>ceasing</w:t>
      </w:r>
      <w:r w:rsidRPr="00DA2338">
        <w:rPr>
          <w:rFonts w:ascii="Times New Roman" w:hAnsi="Times New Roman"/>
          <w:sz w:val="24"/>
          <w:szCs w:val="24"/>
        </w:rPr>
        <w:t xml:space="preserve"> any </w:t>
      </w:r>
      <w:proofErr w:type="gramStart"/>
      <w:r w:rsidR="006F59C3" w:rsidRPr="00DA2338">
        <w:rPr>
          <w:rFonts w:ascii="Times New Roman" w:hAnsi="Times New Roman"/>
          <w:sz w:val="24"/>
          <w:szCs w:val="24"/>
        </w:rPr>
        <w:t>activity?</w:t>
      </w:r>
      <w:proofErr w:type="gramEnd"/>
    </w:p>
    <w:p w14:paraId="1B01DFFD" w14:textId="2A668184" w:rsidR="004047C8" w:rsidRPr="00DA2338" w:rsidRDefault="004047C8" w:rsidP="00B13537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DA2338">
        <w:rPr>
          <w:rFonts w:ascii="Times New Roman" w:hAnsi="Times New Roman"/>
          <w:sz w:val="24"/>
          <w:szCs w:val="24"/>
        </w:rPr>
        <w:t xml:space="preserve">What </w:t>
      </w:r>
      <w:r w:rsidR="006F59C3" w:rsidRPr="00DA2338">
        <w:rPr>
          <w:rFonts w:ascii="Times New Roman" w:hAnsi="Times New Roman"/>
          <w:sz w:val="24"/>
          <w:szCs w:val="24"/>
        </w:rPr>
        <w:t>is</w:t>
      </w:r>
      <w:r w:rsidRPr="00DA2338">
        <w:rPr>
          <w:rFonts w:ascii="Times New Roman" w:hAnsi="Times New Roman"/>
          <w:sz w:val="24"/>
          <w:szCs w:val="24"/>
        </w:rPr>
        <w:t xml:space="preserve"> the alternative way to perform the </w:t>
      </w:r>
      <w:r w:rsidR="006F59C3" w:rsidRPr="00DA2338">
        <w:rPr>
          <w:rFonts w:ascii="Times New Roman" w:hAnsi="Times New Roman"/>
          <w:sz w:val="24"/>
          <w:szCs w:val="24"/>
        </w:rPr>
        <w:t>activity?</w:t>
      </w:r>
      <w:r w:rsidRPr="00DA2338">
        <w:rPr>
          <w:rFonts w:ascii="Times New Roman" w:hAnsi="Times New Roman"/>
          <w:sz w:val="24"/>
          <w:szCs w:val="24"/>
        </w:rPr>
        <w:t xml:space="preserve"> </w:t>
      </w:r>
    </w:p>
    <w:p w14:paraId="107D0837" w14:textId="2854E61B" w:rsidR="004047C8" w:rsidRPr="00DA2338" w:rsidRDefault="004047C8" w:rsidP="00B13537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DA2338">
        <w:rPr>
          <w:rFonts w:ascii="Times New Roman" w:hAnsi="Times New Roman"/>
          <w:sz w:val="24"/>
          <w:szCs w:val="24"/>
        </w:rPr>
        <w:t xml:space="preserve">How much </w:t>
      </w:r>
      <w:r w:rsidR="003778F6">
        <w:rPr>
          <w:rFonts w:ascii="Times New Roman" w:hAnsi="Times New Roman"/>
          <w:sz w:val="24"/>
          <w:szCs w:val="24"/>
        </w:rPr>
        <w:t xml:space="preserve">does </w:t>
      </w:r>
      <w:r w:rsidRPr="00DA2338">
        <w:rPr>
          <w:rFonts w:ascii="Times New Roman" w:hAnsi="Times New Roman"/>
          <w:sz w:val="24"/>
          <w:szCs w:val="24"/>
        </w:rPr>
        <w:t xml:space="preserve">the activity </w:t>
      </w:r>
      <w:r w:rsidR="006F59C3" w:rsidRPr="00DA2338">
        <w:rPr>
          <w:rFonts w:ascii="Times New Roman" w:hAnsi="Times New Roman"/>
          <w:sz w:val="24"/>
          <w:szCs w:val="24"/>
        </w:rPr>
        <w:t>cost?</w:t>
      </w:r>
    </w:p>
    <w:p w14:paraId="051221C5" w14:textId="537B56C2" w:rsidR="004047C8" w:rsidRPr="00DA2338" w:rsidRDefault="004047C8" w:rsidP="00B13537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DA2338">
        <w:rPr>
          <w:rFonts w:ascii="Times New Roman" w:hAnsi="Times New Roman"/>
          <w:sz w:val="24"/>
          <w:szCs w:val="24"/>
        </w:rPr>
        <w:t xml:space="preserve">Do the benefits gained </w:t>
      </w:r>
      <w:r w:rsidR="006F59C3" w:rsidRPr="00DA2338">
        <w:rPr>
          <w:rFonts w:ascii="Times New Roman" w:hAnsi="Times New Roman"/>
          <w:sz w:val="24"/>
          <w:szCs w:val="24"/>
        </w:rPr>
        <w:t>from the</w:t>
      </w:r>
      <w:r w:rsidRPr="00DA2338">
        <w:rPr>
          <w:rFonts w:ascii="Times New Roman" w:hAnsi="Times New Roman"/>
          <w:sz w:val="24"/>
          <w:szCs w:val="24"/>
        </w:rPr>
        <w:t xml:space="preserve"> removal/ addition of the </w:t>
      </w:r>
      <w:r w:rsidR="006F59C3" w:rsidRPr="00DA2338">
        <w:rPr>
          <w:rFonts w:ascii="Times New Roman" w:hAnsi="Times New Roman"/>
          <w:sz w:val="24"/>
          <w:szCs w:val="24"/>
        </w:rPr>
        <w:t>activity match</w:t>
      </w:r>
      <w:r w:rsidRPr="00DA2338">
        <w:rPr>
          <w:rFonts w:ascii="Times New Roman" w:hAnsi="Times New Roman"/>
          <w:sz w:val="24"/>
          <w:szCs w:val="24"/>
        </w:rPr>
        <w:t xml:space="preserve"> the </w:t>
      </w:r>
      <w:r w:rsidR="006F59C3" w:rsidRPr="00DA2338">
        <w:rPr>
          <w:rFonts w:ascii="Times New Roman" w:hAnsi="Times New Roman"/>
          <w:sz w:val="24"/>
          <w:szCs w:val="24"/>
        </w:rPr>
        <w:t>cost?</w:t>
      </w:r>
    </w:p>
    <w:p w14:paraId="6068ED08" w14:textId="3370224F" w:rsidR="004047C8" w:rsidRPr="00DA2338" w:rsidRDefault="004047C8" w:rsidP="00B13537">
      <w:pPr>
        <w:pStyle w:val="ListParagraph"/>
        <w:spacing w:line="360" w:lineRule="auto"/>
        <w:jc w:val="both"/>
        <w:rPr>
          <w:rFonts w:ascii="Times New Roman" w:hAnsi="Times New Roman"/>
          <w:sz w:val="24"/>
          <w:szCs w:val="24"/>
        </w:rPr>
      </w:pPr>
    </w:p>
    <w:p w14:paraId="3D05D15C" w14:textId="393A9598" w:rsidR="00485678" w:rsidRPr="00DA2338" w:rsidRDefault="003778F6" w:rsidP="00B13537">
      <w:pPr>
        <w:pStyle w:val="ListParagraph"/>
        <w:spacing w:line="360" w:lineRule="auto"/>
        <w:ind w:left="0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Zero-based</w:t>
      </w:r>
      <w:r w:rsidR="006F59C3" w:rsidRPr="00DA2338">
        <w:rPr>
          <w:rFonts w:ascii="Times New Roman" w:hAnsi="Times New Roman"/>
          <w:sz w:val="24"/>
          <w:szCs w:val="24"/>
        </w:rPr>
        <w:t xml:space="preserve"> budgeting</w:t>
      </w:r>
      <w:r w:rsidR="00485678" w:rsidRPr="00DA2338">
        <w:rPr>
          <w:rFonts w:ascii="Times New Roman" w:hAnsi="Times New Roman"/>
          <w:sz w:val="24"/>
          <w:szCs w:val="24"/>
        </w:rPr>
        <w:t xml:space="preserve"> provides </w:t>
      </w:r>
      <w:r w:rsidR="006F59C3" w:rsidRPr="00DA2338">
        <w:rPr>
          <w:rFonts w:ascii="Times New Roman" w:hAnsi="Times New Roman"/>
          <w:sz w:val="24"/>
          <w:szCs w:val="24"/>
        </w:rPr>
        <w:t>distinctive advantages &amp;</w:t>
      </w:r>
      <w:r w:rsidR="00485678" w:rsidRPr="00DA2338">
        <w:rPr>
          <w:rFonts w:ascii="Times New Roman" w:hAnsi="Times New Roman"/>
          <w:sz w:val="24"/>
          <w:szCs w:val="24"/>
        </w:rPr>
        <w:t xml:space="preserve"> disadvantages </w:t>
      </w:r>
      <w:r>
        <w:rPr>
          <w:rFonts w:ascii="Times New Roman" w:hAnsi="Times New Roman"/>
          <w:sz w:val="24"/>
          <w:szCs w:val="24"/>
        </w:rPr>
        <w:t>to</w:t>
      </w:r>
      <w:r w:rsidR="006F59C3" w:rsidRPr="00DA2338">
        <w:rPr>
          <w:rFonts w:ascii="Times New Roman" w:hAnsi="Times New Roman"/>
          <w:sz w:val="24"/>
          <w:szCs w:val="24"/>
        </w:rPr>
        <w:t xml:space="preserve"> traditional</w:t>
      </w:r>
      <w:r w:rsidR="00485678" w:rsidRPr="00DA2338">
        <w:rPr>
          <w:rFonts w:ascii="Times New Roman" w:hAnsi="Times New Roman"/>
          <w:sz w:val="24"/>
          <w:szCs w:val="24"/>
        </w:rPr>
        <w:t xml:space="preserve"> budgeting are mentioned below:</w:t>
      </w:r>
    </w:p>
    <w:p w14:paraId="01EF7E81" w14:textId="77777777" w:rsidR="00F77C1A" w:rsidRDefault="00F77C1A" w:rsidP="00DE5939">
      <w:pPr>
        <w:pStyle w:val="Heading1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7" w:name="_Toc107349150"/>
    </w:p>
    <w:p w14:paraId="5D9C890B" w14:textId="7169C676" w:rsidR="00485678" w:rsidRPr="00DE5939" w:rsidRDefault="006F59C3" w:rsidP="00DE5939">
      <w:pPr>
        <w:pStyle w:val="Heading1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E5939">
        <w:rPr>
          <w:rFonts w:ascii="Times New Roman" w:hAnsi="Times New Roman" w:cs="Times New Roman"/>
          <w:sz w:val="24"/>
          <w:szCs w:val="24"/>
        </w:rPr>
        <w:t>Advantages:</w:t>
      </w:r>
      <w:bookmarkEnd w:id="7"/>
    </w:p>
    <w:p w14:paraId="63B79B3C" w14:textId="15CB3ADF" w:rsidR="00485678" w:rsidRPr="00DA2338" w:rsidRDefault="00485678" w:rsidP="00B13537">
      <w:pPr>
        <w:spacing w:line="360" w:lineRule="auto"/>
        <w:jc w:val="both"/>
      </w:pPr>
    </w:p>
    <w:p w14:paraId="309E29F8" w14:textId="0A61A60F" w:rsidR="00485678" w:rsidRPr="00DA2338" w:rsidRDefault="003778F6" w:rsidP="00B13537">
      <w:pPr>
        <w:pStyle w:val="ListParagraph"/>
        <w:numPr>
          <w:ilvl w:val="0"/>
          <w:numId w:val="5"/>
        </w:numPr>
        <w:spacing w:line="360" w:lineRule="auto"/>
        <w:ind w:left="720" w:hanging="270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The planning</w:t>
      </w:r>
      <w:r w:rsidR="00485678" w:rsidRPr="00DA2338">
        <w:rPr>
          <w:rFonts w:ascii="Times New Roman" w:hAnsi="Times New Roman"/>
          <w:sz w:val="24"/>
          <w:szCs w:val="24"/>
        </w:rPr>
        <w:t xml:space="preserve"> </w:t>
      </w:r>
      <w:r w:rsidR="006F59C3" w:rsidRPr="00DA2338">
        <w:rPr>
          <w:rFonts w:ascii="Times New Roman" w:hAnsi="Times New Roman"/>
          <w:sz w:val="24"/>
          <w:szCs w:val="24"/>
        </w:rPr>
        <w:t>mechanism</w:t>
      </w:r>
      <w:r w:rsidR="00485678" w:rsidRPr="00DA2338">
        <w:rPr>
          <w:rFonts w:ascii="Times New Roman" w:hAnsi="Times New Roman"/>
          <w:sz w:val="24"/>
          <w:szCs w:val="24"/>
        </w:rPr>
        <w:t xml:space="preserve"> needs </w:t>
      </w:r>
      <w:r>
        <w:rPr>
          <w:rFonts w:ascii="Times New Roman" w:hAnsi="Times New Roman"/>
          <w:sz w:val="24"/>
          <w:szCs w:val="24"/>
        </w:rPr>
        <w:t xml:space="preserve">a </w:t>
      </w:r>
      <w:r w:rsidR="00485678" w:rsidRPr="00DA2338">
        <w:rPr>
          <w:rFonts w:ascii="Times New Roman" w:hAnsi="Times New Roman"/>
          <w:sz w:val="24"/>
          <w:szCs w:val="24"/>
        </w:rPr>
        <w:t xml:space="preserve">budget setter to </w:t>
      </w:r>
      <w:r w:rsidR="006F59C3" w:rsidRPr="00DA2338">
        <w:rPr>
          <w:rFonts w:ascii="Times New Roman" w:hAnsi="Times New Roman"/>
          <w:sz w:val="24"/>
          <w:szCs w:val="24"/>
        </w:rPr>
        <w:t>reevaluate every</w:t>
      </w:r>
      <w:r w:rsidR="00485678" w:rsidRPr="00DA2338">
        <w:rPr>
          <w:rFonts w:ascii="Times New Roman" w:hAnsi="Times New Roman"/>
          <w:sz w:val="24"/>
          <w:szCs w:val="24"/>
        </w:rPr>
        <w:t xml:space="preserve"> activity </w:t>
      </w:r>
      <w:r w:rsidR="006F59C3" w:rsidRPr="00DA2338">
        <w:rPr>
          <w:rFonts w:ascii="Times New Roman" w:hAnsi="Times New Roman"/>
          <w:sz w:val="24"/>
          <w:szCs w:val="24"/>
        </w:rPr>
        <w:t>annually</w:t>
      </w:r>
      <w:r w:rsidR="002B1DAB" w:rsidRPr="00DA2338">
        <w:rPr>
          <w:rFonts w:ascii="Times New Roman" w:hAnsi="Times New Roman"/>
          <w:sz w:val="24"/>
          <w:szCs w:val="24"/>
        </w:rPr>
        <w:t xml:space="preserve"> from zero </w:t>
      </w:r>
      <w:r w:rsidR="00485678" w:rsidRPr="00DA2338">
        <w:rPr>
          <w:rFonts w:ascii="Times New Roman" w:hAnsi="Times New Roman"/>
          <w:sz w:val="24"/>
          <w:szCs w:val="24"/>
        </w:rPr>
        <w:t>a</w:t>
      </w:r>
    </w:p>
    <w:p w14:paraId="4DEB1FE5" w14:textId="2E7E2383" w:rsidR="00E60FEE" w:rsidRPr="00DA2338" w:rsidRDefault="002B1DAB" w:rsidP="00B13537">
      <w:pPr>
        <w:pStyle w:val="ListParagraph"/>
        <w:numPr>
          <w:ilvl w:val="0"/>
          <w:numId w:val="5"/>
        </w:numPr>
        <w:spacing w:line="360" w:lineRule="auto"/>
        <w:ind w:left="720" w:hanging="270"/>
        <w:jc w:val="both"/>
        <w:rPr>
          <w:rFonts w:ascii="Times New Roman" w:hAnsi="Times New Roman"/>
          <w:sz w:val="24"/>
          <w:szCs w:val="24"/>
        </w:rPr>
      </w:pPr>
      <w:r w:rsidRPr="00DA2338">
        <w:rPr>
          <w:rFonts w:ascii="Times New Roman" w:hAnsi="Times New Roman"/>
          <w:sz w:val="24"/>
          <w:szCs w:val="24"/>
        </w:rPr>
        <w:t xml:space="preserve">It </w:t>
      </w:r>
      <w:r w:rsidR="006F59C3" w:rsidRPr="00DA2338">
        <w:rPr>
          <w:rFonts w:ascii="Times New Roman" w:hAnsi="Times New Roman"/>
          <w:sz w:val="24"/>
          <w:szCs w:val="24"/>
        </w:rPr>
        <w:t>encourages</w:t>
      </w:r>
      <w:r w:rsidRPr="00DA2338">
        <w:rPr>
          <w:rFonts w:ascii="Times New Roman" w:hAnsi="Times New Roman"/>
          <w:sz w:val="24"/>
          <w:szCs w:val="24"/>
        </w:rPr>
        <w:t xml:space="preserve"> a </w:t>
      </w:r>
      <w:r w:rsidR="003778F6">
        <w:rPr>
          <w:rFonts w:ascii="Times New Roman" w:hAnsi="Times New Roman"/>
          <w:sz w:val="24"/>
          <w:szCs w:val="24"/>
        </w:rPr>
        <w:t>bottom-up</w:t>
      </w:r>
      <w:r w:rsidRPr="00DA2338">
        <w:rPr>
          <w:rFonts w:ascii="Times New Roman" w:hAnsi="Times New Roman"/>
          <w:sz w:val="24"/>
          <w:szCs w:val="24"/>
        </w:rPr>
        <w:t xml:space="preserve"> approach to the </w:t>
      </w:r>
      <w:r w:rsidR="006F59C3" w:rsidRPr="00DA2338">
        <w:rPr>
          <w:rFonts w:ascii="Times New Roman" w:hAnsi="Times New Roman"/>
          <w:sz w:val="24"/>
          <w:szCs w:val="24"/>
        </w:rPr>
        <w:t>preparation</w:t>
      </w:r>
      <w:r w:rsidRPr="00DA2338">
        <w:rPr>
          <w:rFonts w:ascii="Times New Roman" w:hAnsi="Times New Roman"/>
          <w:sz w:val="24"/>
          <w:szCs w:val="24"/>
        </w:rPr>
        <w:t xml:space="preserve"> of budgeting</w:t>
      </w:r>
    </w:p>
    <w:p w14:paraId="5A489BA6" w14:textId="26DC13FD" w:rsidR="00E60FEE" w:rsidRPr="00DA2338" w:rsidRDefault="006F59C3" w:rsidP="00B13537">
      <w:pPr>
        <w:pStyle w:val="ListParagraph"/>
        <w:numPr>
          <w:ilvl w:val="0"/>
          <w:numId w:val="5"/>
        </w:numPr>
        <w:spacing w:line="360" w:lineRule="auto"/>
        <w:ind w:left="720" w:hanging="270"/>
        <w:jc w:val="both"/>
        <w:rPr>
          <w:rFonts w:ascii="Times New Roman" w:hAnsi="Times New Roman"/>
          <w:sz w:val="24"/>
          <w:szCs w:val="24"/>
        </w:rPr>
      </w:pPr>
      <w:r w:rsidRPr="00DA2338">
        <w:rPr>
          <w:rFonts w:ascii="Times New Roman" w:hAnsi="Times New Roman"/>
          <w:sz w:val="24"/>
          <w:szCs w:val="24"/>
        </w:rPr>
        <w:t>It promotes</w:t>
      </w:r>
      <w:r w:rsidR="00E60FEE" w:rsidRPr="00DA2338">
        <w:rPr>
          <w:rFonts w:ascii="Times New Roman" w:hAnsi="Times New Roman"/>
          <w:sz w:val="24"/>
          <w:szCs w:val="24"/>
        </w:rPr>
        <w:t xml:space="preserve"> </w:t>
      </w:r>
      <w:r w:rsidR="003778F6">
        <w:rPr>
          <w:rFonts w:ascii="Times New Roman" w:hAnsi="Times New Roman"/>
          <w:sz w:val="24"/>
          <w:szCs w:val="24"/>
        </w:rPr>
        <w:t xml:space="preserve">a </w:t>
      </w:r>
      <w:r w:rsidR="00E60FEE" w:rsidRPr="00DA2338">
        <w:rPr>
          <w:rFonts w:ascii="Times New Roman" w:hAnsi="Times New Roman"/>
          <w:sz w:val="24"/>
          <w:szCs w:val="24"/>
        </w:rPr>
        <w:t xml:space="preserve">more </w:t>
      </w:r>
      <w:r w:rsidRPr="00DA2338">
        <w:rPr>
          <w:rFonts w:ascii="Times New Roman" w:hAnsi="Times New Roman"/>
          <w:sz w:val="24"/>
          <w:szCs w:val="24"/>
        </w:rPr>
        <w:t>efficient</w:t>
      </w:r>
      <w:r w:rsidR="00E60FEE" w:rsidRPr="00DA2338">
        <w:rPr>
          <w:rFonts w:ascii="Times New Roman" w:hAnsi="Times New Roman"/>
          <w:sz w:val="24"/>
          <w:szCs w:val="24"/>
        </w:rPr>
        <w:t xml:space="preserve"> allocation of res</w:t>
      </w:r>
      <w:r w:rsidR="00684094" w:rsidRPr="00DA2338">
        <w:rPr>
          <w:rFonts w:ascii="Times New Roman" w:hAnsi="Times New Roman"/>
          <w:sz w:val="24"/>
          <w:szCs w:val="24"/>
        </w:rPr>
        <w:t>o</w:t>
      </w:r>
      <w:r w:rsidR="00E60FEE" w:rsidRPr="00DA2338">
        <w:rPr>
          <w:rFonts w:ascii="Times New Roman" w:hAnsi="Times New Roman"/>
          <w:sz w:val="24"/>
          <w:szCs w:val="24"/>
        </w:rPr>
        <w:t>urces.</w:t>
      </w:r>
    </w:p>
    <w:p w14:paraId="625998AB" w14:textId="5EF4494D" w:rsidR="00E60FEE" w:rsidRPr="00DE5939" w:rsidRDefault="00F77C1A" w:rsidP="00DE5939">
      <w:pPr>
        <w:pStyle w:val="Heading1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8" w:name="_Toc107349151"/>
      <w:r>
        <w:rPr>
          <w:rFonts w:ascii="Times New Roman" w:hAnsi="Times New Roman" w:cs="Times New Roman"/>
          <w:sz w:val="24"/>
          <w:szCs w:val="24"/>
        </w:rPr>
        <w:t>Disa</w:t>
      </w:r>
      <w:r w:rsidR="00E60FEE" w:rsidRPr="00DE5939">
        <w:rPr>
          <w:rFonts w:ascii="Times New Roman" w:hAnsi="Times New Roman" w:cs="Times New Roman"/>
          <w:sz w:val="24"/>
          <w:szCs w:val="24"/>
        </w:rPr>
        <w:t>dvantages.</w:t>
      </w:r>
      <w:bookmarkEnd w:id="8"/>
    </w:p>
    <w:p w14:paraId="7C2582B6" w14:textId="461486C3" w:rsidR="00684094" w:rsidRPr="00DA2338" w:rsidRDefault="00684094" w:rsidP="00B13537">
      <w:pPr>
        <w:spacing w:line="360" w:lineRule="auto"/>
        <w:jc w:val="both"/>
      </w:pPr>
    </w:p>
    <w:p w14:paraId="1C82D06B" w14:textId="28FD5EA2" w:rsidR="00684094" w:rsidRPr="00DA2338" w:rsidRDefault="00684094" w:rsidP="00B13537">
      <w:pPr>
        <w:pStyle w:val="ListParagraph"/>
        <w:numPr>
          <w:ilvl w:val="0"/>
          <w:numId w:val="5"/>
        </w:numPr>
        <w:spacing w:line="360" w:lineRule="auto"/>
        <w:ind w:left="720" w:hanging="270"/>
        <w:jc w:val="both"/>
        <w:rPr>
          <w:rFonts w:ascii="Times New Roman" w:hAnsi="Times New Roman"/>
          <w:sz w:val="24"/>
          <w:szCs w:val="24"/>
        </w:rPr>
      </w:pPr>
      <w:r w:rsidRPr="00DA2338">
        <w:rPr>
          <w:rFonts w:ascii="Times New Roman" w:hAnsi="Times New Roman"/>
          <w:sz w:val="24"/>
          <w:szCs w:val="24"/>
        </w:rPr>
        <w:t xml:space="preserve">It </w:t>
      </w:r>
      <w:r w:rsidR="006F59C3" w:rsidRPr="00DA2338">
        <w:rPr>
          <w:rFonts w:ascii="Times New Roman" w:hAnsi="Times New Roman"/>
          <w:sz w:val="24"/>
          <w:szCs w:val="24"/>
        </w:rPr>
        <w:t>requires</w:t>
      </w:r>
      <w:r w:rsidRPr="00DA2338">
        <w:rPr>
          <w:rFonts w:ascii="Times New Roman" w:hAnsi="Times New Roman"/>
          <w:sz w:val="24"/>
          <w:szCs w:val="24"/>
        </w:rPr>
        <w:t xml:space="preserve"> some necessary skills for </w:t>
      </w:r>
      <w:r w:rsidR="003778F6">
        <w:rPr>
          <w:rFonts w:ascii="Times New Roman" w:hAnsi="Times New Roman"/>
          <w:sz w:val="24"/>
          <w:szCs w:val="24"/>
        </w:rPr>
        <w:t>decision-making</w:t>
      </w:r>
      <w:r w:rsidRPr="00DA2338">
        <w:rPr>
          <w:rFonts w:ascii="Times New Roman" w:hAnsi="Times New Roman"/>
          <w:sz w:val="24"/>
          <w:szCs w:val="24"/>
        </w:rPr>
        <w:t xml:space="preserve"> at </w:t>
      </w:r>
      <w:r w:rsidR="003778F6">
        <w:rPr>
          <w:rFonts w:ascii="Times New Roman" w:hAnsi="Times New Roman"/>
          <w:sz w:val="24"/>
          <w:szCs w:val="24"/>
        </w:rPr>
        <w:t xml:space="preserve">a </w:t>
      </w:r>
      <w:r w:rsidRPr="00DA2338">
        <w:rPr>
          <w:rFonts w:ascii="Times New Roman" w:hAnsi="Times New Roman"/>
          <w:sz w:val="24"/>
          <w:szCs w:val="24"/>
        </w:rPr>
        <w:t xml:space="preserve">managerial </w:t>
      </w:r>
      <w:r w:rsidR="006F59C3" w:rsidRPr="00DA2338">
        <w:rPr>
          <w:rFonts w:ascii="Times New Roman" w:hAnsi="Times New Roman"/>
          <w:sz w:val="24"/>
          <w:szCs w:val="24"/>
        </w:rPr>
        <w:t>level</w:t>
      </w:r>
      <w:r w:rsidRPr="00DA2338">
        <w:rPr>
          <w:rFonts w:ascii="Times New Roman" w:hAnsi="Times New Roman"/>
          <w:sz w:val="24"/>
          <w:szCs w:val="24"/>
        </w:rPr>
        <w:t xml:space="preserve"> </w:t>
      </w:r>
      <w:r w:rsidR="003778F6">
        <w:rPr>
          <w:rFonts w:ascii="Times New Roman" w:hAnsi="Times New Roman"/>
          <w:sz w:val="24"/>
          <w:szCs w:val="24"/>
        </w:rPr>
        <w:t>which</w:t>
      </w:r>
      <w:r w:rsidRPr="00DA2338">
        <w:rPr>
          <w:rFonts w:ascii="Times New Roman" w:hAnsi="Times New Roman"/>
          <w:sz w:val="24"/>
          <w:szCs w:val="24"/>
        </w:rPr>
        <w:t xml:space="preserve"> </w:t>
      </w:r>
      <w:r w:rsidR="003778F6">
        <w:rPr>
          <w:rFonts w:ascii="Times New Roman" w:hAnsi="Times New Roman"/>
          <w:sz w:val="24"/>
          <w:szCs w:val="24"/>
        </w:rPr>
        <w:t>costs</w:t>
      </w:r>
      <w:r w:rsidRPr="00DA2338">
        <w:rPr>
          <w:rFonts w:ascii="Times New Roman" w:hAnsi="Times New Roman"/>
          <w:sz w:val="24"/>
          <w:szCs w:val="24"/>
        </w:rPr>
        <w:t xml:space="preserve"> </w:t>
      </w:r>
      <w:r w:rsidR="006F59C3" w:rsidRPr="00DA2338">
        <w:rPr>
          <w:rFonts w:ascii="Times New Roman" w:hAnsi="Times New Roman"/>
          <w:sz w:val="24"/>
          <w:szCs w:val="24"/>
        </w:rPr>
        <w:t>additional</w:t>
      </w:r>
      <w:r w:rsidRPr="00DA2338">
        <w:rPr>
          <w:rFonts w:ascii="Times New Roman" w:hAnsi="Times New Roman"/>
          <w:sz w:val="24"/>
          <w:szCs w:val="24"/>
        </w:rPr>
        <w:t xml:space="preserve"> cost of training.</w:t>
      </w:r>
    </w:p>
    <w:p w14:paraId="11D37CC9" w14:textId="5F9D1FA2" w:rsidR="00684094" w:rsidRPr="00DA2338" w:rsidRDefault="003778F6" w:rsidP="00B13537">
      <w:pPr>
        <w:pStyle w:val="ListParagraph"/>
        <w:numPr>
          <w:ilvl w:val="0"/>
          <w:numId w:val="5"/>
        </w:numPr>
        <w:spacing w:line="360" w:lineRule="auto"/>
        <w:ind w:left="720" w:hanging="270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A sizeable</w:t>
      </w:r>
      <w:r w:rsidR="00684094" w:rsidRPr="00DA2338"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organisational</w:t>
      </w:r>
      <w:proofErr w:type="spellEnd"/>
      <w:r w:rsidR="006F59C3" w:rsidRPr="00DA2338">
        <w:rPr>
          <w:rFonts w:ascii="Times New Roman" w:hAnsi="Times New Roman"/>
          <w:sz w:val="24"/>
          <w:szCs w:val="24"/>
        </w:rPr>
        <w:t xml:space="preserve"> number</w:t>
      </w:r>
      <w:r w:rsidR="00684094" w:rsidRPr="00DA2338">
        <w:rPr>
          <w:rFonts w:ascii="Times New Roman" w:hAnsi="Times New Roman"/>
          <w:sz w:val="24"/>
          <w:szCs w:val="24"/>
        </w:rPr>
        <w:t xml:space="preserve"> of </w:t>
      </w:r>
      <w:r w:rsidR="006F59C3" w:rsidRPr="00DA2338">
        <w:rPr>
          <w:rFonts w:ascii="Times New Roman" w:hAnsi="Times New Roman"/>
          <w:sz w:val="24"/>
          <w:szCs w:val="24"/>
        </w:rPr>
        <w:t>activities</w:t>
      </w:r>
      <w:r w:rsidR="00684094" w:rsidRPr="00DA2338">
        <w:rPr>
          <w:rFonts w:ascii="Times New Roman" w:hAnsi="Times New Roman"/>
          <w:sz w:val="24"/>
          <w:szCs w:val="24"/>
        </w:rPr>
        <w:t xml:space="preserve"> may be </w:t>
      </w:r>
      <w:r w:rsidR="006F59C3" w:rsidRPr="00DA2338">
        <w:rPr>
          <w:rFonts w:ascii="Times New Roman" w:hAnsi="Times New Roman"/>
          <w:sz w:val="24"/>
          <w:szCs w:val="24"/>
        </w:rPr>
        <w:t>too</w:t>
      </w:r>
      <w:r w:rsidR="00684094" w:rsidRPr="00DA2338">
        <w:rPr>
          <w:rFonts w:ascii="Times New Roman" w:hAnsi="Times New Roman"/>
          <w:sz w:val="24"/>
          <w:szCs w:val="24"/>
        </w:rPr>
        <w:t xml:space="preserve"> large that the amount of </w:t>
      </w:r>
      <w:r>
        <w:rPr>
          <w:rFonts w:ascii="Times New Roman" w:hAnsi="Times New Roman"/>
          <w:sz w:val="24"/>
          <w:szCs w:val="24"/>
        </w:rPr>
        <w:t>paperwork</w:t>
      </w:r>
      <w:r w:rsidR="00684094" w:rsidRPr="00DA2338">
        <w:rPr>
          <w:rFonts w:ascii="Times New Roman" w:hAnsi="Times New Roman"/>
          <w:sz w:val="24"/>
          <w:szCs w:val="24"/>
        </w:rPr>
        <w:t xml:space="preserve"> will be unmanageable.</w:t>
      </w:r>
    </w:p>
    <w:p w14:paraId="3F859008" w14:textId="7FC9EB7D" w:rsidR="00684094" w:rsidRPr="00DA2338" w:rsidRDefault="003778F6" w:rsidP="00B13537">
      <w:pPr>
        <w:pStyle w:val="ListParagraph"/>
        <w:numPr>
          <w:ilvl w:val="0"/>
          <w:numId w:val="5"/>
        </w:numPr>
        <w:spacing w:line="360" w:lineRule="auto"/>
        <w:ind w:left="720" w:hanging="270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Zero-based</w:t>
      </w:r>
      <w:r w:rsidR="00684094" w:rsidRPr="00DA2338">
        <w:rPr>
          <w:rFonts w:ascii="Times New Roman" w:hAnsi="Times New Roman"/>
          <w:sz w:val="24"/>
          <w:szCs w:val="24"/>
        </w:rPr>
        <w:t xml:space="preserve"> </w:t>
      </w:r>
      <w:r w:rsidR="006F59C3" w:rsidRPr="00DA2338">
        <w:rPr>
          <w:rFonts w:ascii="Times New Roman" w:hAnsi="Times New Roman"/>
          <w:sz w:val="24"/>
          <w:szCs w:val="24"/>
        </w:rPr>
        <w:t>budget cannot</w:t>
      </w:r>
      <w:r w:rsidR="000F22A4" w:rsidRPr="00DA2338">
        <w:rPr>
          <w:rFonts w:ascii="Times New Roman" w:hAnsi="Times New Roman"/>
          <w:sz w:val="24"/>
          <w:szCs w:val="24"/>
        </w:rPr>
        <w:t xml:space="preserve"> be too frequent annual </w:t>
      </w:r>
      <w:r w:rsidR="006F59C3" w:rsidRPr="00DA2338">
        <w:rPr>
          <w:rFonts w:ascii="Times New Roman" w:hAnsi="Times New Roman"/>
          <w:sz w:val="24"/>
          <w:szCs w:val="24"/>
        </w:rPr>
        <w:t>based</w:t>
      </w:r>
      <w:r w:rsidR="000F22A4" w:rsidRPr="00DA2338">
        <w:rPr>
          <w:rFonts w:ascii="Times New Roman" w:hAnsi="Times New Roman"/>
          <w:sz w:val="24"/>
          <w:szCs w:val="24"/>
        </w:rPr>
        <w:t xml:space="preserve"> because the </w:t>
      </w:r>
      <w:r w:rsidR="006F59C3" w:rsidRPr="00DA2338">
        <w:rPr>
          <w:rFonts w:ascii="Times New Roman" w:hAnsi="Times New Roman"/>
          <w:sz w:val="24"/>
          <w:szCs w:val="24"/>
        </w:rPr>
        <w:t>preparation</w:t>
      </w:r>
      <w:r w:rsidR="000F22A4" w:rsidRPr="00DA2338">
        <w:rPr>
          <w:rFonts w:ascii="Times New Roman" w:hAnsi="Times New Roman"/>
          <w:sz w:val="24"/>
          <w:szCs w:val="24"/>
        </w:rPr>
        <w:t xml:space="preserve"> of </w:t>
      </w:r>
      <w:r>
        <w:rPr>
          <w:rFonts w:ascii="Times New Roman" w:hAnsi="Times New Roman"/>
          <w:sz w:val="24"/>
          <w:szCs w:val="24"/>
        </w:rPr>
        <w:t>funding</w:t>
      </w:r>
      <w:r w:rsidR="000F22A4" w:rsidRPr="00DA2338">
        <w:rPr>
          <w:rFonts w:ascii="Times New Roman" w:hAnsi="Times New Roman"/>
          <w:sz w:val="24"/>
          <w:szCs w:val="24"/>
        </w:rPr>
        <w:t xml:space="preserve"> is </w:t>
      </w:r>
      <w:r w:rsidR="006F59C3" w:rsidRPr="00DA2338">
        <w:rPr>
          <w:rFonts w:ascii="Times New Roman" w:hAnsi="Times New Roman"/>
          <w:sz w:val="24"/>
          <w:szCs w:val="24"/>
        </w:rPr>
        <w:t>costly</w:t>
      </w:r>
      <w:r w:rsidR="000F22A4" w:rsidRPr="00DA2338">
        <w:rPr>
          <w:rFonts w:ascii="Times New Roman" w:hAnsi="Times New Roman"/>
          <w:sz w:val="24"/>
          <w:szCs w:val="24"/>
        </w:rPr>
        <w:t xml:space="preserve"> and </w:t>
      </w:r>
      <w:r w:rsidR="006F59C3" w:rsidRPr="00DA2338">
        <w:rPr>
          <w:rFonts w:ascii="Times New Roman" w:hAnsi="Times New Roman"/>
          <w:sz w:val="24"/>
          <w:szCs w:val="24"/>
        </w:rPr>
        <w:t>time-consuming</w:t>
      </w:r>
      <w:r w:rsidR="000F22A4" w:rsidRPr="00DA2338">
        <w:rPr>
          <w:rFonts w:ascii="Times New Roman" w:hAnsi="Times New Roman"/>
          <w:sz w:val="24"/>
          <w:szCs w:val="24"/>
        </w:rPr>
        <w:t xml:space="preserve">.  </w:t>
      </w:r>
      <w:r w:rsidR="00684094" w:rsidRPr="00DA2338">
        <w:rPr>
          <w:rFonts w:ascii="Times New Roman" w:hAnsi="Times New Roman"/>
          <w:sz w:val="24"/>
          <w:szCs w:val="24"/>
        </w:rPr>
        <w:t xml:space="preserve"> </w:t>
      </w:r>
    </w:p>
    <w:p w14:paraId="7858067F" w14:textId="77777777" w:rsidR="00E60FEE" w:rsidRPr="00DA2338" w:rsidRDefault="00E60FEE" w:rsidP="00B13537">
      <w:pPr>
        <w:spacing w:line="360" w:lineRule="auto"/>
        <w:jc w:val="both"/>
      </w:pPr>
    </w:p>
    <w:p w14:paraId="537E9E36" w14:textId="2242D0FC" w:rsidR="002B1DAB" w:rsidRPr="00DA2338" w:rsidRDefault="002B1DAB" w:rsidP="00B13537">
      <w:pPr>
        <w:spacing w:line="360" w:lineRule="auto"/>
        <w:jc w:val="both"/>
      </w:pPr>
      <w:r w:rsidRPr="00DA2338">
        <w:t xml:space="preserve">  </w:t>
      </w:r>
    </w:p>
    <w:p w14:paraId="6FE0F050" w14:textId="4FAA8D76" w:rsidR="0003027B" w:rsidRDefault="00485678" w:rsidP="00B13537">
      <w:pPr>
        <w:pStyle w:val="ListParagraph"/>
        <w:spacing w:line="360" w:lineRule="auto"/>
        <w:ind w:hanging="720"/>
        <w:jc w:val="both"/>
        <w:rPr>
          <w:rFonts w:ascii="Times New Roman" w:hAnsi="Times New Roman"/>
          <w:sz w:val="24"/>
          <w:szCs w:val="24"/>
        </w:rPr>
      </w:pPr>
      <w:r w:rsidRPr="00DA2338">
        <w:rPr>
          <w:rFonts w:ascii="Times New Roman" w:hAnsi="Times New Roman"/>
          <w:sz w:val="24"/>
          <w:szCs w:val="24"/>
        </w:rPr>
        <w:t xml:space="preserve"> </w:t>
      </w:r>
    </w:p>
    <w:p w14:paraId="5D01D70F" w14:textId="77777777" w:rsidR="0003027B" w:rsidRDefault="0003027B" w:rsidP="00B13537">
      <w:pPr>
        <w:spacing w:line="360" w:lineRule="auto"/>
        <w:jc w:val="both"/>
        <w:rPr>
          <w:rFonts w:eastAsia="Calibri"/>
        </w:rPr>
      </w:pPr>
      <w:r>
        <w:br w:type="page"/>
      </w:r>
    </w:p>
    <w:p w14:paraId="0948F9F9" w14:textId="08682BF1" w:rsidR="00485678" w:rsidRPr="00DE5939" w:rsidRDefault="0003027B" w:rsidP="00B13537">
      <w:pPr>
        <w:pStyle w:val="ListParagraph"/>
        <w:spacing w:line="360" w:lineRule="auto"/>
        <w:ind w:hanging="720"/>
        <w:jc w:val="both"/>
        <w:rPr>
          <w:rFonts w:ascii="Times New Roman" w:hAnsi="Times New Roman"/>
          <w:b/>
          <w:bCs/>
          <w:sz w:val="24"/>
          <w:szCs w:val="24"/>
        </w:rPr>
      </w:pPr>
      <w:r w:rsidRPr="00DE5939">
        <w:rPr>
          <w:rFonts w:ascii="Times New Roman" w:hAnsi="Times New Roman"/>
          <w:b/>
          <w:bCs/>
          <w:sz w:val="24"/>
          <w:szCs w:val="24"/>
        </w:rPr>
        <w:lastRenderedPageBreak/>
        <w:t xml:space="preserve">B) the </w:t>
      </w:r>
      <w:r w:rsidR="004019CD" w:rsidRPr="00DE5939">
        <w:rPr>
          <w:rFonts w:ascii="Times New Roman" w:hAnsi="Times New Roman"/>
          <w:b/>
          <w:bCs/>
          <w:sz w:val="24"/>
          <w:szCs w:val="24"/>
        </w:rPr>
        <w:t>Process of</w:t>
      </w:r>
      <w:r w:rsidRPr="00DE5939">
        <w:rPr>
          <w:rFonts w:ascii="Times New Roman" w:hAnsi="Times New Roman"/>
          <w:b/>
          <w:bCs/>
          <w:sz w:val="24"/>
          <w:szCs w:val="24"/>
        </w:rPr>
        <w:t xml:space="preserve"> </w:t>
      </w:r>
      <w:r w:rsidR="004019CD" w:rsidRPr="00DE5939">
        <w:rPr>
          <w:rFonts w:ascii="Times New Roman" w:hAnsi="Times New Roman"/>
          <w:b/>
          <w:bCs/>
          <w:sz w:val="24"/>
          <w:szCs w:val="24"/>
        </w:rPr>
        <w:t>Zero-Based</w:t>
      </w:r>
      <w:r w:rsidRPr="00DE5939">
        <w:rPr>
          <w:rFonts w:ascii="Times New Roman" w:hAnsi="Times New Roman"/>
          <w:b/>
          <w:bCs/>
          <w:sz w:val="24"/>
          <w:szCs w:val="24"/>
        </w:rPr>
        <w:t xml:space="preserve"> Budgeting and How can this be </w:t>
      </w:r>
      <w:r w:rsidR="004019CD" w:rsidRPr="00DE5939">
        <w:rPr>
          <w:rFonts w:ascii="Times New Roman" w:hAnsi="Times New Roman"/>
          <w:b/>
          <w:bCs/>
          <w:sz w:val="24"/>
          <w:szCs w:val="24"/>
        </w:rPr>
        <w:t>implemented.</w:t>
      </w:r>
      <w:r w:rsidRPr="00DE5939">
        <w:rPr>
          <w:rFonts w:ascii="Times New Roman" w:hAnsi="Times New Roman"/>
          <w:b/>
          <w:bCs/>
          <w:sz w:val="24"/>
          <w:szCs w:val="24"/>
        </w:rPr>
        <w:t>?</w:t>
      </w:r>
    </w:p>
    <w:p w14:paraId="0496CB13" w14:textId="5416CCAF" w:rsidR="00FC544F" w:rsidRPr="002C6F38" w:rsidRDefault="004E5E28" w:rsidP="002C6F38">
      <w:pPr>
        <w:spacing w:line="360" w:lineRule="auto"/>
        <w:jc w:val="both"/>
      </w:pPr>
      <w:r>
        <w:t xml:space="preserve"> </w:t>
      </w:r>
      <w:r w:rsidRPr="002C6F38">
        <w:t xml:space="preserve">The process of </w:t>
      </w:r>
      <w:r w:rsidR="004019CD" w:rsidRPr="002C6F38">
        <w:t>Zero-based</w:t>
      </w:r>
      <w:r w:rsidRPr="002C6F38">
        <w:t xml:space="preserve"> budgeting </w:t>
      </w:r>
      <w:r w:rsidR="003778F6">
        <w:t>starts</w:t>
      </w:r>
      <w:r w:rsidRPr="002C6F38">
        <w:t xml:space="preserve"> with zero </w:t>
      </w:r>
      <w:r w:rsidR="003778F6">
        <w:t>bases,</w:t>
      </w:r>
      <w:r w:rsidR="004019CD" w:rsidRPr="002C6F38">
        <w:t xml:space="preserve"> and</w:t>
      </w:r>
      <w:r w:rsidRPr="002C6F38">
        <w:t xml:space="preserve"> every department </w:t>
      </w:r>
      <w:r w:rsidR="004019CD" w:rsidRPr="002C6F38">
        <w:t>analyses</w:t>
      </w:r>
      <w:r w:rsidRPr="002C6F38">
        <w:t xml:space="preserve"> its need and accordingly budget for </w:t>
      </w:r>
      <w:r w:rsidR="003778F6">
        <w:t xml:space="preserve">a </w:t>
      </w:r>
      <w:r w:rsidRPr="002C6F38">
        <w:t xml:space="preserve">specific period will </w:t>
      </w:r>
      <w:r w:rsidR="003778F6">
        <w:t>make</w:t>
      </w:r>
      <w:r w:rsidR="004019CD" w:rsidRPr="002C6F38">
        <w:t>.</w:t>
      </w:r>
    </w:p>
    <w:p w14:paraId="212A94A2" w14:textId="2A26A29A" w:rsidR="00CC1EC8" w:rsidRPr="002C6F38" w:rsidRDefault="004E5E28" w:rsidP="002C6F38">
      <w:pPr>
        <w:spacing w:line="360" w:lineRule="auto"/>
        <w:jc w:val="both"/>
      </w:pPr>
      <w:r w:rsidRPr="002C6F38">
        <w:t xml:space="preserve"> The </w:t>
      </w:r>
      <w:r w:rsidR="003778F6">
        <w:t>critical</w:t>
      </w:r>
      <w:r w:rsidRPr="002C6F38">
        <w:t xml:space="preserve"> element that should be </w:t>
      </w:r>
      <w:proofErr w:type="spellStart"/>
      <w:r w:rsidR="003778F6">
        <w:t>analysed</w:t>
      </w:r>
      <w:proofErr w:type="spellEnd"/>
      <w:r w:rsidRPr="002C6F38">
        <w:t xml:space="preserve"> at the time </w:t>
      </w:r>
      <w:r w:rsidR="004019CD" w:rsidRPr="002C6F38">
        <w:t>of preparing</w:t>
      </w:r>
      <w:r w:rsidRPr="002C6F38">
        <w:t xml:space="preserve"> Zero Based Budget </w:t>
      </w:r>
      <w:r w:rsidR="004019CD" w:rsidRPr="002C6F38">
        <w:t>are as</w:t>
      </w:r>
      <w:r w:rsidR="00CC1EC8" w:rsidRPr="002C6F38">
        <w:t xml:space="preserve"> under:</w:t>
      </w:r>
    </w:p>
    <w:p w14:paraId="5AB549EB" w14:textId="77777777" w:rsidR="00CC1EC8" w:rsidRPr="002C6F38" w:rsidRDefault="00CC1EC8" w:rsidP="002C6F38">
      <w:pPr>
        <w:spacing w:line="360" w:lineRule="auto"/>
        <w:jc w:val="both"/>
      </w:pPr>
    </w:p>
    <w:p w14:paraId="41EC91F8" w14:textId="0602737E" w:rsidR="00CC1EC8" w:rsidRPr="002C6F38" w:rsidRDefault="003778F6" w:rsidP="002C6F38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Identify the </w:t>
      </w:r>
      <w:proofErr w:type="spellStart"/>
      <w:r>
        <w:rPr>
          <w:rFonts w:ascii="Times New Roman" w:hAnsi="Times New Roman"/>
          <w:sz w:val="24"/>
          <w:szCs w:val="24"/>
        </w:rPr>
        <w:t>organisation's</w:t>
      </w:r>
      <w:proofErr w:type="spellEnd"/>
      <w:r>
        <w:rPr>
          <w:rFonts w:ascii="Times New Roman" w:hAnsi="Times New Roman"/>
          <w:sz w:val="24"/>
          <w:szCs w:val="24"/>
        </w:rPr>
        <w:t xml:space="preserve"> objective and develop</w:t>
      </w:r>
      <w:r w:rsidR="00CC1EC8" w:rsidRPr="002C6F38">
        <w:rPr>
          <w:rFonts w:ascii="Times New Roman" w:hAnsi="Times New Roman"/>
          <w:sz w:val="24"/>
          <w:szCs w:val="24"/>
        </w:rPr>
        <w:t xml:space="preserve"> an operational plan and budget for the </w:t>
      </w:r>
      <w:r w:rsidR="004019CD" w:rsidRPr="002C6F38">
        <w:rPr>
          <w:rFonts w:ascii="Times New Roman" w:hAnsi="Times New Roman"/>
          <w:sz w:val="24"/>
          <w:szCs w:val="24"/>
        </w:rPr>
        <w:t>upcoming</w:t>
      </w:r>
      <w:r w:rsidR="00CC1EC8" w:rsidRPr="002C6F38">
        <w:rPr>
          <w:rFonts w:ascii="Times New Roman" w:hAnsi="Times New Roman"/>
          <w:sz w:val="24"/>
          <w:szCs w:val="24"/>
        </w:rPr>
        <w:t xml:space="preserve"> </w:t>
      </w:r>
      <w:r w:rsidR="004019CD" w:rsidRPr="002C6F38">
        <w:rPr>
          <w:rFonts w:ascii="Times New Roman" w:hAnsi="Times New Roman"/>
          <w:sz w:val="24"/>
          <w:szCs w:val="24"/>
        </w:rPr>
        <w:t>period.</w:t>
      </w:r>
    </w:p>
    <w:p w14:paraId="787FA113" w14:textId="54126A88" w:rsidR="00CC1EC8" w:rsidRPr="002C6F38" w:rsidRDefault="004019CD" w:rsidP="002C6F38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2C6F38">
        <w:rPr>
          <w:rFonts w:ascii="Times New Roman" w:hAnsi="Times New Roman"/>
          <w:sz w:val="24"/>
          <w:szCs w:val="24"/>
        </w:rPr>
        <w:t>Identification</w:t>
      </w:r>
      <w:r w:rsidR="00CC1EC8" w:rsidRPr="002C6F38">
        <w:rPr>
          <w:rFonts w:ascii="Times New Roman" w:hAnsi="Times New Roman"/>
          <w:sz w:val="24"/>
          <w:szCs w:val="24"/>
        </w:rPr>
        <w:t xml:space="preserve"> of alternative and efficient ways of achieving the current </w:t>
      </w:r>
      <w:r w:rsidRPr="002C6F38">
        <w:rPr>
          <w:rFonts w:ascii="Times New Roman" w:hAnsi="Times New Roman"/>
          <w:sz w:val="24"/>
          <w:szCs w:val="24"/>
        </w:rPr>
        <w:t>target.</w:t>
      </w:r>
    </w:p>
    <w:p w14:paraId="09DAB6E0" w14:textId="23B2DA32" w:rsidR="00CC1EC8" w:rsidRPr="002C6F38" w:rsidRDefault="004019CD" w:rsidP="002C6F38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2C6F38">
        <w:rPr>
          <w:rFonts w:ascii="Times New Roman" w:hAnsi="Times New Roman"/>
          <w:sz w:val="24"/>
          <w:szCs w:val="24"/>
        </w:rPr>
        <w:t>Evaluate reduction</w:t>
      </w:r>
      <w:r w:rsidR="00CC1EC8" w:rsidRPr="002C6F38">
        <w:rPr>
          <w:rFonts w:ascii="Times New Roman" w:hAnsi="Times New Roman"/>
          <w:sz w:val="24"/>
          <w:szCs w:val="24"/>
        </w:rPr>
        <w:t xml:space="preserve"> in </w:t>
      </w:r>
      <w:r w:rsidRPr="002C6F38">
        <w:rPr>
          <w:rFonts w:ascii="Times New Roman" w:hAnsi="Times New Roman"/>
          <w:sz w:val="24"/>
          <w:szCs w:val="24"/>
        </w:rPr>
        <w:t>budget</w:t>
      </w:r>
      <w:r w:rsidR="00CC1EC8" w:rsidRPr="002C6F38">
        <w:rPr>
          <w:rFonts w:ascii="Times New Roman" w:hAnsi="Times New Roman"/>
          <w:sz w:val="24"/>
          <w:szCs w:val="24"/>
        </w:rPr>
        <w:t xml:space="preserve"> and </w:t>
      </w:r>
      <w:r w:rsidRPr="002C6F38">
        <w:rPr>
          <w:rFonts w:ascii="Times New Roman" w:hAnsi="Times New Roman"/>
          <w:sz w:val="24"/>
          <w:szCs w:val="24"/>
        </w:rPr>
        <w:t>expenditures</w:t>
      </w:r>
      <w:r w:rsidR="00CC1EC8" w:rsidRPr="002C6F38">
        <w:rPr>
          <w:rFonts w:ascii="Times New Roman" w:hAnsi="Times New Roman"/>
          <w:sz w:val="24"/>
          <w:szCs w:val="24"/>
        </w:rPr>
        <w:t xml:space="preserve"> in a systematic way to allow </w:t>
      </w:r>
      <w:proofErr w:type="spellStart"/>
      <w:r w:rsidR="003778F6">
        <w:rPr>
          <w:rFonts w:ascii="Times New Roman" w:hAnsi="Times New Roman"/>
          <w:sz w:val="24"/>
          <w:szCs w:val="24"/>
        </w:rPr>
        <w:t>prioritised</w:t>
      </w:r>
      <w:proofErr w:type="spellEnd"/>
      <w:r w:rsidR="00CC1EC8" w:rsidRPr="002C6F38">
        <w:rPr>
          <w:rFonts w:ascii="Times New Roman" w:hAnsi="Times New Roman"/>
          <w:sz w:val="24"/>
          <w:szCs w:val="24"/>
        </w:rPr>
        <w:t xml:space="preserve"> allocation of resources.</w:t>
      </w:r>
    </w:p>
    <w:p w14:paraId="5F3A1406" w14:textId="69A8427C" w:rsidR="004E5E28" w:rsidRPr="002C6F38" w:rsidRDefault="002724F8" w:rsidP="002C6F38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2C6F38">
        <w:rPr>
          <w:rFonts w:ascii="Times New Roman" w:hAnsi="Times New Roman"/>
          <w:sz w:val="24"/>
          <w:szCs w:val="24"/>
        </w:rPr>
        <w:t xml:space="preserve"> Diagnose the unnecessary activities that the budgeting process </w:t>
      </w:r>
      <w:r w:rsidR="003778F6">
        <w:rPr>
          <w:rFonts w:ascii="Times New Roman" w:hAnsi="Times New Roman"/>
          <w:sz w:val="24"/>
          <w:szCs w:val="24"/>
        </w:rPr>
        <w:t>supports typically</w:t>
      </w:r>
      <w:r w:rsidRPr="002C6F38">
        <w:rPr>
          <w:rFonts w:ascii="Times New Roman" w:hAnsi="Times New Roman"/>
          <w:sz w:val="24"/>
          <w:szCs w:val="24"/>
        </w:rPr>
        <w:t>.</w:t>
      </w:r>
      <w:r w:rsidR="00CC1EC8" w:rsidRPr="002C6F38">
        <w:rPr>
          <w:rFonts w:ascii="Times New Roman" w:hAnsi="Times New Roman"/>
          <w:sz w:val="24"/>
          <w:szCs w:val="24"/>
        </w:rPr>
        <w:t xml:space="preserve"> </w:t>
      </w:r>
      <w:r w:rsidR="004E5E28" w:rsidRPr="002C6F38">
        <w:rPr>
          <w:rFonts w:ascii="Times New Roman" w:hAnsi="Times New Roman"/>
          <w:sz w:val="24"/>
          <w:szCs w:val="24"/>
        </w:rPr>
        <w:t xml:space="preserve">  </w:t>
      </w:r>
    </w:p>
    <w:p w14:paraId="5A69B783" w14:textId="0CBD4025" w:rsidR="002724F8" w:rsidRPr="002C6F38" w:rsidRDefault="002724F8" w:rsidP="002C6F38">
      <w:pPr>
        <w:spacing w:line="360" w:lineRule="auto"/>
        <w:jc w:val="both"/>
      </w:pPr>
      <w:r w:rsidRPr="002C6F38">
        <w:t xml:space="preserve">Zero Based Budgeting can be implemented by adopting </w:t>
      </w:r>
      <w:r w:rsidR="003778F6">
        <w:t xml:space="preserve">the </w:t>
      </w:r>
      <w:r w:rsidRPr="002C6F38">
        <w:t>following five steps</w:t>
      </w:r>
      <w:r w:rsidR="003778F6">
        <w:t>.</w:t>
      </w:r>
      <w:r w:rsidRPr="002C6F38">
        <w:t xml:space="preserve"> </w:t>
      </w:r>
    </w:p>
    <w:p w14:paraId="5CF3CCDA" w14:textId="77777777" w:rsidR="002724F8" w:rsidRPr="002C6F38" w:rsidRDefault="002724F8" w:rsidP="002C6F38">
      <w:pPr>
        <w:spacing w:line="360" w:lineRule="auto"/>
        <w:jc w:val="both"/>
      </w:pPr>
    </w:p>
    <w:p w14:paraId="44496F9C" w14:textId="3E87198F" w:rsidR="002724F8" w:rsidRPr="002C6F38" w:rsidRDefault="002724F8" w:rsidP="002C6F38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2C6F38">
        <w:rPr>
          <w:rFonts w:ascii="Times New Roman" w:hAnsi="Times New Roman"/>
          <w:sz w:val="24"/>
          <w:szCs w:val="24"/>
        </w:rPr>
        <w:t xml:space="preserve"> </w:t>
      </w:r>
      <w:r w:rsidR="004019CD" w:rsidRPr="002C6F38">
        <w:rPr>
          <w:rFonts w:ascii="Times New Roman" w:hAnsi="Times New Roman"/>
          <w:sz w:val="24"/>
          <w:szCs w:val="24"/>
        </w:rPr>
        <w:t>Identify</w:t>
      </w:r>
      <w:r w:rsidRPr="002C6F38">
        <w:rPr>
          <w:rFonts w:ascii="Times New Roman" w:hAnsi="Times New Roman"/>
          <w:sz w:val="24"/>
          <w:szCs w:val="24"/>
        </w:rPr>
        <w:t xml:space="preserve"> the decision unit or </w:t>
      </w:r>
      <w:r w:rsidR="0047596C" w:rsidRPr="002C6F38">
        <w:rPr>
          <w:rFonts w:ascii="Times New Roman" w:hAnsi="Times New Roman"/>
          <w:sz w:val="24"/>
          <w:szCs w:val="24"/>
        </w:rPr>
        <w:t xml:space="preserve">activity </w:t>
      </w:r>
      <w:r w:rsidRPr="002C6F38">
        <w:rPr>
          <w:rFonts w:ascii="Times New Roman" w:hAnsi="Times New Roman"/>
          <w:sz w:val="24"/>
          <w:szCs w:val="24"/>
        </w:rPr>
        <w:t xml:space="preserve">unit </w:t>
      </w:r>
    </w:p>
    <w:p w14:paraId="0D2D5697" w14:textId="168E432D" w:rsidR="0047596C" w:rsidRPr="002C6F38" w:rsidRDefault="003778F6" w:rsidP="002C6F38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Times New Roman" w:hAnsi="Times New Roman"/>
          <w:sz w:val="24"/>
          <w:szCs w:val="24"/>
        </w:rPr>
      </w:pPr>
      <w:bookmarkStart w:id="9" w:name="_Hlk106672254"/>
      <w:r>
        <w:rPr>
          <w:rFonts w:ascii="Times New Roman" w:hAnsi="Times New Roman"/>
          <w:sz w:val="24"/>
          <w:szCs w:val="24"/>
        </w:rPr>
        <w:t>Decision-making</w:t>
      </w:r>
      <w:r w:rsidR="002724F8" w:rsidRPr="002C6F38">
        <w:rPr>
          <w:rFonts w:ascii="Times New Roman" w:hAnsi="Times New Roman"/>
          <w:sz w:val="24"/>
          <w:szCs w:val="24"/>
        </w:rPr>
        <w:t xml:space="preserve"> for packages</w:t>
      </w:r>
      <w:bookmarkEnd w:id="9"/>
      <w:r w:rsidR="002724F8" w:rsidRPr="002C6F38">
        <w:rPr>
          <w:rFonts w:ascii="Times New Roman" w:hAnsi="Times New Roman"/>
          <w:sz w:val="24"/>
          <w:szCs w:val="24"/>
        </w:rPr>
        <w:t xml:space="preserve">  </w:t>
      </w:r>
    </w:p>
    <w:p w14:paraId="1525F0E8" w14:textId="15F900B3" w:rsidR="0047596C" w:rsidRPr="002C6F38" w:rsidRDefault="0047596C" w:rsidP="002C6F38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2C6F38">
        <w:rPr>
          <w:rFonts w:ascii="Times New Roman" w:hAnsi="Times New Roman"/>
          <w:sz w:val="24"/>
          <w:szCs w:val="24"/>
        </w:rPr>
        <w:t xml:space="preserve">Ranking decision packages </w:t>
      </w:r>
    </w:p>
    <w:p w14:paraId="0C9CA11B" w14:textId="67BD7813" w:rsidR="0047596C" w:rsidRPr="002C6F38" w:rsidRDefault="0047596C" w:rsidP="002C6F38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2C6F38">
        <w:rPr>
          <w:rFonts w:ascii="Times New Roman" w:hAnsi="Times New Roman"/>
          <w:sz w:val="24"/>
          <w:szCs w:val="24"/>
        </w:rPr>
        <w:t xml:space="preserve">Allocation of </w:t>
      </w:r>
      <w:r w:rsidR="004019CD" w:rsidRPr="002C6F38">
        <w:rPr>
          <w:rFonts w:ascii="Times New Roman" w:hAnsi="Times New Roman"/>
          <w:sz w:val="24"/>
          <w:szCs w:val="24"/>
        </w:rPr>
        <w:t>resources</w:t>
      </w:r>
    </w:p>
    <w:p w14:paraId="1B633F47" w14:textId="31B471B0" w:rsidR="002F0BF3" w:rsidRDefault="0047596C" w:rsidP="002C6F38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2C6F38">
        <w:rPr>
          <w:rFonts w:ascii="Times New Roman" w:hAnsi="Times New Roman"/>
          <w:sz w:val="24"/>
          <w:szCs w:val="24"/>
        </w:rPr>
        <w:t xml:space="preserve">Analysis and </w:t>
      </w:r>
      <w:r w:rsidR="002F0BF3">
        <w:rPr>
          <w:rFonts w:ascii="Times New Roman" w:hAnsi="Times New Roman"/>
          <w:sz w:val="24"/>
          <w:szCs w:val="24"/>
        </w:rPr>
        <w:t>controlling</w:t>
      </w:r>
    </w:p>
    <w:p w14:paraId="671DB7BD" w14:textId="22225D55" w:rsidR="0047596C" w:rsidRPr="002C6F38" w:rsidRDefault="0047596C" w:rsidP="002F0BF3">
      <w:pPr>
        <w:pStyle w:val="ListParagraph"/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2C6F38">
        <w:rPr>
          <w:rFonts w:ascii="Times New Roman" w:hAnsi="Times New Roman"/>
          <w:sz w:val="24"/>
          <w:szCs w:val="24"/>
        </w:rPr>
        <w:t xml:space="preserve"> </w:t>
      </w:r>
    </w:p>
    <w:p w14:paraId="134F2FA3" w14:textId="15015539" w:rsidR="002C6F38" w:rsidRPr="00DE5939" w:rsidRDefault="004019CD" w:rsidP="002223D1">
      <w:pPr>
        <w:pStyle w:val="Heading1"/>
        <w:numPr>
          <w:ilvl w:val="0"/>
          <w:numId w:val="13"/>
        </w:numPr>
        <w:spacing w:line="360" w:lineRule="auto"/>
        <w:ind w:left="810" w:hanging="810"/>
        <w:jc w:val="both"/>
        <w:rPr>
          <w:rFonts w:ascii="Times New Roman" w:hAnsi="Times New Roman" w:cs="Times New Roman"/>
          <w:sz w:val="24"/>
          <w:szCs w:val="24"/>
        </w:rPr>
      </w:pPr>
      <w:bookmarkStart w:id="10" w:name="_Toc107349152"/>
      <w:r w:rsidRPr="00DE5939">
        <w:rPr>
          <w:i/>
          <w:iCs/>
        </w:rPr>
        <w:t>Identify</w:t>
      </w:r>
      <w:r w:rsidR="002C6F38" w:rsidRPr="00DE5939">
        <w:rPr>
          <w:i/>
          <w:iCs/>
        </w:rPr>
        <w:t xml:space="preserve"> the decision unit or activity</w:t>
      </w:r>
      <w:r w:rsidR="002C6F38" w:rsidRPr="00DE5939">
        <w:rPr>
          <w:rFonts w:ascii="Times New Roman" w:hAnsi="Times New Roman" w:cs="Times New Roman"/>
          <w:sz w:val="24"/>
          <w:szCs w:val="24"/>
        </w:rPr>
        <w:t>.</w:t>
      </w:r>
      <w:bookmarkEnd w:id="10"/>
    </w:p>
    <w:p w14:paraId="547B8D21" w14:textId="4BFEB1F4" w:rsidR="002C6F38" w:rsidRDefault="002F0BF3" w:rsidP="002F0BF3">
      <w:pPr>
        <w:spacing w:line="360" w:lineRule="auto"/>
        <w:jc w:val="both"/>
      </w:pPr>
      <w:r>
        <w:t xml:space="preserve">Zero Based Budgeting process </w:t>
      </w:r>
      <w:r w:rsidR="003778F6">
        <w:t>starts</w:t>
      </w:r>
      <w:r>
        <w:t xml:space="preserve"> with identifying the decision unit or activity level</w:t>
      </w:r>
      <w:r w:rsidR="003778F6">
        <w:t>; the</w:t>
      </w:r>
      <w:r>
        <w:t xml:space="preserve"> decision should be regarding </w:t>
      </w:r>
      <w:r w:rsidR="003778F6">
        <w:t xml:space="preserve">the </w:t>
      </w:r>
      <w:r>
        <w:t xml:space="preserve">identification of </w:t>
      </w:r>
      <w:r w:rsidR="004019CD">
        <w:t>single</w:t>
      </w:r>
      <w:r>
        <w:t xml:space="preserve"> activity or </w:t>
      </w:r>
      <w:r w:rsidR="003778F6">
        <w:t xml:space="preserve">a </w:t>
      </w:r>
      <w:r>
        <w:t xml:space="preserve">bunch of </w:t>
      </w:r>
      <w:r w:rsidR="004019CD">
        <w:t>activities</w:t>
      </w:r>
      <w:r>
        <w:t xml:space="preserve"> that can be indepe</w:t>
      </w:r>
      <w:r w:rsidR="00412F9D">
        <w:t xml:space="preserve">ndently </w:t>
      </w:r>
      <w:r>
        <w:t>identifiable</w:t>
      </w:r>
      <w:r w:rsidR="003778F6">
        <w:t>.</w:t>
      </w:r>
      <w:r>
        <w:t xml:space="preserve">  </w:t>
      </w:r>
      <w:r w:rsidR="002C6F38" w:rsidRPr="002C6F38">
        <w:t xml:space="preserve"> </w:t>
      </w:r>
    </w:p>
    <w:p w14:paraId="05382493" w14:textId="362A34CD" w:rsidR="00412F9D" w:rsidRDefault="00412F9D" w:rsidP="002F0BF3">
      <w:pPr>
        <w:spacing w:line="360" w:lineRule="auto"/>
        <w:jc w:val="both"/>
      </w:pPr>
      <w:r>
        <w:t xml:space="preserve">The term independent can be </w:t>
      </w:r>
      <w:r w:rsidR="004019CD">
        <w:t xml:space="preserve">defined </w:t>
      </w:r>
      <w:r w:rsidR="003778F6">
        <w:t xml:space="preserve">as </w:t>
      </w:r>
      <w:r w:rsidR="004019CD">
        <w:t>an</w:t>
      </w:r>
      <w:r>
        <w:t xml:space="preserve"> </w:t>
      </w:r>
      <w:r w:rsidR="003778F6">
        <w:t>isolated activity that</w:t>
      </w:r>
      <w:r>
        <w:t xml:space="preserve"> </w:t>
      </w:r>
      <w:r w:rsidR="003778F6">
        <w:t xml:space="preserve">does </w:t>
      </w:r>
      <w:r w:rsidR="004019CD">
        <w:t xml:space="preserve">not </w:t>
      </w:r>
      <w:r w:rsidR="003778F6">
        <w:t>overlap</w:t>
      </w:r>
      <w:r>
        <w:t xml:space="preserve"> with any other </w:t>
      </w:r>
      <w:r w:rsidR="004019CD">
        <w:t>activity</w:t>
      </w:r>
      <w:r w:rsidR="003778F6">
        <w:t>; every</w:t>
      </w:r>
      <w:r>
        <w:t xml:space="preserve"> cost </w:t>
      </w:r>
      <w:proofErr w:type="spellStart"/>
      <w:r w:rsidR="003778F6">
        <w:t>centre</w:t>
      </w:r>
      <w:proofErr w:type="spellEnd"/>
      <w:r>
        <w:t xml:space="preserve"> may be identified as </w:t>
      </w:r>
      <w:r w:rsidR="003778F6">
        <w:t xml:space="preserve">a </w:t>
      </w:r>
      <w:r>
        <w:t xml:space="preserve">decision unit.  </w:t>
      </w:r>
    </w:p>
    <w:p w14:paraId="7E6B8CAB" w14:textId="0D4906B3" w:rsidR="00B0107F" w:rsidRDefault="00412F9D" w:rsidP="00DA0DB2">
      <w:pPr>
        <w:spacing w:line="360" w:lineRule="auto"/>
        <w:jc w:val="both"/>
      </w:pPr>
      <w:r>
        <w:t xml:space="preserve">Every </w:t>
      </w:r>
      <w:proofErr w:type="spellStart"/>
      <w:r w:rsidR="003778F6">
        <w:t>organisation</w:t>
      </w:r>
      <w:proofErr w:type="spellEnd"/>
      <w:r>
        <w:t xml:space="preserve"> </w:t>
      </w:r>
      <w:r w:rsidR="004019CD">
        <w:t>has more</w:t>
      </w:r>
      <w:r>
        <w:t xml:space="preserve"> </w:t>
      </w:r>
      <w:r w:rsidR="004019CD">
        <w:t>than</w:t>
      </w:r>
      <w:r>
        <w:t xml:space="preserve"> one cost </w:t>
      </w:r>
      <w:proofErr w:type="spellStart"/>
      <w:r w:rsidR="003778F6">
        <w:t>centre</w:t>
      </w:r>
      <w:proofErr w:type="spellEnd"/>
      <w:r>
        <w:t xml:space="preserve"> or decision unit</w:t>
      </w:r>
      <w:r w:rsidR="003778F6">
        <w:t>,</w:t>
      </w:r>
      <w:r>
        <w:t xml:space="preserve"> </w:t>
      </w:r>
      <w:r w:rsidR="004019CD">
        <w:t>i.e.,</w:t>
      </w:r>
      <w:r>
        <w:t xml:space="preserve"> marketing </w:t>
      </w:r>
      <w:r w:rsidR="004019CD">
        <w:t>department,</w:t>
      </w:r>
      <w:r>
        <w:t xml:space="preserve"> production </w:t>
      </w:r>
      <w:r w:rsidR="004019CD">
        <w:t>department,</w:t>
      </w:r>
      <w:r>
        <w:t xml:space="preserve"> human resources, </w:t>
      </w:r>
      <w:r w:rsidR="004019CD">
        <w:t>finance</w:t>
      </w:r>
      <w:r>
        <w:t xml:space="preserve"> </w:t>
      </w:r>
      <w:r w:rsidR="004019CD">
        <w:t>department,</w:t>
      </w:r>
      <w:r>
        <w:t xml:space="preserve"> procurement department </w:t>
      </w:r>
      <w:r w:rsidR="004019CD">
        <w:t>etc.</w:t>
      </w:r>
      <w:r w:rsidR="003778F6">
        <w:t>; the</w:t>
      </w:r>
      <w:r w:rsidR="00B0107F">
        <w:t xml:space="preserve"> manager for every decision unit </w:t>
      </w:r>
      <w:r w:rsidR="003778F6">
        <w:t>requires</w:t>
      </w:r>
      <w:r w:rsidR="00B0107F">
        <w:t xml:space="preserve"> justification for </w:t>
      </w:r>
      <w:r w:rsidR="004019CD">
        <w:t>the budgeted</w:t>
      </w:r>
      <w:r w:rsidR="00B0107F">
        <w:t xml:space="preserve"> expenses against his decision </w:t>
      </w:r>
      <w:r w:rsidR="004019CD">
        <w:t>unit.</w:t>
      </w:r>
      <w:r w:rsidR="00B0107F">
        <w:t xml:space="preserve"> </w:t>
      </w:r>
      <w:r w:rsidR="003778F6">
        <w:t>His</w:t>
      </w:r>
      <w:r w:rsidR="00B0107F">
        <w:t xml:space="preserve"> </w:t>
      </w:r>
      <w:r w:rsidR="004E4400">
        <w:t>reason</w:t>
      </w:r>
      <w:r w:rsidR="00B0107F">
        <w:t xml:space="preserve"> must not be based </w:t>
      </w:r>
      <w:r w:rsidR="004019CD">
        <w:t xml:space="preserve">on </w:t>
      </w:r>
      <w:r w:rsidR="004E4400">
        <w:t xml:space="preserve">the </w:t>
      </w:r>
      <w:r w:rsidR="004019CD">
        <w:t>prior</w:t>
      </w:r>
      <w:r w:rsidR="00B0107F">
        <w:t xml:space="preserve"> </w:t>
      </w:r>
      <w:r w:rsidR="004E4400">
        <w:t>year's</w:t>
      </w:r>
      <w:r w:rsidR="00B0107F">
        <w:t xml:space="preserve"> budget or any </w:t>
      </w:r>
      <w:r w:rsidR="004019CD">
        <w:t>preceding</w:t>
      </w:r>
      <w:r w:rsidR="00B0107F">
        <w:t xml:space="preserve"> </w:t>
      </w:r>
      <w:r w:rsidR="004019CD">
        <w:t xml:space="preserve">year. </w:t>
      </w:r>
      <w:r w:rsidR="004E4400">
        <w:t>Identifying</w:t>
      </w:r>
      <w:r w:rsidR="00B0107F">
        <w:t xml:space="preserve"> </w:t>
      </w:r>
      <w:r w:rsidR="004E4400">
        <w:t xml:space="preserve">the </w:t>
      </w:r>
      <w:r w:rsidR="00B0107F">
        <w:t xml:space="preserve">decision unit at this level will provide </w:t>
      </w:r>
      <w:r w:rsidR="004E4400">
        <w:t xml:space="preserve">a </w:t>
      </w:r>
      <w:r w:rsidR="00B0107F">
        <w:t xml:space="preserve">base </w:t>
      </w:r>
      <w:r w:rsidR="004E4400">
        <w:t>for</w:t>
      </w:r>
      <w:r w:rsidR="00B0107F">
        <w:t xml:space="preserve"> </w:t>
      </w:r>
      <w:r w:rsidR="00DA0DB2">
        <w:t>budgeting</w:t>
      </w:r>
      <w:r w:rsidR="004E4400">
        <w:t>. Therefore,</w:t>
      </w:r>
      <w:r w:rsidR="00B0107F">
        <w:t xml:space="preserve"> justification must be </w:t>
      </w:r>
      <w:r w:rsidR="004019CD">
        <w:t>convincing</w:t>
      </w:r>
      <w:r w:rsidR="00B0107F">
        <w:t>.</w:t>
      </w:r>
    </w:p>
    <w:p w14:paraId="2C056CB4" w14:textId="77DC0342" w:rsidR="00B0107F" w:rsidRPr="004F3B0F" w:rsidRDefault="004E4400" w:rsidP="002223D1">
      <w:pPr>
        <w:pStyle w:val="Heading1"/>
        <w:numPr>
          <w:ilvl w:val="0"/>
          <w:numId w:val="13"/>
        </w:numPr>
        <w:spacing w:line="360" w:lineRule="auto"/>
        <w:ind w:hanging="720"/>
        <w:jc w:val="both"/>
        <w:rPr>
          <w:rFonts w:ascii="Times New Roman" w:hAnsi="Times New Roman" w:cs="Times New Roman"/>
          <w:b w:val="0"/>
          <w:bCs w:val="0"/>
        </w:rPr>
      </w:pPr>
      <w:bookmarkStart w:id="11" w:name="_Toc107349153"/>
      <w:r>
        <w:rPr>
          <w:rFonts w:ascii="Times New Roman" w:hAnsi="Times New Roman" w:cs="Times New Roman"/>
          <w:sz w:val="24"/>
          <w:szCs w:val="24"/>
        </w:rPr>
        <w:lastRenderedPageBreak/>
        <w:t>Decision-making</w:t>
      </w:r>
      <w:r w:rsidR="00B0107F" w:rsidRPr="00DE5939">
        <w:rPr>
          <w:rFonts w:ascii="Times New Roman" w:hAnsi="Times New Roman" w:cs="Times New Roman"/>
          <w:sz w:val="24"/>
          <w:szCs w:val="24"/>
        </w:rPr>
        <w:t xml:space="preserve"> for </w:t>
      </w:r>
      <w:r w:rsidR="004F3B0F" w:rsidRPr="00DE5939">
        <w:rPr>
          <w:rFonts w:ascii="Times New Roman" w:hAnsi="Times New Roman" w:cs="Times New Roman"/>
          <w:sz w:val="24"/>
          <w:szCs w:val="24"/>
        </w:rPr>
        <w:t>P</w:t>
      </w:r>
      <w:r w:rsidR="00B0107F" w:rsidRPr="00DE5939">
        <w:rPr>
          <w:rFonts w:ascii="Times New Roman" w:hAnsi="Times New Roman" w:cs="Times New Roman"/>
          <w:sz w:val="24"/>
          <w:szCs w:val="24"/>
        </w:rPr>
        <w:t>ackages</w:t>
      </w:r>
      <w:bookmarkEnd w:id="11"/>
    </w:p>
    <w:p w14:paraId="7A86847E" w14:textId="7354373B" w:rsidR="00B0107F" w:rsidRDefault="004F3B0F" w:rsidP="002F0BF3">
      <w:pPr>
        <w:spacing w:line="360" w:lineRule="auto"/>
        <w:jc w:val="both"/>
      </w:pPr>
      <w:r>
        <w:t xml:space="preserve">The decision </w:t>
      </w:r>
      <w:r w:rsidR="004019CD">
        <w:t xml:space="preserve">unit </w:t>
      </w:r>
      <w:r w:rsidR="004E4400">
        <w:t>that was</w:t>
      </w:r>
      <w:r>
        <w:t xml:space="preserve"> separated </w:t>
      </w:r>
      <w:r w:rsidR="004E4400">
        <w:t xml:space="preserve">and </w:t>
      </w:r>
      <w:r>
        <w:t xml:space="preserve">identified in the first </w:t>
      </w:r>
      <w:r w:rsidR="004019CD">
        <w:t xml:space="preserve">step </w:t>
      </w:r>
      <w:r w:rsidR="004E4400">
        <w:t>is</w:t>
      </w:r>
      <w:r>
        <w:t xml:space="preserve"> broken down into more </w:t>
      </w:r>
      <w:r w:rsidR="004019CD">
        <w:t>small-scale</w:t>
      </w:r>
      <w:r>
        <w:t xml:space="preserve"> </w:t>
      </w:r>
      <w:r w:rsidR="004E4400">
        <w:t>decisions; every</w:t>
      </w:r>
      <w:r w:rsidR="003310EF">
        <w:t xml:space="preserve"> package should act like a </w:t>
      </w:r>
      <w:r w:rsidR="004019CD">
        <w:t>completely</w:t>
      </w:r>
      <w:r w:rsidR="003310EF">
        <w:t xml:space="preserve"> different proposal that is attractive for the allocation of funds</w:t>
      </w:r>
      <w:r w:rsidR="004E4400">
        <w:t>.</w:t>
      </w:r>
      <w:r w:rsidR="003310EF">
        <w:t xml:space="preserve"> </w:t>
      </w:r>
    </w:p>
    <w:p w14:paraId="3CD1824D" w14:textId="41607571" w:rsidR="003310EF" w:rsidRDefault="003310EF" w:rsidP="002F0BF3">
      <w:pPr>
        <w:spacing w:line="360" w:lineRule="auto"/>
        <w:jc w:val="both"/>
      </w:pPr>
      <w:r>
        <w:t xml:space="preserve">The appropriate decision </w:t>
      </w:r>
      <w:r w:rsidR="004019CD">
        <w:t>package must</w:t>
      </w:r>
      <w:r>
        <w:t xml:space="preserve"> contain the following information.</w:t>
      </w:r>
    </w:p>
    <w:p w14:paraId="3198391C" w14:textId="2FD27D34" w:rsidR="00412F9D" w:rsidRDefault="003310EF" w:rsidP="007D20CF">
      <w:pPr>
        <w:pStyle w:val="ListParagraph"/>
        <w:numPr>
          <w:ilvl w:val="0"/>
          <w:numId w:val="11"/>
        </w:numPr>
        <w:spacing w:line="360" w:lineRule="auto"/>
        <w:jc w:val="both"/>
      </w:pPr>
      <w:r>
        <w:t xml:space="preserve">The task for which </w:t>
      </w:r>
      <w:r w:rsidR="004019CD">
        <w:t xml:space="preserve">the </w:t>
      </w:r>
      <w:r w:rsidR="004E4400">
        <w:t>different</w:t>
      </w:r>
      <w:r>
        <w:t xml:space="preserve"> </w:t>
      </w:r>
      <w:r w:rsidR="004019CD">
        <w:t>decision</w:t>
      </w:r>
      <w:r w:rsidR="007D20CF">
        <w:t xml:space="preserve"> </w:t>
      </w:r>
      <w:r w:rsidR="004019CD">
        <w:t xml:space="preserve">unit </w:t>
      </w:r>
      <w:r w:rsidR="004E4400">
        <w:t xml:space="preserve">is </w:t>
      </w:r>
      <w:r w:rsidR="004019CD">
        <w:t>subdivided.</w:t>
      </w:r>
    </w:p>
    <w:p w14:paraId="64DE5DC2" w14:textId="4D1F03DB" w:rsidR="007D20CF" w:rsidRDefault="007D20CF" w:rsidP="007D20CF">
      <w:pPr>
        <w:pStyle w:val="ListParagraph"/>
        <w:numPr>
          <w:ilvl w:val="0"/>
          <w:numId w:val="11"/>
        </w:numPr>
        <w:spacing w:line="360" w:lineRule="auto"/>
        <w:jc w:val="both"/>
      </w:pPr>
      <w:r>
        <w:t xml:space="preserve">Analysis </w:t>
      </w:r>
      <w:r w:rsidR="004019CD">
        <w:t>of the</w:t>
      </w:r>
      <w:r>
        <w:t xml:space="preserve"> need for the </w:t>
      </w:r>
      <w:r w:rsidR="004019CD">
        <w:t>task.</w:t>
      </w:r>
    </w:p>
    <w:p w14:paraId="7FD24C0A" w14:textId="26CB89DC" w:rsidR="007D20CF" w:rsidRDefault="004019CD" w:rsidP="007D20CF">
      <w:pPr>
        <w:pStyle w:val="ListParagraph"/>
        <w:numPr>
          <w:ilvl w:val="0"/>
          <w:numId w:val="11"/>
        </w:numPr>
        <w:spacing w:line="360" w:lineRule="auto"/>
        <w:jc w:val="both"/>
      </w:pPr>
      <w:r>
        <w:t>Analysis</w:t>
      </w:r>
      <w:r w:rsidR="007D20CF">
        <w:t xml:space="preserve"> of the </w:t>
      </w:r>
      <w:r>
        <w:t>technical</w:t>
      </w:r>
      <w:r w:rsidR="007D20CF">
        <w:t xml:space="preserve"> </w:t>
      </w:r>
      <w:r>
        <w:t>and</w:t>
      </w:r>
      <w:r w:rsidR="007D20CF">
        <w:t xml:space="preserve"> operational </w:t>
      </w:r>
      <w:r>
        <w:t>particularity of</w:t>
      </w:r>
      <w:r w:rsidR="007D20CF">
        <w:t xml:space="preserve"> the task</w:t>
      </w:r>
    </w:p>
    <w:p w14:paraId="6B1DA6F6" w14:textId="024930C8" w:rsidR="007D20CF" w:rsidRDefault="007D20CF" w:rsidP="007D20CF">
      <w:pPr>
        <w:pStyle w:val="ListParagraph"/>
        <w:numPr>
          <w:ilvl w:val="0"/>
          <w:numId w:val="11"/>
        </w:numPr>
        <w:spacing w:line="360" w:lineRule="auto"/>
        <w:jc w:val="both"/>
      </w:pPr>
      <w:r>
        <w:t xml:space="preserve">Goals and </w:t>
      </w:r>
      <w:r w:rsidR="004E4400">
        <w:t>objectives</w:t>
      </w:r>
      <w:r>
        <w:t xml:space="preserve"> of the decision unit</w:t>
      </w:r>
    </w:p>
    <w:p w14:paraId="71BC74B9" w14:textId="25554C96" w:rsidR="00DC2A2D" w:rsidRDefault="007D20CF" w:rsidP="00DF4CA6">
      <w:pPr>
        <w:pStyle w:val="ListParagraph"/>
        <w:numPr>
          <w:ilvl w:val="0"/>
          <w:numId w:val="11"/>
        </w:numPr>
        <w:spacing w:line="360" w:lineRule="auto"/>
        <w:jc w:val="both"/>
      </w:pPr>
      <w:r>
        <w:t xml:space="preserve"> </w:t>
      </w:r>
      <w:r w:rsidR="004E4400">
        <w:t>We are finding</w:t>
      </w:r>
      <w:r>
        <w:t xml:space="preserve"> alternative </w:t>
      </w:r>
      <w:r w:rsidR="004E4400">
        <w:t>actions</w:t>
      </w:r>
      <w:r>
        <w:t xml:space="preserve"> to</w:t>
      </w:r>
      <w:r w:rsidR="00DC2A2D">
        <w:t xml:space="preserve"> perform </w:t>
      </w:r>
      <w:r w:rsidR="004E4400">
        <w:t xml:space="preserve">the </w:t>
      </w:r>
      <w:r w:rsidR="00DC2A2D">
        <w:t>activity.</w:t>
      </w:r>
    </w:p>
    <w:p w14:paraId="08F1012B" w14:textId="0E0220FF" w:rsidR="00DC2A2D" w:rsidRPr="00DE5939" w:rsidRDefault="00DC2A2D" w:rsidP="00DF4CA6">
      <w:pPr>
        <w:pStyle w:val="Heading1"/>
        <w:numPr>
          <w:ilvl w:val="0"/>
          <w:numId w:val="13"/>
        </w:numPr>
        <w:spacing w:line="360" w:lineRule="auto"/>
        <w:ind w:hanging="720"/>
        <w:jc w:val="both"/>
        <w:rPr>
          <w:rFonts w:ascii="Times New Roman" w:hAnsi="Times New Roman" w:cs="Times New Roman"/>
          <w:sz w:val="24"/>
          <w:szCs w:val="24"/>
        </w:rPr>
      </w:pPr>
      <w:bookmarkStart w:id="12" w:name="_Toc107349154"/>
      <w:r w:rsidRPr="00DE5939">
        <w:rPr>
          <w:rFonts w:ascii="Times New Roman" w:hAnsi="Times New Roman" w:cs="Times New Roman"/>
          <w:sz w:val="24"/>
          <w:szCs w:val="24"/>
        </w:rPr>
        <w:t>Ranking Decision Packages</w:t>
      </w:r>
      <w:r w:rsidR="00F54D23" w:rsidRPr="00DE5939">
        <w:rPr>
          <w:rFonts w:ascii="Times New Roman" w:hAnsi="Times New Roman" w:cs="Times New Roman"/>
          <w:sz w:val="24"/>
          <w:szCs w:val="24"/>
        </w:rPr>
        <w:t>.</w:t>
      </w:r>
      <w:bookmarkEnd w:id="12"/>
    </w:p>
    <w:p w14:paraId="393F83A2" w14:textId="5C824B4A" w:rsidR="00A32591" w:rsidRDefault="00F54D23" w:rsidP="009C7131">
      <w:pPr>
        <w:pStyle w:val="ListParagraph"/>
        <w:spacing w:line="360" w:lineRule="auto"/>
        <w:ind w:left="0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The third step </w:t>
      </w:r>
      <w:r w:rsidR="004E4400">
        <w:rPr>
          <w:rFonts w:ascii="Times New Roman" w:hAnsi="Times New Roman"/>
          <w:sz w:val="24"/>
          <w:szCs w:val="24"/>
        </w:rPr>
        <w:t>involves</w:t>
      </w:r>
      <w:r>
        <w:rPr>
          <w:rFonts w:ascii="Times New Roman" w:hAnsi="Times New Roman"/>
          <w:sz w:val="24"/>
          <w:szCs w:val="24"/>
        </w:rPr>
        <w:t xml:space="preserve"> </w:t>
      </w:r>
      <w:r w:rsidR="004E4400">
        <w:rPr>
          <w:rFonts w:ascii="Times New Roman" w:hAnsi="Times New Roman"/>
          <w:sz w:val="24"/>
          <w:szCs w:val="24"/>
        </w:rPr>
        <w:t xml:space="preserve">the </w:t>
      </w:r>
      <w:r>
        <w:rPr>
          <w:rFonts w:ascii="Times New Roman" w:hAnsi="Times New Roman"/>
          <w:sz w:val="24"/>
          <w:szCs w:val="24"/>
        </w:rPr>
        <w:t>rankin</w:t>
      </w:r>
      <w:r w:rsidR="004B514C">
        <w:rPr>
          <w:rFonts w:ascii="Times New Roman" w:hAnsi="Times New Roman"/>
          <w:sz w:val="24"/>
          <w:szCs w:val="24"/>
        </w:rPr>
        <w:t xml:space="preserve">g of </w:t>
      </w:r>
      <w:r w:rsidR="004E4400">
        <w:rPr>
          <w:rFonts w:ascii="Times New Roman" w:hAnsi="Times New Roman"/>
          <w:sz w:val="24"/>
          <w:szCs w:val="24"/>
        </w:rPr>
        <w:t xml:space="preserve">the </w:t>
      </w:r>
      <w:r w:rsidR="004019CD">
        <w:rPr>
          <w:rFonts w:ascii="Times New Roman" w:hAnsi="Times New Roman"/>
          <w:sz w:val="24"/>
          <w:szCs w:val="24"/>
        </w:rPr>
        <w:t>decision unit</w:t>
      </w:r>
      <w:r w:rsidR="004B514C">
        <w:rPr>
          <w:rFonts w:ascii="Times New Roman" w:hAnsi="Times New Roman"/>
          <w:sz w:val="24"/>
          <w:szCs w:val="24"/>
        </w:rPr>
        <w:t>.</w:t>
      </w:r>
      <w:r w:rsidR="00B51B83">
        <w:rPr>
          <w:rFonts w:ascii="Times New Roman" w:hAnsi="Times New Roman"/>
          <w:sz w:val="24"/>
          <w:szCs w:val="24"/>
        </w:rPr>
        <w:t xml:space="preserve"> </w:t>
      </w:r>
      <w:r w:rsidR="004B514C">
        <w:rPr>
          <w:rFonts w:ascii="Times New Roman" w:hAnsi="Times New Roman"/>
          <w:sz w:val="24"/>
          <w:szCs w:val="24"/>
        </w:rPr>
        <w:t xml:space="preserve">Ranking </w:t>
      </w:r>
      <w:r w:rsidR="004019CD">
        <w:rPr>
          <w:rFonts w:ascii="Times New Roman" w:hAnsi="Times New Roman"/>
          <w:sz w:val="24"/>
          <w:szCs w:val="24"/>
        </w:rPr>
        <w:t>in respect</w:t>
      </w:r>
      <w:r w:rsidR="004B514C">
        <w:rPr>
          <w:rFonts w:ascii="Times New Roman" w:hAnsi="Times New Roman"/>
          <w:sz w:val="24"/>
          <w:szCs w:val="24"/>
        </w:rPr>
        <w:t xml:space="preserve"> of their </w:t>
      </w:r>
      <w:r w:rsidR="004019CD">
        <w:rPr>
          <w:rFonts w:ascii="Times New Roman" w:hAnsi="Times New Roman"/>
          <w:sz w:val="24"/>
          <w:szCs w:val="24"/>
        </w:rPr>
        <w:t>importance</w:t>
      </w:r>
      <w:r w:rsidR="004B514C">
        <w:rPr>
          <w:rFonts w:ascii="Times New Roman" w:hAnsi="Times New Roman"/>
          <w:sz w:val="24"/>
          <w:szCs w:val="24"/>
        </w:rPr>
        <w:t xml:space="preserve"> and priority is done for all </w:t>
      </w:r>
      <w:r w:rsidR="004019CD">
        <w:rPr>
          <w:rFonts w:ascii="Times New Roman" w:hAnsi="Times New Roman"/>
          <w:sz w:val="24"/>
          <w:szCs w:val="24"/>
        </w:rPr>
        <w:t>decisions</w:t>
      </w:r>
      <w:r w:rsidR="004B514C">
        <w:rPr>
          <w:rFonts w:ascii="Times New Roman" w:hAnsi="Times New Roman"/>
          <w:sz w:val="24"/>
          <w:szCs w:val="24"/>
        </w:rPr>
        <w:t xml:space="preserve">. The main </w:t>
      </w:r>
      <w:r w:rsidR="004019CD" w:rsidRPr="00DF4CA6">
        <w:rPr>
          <w:rFonts w:ascii="Times New Roman" w:eastAsiaTheme="majorEastAsia" w:hAnsi="Times New Roman"/>
          <w:b/>
          <w:bCs/>
          <w:color w:val="365F91" w:themeColor="accent1" w:themeShade="BF"/>
          <w:sz w:val="24"/>
          <w:szCs w:val="24"/>
        </w:rPr>
        <w:t>reason</w:t>
      </w:r>
      <w:r w:rsidR="004B514C">
        <w:rPr>
          <w:rFonts w:ascii="Times New Roman" w:hAnsi="Times New Roman"/>
          <w:sz w:val="24"/>
          <w:szCs w:val="24"/>
        </w:rPr>
        <w:t xml:space="preserve"> </w:t>
      </w:r>
      <w:r w:rsidR="004019CD">
        <w:rPr>
          <w:rFonts w:ascii="Times New Roman" w:hAnsi="Times New Roman"/>
          <w:sz w:val="24"/>
          <w:szCs w:val="24"/>
        </w:rPr>
        <w:t>behind</w:t>
      </w:r>
      <w:r w:rsidR="004B514C">
        <w:rPr>
          <w:rFonts w:ascii="Times New Roman" w:hAnsi="Times New Roman"/>
          <w:sz w:val="24"/>
          <w:szCs w:val="24"/>
        </w:rPr>
        <w:t xml:space="preserve"> </w:t>
      </w:r>
      <w:r w:rsidR="004E4400">
        <w:rPr>
          <w:rFonts w:ascii="Times New Roman" w:hAnsi="Times New Roman"/>
          <w:sz w:val="24"/>
          <w:szCs w:val="24"/>
        </w:rPr>
        <w:t>the order</w:t>
      </w:r>
      <w:r w:rsidR="004B514C">
        <w:rPr>
          <w:rFonts w:ascii="Times New Roman" w:hAnsi="Times New Roman"/>
          <w:sz w:val="24"/>
          <w:szCs w:val="24"/>
        </w:rPr>
        <w:t xml:space="preserve"> is </w:t>
      </w:r>
      <w:r w:rsidR="004E4400">
        <w:rPr>
          <w:rFonts w:ascii="Times New Roman" w:hAnsi="Times New Roman"/>
          <w:sz w:val="24"/>
          <w:szCs w:val="24"/>
        </w:rPr>
        <w:t>efficiently allocating scarce resources to the business</w:t>
      </w:r>
      <w:r w:rsidR="004B514C">
        <w:rPr>
          <w:rFonts w:ascii="Times New Roman" w:hAnsi="Times New Roman"/>
          <w:sz w:val="24"/>
          <w:szCs w:val="24"/>
        </w:rPr>
        <w:t xml:space="preserve">. While </w:t>
      </w:r>
      <w:r w:rsidR="00A32591">
        <w:rPr>
          <w:rFonts w:ascii="Times New Roman" w:hAnsi="Times New Roman"/>
          <w:sz w:val="24"/>
          <w:szCs w:val="24"/>
        </w:rPr>
        <w:t>ranking</w:t>
      </w:r>
      <w:r w:rsidR="004B514C">
        <w:rPr>
          <w:rFonts w:ascii="Times New Roman" w:hAnsi="Times New Roman"/>
          <w:sz w:val="24"/>
          <w:szCs w:val="24"/>
        </w:rPr>
        <w:t xml:space="preserve"> the decision unit</w:t>
      </w:r>
      <w:r w:rsidR="004E4400">
        <w:rPr>
          <w:rFonts w:ascii="Times New Roman" w:hAnsi="Times New Roman"/>
          <w:sz w:val="24"/>
          <w:szCs w:val="24"/>
        </w:rPr>
        <w:t>,</w:t>
      </w:r>
      <w:r w:rsidR="004B514C">
        <w:rPr>
          <w:rFonts w:ascii="Times New Roman" w:hAnsi="Times New Roman"/>
          <w:sz w:val="24"/>
          <w:szCs w:val="24"/>
        </w:rPr>
        <w:t xml:space="preserve"> </w:t>
      </w:r>
      <w:r w:rsidR="004E4400">
        <w:rPr>
          <w:rFonts w:ascii="Times New Roman" w:hAnsi="Times New Roman"/>
          <w:sz w:val="24"/>
          <w:szCs w:val="24"/>
        </w:rPr>
        <w:t xml:space="preserve">the </w:t>
      </w:r>
      <w:r w:rsidR="004019CD">
        <w:rPr>
          <w:rFonts w:ascii="Times New Roman" w:hAnsi="Times New Roman"/>
          <w:sz w:val="24"/>
          <w:szCs w:val="24"/>
        </w:rPr>
        <w:t>man agent</w:t>
      </w:r>
      <w:r w:rsidR="004B514C">
        <w:rPr>
          <w:rFonts w:ascii="Times New Roman" w:hAnsi="Times New Roman"/>
          <w:sz w:val="24"/>
          <w:szCs w:val="24"/>
        </w:rPr>
        <w:t xml:space="preserve"> must </w:t>
      </w:r>
      <w:proofErr w:type="spellStart"/>
      <w:r w:rsidR="004E4400">
        <w:rPr>
          <w:rFonts w:ascii="Times New Roman" w:hAnsi="Times New Roman"/>
          <w:sz w:val="24"/>
          <w:szCs w:val="24"/>
        </w:rPr>
        <w:t>analyse</w:t>
      </w:r>
      <w:proofErr w:type="spellEnd"/>
      <w:r w:rsidR="004B514C">
        <w:rPr>
          <w:rFonts w:ascii="Times New Roman" w:hAnsi="Times New Roman"/>
          <w:sz w:val="24"/>
          <w:szCs w:val="24"/>
        </w:rPr>
        <w:t xml:space="preserve"> the cost </w:t>
      </w:r>
      <w:r w:rsidR="00A32591">
        <w:rPr>
          <w:rFonts w:ascii="Times New Roman" w:hAnsi="Times New Roman"/>
          <w:sz w:val="24"/>
          <w:szCs w:val="24"/>
        </w:rPr>
        <w:t xml:space="preserve">in each package </w:t>
      </w:r>
      <w:r w:rsidR="004E4400">
        <w:rPr>
          <w:rFonts w:ascii="Times New Roman" w:hAnsi="Times New Roman"/>
          <w:sz w:val="24"/>
          <w:szCs w:val="24"/>
        </w:rPr>
        <w:t>to be</w:t>
      </w:r>
      <w:r w:rsidR="00A32591">
        <w:rPr>
          <w:rFonts w:ascii="Times New Roman" w:hAnsi="Times New Roman"/>
          <w:sz w:val="24"/>
          <w:szCs w:val="24"/>
        </w:rPr>
        <w:t xml:space="preserve"> accurate and free from error.</w:t>
      </w:r>
    </w:p>
    <w:p w14:paraId="4EE944EA" w14:textId="15F5E5E8" w:rsidR="00A32591" w:rsidRPr="00DE5939" w:rsidRDefault="00A32591" w:rsidP="009C7131">
      <w:pPr>
        <w:pStyle w:val="Heading1"/>
        <w:numPr>
          <w:ilvl w:val="0"/>
          <w:numId w:val="13"/>
        </w:numPr>
        <w:spacing w:line="360" w:lineRule="auto"/>
        <w:ind w:left="0" w:firstLine="0"/>
        <w:jc w:val="both"/>
        <w:rPr>
          <w:rFonts w:ascii="Times New Roman" w:hAnsi="Times New Roman" w:cs="Times New Roman"/>
          <w:sz w:val="24"/>
          <w:szCs w:val="24"/>
        </w:rPr>
      </w:pPr>
      <w:bookmarkStart w:id="13" w:name="_Toc107349155"/>
      <w:r w:rsidRPr="00DE5939">
        <w:rPr>
          <w:rFonts w:ascii="Times New Roman" w:hAnsi="Times New Roman" w:cs="Times New Roman"/>
          <w:sz w:val="24"/>
          <w:szCs w:val="24"/>
        </w:rPr>
        <w:t>Allocation of Resources</w:t>
      </w:r>
      <w:bookmarkEnd w:id="13"/>
    </w:p>
    <w:p w14:paraId="5FBC6454" w14:textId="24B3D9D6" w:rsidR="00FC544F" w:rsidRDefault="00A32591" w:rsidP="009C7131">
      <w:pPr>
        <w:spacing w:line="360" w:lineRule="auto"/>
        <w:jc w:val="both"/>
      </w:pPr>
      <w:r>
        <w:t xml:space="preserve"> At this step</w:t>
      </w:r>
      <w:r w:rsidR="004E4400">
        <w:t>,</w:t>
      </w:r>
      <w:r>
        <w:t xml:space="preserve"> funds are </w:t>
      </w:r>
      <w:r w:rsidR="004019CD">
        <w:t>allocated</w:t>
      </w:r>
      <w:r>
        <w:t xml:space="preserve"> </w:t>
      </w:r>
      <w:r w:rsidR="004E4400">
        <w:t>based on</w:t>
      </w:r>
      <w:r>
        <w:t xml:space="preserve"> </w:t>
      </w:r>
      <w:r w:rsidR="004E4400">
        <w:t xml:space="preserve">the </w:t>
      </w:r>
      <w:r>
        <w:t xml:space="preserve">ranking made at </w:t>
      </w:r>
      <w:r w:rsidR="004019CD">
        <w:t>step three;</w:t>
      </w:r>
      <w:r>
        <w:t xml:space="preserve"> </w:t>
      </w:r>
      <w:r w:rsidR="004019CD">
        <w:t>therefore,</w:t>
      </w:r>
      <w:r>
        <w:t xml:space="preserve"> </w:t>
      </w:r>
      <w:r w:rsidR="004E4400">
        <w:t>high-ranked</w:t>
      </w:r>
      <w:r>
        <w:t xml:space="preserve"> </w:t>
      </w:r>
      <w:r w:rsidR="004E4400">
        <w:t>units</w:t>
      </w:r>
      <w:r>
        <w:t xml:space="preserve"> get better funding due to this </w:t>
      </w:r>
      <w:r w:rsidR="004E4400">
        <w:t>step's</w:t>
      </w:r>
      <w:r w:rsidR="004019CD">
        <w:t xml:space="preserve"> optimal</w:t>
      </w:r>
      <w:r>
        <w:t xml:space="preserve"> </w:t>
      </w:r>
      <w:proofErr w:type="spellStart"/>
      <w:r w:rsidR="004E4400">
        <w:t>utilisation</w:t>
      </w:r>
      <w:proofErr w:type="spellEnd"/>
      <w:r w:rsidR="00454E11">
        <w:t xml:space="preserve"> of </w:t>
      </w:r>
      <w:r w:rsidR="004E4400">
        <w:t xml:space="preserve">an </w:t>
      </w:r>
      <w:proofErr w:type="spellStart"/>
      <w:r w:rsidR="004E4400">
        <w:t>organisation's</w:t>
      </w:r>
      <w:proofErr w:type="spellEnd"/>
      <w:r w:rsidR="004E4400">
        <w:t xml:space="preserve"> limited resources</w:t>
      </w:r>
      <w:r w:rsidR="00454E11">
        <w:t>.</w:t>
      </w:r>
    </w:p>
    <w:p w14:paraId="1AABBFDE" w14:textId="27B77559" w:rsidR="00454E11" w:rsidRPr="00DE5939" w:rsidRDefault="00454E11" w:rsidP="009C7131">
      <w:pPr>
        <w:pStyle w:val="Heading1"/>
        <w:numPr>
          <w:ilvl w:val="0"/>
          <w:numId w:val="13"/>
        </w:numPr>
        <w:spacing w:line="360" w:lineRule="auto"/>
        <w:ind w:left="0" w:firstLine="0"/>
        <w:jc w:val="both"/>
        <w:rPr>
          <w:rFonts w:ascii="Times New Roman" w:hAnsi="Times New Roman" w:cs="Times New Roman"/>
          <w:sz w:val="24"/>
          <w:szCs w:val="24"/>
        </w:rPr>
      </w:pPr>
      <w:bookmarkStart w:id="14" w:name="_Toc107349156"/>
      <w:r w:rsidRPr="00DE5939">
        <w:rPr>
          <w:rFonts w:ascii="Times New Roman" w:hAnsi="Times New Roman" w:cs="Times New Roman"/>
          <w:sz w:val="24"/>
          <w:szCs w:val="24"/>
        </w:rPr>
        <w:t>Analysis and controlling</w:t>
      </w:r>
      <w:bookmarkEnd w:id="14"/>
    </w:p>
    <w:p w14:paraId="405EC375" w14:textId="593FFDAA" w:rsidR="00454E11" w:rsidRDefault="00454E11" w:rsidP="009C7131">
      <w:pPr>
        <w:pStyle w:val="ListParagraph"/>
        <w:spacing w:line="360" w:lineRule="auto"/>
        <w:ind w:left="0"/>
        <w:jc w:val="both"/>
      </w:pPr>
      <w:r w:rsidRPr="002C6F38">
        <w:rPr>
          <w:rFonts w:ascii="Times New Roman" w:hAnsi="Times New Roman"/>
          <w:sz w:val="24"/>
          <w:szCs w:val="24"/>
        </w:rPr>
        <w:t xml:space="preserve"> </w:t>
      </w:r>
      <w:r>
        <w:t xml:space="preserve">The last </w:t>
      </w:r>
      <w:r w:rsidR="004019CD">
        <w:t>step for</w:t>
      </w:r>
      <w:r>
        <w:t xml:space="preserve"> </w:t>
      </w:r>
      <w:r w:rsidR="004019CD">
        <w:t>preparation</w:t>
      </w:r>
      <w:r>
        <w:t xml:space="preserve"> of </w:t>
      </w:r>
      <w:r w:rsidR="004E4400">
        <w:t xml:space="preserve">a </w:t>
      </w:r>
      <w:r w:rsidR="004019CD">
        <w:t>zero-based</w:t>
      </w:r>
      <w:r>
        <w:t xml:space="preserve"> budget under which decision </w:t>
      </w:r>
      <w:r w:rsidR="004E4400">
        <w:t>units</w:t>
      </w:r>
      <w:r>
        <w:t xml:space="preserve"> are </w:t>
      </w:r>
      <w:r w:rsidR="004019CD">
        <w:t>monitored</w:t>
      </w:r>
      <w:r>
        <w:t xml:space="preserve"> and evaluated for their performance and </w:t>
      </w:r>
      <w:r w:rsidR="004019CD">
        <w:t>output</w:t>
      </w:r>
      <w:r>
        <w:t xml:space="preserve">. Assessment of performance of each </w:t>
      </w:r>
      <w:r w:rsidR="004019CD">
        <w:t>decision unit</w:t>
      </w:r>
      <w:r>
        <w:t xml:space="preserve"> and package </w:t>
      </w:r>
      <w:r w:rsidR="004019CD">
        <w:t>helps management</w:t>
      </w:r>
      <w:r>
        <w:t xml:space="preserve"> </w:t>
      </w:r>
      <w:r w:rsidR="004E4400">
        <w:t>determine whether the allocation made was accurate or needs</w:t>
      </w:r>
      <w:r>
        <w:t xml:space="preserve"> any changes</w:t>
      </w:r>
      <w:r w:rsidR="004E4400">
        <w:t>.</w:t>
      </w:r>
      <w:r>
        <w:t xml:space="preserve"> </w:t>
      </w:r>
    </w:p>
    <w:p w14:paraId="2AA650D2" w14:textId="49774C2D" w:rsidR="000D35C0" w:rsidRDefault="000D35C0">
      <w:pPr>
        <w:rPr>
          <w:rFonts w:ascii="Calibri" w:eastAsia="Calibri" w:hAnsi="Calibri"/>
          <w:sz w:val="22"/>
          <w:szCs w:val="22"/>
        </w:rPr>
      </w:pPr>
      <w:r>
        <w:br w:type="page"/>
      </w:r>
    </w:p>
    <w:p w14:paraId="295B3901" w14:textId="77777777" w:rsidR="000D35C0" w:rsidRPr="00FA12C2" w:rsidRDefault="000D35C0" w:rsidP="009C7131">
      <w:pPr>
        <w:pStyle w:val="ListParagraph"/>
        <w:spacing w:line="360" w:lineRule="auto"/>
        <w:ind w:left="0"/>
        <w:jc w:val="both"/>
        <w:rPr>
          <w:b/>
          <w:bCs/>
        </w:rPr>
      </w:pPr>
      <w:r w:rsidRPr="00FA12C2">
        <w:rPr>
          <w:b/>
          <w:bCs/>
        </w:rPr>
        <w:lastRenderedPageBreak/>
        <w:t>C) Can Budgeting Control Support Sustainability?</w:t>
      </w:r>
    </w:p>
    <w:p w14:paraId="2D130F87" w14:textId="332C1964" w:rsidR="000D35C0" w:rsidRPr="00F903AC" w:rsidRDefault="000D35C0" w:rsidP="00504858">
      <w:pPr>
        <w:pStyle w:val="Heading1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15" w:name="_Toc107349157"/>
      <w:r w:rsidRPr="00F903AC">
        <w:rPr>
          <w:rFonts w:ascii="Times New Roman" w:hAnsi="Times New Roman" w:cs="Times New Roman"/>
          <w:sz w:val="24"/>
          <w:szCs w:val="24"/>
        </w:rPr>
        <w:t>Budgetary Control / Budgeting Control.</w:t>
      </w:r>
      <w:bookmarkEnd w:id="15"/>
    </w:p>
    <w:p w14:paraId="65CB6DF7" w14:textId="4C6B9112" w:rsidR="005D082C" w:rsidRPr="00F903AC" w:rsidRDefault="00F903AC" w:rsidP="00504858">
      <w:pPr>
        <w:pStyle w:val="ListParagraph"/>
        <w:spacing w:line="360" w:lineRule="auto"/>
        <w:ind w:left="0"/>
        <w:jc w:val="both"/>
        <w:rPr>
          <w:rFonts w:ascii="Times New Roman" w:hAnsi="Times New Roman"/>
          <w:sz w:val="24"/>
          <w:szCs w:val="24"/>
        </w:rPr>
      </w:pPr>
      <w:r w:rsidRPr="00F903AC">
        <w:rPr>
          <w:rFonts w:ascii="Times New Roman" w:hAnsi="Times New Roman"/>
          <w:sz w:val="24"/>
          <w:szCs w:val="24"/>
        </w:rPr>
        <w:t>Budgeting</w:t>
      </w:r>
      <w:r w:rsidR="000D35C0" w:rsidRPr="00F903AC">
        <w:rPr>
          <w:rFonts w:ascii="Times New Roman" w:hAnsi="Times New Roman"/>
          <w:sz w:val="24"/>
          <w:szCs w:val="24"/>
        </w:rPr>
        <w:t xml:space="preserve"> control can be defined </w:t>
      </w:r>
      <w:r w:rsidRPr="00F903AC">
        <w:rPr>
          <w:rFonts w:ascii="Times New Roman" w:hAnsi="Times New Roman"/>
          <w:sz w:val="24"/>
          <w:szCs w:val="24"/>
        </w:rPr>
        <w:t>as the</w:t>
      </w:r>
      <w:r w:rsidR="00676E29" w:rsidRPr="00F903AC">
        <w:rPr>
          <w:rFonts w:ascii="Times New Roman" w:hAnsi="Times New Roman"/>
          <w:sz w:val="24"/>
          <w:szCs w:val="24"/>
        </w:rPr>
        <w:t xml:space="preserve"> control </w:t>
      </w:r>
      <w:r w:rsidRPr="00F903AC">
        <w:rPr>
          <w:rFonts w:ascii="Times New Roman" w:hAnsi="Times New Roman"/>
          <w:sz w:val="24"/>
          <w:szCs w:val="24"/>
        </w:rPr>
        <w:t>system</w:t>
      </w:r>
      <w:r w:rsidR="00676E29" w:rsidRPr="00F903AC">
        <w:rPr>
          <w:rFonts w:ascii="Times New Roman" w:hAnsi="Times New Roman"/>
          <w:sz w:val="24"/>
          <w:szCs w:val="24"/>
        </w:rPr>
        <w:t xml:space="preserve"> that </w:t>
      </w:r>
      <w:r w:rsidR="004E4400">
        <w:rPr>
          <w:rFonts w:ascii="Times New Roman" w:hAnsi="Times New Roman"/>
          <w:sz w:val="24"/>
          <w:szCs w:val="24"/>
        </w:rPr>
        <w:t>helps</w:t>
      </w:r>
      <w:r w:rsidR="00676E29" w:rsidRPr="00F903AC">
        <w:rPr>
          <w:rFonts w:ascii="Times New Roman" w:hAnsi="Times New Roman"/>
          <w:sz w:val="24"/>
          <w:szCs w:val="24"/>
        </w:rPr>
        <w:t xml:space="preserve"> management to plan and </w:t>
      </w:r>
      <w:r w:rsidR="00333CD0" w:rsidRPr="00F903AC">
        <w:rPr>
          <w:rFonts w:ascii="Times New Roman" w:hAnsi="Times New Roman"/>
          <w:sz w:val="24"/>
          <w:szCs w:val="24"/>
        </w:rPr>
        <w:t>control the</w:t>
      </w:r>
      <w:r w:rsidR="00676E29" w:rsidRPr="00F903AC">
        <w:rPr>
          <w:rFonts w:ascii="Times New Roman" w:hAnsi="Times New Roman"/>
          <w:sz w:val="24"/>
          <w:szCs w:val="24"/>
        </w:rPr>
        <w:t xml:space="preserve"> systematic </w:t>
      </w:r>
      <w:r w:rsidR="00333CD0" w:rsidRPr="00F903AC">
        <w:rPr>
          <w:rFonts w:ascii="Times New Roman" w:hAnsi="Times New Roman"/>
          <w:sz w:val="24"/>
          <w:szCs w:val="24"/>
        </w:rPr>
        <w:t>use of</w:t>
      </w:r>
      <w:r w:rsidR="00676E29" w:rsidRPr="00F903AC">
        <w:rPr>
          <w:rFonts w:ascii="Times New Roman" w:hAnsi="Times New Roman"/>
          <w:sz w:val="24"/>
          <w:szCs w:val="24"/>
        </w:rPr>
        <w:t xml:space="preserve"> </w:t>
      </w:r>
      <w:r w:rsidR="00333CD0" w:rsidRPr="00F903AC">
        <w:rPr>
          <w:rFonts w:ascii="Times New Roman" w:hAnsi="Times New Roman"/>
          <w:sz w:val="24"/>
          <w:szCs w:val="24"/>
        </w:rPr>
        <w:t xml:space="preserve">resources </w:t>
      </w:r>
      <w:r w:rsidR="004E4400">
        <w:rPr>
          <w:rFonts w:ascii="Times New Roman" w:hAnsi="Times New Roman"/>
          <w:sz w:val="24"/>
          <w:szCs w:val="24"/>
        </w:rPr>
        <w:t xml:space="preserve">in </w:t>
      </w:r>
      <w:r w:rsidR="00333CD0" w:rsidRPr="00F903AC">
        <w:rPr>
          <w:rFonts w:ascii="Times New Roman" w:hAnsi="Times New Roman"/>
          <w:sz w:val="24"/>
          <w:szCs w:val="24"/>
        </w:rPr>
        <w:t>and</w:t>
      </w:r>
      <w:r w:rsidR="00676E29" w:rsidRPr="00F903AC">
        <w:rPr>
          <w:rFonts w:ascii="Times New Roman" w:hAnsi="Times New Roman"/>
          <w:sz w:val="24"/>
          <w:szCs w:val="24"/>
        </w:rPr>
        <w:t xml:space="preserve"> logical manner to ensure that financial goals </w:t>
      </w:r>
      <w:r w:rsidR="0099303B" w:rsidRPr="00F903AC">
        <w:rPr>
          <w:rFonts w:ascii="Times New Roman" w:hAnsi="Times New Roman"/>
          <w:sz w:val="24"/>
          <w:szCs w:val="24"/>
        </w:rPr>
        <w:t>or profitability may be achieved</w:t>
      </w:r>
      <w:r w:rsidR="004E4400">
        <w:rPr>
          <w:rFonts w:ascii="Times New Roman" w:hAnsi="Times New Roman"/>
          <w:sz w:val="24"/>
          <w:szCs w:val="24"/>
        </w:rPr>
        <w:t>; the</w:t>
      </w:r>
      <w:r w:rsidR="00333CD0" w:rsidRPr="00F903AC">
        <w:rPr>
          <w:rFonts w:ascii="Times New Roman" w:hAnsi="Times New Roman"/>
          <w:sz w:val="24"/>
          <w:szCs w:val="24"/>
        </w:rPr>
        <w:t xml:space="preserve"> control</w:t>
      </w:r>
      <w:r w:rsidR="000D35C0" w:rsidRPr="00F903AC">
        <w:rPr>
          <w:rFonts w:ascii="Times New Roman" w:hAnsi="Times New Roman"/>
          <w:sz w:val="24"/>
          <w:szCs w:val="24"/>
        </w:rPr>
        <w:t xml:space="preserve"> sy</w:t>
      </w:r>
      <w:r w:rsidR="0099303B" w:rsidRPr="00F903AC">
        <w:rPr>
          <w:rFonts w:ascii="Times New Roman" w:hAnsi="Times New Roman"/>
          <w:sz w:val="24"/>
          <w:szCs w:val="24"/>
        </w:rPr>
        <w:t>s</w:t>
      </w:r>
      <w:r w:rsidR="000D35C0" w:rsidRPr="00F903AC">
        <w:rPr>
          <w:rFonts w:ascii="Times New Roman" w:hAnsi="Times New Roman"/>
          <w:sz w:val="24"/>
          <w:szCs w:val="24"/>
        </w:rPr>
        <w:t xml:space="preserve">tem </w:t>
      </w:r>
      <w:r w:rsidR="004E4400">
        <w:rPr>
          <w:rFonts w:ascii="Times New Roman" w:hAnsi="Times New Roman"/>
          <w:sz w:val="24"/>
          <w:szCs w:val="24"/>
        </w:rPr>
        <w:t>includes</w:t>
      </w:r>
      <w:r w:rsidR="00333CD0" w:rsidRPr="00F903AC">
        <w:rPr>
          <w:rFonts w:ascii="Times New Roman" w:hAnsi="Times New Roman"/>
          <w:sz w:val="24"/>
          <w:szCs w:val="24"/>
        </w:rPr>
        <w:t xml:space="preserve"> planning,</w:t>
      </w:r>
      <w:r w:rsidR="000D35C0" w:rsidRPr="00F903AC">
        <w:rPr>
          <w:rFonts w:ascii="Times New Roman" w:hAnsi="Times New Roman"/>
          <w:sz w:val="24"/>
          <w:szCs w:val="24"/>
        </w:rPr>
        <w:t xml:space="preserve"> coordinating with </w:t>
      </w:r>
      <w:r w:rsidR="004E4400">
        <w:rPr>
          <w:rFonts w:ascii="Times New Roman" w:hAnsi="Times New Roman"/>
          <w:sz w:val="24"/>
          <w:szCs w:val="24"/>
        </w:rPr>
        <w:t xml:space="preserve">the </w:t>
      </w:r>
      <w:r w:rsidR="00333CD0" w:rsidRPr="00F903AC">
        <w:rPr>
          <w:rFonts w:ascii="Times New Roman" w:hAnsi="Times New Roman"/>
          <w:sz w:val="24"/>
          <w:szCs w:val="24"/>
        </w:rPr>
        <w:t>department and</w:t>
      </w:r>
      <w:r w:rsidR="000D35C0" w:rsidRPr="00F903AC">
        <w:rPr>
          <w:rFonts w:ascii="Times New Roman" w:hAnsi="Times New Roman"/>
          <w:sz w:val="24"/>
          <w:szCs w:val="24"/>
        </w:rPr>
        <w:t xml:space="preserve"> </w:t>
      </w:r>
      <w:r w:rsidR="004E4400">
        <w:rPr>
          <w:rFonts w:ascii="Times New Roman" w:hAnsi="Times New Roman"/>
          <w:sz w:val="24"/>
          <w:szCs w:val="24"/>
        </w:rPr>
        <w:t>establishing</w:t>
      </w:r>
      <w:r w:rsidR="000D35C0" w:rsidRPr="00F903AC">
        <w:rPr>
          <w:rFonts w:ascii="Times New Roman" w:hAnsi="Times New Roman"/>
          <w:sz w:val="24"/>
          <w:szCs w:val="24"/>
        </w:rPr>
        <w:t xml:space="preserve"> </w:t>
      </w:r>
      <w:r w:rsidR="005D082C" w:rsidRPr="00F903AC">
        <w:rPr>
          <w:rFonts w:ascii="Times New Roman" w:hAnsi="Times New Roman"/>
          <w:sz w:val="24"/>
          <w:szCs w:val="24"/>
        </w:rPr>
        <w:t xml:space="preserve">responsibilities </w:t>
      </w:r>
      <w:r w:rsidR="00333CD0" w:rsidRPr="00F903AC">
        <w:rPr>
          <w:rFonts w:ascii="Times New Roman" w:hAnsi="Times New Roman"/>
          <w:sz w:val="24"/>
          <w:szCs w:val="24"/>
        </w:rPr>
        <w:t>for comparing</w:t>
      </w:r>
      <w:r w:rsidR="005D082C" w:rsidRPr="00F903AC">
        <w:rPr>
          <w:rFonts w:ascii="Times New Roman" w:hAnsi="Times New Roman"/>
          <w:sz w:val="24"/>
          <w:szCs w:val="24"/>
        </w:rPr>
        <w:t xml:space="preserve"> performance with </w:t>
      </w:r>
      <w:r w:rsidR="00333CD0" w:rsidRPr="00F903AC">
        <w:rPr>
          <w:rFonts w:ascii="Times New Roman" w:hAnsi="Times New Roman"/>
          <w:sz w:val="24"/>
          <w:szCs w:val="24"/>
        </w:rPr>
        <w:t>budgeted and</w:t>
      </w:r>
      <w:r w:rsidR="005D082C" w:rsidRPr="00F903AC">
        <w:rPr>
          <w:rFonts w:ascii="Times New Roman" w:hAnsi="Times New Roman"/>
          <w:sz w:val="24"/>
          <w:szCs w:val="24"/>
        </w:rPr>
        <w:t xml:space="preserve"> actual performance to </w:t>
      </w:r>
      <w:r w:rsidR="004E4400">
        <w:rPr>
          <w:rFonts w:ascii="Times New Roman" w:hAnsi="Times New Roman"/>
          <w:sz w:val="24"/>
          <w:szCs w:val="24"/>
        </w:rPr>
        <w:t>attain</w:t>
      </w:r>
      <w:r w:rsidR="005D082C" w:rsidRPr="00F903AC">
        <w:rPr>
          <w:rFonts w:ascii="Times New Roman" w:hAnsi="Times New Roman"/>
          <w:sz w:val="24"/>
          <w:szCs w:val="24"/>
        </w:rPr>
        <w:t xml:space="preserve"> maximum profit. Budgeting </w:t>
      </w:r>
      <w:r w:rsidR="00333CD0" w:rsidRPr="00F903AC">
        <w:rPr>
          <w:rFonts w:ascii="Times New Roman" w:hAnsi="Times New Roman"/>
          <w:sz w:val="24"/>
          <w:szCs w:val="24"/>
        </w:rPr>
        <w:t>control to</w:t>
      </w:r>
      <w:r w:rsidR="005A7427" w:rsidRPr="00F903AC">
        <w:rPr>
          <w:rFonts w:ascii="Times New Roman" w:hAnsi="Times New Roman"/>
          <w:sz w:val="24"/>
          <w:szCs w:val="24"/>
        </w:rPr>
        <w:t xml:space="preserve"> control </w:t>
      </w:r>
      <w:r w:rsidR="004E4400">
        <w:rPr>
          <w:rFonts w:ascii="Times New Roman" w:hAnsi="Times New Roman"/>
          <w:sz w:val="24"/>
          <w:szCs w:val="24"/>
        </w:rPr>
        <w:t xml:space="preserve">an </w:t>
      </w:r>
      <w:proofErr w:type="spellStart"/>
      <w:r w:rsidR="004E4400">
        <w:rPr>
          <w:rFonts w:ascii="Times New Roman" w:hAnsi="Times New Roman"/>
          <w:sz w:val="24"/>
          <w:szCs w:val="24"/>
        </w:rPr>
        <w:t>organisation’s</w:t>
      </w:r>
      <w:proofErr w:type="spellEnd"/>
      <w:r w:rsidR="005A7427" w:rsidRPr="00F903AC">
        <w:rPr>
          <w:rFonts w:ascii="Times New Roman" w:hAnsi="Times New Roman"/>
          <w:sz w:val="24"/>
          <w:szCs w:val="24"/>
        </w:rPr>
        <w:t xml:space="preserve"> </w:t>
      </w:r>
      <w:r w:rsidR="00333CD0" w:rsidRPr="00F903AC">
        <w:rPr>
          <w:rFonts w:ascii="Times New Roman" w:hAnsi="Times New Roman"/>
          <w:sz w:val="24"/>
          <w:szCs w:val="24"/>
        </w:rPr>
        <w:t>system</w:t>
      </w:r>
      <w:r w:rsidR="005A7427" w:rsidRPr="00F903AC">
        <w:rPr>
          <w:rFonts w:ascii="Times New Roman" w:hAnsi="Times New Roman"/>
          <w:sz w:val="24"/>
          <w:szCs w:val="24"/>
        </w:rPr>
        <w:t xml:space="preserve"> in financial terms following </w:t>
      </w:r>
      <w:r w:rsidR="00333CD0" w:rsidRPr="00F903AC">
        <w:rPr>
          <w:rFonts w:ascii="Times New Roman" w:hAnsi="Times New Roman"/>
          <w:sz w:val="24"/>
          <w:szCs w:val="24"/>
        </w:rPr>
        <w:t>techniques</w:t>
      </w:r>
      <w:r w:rsidR="005A7427" w:rsidRPr="00F903AC">
        <w:rPr>
          <w:rFonts w:ascii="Times New Roman" w:hAnsi="Times New Roman"/>
          <w:sz w:val="24"/>
          <w:szCs w:val="24"/>
        </w:rPr>
        <w:t xml:space="preserve"> are adopted.</w:t>
      </w:r>
    </w:p>
    <w:p w14:paraId="485D4081" w14:textId="1144EEF8" w:rsidR="005A7427" w:rsidRPr="00F903AC" w:rsidRDefault="005A7427" w:rsidP="00504858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F903AC">
        <w:rPr>
          <w:rFonts w:ascii="Times New Roman" w:hAnsi="Times New Roman"/>
          <w:sz w:val="24"/>
          <w:szCs w:val="24"/>
        </w:rPr>
        <w:t>Financial Budget</w:t>
      </w:r>
    </w:p>
    <w:p w14:paraId="6F73B053" w14:textId="1C62999F" w:rsidR="005A7427" w:rsidRPr="00F903AC" w:rsidRDefault="005A7427" w:rsidP="00504858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F903AC">
        <w:rPr>
          <w:rFonts w:ascii="Times New Roman" w:hAnsi="Times New Roman"/>
          <w:sz w:val="24"/>
          <w:szCs w:val="24"/>
        </w:rPr>
        <w:t xml:space="preserve">Operational budget </w:t>
      </w:r>
    </w:p>
    <w:p w14:paraId="0DAC2AED" w14:textId="5E8996DB" w:rsidR="005A7427" w:rsidRPr="00F903AC" w:rsidRDefault="005A7427" w:rsidP="00504858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F903AC">
        <w:rPr>
          <w:rFonts w:ascii="Times New Roman" w:hAnsi="Times New Roman"/>
          <w:sz w:val="24"/>
          <w:szCs w:val="24"/>
        </w:rPr>
        <w:t>No- Monetary Budget.</w:t>
      </w:r>
    </w:p>
    <w:p w14:paraId="5F6D3E87" w14:textId="6B66FC54" w:rsidR="005A7427" w:rsidRPr="00F903AC" w:rsidRDefault="009903A7" w:rsidP="00504858">
      <w:pPr>
        <w:pStyle w:val="Heading1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16" w:name="_Toc107349158"/>
      <w:r w:rsidRPr="00F903AC">
        <w:rPr>
          <w:rFonts w:ascii="Times New Roman" w:hAnsi="Times New Roman" w:cs="Times New Roman"/>
          <w:sz w:val="24"/>
          <w:szCs w:val="24"/>
        </w:rPr>
        <w:t>Sustainability of Organizations.</w:t>
      </w:r>
      <w:bookmarkEnd w:id="16"/>
    </w:p>
    <w:p w14:paraId="2876C64B" w14:textId="77777777" w:rsidR="005A7427" w:rsidRPr="00F903AC" w:rsidRDefault="005A7427" w:rsidP="00504858">
      <w:pPr>
        <w:pStyle w:val="ListParagraph"/>
        <w:spacing w:line="360" w:lineRule="auto"/>
        <w:ind w:left="0"/>
        <w:jc w:val="both"/>
        <w:rPr>
          <w:rFonts w:ascii="Times New Roman" w:hAnsi="Times New Roman"/>
          <w:sz w:val="24"/>
          <w:szCs w:val="24"/>
        </w:rPr>
      </w:pPr>
    </w:p>
    <w:p w14:paraId="00B2238F" w14:textId="2A4B797D" w:rsidR="000D35C0" w:rsidRPr="00F903AC" w:rsidRDefault="000D35C0" w:rsidP="00504858">
      <w:pPr>
        <w:pStyle w:val="ListParagraph"/>
        <w:spacing w:line="360" w:lineRule="auto"/>
        <w:ind w:left="0"/>
        <w:jc w:val="both"/>
        <w:rPr>
          <w:rFonts w:ascii="Times New Roman" w:hAnsi="Times New Roman"/>
          <w:sz w:val="24"/>
          <w:szCs w:val="24"/>
        </w:rPr>
      </w:pPr>
      <w:r w:rsidRPr="00F903AC">
        <w:rPr>
          <w:rFonts w:ascii="Times New Roman" w:hAnsi="Times New Roman"/>
          <w:sz w:val="24"/>
          <w:szCs w:val="24"/>
        </w:rPr>
        <w:t xml:space="preserve"> </w:t>
      </w:r>
      <w:r w:rsidR="00333CD0" w:rsidRPr="00F903AC">
        <w:rPr>
          <w:rFonts w:ascii="Times New Roman" w:hAnsi="Times New Roman"/>
          <w:sz w:val="24"/>
          <w:szCs w:val="24"/>
        </w:rPr>
        <w:t>Sustainability of</w:t>
      </w:r>
      <w:r w:rsidR="00F77DA6" w:rsidRPr="00F903AC">
        <w:rPr>
          <w:rFonts w:ascii="Times New Roman" w:hAnsi="Times New Roman"/>
          <w:sz w:val="24"/>
          <w:szCs w:val="24"/>
        </w:rPr>
        <w:t xml:space="preserve"> business can be defined as </w:t>
      </w:r>
      <w:r w:rsidR="004E4400">
        <w:rPr>
          <w:rFonts w:ascii="Times New Roman" w:hAnsi="Times New Roman"/>
          <w:sz w:val="24"/>
          <w:szCs w:val="24"/>
        </w:rPr>
        <w:t xml:space="preserve">the </w:t>
      </w:r>
      <w:r w:rsidR="00F77DA6" w:rsidRPr="00F903AC">
        <w:rPr>
          <w:rFonts w:ascii="Times New Roman" w:hAnsi="Times New Roman"/>
          <w:sz w:val="24"/>
          <w:szCs w:val="24"/>
        </w:rPr>
        <w:t xml:space="preserve">operation of </w:t>
      </w:r>
      <w:r w:rsidR="004E4400">
        <w:rPr>
          <w:rFonts w:ascii="Times New Roman" w:hAnsi="Times New Roman"/>
          <w:sz w:val="24"/>
          <w:szCs w:val="24"/>
        </w:rPr>
        <w:t xml:space="preserve">a company </w:t>
      </w:r>
      <w:r w:rsidR="00F77DA6" w:rsidRPr="00F903AC">
        <w:rPr>
          <w:rFonts w:ascii="Times New Roman" w:hAnsi="Times New Roman"/>
          <w:sz w:val="24"/>
          <w:szCs w:val="24"/>
        </w:rPr>
        <w:t xml:space="preserve">to be </w:t>
      </w:r>
      <w:r w:rsidR="00333CD0" w:rsidRPr="00F903AC">
        <w:rPr>
          <w:rFonts w:ascii="Times New Roman" w:hAnsi="Times New Roman"/>
          <w:sz w:val="24"/>
          <w:szCs w:val="24"/>
        </w:rPr>
        <w:t>viable,</w:t>
      </w:r>
      <w:r w:rsidR="00F77DA6" w:rsidRPr="00F903AC">
        <w:rPr>
          <w:rFonts w:ascii="Times New Roman" w:hAnsi="Times New Roman"/>
          <w:sz w:val="24"/>
          <w:szCs w:val="24"/>
        </w:rPr>
        <w:t xml:space="preserve"> grow and earn </w:t>
      </w:r>
      <w:r w:rsidR="004E4400">
        <w:rPr>
          <w:rFonts w:ascii="Times New Roman" w:hAnsi="Times New Roman"/>
          <w:sz w:val="24"/>
          <w:szCs w:val="24"/>
        </w:rPr>
        <w:t xml:space="preserve">a </w:t>
      </w:r>
      <w:r w:rsidR="00333CD0" w:rsidRPr="00F903AC">
        <w:rPr>
          <w:rFonts w:ascii="Times New Roman" w:hAnsi="Times New Roman"/>
          <w:sz w:val="24"/>
          <w:szCs w:val="24"/>
        </w:rPr>
        <w:t>profit</w:t>
      </w:r>
      <w:r w:rsidR="004E4400">
        <w:rPr>
          <w:rFonts w:ascii="Times New Roman" w:hAnsi="Times New Roman"/>
          <w:sz w:val="24"/>
          <w:szCs w:val="24"/>
        </w:rPr>
        <w:t>; sustainable</w:t>
      </w:r>
      <w:r w:rsidR="00F77DA6" w:rsidRPr="00F903AC">
        <w:rPr>
          <w:rFonts w:ascii="Times New Roman" w:hAnsi="Times New Roman"/>
          <w:sz w:val="24"/>
          <w:szCs w:val="24"/>
        </w:rPr>
        <w:t xml:space="preserve"> business </w:t>
      </w:r>
      <w:proofErr w:type="spellStart"/>
      <w:r w:rsidR="004E4400">
        <w:rPr>
          <w:rFonts w:ascii="Times New Roman" w:hAnsi="Times New Roman"/>
          <w:sz w:val="24"/>
          <w:szCs w:val="24"/>
        </w:rPr>
        <w:t>recognised</w:t>
      </w:r>
      <w:proofErr w:type="spellEnd"/>
      <w:r w:rsidR="00F77DA6" w:rsidRPr="00F903AC">
        <w:rPr>
          <w:rFonts w:ascii="Times New Roman" w:hAnsi="Times New Roman"/>
          <w:sz w:val="24"/>
          <w:szCs w:val="24"/>
        </w:rPr>
        <w:t xml:space="preserve"> the economic and social </w:t>
      </w:r>
      <w:r w:rsidR="00DD6CA1" w:rsidRPr="00F903AC">
        <w:rPr>
          <w:rFonts w:ascii="Times New Roman" w:hAnsi="Times New Roman"/>
          <w:sz w:val="24"/>
          <w:szCs w:val="24"/>
        </w:rPr>
        <w:t xml:space="preserve">aspirations of people inside and </w:t>
      </w:r>
      <w:r w:rsidR="00333CD0" w:rsidRPr="00F903AC">
        <w:rPr>
          <w:rFonts w:ascii="Times New Roman" w:hAnsi="Times New Roman"/>
          <w:sz w:val="24"/>
          <w:szCs w:val="24"/>
        </w:rPr>
        <w:t>outside</w:t>
      </w:r>
      <w:r w:rsidR="00DD6CA1" w:rsidRPr="00F903AC">
        <w:rPr>
          <w:rFonts w:ascii="Times New Roman" w:hAnsi="Times New Roman"/>
          <w:sz w:val="24"/>
          <w:szCs w:val="24"/>
        </w:rPr>
        <w:t xml:space="preserve"> the </w:t>
      </w:r>
      <w:proofErr w:type="spellStart"/>
      <w:r w:rsidR="004E4400">
        <w:rPr>
          <w:rFonts w:ascii="Times New Roman" w:hAnsi="Times New Roman"/>
          <w:sz w:val="24"/>
          <w:szCs w:val="24"/>
        </w:rPr>
        <w:t>organisation</w:t>
      </w:r>
      <w:proofErr w:type="spellEnd"/>
      <w:r w:rsidR="00DD6CA1" w:rsidRPr="00F903AC">
        <w:rPr>
          <w:rFonts w:ascii="Times New Roman" w:hAnsi="Times New Roman"/>
          <w:sz w:val="24"/>
          <w:szCs w:val="24"/>
        </w:rPr>
        <w:t xml:space="preserve">. </w:t>
      </w:r>
      <w:r w:rsidR="004E4400">
        <w:rPr>
          <w:rFonts w:ascii="Times New Roman" w:hAnsi="Times New Roman"/>
          <w:sz w:val="24"/>
          <w:szCs w:val="24"/>
        </w:rPr>
        <w:t>The sustainability</w:t>
      </w:r>
      <w:r w:rsidR="00DD6CA1" w:rsidRPr="00F903AC">
        <w:rPr>
          <w:rFonts w:ascii="Times New Roman" w:hAnsi="Times New Roman"/>
          <w:sz w:val="24"/>
          <w:szCs w:val="24"/>
        </w:rPr>
        <w:t xml:space="preserve"> of any </w:t>
      </w:r>
      <w:proofErr w:type="spellStart"/>
      <w:r w:rsidR="004E4400">
        <w:rPr>
          <w:rFonts w:ascii="Times New Roman" w:hAnsi="Times New Roman"/>
          <w:sz w:val="24"/>
          <w:szCs w:val="24"/>
        </w:rPr>
        <w:t>organisation</w:t>
      </w:r>
      <w:proofErr w:type="spellEnd"/>
      <w:r w:rsidR="00DD6CA1" w:rsidRPr="00F903AC">
        <w:rPr>
          <w:rFonts w:ascii="Times New Roman" w:hAnsi="Times New Roman"/>
          <w:sz w:val="24"/>
          <w:szCs w:val="24"/>
        </w:rPr>
        <w:t xml:space="preserve"> depends on the </w:t>
      </w:r>
      <w:r w:rsidR="00333CD0" w:rsidRPr="00F903AC">
        <w:rPr>
          <w:rFonts w:ascii="Times New Roman" w:hAnsi="Times New Roman"/>
          <w:sz w:val="24"/>
          <w:szCs w:val="24"/>
        </w:rPr>
        <w:t>continuity</w:t>
      </w:r>
      <w:r w:rsidR="00DD6CA1" w:rsidRPr="00F903AC">
        <w:rPr>
          <w:rFonts w:ascii="Times New Roman" w:hAnsi="Times New Roman"/>
          <w:sz w:val="24"/>
          <w:szCs w:val="24"/>
        </w:rPr>
        <w:t xml:space="preserve"> </w:t>
      </w:r>
      <w:r w:rsidR="00333CD0" w:rsidRPr="00F903AC">
        <w:rPr>
          <w:rFonts w:ascii="Times New Roman" w:hAnsi="Times New Roman"/>
          <w:sz w:val="24"/>
          <w:szCs w:val="24"/>
        </w:rPr>
        <w:t>of operation</w:t>
      </w:r>
      <w:r w:rsidR="00DD6CA1" w:rsidRPr="00F903AC">
        <w:rPr>
          <w:rFonts w:ascii="Times New Roman" w:hAnsi="Times New Roman"/>
          <w:sz w:val="24"/>
          <w:szCs w:val="24"/>
        </w:rPr>
        <w:t xml:space="preserve"> by </w:t>
      </w:r>
      <w:r w:rsidR="00333CD0" w:rsidRPr="00F903AC">
        <w:rPr>
          <w:rFonts w:ascii="Times New Roman" w:hAnsi="Times New Roman"/>
          <w:sz w:val="24"/>
          <w:szCs w:val="24"/>
        </w:rPr>
        <w:t>avoiding losses</w:t>
      </w:r>
      <w:r w:rsidR="00DD6CA1" w:rsidRPr="00F903AC">
        <w:rPr>
          <w:rFonts w:ascii="Times New Roman" w:hAnsi="Times New Roman"/>
          <w:sz w:val="24"/>
          <w:szCs w:val="24"/>
        </w:rPr>
        <w:t xml:space="preserve"> and </w:t>
      </w:r>
      <w:r w:rsidR="004E4400">
        <w:rPr>
          <w:rFonts w:ascii="Times New Roman" w:hAnsi="Times New Roman"/>
          <w:sz w:val="24"/>
          <w:szCs w:val="24"/>
        </w:rPr>
        <w:t>earning</w:t>
      </w:r>
      <w:r w:rsidR="00DD6CA1" w:rsidRPr="00F903AC">
        <w:rPr>
          <w:rFonts w:ascii="Times New Roman" w:hAnsi="Times New Roman"/>
          <w:sz w:val="24"/>
          <w:szCs w:val="24"/>
        </w:rPr>
        <w:t xml:space="preserve"> profit to invest in the growth of </w:t>
      </w:r>
      <w:r w:rsidR="004E4400">
        <w:rPr>
          <w:rFonts w:ascii="Times New Roman" w:hAnsi="Times New Roman"/>
          <w:sz w:val="24"/>
          <w:szCs w:val="24"/>
        </w:rPr>
        <w:t xml:space="preserve">the </w:t>
      </w:r>
      <w:r w:rsidR="00333CD0" w:rsidRPr="00F903AC">
        <w:rPr>
          <w:rFonts w:ascii="Times New Roman" w:hAnsi="Times New Roman"/>
          <w:sz w:val="24"/>
          <w:szCs w:val="24"/>
        </w:rPr>
        <w:t>business.</w:t>
      </w:r>
    </w:p>
    <w:p w14:paraId="6E6F573D" w14:textId="4072B758" w:rsidR="00DD6CA1" w:rsidRPr="00F903AC" w:rsidRDefault="00DD6CA1" w:rsidP="00504858">
      <w:pPr>
        <w:pStyle w:val="ListParagraph"/>
        <w:spacing w:line="360" w:lineRule="auto"/>
        <w:ind w:left="0"/>
        <w:jc w:val="both"/>
        <w:rPr>
          <w:rFonts w:ascii="Times New Roman" w:hAnsi="Times New Roman"/>
          <w:sz w:val="24"/>
          <w:szCs w:val="24"/>
        </w:rPr>
      </w:pPr>
    </w:p>
    <w:p w14:paraId="14F7532F" w14:textId="0ED1271A" w:rsidR="00454E11" w:rsidRPr="00F903AC" w:rsidRDefault="004E4400" w:rsidP="00504858">
      <w:pPr>
        <w:pStyle w:val="ListParagraph"/>
        <w:spacing w:line="360" w:lineRule="auto"/>
        <w:ind w:left="0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Nowadays,</w:t>
      </w:r>
      <w:r w:rsidR="00192991" w:rsidRPr="00F903AC">
        <w:rPr>
          <w:rFonts w:ascii="Times New Roman" w:hAnsi="Times New Roman"/>
          <w:sz w:val="24"/>
          <w:szCs w:val="24"/>
        </w:rPr>
        <w:t xml:space="preserve"> business </w:t>
      </w:r>
      <w:r w:rsidR="00333CD0" w:rsidRPr="00F903AC">
        <w:rPr>
          <w:rFonts w:ascii="Times New Roman" w:hAnsi="Times New Roman"/>
          <w:sz w:val="24"/>
          <w:szCs w:val="24"/>
        </w:rPr>
        <w:t>is</w:t>
      </w:r>
      <w:r w:rsidR="00192991" w:rsidRPr="00F903AC">
        <w:rPr>
          <w:rFonts w:ascii="Times New Roman" w:hAnsi="Times New Roman"/>
          <w:sz w:val="24"/>
          <w:szCs w:val="24"/>
        </w:rPr>
        <w:t xml:space="preserve"> more </w:t>
      </w:r>
      <w:r w:rsidR="00333CD0" w:rsidRPr="00F903AC">
        <w:rPr>
          <w:rFonts w:ascii="Times New Roman" w:hAnsi="Times New Roman"/>
          <w:sz w:val="24"/>
          <w:szCs w:val="24"/>
        </w:rPr>
        <w:t>competitive,</w:t>
      </w:r>
      <w:r w:rsidR="00192991" w:rsidRPr="00F903AC">
        <w:rPr>
          <w:rFonts w:ascii="Times New Roman" w:hAnsi="Times New Roman"/>
          <w:sz w:val="24"/>
          <w:szCs w:val="24"/>
        </w:rPr>
        <w:t xml:space="preserve"> </w:t>
      </w:r>
      <w:r>
        <w:rPr>
          <w:rFonts w:ascii="Times New Roman" w:hAnsi="Times New Roman"/>
          <w:sz w:val="24"/>
          <w:szCs w:val="24"/>
        </w:rPr>
        <w:t xml:space="preserve">and </w:t>
      </w:r>
      <w:proofErr w:type="spellStart"/>
      <w:r>
        <w:rPr>
          <w:rFonts w:ascii="Times New Roman" w:hAnsi="Times New Roman"/>
          <w:sz w:val="24"/>
          <w:szCs w:val="24"/>
        </w:rPr>
        <w:t>organisations</w:t>
      </w:r>
      <w:proofErr w:type="spellEnd"/>
      <w:r w:rsidR="00192991" w:rsidRPr="00F903AC">
        <w:rPr>
          <w:rFonts w:ascii="Times New Roman" w:hAnsi="Times New Roman"/>
          <w:sz w:val="24"/>
          <w:szCs w:val="24"/>
        </w:rPr>
        <w:t xml:space="preserve"> are becoming more aggressive and dynamic in identifying strategies </w:t>
      </w:r>
      <w:r>
        <w:rPr>
          <w:rFonts w:ascii="Times New Roman" w:hAnsi="Times New Roman"/>
          <w:sz w:val="24"/>
          <w:szCs w:val="24"/>
        </w:rPr>
        <w:t>to</w:t>
      </w:r>
      <w:r w:rsidR="00192991" w:rsidRPr="00F903AC">
        <w:rPr>
          <w:rFonts w:ascii="Times New Roman" w:hAnsi="Times New Roman"/>
          <w:sz w:val="24"/>
          <w:szCs w:val="24"/>
        </w:rPr>
        <w:t xml:space="preserve"> ensure profitable </w:t>
      </w:r>
      <w:r w:rsidR="00333CD0" w:rsidRPr="00F903AC">
        <w:rPr>
          <w:rFonts w:ascii="Times New Roman" w:hAnsi="Times New Roman"/>
          <w:sz w:val="24"/>
          <w:szCs w:val="24"/>
        </w:rPr>
        <w:t>existence.</w:t>
      </w:r>
      <w:r w:rsidR="00192991" w:rsidRPr="00F903AC">
        <w:rPr>
          <w:rFonts w:ascii="Times New Roman" w:hAnsi="Times New Roman"/>
          <w:sz w:val="24"/>
          <w:szCs w:val="24"/>
        </w:rPr>
        <w:t xml:space="preserve"> </w:t>
      </w:r>
      <w:r>
        <w:rPr>
          <w:rFonts w:ascii="Times New Roman" w:hAnsi="Times New Roman"/>
          <w:sz w:val="24"/>
          <w:szCs w:val="24"/>
        </w:rPr>
        <w:t>To</w:t>
      </w:r>
      <w:r w:rsidR="00192991" w:rsidRPr="00F903AC">
        <w:rPr>
          <w:rFonts w:ascii="Times New Roman" w:hAnsi="Times New Roman"/>
          <w:sz w:val="24"/>
          <w:szCs w:val="24"/>
        </w:rPr>
        <w:t xml:space="preserve"> achieve business sustainability and viable financial performance</w:t>
      </w:r>
      <w:r>
        <w:rPr>
          <w:rFonts w:ascii="Times New Roman" w:hAnsi="Times New Roman"/>
          <w:sz w:val="24"/>
          <w:szCs w:val="24"/>
        </w:rPr>
        <w:t>,</w:t>
      </w:r>
      <w:r w:rsidR="00192991" w:rsidRPr="00F903AC">
        <w:rPr>
          <w:rFonts w:ascii="Times New Roman" w:hAnsi="Times New Roman"/>
          <w:sz w:val="24"/>
          <w:szCs w:val="24"/>
        </w:rPr>
        <w:t xml:space="preserve"> in the long run</w:t>
      </w:r>
      <w:r>
        <w:rPr>
          <w:rFonts w:ascii="Times New Roman" w:hAnsi="Times New Roman"/>
          <w:sz w:val="24"/>
          <w:szCs w:val="24"/>
        </w:rPr>
        <w:t>,</w:t>
      </w:r>
      <w:r w:rsidR="00192991" w:rsidRPr="00F903AC">
        <w:rPr>
          <w:rFonts w:ascii="Times New Roman" w:hAnsi="Times New Roman"/>
          <w:sz w:val="24"/>
          <w:szCs w:val="24"/>
        </w:rPr>
        <w:t xml:space="preserve"> the </w:t>
      </w:r>
      <w:r>
        <w:rPr>
          <w:rFonts w:ascii="Times New Roman" w:hAnsi="Times New Roman"/>
          <w:sz w:val="24"/>
          <w:szCs w:val="24"/>
        </w:rPr>
        <w:t>system</w:t>
      </w:r>
      <w:r w:rsidR="00192991" w:rsidRPr="00F903AC">
        <w:rPr>
          <w:rFonts w:ascii="Times New Roman" w:hAnsi="Times New Roman"/>
          <w:sz w:val="24"/>
          <w:szCs w:val="24"/>
        </w:rPr>
        <w:t xml:space="preserve"> must </w:t>
      </w:r>
      <w:r>
        <w:rPr>
          <w:rFonts w:ascii="Times New Roman" w:hAnsi="Times New Roman"/>
          <w:sz w:val="24"/>
          <w:szCs w:val="24"/>
        </w:rPr>
        <w:t>be designed</w:t>
      </w:r>
      <w:r w:rsidR="00192991" w:rsidRPr="00F903AC">
        <w:rPr>
          <w:rFonts w:ascii="Times New Roman" w:hAnsi="Times New Roman"/>
          <w:sz w:val="24"/>
          <w:szCs w:val="24"/>
        </w:rPr>
        <w:t xml:space="preserve"> effectively and efficiently</w:t>
      </w:r>
      <w:r>
        <w:rPr>
          <w:rFonts w:ascii="Times New Roman" w:hAnsi="Times New Roman"/>
          <w:sz w:val="24"/>
          <w:szCs w:val="24"/>
        </w:rPr>
        <w:t>,</w:t>
      </w:r>
      <w:r w:rsidR="00192991" w:rsidRPr="00F903AC">
        <w:rPr>
          <w:rFonts w:ascii="Times New Roman" w:hAnsi="Times New Roman"/>
          <w:sz w:val="24"/>
          <w:szCs w:val="24"/>
        </w:rPr>
        <w:t xml:space="preserve"> which </w:t>
      </w:r>
      <w:r>
        <w:rPr>
          <w:rFonts w:ascii="Times New Roman" w:hAnsi="Times New Roman"/>
          <w:sz w:val="24"/>
          <w:szCs w:val="24"/>
        </w:rPr>
        <w:t>depends</w:t>
      </w:r>
      <w:r w:rsidR="00192991" w:rsidRPr="00F903AC">
        <w:rPr>
          <w:rFonts w:ascii="Times New Roman" w:hAnsi="Times New Roman"/>
          <w:sz w:val="24"/>
          <w:szCs w:val="24"/>
        </w:rPr>
        <w:t xml:space="preserve"> on sound management accounting practices</w:t>
      </w:r>
      <w:r>
        <w:rPr>
          <w:rFonts w:ascii="Times New Roman" w:hAnsi="Times New Roman"/>
          <w:sz w:val="24"/>
          <w:szCs w:val="24"/>
        </w:rPr>
        <w:t>,</w:t>
      </w:r>
      <w:r w:rsidR="00192991" w:rsidRPr="00F903AC">
        <w:rPr>
          <w:rFonts w:ascii="Times New Roman" w:hAnsi="Times New Roman"/>
          <w:sz w:val="24"/>
          <w:szCs w:val="24"/>
        </w:rPr>
        <w:t xml:space="preserve"> </w:t>
      </w:r>
      <w:r w:rsidR="00333CD0" w:rsidRPr="00F903AC">
        <w:rPr>
          <w:rFonts w:ascii="Times New Roman" w:hAnsi="Times New Roman"/>
          <w:sz w:val="24"/>
          <w:szCs w:val="24"/>
        </w:rPr>
        <w:t>i.e.,</w:t>
      </w:r>
      <w:r w:rsidR="00192991" w:rsidRPr="00F903AC">
        <w:rPr>
          <w:rFonts w:ascii="Times New Roman" w:hAnsi="Times New Roman"/>
          <w:sz w:val="24"/>
          <w:szCs w:val="24"/>
        </w:rPr>
        <w:t xml:space="preserve"> </w:t>
      </w:r>
      <w:r w:rsidR="00DD6CA1" w:rsidRPr="00F903AC">
        <w:rPr>
          <w:rFonts w:ascii="Times New Roman" w:hAnsi="Times New Roman"/>
          <w:sz w:val="24"/>
          <w:szCs w:val="24"/>
        </w:rPr>
        <w:t>Budget</w:t>
      </w:r>
      <w:r w:rsidR="00192991" w:rsidRPr="00F903AC">
        <w:rPr>
          <w:rFonts w:ascii="Times New Roman" w:hAnsi="Times New Roman"/>
          <w:sz w:val="24"/>
          <w:szCs w:val="24"/>
        </w:rPr>
        <w:t>ary</w:t>
      </w:r>
      <w:r w:rsidR="00DD6CA1" w:rsidRPr="00F903AC">
        <w:rPr>
          <w:rFonts w:ascii="Times New Roman" w:hAnsi="Times New Roman"/>
          <w:sz w:val="24"/>
          <w:szCs w:val="24"/>
        </w:rPr>
        <w:t xml:space="preserve"> control</w:t>
      </w:r>
      <w:r w:rsidR="00192991" w:rsidRPr="00F903AC">
        <w:rPr>
          <w:rFonts w:ascii="Times New Roman" w:hAnsi="Times New Roman"/>
          <w:sz w:val="24"/>
          <w:szCs w:val="24"/>
        </w:rPr>
        <w:t xml:space="preserve"> etc. </w:t>
      </w:r>
    </w:p>
    <w:p w14:paraId="2D4D4959" w14:textId="77777777" w:rsidR="00B8508F" w:rsidRPr="00F903AC" w:rsidRDefault="00B8508F" w:rsidP="00504858">
      <w:pPr>
        <w:pStyle w:val="ListParagraph"/>
        <w:spacing w:line="360" w:lineRule="auto"/>
        <w:ind w:left="0"/>
        <w:jc w:val="both"/>
        <w:rPr>
          <w:rFonts w:ascii="Times New Roman" w:hAnsi="Times New Roman"/>
          <w:sz w:val="24"/>
          <w:szCs w:val="24"/>
        </w:rPr>
      </w:pPr>
    </w:p>
    <w:p w14:paraId="1AB79C99" w14:textId="06A2F514" w:rsidR="00B8508F" w:rsidRPr="00F903AC" w:rsidRDefault="00192991" w:rsidP="00504858">
      <w:pPr>
        <w:pStyle w:val="ListParagraph"/>
        <w:spacing w:line="360" w:lineRule="auto"/>
        <w:ind w:left="0"/>
        <w:jc w:val="both"/>
        <w:rPr>
          <w:rFonts w:ascii="Times New Roman" w:hAnsi="Times New Roman"/>
          <w:sz w:val="24"/>
          <w:szCs w:val="24"/>
        </w:rPr>
      </w:pPr>
      <w:r w:rsidRPr="00F903AC">
        <w:rPr>
          <w:rFonts w:ascii="Times New Roman" w:hAnsi="Times New Roman"/>
          <w:sz w:val="24"/>
          <w:szCs w:val="24"/>
        </w:rPr>
        <w:t xml:space="preserve">The </w:t>
      </w:r>
      <w:r w:rsidR="00333CD0" w:rsidRPr="00F903AC">
        <w:rPr>
          <w:rFonts w:ascii="Times New Roman" w:hAnsi="Times New Roman"/>
          <w:sz w:val="24"/>
          <w:szCs w:val="24"/>
        </w:rPr>
        <w:t>budgetary</w:t>
      </w:r>
      <w:r w:rsidRPr="00F903AC">
        <w:rPr>
          <w:rFonts w:ascii="Times New Roman" w:hAnsi="Times New Roman"/>
          <w:sz w:val="24"/>
          <w:szCs w:val="24"/>
        </w:rPr>
        <w:t xml:space="preserve"> control strategy is the tool </w:t>
      </w:r>
      <w:r w:rsidR="00CD48BF" w:rsidRPr="00F903AC">
        <w:rPr>
          <w:rFonts w:ascii="Times New Roman" w:hAnsi="Times New Roman"/>
          <w:sz w:val="24"/>
          <w:szCs w:val="24"/>
        </w:rPr>
        <w:t xml:space="preserve">ensuring </w:t>
      </w:r>
      <w:r w:rsidR="00333CD0" w:rsidRPr="00F903AC">
        <w:rPr>
          <w:rFonts w:ascii="Times New Roman" w:hAnsi="Times New Roman"/>
          <w:sz w:val="24"/>
          <w:szCs w:val="24"/>
        </w:rPr>
        <w:t>efficient</w:t>
      </w:r>
      <w:r w:rsidR="00CD48BF" w:rsidRPr="00F903AC">
        <w:rPr>
          <w:rFonts w:ascii="Times New Roman" w:hAnsi="Times New Roman"/>
          <w:sz w:val="24"/>
          <w:szCs w:val="24"/>
        </w:rPr>
        <w:t xml:space="preserve"> and effective </w:t>
      </w:r>
      <w:r w:rsidR="004E4400">
        <w:rPr>
          <w:rFonts w:ascii="Times New Roman" w:hAnsi="Times New Roman"/>
          <w:sz w:val="24"/>
          <w:szCs w:val="24"/>
        </w:rPr>
        <w:t>resource</w:t>
      </w:r>
      <w:r w:rsidR="00CD48BF" w:rsidRPr="00F903AC">
        <w:rPr>
          <w:rFonts w:ascii="Times New Roman" w:hAnsi="Times New Roman"/>
          <w:sz w:val="24"/>
          <w:szCs w:val="24"/>
        </w:rPr>
        <w:t xml:space="preserve"> allocation in the implementation of </w:t>
      </w:r>
      <w:r w:rsidR="004E4400">
        <w:rPr>
          <w:rFonts w:ascii="Times New Roman" w:hAnsi="Times New Roman"/>
          <w:sz w:val="24"/>
          <w:szCs w:val="24"/>
        </w:rPr>
        <w:t xml:space="preserve">the </w:t>
      </w:r>
      <w:r w:rsidR="00CD48BF" w:rsidRPr="00F903AC">
        <w:rPr>
          <w:rFonts w:ascii="Times New Roman" w:hAnsi="Times New Roman"/>
          <w:sz w:val="24"/>
          <w:szCs w:val="24"/>
        </w:rPr>
        <w:t xml:space="preserve">budget to achieve </w:t>
      </w:r>
      <w:r w:rsidR="004E4400">
        <w:rPr>
          <w:rFonts w:ascii="Times New Roman" w:hAnsi="Times New Roman"/>
          <w:sz w:val="24"/>
          <w:szCs w:val="24"/>
        </w:rPr>
        <w:t>complete</w:t>
      </w:r>
      <w:r w:rsidR="00CD48BF" w:rsidRPr="00F903AC">
        <w:rPr>
          <w:rFonts w:ascii="Times New Roman" w:hAnsi="Times New Roman"/>
          <w:sz w:val="24"/>
          <w:szCs w:val="24"/>
        </w:rPr>
        <w:t xml:space="preserve"> control </w:t>
      </w:r>
      <w:r w:rsidR="004E4400">
        <w:rPr>
          <w:rFonts w:ascii="Times New Roman" w:hAnsi="Times New Roman"/>
          <w:sz w:val="24"/>
          <w:szCs w:val="24"/>
        </w:rPr>
        <w:t xml:space="preserve">of </w:t>
      </w:r>
      <w:r w:rsidR="00CD48BF" w:rsidRPr="00F903AC">
        <w:rPr>
          <w:rFonts w:ascii="Times New Roman" w:hAnsi="Times New Roman"/>
          <w:sz w:val="24"/>
          <w:szCs w:val="24"/>
        </w:rPr>
        <w:t xml:space="preserve">their spending </w:t>
      </w:r>
      <w:r w:rsidR="004E4400">
        <w:rPr>
          <w:rFonts w:ascii="Times New Roman" w:hAnsi="Times New Roman"/>
          <w:sz w:val="24"/>
          <w:szCs w:val="24"/>
        </w:rPr>
        <w:t>within</w:t>
      </w:r>
      <w:r w:rsidR="00CD48BF" w:rsidRPr="00F903AC">
        <w:rPr>
          <w:rFonts w:ascii="Times New Roman" w:hAnsi="Times New Roman"/>
          <w:sz w:val="24"/>
          <w:szCs w:val="24"/>
        </w:rPr>
        <w:t xml:space="preserve"> the allocated budget.</w:t>
      </w:r>
      <w:r w:rsidR="00B8508F" w:rsidRPr="00F903AC">
        <w:rPr>
          <w:rFonts w:ascii="Times New Roman" w:hAnsi="Times New Roman"/>
          <w:sz w:val="24"/>
          <w:szCs w:val="24"/>
        </w:rPr>
        <w:t xml:space="preserve"> The overall purpose of </w:t>
      </w:r>
      <w:r w:rsidR="00333CD0" w:rsidRPr="00F903AC">
        <w:rPr>
          <w:rFonts w:ascii="Times New Roman" w:hAnsi="Times New Roman"/>
          <w:sz w:val="24"/>
          <w:szCs w:val="24"/>
        </w:rPr>
        <w:t>budg</w:t>
      </w:r>
      <w:r w:rsidR="00333CD0">
        <w:rPr>
          <w:rFonts w:ascii="Times New Roman" w:hAnsi="Times New Roman"/>
          <w:sz w:val="24"/>
          <w:szCs w:val="24"/>
        </w:rPr>
        <w:t>e</w:t>
      </w:r>
      <w:r w:rsidR="00333CD0" w:rsidRPr="00F903AC">
        <w:rPr>
          <w:rFonts w:ascii="Times New Roman" w:hAnsi="Times New Roman"/>
          <w:sz w:val="24"/>
          <w:szCs w:val="24"/>
        </w:rPr>
        <w:t>tary</w:t>
      </w:r>
      <w:r w:rsidR="00B8508F" w:rsidRPr="00F903AC">
        <w:rPr>
          <w:rFonts w:ascii="Times New Roman" w:hAnsi="Times New Roman"/>
          <w:sz w:val="24"/>
          <w:szCs w:val="24"/>
        </w:rPr>
        <w:t xml:space="preserve"> control is to help </w:t>
      </w:r>
      <w:r w:rsidR="004E4400">
        <w:rPr>
          <w:rFonts w:ascii="Times New Roman" w:hAnsi="Times New Roman"/>
          <w:sz w:val="24"/>
          <w:szCs w:val="24"/>
        </w:rPr>
        <w:t xml:space="preserve">management plan and prevent the use of resources systematically and logically to ensure that they achieve the </w:t>
      </w:r>
      <w:proofErr w:type="spellStart"/>
      <w:r w:rsidR="004E4400">
        <w:rPr>
          <w:rFonts w:ascii="Times New Roman" w:hAnsi="Times New Roman"/>
          <w:sz w:val="24"/>
          <w:szCs w:val="24"/>
        </w:rPr>
        <w:t>organisation's</w:t>
      </w:r>
      <w:proofErr w:type="spellEnd"/>
      <w:r w:rsidR="004E4400">
        <w:rPr>
          <w:rFonts w:ascii="Times New Roman" w:hAnsi="Times New Roman"/>
          <w:sz w:val="24"/>
          <w:szCs w:val="24"/>
        </w:rPr>
        <w:t xml:space="preserve"> financial objectives, profit satisfaction and </w:t>
      </w:r>
      <w:proofErr w:type="spellStart"/>
      <w:r w:rsidR="004E4400">
        <w:rPr>
          <w:rFonts w:ascii="Times New Roman" w:hAnsi="Times New Roman"/>
          <w:sz w:val="24"/>
          <w:szCs w:val="24"/>
        </w:rPr>
        <w:t>maximisation</w:t>
      </w:r>
      <w:proofErr w:type="spellEnd"/>
      <w:r w:rsidR="00B8508F" w:rsidRPr="00F903AC">
        <w:rPr>
          <w:rFonts w:ascii="Times New Roman" w:hAnsi="Times New Roman"/>
          <w:sz w:val="24"/>
          <w:szCs w:val="24"/>
        </w:rPr>
        <w:t>.</w:t>
      </w:r>
    </w:p>
    <w:p w14:paraId="229E8F78" w14:textId="2BD04392" w:rsidR="00CA4706" w:rsidRPr="00F903AC" w:rsidRDefault="00CA4706" w:rsidP="00504858">
      <w:pPr>
        <w:pStyle w:val="ListParagraph"/>
        <w:spacing w:line="360" w:lineRule="auto"/>
        <w:ind w:left="0"/>
        <w:jc w:val="both"/>
        <w:rPr>
          <w:rFonts w:ascii="Times New Roman" w:hAnsi="Times New Roman"/>
          <w:sz w:val="24"/>
          <w:szCs w:val="24"/>
        </w:rPr>
      </w:pPr>
      <w:r w:rsidRPr="00F903AC">
        <w:rPr>
          <w:rFonts w:ascii="Times New Roman" w:hAnsi="Times New Roman"/>
          <w:sz w:val="24"/>
          <w:szCs w:val="24"/>
        </w:rPr>
        <w:t>Initially</w:t>
      </w:r>
      <w:r w:rsidR="004E4400">
        <w:rPr>
          <w:rFonts w:ascii="Times New Roman" w:hAnsi="Times New Roman"/>
          <w:sz w:val="24"/>
          <w:szCs w:val="24"/>
        </w:rPr>
        <w:t>, the individual invested</w:t>
      </w:r>
      <w:r w:rsidRPr="00F903AC">
        <w:rPr>
          <w:rFonts w:ascii="Times New Roman" w:hAnsi="Times New Roman"/>
          <w:sz w:val="24"/>
          <w:szCs w:val="24"/>
        </w:rPr>
        <w:t xml:space="preserve"> </w:t>
      </w:r>
      <w:r w:rsidR="004E4400">
        <w:rPr>
          <w:rFonts w:ascii="Times New Roman" w:hAnsi="Times New Roman"/>
          <w:sz w:val="24"/>
          <w:szCs w:val="24"/>
        </w:rPr>
        <w:t>in</w:t>
      </w:r>
      <w:r w:rsidRPr="00F903AC">
        <w:rPr>
          <w:rFonts w:ascii="Times New Roman" w:hAnsi="Times New Roman"/>
          <w:sz w:val="24"/>
          <w:szCs w:val="24"/>
        </w:rPr>
        <w:t xml:space="preserve"> small and medium </w:t>
      </w:r>
      <w:r w:rsidR="00333CD0" w:rsidRPr="00F903AC">
        <w:rPr>
          <w:rFonts w:ascii="Times New Roman" w:hAnsi="Times New Roman"/>
          <w:sz w:val="24"/>
          <w:szCs w:val="24"/>
        </w:rPr>
        <w:t>enterprises</w:t>
      </w:r>
      <w:r w:rsidRPr="00F903AC">
        <w:rPr>
          <w:rFonts w:ascii="Times New Roman" w:hAnsi="Times New Roman"/>
          <w:sz w:val="24"/>
          <w:szCs w:val="24"/>
        </w:rPr>
        <w:t xml:space="preserve"> with single ownership that are easy to </w:t>
      </w:r>
      <w:r w:rsidR="00333CD0" w:rsidRPr="00F903AC">
        <w:rPr>
          <w:rFonts w:ascii="Times New Roman" w:hAnsi="Times New Roman"/>
          <w:sz w:val="24"/>
          <w:szCs w:val="24"/>
        </w:rPr>
        <w:t>control</w:t>
      </w:r>
      <w:r w:rsidR="004E4400">
        <w:rPr>
          <w:rFonts w:ascii="Times New Roman" w:hAnsi="Times New Roman"/>
          <w:sz w:val="24"/>
          <w:szCs w:val="24"/>
        </w:rPr>
        <w:t>. Still, as</w:t>
      </w:r>
      <w:r w:rsidRPr="00F903AC">
        <w:rPr>
          <w:rFonts w:ascii="Times New Roman" w:hAnsi="Times New Roman"/>
          <w:sz w:val="24"/>
          <w:szCs w:val="24"/>
        </w:rPr>
        <w:t xml:space="preserve"> the business expands</w:t>
      </w:r>
      <w:r w:rsidR="004E4400">
        <w:rPr>
          <w:rFonts w:ascii="Times New Roman" w:hAnsi="Times New Roman"/>
          <w:sz w:val="24"/>
          <w:szCs w:val="24"/>
        </w:rPr>
        <w:t>,</w:t>
      </w:r>
      <w:r w:rsidRPr="00F903AC">
        <w:rPr>
          <w:rFonts w:ascii="Times New Roman" w:hAnsi="Times New Roman"/>
          <w:sz w:val="24"/>
          <w:szCs w:val="24"/>
        </w:rPr>
        <w:t xml:space="preserve"> there is </w:t>
      </w:r>
      <w:r w:rsidR="004E4400">
        <w:rPr>
          <w:rFonts w:ascii="Times New Roman" w:hAnsi="Times New Roman"/>
          <w:sz w:val="24"/>
          <w:szCs w:val="24"/>
        </w:rPr>
        <w:t xml:space="preserve">a </w:t>
      </w:r>
      <w:r w:rsidRPr="00F903AC">
        <w:rPr>
          <w:rFonts w:ascii="Times New Roman" w:hAnsi="Times New Roman"/>
          <w:sz w:val="24"/>
          <w:szCs w:val="24"/>
        </w:rPr>
        <w:t xml:space="preserve">tendency to split the </w:t>
      </w:r>
      <w:r w:rsidR="004E4400">
        <w:rPr>
          <w:rFonts w:ascii="Times New Roman" w:hAnsi="Times New Roman"/>
          <w:sz w:val="24"/>
          <w:szCs w:val="24"/>
        </w:rPr>
        <w:t>company</w:t>
      </w:r>
      <w:r w:rsidRPr="00F903AC">
        <w:rPr>
          <w:rFonts w:ascii="Times New Roman" w:hAnsi="Times New Roman"/>
          <w:sz w:val="24"/>
          <w:szCs w:val="24"/>
        </w:rPr>
        <w:t xml:space="preserve"> into parts or </w:t>
      </w:r>
      <w:r w:rsidR="00333CD0" w:rsidRPr="00F903AC">
        <w:rPr>
          <w:rFonts w:ascii="Times New Roman" w:hAnsi="Times New Roman"/>
          <w:sz w:val="24"/>
          <w:szCs w:val="24"/>
        </w:rPr>
        <w:t>franchises</w:t>
      </w:r>
      <w:r w:rsidRPr="00F903AC">
        <w:rPr>
          <w:rFonts w:ascii="Times New Roman" w:hAnsi="Times New Roman"/>
          <w:sz w:val="24"/>
          <w:szCs w:val="24"/>
        </w:rPr>
        <w:t xml:space="preserve"> and </w:t>
      </w:r>
      <w:r w:rsidR="004E4400">
        <w:rPr>
          <w:rFonts w:ascii="Times New Roman" w:hAnsi="Times New Roman"/>
          <w:sz w:val="24"/>
          <w:szCs w:val="24"/>
        </w:rPr>
        <w:lastRenderedPageBreak/>
        <w:t>employ</w:t>
      </w:r>
      <w:r w:rsidRPr="00F903AC">
        <w:rPr>
          <w:rFonts w:ascii="Times New Roman" w:hAnsi="Times New Roman"/>
          <w:sz w:val="24"/>
          <w:szCs w:val="24"/>
        </w:rPr>
        <w:t xml:space="preserve"> a specialist manager to run it with </w:t>
      </w:r>
      <w:r w:rsidR="004E4400">
        <w:rPr>
          <w:rFonts w:ascii="Times New Roman" w:hAnsi="Times New Roman"/>
          <w:sz w:val="24"/>
          <w:szCs w:val="24"/>
        </w:rPr>
        <w:t>several</w:t>
      </w:r>
      <w:r w:rsidRPr="00F903AC">
        <w:rPr>
          <w:rFonts w:ascii="Times New Roman" w:hAnsi="Times New Roman"/>
          <w:sz w:val="24"/>
          <w:szCs w:val="24"/>
        </w:rPr>
        <w:t xml:space="preserve"> line </w:t>
      </w:r>
      <w:r w:rsidR="00333CD0" w:rsidRPr="00F903AC">
        <w:rPr>
          <w:rFonts w:ascii="Times New Roman" w:hAnsi="Times New Roman"/>
          <w:sz w:val="24"/>
          <w:szCs w:val="24"/>
        </w:rPr>
        <w:t>managers</w:t>
      </w:r>
      <w:r w:rsidRPr="00F903AC">
        <w:rPr>
          <w:rFonts w:ascii="Times New Roman" w:hAnsi="Times New Roman"/>
          <w:sz w:val="24"/>
          <w:szCs w:val="24"/>
        </w:rPr>
        <w:t xml:space="preserve"> responsible for the operation of </w:t>
      </w:r>
      <w:r w:rsidR="004E4400">
        <w:rPr>
          <w:rFonts w:ascii="Times New Roman" w:hAnsi="Times New Roman"/>
          <w:sz w:val="24"/>
          <w:szCs w:val="24"/>
        </w:rPr>
        <w:t xml:space="preserve">a </w:t>
      </w:r>
      <w:r w:rsidRPr="00F903AC">
        <w:rPr>
          <w:rFonts w:ascii="Times New Roman" w:hAnsi="Times New Roman"/>
          <w:sz w:val="24"/>
          <w:szCs w:val="24"/>
        </w:rPr>
        <w:t xml:space="preserve">specific function. </w:t>
      </w:r>
      <w:r w:rsidR="00F903AC" w:rsidRPr="00F903AC">
        <w:rPr>
          <w:rFonts w:ascii="Times New Roman" w:hAnsi="Times New Roman"/>
          <w:sz w:val="24"/>
          <w:szCs w:val="24"/>
        </w:rPr>
        <w:t xml:space="preserve">It is </w:t>
      </w:r>
      <w:r w:rsidR="004E4400">
        <w:rPr>
          <w:rFonts w:ascii="Times New Roman" w:hAnsi="Times New Roman"/>
          <w:sz w:val="24"/>
          <w:szCs w:val="24"/>
        </w:rPr>
        <w:t>essential</w:t>
      </w:r>
      <w:r w:rsidR="00F903AC" w:rsidRPr="00F903AC">
        <w:rPr>
          <w:rFonts w:ascii="Times New Roman" w:hAnsi="Times New Roman"/>
          <w:sz w:val="24"/>
          <w:szCs w:val="24"/>
        </w:rPr>
        <w:t xml:space="preserve"> to develop </w:t>
      </w:r>
      <w:r w:rsidR="004E4400">
        <w:rPr>
          <w:rFonts w:ascii="Times New Roman" w:hAnsi="Times New Roman"/>
          <w:sz w:val="24"/>
          <w:szCs w:val="24"/>
        </w:rPr>
        <w:t>an overall plan or budget so that the business will achieve its</w:t>
      </w:r>
      <w:r w:rsidR="00F903AC" w:rsidRPr="00F903AC">
        <w:rPr>
          <w:rFonts w:ascii="Times New Roman" w:hAnsi="Times New Roman"/>
          <w:sz w:val="24"/>
          <w:szCs w:val="24"/>
        </w:rPr>
        <w:t xml:space="preserve"> agreed objectives</w:t>
      </w:r>
      <w:r w:rsidR="004E4400">
        <w:rPr>
          <w:rFonts w:ascii="Times New Roman" w:hAnsi="Times New Roman"/>
          <w:sz w:val="24"/>
          <w:szCs w:val="24"/>
        </w:rPr>
        <w:t>,</w:t>
      </w:r>
      <w:r w:rsidR="00F903AC" w:rsidRPr="00F903AC">
        <w:rPr>
          <w:rFonts w:ascii="Times New Roman" w:hAnsi="Times New Roman"/>
          <w:sz w:val="24"/>
          <w:szCs w:val="24"/>
        </w:rPr>
        <w:t xml:space="preserve"> as </w:t>
      </w:r>
      <w:r w:rsidR="004E4400">
        <w:rPr>
          <w:rFonts w:ascii="Times New Roman" w:hAnsi="Times New Roman"/>
          <w:sz w:val="24"/>
          <w:szCs w:val="24"/>
        </w:rPr>
        <w:t xml:space="preserve">the </w:t>
      </w:r>
      <w:r w:rsidR="00F903AC" w:rsidRPr="00F903AC">
        <w:rPr>
          <w:rFonts w:ascii="Times New Roman" w:hAnsi="Times New Roman"/>
          <w:sz w:val="24"/>
          <w:szCs w:val="24"/>
        </w:rPr>
        <w:t xml:space="preserve">budget will force management to think ahead to anticipate what </w:t>
      </w:r>
      <w:r w:rsidR="004E4400">
        <w:rPr>
          <w:rFonts w:ascii="Times New Roman" w:hAnsi="Times New Roman"/>
          <w:sz w:val="24"/>
          <w:szCs w:val="24"/>
        </w:rPr>
        <w:t xml:space="preserve">is </w:t>
      </w:r>
      <w:r w:rsidR="00F903AC" w:rsidRPr="00F903AC">
        <w:rPr>
          <w:rFonts w:ascii="Times New Roman" w:hAnsi="Times New Roman"/>
          <w:sz w:val="24"/>
          <w:szCs w:val="24"/>
        </w:rPr>
        <w:t xml:space="preserve">likely to </w:t>
      </w:r>
      <w:r w:rsidR="00333CD0" w:rsidRPr="00F903AC">
        <w:rPr>
          <w:rFonts w:ascii="Times New Roman" w:hAnsi="Times New Roman"/>
          <w:sz w:val="24"/>
          <w:szCs w:val="24"/>
        </w:rPr>
        <w:t>happen.</w:t>
      </w:r>
      <w:r w:rsidR="00F903AC" w:rsidRPr="00F903AC">
        <w:rPr>
          <w:rFonts w:ascii="Times New Roman" w:hAnsi="Times New Roman"/>
          <w:sz w:val="24"/>
          <w:szCs w:val="24"/>
        </w:rPr>
        <w:t xml:space="preserve"> </w:t>
      </w:r>
      <w:r w:rsidR="004E4400">
        <w:rPr>
          <w:rFonts w:ascii="Times New Roman" w:hAnsi="Times New Roman"/>
          <w:sz w:val="24"/>
          <w:szCs w:val="24"/>
        </w:rPr>
        <w:t>Therefore</w:t>
      </w:r>
      <w:r w:rsidR="00333CD0">
        <w:rPr>
          <w:rFonts w:ascii="Times New Roman" w:hAnsi="Times New Roman"/>
          <w:sz w:val="24"/>
          <w:szCs w:val="24"/>
        </w:rPr>
        <w:t>,</w:t>
      </w:r>
      <w:r w:rsidR="00F903AC" w:rsidRPr="00F903AC">
        <w:rPr>
          <w:rFonts w:ascii="Times New Roman" w:hAnsi="Times New Roman"/>
          <w:sz w:val="24"/>
          <w:szCs w:val="24"/>
        </w:rPr>
        <w:t xml:space="preserve"> </w:t>
      </w:r>
      <w:r w:rsidR="004E4400">
        <w:rPr>
          <w:rFonts w:ascii="Times New Roman" w:hAnsi="Times New Roman"/>
          <w:sz w:val="24"/>
          <w:szCs w:val="24"/>
        </w:rPr>
        <w:t>the company must</w:t>
      </w:r>
      <w:r w:rsidR="00F903AC" w:rsidRPr="00F903AC">
        <w:rPr>
          <w:rFonts w:ascii="Times New Roman" w:hAnsi="Times New Roman"/>
          <w:sz w:val="24"/>
          <w:szCs w:val="24"/>
        </w:rPr>
        <w:t xml:space="preserve"> </w:t>
      </w:r>
      <w:r w:rsidR="00333CD0" w:rsidRPr="00F903AC">
        <w:rPr>
          <w:rFonts w:ascii="Times New Roman" w:hAnsi="Times New Roman"/>
          <w:sz w:val="24"/>
          <w:szCs w:val="24"/>
        </w:rPr>
        <w:t>develop</w:t>
      </w:r>
      <w:r w:rsidR="00F903AC" w:rsidRPr="00F903AC">
        <w:rPr>
          <w:rFonts w:ascii="Times New Roman" w:hAnsi="Times New Roman"/>
          <w:sz w:val="24"/>
          <w:szCs w:val="24"/>
        </w:rPr>
        <w:t xml:space="preserve"> </w:t>
      </w:r>
      <w:r w:rsidR="004E4400">
        <w:rPr>
          <w:rFonts w:ascii="Times New Roman" w:hAnsi="Times New Roman"/>
          <w:sz w:val="24"/>
          <w:szCs w:val="24"/>
        </w:rPr>
        <w:t xml:space="preserve">a </w:t>
      </w:r>
      <w:r w:rsidR="00333CD0" w:rsidRPr="00F903AC">
        <w:rPr>
          <w:rFonts w:ascii="Times New Roman" w:hAnsi="Times New Roman"/>
          <w:sz w:val="24"/>
          <w:szCs w:val="24"/>
        </w:rPr>
        <w:t>formal budget</w:t>
      </w:r>
      <w:r w:rsidR="00F903AC" w:rsidRPr="00F903AC">
        <w:rPr>
          <w:rFonts w:ascii="Times New Roman" w:hAnsi="Times New Roman"/>
          <w:sz w:val="24"/>
          <w:szCs w:val="24"/>
        </w:rPr>
        <w:t xml:space="preserve"> and control system which will </w:t>
      </w:r>
      <w:r w:rsidR="00333CD0" w:rsidRPr="00F903AC">
        <w:rPr>
          <w:rFonts w:ascii="Times New Roman" w:hAnsi="Times New Roman"/>
          <w:sz w:val="24"/>
          <w:szCs w:val="24"/>
        </w:rPr>
        <w:t>clearly</w:t>
      </w:r>
      <w:r w:rsidR="00F903AC" w:rsidRPr="00F903AC">
        <w:rPr>
          <w:rFonts w:ascii="Times New Roman" w:hAnsi="Times New Roman"/>
          <w:sz w:val="24"/>
          <w:szCs w:val="24"/>
        </w:rPr>
        <w:t xml:space="preserve"> state the objective of both </w:t>
      </w:r>
      <w:r w:rsidR="004E4400">
        <w:rPr>
          <w:rFonts w:ascii="Times New Roman" w:hAnsi="Times New Roman"/>
          <w:sz w:val="24"/>
          <w:szCs w:val="24"/>
        </w:rPr>
        <w:t>firms</w:t>
      </w:r>
      <w:r w:rsidR="00F903AC" w:rsidRPr="00F903AC">
        <w:rPr>
          <w:rFonts w:ascii="Times New Roman" w:hAnsi="Times New Roman"/>
          <w:sz w:val="24"/>
          <w:szCs w:val="24"/>
        </w:rPr>
        <w:t xml:space="preserve"> as a whole and for </w:t>
      </w:r>
      <w:proofErr w:type="gramStart"/>
      <w:r w:rsidR="00F903AC" w:rsidRPr="00F903AC">
        <w:rPr>
          <w:rFonts w:ascii="Times New Roman" w:hAnsi="Times New Roman"/>
          <w:sz w:val="24"/>
          <w:szCs w:val="24"/>
        </w:rPr>
        <w:t>each individual</w:t>
      </w:r>
      <w:proofErr w:type="gramEnd"/>
      <w:r w:rsidR="00F903AC" w:rsidRPr="00F903AC">
        <w:rPr>
          <w:rFonts w:ascii="Times New Roman" w:hAnsi="Times New Roman"/>
          <w:sz w:val="24"/>
          <w:szCs w:val="24"/>
        </w:rPr>
        <w:t xml:space="preserve"> for </w:t>
      </w:r>
      <w:r w:rsidR="004E4400">
        <w:rPr>
          <w:rFonts w:ascii="Times New Roman" w:hAnsi="Times New Roman"/>
          <w:sz w:val="24"/>
          <w:szCs w:val="24"/>
        </w:rPr>
        <w:t>the company's sustainable growth</w:t>
      </w:r>
      <w:r w:rsidR="00F903AC" w:rsidRPr="00F903AC">
        <w:rPr>
          <w:rFonts w:ascii="Times New Roman" w:hAnsi="Times New Roman"/>
          <w:sz w:val="24"/>
          <w:szCs w:val="24"/>
        </w:rPr>
        <w:t>.</w:t>
      </w:r>
    </w:p>
    <w:p w14:paraId="00C1DC9D" w14:textId="30937373" w:rsidR="00CA4706" w:rsidRDefault="00333CD0" w:rsidP="00333CD0">
      <w:r>
        <w:br w:type="page"/>
      </w:r>
    </w:p>
    <w:p w14:paraId="77DDD3EB" w14:textId="47BBC9ED" w:rsidR="00DE5939" w:rsidRPr="00DE5939" w:rsidRDefault="00CD48BF" w:rsidP="00333CD0">
      <w:pPr>
        <w:pStyle w:val="ListParagraph"/>
        <w:spacing w:line="360" w:lineRule="auto"/>
        <w:ind w:left="0"/>
        <w:jc w:val="both"/>
        <w:rPr>
          <w:rFonts w:ascii="Times New Roman" w:hAnsi="Times New Roman"/>
          <w:sz w:val="24"/>
          <w:szCs w:val="24"/>
        </w:rPr>
      </w:pPr>
      <w:r>
        <w:lastRenderedPageBreak/>
        <w:t xml:space="preserve"> </w:t>
      </w:r>
      <w:r w:rsidR="004E4400">
        <w:t>Bibliography</w:t>
      </w:r>
      <w:r w:rsidR="00333CD0" w:rsidRPr="00DE5939">
        <w:rPr>
          <w:rFonts w:ascii="Times New Roman" w:hAnsi="Times New Roman"/>
          <w:sz w:val="24"/>
          <w:szCs w:val="24"/>
        </w:rPr>
        <w:t>.</w:t>
      </w:r>
    </w:p>
    <w:p w14:paraId="29D4CA9D" w14:textId="338FC745" w:rsidR="0003027B" w:rsidRPr="00D67C64" w:rsidRDefault="00000000" w:rsidP="00D67C64">
      <w:pPr>
        <w:pStyle w:val="ListParagraph"/>
        <w:numPr>
          <w:ilvl w:val="0"/>
          <w:numId w:val="14"/>
        </w:numPr>
        <w:spacing w:line="360" w:lineRule="auto"/>
        <w:jc w:val="both"/>
      </w:pPr>
      <w:hyperlink r:id="rId9" w:history="1">
        <w:r w:rsidR="00D67C64" w:rsidRPr="008F1057">
          <w:rPr>
            <w:rStyle w:val="Hyperlink"/>
            <w:rFonts w:ascii="Times New Roman" w:hAnsi="Times New Roman"/>
            <w:sz w:val="24"/>
            <w:szCs w:val="24"/>
          </w:rPr>
          <w:t>https://mrsc.org/getmedia/C52F539C-ADAD-41C1-8421-6584ED3BA8D9/gfoazero.aspx</w:t>
        </w:r>
      </w:hyperlink>
      <w:r w:rsidR="00DE5939" w:rsidRPr="00D67C64">
        <w:t>.</w:t>
      </w:r>
    </w:p>
    <w:p w14:paraId="73598078" w14:textId="34D74C1B" w:rsidR="00DE5939" w:rsidRDefault="00000000" w:rsidP="00D67C64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Times New Roman" w:hAnsi="Times New Roman"/>
          <w:sz w:val="24"/>
          <w:szCs w:val="24"/>
        </w:rPr>
      </w:pPr>
      <w:hyperlink r:id="rId10" w:history="1">
        <w:r w:rsidR="00D67C64" w:rsidRPr="008F1057">
          <w:rPr>
            <w:rStyle w:val="Hyperlink"/>
            <w:rFonts w:ascii="Times New Roman" w:hAnsi="Times New Roman"/>
            <w:sz w:val="24"/>
            <w:szCs w:val="24"/>
          </w:rPr>
          <w:t>https://www.accaglobal.com/ie/en/student/exam-support-resources/fundamentals-exams-study-resources/f5/technical-articles/comparing-budgeting-techniques.html</w:t>
        </w:r>
      </w:hyperlink>
      <w:r w:rsidR="00DE5939">
        <w:rPr>
          <w:rFonts w:ascii="Times New Roman" w:hAnsi="Times New Roman"/>
          <w:sz w:val="24"/>
          <w:szCs w:val="24"/>
        </w:rPr>
        <w:t>.</w:t>
      </w:r>
    </w:p>
    <w:p w14:paraId="428F7177" w14:textId="63346D27" w:rsidR="00D67C64" w:rsidRDefault="00000000" w:rsidP="00D67C64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Times New Roman" w:hAnsi="Times New Roman"/>
          <w:sz w:val="24"/>
          <w:szCs w:val="24"/>
        </w:rPr>
      </w:pPr>
      <w:hyperlink r:id="rId11" w:history="1">
        <w:r w:rsidR="00D67C64" w:rsidRPr="008F1057">
          <w:rPr>
            <w:rStyle w:val="Hyperlink"/>
            <w:rFonts w:ascii="Times New Roman" w:hAnsi="Times New Roman"/>
            <w:sz w:val="24"/>
            <w:szCs w:val="24"/>
          </w:rPr>
          <w:t>https://efinancemanagement.com/budgeting/traditional-budgeting</w:t>
        </w:r>
      </w:hyperlink>
    </w:p>
    <w:p w14:paraId="0DF86FE6" w14:textId="1A1B2E4C" w:rsidR="00D67C64" w:rsidRDefault="00000000" w:rsidP="00D67C64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Times New Roman" w:hAnsi="Times New Roman"/>
          <w:sz w:val="24"/>
          <w:szCs w:val="24"/>
        </w:rPr>
      </w:pPr>
      <w:hyperlink r:id="rId12" w:history="1">
        <w:r w:rsidR="00D67C64" w:rsidRPr="008F1057">
          <w:rPr>
            <w:rStyle w:val="Hyperlink"/>
            <w:rFonts w:ascii="Times New Roman" w:hAnsi="Times New Roman"/>
            <w:sz w:val="24"/>
            <w:szCs w:val="24"/>
          </w:rPr>
          <w:t>https://learn.financestrategists.com/explanation/budgeting/zero-based-budgeting-zbb/</w:t>
        </w:r>
      </w:hyperlink>
    </w:p>
    <w:p w14:paraId="1876165F" w14:textId="1E40D566" w:rsidR="00D67C64" w:rsidRDefault="00000000" w:rsidP="00D67C64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Times New Roman" w:hAnsi="Times New Roman"/>
          <w:sz w:val="24"/>
          <w:szCs w:val="24"/>
        </w:rPr>
      </w:pPr>
      <w:hyperlink r:id="rId13" w:history="1">
        <w:r w:rsidR="00D67C64" w:rsidRPr="008F1057">
          <w:rPr>
            <w:rStyle w:val="Hyperlink"/>
            <w:rFonts w:ascii="Times New Roman" w:hAnsi="Times New Roman"/>
            <w:sz w:val="24"/>
            <w:szCs w:val="24"/>
          </w:rPr>
          <w:t>https://www.aquila.com.br/language/en/5-practical-steps-to-implement-zero-based-budgeting-in-your-organisation/</w:t>
        </w:r>
      </w:hyperlink>
    </w:p>
    <w:p w14:paraId="3AC0E7D6" w14:textId="01BE1356" w:rsidR="00D67C64" w:rsidRDefault="00000000" w:rsidP="00D67C64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Times New Roman" w:hAnsi="Times New Roman"/>
          <w:sz w:val="24"/>
          <w:szCs w:val="24"/>
        </w:rPr>
      </w:pPr>
      <w:hyperlink r:id="rId14" w:history="1">
        <w:r w:rsidR="00D67C64" w:rsidRPr="008F1057">
          <w:rPr>
            <w:rStyle w:val="Hyperlink"/>
            <w:rFonts w:ascii="Times New Roman" w:hAnsi="Times New Roman"/>
            <w:sz w:val="24"/>
            <w:szCs w:val="24"/>
          </w:rPr>
          <w:t>https://www.accaglobal.com/pk/en/student/exam-support-resources/fundamentals-exams-study-resources/f5/technical-articles/budgeting4.html</w:t>
        </w:r>
      </w:hyperlink>
    </w:p>
    <w:p w14:paraId="3CF739F1" w14:textId="77040C74" w:rsidR="00D67C64" w:rsidRDefault="00000000" w:rsidP="00D67C64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Times New Roman" w:hAnsi="Times New Roman"/>
          <w:sz w:val="24"/>
          <w:szCs w:val="24"/>
        </w:rPr>
      </w:pPr>
      <w:hyperlink r:id="rId15" w:history="1">
        <w:r w:rsidR="00D67C64" w:rsidRPr="008F1057">
          <w:rPr>
            <w:rStyle w:val="Hyperlink"/>
            <w:rFonts w:ascii="Times New Roman" w:hAnsi="Times New Roman"/>
            <w:sz w:val="24"/>
            <w:szCs w:val="24"/>
          </w:rPr>
          <w:t>https://www.gartner.com/smarterwithgartner/use-zero-based-budgeting-to-rightsize-tight-budgets</w:t>
        </w:r>
      </w:hyperlink>
    </w:p>
    <w:p w14:paraId="7E13A3C8" w14:textId="102EA37D" w:rsidR="00D67C64" w:rsidRDefault="00000000" w:rsidP="00D67C64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Times New Roman" w:hAnsi="Times New Roman"/>
          <w:sz w:val="24"/>
          <w:szCs w:val="24"/>
        </w:rPr>
      </w:pPr>
      <w:hyperlink r:id="rId16" w:anchor=":~:text=Budgeting%20is%20the%20process%20of,your%20expenses%20with%20your%20income" w:history="1">
        <w:r w:rsidR="00B32306" w:rsidRPr="008F1057">
          <w:rPr>
            <w:rStyle w:val="Hyperlink"/>
            <w:rFonts w:ascii="Times New Roman" w:hAnsi="Times New Roman"/>
            <w:sz w:val="24"/>
            <w:szCs w:val="24"/>
          </w:rPr>
          <w:t>https://www.mymoneycoach.ca/budgeting/what-is-a-budget-planning-forecasting#:~:text=Budgeting%20is%20the%20process%20of,your%20expenses%20with%20your%20income</w:t>
        </w:r>
      </w:hyperlink>
      <w:r w:rsidR="00B32306" w:rsidRPr="00B32306">
        <w:rPr>
          <w:rFonts w:ascii="Times New Roman" w:hAnsi="Times New Roman"/>
          <w:sz w:val="24"/>
          <w:szCs w:val="24"/>
        </w:rPr>
        <w:t>.</w:t>
      </w:r>
    </w:p>
    <w:p w14:paraId="06EE2280" w14:textId="6C6F2D8D" w:rsidR="00B32306" w:rsidRDefault="00000000" w:rsidP="00D67C64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Times New Roman" w:hAnsi="Times New Roman"/>
          <w:sz w:val="24"/>
          <w:szCs w:val="24"/>
        </w:rPr>
      </w:pPr>
      <w:hyperlink r:id="rId17" w:history="1">
        <w:r w:rsidR="00B32306" w:rsidRPr="008F1057">
          <w:rPr>
            <w:rStyle w:val="Hyperlink"/>
            <w:rFonts w:ascii="Times New Roman" w:hAnsi="Times New Roman"/>
            <w:sz w:val="24"/>
            <w:szCs w:val="24"/>
          </w:rPr>
          <w:t>https://www.practicalmoneyskills.com/learn/budgeting</w:t>
        </w:r>
      </w:hyperlink>
    </w:p>
    <w:p w14:paraId="330F4EC6" w14:textId="404F5B73" w:rsidR="00B32306" w:rsidRDefault="00000000" w:rsidP="00D67C64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Times New Roman" w:hAnsi="Times New Roman"/>
          <w:sz w:val="24"/>
          <w:szCs w:val="24"/>
        </w:rPr>
      </w:pPr>
      <w:hyperlink r:id="rId18" w:history="1">
        <w:r w:rsidR="00B32306" w:rsidRPr="008F1057">
          <w:rPr>
            <w:rStyle w:val="Hyperlink"/>
            <w:rFonts w:ascii="Times New Roman" w:hAnsi="Times New Roman"/>
            <w:sz w:val="24"/>
            <w:szCs w:val="24"/>
          </w:rPr>
          <w:t>https://corporatefinanceinstitute.com/resources/knowledge/finance/budgeting/</w:t>
        </w:r>
      </w:hyperlink>
    </w:p>
    <w:p w14:paraId="46993DE3" w14:textId="40F7A081" w:rsidR="00B32306" w:rsidRDefault="00000000" w:rsidP="00D67C64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Times New Roman" w:hAnsi="Times New Roman"/>
          <w:sz w:val="24"/>
          <w:szCs w:val="24"/>
        </w:rPr>
      </w:pPr>
      <w:hyperlink r:id="rId19" w:history="1">
        <w:r w:rsidR="00B32306" w:rsidRPr="008F1057">
          <w:rPr>
            <w:rStyle w:val="Hyperlink"/>
            <w:rFonts w:ascii="Times New Roman" w:hAnsi="Times New Roman"/>
            <w:sz w:val="24"/>
            <w:szCs w:val="24"/>
          </w:rPr>
          <w:t>https://www.moneyhelper.org.uk/en/everyday-money/budgeting</w:t>
        </w:r>
      </w:hyperlink>
    </w:p>
    <w:p w14:paraId="23EAFA62" w14:textId="5C90D169" w:rsidR="00B32306" w:rsidRDefault="00000000" w:rsidP="00D67C64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Times New Roman" w:hAnsi="Times New Roman"/>
          <w:sz w:val="24"/>
          <w:szCs w:val="24"/>
        </w:rPr>
      </w:pPr>
      <w:hyperlink r:id="rId20" w:anchor=":~:text=Traditional%20Budgeting%20refers%20to%20the,and%20thus%20started%20from%20scratch" w:history="1">
        <w:r w:rsidR="00B32306" w:rsidRPr="008F1057">
          <w:rPr>
            <w:rStyle w:val="Hyperlink"/>
            <w:rFonts w:ascii="Times New Roman" w:hAnsi="Times New Roman"/>
            <w:sz w:val="24"/>
            <w:szCs w:val="24"/>
          </w:rPr>
          <w:t>https://onaccounting.co.za/difference-between-traditional-budgeting-and-zero-based-budgeting/#:~:text=Traditional%20Budgeting%20refers%20to%20the,and%20thus%20started%20from%20scratch</w:t>
        </w:r>
      </w:hyperlink>
      <w:r w:rsidR="00B32306" w:rsidRPr="00B32306">
        <w:rPr>
          <w:rFonts w:ascii="Times New Roman" w:hAnsi="Times New Roman"/>
          <w:sz w:val="24"/>
          <w:szCs w:val="24"/>
        </w:rPr>
        <w:t>.</w:t>
      </w:r>
    </w:p>
    <w:p w14:paraId="225642B8" w14:textId="37807376" w:rsidR="00B32306" w:rsidRDefault="00000000" w:rsidP="00D67C64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Times New Roman" w:hAnsi="Times New Roman"/>
          <w:sz w:val="24"/>
          <w:szCs w:val="24"/>
        </w:rPr>
      </w:pPr>
      <w:hyperlink r:id="rId21" w:history="1">
        <w:r w:rsidR="00B32306" w:rsidRPr="008F1057">
          <w:rPr>
            <w:rStyle w:val="Hyperlink"/>
            <w:rFonts w:ascii="Times New Roman" w:hAnsi="Times New Roman"/>
            <w:sz w:val="24"/>
            <w:szCs w:val="24"/>
          </w:rPr>
          <w:t>https://cleartax.in/s/zero-based-budgeting</w:t>
        </w:r>
      </w:hyperlink>
    </w:p>
    <w:p w14:paraId="2A6175C3" w14:textId="354605A2" w:rsidR="00B32306" w:rsidRDefault="00000000" w:rsidP="00D67C64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Times New Roman" w:hAnsi="Times New Roman"/>
          <w:sz w:val="24"/>
          <w:szCs w:val="24"/>
        </w:rPr>
      </w:pPr>
      <w:hyperlink r:id="rId22" w:history="1">
        <w:r w:rsidR="00B32306" w:rsidRPr="008F1057">
          <w:rPr>
            <w:rStyle w:val="Hyperlink"/>
            <w:rFonts w:ascii="Times New Roman" w:hAnsi="Times New Roman"/>
            <w:sz w:val="24"/>
            <w:szCs w:val="24"/>
          </w:rPr>
          <w:t>https://qsstudy.com/zero-based-budgeting-differ-traditional-budgeting/</w:t>
        </w:r>
      </w:hyperlink>
    </w:p>
    <w:p w14:paraId="240249E3" w14:textId="47EE780D" w:rsidR="00B32306" w:rsidRDefault="00000000" w:rsidP="00D67C64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Times New Roman" w:hAnsi="Times New Roman"/>
          <w:sz w:val="24"/>
          <w:szCs w:val="24"/>
        </w:rPr>
      </w:pPr>
      <w:hyperlink r:id="rId23" w:history="1">
        <w:r w:rsidR="00B32306" w:rsidRPr="008F1057">
          <w:rPr>
            <w:rStyle w:val="Hyperlink"/>
            <w:rFonts w:ascii="Times New Roman" w:hAnsi="Times New Roman"/>
            <w:sz w:val="24"/>
            <w:szCs w:val="24"/>
          </w:rPr>
          <w:t>https://peekadvisory.com/zero-based-business-budget/</w:t>
        </w:r>
      </w:hyperlink>
    </w:p>
    <w:p w14:paraId="715BE8F2" w14:textId="0C1A97A3" w:rsidR="00B32306" w:rsidRDefault="00B32306" w:rsidP="00D67C64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 </w:t>
      </w:r>
      <w:hyperlink r:id="rId24" w:anchor=":~:text=Budgetary%20control%20is%20a%20system,closely%20to%20its%20financial%20plan" w:history="1">
        <w:r w:rsidRPr="008F1057">
          <w:rPr>
            <w:rStyle w:val="Hyperlink"/>
            <w:rFonts w:ascii="Times New Roman" w:hAnsi="Times New Roman"/>
            <w:sz w:val="24"/>
            <w:szCs w:val="24"/>
          </w:rPr>
          <w:t>https://www.accountingtools.com/articles/budgetary-control#:~:text=Budgetary%20control%20is%20a%20system,closely%20to%20its%20financial%20plan</w:t>
        </w:r>
      </w:hyperlink>
      <w:r w:rsidRPr="00B32306">
        <w:rPr>
          <w:rFonts w:ascii="Times New Roman" w:hAnsi="Times New Roman"/>
          <w:sz w:val="24"/>
          <w:szCs w:val="24"/>
        </w:rPr>
        <w:t>.</w:t>
      </w:r>
    </w:p>
    <w:p w14:paraId="32E0791A" w14:textId="254760BB" w:rsidR="00B32306" w:rsidRDefault="00000000" w:rsidP="00D67C64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Times New Roman" w:hAnsi="Times New Roman"/>
          <w:sz w:val="24"/>
          <w:szCs w:val="24"/>
        </w:rPr>
      </w:pPr>
      <w:hyperlink r:id="rId25" w:history="1">
        <w:r w:rsidR="00B32306" w:rsidRPr="008F1057">
          <w:rPr>
            <w:rStyle w:val="Hyperlink"/>
            <w:rFonts w:ascii="Times New Roman" w:hAnsi="Times New Roman"/>
            <w:sz w:val="24"/>
            <w:szCs w:val="24"/>
          </w:rPr>
          <w:t>https://www.finance.admin.cam.ac.uk/policy-and-procedures/financial-procedures/chapter-2-budgetary-planning-control/introduction/what-do</w:t>
        </w:r>
      </w:hyperlink>
    </w:p>
    <w:p w14:paraId="038C2277" w14:textId="7E03287D" w:rsidR="00B32306" w:rsidRDefault="00000000" w:rsidP="00D67C64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Times New Roman" w:hAnsi="Times New Roman"/>
          <w:sz w:val="24"/>
          <w:szCs w:val="24"/>
        </w:rPr>
      </w:pPr>
      <w:hyperlink r:id="rId26" w:history="1">
        <w:r w:rsidR="008C145E" w:rsidRPr="008F1057">
          <w:rPr>
            <w:rStyle w:val="Hyperlink"/>
            <w:rFonts w:ascii="Times New Roman" w:hAnsi="Times New Roman"/>
            <w:sz w:val="24"/>
            <w:szCs w:val="24"/>
          </w:rPr>
          <w:t>https://accountlearning.com/budgetary-control-objectives-advantages-disadvantages/</w:t>
        </w:r>
      </w:hyperlink>
    </w:p>
    <w:p w14:paraId="0593120F" w14:textId="40599B11" w:rsidR="008C145E" w:rsidRDefault="00000000" w:rsidP="00D67C64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Times New Roman" w:hAnsi="Times New Roman"/>
          <w:sz w:val="24"/>
          <w:szCs w:val="24"/>
        </w:rPr>
      </w:pPr>
      <w:hyperlink r:id="rId27" w:history="1">
        <w:r w:rsidR="008C145E" w:rsidRPr="008F1057">
          <w:rPr>
            <w:rStyle w:val="Hyperlink"/>
            <w:rFonts w:ascii="Times New Roman" w:hAnsi="Times New Roman"/>
            <w:sz w:val="24"/>
            <w:szCs w:val="24"/>
          </w:rPr>
          <w:t>https://www.igi-global.com/chapter/budgeting-as-a-tool-for-sustainable-development/203958</w:t>
        </w:r>
      </w:hyperlink>
    </w:p>
    <w:p w14:paraId="7F4A7F3D" w14:textId="382A6C52" w:rsidR="009578FB" w:rsidRPr="008C145E" w:rsidRDefault="00000000" w:rsidP="00B13537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Times New Roman" w:hAnsi="Times New Roman"/>
          <w:sz w:val="24"/>
          <w:szCs w:val="24"/>
        </w:rPr>
      </w:pPr>
      <w:hyperlink r:id="rId28" w:history="1">
        <w:r w:rsidR="008C145E" w:rsidRPr="008C145E">
          <w:rPr>
            <w:rStyle w:val="Hyperlink"/>
            <w:rFonts w:ascii="Times New Roman" w:hAnsi="Times New Roman"/>
            <w:sz w:val="24"/>
            <w:szCs w:val="24"/>
          </w:rPr>
          <w:t>https://iiardjournals.org/get/IJEFM/VOL.%203%20NO.%201%202018/Budgetary%20Control.pdf</w:t>
        </w:r>
      </w:hyperlink>
      <w:r w:rsidR="007A2588" w:rsidRPr="008C145E">
        <w:rPr>
          <w:rFonts w:ascii="Times New Roman" w:hAnsi="Times New Roman"/>
          <w:sz w:val="24"/>
          <w:szCs w:val="24"/>
        </w:rPr>
        <w:t xml:space="preserve"> </w:t>
      </w:r>
    </w:p>
    <w:sectPr w:rsidR="009578FB" w:rsidRPr="008C145E" w:rsidSect="00177197">
      <w:headerReference w:type="even" r:id="rId29"/>
      <w:headerReference w:type="default" r:id="rId30"/>
      <w:footerReference w:type="even" r:id="rId31"/>
      <w:footerReference w:type="default" r:id="rId32"/>
      <w:headerReference w:type="first" r:id="rId33"/>
      <w:footerReference w:type="first" r:id="rId34"/>
      <w:pgSz w:w="12240" w:h="15840"/>
      <w:pgMar w:top="1260" w:right="720" w:bottom="126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FB77387" w14:textId="77777777" w:rsidR="008E6FEE" w:rsidRDefault="008E6FEE" w:rsidP="001866FA">
      <w:r>
        <w:separator/>
      </w:r>
    </w:p>
  </w:endnote>
  <w:endnote w:type="continuationSeparator" w:id="0">
    <w:p w14:paraId="7EAEB1B9" w14:textId="77777777" w:rsidR="008E6FEE" w:rsidRDefault="008E6FEE" w:rsidP="001866F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1829670" w14:textId="77777777" w:rsidR="00AC78F2" w:rsidRDefault="00AC78F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A5C8D91" w14:textId="77777777" w:rsidR="00AC78F2" w:rsidRDefault="00AC78F2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212D3C1" w14:textId="77777777" w:rsidR="00AC78F2" w:rsidRDefault="00AC78F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D6C2B03" w14:textId="77777777" w:rsidR="008E6FEE" w:rsidRDefault="008E6FEE" w:rsidP="001866FA">
      <w:r>
        <w:separator/>
      </w:r>
    </w:p>
  </w:footnote>
  <w:footnote w:type="continuationSeparator" w:id="0">
    <w:p w14:paraId="11E5E78D" w14:textId="77777777" w:rsidR="008E6FEE" w:rsidRDefault="008E6FEE" w:rsidP="001866F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2295BC" w14:textId="77777777" w:rsidR="00AC78F2" w:rsidRDefault="00AC78F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0339056" w14:textId="77777777" w:rsidR="00AC78F2" w:rsidRDefault="00AC78F2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E3EC2BC" w14:textId="77777777" w:rsidR="00AC78F2" w:rsidRDefault="00AC78F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AF4CE6"/>
    <w:multiLevelType w:val="hybridMultilevel"/>
    <w:tmpl w:val="153017F2"/>
    <w:lvl w:ilvl="0" w:tplc="AD1CC160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07CB1A2D"/>
    <w:multiLevelType w:val="hybridMultilevel"/>
    <w:tmpl w:val="6D94594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C5C59E8"/>
    <w:multiLevelType w:val="hybridMultilevel"/>
    <w:tmpl w:val="579C64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0AC566B"/>
    <w:multiLevelType w:val="hybridMultilevel"/>
    <w:tmpl w:val="579C64A2"/>
    <w:lvl w:ilvl="0" w:tplc="CD8E6E34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FB55646"/>
    <w:multiLevelType w:val="hybridMultilevel"/>
    <w:tmpl w:val="F6FE0AB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54C4149"/>
    <w:multiLevelType w:val="hybridMultilevel"/>
    <w:tmpl w:val="692C2C00"/>
    <w:lvl w:ilvl="0" w:tplc="7250E558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EA023E1"/>
    <w:multiLevelType w:val="hybridMultilevel"/>
    <w:tmpl w:val="34D05DF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DA4366B"/>
    <w:multiLevelType w:val="hybridMultilevel"/>
    <w:tmpl w:val="4C98F29E"/>
    <w:lvl w:ilvl="0" w:tplc="1846A3B2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62FF112C"/>
    <w:multiLevelType w:val="hybridMultilevel"/>
    <w:tmpl w:val="0AACEE7C"/>
    <w:lvl w:ilvl="0" w:tplc="7250E558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51C3D72"/>
    <w:multiLevelType w:val="hybridMultilevel"/>
    <w:tmpl w:val="D980AD8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60F2318"/>
    <w:multiLevelType w:val="hybridMultilevel"/>
    <w:tmpl w:val="9614079A"/>
    <w:lvl w:ilvl="0" w:tplc="6C7687AE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7450AD8"/>
    <w:multiLevelType w:val="hybridMultilevel"/>
    <w:tmpl w:val="54FEFC7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8F5577F"/>
    <w:multiLevelType w:val="hybridMultilevel"/>
    <w:tmpl w:val="9D262596"/>
    <w:lvl w:ilvl="0" w:tplc="B3ECE59E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B433A7E"/>
    <w:multiLevelType w:val="hybridMultilevel"/>
    <w:tmpl w:val="E446CE26"/>
    <w:lvl w:ilvl="0" w:tplc="7250E558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12A21EA"/>
    <w:multiLevelType w:val="hybridMultilevel"/>
    <w:tmpl w:val="B86207B6"/>
    <w:lvl w:ilvl="0" w:tplc="49C0C5B8">
      <w:start w:val="1"/>
      <w:numFmt w:val="decimal"/>
      <w:lvlText w:val="%1."/>
      <w:lvlJc w:val="left"/>
      <w:pPr>
        <w:ind w:left="720" w:hanging="360"/>
      </w:pPr>
      <w:rPr>
        <w:rFonts w:eastAsia="Times New Roman"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91960935">
    <w:abstractNumId w:val="1"/>
  </w:num>
  <w:num w:numId="2" w16cid:durableId="1887444100">
    <w:abstractNumId w:val="10"/>
  </w:num>
  <w:num w:numId="3" w16cid:durableId="963923054">
    <w:abstractNumId w:val="12"/>
  </w:num>
  <w:num w:numId="4" w16cid:durableId="1493981589">
    <w:abstractNumId w:val="9"/>
  </w:num>
  <w:num w:numId="5" w16cid:durableId="65226992">
    <w:abstractNumId w:val="0"/>
  </w:num>
  <w:num w:numId="6" w16cid:durableId="1034696427">
    <w:abstractNumId w:val="7"/>
  </w:num>
  <w:num w:numId="7" w16cid:durableId="469325643">
    <w:abstractNumId w:val="14"/>
  </w:num>
  <w:num w:numId="8" w16cid:durableId="1863349958">
    <w:abstractNumId w:val="3"/>
  </w:num>
  <w:num w:numId="9" w16cid:durableId="1193377748">
    <w:abstractNumId w:val="8"/>
  </w:num>
  <w:num w:numId="10" w16cid:durableId="1513455389">
    <w:abstractNumId w:val="6"/>
  </w:num>
  <w:num w:numId="11" w16cid:durableId="1111556935">
    <w:abstractNumId w:val="11"/>
  </w:num>
  <w:num w:numId="12" w16cid:durableId="1549103925">
    <w:abstractNumId w:val="2"/>
  </w:num>
  <w:num w:numId="13" w16cid:durableId="1062754952">
    <w:abstractNumId w:val="13"/>
  </w:num>
  <w:num w:numId="14" w16cid:durableId="317733535">
    <w:abstractNumId w:val="5"/>
  </w:num>
  <w:num w:numId="15" w16cid:durableId="36622029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9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E793C"/>
    <w:rsid w:val="00026763"/>
    <w:rsid w:val="0003027B"/>
    <w:rsid w:val="0004604F"/>
    <w:rsid w:val="000B6573"/>
    <w:rsid w:val="000D0F22"/>
    <w:rsid w:val="000D35C0"/>
    <w:rsid w:val="000F22A4"/>
    <w:rsid w:val="00135A41"/>
    <w:rsid w:val="00174600"/>
    <w:rsid w:val="00177197"/>
    <w:rsid w:val="00184AA9"/>
    <w:rsid w:val="001866FA"/>
    <w:rsid w:val="00190305"/>
    <w:rsid w:val="00192991"/>
    <w:rsid w:val="001B558E"/>
    <w:rsid w:val="001E793C"/>
    <w:rsid w:val="001F172F"/>
    <w:rsid w:val="002223D1"/>
    <w:rsid w:val="002468C8"/>
    <w:rsid w:val="002542A9"/>
    <w:rsid w:val="002724F8"/>
    <w:rsid w:val="00290501"/>
    <w:rsid w:val="002B1DAB"/>
    <w:rsid w:val="002C6F38"/>
    <w:rsid w:val="002F0BF3"/>
    <w:rsid w:val="003310EF"/>
    <w:rsid w:val="00331165"/>
    <w:rsid w:val="00333AFC"/>
    <w:rsid w:val="00333CD0"/>
    <w:rsid w:val="00340C0D"/>
    <w:rsid w:val="0034757D"/>
    <w:rsid w:val="003778F6"/>
    <w:rsid w:val="003916F4"/>
    <w:rsid w:val="003F05D9"/>
    <w:rsid w:val="004019CD"/>
    <w:rsid w:val="004047C8"/>
    <w:rsid w:val="00412F9D"/>
    <w:rsid w:val="004257A2"/>
    <w:rsid w:val="0043123B"/>
    <w:rsid w:val="00454E11"/>
    <w:rsid w:val="0047596C"/>
    <w:rsid w:val="00485678"/>
    <w:rsid w:val="004A6F2C"/>
    <w:rsid w:val="004B514C"/>
    <w:rsid w:val="004E4400"/>
    <w:rsid w:val="004E5E28"/>
    <w:rsid w:val="004F1DEC"/>
    <w:rsid w:val="004F24E2"/>
    <w:rsid w:val="004F3B0F"/>
    <w:rsid w:val="00504858"/>
    <w:rsid w:val="00524404"/>
    <w:rsid w:val="00552350"/>
    <w:rsid w:val="005967A7"/>
    <w:rsid w:val="005A7427"/>
    <w:rsid w:val="005D082C"/>
    <w:rsid w:val="005D2D03"/>
    <w:rsid w:val="00656E45"/>
    <w:rsid w:val="00676E29"/>
    <w:rsid w:val="00684094"/>
    <w:rsid w:val="006A06AB"/>
    <w:rsid w:val="006E0E2D"/>
    <w:rsid w:val="006F59C3"/>
    <w:rsid w:val="006F7E16"/>
    <w:rsid w:val="00782036"/>
    <w:rsid w:val="00792607"/>
    <w:rsid w:val="00793B4D"/>
    <w:rsid w:val="007A2588"/>
    <w:rsid w:val="007B2120"/>
    <w:rsid w:val="007B2EEC"/>
    <w:rsid w:val="007B6CED"/>
    <w:rsid w:val="007D20CF"/>
    <w:rsid w:val="007D3BFC"/>
    <w:rsid w:val="007E3920"/>
    <w:rsid w:val="00817261"/>
    <w:rsid w:val="008212B6"/>
    <w:rsid w:val="0088008E"/>
    <w:rsid w:val="008A5A8B"/>
    <w:rsid w:val="008C145E"/>
    <w:rsid w:val="008E599D"/>
    <w:rsid w:val="008E6FEE"/>
    <w:rsid w:val="009578FB"/>
    <w:rsid w:val="009604FF"/>
    <w:rsid w:val="00960EFF"/>
    <w:rsid w:val="009903A7"/>
    <w:rsid w:val="0099303B"/>
    <w:rsid w:val="009B0C7B"/>
    <w:rsid w:val="009C68F6"/>
    <w:rsid w:val="009C7131"/>
    <w:rsid w:val="009E644F"/>
    <w:rsid w:val="009F18B2"/>
    <w:rsid w:val="009F5DB4"/>
    <w:rsid w:val="00A32591"/>
    <w:rsid w:val="00A3470D"/>
    <w:rsid w:val="00A37B20"/>
    <w:rsid w:val="00A44BBF"/>
    <w:rsid w:val="00AC78F2"/>
    <w:rsid w:val="00B0107F"/>
    <w:rsid w:val="00B13537"/>
    <w:rsid w:val="00B32306"/>
    <w:rsid w:val="00B51B83"/>
    <w:rsid w:val="00B8508F"/>
    <w:rsid w:val="00BC7319"/>
    <w:rsid w:val="00BC7B2E"/>
    <w:rsid w:val="00C16DFD"/>
    <w:rsid w:val="00C2451E"/>
    <w:rsid w:val="00C35252"/>
    <w:rsid w:val="00CA4706"/>
    <w:rsid w:val="00CC1EC8"/>
    <w:rsid w:val="00CD052D"/>
    <w:rsid w:val="00CD48BF"/>
    <w:rsid w:val="00D03012"/>
    <w:rsid w:val="00D315F6"/>
    <w:rsid w:val="00D319EF"/>
    <w:rsid w:val="00D45696"/>
    <w:rsid w:val="00D645C6"/>
    <w:rsid w:val="00D67C64"/>
    <w:rsid w:val="00D91ACC"/>
    <w:rsid w:val="00DA0DB2"/>
    <w:rsid w:val="00DA2338"/>
    <w:rsid w:val="00DB549C"/>
    <w:rsid w:val="00DC2A2D"/>
    <w:rsid w:val="00DD6CA1"/>
    <w:rsid w:val="00DE5939"/>
    <w:rsid w:val="00DF4CA6"/>
    <w:rsid w:val="00E11D61"/>
    <w:rsid w:val="00E60FEE"/>
    <w:rsid w:val="00E92EFC"/>
    <w:rsid w:val="00EB225D"/>
    <w:rsid w:val="00ED0009"/>
    <w:rsid w:val="00F113A6"/>
    <w:rsid w:val="00F54D23"/>
    <w:rsid w:val="00F77C1A"/>
    <w:rsid w:val="00F77DA6"/>
    <w:rsid w:val="00F903AC"/>
    <w:rsid w:val="00FA12C2"/>
    <w:rsid w:val="00FA31DA"/>
    <w:rsid w:val="00FC54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F4CEF9"/>
  <w15:docId w15:val="{BEB4E299-F19F-420D-A641-9A53971C5C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0" w:unhideWhenUsed="1" w:qFormat="1"/>
    <w:lsdException w:name="heading 7" w:semiHidden="1" w:uiPriority="0" w:unhideWhenUsed="1" w:qFormat="1"/>
    <w:lsdException w:name="heading 8" w:semiHidden="1" w:uiPriority="0" w:unhideWhenUsed="1" w:qFormat="1"/>
    <w:lsdException w:name="heading 9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0" w:qFormat="1"/>
    <w:lsdException w:name="Emphasis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319EF"/>
    <w:rPr>
      <w:sz w:val="24"/>
      <w:szCs w:val="24"/>
    </w:rPr>
  </w:style>
  <w:style w:type="paragraph" w:styleId="Heading1">
    <w:name w:val="heading 1"/>
    <w:basedOn w:val="Normal"/>
    <w:next w:val="Normal"/>
    <w:link w:val="Heading1Char"/>
    <w:qFormat/>
    <w:rsid w:val="001E793C"/>
    <w:pPr>
      <w:keepNext/>
      <w:keepLines/>
      <w:spacing w:before="48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link w:val="Heading2Char"/>
    <w:uiPriority w:val="9"/>
    <w:qFormat/>
    <w:rsid w:val="00D319EF"/>
    <w:pPr>
      <w:spacing w:before="100" w:beforeAutospacing="1" w:after="100" w:afterAutospacing="1"/>
      <w:outlineLvl w:val="1"/>
    </w:pPr>
    <w:rPr>
      <w:b/>
      <w:bCs/>
      <w:sz w:val="36"/>
      <w:szCs w:val="36"/>
    </w:rPr>
  </w:style>
  <w:style w:type="paragraph" w:styleId="Heading3">
    <w:name w:val="heading 3"/>
    <w:basedOn w:val="Normal"/>
    <w:link w:val="Heading3Char"/>
    <w:uiPriority w:val="9"/>
    <w:qFormat/>
    <w:rsid w:val="00D319EF"/>
    <w:pPr>
      <w:spacing w:before="100" w:beforeAutospacing="1" w:after="100" w:afterAutospacing="1"/>
      <w:outlineLvl w:val="2"/>
    </w:pPr>
    <w:rPr>
      <w:b/>
      <w:bCs/>
      <w:sz w:val="27"/>
      <w:szCs w:val="27"/>
    </w:rPr>
  </w:style>
  <w:style w:type="paragraph" w:styleId="Heading4">
    <w:name w:val="heading 4"/>
    <w:basedOn w:val="Normal"/>
    <w:next w:val="Normal"/>
    <w:link w:val="Heading4Char"/>
    <w:unhideWhenUsed/>
    <w:qFormat/>
    <w:rsid w:val="00D45696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365F91" w:themeColor="accent1" w:themeShade="BF"/>
    </w:rPr>
  </w:style>
  <w:style w:type="paragraph" w:styleId="Heading5">
    <w:name w:val="heading 5"/>
    <w:basedOn w:val="Normal"/>
    <w:next w:val="Normal"/>
    <w:link w:val="Heading5Char"/>
    <w:unhideWhenUsed/>
    <w:qFormat/>
    <w:rsid w:val="00DA2338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365F91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link w:val="Heading2"/>
    <w:uiPriority w:val="9"/>
    <w:rsid w:val="00D319EF"/>
    <w:rPr>
      <w:b/>
      <w:bCs/>
      <w:sz w:val="36"/>
      <w:szCs w:val="36"/>
    </w:rPr>
  </w:style>
  <w:style w:type="character" w:customStyle="1" w:styleId="Heading3Char">
    <w:name w:val="Heading 3 Char"/>
    <w:link w:val="Heading3"/>
    <w:uiPriority w:val="9"/>
    <w:rsid w:val="00D319EF"/>
    <w:rPr>
      <w:b/>
      <w:bCs/>
      <w:sz w:val="27"/>
      <w:szCs w:val="27"/>
    </w:rPr>
  </w:style>
  <w:style w:type="paragraph" w:styleId="Title">
    <w:name w:val="Title"/>
    <w:basedOn w:val="Normal"/>
    <w:next w:val="Normal"/>
    <w:link w:val="TitleChar"/>
    <w:qFormat/>
    <w:rsid w:val="00D319EF"/>
    <w:pPr>
      <w:spacing w:before="240" w:after="60"/>
      <w:jc w:val="center"/>
      <w:outlineLvl w:val="0"/>
    </w:pPr>
    <w:rPr>
      <w:rFonts w:ascii="Cambria" w:hAnsi="Cambria"/>
      <w:b/>
      <w:bCs/>
      <w:kern w:val="28"/>
      <w:sz w:val="32"/>
      <w:szCs w:val="32"/>
    </w:rPr>
  </w:style>
  <w:style w:type="character" w:customStyle="1" w:styleId="TitleChar">
    <w:name w:val="Title Char"/>
    <w:link w:val="Title"/>
    <w:rsid w:val="00D319EF"/>
    <w:rPr>
      <w:rFonts w:ascii="Cambria" w:hAnsi="Cambria"/>
      <w:b/>
      <w:bCs/>
      <w:kern w:val="28"/>
      <w:sz w:val="32"/>
      <w:szCs w:val="32"/>
    </w:rPr>
  </w:style>
  <w:style w:type="paragraph" w:styleId="Subtitle">
    <w:name w:val="Subtitle"/>
    <w:basedOn w:val="Normal"/>
    <w:next w:val="Normal"/>
    <w:link w:val="SubtitleChar"/>
    <w:qFormat/>
    <w:rsid w:val="00D319EF"/>
    <w:pPr>
      <w:spacing w:after="60"/>
      <w:jc w:val="center"/>
      <w:outlineLvl w:val="1"/>
    </w:pPr>
    <w:rPr>
      <w:rFonts w:ascii="Cambria" w:hAnsi="Cambria"/>
    </w:rPr>
  </w:style>
  <w:style w:type="character" w:customStyle="1" w:styleId="SubtitleChar">
    <w:name w:val="Subtitle Char"/>
    <w:link w:val="Subtitle"/>
    <w:rsid w:val="00D319EF"/>
    <w:rPr>
      <w:rFonts w:ascii="Cambria" w:hAnsi="Cambria"/>
      <w:sz w:val="24"/>
      <w:szCs w:val="24"/>
    </w:rPr>
  </w:style>
  <w:style w:type="character" w:styleId="Emphasis">
    <w:name w:val="Emphasis"/>
    <w:qFormat/>
    <w:rsid w:val="00D319EF"/>
    <w:rPr>
      <w:i/>
      <w:iCs/>
    </w:rPr>
  </w:style>
  <w:style w:type="paragraph" w:styleId="ListParagraph">
    <w:name w:val="List Paragraph"/>
    <w:basedOn w:val="Normal"/>
    <w:uiPriority w:val="34"/>
    <w:qFormat/>
    <w:rsid w:val="00D319EF"/>
    <w:pPr>
      <w:spacing w:after="200" w:line="276" w:lineRule="auto"/>
      <w:ind w:left="720"/>
      <w:contextualSpacing/>
    </w:pPr>
    <w:rPr>
      <w:rFonts w:ascii="Calibri" w:eastAsia="Calibri" w:hAnsi="Calibri"/>
      <w:sz w:val="22"/>
      <w:szCs w:val="22"/>
    </w:rPr>
  </w:style>
  <w:style w:type="character" w:styleId="SubtleEmphasis">
    <w:name w:val="Subtle Emphasis"/>
    <w:uiPriority w:val="19"/>
    <w:qFormat/>
    <w:rsid w:val="00D319EF"/>
    <w:rPr>
      <w:i/>
      <w:iCs/>
      <w:color w:val="808080"/>
    </w:rPr>
  </w:style>
  <w:style w:type="character" w:customStyle="1" w:styleId="Heading1Char">
    <w:name w:val="Heading 1 Char"/>
    <w:basedOn w:val="DefaultParagraphFont"/>
    <w:link w:val="Heading1"/>
    <w:rsid w:val="001E793C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TOCHeading">
    <w:name w:val="TOC Heading"/>
    <w:basedOn w:val="Heading1"/>
    <w:next w:val="Normal"/>
    <w:uiPriority w:val="39"/>
    <w:unhideWhenUsed/>
    <w:qFormat/>
    <w:rsid w:val="001E793C"/>
    <w:pPr>
      <w:spacing w:line="276" w:lineRule="auto"/>
      <w:outlineLvl w:val="9"/>
    </w:pPr>
    <w:rPr>
      <w:lang w:eastAsia="ja-JP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E793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E793C"/>
    <w:rPr>
      <w:rFonts w:ascii="Tahoma" w:hAnsi="Tahoma" w:cs="Tahoma"/>
      <w:sz w:val="16"/>
      <w:szCs w:val="16"/>
    </w:rPr>
  </w:style>
  <w:style w:type="paragraph" w:styleId="TOC1">
    <w:name w:val="toc 1"/>
    <w:basedOn w:val="Normal"/>
    <w:next w:val="Normal"/>
    <w:autoRedefine/>
    <w:uiPriority w:val="39"/>
    <w:unhideWhenUsed/>
    <w:rsid w:val="00026763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026763"/>
    <w:rPr>
      <w:color w:val="0000FF" w:themeColor="hyperlink"/>
      <w:u w:val="single"/>
    </w:rPr>
  </w:style>
  <w:style w:type="character" w:customStyle="1" w:styleId="Heading4Char">
    <w:name w:val="Heading 4 Char"/>
    <w:basedOn w:val="DefaultParagraphFont"/>
    <w:link w:val="Heading4"/>
    <w:rsid w:val="00D45696"/>
    <w:rPr>
      <w:rFonts w:asciiTheme="majorHAnsi" w:eastAsiaTheme="majorEastAsia" w:hAnsiTheme="majorHAnsi" w:cstheme="majorBidi"/>
      <w:i/>
      <w:iCs/>
      <w:color w:val="365F91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rsid w:val="00DA2338"/>
    <w:rPr>
      <w:rFonts w:asciiTheme="majorHAnsi" w:eastAsiaTheme="majorEastAsia" w:hAnsiTheme="majorHAnsi" w:cstheme="majorBidi"/>
      <w:color w:val="365F91" w:themeColor="accent1" w:themeShade="BF"/>
      <w:sz w:val="24"/>
      <w:szCs w:val="24"/>
    </w:rPr>
  </w:style>
  <w:style w:type="character" w:styleId="UnresolvedMention">
    <w:name w:val="Unresolved Mention"/>
    <w:basedOn w:val="DefaultParagraphFont"/>
    <w:uiPriority w:val="99"/>
    <w:semiHidden/>
    <w:unhideWhenUsed/>
    <w:rsid w:val="00DE5939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1866FA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866FA"/>
    <w:rPr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1866FA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866FA"/>
    <w:rPr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aquila.com.br/language/en/5-practical-steps-to-implement-zero-based-budgeting-in-your-organisation/" TargetMode="External"/><Relationship Id="rId18" Type="http://schemas.openxmlformats.org/officeDocument/2006/relationships/hyperlink" Target="https://corporatefinanceinstitute.com/resources/knowledge/finance/budgeting/" TargetMode="External"/><Relationship Id="rId26" Type="http://schemas.openxmlformats.org/officeDocument/2006/relationships/hyperlink" Target="https://accountlearning.com/budgetary-control-objectives-advantages-disadvantages/" TargetMode="External"/><Relationship Id="rId3" Type="http://schemas.openxmlformats.org/officeDocument/2006/relationships/styles" Target="styles.xml"/><Relationship Id="rId21" Type="http://schemas.openxmlformats.org/officeDocument/2006/relationships/hyperlink" Target="https://cleartax.in/s/zero-based-budgeting" TargetMode="External"/><Relationship Id="rId34" Type="http://schemas.openxmlformats.org/officeDocument/2006/relationships/footer" Target="footer3.xml"/><Relationship Id="rId7" Type="http://schemas.openxmlformats.org/officeDocument/2006/relationships/endnotes" Target="endnotes.xml"/><Relationship Id="rId12" Type="http://schemas.openxmlformats.org/officeDocument/2006/relationships/hyperlink" Target="https://learn.financestrategists.com/explanation/budgeting/zero-based-budgeting-zbb/" TargetMode="External"/><Relationship Id="rId17" Type="http://schemas.openxmlformats.org/officeDocument/2006/relationships/hyperlink" Target="https://www.practicalmoneyskills.com/learn/budgeting" TargetMode="External"/><Relationship Id="rId25" Type="http://schemas.openxmlformats.org/officeDocument/2006/relationships/hyperlink" Target="https://www.finance.admin.cam.ac.uk/policy-and-procedures/financial-procedures/chapter-2-budgetary-planning-control/introduction/what-do" TargetMode="External"/><Relationship Id="rId33" Type="http://schemas.openxmlformats.org/officeDocument/2006/relationships/header" Target="header3.xml"/><Relationship Id="rId2" Type="http://schemas.openxmlformats.org/officeDocument/2006/relationships/numbering" Target="numbering.xml"/><Relationship Id="rId16" Type="http://schemas.openxmlformats.org/officeDocument/2006/relationships/hyperlink" Target="https://www.mymoneycoach.ca/budgeting/what-is-a-budget-planning-forecasting" TargetMode="External"/><Relationship Id="rId20" Type="http://schemas.openxmlformats.org/officeDocument/2006/relationships/hyperlink" Target="https://onaccounting.co.za/difference-between-traditional-budgeting-and-zero-based-budgeting/" TargetMode="External"/><Relationship Id="rId29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efinancemanagement.com/budgeting/traditional-budgeting" TargetMode="External"/><Relationship Id="rId24" Type="http://schemas.openxmlformats.org/officeDocument/2006/relationships/hyperlink" Target="https://www.accountingtools.com/articles/budgetary-control" TargetMode="External"/><Relationship Id="rId32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hyperlink" Target="https://www.gartner.com/smarterwithgartner/use-zero-based-budgeting-to-rightsize-tight-budgets" TargetMode="External"/><Relationship Id="rId23" Type="http://schemas.openxmlformats.org/officeDocument/2006/relationships/hyperlink" Target="https://peekadvisory.com/zero-based-business-budget/" TargetMode="External"/><Relationship Id="rId28" Type="http://schemas.openxmlformats.org/officeDocument/2006/relationships/hyperlink" Target="https://iiardjournals.org/get/IJEFM/VOL.%203%20NO.%201%202018/Budgetary%20Control.pdf" TargetMode="External"/><Relationship Id="rId36" Type="http://schemas.openxmlformats.org/officeDocument/2006/relationships/theme" Target="theme/theme1.xml"/><Relationship Id="rId10" Type="http://schemas.openxmlformats.org/officeDocument/2006/relationships/hyperlink" Target="https://www.accaglobal.com/ie/en/student/exam-support-resources/fundamentals-exams-study-resources/f5/technical-articles/comparing-budgeting-techniques.html" TargetMode="External"/><Relationship Id="rId19" Type="http://schemas.openxmlformats.org/officeDocument/2006/relationships/hyperlink" Target="https://www.moneyhelper.org.uk/en/everyday-money/budgeting" TargetMode="External"/><Relationship Id="rId31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https://mrsc.org/getmedia/C52F539C-ADAD-41C1-8421-6584ED3BA8D9/gfoazero.aspx" TargetMode="External"/><Relationship Id="rId14" Type="http://schemas.openxmlformats.org/officeDocument/2006/relationships/hyperlink" Target="https://www.accaglobal.com/pk/en/student/exam-support-resources/fundamentals-exams-study-resources/f5/technical-articles/budgeting4.html" TargetMode="External"/><Relationship Id="rId22" Type="http://schemas.openxmlformats.org/officeDocument/2006/relationships/hyperlink" Target="https://qsstudy.com/zero-based-budgeting-differ-traditional-budgeting/" TargetMode="External"/><Relationship Id="rId27" Type="http://schemas.openxmlformats.org/officeDocument/2006/relationships/hyperlink" Target="https://www.igi-global.com/chapter/budgeting-as-a-tool-for-sustainable-development/203958" TargetMode="External"/><Relationship Id="rId30" Type="http://schemas.openxmlformats.org/officeDocument/2006/relationships/header" Target="header2.xml"/><Relationship Id="rId35" Type="http://schemas.openxmlformats.org/officeDocument/2006/relationships/fontTable" Target="fontTable.xml"/><Relationship Id="rId8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0F66312-CF87-4DC9-A08B-7468EF3DFB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161</TotalTime>
  <Pages>11</Pages>
  <Words>2373</Words>
  <Characters>13529</Characters>
  <Application>Microsoft Office Word</Application>
  <DocSecurity>0</DocSecurity>
  <Lines>112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15871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Microsoft</dc:creator>
  <cp:lastModifiedBy>Evtim Dyakov (2018828)</cp:lastModifiedBy>
  <cp:revision>21</cp:revision>
  <dcterms:created xsi:type="dcterms:W3CDTF">2022-06-20T23:25:00Z</dcterms:created>
  <dcterms:modified xsi:type="dcterms:W3CDTF">2022-06-29T21:36:00Z</dcterms:modified>
</cp:coreProperties>
</file>