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0DCC0" w14:textId="4040A151" w:rsidR="00A22DA8" w:rsidRDefault="00A22DA8">
      <w:r>
        <w:t xml:space="preserve">Official multilingualism Reference list </w:t>
      </w:r>
    </w:p>
    <w:p w14:paraId="0D2B5DD2" w14:textId="77777777" w:rsidR="00D955D3" w:rsidRDefault="00D955D3"/>
    <w:p w14:paraId="3170A1A2" w14:textId="77777777" w:rsidR="00E53990" w:rsidRDefault="00E53990" w:rsidP="00F271FB">
      <w:r>
        <w:t>Gov.wales (2023) advantages of being bilingual. Available at:</w:t>
      </w:r>
      <w:r w:rsidRPr="004B4708">
        <w:t xml:space="preserve"> </w:t>
      </w:r>
      <w:hyperlink r:id="rId4" w:history="1">
        <w:r w:rsidRPr="000D77B0">
          <w:rPr>
            <w:rStyle w:val="Hyperlink"/>
          </w:rPr>
          <w:t>https://www.carmarthenshire.gov.wales/home/council-services/education-schools/bilingual-education/advantages-of-being-bilingual/</w:t>
        </w:r>
      </w:hyperlink>
      <w:r>
        <w:t xml:space="preserve"> (accessed on 27 march 2023) </w:t>
      </w:r>
    </w:p>
    <w:p w14:paraId="1D44AE1C" w14:textId="77777777" w:rsidR="00E13881" w:rsidRDefault="00E13881"/>
    <w:p w14:paraId="0A97D4F2" w14:textId="77777777" w:rsidR="00DD037D" w:rsidRDefault="00DD037D" w:rsidP="00F271FB"/>
    <w:p w14:paraId="365BB498" w14:textId="7830FE47" w:rsidR="00000504" w:rsidRDefault="00000504" w:rsidP="00F271FB">
      <w:r>
        <w:t xml:space="preserve">Gov.wales (2003) developing the curriculum </w:t>
      </w:r>
      <w:proofErr w:type="spellStart"/>
      <w:r>
        <w:t>cymreig</w:t>
      </w:r>
      <w:proofErr w:type="spellEnd"/>
      <w:r>
        <w:t>. Available at:</w:t>
      </w:r>
      <w:r w:rsidRPr="007C4173">
        <w:t xml:space="preserve"> </w:t>
      </w:r>
      <w:hyperlink r:id="rId5" w:history="1">
        <w:r w:rsidRPr="003B0C82">
          <w:rPr>
            <w:rStyle w:val="Hyperlink"/>
          </w:rPr>
          <w:t>https://hwb.gov.wales/api/storage/8e68e2f5-851f-43b8-af24-9eb38cf62482/developing-the-curriculum-cymreig.pdf</w:t>
        </w:r>
      </w:hyperlink>
      <w:r>
        <w:t xml:space="preserve"> (accessed on 27  march 2023) </w:t>
      </w:r>
    </w:p>
    <w:p w14:paraId="42E9CBC7" w14:textId="77777777" w:rsidR="00E13881" w:rsidRDefault="00E13881"/>
    <w:p w14:paraId="53D90D8E" w14:textId="77777777" w:rsidR="00DD037D" w:rsidRDefault="00DD037D" w:rsidP="00F271FB"/>
    <w:p w14:paraId="52FF91BA" w14:textId="7DD0F1CC" w:rsidR="00000504" w:rsidRDefault="00000504" w:rsidP="00F271FB">
      <w:r>
        <w:t xml:space="preserve">Gov . Wales (no date) </w:t>
      </w:r>
      <w:proofErr w:type="spellStart"/>
      <w:r>
        <w:t>efa</w:t>
      </w:r>
      <w:proofErr w:type="spellEnd"/>
      <w:r>
        <w:t xml:space="preserve"> </w:t>
      </w:r>
      <w:proofErr w:type="spellStart"/>
      <w:r>
        <w:t>gruffudd</w:t>
      </w:r>
      <w:proofErr w:type="spellEnd"/>
      <w:r>
        <w:t xml:space="preserve"> jones. Available at:</w:t>
      </w:r>
      <w:r w:rsidRPr="00EB29F0">
        <w:t xml:space="preserve"> </w:t>
      </w:r>
      <w:hyperlink r:id="rId6" w:history="1">
        <w:r w:rsidRPr="003B0C82">
          <w:rPr>
            <w:rStyle w:val="Hyperlink"/>
          </w:rPr>
          <w:t>https://www.gov.wales/interim-youth-work-board/efa-gruffudd-jones</w:t>
        </w:r>
      </w:hyperlink>
      <w:r>
        <w:t xml:space="preserve"> ( accessed on 27 march 2023) </w:t>
      </w:r>
    </w:p>
    <w:p w14:paraId="6ADCCE40" w14:textId="77777777" w:rsidR="00E13881" w:rsidRDefault="00E13881"/>
    <w:p w14:paraId="68C3BD3C" w14:textId="77777777" w:rsidR="00E13881" w:rsidRDefault="00E13881"/>
    <w:p w14:paraId="77B7EBE3" w14:textId="77777777" w:rsidR="00DD037D" w:rsidRDefault="00DD037D" w:rsidP="00F271FB"/>
    <w:p w14:paraId="1A3013AB" w14:textId="2424539B" w:rsidR="00791E46" w:rsidRDefault="00DD037D" w:rsidP="00F271FB">
      <w:proofErr w:type="spellStart"/>
      <w:r>
        <w:t>Gowrie</w:t>
      </w:r>
      <w:proofErr w:type="spellEnd"/>
      <w:r w:rsidR="00791E46">
        <w:t xml:space="preserve"> NSW (no date) lev </w:t>
      </w:r>
      <w:proofErr w:type="spellStart"/>
      <w:r w:rsidR="00791E46">
        <w:t>vygotsky</w:t>
      </w:r>
      <w:proofErr w:type="spellEnd"/>
      <w:r w:rsidR="00791E46">
        <w:t xml:space="preserve"> theory of child development. Available at: </w:t>
      </w:r>
      <w:hyperlink r:id="rId7" w:history="1">
        <w:r w:rsidR="00791E46" w:rsidRPr="003B0C82">
          <w:rPr>
            <w:rStyle w:val="Hyperlink"/>
          </w:rPr>
          <w:t>https://www.gowriensw.com.au/thought-leadership/vygotsky-theory</w:t>
        </w:r>
      </w:hyperlink>
      <w:r w:rsidR="00791E46">
        <w:t xml:space="preserve"> (accessed on 27 march 2023) </w:t>
      </w:r>
    </w:p>
    <w:p w14:paraId="5F8C4847" w14:textId="77777777" w:rsidR="00E13881" w:rsidRDefault="00E13881"/>
    <w:p w14:paraId="6E17D353" w14:textId="77777777" w:rsidR="00DD037D" w:rsidRDefault="00DD037D" w:rsidP="00F271FB"/>
    <w:p w14:paraId="73D508D6" w14:textId="20A8281E" w:rsidR="00791E46" w:rsidRDefault="00791E46" w:rsidP="00F271FB">
      <w:proofErr w:type="spellStart"/>
      <w:r>
        <w:t>Hwb.gov.wales</w:t>
      </w:r>
      <w:proofErr w:type="spellEnd"/>
      <w:r>
        <w:t xml:space="preserve"> (2015) foundation phase framework. Available at: </w:t>
      </w:r>
      <w:hyperlink r:id="rId8" w:history="1">
        <w:r w:rsidRPr="003B0C82">
          <w:rPr>
            <w:rStyle w:val="Hyperlink"/>
          </w:rPr>
          <w:t>https://hwb.gov.wales/storage/d5d8e39c-b534-40cb-a3f5-7e2e126d8077/foundation-phase-framework.pdf</w:t>
        </w:r>
      </w:hyperlink>
      <w:r>
        <w:t xml:space="preserve"> ( accessed on 27 march 2023) </w:t>
      </w:r>
    </w:p>
    <w:p w14:paraId="311F35F1" w14:textId="77777777" w:rsidR="00E13881" w:rsidRDefault="00E13881"/>
    <w:p w14:paraId="2A467FEB" w14:textId="77777777" w:rsidR="00DD037D" w:rsidRDefault="00DD037D" w:rsidP="00F271FB"/>
    <w:p w14:paraId="7B7929CC" w14:textId="2312FB7C" w:rsidR="00A727C5" w:rsidRDefault="00A727C5" w:rsidP="00F271FB">
      <w:r>
        <w:t xml:space="preserve">Ken Robert  Robinson (2017) divergent thinking ken Robinson {youtube video} available at: </w:t>
      </w:r>
      <w:hyperlink r:id="rId9" w:history="1">
        <w:r w:rsidRPr="000D77B0">
          <w:rPr>
            <w:rStyle w:val="Hyperlink"/>
          </w:rPr>
          <w:t>https://youtu.be/BHMUXFdBzik</w:t>
        </w:r>
      </w:hyperlink>
      <w:r>
        <w:t xml:space="preserve"> (accessed on 27 march 2023) </w:t>
      </w:r>
    </w:p>
    <w:p w14:paraId="6414E9D2" w14:textId="77777777" w:rsidR="00E13881" w:rsidRDefault="00E13881"/>
    <w:p w14:paraId="172EA6D8" w14:textId="77777777" w:rsidR="00DD037D" w:rsidRDefault="00DD037D" w:rsidP="00F271FB"/>
    <w:p w14:paraId="10347A5E" w14:textId="6DA612DD" w:rsidR="00A727C5" w:rsidRDefault="00A727C5" w:rsidP="00F271FB">
      <w:r>
        <w:t>Merriam Webster (2023) monolingual definition. Available at:</w:t>
      </w:r>
      <w:r w:rsidRPr="00CE0D90">
        <w:t xml:space="preserve"> </w:t>
      </w:r>
      <w:hyperlink r:id="rId10" w:history="1">
        <w:r w:rsidRPr="000D77B0">
          <w:rPr>
            <w:rStyle w:val="Hyperlink"/>
          </w:rPr>
          <w:t>https://www.merriam-webster.com/dictionary/monolingual</w:t>
        </w:r>
      </w:hyperlink>
      <w:r>
        <w:t xml:space="preserve"> (accessed on 27 march 2023) </w:t>
      </w:r>
    </w:p>
    <w:p w14:paraId="75BFAC8D" w14:textId="77777777" w:rsidR="00E13881" w:rsidRDefault="00E13881"/>
    <w:p w14:paraId="2813E64C" w14:textId="77777777" w:rsidR="00DD037D" w:rsidRDefault="00DD037D" w:rsidP="00F271FB"/>
    <w:p w14:paraId="240A1CFE" w14:textId="73C35800" w:rsidR="00A727C5" w:rsidRDefault="00A727C5" w:rsidP="00F271FB">
      <w:r>
        <w:t>Michigan state university (2019) advantages of a bilingual brain . Available at:</w:t>
      </w:r>
      <w:r w:rsidRPr="00C93ED9">
        <w:t xml:space="preserve"> </w:t>
      </w:r>
      <w:hyperlink r:id="rId11" w:history="1">
        <w:r w:rsidRPr="000D77B0">
          <w:rPr>
            <w:rStyle w:val="Hyperlink"/>
          </w:rPr>
          <w:t>https://www.canr.msu.edu/news/advantages_of_a_bilingual_brain</w:t>
        </w:r>
      </w:hyperlink>
      <w:r>
        <w:t xml:space="preserve"> (accessed on 27 march 2023) </w:t>
      </w:r>
    </w:p>
    <w:p w14:paraId="3467D9FE" w14:textId="77777777" w:rsidR="00791E46" w:rsidRDefault="00791E46"/>
    <w:p w14:paraId="32C10059" w14:textId="77777777" w:rsidR="00791E46" w:rsidRDefault="00791E46"/>
    <w:p w14:paraId="468528E8" w14:textId="77777777" w:rsidR="0038057B" w:rsidRDefault="0038057B" w:rsidP="00F271FB">
      <w:proofErr w:type="spellStart"/>
      <w:r>
        <w:t>Naldic</w:t>
      </w:r>
      <w:proofErr w:type="spellEnd"/>
      <w:r>
        <w:t xml:space="preserve"> (2015) English as an additional language. Available at:</w:t>
      </w:r>
      <w:r w:rsidRPr="00E138E4">
        <w:t xml:space="preserve"> </w:t>
      </w:r>
      <w:hyperlink r:id="rId12" w:history="1">
        <w:r w:rsidRPr="000D77B0">
          <w:rPr>
            <w:rStyle w:val="Hyperlink"/>
          </w:rPr>
          <w:t>https://www.naldic.org.uk/eal-teaching-and-learning/outline-guidance/eal-ofsted/</w:t>
        </w:r>
      </w:hyperlink>
      <w:r>
        <w:t xml:space="preserve"> (Accessed on 27 march 2023) </w:t>
      </w:r>
    </w:p>
    <w:p w14:paraId="2ADE7513" w14:textId="77777777" w:rsidR="00791E46" w:rsidRDefault="00791E46"/>
    <w:p w14:paraId="6A0C75A5" w14:textId="77777777" w:rsidR="00791E46" w:rsidRDefault="00791E46"/>
    <w:p w14:paraId="4C01B013" w14:textId="77777777" w:rsidR="0038057B" w:rsidRDefault="0038057B" w:rsidP="00F271FB">
      <w:r>
        <w:t>national institute of health.gov (2019) bilingualism for dementia. Available at:</w:t>
      </w:r>
      <w:r w:rsidRPr="00006655">
        <w:t xml:space="preserve"> </w:t>
      </w:r>
      <w:hyperlink r:id="rId13" w:history="1">
        <w:r w:rsidRPr="000D77B0">
          <w:rPr>
            <w:rStyle w:val="Hyperlink"/>
          </w:rPr>
          <w:t>https://www.ncbi.nlm.nih.gov/pmc/articles/PMC6868000/</w:t>
        </w:r>
      </w:hyperlink>
      <w:r>
        <w:t xml:space="preserve"> (accessed on 27 march 2023) </w:t>
      </w:r>
    </w:p>
    <w:p w14:paraId="529FEB35" w14:textId="77777777" w:rsidR="00791E46" w:rsidRDefault="00791E46"/>
    <w:p w14:paraId="4ACFF5D5" w14:textId="77777777" w:rsidR="00DD037D" w:rsidRDefault="00DD037D" w:rsidP="00F271FB"/>
    <w:p w14:paraId="31D5CBF6" w14:textId="77777777" w:rsidR="00DD037D" w:rsidRDefault="00DD037D" w:rsidP="00F271FB"/>
    <w:p w14:paraId="63FD318F" w14:textId="2716D428" w:rsidR="0038057B" w:rsidRDefault="0038057B" w:rsidP="00F271FB">
      <w:r>
        <w:t xml:space="preserve">Nottinghamshire healthcare NHS foundation trust (2023) what does it mean to be bilingual. Available at: </w:t>
      </w:r>
      <w:hyperlink r:id="rId14" w:history="1">
        <w:r w:rsidRPr="000D77B0">
          <w:rPr>
            <w:rStyle w:val="Hyperlink"/>
          </w:rPr>
          <w:t>https://www.nottinghamshirehealthcare.nhs.uk/cslt-bilingualism</w:t>
        </w:r>
      </w:hyperlink>
      <w:r>
        <w:t xml:space="preserve"> (accessed on 27 march 2023) </w:t>
      </w:r>
    </w:p>
    <w:p w14:paraId="03632906" w14:textId="77777777" w:rsidR="0038057B" w:rsidRDefault="0038057B" w:rsidP="00F271FB"/>
    <w:p w14:paraId="24BBEEAD" w14:textId="77777777" w:rsidR="00532A3F" w:rsidRDefault="00532A3F" w:rsidP="00F271FB">
      <w:r>
        <w:lastRenderedPageBreak/>
        <w:t>Structural learning (no date) Scaffolding in education. Available at:</w:t>
      </w:r>
      <w:r w:rsidRPr="00467607">
        <w:t xml:space="preserve"> </w:t>
      </w:r>
      <w:hyperlink r:id="rId15" w:history="1">
        <w:r w:rsidRPr="003B0C82">
          <w:rPr>
            <w:rStyle w:val="Hyperlink"/>
          </w:rPr>
          <w:t>https://www.structural-learning.com/post/scaffolding-in-education-a-teachers-guide</w:t>
        </w:r>
      </w:hyperlink>
      <w:r>
        <w:t xml:space="preserve"> (accessed 27 march 2023) </w:t>
      </w:r>
    </w:p>
    <w:p w14:paraId="5F8206CE" w14:textId="77777777" w:rsidR="00791E46" w:rsidRDefault="00791E46"/>
    <w:p w14:paraId="6F5B6FCE" w14:textId="2DA8D8E0" w:rsidR="00791E46" w:rsidRDefault="00532A3F">
      <w:r>
        <w:t xml:space="preserve">Tutor 2 u (2023) language acquisition devise ( Chomsky). Available at: </w:t>
      </w:r>
      <w:hyperlink r:id="rId16" w:history="1">
        <w:r w:rsidRPr="003B0C82">
          <w:rPr>
            <w:rStyle w:val="Hyperlink"/>
          </w:rPr>
          <w:t>https://www.tutor2u.net/hsc/topics/language-acquisition-device-chomsky</w:t>
        </w:r>
      </w:hyperlink>
      <w:r>
        <w:t xml:space="preserve"> ( accessed on 27 march 2023)</w:t>
      </w:r>
    </w:p>
    <w:p w14:paraId="3EA47212" w14:textId="77777777" w:rsidR="00791E46" w:rsidRDefault="00791E46"/>
    <w:p w14:paraId="0D8D977A" w14:textId="77777777" w:rsidR="00532A3F" w:rsidRDefault="00532A3F" w:rsidP="00F271FB">
      <w:r>
        <w:t>Unicef.org.uk (no date) un convention on the right of the child. Available at:</w:t>
      </w:r>
      <w:r w:rsidRPr="003155FB">
        <w:t xml:space="preserve"> </w:t>
      </w:r>
      <w:hyperlink r:id="rId17" w:history="1">
        <w:r w:rsidRPr="000D77B0">
          <w:rPr>
            <w:rStyle w:val="Hyperlink"/>
          </w:rPr>
          <w:t>https://www.unicef.org.uk/wp-content/uploads/2016/08/unicef-convention-rights-child-uncrc.pdf</w:t>
        </w:r>
      </w:hyperlink>
      <w:r>
        <w:t xml:space="preserve"> (accessed on 27 march 2023) </w:t>
      </w:r>
    </w:p>
    <w:p w14:paraId="6091FE49" w14:textId="77777777" w:rsidR="00791E46" w:rsidRDefault="00791E46"/>
    <w:p w14:paraId="149AD10B" w14:textId="1BC86C84" w:rsidR="00236642" w:rsidRDefault="00F66587">
      <w:r w:rsidRPr="00CE4FBC">
        <w:t>welsh gov</w:t>
      </w:r>
      <w:r>
        <w:t xml:space="preserve"> (</w:t>
      </w:r>
      <w:r w:rsidR="001A4076" w:rsidRPr="00CE4FBC">
        <w:t>2014</w:t>
      </w:r>
      <w:r w:rsidR="001A4076">
        <w:t xml:space="preserve">) </w:t>
      </w:r>
      <w:r w:rsidRPr="00CE4FBC">
        <w:t>Welsh as an additional language</w:t>
      </w:r>
      <w:r w:rsidR="001A4076">
        <w:t xml:space="preserve"> available at: </w:t>
      </w:r>
      <w:hyperlink r:id="rId18" w:history="1">
        <w:r w:rsidR="00383BB7" w:rsidRPr="000D77B0">
          <w:rPr>
            <w:rStyle w:val="Hyperlink"/>
          </w:rPr>
          <w:t>https://www.gov.wales/welsh-additional-language</w:t>
        </w:r>
      </w:hyperlink>
      <w:r w:rsidR="00383BB7">
        <w:t xml:space="preserve"> (accessed on 27 march 2023) </w:t>
      </w:r>
    </w:p>
    <w:p w14:paraId="4C5024CB" w14:textId="77777777" w:rsidR="00236642" w:rsidRDefault="00236642"/>
    <w:p w14:paraId="79214BBB" w14:textId="6D4FD3A6" w:rsidR="005F1104" w:rsidRDefault="005F1104"/>
    <w:p w14:paraId="6E147AD2" w14:textId="77777777" w:rsidR="00D677B8" w:rsidRDefault="00D677B8"/>
    <w:p w14:paraId="239C73C9" w14:textId="77777777" w:rsidR="00D677B8" w:rsidRDefault="00D677B8"/>
    <w:p w14:paraId="7D7FED40" w14:textId="77777777" w:rsidR="00844082" w:rsidRDefault="00844082"/>
    <w:p w14:paraId="1AF6462A" w14:textId="77777777" w:rsidR="00844082" w:rsidRDefault="00844082"/>
    <w:p w14:paraId="7AD3CE32" w14:textId="460AF6BF" w:rsidR="00844082" w:rsidRDefault="00844082"/>
    <w:p w14:paraId="6AB5B46F" w14:textId="77777777" w:rsidR="007C70AF" w:rsidRDefault="007C70AF"/>
    <w:p w14:paraId="2966947F" w14:textId="77777777" w:rsidR="00616843" w:rsidRDefault="00616843"/>
    <w:p w14:paraId="3A8F368A" w14:textId="77777777" w:rsidR="00C3727E" w:rsidRDefault="00C3727E"/>
    <w:p w14:paraId="6E974030" w14:textId="7E425D3B" w:rsidR="00C3727E" w:rsidRDefault="00C3727E"/>
    <w:sectPr w:rsidR="00C372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DA8"/>
    <w:rsid w:val="00000504"/>
    <w:rsid w:val="000037C8"/>
    <w:rsid w:val="00006655"/>
    <w:rsid w:val="000066F1"/>
    <w:rsid w:val="00105A6E"/>
    <w:rsid w:val="00154482"/>
    <w:rsid w:val="001A4076"/>
    <w:rsid w:val="00236642"/>
    <w:rsid w:val="002F081B"/>
    <w:rsid w:val="003155FB"/>
    <w:rsid w:val="003276CE"/>
    <w:rsid w:val="0038057B"/>
    <w:rsid w:val="00383BB7"/>
    <w:rsid w:val="00433CDE"/>
    <w:rsid w:val="00467607"/>
    <w:rsid w:val="004B4708"/>
    <w:rsid w:val="00532A3F"/>
    <w:rsid w:val="005F1104"/>
    <w:rsid w:val="00616843"/>
    <w:rsid w:val="00624C2E"/>
    <w:rsid w:val="006555E6"/>
    <w:rsid w:val="00677058"/>
    <w:rsid w:val="006C3D1B"/>
    <w:rsid w:val="006D2B1D"/>
    <w:rsid w:val="006F0100"/>
    <w:rsid w:val="007456E4"/>
    <w:rsid w:val="00784213"/>
    <w:rsid w:val="00791E46"/>
    <w:rsid w:val="007B4C50"/>
    <w:rsid w:val="007C4173"/>
    <w:rsid w:val="007C70AF"/>
    <w:rsid w:val="00844082"/>
    <w:rsid w:val="009A59D9"/>
    <w:rsid w:val="00A22DA8"/>
    <w:rsid w:val="00A727C5"/>
    <w:rsid w:val="00AA3B70"/>
    <w:rsid w:val="00B031B3"/>
    <w:rsid w:val="00BA36DF"/>
    <w:rsid w:val="00C3727E"/>
    <w:rsid w:val="00C93ED9"/>
    <w:rsid w:val="00CE0D90"/>
    <w:rsid w:val="00D677B8"/>
    <w:rsid w:val="00D955D3"/>
    <w:rsid w:val="00DC3FCA"/>
    <w:rsid w:val="00DD037D"/>
    <w:rsid w:val="00DE4463"/>
    <w:rsid w:val="00E13881"/>
    <w:rsid w:val="00E138E4"/>
    <w:rsid w:val="00E53990"/>
    <w:rsid w:val="00E97564"/>
    <w:rsid w:val="00EB29F0"/>
    <w:rsid w:val="00EC497B"/>
    <w:rsid w:val="00F55433"/>
    <w:rsid w:val="00F66587"/>
    <w:rsid w:val="00FF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C1E626"/>
  <w15:chartTrackingRefBased/>
  <w15:docId w15:val="{3F82578A-E894-4845-8C9A-9CA9103AB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54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4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storage/d5d8e39c-b534-40cb-a3f5-7e2e126d8077/foundation-phase-framework.pdf" TargetMode="External"/><Relationship Id="rId13" Type="http://schemas.openxmlformats.org/officeDocument/2006/relationships/hyperlink" Target="https://www.ncbi.nlm.nih.gov/pmc/articles/PMC6868000/" TargetMode="External"/><Relationship Id="rId18" Type="http://schemas.openxmlformats.org/officeDocument/2006/relationships/hyperlink" Target="https://www.gov.wales/welsh-additional-languag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wriensw.com.au/thought-leadership/vygotsky-theory" TargetMode="External"/><Relationship Id="rId12" Type="http://schemas.openxmlformats.org/officeDocument/2006/relationships/hyperlink" Target="https://www.naldic.org.uk/eal-teaching-and-learning/outline-guidance/eal-ofsted/" TargetMode="External"/><Relationship Id="rId17" Type="http://schemas.openxmlformats.org/officeDocument/2006/relationships/hyperlink" Target="https://www.unicef.org.uk/wp-content/uploads/2016/08/unicef-convention-rights-child-uncrc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utor2u.net/hsc/topics/language-acquisition-device-chomsky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v.wales/interim-youth-work-board/efa-gruffudd-jones" TargetMode="External"/><Relationship Id="rId11" Type="http://schemas.openxmlformats.org/officeDocument/2006/relationships/hyperlink" Target="https://www.canr.msu.edu/news/advantages_of_a_bilingual_brain" TargetMode="External"/><Relationship Id="rId5" Type="http://schemas.openxmlformats.org/officeDocument/2006/relationships/hyperlink" Target="https://hwb.gov.wales/api/storage/8e68e2f5-851f-43b8-af24-9eb38cf62482/developing-the-curriculum-cymreig.pdf" TargetMode="External"/><Relationship Id="rId15" Type="http://schemas.openxmlformats.org/officeDocument/2006/relationships/hyperlink" Target="https://www.structural-learning.com/post/scaffolding-in-education-a-teachers-guide" TargetMode="External"/><Relationship Id="rId10" Type="http://schemas.openxmlformats.org/officeDocument/2006/relationships/hyperlink" Target="https://www.merriam-webster.com/dictionary/monolingual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carmarthenshire.gov.wales/home/council-services/education-schools/bilingual-education/advantages-of-being-bilingual/" TargetMode="External"/><Relationship Id="rId9" Type="http://schemas.openxmlformats.org/officeDocument/2006/relationships/hyperlink" Target="https://youtu.be/BHMUXFdBzik" TargetMode="External"/><Relationship Id="rId14" Type="http://schemas.openxmlformats.org/officeDocument/2006/relationships/hyperlink" Target="https://www.nottinghamshirehealthcare.nhs.uk/cslt-bilinguali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602</Words>
  <Characters>3436</Characters>
  <Application>Microsoft Office Word</Application>
  <DocSecurity>0</DocSecurity>
  <Lines>28</Lines>
  <Paragraphs>8</Paragraphs>
  <ScaleCrop>false</ScaleCrop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Floyd (2203525)</dc:creator>
  <cp:keywords/>
  <dc:description/>
  <cp:lastModifiedBy>Cerys Floyd (2203525)</cp:lastModifiedBy>
  <cp:revision>56</cp:revision>
  <dcterms:created xsi:type="dcterms:W3CDTF">2023-03-27T11:58:00Z</dcterms:created>
  <dcterms:modified xsi:type="dcterms:W3CDTF">2023-03-27T21:18:00Z</dcterms:modified>
</cp:coreProperties>
</file>