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DEDD06" w14:textId="77777777" w:rsidR="00CA081C" w:rsidRDefault="00CA081C" w:rsidP="00826D71">
      <w:pPr>
        <w:rPr>
          <w:rFonts w:cs="Times New Roman"/>
          <w:bCs/>
          <w:sz w:val="40"/>
        </w:rPr>
      </w:pPr>
    </w:p>
    <w:p w14:paraId="7AD204BF" w14:textId="77777777" w:rsidR="00CA081C" w:rsidRDefault="00CA081C" w:rsidP="00C0205A">
      <w:pPr>
        <w:jc w:val="center"/>
        <w:rPr>
          <w:rFonts w:cs="Times New Roman"/>
          <w:bCs/>
          <w:sz w:val="40"/>
        </w:rPr>
      </w:pPr>
    </w:p>
    <w:p w14:paraId="660CFDDC" w14:textId="77777777" w:rsidR="00C0205A" w:rsidRPr="00CA081C" w:rsidRDefault="00C0205A" w:rsidP="00C0205A">
      <w:pPr>
        <w:jc w:val="center"/>
        <w:rPr>
          <w:rFonts w:cs="Times New Roman"/>
          <w:bCs/>
          <w:sz w:val="36"/>
        </w:rPr>
      </w:pPr>
      <w:r w:rsidRPr="00CA081C">
        <w:rPr>
          <w:rFonts w:cs="Times New Roman"/>
          <w:bCs/>
          <w:sz w:val="36"/>
        </w:rPr>
        <w:t>LCBB4007</w:t>
      </w:r>
    </w:p>
    <w:p w14:paraId="1B73BF1C" w14:textId="77777777" w:rsidR="00C0205A" w:rsidRDefault="00C0205A" w:rsidP="00C0205A">
      <w:pPr>
        <w:jc w:val="center"/>
        <w:rPr>
          <w:rFonts w:cs="Times New Roman"/>
          <w:bCs/>
          <w:sz w:val="44"/>
          <w:szCs w:val="28"/>
        </w:rPr>
      </w:pPr>
      <w:r w:rsidRPr="00CA081C">
        <w:rPr>
          <w:rFonts w:cs="Times New Roman"/>
          <w:bCs/>
          <w:sz w:val="44"/>
          <w:szCs w:val="28"/>
        </w:rPr>
        <w:t>Introduction to Business</w:t>
      </w:r>
    </w:p>
    <w:p w14:paraId="42775503" w14:textId="77777777" w:rsidR="00826D71" w:rsidRDefault="00826D71" w:rsidP="00826D71">
      <w:pPr>
        <w:rPr>
          <w:rFonts w:cs="Times New Roman"/>
          <w:bCs/>
          <w:sz w:val="44"/>
          <w:szCs w:val="28"/>
        </w:rPr>
      </w:pPr>
    </w:p>
    <w:p w14:paraId="770524A2" w14:textId="77777777" w:rsidR="00826D71" w:rsidRDefault="00826D71" w:rsidP="00C0205A">
      <w:pPr>
        <w:jc w:val="center"/>
        <w:rPr>
          <w:rFonts w:cs="Times New Roman"/>
          <w:bCs/>
          <w:sz w:val="32"/>
          <w:szCs w:val="28"/>
        </w:rPr>
      </w:pPr>
      <w:r w:rsidRPr="00826D71">
        <w:rPr>
          <w:rFonts w:cs="Times New Roman"/>
          <w:bCs/>
          <w:sz w:val="32"/>
          <w:szCs w:val="28"/>
        </w:rPr>
        <w:t>Component 1: Essay</w:t>
      </w:r>
    </w:p>
    <w:p w14:paraId="1B5B652C" w14:textId="77777777" w:rsidR="00826D71" w:rsidRDefault="00826D71" w:rsidP="00C0205A">
      <w:pPr>
        <w:jc w:val="center"/>
        <w:rPr>
          <w:rFonts w:cs="Times New Roman"/>
          <w:bCs/>
          <w:sz w:val="32"/>
          <w:szCs w:val="28"/>
        </w:rPr>
      </w:pPr>
    </w:p>
    <w:p w14:paraId="1C450873" w14:textId="77777777" w:rsidR="00826D71" w:rsidRPr="00826D71" w:rsidRDefault="00826D71" w:rsidP="00826D71">
      <w:pPr>
        <w:jc w:val="center"/>
        <w:rPr>
          <w:rFonts w:cs="Times New Roman"/>
          <w:bCs/>
          <w:sz w:val="32"/>
          <w:szCs w:val="28"/>
        </w:rPr>
      </w:pPr>
      <w:r>
        <w:rPr>
          <w:rFonts w:cs="Times New Roman"/>
          <w:bCs/>
          <w:sz w:val="32"/>
          <w:szCs w:val="28"/>
        </w:rPr>
        <w:t xml:space="preserve">Module Leader: </w:t>
      </w:r>
      <w:r w:rsidRPr="00826D71">
        <w:rPr>
          <w:rFonts w:cs="Times New Roman"/>
          <w:bCs/>
          <w:sz w:val="32"/>
          <w:szCs w:val="28"/>
        </w:rPr>
        <w:t xml:space="preserve">Muno </w:t>
      </w:r>
      <w:proofErr w:type="spellStart"/>
      <w:r w:rsidRPr="00826D71">
        <w:rPr>
          <w:rFonts w:cs="Times New Roman"/>
          <w:bCs/>
          <w:sz w:val="32"/>
          <w:szCs w:val="28"/>
        </w:rPr>
        <w:t>Zuwirai</w:t>
      </w:r>
      <w:proofErr w:type="spellEnd"/>
    </w:p>
    <w:p w14:paraId="1F61F7D9" w14:textId="77777777" w:rsidR="00C0205A" w:rsidRDefault="00C0205A" w:rsidP="00C0205A">
      <w:pPr>
        <w:rPr>
          <w:rFonts w:cs="Times New Roman"/>
        </w:rPr>
      </w:pPr>
    </w:p>
    <w:p w14:paraId="42346A57" w14:textId="4BF5C596" w:rsidR="00CC0D46" w:rsidRPr="00CC0D46" w:rsidRDefault="00CC0D46" w:rsidP="00C0205A">
      <w:pPr>
        <w:rPr>
          <w:rFonts w:cs="Times New Roman"/>
          <w:sz w:val="32"/>
          <w:szCs w:val="32"/>
        </w:rPr>
      </w:pPr>
      <w:r>
        <w:rPr>
          <w:rFonts w:cs="Times New Roman"/>
        </w:rPr>
        <w:t xml:space="preserve">                                                        </w:t>
      </w:r>
      <w:r>
        <w:rPr>
          <w:rFonts w:cs="Times New Roman"/>
          <w:sz w:val="32"/>
          <w:szCs w:val="32"/>
        </w:rPr>
        <w:t>Student ID: 2331457</w:t>
      </w:r>
    </w:p>
    <w:p w14:paraId="0C6E1208" w14:textId="77777777" w:rsidR="00C0205A" w:rsidRDefault="00C0205A" w:rsidP="00C0205A">
      <w:pPr>
        <w:rPr>
          <w:rFonts w:cs="Times New Roman"/>
        </w:rPr>
      </w:pPr>
    </w:p>
    <w:p w14:paraId="75B67A58" w14:textId="77777777" w:rsidR="00C0205A" w:rsidRDefault="00C0205A" w:rsidP="00C0205A">
      <w:pPr>
        <w:rPr>
          <w:rFonts w:cs="Times New Roman"/>
        </w:rPr>
      </w:pPr>
    </w:p>
    <w:p w14:paraId="74808012" w14:textId="77777777" w:rsidR="00C0205A" w:rsidRPr="0060013F" w:rsidRDefault="00C0205A" w:rsidP="00C0205A">
      <w:pPr>
        <w:rPr>
          <w:rFonts w:cs="Times New Roman"/>
        </w:rPr>
      </w:pPr>
    </w:p>
    <w:p w14:paraId="00BE275B" w14:textId="77777777" w:rsidR="00C0205A" w:rsidRPr="0060013F" w:rsidRDefault="00C0205A" w:rsidP="00C0205A">
      <w:pPr>
        <w:rPr>
          <w:rFonts w:cs="Times New Roman"/>
        </w:rPr>
      </w:pPr>
    </w:p>
    <w:p w14:paraId="19F8886E" w14:textId="77777777" w:rsidR="00C0205A" w:rsidRPr="0060013F" w:rsidRDefault="00C0205A" w:rsidP="00C0205A">
      <w:pPr>
        <w:rPr>
          <w:rFonts w:cs="Times New Roman"/>
        </w:rPr>
      </w:pPr>
    </w:p>
    <w:p w14:paraId="6E96AA8B" w14:textId="77777777" w:rsidR="00C0205A" w:rsidRPr="0060013F" w:rsidRDefault="00C0205A" w:rsidP="00EB4BF8">
      <w:pPr>
        <w:pStyle w:val="Heading1"/>
        <w:jc w:val="both"/>
        <w:rPr>
          <w:rFonts w:cs="Times New Roman"/>
        </w:rPr>
        <w:sectPr w:rsidR="00C0205A" w:rsidRPr="0060013F" w:rsidSect="00117121">
          <w:footerReference w:type="default" r:id="rId8"/>
          <w:pgSz w:w="12240" w:h="15840"/>
          <w:pgMar w:top="1440" w:right="1440" w:bottom="1440" w:left="1440" w:header="720" w:footer="720" w:gutter="0"/>
          <w:pgNumType w:start="1"/>
          <w:cols w:space="720"/>
          <w:docGrid w:linePitch="360"/>
        </w:sectPr>
      </w:pPr>
    </w:p>
    <w:p w14:paraId="25197FE2" w14:textId="77777777" w:rsidR="00C0205A" w:rsidRPr="0060013F" w:rsidRDefault="00C0205A" w:rsidP="00C0205A">
      <w:pPr>
        <w:pStyle w:val="Heading1"/>
        <w:rPr>
          <w:rFonts w:cs="Times New Roman"/>
        </w:rPr>
      </w:pPr>
      <w:bookmarkStart w:id="0" w:name="_Toc170426213"/>
      <w:r w:rsidRPr="0060013F">
        <w:rPr>
          <w:rFonts w:cs="Times New Roman"/>
        </w:rPr>
        <w:lastRenderedPageBreak/>
        <w:t>Introduction</w:t>
      </w:r>
      <w:bookmarkEnd w:id="0"/>
    </w:p>
    <w:p w14:paraId="5E4BDA31" w14:textId="77777777" w:rsidR="00C0205A" w:rsidRDefault="00C0205A" w:rsidP="00C0205A">
      <w:pPr>
        <w:rPr>
          <w:rFonts w:cs="Times New Roman"/>
          <w:szCs w:val="24"/>
        </w:rPr>
      </w:pPr>
      <w:r w:rsidRPr="0060013F">
        <w:rPr>
          <w:rFonts w:cs="Times New Roman"/>
          <w:szCs w:val="24"/>
        </w:rPr>
        <w:t xml:space="preserve">Tesco </w:t>
      </w:r>
      <w:r w:rsidR="00762F80">
        <w:rPr>
          <w:rFonts w:cs="Times New Roman"/>
          <w:szCs w:val="24"/>
        </w:rPr>
        <w:t xml:space="preserve">Plc is </w:t>
      </w:r>
      <w:r w:rsidRPr="0060013F">
        <w:rPr>
          <w:rFonts w:cs="Times New Roman"/>
          <w:szCs w:val="24"/>
        </w:rPr>
        <w:t>one of the leading grocer</w:t>
      </w:r>
      <w:r w:rsidR="004309D5">
        <w:rPr>
          <w:rFonts w:cs="Times New Roman"/>
          <w:szCs w:val="24"/>
        </w:rPr>
        <w:t xml:space="preserve">y and consumer goods retailers that </w:t>
      </w:r>
      <w:r w:rsidRPr="0060013F">
        <w:rPr>
          <w:rFonts w:cs="Times New Roman"/>
          <w:szCs w:val="24"/>
        </w:rPr>
        <w:t xml:space="preserve">was founded in 1919 in the United Kingdom. This multinational company operates in 11 different countries across the world and is considered the ninth-largest company in terms of revenue generation. This company’s mission is to serve customers a little better every day which highlights its dedication to provide the best customer experience through continual service enhancement. Tesco provides a different range of offerings in its retail shops, from groceries to electronics. Even though Tesco is a pioneer in the grocery retail business it diversified its portfolio through entering financial services. </w:t>
      </w:r>
    </w:p>
    <w:p w14:paraId="1EFE6285" w14:textId="77777777" w:rsidR="0038359D" w:rsidRDefault="0038359D" w:rsidP="0038359D">
      <w:pPr>
        <w:jc w:val="center"/>
        <w:rPr>
          <w:rFonts w:cs="Times New Roman"/>
          <w:szCs w:val="24"/>
        </w:rPr>
      </w:pPr>
      <w:r>
        <w:rPr>
          <w:noProof/>
          <w:lang w:eastAsia="en-GB"/>
        </w:rPr>
        <w:drawing>
          <wp:inline distT="0" distB="0" distL="0" distR="0" wp14:anchorId="368F02B9" wp14:editId="27684AC3">
            <wp:extent cx="2838450" cy="11144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2838450" cy="1114425"/>
                    </a:xfrm>
                    <a:prstGeom prst="rect">
                      <a:avLst/>
                    </a:prstGeom>
                  </pic:spPr>
                </pic:pic>
              </a:graphicData>
            </a:graphic>
          </wp:inline>
        </w:drawing>
      </w:r>
    </w:p>
    <w:p w14:paraId="20163E31" w14:textId="77777777" w:rsidR="0038359D" w:rsidRPr="0060013F" w:rsidRDefault="0038359D" w:rsidP="0038359D">
      <w:pPr>
        <w:jc w:val="center"/>
        <w:rPr>
          <w:rFonts w:cs="Times New Roman"/>
          <w:szCs w:val="24"/>
        </w:rPr>
      </w:pPr>
      <w:r>
        <w:rPr>
          <w:rFonts w:cs="Times New Roman"/>
          <w:szCs w:val="24"/>
        </w:rPr>
        <w:t>Figure: Logo of TESCO (</w:t>
      </w:r>
      <w:r w:rsidR="005845B8" w:rsidRPr="0060013F">
        <w:rPr>
          <w:rFonts w:cs="Times New Roman"/>
          <w:color w:val="222222"/>
          <w:szCs w:val="24"/>
          <w:shd w:val="clear" w:color="auto" w:fill="FFFFFF"/>
        </w:rPr>
        <w:t>Fosher, 2018</w:t>
      </w:r>
      <w:r>
        <w:rPr>
          <w:rFonts w:cs="Times New Roman"/>
          <w:szCs w:val="24"/>
        </w:rPr>
        <w:t>).</w:t>
      </w:r>
    </w:p>
    <w:p w14:paraId="105CA848" w14:textId="77777777" w:rsidR="00C0205A" w:rsidRPr="0060013F" w:rsidRDefault="00C0205A" w:rsidP="00C0205A">
      <w:pPr>
        <w:rPr>
          <w:rFonts w:cs="Times New Roman"/>
        </w:rPr>
      </w:pPr>
      <w:r w:rsidRPr="0060013F">
        <w:rPr>
          <w:rFonts w:cs="Times New Roman"/>
        </w:rPr>
        <w:br w:type="page"/>
      </w:r>
    </w:p>
    <w:p w14:paraId="4DB09AC3" w14:textId="77777777" w:rsidR="00C0205A" w:rsidRPr="0060013F" w:rsidRDefault="00C0205A" w:rsidP="008A06B5">
      <w:pPr>
        <w:pStyle w:val="Heading2"/>
      </w:pPr>
      <w:bookmarkStart w:id="1" w:name="_Toc170426214"/>
      <w:r w:rsidRPr="0060013F">
        <w:lastRenderedPageBreak/>
        <w:t>PESTEL Analysis of Tesco</w:t>
      </w:r>
      <w:bookmarkEnd w:id="1"/>
    </w:p>
    <w:p w14:paraId="0B2E050F" w14:textId="77777777" w:rsidR="00C0205A" w:rsidRPr="00E02959" w:rsidRDefault="00C0205A" w:rsidP="00E02959">
      <w:r w:rsidRPr="00E02959">
        <w:t>Political Factors</w:t>
      </w:r>
      <w:r w:rsidR="00E02959" w:rsidRPr="00E02959">
        <w:t xml:space="preserve">- </w:t>
      </w:r>
      <w:r w:rsidRPr="00E02959">
        <w:t>Because of Brexit, the political landscape has faced drastic changes which provided hardship to Tesco as new regulations affected its supply chain management and operations across Europe. Moreover, the UK government’s inclination to sustainable business and implementation of greener practices in the business pushed Tesco to comply with the regulation and change the traditional way of business (Buye, 2021).</w:t>
      </w:r>
      <w:r w:rsidR="00E02959" w:rsidRPr="00E02959">
        <w:t xml:space="preserve"> </w:t>
      </w:r>
      <w:r w:rsidRPr="00E02959">
        <w:t>Economic Factors</w:t>
      </w:r>
      <w:r w:rsidR="00E02959" w:rsidRPr="00E02959">
        <w:t xml:space="preserve">- </w:t>
      </w:r>
      <w:r w:rsidRPr="00E02959">
        <w:t xml:space="preserve">As there is a rise in the cost of living because of inflation, customers are losing regular spending power and shifting their purchasing habits to essential products. This forced Tesco to cut off prices and lower its revenue to attract budget-conscious consumers (Martinez-Contreras et al., 2022). </w:t>
      </w:r>
      <w:r w:rsidR="00E02959" w:rsidRPr="00E02959">
        <w:t xml:space="preserve"> </w:t>
      </w:r>
      <w:r w:rsidRPr="00E02959">
        <w:t>Social Factors</w:t>
      </w:r>
      <w:r w:rsidR="00E02959" w:rsidRPr="00E02959">
        <w:t xml:space="preserve">- </w:t>
      </w:r>
      <w:r w:rsidRPr="00E02959">
        <w:t xml:space="preserve">Consumers are getting more health conscious after the COVID-19 pandemic which increased the demand for organic foods and created opportunities for Tesco to expand such products (Palmer, 2020). Besides, because of the popularity of online shopping, retailers like Tesco leveraged the opportunity to provide a seamless shopping experience to their customers (Fosher, 2018). </w:t>
      </w:r>
      <w:r w:rsidR="00E02959" w:rsidRPr="00E02959">
        <w:t xml:space="preserve"> </w:t>
      </w:r>
      <w:r w:rsidRPr="00E02959">
        <w:t>Technological Factors</w:t>
      </w:r>
      <w:r w:rsidR="00E02959" w:rsidRPr="00E02959">
        <w:t xml:space="preserve">- </w:t>
      </w:r>
      <w:r w:rsidRPr="00E02959">
        <w:t>The use of machine learning and artificial intelligence provides companies with a clear overview of demand forecast and inventory management which helps a company like Tesco to attract the targeted customers as well as achieve maximum operational efficiency (</w:t>
      </w:r>
      <w:proofErr w:type="spellStart"/>
      <w:r w:rsidRPr="00E02959">
        <w:t>Nandonde</w:t>
      </w:r>
      <w:proofErr w:type="spellEnd"/>
      <w:r w:rsidRPr="00E02959">
        <w:t xml:space="preserve">, 2019). </w:t>
      </w:r>
      <w:r w:rsidR="00E02959" w:rsidRPr="00E02959">
        <w:t xml:space="preserve"> </w:t>
      </w:r>
      <w:r w:rsidRPr="00E02959">
        <w:t>Environmental Factors</w:t>
      </w:r>
      <w:r w:rsidR="00E02959" w:rsidRPr="00E02959">
        <w:t xml:space="preserve">- </w:t>
      </w:r>
      <w:r w:rsidRPr="00E02959">
        <w:t xml:space="preserve">Besides complying with the environmental regulations, taking a sustainable approach in the business is appreciated by the customers and helps to increase brand loyalty. Tesco’s ambition to reach net-zero carbon emission through food waste reduction and the introduction of recyclable packaging garnered the appreciation of sustainable aware citizens (Buye, 2021). </w:t>
      </w:r>
      <w:r w:rsidR="00E02959" w:rsidRPr="00E02959">
        <w:t xml:space="preserve"> </w:t>
      </w:r>
      <w:r w:rsidRPr="00E02959">
        <w:t>Legal Factors</w:t>
      </w:r>
      <w:r w:rsidR="00E02959" w:rsidRPr="00E02959">
        <w:t xml:space="preserve">- </w:t>
      </w:r>
      <w:r w:rsidRPr="00E02959">
        <w:t xml:space="preserve">To avoid fines and legal action, retail companies are forced to comply with significant changes in the regulations in data protection and privacy laws (Buye, 2021). Because of inflation, changes in minimum wages and employment laws require companies like Tesco to revisit their human resources policies. </w:t>
      </w:r>
      <w:r w:rsidR="008A06B5" w:rsidRPr="00E02959">
        <w:t xml:space="preserve">The health and wellness industry expanded rapidly as a result of the pandemic, and Tesco seized the opportunity by introducing 100 new health-focused products. </w:t>
      </w:r>
      <w:r w:rsidRPr="00E02959">
        <w:t xml:space="preserve">Businesses especially in tourism and retail sectors are required to comply with public safety regulations even in the post-pandemic periods because of the new laws (Yusop, 2018). </w:t>
      </w:r>
    </w:p>
    <w:p w14:paraId="7F84B83C" w14:textId="77777777" w:rsidR="00C0205A" w:rsidRPr="0060013F" w:rsidRDefault="00C0205A" w:rsidP="00C0205A">
      <w:pPr>
        <w:spacing w:before="120" w:line="259" w:lineRule="auto"/>
        <w:jc w:val="left"/>
        <w:rPr>
          <w:rFonts w:cs="Times New Roman"/>
        </w:rPr>
      </w:pPr>
      <w:r w:rsidRPr="0060013F">
        <w:rPr>
          <w:rFonts w:cs="Times New Roman"/>
        </w:rPr>
        <w:br w:type="page"/>
      </w:r>
    </w:p>
    <w:p w14:paraId="219CC0F2" w14:textId="77777777" w:rsidR="00C0205A" w:rsidRPr="0060013F" w:rsidRDefault="00C0205A" w:rsidP="008A06B5">
      <w:pPr>
        <w:pStyle w:val="Heading2"/>
      </w:pPr>
      <w:bookmarkStart w:id="2" w:name="_Toc170426215"/>
      <w:r w:rsidRPr="0060013F">
        <w:lastRenderedPageBreak/>
        <w:t>SWOT analysis of Tesco</w:t>
      </w:r>
      <w:bookmarkEnd w:id="2"/>
    </w:p>
    <w:p w14:paraId="15A2D42A" w14:textId="77777777" w:rsidR="00C0205A" w:rsidRPr="00413017" w:rsidRDefault="00C0205A" w:rsidP="00413017">
      <w:r w:rsidRPr="00413017">
        <w:t>Strengths</w:t>
      </w:r>
      <w:r w:rsidR="00413017" w:rsidRPr="00413017">
        <w:t xml:space="preserve">- </w:t>
      </w:r>
      <w:r w:rsidRPr="00413017">
        <w:t xml:space="preserve">Because of its strong brand identity especially in the UK and Europe, Tesco has been able to attract a large number of loyal customers, making it 2nd most valuable retailer with a $15 billion brand value (Palmer, 2020). With an extensive market reach of more than 4,000 stores, Tesco has become a household name and is serving millions of customers every day. </w:t>
      </w:r>
      <w:r w:rsidR="008A06B5" w:rsidRPr="00413017">
        <w:t xml:space="preserve">Companies like Tesco must revaluate their human resources policies as a result of changes in employment laws and minimum wage legislation brought about by </w:t>
      </w:r>
      <w:r w:rsidR="0038359D" w:rsidRPr="00413017">
        <w:t>inflation. Tesco’s</w:t>
      </w:r>
      <w:r w:rsidRPr="00413017">
        <w:t xml:space="preserve"> non-grocery items account for its 25% of revenues which helps it to diversify its risks (</w:t>
      </w:r>
      <w:proofErr w:type="spellStart"/>
      <w:r w:rsidRPr="00413017">
        <w:t>Benzaghta</w:t>
      </w:r>
      <w:proofErr w:type="spellEnd"/>
      <w:r w:rsidRPr="00413017">
        <w:t xml:space="preserve"> et al., 2021). </w:t>
      </w:r>
    </w:p>
    <w:p w14:paraId="22B21757" w14:textId="77777777" w:rsidR="00C0205A" w:rsidRPr="00413017" w:rsidRDefault="00C0205A" w:rsidP="00413017">
      <w:r w:rsidRPr="00413017">
        <w:t>Weaknesses</w:t>
      </w:r>
      <w:r w:rsidR="00413017" w:rsidRPr="00413017">
        <w:t xml:space="preserve">- </w:t>
      </w:r>
      <w:r w:rsidRPr="00413017">
        <w:t xml:space="preserve">Even though Tesco has a footprint across the world, almost 78% of its revenue is generated from the UK which makes it dependent and vulnerable to the UK’s economy. </w:t>
      </w:r>
      <w:r w:rsidR="008A06B5" w:rsidRPr="00413017">
        <w:t xml:space="preserve">In addition to complying with environmental regulations, adopting a sustainable business strategy is appreciated by customers and contributes to brand loyalty. </w:t>
      </w:r>
      <w:r w:rsidRPr="00413017">
        <w:t>Tes</w:t>
      </w:r>
      <w:r w:rsidR="008A06B5" w:rsidRPr="00413017">
        <w:t>c</w:t>
      </w:r>
      <w:r w:rsidRPr="00413017">
        <w:t>o has a reputation for low-quality products because of its low-cost offerings which opposite of its competitor Mark &amp; Spencer (Gurl, 2017). Due to Brexit Tesco is facing logistical issues and challenges in operations. Tesco was fined £8 million because of its fraudulent accounting practices which damaged brand trust among its customers and required a long period to rebuild it (</w:t>
      </w:r>
      <w:proofErr w:type="spellStart"/>
      <w:r w:rsidRPr="00413017">
        <w:t>Pangriya</w:t>
      </w:r>
      <w:proofErr w:type="spellEnd"/>
      <w:r w:rsidRPr="00413017">
        <w:t>, 2023).</w:t>
      </w:r>
    </w:p>
    <w:p w14:paraId="25363468" w14:textId="77777777" w:rsidR="00C0205A" w:rsidRPr="00413017" w:rsidRDefault="00C0205A" w:rsidP="00413017">
      <w:r w:rsidRPr="00413017">
        <w:t>Opportunities</w:t>
      </w:r>
      <w:r w:rsidR="00413017" w:rsidRPr="00413017">
        <w:t xml:space="preserve">- </w:t>
      </w:r>
      <w:r w:rsidRPr="00413017">
        <w:t>Because of globalization, emerging markets in Asia are attracting companies like Tesco. To capture this opportunity Tesco started working along with Tata Group to enter the Indian market and operate 200 stores in India (</w:t>
      </w:r>
      <w:proofErr w:type="spellStart"/>
      <w:r w:rsidRPr="00413017">
        <w:t>Benzaghta</w:t>
      </w:r>
      <w:proofErr w:type="spellEnd"/>
      <w:r w:rsidRPr="00413017">
        <w:t xml:space="preserve"> et al., 2021). Tesco’s green initiatives led to a 15% increase in sustainable goods which emphasizes consumer demands for sustainable brand image. </w:t>
      </w:r>
      <w:r w:rsidR="008A06B5" w:rsidRPr="00413017">
        <w:t xml:space="preserve">As a result, there is a greater demand for organic foods and opportunities for Tesco to expand its organic product line. </w:t>
      </w:r>
      <w:r w:rsidRPr="00413017">
        <w:t>Because of the pandemic, the health and wellness sector grew rapidly and Tesco grabbed the opportunities by introducing 100 new health-focused products (</w:t>
      </w:r>
      <w:proofErr w:type="spellStart"/>
      <w:r w:rsidRPr="00413017">
        <w:t>Sarsby</w:t>
      </w:r>
      <w:proofErr w:type="spellEnd"/>
      <w:r w:rsidRPr="00413017">
        <w:t xml:space="preserve">, 2019). </w:t>
      </w:r>
    </w:p>
    <w:p w14:paraId="2B853E6B" w14:textId="77777777" w:rsidR="00413017" w:rsidRPr="00413017" w:rsidRDefault="00413017" w:rsidP="00413017"/>
    <w:p w14:paraId="31B85109" w14:textId="77777777" w:rsidR="00413017" w:rsidRPr="00413017" w:rsidRDefault="00413017" w:rsidP="00413017"/>
    <w:p w14:paraId="070988A9" w14:textId="77777777" w:rsidR="00413017" w:rsidRPr="00413017" w:rsidRDefault="00413017" w:rsidP="00413017"/>
    <w:p w14:paraId="13CC6C53" w14:textId="77777777" w:rsidR="00C0205A" w:rsidRPr="00413017" w:rsidRDefault="00C0205A" w:rsidP="00413017">
      <w:r w:rsidRPr="00413017">
        <w:lastRenderedPageBreak/>
        <w:t>Threats</w:t>
      </w:r>
      <w:r w:rsidR="00413017" w:rsidRPr="00413017">
        <w:t xml:space="preserve">- </w:t>
      </w:r>
      <w:r w:rsidRPr="00413017">
        <w:t xml:space="preserve">Tesco is facing competition from emerging online platforms like Amazon along with its traditional competitors which led to a decrease in its market share (Karthik and Prasad, 2020). As Tesco is dependent on the UK’s economy, because of the UK’s economic downturn it can also face a decrease in sales. Tesco is also facing high freight rates and supply route disruption because of the supply chain crisis (Gurl, 2017). Because of its online expansion, it can be a lucrative target for cyberattacks which will lead to data breaches of the customers’ data. </w:t>
      </w:r>
      <w:r w:rsidR="008A06B5" w:rsidRPr="00413017">
        <w:t xml:space="preserve">After the COVID-19 pandemic, consumers are more concerned about their health. </w:t>
      </w:r>
      <w:r w:rsidRPr="00413017">
        <w:t>Geopolitical instability also may hamper its global operations. Aggressive pricing strategies of its competitors may force it to lower its profit margin (</w:t>
      </w:r>
      <w:proofErr w:type="spellStart"/>
      <w:r w:rsidRPr="00413017">
        <w:t>Benzaghta</w:t>
      </w:r>
      <w:proofErr w:type="spellEnd"/>
      <w:r w:rsidRPr="00413017">
        <w:t xml:space="preserve"> et al., 2021). </w:t>
      </w:r>
    </w:p>
    <w:p w14:paraId="24647715" w14:textId="77777777" w:rsidR="00C0205A" w:rsidRPr="0060013F" w:rsidRDefault="00C0205A" w:rsidP="00C0205A">
      <w:pPr>
        <w:rPr>
          <w:rFonts w:cs="Times New Roman"/>
        </w:rPr>
      </w:pPr>
    </w:p>
    <w:p w14:paraId="3D392CAE" w14:textId="77777777" w:rsidR="00C0205A" w:rsidRPr="0060013F" w:rsidRDefault="00C0205A" w:rsidP="00C0205A">
      <w:pPr>
        <w:rPr>
          <w:rFonts w:cs="Times New Roman"/>
        </w:rPr>
      </w:pPr>
    </w:p>
    <w:p w14:paraId="5573F710" w14:textId="77777777" w:rsidR="00C0205A" w:rsidRPr="0060013F" w:rsidRDefault="00C0205A" w:rsidP="00C0205A">
      <w:pPr>
        <w:rPr>
          <w:rFonts w:cs="Times New Roman"/>
        </w:rPr>
      </w:pPr>
    </w:p>
    <w:p w14:paraId="5CD9F136" w14:textId="77777777" w:rsidR="00C0205A" w:rsidRPr="0060013F" w:rsidRDefault="00C0205A" w:rsidP="00C0205A">
      <w:pPr>
        <w:rPr>
          <w:rFonts w:cs="Times New Roman"/>
        </w:rPr>
      </w:pPr>
    </w:p>
    <w:p w14:paraId="30077AA3" w14:textId="77777777" w:rsidR="00C0205A" w:rsidRPr="0060013F" w:rsidRDefault="00C0205A" w:rsidP="00C0205A">
      <w:pPr>
        <w:rPr>
          <w:rFonts w:cs="Times New Roman"/>
        </w:rPr>
      </w:pPr>
    </w:p>
    <w:p w14:paraId="29F886C6" w14:textId="77777777" w:rsidR="00C0205A" w:rsidRPr="0060013F" w:rsidRDefault="00C0205A" w:rsidP="00C0205A">
      <w:pPr>
        <w:rPr>
          <w:rFonts w:cs="Times New Roman"/>
        </w:rPr>
      </w:pPr>
    </w:p>
    <w:p w14:paraId="3E571F50" w14:textId="77777777" w:rsidR="00C0205A" w:rsidRPr="0060013F" w:rsidRDefault="00C0205A" w:rsidP="00C0205A">
      <w:pPr>
        <w:rPr>
          <w:rFonts w:cs="Times New Roman"/>
        </w:rPr>
      </w:pPr>
    </w:p>
    <w:p w14:paraId="2F59218C" w14:textId="77777777" w:rsidR="00C0205A" w:rsidRPr="0060013F" w:rsidRDefault="00C0205A" w:rsidP="00C0205A">
      <w:pPr>
        <w:rPr>
          <w:rFonts w:cs="Times New Roman"/>
        </w:rPr>
      </w:pPr>
      <w:r w:rsidRPr="0060013F">
        <w:rPr>
          <w:rFonts w:cs="Times New Roman"/>
        </w:rPr>
        <w:br w:type="page"/>
      </w:r>
    </w:p>
    <w:p w14:paraId="0968B767" w14:textId="77777777" w:rsidR="00C0205A" w:rsidRPr="0060013F" w:rsidRDefault="00C0205A" w:rsidP="00C0205A">
      <w:pPr>
        <w:pStyle w:val="Heading1"/>
        <w:rPr>
          <w:rFonts w:cs="Times New Roman"/>
        </w:rPr>
      </w:pPr>
      <w:bookmarkStart w:id="3" w:name="_Toc170426216"/>
      <w:r w:rsidRPr="0060013F">
        <w:rPr>
          <w:rFonts w:cs="Times New Roman"/>
        </w:rPr>
        <w:lastRenderedPageBreak/>
        <w:t>Conclusion</w:t>
      </w:r>
      <w:bookmarkEnd w:id="3"/>
    </w:p>
    <w:p w14:paraId="11509F19" w14:textId="77777777" w:rsidR="00C0205A" w:rsidRPr="0060013F" w:rsidRDefault="00C0205A" w:rsidP="00C0205A">
      <w:pPr>
        <w:rPr>
          <w:rFonts w:cs="Times New Roman"/>
        </w:rPr>
      </w:pPr>
      <w:r w:rsidRPr="0060013F">
        <w:rPr>
          <w:rFonts w:cs="Times New Roman"/>
        </w:rPr>
        <w:t xml:space="preserve">Because of the Brexit and economic downturn, Tesco </w:t>
      </w:r>
      <w:r w:rsidR="00E2424C" w:rsidRPr="0060013F">
        <w:rPr>
          <w:rFonts w:cs="Times New Roman"/>
        </w:rPr>
        <w:t>Plc.</w:t>
      </w:r>
      <w:r w:rsidRPr="0060013F">
        <w:rPr>
          <w:rFonts w:cs="Times New Roman"/>
        </w:rPr>
        <w:t xml:space="preserve"> faced supply chain disruption and reduced spending power of customers. Besides, because of COVID-19, Tesco has hurdles in complying with new regulations. On the other hand, it also increased the demand for organic foods and online shopping. Because of Tesco’s strong brand identity and sustainable image, it was able to tackle these issues and grab the opportunities with proper measures. By mitigating risk through product diversification, it continues its position as the market leader in the retail industry. </w:t>
      </w:r>
    </w:p>
    <w:p w14:paraId="5CF429CB" w14:textId="77777777" w:rsidR="00C0205A" w:rsidRPr="0060013F" w:rsidRDefault="00C0205A" w:rsidP="00C0205A">
      <w:pPr>
        <w:rPr>
          <w:rFonts w:cs="Times New Roman"/>
        </w:rPr>
      </w:pPr>
      <w:r w:rsidRPr="0060013F">
        <w:rPr>
          <w:rFonts w:cs="Times New Roman"/>
        </w:rPr>
        <w:br w:type="page"/>
      </w:r>
    </w:p>
    <w:p w14:paraId="1DF434ED" w14:textId="77777777" w:rsidR="00C0205A" w:rsidRPr="0060013F" w:rsidRDefault="00C0205A" w:rsidP="00C0205A">
      <w:pPr>
        <w:pStyle w:val="Heading1"/>
        <w:rPr>
          <w:rFonts w:cs="Times New Roman"/>
        </w:rPr>
      </w:pPr>
      <w:bookmarkStart w:id="4" w:name="_Toc170426217"/>
      <w:r w:rsidRPr="0060013F">
        <w:rPr>
          <w:rFonts w:cs="Times New Roman"/>
        </w:rPr>
        <w:lastRenderedPageBreak/>
        <w:t>References</w:t>
      </w:r>
      <w:bookmarkEnd w:id="4"/>
    </w:p>
    <w:p w14:paraId="3C9F3C51" w14:textId="77777777" w:rsidR="00C0205A" w:rsidRPr="00C0205A" w:rsidRDefault="00C0205A" w:rsidP="00C0205A">
      <w:proofErr w:type="spellStart"/>
      <w:r w:rsidRPr="00C0205A">
        <w:t>Benzaghta</w:t>
      </w:r>
      <w:proofErr w:type="spellEnd"/>
      <w:r w:rsidRPr="00C0205A">
        <w:t xml:space="preserve">, M. A., </w:t>
      </w:r>
      <w:proofErr w:type="spellStart"/>
      <w:r w:rsidRPr="00C0205A">
        <w:t>Elwalda</w:t>
      </w:r>
      <w:proofErr w:type="spellEnd"/>
      <w:r w:rsidRPr="00C0205A">
        <w:t>, A., Mousa, M. M., Erkan, I., &amp; Rahman, M. (2021). SWOT analysis applications: An integrative literature review. Journal of Global Business Insights, 6(1), 54-72.</w:t>
      </w:r>
    </w:p>
    <w:p w14:paraId="43D9CF8F" w14:textId="77777777" w:rsidR="00C0205A" w:rsidRPr="00C0205A" w:rsidRDefault="00C0205A" w:rsidP="00C0205A">
      <w:r w:rsidRPr="00C0205A">
        <w:t>Buye, R. (2021). Critical examination of the PESTEL Analysis Model. Project: Action Research for Development.</w:t>
      </w:r>
    </w:p>
    <w:p w14:paraId="15FC7C84" w14:textId="77777777" w:rsidR="00C0205A" w:rsidRPr="00C0205A" w:rsidRDefault="00C0205A" w:rsidP="00C0205A">
      <w:r w:rsidRPr="00C0205A">
        <w:t>Fosher, H. (2018). Understanding the Marketing and Management of trials using PESTEL Analysis (</w:t>
      </w:r>
      <w:proofErr w:type="gramStart"/>
      <w:r w:rsidRPr="00C0205A">
        <w:t>Master's</w:t>
      </w:r>
      <w:proofErr w:type="gramEnd"/>
      <w:r w:rsidRPr="00C0205A">
        <w:t xml:space="preserve"> thesis, University of New Hampshire).</w:t>
      </w:r>
    </w:p>
    <w:p w14:paraId="12418615" w14:textId="77777777" w:rsidR="00C0205A" w:rsidRPr="00C0205A" w:rsidRDefault="00C0205A" w:rsidP="00C0205A">
      <w:r w:rsidRPr="00C0205A">
        <w:t>Gurl, E. (2017). SWOT analysis: A theoretical review.</w:t>
      </w:r>
    </w:p>
    <w:p w14:paraId="76C19AF5" w14:textId="77777777" w:rsidR="00C0205A" w:rsidRPr="00C0205A" w:rsidRDefault="00C0205A" w:rsidP="00C0205A">
      <w:r w:rsidRPr="00C0205A">
        <w:t>Karthik, T. T., &amp; Prasad, T. R. (2020). SWOT (Strengths, Weaknesses, Opportunities, and Threats) Analysis of Fast-Moving Consumer Goods (FMCG) Industries in India. </w:t>
      </w:r>
      <w:proofErr w:type="spellStart"/>
      <w:r w:rsidRPr="00C0205A">
        <w:t>Shanlax</w:t>
      </w:r>
      <w:proofErr w:type="spellEnd"/>
      <w:r w:rsidRPr="00C0205A">
        <w:t xml:space="preserve"> International Journal of Commerce, 8(1), 92-100.</w:t>
      </w:r>
    </w:p>
    <w:p w14:paraId="7C62A635" w14:textId="77777777" w:rsidR="00C0205A" w:rsidRPr="00C0205A" w:rsidRDefault="00C0205A" w:rsidP="00C0205A">
      <w:r w:rsidRPr="00C0205A">
        <w:t xml:space="preserve">Martinez-Contreras, R. M., Hernandez-Mora, N. C., Vargas-Leguizamon, Y. R., &amp; Borja-Barrera, S. M. (2022). Pestel Analysis and the Porter's Five Forces: An Integrated Model of Strategic Sectors. In Handbook of Research on Organizational Sustainability in Turbulent Economies (pp. 292-314). IGI </w:t>
      </w:r>
      <w:proofErr w:type="spellStart"/>
      <w:r w:rsidRPr="00C0205A">
        <w:t>Global.</w:t>
      </w:r>
      <w:r>
        <w:t>ABD</w:t>
      </w:r>
      <w:proofErr w:type="spellEnd"/>
    </w:p>
    <w:p w14:paraId="6F8F2D2C" w14:textId="77777777" w:rsidR="00C0205A" w:rsidRPr="00C0205A" w:rsidRDefault="00C0205A" w:rsidP="00C0205A">
      <w:proofErr w:type="spellStart"/>
      <w:r w:rsidRPr="00C0205A">
        <w:t>Nandonde</w:t>
      </w:r>
      <w:proofErr w:type="spellEnd"/>
      <w:r w:rsidRPr="00C0205A">
        <w:t>, F. A. (2019). A PESTLE analysis of international retailing in the East African Community. Global Business and Organizational Excellence, 38(4), 54-61.</w:t>
      </w:r>
    </w:p>
    <w:p w14:paraId="62C4DCCE" w14:textId="77777777" w:rsidR="00C0205A" w:rsidRPr="00C0205A" w:rsidRDefault="00C0205A" w:rsidP="00C0205A">
      <w:r w:rsidRPr="00C0205A">
        <w:t>Palmer, M. (2020). Retail multinational learning: a case study of Tesco. International journal of retail &amp; distribution management, 33(1), 23-48.</w:t>
      </w:r>
    </w:p>
    <w:p w14:paraId="3557B35D" w14:textId="77777777" w:rsidR="00C0205A" w:rsidRPr="00C0205A" w:rsidRDefault="00C0205A" w:rsidP="00C0205A">
      <w:proofErr w:type="spellStart"/>
      <w:r w:rsidRPr="00C0205A">
        <w:t>Pangriya</w:t>
      </w:r>
      <w:proofErr w:type="spellEnd"/>
      <w:r w:rsidRPr="00C0205A">
        <w:t>, R. (2023). Beacon Technology the Future of Retail: A Review of the Literature and SWOT Analysis. A Journal of Management, 1, 11.</w:t>
      </w:r>
    </w:p>
    <w:p w14:paraId="0088B92D" w14:textId="77777777" w:rsidR="00C0205A" w:rsidRPr="00C0205A" w:rsidRDefault="00C0205A" w:rsidP="00C0205A">
      <w:proofErr w:type="spellStart"/>
      <w:r w:rsidRPr="00C0205A">
        <w:t>Sarsby</w:t>
      </w:r>
      <w:proofErr w:type="spellEnd"/>
      <w:r w:rsidRPr="00C0205A">
        <w:t>, A. (2019). SWOT analysis. Lulu. com.</w:t>
      </w:r>
    </w:p>
    <w:p w14:paraId="1834A447" w14:textId="77777777" w:rsidR="00C0205A" w:rsidRPr="00C0205A" w:rsidRDefault="00C0205A" w:rsidP="00C0205A">
      <w:r w:rsidRPr="00C0205A">
        <w:t>Yusop, Z. (2018). PESTEL analysis. Paper presented at COMRAP, 34-39.</w:t>
      </w:r>
    </w:p>
    <w:sectPr w:rsidR="00C0205A" w:rsidRPr="00C0205A" w:rsidSect="008C4F55">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777447" w14:textId="77777777" w:rsidR="00331B6A" w:rsidRDefault="00331B6A" w:rsidP="00680439">
      <w:pPr>
        <w:spacing w:line="240" w:lineRule="auto"/>
      </w:pPr>
      <w:r>
        <w:separator/>
      </w:r>
    </w:p>
  </w:endnote>
  <w:endnote w:type="continuationSeparator" w:id="0">
    <w:p w14:paraId="00CABBB2" w14:textId="77777777" w:rsidR="00331B6A" w:rsidRDefault="00331B6A" w:rsidP="006804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8142A1" w14:textId="77777777" w:rsidR="00C0205A" w:rsidRDefault="00C020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69656177"/>
      <w:docPartObj>
        <w:docPartGallery w:val="Page Numbers (Bottom of Page)"/>
        <w:docPartUnique/>
      </w:docPartObj>
    </w:sdtPr>
    <w:sdtEndPr>
      <w:rPr>
        <w:color w:val="808080" w:themeColor="background1" w:themeShade="80"/>
        <w:spacing w:val="60"/>
      </w:rPr>
    </w:sdtEndPr>
    <w:sdtContent>
      <w:p w14:paraId="68E2A6BD" w14:textId="77777777" w:rsidR="0055415B" w:rsidRDefault="0055415B" w:rsidP="00754E0C">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413017" w:rsidRPr="00413017">
          <w:rPr>
            <w:b/>
            <w:bCs/>
            <w:noProof/>
          </w:rPr>
          <w:t>6</w:t>
        </w:r>
        <w:r>
          <w:rPr>
            <w:b/>
            <w:bCs/>
            <w:noProof/>
          </w:rPr>
          <w:fldChar w:fldCharType="end"/>
        </w:r>
        <w:r>
          <w:rPr>
            <w:b/>
            <w:bCs/>
          </w:rPr>
          <w:t xml:space="preserve"> | </w:t>
        </w:r>
        <w:r>
          <w:rPr>
            <w:color w:val="808080" w:themeColor="background1" w:themeShade="80"/>
            <w:spacing w:val="60"/>
          </w:rPr>
          <w:t>Page</w:t>
        </w:r>
      </w:p>
    </w:sdtContent>
  </w:sdt>
  <w:p w14:paraId="5A238630" w14:textId="77777777" w:rsidR="0055415B" w:rsidRDefault="005541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D3365C" w14:textId="77777777" w:rsidR="00331B6A" w:rsidRDefault="00331B6A" w:rsidP="00680439">
      <w:pPr>
        <w:spacing w:line="240" w:lineRule="auto"/>
      </w:pPr>
      <w:r>
        <w:separator/>
      </w:r>
    </w:p>
  </w:footnote>
  <w:footnote w:type="continuationSeparator" w:id="0">
    <w:p w14:paraId="4E74E1F0" w14:textId="77777777" w:rsidR="00331B6A" w:rsidRDefault="00331B6A" w:rsidP="0068043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3E0548"/>
    <w:multiLevelType w:val="hybridMultilevel"/>
    <w:tmpl w:val="ACC6D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42EBB"/>
    <w:multiLevelType w:val="hybridMultilevel"/>
    <w:tmpl w:val="B9BE5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3C3087"/>
    <w:multiLevelType w:val="hybridMultilevel"/>
    <w:tmpl w:val="F41EB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362603"/>
    <w:multiLevelType w:val="hybridMultilevel"/>
    <w:tmpl w:val="766A1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7D74244"/>
    <w:multiLevelType w:val="hybridMultilevel"/>
    <w:tmpl w:val="BF104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2631D4"/>
    <w:multiLevelType w:val="hybridMultilevel"/>
    <w:tmpl w:val="B2DE7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F56C0C"/>
    <w:multiLevelType w:val="hybridMultilevel"/>
    <w:tmpl w:val="C8ECA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822A51"/>
    <w:multiLevelType w:val="hybridMultilevel"/>
    <w:tmpl w:val="90FC8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9014C5"/>
    <w:multiLevelType w:val="hybridMultilevel"/>
    <w:tmpl w:val="EB26C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7756BA"/>
    <w:multiLevelType w:val="hybridMultilevel"/>
    <w:tmpl w:val="DC369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8618EC"/>
    <w:multiLevelType w:val="hybridMultilevel"/>
    <w:tmpl w:val="E6669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BB051E"/>
    <w:multiLevelType w:val="hybridMultilevel"/>
    <w:tmpl w:val="249E2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25B0318"/>
    <w:multiLevelType w:val="hybridMultilevel"/>
    <w:tmpl w:val="45345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F15395"/>
    <w:multiLevelType w:val="hybridMultilevel"/>
    <w:tmpl w:val="845E9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6063733">
    <w:abstractNumId w:val="9"/>
  </w:num>
  <w:num w:numId="2" w16cid:durableId="912007819">
    <w:abstractNumId w:val="13"/>
  </w:num>
  <w:num w:numId="3" w16cid:durableId="2075083562">
    <w:abstractNumId w:val="5"/>
  </w:num>
  <w:num w:numId="4" w16cid:durableId="348408695">
    <w:abstractNumId w:val="8"/>
  </w:num>
  <w:num w:numId="5" w16cid:durableId="803736497">
    <w:abstractNumId w:val="0"/>
  </w:num>
  <w:num w:numId="6" w16cid:durableId="1207645786">
    <w:abstractNumId w:val="4"/>
  </w:num>
  <w:num w:numId="7" w16cid:durableId="1317341174">
    <w:abstractNumId w:val="11"/>
  </w:num>
  <w:num w:numId="8" w16cid:durableId="902374572">
    <w:abstractNumId w:val="6"/>
  </w:num>
  <w:num w:numId="9" w16cid:durableId="1478452278">
    <w:abstractNumId w:val="2"/>
  </w:num>
  <w:num w:numId="10" w16cid:durableId="1122770083">
    <w:abstractNumId w:val="1"/>
  </w:num>
  <w:num w:numId="11" w16cid:durableId="480082525">
    <w:abstractNumId w:val="12"/>
  </w:num>
  <w:num w:numId="12" w16cid:durableId="1046292186">
    <w:abstractNumId w:val="3"/>
  </w:num>
  <w:num w:numId="13" w16cid:durableId="1500922070">
    <w:abstractNumId w:val="7"/>
  </w:num>
  <w:num w:numId="14" w16cid:durableId="854921225">
    <w:abstractNumId w:val="1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bc0MzCytDQ1NzO3NDZU0lEKTi0uzszPAykwNDGoBQDvNpGuLgAAAA=="/>
  </w:docVars>
  <w:rsids>
    <w:rsidRoot w:val="00680439"/>
    <w:rsid w:val="000000BC"/>
    <w:rsid w:val="00000A7B"/>
    <w:rsid w:val="00000B73"/>
    <w:rsid w:val="00000F9E"/>
    <w:rsid w:val="000029E5"/>
    <w:rsid w:val="00003B2D"/>
    <w:rsid w:val="00003BD4"/>
    <w:rsid w:val="00004545"/>
    <w:rsid w:val="000045DA"/>
    <w:rsid w:val="0000512C"/>
    <w:rsid w:val="0000520D"/>
    <w:rsid w:val="0000538B"/>
    <w:rsid w:val="000055DA"/>
    <w:rsid w:val="00005D8F"/>
    <w:rsid w:val="00005E45"/>
    <w:rsid w:val="00006155"/>
    <w:rsid w:val="00006831"/>
    <w:rsid w:val="000070FF"/>
    <w:rsid w:val="000074D8"/>
    <w:rsid w:val="00007769"/>
    <w:rsid w:val="0000779A"/>
    <w:rsid w:val="00007B04"/>
    <w:rsid w:val="00007B0D"/>
    <w:rsid w:val="00007CBD"/>
    <w:rsid w:val="00011648"/>
    <w:rsid w:val="000118BF"/>
    <w:rsid w:val="000118F0"/>
    <w:rsid w:val="00011B0A"/>
    <w:rsid w:val="00012141"/>
    <w:rsid w:val="00012153"/>
    <w:rsid w:val="000123F8"/>
    <w:rsid w:val="00012908"/>
    <w:rsid w:val="000132DC"/>
    <w:rsid w:val="00013303"/>
    <w:rsid w:val="00013338"/>
    <w:rsid w:val="00013D00"/>
    <w:rsid w:val="000144D1"/>
    <w:rsid w:val="00014632"/>
    <w:rsid w:val="000147EE"/>
    <w:rsid w:val="000148C8"/>
    <w:rsid w:val="00015444"/>
    <w:rsid w:val="00015582"/>
    <w:rsid w:val="00015E33"/>
    <w:rsid w:val="00016101"/>
    <w:rsid w:val="000165ED"/>
    <w:rsid w:val="00016C3D"/>
    <w:rsid w:val="00017307"/>
    <w:rsid w:val="0001776A"/>
    <w:rsid w:val="00017F77"/>
    <w:rsid w:val="00020917"/>
    <w:rsid w:val="00020D31"/>
    <w:rsid w:val="0002149D"/>
    <w:rsid w:val="000214E1"/>
    <w:rsid w:val="000216C6"/>
    <w:rsid w:val="00021E24"/>
    <w:rsid w:val="00022398"/>
    <w:rsid w:val="00022B07"/>
    <w:rsid w:val="00022BAA"/>
    <w:rsid w:val="00022FFC"/>
    <w:rsid w:val="00024AE2"/>
    <w:rsid w:val="00024E34"/>
    <w:rsid w:val="00024E54"/>
    <w:rsid w:val="00024FDC"/>
    <w:rsid w:val="00025009"/>
    <w:rsid w:val="000250C0"/>
    <w:rsid w:val="000251B0"/>
    <w:rsid w:val="00025747"/>
    <w:rsid w:val="000259EE"/>
    <w:rsid w:val="00025E03"/>
    <w:rsid w:val="000261A7"/>
    <w:rsid w:val="00026886"/>
    <w:rsid w:val="00026FD0"/>
    <w:rsid w:val="00027ACC"/>
    <w:rsid w:val="00027F8B"/>
    <w:rsid w:val="00030691"/>
    <w:rsid w:val="00030AA3"/>
    <w:rsid w:val="00030EB9"/>
    <w:rsid w:val="00030EE0"/>
    <w:rsid w:val="0003155B"/>
    <w:rsid w:val="00031E8C"/>
    <w:rsid w:val="000326A2"/>
    <w:rsid w:val="00033837"/>
    <w:rsid w:val="00034490"/>
    <w:rsid w:val="0003450E"/>
    <w:rsid w:val="0003456B"/>
    <w:rsid w:val="0003498D"/>
    <w:rsid w:val="00035EE4"/>
    <w:rsid w:val="00037BC4"/>
    <w:rsid w:val="000400E7"/>
    <w:rsid w:val="0004088E"/>
    <w:rsid w:val="00040FD1"/>
    <w:rsid w:val="00041474"/>
    <w:rsid w:val="000417C1"/>
    <w:rsid w:val="00042008"/>
    <w:rsid w:val="0004213A"/>
    <w:rsid w:val="00042AB3"/>
    <w:rsid w:val="00042C09"/>
    <w:rsid w:val="00042DCE"/>
    <w:rsid w:val="00043759"/>
    <w:rsid w:val="000438FA"/>
    <w:rsid w:val="00043C8B"/>
    <w:rsid w:val="00044532"/>
    <w:rsid w:val="0004453B"/>
    <w:rsid w:val="00044F1E"/>
    <w:rsid w:val="000450A6"/>
    <w:rsid w:val="000453BF"/>
    <w:rsid w:val="00045716"/>
    <w:rsid w:val="00045E0F"/>
    <w:rsid w:val="0004674C"/>
    <w:rsid w:val="00046815"/>
    <w:rsid w:val="000472A4"/>
    <w:rsid w:val="000472D2"/>
    <w:rsid w:val="00047BE3"/>
    <w:rsid w:val="00047FA7"/>
    <w:rsid w:val="00050890"/>
    <w:rsid w:val="00051ABC"/>
    <w:rsid w:val="00051E8A"/>
    <w:rsid w:val="000520B0"/>
    <w:rsid w:val="0005221C"/>
    <w:rsid w:val="00053518"/>
    <w:rsid w:val="00054091"/>
    <w:rsid w:val="0005409F"/>
    <w:rsid w:val="00054474"/>
    <w:rsid w:val="000544F0"/>
    <w:rsid w:val="00054654"/>
    <w:rsid w:val="00054B59"/>
    <w:rsid w:val="00054E70"/>
    <w:rsid w:val="00054FAC"/>
    <w:rsid w:val="0005555A"/>
    <w:rsid w:val="0005577F"/>
    <w:rsid w:val="00055B83"/>
    <w:rsid w:val="00055BB4"/>
    <w:rsid w:val="00055CBC"/>
    <w:rsid w:val="000567CD"/>
    <w:rsid w:val="00056882"/>
    <w:rsid w:val="000569E8"/>
    <w:rsid w:val="00056B9F"/>
    <w:rsid w:val="00056E81"/>
    <w:rsid w:val="00056F04"/>
    <w:rsid w:val="000576BC"/>
    <w:rsid w:val="0006027B"/>
    <w:rsid w:val="000609CD"/>
    <w:rsid w:val="00060F83"/>
    <w:rsid w:val="00061454"/>
    <w:rsid w:val="0006189D"/>
    <w:rsid w:val="000622AD"/>
    <w:rsid w:val="00062CFD"/>
    <w:rsid w:val="000630BD"/>
    <w:rsid w:val="00063384"/>
    <w:rsid w:val="0006422C"/>
    <w:rsid w:val="00064394"/>
    <w:rsid w:val="00064B18"/>
    <w:rsid w:val="00064D62"/>
    <w:rsid w:val="00064EB6"/>
    <w:rsid w:val="00065F05"/>
    <w:rsid w:val="00066236"/>
    <w:rsid w:val="0006678C"/>
    <w:rsid w:val="00066EB0"/>
    <w:rsid w:val="0006717E"/>
    <w:rsid w:val="000676DD"/>
    <w:rsid w:val="00067781"/>
    <w:rsid w:val="00070152"/>
    <w:rsid w:val="0007045E"/>
    <w:rsid w:val="00070603"/>
    <w:rsid w:val="000709BF"/>
    <w:rsid w:val="000723AA"/>
    <w:rsid w:val="00072BFC"/>
    <w:rsid w:val="00073314"/>
    <w:rsid w:val="000733E6"/>
    <w:rsid w:val="000736B9"/>
    <w:rsid w:val="00073E35"/>
    <w:rsid w:val="00073E4D"/>
    <w:rsid w:val="00074128"/>
    <w:rsid w:val="000746D6"/>
    <w:rsid w:val="000747A0"/>
    <w:rsid w:val="00074E9E"/>
    <w:rsid w:val="000750A5"/>
    <w:rsid w:val="000753AA"/>
    <w:rsid w:val="00075C29"/>
    <w:rsid w:val="00075D6A"/>
    <w:rsid w:val="00075FC6"/>
    <w:rsid w:val="00076209"/>
    <w:rsid w:val="00076546"/>
    <w:rsid w:val="00076B51"/>
    <w:rsid w:val="00076ED2"/>
    <w:rsid w:val="0007716A"/>
    <w:rsid w:val="00077FE2"/>
    <w:rsid w:val="00080247"/>
    <w:rsid w:val="000805DF"/>
    <w:rsid w:val="00080936"/>
    <w:rsid w:val="00080B12"/>
    <w:rsid w:val="00080BA2"/>
    <w:rsid w:val="00081250"/>
    <w:rsid w:val="000816E4"/>
    <w:rsid w:val="0008192B"/>
    <w:rsid w:val="0008262E"/>
    <w:rsid w:val="000834FA"/>
    <w:rsid w:val="00083FCE"/>
    <w:rsid w:val="0008409F"/>
    <w:rsid w:val="0008472C"/>
    <w:rsid w:val="00084B76"/>
    <w:rsid w:val="00084C5A"/>
    <w:rsid w:val="000854FF"/>
    <w:rsid w:val="00085B68"/>
    <w:rsid w:val="00085DF1"/>
    <w:rsid w:val="00086A10"/>
    <w:rsid w:val="00086B30"/>
    <w:rsid w:val="00086E29"/>
    <w:rsid w:val="00086E3C"/>
    <w:rsid w:val="000870CA"/>
    <w:rsid w:val="000870D8"/>
    <w:rsid w:val="000872AA"/>
    <w:rsid w:val="000877D5"/>
    <w:rsid w:val="00087E41"/>
    <w:rsid w:val="00090737"/>
    <w:rsid w:val="000907E9"/>
    <w:rsid w:val="0009090B"/>
    <w:rsid w:val="0009103C"/>
    <w:rsid w:val="000917B3"/>
    <w:rsid w:val="00091D93"/>
    <w:rsid w:val="00092469"/>
    <w:rsid w:val="0009249A"/>
    <w:rsid w:val="000925A9"/>
    <w:rsid w:val="00092C75"/>
    <w:rsid w:val="00092DD5"/>
    <w:rsid w:val="00092F09"/>
    <w:rsid w:val="000931FC"/>
    <w:rsid w:val="000939C0"/>
    <w:rsid w:val="00094BCA"/>
    <w:rsid w:val="000952DC"/>
    <w:rsid w:val="00095AF5"/>
    <w:rsid w:val="000960B1"/>
    <w:rsid w:val="0009633B"/>
    <w:rsid w:val="00096E82"/>
    <w:rsid w:val="00097973"/>
    <w:rsid w:val="00097DF0"/>
    <w:rsid w:val="000A05D5"/>
    <w:rsid w:val="000A0F7E"/>
    <w:rsid w:val="000A1855"/>
    <w:rsid w:val="000A23A8"/>
    <w:rsid w:val="000A29F4"/>
    <w:rsid w:val="000A2B25"/>
    <w:rsid w:val="000A3141"/>
    <w:rsid w:val="000A34C4"/>
    <w:rsid w:val="000A3A54"/>
    <w:rsid w:val="000A3E18"/>
    <w:rsid w:val="000A402E"/>
    <w:rsid w:val="000A434F"/>
    <w:rsid w:val="000A4A2B"/>
    <w:rsid w:val="000A4DC1"/>
    <w:rsid w:val="000A52C8"/>
    <w:rsid w:val="000A536B"/>
    <w:rsid w:val="000A5C51"/>
    <w:rsid w:val="000A5E0E"/>
    <w:rsid w:val="000A5FFF"/>
    <w:rsid w:val="000A60C1"/>
    <w:rsid w:val="000A6534"/>
    <w:rsid w:val="000A6551"/>
    <w:rsid w:val="000A6C83"/>
    <w:rsid w:val="000A6D35"/>
    <w:rsid w:val="000A6DF7"/>
    <w:rsid w:val="000A70B0"/>
    <w:rsid w:val="000A7348"/>
    <w:rsid w:val="000A7630"/>
    <w:rsid w:val="000A77AA"/>
    <w:rsid w:val="000A7ADF"/>
    <w:rsid w:val="000A7B8D"/>
    <w:rsid w:val="000B0070"/>
    <w:rsid w:val="000B0303"/>
    <w:rsid w:val="000B0CF3"/>
    <w:rsid w:val="000B0D63"/>
    <w:rsid w:val="000B1740"/>
    <w:rsid w:val="000B1A90"/>
    <w:rsid w:val="000B1B92"/>
    <w:rsid w:val="000B220C"/>
    <w:rsid w:val="000B250C"/>
    <w:rsid w:val="000B2D0A"/>
    <w:rsid w:val="000B3E8F"/>
    <w:rsid w:val="000B4795"/>
    <w:rsid w:val="000B497C"/>
    <w:rsid w:val="000B4B14"/>
    <w:rsid w:val="000B4C4D"/>
    <w:rsid w:val="000B4CED"/>
    <w:rsid w:val="000B52E4"/>
    <w:rsid w:val="000B6D14"/>
    <w:rsid w:val="000B6F4D"/>
    <w:rsid w:val="000B7168"/>
    <w:rsid w:val="000B75E5"/>
    <w:rsid w:val="000C0259"/>
    <w:rsid w:val="000C0B99"/>
    <w:rsid w:val="000C3159"/>
    <w:rsid w:val="000C3B03"/>
    <w:rsid w:val="000C43B0"/>
    <w:rsid w:val="000C43CD"/>
    <w:rsid w:val="000C49DF"/>
    <w:rsid w:val="000C4B4D"/>
    <w:rsid w:val="000C4C83"/>
    <w:rsid w:val="000C4EF7"/>
    <w:rsid w:val="000C5220"/>
    <w:rsid w:val="000C5395"/>
    <w:rsid w:val="000C55B6"/>
    <w:rsid w:val="000C5A6D"/>
    <w:rsid w:val="000C5BFE"/>
    <w:rsid w:val="000C5CAC"/>
    <w:rsid w:val="000C5E78"/>
    <w:rsid w:val="000C6576"/>
    <w:rsid w:val="000C65F7"/>
    <w:rsid w:val="000C69C4"/>
    <w:rsid w:val="000C6B28"/>
    <w:rsid w:val="000C6C1E"/>
    <w:rsid w:val="000C7039"/>
    <w:rsid w:val="000C716C"/>
    <w:rsid w:val="000C7539"/>
    <w:rsid w:val="000C7610"/>
    <w:rsid w:val="000C7BB9"/>
    <w:rsid w:val="000C7E77"/>
    <w:rsid w:val="000D053D"/>
    <w:rsid w:val="000D0F10"/>
    <w:rsid w:val="000D1238"/>
    <w:rsid w:val="000D1D26"/>
    <w:rsid w:val="000D21DD"/>
    <w:rsid w:val="000D2511"/>
    <w:rsid w:val="000D2966"/>
    <w:rsid w:val="000D2ACC"/>
    <w:rsid w:val="000D2EF5"/>
    <w:rsid w:val="000D3494"/>
    <w:rsid w:val="000D3531"/>
    <w:rsid w:val="000D3A97"/>
    <w:rsid w:val="000D45F4"/>
    <w:rsid w:val="000D486C"/>
    <w:rsid w:val="000D50CB"/>
    <w:rsid w:val="000D5183"/>
    <w:rsid w:val="000D51D1"/>
    <w:rsid w:val="000D56E9"/>
    <w:rsid w:val="000D5CFE"/>
    <w:rsid w:val="000D614E"/>
    <w:rsid w:val="000D71F4"/>
    <w:rsid w:val="000D74AE"/>
    <w:rsid w:val="000D78BF"/>
    <w:rsid w:val="000D7A32"/>
    <w:rsid w:val="000E015C"/>
    <w:rsid w:val="000E0CE6"/>
    <w:rsid w:val="000E14F1"/>
    <w:rsid w:val="000E27BA"/>
    <w:rsid w:val="000E30B2"/>
    <w:rsid w:val="000E31E5"/>
    <w:rsid w:val="000E3714"/>
    <w:rsid w:val="000E3D91"/>
    <w:rsid w:val="000E3F68"/>
    <w:rsid w:val="000E4297"/>
    <w:rsid w:val="000E45AA"/>
    <w:rsid w:val="000E4E30"/>
    <w:rsid w:val="000E4ECE"/>
    <w:rsid w:val="000E50C1"/>
    <w:rsid w:val="000E6189"/>
    <w:rsid w:val="000E68ED"/>
    <w:rsid w:val="000E691D"/>
    <w:rsid w:val="000E6AF0"/>
    <w:rsid w:val="000E6BB5"/>
    <w:rsid w:val="000E6C44"/>
    <w:rsid w:val="000E7037"/>
    <w:rsid w:val="000E7BB8"/>
    <w:rsid w:val="000E7FB0"/>
    <w:rsid w:val="000F03AD"/>
    <w:rsid w:val="000F1318"/>
    <w:rsid w:val="000F1477"/>
    <w:rsid w:val="000F1D13"/>
    <w:rsid w:val="000F2348"/>
    <w:rsid w:val="000F2A53"/>
    <w:rsid w:val="000F337D"/>
    <w:rsid w:val="000F38DD"/>
    <w:rsid w:val="000F476E"/>
    <w:rsid w:val="000F4937"/>
    <w:rsid w:val="000F4B75"/>
    <w:rsid w:val="000F4F0F"/>
    <w:rsid w:val="000F5D4B"/>
    <w:rsid w:val="000F6442"/>
    <w:rsid w:val="000F6EE8"/>
    <w:rsid w:val="000F719F"/>
    <w:rsid w:val="000F7EB4"/>
    <w:rsid w:val="000F7F52"/>
    <w:rsid w:val="0010069A"/>
    <w:rsid w:val="00101A0F"/>
    <w:rsid w:val="0010260B"/>
    <w:rsid w:val="00102631"/>
    <w:rsid w:val="00102A23"/>
    <w:rsid w:val="00103279"/>
    <w:rsid w:val="001035BA"/>
    <w:rsid w:val="0010380E"/>
    <w:rsid w:val="00103882"/>
    <w:rsid w:val="00103A99"/>
    <w:rsid w:val="00103DF7"/>
    <w:rsid w:val="00104061"/>
    <w:rsid w:val="0010432A"/>
    <w:rsid w:val="00104902"/>
    <w:rsid w:val="001058F0"/>
    <w:rsid w:val="00105D00"/>
    <w:rsid w:val="00106189"/>
    <w:rsid w:val="00106627"/>
    <w:rsid w:val="001066CD"/>
    <w:rsid w:val="00107135"/>
    <w:rsid w:val="00107A18"/>
    <w:rsid w:val="0011140F"/>
    <w:rsid w:val="00111863"/>
    <w:rsid w:val="00111CAF"/>
    <w:rsid w:val="00112245"/>
    <w:rsid w:val="001129B6"/>
    <w:rsid w:val="001132B5"/>
    <w:rsid w:val="00113332"/>
    <w:rsid w:val="00113964"/>
    <w:rsid w:val="00113AE6"/>
    <w:rsid w:val="00113DE1"/>
    <w:rsid w:val="00113FAD"/>
    <w:rsid w:val="00114173"/>
    <w:rsid w:val="00114991"/>
    <w:rsid w:val="00114AFB"/>
    <w:rsid w:val="00114D7A"/>
    <w:rsid w:val="001152E5"/>
    <w:rsid w:val="00115AFD"/>
    <w:rsid w:val="001168E0"/>
    <w:rsid w:val="001179DC"/>
    <w:rsid w:val="00120595"/>
    <w:rsid w:val="001209B1"/>
    <w:rsid w:val="00120D7E"/>
    <w:rsid w:val="00121342"/>
    <w:rsid w:val="0012189C"/>
    <w:rsid w:val="0012217A"/>
    <w:rsid w:val="0012262B"/>
    <w:rsid w:val="00122BA3"/>
    <w:rsid w:val="00123198"/>
    <w:rsid w:val="00123376"/>
    <w:rsid w:val="00123717"/>
    <w:rsid w:val="00123BBC"/>
    <w:rsid w:val="00123F08"/>
    <w:rsid w:val="001243E3"/>
    <w:rsid w:val="001248C5"/>
    <w:rsid w:val="00124AFA"/>
    <w:rsid w:val="00124E3E"/>
    <w:rsid w:val="00124EB4"/>
    <w:rsid w:val="001252FE"/>
    <w:rsid w:val="00125309"/>
    <w:rsid w:val="00125F53"/>
    <w:rsid w:val="00126509"/>
    <w:rsid w:val="0012690D"/>
    <w:rsid w:val="00126A18"/>
    <w:rsid w:val="00126C73"/>
    <w:rsid w:val="00126DC2"/>
    <w:rsid w:val="00126E53"/>
    <w:rsid w:val="00127977"/>
    <w:rsid w:val="00127EC1"/>
    <w:rsid w:val="00130384"/>
    <w:rsid w:val="001308C0"/>
    <w:rsid w:val="00130D16"/>
    <w:rsid w:val="00130FBC"/>
    <w:rsid w:val="001310A6"/>
    <w:rsid w:val="001313C2"/>
    <w:rsid w:val="00131563"/>
    <w:rsid w:val="00131585"/>
    <w:rsid w:val="001317C5"/>
    <w:rsid w:val="0013190B"/>
    <w:rsid w:val="0013286B"/>
    <w:rsid w:val="001332D9"/>
    <w:rsid w:val="001338E1"/>
    <w:rsid w:val="00134007"/>
    <w:rsid w:val="0013428A"/>
    <w:rsid w:val="00134CDC"/>
    <w:rsid w:val="0013546A"/>
    <w:rsid w:val="0013576C"/>
    <w:rsid w:val="00135A67"/>
    <w:rsid w:val="00136244"/>
    <w:rsid w:val="001367F4"/>
    <w:rsid w:val="00136AE3"/>
    <w:rsid w:val="00136EC4"/>
    <w:rsid w:val="00136F28"/>
    <w:rsid w:val="00137253"/>
    <w:rsid w:val="001373A8"/>
    <w:rsid w:val="00140D4C"/>
    <w:rsid w:val="0014193D"/>
    <w:rsid w:val="00142329"/>
    <w:rsid w:val="00142542"/>
    <w:rsid w:val="00142752"/>
    <w:rsid w:val="00142883"/>
    <w:rsid w:val="00142A95"/>
    <w:rsid w:val="00142C61"/>
    <w:rsid w:val="001432F7"/>
    <w:rsid w:val="00143415"/>
    <w:rsid w:val="001434B5"/>
    <w:rsid w:val="0014380F"/>
    <w:rsid w:val="00143948"/>
    <w:rsid w:val="00143F6E"/>
    <w:rsid w:val="00144044"/>
    <w:rsid w:val="00144538"/>
    <w:rsid w:val="001449F4"/>
    <w:rsid w:val="00145179"/>
    <w:rsid w:val="001452A5"/>
    <w:rsid w:val="00145F3C"/>
    <w:rsid w:val="00146108"/>
    <w:rsid w:val="00146317"/>
    <w:rsid w:val="00146A28"/>
    <w:rsid w:val="00147B73"/>
    <w:rsid w:val="0015064A"/>
    <w:rsid w:val="001509CF"/>
    <w:rsid w:val="00150A1B"/>
    <w:rsid w:val="00151C85"/>
    <w:rsid w:val="00151E9D"/>
    <w:rsid w:val="00152365"/>
    <w:rsid w:val="00152EC4"/>
    <w:rsid w:val="0015358C"/>
    <w:rsid w:val="00153D94"/>
    <w:rsid w:val="00154418"/>
    <w:rsid w:val="00154982"/>
    <w:rsid w:val="00154B05"/>
    <w:rsid w:val="00155C6B"/>
    <w:rsid w:val="001566E3"/>
    <w:rsid w:val="001567D8"/>
    <w:rsid w:val="001574E9"/>
    <w:rsid w:val="00157655"/>
    <w:rsid w:val="00157CF2"/>
    <w:rsid w:val="001605A4"/>
    <w:rsid w:val="0016096D"/>
    <w:rsid w:val="00160F96"/>
    <w:rsid w:val="001612F1"/>
    <w:rsid w:val="00161440"/>
    <w:rsid w:val="001619F9"/>
    <w:rsid w:val="00161AE9"/>
    <w:rsid w:val="00161DAF"/>
    <w:rsid w:val="00162036"/>
    <w:rsid w:val="00162133"/>
    <w:rsid w:val="00162648"/>
    <w:rsid w:val="00162F83"/>
    <w:rsid w:val="00163227"/>
    <w:rsid w:val="001638C0"/>
    <w:rsid w:val="001639AE"/>
    <w:rsid w:val="00163A61"/>
    <w:rsid w:val="00163B6B"/>
    <w:rsid w:val="00163BB8"/>
    <w:rsid w:val="001644AC"/>
    <w:rsid w:val="00164BA0"/>
    <w:rsid w:val="001654CC"/>
    <w:rsid w:val="001655F3"/>
    <w:rsid w:val="001656EF"/>
    <w:rsid w:val="00165FC0"/>
    <w:rsid w:val="0016666D"/>
    <w:rsid w:val="0016689F"/>
    <w:rsid w:val="001669C6"/>
    <w:rsid w:val="001677F4"/>
    <w:rsid w:val="00167FBB"/>
    <w:rsid w:val="00170972"/>
    <w:rsid w:val="001709CF"/>
    <w:rsid w:val="00171CC0"/>
    <w:rsid w:val="0017205E"/>
    <w:rsid w:val="0017247A"/>
    <w:rsid w:val="0017283B"/>
    <w:rsid w:val="0017290C"/>
    <w:rsid w:val="001732E9"/>
    <w:rsid w:val="00173E4A"/>
    <w:rsid w:val="0017416A"/>
    <w:rsid w:val="0017502D"/>
    <w:rsid w:val="001750CD"/>
    <w:rsid w:val="00175194"/>
    <w:rsid w:val="001756C7"/>
    <w:rsid w:val="00175722"/>
    <w:rsid w:val="00175E76"/>
    <w:rsid w:val="00176149"/>
    <w:rsid w:val="00176212"/>
    <w:rsid w:val="00176C73"/>
    <w:rsid w:val="00176D5F"/>
    <w:rsid w:val="001777D7"/>
    <w:rsid w:val="00180217"/>
    <w:rsid w:val="0018058C"/>
    <w:rsid w:val="00180691"/>
    <w:rsid w:val="00180853"/>
    <w:rsid w:val="00181067"/>
    <w:rsid w:val="00181938"/>
    <w:rsid w:val="00181C62"/>
    <w:rsid w:val="00181E60"/>
    <w:rsid w:val="00181EEF"/>
    <w:rsid w:val="001827AE"/>
    <w:rsid w:val="00182FC7"/>
    <w:rsid w:val="001831C3"/>
    <w:rsid w:val="00183216"/>
    <w:rsid w:val="00183412"/>
    <w:rsid w:val="00183721"/>
    <w:rsid w:val="00183966"/>
    <w:rsid w:val="00185695"/>
    <w:rsid w:val="00185844"/>
    <w:rsid w:val="00185BA4"/>
    <w:rsid w:val="00185CE8"/>
    <w:rsid w:val="00185FA5"/>
    <w:rsid w:val="001878F7"/>
    <w:rsid w:val="001904E1"/>
    <w:rsid w:val="0019105A"/>
    <w:rsid w:val="0019192D"/>
    <w:rsid w:val="0019205B"/>
    <w:rsid w:val="0019284B"/>
    <w:rsid w:val="00193239"/>
    <w:rsid w:val="00193506"/>
    <w:rsid w:val="00193A39"/>
    <w:rsid w:val="00193CFA"/>
    <w:rsid w:val="00193D31"/>
    <w:rsid w:val="00194018"/>
    <w:rsid w:val="001949CA"/>
    <w:rsid w:val="0019539F"/>
    <w:rsid w:val="001957C7"/>
    <w:rsid w:val="00195A61"/>
    <w:rsid w:val="0019608A"/>
    <w:rsid w:val="001964FA"/>
    <w:rsid w:val="00197C05"/>
    <w:rsid w:val="001A0068"/>
    <w:rsid w:val="001A0305"/>
    <w:rsid w:val="001A05C6"/>
    <w:rsid w:val="001A1224"/>
    <w:rsid w:val="001A1FD8"/>
    <w:rsid w:val="001A25FF"/>
    <w:rsid w:val="001A2A68"/>
    <w:rsid w:val="001A2B9D"/>
    <w:rsid w:val="001A2D95"/>
    <w:rsid w:val="001A317B"/>
    <w:rsid w:val="001A42B9"/>
    <w:rsid w:val="001A4F3D"/>
    <w:rsid w:val="001A5898"/>
    <w:rsid w:val="001A5ACF"/>
    <w:rsid w:val="001A5D03"/>
    <w:rsid w:val="001A63EB"/>
    <w:rsid w:val="001A650F"/>
    <w:rsid w:val="001A67AD"/>
    <w:rsid w:val="001A6E54"/>
    <w:rsid w:val="001A700D"/>
    <w:rsid w:val="001A7CFB"/>
    <w:rsid w:val="001A7FC5"/>
    <w:rsid w:val="001B059F"/>
    <w:rsid w:val="001B0FAC"/>
    <w:rsid w:val="001B106A"/>
    <w:rsid w:val="001B1325"/>
    <w:rsid w:val="001B1ABA"/>
    <w:rsid w:val="001B1E11"/>
    <w:rsid w:val="001B23AB"/>
    <w:rsid w:val="001B23F4"/>
    <w:rsid w:val="001B27BD"/>
    <w:rsid w:val="001B2C75"/>
    <w:rsid w:val="001B2CEB"/>
    <w:rsid w:val="001B3E52"/>
    <w:rsid w:val="001B4170"/>
    <w:rsid w:val="001B4258"/>
    <w:rsid w:val="001B4CCD"/>
    <w:rsid w:val="001B517B"/>
    <w:rsid w:val="001B5383"/>
    <w:rsid w:val="001B63FE"/>
    <w:rsid w:val="001B6502"/>
    <w:rsid w:val="001B6518"/>
    <w:rsid w:val="001B6EF6"/>
    <w:rsid w:val="001B70E1"/>
    <w:rsid w:val="001B749C"/>
    <w:rsid w:val="001B77F0"/>
    <w:rsid w:val="001B7962"/>
    <w:rsid w:val="001B7C86"/>
    <w:rsid w:val="001C01B0"/>
    <w:rsid w:val="001C061B"/>
    <w:rsid w:val="001C0A5A"/>
    <w:rsid w:val="001C117A"/>
    <w:rsid w:val="001C1E5A"/>
    <w:rsid w:val="001C250C"/>
    <w:rsid w:val="001C2731"/>
    <w:rsid w:val="001C2B07"/>
    <w:rsid w:val="001C2CE5"/>
    <w:rsid w:val="001C376A"/>
    <w:rsid w:val="001C39EC"/>
    <w:rsid w:val="001C3BAA"/>
    <w:rsid w:val="001C3F33"/>
    <w:rsid w:val="001C425C"/>
    <w:rsid w:val="001C5011"/>
    <w:rsid w:val="001C538F"/>
    <w:rsid w:val="001C59D6"/>
    <w:rsid w:val="001C61F9"/>
    <w:rsid w:val="001C663D"/>
    <w:rsid w:val="001C6CF9"/>
    <w:rsid w:val="001C741B"/>
    <w:rsid w:val="001D005B"/>
    <w:rsid w:val="001D07EA"/>
    <w:rsid w:val="001D0A40"/>
    <w:rsid w:val="001D105F"/>
    <w:rsid w:val="001D243B"/>
    <w:rsid w:val="001D2B92"/>
    <w:rsid w:val="001D3133"/>
    <w:rsid w:val="001D39D6"/>
    <w:rsid w:val="001D4E9F"/>
    <w:rsid w:val="001D506D"/>
    <w:rsid w:val="001D54FC"/>
    <w:rsid w:val="001D59AC"/>
    <w:rsid w:val="001D6584"/>
    <w:rsid w:val="001D6FED"/>
    <w:rsid w:val="001D7AE0"/>
    <w:rsid w:val="001E0673"/>
    <w:rsid w:val="001E07BC"/>
    <w:rsid w:val="001E0B24"/>
    <w:rsid w:val="001E12B6"/>
    <w:rsid w:val="001E1829"/>
    <w:rsid w:val="001E1BAE"/>
    <w:rsid w:val="001E205D"/>
    <w:rsid w:val="001E2BE2"/>
    <w:rsid w:val="001E33C1"/>
    <w:rsid w:val="001E491B"/>
    <w:rsid w:val="001E4AC3"/>
    <w:rsid w:val="001E5573"/>
    <w:rsid w:val="001E583C"/>
    <w:rsid w:val="001E5DB5"/>
    <w:rsid w:val="001E6614"/>
    <w:rsid w:val="001E71AA"/>
    <w:rsid w:val="001F0512"/>
    <w:rsid w:val="001F0A61"/>
    <w:rsid w:val="001F0B57"/>
    <w:rsid w:val="001F0C89"/>
    <w:rsid w:val="001F126A"/>
    <w:rsid w:val="001F22E5"/>
    <w:rsid w:val="001F27DD"/>
    <w:rsid w:val="001F383E"/>
    <w:rsid w:val="001F3AFA"/>
    <w:rsid w:val="001F546E"/>
    <w:rsid w:val="001F59D5"/>
    <w:rsid w:val="001F6213"/>
    <w:rsid w:val="001F6374"/>
    <w:rsid w:val="001F67D9"/>
    <w:rsid w:val="001F6901"/>
    <w:rsid w:val="001F697A"/>
    <w:rsid w:val="001F6F17"/>
    <w:rsid w:val="001F7360"/>
    <w:rsid w:val="001F7D12"/>
    <w:rsid w:val="001F7F4A"/>
    <w:rsid w:val="00200020"/>
    <w:rsid w:val="002003AE"/>
    <w:rsid w:val="002008D2"/>
    <w:rsid w:val="00200D78"/>
    <w:rsid w:val="00200E38"/>
    <w:rsid w:val="00200FE2"/>
    <w:rsid w:val="00201626"/>
    <w:rsid w:val="00201719"/>
    <w:rsid w:val="00201948"/>
    <w:rsid w:val="0020234E"/>
    <w:rsid w:val="002023FC"/>
    <w:rsid w:val="002026B8"/>
    <w:rsid w:val="00202993"/>
    <w:rsid w:val="0020307D"/>
    <w:rsid w:val="002032EC"/>
    <w:rsid w:val="002044E1"/>
    <w:rsid w:val="00204B48"/>
    <w:rsid w:val="00205235"/>
    <w:rsid w:val="002053AD"/>
    <w:rsid w:val="0020545D"/>
    <w:rsid w:val="00205657"/>
    <w:rsid w:val="00206306"/>
    <w:rsid w:val="002074E2"/>
    <w:rsid w:val="002078A1"/>
    <w:rsid w:val="00207C9C"/>
    <w:rsid w:val="0021009C"/>
    <w:rsid w:val="002100BE"/>
    <w:rsid w:val="00210495"/>
    <w:rsid w:val="00210634"/>
    <w:rsid w:val="0021069B"/>
    <w:rsid w:val="002116BA"/>
    <w:rsid w:val="00211854"/>
    <w:rsid w:val="002122E5"/>
    <w:rsid w:val="0021235D"/>
    <w:rsid w:val="00212AB5"/>
    <w:rsid w:val="00212B1D"/>
    <w:rsid w:val="00212D7A"/>
    <w:rsid w:val="00212DB7"/>
    <w:rsid w:val="00213223"/>
    <w:rsid w:val="002139EB"/>
    <w:rsid w:val="00213DD9"/>
    <w:rsid w:val="00213E97"/>
    <w:rsid w:val="00214753"/>
    <w:rsid w:val="002148A7"/>
    <w:rsid w:val="00214F71"/>
    <w:rsid w:val="00214F98"/>
    <w:rsid w:val="0021546B"/>
    <w:rsid w:val="00215618"/>
    <w:rsid w:val="00215623"/>
    <w:rsid w:val="00216048"/>
    <w:rsid w:val="0021608D"/>
    <w:rsid w:val="00216549"/>
    <w:rsid w:val="0021677E"/>
    <w:rsid w:val="00216904"/>
    <w:rsid w:val="00216930"/>
    <w:rsid w:val="00216F72"/>
    <w:rsid w:val="0021718F"/>
    <w:rsid w:val="00217B9F"/>
    <w:rsid w:val="002201BE"/>
    <w:rsid w:val="0022053B"/>
    <w:rsid w:val="00220C5B"/>
    <w:rsid w:val="002210A9"/>
    <w:rsid w:val="00221188"/>
    <w:rsid w:val="002211D5"/>
    <w:rsid w:val="00221A4D"/>
    <w:rsid w:val="00221B81"/>
    <w:rsid w:val="00221CD3"/>
    <w:rsid w:val="0022238F"/>
    <w:rsid w:val="00222A7B"/>
    <w:rsid w:val="00222D7E"/>
    <w:rsid w:val="00222DB2"/>
    <w:rsid w:val="00223CD2"/>
    <w:rsid w:val="00223FF6"/>
    <w:rsid w:val="00224652"/>
    <w:rsid w:val="002247CB"/>
    <w:rsid w:val="00224E2F"/>
    <w:rsid w:val="00225109"/>
    <w:rsid w:val="0022629A"/>
    <w:rsid w:val="0022635A"/>
    <w:rsid w:val="00226425"/>
    <w:rsid w:val="002268C1"/>
    <w:rsid w:val="00226A1C"/>
    <w:rsid w:val="00226A94"/>
    <w:rsid w:val="00227065"/>
    <w:rsid w:val="00227115"/>
    <w:rsid w:val="00227867"/>
    <w:rsid w:val="00227901"/>
    <w:rsid w:val="00230F44"/>
    <w:rsid w:val="002326C5"/>
    <w:rsid w:val="00232950"/>
    <w:rsid w:val="00232B82"/>
    <w:rsid w:val="00232C32"/>
    <w:rsid w:val="00232C50"/>
    <w:rsid w:val="0023355B"/>
    <w:rsid w:val="002344D5"/>
    <w:rsid w:val="002352D6"/>
    <w:rsid w:val="00235530"/>
    <w:rsid w:val="002359DE"/>
    <w:rsid w:val="00235E77"/>
    <w:rsid w:val="00235F11"/>
    <w:rsid w:val="002364C3"/>
    <w:rsid w:val="002369BC"/>
    <w:rsid w:val="00236EDE"/>
    <w:rsid w:val="002372F4"/>
    <w:rsid w:val="00237704"/>
    <w:rsid w:val="0024121E"/>
    <w:rsid w:val="002413C7"/>
    <w:rsid w:val="00241C25"/>
    <w:rsid w:val="002424A5"/>
    <w:rsid w:val="002429AB"/>
    <w:rsid w:val="00242FBE"/>
    <w:rsid w:val="0024300B"/>
    <w:rsid w:val="0024348E"/>
    <w:rsid w:val="00244753"/>
    <w:rsid w:val="00244FF9"/>
    <w:rsid w:val="002454F3"/>
    <w:rsid w:val="00245666"/>
    <w:rsid w:val="00245954"/>
    <w:rsid w:val="00245A4B"/>
    <w:rsid w:val="00245AA4"/>
    <w:rsid w:val="00245C64"/>
    <w:rsid w:val="0024673A"/>
    <w:rsid w:val="00247029"/>
    <w:rsid w:val="00247551"/>
    <w:rsid w:val="00247DB0"/>
    <w:rsid w:val="00247EFB"/>
    <w:rsid w:val="00247F1B"/>
    <w:rsid w:val="00250248"/>
    <w:rsid w:val="002510DD"/>
    <w:rsid w:val="002511BF"/>
    <w:rsid w:val="00251DBD"/>
    <w:rsid w:val="00252247"/>
    <w:rsid w:val="00252371"/>
    <w:rsid w:val="00252BCB"/>
    <w:rsid w:val="002532AB"/>
    <w:rsid w:val="002536FA"/>
    <w:rsid w:val="00253E24"/>
    <w:rsid w:val="00254946"/>
    <w:rsid w:val="002553D3"/>
    <w:rsid w:val="0025635A"/>
    <w:rsid w:val="002566D2"/>
    <w:rsid w:val="002570D7"/>
    <w:rsid w:val="0025788E"/>
    <w:rsid w:val="00257FE1"/>
    <w:rsid w:val="002601C1"/>
    <w:rsid w:val="002604B2"/>
    <w:rsid w:val="0026119B"/>
    <w:rsid w:val="0026159A"/>
    <w:rsid w:val="002616E9"/>
    <w:rsid w:val="00261E80"/>
    <w:rsid w:val="00261F0F"/>
    <w:rsid w:val="00262367"/>
    <w:rsid w:val="002624E7"/>
    <w:rsid w:val="00262D52"/>
    <w:rsid w:val="00262E57"/>
    <w:rsid w:val="00263152"/>
    <w:rsid w:val="0026555C"/>
    <w:rsid w:val="00265714"/>
    <w:rsid w:val="00265A6D"/>
    <w:rsid w:val="0026643B"/>
    <w:rsid w:val="00266929"/>
    <w:rsid w:val="00266A24"/>
    <w:rsid w:val="00266EC1"/>
    <w:rsid w:val="00266F80"/>
    <w:rsid w:val="00267171"/>
    <w:rsid w:val="0026783A"/>
    <w:rsid w:val="00270605"/>
    <w:rsid w:val="00271087"/>
    <w:rsid w:val="002715E7"/>
    <w:rsid w:val="00271B28"/>
    <w:rsid w:val="002721F4"/>
    <w:rsid w:val="002722CF"/>
    <w:rsid w:val="002724A8"/>
    <w:rsid w:val="00272722"/>
    <w:rsid w:val="002729D8"/>
    <w:rsid w:val="00273A77"/>
    <w:rsid w:val="00273AE3"/>
    <w:rsid w:val="00273B3B"/>
    <w:rsid w:val="00273CB3"/>
    <w:rsid w:val="002744ED"/>
    <w:rsid w:val="00274A81"/>
    <w:rsid w:val="00274C96"/>
    <w:rsid w:val="0027554D"/>
    <w:rsid w:val="00276182"/>
    <w:rsid w:val="002761A3"/>
    <w:rsid w:val="002762E8"/>
    <w:rsid w:val="00276B56"/>
    <w:rsid w:val="00276C74"/>
    <w:rsid w:val="00276F6D"/>
    <w:rsid w:val="002770F3"/>
    <w:rsid w:val="00277E5C"/>
    <w:rsid w:val="002801FD"/>
    <w:rsid w:val="002803D9"/>
    <w:rsid w:val="002804A6"/>
    <w:rsid w:val="00280FD8"/>
    <w:rsid w:val="00280FE1"/>
    <w:rsid w:val="0028131B"/>
    <w:rsid w:val="00281451"/>
    <w:rsid w:val="002815CA"/>
    <w:rsid w:val="002817AF"/>
    <w:rsid w:val="00281D4F"/>
    <w:rsid w:val="0028258F"/>
    <w:rsid w:val="00282671"/>
    <w:rsid w:val="002838B5"/>
    <w:rsid w:val="00283C24"/>
    <w:rsid w:val="00283E4C"/>
    <w:rsid w:val="0028462C"/>
    <w:rsid w:val="0028468C"/>
    <w:rsid w:val="002849BA"/>
    <w:rsid w:val="0028502C"/>
    <w:rsid w:val="002855B0"/>
    <w:rsid w:val="00285678"/>
    <w:rsid w:val="00285817"/>
    <w:rsid w:val="00286364"/>
    <w:rsid w:val="002870B4"/>
    <w:rsid w:val="002876C8"/>
    <w:rsid w:val="0028793D"/>
    <w:rsid w:val="00287A57"/>
    <w:rsid w:val="00287F00"/>
    <w:rsid w:val="002906E9"/>
    <w:rsid w:val="00290BCE"/>
    <w:rsid w:val="0029112B"/>
    <w:rsid w:val="0029126B"/>
    <w:rsid w:val="00291C89"/>
    <w:rsid w:val="00291E2F"/>
    <w:rsid w:val="002931E9"/>
    <w:rsid w:val="002938E9"/>
    <w:rsid w:val="00293FFC"/>
    <w:rsid w:val="00294D5A"/>
    <w:rsid w:val="00295203"/>
    <w:rsid w:val="0029534B"/>
    <w:rsid w:val="00295F21"/>
    <w:rsid w:val="002964F9"/>
    <w:rsid w:val="002965C8"/>
    <w:rsid w:val="00296675"/>
    <w:rsid w:val="002968BC"/>
    <w:rsid w:val="00296A3D"/>
    <w:rsid w:val="00296E26"/>
    <w:rsid w:val="00297B5D"/>
    <w:rsid w:val="00297B8C"/>
    <w:rsid w:val="00297C00"/>
    <w:rsid w:val="00297C1F"/>
    <w:rsid w:val="00297DCE"/>
    <w:rsid w:val="002A00F6"/>
    <w:rsid w:val="002A014E"/>
    <w:rsid w:val="002A03E0"/>
    <w:rsid w:val="002A0995"/>
    <w:rsid w:val="002A1F69"/>
    <w:rsid w:val="002A22CB"/>
    <w:rsid w:val="002A2542"/>
    <w:rsid w:val="002A3CC7"/>
    <w:rsid w:val="002A5637"/>
    <w:rsid w:val="002A5A5F"/>
    <w:rsid w:val="002A5C73"/>
    <w:rsid w:val="002A62A9"/>
    <w:rsid w:val="002A62F7"/>
    <w:rsid w:val="002A67B7"/>
    <w:rsid w:val="002A68F6"/>
    <w:rsid w:val="002A6946"/>
    <w:rsid w:val="002A754D"/>
    <w:rsid w:val="002A76FD"/>
    <w:rsid w:val="002A7C24"/>
    <w:rsid w:val="002B0563"/>
    <w:rsid w:val="002B0B7D"/>
    <w:rsid w:val="002B0D04"/>
    <w:rsid w:val="002B19B9"/>
    <w:rsid w:val="002B27AF"/>
    <w:rsid w:val="002B3613"/>
    <w:rsid w:val="002B473D"/>
    <w:rsid w:val="002B48B6"/>
    <w:rsid w:val="002B50DD"/>
    <w:rsid w:val="002B584D"/>
    <w:rsid w:val="002B5BC5"/>
    <w:rsid w:val="002B5CE0"/>
    <w:rsid w:val="002B6444"/>
    <w:rsid w:val="002B7056"/>
    <w:rsid w:val="002B77C9"/>
    <w:rsid w:val="002B7809"/>
    <w:rsid w:val="002B7D75"/>
    <w:rsid w:val="002C01AB"/>
    <w:rsid w:val="002C01F7"/>
    <w:rsid w:val="002C0787"/>
    <w:rsid w:val="002C07E2"/>
    <w:rsid w:val="002C098E"/>
    <w:rsid w:val="002C0F9A"/>
    <w:rsid w:val="002C1026"/>
    <w:rsid w:val="002C126F"/>
    <w:rsid w:val="002C1296"/>
    <w:rsid w:val="002C1320"/>
    <w:rsid w:val="002C16B5"/>
    <w:rsid w:val="002C19F0"/>
    <w:rsid w:val="002C2619"/>
    <w:rsid w:val="002C2E84"/>
    <w:rsid w:val="002C49B0"/>
    <w:rsid w:val="002C53C1"/>
    <w:rsid w:val="002C560C"/>
    <w:rsid w:val="002C5870"/>
    <w:rsid w:val="002C661C"/>
    <w:rsid w:val="002C6809"/>
    <w:rsid w:val="002C685C"/>
    <w:rsid w:val="002C7065"/>
    <w:rsid w:val="002C7217"/>
    <w:rsid w:val="002C7826"/>
    <w:rsid w:val="002D0131"/>
    <w:rsid w:val="002D048F"/>
    <w:rsid w:val="002D0C69"/>
    <w:rsid w:val="002D0ED0"/>
    <w:rsid w:val="002D1912"/>
    <w:rsid w:val="002D21D8"/>
    <w:rsid w:val="002D2B21"/>
    <w:rsid w:val="002D2BDB"/>
    <w:rsid w:val="002D301F"/>
    <w:rsid w:val="002D30FD"/>
    <w:rsid w:val="002D334C"/>
    <w:rsid w:val="002D37CA"/>
    <w:rsid w:val="002D37E3"/>
    <w:rsid w:val="002D4578"/>
    <w:rsid w:val="002D4668"/>
    <w:rsid w:val="002D59E0"/>
    <w:rsid w:val="002D6353"/>
    <w:rsid w:val="002D65BF"/>
    <w:rsid w:val="002D70C1"/>
    <w:rsid w:val="002D7B64"/>
    <w:rsid w:val="002E0074"/>
    <w:rsid w:val="002E00ED"/>
    <w:rsid w:val="002E0639"/>
    <w:rsid w:val="002E0E57"/>
    <w:rsid w:val="002E19E4"/>
    <w:rsid w:val="002E1B63"/>
    <w:rsid w:val="002E1C78"/>
    <w:rsid w:val="002E2A34"/>
    <w:rsid w:val="002E2C77"/>
    <w:rsid w:val="002E349B"/>
    <w:rsid w:val="002E37BB"/>
    <w:rsid w:val="002E3D26"/>
    <w:rsid w:val="002E4EBC"/>
    <w:rsid w:val="002E5828"/>
    <w:rsid w:val="002E5DCA"/>
    <w:rsid w:val="002E5E06"/>
    <w:rsid w:val="002E5F7A"/>
    <w:rsid w:val="002E6248"/>
    <w:rsid w:val="002E671B"/>
    <w:rsid w:val="002E6DB4"/>
    <w:rsid w:val="002E751B"/>
    <w:rsid w:val="002E7811"/>
    <w:rsid w:val="002E7856"/>
    <w:rsid w:val="002E7E64"/>
    <w:rsid w:val="002F02E2"/>
    <w:rsid w:val="002F061F"/>
    <w:rsid w:val="002F06EA"/>
    <w:rsid w:val="002F0B43"/>
    <w:rsid w:val="002F13CB"/>
    <w:rsid w:val="002F1C4D"/>
    <w:rsid w:val="002F27C5"/>
    <w:rsid w:val="002F28DC"/>
    <w:rsid w:val="002F2A09"/>
    <w:rsid w:val="002F2EF7"/>
    <w:rsid w:val="002F3032"/>
    <w:rsid w:val="002F470A"/>
    <w:rsid w:val="002F47EA"/>
    <w:rsid w:val="002F492F"/>
    <w:rsid w:val="002F52C3"/>
    <w:rsid w:val="002F55F6"/>
    <w:rsid w:val="002F5B0A"/>
    <w:rsid w:val="002F61F6"/>
    <w:rsid w:val="002F6523"/>
    <w:rsid w:val="002F6667"/>
    <w:rsid w:val="002F72D4"/>
    <w:rsid w:val="002F7906"/>
    <w:rsid w:val="002F7E0A"/>
    <w:rsid w:val="002F7F6D"/>
    <w:rsid w:val="0030077B"/>
    <w:rsid w:val="00301663"/>
    <w:rsid w:val="00301BB7"/>
    <w:rsid w:val="0030244B"/>
    <w:rsid w:val="00302680"/>
    <w:rsid w:val="003034F4"/>
    <w:rsid w:val="00304D3A"/>
    <w:rsid w:val="00304D5E"/>
    <w:rsid w:val="00305224"/>
    <w:rsid w:val="003054A7"/>
    <w:rsid w:val="00306366"/>
    <w:rsid w:val="00306418"/>
    <w:rsid w:val="003067F2"/>
    <w:rsid w:val="00306DF5"/>
    <w:rsid w:val="00307E06"/>
    <w:rsid w:val="00307ED3"/>
    <w:rsid w:val="003102FC"/>
    <w:rsid w:val="00310392"/>
    <w:rsid w:val="00310B19"/>
    <w:rsid w:val="00311284"/>
    <w:rsid w:val="003113D3"/>
    <w:rsid w:val="00311CE6"/>
    <w:rsid w:val="0031250D"/>
    <w:rsid w:val="003131A6"/>
    <w:rsid w:val="00313559"/>
    <w:rsid w:val="00314086"/>
    <w:rsid w:val="0031443E"/>
    <w:rsid w:val="00315801"/>
    <w:rsid w:val="00315E90"/>
    <w:rsid w:val="00315F09"/>
    <w:rsid w:val="003163CC"/>
    <w:rsid w:val="00316BB6"/>
    <w:rsid w:val="00316FDC"/>
    <w:rsid w:val="0031701B"/>
    <w:rsid w:val="0031721C"/>
    <w:rsid w:val="00317735"/>
    <w:rsid w:val="003205C1"/>
    <w:rsid w:val="00320E43"/>
    <w:rsid w:val="00321370"/>
    <w:rsid w:val="003215E8"/>
    <w:rsid w:val="00322B4F"/>
    <w:rsid w:val="00322EE5"/>
    <w:rsid w:val="003241FD"/>
    <w:rsid w:val="00324A78"/>
    <w:rsid w:val="00325610"/>
    <w:rsid w:val="00325A1A"/>
    <w:rsid w:val="00325D06"/>
    <w:rsid w:val="00325E5F"/>
    <w:rsid w:val="0032680B"/>
    <w:rsid w:val="003269CA"/>
    <w:rsid w:val="00327943"/>
    <w:rsid w:val="00327949"/>
    <w:rsid w:val="00330754"/>
    <w:rsid w:val="00330BC0"/>
    <w:rsid w:val="00330BDD"/>
    <w:rsid w:val="00330EBE"/>
    <w:rsid w:val="0033156F"/>
    <w:rsid w:val="00331B6A"/>
    <w:rsid w:val="00332420"/>
    <w:rsid w:val="00332B0E"/>
    <w:rsid w:val="0033362C"/>
    <w:rsid w:val="00333666"/>
    <w:rsid w:val="003338D4"/>
    <w:rsid w:val="00333C24"/>
    <w:rsid w:val="00333D61"/>
    <w:rsid w:val="00333E17"/>
    <w:rsid w:val="00333F3B"/>
    <w:rsid w:val="00334106"/>
    <w:rsid w:val="00334425"/>
    <w:rsid w:val="00334791"/>
    <w:rsid w:val="00334E06"/>
    <w:rsid w:val="00335A92"/>
    <w:rsid w:val="00336202"/>
    <w:rsid w:val="00336472"/>
    <w:rsid w:val="00336AEE"/>
    <w:rsid w:val="00336B1C"/>
    <w:rsid w:val="00336EB4"/>
    <w:rsid w:val="00336F00"/>
    <w:rsid w:val="00340A29"/>
    <w:rsid w:val="00340D77"/>
    <w:rsid w:val="0034117D"/>
    <w:rsid w:val="00341FD6"/>
    <w:rsid w:val="00342B60"/>
    <w:rsid w:val="0034327B"/>
    <w:rsid w:val="003432FA"/>
    <w:rsid w:val="00343A57"/>
    <w:rsid w:val="003447BA"/>
    <w:rsid w:val="003447D1"/>
    <w:rsid w:val="00344957"/>
    <w:rsid w:val="00344A86"/>
    <w:rsid w:val="00344F9E"/>
    <w:rsid w:val="00345384"/>
    <w:rsid w:val="00345FD3"/>
    <w:rsid w:val="00346024"/>
    <w:rsid w:val="003461B7"/>
    <w:rsid w:val="003462D3"/>
    <w:rsid w:val="00346BF3"/>
    <w:rsid w:val="003471CD"/>
    <w:rsid w:val="0034754E"/>
    <w:rsid w:val="00347F0A"/>
    <w:rsid w:val="003500A5"/>
    <w:rsid w:val="00350180"/>
    <w:rsid w:val="003503D6"/>
    <w:rsid w:val="003507D1"/>
    <w:rsid w:val="00350DBF"/>
    <w:rsid w:val="00351848"/>
    <w:rsid w:val="00351A4E"/>
    <w:rsid w:val="00351B94"/>
    <w:rsid w:val="00351D78"/>
    <w:rsid w:val="00351DA4"/>
    <w:rsid w:val="00352A4B"/>
    <w:rsid w:val="00352C17"/>
    <w:rsid w:val="00352DFA"/>
    <w:rsid w:val="003542D8"/>
    <w:rsid w:val="00354E63"/>
    <w:rsid w:val="00355828"/>
    <w:rsid w:val="00355880"/>
    <w:rsid w:val="00355A27"/>
    <w:rsid w:val="0035777C"/>
    <w:rsid w:val="0035785E"/>
    <w:rsid w:val="00357C9A"/>
    <w:rsid w:val="00357EB0"/>
    <w:rsid w:val="0036073A"/>
    <w:rsid w:val="00360DEA"/>
    <w:rsid w:val="0036152E"/>
    <w:rsid w:val="003616E2"/>
    <w:rsid w:val="00361A93"/>
    <w:rsid w:val="00361D72"/>
    <w:rsid w:val="00362641"/>
    <w:rsid w:val="00363311"/>
    <w:rsid w:val="0036389E"/>
    <w:rsid w:val="0036390A"/>
    <w:rsid w:val="00363D0B"/>
    <w:rsid w:val="003641A3"/>
    <w:rsid w:val="003647A0"/>
    <w:rsid w:val="00364BEF"/>
    <w:rsid w:val="003665A8"/>
    <w:rsid w:val="00366776"/>
    <w:rsid w:val="0036698A"/>
    <w:rsid w:val="00366993"/>
    <w:rsid w:val="00367C60"/>
    <w:rsid w:val="00371537"/>
    <w:rsid w:val="003716F2"/>
    <w:rsid w:val="0037228B"/>
    <w:rsid w:val="003729DF"/>
    <w:rsid w:val="00372A72"/>
    <w:rsid w:val="00372B84"/>
    <w:rsid w:val="00372CC8"/>
    <w:rsid w:val="003738C1"/>
    <w:rsid w:val="00373CA2"/>
    <w:rsid w:val="00373DDF"/>
    <w:rsid w:val="00374635"/>
    <w:rsid w:val="00374C3A"/>
    <w:rsid w:val="003756B5"/>
    <w:rsid w:val="00375D78"/>
    <w:rsid w:val="00376508"/>
    <w:rsid w:val="00376BAC"/>
    <w:rsid w:val="00376C23"/>
    <w:rsid w:val="00377490"/>
    <w:rsid w:val="00377593"/>
    <w:rsid w:val="00380B27"/>
    <w:rsid w:val="00381F49"/>
    <w:rsid w:val="00382398"/>
    <w:rsid w:val="00382672"/>
    <w:rsid w:val="00382AD3"/>
    <w:rsid w:val="00382EAC"/>
    <w:rsid w:val="00383267"/>
    <w:rsid w:val="003833A9"/>
    <w:rsid w:val="0038342D"/>
    <w:rsid w:val="0038345C"/>
    <w:rsid w:val="0038359D"/>
    <w:rsid w:val="00383627"/>
    <w:rsid w:val="00383AFF"/>
    <w:rsid w:val="00383B3B"/>
    <w:rsid w:val="0038433C"/>
    <w:rsid w:val="00384413"/>
    <w:rsid w:val="0038473A"/>
    <w:rsid w:val="0038479E"/>
    <w:rsid w:val="003849A3"/>
    <w:rsid w:val="00384B47"/>
    <w:rsid w:val="00384E15"/>
    <w:rsid w:val="00386129"/>
    <w:rsid w:val="00386952"/>
    <w:rsid w:val="00386B91"/>
    <w:rsid w:val="00386BD4"/>
    <w:rsid w:val="00386C21"/>
    <w:rsid w:val="00386C3C"/>
    <w:rsid w:val="00387396"/>
    <w:rsid w:val="0038774F"/>
    <w:rsid w:val="00387887"/>
    <w:rsid w:val="0038798B"/>
    <w:rsid w:val="00390317"/>
    <w:rsid w:val="0039039F"/>
    <w:rsid w:val="00390580"/>
    <w:rsid w:val="00390A1F"/>
    <w:rsid w:val="00390B99"/>
    <w:rsid w:val="00390CB4"/>
    <w:rsid w:val="0039117E"/>
    <w:rsid w:val="00391252"/>
    <w:rsid w:val="0039233A"/>
    <w:rsid w:val="003926D0"/>
    <w:rsid w:val="00392747"/>
    <w:rsid w:val="00392CA0"/>
    <w:rsid w:val="00393BB3"/>
    <w:rsid w:val="00394682"/>
    <w:rsid w:val="003959AD"/>
    <w:rsid w:val="003964FB"/>
    <w:rsid w:val="003966A6"/>
    <w:rsid w:val="00396E68"/>
    <w:rsid w:val="003A000A"/>
    <w:rsid w:val="003A0272"/>
    <w:rsid w:val="003A08A4"/>
    <w:rsid w:val="003A0FE2"/>
    <w:rsid w:val="003A1189"/>
    <w:rsid w:val="003A15D0"/>
    <w:rsid w:val="003A1945"/>
    <w:rsid w:val="003A1F96"/>
    <w:rsid w:val="003A2194"/>
    <w:rsid w:val="003A2E51"/>
    <w:rsid w:val="003A3EFF"/>
    <w:rsid w:val="003A3F65"/>
    <w:rsid w:val="003A46F3"/>
    <w:rsid w:val="003A4DB9"/>
    <w:rsid w:val="003A5172"/>
    <w:rsid w:val="003A54A3"/>
    <w:rsid w:val="003A55E1"/>
    <w:rsid w:val="003A56A1"/>
    <w:rsid w:val="003A580D"/>
    <w:rsid w:val="003A61E3"/>
    <w:rsid w:val="003A726D"/>
    <w:rsid w:val="003A78B9"/>
    <w:rsid w:val="003A7F20"/>
    <w:rsid w:val="003B0142"/>
    <w:rsid w:val="003B01EE"/>
    <w:rsid w:val="003B026D"/>
    <w:rsid w:val="003B02D8"/>
    <w:rsid w:val="003B1207"/>
    <w:rsid w:val="003B1BD0"/>
    <w:rsid w:val="003B1C66"/>
    <w:rsid w:val="003B1F7D"/>
    <w:rsid w:val="003B241A"/>
    <w:rsid w:val="003B330B"/>
    <w:rsid w:val="003B3616"/>
    <w:rsid w:val="003B39AA"/>
    <w:rsid w:val="003B3D8B"/>
    <w:rsid w:val="003B3E3F"/>
    <w:rsid w:val="003B3F6A"/>
    <w:rsid w:val="003B4518"/>
    <w:rsid w:val="003B4ED0"/>
    <w:rsid w:val="003B5128"/>
    <w:rsid w:val="003B536C"/>
    <w:rsid w:val="003B5CD3"/>
    <w:rsid w:val="003B67F1"/>
    <w:rsid w:val="003B735B"/>
    <w:rsid w:val="003B747E"/>
    <w:rsid w:val="003C0854"/>
    <w:rsid w:val="003C09C3"/>
    <w:rsid w:val="003C0B5E"/>
    <w:rsid w:val="003C0DF7"/>
    <w:rsid w:val="003C17A2"/>
    <w:rsid w:val="003C18F1"/>
    <w:rsid w:val="003C19CD"/>
    <w:rsid w:val="003C1D40"/>
    <w:rsid w:val="003C2063"/>
    <w:rsid w:val="003C2EEC"/>
    <w:rsid w:val="003C3BFF"/>
    <w:rsid w:val="003C3FF9"/>
    <w:rsid w:val="003C4B1C"/>
    <w:rsid w:val="003C4BF6"/>
    <w:rsid w:val="003C4F23"/>
    <w:rsid w:val="003C576C"/>
    <w:rsid w:val="003C582C"/>
    <w:rsid w:val="003C610A"/>
    <w:rsid w:val="003C7230"/>
    <w:rsid w:val="003C773F"/>
    <w:rsid w:val="003C79A1"/>
    <w:rsid w:val="003C7BAA"/>
    <w:rsid w:val="003D0056"/>
    <w:rsid w:val="003D055E"/>
    <w:rsid w:val="003D1882"/>
    <w:rsid w:val="003D190D"/>
    <w:rsid w:val="003D1EE0"/>
    <w:rsid w:val="003D208E"/>
    <w:rsid w:val="003D220F"/>
    <w:rsid w:val="003D222F"/>
    <w:rsid w:val="003D296D"/>
    <w:rsid w:val="003D38AD"/>
    <w:rsid w:val="003D3BF3"/>
    <w:rsid w:val="003D498E"/>
    <w:rsid w:val="003D4DEF"/>
    <w:rsid w:val="003D4E99"/>
    <w:rsid w:val="003D5738"/>
    <w:rsid w:val="003D59B1"/>
    <w:rsid w:val="003D73D1"/>
    <w:rsid w:val="003D75B1"/>
    <w:rsid w:val="003D7BC0"/>
    <w:rsid w:val="003D7FEB"/>
    <w:rsid w:val="003E1C84"/>
    <w:rsid w:val="003E2270"/>
    <w:rsid w:val="003E2D37"/>
    <w:rsid w:val="003E2D9F"/>
    <w:rsid w:val="003E3076"/>
    <w:rsid w:val="003E3542"/>
    <w:rsid w:val="003E3726"/>
    <w:rsid w:val="003E3B4E"/>
    <w:rsid w:val="003E40E7"/>
    <w:rsid w:val="003E485E"/>
    <w:rsid w:val="003E593A"/>
    <w:rsid w:val="003E5A53"/>
    <w:rsid w:val="003E5AEC"/>
    <w:rsid w:val="003E5E86"/>
    <w:rsid w:val="003E6DE2"/>
    <w:rsid w:val="003E6EFE"/>
    <w:rsid w:val="003E6F02"/>
    <w:rsid w:val="003E75FB"/>
    <w:rsid w:val="003E799E"/>
    <w:rsid w:val="003F00D5"/>
    <w:rsid w:val="003F01F7"/>
    <w:rsid w:val="003F039A"/>
    <w:rsid w:val="003F0C75"/>
    <w:rsid w:val="003F105C"/>
    <w:rsid w:val="003F14A5"/>
    <w:rsid w:val="003F15DA"/>
    <w:rsid w:val="003F1F28"/>
    <w:rsid w:val="003F2315"/>
    <w:rsid w:val="003F3B77"/>
    <w:rsid w:val="003F3EDC"/>
    <w:rsid w:val="003F409F"/>
    <w:rsid w:val="003F43A7"/>
    <w:rsid w:val="003F4518"/>
    <w:rsid w:val="003F451F"/>
    <w:rsid w:val="003F49A4"/>
    <w:rsid w:val="003F49C0"/>
    <w:rsid w:val="003F4AA1"/>
    <w:rsid w:val="003F4F1D"/>
    <w:rsid w:val="003F602F"/>
    <w:rsid w:val="003F6ED1"/>
    <w:rsid w:val="003F7051"/>
    <w:rsid w:val="003F70BD"/>
    <w:rsid w:val="003F736E"/>
    <w:rsid w:val="003F7835"/>
    <w:rsid w:val="003F7EBD"/>
    <w:rsid w:val="004001DF"/>
    <w:rsid w:val="00400400"/>
    <w:rsid w:val="0040046A"/>
    <w:rsid w:val="0040082D"/>
    <w:rsid w:val="00400FE6"/>
    <w:rsid w:val="0040150A"/>
    <w:rsid w:val="0040162E"/>
    <w:rsid w:val="00401957"/>
    <w:rsid w:val="00402954"/>
    <w:rsid w:val="00402992"/>
    <w:rsid w:val="0040317E"/>
    <w:rsid w:val="004033AC"/>
    <w:rsid w:val="00403803"/>
    <w:rsid w:val="0040476E"/>
    <w:rsid w:val="00404DF1"/>
    <w:rsid w:val="00404E03"/>
    <w:rsid w:val="0040517D"/>
    <w:rsid w:val="00405A1A"/>
    <w:rsid w:val="00405B56"/>
    <w:rsid w:val="00405C1C"/>
    <w:rsid w:val="00405FAC"/>
    <w:rsid w:val="00406474"/>
    <w:rsid w:val="00407417"/>
    <w:rsid w:val="00407AE3"/>
    <w:rsid w:val="00410D93"/>
    <w:rsid w:val="00410F6D"/>
    <w:rsid w:val="0041175D"/>
    <w:rsid w:val="004120C3"/>
    <w:rsid w:val="00412484"/>
    <w:rsid w:val="00413017"/>
    <w:rsid w:val="00413362"/>
    <w:rsid w:val="00413572"/>
    <w:rsid w:val="0041359C"/>
    <w:rsid w:val="004137BE"/>
    <w:rsid w:val="004139DB"/>
    <w:rsid w:val="00413B3A"/>
    <w:rsid w:val="00413CE8"/>
    <w:rsid w:val="00413E16"/>
    <w:rsid w:val="0041459E"/>
    <w:rsid w:val="004150E0"/>
    <w:rsid w:val="004154BA"/>
    <w:rsid w:val="0041567E"/>
    <w:rsid w:val="004156C7"/>
    <w:rsid w:val="0041576E"/>
    <w:rsid w:val="00415FD3"/>
    <w:rsid w:val="0041604C"/>
    <w:rsid w:val="0041678D"/>
    <w:rsid w:val="00420160"/>
    <w:rsid w:val="00421256"/>
    <w:rsid w:val="00421B09"/>
    <w:rsid w:val="00421EF8"/>
    <w:rsid w:val="00422455"/>
    <w:rsid w:val="004230D3"/>
    <w:rsid w:val="00423219"/>
    <w:rsid w:val="004235F5"/>
    <w:rsid w:val="004239EE"/>
    <w:rsid w:val="00423B58"/>
    <w:rsid w:val="00424664"/>
    <w:rsid w:val="004248BD"/>
    <w:rsid w:val="00425092"/>
    <w:rsid w:val="00425318"/>
    <w:rsid w:val="004257B6"/>
    <w:rsid w:val="00425F33"/>
    <w:rsid w:val="0042647E"/>
    <w:rsid w:val="00426F35"/>
    <w:rsid w:val="00427798"/>
    <w:rsid w:val="00427ACB"/>
    <w:rsid w:val="00427F72"/>
    <w:rsid w:val="004305A1"/>
    <w:rsid w:val="004308E9"/>
    <w:rsid w:val="004309D5"/>
    <w:rsid w:val="00430B8A"/>
    <w:rsid w:val="004313C6"/>
    <w:rsid w:val="00431FBF"/>
    <w:rsid w:val="0043206E"/>
    <w:rsid w:val="004322BE"/>
    <w:rsid w:val="00432C06"/>
    <w:rsid w:val="00432CC8"/>
    <w:rsid w:val="00433363"/>
    <w:rsid w:val="00433529"/>
    <w:rsid w:val="00433927"/>
    <w:rsid w:val="00433FB3"/>
    <w:rsid w:val="00433FD6"/>
    <w:rsid w:val="00434396"/>
    <w:rsid w:val="00434B0B"/>
    <w:rsid w:val="00435558"/>
    <w:rsid w:val="0043582A"/>
    <w:rsid w:val="00436077"/>
    <w:rsid w:val="004363BD"/>
    <w:rsid w:val="00436833"/>
    <w:rsid w:val="0043705E"/>
    <w:rsid w:val="0043762E"/>
    <w:rsid w:val="004376AA"/>
    <w:rsid w:val="004376F4"/>
    <w:rsid w:val="00437985"/>
    <w:rsid w:val="00440413"/>
    <w:rsid w:val="00440A5E"/>
    <w:rsid w:val="00440C40"/>
    <w:rsid w:val="00440D8E"/>
    <w:rsid w:val="00441691"/>
    <w:rsid w:val="004416D1"/>
    <w:rsid w:val="004419A1"/>
    <w:rsid w:val="00442AA6"/>
    <w:rsid w:val="00442E01"/>
    <w:rsid w:val="00442F9A"/>
    <w:rsid w:val="00443773"/>
    <w:rsid w:val="004439ED"/>
    <w:rsid w:val="00444653"/>
    <w:rsid w:val="00445890"/>
    <w:rsid w:val="00446411"/>
    <w:rsid w:val="00446C7D"/>
    <w:rsid w:val="0044705E"/>
    <w:rsid w:val="0044727E"/>
    <w:rsid w:val="0044734D"/>
    <w:rsid w:val="0044774D"/>
    <w:rsid w:val="004507B5"/>
    <w:rsid w:val="00450D10"/>
    <w:rsid w:val="00451508"/>
    <w:rsid w:val="00451B29"/>
    <w:rsid w:val="00451C94"/>
    <w:rsid w:val="00451D3D"/>
    <w:rsid w:val="0045258E"/>
    <w:rsid w:val="00452594"/>
    <w:rsid w:val="004526E3"/>
    <w:rsid w:val="0045342F"/>
    <w:rsid w:val="004536D8"/>
    <w:rsid w:val="00454028"/>
    <w:rsid w:val="00454193"/>
    <w:rsid w:val="00454CBD"/>
    <w:rsid w:val="0045504D"/>
    <w:rsid w:val="0045516A"/>
    <w:rsid w:val="0045530D"/>
    <w:rsid w:val="0045545A"/>
    <w:rsid w:val="00455618"/>
    <w:rsid w:val="004559F7"/>
    <w:rsid w:val="00455A0D"/>
    <w:rsid w:val="00455FBD"/>
    <w:rsid w:val="00455FF3"/>
    <w:rsid w:val="0045634E"/>
    <w:rsid w:val="004567F8"/>
    <w:rsid w:val="00456894"/>
    <w:rsid w:val="004574D8"/>
    <w:rsid w:val="004575BE"/>
    <w:rsid w:val="004575F1"/>
    <w:rsid w:val="0045798D"/>
    <w:rsid w:val="00457D20"/>
    <w:rsid w:val="00457FD3"/>
    <w:rsid w:val="0046013B"/>
    <w:rsid w:val="00460572"/>
    <w:rsid w:val="00460DF5"/>
    <w:rsid w:val="00461366"/>
    <w:rsid w:val="00461786"/>
    <w:rsid w:val="00461E5C"/>
    <w:rsid w:val="0046232B"/>
    <w:rsid w:val="00462529"/>
    <w:rsid w:val="004634DB"/>
    <w:rsid w:val="00463C11"/>
    <w:rsid w:val="0046458B"/>
    <w:rsid w:val="00466964"/>
    <w:rsid w:val="00466B91"/>
    <w:rsid w:val="00467687"/>
    <w:rsid w:val="00467F56"/>
    <w:rsid w:val="0047061E"/>
    <w:rsid w:val="00470708"/>
    <w:rsid w:val="004709D1"/>
    <w:rsid w:val="004710CF"/>
    <w:rsid w:val="0047110B"/>
    <w:rsid w:val="00471571"/>
    <w:rsid w:val="004719AA"/>
    <w:rsid w:val="00472040"/>
    <w:rsid w:val="00472927"/>
    <w:rsid w:val="00472FCE"/>
    <w:rsid w:val="00473300"/>
    <w:rsid w:val="004737BE"/>
    <w:rsid w:val="0047398E"/>
    <w:rsid w:val="00473B02"/>
    <w:rsid w:val="0047431B"/>
    <w:rsid w:val="00474584"/>
    <w:rsid w:val="0047518F"/>
    <w:rsid w:val="0047532B"/>
    <w:rsid w:val="004760E1"/>
    <w:rsid w:val="00476AA2"/>
    <w:rsid w:val="00476D93"/>
    <w:rsid w:val="00477139"/>
    <w:rsid w:val="00477F5F"/>
    <w:rsid w:val="00477FDA"/>
    <w:rsid w:val="0048058C"/>
    <w:rsid w:val="004805C8"/>
    <w:rsid w:val="004809A5"/>
    <w:rsid w:val="00480C7A"/>
    <w:rsid w:val="0048198E"/>
    <w:rsid w:val="00481B5A"/>
    <w:rsid w:val="0048325F"/>
    <w:rsid w:val="00483E93"/>
    <w:rsid w:val="00483EB4"/>
    <w:rsid w:val="00483FEC"/>
    <w:rsid w:val="0048436F"/>
    <w:rsid w:val="00484992"/>
    <w:rsid w:val="004849CA"/>
    <w:rsid w:val="00485400"/>
    <w:rsid w:val="004858EB"/>
    <w:rsid w:val="00485AB7"/>
    <w:rsid w:val="00485AF0"/>
    <w:rsid w:val="00485BD6"/>
    <w:rsid w:val="00485C11"/>
    <w:rsid w:val="00485CC5"/>
    <w:rsid w:val="00486652"/>
    <w:rsid w:val="00486A64"/>
    <w:rsid w:val="00486CBC"/>
    <w:rsid w:val="00486D15"/>
    <w:rsid w:val="00487466"/>
    <w:rsid w:val="0049077F"/>
    <w:rsid w:val="004907F4"/>
    <w:rsid w:val="004918A7"/>
    <w:rsid w:val="0049266F"/>
    <w:rsid w:val="004930E5"/>
    <w:rsid w:val="0049328C"/>
    <w:rsid w:val="004935FE"/>
    <w:rsid w:val="004943C5"/>
    <w:rsid w:val="0049470D"/>
    <w:rsid w:val="0049539D"/>
    <w:rsid w:val="004957B1"/>
    <w:rsid w:val="00495BE2"/>
    <w:rsid w:val="00496018"/>
    <w:rsid w:val="0049630F"/>
    <w:rsid w:val="0049637C"/>
    <w:rsid w:val="0049717D"/>
    <w:rsid w:val="004A06FE"/>
    <w:rsid w:val="004A1A2F"/>
    <w:rsid w:val="004A1C3C"/>
    <w:rsid w:val="004A1C3F"/>
    <w:rsid w:val="004A2AD9"/>
    <w:rsid w:val="004A2C61"/>
    <w:rsid w:val="004A3433"/>
    <w:rsid w:val="004A34C8"/>
    <w:rsid w:val="004A3A12"/>
    <w:rsid w:val="004A424A"/>
    <w:rsid w:val="004A467A"/>
    <w:rsid w:val="004A475A"/>
    <w:rsid w:val="004A4AD4"/>
    <w:rsid w:val="004A4ADF"/>
    <w:rsid w:val="004A4C87"/>
    <w:rsid w:val="004A5257"/>
    <w:rsid w:val="004A5E69"/>
    <w:rsid w:val="004A6312"/>
    <w:rsid w:val="004A6C48"/>
    <w:rsid w:val="004A74FC"/>
    <w:rsid w:val="004A7A11"/>
    <w:rsid w:val="004B0530"/>
    <w:rsid w:val="004B0ADE"/>
    <w:rsid w:val="004B0AE5"/>
    <w:rsid w:val="004B106B"/>
    <w:rsid w:val="004B10A1"/>
    <w:rsid w:val="004B1705"/>
    <w:rsid w:val="004B1BC0"/>
    <w:rsid w:val="004B1C92"/>
    <w:rsid w:val="004B32AF"/>
    <w:rsid w:val="004B32D7"/>
    <w:rsid w:val="004B37B9"/>
    <w:rsid w:val="004B3C20"/>
    <w:rsid w:val="004B3CB5"/>
    <w:rsid w:val="004B410A"/>
    <w:rsid w:val="004B4BBF"/>
    <w:rsid w:val="004B4C07"/>
    <w:rsid w:val="004B4C11"/>
    <w:rsid w:val="004B58A7"/>
    <w:rsid w:val="004B5B80"/>
    <w:rsid w:val="004B6403"/>
    <w:rsid w:val="004B6459"/>
    <w:rsid w:val="004B6808"/>
    <w:rsid w:val="004B6876"/>
    <w:rsid w:val="004B7471"/>
    <w:rsid w:val="004B7AFC"/>
    <w:rsid w:val="004C053F"/>
    <w:rsid w:val="004C097F"/>
    <w:rsid w:val="004C0AB2"/>
    <w:rsid w:val="004C0D94"/>
    <w:rsid w:val="004C1DF4"/>
    <w:rsid w:val="004C1E3B"/>
    <w:rsid w:val="004C2095"/>
    <w:rsid w:val="004C25C8"/>
    <w:rsid w:val="004C2C37"/>
    <w:rsid w:val="004C3C01"/>
    <w:rsid w:val="004C4501"/>
    <w:rsid w:val="004C451D"/>
    <w:rsid w:val="004C469E"/>
    <w:rsid w:val="004C4A10"/>
    <w:rsid w:val="004C4CB0"/>
    <w:rsid w:val="004C519A"/>
    <w:rsid w:val="004C52AF"/>
    <w:rsid w:val="004C5E0F"/>
    <w:rsid w:val="004C6226"/>
    <w:rsid w:val="004C6852"/>
    <w:rsid w:val="004C6F98"/>
    <w:rsid w:val="004C718B"/>
    <w:rsid w:val="004C7D11"/>
    <w:rsid w:val="004C7FED"/>
    <w:rsid w:val="004D033F"/>
    <w:rsid w:val="004D128C"/>
    <w:rsid w:val="004D139E"/>
    <w:rsid w:val="004D181D"/>
    <w:rsid w:val="004D1A1B"/>
    <w:rsid w:val="004D1A7A"/>
    <w:rsid w:val="004D2230"/>
    <w:rsid w:val="004D2C8A"/>
    <w:rsid w:val="004D34DF"/>
    <w:rsid w:val="004D35A3"/>
    <w:rsid w:val="004D3FBA"/>
    <w:rsid w:val="004D5041"/>
    <w:rsid w:val="004D6BAA"/>
    <w:rsid w:val="004D6F1B"/>
    <w:rsid w:val="004D7276"/>
    <w:rsid w:val="004D739B"/>
    <w:rsid w:val="004D7AAA"/>
    <w:rsid w:val="004D7ACE"/>
    <w:rsid w:val="004E037D"/>
    <w:rsid w:val="004E0467"/>
    <w:rsid w:val="004E0EA6"/>
    <w:rsid w:val="004E1216"/>
    <w:rsid w:val="004E1293"/>
    <w:rsid w:val="004E1FB5"/>
    <w:rsid w:val="004E2D08"/>
    <w:rsid w:val="004E31A5"/>
    <w:rsid w:val="004E351F"/>
    <w:rsid w:val="004E35D3"/>
    <w:rsid w:val="004E38A6"/>
    <w:rsid w:val="004E4332"/>
    <w:rsid w:val="004E4CD0"/>
    <w:rsid w:val="004E5C50"/>
    <w:rsid w:val="004E654F"/>
    <w:rsid w:val="004E667F"/>
    <w:rsid w:val="004E6B8C"/>
    <w:rsid w:val="004E7E4C"/>
    <w:rsid w:val="004E7EF8"/>
    <w:rsid w:val="004F0AA3"/>
    <w:rsid w:val="004F1343"/>
    <w:rsid w:val="004F17E5"/>
    <w:rsid w:val="004F29F7"/>
    <w:rsid w:val="004F2C55"/>
    <w:rsid w:val="004F2D69"/>
    <w:rsid w:val="004F2D9D"/>
    <w:rsid w:val="004F3C5E"/>
    <w:rsid w:val="004F40CA"/>
    <w:rsid w:val="004F42EC"/>
    <w:rsid w:val="004F476E"/>
    <w:rsid w:val="004F48F8"/>
    <w:rsid w:val="004F4C98"/>
    <w:rsid w:val="004F5B10"/>
    <w:rsid w:val="004F5B2A"/>
    <w:rsid w:val="004F5B88"/>
    <w:rsid w:val="004F5C82"/>
    <w:rsid w:val="004F68B3"/>
    <w:rsid w:val="004F720F"/>
    <w:rsid w:val="004F7C18"/>
    <w:rsid w:val="004F7DD7"/>
    <w:rsid w:val="00500517"/>
    <w:rsid w:val="005005BC"/>
    <w:rsid w:val="0050074F"/>
    <w:rsid w:val="00500A4E"/>
    <w:rsid w:val="00500CB0"/>
    <w:rsid w:val="00500D10"/>
    <w:rsid w:val="005011B6"/>
    <w:rsid w:val="00501342"/>
    <w:rsid w:val="00501ACE"/>
    <w:rsid w:val="00501B03"/>
    <w:rsid w:val="00501FB9"/>
    <w:rsid w:val="0050203E"/>
    <w:rsid w:val="005034C8"/>
    <w:rsid w:val="0050376D"/>
    <w:rsid w:val="005048D5"/>
    <w:rsid w:val="00504F58"/>
    <w:rsid w:val="0050526E"/>
    <w:rsid w:val="00505A0E"/>
    <w:rsid w:val="0050637F"/>
    <w:rsid w:val="00506E04"/>
    <w:rsid w:val="00506F8A"/>
    <w:rsid w:val="00507445"/>
    <w:rsid w:val="005076BF"/>
    <w:rsid w:val="00507D20"/>
    <w:rsid w:val="005104BB"/>
    <w:rsid w:val="0051111F"/>
    <w:rsid w:val="00512028"/>
    <w:rsid w:val="00512C1F"/>
    <w:rsid w:val="00512C7A"/>
    <w:rsid w:val="00513CA5"/>
    <w:rsid w:val="00514483"/>
    <w:rsid w:val="00514637"/>
    <w:rsid w:val="0051488E"/>
    <w:rsid w:val="00514ABF"/>
    <w:rsid w:val="00514D9D"/>
    <w:rsid w:val="00515AAB"/>
    <w:rsid w:val="00515BD2"/>
    <w:rsid w:val="00515EF0"/>
    <w:rsid w:val="00516449"/>
    <w:rsid w:val="00516642"/>
    <w:rsid w:val="00517502"/>
    <w:rsid w:val="0052060C"/>
    <w:rsid w:val="00520BC7"/>
    <w:rsid w:val="005219D2"/>
    <w:rsid w:val="00521DE2"/>
    <w:rsid w:val="00521FD3"/>
    <w:rsid w:val="0052250E"/>
    <w:rsid w:val="00523357"/>
    <w:rsid w:val="005239B2"/>
    <w:rsid w:val="00524116"/>
    <w:rsid w:val="00524C39"/>
    <w:rsid w:val="00525226"/>
    <w:rsid w:val="00526158"/>
    <w:rsid w:val="00526300"/>
    <w:rsid w:val="00526FF7"/>
    <w:rsid w:val="00527417"/>
    <w:rsid w:val="005313E1"/>
    <w:rsid w:val="00531A2C"/>
    <w:rsid w:val="00531D1D"/>
    <w:rsid w:val="00532365"/>
    <w:rsid w:val="0053239C"/>
    <w:rsid w:val="00532A28"/>
    <w:rsid w:val="00532B31"/>
    <w:rsid w:val="00533133"/>
    <w:rsid w:val="00533BCD"/>
    <w:rsid w:val="00534346"/>
    <w:rsid w:val="00534361"/>
    <w:rsid w:val="00534446"/>
    <w:rsid w:val="005349B3"/>
    <w:rsid w:val="00534C86"/>
    <w:rsid w:val="00535031"/>
    <w:rsid w:val="00535068"/>
    <w:rsid w:val="00535605"/>
    <w:rsid w:val="00535CD6"/>
    <w:rsid w:val="00536184"/>
    <w:rsid w:val="00536672"/>
    <w:rsid w:val="00536862"/>
    <w:rsid w:val="005371B1"/>
    <w:rsid w:val="00537368"/>
    <w:rsid w:val="005374CC"/>
    <w:rsid w:val="00537D3E"/>
    <w:rsid w:val="00537F6E"/>
    <w:rsid w:val="0054149A"/>
    <w:rsid w:val="00542557"/>
    <w:rsid w:val="00542BA6"/>
    <w:rsid w:val="00542C8C"/>
    <w:rsid w:val="00543116"/>
    <w:rsid w:val="00543D24"/>
    <w:rsid w:val="00543D85"/>
    <w:rsid w:val="005444D2"/>
    <w:rsid w:val="005444E2"/>
    <w:rsid w:val="005447C4"/>
    <w:rsid w:val="005447F8"/>
    <w:rsid w:val="00544E08"/>
    <w:rsid w:val="00545489"/>
    <w:rsid w:val="00545554"/>
    <w:rsid w:val="00545DC2"/>
    <w:rsid w:val="00545EE7"/>
    <w:rsid w:val="005465C0"/>
    <w:rsid w:val="00547762"/>
    <w:rsid w:val="00547772"/>
    <w:rsid w:val="00547A04"/>
    <w:rsid w:val="00547EE2"/>
    <w:rsid w:val="0055030B"/>
    <w:rsid w:val="00551230"/>
    <w:rsid w:val="00551760"/>
    <w:rsid w:val="00551777"/>
    <w:rsid w:val="00551C75"/>
    <w:rsid w:val="00551D67"/>
    <w:rsid w:val="00552393"/>
    <w:rsid w:val="005523DD"/>
    <w:rsid w:val="005525A5"/>
    <w:rsid w:val="00553654"/>
    <w:rsid w:val="0055382D"/>
    <w:rsid w:val="00553AF0"/>
    <w:rsid w:val="00553EB2"/>
    <w:rsid w:val="0055415B"/>
    <w:rsid w:val="0055434E"/>
    <w:rsid w:val="00555761"/>
    <w:rsid w:val="00555815"/>
    <w:rsid w:val="00555921"/>
    <w:rsid w:val="00555988"/>
    <w:rsid w:val="00555BB1"/>
    <w:rsid w:val="00555D15"/>
    <w:rsid w:val="00555E57"/>
    <w:rsid w:val="00556740"/>
    <w:rsid w:val="005573C9"/>
    <w:rsid w:val="005577EA"/>
    <w:rsid w:val="00557E2C"/>
    <w:rsid w:val="00557F2B"/>
    <w:rsid w:val="005607CD"/>
    <w:rsid w:val="005608B4"/>
    <w:rsid w:val="0056156D"/>
    <w:rsid w:val="005616F1"/>
    <w:rsid w:val="00561D25"/>
    <w:rsid w:val="00561EEE"/>
    <w:rsid w:val="00562CD3"/>
    <w:rsid w:val="00562FF4"/>
    <w:rsid w:val="00563049"/>
    <w:rsid w:val="0056304B"/>
    <w:rsid w:val="00563605"/>
    <w:rsid w:val="0056377A"/>
    <w:rsid w:val="005638C2"/>
    <w:rsid w:val="0056393E"/>
    <w:rsid w:val="00563A94"/>
    <w:rsid w:val="00563C1E"/>
    <w:rsid w:val="00564BAA"/>
    <w:rsid w:val="00564C06"/>
    <w:rsid w:val="00564F68"/>
    <w:rsid w:val="00565187"/>
    <w:rsid w:val="0056521F"/>
    <w:rsid w:val="005659CB"/>
    <w:rsid w:val="00565B52"/>
    <w:rsid w:val="00565BD9"/>
    <w:rsid w:val="00566743"/>
    <w:rsid w:val="00566E8B"/>
    <w:rsid w:val="005670F4"/>
    <w:rsid w:val="00570430"/>
    <w:rsid w:val="00570AD2"/>
    <w:rsid w:val="005714C7"/>
    <w:rsid w:val="0057179F"/>
    <w:rsid w:val="00571937"/>
    <w:rsid w:val="00571971"/>
    <w:rsid w:val="00571BA4"/>
    <w:rsid w:val="00572039"/>
    <w:rsid w:val="00572ACA"/>
    <w:rsid w:val="005738B4"/>
    <w:rsid w:val="00573FA7"/>
    <w:rsid w:val="005741AA"/>
    <w:rsid w:val="00574289"/>
    <w:rsid w:val="00575BBC"/>
    <w:rsid w:val="00575C20"/>
    <w:rsid w:val="00575C9E"/>
    <w:rsid w:val="00576AD0"/>
    <w:rsid w:val="00576B3C"/>
    <w:rsid w:val="005772CF"/>
    <w:rsid w:val="00577E7D"/>
    <w:rsid w:val="0058047A"/>
    <w:rsid w:val="00580FDF"/>
    <w:rsid w:val="00581FF3"/>
    <w:rsid w:val="005821EA"/>
    <w:rsid w:val="00582BC1"/>
    <w:rsid w:val="005834D6"/>
    <w:rsid w:val="005835A7"/>
    <w:rsid w:val="005839DF"/>
    <w:rsid w:val="00583CB7"/>
    <w:rsid w:val="005845B8"/>
    <w:rsid w:val="005854FA"/>
    <w:rsid w:val="0058625B"/>
    <w:rsid w:val="005866FC"/>
    <w:rsid w:val="0058676B"/>
    <w:rsid w:val="00586947"/>
    <w:rsid w:val="005869F9"/>
    <w:rsid w:val="00586BA2"/>
    <w:rsid w:val="00586C53"/>
    <w:rsid w:val="00587B9E"/>
    <w:rsid w:val="005903EE"/>
    <w:rsid w:val="00590714"/>
    <w:rsid w:val="005917BA"/>
    <w:rsid w:val="005917EA"/>
    <w:rsid w:val="005919C8"/>
    <w:rsid w:val="0059264F"/>
    <w:rsid w:val="005933C1"/>
    <w:rsid w:val="005933F2"/>
    <w:rsid w:val="005938CE"/>
    <w:rsid w:val="00593B22"/>
    <w:rsid w:val="00593C4D"/>
    <w:rsid w:val="005942CA"/>
    <w:rsid w:val="00594959"/>
    <w:rsid w:val="00594C99"/>
    <w:rsid w:val="005953A1"/>
    <w:rsid w:val="005958B9"/>
    <w:rsid w:val="00595993"/>
    <w:rsid w:val="005960A7"/>
    <w:rsid w:val="0059628D"/>
    <w:rsid w:val="00597514"/>
    <w:rsid w:val="005975BB"/>
    <w:rsid w:val="0059771B"/>
    <w:rsid w:val="00597A27"/>
    <w:rsid w:val="00597CEA"/>
    <w:rsid w:val="005A0185"/>
    <w:rsid w:val="005A0724"/>
    <w:rsid w:val="005A07C9"/>
    <w:rsid w:val="005A125B"/>
    <w:rsid w:val="005A153C"/>
    <w:rsid w:val="005A1FDA"/>
    <w:rsid w:val="005A20FA"/>
    <w:rsid w:val="005A22E8"/>
    <w:rsid w:val="005A2DC4"/>
    <w:rsid w:val="005A3E4F"/>
    <w:rsid w:val="005A3F3A"/>
    <w:rsid w:val="005A4513"/>
    <w:rsid w:val="005A460F"/>
    <w:rsid w:val="005A4DD7"/>
    <w:rsid w:val="005A577D"/>
    <w:rsid w:val="005A589A"/>
    <w:rsid w:val="005A5D05"/>
    <w:rsid w:val="005A6C04"/>
    <w:rsid w:val="005A6D1F"/>
    <w:rsid w:val="005A6FC4"/>
    <w:rsid w:val="005A7474"/>
    <w:rsid w:val="005A7850"/>
    <w:rsid w:val="005A7E24"/>
    <w:rsid w:val="005B0531"/>
    <w:rsid w:val="005B0D1E"/>
    <w:rsid w:val="005B1312"/>
    <w:rsid w:val="005B15AF"/>
    <w:rsid w:val="005B1B1E"/>
    <w:rsid w:val="005B23A2"/>
    <w:rsid w:val="005B31BE"/>
    <w:rsid w:val="005B32D7"/>
    <w:rsid w:val="005B33C4"/>
    <w:rsid w:val="005B37E8"/>
    <w:rsid w:val="005B3C32"/>
    <w:rsid w:val="005B4945"/>
    <w:rsid w:val="005B49A7"/>
    <w:rsid w:val="005B4E3F"/>
    <w:rsid w:val="005B519D"/>
    <w:rsid w:val="005B5234"/>
    <w:rsid w:val="005B53ED"/>
    <w:rsid w:val="005B5857"/>
    <w:rsid w:val="005B6E9D"/>
    <w:rsid w:val="005B7334"/>
    <w:rsid w:val="005B76DD"/>
    <w:rsid w:val="005B7D4D"/>
    <w:rsid w:val="005C0128"/>
    <w:rsid w:val="005C062B"/>
    <w:rsid w:val="005C13A1"/>
    <w:rsid w:val="005C231C"/>
    <w:rsid w:val="005C337A"/>
    <w:rsid w:val="005C4335"/>
    <w:rsid w:val="005C4725"/>
    <w:rsid w:val="005C7064"/>
    <w:rsid w:val="005C7390"/>
    <w:rsid w:val="005C7922"/>
    <w:rsid w:val="005C7B9B"/>
    <w:rsid w:val="005C7E0E"/>
    <w:rsid w:val="005D0444"/>
    <w:rsid w:val="005D044B"/>
    <w:rsid w:val="005D057F"/>
    <w:rsid w:val="005D0750"/>
    <w:rsid w:val="005D0B43"/>
    <w:rsid w:val="005D0FB8"/>
    <w:rsid w:val="005D1126"/>
    <w:rsid w:val="005D233A"/>
    <w:rsid w:val="005D2F4D"/>
    <w:rsid w:val="005D34ED"/>
    <w:rsid w:val="005D40F4"/>
    <w:rsid w:val="005D471A"/>
    <w:rsid w:val="005D4B7E"/>
    <w:rsid w:val="005D53C3"/>
    <w:rsid w:val="005D53C8"/>
    <w:rsid w:val="005D5470"/>
    <w:rsid w:val="005D564C"/>
    <w:rsid w:val="005D57CB"/>
    <w:rsid w:val="005D5E5A"/>
    <w:rsid w:val="005D5EB2"/>
    <w:rsid w:val="005D6055"/>
    <w:rsid w:val="005D7807"/>
    <w:rsid w:val="005D7D2A"/>
    <w:rsid w:val="005E0826"/>
    <w:rsid w:val="005E1243"/>
    <w:rsid w:val="005E133F"/>
    <w:rsid w:val="005E1A05"/>
    <w:rsid w:val="005E1F2B"/>
    <w:rsid w:val="005E1FBC"/>
    <w:rsid w:val="005E27FA"/>
    <w:rsid w:val="005E30E6"/>
    <w:rsid w:val="005E3FD0"/>
    <w:rsid w:val="005E418A"/>
    <w:rsid w:val="005E431B"/>
    <w:rsid w:val="005E4751"/>
    <w:rsid w:val="005E560A"/>
    <w:rsid w:val="005E5D23"/>
    <w:rsid w:val="005E63E6"/>
    <w:rsid w:val="005E6C4C"/>
    <w:rsid w:val="005E701F"/>
    <w:rsid w:val="005E7519"/>
    <w:rsid w:val="005E7E57"/>
    <w:rsid w:val="005F0535"/>
    <w:rsid w:val="005F0B02"/>
    <w:rsid w:val="005F1CBD"/>
    <w:rsid w:val="005F2005"/>
    <w:rsid w:val="005F2AE0"/>
    <w:rsid w:val="005F2B48"/>
    <w:rsid w:val="005F2C87"/>
    <w:rsid w:val="005F2D54"/>
    <w:rsid w:val="005F2DA1"/>
    <w:rsid w:val="005F305B"/>
    <w:rsid w:val="005F39F0"/>
    <w:rsid w:val="005F3CB4"/>
    <w:rsid w:val="005F3E95"/>
    <w:rsid w:val="005F4F20"/>
    <w:rsid w:val="005F5C6E"/>
    <w:rsid w:val="005F5EDE"/>
    <w:rsid w:val="005F6995"/>
    <w:rsid w:val="005F704C"/>
    <w:rsid w:val="006004C4"/>
    <w:rsid w:val="006012D0"/>
    <w:rsid w:val="0060150B"/>
    <w:rsid w:val="00601711"/>
    <w:rsid w:val="00601E91"/>
    <w:rsid w:val="00602A2E"/>
    <w:rsid w:val="00602C3B"/>
    <w:rsid w:val="00602EFA"/>
    <w:rsid w:val="00603145"/>
    <w:rsid w:val="0060385B"/>
    <w:rsid w:val="00604011"/>
    <w:rsid w:val="00604444"/>
    <w:rsid w:val="006048AE"/>
    <w:rsid w:val="00604B6E"/>
    <w:rsid w:val="006053A9"/>
    <w:rsid w:val="00605A98"/>
    <w:rsid w:val="006060BA"/>
    <w:rsid w:val="0060624E"/>
    <w:rsid w:val="00606425"/>
    <w:rsid w:val="0060693E"/>
    <w:rsid w:val="00606AD9"/>
    <w:rsid w:val="00606F28"/>
    <w:rsid w:val="0061049D"/>
    <w:rsid w:val="00610566"/>
    <w:rsid w:val="0061081E"/>
    <w:rsid w:val="00610B2D"/>
    <w:rsid w:val="00610E81"/>
    <w:rsid w:val="00611403"/>
    <w:rsid w:val="006114B2"/>
    <w:rsid w:val="0061161A"/>
    <w:rsid w:val="00612106"/>
    <w:rsid w:val="0061257B"/>
    <w:rsid w:val="00612D5D"/>
    <w:rsid w:val="00613CDC"/>
    <w:rsid w:val="0061448A"/>
    <w:rsid w:val="00615779"/>
    <w:rsid w:val="00617D9A"/>
    <w:rsid w:val="00617E99"/>
    <w:rsid w:val="0062008C"/>
    <w:rsid w:val="00620094"/>
    <w:rsid w:val="006208C6"/>
    <w:rsid w:val="006209C0"/>
    <w:rsid w:val="0062153F"/>
    <w:rsid w:val="0062166E"/>
    <w:rsid w:val="00622326"/>
    <w:rsid w:val="006224A1"/>
    <w:rsid w:val="0062292D"/>
    <w:rsid w:val="00622FEE"/>
    <w:rsid w:val="00623A8D"/>
    <w:rsid w:val="00624493"/>
    <w:rsid w:val="006244CE"/>
    <w:rsid w:val="006247B9"/>
    <w:rsid w:val="00624D11"/>
    <w:rsid w:val="00625996"/>
    <w:rsid w:val="00625E07"/>
    <w:rsid w:val="00626345"/>
    <w:rsid w:val="006268E5"/>
    <w:rsid w:val="006273EB"/>
    <w:rsid w:val="00630064"/>
    <w:rsid w:val="006305F2"/>
    <w:rsid w:val="00631CA4"/>
    <w:rsid w:val="00632BBD"/>
    <w:rsid w:val="00633A64"/>
    <w:rsid w:val="006340A7"/>
    <w:rsid w:val="00634124"/>
    <w:rsid w:val="006342B0"/>
    <w:rsid w:val="006355CC"/>
    <w:rsid w:val="006356CA"/>
    <w:rsid w:val="00635801"/>
    <w:rsid w:val="00635BC7"/>
    <w:rsid w:val="00636522"/>
    <w:rsid w:val="0063653E"/>
    <w:rsid w:val="00636663"/>
    <w:rsid w:val="00636EA5"/>
    <w:rsid w:val="006374CC"/>
    <w:rsid w:val="00640111"/>
    <w:rsid w:val="00640343"/>
    <w:rsid w:val="00640825"/>
    <w:rsid w:val="00640A8D"/>
    <w:rsid w:val="00640C6D"/>
    <w:rsid w:val="00640F4A"/>
    <w:rsid w:val="006411CE"/>
    <w:rsid w:val="006416D3"/>
    <w:rsid w:val="00642C1A"/>
    <w:rsid w:val="0064311B"/>
    <w:rsid w:val="00643739"/>
    <w:rsid w:val="006437E9"/>
    <w:rsid w:val="00643AAA"/>
    <w:rsid w:val="00643F47"/>
    <w:rsid w:val="00644826"/>
    <w:rsid w:val="006455D4"/>
    <w:rsid w:val="00645691"/>
    <w:rsid w:val="006459ED"/>
    <w:rsid w:val="00645E98"/>
    <w:rsid w:val="00645EB0"/>
    <w:rsid w:val="00645FFF"/>
    <w:rsid w:val="0064671E"/>
    <w:rsid w:val="00646C01"/>
    <w:rsid w:val="00646D35"/>
    <w:rsid w:val="00646F92"/>
    <w:rsid w:val="00647137"/>
    <w:rsid w:val="00647308"/>
    <w:rsid w:val="00647756"/>
    <w:rsid w:val="00647F00"/>
    <w:rsid w:val="00651426"/>
    <w:rsid w:val="00651819"/>
    <w:rsid w:val="0065251B"/>
    <w:rsid w:val="006526DB"/>
    <w:rsid w:val="00652868"/>
    <w:rsid w:val="00652CE6"/>
    <w:rsid w:val="00652D30"/>
    <w:rsid w:val="00652F32"/>
    <w:rsid w:val="00653305"/>
    <w:rsid w:val="006533DB"/>
    <w:rsid w:val="006536E0"/>
    <w:rsid w:val="00653750"/>
    <w:rsid w:val="00654773"/>
    <w:rsid w:val="0065550A"/>
    <w:rsid w:val="0065559F"/>
    <w:rsid w:val="006560BE"/>
    <w:rsid w:val="006561B0"/>
    <w:rsid w:val="0065622D"/>
    <w:rsid w:val="006565E5"/>
    <w:rsid w:val="0065674C"/>
    <w:rsid w:val="00656BB9"/>
    <w:rsid w:val="00657892"/>
    <w:rsid w:val="00657A2B"/>
    <w:rsid w:val="00657AFF"/>
    <w:rsid w:val="00660325"/>
    <w:rsid w:val="00660748"/>
    <w:rsid w:val="006612A1"/>
    <w:rsid w:val="00661909"/>
    <w:rsid w:val="006619A9"/>
    <w:rsid w:val="006619E3"/>
    <w:rsid w:val="00662480"/>
    <w:rsid w:val="0066257D"/>
    <w:rsid w:val="00663069"/>
    <w:rsid w:val="006631E2"/>
    <w:rsid w:val="006634DC"/>
    <w:rsid w:val="00663B1F"/>
    <w:rsid w:val="00664231"/>
    <w:rsid w:val="0066561F"/>
    <w:rsid w:val="0066625F"/>
    <w:rsid w:val="00666914"/>
    <w:rsid w:val="00666FAB"/>
    <w:rsid w:val="006674C2"/>
    <w:rsid w:val="00670129"/>
    <w:rsid w:val="00670228"/>
    <w:rsid w:val="00670DB4"/>
    <w:rsid w:val="006712D7"/>
    <w:rsid w:val="00671712"/>
    <w:rsid w:val="0067187B"/>
    <w:rsid w:val="00671915"/>
    <w:rsid w:val="00671A7C"/>
    <w:rsid w:val="00671F19"/>
    <w:rsid w:val="0067247D"/>
    <w:rsid w:val="006729BF"/>
    <w:rsid w:val="00673047"/>
    <w:rsid w:val="00673334"/>
    <w:rsid w:val="006740F8"/>
    <w:rsid w:val="00674709"/>
    <w:rsid w:val="00675373"/>
    <w:rsid w:val="006762B4"/>
    <w:rsid w:val="00676D47"/>
    <w:rsid w:val="00676E51"/>
    <w:rsid w:val="00677146"/>
    <w:rsid w:val="00677173"/>
    <w:rsid w:val="00677233"/>
    <w:rsid w:val="0067762C"/>
    <w:rsid w:val="00677E59"/>
    <w:rsid w:val="006800A0"/>
    <w:rsid w:val="0068031A"/>
    <w:rsid w:val="00680439"/>
    <w:rsid w:val="00680579"/>
    <w:rsid w:val="00680795"/>
    <w:rsid w:val="006813DB"/>
    <w:rsid w:val="00681B89"/>
    <w:rsid w:val="00681EF8"/>
    <w:rsid w:val="00682000"/>
    <w:rsid w:val="006824E3"/>
    <w:rsid w:val="006826B0"/>
    <w:rsid w:val="006827AF"/>
    <w:rsid w:val="006827FF"/>
    <w:rsid w:val="00683478"/>
    <w:rsid w:val="00683920"/>
    <w:rsid w:val="006842AC"/>
    <w:rsid w:val="00684C02"/>
    <w:rsid w:val="00684E62"/>
    <w:rsid w:val="00686071"/>
    <w:rsid w:val="00687342"/>
    <w:rsid w:val="0068766E"/>
    <w:rsid w:val="006879A6"/>
    <w:rsid w:val="00690364"/>
    <w:rsid w:val="00690C81"/>
    <w:rsid w:val="00691230"/>
    <w:rsid w:val="00692866"/>
    <w:rsid w:val="00692B8A"/>
    <w:rsid w:val="00692F61"/>
    <w:rsid w:val="006931DA"/>
    <w:rsid w:val="00693A9B"/>
    <w:rsid w:val="006942E8"/>
    <w:rsid w:val="006944AA"/>
    <w:rsid w:val="00694C5D"/>
    <w:rsid w:val="00694E62"/>
    <w:rsid w:val="00694EFD"/>
    <w:rsid w:val="0069522C"/>
    <w:rsid w:val="00695438"/>
    <w:rsid w:val="00695BEF"/>
    <w:rsid w:val="00696400"/>
    <w:rsid w:val="00696555"/>
    <w:rsid w:val="00696869"/>
    <w:rsid w:val="00696929"/>
    <w:rsid w:val="00696B2B"/>
    <w:rsid w:val="00696CE9"/>
    <w:rsid w:val="00696EEA"/>
    <w:rsid w:val="00697065"/>
    <w:rsid w:val="0069717E"/>
    <w:rsid w:val="00697AAD"/>
    <w:rsid w:val="006A03A3"/>
    <w:rsid w:val="006A07CB"/>
    <w:rsid w:val="006A081E"/>
    <w:rsid w:val="006A0D63"/>
    <w:rsid w:val="006A2383"/>
    <w:rsid w:val="006A26DF"/>
    <w:rsid w:val="006A340F"/>
    <w:rsid w:val="006A3CB6"/>
    <w:rsid w:val="006A42CD"/>
    <w:rsid w:val="006A48AA"/>
    <w:rsid w:val="006A4902"/>
    <w:rsid w:val="006A5B1A"/>
    <w:rsid w:val="006A5BC2"/>
    <w:rsid w:val="006A62F6"/>
    <w:rsid w:val="006A63B7"/>
    <w:rsid w:val="006A67F7"/>
    <w:rsid w:val="006A701D"/>
    <w:rsid w:val="006A795F"/>
    <w:rsid w:val="006A7C4C"/>
    <w:rsid w:val="006B0261"/>
    <w:rsid w:val="006B085E"/>
    <w:rsid w:val="006B0AE0"/>
    <w:rsid w:val="006B0F4E"/>
    <w:rsid w:val="006B19DC"/>
    <w:rsid w:val="006B205A"/>
    <w:rsid w:val="006B25E8"/>
    <w:rsid w:val="006B264D"/>
    <w:rsid w:val="006B3202"/>
    <w:rsid w:val="006B3880"/>
    <w:rsid w:val="006B3F62"/>
    <w:rsid w:val="006B41A0"/>
    <w:rsid w:val="006B42CE"/>
    <w:rsid w:val="006B45ED"/>
    <w:rsid w:val="006B58DD"/>
    <w:rsid w:val="006B5D6F"/>
    <w:rsid w:val="006B6757"/>
    <w:rsid w:val="006B6B68"/>
    <w:rsid w:val="006B6BAA"/>
    <w:rsid w:val="006B74F1"/>
    <w:rsid w:val="006B779D"/>
    <w:rsid w:val="006C099C"/>
    <w:rsid w:val="006C0D6C"/>
    <w:rsid w:val="006C0EE8"/>
    <w:rsid w:val="006C1313"/>
    <w:rsid w:val="006C16C4"/>
    <w:rsid w:val="006C1A8E"/>
    <w:rsid w:val="006C1DBE"/>
    <w:rsid w:val="006C20FC"/>
    <w:rsid w:val="006C2110"/>
    <w:rsid w:val="006C24CE"/>
    <w:rsid w:val="006C2AB8"/>
    <w:rsid w:val="006C33FE"/>
    <w:rsid w:val="006C3841"/>
    <w:rsid w:val="006C411B"/>
    <w:rsid w:val="006C4384"/>
    <w:rsid w:val="006C48F0"/>
    <w:rsid w:val="006C527E"/>
    <w:rsid w:val="006C5F38"/>
    <w:rsid w:val="006C60C4"/>
    <w:rsid w:val="006C6174"/>
    <w:rsid w:val="006C644E"/>
    <w:rsid w:val="006C68AE"/>
    <w:rsid w:val="006C7E8F"/>
    <w:rsid w:val="006C7F58"/>
    <w:rsid w:val="006C7FF8"/>
    <w:rsid w:val="006D0229"/>
    <w:rsid w:val="006D0C88"/>
    <w:rsid w:val="006D13AA"/>
    <w:rsid w:val="006D15C9"/>
    <w:rsid w:val="006D1AA2"/>
    <w:rsid w:val="006D241E"/>
    <w:rsid w:val="006D307A"/>
    <w:rsid w:val="006D3E1D"/>
    <w:rsid w:val="006D4257"/>
    <w:rsid w:val="006D437C"/>
    <w:rsid w:val="006D4597"/>
    <w:rsid w:val="006D4757"/>
    <w:rsid w:val="006D47E9"/>
    <w:rsid w:val="006D51A0"/>
    <w:rsid w:val="006D51F0"/>
    <w:rsid w:val="006D5AD1"/>
    <w:rsid w:val="006D5B10"/>
    <w:rsid w:val="006D5C74"/>
    <w:rsid w:val="006D5D99"/>
    <w:rsid w:val="006D689F"/>
    <w:rsid w:val="006D68C1"/>
    <w:rsid w:val="006D6B6A"/>
    <w:rsid w:val="006D6E26"/>
    <w:rsid w:val="006D7076"/>
    <w:rsid w:val="006D7BD3"/>
    <w:rsid w:val="006D7D61"/>
    <w:rsid w:val="006E00A2"/>
    <w:rsid w:val="006E08FC"/>
    <w:rsid w:val="006E0EA1"/>
    <w:rsid w:val="006E1761"/>
    <w:rsid w:val="006E2602"/>
    <w:rsid w:val="006E2A3E"/>
    <w:rsid w:val="006E2CD2"/>
    <w:rsid w:val="006E399A"/>
    <w:rsid w:val="006E3B1E"/>
    <w:rsid w:val="006E3B44"/>
    <w:rsid w:val="006E3BC7"/>
    <w:rsid w:val="006E3F41"/>
    <w:rsid w:val="006E4922"/>
    <w:rsid w:val="006E49F1"/>
    <w:rsid w:val="006E584E"/>
    <w:rsid w:val="006E6D4F"/>
    <w:rsid w:val="006E7390"/>
    <w:rsid w:val="006E74E0"/>
    <w:rsid w:val="006E7D22"/>
    <w:rsid w:val="006F019A"/>
    <w:rsid w:val="006F0B0D"/>
    <w:rsid w:val="006F1732"/>
    <w:rsid w:val="006F2FB7"/>
    <w:rsid w:val="006F2FE4"/>
    <w:rsid w:val="006F33BC"/>
    <w:rsid w:val="006F459B"/>
    <w:rsid w:val="006F54CC"/>
    <w:rsid w:val="006F637A"/>
    <w:rsid w:val="006F6A88"/>
    <w:rsid w:val="006F6B18"/>
    <w:rsid w:val="006F72CB"/>
    <w:rsid w:val="006F7429"/>
    <w:rsid w:val="006F75DE"/>
    <w:rsid w:val="006F79A9"/>
    <w:rsid w:val="006F79DF"/>
    <w:rsid w:val="007006BD"/>
    <w:rsid w:val="00700EF5"/>
    <w:rsid w:val="00701943"/>
    <w:rsid w:val="00701B07"/>
    <w:rsid w:val="007022C2"/>
    <w:rsid w:val="00702F34"/>
    <w:rsid w:val="007030D8"/>
    <w:rsid w:val="007031B3"/>
    <w:rsid w:val="0070383A"/>
    <w:rsid w:val="007042ED"/>
    <w:rsid w:val="007046C0"/>
    <w:rsid w:val="00704830"/>
    <w:rsid w:val="00704DFC"/>
    <w:rsid w:val="007065B1"/>
    <w:rsid w:val="0070700E"/>
    <w:rsid w:val="00707F36"/>
    <w:rsid w:val="00710134"/>
    <w:rsid w:val="00710376"/>
    <w:rsid w:val="00710A86"/>
    <w:rsid w:val="00711FD9"/>
    <w:rsid w:val="007122E4"/>
    <w:rsid w:val="00712A44"/>
    <w:rsid w:val="00712AE6"/>
    <w:rsid w:val="00712CCA"/>
    <w:rsid w:val="00712DC2"/>
    <w:rsid w:val="007132E8"/>
    <w:rsid w:val="007134B2"/>
    <w:rsid w:val="00713A40"/>
    <w:rsid w:val="00713AF5"/>
    <w:rsid w:val="00713FFB"/>
    <w:rsid w:val="00714212"/>
    <w:rsid w:val="00714700"/>
    <w:rsid w:val="00714851"/>
    <w:rsid w:val="00714B31"/>
    <w:rsid w:val="00714BF4"/>
    <w:rsid w:val="00714E15"/>
    <w:rsid w:val="007150CA"/>
    <w:rsid w:val="00715323"/>
    <w:rsid w:val="007158F5"/>
    <w:rsid w:val="00715CB2"/>
    <w:rsid w:val="00716C9D"/>
    <w:rsid w:val="00716E14"/>
    <w:rsid w:val="00716F19"/>
    <w:rsid w:val="00717455"/>
    <w:rsid w:val="007176AF"/>
    <w:rsid w:val="007207B5"/>
    <w:rsid w:val="00720EFE"/>
    <w:rsid w:val="0072178F"/>
    <w:rsid w:val="00721E1C"/>
    <w:rsid w:val="00722070"/>
    <w:rsid w:val="00722995"/>
    <w:rsid w:val="00722F94"/>
    <w:rsid w:val="0072304A"/>
    <w:rsid w:val="007231BD"/>
    <w:rsid w:val="0072480B"/>
    <w:rsid w:val="00724B33"/>
    <w:rsid w:val="00724CE5"/>
    <w:rsid w:val="007251D2"/>
    <w:rsid w:val="007256C2"/>
    <w:rsid w:val="0072597B"/>
    <w:rsid w:val="00727497"/>
    <w:rsid w:val="00727B0F"/>
    <w:rsid w:val="00727B9C"/>
    <w:rsid w:val="007317C7"/>
    <w:rsid w:val="0073262F"/>
    <w:rsid w:val="0073359E"/>
    <w:rsid w:val="007343E1"/>
    <w:rsid w:val="00734400"/>
    <w:rsid w:val="0073540C"/>
    <w:rsid w:val="00735567"/>
    <w:rsid w:val="007359B3"/>
    <w:rsid w:val="00737514"/>
    <w:rsid w:val="0073780E"/>
    <w:rsid w:val="00737B30"/>
    <w:rsid w:val="00740534"/>
    <w:rsid w:val="0074099B"/>
    <w:rsid w:val="007409F8"/>
    <w:rsid w:val="00741858"/>
    <w:rsid w:val="00741E8A"/>
    <w:rsid w:val="0074253A"/>
    <w:rsid w:val="007435AC"/>
    <w:rsid w:val="0074398F"/>
    <w:rsid w:val="00743E11"/>
    <w:rsid w:val="007445B1"/>
    <w:rsid w:val="0074482B"/>
    <w:rsid w:val="00744C79"/>
    <w:rsid w:val="00744D93"/>
    <w:rsid w:val="00744FC6"/>
    <w:rsid w:val="00745396"/>
    <w:rsid w:val="00745D16"/>
    <w:rsid w:val="0074654F"/>
    <w:rsid w:val="00746C9B"/>
    <w:rsid w:val="00746EF6"/>
    <w:rsid w:val="0074722C"/>
    <w:rsid w:val="00747A11"/>
    <w:rsid w:val="00747B31"/>
    <w:rsid w:val="00747D26"/>
    <w:rsid w:val="00751095"/>
    <w:rsid w:val="00751268"/>
    <w:rsid w:val="007514C4"/>
    <w:rsid w:val="00751859"/>
    <w:rsid w:val="00751A7E"/>
    <w:rsid w:val="007520BE"/>
    <w:rsid w:val="00752627"/>
    <w:rsid w:val="00752CB2"/>
    <w:rsid w:val="00753242"/>
    <w:rsid w:val="00753333"/>
    <w:rsid w:val="007540A7"/>
    <w:rsid w:val="007543F8"/>
    <w:rsid w:val="00754A19"/>
    <w:rsid w:val="00754E0C"/>
    <w:rsid w:val="00754F08"/>
    <w:rsid w:val="007557CD"/>
    <w:rsid w:val="007565B6"/>
    <w:rsid w:val="00756F3C"/>
    <w:rsid w:val="0075704B"/>
    <w:rsid w:val="0075751A"/>
    <w:rsid w:val="00757B1E"/>
    <w:rsid w:val="00760CA4"/>
    <w:rsid w:val="00760CD3"/>
    <w:rsid w:val="00761830"/>
    <w:rsid w:val="00761C7F"/>
    <w:rsid w:val="00762967"/>
    <w:rsid w:val="00762E96"/>
    <w:rsid w:val="00762F80"/>
    <w:rsid w:val="007632F8"/>
    <w:rsid w:val="00763888"/>
    <w:rsid w:val="00763DD6"/>
    <w:rsid w:val="0076414C"/>
    <w:rsid w:val="00764A71"/>
    <w:rsid w:val="0076572F"/>
    <w:rsid w:val="00765EC8"/>
    <w:rsid w:val="00765F92"/>
    <w:rsid w:val="00766309"/>
    <w:rsid w:val="00766D25"/>
    <w:rsid w:val="00767520"/>
    <w:rsid w:val="00767998"/>
    <w:rsid w:val="00770907"/>
    <w:rsid w:val="00770A76"/>
    <w:rsid w:val="0077158A"/>
    <w:rsid w:val="0077167E"/>
    <w:rsid w:val="00772390"/>
    <w:rsid w:val="00772397"/>
    <w:rsid w:val="007723C5"/>
    <w:rsid w:val="007724B6"/>
    <w:rsid w:val="00772C79"/>
    <w:rsid w:val="00772E72"/>
    <w:rsid w:val="00773044"/>
    <w:rsid w:val="007737B1"/>
    <w:rsid w:val="00774074"/>
    <w:rsid w:val="0077425E"/>
    <w:rsid w:val="007749BC"/>
    <w:rsid w:val="00774A9C"/>
    <w:rsid w:val="00774F64"/>
    <w:rsid w:val="007750C2"/>
    <w:rsid w:val="007759A0"/>
    <w:rsid w:val="00775C27"/>
    <w:rsid w:val="007764C8"/>
    <w:rsid w:val="007767B7"/>
    <w:rsid w:val="00776815"/>
    <w:rsid w:val="007769A5"/>
    <w:rsid w:val="00777059"/>
    <w:rsid w:val="00777F72"/>
    <w:rsid w:val="00780ACD"/>
    <w:rsid w:val="00781CF4"/>
    <w:rsid w:val="0078260C"/>
    <w:rsid w:val="0078272B"/>
    <w:rsid w:val="00782953"/>
    <w:rsid w:val="0078382B"/>
    <w:rsid w:val="00783C3A"/>
    <w:rsid w:val="00783DAF"/>
    <w:rsid w:val="0078405A"/>
    <w:rsid w:val="00784688"/>
    <w:rsid w:val="00784B04"/>
    <w:rsid w:val="00784C57"/>
    <w:rsid w:val="007853B9"/>
    <w:rsid w:val="0078583A"/>
    <w:rsid w:val="007866F5"/>
    <w:rsid w:val="00786912"/>
    <w:rsid w:val="00786CD6"/>
    <w:rsid w:val="00790010"/>
    <w:rsid w:val="0079007D"/>
    <w:rsid w:val="0079016A"/>
    <w:rsid w:val="0079117F"/>
    <w:rsid w:val="00791677"/>
    <w:rsid w:val="00791A54"/>
    <w:rsid w:val="00791EAC"/>
    <w:rsid w:val="00791F35"/>
    <w:rsid w:val="0079211F"/>
    <w:rsid w:val="0079236F"/>
    <w:rsid w:val="00792609"/>
    <w:rsid w:val="007933ED"/>
    <w:rsid w:val="007934F9"/>
    <w:rsid w:val="00794590"/>
    <w:rsid w:val="0079468B"/>
    <w:rsid w:val="007949A2"/>
    <w:rsid w:val="00794E52"/>
    <w:rsid w:val="007957D2"/>
    <w:rsid w:val="007961BA"/>
    <w:rsid w:val="00796714"/>
    <w:rsid w:val="00796738"/>
    <w:rsid w:val="0079691C"/>
    <w:rsid w:val="00797388"/>
    <w:rsid w:val="00797953"/>
    <w:rsid w:val="00797A09"/>
    <w:rsid w:val="007A0BA2"/>
    <w:rsid w:val="007A1353"/>
    <w:rsid w:val="007A18EE"/>
    <w:rsid w:val="007A1F42"/>
    <w:rsid w:val="007A20EB"/>
    <w:rsid w:val="007A26CC"/>
    <w:rsid w:val="007A2C10"/>
    <w:rsid w:val="007A400D"/>
    <w:rsid w:val="007A4C56"/>
    <w:rsid w:val="007A5576"/>
    <w:rsid w:val="007A55D9"/>
    <w:rsid w:val="007A5775"/>
    <w:rsid w:val="007A584B"/>
    <w:rsid w:val="007A586A"/>
    <w:rsid w:val="007A5DB9"/>
    <w:rsid w:val="007A5FFD"/>
    <w:rsid w:val="007A6B32"/>
    <w:rsid w:val="007A6BE2"/>
    <w:rsid w:val="007A71F1"/>
    <w:rsid w:val="007A74ED"/>
    <w:rsid w:val="007A7878"/>
    <w:rsid w:val="007A7B70"/>
    <w:rsid w:val="007A7B7F"/>
    <w:rsid w:val="007B0F95"/>
    <w:rsid w:val="007B1000"/>
    <w:rsid w:val="007B1737"/>
    <w:rsid w:val="007B174C"/>
    <w:rsid w:val="007B1F97"/>
    <w:rsid w:val="007B27C2"/>
    <w:rsid w:val="007B2BD6"/>
    <w:rsid w:val="007B3067"/>
    <w:rsid w:val="007B4258"/>
    <w:rsid w:val="007B42F0"/>
    <w:rsid w:val="007B4D7A"/>
    <w:rsid w:val="007B5AFC"/>
    <w:rsid w:val="007B7062"/>
    <w:rsid w:val="007B7368"/>
    <w:rsid w:val="007B7629"/>
    <w:rsid w:val="007B79F6"/>
    <w:rsid w:val="007C05D3"/>
    <w:rsid w:val="007C07E2"/>
    <w:rsid w:val="007C09B7"/>
    <w:rsid w:val="007C0DF8"/>
    <w:rsid w:val="007C1053"/>
    <w:rsid w:val="007C1609"/>
    <w:rsid w:val="007C1CA4"/>
    <w:rsid w:val="007C1D7D"/>
    <w:rsid w:val="007C1D7F"/>
    <w:rsid w:val="007C264C"/>
    <w:rsid w:val="007C26D5"/>
    <w:rsid w:val="007C2CF9"/>
    <w:rsid w:val="007C3352"/>
    <w:rsid w:val="007C35E2"/>
    <w:rsid w:val="007C3AB0"/>
    <w:rsid w:val="007C4C16"/>
    <w:rsid w:val="007C5362"/>
    <w:rsid w:val="007C55A8"/>
    <w:rsid w:val="007C591B"/>
    <w:rsid w:val="007C5968"/>
    <w:rsid w:val="007C6534"/>
    <w:rsid w:val="007C75DD"/>
    <w:rsid w:val="007C79BD"/>
    <w:rsid w:val="007D05E4"/>
    <w:rsid w:val="007D067B"/>
    <w:rsid w:val="007D06C2"/>
    <w:rsid w:val="007D0A89"/>
    <w:rsid w:val="007D0D2E"/>
    <w:rsid w:val="007D0D44"/>
    <w:rsid w:val="007D2646"/>
    <w:rsid w:val="007D2BB7"/>
    <w:rsid w:val="007D3B06"/>
    <w:rsid w:val="007D3BDD"/>
    <w:rsid w:val="007D3EA2"/>
    <w:rsid w:val="007D3FF3"/>
    <w:rsid w:val="007D40DC"/>
    <w:rsid w:val="007D42D0"/>
    <w:rsid w:val="007D43CE"/>
    <w:rsid w:val="007D499E"/>
    <w:rsid w:val="007D4F15"/>
    <w:rsid w:val="007D4F56"/>
    <w:rsid w:val="007D50F3"/>
    <w:rsid w:val="007D5A30"/>
    <w:rsid w:val="007D658F"/>
    <w:rsid w:val="007D6703"/>
    <w:rsid w:val="007D6899"/>
    <w:rsid w:val="007D6934"/>
    <w:rsid w:val="007D74AB"/>
    <w:rsid w:val="007D773F"/>
    <w:rsid w:val="007D79E6"/>
    <w:rsid w:val="007E18F9"/>
    <w:rsid w:val="007E1D02"/>
    <w:rsid w:val="007E1E37"/>
    <w:rsid w:val="007E204B"/>
    <w:rsid w:val="007E228A"/>
    <w:rsid w:val="007E44E6"/>
    <w:rsid w:val="007E4613"/>
    <w:rsid w:val="007E4853"/>
    <w:rsid w:val="007E4D61"/>
    <w:rsid w:val="007E4E8F"/>
    <w:rsid w:val="007E522B"/>
    <w:rsid w:val="007E54FD"/>
    <w:rsid w:val="007E56AC"/>
    <w:rsid w:val="007E580F"/>
    <w:rsid w:val="007E5E38"/>
    <w:rsid w:val="007E6233"/>
    <w:rsid w:val="007E6309"/>
    <w:rsid w:val="007E6349"/>
    <w:rsid w:val="007E6A5C"/>
    <w:rsid w:val="007E6BE9"/>
    <w:rsid w:val="007E7256"/>
    <w:rsid w:val="007E73A1"/>
    <w:rsid w:val="007F06CD"/>
    <w:rsid w:val="007F08A8"/>
    <w:rsid w:val="007F0F54"/>
    <w:rsid w:val="007F169A"/>
    <w:rsid w:val="007F2853"/>
    <w:rsid w:val="007F3647"/>
    <w:rsid w:val="007F38A4"/>
    <w:rsid w:val="007F3A3F"/>
    <w:rsid w:val="007F521D"/>
    <w:rsid w:val="007F557F"/>
    <w:rsid w:val="007F5C99"/>
    <w:rsid w:val="007F6278"/>
    <w:rsid w:val="007F6A04"/>
    <w:rsid w:val="007F76A6"/>
    <w:rsid w:val="008002F9"/>
    <w:rsid w:val="0080085A"/>
    <w:rsid w:val="00800FB2"/>
    <w:rsid w:val="0080100F"/>
    <w:rsid w:val="00801294"/>
    <w:rsid w:val="008018EC"/>
    <w:rsid w:val="00802157"/>
    <w:rsid w:val="0080216B"/>
    <w:rsid w:val="00802D21"/>
    <w:rsid w:val="00802D83"/>
    <w:rsid w:val="00803A17"/>
    <w:rsid w:val="00804944"/>
    <w:rsid w:val="00805C27"/>
    <w:rsid w:val="00805E23"/>
    <w:rsid w:val="008067F4"/>
    <w:rsid w:val="00806D3A"/>
    <w:rsid w:val="00806F1C"/>
    <w:rsid w:val="008070C0"/>
    <w:rsid w:val="00807EAD"/>
    <w:rsid w:val="008103A3"/>
    <w:rsid w:val="008111DE"/>
    <w:rsid w:val="00811502"/>
    <w:rsid w:val="008115C5"/>
    <w:rsid w:val="00812470"/>
    <w:rsid w:val="00812FBD"/>
    <w:rsid w:val="008133C8"/>
    <w:rsid w:val="00813813"/>
    <w:rsid w:val="00813ADA"/>
    <w:rsid w:val="008146C2"/>
    <w:rsid w:val="00814AA6"/>
    <w:rsid w:val="00815175"/>
    <w:rsid w:val="008156A0"/>
    <w:rsid w:val="00815887"/>
    <w:rsid w:val="008161E5"/>
    <w:rsid w:val="00816503"/>
    <w:rsid w:val="00817DB2"/>
    <w:rsid w:val="00817F95"/>
    <w:rsid w:val="00820E11"/>
    <w:rsid w:val="00820F17"/>
    <w:rsid w:val="008210EB"/>
    <w:rsid w:val="00821111"/>
    <w:rsid w:val="008219E0"/>
    <w:rsid w:val="00821ACA"/>
    <w:rsid w:val="00821B2C"/>
    <w:rsid w:val="00821E98"/>
    <w:rsid w:val="00822256"/>
    <w:rsid w:val="0082296A"/>
    <w:rsid w:val="0082311D"/>
    <w:rsid w:val="008241D7"/>
    <w:rsid w:val="00825BBC"/>
    <w:rsid w:val="00825D79"/>
    <w:rsid w:val="0082611C"/>
    <w:rsid w:val="00826D71"/>
    <w:rsid w:val="00826FB5"/>
    <w:rsid w:val="0082708C"/>
    <w:rsid w:val="00827165"/>
    <w:rsid w:val="00827C07"/>
    <w:rsid w:val="00830A4C"/>
    <w:rsid w:val="00830C5A"/>
    <w:rsid w:val="00830CFD"/>
    <w:rsid w:val="00831154"/>
    <w:rsid w:val="00831A81"/>
    <w:rsid w:val="00831EEE"/>
    <w:rsid w:val="00832A9B"/>
    <w:rsid w:val="008333BD"/>
    <w:rsid w:val="0083349A"/>
    <w:rsid w:val="00833560"/>
    <w:rsid w:val="00834391"/>
    <w:rsid w:val="00834817"/>
    <w:rsid w:val="00834C13"/>
    <w:rsid w:val="00834C89"/>
    <w:rsid w:val="00834DE2"/>
    <w:rsid w:val="00835604"/>
    <w:rsid w:val="00835C76"/>
    <w:rsid w:val="00836AE9"/>
    <w:rsid w:val="00837315"/>
    <w:rsid w:val="00837988"/>
    <w:rsid w:val="008405A6"/>
    <w:rsid w:val="0084065C"/>
    <w:rsid w:val="008406D1"/>
    <w:rsid w:val="008407C8"/>
    <w:rsid w:val="00840B33"/>
    <w:rsid w:val="008415C8"/>
    <w:rsid w:val="00842961"/>
    <w:rsid w:val="00842CA6"/>
    <w:rsid w:val="00842FA7"/>
    <w:rsid w:val="00844447"/>
    <w:rsid w:val="00846640"/>
    <w:rsid w:val="00846665"/>
    <w:rsid w:val="008466FB"/>
    <w:rsid w:val="00846B84"/>
    <w:rsid w:val="00847072"/>
    <w:rsid w:val="00847AC4"/>
    <w:rsid w:val="00847FCE"/>
    <w:rsid w:val="0085016F"/>
    <w:rsid w:val="008506CE"/>
    <w:rsid w:val="008507DC"/>
    <w:rsid w:val="00850C5E"/>
    <w:rsid w:val="008516BE"/>
    <w:rsid w:val="008517D5"/>
    <w:rsid w:val="00851862"/>
    <w:rsid w:val="00851E30"/>
    <w:rsid w:val="0085375F"/>
    <w:rsid w:val="00853CB5"/>
    <w:rsid w:val="0085436E"/>
    <w:rsid w:val="008543B5"/>
    <w:rsid w:val="00854C72"/>
    <w:rsid w:val="008556AA"/>
    <w:rsid w:val="008559A3"/>
    <w:rsid w:val="00855AD5"/>
    <w:rsid w:val="00855CB8"/>
    <w:rsid w:val="00855CDB"/>
    <w:rsid w:val="008560AB"/>
    <w:rsid w:val="00856160"/>
    <w:rsid w:val="0085621B"/>
    <w:rsid w:val="008567FB"/>
    <w:rsid w:val="00856A98"/>
    <w:rsid w:val="00856DF2"/>
    <w:rsid w:val="008571C0"/>
    <w:rsid w:val="00857A52"/>
    <w:rsid w:val="008601EE"/>
    <w:rsid w:val="00860DF5"/>
    <w:rsid w:val="00861DF1"/>
    <w:rsid w:val="008620EA"/>
    <w:rsid w:val="0086278E"/>
    <w:rsid w:val="008627E3"/>
    <w:rsid w:val="00862AE7"/>
    <w:rsid w:val="00863787"/>
    <w:rsid w:val="0086389A"/>
    <w:rsid w:val="00863C15"/>
    <w:rsid w:val="00864E23"/>
    <w:rsid w:val="00865E1F"/>
    <w:rsid w:val="00866790"/>
    <w:rsid w:val="00866816"/>
    <w:rsid w:val="00867644"/>
    <w:rsid w:val="00867FEE"/>
    <w:rsid w:val="00870128"/>
    <w:rsid w:val="008707AA"/>
    <w:rsid w:val="0087089A"/>
    <w:rsid w:val="0087157C"/>
    <w:rsid w:val="00872386"/>
    <w:rsid w:val="008727C3"/>
    <w:rsid w:val="00872A05"/>
    <w:rsid w:val="00873391"/>
    <w:rsid w:val="008738D5"/>
    <w:rsid w:val="00873DE9"/>
    <w:rsid w:val="008743EB"/>
    <w:rsid w:val="008749C4"/>
    <w:rsid w:val="00874EF4"/>
    <w:rsid w:val="00875939"/>
    <w:rsid w:val="00875CF8"/>
    <w:rsid w:val="0087615C"/>
    <w:rsid w:val="0087638E"/>
    <w:rsid w:val="008765CA"/>
    <w:rsid w:val="008768F7"/>
    <w:rsid w:val="008768FD"/>
    <w:rsid w:val="00876902"/>
    <w:rsid w:val="00876C30"/>
    <w:rsid w:val="00876D35"/>
    <w:rsid w:val="00876ED6"/>
    <w:rsid w:val="00877092"/>
    <w:rsid w:val="008771D9"/>
    <w:rsid w:val="008774A4"/>
    <w:rsid w:val="00877BE4"/>
    <w:rsid w:val="00877D83"/>
    <w:rsid w:val="00880926"/>
    <w:rsid w:val="00880A11"/>
    <w:rsid w:val="00880A2B"/>
    <w:rsid w:val="00881345"/>
    <w:rsid w:val="0088221C"/>
    <w:rsid w:val="008826DB"/>
    <w:rsid w:val="00882BAF"/>
    <w:rsid w:val="00883498"/>
    <w:rsid w:val="00883800"/>
    <w:rsid w:val="00884102"/>
    <w:rsid w:val="00884115"/>
    <w:rsid w:val="0088421C"/>
    <w:rsid w:val="00885B61"/>
    <w:rsid w:val="00886075"/>
    <w:rsid w:val="00886BDA"/>
    <w:rsid w:val="008875A0"/>
    <w:rsid w:val="00887887"/>
    <w:rsid w:val="008904C6"/>
    <w:rsid w:val="0089061B"/>
    <w:rsid w:val="008918D3"/>
    <w:rsid w:val="00891E2B"/>
    <w:rsid w:val="008923E2"/>
    <w:rsid w:val="00892685"/>
    <w:rsid w:val="0089302C"/>
    <w:rsid w:val="0089322A"/>
    <w:rsid w:val="0089399D"/>
    <w:rsid w:val="008939E1"/>
    <w:rsid w:val="00893F9F"/>
    <w:rsid w:val="008940F9"/>
    <w:rsid w:val="008942C8"/>
    <w:rsid w:val="008944AB"/>
    <w:rsid w:val="00895115"/>
    <w:rsid w:val="0089549D"/>
    <w:rsid w:val="00895625"/>
    <w:rsid w:val="00895FCE"/>
    <w:rsid w:val="008960F3"/>
    <w:rsid w:val="00896465"/>
    <w:rsid w:val="00896696"/>
    <w:rsid w:val="00896BAD"/>
    <w:rsid w:val="00896C4A"/>
    <w:rsid w:val="008974A7"/>
    <w:rsid w:val="00897730"/>
    <w:rsid w:val="0089793B"/>
    <w:rsid w:val="008A0416"/>
    <w:rsid w:val="008A050C"/>
    <w:rsid w:val="008A06B5"/>
    <w:rsid w:val="008A0843"/>
    <w:rsid w:val="008A0CF2"/>
    <w:rsid w:val="008A10D1"/>
    <w:rsid w:val="008A1337"/>
    <w:rsid w:val="008A2A8B"/>
    <w:rsid w:val="008A2CA6"/>
    <w:rsid w:val="008A2F9D"/>
    <w:rsid w:val="008A36CC"/>
    <w:rsid w:val="008A5115"/>
    <w:rsid w:val="008A5721"/>
    <w:rsid w:val="008A5D2D"/>
    <w:rsid w:val="008A5DDE"/>
    <w:rsid w:val="008A5E34"/>
    <w:rsid w:val="008A6993"/>
    <w:rsid w:val="008A6B0D"/>
    <w:rsid w:val="008A70F2"/>
    <w:rsid w:val="008A7355"/>
    <w:rsid w:val="008A75BA"/>
    <w:rsid w:val="008A763F"/>
    <w:rsid w:val="008A7FD4"/>
    <w:rsid w:val="008B0012"/>
    <w:rsid w:val="008B015A"/>
    <w:rsid w:val="008B031B"/>
    <w:rsid w:val="008B04C4"/>
    <w:rsid w:val="008B0DB1"/>
    <w:rsid w:val="008B119B"/>
    <w:rsid w:val="008B11E1"/>
    <w:rsid w:val="008B1785"/>
    <w:rsid w:val="008B202B"/>
    <w:rsid w:val="008B20FC"/>
    <w:rsid w:val="008B2551"/>
    <w:rsid w:val="008B256F"/>
    <w:rsid w:val="008B342E"/>
    <w:rsid w:val="008B3BEA"/>
    <w:rsid w:val="008B400C"/>
    <w:rsid w:val="008B470E"/>
    <w:rsid w:val="008B4B1A"/>
    <w:rsid w:val="008B5017"/>
    <w:rsid w:val="008B516C"/>
    <w:rsid w:val="008B5300"/>
    <w:rsid w:val="008B5927"/>
    <w:rsid w:val="008B5CF1"/>
    <w:rsid w:val="008B5EF1"/>
    <w:rsid w:val="008B60CD"/>
    <w:rsid w:val="008B6939"/>
    <w:rsid w:val="008B6D97"/>
    <w:rsid w:val="008B6E7D"/>
    <w:rsid w:val="008B7E97"/>
    <w:rsid w:val="008C02C5"/>
    <w:rsid w:val="008C030A"/>
    <w:rsid w:val="008C0507"/>
    <w:rsid w:val="008C0B1A"/>
    <w:rsid w:val="008C0CC1"/>
    <w:rsid w:val="008C1061"/>
    <w:rsid w:val="008C19B4"/>
    <w:rsid w:val="008C1F05"/>
    <w:rsid w:val="008C270F"/>
    <w:rsid w:val="008C272A"/>
    <w:rsid w:val="008C331F"/>
    <w:rsid w:val="008C3637"/>
    <w:rsid w:val="008C3A5E"/>
    <w:rsid w:val="008C3EE1"/>
    <w:rsid w:val="008C435A"/>
    <w:rsid w:val="008C4F55"/>
    <w:rsid w:val="008C7458"/>
    <w:rsid w:val="008D0335"/>
    <w:rsid w:val="008D10FE"/>
    <w:rsid w:val="008D11BC"/>
    <w:rsid w:val="008D1BB8"/>
    <w:rsid w:val="008D1D40"/>
    <w:rsid w:val="008D2411"/>
    <w:rsid w:val="008D2B36"/>
    <w:rsid w:val="008D373F"/>
    <w:rsid w:val="008D3A28"/>
    <w:rsid w:val="008D3E58"/>
    <w:rsid w:val="008D423F"/>
    <w:rsid w:val="008D4A8D"/>
    <w:rsid w:val="008D4C7E"/>
    <w:rsid w:val="008D4FD5"/>
    <w:rsid w:val="008D584E"/>
    <w:rsid w:val="008D5DDF"/>
    <w:rsid w:val="008D60A8"/>
    <w:rsid w:val="008D633F"/>
    <w:rsid w:val="008D73D5"/>
    <w:rsid w:val="008E0556"/>
    <w:rsid w:val="008E0A94"/>
    <w:rsid w:val="008E0CF7"/>
    <w:rsid w:val="008E171A"/>
    <w:rsid w:val="008E1BBC"/>
    <w:rsid w:val="008E1E6D"/>
    <w:rsid w:val="008E1EFD"/>
    <w:rsid w:val="008E22A5"/>
    <w:rsid w:val="008E3211"/>
    <w:rsid w:val="008E3BE2"/>
    <w:rsid w:val="008E516F"/>
    <w:rsid w:val="008E52FA"/>
    <w:rsid w:val="008E605F"/>
    <w:rsid w:val="008E6282"/>
    <w:rsid w:val="008E6422"/>
    <w:rsid w:val="008E6442"/>
    <w:rsid w:val="008E6536"/>
    <w:rsid w:val="008E77A3"/>
    <w:rsid w:val="008E7C7E"/>
    <w:rsid w:val="008E7F36"/>
    <w:rsid w:val="008F0AAD"/>
    <w:rsid w:val="008F17D2"/>
    <w:rsid w:val="008F1957"/>
    <w:rsid w:val="008F19FA"/>
    <w:rsid w:val="008F1EEF"/>
    <w:rsid w:val="008F20AF"/>
    <w:rsid w:val="008F2DCB"/>
    <w:rsid w:val="008F307D"/>
    <w:rsid w:val="008F3427"/>
    <w:rsid w:val="008F36F3"/>
    <w:rsid w:val="008F382C"/>
    <w:rsid w:val="008F3E4E"/>
    <w:rsid w:val="008F3EC3"/>
    <w:rsid w:val="008F4029"/>
    <w:rsid w:val="008F4975"/>
    <w:rsid w:val="008F4A8A"/>
    <w:rsid w:val="008F5DD4"/>
    <w:rsid w:val="008F655C"/>
    <w:rsid w:val="008F68E7"/>
    <w:rsid w:val="008F7049"/>
    <w:rsid w:val="008F7A04"/>
    <w:rsid w:val="008F7FC5"/>
    <w:rsid w:val="00900931"/>
    <w:rsid w:val="00900EEE"/>
    <w:rsid w:val="009012AB"/>
    <w:rsid w:val="0090322B"/>
    <w:rsid w:val="00903795"/>
    <w:rsid w:val="00903C44"/>
    <w:rsid w:val="00904468"/>
    <w:rsid w:val="00905171"/>
    <w:rsid w:val="009054A3"/>
    <w:rsid w:val="00906DFD"/>
    <w:rsid w:val="009075DA"/>
    <w:rsid w:val="009076DB"/>
    <w:rsid w:val="00907C97"/>
    <w:rsid w:val="00910203"/>
    <w:rsid w:val="00910530"/>
    <w:rsid w:val="00911D93"/>
    <w:rsid w:val="009122AE"/>
    <w:rsid w:val="009124B4"/>
    <w:rsid w:val="009129B0"/>
    <w:rsid w:val="009139BE"/>
    <w:rsid w:val="00914105"/>
    <w:rsid w:val="00914484"/>
    <w:rsid w:val="00914485"/>
    <w:rsid w:val="00914AFF"/>
    <w:rsid w:val="00915AB4"/>
    <w:rsid w:val="00916AD1"/>
    <w:rsid w:val="00916F7F"/>
    <w:rsid w:val="009170C3"/>
    <w:rsid w:val="009173B0"/>
    <w:rsid w:val="00917DCB"/>
    <w:rsid w:val="00917F07"/>
    <w:rsid w:val="009200F3"/>
    <w:rsid w:val="00920404"/>
    <w:rsid w:val="009209CB"/>
    <w:rsid w:val="00921662"/>
    <w:rsid w:val="00921764"/>
    <w:rsid w:val="00921816"/>
    <w:rsid w:val="0092241F"/>
    <w:rsid w:val="00922560"/>
    <w:rsid w:val="00922872"/>
    <w:rsid w:val="00922B2A"/>
    <w:rsid w:val="00922BCE"/>
    <w:rsid w:val="00922F9F"/>
    <w:rsid w:val="00922FB1"/>
    <w:rsid w:val="009230BD"/>
    <w:rsid w:val="00923194"/>
    <w:rsid w:val="00924587"/>
    <w:rsid w:val="009247BF"/>
    <w:rsid w:val="00924C3E"/>
    <w:rsid w:val="00924ED7"/>
    <w:rsid w:val="0092510B"/>
    <w:rsid w:val="0092572D"/>
    <w:rsid w:val="009262D7"/>
    <w:rsid w:val="00926ADC"/>
    <w:rsid w:val="00926D8E"/>
    <w:rsid w:val="0092781C"/>
    <w:rsid w:val="00927832"/>
    <w:rsid w:val="00930312"/>
    <w:rsid w:val="009303D6"/>
    <w:rsid w:val="00930825"/>
    <w:rsid w:val="00930EAB"/>
    <w:rsid w:val="009311A4"/>
    <w:rsid w:val="00931A6B"/>
    <w:rsid w:val="00931A7D"/>
    <w:rsid w:val="00932178"/>
    <w:rsid w:val="009321D7"/>
    <w:rsid w:val="009328C8"/>
    <w:rsid w:val="00933560"/>
    <w:rsid w:val="00933B16"/>
    <w:rsid w:val="00933EC4"/>
    <w:rsid w:val="0093456B"/>
    <w:rsid w:val="0093503A"/>
    <w:rsid w:val="00935C57"/>
    <w:rsid w:val="00935FA4"/>
    <w:rsid w:val="009367B7"/>
    <w:rsid w:val="00936C89"/>
    <w:rsid w:val="0093796B"/>
    <w:rsid w:val="0094060C"/>
    <w:rsid w:val="009407F3"/>
    <w:rsid w:val="009410B9"/>
    <w:rsid w:val="00941138"/>
    <w:rsid w:val="009412DA"/>
    <w:rsid w:val="00941317"/>
    <w:rsid w:val="00941A9B"/>
    <w:rsid w:val="00941D10"/>
    <w:rsid w:val="00941D35"/>
    <w:rsid w:val="00941DBD"/>
    <w:rsid w:val="00941DF4"/>
    <w:rsid w:val="00942120"/>
    <w:rsid w:val="00942227"/>
    <w:rsid w:val="009424D0"/>
    <w:rsid w:val="009424EA"/>
    <w:rsid w:val="0094251C"/>
    <w:rsid w:val="00942617"/>
    <w:rsid w:val="00943152"/>
    <w:rsid w:val="00943C14"/>
    <w:rsid w:val="009443D8"/>
    <w:rsid w:val="00944A3C"/>
    <w:rsid w:val="009453A1"/>
    <w:rsid w:val="00945D54"/>
    <w:rsid w:val="00946011"/>
    <w:rsid w:val="009462FC"/>
    <w:rsid w:val="00946B14"/>
    <w:rsid w:val="00946C64"/>
    <w:rsid w:val="00946F26"/>
    <w:rsid w:val="00947027"/>
    <w:rsid w:val="00947658"/>
    <w:rsid w:val="00947A5A"/>
    <w:rsid w:val="00947E19"/>
    <w:rsid w:val="00947F07"/>
    <w:rsid w:val="0095020D"/>
    <w:rsid w:val="009510E9"/>
    <w:rsid w:val="009510FB"/>
    <w:rsid w:val="009511A7"/>
    <w:rsid w:val="009512A2"/>
    <w:rsid w:val="00951C01"/>
    <w:rsid w:val="0095215B"/>
    <w:rsid w:val="009527A9"/>
    <w:rsid w:val="009527D3"/>
    <w:rsid w:val="00953229"/>
    <w:rsid w:val="00953687"/>
    <w:rsid w:val="00953EC8"/>
    <w:rsid w:val="00953F9D"/>
    <w:rsid w:val="00954A87"/>
    <w:rsid w:val="00954B3B"/>
    <w:rsid w:val="00954DCA"/>
    <w:rsid w:val="009554C8"/>
    <w:rsid w:val="009554FE"/>
    <w:rsid w:val="00955F41"/>
    <w:rsid w:val="00956235"/>
    <w:rsid w:val="009565DD"/>
    <w:rsid w:val="0095680B"/>
    <w:rsid w:val="00956A58"/>
    <w:rsid w:val="0095776A"/>
    <w:rsid w:val="00960192"/>
    <w:rsid w:val="009603C7"/>
    <w:rsid w:val="00960412"/>
    <w:rsid w:val="0096051D"/>
    <w:rsid w:val="00960651"/>
    <w:rsid w:val="00960A51"/>
    <w:rsid w:val="009616F1"/>
    <w:rsid w:val="009619DA"/>
    <w:rsid w:val="00961CC7"/>
    <w:rsid w:val="00961DA3"/>
    <w:rsid w:val="00962472"/>
    <w:rsid w:val="00962599"/>
    <w:rsid w:val="00962763"/>
    <w:rsid w:val="00962A3D"/>
    <w:rsid w:val="00962B09"/>
    <w:rsid w:val="00962EF2"/>
    <w:rsid w:val="00962FCD"/>
    <w:rsid w:val="00963334"/>
    <w:rsid w:val="00963A93"/>
    <w:rsid w:val="00963ABC"/>
    <w:rsid w:val="00964BD8"/>
    <w:rsid w:val="00964FA8"/>
    <w:rsid w:val="00965A62"/>
    <w:rsid w:val="00965C94"/>
    <w:rsid w:val="00965D4A"/>
    <w:rsid w:val="00965FAF"/>
    <w:rsid w:val="00965FE6"/>
    <w:rsid w:val="0096635A"/>
    <w:rsid w:val="009666B1"/>
    <w:rsid w:val="00967702"/>
    <w:rsid w:val="00970336"/>
    <w:rsid w:val="00970C0F"/>
    <w:rsid w:val="009710B0"/>
    <w:rsid w:val="00971209"/>
    <w:rsid w:val="00971823"/>
    <w:rsid w:val="00972347"/>
    <w:rsid w:val="009723D4"/>
    <w:rsid w:val="00972705"/>
    <w:rsid w:val="00972837"/>
    <w:rsid w:val="00972980"/>
    <w:rsid w:val="00973038"/>
    <w:rsid w:val="00973A59"/>
    <w:rsid w:val="00973D20"/>
    <w:rsid w:val="00974651"/>
    <w:rsid w:val="00974931"/>
    <w:rsid w:val="00974C90"/>
    <w:rsid w:val="0097514D"/>
    <w:rsid w:val="00975950"/>
    <w:rsid w:val="00975E6A"/>
    <w:rsid w:val="00975E8F"/>
    <w:rsid w:val="00976007"/>
    <w:rsid w:val="0097616B"/>
    <w:rsid w:val="009761BB"/>
    <w:rsid w:val="00976A46"/>
    <w:rsid w:val="00976CF1"/>
    <w:rsid w:val="00977334"/>
    <w:rsid w:val="00980451"/>
    <w:rsid w:val="009804B2"/>
    <w:rsid w:val="00980738"/>
    <w:rsid w:val="00980A8D"/>
    <w:rsid w:val="00980A8F"/>
    <w:rsid w:val="00980DE9"/>
    <w:rsid w:val="009813BB"/>
    <w:rsid w:val="0098171A"/>
    <w:rsid w:val="00982243"/>
    <w:rsid w:val="00982250"/>
    <w:rsid w:val="00982524"/>
    <w:rsid w:val="00983059"/>
    <w:rsid w:val="00984A06"/>
    <w:rsid w:val="009866A2"/>
    <w:rsid w:val="009867B0"/>
    <w:rsid w:val="00986868"/>
    <w:rsid w:val="00986A52"/>
    <w:rsid w:val="00987F46"/>
    <w:rsid w:val="0099062C"/>
    <w:rsid w:val="0099095F"/>
    <w:rsid w:val="00990D6A"/>
    <w:rsid w:val="009912B5"/>
    <w:rsid w:val="00991938"/>
    <w:rsid w:val="00991C23"/>
    <w:rsid w:val="00991D46"/>
    <w:rsid w:val="00991FA4"/>
    <w:rsid w:val="009936AE"/>
    <w:rsid w:val="00993A70"/>
    <w:rsid w:val="009949B1"/>
    <w:rsid w:val="00994D0C"/>
    <w:rsid w:val="00994E1B"/>
    <w:rsid w:val="00995198"/>
    <w:rsid w:val="00995D0B"/>
    <w:rsid w:val="00996397"/>
    <w:rsid w:val="009963C9"/>
    <w:rsid w:val="009963D4"/>
    <w:rsid w:val="00996606"/>
    <w:rsid w:val="00997800"/>
    <w:rsid w:val="00997D03"/>
    <w:rsid w:val="009A000F"/>
    <w:rsid w:val="009A0084"/>
    <w:rsid w:val="009A0415"/>
    <w:rsid w:val="009A0563"/>
    <w:rsid w:val="009A0679"/>
    <w:rsid w:val="009A0D0C"/>
    <w:rsid w:val="009A0FAB"/>
    <w:rsid w:val="009A1260"/>
    <w:rsid w:val="009A2B6D"/>
    <w:rsid w:val="009A2BF9"/>
    <w:rsid w:val="009A3E21"/>
    <w:rsid w:val="009A433B"/>
    <w:rsid w:val="009A43E4"/>
    <w:rsid w:val="009A4491"/>
    <w:rsid w:val="009A4AA1"/>
    <w:rsid w:val="009A574A"/>
    <w:rsid w:val="009A57FD"/>
    <w:rsid w:val="009A5ED4"/>
    <w:rsid w:val="009A6431"/>
    <w:rsid w:val="009A69B6"/>
    <w:rsid w:val="009A6A76"/>
    <w:rsid w:val="009A6ABC"/>
    <w:rsid w:val="009A72A6"/>
    <w:rsid w:val="009A74EF"/>
    <w:rsid w:val="009A79C8"/>
    <w:rsid w:val="009B0566"/>
    <w:rsid w:val="009B0568"/>
    <w:rsid w:val="009B0812"/>
    <w:rsid w:val="009B0E5E"/>
    <w:rsid w:val="009B15F9"/>
    <w:rsid w:val="009B1A27"/>
    <w:rsid w:val="009B1D36"/>
    <w:rsid w:val="009B286F"/>
    <w:rsid w:val="009B2B0C"/>
    <w:rsid w:val="009B2DC1"/>
    <w:rsid w:val="009B317E"/>
    <w:rsid w:val="009B4AA2"/>
    <w:rsid w:val="009B4C6C"/>
    <w:rsid w:val="009B5AA8"/>
    <w:rsid w:val="009B5B7F"/>
    <w:rsid w:val="009B603B"/>
    <w:rsid w:val="009B66C6"/>
    <w:rsid w:val="009B6B77"/>
    <w:rsid w:val="009B75CD"/>
    <w:rsid w:val="009C1489"/>
    <w:rsid w:val="009C1571"/>
    <w:rsid w:val="009C1864"/>
    <w:rsid w:val="009C18E0"/>
    <w:rsid w:val="009C225B"/>
    <w:rsid w:val="009C2582"/>
    <w:rsid w:val="009C28CD"/>
    <w:rsid w:val="009C2BD4"/>
    <w:rsid w:val="009C3450"/>
    <w:rsid w:val="009C3CDD"/>
    <w:rsid w:val="009C4117"/>
    <w:rsid w:val="009C46CA"/>
    <w:rsid w:val="009C528F"/>
    <w:rsid w:val="009C5FCF"/>
    <w:rsid w:val="009C6082"/>
    <w:rsid w:val="009C7685"/>
    <w:rsid w:val="009C7921"/>
    <w:rsid w:val="009D00A8"/>
    <w:rsid w:val="009D0840"/>
    <w:rsid w:val="009D0E90"/>
    <w:rsid w:val="009D0F8A"/>
    <w:rsid w:val="009D171B"/>
    <w:rsid w:val="009D19D7"/>
    <w:rsid w:val="009D1A11"/>
    <w:rsid w:val="009D1C05"/>
    <w:rsid w:val="009D1E09"/>
    <w:rsid w:val="009D2345"/>
    <w:rsid w:val="009D2AF1"/>
    <w:rsid w:val="009D39CF"/>
    <w:rsid w:val="009D3C21"/>
    <w:rsid w:val="009D3C3E"/>
    <w:rsid w:val="009D3FE1"/>
    <w:rsid w:val="009D4585"/>
    <w:rsid w:val="009D4973"/>
    <w:rsid w:val="009D4F6D"/>
    <w:rsid w:val="009D507E"/>
    <w:rsid w:val="009D5954"/>
    <w:rsid w:val="009D65B1"/>
    <w:rsid w:val="009D6764"/>
    <w:rsid w:val="009D716A"/>
    <w:rsid w:val="009D7C70"/>
    <w:rsid w:val="009D7F86"/>
    <w:rsid w:val="009E00CF"/>
    <w:rsid w:val="009E0528"/>
    <w:rsid w:val="009E05CC"/>
    <w:rsid w:val="009E0B7D"/>
    <w:rsid w:val="009E201F"/>
    <w:rsid w:val="009E36E8"/>
    <w:rsid w:val="009E3A78"/>
    <w:rsid w:val="009E3FFC"/>
    <w:rsid w:val="009E41AA"/>
    <w:rsid w:val="009E4AF1"/>
    <w:rsid w:val="009E553C"/>
    <w:rsid w:val="009E5864"/>
    <w:rsid w:val="009E5BB5"/>
    <w:rsid w:val="009E5C00"/>
    <w:rsid w:val="009E5DA1"/>
    <w:rsid w:val="009E623A"/>
    <w:rsid w:val="009E6A8E"/>
    <w:rsid w:val="009E6E71"/>
    <w:rsid w:val="009E71CB"/>
    <w:rsid w:val="009E7EFF"/>
    <w:rsid w:val="009F00FF"/>
    <w:rsid w:val="009F0D5B"/>
    <w:rsid w:val="009F1685"/>
    <w:rsid w:val="009F1CA2"/>
    <w:rsid w:val="009F1CCD"/>
    <w:rsid w:val="009F23F7"/>
    <w:rsid w:val="009F2419"/>
    <w:rsid w:val="009F242F"/>
    <w:rsid w:val="009F2931"/>
    <w:rsid w:val="009F2A53"/>
    <w:rsid w:val="009F2F98"/>
    <w:rsid w:val="009F3122"/>
    <w:rsid w:val="009F3631"/>
    <w:rsid w:val="009F36C6"/>
    <w:rsid w:val="009F3740"/>
    <w:rsid w:val="009F3BE3"/>
    <w:rsid w:val="009F4B08"/>
    <w:rsid w:val="009F4C5A"/>
    <w:rsid w:val="009F4EC0"/>
    <w:rsid w:val="009F507A"/>
    <w:rsid w:val="009F5BCD"/>
    <w:rsid w:val="009F680C"/>
    <w:rsid w:val="009F6D2E"/>
    <w:rsid w:val="009F6DEC"/>
    <w:rsid w:val="009F7178"/>
    <w:rsid w:val="009F7DC8"/>
    <w:rsid w:val="00A002F0"/>
    <w:rsid w:val="00A00719"/>
    <w:rsid w:val="00A0094A"/>
    <w:rsid w:val="00A00D38"/>
    <w:rsid w:val="00A00D3C"/>
    <w:rsid w:val="00A00E23"/>
    <w:rsid w:val="00A01E31"/>
    <w:rsid w:val="00A02F17"/>
    <w:rsid w:val="00A038EC"/>
    <w:rsid w:val="00A041EE"/>
    <w:rsid w:val="00A04582"/>
    <w:rsid w:val="00A04A31"/>
    <w:rsid w:val="00A04EF9"/>
    <w:rsid w:val="00A050F6"/>
    <w:rsid w:val="00A06C59"/>
    <w:rsid w:val="00A06D2F"/>
    <w:rsid w:val="00A07263"/>
    <w:rsid w:val="00A0753C"/>
    <w:rsid w:val="00A07734"/>
    <w:rsid w:val="00A07F3F"/>
    <w:rsid w:val="00A106F4"/>
    <w:rsid w:val="00A1089B"/>
    <w:rsid w:val="00A10EED"/>
    <w:rsid w:val="00A11424"/>
    <w:rsid w:val="00A11437"/>
    <w:rsid w:val="00A1188A"/>
    <w:rsid w:val="00A12D79"/>
    <w:rsid w:val="00A13254"/>
    <w:rsid w:val="00A13E99"/>
    <w:rsid w:val="00A14506"/>
    <w:rsid w:val="00A14868"/>
    <w:rsid w:val="00A14A35"/>
    <w:rsid w:val="00A14FEA"/>
    <w:rsid w:val="00A15161"/>
    <w:rsid w:val="00A159E7"/>
    <w:rsid w:val="00A15BD5"/>
    <w:rsid w:val="00A15D64"/>
    <w:rsid w:val="00A16EDC"/>
    <w:rsid w:val="00A16FC4"/>
    <w:rsid w:val="00A2008D"/>
    <w:rsid w:val="00A20097"/>
    <w:rsid w:val="00A20339"/>
    <w:rsid w:val="00A2040F"/>
    <w:rsid w:val="00A20A02"/>
    <w:rsid w:val="00A20ED8"/>
    <w:rsid w:val="00A20F57"/>
    <w:rsid w:val="00A21220"/>
    <w:rsid w:val="00A214F6"/>
    <w:rsid w:val="00A215B0"/>
    <w:rsid w:val="00A216ED"/>
    <w:rsid w:val="00A219CF"/>
    <w:rsid w:val="00A222A4"/>
    <w:rsid w:val="00A22554"/>
    <w:rsid w:val="00A225C8"/>
    <w:rsid w:val="00A228F9"/>
    <w:rsid w:val="00A22C1A"/>
    <w:rsid w:val="00A22E87"/>
    <w:rsid w:val="00A2399C"/>
    <w:rsid w:val="00A240B9"/>
    <w:rsid w:val="00A249A2"/>
    <w:rsid w:val="00A24B2C"/>
    <w:rsid w:val="00A25103"/>
    <w:rsid w:val="00A2582C"/>
    <w:rsid w:val="00A25C41"/>
    <w:rsid w:val="00A25FCA"/>
    <w:rsid w:val="00A261B1"/>
    <w:rsid w:val="00A2648C"/>
    <w:rsid w:val="00A26A22"/>
    <w:rsid w:val="00A26C42"/>
    <w:rsid w:val="00A27CC6"/>
    <w:rsid w:val="00A31062"/>
    <w:rsid w:val="00A31709"/>
    <w:rsid w:val="00A31F47"/>
    <w:rsid w:val="00A3246E"/>
    <w:rsid w:val="00A32D7D"/>
    <w:rsid w:val="00A33677"/>
    <w:rsid w:val="00A33CA8"/>
    <w:rsid w:val="00A3403C"/>
    <w:rsid w:val="00A354CB"/>
    <w:rsid w:val="00A356D9"/>
    <w:rsid w:val="00A3584F"/>
    <w:rsid w:val="00A359F2"/>
    <w:rsid w:val="00A35C34"/>
    <w:rsid w:val="00A36326"/>
    <w:rsid w:val="00A3636E"/>
    <w:rsid w:val="00A3644F"/>
    <w:rsid w:val="00A36B06"/>
    <w:rsid w:val="00A37428"/>
    <w:rsid w:val="00A37598"/>
    <w:rsid w:val="00A3775D"/>
    <w:rsid w:val="00A3778E"/>
    <w:rsid w:val="00A4032B"/>
    <w:rsid w:val="00A40DC2"/>
    <w:rsid w:val="00A41122"/>
    <w:rsid w:val="00A416AD"/>
    <w:rsid w:val="00A41C97"/>
    <w:rsid w:val="00A41DCF"/>
    <w:rsid w:val="00A41E1D"/>
    <w:rsid w:val="00A42656"/>
    <w:rsid w:val="00A42BF8"/>
    <w:rsid w:val="00A42F48"/>
    <w:rsid w:val="00A42F56"/>
    <w:rsid w:val="00A431C7"/>
    <w:rsid w:val="00A434BC"/>
    <w:rsid w:val="00A44B18"/>
    <w:rsid w:val="00A44C8D"/>
    <w:rsid w:val="00A44EE7"/>
    <w:rsid w:val="00A45085"/>
    <w:rsid w:val="00A45103"/>
    <w:rsid w:val="00A4631D"/>
    <w:rsid w:val="00A46F87"/>
    <w:rsid w:val="00A503C5"/>
    <w:rsid w:val="00A505FA"/>
    <w:rsid w:val="00A51E35"/>
    <w:rsid w:val="00A52B90"/>
    <w:rsid w:val="00A52BD1"/>
    <w:rsid w:val="00A53238"/>
    <w:rsid w:val="00A53AFA"/>
    <w:rsid w:val="00A54822"/>
    <w:rsid w:val="00A54BC6"/>
    <w:rsid w:val="00A550D2"/>
    <w:rsid w:val="00A554C6"/>
    <w:rsid w:val="00A55D3E"/>
    <w:rsid w:val="00A574A5"/>
    <w:rsid w:val="00A574EA"/>
    <w:rsid w:val="00A57E2C"/>
    <w:rsid w:val="00A57F45"/>
    <w:rsid w:val="00A57F6F"/>
    <w:rsid w:val="00A6036D"/>
    <w:rsid w:val="00A605CE"/>
    <w:rsid w:val="00A60AC7"/>
    <w:rsid w:val="00A60F27"/>
    <w:rsid w:val="00A615EB"/>
    <w:rsid w:val="00A61619"/>
    <w:rsid w:val="00A619D4"/>
    <w:rsid w:val="00A61C27"/>
    <w:rsid w:val="00A625D3"/>
    <w:rsid w:val="00A628A3"/>
    <w:rsid w:val="00A628B8"/>
    <w:rsid w:val="00A628BF"/>
    <w:rsid w:val="00A62B23"/>
    <w:rsid w:val="00A631AB"/>
    <w:rsid w:val="00A6401F"/>
    <w:rsid w:val="00A640F8"/>
    <w:rsid w:val="00A646EC"/>
    <w:rsid w:val="00A64EF7"/>
    <w:rsid w:val="00A64F88"/>
    <w:rsid w:val="00A6505D"/>
    <w:rsid w:val="00A6580D"/>
    <w:rsid w:val="00A65D33"/>
    <w:rsid w:val="00A65DB0"/>
    <w:rsid w:val="00A6712D"/>
    <w:rsid w:val="00A67B52"/>
    <w:rsid w:val="00A70C1F"/>
    <w:rsid w:val="00A70D66"/>
    <w:rsid w:val="00A71630"/>
    <w:rsid w:val="00A717DA"/>
    <w:rsid w:val="00A71924"/>
    <w:rsid w:val="00A72082"/>
    <w:rsid w:val="00A7252B"/>
    <w:rsid w:val="00A726F8"/>
    <w:rsid w:val="00A737EA"/>
    <w:rsid w:val="00A73AF6"/>
    <w:rsid w:val="00A73C21"/>
    <w:rsid w:val="00A74025"/>
    <w:rsid w:val="00A7411D"/>
    <w:rsid w:val="00A7491E"/>
    <w:rsid w:val="00A74CD9"/>
    <w:rsid w:val="00A750E2"/>
    <w:rsid w:val="00A752A2"/>
    <w:rsid w:val="00A7544D"/>
    <w:rsid w:val="00A754C0"/>
    <w:rsid w:val="00A75ECE"/>
    <w:rsid w:val="00A761CC"/>
    <w:rsid w:val="00A76D05"/>
    <w:rsid w:val="00A76F20"/>
    <w:rsid w:val="00A77776"/>
    <w:rsid w:val="00A80B77"/>
    <w:rsid w:val="00A80DE8"/>
    <w:rsid w:val="00A81E5F"/>
    <w:rsid w:val="00A821D7"/>
    <w:rsid w:val="00A82877"/>
    <w:rsid w:val="00A82DE4"/>
    <w:rsid w:val="00A82F58"/>
    <w:rsid w:val="00A83B4F"/>
    <w:rsid w:val="00A83E18"/>
    <w:rsid w:val="00A8465E"/>
    <w:rsid w:val="00A846CA"/>
    <w:rsid w:val="00A85AF8"/>
    <w:rsid w:val="00A85DB5"/>
    <w:rsid w:val="00A85EE5"/>
    <w:rsid w:val="00A86279"/>
    <w:rsid w:val="00A8631F"/>
    <w:rsid w:val="00A863F0"/>
    <w:rsid w:val="00A86845"/>
    <w:rsid w:val="00A86BE4"/>
    <w:rsid w:val="00A87605"/>
    <w:rsid w:val="00A87C29"/>
    <w:rsid w:val="00A90A66"/>
    <w:rsid w:val="00A90C18"/>
    <w:rsid w:val="00A91521"/>
    <w:rsid w:val="00A917B8"/>
    <w:rsid w:val="00A91FA9"/>
    <w:rsid w:val="00A92529"/>
    <w:rsid w:val="00A925E0"/>
    <w:rsid w:val="00A93111"/>
    <w:rsid w:val="00A93B02"/>
    <w:rsid w:val="00A93E46"/>
    <w:rsid w:val="00A93F35"/>
    <w:rsid w:val="00A93FF8"/>
    <w:rsid w:val="00A9422D"/>
    <w:rsid w:val="00A94A9E"/>
    <w:rsid w:val="00A94BD7"/>
    <w:rsid w:val="00A94CC8"/>
    <w:rsid w:val="00A95E79"/>
    <w:rsid w:val="00A965E2"/>
    <w:rsid w:val="00A968C5"/>
    <w:rsid w:val="00A97175"/>
    <w:rsid w:val="00A972FD"/>
    <w:rsid w:val="00A97F2D"/>
    <w:rsid w:val="00AA00B2"/>
    <w:rsid w:val="00AA0A75"/>
    <w:rsid w:val="00AA0D3D"/>
    <w:rsid w:val="00AA1F1A"/>
    <w:rsid w:val="00AA2AB2"/>
    <w:rsid w:val="00AA2F5B"/>
    <w:rsid w:val="00AA366E"/>
    <w:rsid w:val="00AA3B2E"/>
    <w:rsid w:val="00AA3E2E"/>
    <w:rsid w:val="00AA5A9B"/>
    <w:rsid w:val="00AA5B6C"/>
    <w:rsid w:val="00AA5DA7"/>
    <w:rsid w:val="00AA6140"/>
    <w:rsid w:val="00AA64BF"/>
    <w:rsid w:val="00AA6BE7"/>
    <w:rsid w:val="00AA6F8A"/>
    <w:rsid w:val="00AA72DE"/>
    <w:rsid w:val="00AA74D8"/>
    <w:rsid w:val="00AA7596"/>
    <w:rsid w:val="00AA77BB"/>
    <w:rsid w:val="00AA7B97"/>
    <w:rsid w:val="00AA7E7F"/>
    <w:rsid w:val="00AA7F2E"/>
    <w:rsid w:val="00AB0293"/>
    <w:rsid w:val="00AB111E"/>
    <w:rsid w:val="00AB12E1"/>
    <w:rsid w:val="00AB1520"/>
    <w:rsid w:val="00AB15BE"/>
    <w:rsid w:val="00AB2013"/>
    <w:rsid w:val="00AB2096"/>
    <w:rsid w:val="00AB24C2"/>
    <w:rsid w:val="00AB2640"/>
    <w:rsid w:val="00AB2987"/>
    <w:rsid w:val="00AB2A7E"/>
    <w:rsid w:val="00AB2C41"/>
    <w:rsid w:val="00AB38B2"/>
    <w:rsid w:val="00AB4830"/>
    <w:rsid w:val="00AB4A2E"/>
    <w:rsid w:val="00AB4BB2"/>
    <w:rsid w:val="00AB50D9"/>
    <w:rsid w:val="00AB54B7"/>
    <w:rsid w:val="00AB55AE"/>
    <w:rsid w:val="00AB5C8E"/>
    <w:rsid w:val="00AB5E2C"/>
    <w:rsid w:val="00AB7C72"/>
    <w:rsid w:val="00AB7EDC"/>
    <w:rsid w:val="00AC02E2"/>
    <w:rsid w:val="00AC1514"/>
    <w:rsid w:val="00AC1C38"/>
    <w:rsid w:val="00AC20EC"/>
    <w:rsid w:val="00AC270C"/>
    <w:rsid w:val="00AC309D"/>
    <w:rsid w:val="00AC313F"/>
    <w:rsid w:val="00AC3942"/>
    <w:rsid w:val="00AC3A0B"/>
    <w:rsid w:val="00AC4677"/>
    <w:rsid w:val="00AC49B0"/>
    <w:rsid w:val="00AC596C"/>
    <w:rsid w:val="00AC6014"/>
    <w:rsid w:val="00AD026D"/>
    <w:rsid w:val="00AD0A2E"/>
    <w:rsid w:val="00AD1281"/>
    <w:rsid w:val="00AD1336"/>
    <w:rsid w:val="00AD168F"/>
    <w:rsid w:val="00AD1CE3"/>
    <w:rsid w:val="00AD2012"/>
    <w:rsid w:val="00AD21FA"/>
    <w:rsid w:val="00AD346F"/>
    <w:rsid w:val="00AD36F2"/>
    <w:rsid w:val="00AD3EF0"/>
    <w:rsid w:val="00AD4482"/>
    <w:rsid w:val="00AD507B"/>
    <w:rsid w:val="00AD5535"/>
    <w:rsid w:val="00AD5A46"/>
    <w:rsid w:val="00AD5D68"/>
    <w:rsid w:val="00AD637F"/>
    <w:rsid w:val="00AD6C98"/>
    <w:rsid w:val="00AD71B2"/>
    <w:rsid w:val="00AD77F5"/>
    <w:rsid w:val="00AD7A4C"/>
    <w:rsid w:val="00AD7EE3"/>
    <w:rsid w:val="00AE0249"/>
    <w:rsid w:val="00AE0477"/>
    <w:rsid w:val="00AE1202"/>
    <w:rsid w:val="00AE1841"/>
    <w:rsid w:val="00AE1F42"/>
    <w:rsid w:val="00AE213B"/>
    <w:rsid w:val="00AE228A"/>
    <w:rsid w:val="00AE280F"/>
    <w:rsid w:val="00AE2BF9"/>
    <w:rsid w:val="00AE30A8"/>
    <w:rsid w:val="00AE332A"/>
    <w:rsid w:val="00AE36BF"/>
    <w:rsid w:val="00AE3944"/>
    <w:rsid w:val="00AE398E"/>
    <w:rsid w:val="00AE3ADD"/>
    <w:rsid w:val="00AE3BB4"/>
    <w:rsid w:val="00AE4ACA"/>
    <w:rsid w:val="00AE4D39"/>
    <w:rsid w:val="00AE4DC3"/>
    <w:rsid w:val="00AE50DE"/>
    <w:rsid w:val="00AE5398"/>
    <w:rsid w:val="00AE61F4"/>
    <w:rsid w:val="00AE6324"/>
    <w:rsid w:val="00AE6BE7"/>
    <w:rsid w:val="00AE75B9"/>
    <w:rsid w:val="00AE762F"/>
    <w:rsid w:val="00AF0A83"/>
    <w:rsid w:val="00AF0BCD"/>
    <w:rsid w:val="00AF0EFE"/>
    <w:rsid w:val="00AF0F15"/>
    <w:rsid w:val="00AF1BDE"/>
    <w:rsid w:val="00AF2033"/>
    <w:rsid w:val="00AF3326"/>
    <w:rsid w:val="00AF421D"/>
    <w:rsid w:val="00AF57FA"/>
    <w:rsid w:val="00AF5854"/>
    <w:rsid w:val="00AF5B5E"/>
    <w:rsid w:val="00AF5E45"/>
    <w:rsid w:val="00AF5F5A"/>
    <w:rsid w:val="00AF615D"/>
    <w:rsid w:val="00AF61AD"/>
    <w:rsid w:val="00AF6467"/>
    <w:rsid w:val="00AF64ED"/>
    <w:rsid w:val="00AF662E"/>
    <w:rsid w:val="00AF6B6C"/>
    <w:rsid w:val="00AF74D8"/>
    <w:rsid w:val="00AF770A"/>
    <w:rsid w:val="00B0063D"/>
    <w:rsid w:val="00B007A6"/>
    <w:rsid w:val="00B00D05"/>
    <w:rsid w:val="00B01EDC"/>
    <w:rsid w:val="00B02078"/>
    <w:rsid w:val="00B02867"/>
    <w:rsid w:val="00B038EF"/>
    <w:rsid w:val="00B03999"/>
    <w:rsid w:val="00B0429D"/>
    <w:rsid w:val="00B0490A"/>
    <w:rsid w:val="00B04BB4"/>
    <w:rsid w:val="00B05531"/>
    <w:rsid w:val="00B05577"/>
    <w:rsid w:val="00B05C05"/>
    <w:rsid w:val="00B06476"/>
    <w:rsid w:val="00B06846"/>
    <w:rsid w:val="00B06DB2"/>
    <w:rsid w:val="00B07141"/>
    <w:rsid w:val="00B078F1"/>
    <w:rsid w:val="00B11029"/>
    <w:rsid w:val="00B111F1"/>
    <w:rsid w:val="00B1129D"/>
    <w:rsid w:val="00B113C3"/>
    <w:rsid w:val="00B11E03"/>
    <w:rsid w:val="00B124D4"/>
    <w:rsid w:val="00B12828"/>
    <w:rsid w:val="00B12C98"/>
    <w:rsid w:val="00B12CAD"/>
    <w:rsid w:val="00B1351B"/>
    <w:rsid w:val="00B137EE"/>
    <w:rsid w:val="00B13A9B"/>
    <w:rsid w:val="00B14531"/>
    <w:rsid w:val="00B15590"/>
    <w:rsid w:val="00B16DED"/>
    <w:rsid w:val="00B16E3F"/>
    <w:rsid w:val="00B16E76"/>
    <w:rsid w:val="00B171F1"/>
    <w:rsid w:val="00B17591"/>
    <w:rsid w:val="00B20B6D"/>
    <w:rsid w:val="00B20CB8"/>
    <w:rsid w:val="00B21568"/>
    <w:rsid w:val="00B21D0C"/>
    <w:rsid w:val="00B22856"/>
    <w:rsid w:val="00B228A7"/>
    <w:rsid w:val="00B23CAD"/>
    <w:rsid w:val="00B23CF1"/>
    <w:rsid w:val="00B24069"/>
    <w:rsid w:val="00B24473"/>
    <w:rsid w:val="00B24608"/>
    <w:rsid w:val="00B2492E"/>
    <w:rsid w:val="00B24E9E"/>
    <w:rsid w:val="00B25A82"/>
    <w:rsid w:val="00B25AF4"/>
    <w:rsid w:val="00B2627E"/>
    <w:rsid w:val="00B262D9"/>
    <w:rsid w:val="00B26468"/>
    <w:rsid w:val="00B26E6C"/>
    <w:rsid w:val="00B273D2"/>
    <w:rsid w:val="00B273E1"/>
    <w:rsid w:val="00B273FB"/>
    <w:rsid w:val="00B304FB"/>
    <w:rsid w:val="00B30799"/>
    <w:rsid w:val="00B30A71"/>
    <w:rsid w:val="00B30D22"/>
    <w:rsid w:val="00B3179D"/>
    <w:rsid w:val="00B31983"/>
    <w:rsid w:val="00B3216B"/>
    <w:rsid w:val="00B32413"/>
    <w:rsid w:val="00B32DE7"/>
    <w:rsid w:val="00B338D2"/>
    <w:rsid w:val="00B34322"/>
    <w:rsid w:val="00B343A4"/>
    <w:rsid w:val="00B35458"/>
    <w:rsid w:val="00B362E0"/>
    <w:rsid w:val="00B362E9"/>
    <w:rsid w:val="00B36B98"/>
    <w:rsid w:val="00B36DB9"/>
    <w:rsid w:val="00B36E47"/>
    <w:rsid w:val="00B37002"/>
    <w:rsid w:val="00B37044"/>
    <w:rsid w:val="00B37394"/>
    <w:rsid w:val="00B37572"/>
    <w:rsid w:val="00B401B0"/>
    <w:rsid w:val="00B405C6"/>
    <w:rsid w:val="00B40A24"/>
    <w:rsid w:val="00B41A44"/>
    <w:rsid w:val="00B41F19"/>
    <w:rsid w:val="00B4262D"/>
    <w:rsid w:val="00B42A6A"/>
    <w:rsid w:val="00B42DA5"/>
    <w:rsid w:val="00B433BD"/>
    <w:rsid w:val="00B43710"/>
    <w:rsid w:val="00B43F50"/>
    <w:rsid w:val="00B440C6"/>
    <w:rsid w:val="00B44CC1"/>
    <w:rsid w:val="00B44FBA"/>
    <w:rsid w:val="00B4548A"/>
    <w:rsid w:val="00B45FBE"/>
    <w:rsid w:val="00B4695A"/>
    <w:rsid w:val="00B501D9"/>
    <w:rsid w:val="00B509C1"/>
    <w:rsid w:val="00B50B3C"/>
    <w:rsid w:val="00B5176F"/>
    <w:rsid w:val="00B51EAD"/>
    <w:rsid w:val="00B52099"/>
    <w:rsid w:val="00B52AA0"/>
    <w:rsid w:val="00B52E3A"/>
    <w:rsid w:val="00B53047"/>
    <w:rsid w:val="00B54E38"/>
    <w:rsid w:val="00B55581"/>
    <w:rsid w:val="00B55792"/>
    <w:rsid w:val="00B55955"/>
    <w:rsid w:val="00B55C78"/>
    <w:rsid w:val="00B55EDD"/>
    <w:rsid w:val="00B55F79"/>
    <w:rsid w:val="00B5602C"/>
    <w:rsid w:val="00B56247"/>
    <w:rsid w:val="00B5688D"/>
    <w:rsid w:val="00B56AC9"/>
    <w:rsid w:val="00B5704D"/>
    <w:rsid w:val="00B57780"/>
    <w:rsid w:val="00B57973"/>
    <w:rsid w:val="00B6041C"/>
    <w:rsid w:val="00B60702"/>
    <w:rsid w:val="00B60881"/>
    <w:rsid w:val="00B609CF"/>
    <w:rsid w:val="00B61899"/>
    <w:rsid w:val="00B61B72"/>
    <w:rsid w:val="00B61CF1"/>
    <w:rsid w:val="00B624FE"/>
    <w:rsid w:val="00B62748"/>
    <w:rsid w:val="00B62FEF"/>
    <w:rsid w:val="00B632DA"/>
    <w:rsid w:val="00B63742"/>
    <w:rsid w:val="00B63AD2"/>
    <w:rsid w:val="00B63CFC"/>
    <w:rsid w:val="00B64DCB"/>
    <w:rsid w:val="00B64F71"/>
    <w:rsid w:val="00B6519C"/>
    <w:rsid w:val="00B65587"/>
    <w:rsid w:val="00B65664"/>
    <w:rsid w:val="00B66646"/>
    <w:rsid w:val="00B667A3"/>
    <w:rsid w:val="00B70373"/>
    <w:rsid w:val="00B703D0"/>
    <w:rsid w:val="00B70758"/>
    <w:rsid w:val="00B70BF0"/>
    <w:rsid w:val="00B70E90"/>
    <w:rsid w:val="00B7107C"/>
    <w:rsid w:val="00B716DD"/>
    <w:rsid w:val="00B72590"/>
    <w:rsid w:val="00B72640"/>
    <w:rsid w:val="00B72772"/>
    <w:rsid w:val="00B72BD3"/>
    <w:rsid w:val="00B733FC"/>
    <w:rsid w:val="00B73B28"/>
    <w:rsid w:val="00B73E52"/>
    <w:rsid w:val="00B75273"/>
    <w:rsid w:val="00B753CE"/>
    <w:rsid w:val="00B75659"/>
    <w:rsid w:val="00B76A21"/>
    <w:rsid w:val="00B773E7"/>
    <w:rsid w:val="00B774E0"/>
    <w:rsid w:val="00B776E6"/>
    <w:rsid w:val="00B77E08"/>
    <w:rsid w:val="00B77ECD"/>
    <w:rsid w:val="00B809D7"/>
    <w:rsid w:val="00B80DB8"/>
    <w:rsid w:val="00B810F3"/>
    <w:rsid w:val="00B8128B"/>
    <w:rsid w:val="00B81654"/>
    <w:rsid w:val="00B81803"/>
    <w:rsid w:val="00B819C0"/>
    <w:rsid w:val="00B822B6"/>
    <w:rsid w:val="00B82380"/>
    <w:rsid w:val="00B82975"/>
    <w:rsid w:val="00B82B9E"/>
    <w:rsid w:val="00B82F5D"/>
    <w:rsid w:val="00B83425"/>
    <w:rsid w:val="00B84092"/>
    <w:rsid w:val="00B841C0"/>
    <w:rsid w:val="00B84699"/>
    <w:rsid w:val="00B84E63"/>
    <w:rsid w:val="00B8523F"/>
    <w:rsid w:val="00B8527C"/>
    <w:rsid w:val="00B85D28"/>
    <w:rsid w:val="00B85F9C"/>
    <w:rsid w:val="00B8641B"/>
    <w:rsid w:val="00B90059"/>
    <w:rsid w:val="00B903FE"/>
    <w:rsid w:val="00B9102A"/>
    <w:rsid w:val="00B911AA"/>
    <w:rsid w:val="00B915EE"/>
    <w:rsid w:val="00B92982"/>
    <w:rsid w:val="00B935D1"/>
    <w:rsid w:val="00B941F5"/>
    <w:rsid w:val="00B9447B"/>
    <w:rsid w:val="00B9464E"/>
    <w:rsid w:val="00B95C32"/>
    <w:rsid w:val="00B95D92"/>
    <w:rsid w:val="00B95E7E"/>
    <w:rsid w:val="00B960F1"/>
    <w:rsid w:val="00B97019"/>
    <w:rsid w:val="00B970FC"/>
    <w:rsid w:val="00B97153"/>
    <w:rsid w:val="00B973B9"/>
    <w:rsid w:val="00B9755A"/>
    <w:rsid w:val="00B9770D"/>
    <w:rsid w:val="00B97710"/>
    <w:rsid w:val="00B97778"/>
    <w:rsid w:val="00B97EFB"/>
    <w:rsid w:val="00BA0622"/>
    <w:rsid w:val="00BA0EBA"/>
    <w:rsid w:val="00BA0F4D"/>
    <w:rsid w:val="00BA1145"/>
    <w:rsid w:val="00BA156A"/>
    <w:rsid w:val="00BA1775"/>
    <w:rsid w:val="00BA1C63"/>
    <w:rsid w:val="00BA2340"/>
    <w:rsid w:val="00BA2396"/>
    <w:rsid w:val="00BA268E"/>
    <w:rsid w:val="00BA378D"/>
    <w:rsid w:val="00BA3E10"/>
    <w:rsid w:val="00BA4350"/>
    <w:rsid w:val="00BA5371"/>
    <w:rsid w:val="00BA5424"/>
    <w:rsid w:val="00BA5807"/>
    <w:rsid w:val="00BA62C6"/>
    <w:rsid w:val="00BA6316"/>
    <w:rsid w:val="00BA6590"/>
    <w:rsid w:val="00BA6FB0"/>
    <w:rsid w:val="00BA7441"/>
    <w:rsid w:val="00BA7B56"/>
    <w:rsid w:val="00BB009F"/>
    <w:rsid w:val="00BB02A1"/>
    <w:rsid w:val="00BB0634"/>
    <w:rsid w:val="00BB08E6"/>
    <w:rsid w:val="00BB1428"/>
    <w:rsid w:val="00BB1445"/>
    <w:rsid w:val="00BB15BD"/>
    <w:rsid w:val="00BB184D"/>
    <w:rsid w:val="00BB18B7"/>
    <w:rsid w:val="00BB22FF"/>
    <w:rsid w:val="00BB31DE"/>
    <w:rsid w:val="00BB3565"/>
    <w:rsid w:val="00BB37D5"/>
    <w:rsid w:val="00BB3C93"/>
    <w:rsid w:val="00BB4324"/>
    <w:rsid w:val="00BB45A7"/>
    <w:rsid w:val="00BB519B"/>
    <w:rsid w:val="00BB57E4"/>
    <w:rsid w:val="00BB6843"/>
    <w:rsid w:val="00BB6BC8"/>
    <w:rsid w:val="00BB6F1A"/>
    <w:rsid w:val="00BB74C3"/>
    <w:rsid w:val="00BB7DC5"/>
    <w:rsid w:val="00BB7F0C"/>
    <w:rsid w:val="00BC00E2"/>
    <w:rsid w:val="00BC07C7"/>
    <w:rsid w:val="00BC086C"/>
    <w:rsid w:val="00BC248F"/>
    <w:rsid w:val="00BC3EF7"/>
    <w:rsid w:val="00BC4700"/>
    <w:rsid w:val="00BC4DF4"/>
    <w:rsid w:val="00BC4FE7"/>
    <w:rsid w:val="00BC57CE"/>
    <w:rsid w:val="00BC595E"/>
    <w:rsid w:val="00BC5A7A"/>
    <w:rsid w:val="00BC6032"/>
    <w:rsid w:val="00BC6510"/>
    <w:rsid w:val="00BC6BCE"/>
    <w:rsid w:val="00BC773F"/>
    <w:rsid w:val="00BC775F"/>
    <w:rsid w:val="00BC7965"/>
    <w:rsid w:val="00BD07FB"/>
    <w:rsid w:val="00BD08AC"/>
    <w:rsid w:val="00BD0B35"/>
    <w:rsid w:val="00BD10F7"/>
    <w:rsid w:val="00BD19EB"/>
    <w:rsid w:val="00BD1ABB"/>
    <w:rsid w:val="00BD27B6"/>
    <w:rsid w:val="00BD2EAB"/>
    <w:rsid w:val="00BD35C7"/>
    <w:rsid w:val="00BD3750"/>
    <w:rsid w:val="00BD438C"/>
    <w:rsid w:val="00BD48E0"/>
    <w:rsid w:val="00BD4E56"/>
    <w:rsid w:val="00BD6711"/>
    <w:rsid w:val="00BD7E2C"/>
    <w:rsid w:val="00BE02FD"/>
    <w:rsid w:val="00BE0977"/>
    <w:rsid w:val="00BE0AEB"/>
    <w:rsid w:val="00BE0D0D"/>
    <w:rsid w:val="00BE0D74"/>
    <w:rsid w:val="00BE16E4"/>
    <w:rsid w:val="00BE195F"/>
    <w:rsid w:val="00BE2555"/>
    <w:rsid w:val="00BE26B1"/>
    <w:rsid w:val="00BE2D27"/>
    <w:rsid w:val="00BE4CDC"/>
    <w:rsid w:val="00BE4E4C"/>
    <w:rsid w:val="00BE4FAF"/>
    <w:rsid w:val="00BE5527"/>
    <w:rsid w:val="00BE562C"/>
    <w:rsid w:val="00BE5CA8"/>
    <w:rsid w:val="00BE641A"/>
    <w:rsid w:val="00BE6811"/>
    <w:rsid w:val="00BE74C3"/>
    <w:rsid w:val="00BE7683"/>
    <w:rsid w:val="00BE796B"/>
    <w:rsid w:val="00BF0E45"/>
    <w:rsid w:val="00BF200C"/>
    <w:rsid w:val="00BF25FA"/>
    <w:rsid w:val="00BF2ECD"/>
    <w:rsid w:val="00BF3195"/>
    <w:rsid w:val="00BF3731"/>
    <w:rsid w:val="00BF37D1"/>
    <w:rsid w:val="00BF3D21"/>
    <w:rsid w:val="00BF3D59"/>
    <w:rsid w:val="00BF3FD1"/>
    <w:rsid w:val="00BF40F9"/>
    <w:rsid w:val="00BF4642"/>
    <w:rsid w:val="00BF4684"/>
    <w:rsid w:val="00BF4705"/>
    <w:rsid w:val="00BF4789"/>
    <w:rsid w:val="00BF5BF2"/>
    <w:rsid w:val="00BF6CB4"/>
    <w:rsid w:val="00BF6DB7"/>
    <w:rsid w:val="00BF6ECC"/>
    <w:rsid w:val="00BF76F4"/>
    <w:rsid w:val="00C0038A"/>
    <w:rsid w:val="00C0078E"/>
    <w:rsid w:val="00C00935"/>
    <w:rsid w:val="00C00FD5"/>
    <w:rsid w:val="00C013B9"/>
    <w:rsid w:val="00C01E97"/>
    <w:rsid w:val="00C0205A"/>
    <w:rsid w:val="00C02431"/>
    <w:rsid w:val="00C02572"/>
    <w:rsid w:val="00C02851"/>
    <w:rsid w:val="00C0299B"/>
    <w:rsid w:val="00C02B32"/>
    <w:rsid w:val="00C0332C"/>
    <w:rsid w:val="00C0353A"/>
    <w:rsid w:val="00C037E8"/>
    <w:rsid w:val="00C04A7B"/>
    <w:rsid w:val="00C04C9E"/>
    <w:rsid w:val="00C04E45"/>
    <w:rsid w:val="00C05770"/>
    <w:rsid w:val="00C0635C"/>
    <w:rsid w:val="00C0638E"/>
    <w:rsid w:val="00C06857"/>
    <w:rsid w:val="00C0690D"/>
    <w:rsid w:val="00C06BB7"/>
    <w:rsid w:val="00C06EA1"/>
    <w:rsid w:val="00C10370"/>
    <w:rsid w:val="00C10F6F"/>
    <w:rsid w:val="00C11512"/>
    <w:rsid w:val="00C11B5B"/>
    <w:rsid w:val="00C11DF1"/>
    <w:rsid w:val="00C1285A"/>
    <w:rsid w:val="00C13E28"/>
    <w:rsid w:val="00C13EF1"/>
    <w:rsid w:val="00C14621"/>
    <w:rsid w:val="00C14E9A"/>
    <w:rsid w:val="00C14FE8"/>
    <w:rsid w:val="00C1505A"/>
    <w:rsid w:val="00C15542"/>
    <w:rsid w:val="00C157BF"/>
    <w:rsid w:val="00C16418"/>
    <w:rsid w:val="00C169B1"/>
    <w:rsid w:val="00C16B1F"/>
    <w:rsid w:val="00C174C6"/>
    <w:rsid w:val="00C178AA"/>
    <w:rsid w:val="00C17E43"/>
    <w:rsid w:val="00C2086B"/>
    <w:rsid w:val="00C20EDC"/>
    <w:rsid w:val="00C20F1D"/>
    <w:rsid w:val="00C21CFA"/>
    <w:rsid w:val="00C223C3"/>
    <w:rsid w:val="00C22EE6"/>
    <w:rsid w:val="00C2367A"/>
    <w:rsid w:val="00C23927"/>
    <w:rsid w:val="00C240AF"/>
    <w:rsid w:val="00C2481E"/>
    <w:rsid w:val="00C24975"/>
    <w:rsid w:val="00C24BE1"/>
    <w:rsid w:val="00C25AD3"/>
    <w:rsid w:val="00C25C66"/>
    <w:rsid w:val="00C25E62"/>
    <w:rsid w:val="00C26378"/>
    <w:rsid w:val="00C273A0"/>
    <w:rsid w:val="00C274FD"/>
    <w:rsid w:val="00C27874"/>
    <w:rsid w:val="00C27CAB"/>
    <w:rsid w:val="00C27E2F"/>
    <w:rsid w:val="00C3009F"/>
    <w:rsid w:val="00C310E9"/>
    <w:rsid w:val="00C3146A"/>
    <w:rsid w:val="00C3199A"/>
    <w:rsid w:val="00C31AC5"/>
    <w:rsid w:val="00C31ACC"/>
    <w:rsid w:val="00C3250F"/>
    <w:rsid w:val="00C32682"/>
    <w:rsid w:val="00C3282B"/>
    <w:rsid w:val="00C32EBA"/>
    <w:rsid w:val="00C33547"/>
    <w:rsid w:val="00C335D6"/>
    <w:rsid w:val="00C33746"/>
    <w:rsid w:val="00C33A0C"/>
    <w:rsid w:val="00C33D5D"/>
    <w:rsid w:val="00C34598"/>
    <w:rsid w:val="00C348B1"/>
    <w:rsid w:val="00C34AFC"/>
    <w:rsid w:val="00C3546B"/>
    <w:rsid w:val="00C36019"/>
    <w:rsid w:val="00C363C2"/>
    <w:rsid w:val="00C369B8"/>
    <w:rsid w:val="00C37299"/>
    <w:rsid w:val="00C3750E"/>
    <w:rsid w:val="00C37CEC"/>
    <w:rsid w:val="00C37D9D"/>
    <w:rsid w:val="00C4009B"/>
    <w:rsid w:val="00C404E5"/>
    <w:rsid w:val="00C406CE"/>
    <w:rsid w:val="00C41CE3"/>
    <w:rsid w:val="00C42969"/>
    <w:rsid w:val="00C42BB8"/>
    <w:rsid w:val="00C4354E"/>
    <w:rsid w:val="00C43DBD"/>
    <w:rsid w:val="00C44CCB"/>
    <w:rsid w:val="00C44E28"/>
    <w:rsid w:val="00C45084"/>
    <w:rsid w:val="00C455B9"/>
    <w:rsid w:val="00C46743"/>
    <w:rsid w:val="00C46D67"/>
    <w:rsid w:val="00C472AA"/>
    <w:rsid w:val="00C475EC"/>
    <w:rsid w:val="00C47749"/>
    <w:rsid w:val="00C47B30"/>
    <w:rsid w:val="00C513EA"/>
    <w:rsid w:val="00C51670"/>
    <w:rsid w:val="00C51E73"/>
    <w:rsid w:val="00C52361"/>
    <w:rsid w:val="00C52405"/>
    <w:rsid w:val="00C52A25"/>
    <w:rsid w:val="00C52A4F"/>
    <w:rsid w:val="00C52AA9"/>
    <w:rsid w:val="00C5374C"/>
    <w:rsid w:val="00C53995"/>
    <w:rsid w:val="00C53C06"/>
    <w:rsid w:val="00C53CC7"/>
    <w:rsid w:val="00C53CDE"/>
    <w:rsid w:val="00C54192"/>
    <w:rsid w:val="00C54287"/>
    <w:rsid w:val="00C55945"/>
    <w:rsid w:val="00C55B8E"/>
    <w:rsid w:val="00C56341"/>
    <w:rsid w:val="00C56D4E"/>
    <w:rsid w:val="00C571BD"/>
    <w:rsid w:val="00C60315"/>
    <w:rsid w:val="00C6126F"/>
    <w:rsid w:val="00C61768"/>
    <w:rsid w:val="00C617E3"/>
    <w:rsid w:val="00C6180D"/>
    <w:rsid w:val="00C62604"/>
    <w:rsid w:val="00C62A79"/>
    <w:rsid w:val="00C62B01"/>
    <w:rsid w:val="00C62DFE"/>
    <w:rsid w:val="00C62F92"/>
    <w:rsid w:val="00C62FBD"/>
    <w:rsid w:val="00C6308C"/>
    <w:rsid w:val="00C6314B"/>
    <w:rsid w:val="00C6324A"/>
    <w:rsid w:val="00C6345E"/>
    <w:rsid w:val="00C6355C"/>
    <w:rsid w:val="00C6386C"/>
    <w:rsid w:val="00C6415A"/>
    <w:rsid w:val="00C642CC"/>
    <w:rsid w:val="00C6441D"/>
    <w:rsid w:val="00C64566"/>
    <w:rsid w:val="00C64B5D"/>
    <w:rsid w:val="00C64F7D"/>
    <w:rsid w:val="00C65624"/>
    <w:rsid w:val="00C66009"/>
    <w:rsid w:val="00C6666C"/>
    <w:rsid w:val="00C66849"/>
    <w:rsid w:val="00C66AF1"/>
    <w:rsid w:val="00C67ACA"/>
    <w:rsid w:val="00C67C65"/>
    <w:rsid w:val="00C70613"/>
    <w:rsid w:val="00C709E4"/>
    <w:rsid w:val="00C70AEF"/>
    <w:rsid w:val="00C70FD8"/>
    <w:rsid w:val="00C7194E"/>
    <w:rsid w:val="00C72983"/>
    <w:rsid w:val="00C72E9A"/>
    <w:rsid w:val="00C7363B"/>
    <w:rsid w:val="00C74053"/>
    <w:rsid w:val="00C74484"/>
    <w:rsid w:val="00C755A2"/>
    <w:rsid w:val="00C758BB"/>
    <w:rsid w:val="00C761F4"/>
    <w:rsid w:val="00C764AE"/>
    <w:rsid w:val="00C769A1"/>
    <w:rsid w:val="00C76FA6"/>
    <w:rsid w:val="00C7789A"/>
    <w:rsid w:val="00C77A79"/>
    <w:rsid w:val="00C77B31"/>
    <w:rsid w:val="00C8015B"/>
    <w:rsid w:val="00C80490"/>
    <w:rsid w:val="00C80B61"/>
    <w:rsid w:val="00C81321"/>
    <w:rsid w:val="00C8144F"/>
    <w:rsid w:val="00C818D9"/>
    <w:rsid w:val="00C818EF"/>
    <w:rsid w:val="00C81E49"/>
    <w:rsid w:val="00C8248C"/>
    <w:rsid w:val="00C8282D"/>
    <w:rsid w:val="00C830AC"/>
    <w:rsid w:val="00C836E0"/>
    <w:rsid w:val="00C83EB8"/>
    <w:rsid w:val="00C84022"/>
    <w:rsid w:val="00C84FD1"/>
    <w:rsid w:val="00C855FF"/>
    <w:rsid w:val="00C85D30"/>
    <w:rsid w:val="00C863E9"/>
    <w:rsid w:val="00C86584"/>
    <w:rsid w:val="00C866AB"/>
    <w:rsid w:val="00C86BAA"/>
    <w:rsid w:val="00C879DC"/>
    <w:rsid w:val="00C87E1E"/>
    <w:rsid w:val="00C90325"/>
    <w:rsid w:val="00C9054E"/>
    <w:rsid w:val="00C907D3"/>
    <w:rsid w:val="00C90C72"/>
    <w:rsid w:val="00C91392"/>
    <w:rsid w:val="00C917E5"/>
    <w:rsid w:val="00C9189C"/>
    <w:rsid w:val="00C9212B"/>
    <w:rsid w:val="00C925DE"/>
    <w:rsid w:val="00C926DC"/>
    <w:rsid w:val="00C92B91"/>
    <w:rsid w:val="00C9344F"/>
    <w:rsid w:val="00C9369E"/>
    <w:rsid w:val="00C9405A"/>
    <w:rsid w:val="00C945CB"/>
    <w:rsid w:val="00C9495A"/>
    <w:rsid w:val="00C94BC2"/>
    <w:rsid w:val="00C95D0C"/>
    <w:rsid w:val="00C95E3A"/>
    <w:rsid w:val="00C95E5E"/>
    <w:rsid w:val="00C9611D"/>
    <w:rsid w:val="00C961DD"/>
    <w:rsid w:val="00C964F2"/>
    <w:rsid w:val="00C96629"/>
    <w:rsid w:val="00C96E38"/>
    <w:rsid w:val="00C97205"/>
    <w:rsid w:val="00C97FA0"/>
    <w:rsid w:val="00C97FB4"/>
    <w:rsid w:val="00CA081C"/>
    <w:rsid w:val="00CA0B0C"/>
    <w:rsid w:val="00CA1497"/>
    <w:rsid w:val="00CA1AE6"/>
    <w:rsid w:val="00CA2298"/>
    <w:rsid w:val="00CA24A7"/>
    <w:rsid w:val="00CA275B"/>
    <w:rsid w:val="00CA2F19"/>
    <w:rsid w:val="00CA3376"/>
    <w:rsid w:val="00CA3A73"/>
    <w:rsid w:val="00CA3AF1"/>
    <w:rsid w:val="00CA5960"/>
    <w:rsid w:val="00CA6076"/>
    <w:rsid w:val="00CA6507"/>
    <w:rsid w:val="00CA6B39"/>
    <w:rsid w:val="00CA74BE"/>
    <w:rsid w:val="00CA779D"/>
    <w:rsid w:val="00CA7860"/>
    <w:rsid w:val="00CA7A12"/>
    <w:rsid w:val="00CA7ADD"/>
    <w:rsid w:val="00CA7AF1"/>
    <w:rsid w:val="00CB08A6"/>
    <w:rsid w:val="00CB0A23"/>
    <w:rsid w:val="00CB23F1"/>
    <w:rsid w:val="00CB2CA5"/>
    <w:rsid w:val="00CB2F47"/>
    <w:rsid w:val="00CB3363"/>
    <w:rsid w:val="00CB357F"/>
    <w:rsid w:val="00CB3BA1"/>
    <w:rsid w:val="00CB3C02"/>
    <w:rsid w:val="00CB3DAB"/>
    <w:rsid w:val="00CB4575"/>
    <w:rsid w:val="00CB4627"/>
    <w:rsid w:val="00CB47D8"/>
    <w:rsid w:val="00CB4A75"/>
    <w:rsid w:val="00CB5124"/>
    <w:rsid w:val="00CB5486"/>
    <w:rsid w:val="00CB5592"/>
    <w:rsid w:val="00CB59AF"/>
    <w:rsid w:val="00CB5AED"/>
    <w:rsid w:val="00CB6045"/>
    <w:rsid w:val="00CB60A3"/>
    <w:rsid w:val="00CB6668"/>
    <w:rsid w:val="00CB6897"/>
    <w:rsid w:val="00CB6B85"/>
    <w:rsid w:val="00CB6C7B"/>
    <w:rsid w:val="00CB714A"/>
    <w:rsid w:val="00CB7485"/>
    <w:rsid w:val="00CC0367"/>
    <w:rsid w:val="00CC0D46"/>
    <w:rsid w:val="00CC0D93"/>
    <w:rsid w:val="00CC2929"/>
    <w:rsid w:val="00CC2C47"/>
    <w:rsid w:val="00CC32B8"/>
    <w:rsid w:val="00CC3F76"/>
    <w:rsid w:val="00CC408C"/>
    <w:rsid w:val="00CC4200"/>
    <w:rsid w:val="00CC4830"/>
    <w:rsid w:val="00CC5BB2"/>
    <w:rsid w:val="00CC6A76"/>
    <w:rsid w:val="00CC7309"/>
    <w:rsid w:val="00CD072E"/>
    <w:rsid w:val="00CD082E"/>
    <w:rsid w:val="00CD12F9"/>
    <w:rsid w:val="00CD137B"/>
    <w:rsid w:val="00CD1B6D"/>
    <w:rsid w:val="00CD1BD8"/>
    <w:rsid w:val="00CD21A2"/>
    <w:rsid w:val="00CD29D2"/>
    <w:rsid w:val="00CD2C08"/>
    <w:rsid w:val="00CD2C6D"/>
    <w:rsid w:val="00CD327C"/>
    <w:rsid w:val="00CD3464"/>
    <w:rsid w:val="00CD369D"/>
    <w:rsid w:val="00CD48C6"/>
    <w:rsid w:val="00CD4D6F"/>
    <w:rsid w:val="00CD4E3F"/>
    <w:rsid w:val="00CD52C9"/>
    <w:rsid w:val="00CD555F"/>
    <w:rsid w:val="00CD5BE9"/>
    <w:rsid w:val="00CD64A3"/>
    <w:rsid w:val="00CD673D"/>
    <w:rsid w:val="00CD6F02"/>
    <w:rsid w:val="00CD7698"/>
    <w:rsid w:val="00CD791D"/>
    <w:rsid w:val="00CD7DA1"/>
    <w:rsid w:val="00CD7E98"/>
    <w:rsid w:val="00CE0329"/>
    <w:rsid w:val="00CE046F"/>
    <w:rsid w:val="00CE07F8"/>
    <w:rsid w:val="00CE15A6"/>
    <w:rsid w:val="00CE18C4"/>
    <w:rsid w:val="00CE20C2"/>
    <w:rsid w:val="00CE29D2"/>
    <w:rsid w:val="00CE3A16"/>
    <w:rsid w:val="00CE3BDE"/>
    <w:rsid w:val="00CE3D28"/>
    <w:rsid w:val="00CE452C"/>
    <w:rsid w:val="00CE4C40"/>
    <w:rsid w:val="00CE6412"/>
    <w:rsid w:val="00CE6573"/>
    <w:rsid w:val="00CE6FBA"/>
    <w:rsid w:val="00CE7118"/>
    <w:rsid w:val="00CE75FA"/>
    <w:rsid w:val="00CF0551"/>
    <w:rsid w:val="00CF0652"/>
    <w:rsid w:val="00CF0D49"/>
    <w:rsid w:val="00CF10B8"/>
    <w:rsid w:val="00CF164C"/>
    <w:rsid w:val="00CF170D"/>
    <w:rsid w:val="00CF1C27"/>
    <w:rsid w:val="00CF2C0E"/>
    <w:rsid w:val="00CF33E8"/>
    <w:rsid w:val="00CF374D"/>
    <w:rsid w:val="00CF3E82"/>
    <w:rsid w:val="00CF44E3"/>
    <w:rsid w:val="00CF519F"/>
    <w:rsid w:val="00CF6409"/>
    <w:rsid w:val="00CF643C"/>
    <w:rsid w:val="00CF64CD"/>
    <w:rsid w:val="00CF7023"/>
    <w:rsid w:val="00CF7F87"/>
    <w:rsid w:val="00D00E18"/>
    <w:rsid w:val="00D017DE"/>
    <w:rsid w:val="00D018F4"/>
    <w:rsid w:val="00D01C6D"/>
    <w:rsid w:val="00D01FB7"/>
    <w:rsid w:val="00D022DD"/>
    <w:rsid w:val="00D023EF"/>
    <w:rsid w:val="00D03676"/>
    <w:rsid w:val="00D040A3"/>
    <w:rsid w:val="00D04C96"/>
    <w:rsid w:val="00D06170"/>
    <w:rsid w:val="00D063BC"/>
    <w:rsid w:val="00D06A21"/>
    <w:rsid w:val="00D06D75"/>
    <w:rsid w:val="00D07DE7"/>
    <w:rsid w:val="00D1055D"/>
    <w:rsid w:val="00D10744"/>
    <w:rsid w:val="00D10B81"/>
    <w:rsid w:val="00D10D66"/>
    <w:rsid w:val="00D114D0"/>
    <w:rsid w:val="00D117BE"/>
    <w:rsid w:val="00D11A0D"/>
    <w:rsid w:val="00D12091"/>
    <w:rsid w:val="00D123EE"/>
    <w:rsid w:val="00D126DE"/>
    <w:rsid w:val="00D1281B"/>
    <w:rsid w:val="00D12A27"/>
    <w:rsid w:val="00D1315A"/>
    <w:rsid w:val="00D13297"/>
    <w:rsid w:val="00D149A5"/>
    <w:rsid w:val="00D15CAB"/>
    <w:rsid w:val="00D15D56"/>
    <w:rsid w:val="00D16A12"/>
    <w:rsid w:val="00D17188"/>
    <w:rsid w:val="00D175AC"/>
    <w:rsid w:val="00D17714"/>
    <w:rsid w:val="00D17E78"/>
    <w:rsid w:val="00D17F4E"/>
    <w:rsid w:val="00D20093"/>
    <w:rsid w:val="00D202EC"/>
    <w:rsid w:val="00D20918"/>
    <w:rsid w:val="00D20A4A"/>
    <w:rsid w:val="00D21827"/>
    <w:rsid w:val="00D21D18"/>
    <w:rsid w:val="00D21F35"/>
    <w:rsid w:val="00D21FEE"/>
    <w:rsid w:val="00D22CFB"/>
    <w:rsid w:val="00D23031"/>
    <w:rsid w:val="00D246C3"/>
    <w:rsid w:val="00D24773"/>
    <w:rsid w:val="00D24DEB"/>
    <w:rsid w:val="00D251FB"/>
    <w:rsid w:val="00D257B2"/>
    <w:rsid w:val="00D258A1"/>
    <w:rsid w:val="00D25C2A"/>
    <w:rsid w:val="00D26EDD"/>
    <w:rsid w:val="00D2750D"/>
    <w:rsid w:val="00D27A2C"/>
    <w:rsid w:val="00D27DB8"/>
    <w:rsid w:val="00D30003"/>
    <w:rsid w:val="00D31387"/>
    <w:rsid w:val="00D315A0"/>
    <w:rsid w:val="00D3170C"/>
    <w:rsid w:val="00D31C12"/>
    <w:rsid w:val="00D31C13"/>
    <w:rsid w:val="00D328C3"/>
    <w:rsid w:val="00D32AEF"/>
    <w:rsid w:val="00D33383"/>
    <w:rsid w:val="00D334EB"/>
    <w:rsid w:val="00D33825"/>
    <w:rsid w:val="00D33C8D"/>
    <w:rsid w:val="00D33E62"/>
    <w:rsid w:val="00D34210"/>
    <w:rsid w:val="00D3444F"/>
    <w:rsid w:val="00D3483F"/>
    <w:rsid w:val="00D34933"/>
    <w:rsid w:val="00D34D13"/>
    <w:rsid w:val="00D35A34"/>
    <w:rsid w:val="00D35F25"/>
    <w:rsid w:val="00D361A7"/>
    <w:rsid w:val="00D3673C"/>
    <w:rsid w:val="00D36EF2"/>
    <w:rsid w:val="00D36F60"/>
    <w:rsid w:val="00D40BDF"/>
    <w:rsid w:val="00D4129A"/>
    <w:rsid w:val="00D41C01"/>
    <w:rsid w:val="00D427D4"/>
    <w:rsid w:val="00D431F9"/>
    <w:rsid w:val="00D4329D"/>
    <w:rsid w:val="00D43F58"/>
    <w:rsid w:val="00D442B4"/>
    <w:rsid w:val="00D44701"/>
    <w:rsid w:val="00D4552B"/>
    <w:rsid w:val="00D456C5"/>
    <w:rsid w:val="00D45FF8"/>
    <w:rsid w:val="00D45FFA"/>
    <w:rsid w:val="00D462CD"/>
    <w:rsid w:val="00D4631D"/>
    <w:rsid w:val="00D46F52"/>
    <w:rsid w:val="00D472A0"/>
    <w:rsid w:val="00D476FC"/>
    <w:rsid w:val="00D4795F"/>
    <w:rsid w:val="00D47C0C"/>
    <w:rsid w:val="00D5042D"/>
    <w:rsid w:val="00D506FD"/>
    <w:rsid w:val="00D50813"/>
    <w:rsid w:val="00D5155C"/>
    <w:rsid w:val="00D51F0B"/>
    <w:rsid w:val="00D51FB3"/>
    <w:rsid w:val="00D52C70"/>
    <w:rsid w:val="00D52FE5"/>
    <w:rsid w:val="00D5371A"/>
    <w:rsid w:val="00D53D3B"/>
    <w:rsid w:val="00D54C2E"/>
    <w:rsid w:val="00D54C6E"/>
    <w:rsid w:val="00D56366"/>
    <w:rsid w:val="00D567D1"/>
    <w:rsid w:val="00D56A1B"/>
    <w:rsid w:val="00D56CC2"/>
    <w:rsid w:val="00D56E4C"/>
    <w:rsid w:val="00D570AD"/>
    <w:rsid w:val="00D575B9"/>
    <w:rsid w:val="00D577AF"/>
    <w:rsid w:val="00D57D59"/>
    <w:rsid w:val="00D60375"/>
    <w:rsid w:val="00D6046E"/>
    <w:rsid w:val="00D60982"/>
    <w:rsid w:val="00D61177"/>
    <w:rsid w:val="00D617AC"/>
    <w:rsid w:val="00D618EC"/>
    <w:rsid w:val="00D61C3B"/>
    <w:rsid w:val="00D627EC"/>
    <w:rsid w:val="00D63BAA"/>
    <w:rsid w:val="00D652C0"/>
    <w:rsid w:val="00D655B2"/>
    <w:rsid w:val="00D65DFF"/>
    <w:rsid w:val="00D667E5"/>
    <w:rsid w:val="00D701CC"/>
    <w:rsid w:val="00D70520"/>
    <w:rsid w:val="00D7093F"/>
    <w:rsid w:val="00D712BA"/>
    <w:rsid w:val="00D71F06"/>
    <w:rsid w:val="00D71FEC"/>
    <w:rsid w:val="00D71FFE"/>
    <w:rsid w:val="00D7287A"/>
    <w:rsid w:val="00D72D69"/>
    <w:rsid w:val="00D72E5A"/>
    <w:rsid w:val="00D72E71"/>
    <w:rsid w:val="00D73E1B"/>
    <w:rsid w:val="00D7413A"/>
    <w:rsid w:val="00D74400"/>
    <w:rsid w:val="00D75BD0"/>
    <w:rsid w:val="00D76A1F"/>
    <w:rsid w:val="00D76B1E"/>
    <w:rsid w:val="00D76BFA"/>
    <w:rsid w:val="00D801E8"/>
    <w:rsid w:val="00D8053A"/>
    <w:rsid w:val="00D81042"/>
    <w:rsid w:val="00D8104C"/>
    <w:rsid w:val="00D81FEA"/>
    <w:rsid w:val="00D82221"/>
    <w:rsid w:val="00D83265"/>
    <w:rsid w:val="00D83C41"/>
    <w:rsid w:val="00D83FBB"/>
    <w:rsid w:val="00D8479E"/>
    <w:rsid w:val="00D84B23"/>
    <w:rsid w:val="00D84BF7"/>
    <w:rsid w:val="00D84C94"/>
    <w:rsid w:val="00D8500F"/>
    <w:rsid w:val="00D851AF"/>
    <w:rsid w:val="00D857BC"/>
    <w:rsid w:val="00D858FD"/>
    <w:rsid w:val="00D85B47"/>
    <w:rsid w:val="00D85BAD"/>
    <w:rsid w:val="00D869E1"/>
    <w:rsid w:val="00D86C2C"/>
    <w:rsid w:val="00D87867"/>
    <w:rsid w:val="00D90CDD"/>
    <w:rsid w:val="00D92775"/>
    <w:rsid w:val="00D9389D"/>
    <w:rsid w:val="00D941B1"/>
    <w:rsid w:val="00D94F13"/>
    <w:rsid w:val="00D954A7"/>
    <w:rsid w:val="00D959A5"/>
    <w:rsid w:val="00D95DB7"/>
    <w:rsid w:val="00D95DF6"/>
    <w:rsid w:val="00D960BA"/>
    <w:rsid w:val="00D96324"/>
    <w:rsid w:val="00D96462"/>
    <w:rsid w:val="00D96CB7"/>
    <w:rsid w:val="00D975DE"/>
    <w:rsid w:val="00D975EE"/>
    <w:rsid w:val="00D97DBF"/>
    <w:rsid w:val="00D97E86"/>
    <w:rsid w:val="00D97ED4"/>
    <w:rsid w:val="00DA052A"/>
    <w:rsid w:val="00DA0A69"/>
    <w:rsid w:val="00DA13DA"/>
    <w:rsid w:val="00DA166D"/>
    <w:rsid w:val="00DA1F93"/>
    <w:rsid w:val="00DA2708"/>
    <w:rsid w:val="00DA30EF"/>
    <w:rsid w:val="00DA3AD5"/>
    <w:rsid w:val="00DA3F36"/>
    <w:rsid w:val="00DA44A8"/>
    <w:rsid w:val="00DA4CDE"/>
    <w:rsid w:val="00DA581D"/>
    <w:rsid w:val="00DA5F25"/>
    <w:rsid w:val="00DA6186"/>
    <w:rsid w:val="00DA6ADD"/>
    <w:rsid w:val="00DA745B"/>
    <w:rsid w:val="00DA78D7"/>
    <w:rsid w:val="00DA7A7B"/>
    <w:rsid w:val="00DA7B2C"/>
    <w:rsid w:val="00DA7F12"/>
    <w:rsid w:val="00DA7F39"/>
    <w:rsid w:val="00DB0021"/>
    <w:rsid w:val="00DB04E1"/>
    <w:rsid w:val="00DB0A95"/>
    <w:rsid w:val="00DB0E57"/>
    <w:rsid w:val="00DB11F4"/>
    <w:rsid w:val="00DB1E08"/>
    <w:rsid w:val="00DB20E0"/>
    <w:rsid w:val="00DB22BE"/>
    <w:rsid w:val="00DB2D5E"/>
    <w:rsid w:val="00DB312E"/>
    <w:rsid w:val="00DB34EE"/>
    <w:rsid w:val="00DB3B4D"/>
    <w:rsid w:val="00DB4025"/>
    <w:rsid w:val="00DB438A"/>
    <w:rsid w:val="00DB447A"/>
    <w:rsid w:val="00DB4667"/>
    <w:rsid w:val="00DB4A25"/>
    <w:rsid w:val="00DB4E2E"/>
    <w:rsid w:val="00DB54F9"/>
    <w:rsid w:val="00DB55D7"/>
    <w:rsid w:val="00DB59BD"/>
    <w:rsid w:val="00DB6412"/>
    <w:rsid w:val="00DB6C79"/>
    <w:rsid w:val="00DB7EAD"/>
    <w:rsid w:val="00DB7EC1"/>
    <w:rsid w:val="00DC07D3"/>
    <w:rsid w:val="00DC0BA7"/>
    <w:rsid w:val="00DC10D9"/>
    <w:rsid w:val="00DC1538"/>
    <w:rsid w:val="00DC18EB"/>
    <w:rsid w:val="00DC1B48"/>
    <w:rsid w:val="00DC2134"/>
    <w:rsid w:val="00DC23CC"/>
    <w:rsid w:val="00DC240B"/>
    <w:rsid w:val="00DC29C6"/>
    <w:rsid w:val="00DC2BC4"/>
    <w:rsid w:val="00DC3CC3"/>
    <w:rsid w:val="00DC4890"/>
    <w:rsid w:val="00DC5358"/>
    <w:rsid w:val="00DC5478"/>
    <w:rsid w:val="00DC79B6"/>
    <w:rsid w:val="00DD0173"/>
    <w:rsid w:val="00DD046B"/>
    <w:rsid w:val="00DD0473"/>
    <w:rsid w:val="00DD111F"/>
    <w:rsid w:val="00DD1145"/>
    <w:rsid w:val="00DD13C6"/>
    <w:rsid w:val="00DD1578"/>
    <w:rsid w:val="00DD1824"/>
    <w:rsid w:val="00DD1F17"/>
    <w:rsid w:val="00DD24DB"/>
    <w:rsid w:val="00DD27FA"/>
    <w:rsid w:val="00DD2D2A"/>
    <w:rsid w:val="00DD3D61"/>
    <w:rsid w:val="00DD3DCF"/>
    <w:rsid w:val="00DD41A7"/>
    <w:rsid w:val="00DD4674"/>
    <w:rsid w:val="00DD49AC"/>
    <w:rsid w:val="00DD4AB3"/>
    <w:rsid w:val="00DD4D0B"/>
    <w:rsid w:val="00DD5167"/>
    <w:rsid w:val="00DD5239"/>
    <w:rsid w:val="00DD5334"/>
    <w:rsid w:val="00DD54B9"/>
    <w:rsid w:val="00DD5698"/>
    <w:rsid w:val="00DD5B6D"/>
    <w:rsid w:val="00DD5C9E"/>
    <w:rsid w:val="00DD7E0D"/>
    <w:rsid w:val="00DD7E2E"/>
    <w:rsid w:val="00DE0B56"/>
    <w:rsid w:val="00DE1622"/>
    <w:rsid w:val="00DE1D69"/>
    <w:rsid w:val="00DE208B"/>
    <w:rsid w:val="00DE32DA"/>
    <w:rsid w:val="00DE3825"/>
    <w:rsid w:val="00DE3CBA"/>
    <w:rsid w:val="00DE40FA"/>
    <w:rsid w:val="00DE43BF"/>
    <w:rsid w:val="00DE4C42"/>
    <w:rsid w:val="00DE4FEC"/>
    <w:rsid w:val="00DE5CBE"/>
    <w:rsid w:val="00DE6A68"/>
    <w:rsid w:val="00DE75F9"/>
    <w:rsid w:val="00DE7ADF"/>
    <w:rsid w:val="00DF0281"/>
    <w:rsid w:val="00DF19E2"/>
    <w:rsid w:val="00DF2103"/>
    <w:rsid w:val="00DF2154"/>
    <w:rsid w:val="00DF22B7"/>
    <w:rsid w:val="00DF25BE"/>
    <w:rsid w:val="00DF30B7"/>
    <w:rsid w:val="00DF3182"/>
    <w:rsid w:val="00DF319F"/>
    <w:rsid w:val="00DF3619"/>
    <w:rsid w:val="00DF3F67"/>
    <w:rsid w:val="00DF4988"/>
    <w:rsid w:val="00DF4D9C"/>
    <w:rsid w:val="00DF4F3F"/>
    <w:rsid w:val="00DF5E6D"/>
    <w:rsid w:val="00DF5F6D"/>
    <w:rsid w:val="00DF61E0"/>
    <w:rsid w:val="00DF67FC"/>
    <w:rsid w:val="00DF6893"/>
    <w:rsid w:val="00E007B8"/>
    <w:rsid w:val="00E00BFB"/>
    <w:rsid w:val="00E00D57"/>
    <w:rsid w:val="00E0108D"/>
    <w:rsid w:val="00E013E9"/>
    <w:rsid w:val="00E02652"/>
    <w:rsid w:val="00E02959"/>
    <w:rsid w:val="00E02E92"/>
    <w:rsid w:val="00E03711"/>
    <w:rsid w:val="00E04062"/>
    <w:rsid w:val="00E04149"/>
    <w:rsid w:val="00E04380"/>
    <w:rsid w:val="00E044EC"/>
    <w:rsid w:val="00E048E3"/>
    <w:rsid w:val="00E0505F"/>
    <w:rsid w:val="00E05DD5"/>
    <w:rsid w:val="00E06031"/>
    <w:rsid w:val="00E061BD"/>
    <w:rsid w:val="00E0692C"/>
    <w:rsid w:val="00E074FE"/>
    <w:rsid w:val="00E0787C"/>
    <w:rsid w:val="00E07C05"/>
    <w:rsid w:val="00E07E19"/>
    <w:rsid w:val="00E1040D"/>
    <w:rsid w:val="00E10A3E"/>
    <w:rsid w:val="00E10B93"/>
    <w:rsid w:val="00E10CF6"/>
    <w:rsid w:val="00E114BC"/>
    <w:rsid w:val="00E12203"/>
    <w:rsid w:val="00E12688"/>
    <w:rsid w:val="00E1269A"/>
    <w:rsid w:val="00E12B97"/>
    <w:rsid w:val="00E12F68"/>
    <w:rsid w:val="00E134CB"/>
    <w:rsid w:val="00E1355C"/>
    <w:rsid w:val="00E13885"/>
    <w:rsid w:val="00E13B3B"/>
    <w:rsid w:val="00E13C74"/>
    <w:rsid w:val="00E14CC4"/>
    <w:rsid w:val="00E15629"/>
    <w:rsid w:val="00E15E27"/>
    <w:rsid w:val="00E1615C"/>
    <w:rsid w:val="00E1663D"/>
    <w:rsid w:val="00E16D00"/>
    <w:rsid w:val="00E17166"/>
    <w:rsid w:val="00E17A54"/>
    <w:rsid w:val="00E17F4F"/>
    <w:rsid w:val="00E20606"/>
    <w:rsid w:val="00E20B44"/>
    <w:rsid w:val="00E20C9C"/>
    <w:rsid w:val="00E21150"/>
    <w:rsid w:val="00E21A9D"/>
    <w:rsid w:val="00E21D55"/>
    <w:rsid w:val="00E2273B"/>
    <w:rsid w:val="00E229F3"/>
    <w:rsid w:val="00E23469"/>
    <w:rsid w:val="00E23753"/>
    <w:rsid w:val="00E23F7A"/>
    <w:rsid w:val="00E23FA5"/>
    <w:rsid w:val="00E2424C"/>
    <w:rsid w:val="00E26F7E"/>
    <w:rsid w:val="00E26FCA"/>
    <w:rsid w:val="00E276F8"/>
    <w:rsid w:val="00E27779"/>
    <w:rsid w:val="00E3014C"/>
    <w:rsid w:val="00E308F9"/>
    <w:rsid w:val="00E30FC6"/>
    <w:rsid w:val="00E319C8"/>
    <w:rsid w:val="00E32198"/>
    <w:rsid w:val="00E32267"/>
    <w:rsid w:val="00E327CC"/>
    <w:rsid w:val="00E32ABD"/>
    <w:rsid w:val="00E33664"/>
    <w:rsid w:val="00E3412A"/>
    <w:rsid w:val="00E34315"/>
    <w:rsid w:val="00E345C4"/>
    <w:rsid w:val="00E346BE"/>
    <w:rsid w:val="00E34959"/>
    <w:rsid w:val="00E34EAB"/>
    <w:rsid w:val="00E35760"/>
    <w:rsid w:val="00E3593B"/>
    <w:rsid w:val="00E359CC"/>
    <w:rsid w:val="00E35A9F"/>
    <w:rsid w:val="00E36201"/>
    <w:rsid w:val="00E36889"/>
    <w:rsid w:val="00E36AD6"/>
    <w:rsid w:val="00E36D2E"/>
    <w:rsid w:val="00E37507"/>
    <w:rsid w:val="00E377E2"/>
    <w:rsid w:val="00E37D2E"/>
    <w:rsid w:val="00E37F75"/>
    <w:rsid w:val="00E37FB6"/>
    <w:rsid w:val="00E40186"/>
    <w:rsid w:val="00E402E3"/>
    <w:rsid w:val="00E40345"/>
    <w:rsid w:val="00E4095D"/>
    <w:rsid w:val="00E40E1A"/>
    <w:rsid w:val="00E411B1"/>
    <w:rsid w:val="00E4134B"/>
    <w:rsid w:val="00E41473"/>
    <w:rsid w:val="00E43274"/>
    <w:rsid w:val="00E438F1"/>
    <w:rsid w:val="00E44328"/>
    <w:rsid w:val="00E445C1"/>
    <w:rsid w:val="00E44D8C"/>
    <w:rsid w:val="00E4532D"/>
    <w:rsid w:val="00E4582E"/>
    <w:rsid w:val="00E45C46"/>
    <w:rsid w:val="00E45D97"/>
    <w:rsid w:val="00E46A41"/>
    <w:rsid w:val="00E46BBD"/>
    <w:rsid w:val="00E46BE2"/>
    <w:rsid w:val="00E47535"/>
    <w:rsid w:val="00E47C1C"/>
    <w:rsid w:val="00E5008D"/>
    <w:rsid w:val="00E50B30"/>
    <w:rsid w:val="00E50D70"/>
    <w:rsid w:val="00E51244"/>
    <w:rsid w:val="00E514BA"/>
    <w:rsid w:val="00E518F2"/>
    <w:rsid w:val="00E51B8E"/>
    <w:rsid w:val="00E526FE"/>
    <w:rsid w:val="00E52E82"/>
    <w:rsid w:val="00E53783"/>
    <w:rsid w:val="00E539F6"/>
    <w:rsid w:val="00E53B9B"/>
    <w:rsid w:val="00E54200"/>
    <w:rsid w:val="00E54204"/>
    <w:rsid w:val="00E54467"/>
    <w:rsid w:val="00E54686"/>
    <w:rsid w:val="00E54969"/>
    <w:rsid w:val="00E551A5"/>
    <w:rsid w:val="00E55F23"/>
    <w:rsid w:val="00E562C0"/>
    <w:rsid w:val="00E5656F"/>
    <w:rsid w:val="00E566ED"/>
    <w:rsid w:val="00E569BF"/>
    <w:rsid w:val="00E57834"/>
    <w:rsid w:val="00E5799C"/>
    <w:rsid w:val="00E60149"/>
    <w:rsid w:val="00E6139A"/>
    <w:rsid w:val="00E613F9"/>
    <w:rsid w:val="00E615F8"/>
    <w:rsid w:val="00E61B6D"/>
    <w:rsid w:val="00E62555"/>
    <w:rsid w:val="00E6302C"/>
    <w:rsid w:val="00E63239"/>
    <w:rsid w:val="00E63B83"/>
    <w:rsid w:val="00E64426"/>
    <w:rsid w:val="00E64D60"/>
    <w:rsid w:val="00E64EF1"/>
    <w:rsid w:val="00E65514"/>
    <w:rsid w:val="00E66E89"/>
    <w:rsid w:val="00E673A4"/>
    <w:rsid w:val="00E67518"/>
    <w:rsid w:val="00E6767C"/>
    <w:rsid w:val="00E67ACA"/>
    <w:rsid w:val="00E70173"/>
    <w:rsid w:val="00E70D30"/>
    <w:rsid w:val="00E710F9"/>
    <w:rsid w:val="00E738D3"/>
    <w:rsid w:val="00E7409F"/>
    <w:rsid w:val="00E74351"/>
    <w:rsid w:val="00E744BA"/>
    <w:rsid w:val="00E749DA"/>
    <w:rsid w:val="00E752B3"/>
    <w:rsid w:val="00E756AB"/>
    <w:rsid w:val="00E76895"/>
    <w:rsid w:val="00E771D8"/>
    <w:rsid w:val="00E7795F"/>
    <w:rsid w:val="00E77B8A"/>
    <w:rsid w:val="00E8030C"/>
    <w:rsid w:val="00E80365"/>
    <w:rsid w:val="00E8052D"/>
    <w:rsid w:val="00E8067F"/>
    <w:rsid w:val="00E80789"/>
    <w:rsid w:val="00E80ED1"/>
    <w:rsid w:val="00E81039"/>
    <w:rsid w:val="00E8154C"/>
    <w:rsid w:val="00E818C3"/>
    <w:rsid w:val="00E82324"/>
    <w:rsid w:val="00E8295B"/>
    <w:rsid w:val="00E82AC0"/>
    <w:rsid w:val="00E82C44"/>
    <w:rsid w:val="00E83136"/>
    <w:rsid w:val="00E83E9A"/>
    <w:rsid w:val="00E83F60"/>
    <w:rsid w:val="00E84002"/>
    <w:rsid w:val="00E84536"/>
    <w:rsid w:val="00E84DA2"/>
    <w:rsid w:val="00E84E66"/>
    <w:rsid w:val="00E84EA6"/>
    <w:rsid w:val="00E8554C"/>
    <w:rsid w:val="00E85608"/>
    <w:rsid w:val="00E859F0"/>
    <w:rsid w:val="00E85D81"/>
    <w:rsid w:val="00E85DFE"/>
    <w:rsid w:val="00E8618A"/>
    <w:rsid w:val="00E866CF"/>
    <w:rsid w:val="00E86900"/>
    <w:rsid w:val="00E86A1C"/>
    <w:rsid w:val="00E86A72"/>
    <w:rsid w:val="00E86E40"/>
    <w:rsid w:val="00E86F28"/>
    <w:rsid w:val="00E87372"/>
    <w:rsid w:val="00E8763D"/>
    <w:rsid w:val="00E900C5"/>
    <w:rsid w:val="00E90285"/>
    <w:rsid w:val="00E90EDF"/>
    <w:rsid w:val="00E91476"/>
    <w:rsid w:val="00E91B2D"/>
    <w:rsid w:val="00E9213E"/>
    <w:rsid w:val="00E925A7"/>
    <w:rsid w:val="00E92740"/>
    <w:rsid w:val="00E927C6"/>
    <w:rsid w:val="00E929E8"/>
    <w:rsid w:val="00E92BFC"/>
    <w:rsid w:val="00E931D0"/>
    <w:rsid w:val="00E933D7"/>
    <w:rsid w:val="00E93401"/>
    <w:rsid w:val="00E936BA"/>
    <w:rsid w:val="00E93D91"/>
    <w:rsid w:val="00E9475F"/>
    <w:rsid w:val="00E94D3B"/>
    <w:rsid w:val="00E951FA"/>
    <w:rsid w:val="00E95232"/>
    <w:rsid w:val="00E953A9"/>
    <w:rsid w:val="00E958EC"/>
    <w:rsid w:val="00E9631D"/>
    <w:rsid w:val="00E967A9"/>
    <w:rsid w:val="00E9713F"/>
    <w:rsid w:val="00E977A7"/>
    <w:rsid w:val="00E97AF6"/>
    <w:rsid w:val="00E97C32"/>
    <w:rsid w:val="00EA03B3"/>
    <w:rsid w:val="00EA0EDF"/>
    <w:rsid w:val="00EA0F32"/>
    <w:rsid w:val="00EA1599"/>
    <w:rsid w:val="00EA1EE1"/>
    <w:rsid w:val="00EA23BD"/>
    <w:rsid w:val="00EA2EE0"/>
    <w:rsid w:val="00EA2F3D"/>
    <w:rsid w:val="00EA3226"/>
    <w:rsid w:val="00EA3C9E"/>
    <w:rsid w:val="00EA4457"/>
    <w:rsid w:val="00EA4785"/>
    <w:rsid w:val="00EA4DA8"/>
    <w:rsid w:val="00EA4FFA"/>
    <w:rsid w:val="00EA53F6"/>
    <w:rsid w:val="00EA5A9D"/>
    <w:rsid w:val="00EA5B82"/>
    <w:rsid w:val="00EA6242"/>
    <w:rsid w:val="00EA6FC9"/>
    <w:rsid w:val="00EA71F9"/>
    <w:rsid w:val="00EA79D7"/>
    <w:rsid w:val="00EA7B08"/>
    <w:rsid w:val="00EB02FF"/>
    <w:rsid w:val="00EB0763"/>
    <w:rsid w:val="00EB086E"/>
    <w:rsid w:val="00EB1110"/>
    <w:rsid w:val="00EB1601"/>
    <w:rsid w:val="00EB1640"/>
    <w:rsid w:val="00EB1ABE"/>
    <w:rsid w:val="00EB1C1C"/>
    <w:rsid w:val="00EB2C61"/>
    <w:rsid w:val="00EB2DC1"/>
    <w:rsid w:val="00EB31B5"/>
    <w:rsid w:val="00EB3276"/>
    <w:rsid w:val="00EB360A"/>
    <w:rsid w:val="00EB40F0"/>
    <w:rsid w:val="00EB445A"/>
    <w:rsid w:val="00EB44F2"/>
    <w:rsid w:val="00EB4766"/>
    <w:rsid w:val="00EB4BF8"/>
    <w:rsid w:val="00EB4D10"/>
    <w:rsid w:val="00EB5A06"/>
    <w:rsid w:val="00EB5C17"/>
    <w:rsid w:val="00EB6999"/>
    <w:rsid w:val="00EB719F"/>
    <w:rsid w:val="00EB785D"/>
    <w:rsid w:val="00EB7AE6"/>
    <w:rsid w:val="00EC0087"/>
    <w:rsid w:val="00EC084D"/>
    <w:rsid w:val="00EC097F"/>
    <w:rsid w:val="00EC129C"/>
    <w:rsid w:val="00EC146B"/>
    <w:rsid w:val="00EC16EA"/>
    <w:rsid w:val="00EC1707"/>
    <w:rsid w:val="00EC19BF"/>
    <w:rsid w:val="00EC29A4"/>
    <w:rsid w:val="00EC3C6C"/>
    <w:rsid w:val="00EC3DD9"/>
    <w:rsid w:val="00EC4308"/>
    <w:rsid w:val="00EC479C"/>
    <w:rsid w:val="00EC4BB1"/>
    <w:rsid w:val="00EC53F2"/>
    <w:rsid w:val="00EC5539"/>
    <w:rsid w:val="00EC60D1"/>
    <w:rsid w:val="00ED04C0"/>
    <w:rsid w:val="00ED09D8"/>
    <w:rsid w:val="00ED1045"/>
    <w:rsid w:val="00ED1070"/>
    <w:rsid w:val="00ED110A"/>
    <w:rsid w:val="00ED11C3"/>
    <w:rsid w:val="00ED12DA"/>
    <w:rsid w:val="00ED188E"/>
    <w:rsid w:val="00ED2040"/>
    <w:rsid w:val="00ED23A7"/>
    <w:rsid w:val="00ED2825"/>
    <w:rsid w:val="00ED2938"/>
    <w:rsid w:val="00ED31D1"/>
    <w:rsid w:val="00ED322D"/>
    <w:rsid w:val="00ED366B"/>
    <w:rsid w:val="00ED3BB4"/>
    <w:rsid w:val="00ED3BD3"/>
    <w:rsid w:val="00ED4393"/>
    <w:rsid w:val="00ED4A7B"/>
    <w:rsid w:val="00ED4DD9"/>
    <w:rsid w:val="00ED5740"/>
    <w:rsid w:val="00ED615D"/>
    <w:rsid w:val="00ED6268"/>
    <w:rsid w:val="00ED63D3"/>
    <w:rsid w:val="00ED66A5"/>
    <w:rsid w:val="00EE00E1"/>
    <w:rsid w:val="00EE07B1"/>
    <w:rsid w:val="00EE0BF4"/>
    <w:rsid w:val="00EE10B6"/>
    <w:rsid w:val="00EE1B87"/>
    <w:rsid w:val="00EE1FD4"/>
    <w:rsid w:val="00EE25A6"/>
    <w:rsid w:val="00EE2739"/>
    <w:rsid w:val="00EE2D46"/>
    <w:rsid w:val="00EE2E5D"/>
    <w:rsid w:val="00EE310C"/>
    <w:rsid w:val="00EE35FE"/>
    <w:rsid w:val="00EE3814"/>
    <w:rsid w:val="00EE3990"/>
    <w:rsid w:val="00EE4081"/>
    <w:rsid w:val="00EE4218"/>
    <w:rsid w:val="00EE442A"/>
    <w:rsid w:val="00EE4778"/>
    <w:rsid w:val="00EE4F91"/>
    <w:rsid w:val="00EE524F"/>
    <w:rsid w:val="00EE5F0B"/>
    <w:rsid w:val="00EE626E"/>
    <w:rsid w:val="00EE6389"/>
    <w:rsid w:val="00EE6E52"/>
    <w:rsid w:val="00EE6EDB"/>
    <w:rsid w:val="00EE6F43"/>
    <w:rsid w:val="00EE7445"/>
    <w:rsid w:val="00EE752D"/>
    <w:rsid w:val="00EE7B53"/>
    <w:rsid w:val="00EF0CAC"/>
    <w:rsid w:val="00EF1BE9"/>
    <w:rsid w:val="00EF2A65"/>
    <w:rsid w:val="00EF305B"/>
    <w:rsid w:val="00EF362E"/>
    <w:rsid w:val="00EF3AF3"/>
    <w:rsid w:val="00EF447F"/>
    <w:rsid w:val="00EF45C5"/>
    <w:rsid w:val="00EF45CA"/>
    <w:rsid w:val="00EF488E"/>
    <w:rsid w:val="00EF4EDB"/>
    <w:rsid w:val="00EF522C"/>
    <w:rsid w:val="00EF5319"/>
    <w:rsid w:val="00EF58B7"/>
    <w:rsid w:val="00EF5D82"/>
    <w:rsid w:val="00EF6327"/>
    <w:rsid w:val="00EF6751"/>
    <w:rsid w:val="00EF6C68"/>
    <w:rsid w:val="00EF6D42"/>
    <w:rsid w:val="00EF7F09"/>
    <w:rsid w:val="00F0052B"/>
    <w:rsid w:val="00F0065C"/>
    <w:rsid w:val="00F00736"/>
    <w:rsid w:val="00F0081C"/>
    <w:rsid w:val="00F008D1"/>
    <w:rsid w:val="00F0148A"/>
    <w:rsid w:val="00F01D7C"/>
    <w:rsid w:val="00F01E61"/>
    <w:rsid w:val="00F02571"/>
    <w:rsid w:val="00F02D6D"/>
    <w:rsid w:val="00F03AD0"/>
    <w:rsid w:val="00F040A7"/>
    <w:rsid w:val="00F04D35"/>
    <w:rsid w:val="00F050E0"/>
    <w:rsid w:val="00F05F6E"/>
    <w:rsid w:val="00F061D9"/>
    <w:rsid w:val="00F069C2"/>
    <w:rsid w:val="00F0799D"/>
    <w:rsid w:val="00F07A4D"/>
    <w:rsid w:val="00F07A8B"/>
    <w:rsid w:val="00F103CF"/>
    <w:rsid w:val="00F109F3"/>
    <w:rsid w:val="00F10C06"/>
    <w:rsid w:val="00F10DEB"/>
    <w:rsid w:val="00F1165E"/>
    <w:rsid w:val="00F11CBA"/>
    <w:rsid w:val="00F11D2D"/>
    <w:rsid w:val="00F12EB0"/>
    <w:rsid w:val="00F12F55"/>
    <w:rsid w:val="00F134D7"/>
    <w:rsid w:val="00F1371D"/>
    <w:rsid w:val="00F1388D"/>
    <w:rsid w:val="00F1539C"/>
    <w:rsid w:val="00F15619"/>
    <w:rsid w:val="00F158C5"/>
    <w:rsid w:val="00F16763"/>
    <w:rsid w:val="00F16ABB"/>
    <w:rsid w:val="00F17013"/>
    <w:rsid w:val="00F1783F"/>
    <w:rsid w:val="00F207FF"/>
    <w:rsid w:val="00F20FBF"/>
    <w:rsid w:val="00F21019"/>
    <w:rsid w:val="00F2114D"/>
    <w:rsid w:val="00F21166"/>
    <w:rsid w:val="00F21E16"/>
    <w:rsid w:val="00F22D1F"/>
    <w:rsid w:val="00F22F3D"/>
    <w:rsid w:val="00F22F87"/>
    <w:rsid w:val="00F2331F"/>
    <w:rsid w:val="00F23A23"/>
    <w:rsid w:val="00F23D28"/>
    <w:rsid w:val="00F247AE"/>
    <w:rsid w:val="00F24BDE"/>
    <w:rsid w:val="00F251E6"/>
    <w:rsid w:val="00F2525F"/>
    <w:rsid w:val="00F25A05"/>
    <w:rsid w:val="00F26F76"/>
    <w:rsid w:val="00F27418"/>
    <w:rsid w:val="00F2743F"/>
    <w:rsid w:val="00F303CA"/>
    <w:rsid w:val="00F305C9"/>
    <w:rsid w:val="00F306F4"/>
    <w:rsid w:val="00F313D0"/>
    <w:rsid w:val="00F31476"/>
    <w:rsid w:val="00F315CC"/>
    <w:rsid w:val="00F315E7"/>
    <w:rsid w:val="00F318E6"/>
    <w:rsid w:val="00F3193E"/>
    <w:rsid w:val="00F3268D"/>
    <w:rsid w:val="00F32AC2"/>
    <w:rsid w:val="00F33741"/>
    <w:rsid w:val="00F339C1"/>
    <w:rsid w:val="00F33AF7"/>
    <w:rsid w:val="00F33ED6"/>
    <w:rsid w:val="00F3405E"/>
    <w:rsid w:val="00F3489C"/>
    <w:rsid w:val="00F349B2"/>
    <w:rsid w:val="00F34A19"/>
    <w:rsid w:val="00F34B87"/>
    <w:rsid w:val="00F34DA2"/>
    <w:rsid w:val="00F351B1"/>
    <w:rsid w:val="00F3530E"/>
    <w:rsid w:val="00F357E6"/>
    <w:rsid w:val="00F358D8"/>
    <w:rsid w:val="00F3593F"/>
    <w:rsid w:val="00F35BE5"/>
    <w:rsid w:val="00F35C2E"/>
    <w:rsid w:val="00F35D15"/>
    <w:rsid w:val="00F3609E"/>
    <w:rsid w:val="00F3621B"/>
    <w:rsid w:val="00F362AA"/>
    <w:rsid w:val="00F365CD"/>
    <w:rsid w:val="00F37A5F"/>
    <w:rsid w:val="00F37A91"/>
    <w:rsid w:val="00F37FAB"/>
    <w:rsid w:val="00F40093"/>
    <w:rsid w:val="00F4084B"/>
    <w:rsid w:val="00F4096B"/>
    <w:rsid w:val="00F417FD"/>
    <w:rsid w:val="00F42200"/>
    <w:rsid w:val="00F42332"/>
    <w:rsid w:val="00F42926"/>
    <w:rsid w:val="00F43430"/>
    <w:rsid w:val="00F436C7"/>
    <w:rsid w:val="00F43E98"/>
    <w:rsid w:val="00F44D32"/>
    <w:rsid w:val="00F4668C"/>
    <w:rsid w:val="00F46F54"/>
    <w:rsid w:val="00F47200"/>
    <w:rsid w:val="00F4755B"/>
    <w:rsid w:val="00F47CDC"/>
    <w:rsid w:val="00F47D16"/>
    <w:rsid w:val="00F50199"/>
    <w:rsid w:val="00F514C7"/>
    <w:rsid w:val="00F516BC"/>
    <w:rsid w:val="00F51997"/>
    <w:rsid w:val="00F51A33"/>
    <w:rsid w:val="00F52081"/>
    <w:rsid w:val="00F526FC"/>
    <w:rsid w:val="00F5276F"/>
    <w:rsid w:val="00F52FA9"/>
    <w:rsid w:val="00F533D2"/>
    <w:rsid w:val="00F538F5"/>
    <w:rsid w:val="00F54408"/>
    <w:rsid w:val="00F553E9"/>
    <w:rsid w:val="00F563BA"/>
    <w:rsid w:val="00F56DC6"/>
    <w:rsid w:val="00F56F9F"/>
    <w:rsid w:val="00F56FAA"/>
    <w:rsid w:val="00F56FDE"/>
    <w:rsid w:val="00F575B7"/>
    <w:rsid w:val="00F57FF8"/>
    <w:rsid w:val="00F60C71"/>
    <w:rsid w:val="00F60F84"/>
    <w:rsid w:val="00F61297"/>
    <w:rsid w:val="00F6135F"/>
    <w:rsid w:val="00F61EE1"/>
    <w:rsid w:val="00F622E1"/>
    <w:rsid w:val="00F6292C"/>
    <w:rsid w:val="00F62EFB"/>
    <w:rsid w:val="00F63EB8"/>
    <w:rsid w:val="00F64D3C"/>
    <w:rsid w:val="00F65B92"/>
    <w:rsid w:val="00F6714B"/>
    <w:rsid w:val="00F67ACF"/>
    <w:rsid w:val="00F701E5"/>
    <w:rsid w:val="00F703BD"/>
    <w:rsid w:val="00F706EF"/>
    <w:rsid w:val="00F7105B"/>
    <w:rsid w:val="00F710DB"/>
    <w:rsid w:val="00F7157E"/>
    <w:rsid w:val="00F71D9D"/>
    <w:rsid w:val="00F720CE"/>
    <w:rsid w:val="00F7278E"/>
    <w:rsid w:val="00F72E42"/>
    <w:rsid w:val="00F72F40"/>
    <w:rsid w:val="00F73165"/>
    <w:rsid w:val="00F73170"/>
    <w:rsid w:val="00F7484B"/>
    <w:rsid w:val="00F75283"/>
    <w:rsid w:val="00F7546B"/>
    <w:rsid w:val="00F754F6"/>
    <w:rsid w:val="00F760CA"/>
    <w:rsid w:val="00F7637B"/>
    <w:rsid w:val="00F767CB"/>
    <w:rsid w:val="00F76914"/>
    <w:rsid w:val="00F76987"/>
    <w:rsid w:val="00F76B9D"/>
    <w:rsid w:val="00F76F81"/>
    <w:rsid w:val="00F77342"/>
    <w:rsid w:val="00F776C3"/>
    <w:rsid w:val="00F77964"/>
    <w:rsid w:val="00F80408"/>
    <w:rsid w:val="00F80EEB"/>
    <w:rsid w:val="00F81056"/>
    <w:rsid w:val="00F81677"/>
    <w:rsid w:val="00F82384"/>
    <w:rsid w:val="00F823AE"/>
    <w:rsid w:val="00F8283D"/>
    <w:rsid w:val="00F83015"/>
    <w:rsid w:val="00F84054"/>
    <w:rsid w:val="00F84556"/>
    <w:rsid w:val="00F84AD0"/>
    <w:rsid w:val="00F84F33"/>
    <w:rsid w:val="00F856F8"/>
    <w:rsid w:val="00F85A3B"/>
    <w:rsid w:val="00F85B8F"/>
    <w:rsid w:val="00F85D6D"/>
    <w:rsid w:val="00F85E3C"/>
    <w:rsid w:val="00F87005"/>
    <w:rsid w:val="00F870ED"/>
    <w:rsid w:val="00F871AF"/>
    <w:rsid w:val="00F87546"/>
    <w:rsid w:val="00F8794B"/>
    <w:rsid w:val="00F9101A"/>
    <w:rsid w:val="00F9102B"/>
    <w:rsid w:val="00F915F0"/>
    <w:rsid w:val="00F91C61"/>
    <w:rsid w:val="00F92AB0"/>
    <w:rsid w:val="00F931AD"/>
    <w:rsid w:val="00F9350D"/>
    <w:rsid w:val="00F93955"/>
    <w:rsid w:val="00F94CF1"/>
    <w:rsid w:val="00F94D5D"/>
    <w:rsid w:val="00F95042"/>
    <w:rsid w:val="00F953DD"/>
    <w:rsid w:val="00F95DA4"/>
    <w:rsid w:val="00F9653D"/>
    <w:rsid w:val="00F972BD"/>
    <w:rsid w:val="00F9761D"/>
    <w:rsid w:val="00F97826"/>
    <w:rsid w:val="00F97898"/>
    <w:rsid w:val="00FA1BB6"/>
    <w:rsid w:val="00FA1DED"/>
    <w:rsid w:val="00FA2026"/>
    <w:rsid w:val="00FA248B"/>
    <w:rsid w:val="00FA26A0"/>
    <w:rsid w:val="00FA2768"/>
    <w:rsid w:val="00FA28D6"/>
    <w:rsid w:val="00FA355B"/>
    <w:rsid w:val="00FA3792"/>
    <w:rsid w:val="00FA3D70"/>
    <w:rsid w:val="00FA3DEB"/>
    <w:rsid w:val="00FA4183"/>
    <w:rsid w:val="00FA425E"/>
    <w:rsid w:val="00FA5256"/>
    <w:rsid w:val="00FA54C4"/>
    <w:rsid w:val="00FA575E"/>
    <w:rsid w:val="00FA6218"/>
    <w:rsid w:val="00FA6442"/>
    <w:rsid w:val="00FA6872"/>
    <w:rsid w:val="00FA7B89"/>
    <w:rsid w:val="00FA7D32"/>
    <w:rsid w:val="00FB0E29"/>
    <w:rsid w:val="00FB0F43"/>
    <w:rsid w:val="00FB104D"/>
    <w:rsid w:val="00FB1723"/>
    <w:rsid w:val="00FB17DA"/>
    <w:rsid w:val="00FB1857"/>
    <w:rsid w:val="00FB1F11"/>
    <w:rsid w:val="00FB230D"/>
    <w:rsid w:val="00FB2334"/>
    <w:rsid w:val="00FB24BF"/>
    <w:rsid w:val="00FB2B69"/>
    <w:rsid w:val="00FB42AA"/>
    <w:rsid w:val="00FB43E2"/>
    <w:rsid w:val="00FB482F"/>
    <w:rsid w:val="00FB5244"/>
    <w:rsid w:val="00FB54B0"/>
    <w:rsid w:val="00FB5CD9"/>
    <w:rsid w:val="00FB5E4D"/>
    <w:rsid w:val="00FB5EF6"/>
    <w:rsid w:val="00FB6BAF"/>
    <w:rsid w:val="00FB6F4B"/>
    <w:rsid w:val="00FB7053"/>
    <w:rsid w:val="00FB7671"/>
    <w:rsid w:val="00FC0048"/>
    <w:rsid w:val="00FC0E97"/>
    <w:rsid w:val="00FC1B93"/>
    <w:rsid w:val="00FC21E2"/>
    <w:rsid w:val="00FC2459"/>
    <w:rsid w:val="00FC2B35"/>
    <w:rsid w:val="00FC2CC1"/>
    <w:rsid w:val="00FC3147"/>
    <w:rsid w:val="00FC33F8"/>
    <w:rsid w:val="00FC35F3"/>
    <w:rsid w:val="00FC38D3"/>
    <w:rsid w:val="00FC40D0"/>
    <w:rsid w:val="00FC43B9"/>
    <w:rsid w:val="00FC465A"/>
    <w:rsid w:val="00FC50D3"/>
    <w:rsid w:val="00FC5C32"/>
    <w:rsid w:val="00FC61F8"/>
    <w:rsid w:val="00FC6B0E"/>
    <w:rsid w:val="00FC6D72"/>
    <w:rsid w:val="00FC7CB5"/>
    <w:rsid w:val="00FD06E6"/>
    <w:rsid w:val="00FD0805"/>
    <w:rsid w:val="00FD099C"/>
    <w:rsid w:val="00FD1127"/>
    <w:rsid w:val="00FD1225"/>
    <w:rsid w:val="00FD1654"/>
    <w:rsid w:val="00FD1866"/>
    <w:rsid w:val="00FD1C62"/>
    <w:rsid w:val="00FD1DE6"/>
    <w:rsid w:val="00FD215A"/>
    <w:rsid w:val="00FD26EF"/>
    <w:rsid w:val="00FD386F"/>
    <w:rsid w:val="00FD3F25"/>
    <w:rsid w:val="00FD488B"/>
    <w:rsid w:val="00FD4F1B"/>
    <w:rsid w:val="00FD59E9"/>
    <w:rsid w:val="00FD5C77"/>
    <w:rsid w:val="00FD6EDC"/>
    <w:rsid w:val="00FE061C"/>
    <w:rsid w:val="00FE08A6"/>
    <w:rsid w:val="00FE0DCB"/>
    <w:rsid w:val="00FE140A"/>
    <w:rsid w:val="00FE17CC"/>
    <w:rsid w:val="00FE2304"/>
    <w:rsid w:val="00FE2AD7"/>
    <w:rsid w:val="00FE2E15"/>
    <w:rsid w:val="00FE2F51"/>
    <w:rsid w:val="00FE359D"/>
    <w:rsid w:val="00FE3873"/>
    <w:rsid w:val="00FE39C9"/>
    <w:rsid w:val="00FE42FA"/>
    <w:rsid w:val="00FE4697"/>
    <w:rsid w:val="00FE50A0"/>
    <w:rsid w:val="00FE53FB"/>
    <w:rsid w:val="00FE5751"/>
    <w:rsid w:val="00FE5765"/>
    <w:rsid w:val="00FE5EDA"/>
    <w:rsid w:val="00FE7086"/>
    <w:rsid w:val="00FE7318"/>
    <w:rsid w:val="00FE77B3"/>
    <w:rsid w:val="00FF1083"/>
    <w:rsid w:val="00FF18C1"/>
    <w:rsid w:val="00FF1EC6"/>
    <w:rsid w:val="00FF2AB3"/>
    <w:rsid w:val="00FF3135"/>
    <w:rsid w:val="00FF3364"/>
    <w:rsid w:val="00FF3609"/>
    <w:rsid w:val="00FF3658"/>
    <w:rsid w:val="00FF438D"/>
    <w:rsid w:val="00FF4ABC"/>
    <w:rsid w:val="00FF55FB"/>
    <w:rsid w:val="00FF581A"/>
    <w:rsid w:val="00FF5EA6"/>
    <w:rsid w:val="00FF5F4B"/>
    <w:rsid w:val="00FF6A61"/>
    <w:rsid w:val="00FF6B56"/>
    <w:rsid w:val="00FF7491"/>
    <w:rsid w:val="00FF7AA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80EC4"/>
  <w15:docId w15:val="{51058E55-C9E7-4D6D-AC59-BC87A6898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F60"/>
    <w:pPr>
      <w:spacing w:after="160" w:line="360" w:lineRule="auto"/>
      <w:jc w:val="both"/>
    </w:pPr>
    <w:rPr>
      <w:rFonts w:ascii="Times New Roman" w:eastAsiaTheme="minorHAnsi" w:hAnsi="Times New Roman"/>
      <w:color w:val="000000" w:themeColor="text1"/>
      <w:sz w:val="24"/>
    </w:rPr>
  </w:style>
  <w:style w:type="paragraph" w:styleId="Heading1">
    <w:name w:val="heading 1"/>
    <w:basedOn w:val="Normal"/>
    <w:next w:val="Normal"/>
    <w:link w:val="Heading1Char"/>
    <w:uiPriority w:val="9"/>
    <w:qFormat/>
    <w:rsid w:val="0009090B"/>
    <w:pPr>
      <w:keepNext/>
      <w:keepLines/>
      <w:spacing w:before="240" w:after="120"/>
      <w:jc w:val="center"/>
      <w:outlineLvl w:val="0"/>
    </w:pPr>
    <w:rPr>
      <w:rFonts w:eastAsiaTheme="majorEastAsia" w:cstheme="majorBidi"/>
      <w:color w:val="auto"/>
      <w:sz w:val="32"/>
      <w:szCs w:val="32"/>
    </w:rPr>
  </w:style>
  <w:style w:type="paragraph" w:styleId="Heading2">
    <w:name w:val="heading 2"/>
    <w:basedOn w:val="Normal"/>
    <w:next w:val="Normal"/>
    <w:link w:val="Heading2Char"/>
    <w:uiPriority w:val="9"/>
    <w:unhideWhenUsed/>
    <w:qFormat/>
    <w:rsid w:val="002E671B"/>
    <w:pPr>
      <w:keepNext/>
      <w:keepLines/>
      <w:spacing w:before="200" w:after="120"/>
      <w:outlineLvl w:val="1"/>
    </w:pPr>
    <w:rPr>
      <w:rFonts w:eastAsiaTheme="majorEastAsia" w:cstheme="majorBidi"/>
      <w:bCs/>
      <w:color w:val="auto"/>
      <w:sz w:val="28"/>
      <w:szCs w:val="26"/>
    </w:rPr>
  </w:style>
  <w:style w:type="paragraph" w:styleId="Heading3">
    <w:name w:val="heading 3"/>
    <w:basedOn w:val="Normal"/>
    <w:next w:val="Normal"/>
    <w:link w:val="Heading3Char"/>
    <w:uiPriority w:val="9"/>
    <w:unhideWhenUsed/>
    <w:qFormat/>
    <w:rsid w:val="0040517D"/>
    <w:pPr>
      <w:keepNext/>
      <w:keepLines/>
      <w:spacing w:before="200" w:after="120"/>
      <w:outlineLvl w:val="2"/>
    </w:pPr>
    <w:rPr>
      <w:rFonts w:asciiTheme="majorHAnsi" w:eastAsiaTheme="majorEastAsia" w:hAnsiTheme="majorHAnsi" w:cstheme="majorBidi"/>
      <w:b/>
      <w:bCs/>
      <w:color w:val="4F81BD" w:themeColor="accent1"/>
      <w:szCs w:val="20"/>
    </w:rPr>
  </w:style>
  <w:style w:type="paragraph" w:styleId="Heading4">
    <w:name w:val="heading 4"/>
    <w:basedOn w:val="Normal"/>
    <w:next w:val="Normal"/>
    <w:link w:val="Heading4Char"/>
    <w:uiPriority w:val="9"/>
    <w:semiHidden/>
    <w:unhideWhenUsed/>
    <w:qFormat/>
    <w:rsid w:val="00CD137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090B"/>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2E671B"/>
    <w:rPr>
      <w:rFonts w:ascii="Times New Roman" w:eastAsiaTheme="majorEastAsia" w:hAnsi="Times New Roman" w:cstheme="majorBidi"/>
      <w:bCs/>
      <w:sz w:val="28"/>
      <w:szCs w:val="26"/>
    </w:rPr>
  </w:style>
  <w:style w:type="paragraph" w:styleId="Header">
    <w:name w:val="header"/>
    <w:basedOn w:val="Normal"/>
    <w:link w:val="HeaderChar"/>
    <w:uiPriority w:val="99"/>
    <w:unhideWhenUsed/>
    <w:rsid w:val="00680439"/>
    <w:pPr>
      <w:tabs>
        <w:tab w:val="center" w:pos="4513"/>
        <w:tab w:val="right" w:pos="9026"/>
      </w:tabs>
      <w:spacing w:before="120" w:after="120" w:line="240" w:lineRule="auto"/>
    </w:pPr>
    <w:rPr>
      <w:rFonts w:eastAsia="Times New Roman" w:cs="Times New Roman"/>
      <w:color w:val="auto"/>
      <w:szCs w:val="20"/>
    </w:rPr>
  </w:style>
  <w:style w:type="character" w:customStyle="1" w:styleId="HeaderChar">
    <w:name w:val="Header Char"/>
    <w:basedOn w:val="DefaultParagraphFont"/>
    <w:link w:val="Header"/>
    <w:uiPriority w:val="99"/>
    <w:rsid w:val="00680439"/>
    <w:rPr>
      <w:rFonts w:ascii="Times New Roman" w:hAnsi="Times New Roman" w:cs="Times New Roman"/>
      <w:sz w:val="24"/>
      <w:szCs w:val="20"/>
    </w:rPr>
  </w:style>
  <w:style w:type="paragraph" w:styleId="Footer">
    <w:name w:val="footer"/>
    <w:basedOn w:val="Normal"/>
    <w:link w:val="FooterChar"/>
    <w:uiPriority w:val="99"/>
    <w:unhideWhenUsed/>
    <w:rsid w:val="00680439"/>
    <w:pPr>
      <w:tabs>
        <w:tab w:val="center" w:pos="4513"/>
        <w:tab w:val="right" w:pos="9026"/>
      </w:tabs>
      <w:spacing w:before="120" w:after="120" w:line="240" w:lineRule="auto"/>
    </w:pPr>
    <w:rPr>
      <w:rFonts w:eastAsia="Times New Roman" w:cs="Times New Roman"/>
      <w:color w:val="auto"/>
      <w:szCs w:val="20"/>
    </w:rPr>
  </w:style>
  <w:style w:type="character" w:customStyle="1" w:styleId="FooterChar">
    <w:name w:val="Footer Char"/>
    <w:basedOn w:val="DefaultParagraphFont"/>
    <w:link w:val="Footer"/>
    <w:uiPriority w:val="99"/>
    <w:rsid w:val="00680439"/>
    <w:rPr>
      <w:rFonts w:ascii="Times New Roman" w:hAnsi="Times New Roman" w:cs="Times New Roman"/>
      <w:sz w:val="24"/>
      <w:szCs w:val="20"/>
    </w:rPr>
  </w:style>
  <w:style w:type="paragraph" w:styleId="BalloonText">
    <w:name w:val="Balloon Text"/>
    <w:basedOn w:val="Normal"/>
    <w:link w:val="BalloonTextChar"/>
    <w:uiPriority w:val="99"/>
    <w:semiHidden/>
    <w:unhideWhenUsed/>
    <w:rsid w:val="00AB5E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5E2C"/>
    <w:rPr>
      <w:rFonts w:ascii="Tahoma" w:hAnsi="Tahoma" w:cs="Tahoma"/>
      <w:sz w:val="16"/>
      <w:szCs w:val="16"/>
    </w:rPr>
  </w:style>
  <w:style w:type="paragraph" w:styleId="TOCHeading">
    <w:name w:val="TOC Heading"/>
    <w:basedOn w:val="Heading1"/>
    <w:next w:val="Normal"/>
    <w:uiPriority w:val="39"/>
    <w:unhideWhenUsed/>
    <w:qFormat/>
    <w:rsid w:val="00DF5F6D"/>
    <w:pPr>
      <w:spacing w:before="480" w:line="276" w:lineRule="auto"/>
      <w:jc w:val="left"/>
      <w:outlineLvl w:val="9"/>
    </w:pPr>
    <w:rPr>
      <w:rFonts w:asciiTheme="majorHAnsi" w:hAnsiTheme="majorHAnsi"/>
      <w:bCs/>
      <w:color w:val="365F91" w:themeColor="accent1" w:themeShade="BF"/>
      <w:sz w:val="28"/>
      <w:szCs w:val="28"/>
      <w:lang w:val="en-US" w:eastAsia="ja-JP"/>
    </w:rPr>
  </w:style>
  <w:style w:type="paragraph" w:styleId="TOC1">
    <w:name w:val="toc 1"/>
    <w:basedOn w:val="Normal"/>
    <w:next w:val="Normal"/>
    <w:autoRedefine/>
    <w:uiPriority w:val="39"/>
    <w:unhideWhenUsed/>
    <w:rsid w:val="00DF5F6D"/>
    <w:pPr>
      <w:spacing w:before="120" w:after="100"/>
    </w:pPr>
    <w:rPr>
      <w:rFonts w:eastAsia="Times New Roman" w:cs="Times New Roman"/>
      <w:color w:val="auto"/>
      <w:szCs w:val="20"/>
    </w:rPr>
  </w:style>
  <w:style w:type="paragraph" w:styleId="TOC2">
    <w:name w:val="toc 2"/>
    <w:basedOn w:val="Normal"/>
    <w:next w:val="Normal"/>
    <w:autoRedefine/>
    <w:uiPriority w:val="39"/>
    <w:unhideWhenUsed/>
    <w:rsid w:val="00DF5F6D"/>
    <w:pPr>
      <w:spacing w:before="120" w:after="100"/>
      <w:ind w:left="240"/>
    </w:pPr>
    <w:rPr>
      <w:rFonts w:eastAsia="Times New Roman" w:cs="Times New Roman"/>
      <w:color w:val="auto"/>
      <w:szCs w:val="20"/>
    </w:rPr>
  </w:style>
  <w:style w:type="character" w:styleId="Hyperlink">
    <w:name w:val="Hyperlink"/>
    <w:basedOn w:val="DefaultParagraphFont"/>
    <w:uiPriority w:val="99"/>
    <w:unhideWhenUsed/>
    <w:rsid w:val="00DF5F6D"/>
    <w:rPr>
      <w:color w:val="0000FF" w:themeColor="hyperlink"/>
      <w:u w:val="single"/>
    </w:rPr>
  </w:style>
  <w:style w:type="paragraph" w:styleId="Title">
    <w:name w:val="Title"/>
    <w:basedOn w:val="Normal"/>
    <w:next w:val="Normal"/>
    <w:link w:val="TitleChar"/>
    <w:uiPriority w:val="10"/>
    <w:qFormat/>
    <w:rsid w:val="0061161A"/>
    <w:pPr>
      <w:pBdr>
        <w:bottom w:val="single" w:sz="8" w:space="4" w:color="4F81BD" w:themeColor="accent1"/>
      </w:pBdr>
      <w:spacing w:before="120" w:after="300"/>
      <w:contextualSpacing/>
      <w:jc w:val="center"/>
    </w:pPr>
    <w:rPr>
      <w:rFonts w:asciiTheme="majorHAnsi" w:eastAsiaTheme="majorEastAsia" w:hAnsiTheme="majorHAnsi" w:cstheme="majorBidi"/>
      <w:color w:val="auto"/>
      <w:spacing w:val="5"/>
      <w:kern w:val="28"/>
      <w:sz w:val="52"/>
      <w:szCs w:val="52"/>
    </w:rPr>
  </w:style>
  <w:style w:type="character" w:customStyle="1" w:styleId="TitleChar">
    <w:name w:val="Title Char"/>
    <w:basedOn w:val="DefaultParagraphFont"/>
    <w:link w:val="Title"/>
    <w:uiPriority w:val="10"/>
    <w:rsid w:val="0061161A"/>
    <w:rPr>
      <w:rFonts w:asciiTheme="majorHAnsi" w:eastAsiaTheme="majorEastAsia" w:hAnsiTheme="majorHAnsi" w:cstheme="majorBidi"/>
      <w:spacing w:val="5"/>
      <w:kern w:val="28"/>
      <w:sz w:val="52"/>
      <w:szCs w:val="52"/>
    </w:rPr>
  </w:style>
  <w:style w:type="paragraph" w:styleId="NoSpacing">
    <w:name w:val="No Spacing"/>
    <w:uiPriority w:val="1"/>
    <w:rsid w:val="0061161A"/>
    <w:pPr>
      <w:spacing w:after="0" w:line="240" w:lineRule="auto"/>
      <w:jc w:val="both"/>
    </w:pPr>
    <w:rPr>
      <w:rFonts w:ascii="Times New Roman" w:hAnsi="Times New Roman" w:cs="Times New Roman"/>
      <w:sz w:val="24"/>
      <w:szCs w:val="20"/>
    </w:rPr>
  </w:style>
  <w:style w:type="paragraph" w:styleId="ListParagraph">
    <w:name w:val="List Paragraph"/>
    <w:basedOn w:val="Normal"/>
    <w:link w:val="ListParagraphChar"/>
    <w:uiPriority w:val="34"/>
    <w:qFormat/>
    <w:rsid w:val="00DF2103"/>
    <w:pPr>
      <w:spacing w:before="120" w:after="120"/>
      <w:ind w:left="720"/>
      <w:contextualSpacing/>
    </w:pPr>
    <w:rPr>
      <w:rFonts w:eastAsia="Times New Roman" w:cs="Times New Roman"/>
      <w:color w:val="auto"/>
      <w:szCs w:val="20"/>
    </w:rPr>
  </w:style>
  <w:style w:type="character" w:customStyle="1" w:styleId="Heading3Char">
    <w:name w:val="Heading 3 Char"/>
    <w:basedOn w:val="DefaultParagraphFont"/>
    <w:link w:val="Heading3"/>
    <w:uiPriority w:val="9"/>
    <w:rsid w:val="0040517D"/>
    <w:rPr>
      <w:rFonts w:asciiTheme="majorHAnsi" w:eastAsiaTheme="majorEastAsia" w:hAnsiTheme="majorHAnsi" w:cstheme="majorBidi"/>
      <w:b/>
      <w:bCs/>
      <w:color w:val="4F81BD" w:themeColor="accent1"/>
      <w:sz w:val="24"/>
      <w:szCs w:val="20"/>
    </w:rPr>
  </w:style>
  <w:style w:type="character" w:styleId="Strong">
    <w:name w:val="Strong"/>
    <w:basedOn w:val="DefaultParagraphFont"/>
    <w:uiPriority w:val="22"/>
    <w:qFormat/>
    <w:rsid w:val="00727497"/>
    <w:rPr>
      <w:b/>
      <w:bCs/>
    </w:rPr>
  </w:style>
  <w:style w:type="paragraph" w:styleId="HTMLPreformatted">
    <w:name w:val="HTML Preformatted"/>
    <w:basedOn w:val="Normal"/>
    <w:link w:val="HTMLPreformattedChar"/>
    <w:uiPriority w:val="99"/>
    <w:semiHidden/>
    <w:unhideWhenUsed/>
    <w:rsid w:val="00A261B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hAnsi="Courier New" w:cs="Courier New"/>
      <w:sz w:val="20"/>
      <w:lang w:val="en-US"/>
    </w:rPr>
  </w:style>
  <w:style w:type="character" w:customStyle="1" w:styleId="HTMLPreformattedChar">
    <w:name w:val="HTML Preformatted Char"/>
    <w:basedOn w:val="DefaultParagraphFont"/>
    <w:link w:val="HTMLPreformatted"/>
    <w:uiPriority w:val="99"/>
    <w:semiHidden/>
    <w:rsid w:val="00A261B1"/>
    <w:rPr>
      <w:rFonts w:ascii="Courier New" w:hAnsi="Courier New" w:cs="Courier New"/>
      <w:sz w:val="20"/>
      <w:szCs w:val="20"/>
      <w:lang w:val="en-US"/>
    </w:rPr>
  </w:style>
  <w:style w:type="character" w:customStyle="1" w:styleId="y2iqfc">
    <w:name w:val="y2iqfc"/>
    <w:basedOn w:val="DefaultParagraphFont"/>
    <w:rsid w:val="00A261B1"/>
  </w:style>
  <w:style w:type="character" w:customStyle="1" w:styleId="ListParagraphChar">
    <w:name w:val="List Paragraph Char"/>
    <w:link w:val="ListParagraph"/>
    <w:uiPriority w:val="34"/>
    <w:locked/>
    <w:rsid w:val="007F557F"/>
    <w:rPr>
      <w:rFonts w:ascii="Times New Roman" w:hAnsi="Times New Roman" w:cs="Times New Roman"/>
      <w:sz w:val="24"/>
      <w:szCs w:val="20"/>
    </w:rPr>
  </w:style>
  <w:style w:type="character" w:customStyle="1" w:styleId="apple-converted-space">
    <w:name w:val="apple-converted-space"/>
    <w:basedOn w:val="DefaultParagraphFont"/>
    <w:rsid w:val="009A574A"/>
  </w:style>
  <w:style w:type="paragraph" w:styleId="TOC3">
    <w:name w:val="toc 3"/>
    <w:basedOn w:val="Normal"/>
    <w:next w:val="Normal"/>
    <w:autoRedefine/>
    <w:uiPriority w:val="39"/>
    <w:unhideWhenUsed/>
    <w:rsid w:val="00C14E9A"/>
    <w:pPr>
      <w:spacing w:before="120" w:after="100"/>
      <w:ind w:left="480"/>
    </w:pPr>
    <w:rPr>
      <w:rFonts w:eastAsia="Times New Roman" w:cs="Times New Roman"/>
      <w:color w:val="auto"/>
      <w:szCs w:val="20"/>
    </w:rPr>
  </w:style>
  <w:style w:type="table" w:styleId="TableGrid">
    <w:name w:val="Table Grid"/>
    <w:aliases w:val="Guidance Table"/>
    <w:basedOn w:val="TableNormal"/>
    <w:uiPriority w:val="39"/>
    <w:qFormat/>
    <w:rsid w:val="00653750"/>
    <w:pPr>
      <w:spacing w:after="0" w:line="240" w:lineRule="auto"/>
    </w:pPr>
    <w:rPr>
      <w:rFonts w:eastAsiaTheme="minorHAnsi"/>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701E5"/>
    <w:pPr>
      <w:spacing w:before="120" w:after="200" w:line="240" w:lineRule="auto"/>
    </w:pPr>
    <w:rPr>
      <w:i/>
      <w:iCs/>
      <w:color w:val="1F497D" w:themeColor="text2"/>
      <w:sz w:val="18"/>
      <w:szCs w:val="18"/>
    </w:rPr>
  </w:style>
  <w:style w:type="table" w:customStyle="1" w:styleId="PlainTable11">
    <w:name w:val="Plain Table 11"/>
    <w:basedOn w:val="TableNormal"/>
    <w:uiPriority w:val="41"/>
    <w:rsid w:val="0005221C"/>
    <w:pPr>
      <w:spacing w:after="0" w:line="240" w:lineRule="auto"/>
      <w:jc w:val="both"/>
    </w:pPr>
    <w:rPr>
      <w:rFonts w:ascii="Times New Roman" w:eastAsiaTheme="minorHAnsi" w:hAnsi="Times New Roman"/>
      <w:kern w:val="2"/>
      <w:sz w:val="24"/>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Style52">
    <w:name w:val="_Style 52"/>
    <w:basedOn w:val="TableNormal"/>
    <w:rsid w:val="00E94D3B"/>
    <w:rPr>
      <w:rFonts w:ascii="Tahoma" w:eastAsia="Tahoma" w:hAnsi="Tahoma" w:cs="Tahoma"/>
      <w:sz w:val="20"/>
      <w:szCs w:val="20"/>
      <w:lang w:val="en-US"/>
    </w:rPr>
    <w:tblPr>
      <w:tblCellMar>
        <w:left w:w="0" w:type="dxa"/>
        <w:right w:w="0" w:type="dxa"/>
      </w:tblCellMar>
    </w:tblPr>
  </w:style>
  <w:style w:type="table" w:customStyle="1" w:styleId="Style53">
    <w:name w:val="_Style 53"/>
    <w:basedOn w:val="TableNormal"/>
    <w:rsid w:val="00E94D3B"/>
    <w:rPr>
      <w:rFonts w:ascii="Tahoma" w:eastAsia="Tahoma" w:hAnsi="Tahoma" w:cs="Tahoma"/>
      <w:sz w:val="20"/>
      <w:szCs w:val="20"/>
      <w:lang w:val="en-US"/>
    </w:rPr>
    <w:tblPr>
      <w:tblCellMar>
        <w:left w:w="113" w:type="dxa"/>
        <w:right w:w="113" w:type="dxa"/>
      </w:tblCellMar>
    </w:tblPr>
  </w:style>
  <w:style w:type="character" w:customStyle="1" w:styleId="apple-tab-span">
    <w:name w:val="apple-tab-span"/>
    <w:basedOn w:val="DefaultParagraphFont"/>
    <w:rsid w:val="004B3C20"/>
  </w:style>
  <w:style w:type="table" w:customStyle="1" w:styleId="TableGridLight1">
    <w:name w:val="Table Grid Light1"/>
    <w:basedOn w:val="TableNormal"/>
    <w:uiPriority w:val="40"/>
    <w:rsid w:val="00DD5334"/>
    <w:pPr>
      <w:spacing w:after="0" w:line="240" w:lineRule="auto"/>
      <w:jc w:val="both"/>
    </w:pPr>
    <w:rPr>
      <w:rFonts w:ascii="Times New Roman" w:eastAsiaTheme="minorHAnsi" w:hAnsi="Times New Roman"/>
      <w:kern w:val="2"/>
      <w:sz w:val="24"/>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TableParagraph">
    <w:name w:val="Table Paragraph"/>
    <w:basedOn w:val="Normal"/>
    <w:uiPriority w:val="1"/>
    <w:rsid w:val="008B5CF1"/>
    <w:pPr>
      <w:widowControl w:val="0"/>
      <w:autoSpaceDE w:val="0"/>
      <w:autoSpaceDN w:val="0"/>
      <w:spacing w:after="0" w:line="240" w:lineRule="auto"/>
      <w:ind w:left="114"/>
    </w:pPr>
    <w:rPr>
      <w:rFonts w:ascii="Arial MT" w:eastAsia="Arial MT" w:hAnsi="Arial MT" w:cs="Arial MT"/>
      <w:color w:val="auto"/>
    </w:rPr>
  </w:style>
  <w:style w:type="character" w:customStyle="1" w:styleId="Heading4Char">
    <w:name w:val="Heading 4 Char"/>
    <w:basedOn w:val="DefaultParagraphFont"/>
    <w:link w:val="Heading4"/>
    <w:uiPriority w:val="9"/>
    <w:semiHidden/>
    <w:rsid w:val="00CD137B"/>
    <w:rPr>
      <w:rFonts w:asciiTheme="majorHAnsi" w:eastAsiaTheme="majorEastAsia" w:hAnsiTheme="majorHAnsi" w:cstheme="majorBidi"/>
      <w:b/>
      <w:bCs/>
      <w:i/>
      <w:iCs/>
      <w:color w:val="4F81BD" w:themeColor="accent1"/>
      <w:sz w:val="24"/>
    </w:rPr>
  </w:style>
  <w:style w:type="paragraph" w:styleId="NormalWeb">
    <w:name w:val="Normal (Web)"/>
    <w:basedOn w:val="Normal"/>
    <w:uiPriority w:val="99"/>
    <w:unhideWhenUsed/>
    <w:rsid w:val="006E2A3E"/>
    <w:pPr>
      <w:spacing w:before="100" w:beforeAutospacing="1" w:after="100" w:afterAutospacing="1" w:line="240" w:lineRule="auto"/>
      <w:jc w:val="left"/>
    </w:pPr>
    <w:rPr>
      <w:rFonts w:eastAsia="Times New Roman" w:cs="Times New Roman"/>
      <w:color w:val="auto"/>
      <w:szCs w:val="24"/>
      <w:lang w:val="en-US"/>
    </w:rPr>
  </w:style>
  <w:style w:type="table" w:customStyle="1" w:styleId="GridTable5Dark-Accent51">
    <w:name w:val="Grid Table 5 Dark - Accent 51"/>
    <w:basedOn w:val="TableNormal"/>
    <w:uiPriority w:val="50"/>
    <w:rsid w:val="00244FF9"/>
    <w:pPr>
      <w:spacing w:before="120" w:after="0" w:line="240" w:lineRule="auto"/>
    </w:pPr>
    <w:rPr>
      <w:rFonts w:eastAsiaTheme="minorHAnsi"/>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LightList-Accent1">
    <w:name w:val="Light List Accent 1"/>
    <w:basedOn w:val="TableNormal"/>
    <w:uiPriority w:val="61"/>
    <w:rsid w:val="00DF215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MediumShading1-Accent1">
    <w:name w:val="Medium Shading 1 Accent 1"/>
    <w:basedOn w:val="TableNormal"/>
    <w:uiPriority w:val="63"/>
    <w:rsid w:val="00DF215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character" w:styleId="Emphasis">
    <w:name w:val="Emphasis"/>
    <w:basedOn w:val="DefaultParagraphFont"/>
    <w:uiPriority w:val="20"/>
    <w:qFormat/>
    <w:rsid w:val="00BE5CA8"/>
    <w:rPr>
      <w:i/>
      <w:iCs/>
    </w:rPr>
  </w:style>
  <w:style w:type="table" w:customStyle="1" w:styleId="GridTable4-Accent31">
    <w:name w:val="Grid Table 4 - Accent 31"/>
    <w:basedOn w:val="TableNormal"/>
    <w:uiPriority w:val="49"/>
    <w:rsid w:val="00856DF2"/>
    <w:pPr>
      <w:spacing w:before="120" w:after="0" w:line="240" w:lineRule="auto"/>
    </w:pPr>
    <w:rPr>
      <w:rFonts w:eastAsiaTheme="minorHAnsi"/>
    </w:r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character" w:customStyle="1" w:styleId="topic-highlight">
    <w:name w:val="topic-highlight"/>
    <w:basedOn w:val="DefaultParagraphFont"/>
    <w:rsid w:val="009C28CD"/>
  </w:style>
  <w:style w:type="character" w:customStyle="1" w:styleId="wacimagecontainer">
    <w:name w:val="wacimagecontainer"/>
    <w:basedOn w:val="DefaultParagraphFont"/>
    <w:rsid w:val="00C634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6679749">
      <w:bodyDiv w:val="1"/>
      <w:marLeft w:val="0"/>
      <w:marRight w:val="0"/>
      <w:marTop w:val="0"/>
      <w:marBottom w:val="0"/>
      <w:divBdr>
        <w:top w:val="none" w:sz="0" w:space="0" w:color="auto"/>
        <w:left w:val="none" w:sz="0" w:space="0" w:color="auto"/>
        <w:bottom w:val="none" w:sz="0" w:space="0" w:color="auto"/>
        <w:right w:val="none" w:sz="0" w:space="0" w:color="auto"/>
      </w:divBdr>
    </w:div>
    <w:div w:id="134303386">
      <w:bodyDiv w:val="1"/>
      <w:marLeft w:val="0"/>
      <w:marRight w:val="0"/>
      <w:marTop w:val="0"/>
      <w:marBottom w:val="0"/>
      <w:divBdr>
        <w:top w:val="none" w:sz="0" w:space="0" w:color="auto"/>
        <w:left w:val="none" w:sz="0" w:space="0" w:color="auto"/>
        <w:bottom w:val="none" w:sz="0" w:space="0" w:color="auto"/>
        <w:right w:val="none" w:sz="0" w:space="0" w:color="auto"/>
      </w:divBdr>
    </w:div>
    <w:div w:id="512844387">
      <w:bodyDiv w:val="1"/>
      <w:marLeft w:val="0"/>
      <w:marRight w:val="0"/>
      <w:marTop w:val="0"/>
      <w:marBottom w:val="0"/>
      <w:divBdr>
        <w:top w:val="none" w:sz="0" w:space="0" w:color="auto"/>
        <w:left w:val="none" w:sz="0" w:space="0" w:color="auto"/>
        <w:bottom w:val="none" w:sz="0" w:space="0" w:color="auto"/>
        <w:right w:val="none" w:sz="0" w:space="0" w:color="auto"/>
      </w:divBdr>
    </w:div>
    <w:div w:id="1001811826">
      <w:bodyDiv w:val="1"/>
      <w:marLeft w:val="0"/>
      <w:marRight w:val="0"/>
      <w:marTop w:val="0"/>
      <w:marBottom w:val="0"/>
      <w:divBdr>
        <w:top w:val="none" w:sz="0" w:space="0" w:color="auto"/>
        <w:left w:val="none" w:sz="0" w:space="0" w:color="auto"/>
        <w:bottom w:val="none" w:sz="0" w:space="0" w:color="auto"/>
        <w:right w:val="none" w:sz="0" w:space="0" w:color="auto"/>
      </w:divBdr>
    </w:div>
    <w:div w:id="1014263738">
      <w:bodyDiv w:val="1"/>
      <w:marLeft w:val="0"/>
      <w:marRight w:val="0"/>
      <w:marTop w:val="0"/>
      <w:marBottom w:val="0"/>
      <w:divBdr>
        <w:top w:val="none" w:sz="0" w:space="0" w:color="auto"/>
        <w:left w:val="none" w:sz="0" w:space="0" w:color="auto"/>
        <w:bottom w:val="none" w:sz="0" w:space="0" w:color="auto"/>
        <w:right w:val="none" w:sz="0" w:space="0" w:color="auto"/>
      </w:divBdr>
    </w:div>
    <w:div w:id="1038318412">
      <w:bodyDiv w:val="1"/>
      <w:marLeft w:val="0"/>
      <w:marRight w:val="0"/>
      <w:marTop w:val="0"/>
      <w:marBottom w:val="0"/>
      <w:divBdr>
        <w:top w:val="none" w:sz="0" w:space="0" w:color="auto"/>
        <w:left w:val="none" w:sz="0" w:space="0" w:color="auto"/>
        <w:bottom w:val="none" w:sz="0" w:space="0" w:color="auto"/>
        <w:right w:val="none" w:sz="0" w:space="0" w:color="auto"/>
      </w:divBdr>
      <w:divsChild>
        <w:div w:id="1045982900">
          <w:marLeft w:val="0"/>
          <w:marRight w:val="0"/>
          <w:marTop w:val="0"/>
          <w:marBottom w:val="0"/>
          <w:divBdr>
            <w:top w:val="none" w:sz="0" w:space="0" w:color="auto"/>
            <w:left w:val="none" w:sz="0" w:space="0" w:color="auto"/>
            <w:bottom w:val="none" w:sz="0" w:space="0" w:color="auto"/>
            <w:right w:val="none" w:sz="0" w:space="0" w:color="auto"/>
          </w:divBdr>
        </w:div>
      </w:divsChild>
    </w:div>
    <w:div w:id="1135414041">
      <w:bodyDiv w:val="1"/>
      <w:marLeft w:val="0"/>
      <w:marRight w:val="0"/>
      <w:marTop w:val="0"/>
      <w:marBottom w:val="0"/>
      <w:divBdr>
        <w:top w:val="none" w:sz="0" w:space="0" w:color="auto"/>
        <w:left w:val="none" w:sz="0" w:space="0" w:color="auto"/>
        <w:bottom w:val="none" w:sz="0" w:space="0" w:color="auto"/>
        <w:right w:val="none" w:sz="0" w:space="0" w:color="auto"/>
      </w:divBdr>
    </w:div>
    <w:div w:id="1153595984">
      <w:bodyDiv w:val="1"/>
      <w:marLeft w:val="0"/>
      <w:marRight w:val="0"/>
      <w:marTop w:val="0"/>
      <w:marBottom w:val="0"/>
      <w:divBdr>
        <w:top w:val="none" w:sz="0" w:space="0" w:color="auto"/>
        <w:left w:val="none" w:sz="0" w:space="0" w:color="auto"/>
        <w:bottom w:val="none" w:sz="0" w:space="0" w:color="auto"/>
        <w:right w:val="none" w:sz="0" w:space="0" w:color="auto"/>
      </w:divBdr>
    </w:div>
    <w:div w:id="1240335662">
      <w:bodyDiv w:val="1"/>
      <w:marLeft w:val="0"/>
      <w:marRight w:val="0"/>
      <w:marTop w:val="0"/>
      <w:marBottom w:val="0"/>
      <w:divBdr>
        <w:top w:val="none" w:sz="0" w:space="0" w:color="auto"/>
        <w:left w:val="none" w:sz="0" w:space="0" w:color="auto"/>
        <w:bottom w:val="none" w:sz="0" w:space="0" w:color="auto"/>
        <w:right w:val="none" w:sz="0" w:space="0" w:color="auto"/>
      </w:divBdr>
      <w:divsChild>
        <w:div w:id="1445270422">
          <w:marLeft w:val="0"/>
          <w:marRight w:val="0"/>
          <w:marTop w:val="0"/>
          <w:marBottom w:val="0"/>
          <w:divBdr>
            <w:top w:val="single" w:sz="2" w:space="0" w:color="E3E3E3"/>
            <w:left w:val="single" w:sz="2" w:space="0" w:color="E3E3E3"/>
            <w:bottom w:val="single" w:sz="2" w:space="0" w:color="E3E3E3"/>
            <w:right w:val="single" w:sz="2" w:space="0" w:color="E3E3E3"/>
          </w:divBdr>
          <w:divsChild>
            <w:div w:id="2062094933">
              <w:marLeft w:val="0"/>
              <w:marRight w:val="0"/>
              <w:marTop w:val="0"/>
              <w:marBottom w:val="0"/>
              <w:divBdr>
                <w:top w:val="single" w:sz="2" w:space="0" w:color="E3E3E3"/>
                <w:left w:val="single" w:sz="2" w:space="0" w:color="E3E3E3"/>
                <w:bottom w:val="single" w:sz="2" w:space="0" w:color="E3E3E3"/>
                <w:right w:val="single" w:sz="2" w:space="0" w:color="E3E3E3"/>
              </w:divBdr>
              <w:divsChild>
                <w:div w:id="1635913549">
                  <w:marLeft w:val="0"/>
                  <w:marRight w:val="0"/>
                  <w:marTop w:val="0"/>
                  <w:marBottom w:val="0"/>
                  <w:divBdr>
                    <w:top w:val="single" w:sz="2" w:space="0" w:color="E3E3E3"/>
                    <w:left w:val="single" w:sz="2" w:space="0" w:color="E3E3E3"/>
                    <w:bottom w:val="single" w:sz="2" w:space="0" w:color="E3E3E3"/>
                    <w:right w:val="single" w:sz="2" w:space="0" w:color="E3E3E3"/>
                  </w:divBdr>
                  <w:divsChild>
                    <w:div w:id="374624601">
                      <w:marLeft w:val="0"/>
                      <w:marRight w:val="0"/>
                      <w:marTop w:val="0"/>
                      <w:marBottom w:val="0"/>
                      <w:divBdr>
                        <w:top w:val="single" w:sz="2" w:space="0" w:color="E3E3E3"/>
                        <w:left w:val="single" w:sz="2" w:space="0" w:color="E3E3E3"/>
                        <w:bottom w:val="single" w:sz="2" w:space="0" w:color="E3E3E3"/>
                        <w:right w:val="single" w:sz="2" w:space="0" w:color="E3E3E3"/>
                      </w:divBdr>
                      <w:divsChild>
                        <w:div w:id="19903594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50570509">
          <w:marLeft w:val="0"/>
          <w:marRight w:val="0"/>
          <w:marTop w:val="0"/>
          <w:marBottom w:val="0"/>
          <w:divBdr>
            <w:top w:val="single" w:sz="2" w:space="0" w:color="E3E3E3"/>
            <w:left w:val="single" w:sz="2" w:space="0" w:color="E3E3E3"/>
            <w:bottom w:val="single" w:sz="2" w:space="0" w:color="E3E3E3"/>
            <w:right w:val="single" w:sz="2" w:space="0" w:color="E3E3E3"/>
          </w:divBdr>
          <w:divsChild>
            <w:div w:id="1653098663">
              <w:marLeft w:val="0"/>
              <w:marRight w:val="0"/>
              <w:marTop w:val="0"/>
              <w:marBottom w:val="0"/>
              <w:divBdr>
                <w:top w:val="single" w:sz="2" w:space="0" w:color="E3E3E3"/>
                <w:left w:val="single" w:sz="2" w:space="0" w:color="E3E3E3"/>
                <w:bottom w:val="single" w:sz="2" w:space="0" w:color="E3E3E3"/>
                <w:right w:val="single" w:sz="2" w:space="0" w:color="E3E3E3"/>
              </w:divBdr>
            </w:div>
            <w:div w:id="771433511">
              <w:marLeft w:val="0"/>
              <w:marRight w:val="0"/>
              <w:marTop w:val="0"/>
              <w:marBottom w:val="0"/>
              <w:divBdr>
                <w:top w:val="single" w:sz="2" w:space="0" w:color="E3E3E3"/>
                <w:left w:val="single" w:sz="2" w:space="0" w:color="E3E3E3"/>
                <w:bottom w:val="single" w:sz="2" w:space="0" w:color="E3E3E3"/>
                <w:right w:val="single" w:sz="2" w:space="0" w:color="E3E3E3"/>
              </w:divBdr>
              <w:divsChild>
                <w:div w:id="141196842">
                  <w:marLeft w:val="0"/>
                  <w:marRight w:val="0"/>
                  <w:marTop w:val="0"/>
                  <w:marBottom w:val="0"/>
                  <w:divBdr>
                    <w:top w:val="single" w:sz="2" w:space="0" w:color="E3E3E3"/>
                    <w:left w:val="single" w:sz="2" w:space="0" w:color="E3E3E3"/>
                    <w:bottom w:val="single" w:sz="2" w:space="0" w:color="E3E3E3"/>
                    <w:right w:val="single" w:sz="2" w:space="0" w:color="E3E3E3"/>
                  </w:divBdr>
                  <w:divsChild>
                    <w:div w:id="812480327">
                      <w:marLeft w:val="0"/>
                      <w:marRight w:val="0"/>
                      <w:marTop w:val="0"/>
                      <w:marBottom w:val="0"/>
                      <w:divBdr>
                        <w:top w:val="single" w:sz="2" w:space="0" w:color="E3E3E3"/>
                        <w:left w:val="single" w:sz="2" w:space="0" w:color="E3E3E3"/>
                        <w:bottom w:val="single" w:sz="2" w:space="0" w:color="E3E3E3"/>
                        <w:right w:val="single" w:sz="2" w:space="0" w:color="E3E3E3"/>
                      </w:divBdr>
                      <w:divsChild>
                        <w:div w:id="12414519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264190348">
      <w:bodyDiv w:val="1"/>
      <w:marLeft w:val="0"/>
      <w:marRight w:val="0"/>
      <w:marTop w:val="0"/>
      <w:marBottom w:val="0"/>
      <w:divBdr>
        <w:top w:val="none" w:sz="0" w:space="0" w:color="auto"/>
        <w:left w:val="none" w:sz="0" w:space="0" w:color="auto"/>
        <w:bottom w:val="none" w:sz="0" w:space="0" w:color="auto"/>
        <w:right w:val="none" w:sz="0" w:space="0" w:color="auto"/>
      </w:divBdr>
    </w:div>
    <w:div w:id="1758287370">
      <w:bodyDiv w:val="1"/>
      <w:marLeft w:val="0"/>
      <w:marRight w:val="0"/>
      <w:marTop w:val="0"/>
      <w:marBottom w:val="0"/>
      <w:divBdr>
        <w:top w:val="none" w:sz="0" w:space="0" w:color="auto"/>
        <w:left w:val="none" w:sz="0" w:space="0" w:color="auto"/>
        <w:bottom w:val="none" w:sz="0" w:space="0" w:color="auto"/>
        <w:right w:val="none" w:sz="0" w:space="0" w:color="auto"/>
      </w:divBdr>
    </w:div>
    <w:div w:id="1829591786">
      <w:bodyDiv w:val="1"/>
      <w:marLeft w:val="0"/>
      <w:marRight w:val="0"/>
      <w:marTop w:val="0"/>
      <w:marBottom w:val="0"/>
      <w:divBdr>
        <w:top w:val="none" w:sz="0" w:space="0" w:color="auto"/>
        <w:left w:val="none" w:sz="0" w:space="0" w:color="auto"/>
        <w:bottom w:val="none" w:sz="0" w:space="0" w:color="auto"/>
        <w:right w:val="none" w:sz="0" w:space="0" w:color="auto"/>
      </w:divBdr>
    </w:div>
    <w:div w:id="2041197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6347BB-A914-4500-A358-EAEB63AD28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4654</TotalTime>
  <Pages>7</Pages>
  <Words>1271</Words>
  <Characters>7251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ym</dc:creator>
  <cp:lastModifiedBy>Ervin Kis (2331457)</cp:lastModifiedBy>
  <cp:revision>1645</cp:revision>
  <dcterms:created xsi:type="dcterms:W3CDTF">2024-02-21T12:12:00Z</dcterms:created>
  <dcterms:modified xsi:type="dcterms:W3CDTF">2024-07-01T12:55:00Z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161281</vt:lpwstr>
  </property>
  <property fmtid="{D5CDD505-2E9C-101B-9397-08002B2CF9AE}" pid="3" name="NXPowerLiteSettings">
    <vt:lpwstr>C700052003A000</vt:lpwstr>
  </property>
  <property fmtid="{D5CDD505-2E9C-101B-9397-08002B2CF9AE}" pid="4" name="NXPowerLiteVersion">
    <vt:lpwstr>D9.1.7</vt:lpwstr>
  </property>
</Properties>
</file>