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65BE6B" w14:textId="77777777" w:rsidR="00707B51" w:rsidRPr="00271953" w:rsidRDefault="00707B51" w:rsidP="00707B51">
      <w:pPr>
        <w:jc w:val="center"/>
        <w:rPr>
          <w:rFonts w:eastAsia="Times New Roman" w:cs="Times New Roman"/>
          <w:b/>
          <w:bCs/>
          <w:sz w:val="40"/>
          <w:szCs w:val="40"/>
          <w:lang w:val="en-US" w:eastAsia="bg-BG"/>
        </w:rPr>
      </w:pPr>
      <w:bookmarkStart w:id="0" w:name="_Toc100398337"/>
      <w:r w:rsidRPr="00766FE4">
        <w:rPr>
          <w:rFonts w:eastAsia="Times New Roman" w:cs="Times New Roman"/>
          <w:b/>
          <w:bCs/>
          <w:sz w:val="40"/>
          <w:szCs w:val="40"/>
          <w:lang w:val="en-US" w:eastAsia="bg-BG"/>
        </w:rPr>
        <w:t>A</w:t>
      </w:r>
      <w:r>
        <w:rPr>
          <w:rFonts w:eastAsia="Times New Roman" w:cs="Times New Roman"/>
          <w:b/>
          <w:bCs/>
          <w:sz w:val="40"/>
          <w:szCs w:val="40"/>
          <w:lang w:val="en-US" w:eastAsia="bg-BG"/>
        </w:rPr>
        <w:t>ssignment</w:t>
      </w:r>
      <w:r w:rsidRPr="00766FE4">
        <w:rPr>
          <w:rFonts w:eastAsia="Times New Roman" w:cs="Times New Roman"/>
          <w:b/>
          <w:bCs/>
          <w:sz w:val="40"/>
          <w:szCs w:val="40"/>
          <w:lang w:val="en-US" w:eastAsia="bg-BG"/>
        </w:rPr>
        <w:t xml:space="preserve"> 1</w:t>
      </w:r>
      <w:r>
        <w:rPr>
          <w:rFonts w:eastAsia="Times New Roman" w:cs="Times New Roman"/>
          <w:b/>
          <w:bCs/>
          <w:sz w:val="40"/>
          <w:szCs w:val="40"/>
          <w:lang w:val="en-US" w:eastAsia="bg-BG"/>
        </w:rPr>
        <w:t xml:space="preserve"> Individual Report </w:t>
      </w:r>
    </w:p>
    <w:p w14:paraId="1F46B610" w14:textId="77777777" w:rsidR="00707B51" w:rsidRDefault="00707B51" w:rsidP="00707B51">
      <w:pPr>
        <w:pStyle w:val="3"/>
        <w:spacing w:before="0" w:after="160"/>
        <w:jc w:val="center"/>
        <w:rPr>
          <w:b/>
          <w:bCs/>
          <w:color w:val="auto"/>
          <w:sz w:val="40"/>
          <w:szCs w:val="40"/>
        </w:rPr>
      </w:pPr>
      <w:r w:rsidRPr="00875987">
        <w:rPr>
          <w:color w:val="auto"/>
          <w:sz w:val="40"/>
          <w:szCs w:val="40"/>
        </w:rPr>
        <w:t>University of Wales Trinity Saint David</w:t>
      </w:r>
      <w:bookmarkEnd w:id="0"/>
    </w:p>
    <w:p w14:paraId="76C33736" w14:textId="77777777" w:rsidR="00707B51" w:rsidRPr="00AF1FBC" w:rsidRDefault="00707B51" w:rsidP="00707B51">
      <w:pPr>
        <w:jc w:val="center"/>
        <w:rPr>
          <w:rFonts w:cs="Times New Roman"/>
          <w:i/>
          <w:iCs/>
          <w:sz w:val="36"/>
          <w:szCs w:val="36"/>
          <w:u w:val="single"/>
          <w:lang w:val="en-US"/>
        </w:rPr>
      </w:pPr>
      <w:r w:rsidRPr="00AF1FBC">
        <w:rPr>
          <w:rFonts w:cs="Times New Roman"/>
          <w:i/>
          <w:iCs/>
          <w:sz w:val="36"/>
          <w:szCs w:val="36"/>
          <w:u w:val="single"/>
          <w:lang w:val="en-US"/>
        </w:rPr>
        <w:t>LONDON CAMPUS</w:t>
      </w:r>
    </w:p>
    <w:p w14:paraId="3A2A03AF" w14:textId="77777777" w:rsidR="00707B51" w:rsidRPr="00875987" w:rsidRDefault="00707B51" w:rsidP="00707B51"/>
    <w:p w14:paraId="78DC2E28" w14:textId="77777777" w:rsidR="00707B51" w:rsidRPr="00AF1FBC" w:rsidRDefault="00707B51" w:rsidP="00707B51">
      <w:pPr>
        <w:jc w:val="center"/>
        <w:rPr>
          <w:sz w:val="48"/>
          <w:szCs w:val="48"/>
        </w:rPr>
      </w:pPr>
      <w:r w:rsidRPr="00FA0BAF">
        <w:rPr>
          <w:rFonts w:cs="Times New Roman"/>
          <w:noProof/>
        </w:rPr>
        <w:drawing>
          <wp:inline distT="0" distB="0" distL="0" distR="0" wp14:anchorId="0B49C2FC" wp14:editId="27C9EA35">
            <wp:extent cx="2194560" cy="2194560"/>
            <wp:effectExtent l="0" t="0" r="0" b="0"/>
            <wp:docPr id="7" name="Картина 7" descr="University of Wales Trinity Saint David (@UWTSD) / Twi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UWTSD) / Twitte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94560" cy="2194560"/>
                    </a:xfrm>
                    <a:prstGeom prst="rect">
                      <a:avLst/>
                    </a:prstGeom>
                    <a:noFill/>
                    <a:ln>
                      <a:noFill/>
                    </a:ln>
                  </pic:spPr>
                </pic:pic>
              </a:graphicData>
            </a:graphic>
          </wp:inline>
        </w:drawing>
      </w:r>
    </w:p>
    <w:p w14:paraId="31E3AFB7" w14:textId="77777777" w:rsidR="00707B51" w:rsidRDefault="00707B51" w:rsidP="00707B51">
      <w:pPr>
        <w:jc w:val="center"/>
        <w:rPr>
          <w:b/>
          <w:bCs/>
          <w:sz w:val="36"/>
          <w:szCs w:val="36"/>
        </w:rPr>
      </w:pPr>
      <w:r>
        <w:rPr>
          <w:b/>
          <w:bCs/>
          <w:sz w:val="36"/>
          <w:szCs w:val="36"/>
        </w:rPr>
        <w:t>Course: BA Business Management</w:t>
      </w:r>
    </w:p>
    <w:p w14:paraId="06D8CAA3" w14:textId="77777777" w:rsidR="00707B51" w:rsidRPr="004B30C2" w:rsidRDefault="00707B51" w:rsidP="00707B51">
      <w:pPr>
        <w:jc w:val="center"/>
        <w:rPr>
          <w:color w:val="0000FF" w:themeColor="hyperlink"/>
          <w:u w:val="single"/>
        </w:rPr>
      </w:pPr>
      <w:r>
        <w:rPr>
          <w:b/>
          <w:bCs/>
          <w:sz w:val="36"/>
          <w:szCs w:val="36"/>
        </w:rPr>
        <w:t>Module name:</w:t>
      </w:r>
      <w:r>
        <w:fldChar w:fldCharType="begin"/>
      </w:r>
      <w:r>
        <w:instrText xml:space="preserve"> HYPERLINK "https://moodle.uwtsd.ac.uk/course/view.php?id=3811" </w:instrText>
      </w:r>
      <w:r>
        <w:fldChar w:fldCharType="separate"/>
      </w:r>
      <w:r>
        <w:t xml:space="preserve">  </w:t>
      </w:r>
      <w:r w:rsidRPr="004B30C2">
        <w:rPr>
          <w:rFonts w:ascii="Times New Roman" w:hAnsi="Times New Roman" w:cs="Times New Roman"/>
          <w:b/>
          <w:bCs/>
          <w:color w:val="000000" w:themeColor="text1"/>
          <w:sz w:val="32"/>
          <w:szCs w:val="32"/>
        </w:rPr>
        <w:t>LCBB4005</w:t>
      </w:r>
    </w:p>
    <w:p w14:paraId="45E289CF" w14:textId="77777777" w:rsidR="00707B51" w:rsidRPr="004B30C2" w:rsidRDefault="00707B51" w:rsidP="00707B51">
      <w:r>
        <w:fldChar w:fldCharType="end"/>
      </w:r>
    </w:p>
    <w:p w14:paraId="1ECDA5B0" w14:textId="77777777" w:rsidR="00707B51" w:rsidRDefault="00707B51" w:rsidP="00707B51">
      <w:pPr>
        <w:jc w:val="center"/>
        <w:rPr>
          <w:rFonts w:cs="Times New Roman"/>
          <w:b/>
          <w:bCs/>
          <w:sz w:val="36"/>
          <w:szCs w:val="36"/>
          <w:lang w:val="en-US"/>
        </w:rPr>
      </w:pPr>
      <w:r w:rsidRPr="00AF1FBC">
        <w:rPr>
          <w:rFonts w:cs="Times New Roman"/>
          <w:b/>
          <w:bCs/>
          <w:sz w:val="36"/>
          <w:szCs w:val="36"/>
          <w:lang w:val="en-US"/>
        </w:rPr>
        <w:t xml:space="preserve">LECTURER: </w:t>
      </w:r>
      <w:r>
        <w:rPr>
          <w:rFonts w:cs="Times New Roman"/>
          <w:b/>
          <w:bCs/>
          <w:sz w:val="36"/>
          <w:szCs w:val="36"/>
          <w:lang w:val="en-US"/>
        </w:rPr>
        <w:t>ALFRED MENSAH</w:t>
      </w:r>
    </w:p>
    <w:p w14:paraId="525A2275" w14:textId="64DAEA77" w:rsidR="00707B51" w:rsidRPr="00AF1FBC" w:rsidRDefault="00707B51" w:rsidP="00707B51">
      <w:pPr>
        <w:jc w:val="center"/>
        <w:rPr>
          <w:rFonts w:cs="Times New Roman"/>
          <w:b/>
          <w:bCs/>
          <w:sz w:val="36"/>
          <w:szCs w:val="36"/>
          <w:lang w:val="en-US"/>
        </w:rPr>
      </w:pPr>
      <w:r>
        <w:rPr>
          <w:rFonts w:cs="Times New Roman"/>
          <w:b/>
          <w:bCs/>
          <w:sz w:val="36"/>
          <w:szCs w:val="36"/>
          <w:lang w:val="en-US"/>
        </w:rPr>
        <w:t xml:space="preserve">Title of report: Assignment </w:t>
      </w:r>
      <w:r>
        <w:rPr>
          <w:rFonts w:cs="Times New Roman"/>
          <w:b/>
          <w:bCs/>
          <w:sz w:val="36"/>
          <w:szCs w:val="36"/>
          <w:lang w:val="en-US"/>
        </w:rPr>
        <w:t>2</w:t>
      </w:r>
      <w:r>
        <w:rPr>
          <w:rFonts w:cs="Times New Roman"/>
          <w:b/>
          <w:bCs/>
          <w:sz w:val="36"/>
          <w:szCs w:val="36"/>
          <w:lang w:val="en-US"/>
        </w:rPr>
        <w:t xml:space="preserve"> Individual Report </w:t>
      </w:r>
    </w:p>
    <w:p w14:paraId="66E8D451" w14:textId="77777777" w:rsidR="00707B51" w:rsidRDefault="00707B51" w:rsidP="00707B51">
      <w:pPr>
        <w:jc w:val="center"/>
        <w:rPr>
          <w:rFonts w:cs="Times New Roman"/>
          <w:b/>
          <w:bCs/>
          <w:sz w:val="36"/>
          <w:szCs w:val="36"/>
          <w:lang w:val="en-US"/>
        </w:rPr>
      </w:pPr>
      <w:r>
        <w:rPr>
          <w:rFonts w:cs="Times New Roman"/>
          <w:b/>
          <w:bCs/>
          <w:sz w:val="36"/>
          <w:szCs w:val="36"/>
          <w:lang w:val="en-US"/>
        </w:rPr>
        <w:t xml:space="preserve">Student name: Petar Mitev </w:t>
      </w:r>
    </w:p>
    <w:p w14:paraId="0D262442" w14:textId="77777777" w:rsidR="00707B51" w:rsidRDefault="00707B51" w:rsidP="00707B51">
      <w:pPr>
        <w:jc w:val="center"/>
        <w:rPr>
          <w:rFonts w:cs="Times New Roman"/>
          <w:b/>
          <w:bCs/>
          <w:sz w:val="36"/>
          <w:szCs w:val="36"/>
          <w:lang w:val="en-US"/>
        </w:rPr>
      </w:pPr>
      <w:r>
        <w:rPr>
          <w:rFonts w:cs="Times New Roman"/>
          <w:b/>
          <w:bCs/>
          <w:sz w:val="36"/>
          <w:szCs w:val="36"/>
          <w:lang w:val="en-US"/>
        </w:rPr>
        <w:t>Student number: 2122707</w:t>
      </w:r>
    </w:p>
    <w:p w14:paraId="7028762F" w14:textId="77777777" w:rsidR="00214990" w:rsidRDefault="00214990" w:rsidP="00496EE2">
      <w:pPr>
        <w:spacing w:line="360" w:lineRule="auto"/>
        <w:jc w:val="both"/>
        <w:rPr>
          <w:rFonts w:ascii="Times New Roman" w:hAnsi="Times New Roman" w:cs="Times New Roman"/>
          <w:sz w:val="24"/>
          <w:szCs w:val="24"/>
        </w:rPr>
      </w:pPr>
    </w:p>
    <w:p w14:paraId="617176BB" w14:textId="77777777" w:rsidR="00214990" w:rsidRDefault="00214990" w:rsidP="00496EE2">
      <w:pPr>
        <w:spacing w:line="360" w:lineRule="auto"/>
        <w:jc w:val="both"/>
        <w:rPr>
          <w:rFonts w:ascii="Times New Roman" w:hAnsi="Times New Roman" w:cs="Times New Roman"/>
          <w:sz w:val="24"/>
          <w:szCs w:val="24"/>
        </w:rPr>
      </w:pPr>
    </w:p>
    <w:p w14:paraId="5DB25FAC" w14:textId="77777777" w:rsidR="00214990" w:rsidRDefault="00214990" w:rsidP="00496EE2">
      <w:pPr>
        <w:spacing w:line="360" w:lineRule="auto"/>
        <w:jc w:val="both"/>
        <w:rPr>
          <w:rFonts w:ascii="Times New Roman" w:hAnsi="Times New Roman" w:cs="Times New Roman"/>
          <w:sz w:val="24"/>
          <w:szCs w:val="24"/>
        </w:rPr>
      </w:pPr>
    </w:p>
    <w:p w14:paraId="59D3ED80" w14:textId="77777777" w:rsidR="00214990" w:rsidRDefault="00214990" w:rsidP="00496EE2">
      <w:pPr>
        <w:spacing w:line="360" w:lineRule="auto"/>
        <w:jc w:val="both"/>
        <w:rPr>
          <w:rFonts w:ascii="Times New Roman" w:hAnsi="Times New Roman" w:cs="Times New Roman"/>
          <w:sz w:val="24"/>
          <w:szCs w:val="24"/>
        </w:rPr>
      </w:pPr>
    </w:p>
    <w:p w14:paraId="074DB827" w14:textId="77777777" w:rsidR="00214990" w:rsidRDefault="00214990" w:rsidP="00496EE2">
      <w:pPr>
        <w:spacing w:line="360" w:lineRule="auto"/>
        <w:jc w:val="both"/>
        <w:rPr>
          <w:rFonts w:ascii="Times New Roman" w:hAnsi="Times New Roman" w:cs="Times New Roman"/>
          <w:sz w:val="24"/>
          <w:szCs w:val="24"/>
        </w:rPr>
      </w:pPr>
    </w:p>
    <w:p w14:paraId="15B22A81" w14:textId="77777777" w:rsidR="00214990" w:rsidRDefault="00214990" w:rsidP="00496EE2">
      <w:pPr>
        <w:spacing w:line="360" w:lineRule="auto"/>
        <w:jc w:val="both"/>
        <w:rPr>
          <w:rFonts w:ascii="Times New Roman" w:hAnsi="Times New Roman" w:cs="Times New Roman"/>
          <w:sz w:val="24"/>
          <w:szCs w:val="24"/>
        </w:rPr>
      </w:pPr>
    </w:p>
    <w:p w14:paraId="21EDF975" w14:textId="77777777" w:rsidR="00214990" w:rsidRDefault="00214990" w:rsidP="00496EE2">
      <w:pPr>
        <w:spacing w:line="360" w:lineRule="auto"/>
        <w:jc w:val="both"/>
        <w:rPr>
          <w:rFonts w:ascii="Times New Roman" w:hAnsi="Times New Roman" w:cs="Times New Roman"/>
          <w:sz w:val="24"/>
          <w:szCs w:val="24"/>
        </w:rPr>
      </w:pPr>
    </w:p>
    <w:p w14:paraId="0EF64F57" w14:textId="77777777" w:rsidR="00214990" w:rsidRDefault="00214990" w:rsidP="00496EE2">
      <w:pPr>
        <w:spacing w:line="360" w:lineRule="auto"/>
        <w:jc w:val="both"/>
        <w:rPr>
          <w:rFonts w:ascii="Times New Roman" w:hAnsi="Times New Roman" w:cs="Times New Roman"/>
          <w:sz w:val="24"/>
          <w:szCs w:val="24"/>
        </w:rPr>
      </w:pPr>
    </w:p>
    <w:p w14:paraId="4EBE60D5" w14:textId="77777777" w:rsidR="00214990" w:rsidRDefault="00214990" w:rsidP="00496EE2">
      <w:pPr>
        <w:spacing w:line="360" w:lineRule="auto"/>
        <w:jc w:val="both"/>
        <w:rPr>
          <w:rFonts w:ascii="Times New Roman" w:hAnsi="Times New Roman" w:cs="Times New Roman"/>
          <w:sz w:val="24"/>
          <w:szCs w:val="24"/>
        </w:rPr>
      </w:pPr>
    </w:p>
    <w:p w14:paraId="237C7E27" w14:textId="77777777" w:rsidR="00214990" w:rsidRDefault="00214990" w:rsidP="00496EE2">
      <w:pPr>
        <w:spacing w:line="360" w:lineRule="auto"/>
        <w:jc w:val="both"/>
        <w:rPr>
          <w:rFonts w:ascii="Times New Roman" w:hAnsi="Times New Roman" w:cs="Times New Roman"/>
          <w:sz w:val="24"/>
          <w:szCs w:val="24"/>
        </w:rPr>
      </w:pPr>
    </w:p>
    <w:p w14:paraId="798DF582" w14:textId="77777777" w:rsidR="00214990" w:rsidRDefault="00214990" w:rsidP="00496EE2">
      <w:pPr>
        <w:spacing w:line="360" w:lineRule="auto"/>
        <w:jc w:val="both"/>
        <w:rPr>
          <w:rFonts w:ascii="Times New Roman" w:hAnsi="Times New Roman" w:cs="Times New Roman"/>
          <w:sz w:val="24"/>
          <w:szCs w:val="24"/>
        </w:rPr>
      </w:pPr>
    </w:p>
    <w:p w14:paraId="7FDE0B41" w14:textId="77777777" w:rsidR="00707B51" w:rsidRDefault="00214990" w:rsidP="00496E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5A6875E1" w14:textId="77777777" w:rsidR="00707B51" w:rsidRDefault="00707B51" w:rsidP="00496EE2">
      <w:pPr>
        <w:spacing w:line="360" w:lineRule="auto"/>
        <w:jc w:val="both"/>
        <w:rPr>
          <w:rFonts w:ascii="Times New Roman" w:hAnsi="Times New Roman" w:cs="Times New Roman"/>
          <w:sz w:val="24"/>
          <w:szCs w:val="24"/>
        </w:rPr>
      </w:pPr>
    </w:p>
    <w:p w14:paraId="4BD893D7" w14:textId="77777777" w:rsidR="00707B51" w:rsidRDefault="00707B51" w:rsidP="00496EE2">
      <w:pPr>
        <w:spacing w:line="360" w:lineRule="auto"/>
        <w:jc w:val="both"/>
        <w:rPr>
          <w:rFonts w:ascii="Times New Roman" w:hAnsi="Times New Roman" w:cs="Times New Roman"/>
          <w:sz w:val="24"/>
          <w:szCs w:val="24"/>
        </w:rPr>
      </w:pPr>
    </w:p>
    <w:p w14:paraId="547BEFD1" w14:textId="4EAC7AE4" w:rsidR="00496EE2" w:rsidRPr="00214990" w:rsidRDefault="00402985" w:rsidP="00707B51">
      <w:pPr>
        <w:spacing w:line="360" w:lineRule="auto"/>
        <w:jc w:val="center"/>
        <w:rPr>
          <w:rFonts w:ascii="Times New Roman" w:hAnsi="Times New Roman" w:cs="Times New Roman"/>
          <w:b/>
          <w:bCs/>
          <w:i/>
          <w:iCs/>
          <w:sz w:val="36"/>
          <w:szCs w:val="36"/>
        </w:rPr>
      </w:pPr>
      <w:r w:rsidRPr="00214990">
        <w:rPr>
          <w:rFonts w:ascii="Times New Roman" w:hAnsi="Times New Roman" w:cs="Times New Roman"/>
          <w:b/>
          <w:bCs/>
          <w:i/>
          <w:iCs/>
          <w:sz w:val="36"/>
          <w:szCs w:val="36"/>
        </w:rPr>
        <w:t>Global Business Environment</w:t>
      </w:r>
    </w:p>
    <w:p w14:paraId="564708B7" w14:textId="77777777" w:rsidR="00496EE2" w:rsidRPr="00214990" w:rsidRDefault="00496EE2" w:rsidP="00496EE2">
      <w:pPr>
        <w:spacing w:line="360" w:lineRule="auto"/>
        <w:jc w:val="both"/>
        <w:rPr>
          <w:rFonts w:ascii="Times New Roman" w:hAnsi="Times New Roman" w:cs="Times New Roman"/>
          <w:sz w:val="24"/>
          <w:szCs w:val="24"/>
        </w:rPr>
      </w:pPr>
      <w:r w:rsidRPr="00214990">
        <w:rPr>
          <w:rFonts w:ascii="Times New Roman" w:hAnsi="Times New Roman" w:cs="Times New Roman"/>
          <w:sz w:val="24"/>
          <w:szCs w:val="24"/>
        </w:rPr>
        <w:br w:type="page"/>
      </w:r>
    </w:p>
    <w:sdt>
      <w:sdtPr>
        <w:rPr>
          <w:rFonts w:ascii="Times New Roman" w:hAnsi="Times New Roman" w:cs="Times New Roman"/>
          <w:sz w:val="24"/>
          <w:szCs w:val="24"/>
        </w:rPr>
        <w:id w:val="104087751"/>
        <w:docPartObj>
          <w:docPartGallery w:val="Table of Contents"/>
          <w:docPartUnique/>
        </w:docPartObj>
      </w:sdtPr>
      <w:sdtEndPr>
        <w:rPr>
          <w:b/>
          <w:bCs/>
          <w:noProof/>
        </w:rPr>
      </w:sdtEndPr>
      <w:sdtContent>
        <w:p w14:paraId="7E263E80" w14:textId="58850B95" w:rsidR="00496EE2" w:rsidRPr="00214990" w:rsidRDefault="00496EE2" w:rsidP="00496EE2">
          <w:pPr>
            <w:spacing w:line="360" w:lineRule="auto"/>
            <w:jc w:val="both"/>
            <w:rPr>
              <w:rFonts w:ascii="Times New Roman" w:hAnsi="Times New Roman" w:cs="Times New Roman"/>
              <w:b/>
              <w:bCs/>
              <w:i/>
              <w:iCs/>
              <w:sz w:val="24"/>
              <w:szCs w:val="24"/>
            </w:rPr>
          </w:pPr>
          <w:r w:rsidRPr="00214990">
            <w:rPr>
              <w:rFonts w:ascii="Times New Roman" w:hAnsi="Times New Roman" w:cs="Times New Roman"/>
              <w:b/>
              <w:bCs/>
              <w:i/>
              <w:iCs/>
              <w:sz w:val="24"/>
              <w:szCs w:val="24"/>
            </w:rPr>
            <w:t>Table of Contents</w:t>
          </w:r>
        </w:p>
        <w:p w14:paraId="76509D3A" w14:textId="7B3ECD98" w:rsidR="00214990" w:rsidRDefault="00496EE2">
          <w:pPr>
            <w:pStyle w:val="11"/>
            <w:tabs>
              <w:tab w:val="right" w:leader="dot" w:pos="9350"/>
            </w:tabs>
            <w:rPr>
              <w:rFonts w:eastAsiaTheme="minorEastAsia"/>
              <w:noProof/>
              <w:lang w:val="en-US"/>
            </w:rPr>
          </w:pPr>
          <w:r w:rsidRPr="00214990">
            <w:rPr>
              <w:rFonts w:ascii="Times New Roman" w:hAnsi="Times New Roman" w:cs="Times New Roman"/>
              <w:sz w:val="24"/>
              <w:szCs w:val="24"/>
            </w:rPr>
            <w:fldChar w:fldCharType="begin"/>
          </w:r>
          <w:r w:rsidRPr="00214990">
            <w:rPr>
              <w:rFonts w:ascii="Times New Roman" w:hAnsi="Times New Roman" w:cs="Times New Roman"/>
              <w:sz w:val="24"/>
              <w:szCs w:val="24"/>
            </w:rPr>
            <w:instrText xml:space="preserve"> TOC \o "1-3" \h \z \u </w:instrText>
          </w:r>
          <w:r w:rsidRPr="00214990">
            <w:rPr>
              <w:rFonts w:ascii="Times New Roman" w:hAnsi="Times New Roman" w:cs="Times New Roman"/>
              <w:sz w:val="24"/>
              <w:szCs w:val="24"/>
            </w:rPr>
            <w:fldChar w:fldCharType="separate"/>
          </w:r>
          <w:hyperlink w:anchor="_Toc102401343" w:history="1">
            <w:r w:rsidR="00214990" w:rsidRPr="0058332F">
              <w:rPr>
                <w:rStyle w:val="a8"/>
                <w:rFonts w:ascii="Times New Roman" w:hAnsi="Times New Roman" w:cs="Times New Roman"/>
                <w:b/>
                <w:bCs/>
                <w:i/>
                <w:iCs/>
                <w:noProof/>
              </w:rPr>
              <w:t>Introduction</w:t>
            </w:r>
            <w:r w:rsidR="00214990">
              <w:rPr>
                <w:noProof/>
                <w:webHidden/>
              </w:rPr>
              <w:tab/>
            </w:r>
            <w:r w:rsidR="00214990">
              <w:rPr>
                <w:noProof/>
                <w:webHidden/>
              </w:rPr>
              <w:fldChar w:fldCharType="begin"/>
            </w:r>
            <w:r w:rsidR="00214990">
              <w:rPr>
                <w:noProof/>
                <w:webHidden/>
              </w:rPr>
              <w:instrText xml:space="preserve"> PAGEREF _Toc102401343 \h </w:instrText>
            </w:r>
            <w:r w:rsidR="00214990">
              <w:rPr>
                <w:noProof/>
                <w:webHidden/>
              </w:rPr>
            </w:r>
            <w:r w:rsidR="00214990">
              <w:rPr>
                <w:noProof/>
                <w:webHidden/>
              </w:rPr>
              <w:fldChar w:fldCharType="separate"/>
            </w:r>
            <w:r w:rsidR="00707B51">
              <w:rPr>
                <w:noProof/>
                <w:webHidden/>
              </w:rPr>
              <w:t>4</w:t>
            </w:r>
            <w:r w:rsidR="00214990">
              <w:rPr>
                <w:noProof/>
                <w:webHidden/>
              </w:rPr>
              <w:fldChar w:fldCharType="end"/>
            </w:r>
          </w:hyperlink>
        </w:p>
        <w:p w14:paraId="0DACBD93" w14:textId="2AC7DBC4" w:rsidR="00214990" w:rsidRDefault="00A40AA3">
          <w:pPr>
            <w:pStyle w:val="11"/>
            <w:tabs>
              <w:tab w:val="right" w:leader="dot" w:pos="9350"/>
            </w:tabs>
            <w:rPr>
              <w:rFonts w:eastAsiaTheme="minorEastAsia"/>
              <w:noProof/>
              <w:lang w:val="en-US"/>
            </w:rPr>
          </w:pPr>
          <w:hyperlink w:anchor="_Toc102401344" w:history="1">
            <w:r w:rsidR="00214990" w:rsidRPr="0058332F">
              <w:rPr>
                <w:rStyle w:val="a8"/>
                <w:rFonts w:ascii="Times New Roman" w:hAnsi="Times New Roman" w:cs="Times New Roman"/>
                <w:b/>
                <w:bCs/>
                <w:i/>
                <w:iCs/>
                <w:noProof/>
              </w:rPr>
              <w:t>Impact of the Pandemic on Automobile Industry</w:t>
            </w:r>
            <w:r w:rsidR="00214990">
              <w:rPr>
                <w:noProof/>
                <w:webHidden/>
              </w:rPr>
              <w:tab/>
            </w:r>
            <w:r w:rsidR="00214990">
              <w:rPr>
                <w:noProof/>
                <w:webHidden/>
              </w:rPr>
              <w:fldChar w:fldCharType="begin"/>
            </w:r>
            <w:r w:rsidR="00214990">
              <w:rPr>
                <w:noProof/>
                <w:webHidden/>
              </w:rPr>
              <w:instrText xml:space="preserve"> PAGEREF _Toc102401344 \h </w:instrText>
            </w:r>
            <w:r w:rsidR="00214990">
              <w:rPr>
                <w:noProof/>
                <w:webHidden/>
              </w:rPr>
            </w:r>
            <w:r w:rsidR="00214990">
              <w:rPr>
                <w:noProof/>
                <w:webHidden/>
              </w:rPr>
              <w:fldChar w:fldCharType="separate"/>
            </w:r>
            <w:r w:rsidR="00707B51">
              <w:rPr>
                <w:noProof/>
                <w:webHidden/>
              </w:rPr>
              <w:t>4</w:t>
            </w:r>
            <w:r w:rsidR="00214990">
              <w:rPr>
                <w:noProof/>
                <w:webHidden/>
              </w:rPr>
              <w:fldChar w:fldCharType="end"/>
            </w:r>
          </w:hyperlink>
        </w:p>
        <w:p w14:paraId="36F1726A" w14:textId="74FEAE91" w:rsidR="00214990" w:rsidRDefault="00A40AA3">
          <w:pPr>
            <w:pStyle w:val="11"/>
            <w:tabs>
              <w:tab w:val="right" w:leader="dot" w:pos="9350"/>
            </w:tabs>
            <w:rPr>
              <w:rFonts w:eastAsiaTheme="minorEastAsia"/>
              <w:noProof/>
              <w:lang w:val="en-US"/>
            </w:rPr>
          </w:pPr>
          <w:hyperlink w:anchor="_Toc102401345" w:history="1">
            <w:r w:rsidR="00214990" w:rsidRPr="0058332F">
              <w:rPr>
                <w:rStyle w:val="a8"/>
                <w:rFonts w:ascii="Times New Roman" w:hAnsi="Times New Roman" w:cs="Times New Roman"/>
                <w:b/>
                <w:bCs/>
                <w:i/>
                <w:iCs/>
                <w:noProof/>
              </w:rPr>
              <w:t>Key Success Factors of the Automobile Industry</w:t>
            </w:r>
            <w:r w:rsidR="00214990">
              <w:rPr>
                <w:noProof/>
                <w:webHidden/>
              </w:rPr>
              <w:tab/>
            </w:r>
            <w:r w:rsidR="00214990">
              <w:rPr>
                <w:noProof/>
                <w:webHidden/>
              </w:rPr>
              <w:fldChar w:fldCharType="begin"/>
            </w:r>
            <w:r w:rsidR="00214990">
              <w:rPr>
                <w:noProof/>
                <w:webHidden/>
              </w:rPr>
              <w:instrText xml:space="preserve"> PAGEREF _Toc102401345 \h </w:instrText>
            </w:r>
            <w:r w:rsidR="00214990">
              <w:rPr>
                <w:noProof/>
                <w:webHidden/>
              </w:rPr>
            </w:r>
            <w:r w:rsidR="00214990">
              <w:rPr>
                <w:noProof/>
                <w:webHidden/>
              </w:rPr>
              <w:fldChar w:fldCharType="separate"/>
            </w:r>
            <w:r w:rsidR="00707B51">
              <w:rPr>
                <w:noProof/>
                <w:webHidden/>
              </w:rPr>
              <w:t>6</w:t>
            </w:r>
            <w:r w:rsidR="00214990">
              <w:rPr>
                <w:noProof/>
                <w:webHidden/>
              </w:rPr>
              <w:fldChar w:fldCharType="end"/>
            </w:r>
          </w:hyperlink>
        </w:p>
        <w:p w14:paraId="67BF2752" w14:textId="67852FCB" w:rsidR="00214990" w:rsidRDefault="00A40AA3">
          <w:pPr>
            <w:pStyle w:val="11"/>
            <w:tabs>
              <w:tab w:val="right" w:leader="dot" w:pos="9350"/>
            </w:tabs>
            <w:rPr>
              <w:rFonts w:eastAsiaTheme="minorEastAsia"/>
              <w:noProof/>
              <w:lang w:val="en-US"/>
            </w:rPr>
          </w:pPr>
          <w:hyperlink w:anchor="_Toc102401346" w:history="1">
            <w:r w:rsidR="00214990" w:rsidRPr="0058332F">
              <w:rPr>
                <w:rStyle w:val="a8"/>
                <w:rFonts w:ascii="Times New Roman" w:hAnsi="Times New Roman" w:cs="Times New Roman"/>
                <w:b/>
                <w:bCs/>
                <w:i/>
                <w:iCs/>
                <w:noProof/>
              </w:rPr>
              <w:t>Survival factors of the Automobile Industry</w:t>
            </w:r>
            <w:r w:rsidR="00214990">
              <w:rPr>
                <w:noProof/>
                <w:webHidden/>
              </w:rPr>
              <w:tab/>
            </w:r>
            <w:r w:rsidR="00214990">
              <w:rPr>
                <w:noProof/>
                <w:webHidden/>
              </w:rPr>
              <w:fldChar w:fldCharType="begin"/>
            </w:r>
            <w:r w:rsidR="00214990">
              <w:rPr>
                <w:noProof/>
                <w:webHidden/>
              </w:rPr>
              <w:instrText xml:space="preserve"> PAGEREF _Toc102401346 \h </w:instrText>
            </w:r>
            <w:r w:rsidR="00214990">
              <w:rPr>
                <w:noProof/>
                <w:webHidden/>
              </w:rPr>
            </w:r>
            <w:r w:rsidR="00214990">
              <w:rPr>
                <w:noProof/>
                <w:webHidden/>
              </w:rPr>
              <w:fldChar w:fldCharType="separate"/>
            </w:r>
            <w:r w:rsidR="00707B51">
              <w:rPr>
                <w:noProof/>
                <w:webHidden/>
              </w:rPr>
              <w:t>7</w:t>
            </w:r>
            <w:r w:rsidR="00214990">
              <w:rPr>
                <w:noProof/>
                <w:webHidden/>
              </w:rPr>
              <w:fldChar w:fldCharType="end"/>
            </w:r>
          </w:hyperlink>
        </w:p>
        <w:p w14:paraId="2B545453" w14:textId="42C845F1" w:rsidR="00214990" w:rsidRDefault="00A40AA3">
          <w:pPr>
            <w:pStyle w:val="11"/>
            <w:tabs>
              <w:tab w:val="right" w:leader="dot" w:pos="9350"/>
            </w:tabs>
            <w:rPr>
              <w:rFonts w:eastAsiaTheme="minorEastAsia"/>
              <w:noProof/>
              <w:lang w:val="en-US"/>
            </w:rPr>
          </w:pPr>
          <w:hyperlink w:anchor="_Toc102401347" w:history="1">
            <w:r w:rsidR="00214990" w:rsidRPr="0058332F">
              <w:rPr>
                <w:rStyle w:val="a8"/>
                <w:rFonts w:ascii="Times New Roman" w:hAnsi="Times New Roman" w:cs="Times New Roman"/>
                <w:b/>
                <w:bCs/>
                <w:i/>
                <w:iCs/>
                <w:noProof/>
              </w:rPr>
              <w:t>Relevant newsletter of Land Rover</w:t>
            </w:r>
            <w:r w:rsidR="00214990">
              <w:rPr>
                <w:noProof/>
                <w:webHidden/>
              </w:rPr>
              <w:tab/>
            </w:r>
            <w:r w:rsidR="00214990">
              <w:rPr>
                <w:noProof/>
                <w:webHidden/>
              </w:rPr>
              <w:fldChar w:fldCharType="begin"/>
            </w:r>
            <w:r w:rsidR="00214990">
              <w:rPr>
                <w:noProof/>
                <w:webHidden/>
              </w:rPr>
              <w:instrText xml:space="preserve"> PAGEREF _Toc102401347 \h </w:instrText>
            </w:r>
            <w:r w:rsidR="00214990">
              <w:rPr>
                <w:noProof/>
                <w:webHidden/>
              </w:rPr>
            </w:r>
            <w:r w:rsidR="00214990">
              <w:rPr>
                <w:noProof/>
                <w:webHidden/>
              </w:rPr>
              <w:fldChar w:fldCharType="separate"/>
            </w:r>
            <w:r w:rsidR="00707B51">
              <w:rPr>
                <w:noProof/>
                <w:webHidden/>
              </w:rPr>
              <w:t>8</w:t>
            </w:r>
            <w:r w:rsidR="00214990">
              <w:rPr>
                <w:noProof/>
                <w:webHidden/>
              </w:rPr>
              <w:fldChar w:fldCharType="end"/>
            </w:r>
          </w:hyperlink>
        </w:p>
        <w:p w14:paraId="5D33BE54" w14:textId="0813A4C1" w:rsidR="00214990" w:rsidRDefault="00A40AA3">
          <w:pPr>
            <w:pStyle w:val="11"/>
            <w:tabs>
              <w:tab w:val="right" w:leader="dot" w:pos="9350"/>
            </w:tabs>
            <w:rPr>
              <w:rFonts w:eastAsiaTheme="minorEastAsia"/>
              <w:noProof/>
              <w:lang w:val="en-US"/>
            </w:rPr>
          </w:pPr>
          <w:hyperlink w:anchor="_Toc102401348" w:history="1">
            <w:r w:rsidR="00214990" w:rsidRPr="0058332F">
              <w:rPr>
                <w:rStyle w:val="a8"/>
                <w:rFonts w:ascii="Times New Roman" w:hAnsi="Times New Roman" w:cs="Times New Roman"/>
                <w:b/>
                <w:bCs/>
                <w:i/>
                <w:iCs/>
                <w:noProof/>
              </w:rPr>
              <w:t>Conclusion</w:t>
            </w:r>
            <w:r w:rsidR="00214990">
              <w:rPr>
                <w:noProof/>
                <w:webHidden/>
              </w:rPr>
              <w:tab/>
            </w:r>
            <w:r w:rsidR="00214990">
              <w:rPr>
                <w:noProof/>
                <w:webHidden/>
              </w:rPr>
              <w:fldChar w:fldCharType="begin"/>
            </w:r>
            <w:r w:rsidR="00214990">
              <w:rPr>
                <w:noProof/>
                <w:webHidden/>
              </w:rPr>
              <w:instrText xml:space="preserve"> PAGEREF _Toc102401348 \h </w:instrText>
            </w:r>
            <w:r w:rsidR="00214990">
              <w:rPr>
                <w:noProof/>
                <w:webHidden/>
              </w:rPr>
            </w:r>
            <w:r w:rsidR="00214990">
              <w:rPr>
                <w:noProof/>
                <w:webHidden/>
              </w:rPr>
              <w:fldChar w:fldCharType="separate"/>
            </w:r>
            <w:r w:rsidR="00707B51">
              <w:rPr>
                <w:noProof/>
                <w:webHidden/>
              </w:rPr>
              <w:t>9</w:t>
            </w:r>
            <w:r w:rsidR="00214990">
              <w:rPr>
                <w:noProof/>
                <w:webHidden/>
              </w:rPr>
              <w:fldChar w:fldCharType="end"/>
            </w:r>
          </w:hyperlink>
        </w:p>
        <w:p w14:paraId="251995FA" w14:textId="7783CF57" w:rsidR="00214990" w:rsidRDefault="00A40AA3">
          <w:pPr>
            <w:pStyle w:val="11"/>
            <w:tabs>
              <w:tab w:val="right" w:leader="dot" w:pos="9350"/>
            </w:tabs>
            <w:rPr>
              <w:rFonts w:eastAsiaTheme="minorEastAsia"/>
              <w:noProof/>
              <w:lang w:val="en-US"/>
            </w:rPr>
          </w:pPr>
          <w:hyperlink w:anchor="_Toc102401349" w:history="1">
            <w:r w:rsidR="00214990" w:rsidRPr="0058332F">
              <w:rPr>
                <w:rStyle w:val="a8"/>
                <w:rFonts w:ascii="Times New Roman" w:hAnsi="Times New Roman" w:cs="Times New Roman"/>
                <w:b/>
                <w:bCs/>
                <w:i/>
                <w:iCs/>
                <w:noProof/>
              </w:rPr>
              <w:t>References</w:t>
            </w:r>
            <w:r w:rsidR="00214990">
              <w:rPr>
                <w:noProof/>
                <w:webHidden/>
              </w:rPr>
              <w:tab/>
            </w:r>
            <w:r w:rsidR="00214990">
              <w:rPr>
                <w:noProof/>
                <w:webHidden/>
              </w:rPr>
              <w:fldChar w:fldCharType="begin"/>
            </w:r>
            <w:r w:rsidR="00214990">
              <w:rPr>
                <w:noProof/>
                <w:webHidden/>
              </w:rPr>
              <w:instrText xml:space="preserve"> PAGEREF _Toc102401349 \h </w:instrText>
            </w:r>
            <w:r w:rsidR="00214990">
              <w:rPr>
                <w:noProof/>
                <w:webHidden/>
              </w:rPr>
            </w:r>
            <w:r w:rsidR="00214990">
              <w:rPr>
                <w:noProof/>
                <w:webHidden/>
              </w:rPr>
              <w:fldChar w:fldCharType="separate"/>
            </w:r>
            <w:r w:rsidR="00707B51">
              <w:rPr>
                <w:noProof/>
                <w:webHidden/>
              </w:rPr>
              <w:t>10</w:t>
            </w:r>
            <w:r w:rsidR="00214990">
              <w:rPr>
                <w:noProof/>
                <w:webHidden/>
              </w:rPr>
              <w:fldChar w:fldCharType="end"/>
            </w:r>
          </w:hyperlink>
        </w:p>
        <w:p w14:paraId="1C38B587" w14:textId="619B5C27" w:rsidR="00496EE2" w:rsidRPr="00214990" w:rsidRDefault="00496EE2" w:rsidP="00496EE2">
          <w:pPr>
            <w:spacing w:line="360" w:lineRule="auto"/>
            <w:jc w:val="both"/>
            <w:rPr>
              <w:rFonts w:ascii="Times New Roman" w:hAnsi="Times New Roman" w:cs="Times New Roman"/>
              <w:sz w:val="24"/>
              <w:szCs w:val="24"/>
            </w:rPr>
          </w:pPr>
          <w:r w:rsidRPr="00214990">
            <w:rPr>
              <w:rFonts w:ascii="Times New Roman" w:hAnsi="Times New Roman" w:cs="Times New Roman"/>
              <w:b/>
              <w:bCs/>
              <w:noProof/>
              <w:sz w:val="24"/>
              <w:szCs w:val="24"/>
            </w:rPr>
            <w:fldChar w:fldCharType="end"/>
          </w:r>
        </w:p>
      </w:sdtContent>
    </w:sdt>
    <w:p w14:paraId="4D62BEF8" w14:textId="77777777" w:rsidR="00D67177" w:rsidRPr="00214990" w:rsidRDefault="00D67177" w:rsidP="00496EE2">
      <w:pPr>
        <w:spacing w:line="360" w:lineRule="auto"/>
        <w:jc w:val="both"/>
        <w:rPr>
          <w:rFonts w:ascii="Times New Roman" w:hAnsi="Times New Roman" w:cs="Times New Roman"/>
          <w:sz w:val="24"/>
          <w:szCs w:val="24"/>
        </w:rPr>
      </w:pPr>
    </w:p>
    <w:p w14:paraId="03FDAD95" w14:textId="35F8EDF1" w:rsidR="00B1473D" w:rsidRPr="00214990" w:rsidRDefault="00B1473D" w:rsidP="00496EE2">
      <w:pPr>
        <w:spacing w:line="360" w:lineRule="auto"/>
        <w:jc w:val="both"/>
        <w:rPr>
          <w:rFonts w:ascii="Times New Roman" w:hAnsi="Times New Roman" w:cs="Times New Roman"/>
          <w:sz w:val="24"/>
          <w:szCs w:val="24"/>
        </w:rPr>
      </w:pPr>
      <w:r w:rsidRPr="00214990">
        <w:rPr>
          <w:rFonts w:ascii="Times New Roman" w:hAnsi="Times New Roman" w:cs="Times New Roman"/>
          <w:sz w:val="24"/>
          <w:szCs w:val="24"/>
        </w:rPr>
        <w:br w:type="page"/>
      </w:r>
    </w:p>
    <w:p w14:paraId="52BFCFCB" w14:textId="79C28289" w:rsidR="00402985" w:rsidRPr="00214990" w:rsidRDefault="00402985" w:rsidP="00496EE2">
      <w:pPr>
        <w:pStyle w:val="1"/>
        <w:spacing w:line="360" w:lineRule="auto"/>
        <w:jc w:val="both"/>
        <w:rPr>
          <w:rFonts w:ascii="Times New Roman" w:hAnsi="Times New Roman" w:cs="Times New Roman"/>
          <w:b/>
          <w:bCs/>
          <w:i/>
          <w:iCs/>
          <w:color w:val="auto"/>
          <w:sz w:val="24"/>
          <w:szCs w:val="24"/>
        </w:rPr>
      </w:pPr>
      <w:r w:rsidRPr="00214990">
        <w:rPr>
          <w:rFonts w:ascii="Times New Roman" w:hAnsi="Times New Roman" w:cs="Times New Roman"/>
          <w:b/>
          <w:bCs/>
          <w:i/>
          <w:iCs/>
          <w:color w:val="auto"/>
          <w:sz w:val="24"/>
          <w:szCs w:val="24"/>
        </w:rPr>
        <w:lastRenderedPageBreak/>
        <w:t xml:space="preserve"> </w:t>
      </w:r>
      <w:bookmarkStart w:id="1" w:name="_Toc102401343"/>
      <w:r w:rsidRPr="00214990">
        <w:rPr>
          <w:rFonts w:ascii="Times New Roman" w:hAnsi="Times New Roman" w:cs="Times New Roman"/>
          <w:b/>
          <w:bCs/>
          <w:i/>
          <w:iCs/>
          <w:color w:val="auto"/>
          <w:sz w:val="24"/>
          <w:szCs w:val="24"/>
        </w:rPr>
        <w:t>Introduction</w:t>
      </w:r>
      <w:bookmarkEnd w:id="1"/>
    </w:p>
    <w:p w14:paraId="604F8854" w14:textId="7664F519" w:rsidR="00B1473D" w:rsidRPr="00214990" w:rsidRDefault="00B1473D" w:rsidP="00496EE2">
      <w:pPr>
        <w:spacing w:line="360" w:lineRule="auto"/>
        <w:jc w:val="both"/>
        <w:rPr>
          <w:rFonts w:ascii="Times New Roman" w:hAnsi="Times New Roman" w:cs="Times New Roman"/>
          <w:sz w:val="24"/>
          <w:szCs w:val="24"/>
        </w:rPr>
      </w:pPr>
      <w:r w:rsidRPr="00214990">
        <w:rPr>
          <w:rFonts w:ascii="Times New Roman" w:hAnsi="Times New Roman" w:cs="Times New Roman"/>
          <w:sz w:val="24"/>
          <w:szCs w:val="24"/>
        </w:rPr>
        <w:t>Global Business Environment is the area that helps in developing the economies of all the countries. It leads to the imports and exports of the business and deals with the products which are valuable at the amount and is beneficial in the wider selection of items.  The major characteristic of the business situation is that there is totality in the external forces and relate to the function which is vital for the progress in the dynamic nature</w:t>
      </w:r>
      <w:r w:rsidR="00496EE2" w:rsidRPr="00214990">
        <w:rPr>
          <w:rFonts w:ascii="Times New Roman" w:hAnsi="Times New Roman" w:cs="Times New Roman"/>
          <w:sz w:val="24"/>
          <w:szCs w:val="24"/>
        </w:rPr>
        <w:t xml:space="preserve"> (</w:t>
      </w:r>
      <w:proofErr w:type="spellStart"/>
      <w:r w:rsidR="00496EE2" w:rsidRPr="00214990">
        <w:rPr>
          <w:rFonts w:ascii="Times New Roman" w:hAnsi="Times New Roman" w:cs="Times New Roman"/>
          <w:sz w:val="24"/>
          <w:szCs w:val="24"/>
          <w:shd w:val="clear" w:color="auto" w:fill="FFFFFF"/>
        </w:rPr>
        <w:t>Radic</w:t>
      </w:r>
      <w:proofErr w:type="spellEnd"/>
      <w:r w:rsidR="00496EE2" w:rsidRPr="00214990">
        <w:rPr>
          <w:rFonts w:ascii="Times New Roman" w:hAnsi="Times New Roman" w:cs="Times New Roman"/>
          <w:sz w:val="24"/>
          <w:szCs w:val="24"/>
          <w:shd w:val="clear" w:color="auto" w:fill="FFFFFF"/>
        </w:rPr>
        <w:t xml:space="preserve">, </w:t>
      </w:r>
      <w:proofErr w:type="spellStart"/>
      <w:r w:rsidR="00496EE2" w:rsidRPr="00214990">
        <w:rPr>
          <w:rFonts w:ascii="Times New Roman" w:hAnsi="Times New Roman" w:cs="Times New Roman"/>
          <w:sz w:val="24"/>
          <w:szCs w:val="24"/>
          <w:shd w:val="clear" w:color="auto" w:fill="FFFFFF"/>
        </w:rPr>
        <w:t>Radic</w:t>
      </w:r>
      <w:proofErr w:type="spellEnd"/>
      <w:r w:rsidR="00496EE2" w:rsidRPr="00214990">
        <w:rPr>
          <w:rFonts w:ascii="Times New Roman" w:hAnsi="Times New Roman" w:cs="Times New Roman"/>
          <w:sz w:val="24"/>
          <w:szCs w:val="24"/>
          <w:shd w:val="clear" w:color="auto" w:fill="FFFFFF"/>
        </w:rPr>
        <w:t xml:space="preserve"> and </w:t>
      </w:r>
      <w:proofErr w:type="spellStart"/>
      <w:r w:rsidR="00496EE2" w:rsidRPr="00214990">
        <w:rPr>
          <w:rFonts w:ascii="Times New Roman" w:hAnsi="Times New Roman" w:cs="Times New Roman"/>
          <w:sz w:val="24"/>
          <w:szCs w:val="24"/>
          <w:shd w:val="clear" w:color="auto" w:fill="FFFFFF"/>
        </w:rPr>
        <w:t>Stevanovic</w:t>
      </w:r>
      <w:proofErr w:type="spellEnd"/>
      <w:r w:rsidR="00496EE2" w:rsidRPr="00214990">
        <w:rPr>
          <w:rFonts w:ascii="Times New Roman" w:hAnsi="Times New Roman" w:cs="Times New Roman"/>
          <w:sz w:val="24"/>
          <w:szCs w:val="24"/>
          <w:shd w:val="clear" w:color="auto" w:fill="FFFFFF"/>
        </w:rPr>
        <w:t>, 2020</w:t>
      </w:r>
      <w:r w:rsidR="00496EE2" w:rsidRPr="00214990">
        <w:rPr>
          <w:rFonts w:ascii="Times New Roman" w:hAnsi="Times New Roman" w:cs="Times New Roman"/>
          <w:sz w:val="24"/>
          <w:szCs w:val="24"/>
        </w:rPr>
        <w:t>)</w:t>
      </w:r>
      <w:r w:rsidRPr="00214990">
        <w:rPr>
          <w:rFonts w:ascii="Times New Roman" w:hAnsi="Times New Roman" w:cs="Times New Roman"/>
          <w:sz w:val="24"/>
          <w:szCs w:val="24"/>
        </w:rPr>
        <w:t>. This report highlights the impact of the pandemic on the Automobile industry of the brand “Jaguar Land Rover”. It discusses all the survival and success factors for the industry along with consideration of the trends.</w:t>
      </w:r>
    </w:p>
    <w:p w14:paraId="0E7C144A" w14:textId="0C4F7BDD" w:rsidR="005222FC" w:rsidRPr="00214990" w:rsidRDefault="005222FC" w:rsidP="00496EE2">
      <w:pPr>
        <w:pStyle w:val="1"/>
        <w:spacing w:line="360" w:lineRule="auto"/>
        <w:jc w:val="both"/>
        <w:rPr>
          <w:rFonts w:ascii="Times New Roman" w:hAnsi="Times New Roman" w:cs="Times New Roman"/>
          <w:b/>
          <w:bCs/>
          <w:i/>
          <w:iCs/>
          <w:color w:val="auto"/>
          <w:sz w:val="24"/>
          <w:szCs w:val="24"/>
        </w:rPr>
      </w:pPr>
      <w:r w:rsidRPr="00214990">
        <w:rPr>
          <w:rFonts w:ascii="Times New Roman" w:hAnsi="Times New Roman" w:cs="Times New Roman"/>
          <w:color w:val="auto"/>
          <w:sz w:val="24"/>
          <w:szCs w:val="24"/>
        </w:rPr>
        <w:t xml:space="preserve"> </w:t>
      </w:r>
      <w:bookmarkStart w:id="2" w:name="_Toc102401344"/>
      <w:r w:rsidRPr="00214990">
        <w:rPr>
          <w:rFonts w:ascii="Times New Roman" w:hAnsi="Times New Roman" w:cs="Times New Roman"/>
          <w:b/>
          <w:bCs/>
          <w:i/>
          <w:iCs/>
          <w:color w:val="auto"/>
          <w:sz w:val="24"/>
          <w:szCs w:val="24"/>
        </w:rPr>
        <w:t>Impact of the Pandemic on Automobile Industry</w:t>
      </w:r>
      <w:bookmarkEnd w:id="2"/>
    </w:p>
    <w:p w14:paraId="4D46D585" w14:textId="77777777" w:rsidR="00496EE2" w:rsidRPr="00214990" w:rsidRDefault="0049638A" w:rsidP="00496EE2">
      <w:pPr>
        <w:keepNext/>
        <w:spacing w:line="360" w:lineRule="auto"/>
        <w:jc w:val="both"/>
      </w:pPr>
      <w:r w:rsidRPr="00214990">
        <w:rPr>
          <w:rFonts w:ascii="Times New Roman" w:hAnsi="Times New Roman" w:cs="Times New Roman"/>
          <w:noProof/>
          <w:sz w:val="24"/>
          <w:szCs w:val="24"/>
        </w:rPr>
        <w:drawing>
          <wp:inline distT="0" distB="0" distL="0" distR="0" wp14:anchorId="6B88906F" wp14:editId="7119E6AF">
            <wp:extent cx="2752725" cy="21526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752725" cy="2152650"/>
                    </a:xfrm>
                    <a:prstGeom prst="rect">
                      <a:avLst/>
                    </a:prstGeom>
                  </pic:spPr>
                </pic:pic>
              </a:graphicData>
            </a:graphic>
          </wp:inline>
        </w:drawing>
      </w:r>
    </w:p>
    <w:p w14:paraId="24A585BD" w14:textId="05CD7460" w:rsidR="0049638A" w:rsidRPr="00214990" w:rsidRDefault="00496EE2" w:rsidP="00496EE2">
      <w:pPr>
        <w:pStyle w:val="a9"/>
        <w:jc w:val="both"/>
        <w:rPr>
          <w:rFonts w:ascii="Times New Roman" w:hAnsi="Times New Roman" w:cs="Times New Roman"/>
          <w:color w:val="auto"/>
          <w:sz w:val="24"/>
          <w:szCs w:val="24"/>
        </w:rPr>
      </w:pPr>
      <w:r w:rsidRPr="00214990">
        <w:rPr>
          <w:color w:val="auto"/>
        </w:rPr>
        <w:t xml:space="preserve">Figure </w:t>
      </w:r>
      <w:r w:rsidRPr="00214990">
        <w:rPr>
          <w:color w:val="auto"/>
        </w:rPr>
        <w:fldChar w:fldCharType="begin"/>
      </w:r>
      <w:r w:rsidRPr="00214990">
        <w:rPr>
          <w:color w:val="auto"/>
        </w:rPr>
        <w:instrText xml:space="preserve"> SEQ Figure \* ARABIC </w:instrText>
      </w:r>
      <w:r w:rsidRPr="00214990">
        <w:rPr>
          <w:color w:val="auto"/>
        </w:rPr>
        <w:fldChar w:fldCharType="separate"/>
      </w:r>
      <w:r w:rsidRPr="00214990">
        <w:rPr>
          <w:noProof/>
          <w:color w:val="auto"/>
        </w:rPr>
        <w:t>1</w:t>
      </w:r>
      <w:r w:rsidRPr="00214990">
        <w:rPr>
          <w:color w:val="auto"/>
        </w:rPr>
        <w:fldChar w:fldCharType="end"/>
      </w:r>
      <w:r w:rsidRPr="00214990">
        <w:rPr>
          <w:color w:val="auto"/>
        </w:rPr>
        <w:t xml:space="preserve"> Logo of Land Rover Source- </w:t>
      </w:r>
      <w:r w:rsidRPr="00214990">
        <w:rPr>
          <w:rFonts w:ascii="Times New Roman" w:hAnsi="Times New Roman" w:cs="Times New Roman"/>
          <w:color w:val="auto"/>
          <w:sz w:val="24"/>
          <w:szCs w:val="24"/>
        </w:rPr>
        <w:t>(</w:t>
      </w:r>
      <w:proofErr w:type="spellStart"/>
      <w:r w:rsidRPr="00214990">
        <w:rPr>
          <w:rFonts w:ascii="Times New Roman" w:hAnsi="Times New Roman" w:cs="Times New Roman"/>
          <w:color w:val="auto"/>
          <w:sz w:val="24"/>
          <w:szCs w:val="24"/>
          <w:shd w:val="clear" w:color="auto" w:fill="FFFFFF"/>
        </w:rPr>
        <w:t>Radic</w:t>
      </w:r>
      <w:proofErr w:type="spellEnd"/>
      <w:r w:rsidRPr="00214990">
        <w:rPr>
          <w:rFonts w:ascii="Times New Roman" w:hAnsi="Times New Roman" w:cs="Times New Roman"/>
          <w:color w:val="auto"/>
          <w:sz w:val="24"/>
          <w:szCs w:val="24"/>
          <w:shd w:val="clear" w:color="auto" w:fill="FFFFFF"/>
        </w:rPr>
        <w:t xml:space="preserve">, </w:t>
      </w:r>
      <w:proofErr w:type="spellStart"/>
      <w:r w:rsidRPr="00214990">
        <w:rPr>
          <w:rFonts w:ascii="Times New Roman" w:hAnsi="Times New Roman" w:cs="Times New Roman"/>
          <w:color w:val="auto"/>
          <w:sz w:val="24"/>
          <w:szCs w:val="24"/>
          <w:shd w:val="clear" w:color="auto" w:fill="FFFFFF"/>
        </w:rPr>
        <w:t>Radic</w:t>
      </w:r>
      <w:proofErr w:type="spellEnd"/>
      <w:r w:rsidRPr="00214990">
        <w:rPr>
          <w:rFonts w:ascii="Times New Roman" w:hAnsi="Times New Roman" w:cs="Times New Roman"/>
          <w:color w:val="auto"/>
          <w:sz w:val="24"/>
          <w:szCs w:val="24"/>
          <w:shd w:val="clear" w:color="auto" w:fill="FFFFFF"/>
        </w:rPr>
        <w:t xml:space="preserve"> and </w:t>
      </w:r>
      <w:proofErr w:type="spellStart"/>
      <w:r w:rsidRPr="00214990">
        <w:rPr>
          <w:rFonts w:ascii="Times New Roman" w:hAnsi="Times New Roman" w:cs="Times New Roman"/>
          <w:color w:val="auto"/>
          <w:sz w:val="24"/>
          <w:szCs w:val="24"/>
          <w:shd w:val="clear" w:color="auto" w:fill="FFFFFF"/>
        </w:rPr>
        <w:t>Stevanovic</w:t>
      </w:r>
      <w:proofErr w:type="spellEnd"/>
      <w:r w:rsidRPr="00214990">
        <w:rPr>
          <w:rFonts w:ascii="Times New Roman" w:hAnsi="Times New Roman" w:cs="Times New Roman"/>
          <w:color w:val="auto"/>
          <w:sz w:val="24"/>
          <w:szCs w:val="24"/>
          <w:shd w:val="clear" w:color="auto" w:fill="FFFFFF"/>
        </w:rPr>
        <w:t>, 2020</w:t>
      </w:r>
      <w:r w:rsidRPr="00214990">
        <w:rPr>
          <w:rFonts w:ascii="Times New Roman" w:hAnsi="Times New Roman" w:cs="Times New Roman"/>
          <w:color w:val="auto"/>
          <w:sz w:val="24"/>
          <w:szCs w:val="24"/>
        </w:rPr>
        <w:t>)</w:t>
      </w:r>
      <w:r w:rsidRPr="00214990">
        <w:rPr>
          <w:color w:val="auto"/>
        </w:rPr>
        <w:t>.</w:t>
      </w:r>
    </w:p>
    <w:p w14:paraId="42F98FD8" w14:textId="15A086F4" w:rsidR="00B1473D" w:rsidRPr="00214990" w:rsidRDefault="00B1473D" w:rsidP="00496EE2">
      <w:pPr>
        <w:spacing w:line="360" w:lineRule="auto"/>
        <w:jc w:val="both"/>
        <w:rPr>
          <w:rFonts w:ascii="Times New Roman" w:hAnsi="Times New Roman" w:cs="Times New Roman"/>
          <w:sz w:val="24"/>
          <w:szCs w:val="24"/>
        </w:rPr>
      </w:pPr>
      <w:r w:rsidRPr="00214990">
        <w:rPr>
          <w:rFonts w:ascii="Times New Roman" w:hAnsi="Times New Roman" w:cs="Times New Roman"/>
          <w:b/>
          <w:bCs/>
          <w:i/>
          <w:iCs/>
          <w:sz w:val="24"/>
          <w:szCs w:val="24"/>
        </w:rPr>
        <w:t>The impact of the Covid-19</w:t>
      </w:r>
      <w:r w:rsidRPr="00214990">
        <w:rPr>
          <w:rFonts w:ascii="Times New Roman" w:hAnsi="Times New Roman" w:cs="Times New Roman"/>
          <w:sz w:val="24"/>
          <w:szCs w:val="24"/>
        </w:rPr>
        <w:t xml:space="preserve"> was severe in the industry and disturbed the environment at a huge range. The output at two Jaguar Land Rover (JLR) factories came to the stage of shut down or gained the hold position for some time mainly in the area named “Castle Bromwich and Halewood”. The manufacturing at the Solihull plant which is in the West Midlands region of England remained unaffected and operational in the best manner</w:t>
      </w:r>
      <w:r w:rsidR="00496EE2" w:rsidRPr="00214990">
        <w:rPr>
          <w:rFonts w:ascii="Times New Roman" w:hAnsi="Times New Roman" w:cs="Times New Roman"/>
          <w:sz w:val="24"/>
          <w:szCs w:val="24"/>
        </w:rPr>
        <w:t xml:space="preserve"> (</w:t>
      </w:r>
      <w:proofErr w:type="spellStart"/>
      <w:r w:rsidR="00496EE2" w:rsidRPr="00214990">
        <w:rPr>
          <w:rFonts w:ascii="Times New Roman" w:hAnsi="Times New Roman" w:cs="Times New Roman"/>
          <w:sz w:val="24"/>
          <w:szCs w:val="24"/>
          <w:shd w:val="clear" w:color="auto" w:fill="FFFFFF"/>
        </w:rPr>
        <w:t>Radic</w:t>
      </w:r>
      <w:proofErr w:type="spellEnd"/>
      <w:r w:rsidR="00496EE2" w:rsidRPr="00214990">
        <w:rPr>
          <w:rFonts w:ascii="Times New Roman" w:hAnsi="Times New Roman" w:cs="Times New Roman"/>
          <w:sz w:val="24"/>
          <w:szCs w:val="24"/>
          <w:shd w:val="clear" w:color="auto" w:fill="FFFFFF"/>
        </w:rPr>
        <w:t xml:space="preserve">, </w:t>
      </w:r>
      <w:proofErr w:type="spellStart"/>
      <w:r w:rsidR="00496EE2" w:rsidRPr="00214990">
        <w:rPr>
          <w:rFonts w:ascii="Times New Roman" w:hAnsi="Times New Roman" w:cs="Times New Roman"/>
          <w:sz w:val="24"/>
          <w:szCs w:val="24"/>
          <w:shd w:val="clear" w:color="auto" w:fill="FFFFFF"/>
        </w:rPr>
        <w:t>Radic</w:t>
      </w:r>
      <w:proofErr w:type="spellEnd"/>
      <w:r w:rsidR="00496EE2" w:rsidRPr="00214990">
        <w:rPr>
          <w:rFonts w:ascii="Times New Roman" w:hAnsi="Times New Roman" w:cs="Times New Roman"/>
          <w:sz w:val="24"/>
          <w:szCs w:val="24"/>
          <w:shd w:val="clear" w:color="auto" w:fill="FFFFFF"/>
        </w:rPr>
        <w:t xml:space="preserve"> and </w:t>
      </w:r>
      <w:proofErr w:type="spellStart"/>
      <w:r w:rsidR="00496EE2" w:rsidRPr="00214990">
        <w:rPr>
          <w:rFonts w:ascii="Times New Roman" w:hAnsi="Times New Roman" w:cs="Times New Roman"/>
          <w:sz w:val="24"/>
          <w:szCs w:val="24"/>
          <w:shd w:val="clear" w:color="auto" w:fill="FFFFFF"/>
        </w:rPr>
        <w:t>Stevanovic</w:t>
      </w:r>
      <w:proofErr w:type="spellEnd"/>
      <w:r w:rsidR="00496EE2" w:rsidRPr="00214990">
        <w:rPr>
          <w:rFonts w:ascii="Times New Roman" w:hAnsi="Times New Roman" w:cs="Times New Roman"/>
          <w:sz w:val="24"/>
          <w:szCs w:val="24"/>
          <w:shd w:val="clear" w:color="auto" w:fill="FFFFFF"/>
        </w:rPr>
        <w:t>, 2020</w:t>
      </w:r>
      <w:r w:rsidR="00496EE2" w:rsidRPr="00214990">
        <w:rPr>
          <w:rFonts w:ascii="Times New Roman" w:hAnsi="Times New Roman" w:cs="Times New Roman"/>
          <w:sz w:val="24"/>
          <w:szCs w:val="24"/>
        </w:rPr>
        <w:t>)</w:t>
      </w:r>
      <w:r w:rsidRPr="00214990">
        <w:rPr>
          <w:rFonts w:ascii="Times New Roman" w:hAnsi="Times New Roman" w:cs="Times New Roman"/>
          <w:sz w:val="24"/>
          <w:szCs w:val="24"/>
        </w:rPr>
        <w:t>.</w:t>
      </w:r>
    </w:p>
    <w:p w14:paraId="4AC32AB2" w14:textId="3002AB30" w:rsidR="0049638A" w:rsidRPr="00214990" w:rsidRDefault="00B1473D" w:rsidP="00496EE2">
      <w:pPr>
        <w:spacing w:line="360" w:lineRule="auto"/>
        <w:jc w:val="both"/>
        <w:rPr>
          <w:rFonts w:ascii="Times New Roman" w:hAnsi="Times New Roman" w:cs="Times New Roman"/>
          <w:sz w:val="24"/>
          <w:szCs w:val="24"/>
        </w:rPr>
      </w:pPr>
      <w:r w:rsidRPr="00214990">
        <w:rPr>
          <w:rFonts w:ascii="Times New Roman" w:hAnsi="Times New Roman" w:cs="Times New Roman"/>
          <w:sz w:val="24"/>
          <w:szCs w:val="24"/>
        </w:rPr>
        <w:t xml:space="preserve"> There were disruptions in the supply chain during the pandemic which ultimately caused the shortage of automotive parts. The semiconductor chips used in the cars were also not available in the period and disturbed the global demand. Some of the land rover plants are situated at the Castle Bromwich produced the different models named “Jaguar XE, XF, and F- type”</w:t>
      </w:r>
      <w:r w:rsidR="00496EE2" w:rsidRPr="00214990">
        <w:rPr>
          <w:rFonts w:ascii="Times New Roman" w:hAnsi="Times New Roman" w:cs="Times New Roman"/>
          <w:sz w:val="24"/>
          <w:szCs w:val="24"/>
        </w:rPr>
        <w:t xml:space="preserve"> (</w:t>
      </w:r>
      <w:r w:rsidR="00496EE2" w:rsidRPr="00214990">
        <w:rPr>
          <w:rFonts w:ascii="Times New Roman" w:hAnsi="Times New Roman" w:cs="Times New Roman"/>
          <w:sz w:val="24"/>
          <w:szCs w:val="24"/>
          <w:shd w:val="clear" w:color="auto" w:fill="FFFFFF"/>
        </w:rPr>
        <w:t>Yang, 2021</w:t>
      </w:r>
      <w:r w:rsidR="00496EE2" w:rsidRPr="00214990">
        <w:rPr>
          <w:rFonts w:ascii="Times New Roman" w:hAnsi="Times New Roman" w:cs="Times New Roman"/>
          <w:sz w:val="24"/>
          <w:szCs w:val="24"/>
        </w:rPr>
        <w:t>)</w:t>
      </w:r>
      <w:r w:rsidRPr="00214990">
        <w:rPr>
          <w:rFonts w:ascii="Times New Roman" w:hAnsi="Times New Roman" w:cs="Times New Roman"/>
          <w:sz w:val="24"/>
          <w:szCs w:val="24"/>
        </w:rPr>
        <w:t xml:space="preserve">. </w:t>
      </w:r>
      <w:r w:rsidRPr="00214990">
        <w:rPr>
          <w:rFonts w:ascii="Times New Roman" w:hAnsi="Times New Roman" w:cs="Times New Roman"/>
          <w:sz w:val="24"/>
          <w:szCs w:val="24"/>
        </w:rPr>
        <w:lastRenderedPageBreak/>
        <w:t>While the other branch which was still making the following named “Range Rover, Evoque, and the Land Rover Discovery Sport”. The scarcity of semiconductors has been faced to great extent by the automobile industry and other companies like the Telecom sector as it also depended on the supplies from the chipmakers. The Covid 19 pandemic has increased the request for the chips which are used in the electronic items mostly in the computers and therefore it has always the higher demand, as there was work from home facility followed global and no person was allowed to move outside and show their physical presence</w:t>
      </w:r>
      <w:r w:rsidR="00214990" w:rsidRPr="00214990">
        <w:rPr>
          <w:rFonts w:ascii="Times New Roman" w:hAnsi="Times New Roman" w:cs="Times New Roman"/>
          <w:sz w:val="24"/>
          <w:szCs w:val="24"/>
        </w:rPr>
        <w:t xml:space="preserve"> (</w:t>
      </w:r>
      <w:r w:rsidR="00214990" w:rsidRPr="00214990">
        <w:rPr>
          <w:rFonts w:ascii="Times New Roman" w:hAnsi="Times New Roman" w:cs="Times New Roman"/>
          <w:sz w:val="24"/>
          <w:szCs w:val="24"/>
          <w:shd w:val="clear" w:color="auto" w:fill="FFFFFF"/>
        </w:rPr>
        <w:t>Yang, 2021</w:t>
      </w:r>
      <w:r w:rsidR="00214990" w:rsidRPr="00214990">
        <w:rPr>
          <w:rFonts w:ascii="Times New Roman" w:hAnsi="Times New Roman" w:cs="Times New Roman"/>
          <w:sz w:val="24"/>
          <w:szCs w:val="24"/>
        </w:rPr>
        <w:t>)</w:t>
      </w:r>
      <w:r w:rsidRPr="00214990">
        <w:rPr>
          <w:rFonts w:ascii="Times New Roman" w:hAnsi="Times New Roman" w:cs="Times New Roman"/>
          <w:sz w:val="24"/>
          <w:szCs w:val="24"/>
        </w:rPr>
        <w:t>.</w:t>
      </w:r>
    </w:p>
    <w:p w14:paraId="7DFFCF22" w14:textId="7C490059" w:rsidR="00B1473D" w:rsidRPr="00214990" w:rsidRDefault="00B1473D" w:rsidP="00496EE2">
      <w:pPr>
        <w:spacing w:line="360" w:lineRule="auto"/>
        <w:jc w:val="both"/>
        <w:rPr>
          <w:rFonts w:ascii="Times New Roman" w:hAnsi="Times New Roman" w:cs="Times New Roman"/>
          <w:sz w:val="24"/>
          <w:szCs w:val="24"/>
        </w:rPr>
      </w:pPr>
      <w:r w:rsidRPr="00214990">
        <w:rPr>
          <w:rFonts w:ascii="Times New Roman" w:hAnsi="Times New Roman" w:cs="Times New Roman"/>
          <w:b/>
          <w:bCs/>
          <w:i/>
          <w:iCs/>
          <w:sz w:val="24"/>
          <w:szCs w:val="24"/>
        </w:rPr>
        <w:t>Modern cars like JLR</w:t>
      </w:r>
      <w:r w:rsidRPr="00214990">
        <w:rPr>
          <w:rFonts w:ascii="Times New Roman" w:hAnsi="Times New Roman" w:cs="Times New Roman"/>
          <w:sz w:val="24"/>
          <w:szCs w:val="24"/>
        </w:rPr>
        <w:t xml:space="preserve"> uses complex electronics items which is relying largely on semiconductors and are therefore used the organizations at a large scale and even a minor absence decreases the profit level of the industry. There was improvement also in the sales and profitability level due to Covid's impact as it introduced the reimagine strategy which helped the company in gaining the appearance and make progress in the structure and capability by raising the hiring of executives. It brings the sustainability pattern to the larger stage of growth</w:t>
      </w:r>
      <w:r w:rsidR="00214990" w:rsidRPr="00214990">
        <w:rPr>
          <w:rFonts w:ascii="Times New Roman" w:hAnsi="Times New Roman" w:cs="Times New Roman"/>
          <w:sz w:val="24"/>
          <w:szCs w:val="24"/>
        </w:rPr>
        <w:t xml:space="preserve"> (</w:t>
      </w:r>
      <w:r w:rsidR="00214990" w:rsidRPr="00214990">
        <w:rPr>
          <w:rFonts w:ascii="Times New Roman" w:hAnsi="Times New Roman" w:cs="Times New Roman"/>
          <w:sz w:val="24"/>
          <w:szCs w:val="24"/>
          <w:shd w:val="clear" w:color="auto" w:fill="FFFFFF"/>
        </w:rPr>
        <w:t>Yang, 2021</w:t>
      </w:r>
      <w:r w:rsidR="00214990" w:rsidRPr="00214990">
        <w:rPr>
          <w:rFonts w:ascii="Times New Roman" w:hAnsi="Times New Roman" w:cs="Times New Roman"/>
          <w:sz w:val="24"/>
          <w:szCs w:val="24"/>
        </w:rPr>
        <w:t>)</w:t>
      </w:r>
      <w:r w:rsidRPr="00214990">
        <w:rPr>
          <w:rFonts w:ascii="Times New Roman" w:hAnsi="Times New Roman" w:cs="Times New Roman"/>
          <w:sz w:val="24"/>
          <w:szCs w:val="24"/>
        </w:rPr>
        <w:t>. JLR continued to launch new and fresh products which included the long wheelbase for the model like” Range Rover Evoque and Jaguar XFL by signing with the joint venture with “China Chery Jaguar land Rover”. It also continued to increase the electrification of its model as 12 of JLR by raising the 13 nameplate options. It brought the plug-in hybrid materials and resulted in the growth in the larger aspects</w:t>
      </w:r>
      <w:r w:rsidR="00214990" w:rsidRPr="00214990">
        <w:rPr>
          <w:rFonts w:ascii="Times New Roman" w:hAnsi="Times New Roman" w:cs="Times New Roman"/>
          <w:sz w:val="24"/>
          <w:szCs w:val="24"/>
        </w:rPr>
        <w:t xml:space="preserve"> (</w:t>
      </w:r>
      <w:r w:rsidR="00214990" w:rsidRPr="00214990">
        <w:rPr>
          <w:rFonts w:ascii="Times New Roman" w:hAnsi="Times New Roman" w:cs="Times New Roman"/>
          <w:sz w:val="24"/>
          <w:szCs w:val="24"/>
          <w:shd w:val="clear" w:color="auto" w:fill="FFFFFF"/>
        </w:rPr>
        <w:t xml:space="preserve">Hancké and </w:t>
      </w:r>
      <w:proofErr w:type="spellStart"/>
      <w:r w:rsidR="00214990" w:rsidRPr="00214990">
        <w:rPr>
          <w:rFonts w:ascii="Times New Roman" w:hAnsi="Times New Roman" w:cs="Times New Roman"/>
          <w:sz w:val="24"/>
          <w:szCs w:val="24"/>
          <w:shd w:val="clear" w:color="auto" w:fill="FFFFFF"/>
        </w:rPr>
        <w:t>Mathei</w:t>
      </w:r>
      <w:proofErr w:type="spellEnd"/>
      <w:r w:rsidR="00214990" w:rsidRPr="00214990">
        <w:rPr>
          <w:rFonts w:ascii="Times New Roman" w:hAnsi="Times New Roman" w:cs="Times New Roman"/>
          <w:sz w:val="24"/>
          <w:szCs w:val="24"/>
          <w:shd w:val="clear" w:color="auto" w:fill="FFFFFF"/>
        </w:rPr>
        <w:t>, 2021</w:t>
      </w:r>
      <w:r w:rsidR="00214990" w:rsidRPr="00214990">
        <w:rPr>
          <w:rFonts w:ascii="Times New Roman" w:hAnsi="Times New Roman" w:cs="Times New Roman"/>
          <w:sz w:val="24"/>
          <w:szCs w:val="24"/>
        </w:rPr>
        <w:t>)</w:t>
      </w:r>
      <w:r w:rsidRPr="00214990">
        <w:rPr>
          <w:rFonts w:ascii="Times New Roman" w:hAnsi="Times New Roman" w:cs="Times New Roman"/>
          <w:sz w:val="24"/>
          <w:szCs w:val="24"/>
        </w:rPr>
        <w:t>. The quality of the sales progressed even more than the volume requirements. Despite, the restrictions activated globally, it attainted balanced sales across the key markets.</w:t>
      </w:r>
    </w:p>
    <w:p w14:paraId="59BA3DB1" w14:textId="795DC252" w:rsidR="00B1473D" w:rsidRPr="00214990" w:rsidRDefault="00B1473D" w:rsidP="00496EE2">
      <w:pPr>
        <w:spacing w:line="360" w:lineRule="auto"/>
        <w:jc w:val="both"/>
        <w:rPr>
          <w:rFonts w:ascii="Times New Roman" w:hAnsi="Times New Roman" w:cs="Times New Roman"/>
          <w:sz w:val="24"/>
          <w:szCs w:val="24"/>
        </w:rPr>
      </w:pPr>
      <w:r w:rsidRPr="00214990">
        <w:rPr>
          <w:rFonts w:ascii="Times New Roman" w:hAnsi="Times New Roman" w:cs="Times New Roman"/>
          <w:sz w:val="24"/>
          <w:szCs w:val="24"/>
        </w:rPr>
        <w:t xml:space="preserve"> JLR incurred a loss in the financial quarter results and slowed the sales at the start of the pandemic situation. As there the total retail sales amounted to approximately 75000 for the period from the end of the fiscal year in March to the end of June 2019</w:t>
      </w:r>
      <w:r w:rsidR="00214990" w:rsidRPr="00214990">
        <w:rPr>
          <w:rFonts w:ascii="Times New Roman" w:hAnsi="Times New Roman" w:cs="Times New Roman"/>
          <w:sz w:val="24"/>
          <w:szCs w:val="24"/>
        </w:rPr>
        <w:t xml:space="preserve"> (</w:t>
      </w:r>
      <w:r w:rsidR="00214990" w:rsidRPr="00214990">
        <w:rPr>
          <w:rFonts w:ascii="Times New Roman" w:hAnsi="Times New Roman" w:cs="Times New Roman"/>
          <w:sz w:val="24"/>
          <w:szCs w:val="24"/>
          <w:shd w:val="clear" w:color="auto" w:fill="FFFFFF"/>
        </w:rPr>
        <w:t xml:space="preserve">Hancké and </w:t>
      </w:r>
      <w:proofErr w:type="spellStart"/>
      <w:r w:rsidR="00214990" w:rsidRPr="00214990">
        <w:rPr>
          <w:rFonts w:ascii="Times New Roman" w:hAnsi="Times New Roman" w:cs="Times New Roman"/>
          <w:sz w:val="24"/>
          <w:szCs w:val="24"/>
          <w:shd w:val="clear" w:color="auto" w:fill="FFFFFF"/>
        </w:rPr>
        <w:t>Mathei</w:t>
      </w:r>
      <w:proofErr w:type="spellEnd"/>
      <w:r w:rsidR="00214990" w:rsidRPr="00214990">
        <w:rPr>
          <w:rFonts w:ascii="Times New Roman" w:hAnsi="Times New Roman" w:cs="Times New Roman"/>
          <w:sz w:val="24"/>
          <w:szCs w:val="24"/>
          <w:shd w:val="clear" w:color="auto" w:fill="FFFFFF"/>
        </w:rPr>
        <w:t>, 2021</w:t>
      </w:r>
      <w:r w:rsidR="00214990" w:rsidRPr="00214990">
        <w:rPr>
          <w:rFonts w:ascii="Times New Roman" w:hAnsi="Times New Roman" w:cs="Times New Roman"/>
          <w:sz w:val="24"/>
          <w:szCs w:val="24"/>
        </w:rPr>
        <w:t>)</w:t>
      </w:r>
      <w:r w:rsidRPr="00214990">
        <w:rPr>
          <w:rFonts w:ascii="Times New Roman" w:hAnsi="Times New Roman" w:cs="Times New Roman"/>
          <w:sz w:val="24"/>
          <w:szCs w:val="24"/>
        </w:rPr>
        <w:t>. There was a fall of 43% in the operations. The sales to increased month by month in comparison to the last year. The loss before tax amounted to £ 414 million from revenues of £ 3 billion. A total of the 7 billion is predicted at the end of March 2021, which will also result in damage to jobs.</w:t>
      </w:r>
    </w:p>
    <w:p w14:paraId="6112EB4A" w14:textId="74F01A5D" w:rsidR="00496EE2" w:rsidRPr="00214990" w:rsidRDefault="00B1473D" w:rsidP="00214990">
      <w:pPr>
        <w:keepNext/>
        <w:spacing w:line="360" w:lineRule="auto"/>
      </w:pPr>
      <w:r w:rsidRPr="00214990">
        <w:rPr>
          <w:rFonts w:ascii="Times New Roman" w:hAnsi="Times New Roman" w:cs="Times New Roman"/>
          <w:sz w:val="24"/>
          <w:szCs w:val="24"/>
        </w:rPr>
        <w:t xml:space="preserve"> Covid-19 has brought a significant impact on the UK mobility sectors for more than 2 years. The industry witnessed that the passengers fear to share the facility of the car-pooling system and avoided it rather than using the personal convenience methods for traveling outstations. It increased by 0.5% annually in the UK. So, the sales of new and used vehicles raised at the level </w:t>
      </w:r>
      <w:r w:rsidRPr="00214990">
        <w:rPr>
          <w:rFonts w:ascii="Times New Roman" w:hAnsi="Times New Roman" w:cs="Times New Roman"/>
          <w:sz w:val="24"/>
          <w:szCs w:val="24"/>
        </w:rPr>
        <w:lastRenderedPageBreak/>
        <w:t>of 11 units in 2017 and thus decreased by 5% annually recently</w:t>
      </w:r>
      <w:r w:rsidR="00214990" w:rsidRPr="00214990">
        <w:rPr>
          <w:rFonts w:ascii="Times New Roman" w:hAnsi="Times New Roman" w:cs="Times New Roman"/>
          <w:sz w:val="24"/>
          <w:szCs w:val="24"/>
        </w:rPr>
        <w:t xml:space="preserve"> (</w:t>
      </w:r>
      <w:r w:rsidR="00214990" w:rsidRPr="00214990">
        <w:rPr>
          <w:rFonts w:ascii="Times New Roman" w:hAnsi="Times New Roman" w:cs="Times New Roman"/>
          <w:sz w:val="24"/>
          <w:szCs w:val="24"/>
          <w:shd w:val="clear" w:color="auto" w:fill="FFFFFF"/>
        </w:rPr>
        <w:t xml:space="preserve">Hancké and </w:t>
      </w:r>
      <w:proofErr w:type="spellStart"/>
      <w:r w:rsidR="00214990" w:rsidRPr="00214990">
        <w:rPr>
          <w:rFonts w:ascii="Times New Roman" w:hAnsi="Times New Roman" w:cs="Times New Roman"/>
          <w:sz w:val="24"/>
          <w:szCs w:val="24"/>
          <w:shd w:val="clear" w:color="auto" w:fill="FFFFFF"/>
        </w:rPr>
        <w:t>Mathei</w:t>
      </w:r>
      <w:proofErr w:type="spellEnd"/>
      <w:r w:rsidR="00214990" w:rsidRPr="00214990">
        <w:rPr>
          <w:rFonts w:ascii="Times New Roman" w:hAnsi="Times New Roman" w:cs="Times New Roman"/>
          <w:sz w:val="24"/>
          <w:szCs w:val="24"/>
          <w:shd w:val="clear" w:color="auto" w:fill="FFFFFF"/>
        </w:rPr>
        <w:t>, 2021</w:t>
      </w:r>
      <w:r w:rsidR="00214990" w:rsidRPr="00214990">
        <w:rPr>
          <w:rFonts w:ascii="Times New Roman" w:hAnsi="Times New Roman" w:cs="Times New Roman"/>
          <w:sz w:val="24"/>
          <w:szCs w:val="24"/>
        </w:rPr>
        <w:t>)</w:t>
      </w:r>
      <w:r w:rsidRPr="00214990">
        <w:rPr>
          <w:rFonts w:ascii="Times New Roman" w:hAnsi="Times New Roman" w:cs="Times New Roman"/>
          <w:sz w:val="24"/>
          <w:szCs w:val="24"/>
        </w:rPr>
        <w:t>. There was a rise in the demand for the Land Rover defender in the quarter and gained the Women’s World Car of the Year 2021. The new design was brought into operations and brought the customers positively. It changed the spirit of innovation which sourced the capacity of launching the electric modern luxury brand.</w:t>
      </w:r>
      <w:r w:rsidR="00D40F6B" w:rsidRPr="00214990">
        <w:rPr>
          <w:rFonts w:ascii="Times New Roman" w:hAnsi="Times New Roman" w:cs="Times New Roman"/>
          <w:noProof/>
          <w:sz w:val="24"/>
          <w:szCs w:val="24"/>
        </w:rPr>
        <w:drawing>
          <wp:inline distT="0" distB="0" distL="0" distR="0" wp14:anchorId="4E04995C" wp14:editId="0061DCAC">
            <wp:extent cx="5943600" cy="15843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1584325"/>
                    </a:xfrm>
                    <a:prstGeom prst="rect">
                      <a:avLst/>
                    </a:prstGeom>
                  </pic:spPr>
                </pic:pic>
              </a:graphicData>
            </a:graphic>
          </wp:inline>
        </w:drawing>
      </w:r>
    </w:p>
    <w:p w14:paraId="614200C2" w14:textId="07AAD95D" w:rsidR="00D40F6B" w:rsidRPr="00214990" w:rsidRDefault="00496EE2" w:rsidP="00496EE2">
      <w:pPr>
        <w:pStyle w:val="a9"/>
        <w:jc w:val="both"/>
        <w:rPr>
          <w:rFonts w:ascii="Times New Roman" w:hAnsi="Times New Roman" w:cs="Times New Roman"/>
          <w:color w:val="auto"/>
          <w:sz w:val="24"/>
          <w:szCs w:val="24"/>
        </w:rPr>
      </w:pPr>
      <w:r w:rsidRPr="00214990">
        <w:rPr>
          <w:color w:val="auto"/>
        </w:rPr>
        <w:t xml:space="preserve">Figure </w:t>
      </w:r>
      <w:r w:rsidRPr="00214990">
        <w:rPr>
          <w:color w:val="auto"/>
        </w:rPr>
        <w:fldChar w:fldCharType="begin"/>
      </w:r>
      <w:r w:rsidRPr="00214990">
        <w:rPr>
          <w:color w:val="auto"/>
        </w:rPr>
        <w:instrText xml:space="preserve"> SEQ Figure \* ARABIC </w:instrText>
      </w:r>
      <w:r w:rsidRPr="00214990">
        <w:rPr>
          <w:color w:val="auto"/>
        </w:rPr>
        <w:fldChar w:fldCharType="separate"/>
      </w:r>
      <w:r w:rsidRPr="00214990">
        <w:rPr>
          <w:noProof/>
          <w:color w:val="auto"/>
        </w:rPr>
        <w:t>2</w:t>
      </w:r>
      <w:r w:rsidRPr="00214990">
        <w:rPr>
          <w:color w:val="auto"/>
        </w:rPr>
        <w:fldChar w:fldCharType="end"/>
      </w:r>
      <w:r w:rsidRPr="00214990">
        <w:rPr>
          <w:color w:val="auto"/>
        </w:rPr>
        <w:t xml:space="preserve"> Data of JLR Source</w:t>
      </w:r>
      <w:r w:rsidR="00214990">
        <w:rPr>
          <w:color w:val="auto"/>
        </w:rPr>
        <w:t>- (</w:t>
      </w:r>
      <w:r w:rsidR="00214990" w:rsidRPr="00214990">
        <w:rPr>
          <w:rFonts w:ascii="Times New Roman" w:hAnsi="Times New Roman" w:cs="Times New Roman"/>
          <w:color w:val="auto"/>
          <w:sz w:val="24"/>
          <w:szCs w:val="24"/>
          <w:shd w:val="clear" w:color="auto" w:fill="FFFFFF"/>
        </w:rPr>
        <w:t xml:space="preserve">Hancké and </w:t>
      </w:r>
      <w:proofErr w:type="spellStart"/>
      <w:r w:rsidR="00214990" w:rsidRPr="00214990">
        <w:rPr>
          <w:rFonts w:ascii="Times New Roman" w:hAnsi="Times New Roman" w:cs="Times New Roman"/>
          <w:color w:val="auto"/>
          <w:sz w:val="24"/>
          <w:szCs w:val="24"/>
          <w:shd w:val="clear" w:color="auto" w:fill="FFFFFF"/>
        </w:rPr>
        <w:t>Mathei</w:t>
      </w:r>
      <w:proofErr w:type="spellEnd"/>
      <w:r w:rsidR="00214990" w:rsidRPr="00214990">
        <w:rPr>
          <w:rFonts w:ascii="Times New Roman" w:hAnsi="Times New Roman" w:cs="Times New Roman"/>
          <w:color w:val="auto"/>
          <w:sz w:val="24"/>
          <w:szCs w:val="24"/>
          <w:shd w:val="clear" w:color="auto" w:fill="FFFFFF"/>
        </w:rPr>
        <w:t>, 2021</w:t>
      </w:r>
      <w:r w:rsidR="00214990">
        <w:rPr>
          <w:color w:val="auto"/>
        </w:rPr>
        <w:t>)</w:t>
      </w:r>
      <w:r w:rsidR="00214990" w:rsidRPr="00214990">
        <w:rPr>
          <w:color w:val="auto"/>
        </w:rPr>
        <w:t>.</w:t>
      </w:r>
    </w:p>
    <w:p w14:paraId="32680804" w14:textId="2C3F9EEF" w:rsidR="00B1473D" w:rsidRPr="00214990" w:rsidRDefault="00B1473D" w:rsidP="00496EE2">
      <w:pPr>
        <w:spacing w:line="360" w:lineRule="auto"/>
        <w:jc w:val="both"/>
        <w:rPr>
          <w:rFonts w:ascii="Times New Roman" w:hAnsi="Times New Roman" w:cs="Times New Roman"/>
          <w:sz w:val="24"/>
          <w:szCs w:val="24"/>
        </w:rPr>
      </w:pPr>
      <w:r w:rsidRPr="00214990">
        <w:rPr>
          <w:rFonts w:ascii="Times New Roman" w:hAnsi="Times New Roman" w:cs="Times New Roman"/>
          <w:sz w:val="24"/>
          <w:szCs w:val="24"/>
        </w:rPr>
        <w:t>Thus, it can be said although the pandemic has severely impacted the automobile industry, JLR company sales performance has raised to a higher level and presented all the expectations in a better way to its customers. It showed a positive free cash flow in Quarter 4 of the year 2021. It incurred £ 5 billion of cash and short-term investments available</w:t>
      </w:r>
      <w:r w:rsidR="00214990" w:rsidRPr="00214990">
        <w:rPr>
          <w:rFonts w:ascii="Times New Roman" w:hAnsi="Times New Roman" w:cs="Times New Roman"/>
          <w:sz w:val="24"/>
          <w:szCs w:val="24"/>
        </w:rPr>
        <w:t xml:space="preserve"> (</w:t>
      </w:r>
      <w:r w:rsidR="00214990" w:rsidRPr="00214990">
        <w:rPr>
          <w:rFonts w:ascii="Times New Roman" w:hAnsi="Times New Roman" w:cs="Times New Roman"/>
          <w:sz w:val="24"/>
          <w:szCs w:val="24"/>
          <w:shd w:val="clear" w:color="auto" w:fill="FFFFFF"/>
        </w:rPr>
        <w:t>Wormald, 2020</w:t>
      </w:r>
      <w:r w:rsidR="00214990" w:rsidRPr="00214990">
        <w:rPr>
          <w:rFonts w:ascii="Times New Roman" w:hAnsi="Times New Roman" w:cs="Times New Roman"/>
          <w:sz w:val="24"/>
          <w:szCs w:val="24"/>
        </w:rPr>
        <w:t>)</w:t>
      </w:r>
      <w:r w:rsidRPr="00214990">
        <w:rPr>
          <w:rFonts w:ascii="Times New Roman" w:hAnsi="Times New Roman" w:cs="Times New Roman"/>
          <w:sz w:val="24"/>
          <w:szCs w:val="24"/>
        </w:rPr>
        <w:t>.</w:t>
      </w:r>
    </w:p>
    <w:p w14:paraId="5C085931" w14:textId="77777777" w:rsidR="00B1473D" w:rsidRPr="00214990" w:rsidRDefault="00B1473D" w:rsidP="00496EE2">
      <w:pPr>
        <w:pStyle w:val="1"/>
        <w:spacing w:line="360" w:lineRule="auto"/>
        <w:jc w:val="both"/>
        <w:rPr>
          <w:rFonts w:ascii="Times New Roman" w:hAnsi="Times New Roman" w:cs="Times New Roman"/>
          <w:b/>
          <w:bCs/>
          <w:i/>
          <w:iCs/>
          <w:color w:val="auto"/>
          <w:sz w:val="24"/>
          <w:szCs w:val="24"/>
        </w:rPr>
      </w:pPr>
      <w:r w:rsidRPr="00214990">
        <w:rPr>
          <w:rFonts w:ascii="Times New Roman" w:eastAsiaTheme="minorHAnsi" w:hAnsi="Times New Roman" w:cs="Times New Roman"/>
          <w:color w:val="auto"/>
          <w:sz w:val="24"/>
          <w:szCs w:val="24"/>
        </w:rPr>
        <w:t xml:space="preserve"> </w:t>
      </w:r>
      <w:bookmarkStart w:id="3" w:name="_Toc102401345"/>
      <w:r w:rsidRPr="00214990">
        <w:rPr>
          <w:rFonts w:ascii="Times New Roman" w:hAnsi="Times New Roman" w:cs="Times New Roman"/>
          <w:b/>
          <w:bCs/>
          <w:i/>
          <w:iCs/>
          <w:color w:val="auto"/>
          <w:sz w:val="24"/>
          <w:szCs w:val="24"/>
        </w:rPr>
        <w:t>Key Success Factors of the Automobile Industry</w:t>
      </w:r>
      <w:bookmarkEnd w:id="3"/>
    </w:p>
    <w:p w14:paraId="4752A18A" w14:textId="77777777" w:rsidR="00B1473D" w:rsidRPr="00214990" w:rsidRDefault="00B1473D" w:rsidP="00496EE2">
      <w:pPr>
        <w:spacing w:line="360" w:lineRule="auto"/>
        <w:jc w:val="both"/>
        <w:rPr>
          <w:rFonts w:ascii="Times New Roman" w:hAnsi="Times New Roman" w:cs="Times New Roman"/>
          <w:b/>
          <w:bCs/>
          <w:i/>
          <w:iCs/>
          <w:sz w:val="24"/>
          <w:szCs w:val="24"/>
        </w:rPr>
      </w:pPr>
      <w:r w:rsidRPr="00214990">
        <w:rPr>
          <w:rFonts w:ascii="Times New Roman" w:hAnsi="Times New Roman" w:cs="Times New Roman"/>
          <w:sz w:val="24"/>
          <w:szCs w:val="24"/>
        </w:rPr>
        <w:t xml:space="preserve"> </w:t>
      </w:r>
      <w:r w:rsidRPr="00214990">
        <w:rPr>
          <w:rFonts w:ascii="Times New Roman" w:hAnsi="Times New Roman" w:cs="Times New Roman"/>
          <w:b/>
          <w:bCs/>
          <w:i/>
          <w:iCs/>
          <w:sz w:val="24"/>
          <w:szCs w:val="24"/>
        </w:rPr>
        <w:t>Business Risk Assessment</w:t>
      </w:r>
    </w:p>
    <w:p w14:paraId="480C04D2" w14:textId="77777777" w:rsidR="00B1473D" w:rsidRPr="00214990" w:rsidRDefault="00B1473D" w:rsidP="00496EE2">
      <w:pPr>
        <w:spacing w:line="360" w:lineRule="auto"/>
        <w:jc w:val="both"/>
        <w:rPr>
          <w:rFonts w:ascii="Times New Roman" w:hAnsi="Times New Roman" w:cs="Times New Roman"/>
          <w:b/>
          <w:bCs/>
          <w:i/>
          <w:iCs/>
          <w:sz w:val="24"/>
          <w:szCs w:val="24"/>
          <w:u w:val="single"/>
        </w:rPr>
      </w:pPr>
      <w:r w:rsidRPr="00214990">
        <w:rPr>
          <w:rFonts w:ascii="Times New Roman" w:hAnsi="Times New Roman" w:cs="Times New Roman"/>
          <w:sz w:val="24"/>
          <w:szCs w:val="24"/>
        </w:rPr>
        <w:t xml:space="preserve">  </w:t>
      </w:r>
      <w:r w:rsidRPr="00214990">
        <w:rPr>
          <w:rFonts w:ascii="Times New Roman" w:hAnsi="Times New Roman" w:cs="Times New Roman"/>
          <w:b/>
          <w:bCs/>
          <w:i/>
          <w:iCs/>
          <w:sz w:val="24"/>
          <w:szCs w:val="24"/>
          <w:u w:val="single"/>
        </w:rPr>
        <w:t>Market position</w:t>
      </w:r>
    </w:p>
    <w:p w14:paraId="1021D664" w14:textId="3BAA1B9F" w:rsidR="00B1473D" w:rsidRPr="00214990" w:rsidRDefault="00B1473D" w:rsidP="00496EE2">
      <w:pPr>
        <w:spacing w:line="360" w:lineRule="auto"/>
        <w:jc w:val="both"/>
        <w:rPr>
          <w:rFonts w:ascii="Times New Roman" w:hAnsi="Times New Roman" w:cs="Times New Roman"/>
          <w:sz w:val="24"/>
          <w:szCs w:val="24"/>
        </w:rPr>
      </w:pPr>
      <w:r w:rsidRPr="00214990">
        <w:rPr>
          <w:rFonts w:ascii="Times New Roman" w:hAnsi="Times New Roman" w:cs="Times New Roman"/>
          <w:sz w:val="24"/>
          <w:szCs w:val="24"/>
        </w:rPr>
        <w:t xml:space="preserve"> It is the stage that raises the company and builds a competitive advantage in the business and gains the market position. It increases the information which raises the sales volume. It helps in developing the segment and produces the manufacturing the automobile parts. It </w:t>
      </w:r>
      <w:r w:rsidR="00496EE2" w:rsidRPr="00214990">
        <w:rPr>
          <w:rFonts w:ascii="Times New Roman" w:hAnsi="Times New Roman" w:cs="Times New Roman"/>
          <w:sz w:val="24"/>
          <w:szCs w:val="24"/>
        </w:rPr>
        <w:t>became</w:t>
      </w:r>
      <w:r w:rsidRPr="00214990">
        <w:rPr>
          <w:rFonts w:ascii="Times New Roman" w:hAnsi="Times New Roman" w:cs="Times New Roman"/>
          <w:sz w:val="24"/>
          <w:szCs w:val="24"/>
        </w:rPr>
        <w:t xml:space="preserve"> the price leader in the operations and suggest the flexibility of the selling prices</w:t>
      </w:r>
      <w:r w:rsidR="00214990" w:rsidRPr="00214990">
        <w:rPr>
          <w:rFonts w:ascii="Times New Roman" w:hAnsi="Times New Roman" w:cs="Times New Roman"/>
          <w:sz w:val="24"/>
          <w:szCs w:val="24"/>
        </w:rPr>
        <w:t xml:space="preserve"> (</w:t>
      </w:r>
      <w:r w:rsidR="00214990" w:rsidRPr="00214990">
        <w:rPr>
          <w:rFonts w:ascii="Times New Roman" w:hAnsi="Times New Roman" w:cs="Times New Roman"/>
          <w:sz w:val="24"/>
          <w:szCs w:val="24"/>
          <w:shd w:val="clear" w:color="auto" w:fill="FFFFFF"/>
        </w:rPr>
        <w:t>Wormald, 2020</w:t>
      </w:r>
      <w:r w:rsidR="00214990" w:rsidRPr="00214990">
        <w:rPr>
          <w:rFonts w:ascii="Times New Roman" w:hAnsi="Times New Roman" w:cs="Times New Roman"/>
          <w:sz w:val="24"/>
          <w:szCs w:val="24"/>
        </w:rPr>
        <w:t>)</w:t>
      </w:r>
      <w:r w:rsidRPr="00214990">
        <w:rPr>
          <w:rFonts w:ascii="Times New Roman" w:hAnsi="Times New Roman" w:cs="Times New Roman"/>
          <w:sz w:val="24"/>
          <w:szCs w:val="24"/>
        </w:rPr>
        <w:t>. It increases the resistance which is building the business with the development in both the sections at the defined stage. It considers the market share as the best possibility and helps in covering the data by securing the quality and mix strategy. It shows efficient reliability in the operations and brings brand awareness.</w:t>
      </w:r>
    </w:p>
    <w:p w14:paraId="7D2A7598" w14:textId="77777777" w:rsidR="00B1473D" w:rsidRPr="00214990" w:rsidRDefault="00B1473D" w:rsidP="00496EE2">
      <w:pPr>
        <w:spacing w:line="360" w:lineRule="auto"/>
        <w:jc w:val="both"/>
        <w:rPr>
          <w:rFonts w:ascii="Times New Roman" w:hAnsi="Times New Roman" w:cs="Times New Roman"/>
          <w:b/>
          <w:bCs/>
          <w:i/>
          <w:iCs/>
          <w:sz w:val="24"/>
          <w:szCs w:val="24"/>
          <w:u w:val="single"/>
        </w:rPr>
      </w:pPr>
      <w:r w:rsidRPr="00214990">
        <w:rPr>
          <w:rFonts w:ascii="Times New Roman" w:hAnsi="Times New Roman" w:cs="Times New Roman"/>
          <w:sz w:val="24"/>
          <w:szCs w:val="24"/>
        </w:rPr>
        <w:t xml:space="preserve"> </w:t>
      </w:r>
      <w:r w:rsidRPr="00214990">
        <w:rPr>
          <w:rFonts w:ascii="Times New Roman" w:hAnsi="Times New Roman" w:cs="Times New Roman"/>
          <w:b/>
          <w:bCs/>
          <w:i/>
          <w:iCs/>
          <w:sz w:val="24"/>
          <w:szCs w:val="24"/>
          <w:u w:val="single"/>
        </w:rPr>
        <w:t>Operations Management</w:t>
      </w:r>
    </w:p>
    <w:p w14:paraId="60EE3C0E" w14:textId="41B25E9B" w:rsidR="00B1473D" w:rsidRPr="00214990" w:rsidRDefault="00B1473D" w:rsidP="00496EE2">
      <w:pPr>
        <w:spacing w:line="360" w:lineRule="auto"/>
        <w:jc w:val="both"/>
        <w:rPr>
          <w:rFonts w:ascii="Times New Roman" w:hAnsi="Times New Roman" w:cs="Times New Roman"/>
          <w:sz w:val="24"/>
          <w:szCs w:val="24"/>
        </w:rPr>
      </w:pPr>
      <w:r w:rsidRPr="00214990">
        <w:rPr>
          <w:rFonts w:ascii="Times New Roman" w:hAnsi="Times New Roman" w:cs="Times New Roman"/>
          <w:sz w:val="24"/>
          <w:szCs w:val="24"/>
        </w:rPr>
        <w:lastRenderedPageBreak/>
        <w:t xml:space="preserve"> It includes the JLR margin stages and helps the business most efficiently. The revenues of the automotive manufacturer are depending on the sales target and help in capitalization</w:t>
      </w:r>
      <w:r w:rsidR="00214990" w:rsidRPr="00214990">
        <w:rPr>
          <w:rFonts w:ascii="Times New Roman" w:hAnsi="Times New Roman" w:cs="Times New Roman"/>
          <w:sz w:val="24"/>
          <w:szCs w:val="24"/>
        </w:rPr>
        <w:t xml:space="preserve"> (</w:t>
      </w:r>
      <w:r w:rsidR="00214990" w:rsidRPr="00214990">
        <w:rPr>
          <w:rFonts w:ascii="Times New Roman" w:hAnsi="Times New Roman" w:cs="Times New Roman"/>
          <w:sz w:val="24"/>
          <w:szCs w:val="24"/>
          <w:shd w:val="clear" w:color="auto" w:fill="FFFFFF"/>
        </w:rPr>
        <w:t>Wormald, 2020</w:t>
      </w:r>
      <w:r w:rsidR="00214990" w:rsidRPr="00214990">
        <w:rPr>
          <w:rFonts w:ascii="Times New Roman" w:hAnsi="Times New Roman" w:cs="Times New Roman"/>
          <w:sz w:val="24"/>
          <w:szCs w:val="24"/>
        </w:rPr>
        <w:t>)</w:t>
      </w:r>
      <w:r w:rsidRPr="00214990">
        <w:rPr>
          <w:rFonts w:ascii="Times New Roman" w:hAnsi="Times New Roman" w:cs="Times New Roman"/>
          <w:sz w:val="24"/>
          <w:szCs w:val="24"/>
        </w:rPr>
        <w:t>.  It raises the material costs and helps in exploring the market at the defined criteria. It is issued to manage the working capital management techniques with better ability and include the inventory efficiency level. It is changing the production level at the total receivable collection of the options which is gained from the EBIT</w:t>
      </w:r>
      <w:r w:rsidR="00214990" w:rsidRPr="00214990">
        <w:rPr>
          <w:rFonts w:ascii="Times New Roman" w:hAnsi="Times New Roman" w:cs="Times New Roman"/>
          <w:sz w:val="24"/>
          <w:szCs w:val="24"/>
        </w:rPr>
        <w:t xml:space="preserve"> (</w:t>
      </w:r>
      <w:proofErr w:type="spellStart"/>
      <w:r w:rsidR="00214990" w:rsidRPr="00214990">
        <w:rPr>
          <w:rFonts w:ascii="Times New Roman" w:hAnsi="Times New Roman" w:cs="Times New Roman"/>
          <w:sz w:val="24"/>
          <w:szCs w:val="24"/>
          <w:shd w:val="clear" w:color="auto" w:fill="FFFFFF"/>
        </w:rPr>
        <w:t>Sikder</w:t>
      </w:r>
      <w:proofErr w:type="spellEnd"/>
      <w:r w:rsidR="00214990" w:rsidRPr="00214990">
        <w:rPr>
          <w:rFonts w:ascii="Times New Roman" w:hAnsi="Times New Roman" w:cs="Times New Roman"/>
          <w:sz w:val="24"/>
          <w:szCs w:val="24"/>
          <w:shd w:val="clear" w:color="auto" w:fill="FFFFFF"/>
        </w:rPr>
        <w:t>, Zhang and Ahmod, 2020</w:t>
      </w:r>
      <w:r w:rsidR="00214990" w:rsidRPr="00214990">
        <w:rPr>
          <w:rFonts w:ascii="Times New Roman" w:hAnsi="Times New Roman" w:cs="Times New Roman"/>
          <w:sz w:val="24"/>
          <w:szCs w:val="24"/>
        </w:rPr>
        <w:t>)</w:t>
      </w:r>
      <w:r w:rsidRPr="00214990">
        <w:rPr>
          <w:rFonts w:ascii="Times New Roman" w:hAnsi="Times New Roman" w:cs="Times New Roman"/>
          <w:sz w:val="24"/>
          <w:szCs w:val="24"/>
        </w:rPr>
        <w:t>. The company ratios are successfully managed by the business operators and help in increasing the company's competitiveness.</w:t>
      </w:r>
    </w:p>
    <w:p w14:paraId="2E82DE65" w14:textId="77777777" w:rsidR="00B1473D" w:rsidRPr="00214990" w:rsidRDefault="00B1473D" w:rsidP="00496EE2">
      <w:pPr>
        <w:spacing w:line="360" w:lineRule="auto"/>
        <w:jc w:val="both"/>
        <w:rPr>
          <w:rFonts w:ascii="Times New Roman" w:hAnsi="Times New Roman" w:cs="Times New Roman"/>
          <w:b/>
          <w:bCs/>
          <w:i/>
          <w:iCs/>
          <w:sz w:val="24"/>
          <w:szCs w:val="24"/>
          <w:u w:val="single"/>
        </w:rPr>
      </w:pPr>
      <w:r w:rsidRPr="00214990">
        <w:rPr>
          <w:rFonts w:ascii="Times New Roman" w:hAnsi="Times New Roman" w:cs="Times New Roman"/>
          <w:b/>
          <w:bCs/>
          <w:i/>
          <w:iCs/>
          <w:sz w:val="24"/>
          <w:szCs w:val="24"/>
          <w:u w:val="single"/>
        </w:rPr>
        <w:t xml:space="preserve"> Product Range and Development</w:t>
      </w:r>
    </w:p>
    <w:p w14:paraId="6D9AA573" w14:textId="2844D66B" w:rsidR="00B1473D" w:rsidRPr="00214990" w:rsidRDefault="00B1473D" w:rsidP="00496EE2">
      <w:pPr>
        <w:spacing w:line="360" w:lineRule="auto"/>
        <w:jc w:val="both"/>
        <w:rPr>
          <w:rFonts w:ascii="Times New Roman" w:hAnsi="Times New Roman" w:cs="Times New Roman"/>
          <w:sz w:val="24"/>
          <w:szCs w:val="24"/>
        </w:rPr>
      </w:pPr>
      <w:r w:rsidRPr="00214990">
        <w:rPr>
          <w:rFonts w:ascii="Times New Roman" w:hAnsi="Times New Roman" w:cs="Times New Roman"/>
          <w:sz w:val="24"/>
          <w:szCs w:val="24"/>
        </w:rPr>
        <w:t xml:space="preserve"> The JLR has brought a variety of electrical cars and use of the technology in its model at the defined stage. It helps in capturing the data in the best possible manner and enlarges the segments with the separation in the demand characteristics</w:t>
      </w:r>
      <w:r w:rsidR="00214990" w:rsidRPr="00214990">
        <w:rPr>
          <w:rFonts w:ascii="Times New Roman" w:hAnsi="Times New Roman" w:cs="Times New Roman"/>
          <w:sz w:val="24"/>
          <w:szCs w:val="24"/>
        </w:rPr>
        <w:t xml:space="preserve"> (</w:t>
      </w:r>
      <w:proofErr w:type="spellStart"/>
      <w:r w:rsidR="00214990" w:rsidRPr="00214990">
        <w:rPr>
          <w:rFonts w:ascii="Times New Roman" w:hAnsi="Times New Roman" w:cs="Times New Roman"/>
          <w:sz w:val="24"/>
          <w:szCs w:val="24"/>
          <w:shd w:val="clear" w:color="auto" w:fill="FFFFFF"/>
        </w:rPr>
        <w:t>Sikder</w:t>
      </w:r>
      <w:proofErr w:type="spellEnd"/>
      <w:r w:rsidR="00214990" w:rsidRPr="00214990">
        <w:rPr>
          <w:rFonts w:ascii="Times New Roman" w:hAnsi="Times New Roman" w:cs="Times New Roman"/>
          <w:sz w:val="24"/>
          <w:szCs w:val="24"/>
          <w:shd w:val="clear" w:color="auto" w:fill="FFFFFF"/>
        </w:rPr>
        <w:t>, Zhang and Ahmod, 2020</w:t>
      </w:r>
      <w:r w:rsidR="00214990" w:rsidRPr="00214990">
        <w:rPr>
          <w:rFonts w:ascii="Times New Roman" w:hAnsi="Times New Roman" w:cs="Times New Roman"/>
          <w:sz w:val="24"/>
          <w:szCs w:val="24"/>
        </w:rPr>
        <w:t>)</w:t>
      </w:r>
      <w:r w:rsidRPr="00214990">
        <w:rPr>
          <w:rFonts w:ascii="Times New Roman" w:hAnsi="Times New Roman" w:cs="Times New Roman"/>
          <w:sz w:val="24"/>
          <w:szCs w:val="24"/>
        </w:rPr>
        <w:t>. It has shown the strong position of the products and streamlined all the revenue generation ideas in the best possible manner. It has been used by the customer in rapid movement source and enlarges the operations. There is changing preference according to the latest trends and thus source the company facility with the use of human resource and increase the budget according to the research and development ideas</w:t>
      </w:r>
      <w:r w:rsidR="00214990" w:rsidRPr="00214990">
        <w:rPr>
          <w:rFonts w:ascii="Times New Roman" w:hAnsi="Times New Roman" w:cs="Times New Roman"/>
          <w:sz w:val="24"/>
          <w:szCs w:val="24"/>
        </w:rPr>
        <w:t xml:space="preserve"> (</w:t>
      </w:r>
      <w:r w:rsidR="00214990" w:rsidRPr="00214990">
        <w:rPr>
          <w:rFonts w:ascii="Times New Roman" w:hAnsi="Times New Roman" w:cs="Times New Roman"/>
          <w:sz w:val="24"/>
          <w:szCs w:val="24"/>
          <w:shd w:val="clear" w:color="auto" w:fill="FFFFFF"/>
        </w:rPr>
        <w:t>de Ruyter, 2020</w:t>
      </w:r>
      <w:r w:rsidR="00214990" w:rsidRPr="00214990">
        <w:rPr>
          <w:rFonts w:ascii="Times New Roman" w:hAnsi="Times New Roman" w:cs="Times New Roman"/>
          <w:sz w:val="24"/>
          <w:szCs w:val="24"/>
        </w:rPr>
        <w:t>)</w:t>
      </w:r>
      <w:r w:rsidRPr="00214990">
        <w:rPr>
          <w:rFonts w:ascii="Times New Roman" w:hAnsi="Times New Roman" w:cs="Times New Roman"/>
          <w:sz w:val="24"/>
          <w:szCs w:val="24"/>
        </w:rPr>
        <w:t>.</w:t>
      </w:r>
    </w:p>
    <w:p w14:paraId="60CA2808" w14:textId="77777777" w:rsidR="00B1473D" w:rsidRPr="00214990" w:rsidRDefault="00B1473D" w:rsidP="00496EE2">
      <w:pPr>
        <w:spacing w:line="360" w:lineRule="auto"/>
        <w:jc w:val="both"/>
        <w:rPr>
          <w:rFonts w:ascii="Times New Roman" w:hAnsi="Times New Roman" w:cs="Times New Roman"/>
          <w:b/>
          <w:bCs/>
          <w:i/>
          <w:iCs/>
          <w:sz w:val="24"/>
          <w:szCs w:val="24"/>
          <w:u w:val="single"/>
        </w:rPr>
      </w:pPr>
      <w:r w:rsidRPr="00214990">
        <w:rPr>
          <w:rFonts w:ascii="Times New Roman" w:hAnsi="Times New Roman" w:cs="Times New Roman"/>
          <w:sz w:val="24"/>
          <w:szCs w:val="24"/>
        </w:rPr>
        <w:t xml:space="preserve"> </w:t>
      </w:r>
      <w:r w:rsidRPr="00214990">
        <w:rPr>
          <w:rFonts w:ascii="Times New Roman" w:hAnsi="Times New Roman" w:cs="Times New Roman"/>
          <w:b/>
          <w:bCs/>
          <w:i/>
          <w:iCs/>
          <w:sz w:val="24"/>
          <w:szCs w:val="24"/>
          <w:u w:val="single"/>
        </w:rPr>
        <w:t>Marketing and distribution</w:t>
      </w:r>
    </w:p>
    <w:p w14:paraId="466EB377" w14:textId="0D618AC5" w:rsidR="00B1473D" w:rsidRPr="00214990" w:rsidRDefault="00B1473D" w:rsidP="00496EE2">
      <w:pPr>
        <w:spacing w:line="360" w:lineRule="auto"/>
        <w:jc w:val="both"/>
        <w:rPr>
          <w:rFonts w:ascii="Times New Roman" w:hAnsi="Times New Roman" w:cs="Times New Roman"/>
          <w:sz w:val="24"/>
          <w:szCs w:val="24"/>
        </w:rPr>
      </w:pPr>
      <w:r w:rsidRPr="00214990">
        <w:rPr>
          <w:rFonts w:ascii="Times New Roman" w:hAnsi="Times New Roman" w:cs="Times New Roman"/>
          <w:sz w:val="24"/>
          <w:szCs w:val="24"/>
        </w:rPr>
        <w:t xml:space="preserve"> The company is bringing the ability and policy at the better use of advertisement and make the customer aware of the products, along with the distribution network</w:t>
      </w:r>
      <w:r w:rsidR="00214990" w:rsidRPr="00214990">
        <w:rPr>
          <w:rFonts w:ascii="Times New Roman" w:hAnsi="Times New Roman" w:cs="Times New Roman"/>
          <w:sz w:val="24"/>
          <w:szCs w:val="24"/>
        </w:rPr>
        <w:t xml:space="preserve"> (</w:t>
      </w:r>
      <w:proofErr w:type="spellStart"/>
      <w:r w:rsidR="00214990" w:rsidRPr="00214990">
        <w:rPr>
          <w:rFonts w:ascii="Times New Roman" w:hAnsi="Times New Roman" w:cs="Times New Roman"/>
          <w:sz w:val="24"/>
          <w:szCs w:val="24"/>
          <w:shd w:val="clear" w:color="auto" w:fill="FFFFFF"/>
        </w:rPr>
        <w:t>Sikder</w:t>
      </w:r>
      <w:proofErr w:type="spellEnd"/>
      <w:r w:rsidR="00214990" w:rsidRPr="00214990">
        <w:rPr>
          <w:rFonts w:ascii="Times New Roman" w:hAnsi="Times New Roman" w:cs="Times New Roman"/>
          <w:sz w:val="24"/>
          <w:szCs w:val="24"/>
          <w:shd w:val="clear" w:color="auto" w:fill="FFFFFF"/>
        </w:rPr>
        <w:t>, Zhang and Ahmod, 2020</w:t>
      </w:r>
      <w:r w:rsidR="00214990" w:rsidRPr="00214990">
        <w:rPr>
          <w:rFonts w:ascii="Times New Roman" w:hAnsi="Times New Roman" w:cs="Times New Roman"/>
          <w:sz w:val="24"/>
          <w:szCs w:val="24"/>
        </w:rPr>
        <w:t>)</w:t>
      </w:r>
      <w:r w:rsidRPr="00214990">
        <w:rPr>
          <w:rFonts w:ascii="Times New Roman" w:hAnsi="Times New Roman" w:cs="Times New Roman"/>
          <w:sz w:val="24"/>
          <w:szCs w:val="24"/>
        </w:rPr>
        <w:t>. There is a more extensive facility that is brought into action at the defined level and links all the geographic diversity. There is larger marketing distribution which is brought into the various branches and enlighten the support from the financing companies and bring all the spare parts to one place along with the provider networks. It supposes the market place which is placing the products in a wider range of processes</w:t>
      </w:r>
      <w:r w:rsidR="00214990" w:rsidRPr="00214990">
        <w:rPr>
          <w:rFonts w:ascii="Times New Roman" w:hAnsi="Times New Roman" w:cs="Times New Roman"/>
          <w:sz w:val="24"/>
          <w:szCs w:val="24"/>
        </w:rPr>
        <w:t xml:space="preserve"> (</w:t>
      </w:r>
      <w:r w:rsidR="00214990" w:rsidRPr="00214990">
        <w:rPr>
          <w:rFonts w:ascii="Times New Roman" w:hAnsi="Times New Roman" w:cs="Times New Roman"/>
          <w:sz w:val="24"/>
          <w:szCs w:val="24"/>
          <w:shd w:val="clear" w:color="auto" w:fill="FFFFFF"/>
        </w:rPr>
        <w:t>Mukherjee, 2022</w:t>
      </w:r>
      <w:r w:rsidR="00214990" w:rsidRPr="00214990">
        <w:rPr>
          <w:rFonts w:ascii="Times New Roman" w:hAnsi="Times New Roman" w:cs="Times New Roman"/>
          <w:sz w:val="24"/>
          <w:szCs w:val="24"/>
        </w:rPr>
        <w:t>)</w:t>
      </w:r>
      <w:r w:rsidRPr="00214990">
        <w:rPr>
          <w:rFonts w:ascii="Times New Roman" w:hAnsi="Times New Roman" w:cs="Times New Roman"/>
          <w:sz w:val="24"/>
          <w:szCs w:val="24"/>
        </w:rPr>
        <w:t>.</w:t>
      </w:r>
    </w:p>
    <w:p w14:paraId="1FE7C00A" w14:textId="77777777" w:rsidR="00B1473D" w:rsidRPr="00214990" w:rsidRDefault="00B1473D" w:rsidP="00496EE2">
      <w:pPr>
        <w:pStyle w:val="1"/>
        <w:spacing w:line="360" w:lineRule="auto"/>
        <w:jc w:val="both"/>
        <w:rPr>
          <w:rFonts w:ascii="Times New Roman" w:hAnsi="Times New Roman" w:cs="Times New Roman"/>
          <w:b/>
          <w:bCs/>
          <w:i/>
          <w:iCs/>
          <w:color w:val="auto"/>
          <w:sz w:val="24"/>
          <w:szCs w:val="24"/>
        </w:rPr>
      </w:pPr>
      <w:r w:rsidRPr="00214990">
        <w:rPr>
          <w:rFonts w:ascii="Times New Roman" w:hAnsi="Times New Roman" w:cs="Times New Roman"/>
          <w:color w:val="auto"/>
          <w:sz w:val="24"/>
          <w:szCs w:val="24"/>
        </w:rPr>
        <w:t xml:space="preserve"> </w:t>
      </w:r>
      <w:bookmarkStart w:id="4" w:name="_Toc102401346"/>
      <w:r w:rsidRPr="00214990">
        <w:rPr>
          <w:rFonts w:ascii="Times New Roman" w:hAnsi="Times New Roman" w:cs="Times New Roman"/>
          <w:b/>
          <w:bCs/>
          <w:i/>
          <w:iCs/>
          <w:color w:val="auto"/>
          <w:sz w:val="24"/>
          <w:szCs w:val="24"/>
        </w:rPr>
        <w:t>Survival factors of the Automobile Industry</w:t>
      </w:r>
      <w:bookmarkEnd w:id="4"/>
    </w:p>
    <w:p w14:paraId="18BEF103" w14:textId="17774845" w:rsidR="00B1473D" w:rsidRPr="00214990" w:rsidRDefault="00B1473D" w:rsidP="00496EE2">
      <w:pPr>
        <w:spacing w:line="360" w:lineRule="auto"/>
        <w:jc w:val="both"/>
        <w:rPr>
          <w:rFonts w:ascii="Times New Roman" w:hAnsi="Times New Roman" w:cs="Times New Roman"/>
          <w:sz w:val="24"/>
          <w:szCs w:val="24"/>
        </w:rPr>
      </w:pPr>
      <w:r w:rsidRPr="00214990">
        <w:rPr>
          <w:rFonts w:ascii="Times New Roman" w:hAnsi="Times New Roman" w:cs="Times New Roman"/>
          <w:sz w:val="24"/>
          <w:szCs w:val="24"/>
        </w:rPr>
        <w:t xml:space="preserve"> "JLR's Chief financial officer said that the company's second-quarter results in changing the progress in the November season and source China which has increased the deterioration in the profit level"</w:t>
      </w:r>
      <w:r w:rsidR="00214990" w:rsidRPr="00214990">
        <w:rPr>
          <w:rFonts w:ascii="Times New Roman" w:hAnsi="Times New Roman" w:cs="Times New Roman"/>
          <w:sz w:val="24"/>
          <w:szCs w:val="24"/>
        </w:rPr>
        <w:t xml:space="preserve"> (</w:t>
      </w:r>
      <w:r w:rsidR="00214990" w:rsidRPr="00214990">
        <w:rPr>
          <w:rFonts w:ascii="Times New Roman" w:hAnsi="Times New Roman" w:cs="Times New Roman"/>
          <w:sz w:val="24"/>
          <w:szCs w:val="24"/>
          <w:shd w:val="clear" w:color="auto" w:fill="FFFFFF"/>
        </w:rPr>
        <w:t>de Ruyter, 2020</w:t>
      </w:r>
      <w:r w:rsidR="00214990" w:rsidRPr="00214990">
        <w:rPr>
          <w:rFonts w:ascii="Times New Roman" w:hAnsi="Times New Roman" w:cs="Times New Roman"/>
          <w:sz w:val="24"/>
          <w:szCs w:val="24"/>
        </w:rPr>
        <w:t>)</w:t>
      </w:r>
      <w:r w:rsidRPr="00214990">
        <w:rPr>
          <w:rFonts w:ascii="Times New Roman" w:hAnsi="Times New Roman" w:cs="Times New Roman"/>
          <w:sz w:val="24"/>
          <w:szCs w:val="24"/>
        </w:rPr>
        <w:t xml:space="preserve">. It slowed down with the 44% functional fall in consumer </w:t>
      </w:r>
      <w:r w:rsidRPr="00214990">
        <w:rPr>
          <w:rFonts w:ascii="Times New Roman" w:hAnsi="Times New Roman" w:cs="Times New Roman"/>
          <w:sz w:val="24"/>
          <w:szCs w:val="24"/>
        </w:rPr>
        <w:lastRenderedPageBreak/>
        <w:t>confidence and develop the import tariff charges. In the larger range, there is a rise in the excess capacity in JLR expansion in the production network. It has been brought into the production plant as it is ventured with the Chinese factories and raises the level for Jaguar E-pace SUV and full electric based cars</w:t>
      </w:r>
      <w:r w:rsidR="00214990" w:rsidRPr="00214990">
        <w:rPr>
          <w:rFonts w:ascii="Times New Roman" w:hAnsi="Times New Roman" w:cs="Times New Roman"/>
          <w:sz w:val="24"/>
          <w:szCs w:val="24"/>
        </w:rPr>
        <w:t xml:space="preserve"> (</w:t>
      </w:r>
      <w:r w:rsidR="00214990" w:rsidRPr="00214990">
        <w:rPr>
          <w:rFonts w:ascii="Times New Roman" w:hAnsi="Times New Roman" w:cs="Times New Roman"/>
          <w:sz w:val="24"/>
          <w:szCs w:val="24"/>
          <w:shd w:val="clear" w:color="auto" w:fill="FFFFFF"/>
        </w:rPr>
        <w:t>de Ruyter, 2020</w:t>
      </w:r>
      <w:r w:rsidR="00214990" w:rsidRPr="00214990">
        <w:rPr>
          <w:rFonts w:ascii="Times New Roman" w:hAnsi="Times New Roman" w:cs="Times New Roman"/>
          <w:sz w:val="24"/>
          <w:szCs w:val="24"/>
        </w:rPr>
        <w:t>)</w:t>
      </w:r>
      <w:r w:rsidRPr="00214990">
        <w:rPr>
          <w:rFonts w:ascii="Times New Roman" w:hAnsi="Times New Roman" w:cs="Times New Roman"/>
          <w:sz w:val="24"/>
          <w:szCs w:val="24"/>
        </w:rPr>
        <w:t>. It is raising the plant along with the contractual basis. It is building the engine plant as per the target attainted in the value and securing the position at enough level</w:t>
      </w:r>
      <w:r w:rsidR="00214990">
        <w:rPr>
          <w:rFonts w:ascii="Times New Roman" w:hAnsi="Times New Roman" w:cs="Times New Roman"/>
          <w:sz w:val="24"/>
          <w:szCs w:val="24"/>
        </w:rPr>
        <w:t xml:space="preserve"> (</w:t>
      </w:r>
      <w:r w:rsidR="00214990" w:rsidRPr="00214990">
        <w:rPr>
          <w:rFonts w:ascii="Times New Roman" w:hAnsi="Times New Roman" w:cs="Times New Roman"/>
          <w:sz w:val="24"/>
          <w:szCs w:val="24"/>
          <w:shd w:val="clear" w:color="auto" w:fill="FFFFFF"/>
        </w:rPr>
        <w:t>Wu, Zhang and Du,</w:t>
      </w:r>
      <w:r w:rsidR="00214990">
        <w:rPr>
          <w:rFonts w:ascii="Times New Roman" w:hAnsi="Times New Roman" w:cs="Times New Roman"/>
          <w:sz w:val="24"/>
          <w:szCs w:val="24"/>
          <w:shd w:val="clear" w:color="auto" w:fill="FFFFFF"/>
        </w:rPr>
        <w:t xml:space="preserve"> </w:t>
      </w:r>
      <w:r w:rsidR="00214990" w:rsidRPr="00214990">
        <w:rPr>
          <w:rFonts w:ascii="Times New Roman" w:hAnsi="Times New Roman" w:cs="Times New Roman"/>
          <w:sz w:val="24"/>
          <w:szCs w:val="24"/>
          <w:shd w:val="clear" w:color="auto" w:fill="FFFFFF"/>
        </w:rPr>
        <w:t>2021</w:t>
      </w:r>
      <w:r w:rsidR="00214990">
        <w:rPr>
          <w:rFonts w:ascii="Times New Roman" w:hAnsi="Times New Roman" w:cs="Times New Roman"/>
          <w:sz w:val="24"/>
          <w:szCs w:val="24"/>
        </w:rPr>
        <w:t>)</w:t>
      </w:r>
      <w:r w:rsidRPr="00214990">
        <w:rPr>
          <w:rFonts w:ascii="Times New Roman" w:hAnsi="Times New Roman" w:cs="Times New Roman"/>
          <w:sz w:val="24"/>
          <w:szCs w:val="24"/>
        </w:rPr>
        <w:t xml:space="preserve">. </w:t>
      </w:r>
    </w:p>
    <w:p w14:paraId="7030CE76" w14:textId="27FC5C8D" w:rsidR="00B1473D" w:rsidRPr="00214990" w:rsidRDefault="00B1473D" w:rsidP="00496EE2">
      <w:pPr>
        <w:spacing w:line="360" w:lineRule="auto"/>
        <w:jc w:val="both"/>
        <w:rPr>
          <w:rFonts w:ascii="Times New Roman" w:hAnsi="Times New Roman" w:cs="Times New Roman"/>
          <w:sz w:val="24"/>
          <w:szCs w:val="24"/>
        </w:rPr>
      </w:pPr>
      <w:r w:rsidRPr="00214990">
        <w:rPr>
          <w:rFonts w:ascii="Times New Roman" w:hAnsi="Times New Roman" w:cs="Times New Roman"/>
          <w:sz w:val="24"/>
          <w:szCs w:val="24"/>
        </w:rPr>
        <w:t xml:space="preserve"> Though there was a chip shortage and the pandemic resulted in the loss to some extent, JLR gained the stage enough role in the year 2021</w:t>
      </w:r>
      <w:r w:rsidR="00214990">
        <w:rPr>
          <w:rFonts w:ascii="Times New Roman" w:hAnsi="Times New Roman" w:cs="Times New Roman"/>
          <w:sz w:val="24"/>
          <w:szCs w:val="24"/>
        </w:rPr>
        <w:t xml:space="preserve"> (</w:t>
      </w:r>
      <w:r w:rsidR="00214990" w:rsidRPr="00214990">
        <w:rPr>
          <w:rFonts w:ascii="Times New Roman" w:hAnsi="Times New Roman" w:cs="Times New Roman"/>
          <w:sz w:val="24"/>
          <w:szCs w:val="24"/>
          <w:shd w:val="clear" w:color="auto" w:fill="FFFFFF"/>
        </w:rPr>
        <w:t>Wu, Zhang and Du,</w:t>
      </w:r>
      <w:r w:rsidR="00214990">
        <w:rPr>
          <w:rFonts w:ascii="Times New Roman" w:hAnsi="Times New Roman" w:cs="Times New Roman"/>
          <w:sz w:val="24"/>
          <w:szCs w:val="24"/>
          <w:shd w:val="clear" w:color="auto" w:fill="FFFFFF"/>
        </w:rPr>
        <w:t xml:space="preserve"> </w:t>
      </w:r>
      <w:r w:rsidR="00214990" w:rsidRPr="00214990">
        <w:rPr>
          <w:rFonts w:ascii="Times New Roman" w:hAnsi="Times New Roman" w:cs="Times New Roman"/>
          <w:sz w:val="24"/>
          <w:szCs w:val="24"/>
          <w:shd w:val="clear" w:color="auto" w:fill="FFFFFF"/>
        </w:rPr>
        <w:t>2021</w:t>
      </w:r>
      <w:r w:rsidR="00214990">
        <w:rPr>
          <w:rFonts w:ascii="Times New Roman" w:hAnsi="Times New Roman" w:cs="Times New Roman"/>
          <w:sz w:val="24"/>
          <w:szCs w:val="24"/>
        </w:rPr>
        <w:t>)</w:t>
      </w:r>
      <w:r w:rsidRPr="00214990">
        <w:rPr>
          <w:rFonts w:ascii="Times New Roman" w:hAnsi="Times New Roman" w:cs="Times New Roman"/>
          <w:sz w:val="24"/>
          <w:szCs w:val="24"/>
        </w:rPr>
        <w:t>. It brought into a new product which is named as the land Rover Defender and is resulting in official success and it raises the sales chart at the best possible manner. It is one of the second-best-selling products which is accompanied by the Range Rover Evoque and sold approximately 18000 cars</w:t>
      </w:r>
      <w:r w:rsidR="00214990" w:rsidRPr="00214990">
        <w:rPr>
          <w:rFonts w:ascii="Times New Roman" w:hAnsi="Times New Roman" w:cs="Times New Roman"/>
          <w:sz w:val="24"/>
          <w:szCs w:val="24"/>
        </w:rPr>
        <w:t xml:space="preserve"> (</w:t>
      </w:r>
      <w:r w:rsidR="00214990" w:rsidRPr="00214990">
        <w:rPr>
          <w:rFonts w:ascii="Times New Roman" w:hAnsi="Times New Roman" w:cs="Times New Roman"/>
          <w:sz w:val="24"/>
          <w:szCs w:val="24"/>
          <w:shd w:val="clear" w:color="auto" w:fill="FFFFFF"/>
        </w:rPr>
        <w:t>Pathak, 2016</w:t>
      </w:r>
      <w:r w:rsidR="00214990" w:rsidRPr="00214990">
        <w:rPr>
          <w:rFonts w:ascii="Times New Roman" w:hAnsi="Times New Roman" w:cs="Times New Roman"/>
          <w:sz w:val="24"/>
          <w:szCs w:val="24"/>
        </w:rPr>
        <w:t>)</w:t>
      </w:r>
      <w:r w:rsidRPr="00214990">
        <w:rPr>
          <w:rFonts w:ascii="Times New Roman" w:hAnsi="Times New Roman" w:cs="Times New Roman"/>
          <w:sz w:val="24"/>
          <w:szCs w:val="24"/>
        </w:rPr>
        <w:t>. It increased the innovation criteria and brought the two-door concept which enlightens the service. It brought the latest model design and help in serving the second generations at the best possibility. It approached the supercharge V8 facility and launched the plug-in hybrid method which is unique and significant for the market survival to a wider extent. It brought the technology and led to the desirable operations which are increasing the investor’s ideas. It raises the team's progress and talent as per the performance which is beneficial for all levels</w:t>
      </w:r>
      <w:r w:rsidR="00214990" w:rsidRPr="00214990">
        <w:rPr>
          <w:rFonts w:ascii="Times New Roman" w:hAnsi="Times New Roman" w:cs="Times New Roman"/>
          <w:sz w:val="24"/>
          <w:szCs w:val="24"/>
        </w:rPr>
        <w:t xml:space="preserve"> (</w:t>
      </w:r>
      <w:r w:rsidR="00214990" w:rsidRPr="00214990">
        <w:rPr>
          <w:rFonts w:ascii="Times New Roman" w:hAnsi="Times New Roman" w:cs="Times New Roman"/>
          <w:sz w:val="24"/>
          <w:szCs w:val="24"/>
          <w:shd w:val="clear" w:color="auto" w:fill="FFFFFF"/>
        </w:rPr>
        <w:t>Pathak, 2016</w:t>
      </w:r>
      <w:r w:rsidR="00214990" w:rsidRPr="00214990">
        <w:rPr>
          <w:rFonts w:ascii="Times New Roman" w:hAnsi="Times New Roman" w:cs="Times New Roman"/>
          <w:sz w:val="24"/>
          <w:szCs w:val="24"/>
        </w:rPr>
        <w:t>)</w:t>
      </w:r>
      <w:r w:rsidRPr="00214990">
        <w:rPr>
          <w:rFonts w:ascii="Times New Roman" w:hAnsi="Times New Roman" w:cs="Times New Roman"/>
          <w:sz w:val="24"/>
          <w:szCs w:val="24"/>
        </w:rPr>
        <w:t>.</w:t>
      </w:r>
    </w:p>
    <w:p w14:paraId="1B6D84EC" w14:textId="77777777" w:rsidR="00B1473D" w:rsidRPr="00214990" w:rsidRDefault="00B1473D" w:rsidP="00496EE2">
      <w:pPr>
        <w:pStyle w:val="1"/>
        <w:spacing w:line="360" w:lineRule="auto"/>
        <w:jc w:val="both"/>
        <w:rPr>
          <w:rFonts w:ascii="Times New Roman" w:hAnsi="Times New Roman" w:cs="Times New Roman"/>
          <w:b/>
          <w:bCs/>
          <w:i/>
          <w:iCs/>
          <w:color w:val="auto"/>
          <w:sz w:val="24"/>
          <w:szCs w:val="24"/>
        </w:rPr>
      </w:pPr>
      <w:r w:rsidRPr="00214990">
        <w:rPr>
          <w:rFonts w:ascii="Times New Roman" w:hAnsi="Times New Roman" w:cs="Times New Roman"/>
          <w:color w:val="auto"/>
          <w:sz w:val="24"/>
          <w:szCs w:val="24"/>
        </w:rPr>
        <w:t xml:space="preserve"> </w:t>
      </w:r>
      <w:bookmarkStart w:id="5" w:name="_Toc102401347"/>
      <w:r w:rsidRPr="00214990">
        <w:rPr>
          <w:rFonts w:ascii="Times New Roman" w:hAnsi="Times New Roman" w:cs="Times New Roman"/>
          <w:b/>
          <w:bCs/>
          <w:i/>
          <w:iCs/>
          <w:color w:val="auto"/>
          <w:sz w:val="24"/>
          <w:szCs w:val="24"/>
        </w:rPr>
        <w:t>Relevant newsletter of Land Rover</w:t>
      </w:r>
      <w:bookmarkEnd w:id="5"/>
    </w:p>
    <w:p w14:paraId="5391158B" w14:textId="6CEA5746" w:rsidR="00B1473D" w:rsidRPr="00214990" w:rsidRDefault="00B1473D" w:rsidP="00496EE2">
      <w:pPr>
        <w:spacing w:line="360" w:lineRule="auto"/>
        <w:jc w:val="both"/>
        <w:rPr>
          <w:rFonts w:ascii="Times New Roman" w:hAnsi="Times New Roman" w:cs="Times New Roman"/>
          <w:sz w:val="24"/>
          <w:szCs w:val="24"/>
        </w:rPr>
      </w:pPr>
      <w:r w:rsidRPr="00214990">
        <w:rPr>
          <w:rFonts w:ascii="Times New Roman" w:hAnsi="Times New Roman" w:cs="Times New Roman"/>
          <w:sz w:val="24"/>
          <w:szCs w:val="24"/>
        </w:rPr>
        <w:t xml:space="preserve"> “According to the latest J.D power 2016, manufacturer website there is significant evaluation in the ranks of the Land Rover and helps in achieving the overall satisfaction level”. In the latest change, LR went from 14th rank to the top spot. Jaguar increases the position value and gained the area from 6th to the second stage</w:t>
      </w:r>
      <w:r w:rsidR="00214990" w:rsidRPr="00214990">
        <w:rPr>
          <w:rFonts w:ascii="Times New Roman" w:hAnsi="Times New Roman" w:cs="Times New Roman"/>
          <w:sz w:val="24"/>
          <w:szCs w:val="24"/>
        </w:rPr>
        <w:t xml:space="preserve"> (</w:t>
      </w:r>
      <w:r w:rsidR="00214990" w:rsidRPr="00214990">
        <w:rPr>
          <w:rFonts w:ascii="Times New Roman" w:hAnsi="Times New Roman" w:cs="Times New Roman"/>
          <w:sz w:val="24"/>
          <w:szCs w:val="24"/>
          <w:shd w:val="clear" w:color="auto" w:fill="FFFFFF"/>
        </w:rPr>
        <w:t>Pathak, 2016</w:t>
      </w:r>
      <w:r w:rsidR="00214990" w:rsidRPr="00214990">
        <w:rPr>
          <w:rFonts w:ascii="Times New Roman" w:hAnsi="Times New Roman" w:cs="Times New Roman"/>
          <w:sz w:val="24"/>
          <w:szCs w:val="24"/>
        </w:rPr>
        <w:t>)</w:t>
      </w:r>
      <w:r w:rsidRPr="00214990">
        <w:rPr>
          <w:rFonts w:ascii="Times New Roman" w:hAnsi="Times New Roman" w:cs="Times New Roman"/>
          <w:sz w:val="24"/>
          <w:szCs w:val="24"/>
        </w:rPr>
        <w:t>. It is bringing both the efforts which are manufacturer and leading to the updating to the evolving the sites at the best possibility. It is progressing with the Jaguar F-PACE or XE. It is raising the level at the increased category and suppose to benefit the environment with the utilization of the resources and the automotive industry. According to the best British Brands which is increasing the £ 4 billion and its products and facilities</w:t>
      </w:r>
      <w:r w:rsidR="00214990" w:rsidRPr="00214990">
        <w:rPr>
          <w:rFonts w:ascii="Times New Roman" w:hAnsi="Times New Roman" w:cs="Times New Roman"/>
          <w:sz w:val="24"/>
          <w:szCs w:val="24"/>
        </w:rPr>
        <w:t xml:space="preserve"> (</w:t>
      </w:r>
      <w:r w:rsidR="00214990" w:rsidRPr="00214990">
        <w:rPr>
          <w:rFonts w:ascii="Times New Roman" w:hAnsi="Times New Roman" w:cs="Times New Roman"/>
          <w:sz w:val="24"/>
          <w:szCs w:val="24"/>
          <w:shd w:val="clear" w:color="auto" w:fill="FFFFFF"/>
        </w:rPr>
        <w:t>Mukherjee, 2022</w:t>
      </w:r>
      <w:r w:rsidR="00214990" w:rsidRPr="00214990">
        <w:rPr>
          <w:rFonts w:ascii="Times New Roman" w:hAnsi="Times New Roman" w:cs="Times New Roman"/>
          <w:sz w:val="24"/>
          <w:szCs w:val="24"/>
        </w:rPr>
        <w:t>)</w:t>
      </w:r>
      <w:r w:rsidRPr="00214990">
        <w:rPr>
          <w:rFonts w:ascii="Times New Roman" w:hAnsi="Times New Roman" w:cs="Times New Roman"/>
          <w:sz w:val="24"/>
          <w:szCs w:val="24"/>
        </w:rPr>
        <w:t>. The commitment is inviting the possibility which is evolving at a great amount. It showed the continuous growth and facilities which are availed during the operations and help in gaining the support from the customers</w:t>
      </w:r>
      <w:r w:rsidR="00214990">
        <w:rPr>
          <w:rFonts w:ascii="Times New Roman" w:hAnsi="Times New Roman" w:cs="Times New Roman"/>
          <w:sz w:val="24"/>
          <w:szCs w:val="24"/>
        </w:rPr>
        <w:t xml:space="preserve"> (</w:t>
      </w:r>
      <w:r w:rsidR="00214990" w:rsidRPr="00214990">
        <w:rPr>
          <w:rFonts w:ascii="Times New Roman" w:hAnsi="Times New Roman" w:cs="Times New Roman"/>
          <w:sz w:val="24"/>
          <w:szCs w:val="24"/>
          <w:shd w:val="clear" w:color="auto" w:fill="FFFFFF"/>
        </w:rPr>
        <w:t>Wormald, 2020</w:t>
      </w:r>
      <w:r w:rsidR="00214990">
        <w:rPr>
          <w:rFonts w:ascii="Times New Roman" w:hAnsi="Times New Roman" w:cs="Times New Roman"/>
          <w:sz w:val="24"/>
          <w:szCs w:val="24"/>
        </w:rPr>
        <w:t>)</w:t>
      </w:r>
      <w:r w:rsidRPr="00214990">
        <w:rPr>
          <w:rFonts w:ascii="Times New Roman" w:hAnsi="Times New Roman" w:cs="Times New Roman"/>
          <w:sz w:val="24"/>
          <w:szCs w:val="24"/>
        </w:rPr>
        <w:t>.</w:t>
      </w:r>
    </w:p>
    <w:p w14:paraId="7FF45E18" w14:textId="77777777" w:rsidR="00B1473D" w:rsidRPr="00214990" w:rsidRDefault="00B1473D" w:rsidP="00496EE2">
      <w:pPr>
        <w:pStyle w:val="1"/>
        <w:spacing w:line="360" w:lineRule="auto"/>
        <w:jc w:val="both"/>
        <w:rPr>
          <w:rFonts w:ascii="Times New Roman" w:hAnsi="Times New Roman" w:cs="Times New Roman"/>
          <w:b/>
          <w:bCs/>
          <w:i/>
          <w:iCs/>
          <w:color w:val="auto"/>
          <w:sz w:val="24"/>
          <w:szCs w:val="24"/>
        </w:rPr>
      </w:pPr>
      <w:r w:rsidRPr="00214990">
        <w:rPr>
          <w:rFonts w:ascii="Times New Roman" w:hAnsi="Times New Roman" w:cs="Times New Roman"/>
          <w:color w:val="auto"/>
          <w:sz w:val="24"/>
          <w:szCs w:val="24"/>
        </w:rPr>
        <w:lastRenderedPageBreak/>
        <w:t xml:space="preserve"> </w:t>
      </w:r>
      <w:bookmarkStart w:id="6" w:name="_Toc102401348"/>
      <w:r w:rsidRPr="00214990">
        <w:rPr>
          <w:rFonts w:ascii="Times New Roman" w:hAnsi="Times New Roman" w:cs="Times New Roman"/>
          <w:b/>
          <w:bCs/>
          <w:i/>
          <w:iCs/>
          <w:color w:val="auto"/>
          <w:sz w:val="24"/>
          <w:szCs w:val="24"/>
        </w:rPr>
        <w:t>Conclusion</w:t>
      </w:r>
      <w:bookmarkEnd w:id="6"/>
    </w:p>
    <w:p w14:paraId="5CCAAE6F" w14:textId="7E22F82C" w:rsidR="00B1473D" w:rsidRPr="00214990" w:rsidRDefault="00B1473D" w:rsidP="00496EE2">
      <w:pPr>
        <w:spacing w:line="360" w:lineRule="auto"/>
        <w:jc w:val="both"/>
        <w:rPr>
          <w:rFonts w:ascii="Times New Roman" w:hAnsi="Times New Roman" w:cs="Times New Roman"/>
          <w:sz w:val="24"/>
          <w:szCs w:val="24"/>
        </w:rPr>
      </w:pPr>
      <w:r w:rsidRPr="00214990">
        <w:rPr>
          <w:rFonts w:ascii="Times New Roman" w:hAnsi="Times New Roman" w:cs="Times New Roman"/>
          <w:sz w:val="24"/>
          <w:szCs w:val="24"/>
        </w:rPr>
        <w:t xml:space="preserve"> This report analysed the Covid issue in the automobile industry and show the importance of the manufacturing business which is contributing enough to the economy. It increased the production level with the techniques in Solihull which is the great production stage for the UK generation. It has increased the workforce at the double stage and currently employed more people as the best range and survived even in a crisis</w:t>
      </w:r>
      <w:r w:rsidR="00214990" w:rsidRPr="00214990">
        <w:rPr>
          <w:rFonts w:ascii="Times New Roman" w:hAnsi="Times New Roman" w:cs="Times New Roman"/>
          <w:sz w:val="24"/>
          <w:szCs w:val="24"/>
        </w:rPr>
        <w:t xml:space="preserve"> (</w:t>
      </w:r>
      <w:r w:rsidR="00214990" w:rsidRPr="00214990">
        <w:rPr>
          <w:rFonts w:ascii="Times New Roman" w:hAnsi="Times New Roman" w:cs="Times New Roman"/>
          <w:sz w:val="24"/>
          <w:szCs w:val="24"/>
          <w:shd w:val="clear" w:color="auto" w:fill="FFFFFF"/>
        </w:rPr>
        <w:t>Mukherjee, 2022</w:t>
      </w:r>
      <w:r w:rsidR="00214990" w:rsidRPr="00214990">
        <w:rPr>
          <w:rFonts w:ascii="Times New Roman" w:hAnsi="Times New Roman" w:cs="Times New Roman"/>
          <w:sz w:val="24"/>
          <w:szCs w:val="24"/>
        </w:rPr>
        <w:t>)</w:t>
      </w:r>
      <w:r w:rsidRPr="00214990">
        <w:rPr>
          <w:rFonts w:ascii="Times New Roman" w:hAnsi="Times New Roman" w:cs="Times New Roman"/>
          <w:sz w:val="24"/>
          <w:szCs w:val="24"/>
        </w:rPr>
        <w:t>. The arrival of the new “Jaguar XE model” has encountered a new chapter for the growth of the plant. It highlights all the key success factors and survival level which is essential in manufacturing operations. It brings all the strategic investment functionalities and arises the technologies as well as the infrastructure. There is a larger fund brought into action with approximately £ 130million and keeping up with the new facility change along with the production of the “F-pace” model. Thus, it has brought the development in the megatrends of the analysis and operates in the 24 hours facility at the stage and meeting the global demand for the output</w:t>
      </w:r>
      <w:r w:rsidR="00214990">
        <w:rPr>
          <w:rFonts w:ascii="Times New Roman" w:hAnsi="Times New Roman" w:cs="Times New Roman"/>
          <w:sz w:val="24"/>
          <w:szCs w:val="24"/>
        </w:rPr>
        <w:t xml:space="preserve"> (</w:t>
      </w:r>
      <w:r w:rsidR="00214990" w:rsidRPr="00214990">
        <w:rPr>
          <w:rFonts w:ascii="Times New Roman" w:hAnsi="Times New Roman" w:cs="Times New Roman"/>
          <w:sz w:val="24"/>
          <w:szCs w:val="24"/>
          <w:shd w:val="clear" w:color="auto" w:fill="FFFFFF"/>
        </w:rPr>
        <w:t>Wu, Zhang and Du,</w:t>
      </w:r>
      <w:r w:rsidR="00214990">
        <w:rPr>
          <w:rFonts w:ascii="Times New Roman" w:hAnsi="Times New Roman" w:cs="Times New Roman"/>
          <w:sz w:val="24"/>
          <w:szCs w:val="24"/>
          <w:shd w:val="clear" w:color="auto" w:fill="FFFFFF"/>
        </w:rPr>
        <w:t xml:space="preserve"> </w:t>
      </w:r>
      <w:r w:rsidR="00214990" w:rsidRPr="00214990">
        <w:rPr>
          <w:rFonts w:ascii="Times New Roman" w:hAnsi="Times New Roman" w:cs="Times New Roman"/>
          <w:sz w:val="24"/>
          <w:szCs w:val="24"/>
          <w:shd w:val="clear" w:color="auto" w:fill="FFFFFF"/>
        </w:rPr>
        <w:t>2021</w:t>
      </w:r>
      <w:r w:rsidR="00214990">
        <w:rPr>
          <w:rFonts w:ascii="Times New Roman" w:hAnsi="Times New Roman" w:cs="Times New Roman"/>
          <w:sz w:val="24"/>
          <w:szCs w:val="24"/>
        </w:rPr>
        <w:t>)</w:t>
      </w:r>
      <w:r w:rsidRPr="00214990">
        <w:rPr>
          <w:rFonts w:ascii="Times New Roman" w:hAnsi="Times New Roman" w:cs="Times New Roman"/>
          <w:sz w:val="24"/>
          <w:szCs w:val="24"/>
        </w:rPr>
        <w:t>. JLR has raised the multiyear strategic partnership with the artificial intelligence use and help in the development of the generation with the automated driving system and help in delivering the customers at the wider aspects and acknowledge the better. It is one of the largest businesses and supposes to process personalization in the automobile industry</w:t>
      </w:r>
      <w:r w:rsidR="00214990">
        <w:rPr>
          <w:rFonts w:ascii="Times New Roman" w:hAnsi="Times New Roman" w:cs="Times New Roman"/>
          <w:sz w:val="24"/>
          <w:szCs w:val="24"/>
        </w:rPr>
        <w:t xml:space="preserve"> (</w:t>
      </w:r>
      <w:r w:rsidR="00214990" w:rsidRPr="00214990">
        <w:rPr>
          <w:rFonts w:ascii="Times New Roman" w:hAnsi="Times New Roman" w:cs="Times New Roman"/>
          <w:sz w:val="24"/>
          <w:szCs w:val="24"/>
          <w:shd w:val="clear" w:color="auto" w:fill="FFFFFF"/>
        </w:rPr>
        <w:t>Wormald, 2020</w:t>
      </w:r>
      <w:r w:rsidR="00214990">
        <w:rPr>
          <w:rFonts w:ascii="Times New Roman" w:hAnsi="Times New Roman" w:cs="Times New Roman"/>
          <w:sz w:val="24"/>
          <w:szCs w:val="24"/>
        </w:rPr>
        <w:t>)</w:t>
      </w:r>
      <w:r w:rsidRPr="00214990">
        <w:rPr>
          <w:rFonts w:ascii="Times New Roman" w:hAnsi="Times New Roman" w:cs="Times New Roman"/>
          <w:sz w:val="24"/>
          <w:szCs w:val="24"/>
        </w:rPr>
        <w:t>.</w:t>
      </w:r>
    </w:p>
    <w:p w14:paraId="6692D1EE" w14:textId="77777777" w:rsidR="00B1473D" w:rsidRPr="00214990" w:rsidRDefault="00B1473D" w:rsidP="00496EE2">
      <w:pPr>
        <w:spacing w:line="360" w:lineRule="auto"/>
        <w:jc w:val="both"/>
        <w:rPr>
          <w:rFonts w:ascii="Times New Roman" w:hAnsi="Times New Roman" w:cs="Times New Roman"/>
          <w:sz w:val="24"/>
          <w:szCs w:val="24"/>
        </w:rPr>
      </w:pPr>
    </w:p>
    <w:p w14:paraId="393E5C65" w14:textId="77777777" w:rsidR="00B1473D" w:rsidRPr="00214990" w:rsidRDefault="00B1473D" w:rsidP="00496EE2">
      <w:pPr>
        <w:spacing w:line="360" w:lineRule="auto"/>
        <w:jc w:val="both"/>
        <w:rPr>
          <w:rFonts w:ascii="Times New Roman" w:hAnsi="Times New Roman" w:cs="Times New Roman"/>
          <w:sz w:val="24"/>
          <w:szCs w:val="24"/>
        </w:rPr>
      </w:pPr>
      <w:r w:rsidRPr="00214990">
        <w:rPr>
          <w:rFonts w:ascii="Times New Roman" w:hAnsi="Times New Roman" w:cs="Times New Roman"/>
          <w:sz w:val="24"/>
          <w:szCs w:val="24"/>
        </w:rPr>
        <w:t xml:space="preserve"> </w:t>
      </w:r>
    </w:p>
    <w:p w14:paraId="39EC8E38" w14:textId="77777777" w:rsidR="00B1473D" w:rsidRPr="00214990" w:rsidRDefault="00B1473D" w:rsidP="00496EE2">
      <w:pPr>
        <w:spacing w:line="360" w:lineRule="auto"/>
        <w:jc w:val="both"/>
        <w:rPr>
          <w:rFonts w:ascii="Times New Roman" w:hAnsi="Times New Roman" w:cs="Times New Roman"/>
          <w:sz w:val="24"/>
          <w:szCs w:val="24"/>
        </w:rPr>
      </w:pPr>
      <w:r w:rsidRPr="00214990">
        <w:rPr>
          <w:rFonts w:ascii="Times New Roman" w:hAnsi="Times New Roman" w:cs="Times New Roman"/>
          <w:sz w:val="24"/>
          <w:szCs w:val="24"/>
        </w:rPr>
        <w:br w:type="page"/>
      </w:r>
    </w:p>
    <w:p w14:paraId="1BC89041" w14:textId="41B3449C" w:rsidR="009F5DF7" w:rsidRPr="00214990" w:rsidRDefault="002C1495" w:rsidP="00496EE2">
      <w:pPr>
        <w:pStyle w:val="1"/>
        <w:spacing w:line="360" w:lineRule="auto"/>
        <w:jc w:val="both"/>
        <w:rPr>
          <w:rFonts w:ascii="Times New Roman" w:hAnsi="Times New Roman" w:cs="Times New Roman"/>
          <w:b/>
          <w:bCs/>
          <w:i/>
          <w:iCs/>
          <w:color w:val="auto"/>
          <w:sz w:val="24"/>
          <w:szCs w:val="24"/>
        </w:rPr>
      </w:pPr>
      <w:bookmarkStart w:id="7" w:name="_Toc102401349"/>
      <w:r w:rsidRPr="00214990">
        <w:rPr>
          <w:rFonts w:ascii="Times New Roman" w:hAnsi="Times New Roman" w:cs="Times New Roman"/>
          <w:b/>
          <w:bCs/>
          <w:i/>
          <w:iCs/>
          <w:color w:val="auto"/>
          <w:sz w:val="24"/>
          <w:szCs w:val="24"/>
        </w:rPr>
        <w:lastRenderedPageBreak/>
        <w:t>References</w:t>
      </w:r>
      <w:bookmarkEnd w:id="7"/>
    </w:p>
    <w:p w14:paraId="487393BE" w14:textId="77777777" w:rsidR="00214990" w:rsidRPr="00214990" w:rsidRDefault="00214990" w:rsidP="00496EE2">
      <w:pPr>
        <w:spacing w:line="360" w:lineRule="auto"/>
        <w:jc w:val="both"/>
        <w:rPr>
          <w:rFonts w:ascii="Times New Roman" w:hAnsi="Times New Roman" w:cs="Times New Roman"/>
          <w:sz w:val="24"/>
          <w:szCs w:val="24"/>
          <w:shd w:val="clear" w:color="auto" w:fill="FFFFFF"/>
        </w:rPr>
      </w:pPr>
      <w:bookmarkStart w:id="8" w:name="_Hlk102400637"/>
      <w:r w:rsidRPr="00214990">
        <w:rPr>
          <w:rFonts w:ascii="Times New Roman" w:hAnsi="Times New Roman" w:cs="Times New Roman"/>
          <w:sz w:val="24"/>
          <w:szCs w:val="24"/>
          <w:shd w:val="clear" w:color="auto" w:fill="FFFFFF"/>
        </w:rPr>
        <w:t>de Ruyter, A., 2020. Regional Rebuilding, the impact of COVID-19 and Brexit.</w:t>
      </w:r>
    </w:p>
    <w:p w14:paraId="14F7BE10" w14:textId="77777777" w:rsidR="00214990" w:rsidRPr="00214990" w:rsidRDefault="00214990" w:rsidP="00496EE2">
      <w:pPr>
        <w:spacing w:line="360" w:lineRule="auto"/>
        <w:jc w:val="both"/>
        <w:rPr>
          <w:rFonts w:ascii="Times New Roman" w:hAnsi="Times New Roman" w:cs="Times New Roman"/>
          <w:sz w:val="24"/>
          <w:szCs w:val="24"/>
          <w:shd w:val="clear" w:color="auto" w:fill="FFFFFF"/>
        </w:rPr>
      </w:pPr>
      <w:r w:rsidRPr="00214990">
        <w:rPr>
          <w:rFonts w:ascii="Times New Roman" w:hAnsi="Times New Roman" w:cs="Times New Roman"/>
          <w:sz w:val="24"/>
          <w:szCs w:val="24"/>
          <w:shd w:val="clear" w:color="auto" w:fill="FFFFFF"/>
        </w:rPr>
        <w:t xml:space="preserve">Hancké, B. and </w:t>
      </w:r>
      <w:proofErr w:type="spellStart"/>
      <w:r w:rsidRPr="00214990">
        <w:rPr>
          <w:rFonts w:ascii="Times New Roman" w:hAnsi="Times New Roman" w:cs="Times New Roman"/>
          <w:sz w:val="24"/>
          <w:szCs w:val="24"/>
          <w:shd w:val="clear" w:color="auto" w:fill="FFFFFF"/>
        </w:rPr>
        <w:t>Mathei</w:t>
      </w:r>
      <w:proofErr w:type="spellEnd"/>
      <w:r w:rsidRPr="00214990">
        <w:rPr>
          <w:rFonts w:ascii="Times New Roman" w:hAnsi="Times New Roman" w:cs="Times New Roman"/>
          <w:sz w:val="24"/>
          <w:szCs w:val="24"/>
          <w:shd w:val="clear" w:color="auto" w:fill="FFFFFF"/>
        </w:rPr>
        <w:t>, L., 2021. Brexit, batteries and the fate of the British car industry. </w:t>
      </w:r>
      <w:r w:rsidRPr="00214990">
        <w:rPr>
          <w:rFonts w:ascii="Times New Roman" w:hAnsi="Times New Roman" w:cs="Times New Roman"/>
          <w:i/>
          <w:iCs/>
          <w:sz w:val="24"/>
          <w:szCs w:val="24"/>
          <w:shd w:val="clear" w:color="auto" w:fill="FFFFFF"/>
        </w:rPr>
        <w:t>LSE European Politics and Policy (EUROPP) blog</w:t>
      </w:r>
      <w:r w:rsidRPr="00214990">
        <w:rPr>
          <w:rFonts w:ascii="Times New Roman" w:hAnsi="Times New Roman" w:cs="Times New Roman"/>
          <w:sz w:val="24"/>
          <w:szCs w:val="24"/>
          <w:shd w:val="clear" w:color="auto" w:fill="FFFFFF"/>
        </w:rPr>
        <w:t>.</w:t>
      </w:r>
    </w:p>
    <w:p w14:paraId="7F431DB6" w14:textId="77777777" w:rsidR="00214990" w:rsidRPr="00214990" w:rsidRDefault="00214990" w:rsidP="00496EE2">
      <w:pPr>
        <w:spacing w:line="360" w:lineRule="auto"/>
        <w:jc w:val="both"/>
        <w:rPr>
          <w:rFonts w:ascii="Times New Roman" w:hAnsi="Times New Roman" w:cs="Times New Roman"/>
          <w:sz w:val="24"/>
          <w:szCs w:val="24"/>
        </w:rPr>
      </w:pPr>
      <w:r w:rsidRPr="00214990">
        <w:rPr>
          <w:rFonts w:ascii="Times New Roman" w:hAnsi="Times New Roman" w:cs="Times New Roman"/>
          <w:sz w:val="24"/>
          <w:szCs w:val="24"/>
          <w:shd w:val="clear" w:color="auto" w:fill="FFFFFF"/>
        </w:rPr>
        <w:t>Mukherjee, D., 2022. A case for Tata Motors' acquisition of Jaguar Land Rover: strategic implications of the takeover. </w:t>
      </w:r>
      <w:r w:rsidRPr="00214990">
        <w:rPr>
          <w:rFonts w:ascii="Times New Roman" w:hAnsi="Times New Roman" w:cs="Times New Roman"/>
          <w:i/>
          <w:iCs/>
          <w:sz w:val="24"/>
          <w:szCs w:val="24"/>
          <w:shd w:val="clear" w:color="auto" w:fill="FFFFFF"/>
        </w:rPr>
        <w:t>International Journal of Strategic Business Alliances</w:t>
      </w:r>
      <w:r w:rsidRPr="00214990">
        <w:rPr>
          <w:rFonts w:ascii="Times New Roman" w:hAnsi="Times New Roman" w:cs="Times New Roman"/>
          <w:sz w:val="24"/>
          <w:szCs w:val="24"/>
          <w:shd w:val="clear" w:color="auto" w:fill="FFFFFF"/>
        </w:rPr>
        <w:t>, </w:t>
      </w:r>
      <w:r w:rsidRPr="00214990">
        <w:rPr>
          <w:rFonts w:ascii="Times New Roman" w:hAnsi="Times New Roman" w:cs="Times New Roman"/>
          <w:i/>
          <w:iCs/>
          <w:sz w:val="24"/>
          <w:szCs w:val="24"/>
          <w:shd w:val="clear" w:color="auto" w:fill="FFFFFF"/>
        </w:rPr>
        <w:t>7</w:t>
      </w:r>
      <w:r w:rsidRPr="00214990">
        <w:rPr>
          <w:rFonts w:ascii="Times New Roman" w:hAnsi="Times New Roman" w:cs="Times New Roman"/>
          <w:sz w:val="24"/>
          <w:szCs w:val="24"/>
          <w:shd w:val="clear" w:color="auto" w:fill="FFFFFF"/>
        </w:rPr>
        <w:t>(1), pp.69-80.</w:t>
      </w:r>
    </w:p>
    <w:p w14:paraId="4CD7CE45" w14:textId="77777777" w:rsidR="00214990" w:rsidRPr="00214990" w:rsidRDefault="00214990" w:rsidP="00496EE2">
      <w:pPr>
        <w:spacing w:line="360" w:lineRule="auto"/>
        <w:jc w:val="both"/>
        <w:rPr>
          <w:rFonts w:ascii="Times New Roman" w:hAnsi="Times New Roman" w:cs="Times New Roman"/>
          <w:sz w:val="24"/>
          <w:szCs w:val="24"/>
          <w:shd w:val="clear" w:color="auto" w:fill="FFFFFF"/>
        </w:rPr>
      </w:pPr>
      <w:r w:rsidRPr="00214990">
        <w:rPr>
          <w:rFonts w:ascii="Times New Roman" w:hAnsi="Times New Roman" w:cs="Times New Roman"/>
          <w:sz w:val="24"/>
          <w:szCs w:val="24"/>
          <w:shd w:val="clear" w:color="auto" w:fill="FFFFFF"/>
        </w:rPr>
        <w:t>Pathak, A.A., 2016. Tata Motors’ successful cross-border acquisition of Jaguar Land Rover: key take-aways. </w:t>
      </w:r>
      <w:r w:rsidRPr="00214990">
        <w:rPr>
          <w:rFonts w:ascii="Times New Roman" w:hAnsi="Times New Roman" w:cs="Times New Roman"/>
          <w:i/>
          <w:iCs/>
          <w:sz w:val="24"/>
          <w:szCs w:val="24"/>
          <w:shd w:val="clear" w:color="auto" w:fill="FFFFFF"/>
        </w:rPr>
        <w:t>Strategic Direction</w:t>
      </w:r>
      <w:r w:rsidRPr="00214990">
        <w:rPr>
          <w:rFonts w:ascii="Times New Roman" w:hAnsi="Times New Roman" w:cs="Times New Roman"/>
          <w:sz w:val="24"/>
          <w:szCs w:val="24"/>
          <w:shd w:val="clear" w:color="auto" w:fill="FFFFFF"/>
        </w:rPr>
        <w:t>.</w:t>
      </w:r>
    </w:p>
    <w:p w14:paraId="0E11105A" w14:textId="77777777" w:rsidR="00214990" w:rsidRPr="00214990" w:rsidRDefault="00214990" w:rsidP="00496EE2">
      <w:pPr>
        <w:spacing w:line="360" w:lineRule="auto"/>
        <w:jc w:val="both"/>
        <w:rPr>
          <w:rFonts w:ascii="Times New Roman" w:hAnsi="Times New Roman" w:cs="Times New Roman"/>
          <w:sz w:val="24"/>
          <w:szCs w:val="24"/>
          <w:shd w:val="clear" w:color="auto" w:fill="FFFFFF"/>
        </w:rPr>
      </w:pPr>
      <w:proofErr w:type="spellStart"/>
      <w:r w:rsidRPr="00214990">
        <w:rPr>
          <w:rFonts w:ascii="Times New Roman" w:hAnsi="Times New Roman" w:cs="Times New Roman"/>
          <w:sz w:val="24"/>
          <w:szCs w:val="24"/>
          <w:shd w:val="clear" w:color="auto" w:fill="FFFFFF"/>
        </w:rPr>
        <w:t>Radic</w:t>
      </w:r>
      <w:proofErr w:type="spellEnd"/>
      <w:r w:rsidRPr="00214990">
        <w:rPr>
          <w:rFonts w:ascii="Times New Roman" w:hAnsi="Times New Roman" w:cs="Times New Roman"/>
          <w:sz w:val="24"/>
          <w:szCs w:val="24"/>
          <w:shd w:val="clear" w:color="auto" w:fill="FFFFFF"/>
        </w:rPr>
        <w:t xml:space="preserve">, N., </w:t>
      </w:r>
      <w:proofErr w:type="spellStart"/>
      <w:r w:rsidRPr="00214990">
        <w:rPr>
          <w:rFonts w:ascii="Times New Roman" w:hAnsi="Times New Roman" w:cs="Times New Roman"/>
          <w:sz w:val="24"/>
          <w:szCs w:val="24"/>
          <w:shd w:val="clear" w:color="auto" w:fill="FFFFFF"/>
        </w:rPr>
        <w:t>Radic</w:t>
      </w:r>
      <w:proofErr w:type="spellEnd"/>
      <w:r w:rsidRPr="00214990">
        <w:rPr>
          <w:rFonts w:ascii="Times New Roman" w:hAnsi="Times New Roman" w:cs="Times New Roman"/>
          <w:sz w:val="24"/>
          <w:szCs w:val="24"/>
          <w:shd w:val="clear" w:color="auto" w:fill="FFFFFF"/>
        </w:rPr>
        <w:t xml:space="preserve">, V. and </w:t>
      </w:r>
      <w:proofErr w:type="spellStart"/>
      <w:r w:rsidRPr="00214990">
        <w:rPr>
          <w:rFonts w:ascii="Times New Roman" w:hAnsi="Times New Roman" w:cs="Times New Roman"/>
          <w:sz w:val="24"/>
          <w:szCs w:val="24"/>
          <w:shd w:val="clear" w:color="auto" w:fill="FFFFFF"/>
        </w:rPr>
        <w:t>Stevanovic</w:t>
      </w:r>
      <w:proofErr w:type="spellEnd"/>
      <w:r w:rsidRPr="00214990">
        <w:rPr>
          <w:rFonts w:ascii="Times New Roman" w:hAnsi="Times New Roman" w:cs="Times New Roman"/>
          <w:sz w:val="24"/>
          <w:szCs w:val="24"/>
          <w:shd w:val="clear" w:color="auto" w:fill="FFFFFF"/>
        </w:rPr>
        <w:t>, M., 2020. Economy Impact of the Coronavirus Pandemic on the Automobile Industry. </w:t>
      </w:r>
      <w:proofErr w:type="spellStart"/>
      <w:r w:rsidRPr="00214990">
        <w:rPr>
          <w:rFonts w:ascii="Times New Roman" w:hAnsi="Times New Roman" w:cs="Times New Roman"/>
          <w:i/>
          <w:iCs/>
          <w:sz w:val="24"/>
          <w:szCs w:val="24"/>
          <w:shd w:val="clear" w:color="auto" w:fill="FFFFFF"/>
        </w:rPr>
        <w:t>Oditor</w:t>
      </w:r>
      <w:proofErr w:type="spellEnd"/>
      <w:r w:rsidRPr="00214990">
        <w:rPr>
          <w:rFonts w:ascii="Times New Roman" w:hAnsi="Times New Roman" w:cs="Times New Roman"/>
          <w:sz w:val="24"/>
          <w:szCs w:val="24"/>
          <w:shd w:val="clear" w:color="auto" w:fill="FFFFFF"/>
        </w:rPr>
        <w:t>, p.55.</w:t>
      </w:r>
    </w:p>
    <w:p w14:paraId="3FACF3A9" w14:textId="77777777" w:rsidR="00214990" w:rsidRPr="00214990" w:rsidRDefault="00214990" w:rsidP="00496EE2">
      <w:pPr>
        <w:spacing w:line="360" w:lineRule="auto"/>
        <w:jc w:val="both"/>
        <w:rPr>
          <w:rFonts w:ascii="Times New Roman" w:hAnsi="Times New Roman" w:cs="Times New Roman"/>
          <w:sz w:val="24"/>
          <w:szCs w:val="24"/>
          <w:shd w:val="clear" w:color="auto" w:fill="FFFFFF"/>
        </w:rPr>
      </w:pPr>
      <w:proofErr w:type="spellStart"/>
      <w:r w:rsidRPr="00214990">
        <w:rPr>
          <w:rFonts w:ascii="Times New Roman" w:hAnsi="Times New Roman" w:cs="Times New Roman"/>
          <w:sz w:val="24"/>
          <w:szCs w:val="24"/>
          <w:shd w:val="clear" w:color="auto" w:fill="FFFFFF"/>
        </w:rPr>
        <w:t>Sikder</w:t>
      </w:r>
      <w:proofErr w:type="spellEnd"/>
      <w:r w:rsidRPr="00214990">
        <w:rPr>
          <w:rFonts w:ascii="Times New Roman" w:hAnsi="Times New Roman" w:cs="Times New Roman"/>
          <w:sz w:val="24"/>
          <w:szCs w:val="24"/>
          <w:shd w:val="clear" w:color="auto" w:fill="FFFFFF"/>
        </w:rPr>
        <w:t>, M., Zhang, W. and Ahmod, U., 2020. The consequential impact of the Covid-19 pandemic on global emerging economy. </w:t>
      </w:r>
      <w:r w:rsidRPr="00214990">
        <w:rPr>
          <w:rFonts w:ascii="Times New Roman" w:hAnsi="Times New Roman" w:cs="Times New Roman"/>
          <w:i/>
          <w:iCs/>
          <w:sz w:val="24"/>
          <w:szCs w:val="24"/>
          <w:shd w:val="clear" w:color="auto" w:fill="FFFFFF"/>
        </w:rPr>
        <w:t>American Journal of Economics</w:t>
      </w:r>
      <w:r w:rsidRPr="00214990">
        <w:rPr>
          <w:rFonts w:ascii="Times New Roman" w:hAnsi="Times New Roman" w:cs="Times New Roman"/>
          <w:sz w:val="24"/>
          <w:szCs w:val="24"/>
          <w:shd w:val="clear" w:color="auto" w:fill="FFFFFF"/>
        </w:rPr>
        <w:t>, </w:t>
      </w:r>
      <w:r w:rsidRPr="00214990">
        <w:rPr>
          <w:rFonts w:ascii="Times New Roman" w:hAnsi="Times New Roman" w:cs="Times New Roman"/>
          <w:i/>
          <w:iCs/>
          <w:sz w:val="24"/>
          <w:szCs w:val="24"/>
          <w:shd w:val="clear" w:color="auto" w:fill="FFFFFF"/>
        </w:rPr>
        <w:t>10</w:t>
      </w:r>
      <w:r w:rsidRPr="00214990">
        <w:rPr>
          <w:rFonts w:ascii="Times New Roman" w:hAnsi="Times New Roman" w:cs="Times New Roman"/>
          <w:sz w:val="24"/>
          <w:szCs w:val="24"/>
          <w:shd w:val="clear" w:color="auto" w:fill="FFFFFF"/>
        </w:rPr>
        <w:t>(6), pp.325-331.</w:t>
      </w:r>
    </w:p>
    <w:p w14:paraId="690C5F40" w14:textId="77777777" w:rsidR="00214990" w:rsidRPr="00214990" w:rsidRDefault="00214990" w:rsidP="00496EE2">
      <w:pPr>
        <w:spacing w:line="360" w:lineRule="auto"/>
        <w:jc w:val="both"/>
        <w:rPr>
          <w:rFonts w:ascii="Times New Roman" w:hAnsi="Times New Roman" w:cs="Times New Roman"/>
          <w:sz w:val="24"/>
          <w:szCs w:val="24"/>
          <w:shd w:val="clear" w:color="auto" w:fill="FFFFFF"/>
        </w:rPr>
      </w:pPr>
      <w:r w:rsidRPr="00214990">
        <w:rPr>
          <w:rFonts w:ascii="Times New Roman" w:hAnsi="Times New Roman" w:cs="Times New Roman"/>
          <w:sz w:val="24"/>
          <w:szCs w:val="24"/>
          <w:shd w:val="clear" w:color="auto" w:fill="FFFFFF"/>
        </w:rPr>
        <w:t>Sun, X., 2022, March. The Impacts and Opportunities of COVID-19 Pandemic on China’s Automobile Industry. In </w:t>
      </w:r>
      <w:r w:rsidRPr="00214990">
        <w:rPr>
          <w:rFonts w:ascii="Times New Roman" w:hAnsi="Times New Roman" w:cs="Times New Roman"/>
          <w:i/>
          <w:iCs/>
          <w:sz w:val="24"/>
          <w:szCs w:val="24"/>
          <w:shd w:val="clear" w:color="auto" w:fill="FFFFFF"/>
        </w:rPr>
        <w:t>2022 7th International Conference on Financial Innovation and Economic Development (ICFIED 2022)</w:t>
      </w:r>
      <w:r w:rsidRPr="00214990">
        <w:rPr>
          <w:rFonts w:ascii="Times New Roman" w:hAnsi="Times New Roman" w:cs="Times New Roman"/>
          <w:sz w:val="24"/>
          <w:szCs w:val="24"/>
          <w:shd w:val="clear" w:color="auto" w:fill="FFFFFF"/>
        </w:rPr>
        <w:t> (pp. 286-290). Atlantis Press.</w:t>
      </w:r>
    </w:p>
    <w:p w14:paraId="1AAF17AF" w14:textId="77777777" w:rsidR="00214990" w:rsidRPr="00214990" w:rsidRDefault="00214990" w:rsidP="00496EE2">
      <w:pPr>
        <w:spacing w:line="360" w:lineRule="auto"/>
        <w:jc w:val="both"/>
        <w:rPr>
          <w:rFonts w:ascii="Times New Roman" w:hAnsi="Times New Roman" w:cs="Times New Roman"/>
          <w:sz w:val="24"/>
          <w:szCs w:val="24"/>
          <w:shd w:val="clear" w:color="auto" w:fill="FFFFFF"/>
        </w:rPr>
      </w:pPr>
      <w:r w:rsidRPr="00214990">
        <w:rPr>
          <w:rFonts w:ascii="Times New Roman" w:hAnsi="Times New Roman" w:cs="Times New Roman"/>
          <w:sz w:val="24"/>
          <w:szCs w:val="24"/>
          <w:shd w:val="clear" w:color="auto" w:fill="FFFFFF"/>
        </w:rPr>
        <w:t>Wormald, J., 2020. Brexit, the UK motor industry, and Australia.</w:t>
      </w:r>
    </w:p>
    <w:p w14:paraId="4A2C4A99" w14:textId="77777777" w:rsidR="00214990" w:rsidRPr="00214990" w:rsidRDefault="00214990" w:rsidP="00496EE2">
      <w:pPr>
        <w:spacing w:line="360" w:lineRule="auto"/>
        <w:jc w:val="both"/>
        <w:rPr>
          <w:rFonts w:ascii="Times New Roman" w:hAnsi="Times New Roman" w:cs="Times New Roman"/>
          <w:sz w:val="24"/>
          <w:szCs w:val="24"/>
        </w:rPr>
      </w:pPr>
      <w:r w:rsidRPr="00214990">
        <w:rPr>
          <w:rFonts w:ascii="Times New Roman" w:hAnsi="Times New Roman" w:cs="Times New Roman"/>
          <w:sz w:val="24"/>
          <w:szCs w:val="24"/>
          <w:shd w:val="clear" w:color="auto" w:fill="FFFFFF"/>
        </w:rPr>
        <w:t>Wu, X., Zhang, C. and Du, W., 2021, July. An analysis on the crisis of “chips shortage” in automobile industry——Based on the double influence of COVID-19 and trade friction. In </w:t>
      </w:r>
      <w:r w:rsidRPr="00214990">
        <w:rPr>
          <w:rFonts w:ascii="Times New Roman" w:hAnsi="Times New Roman" w:cs="Times New Roman"/>
          <w:i/>
          <w:iCs/>
          <w:sz w:val="24"/>
          <w:szCs w:val="24"/>
          <w:shd w:val="clear" w:color="auto" w:fill="FFFFFF"/>
        </w:rPr>
        <w:t>Journal of Physics: Conference Series</w:t>
      </w:r>
      <w:r w:rsidRPr="00214990">
        <w:rPr>
          <w:rFonts w:ascii="Times New Roman" w:hAnsi="Times New Roman" w:cs="Times New Roman"/>
          <w:sz w:val="24"/>
          <w:szCs w:val="24"/>
          <w:shd w:val="clear" w:color="auto" w:fill="FFFFFF"/>
        </w:rPr>
        <w:t> (Vol. 1971, No. 1, p. 012100). IOP Publishing.</w:t>
      </w:r>
    </w:p>
    <w:bookmarkEnd w:id="8"/>
    <w:p w14:paraId="2036A800" w14:textId="77777777" w:rsidR="00214990" w:rsidRPr="00214990" w:rsidRDefault="00214990" w:rsidP="00496EE2">
      <w:pPr>
        <w:spacing w:line="360" w:lineRule="auto"/>
        <w:jc w:val="both"/>
        <w:rPr>
          <w:rFonts w:ascii="Times New Roman" w:hAnsi="Times New Roman" w:cs="Times New Roman"/>
          <w:sz w:val="24"/>
          <w:szCs w:val="24"/>
          <w:shd w:val="clear" w:color="auto" w:fill="FFFFFF"/>
        </w:rPr>
      </w:pPr>
      <w:r w:rsidRPr="00214990">
        <w:rPr>
          <w:rFonts w:ascii="Times New Roman" w:hAnsi="Times New Roman" w:cs="Times New Roman"/>
          <w:sz w:val="24"/>
          <w:szCs w:val="24"/>
          <w:shd w:val="clear" w:color="auto" w:fill="FFFFFF"/>
        </w:rPr>
        <w:t>Yang, J., 2021. Challenges and Opportunities for Touring Industry and New Energy Automobile Industry. In </w:t>
      </w:r>
      <w:r w:rsidRPr="00214990">
        <w:rPr>
          <w:rFonts w:ascii="Times New Roman" w:hAnsi="Times New Roman" w:cs="Times New Roman"/>
          <w:i/>
          <w:iCs/>
          <w:sz w:val="24"/>
          <w:szCs w:val="24"/>
          <w:shd w:val="clear" w:color="auto" w:fill="FFFFFF"/>
        </w:rPr>
        <w:t>E3S Web of Conferences</w:t>
      </w:r>
      <w:r w:rsidRPr="00214990">
        <w:rPr>
          <w:rFonts w:ascii="Times New Roman" w:hAnsi="Times New Roman" w:cs="Times New Roman"/>
          <w:sz w:val="24"/>
          <w:szCs w:val="24"/>
          <w:shd w:val="clear" w:color="auto" w:fill="FFFFFF"/>
        </w:rPr>
        <w:t> (Vol. 252, p. 03006). EDP Sciences.</w:t>
      </w:r>
    </w:p>
    <w:p w14:paraId="6BD7C85C" w14:textId="77777777" w:rsidR="00214990" w:rsidRPr="00214990" w:rsidRDefault="00214990">
      <w:pPr>
        <w:spacing w:line="360" w:lineRule="auto"/>
        <w:jc w:val="both"/>
        <w:rPr>
          <w:rFonts w:ascii="Times New Roman" w:hAnsi="Times New Roman" w:cs="Times New Roman"/>
          <w:sz w:val="24"/>
          <w:szCs w:val="24"/>
          <w:shd w:val="clear" w:color="auto" w:fill="FFFFFF"/>
        </w:rPr>
      </w:pPr>
    </w:p>
    <w:sectPr w:rsidR="00214990" w:rsidRPr="00214990" w:rsidSect="00A62D5B">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EF5BF3" w14:textId="77777777" w:rsidR="00A40AA3" w:rsidRDefault="00A40AA3" w:rsidP="002C1495">
      <w:pPr>
        <w:spacing w:after="0" w:line="240" w:lineRule="auto"/>
      </w:pPr>
      <w:r>
        <w:separator/>
      </w:r>
    </w:p>
  </w:endnote>
  <w:endnote w:type="continuationSeparator" w:id="0">
    <w:p w14:paraId="19573E9D" w14:textId="77777777" w:rsidR="00A40AA3" w:rsidRDefault="00A40AA3" w:rsidP="002C14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00002FF" w:usb1="4000ACFF" w:usb2="00000001" w:usb3="00000000" w:csb0="0000019F" w:csb1="00000000"/>
  </w:font>
  <w:font w:name="Arial">
    <w:panose1 w:val="020B0604020202020204"/>
    <w:charset w:val="CC"/>
    <w:family w:val="swiss"/>
    <w:pitch w:val="variable"/>
    <w:sig w:usb0="E0002AFF" w:usb1="C0007843" w:usb2="00000009" w:usb3="00000000" w:csb0="000001FF" w:csb1="00000000"/>
  </w:font>
  <w:font w:name="Cambria">
    <w:panose1 w:val="02040503050406030204"/>
    <w:charset w:val="CC"/>
    <w:family w:val="roman"/>
    <w:pitch w:val="variable"/>
    <w:sig w:usb0="E00002FF" w:usb1="400004FF" w:usb2="00000000" w:usb3="00000000" w:csb0="0000019F" w:csb1="00000000"/>
  </w:font>
  <w:font w:name="Times New Roman">
    <w:panose1 w:val="02020603050405020304"/>
    <w:charset w:val="CC"/>
    <w:family w:val="roman"/>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424371"/>
      <w:docPartObj>
        <w:docPartGallery w:val="Page Numbers (Bottom of Page)"/>
        <w:docPartUnique/>
      </w:docPartObj>
    </w:sdtPr>
    <w:sdtEndPr>
      <w:rPr>
        <w:noProof/>
      </w:rPr>
    </w:sdtEndPr>
    <w:sdtContent>
      <w:p w14:paraId="33149434" w14:textId="362570E1" w:rsidR="002C1495" w:rsidRDefault="002C1495">
        <w:pPr>
          <w:pStyle w:val="a5"/>
          <w:jc w:val="right"/>
        </w:pPr>
        <w:r>
          <w:fldChar w:fldCharType="begin"/>
        </w:r>
        <w:r>
          <w:instrText xml:space="preserve"> PAGE   \* MERGEFORMAT </w:instrText>
        </w:r>
        <w:r>
          <w:fldChar w:fldCharType="separate"/>
        </w:r>
        <w:r>
          <w:rPr>
            <w:noProof/>
          </w:rPr>
          <w:t>2</w:t>
        </w:r>
        <w:r>
          <w:rPr>
            <w:noProof/>
          </w:rPr>
          <w:fldChar w:fldCharType="end"/>
        </w:r>
      </w:p>
    </w:sdtContent>
  </w:sdt>
  <w:p w14:paraId="11380AA3" w14:textId="77777777" w:rsidR="002C1495" w:rsidRDefault="002C1495">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5E3C31" w14:textId="77777777" w:rsidR="00A40AA3" w:rsidRDefault="00A40AA3" w:rsidP="002C1495">
      <w:pPr>
        <w:spacing w:after="0" w:line="240" w:lineRule="auto"/>
      </w:pPr>
      <w:r>
        <w:separator/>
      </w:r>
    </w:p>
  </w:footnote>
  <w:footnote w:type="continuationSeparator" w:id="0">
    <w:p w14:paraId="3ED3B0B5" w14:textId="77777777" w:rsidR="00A40AA3" w:rsidRDefault="00A40AA3" w:rsidP="002C149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F7E"/>
    <w:rsid w:val="0002651D"/>
    <w:rsid w:val="000815F6"/>
    <w:rsid w:val="00171FD4"/>
    <w:rsid w:val="00214990"/>
    <w:rsid w:val="002617BD"/>
    <w:rsid w:val="002C1495"/>
    <w:rsid w:val="00402985"/>
    <w:rsid w:val="0049638A"/>
    <w:rsid w:val="00496EE2"/>
    <w:rsid w:val="004D5523"/>
    <w:rsid w:val="005222FC"/>
    <w:rsid w:val="005F7AF9"/>
    <w:rsid w:val="006469DE"/>
    <w:rsid w:val="00664DAD"/>
    <w:rsid w:val="0068500C"/>
    <w:rsid w:val="00706F14"/>
    <w:rsid w:val="00707B51"/>
    <w:rsid w:val="00811FB0"/>
    <w:rsid w:val="008731D9"/>
    <w:rsid w:val="008E345A"/>
    <w:rsid w:val="009B0A7D"/>
    <w:rsid w:val="009F5DF7"/>
    <w:rsid w:val="00A31D99"/>
    <w:rsid w:val="00A40AA3"/>
    <w:rsid w:val="00A43FA5"/>
    <w:rsid w:val="00A62D5B"/>
    <w:rsid w:val="00AB2F7E"/>
    <w:rsid w:val="00B1473D"/>
    <w:rsid w:val="00C03474"/>
    <w:rsid w:val="00CD1B9A"/>
    <w:rsid w:val="00CF76D8"/>
    <w:rsid w:val="00D40F6B"/>
    <w:rsid w:val="00D5177A"/>
    <w:rsid w:val="00D531EA"/>
    <w:rsid w:val="00D67177"/>
    <w:rsid w:val="00EA763C"/>
    <w:rsid w:val="00EC4B9C"/>
    <w:rsid w:val="00EE5FD7"/>
    <w:rsid w:val="00F6257D"/>
    <w:rsid w:val="00F73E7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7B6835"/>
  <w15:chartTrackingRefBased/>
  <w15:docId w15:val="{CEC758F1-1605-463F-8E24-0EF222D442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lang w:val="en-GB"/>
    </w:rPr>
  </w:style>
  <w:style w:type="paragraph" w:styleId="1">
    <w:name w:val="heading 1"/>
    <w:basedOn w:val="a"/>
    <w:next w:val="a"/>
    <w:link w:val="10"/>
    <w:uiPriority w:val="9"/>
    <w:qFormat/>
    <w:rsid w:val="002C1495"/>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3">
    <w:name w:val="heading 3"/>
    <w:basedOn w:val="a"/>
    <w:next w:val="a"/>
    <w:link w:val="30"/>
    <w:uiPriority w:val="9"/>
    <w:semiHidden/>
    <w:unhideWhenUsed/>
    <w:qFormat/>
    <w:rsid w:val="00707B51"/>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2C1495"/>
    <w:pPr>
      <w:tabs>
        <w:tab w:val="center" w:pos="4680"/>
        <w:tab w:val="right" w:pos="9360"/>
      </w:tabs>
      <w:spacing w:after="0" w:line="240" w:lineRule="auto"/>
    </w:pPr>
  </w:style>
  <w:style w:type="character" w:customStyle="1" w:styleId="a4">
    <w:name w:val="Горен колонтитул Знак"/>
    <w:basedOn w:val="a0"/>
    <w:link w:val="a3"/>
    <w:uiPriority w:val="99"/>
    <w:rsid w:val="002C1495"/>
    <w:rPr>
      <w:lang w:val="en-GB"/>
    </w:rPr>
  </w:style>
  <w:style w:type="paragraph" w:styleId="a5">
    <w:name w:val="footer"/>
    <w:basedOn w:val="a"/>
    <w:link w:val="a6"/>
    <w:uiPriority w:val="99"/>
    <w:unhideWhenUsed/>
    <w:rsid w:val="002C1495"/>
    <w:pPr>
      <w:tabs>
        <w:tab w:val="center" w:pos="4680"/>
        <w:tab w:val="right" w:pos="9360"/>
      </w:tabs>
      <w:spacing w:after="0" w:line="240" w:lineRule="auto"/>
    </w:pPr>
  </w:style>
  <w:style w:type="character" w:customStyle="1" w:styleId="a6">
    <w:name w:val="Долен колонтитул Знак"/>
    <w:basedOn w:val="a0"/>
    <w:link w:val="a5"/>
    <w:uiPriority w:val="99"/>
    <w:rsid w:val="002C1495"/>
    <w:rPr>
      <w:lang w:val="en-GB"/>
    </w:rPr>
  </w:style>
  <w:style w:type="character" w:customStyle="1" w:styleId="10">
    <w:name w:val="Заглавие 1 Знак"/>
    <w:basedOn w:val="a0"/>
    <w:link w:val="1"/>
    <w:uiPriority w:val="9"/>
    <w:rsid w:val="002C1495"/>
    <w:rPr>
      <w:rFonts w:asciiTheme="majorHAnsi" w:eastAsiaTheme="majorEastAsia" w:hAnsiTheme="majorHAnsi" w:cstheme="majorBidi"/>
      <w:color w:val="365F91" w:themeColor="accent1" w:themeShade="BF"/>
      <w:sz w:val="32"/>
      <w:szCs w:val="32"/>
      <w:lang w:val="en-GB"/>
    </w:rPr>
  </w:style>
  <w:style w:type="paragraph" w:styleId="a7">
    <w:name w:val="TOC Heading"/>
    <w:basedOn w:val="1"/>
    <w:next w:val="a"/>
    <w:uiPriority w:val="39"/>
    <w:unhideWhenUsed/>
    <w:qFormat/>
    <w:rsid w:val="00496EE2"/>
    <w:pPr>
      <w:outlineLvl w:val="9"/>
    </w:pPr>
    <w:rPr>
      <w:lang w:val="en-US"/>
    </w:rPr>
  </w:style>
  <w:style w:type="paragraph" w:styleId="11">
    <w:name w:val="toc 1"/>
    <w:basedOn w:val="a"/>
    <w:next w:val="a"/>
    <w:autoRedefine/>
    <w:uiPriority w:val="39"/>
    <w:unhideWhenUsed/>
    <w:rsid w:val="00496EE2"/>
    <w:pPr>
      <w:spacing w:after="100"/>
    </w:pPr>
  </w:style>
  <w:style w:type="character" w:styleId="a8">
    <w:name w:val="Hyperlink"/>
    <w:basedOn w:val="a0"/>
    <w:uiPriority w:val="99"/>
    <w:unhideWhenUsed/>
    <w:rsid w:val="00496EE2"/>
    <w:rPr>
      <w:color w:val="0000FF" w:themeColor="hyperlink"/>
      <w:u w:val="single"/>
    </w:rPr>
  </w:style>
  <w:style w:type="paragraph" w:styleId="a9">
    <w:name w:val="caption"/>
    <w:basedOn w:val="a"/>
    <w:next w:val="a"/>
    <w:uiPriority w:val="35"/>
    <w:unhideWhenUsed/>
    <w:qFormat/>
    <w:rsid w:val="00496EE2"/>
    <w:pPr>
      <w:spacing w:after="200" w:line="240" w:lineRule="auto"/>
    </w:pPr>
    <w:rPr>
      <w:i/>
      <w:iCs/>
      <w:color w:val="1F497D" w:themeColor="text2"/>
      <w:sz w:val="18"/>
      <w:szCs w:val="18"/>
    </w:rPr>
  </w:style>
  <w:style w:type="character" w:customStyle="1" w:styleId="30">
    <w:name w:val="Заглавие 3 Знак"/>
    <w:basedOn w:val="a0"/>
    <w:link w:val="3"/>
    <w:uiPriority w:val="9"/>
    <w:semiHidden/>
    <w:rsid w:val="00707B51"/>
    <w:rPr>
      <w:rFonts w:asciiTheme="majorHAnsi" w:eastAsiaTheme="majorEastAsia" w:hAnsiTheme="majorHAnsi" w:cstheme="majorBidi"/>
      <w:color w:val="243F60"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C4E6EC-5E71-4524-9E09-FE196E62BC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2310</Words>
  <Characters>13169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Petar Mitev</cp:lastModifiedBy>
  <cp:revision>3</cp:revision>
  <dcterms:created xsi:type="dcterms:W3CDTF">2022-05-02T10:59:00Z</dcterms:created>
  <dcterms:modified xsi:type="dcterms:W3CDTF">2022-05-03T08:30:00Z</dcterms:modified>
</cp:coreProperties>
</file>