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eastAsia="en-US"/>
          <w14:ligatures w14:val="standardContextual"/>
        </w:rPr>
        <w:id w:val="-375857729"/>
        <w:docPartObj>
          <w:docPartGallery w:val="Cover Pages"/>
          <w:docPartUnique/>
        </w:docPartObj>
      </w:sdtPr>
      <w:sdtEndPr/>
      <w:sdtContent>
        <w:p w14:paraId="40C80F8F" w14:textId="6B81FCD1" w:rsidR="002E4DDF" w:rsidRDefault="002E4DDF" w:rsidP="00C04779">
          <w:pPr>
            <w:pStyle w:val="NoSpacing"/>
            <w:spacing w:line="276" w:lineRule="auto"/>
          </w:pPr>
          <w:r>
            <w:rPr>
              <w:noProof/>
            </w:rPr>
            <mc:AlternateContent>
              <mc:Choice Requires="wpg">
                <w:drawing>
                  <wp:anchor distT="0" distB="0" distL="114300" distR="114300" simplePos="0" relativeHeight="251658240" behindDoc="1" locked="0" layoutInCell="1" allowOverlap="1" wp14:anchorId="5609B851" wp14:editId="4DF0CD5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4E2D9D87" w14:textId="77777777" w:rsidR="002E4DDF" w:rsidRDefault="002E4DDF">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609B851"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4E2D9D87" w14:textId="77777777" w:rsidR="002E4DDF" w:rsidRDefault="002E4DDF">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2A01B116" wp14:editId="1DF35AD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126238" w14:textId="2268039A" w:rsidR="002E4DDF" w:rsidRDefault="0019208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E4DDF">
                                      <w:rPr>
                                        <w:color w:val="156082" w:themeColor="accent1"/>
                                        <w:sz w:val="26"/>
                                        <w:szCs w:val="26"/>
                                      </w:rPr>
                                      <w:t>Samuel Kargbo (2423977)</w:t>
                                    </w:r>
                                  </w:sdtContent>
                                </w:sdt>
                              </w:p>
                              <w:p w14:paraId="2C4EAB4D" w14:textId="77777777" w:rsidR="002E4DDF" w:rsidRDefault="0019208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E4DDF">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A01B116"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0126238" w14:textId="2268039A" w:rsidR="002E4DDF" w:rsidRDefault="0019208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E4DDF">
                                <w:rPr>
                                  <w:color w:val="156082" w:themeColor="accent1"/>
                                  <w:sz w:val="26"/>
                                  <w:szCs w:val="26"/>
                                </w:rPr>
                                <w:t>Samuel Kargbo (2423977)</w:t>
                              </w:r>
                            </w:sdtContent>
                          </w:sdt>
                        </w:p>
                        <w:p w14:paraId="2C4EAB4D" w14:textId="77777777" w:rsidR="002E4DDF" w:rsidRDefault="0019208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E4DDF">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1BF15070" wp14:editId="13A79A1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63846" w14:textId="4A62E014" w:rsidR="002E4DDF" w:rsidRPr="00CF5529" w:rsidRDefault="00192088">
                                <w:pPr>
                                  <w:pStyle w:val="NoSpacing"/>
                                  <w:rPr>
                                    <w:rFonts w:asciiTheme="majorHAnsi" w:eastAsiaTheme="majorEastAsia" w:hAnsiTheme="majorHAnsi" w:cstheme="majorBidi"/>
                                    <w:color w:val="4C94D8" w:themeColor="text2" w:themeTint="80"/>
                                    <w:sz w:val="72"/>
                                  </w:rPr>
                                </w:pPr>
                                <w:sdt>
                                  <w:sdtPr>
                                    <w:rPr>
                                      <w:rFonts w:asciiTheme="majorHAnsi" w:eastAsiaTheme="majorEastAsia" w:hAnsiTheme="majorHAnsi" w:cstheme="majorBidi"/>
                                      <w:color w:val="4C94D8" w:themeColor="text2" w:themeTint="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F38DC">
                                      <w:rPr>
                                        <w:rFonts w:asciiTheme="majorHAnsi" w:eastAsiaTheme="majorEastAsia" w:hAnsiTheme="majorHAnsi" w:cstheme="majorBidi"/>
                                        <w:color w:val="4C94D8" w:themeColor="text2" w:themeTint="80"/>
                                        <w:sz w:val="72"/>
                                        <w:szCs w:val="72"/>
                                      </w:rPr>
                                      <w:t>Networks And Cyber Security Essentials</w:t>
                                    </w:r>
                                  </w:sdtContent>
                                </w:sdt>
                              </w:p>
                              <w:p w14:paraId="77C9830F" w14:textId="353102CE" w:rsidR="002E4DDF" w:rsidRDefault="002E4DDF">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BF1507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4A63846" w14:textId="4A62E014" w:rsidR="002E4DDF" w:rsidRPr="00CF5529" w:rsidRDefault="00192088">
                          <w:pPr>
                            <w:pStyle w:val="NoSpacing"/>
                            <w:rPr>
                              <w:rFonts w:asciiTheme="majorHAnsi" w:eastAsiaTheme="majorEastAsia" w:hAnsiTheme="majorHAnsi" w:cstheme="majorBidi"/>
                              <w:color w:val="4C94D8" w:themeColor="text2" w:themeTint="80"/>
                              <w:sz w:val="72"/>
                            </w:rPr>
                          </w:pPr>
                          <w:sdt>
                            <w:sdtPr>
                              <w:rPr>
                                <w:rFonts w:asciiTheme="majorHAnsi" w:eastAsiaTheme="majorEastAsia" w:hAnsiTheme="majorHAnsi" w:cstheme="majorBidi"/>
                                <w:color w:val="4C94D8" w:themeColor="text2" w:themeTint="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F38DC">
                                <w:rPr>
                                  <w:rFonts w:asciiTheme="majorHAnsi" w:eastAsiaTheme="majorEastAsia" w:hAnsiTheme="majorHAnsi" w:cstheme="majorBidi"/>
                                  <w:color w:val="4C94D8" w:themeColor="text2" w:themeTint="80"/>
                                  <w:sz w:val="72"/>
                                  <w:szCs w:val="72"/>
                                </w:rPr>
                                <w:t>Networks And Cyber Security Essentials</w:t>
                              </w:r>
                            </w:sdtContent>
                          </w:sdt>
                        </w:p>
                        <w:p w14:paraId="77C9830F" w14:textId="353102CE" w:rsidR="002E4DDF" w:rsidRDefault="002E4DDF">
                          <w:pPr>
                            <w:spacing w:before="120"/>
                            <w:rPr>
                              <w:color w:val="404040" w:themeColor="text1" w:themeTint="BF"/>
                              <w:sz w:val="36"/>
                              <w:szCs w:val="36"/>
                            </w:rPr>
                          </w:pPr>
                        </w:p>
                      </w:txbxContent>
                    </v:textbox>
                    <w10:wrap anchorx="page" anchory="page"/>
                  </v:shape>
                </w:pict>
              </mc:Fallback>
            </mc:AlternateContent>
          </w:r>
        </w:p>
        <w:p w14:paraId="483AC12D" w14:textId="2129E166" w:rsidR="002E4DDF" w:rsidRDefault="00F86B75" w:rsidP="00C04779">
          <w:pPr>
            <w:spacing w:line="276" w:lineRule="auto"/>
          </w:pPr>
          <w:r>
            <w:rPr>
              <w:noProof/>
            </w:rPr>
            <mc:AlternateContent>
              <mc:Choice Requires="wpg">
                <w:drawing>
                  <wp:anchor distT="45720" distB="45720" distL="182880" distR="182880" simplePos="0" relativeHeight="251658243" behindDoc="0" locked="0" layoutInCell="1" allowOverlap="1" wp14:anchorId="11D3CCA9" wp14:editId="0D8A5F44">
                    <wp:simplePos x="0" y="0"/>
                    <wp:positionH relativeFrom="margin">
                      <wp:posOffset>581025</wp:posOffset>
                    </wp:positionH>
                    <wp:positionV relativeFrom="margin">
                      <wp:posOffset>3819525</wp:posOffset>
                    </wp:positionV>
                    <wp:extent cx="5438775" cy="2762250"/>
                    <wp:effectExtent l="0" t="0" r="9525" b="0"/>
                    <wp:wrapSquare wrapText="bothSides"/>
                    <wp:docPr id="198" name="Group 203"/>
                    <wp:cNvGraphicFramePr/>
                    <a:graphic xmlns:a="http://schemas.openxmlformats.org/drawingml/2006/main">
                      <a:graphicData uri="http://schemas.microsoft.com/office/word/2010/wordprocessingGroup">
                        <wpg:wgp>
                          <wpg:cNvGrpSpPr/>
                          <wpg:grpSpPr>
                            <a:xfrm>
                              <a:off x="0" y="0"/>
                              <a:ext cx="5438775" cy="2762250"/>
                              <a:chOff x="0" y="0"/>
                              <a:chExt cx="3567448" cy="153956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757895" w14:textId="77777777" w:rsidR="00F86B75" w:rsidRDefault="00F86B75">
                                  <w:pPr>
                                    <w:jc w:val="center"/>
                                    <w:rPr>
                                      <w:rFonts w:asciiTheme="majorHAnsi" w:eastAsiaTheme="majorEastAsia" w:hAnsiTheme="majorHAnsi"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3F4B89" w14:textId="27A5F553" w:rsidR="00F86B75" w:rsidRDefault="00035801">
                                  <w:pPr>
                                    <w:rPr>
                                      <w:caps/>
                                      <w:color w:val="156082" w:themeColor="accent1"/>
                                      <w:sz w:val="26"/>
                                      <w:szCs w:val="26"/>
                                    </w:rPr>
                                  </w:pPr>
                                  <w:r>
                                    <w:rPr>
                                      <w:caps/>
                                      <w:color w:val="156082" w:themeColor="accent1"/>
                                      <w:sz w:val="26"/>
                                      <w:szCs w:val="26"/>
                                    </w:rPr>
                                    <w:t>student name: samuel momoh kargbo</w:t>
                                  </w:r>
                                </w:p>
                                <w:p w14:paraId="22256077" w14:textId="2EE21667" w:rsidR="00035801" w:rsidRDefault="00035801">
                                  <w:pPr>
                                    <w:rPr>
                                      <w:caps/>
                                      <w:color w:val="156082" w:themeColor="accent1"/>
                                      <w:sz w:val="26"/>
                                      <w:szCs w:val="26"/>
                                    </w:rPr>
                                  </w:pPr>
                                  <w:r>
                                    <w:rPr>
                                      <w:caps/>
                                      <w:color w:val="156082" w:themeColor="accent1"/>
                                      <w:sz w:val="26"/>
                                      <w:szCs w:val="26"/>
                                    </w:rPr>
                                    <w:t>student id: 2423977</w:t>
                                  </w:r>
                                </w:p>
                                <w:p w14:paraId="47E6A3D3" w14:textId="0E1EDC77" w:rsidR="00035801" w:rsidRDefault="00035801">
                                  <w:pPr>
                                    <w:rPr>
                                      <w:caps/>
                                      <w:color w:val="156082" w:themeColor="accent1"/>
                                      <w:sz w:val="26"/>
                                      <w:szCs w:val="26"/>
                                    </w:rPr>
                                  </w:pPr>
                                  <w:r>
                                    <w:rPr>
                                      <w:caps/>
                                      <w:color w:val="156082" w:themeColor="accent1"/>
                                      <w:sz w:val="26"/>
                                      <w:szCs w:val="26"/>
                                    </w:rPr>
                                    <w:t xml:space="preserve">module name: </w:t>
                                  </w:r>
                                  <w:r w:rsidR="002E0158">
                                    <w:rPr>
                                      <w:caps/>
                                      <w:color w:val="156082" w:themeColor="accent1"/>
                                      <w:sz w:val="26"/>
                                      <w:szCs w:val="26"/>
                                    </w:rPr>
                                    <w:t>Networks and cybersecurity</w:t>
                                  </w:r>
                                  <w:r w:rsidR="00E94C18">
                                    <w:rPr>
                                      <w:caps/>
                                      <w:color w:val="156082" w:themeColor="accent1"/>
                                      <w:sz w:val="26"/>
                                      <w:szCs w:val="26"/>
                                    </w:rPr>
                                    <w:t xml:space="preserve"> essentials</w:t>
                                  </w:r>
                                </w:p>
                                <w:p w14:paraId="7F66BD50" w14:textId="5F86BD52" w:rsidR="00E94C18" w:rsidRDefault="00E94C18">
                                  <w:pPr>
                                    <w:rPr>
                                      <w:caps/>
                                      <w:color w:val="156082" w:themeColor="accent1"/>
                                      <w:sz w:val="26"/>
                                      <w:szCs w:val="26"/>
                                    </w:rPr>
                                  </w:pPr>
                                  <w:r>
                                    <w:rPr>
                                      <w:caps/>
                                      <w:color w:val="156082" w:themeColor="accent1"/>
                                      <w:sz w:val="26"/>
                                      <w:szCs w:val="26"/>
                                    </w:rPr>
                                    <w:t>module code: acca4024</w:t>
                                  </w:r>
                                </w:p>
                                <w:p w14:paraId="2E1953A6" w14:textId="40FDBF1C" w:rsidR="00E94C18" w:rsidRDefault="00E94C18">
                                  <w:pPr>
                                    <w:rPr>
                                      <w:caps/>
                                      <w:color w:val="156082" w:themeColor="accent1"/>
                                      <w:sz w:val="26"/>
                                      <w:szCs w:val="26"/>
                                    </w:rPr>
                                  </w:pPr>
                                  <w:r>
                                    <w:rPr>
                                      <w:caps/>
                                      <w:color w:val="156082" w:themeColor="accent1"/>
                                      <w:sz w:val="26"/>
                                      <w:szCs w:val="26"/>
                                    </w:rPr>
                                    <w:t xml:space="preserve">lecturer: </w:t>
                                  </w:r>
                                  <w:r w:rsidR="000726A4">
                                    <w:rPr>
                                      <w:caps/>
                                      <w:color w:val="156082" w:themeColor="accent1"/>
                                      <w:sz w:val="26"/>
                                      <w:szCs w:val="26"/>
                                    </w:rPr>
                                    <w:t>dr kwame assa agyei</w:t>
                                  </w:r>
                                </w:p>
                                <w:p w14:paraId="56DA1109" w14:textId="2A1405FB" w:rsidR="000726A4" w:rsidRDefault="000726A4">
                                  <w:pPr>
                                    <w:rPr>
                                      <w:caps/>
                                      <w:color w:val="156082" w:themeColor="accent1"/>
                                      <w:sz w:val="26"/>
                                      <w:szCs w:val="26"/>
                                    </w:rPr>
                                  </w:pPr>
                                  <w:r>
                                    <w:rPr>
                                      <w:caps/>
                                      <w:color w:val="156082" w:themeColor="accent1"/>
                                      <w:sz w:val="26"/>
                                      <w:szCs w:val="26"/>
                                    </w:rPr>
                                    <w:t xml:space="preserve">university of wales </w:t>
                                  </w:r>
                                  <w:r w:rsidR="007E6C3F">
                                    <w:rPr>
                                      <w:caps/>
                                      <w:color w:val="156082" w:themeColor="accent1"/>
                                      <w:sz w:val="26"/>
                                      <w:szCs w:val="26"/>
                                    </w:rPr>
                                    <w:t xml:space="preserve">trinity saint david london campus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D3CCA9" id="Group 203" o:spid="_x0000_s1057" style="position:absolute;margin-left:45.75pt;margin-top:300.75pt;width:428.25pt;height:217.5pt;z-index:251658243;mso-wrap-distance-left:14.4pt;mso-wrap-distance-top:3.6pt;mso-wrap-distance-right:14.4pt;mso-wrap-distance-bottom:3.6pt;mso-position-horizontal-relative:margin;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">
                    <v:rect id="Rectangle 199" o:spid="_x0000_s105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05757895" w14:textId="77777777" w:rsidR="00F86B75" w:rsidRDefault="00F86B75">
                            <w:pPr>
                              <w:jc w:val="center"/>
                              <w:rPr>
                                <w:rFonts w:asciiTheme="majorHAnsi" w:eastAsiaTheme="majorEastAsia" w:hAnsiTheme="majorHAnsi" w:cstheme="majorBidi"/>
                                <w:color w:val="FFFFFF" w:themeColor="background1"/>
                                <w:sz w:val="24"/>
                                <w:szCs w:val="24"/>
                              </w:rPr>
                            </w:pPr>
                          </w:p>
                        </w:txbxContent>
                      </v:textbox>
                    </v:rect>
                    <v:shape id="Text Box 200" o:spid="_x0000_s1059"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3F4B89" w14:textId="27A5F553" w:rsidR="00F86B75" w:rsidRDefault="00035801">
                            <w:pPr>
                              <w:rPr>
                                <w:caps/>
                                <w:color w:val="156082" w:themeColor="accent1"/>
                                <w:sz w:val="26"/>
                                <w:szCs w:val="26"/>
                              </w:rPr>
                            </w:pPr>
                            <w:r>
                              <w:rPr>
                                <w:caps/>
                                <w:color w:val="156082" w:themeColor="accent1"/>
                                <w:sz w:val="26"/>
                                <w:szCs w:val="26"/>
                              </w:rPr>
                              <w:t>student name: samuel momoh kargbo</w:t>
                            </w:r>
                          </w:p>
                          <w:p w14:paraId="22256077" w14:textId="2EE21667" w:rsidR="00035801" w:rsidRDefault="00035801">
                            <w:pPr>
                              <w:rPr>
                                <w:caps/>
                                <w:color w:val="156082" w:themeColor="accent1"/>
                                <w:sz w:val="26"/>
                                <w:szCs w:val="26"/>
                              </w:rPr>
                            </w:pPr>
                            <w:r>
                              <w:rPr>
                                <w:caps/>
                                <w:color w:val="156082" w:themeColor="accent1"/>
                                <w:sz w:val="26"/>
                                <w:szCs w:val="26"/>
                              </w:rPr>
                              <w:t>student id: 2423977</w:t>
                            </w:r>
                          </w:p>
                          <w:p w14:paraId="47E6A3D3" w14:textId="0E1EDC77" w:rsidR="00035801" w:rsidRDefault="00035801">
                            <w:pPr>
                              <w:rPr>
                                <w:caps/>
                                <w:color w:val="156082" w:themeColor="accent1"/>
                                <w:sz w:val="26"/>
                                <w:szCs w:val="26"/>
                              </w:rPr>
                            </w:pPr>
                            <w:r>
                              <w:rPr>
                                <w:caps/>
                                <w:color w:val="156082" w:themeColor="accent1"/>
                                <w:sz w:val="26"/>
                                <w:szCs w:val="26"/>
                              </w:rPr>
                              <w:t xml:space="preserve">module name: </w:t>
                            </w:r>
                            <w:r w:rsidR="002E0158">
                              <w:rPr>
                                <w:caps/>
                                <w:color w:val="156082" w:themeColor="accent1"/>
                                <w:sz w:val="26"/>
                                <w:szCs w:val="26"/>
                              </w:rPr>
                              <w:t>Networks and cybersecurity</w:t>
                            </w:r>
                            <w:r w:rsidR="00E94C18">
                              <w:rPr>
                                <w:caps/>
                                <w:color w:val="156082" w:themeColor="accent1"/>
                                <w:sz w:val="26"/>
                                <w:szCs w:val="26"/>
                              </w:rPr>
                              <w:t xml:space="preserve"> essentials</w:t>
                            </w:r>
                          </w:p>
                          <w:p w14:paraId="7F66BD50" w14:textId="5F86BD52" w:rsidR="00E94C18" w:rsidRDefault="00E94C18">
                            <w:pPr>
                              <w:rPr>
                                <w:caps/>
                                <w:color w:val="156082" w:themeColor="accent1"/>
                                <w:sz w:val="26"/>
                                <w:szCs w:val="26"/>
                              </w:rPr>
                            </w:pPr>
                            <w:r>
                              <w:rPr>
                                <w:caps/>
                                <w:color w:val="156082" w:themeColor="accent1"/>
                                <w:sz w:val="26"/>
                                <w:szCs w:val="26"/>
                              </w:rPr>
                              <w:t>module code: acca4024</w:t>
                            </w:r>
                          </w:p>
                          <w:p w14:paraId="2E1953A6" w14:textId="40FDBF1C" w:rsidR="00E94C18" w:rsidRDefault="00E94C18">
                            <w:pPr>
                              <w:rPr>
                                <w:caps/>
                                <w:color w:val="156082" w:themeColor="accent1"/>
                                <w:sz w:val="26"/>
                                <w:szCs w:val="26"/>
                              </w:rPr>
                            </w:pPr>
                            <w:r>
                              <w:rPr>
                                <w:caps/>
                                <w:color w:val="156082" w:themeColor="accent1"/>
                                <w:sz w:val="26"/>
                                <w:szCs w:val="26"/>
                              </w:rPr>
                              <w:t xml:space="preserve">lecturer: </w:t>
                            </w:r>
                            <w:r w:rsidR="000726A4">
                              <w:rPr>
                                <w:caps/>
                                <w:color w:val="156082" w:themeColor="accent1"/>
                                <w:sz w:val="26"/>
                                <w:szCs w:val="26"/>
                              </w:rPr>
                              <w:t>dr kwame assa agyei</w:t>
                            </w:r>
                          </w:p>
                          <w:p w14:paraId="56DA1109" w14:textId="2A1405FB" w:rsidR="000726A4" w:rsidRDefault="000726A4">
                            <w:pPr>
                              <w:rPr>
                                <w:caps/>
                                <w:color w:val="156082" w:themeColor="accent1"/>
                                <w:sz w:val="26"/>
                                <w:szCs w:val="26"/>
                              </w:rPr>
                            </w:pPr>
                            <w:r>
                              <w:rPr>
                                <w:caps/>
                                <w:color w:val="156082" w:themeColor="accent1"/>
                                <w:sz w:val="26"/>
                                <w:szCs w:val="26"/>
                              </w:rPr>
                              <w:t xml:space="preserve">university of wales </w:t>
                            </w:r>
                            <w:r w:rsidR="007E6C3F">
                              <w:rPr>
                                <w:caps/>
                                <w:color w:val="156082" w:themeColor="accent1"/>
                                <w:sz w:val="26"/>
                                <w:szCs w:val="26"/>
                              </w:rPr>
                              <w:t xml:space="preserve">trinity saint david london campus </w:t>
                            </w:r>
                          </w:p>
                        </w:txbxContent>
                      </v:textbox>
                    </v:shape>
                    <w10:wrap type="square" anchorx="margin" anchory="margin"/>
                  </v:group>
                </w:pict>
              </mc:Fallback>
            </mc:AlternateContent>
          </w:r>
          <w:r w:rsidR="002E4DDF">
            <w:br w:type="page"/>
          </w:r>
        </w:p>
      </w:sdtContent>
    </w:sdt>
    <w:p w14:paraId="4F4C22CE" w14:textId="77777777" w:rsidR="00EB3E8A" w:rsidRDefault="00EB3E8A" w:rsidP="00C04779">
      <w:pPr>
        <w:spacing w:line="276" w:lineRule="auto"/>
      </w:pPr>
    </w:p>
    <w:sdt>
      <w:sdtPr>
        <w:rPr>
          <w:rFonts w:asciiTheme="minorHAnsi" w:eastAsiaTheme="minorHAnsi" w:hAnsiTheme="minorHAnsi" w:cstheme="minorBidi"/>
          <w:color w:val="auto"/>
          <w:kern w:val="2"/>
          <w:sz w:val="22"/>
          <w:szCs w:val="22"/>
          <w:lang w:eastAsia="en-US"/>
          <w14:ligatures w14:val="standardContextual"/>
        </w:rPr>
        <w:id w:val="-1722439695"/>
        <w:docPartObj>
          <w:docPartGallery w:val="Table of Contents"/>
          <w:docPartUnique/>
        </w:docPartObj>
      </w:sdtPr>
      <w:sdtEndPr>
        <w:rPr>
          <w:b/>
          <w:bCs/>
        </w:rPr>
      </w:sdtEndPr>
      <w:sdtContent>
        <w:p w14:paraId="1FAB8DFB" w14:textId="0624CBCB" w:rsidR="006267D2" w:rsidRDefault="006267D2" w:rsidP="00C04779">
          <w:pPr>
            <w:pStyle w:val="TOCHeading"/>
            <w:spacing w:line="276" w:lineRule="auto"/>
          </w:pPr>
          <w:r>
            <w:t>Table of Contents</w:t>
          </w:r>
        </w:p>
        <w:p w14:paraId="5EEE1E28" w14:textId="0575AC8A" w:rsidR="00755C36" w:rsidRDefault="006267D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898370" w:history="1">
            <w:r w:rsidR="00755C36" w:rsidRPr="004330A8">
              <w:rPr>
                <w:rStyle w:val="Hyperlink"/>
                <w:noProof/>
              </w:rPr>
              <w:t>Abstract</w:t>
            </w:r>
            <w:r w:rsidR="00755C36">
              <w:rPr>
                <w:noProof/>
                <w:webHidden/>
              </w:rPr>
              <w:tab/>
            </w:r>
            <w:r w:rsidR="00755C36">
              <w:rPr>
                <w:noProof/>
                <w:webHidden/>
              </w:rPr>
              <w:fldChar w:fldCharType="begin"/>
            </w:r>
            <w:r w:rsidR="00755C36">
              <w:rPr>
                <w:noProof/>
                <w:webHidden/>
              </w:rPr>
              <w:instrText xml:space="preserve"> PAGEREF _Toc216898370 \h </w:instrText>
            </w:r>
            <w:r w:rsidR="00755C36">
              <w:rPr>
                <w:noProof/>
                <w:webHidden/>
              </w:rPr>
            </w:r>
            <w:r w:rsidR="00755C36">
              <w:rPr>
                <w:noProof/>
                <w:webHidden/>
              </w:rPr>
              <w:fldChar w:fldCharType="separate"/>
            </w:r>
            <w:r w:rsidR="00755C36">
              <w:rPr>
                <w:noProof/>
                <w:webHidden/>
              </w:rPr>
              <w:t>1</w:t>
            </w:r>
            <w:r w:rsidR="00755C36">
              <w:rPr>
                <w:noProof/>
                <w:webHidden/>
              </w:rPr>
              <w:fldChar w:fldCharType="end"/>
            </w:r>
          </w:hyperlink>
        </w:p>
        <w:p w14:paraId="7007D72B" w14:textId="6780818D" w:rsidR="00755C36" w:rsidRDefault="00755C36">
          <w:pPr>
            <w:pStyle w:val="TOC1"/>
            <w:tabs>
              <w:tab w:val="right" w:leader="dot" w:pos="9016"/>
            </w:tabs>
            <w:rPr>
              <w:rFonts w:eastAsiaTheme="minorEastAsia"/>
              <w:noProof/>
              <w:sz w:val="24"/>
              <w:szCs w:val="24"/>
              <w:lang w:eastAsia="en-GB"/>
            </w:rPr>
          </w:pPr>
          <w:hyperlink w:anchor="_Toc216898371" w:history="1">
            <w:r w:rsidRPr="004330A8">
              <w:rPr>
                <w:rStyle w:val="Hyperlink"/>
                <w:noProof/>
              </w:rPr>
              <w:t>Introduction</w:t>
            </w:r>
            <w:r>
              <w:rPr>
                <w:noProof/>
                <w:webHidden/>
              </w:rPr>
              <w:tab/>
            </w:r>
            <w:r>
              <w:rPr>
                <w:noProof/>
                <w:webHidden/>
              </w:rPr>
              <w:fldChar w:fldCharType="begin"/>
            </w:r>
            <w:r>
              <w:rPr>
                <w:noProof/>
                <w:webHidden/>
              </w:rPr>
              <w:instrText xml:space="preserve"> PAGEREF _Toc216898371 \h </w:instrText>
            </w:r>
            <w:r>
              <w:rPr>
                <w:noProof/>
                <w:webHidden/>
              </w:rPr>
            </w:r>
            <w:r>
              <w:rPr>
                <w:noProof/>
                <w:webHidden/>
              </w:rPr>
              <w:fldChar w:fldCharType="separate"/>
            </w:r>
            <w:r>
              <w:rPr>
                <w:noProof/>
                <w:webHidden/>
              </w:rPr>
              <w:t>2</w:t>
            </w:r>
            <w:r>
              <w:rPr>
                <w:noProof/>
                <w:webHidden/>
              </w:rPr>
              <w:fldChar w:fldCharType="end"/>
            </w:r>
          </w:hyperlink>
        </w:p>
        <w:p w14:paraId="77D68960" w14:textId="64A065EA" w:rsidR="00755C36" w:rsidRDefault="00755C36">
          <w:pPr>
            <w:pStyle w:val="TOC1"/>
            <w:tabs>
              <w:tab w:val="right" w:leader="dot" w:pos="9016"/>
            </w:tabs>
            <w:rPr>
              <w:rFonts w:eastAsiaTheme="minorEastAsia"/>
              <w:noProof/>
              <w:sz w:val="24"/>
              <w:szCs w:val="24"/>
              <w:lang w:eastAsia="en-GB"/>
            </w:rPr>
          </w:pPr>
          <w:hyperlink w:anchor="_Toc216898372" w:history="1">
            <w:r w:rsidRPr="004330A8">
              <w:rPr>
                <w:rStyle w:val="Hyperlink"/>
                <w:noProof/>
              </w:rPr>
              <w:t>Identification of Modern Threats</w:t>
            </w:r>
            <w:r>
              <w:rPr>
                <w:noProof/>
                <w:webHidden/>
              </w:rPr>
              <w:tab/>
            </w:r>
            <w:r>
              <w:rPr>
                <w:noProof/>
                <w:webHidden/>
              </w:rPr>
              <w:fldChar w:fldCharType="begin"/>
            </w:r>
            <w:r>
              <w:rPr>
                <w:noProof/>
                <w:webHidden/>
              </w:rPr>
              <w:instrText xml:space="preserve"> PAGEREF _Toc216898372 \h </w:instrText>
            </w:r>
            <w:r>
              <w:rPr>
                <w:noProof/>
                <w:webHidden/>
              </w:rPr>
            </w:r>
            <w:r>
              <w:rPr>
                <w:noProof/>
                <w:webHidden/>
              </w:rPr>
              <w:fldChar w:fldCharType="separate"/>
            </w:r>
            <w:r>
              <w:rPr>
                <w:noProof/>
                <w:webHidden/>
              </w:rPr>
              <w:t>2</w:t>
            </w:r>
            <w:r>
              <w:rPr>
                <w:noProof/>
                <w:webHidden/>
              </w:rPr>
              <w:fldChar w:fldCharType="end"/>
            </w:r>
          </w:hyperlink>
        </w:p>
        <w:p w14:paraId="7C611258" w14:textId="600B22EA" w:rsidR="00755C36" w:rsidRDefault="00755C36">
          <w:pPr>
            <w:pStyle w:val="TOC1"/>
            <w:tabs>
              <w:tab w:val="right" w:leader="dot" w:pos="9016"/>
            </w:tabs>
            <w:rPr>
              <w:rFonts w:eastAsiaTheme="minorEastAsia"/>
              <w:noProof/>
              <w:sz w:val="24"/>
              <w:szCs w:val="24"/>
              <w:lang w:eastAsia="en-GB"/>
            </w:rPr>
          </w:pPr>
          <w:hyperlink w:anchor="_Toc216898373" w:history="1">
            <w:r w:rsidRPr="004330A8">
              <w:rPr>
                <w:rStyle w:val="Hyperlink"/>
                <w:noProof/>
              </w:rPr>
              <w:t>Modern Security Policies</w:t>
            </w:r>
            <w:r>
              <w:rPr>
                <w:noProof/>
                <w:webHidden/>
              </w:rPr>
              <w:tab/>
            </w:r>
            <w:r>
              <w:rPr>
                <w:noProof/>
                <w:webHidden/>
              </w:rPr>
              <w:fldChar w:fldCharType="begin"/>
            </w:r>
            <w:r>
              <w:rPr>
                <w:noProof/>
                <w:webHidden/>
              </w:rPr>
              <w:instrText xml:space="preserve"> PAGEREF _Toc216898373 \h </w:instrText>
            </w:r>
            <w:r>
              <w:rPr>
                <w:noProof/>
                <w:webHidden/>
              </w:rPr>
            </w:r>
            <w:r>
              <w:rPr>
                <w:noProof/>
                <w:webHidden/>
              </w:rPr>
              <w:fldChar w:fldCharType="separate"/>
            </w:r>
            <w:r>
              <w:rPr>
                <w:noProof/>
                <w:webHidden/>
              </w:rPr>
              <w:t>7</w:t>
            </w:r>
            <w:r>
              <w:rPr>
                <w:noProof/>
                <w:webHidden/>
              </w:rPr>
              <w:fldChar w:fldCharType="end"/>
            </w:r>
          </w:hyperlink>
        </w:p>
        <w:p w14:paraId="3309BE85" w14:textId="1C02D2A3" w:rsidR="00755C36" w:rsidRDefault="00755C36">
          <w:pPr>
            <w:pStyle w:val="TOC1"/>
            <w:tabs>
              <w:tab w:val="right" w:leader="dot" w:pos="9016"/>
            </w:tabs>
            <w:rPr>
              <w:rFonts w:eastAsiaTheme="minorEastAsia"/>
              <w:noProof/>
              <w:sz w:val="24"/>
              <w:szCs w:val="24"/>
              <w:lang w:eastAsia="en-GB"/>
            </w:rPr>
          </w:pPr>
          <w:hyperlink w:anchor="_Toc216898374" w:history="1">
            <w:r w:rsidRPr="004330A8">
              <w:rPr>
                <w:rStyle w:val="Hyperlink"/>
                <w:noProof/>
              </w:rPr>
              <w:t>Technical Mitigation Measures</w:t>
            </w:r>
            <w:r>
              <w:rPr>
                <w:noProof/>
                <w:webHidden/>
              </w:rPr>
              <w:tab/>
            </w:r>
            <w:r>
              <w:rPr>
                <w:noProof/>
                <w:webHidden/>
              </w:rPr>
              <w:fldChar w:fldCharType="begin"/>
            </w:r>
            <w:r>
              <w:rPr>
                <w:noProof/>
                <w:webHidden/>
              </w:rPr>
              <w:instrText xml:space="preserve"> PAGEREF _Toc216898374 \h </w:instrText>
            </w:r>
            <w:r>
              <w:rPr>
                <w:noProof/>
                <w:webHidden/>
              </w:rPr>
            </w:r>
            <w:r>
              <w:rPr>
                <w:noProof/>
                <w:webHidden/>
              </w:rPr>
              <w:fldChar w:fldCharType="separate"/>
            </w:r>
            <w:r>
              <w:rPr>
                <w:noProof/>
                <w:webHidden/>
              </w:rPr>
              <w:t>16</w:t>
            </w:r>
            <w:r>
              <w:rPr>
                <w:noProof/>
                <w:webHidden/>
              </w:rPr>
              <w:fldChar w:fldCharType="end"/>
            </w:r>
          </w:hyperlink>
        </w:p>
        <w:p w14:paraId="17DEB43C" w14:textId="3EFD736F" w:rsidR="00755C36" w:rsidRDefault="00755C36">
          <w:pPr>
            <w:pStyle w:val="TOC2"/>
            <w:tabs>
              <w:tab w:val="right" w:leader="dot" w:pos="9016"/>
            </w:tabs>
            <w:rPr>
              <w:rFonts w:eastAsiaTheme="minorEastAsia"/>
              <w:noProof/>
              <w:sz w:val="24"/>
              <w:szCs w:val="24"/>
              <w:lang w:eastAsia="en-GB"/>
            </w:rPr>
          </w:pPr>
          <w:hyperlink w:anchor="_Toc216898375" w:history="1">
            <w:r w:rsidRPr="004330A8">
              <w:rPr>
                <w:rStyle w:val="Hyperlink"/>
                <w:noProof/>
              </w:rPr>
              <w:t>Proactive Monitoring and Incident Response</w:t>
            </w:r>
            <w:r>
              <w:rPr>
                <w:noProof/>
                <w:webHidden/>
              </w:rPr>
              <w:tab/>
            </w:r>
            <w:r>
              <w:rPr>
                <w:noProof/>
                <w:webHidden/>
              </w:rPr>
              <w:fldChar w:fldCharType="begin"/>
            </w:r>
            <w:r>
              <w:rPr>
                <w:noProof/>
                <w:webHidden/>
              </w:rPr>
              <w:instrText xml:space="preserve"> PAGEREF _Toc216898375 \h </w:instrText>
            </w:r>
            <w:r>
              <w:rPr>
                <w:noProof/>
                <w:webHidden/>
              </w:rPr>
            </w:r>
            <w:r>
              <w:rPr>
                <w:noProof/>
                <w:webHidden/>
              </w:rPr>
              <w:fldChar w:fldCharType="separate"/>
            </w:r>
            <w:r>
              <w:rPr>
                <w:noProof/>
                <w:webHidden/>
              </w:rPr>
              <w:t>23</w:t>
            </w:r>
            <w:r>
              <w:rPr>
                <w:noProof/>
                <w:webHidden/>
              </w:rPr>
              <w:fldChar w:fldCharType="end"/>
            </w:r>
          </w:hyperlink>
        </w:p>
        <w:p w14:paraId="55B512F3" w14:textId="34F4F57C" w:rsidR="00755C36" w:rsidRDefault="00755C36">
          <w:pPr>
            <w:pStyle w:val="TOC1"/>
            <w:tabs>
              <w:tab w:val="right" w:leader="dot" w:pos="9016"/>
            </w:tabs>
            <w:rPr>
              <w:rFonts w:eastAsiaTheme="minorEastAsia"/>
              <w:noProof/>
              <w:sz w:val="24"/>
              <w:szCs w:val="24"/>
              <w:lang w:eastAsia="en-GB"/>
            </w:rPr>
          </w:pPr>
          <w:hyperlink w:anchor="_Toc216898376" w:history="1">
            <w:r w:rsidRPr="004330A8">
              <w:rPr>
                <w:rStyle w:val="Hyperlink"/>
                <w:noProof/>
              </w:rPr>
              <w:t>Continuous Training and Awareness</w:t>
            </w:r>
            <w:r>
              <w:rPr>
                <w:noProof/>
                <w:webHidden/>
              </w:rPr>
              <w:tab/>
            </w:r>
            <w:r>
              <w:rPr>
                <w:noProof/>
                <w:webHidden/>
              </w:rPr>
              <w:fldChar w:fldCharType="begin"/>
            </w:r>
            <w:r>
              <w:rPr>
                <w:noProof/>
                <w:webHidden/>
              </w:rPr>
              <w:instrText xml:space="preserve"> PAGEREF _Toc216898376 \h </w:instrText>
            </w:r>
            <w:r>
              <w:rPr>
                <w:noProof/>
                <w:webHidden/>
              </w:rPr>
            </w:r>
            <w:r>
              <w:rPr>
                <w:noProof/>
                <w:webHidden/>
              </w:rPr>
              <w:fldChar w:fldCharType="separate"/>
            </w:r>
            <w:r>
              <w:rPr>
                <w:noProof/>
                <w:webHidden/>
              </w:rPr>
              <w:t>28</w:t>
            </w:r>
            <w:r>
              <w:rPr>
                <w:noProof/>
                <w:webHidden/>
              </w:rPr>
              <w:fldChar w:fldCharType="end"/>
            </w:r>
          </w:hyperlink>
        </w:p>
        <w:p w14:paraId="1EA4D41D" w14:textId="53FB98FD" w:rsidR="00755C36" w:rsidRDefault="00755C36">
          <w:pPr>
            <w:pStyle w:val="TOC1"/>
            <w:tabs>
              <w:tab w:val="right" w:leader="dot" w:pos="9016"/>
            </w:tabs>
            <w:rPr>
              <w:rFonts w:eastAsiaTheme="minorEastAsia"/>
              <w:noProof/>
              <w:sz w:val="24"/>
              <w:szCs w:val="24"/>
              <w:lang w:eastAsia="en-GB"/>
            </w:rPr>
          </w:pPr>
          <w:hyperlink w:anchor="_Toc216898377" w:history="1">
            <w:r w:rsidRPr="004330A8">
              <w:rPr>
                <w:rStyle w:val="Hyperlink"/>
                <w:noProof/>
              </w:rPr>
              <w:t>Conclusion</w:t>
            </w:r>
            <w:r>
              <w:rPr>
                <w:noProof/>
                <w:webHidden/>
              </w:rPr>
              <w:tab/>
            </w:r>
            <w:r>
              <w:rPr>
                <w:noProof/>
                <w:webHidden/>
              </w:rPr>
              <w:fldChar w:fldCharType="begin"/>
            </w:r>
            <w:r>
              <w:rPr>
                <w:noProof/>
                <w:webHidden/>
              </w:rPr>
              <w:instrText xml:space="preserve"> PAGEREF _Toc216898377 \h </w:instrText>
            </w:r>
            <w:r>
              <w:rPr>
                <w:noProof/>
                <w:webHidden/>
              </w:rPr>
            </w:r>
            <w:r>
              <w:rPr>
                <w:noProof/>
                <w:webHidden/>
              </w:rPr>
              <w:fldChar w:fldCharType="separate"/>
            </w:r>
            <w:r>
              <w:rPr>
                <w:noProof/>
                <w:webHidden/>
              </w:rPr>
              <w:t>33</w:t>
            </w:r>
            <w:r>
              <w:rPr>
                <w:noProof/>
                <w:webHidden/>
              </w:rPr>
              <w:fldChar w:fldCharType="end"/>
            </w:r>
          </w:hyperlink>
        </w:p>
        <w:p w14:paraId="346A1C3A" w14:textId="1BC7D803" w:rsidR="00755C36" w:rsidRDefault="00755C36">
          <w:pPr>
            <w:pStyle w:val="TOC1"/>
            <w:tabs>
              <w:tab w:val="right" w:leader="dot" w:pos="9016"/>
            </w:tabs>
            <w:rPr>
              <w:rFonts w:eastAsiaTheme="minorEastAsia"/>
              <w:noProof/>
              <w:sz w:val="24"/>
              <w:szCs w:val="24"/>
              <w:lang w:eastAsia="en-GB"/>
            </w:rPr>
          </w:pPr>
          <w:hyperlink w:anchor="_Toc216898378" w:history="1">
            <w:r w:rsidRPr="004330A8">
              <w:rPr>
                <w:rStyle w:val="Hyperlink"/>
                <w:noProof/>
              </w:rPr>
              <w:t>References</w:t>
            </w:r>
            <w:r>
              <w:rPr>
                <w:noProof/>
                <w:webHidden/>
              </w:rPr>
              <w:tab/>
            </w:r>
            <w:r>
              <w:rPr>
                <w:noProof/>
                <w:webHidden/>
              </w:rPr>
              <w:fldChar w:fldCharType="begin"/>
            </w:r>
            <w:r>
              <w:rPr>
                <w:noProof/>
                <w:webHidden/>
              </w:rPr>
              <w:instrText xml:space="preserve"> PAGEREF _Toc216898378 \h </w:instrText>
            </w:r>
            <w:r>
              <w:rPr>
                <w:noProof/>
                <w:webHidden/>
              </w:rPr>
            </w:r>
            <w:r>
              <w:rPr>
                <w:noProof/>
                <w:webHidden/>
              </w:rPr>
              <w:fldChar w:fldCharType="separate"/>
            </w:r>
            <w:r>
              <w:rPr>
                <w:noProof/>
                <w:webHidden/>
              </w:rPr>
              <w:t>34</w:t>
            </w:r>
            <w:r>
              <w:rPr>
                <w:noProof/>
                <w:webHidden/>
              </w:rPr>
              <w:fldChar w:fldCharType="end"/>
            </w:r>
          </w:hyperlink>
        </w:p>
        <w:p w14:paraId="65C99FAE" w14:textId="68634A83" w:rsidR="00755C36" w:rsidRDefault="00755C36">
          <w:pPr>
            <w:pStyle w:val="TOC1"/>
            <w:tabs>
              <w:tab w:val="right" w:leader="dot" w:pos="9016"/>
            </w:tabs>
            <w:rPr>
              <w:rFonts w:eastAsiaTheme="minorEastAsia"/>
              <w:noProof/>
              <w:sz w:val="24"/>
              <w:szCs w:val="24"/>
              <w:lang w:eastAsia="en-GB"/>
            </w:rPr>
          </w:pPr>
          <w:hyperlink w:anchor="_Toc216898379" w:history="1">
            <w:r w:rsidRPr="004330A8">
              <w:rPr>
                <w:rStyle w:val="Hyperlink"/>
                <w:noProof/>
              </w:rPr>
              <w:t>Appendix A: Screenshot of the Board of Directors PowerPoint presentation:</w:t>
            </w:r>
            <w:r>
              <w:rPr>
                <w:noProof/>
                <w:webHidden/>
              </w:rPr>
              <w:tab/>
            </w:r>
            <w:r>
              <w:rPr>
                <w:noProof/>
                <w:webHidden/>
              </w:rPr>
              <w:fldChar w:fldCharType="begin"/>
            </w:r>
            <w:r>
              <w:rPr>
                <w:noProof/>
                <w:webHidden/>
              </w:rPr>
              <w:instrText xml:space="preserve"> PAGEREF _Toc216898379 \h </w:instrText>
            </w:r>
            <w:r>
              <w:rPr>
                <w:noProof/>
                <w:webHidden/>
              </w:rPr>
            </w:r>
            <w:r>
              <w:rPr>
                <w:noProof/>
                <w:webHidden/>
              </w:rPr>
              <w:fldChar w:fldCharType="separate"/>
            </w:r>
            <w:r>
              <w:rPr>
                <w:noProof/>
                <w:webHidden/>
              </w:rPr>
              <w:t>34</w:t>
            </w:r>
            <w:r>
              <w:rPr>
                <w:noProof/>
                <w:webHidden/>
              </w:rPr>
              <w:fldChar w:fldCharType="end"/>
            </w:r>
          </w:hyperlink>
        </w:p>
        <w:p w14:paraId="02FFC269" w14:textId="46F31AE2" w:rsidR="00755C36" w:rsidRDefault="00755C36">
          <w:pPr>
            <w:pStyle w:val="TOC1"/>
            <w:tabs>
              <w:tab w:val="right" w:leader="dot" w:pos="9016"/>
            </w:tabs>
            <w:rPr>
              <w:rFonts w:eastAsiaTheme="minorEastAsia"/>
              <w:noProof/>
              <w:sz w:val="24"/>
              <w:szCs w:val="24"/>
              <w:lang w:eastAsia="en-GB"/>
            </w:rPr>
          </w:pPr>
          <w:hyperlink w:anchor="_Toc216898380" w:history="1">
            <w:r w:rsidRPr="004330A8">
              <w:rPr>
                <w:rStyle w:val="Hyperlink"/>
                <w:noProof/>
              </w:rPr>
              <w:t>Appendix B: Screenshot of the Badge</w:t>
            </w:r>
            <w:r>
              <w:rPr>
                <w:noProof/>
                <w:webHidden/>
              </w:rPr>
              <w:tab/>
            </w:r>
            <w:r>
              <w:rPr>
                <w:noProof/>
                <w:webHidden/>
              </w:rPr>
              <w:fldChar w:fldCharType="begin"/>
            </w:r>
            <w:r>
              <w:rPr>
                <w:noProof/>
                <w:webHidden/>
              </w:rPr>
              <w:instrText xml:space="preserve"> PAGEREF _Toc216898380 \h </w:instrText>
            </w:r>
            <w:r>
              <w:rPr>
                <w:noProof/>
                <w:webHidden/>
              </w:rPr>
            </w:r>
            <w:r>
              <w:rPr>
                <w:noProof/>
                <w:webHidden/>
              </w:rPr>
              <w:fldChar w:fldCharType="separate"/>
            </w:r>
            <w:r>
              <w:rPr>
                <w:noProof/>
                <w:webHidden/>
              </w:rPr>
              <w:t>34</w:t>
            </w:r>
            <w:r>
              <w:rPr>
                <w:noProof/>
                <w:webHidden/>
              </w:rPr>
              <w:fldChar w:fldCharType="end"/>
            </w:r>
          </w:hyperlink>
        </w:p>
        <w:p w14:paraId="13729FD7" w14:textId="28D1F4B6" w:rsidR="006267D2" w:rsidRDefault="006267D2" w:rsidP="00C04779">
          <w:pPr>
            <w:spacing w:line="276" w:lineRule="auto"/>
          </w:pPr>
          <w:r>
            <w:rPr>
              <w:b/>
              <w:bCs/>
            </w:rPr>
            <w:fldChar w:fldCharType="end"/>
          </w:r>
        </w:p>
      </w:sdtContent>
    </w:sdt>
    <w:p w14:paraId="274FD22B" w14:textId="77777777" w:rsidR="00BE0D59" w:rsidRDefault="00BE0D59" w:rsidP="00C04779">
      <w:pPr>
        <w:spacing w:line="276" w:lineRule="auto"/>
      </w:pPr>
    </w:p>
    <w:p w14:paraId="36E8BEBC" w14:textId="77777777" w:rsidR="00D749F3" w:rsidRDefault="00D749F3" w:rsidP="00C04779">
      <w:pPr>
        <w:spacing w:line="276" w:lineRule="auto"/>
      </w:pPr>
    </w:p>
    <w:p w14:paraId="43844504" w14:textId="21449A0A" w:rsidR="00D749F3" w:rsidRDefault="00A7260E" w:rsidP="00A7260E">
      <w:pPr>
        <w:pStyle w:val="Heading1"/>
      </w:pPr>
      <w:bookmarkStart w:id="0" w:name="_Toc216898370"/>
      <w:r>
        <w:t>Abstract</w:t>
      </w:r>
      <w:bookmarkEnd w:id="0"/>
      <w:r>
        <w:t xml:space="preserve"> </w:t>
      </w:r>
    </w:p>
    <w:p w14:paraId="05CB96CC" w14:textId="59BC459C" w:rsidR="00A7260E" w:rsidRPr="00A7260E" w:rsidRDefault="00A7260E" w:rsidP="00A7260E">
      <w:pPr>
        <w:jc w:val="both"/>
        <w:rPr>
          <w:sz w:val="24"/>
          <w:szCs w:val="24"/>
        </w:rPr>
      </w:pPr>
      <w:r w:rsidRPr="00A7260E">
        <w:rPr>
          <w:sz w:val="24"/>
          <w:szCs w:val="24"/>
        </w:rPr>
        <w:t xml:space="preserve">The number of complex cyber threats keeps growing because organizations now use cloud services and hybrid work systems and numerous mobile and SaaS applications. Financial services organizations face a high risk of attack because their sensitive data holds great value while sophisticated attackers who seek financial gain continue to grow in number. Sierra Network which operates as a financial services provider of medium size has faced two security incidents since their last security assessment which included sophisticated phishing attacks that bypassed standard security measures and a ransomware attack attempt. The current security models which depend on perimeter </w:t>
      </w:r>
      <w:proofErr w:type="spellStart"/>
      <w:r w:rsidRPr="00A7260E">
        <w:rPr>
          <w:sz w:val="24"/>
          <w:szCs w:val="24"/>
        </w:rPr>
        <w:t>defense</w:t>
      </w:r>
      <w:proofErr w:type="spellEnd"/>
      <w:r w:rsidRPr="00A7260E">
        <w:rPr>
          <w:sz w:val="24"/>
          <w:szCs w:val="24"/>
        </w:rPr>
        <w:t xml:space="preserve"> systems prove insufficient for protecting today's distributed IT systems. The paper recommends Sierra Network to establish a complete Zero Trust security system which follows "never trust, always verify" principles and implements least-privilege access and continuous monitoring. The framework protects against both internal and external threats through its combination of identity-based security systems and device health checks and network partitioning and immediate threat identification capabilities. The proposed approach will achieve its goals by following established standards and best practices which will strengthen Sierra Network's </w:t>
      </w:r>
      <w:proofErr w:type="spellStart"/>
      <w:r w:rsidRPr="00A7260E">
        <w:rPr>
          <w:sz w:val="24"/>
          <w:szCs w:val="24"/>
        </w:rPr>
        <w:t>defense</w:t>
      </w:r>
      <w:proofErr w:type="spellEnd"/>
      <w:r w:rsidRPr="00A7260E">
        <w:rPr>
          <w:sz w:val="24"/>
          <w:szCs w:val="24"/>
        </w:rPr>
        <w:t xml:space="preserve"> against modern cyber threats while safeguarding important financial information and enabling secure business activities in today's sophisticated digital environment.</w:t>
      </w:r>
    </w:p>
    <w:p w14:paraId="5F0514A3" w14:textId="77777777" w:rsidR="00A7260E" w:rsidRDefault="00A7260E" w:rsidP="00A7260E"/>
    <w:p w14:paraId="4A3FE317" w14:textId="77777777" w:rsidR="00A7260E" w:rsidRDefault="00A7260E" w:rsidP="00A7260E"/>
    <w:p w14:paraId="14655CAA" w14:textId="77777777" w:rsidR="00A7260E" w:rsidRDefault="00A7260E" w:rsidP="00A7260E"/>
    <w:p w14:paraId="40201B9A" w14:textId="77777777" w:rsidR="00A7260E" w:rsidRDefault="00A7260E" w:rsidP="00A7260E"/>
    <w:p w14:paraId="654EE3B1" w14:textId="77777777" w:rsidR="00A7260E" w:rsidRDefault="00A7260E" w:rsidP="00A7260E"/>
    <w:p w14:paraId="1777D30C" w14:textId="77777777" w:rsidR="00A7260E" w:rsidRPr="00A7260E" w:rsidRDefault="00A7260E" w:rsidP="00A7260E"/>
    <w:p w14:paraId="4E206648" w14:textId="1CBBEB3E" w:rsidR="007E6C3F" w:rsidRDefault="00BE0D59" w:rsidP="00C04779">
      <w:pPr>
        <w:pStyle w:val="Heading1"/>
        <w:spacing w:line="276" w:lineRule="auto"/>
      </w:pPr>
      <w:bookmarkStart w:id="1" w:name="_Toc215567379"/>
      <w:bookmarkStart w:id="2" w:name="_Toc216898371"/>
      <w:r>
        <w:t>Introduction</w:t>
      </w:r>
      <w:bookmarkEnd w:id="1"/>
      <w:bookmarkEnd w:id="2"/>
    </w:p>
    <w:p w14:paraId="39D3C6BC" w14:textId="791166CF" w:rsidR="009616BA" w:rsidRPr="009616BA" w:rsidRDefault="009616BA" w:rsidP="00E74059">
      <w:pPr>
        <w:spacing w:line="276" w:lineRule="auto"/>
        <w:jc w:val="both"/>
      </w:pPr>
      <w:r w:rsidRPr="00E74059">
        <w:rPr>
          <w:sz w:val="24"/>
          <w:szCs w:val="24"/>
        </w:rPr>
        <w:t>Modern organizations face cyber security as their main worldwide threat because cybercrime operations have become more complex and extensive. The combination of hybrid work models and cloud service dependency has created larger attack surfaces for organizations. Financial services institutions face elevated security risks because they handle important and confidential financial information. Financially driven threat actors use sophisticated methods to attack organizations through multi-stage phishing attacks and credential-stealing malware and ransomware attacks. The financial services organization VTAM faces modern cyber threats because it has experienced multiple security incidents which demonstrate its vulnerability to current cyber threats. The organization faced a successful phishing attack which defeated its email filtering system before attackers tried to launch a ransomware attack which security measures stopped at the beginning. The security incidents at VTAM revealed weaknesses in its current security system because it depends on outdated perimeter defences and outdated security measures. The Board of Directors has issued a formal directive which demands the creation of an advanced security framework based on Zero Trust principles to replace the current security system. Your role as IT Security Manager requires you to create this framework which must handle the challenges of remote work and cloud computing and mobile devices and SaaS applications and social engineering attacks. The Zero Trust framework needs to establish better protection for financial data and essential infrastructure against attacks from outside and inside the organization</w:t>
      </w:r>
      <w:r w:rsidRPr="009616BA">
        <w:t>.</w:t>
      </w:r>
      <w:sdt>
        <w:sdtPr>
          <w:id w:val="1719623436"/>
          <w:citation/>
        </w:sdtPr>
        <w:sdtEndPr/>
        <w:sdtContent>
          <w:r w:rsidR="00E24E7B">
            <w:fldChar w:fldCharType="begin"/>
          </w:r>
          <w:r w:rsidR="00E24E7B">
            <w:instrText xml:space="preserve"> CITATION RAn16 \l 2057 </w:instrText>
          </w:r>
          <w:r w:rsidR="00E24E7B">
            <w:fldChar w:fldCharType="separate"/>
          </w:r>
          <w:r w:rsidR="00637DC6">
            <w:rPr>
              <w:noProof/>
            </w:rPr>
            <w:t xml:space="preserve"> </w:t>
          </w:r>
          <w:r w:rsidR="00637DC6" w:rsidRPr="00637DC6">
            <w:rPr>
              <w:noProof/>
            </w:rPr>
            <w:t>[1]</w:t>
          </w:r>
          <w:r w:rsidR="00E24E7B">
            <w:fldChar w:fldCharType="end"/>
          </w:r>
        </w:sdtContent>
      </w:sdt>
    </w:p>
    <w:p w14:paraId="34D23ADB" w14:textId="77777777" w:rsidR="009616BA" w:rsidRPr="009616BA" w:rsidRDefault="009616BA" w:rsidP="00C04779">
      <w:pPr>
        <w:spacing w:line="276" w:lineRule="auto"/>
      </w:pPr>
    </w:p>
    <w:p w14:paraId="4A5A8BBA" w14:textId="77777777" w:rsidR="00BE0D59" w:rsidRDefault="00BE0D59" w:rsidP="00C04779">
      <w:pPr>
        <w:spacing w:line="276" w:lineRule="auto"/>
      </w:pPr>
    </w:p>
    <w:p w14:paraId="103138D8" w14:textId="77777777" w:rsidR="00C01E5B" w:rsidRDefault="00C01E5B" w:rsidP="00C04779">
      <w:pPr>
        <w:spacing w:line="276" w:lineRule="auto"/>
      </w:pPr>
    </w:p>
    <w:p w14:paraId="0D758707" w14:textId="77777777" w:rsidR="00C01E5B" w:rsidRDefault="00C01E5B" w:rsidP="00C04779">
      <w:pPr>
        <w:spacing w:line="276" w:lineRule="auto"/>
      </w:pPr>
    </w:p>
    <w:p w14:paraId="0A2D7D18" w14:textId="77777777" w:rsidR="00C01E5B" w:rsidRDefault="00C01E5B" w:rsidP="00C04779">
      <w:pPr>
        <w:spacing w:line="276" w:lineRule="auto"/>
      </w:pPr>
    </w:p>
    <w:p w14:paraId="74F11058" w14:textId="77777777" w:rsidR="00BE0D59" w:rsidRDefault="00BE0D59" w:rsidP="00C04779">
      <w:pPr>
        <w:spacing w:line="276" w:lineRule="auto"/>
      </w:pPr>
    </w:p>
    <w:p w14:paraId="5C18C480" w14:textId="1B17DEDA" w:rsidR="00076E61" w:rsidRDefault="00076E61" w:rsidP="00C04779">
      <w:pPr>
        <w:pStyle w:val="Heading1"/>
        <w:spacing w:line="276" w:lineRule="auto"/>
      </w:pPr>
      <w:bookmarkStart w:id="3" w:name="_Toc215567380"/>
      <w:bookmarkStart w:id="4" w:name="_Toc216898372"/>
      <w:r>
        <w:lastRenderedPageBreak/>
        <w:t>Identification of Mo</w:t>
      </w:r>
      <w:r w:rsidR="00855B3B">
        <w:t>dern Threats</w:t>
      </w:r>
      <w:bookmarkEnd w:id="3"/>
      <w:bookmarkEnd w:id="4"/>
    </w:p>
    <w:p w14:paraId="7D2B0F7A" w14:textId="0C825E87" w:rsidR="00BF5C9D" w:rsidRDefault="00BF5C9D" w:rsidP="00907281">
      <w:pPr>
        <w:spacing w:line="276" w:lineRule="auto"/>
        <w:jc w:val="both"/>
      </w:pPr>
      <w:r w:rsidRPr="00907281">
        <w:rPr>
          <w:sz w:val="24"/>
          <w:szCs w:val="24"/>
        </w:rPr>
        <w:t xml:space="preserve">Modern cyber threats operate at a high pace because digital transformation and cloud adoption and hybrid work environments have created this situation. Organizations face complex multi-directional </w:t>
      </w:r>
      <w:proofErr w:type="spellStart"/>
      <w:r w:rsidRPr="00907281">
        <w:rPr>
          <w:sz w:val="24"/>
          <w:szCs w:val="24"/>
        </w:rPr>
        <w:t>cyber attacks</w:t>
      </w:r>
      <w:proofErr w:type="spellEnd"/>
      <w:r w:rsidRPr="00907281">
        <w:rPr>
          <w:sz w:val="24"/>
          <w:szCs w:val="24"/>
        </w:rPr>
        <w:t xml:space="preserve"> which target their human elements and technological systems and their supply chain networks. The following section describes the main security threats which organizations need to address in their current environment</w:t>
      </w:r>
      <w:r>
        <w:t>.</w:t>
      </w:r>
      <w:sdt>
        <w:sdtPr>
          <w:id w:val="-1957562008"/>
          <w:citation/>
        </w:sdtPr>
        <w:sdtEndPr/>
        <w:sdtContent>
          <w:r w:rsidR="003C45E5">
            <w:fldChar w:fldCharType="begin"/>
          </w:r>
          <w:r w:rsidR="003C45E5">
            <w:instrText xml:space="preserve"> CITATION MAF22 \l 2057 </w:instrText>
          </w:r>
          <w:r w:rsidR="003C45E5">
            <w:fldChar w:fldCharType="separate"/>
          </w:r>
          <w:r w:rsidR="00637DC6">
            <w:rPr>
              <w:noProof/>
            </w:rPr>
            <w:t xml:space="preserve"> </w:t>
          </w:r>
          <w:r w:rsidR="00637DC6" w:rsidRPr="00637DC6">
            <w:rPr>
              <w:noProof/>
            </w:rPr>
            <w:t>[2]</w:t>
          </w:r>
          <w:r w:rsidR="003C45E5">
            <w:fldChar w:fldCharType="end"/>
          </w:r>
        </w:sdtContent>
      </w:sdt>
    </w:p>
    <w:p w14:paraId="4B3D5477" w14:textId="77777777" w:rsidR="000F38DC" w:rsidRDefault="000F38DC" w:rsidP="00C04779">
      <w:pPr>
        <w:spacing w:line="276" w:lineRule="auto"/>
      </w:pPr>
    </w:p>
    <w:p w14:paraId="3760D837" w14:textId="4E62E53C" w:rsidR="00BF5C9D" w:rsidRPr="000F38DC" w:rsidRDefault="00BF5C9D" w:rsidP="00C04779">
      <w:pPr>
        <w:spacing w:line="276" w:lineRule="auto"/>
        <w:rPr>
          <w:b/>
          <w:bCs/>
        </w:rPr>
      </w:pPr>
      <w:r w:rsidRPr="00BF5C9D">
        <w:rPr>
          <w:b/>
          <w:bCs/>
        </w:rPr>
        <w:t>1. Ransomware-as-a-Service (RaaS) – External Threat</w:t>
      </w:r>
    </w:p>
    <w:p w14:paraId="35796032" w14:textId="1A058EB2" w:rsidR="00BF5C9D" w:rsidRPr="00907281" w:rsidRDefault="00BF5C9D" w:rsidP="00907281">
      <w:pPr>
        <w:spacing w:line="276" w:lineRule="auto"/>
        <w:jc w:val="both"/>
        <w:rPr>
          <w:sz w:val="24"/>
          <w:szCs w:val="24"/>
        </w:rPr>
      </w:pPr>
      <w:r w:rsidRPr="00907281">
        <w:rPr>
          <w:sz w:val="24"/>
          <w:szCs w:val="24"/>
        </w:rPr>
        <w:t xml:space="preserve">The cybercrime world has evolved through the development of Ransomware-as-a-Service which allows attackers to obtain pre-built ransomware kits from criminal marketplaces. The new model makes it easier for unskilled cyber attackers to execute destructive </w:t>
      </w:r>
      <w:proofErr w:type="spellStart"/>
      <w:r w:rsidRPr="00907281">
        <w:rPr>
          <w:sz w:val="24"/>
          <w:szCs w:val="24"/>
        </w:rPr>
        <w:t>cyber attacks</w:t>
      </w:r>
      <w:proofErr w:type="spellEnd"/>
      <w:r w:rsidRPr="00907281">
        <w:rPr>
          <w:sz w:val="24"/>
          <w:szCs w:val="24"/>
        </w:rPr>
        <w:t>.</w:t>
      </w:r>
    </w:p>
    <w:p w14:paraId="3EDD2F77" w14:textId="77777777" w:rsidR="00A47C3E" w:rsidRPr="00907281" w:rsidRDefault="00A47C3E" w:rsidP="00907281">
      <w:pPr>
        <w:spacing w:line="276" w:lineRule="auto"/>
        <w:jc w:val="both"/>
        <w:rPr>
          <w:sz w:val="24"/>
          <w:szCs w:val="24"/>
        </w:rPr>
      </w:pPr>
    </w:p>
    <w:p w14:paraId="0C6C2B7E" w14:textId="77777777" w:rsidR="00BF5C9D" w:rsidRPr="00907281" w:rsidRDefault="00BF5C9D" w:rsidP="00907281">
      <w:pPr>
        <w:spacing w:line="276" w:lineRule="auto"/>
        <w:jc w:val="both"/>
        <w:rPr>
          <w:sz w:val="24"/>
          <w:szCs w:val="24"/>
        </w:rPr>
      </w:pPr>
      <w:r w:rsidRPr="00907281">
        <w:rPr>
          <w:sz w:val="24"/>
          <w:szCs w:val="24"/>
        </w:rPr>
        <w:t>Characteristics: Subscription-based ransomware, profit-sharing models, constant version updates.</w:t>
      </w:r>
    </w:p>
    <w:p w14:paraId="2CCD45A2" w14:textId="77777777" w:rsidR="00BF5C9D" w:rsidRPr="00907281" w:rsidRDefault="00BF5C9D" w:rsidP="00907281">
      <w:pPr>
        <w:spacing w:line="276" w:lineRule="auto"/>
        <w:jc w:val="both"/>
        <w:rPr>
          <w:sz w:val="24"/>
          <w:szCs w:val="24"/>
        </w:rPr>
      </w:pPr>
    </w:p>
    <w:p w14:paraId="59F52EEB" w14:textId="07BAB1A8" w:rsidR="00BF5C9D" w:rsidRPr="00907281" w:rsidRDefault="00BF5C9D" w:rsidP="00907281">
      <w:pPr>
        <w:spacing w:line="276" w:lineRule="auto"/>
        <w:jc w:val="both"/>
        <w:rPr>
          <w:sz w:val="24"/>
          <w:szCs w:val="24"/>
        </w:rPr>
      </w:pPr>
      <w:r w:rsidRPr="00907281">
        <w:rPr>
          <w:sz w:val="24"/>
          <w:szCs w:val="24"/>
        </w:rPr>
        <w:t>The threat landscape shows rising attack numbers and faster spreads of threats which results in higher financial losses and reputational damage.</w:t>
      </w:r>
    </w:p>
    <w:p w14:paraId="2E15C9C2" w14:textId="77777777" w:rsidR="00BF5C9D" w:rsidRPr="00907281" w:rsidRDefault="00BF5C9D" w:rsidP="00907281">
      <w:pPr>
        <w:spacing w:line="276" w:lineRule="auto"/>
        <w:jc w:val="both"/>
        <w:rPr>
          <w:sz w:val="24"/>
          <w:szCs w:val="24"/>
        </w:rPr>
      </w:pPr>
    </w:p>
    <w:p w14:paraId="4E8D1DD9" w14:textId="0889D1F4" w:rsidR="00871CE9" w:rsidRPr="00C01E5B" w:rsidRDefault="00BF5C9D" w:rsidP="00C01E5B">
      <w:pPr>
        <w:spacing w:line="276" w:lineRule="auto"/>
        <w:jc w:val="both"/>
        <w:rPr>
          <w:sz w:val="24"/>
          <w:szCs w:val="24"/>
        </w:rPr>
      </w:pPr>
      <w:r w:rsidRPr="00C01E5B">
        <w:rPr>
          <w:b/>
          <w:bCs/>
          <w:sz w:val="24"/>
          <w:szCs w:val="24"/>
        </w:rPr>
        <w:t>Example risks:</w:t>
      </w:r>
      <w:r w:rsidRPr="00907281">
        <w:rPr>
          <w:sz w:val="24"/>
          <w:szCs w:val="24"/>
        </w:rPr>
        <w:t xml:space="preserve"> Data encryption, data exfiltration, double/extortion schemes.</w:t>
      </w:r>
    </w:p>
    <w:p w14:paraId="36783FDC" w14:textId="77777777" w:rsidR="00871CE9" w:rsidRDefault="00871CE9" w:rsidP="00C04779">
      <w:pPr>
        <w:spacing w:line="276" w:lineRule="auto"/>
        <w:rPr>
          <w:b/>
          <w:bCs/>
        </w:rPr>
      </w:pPr>
    </w:p>
    <w:p w14:paraId="3C1E979E" w14:textId="77777777" w:rsidR="00A47C3E" w:rsidRPr="00BF5C9D" w:rsidRDefault="00A47C3E" w:rsidP="00C04779">
      <w:pPr>
        <w:spacing w:line="276" w:lineRule="auto"/>
        <w:rPr>
          <w:b/>
          <w:bCs/>
        </w:rPr>
      </w:pPr>
    </w:p>
    <w:p w14:paraId="69E0F68C" w14:textId="77777777" w:rsidR="00BF5C9D" w:rsidRPr="00BF5C9D" w:rsidRDefault="00BF5C9D" w:rsidP="00C04779">
      <w:pPr>
        <w:spacing w:line="276" w:lineRule="auto"/>
        <w:rPr>
          <w:b/>
          <w:bCs/>
        </w:rPr>
      </w:pPr>
      <w:r w:rsidRPr="00BF5C9D">
        <w:rPr>
          <w:b/>
          <w:bCs/>
        </w:rPr>
        <w:t>2. AI-Powered Social Engineering (e.g., Vishing) – External &amp; Internal Threat Vector</w:t>
      </w:r>
    </w:p>
    <w:p w14:paraId="765F467A" w14:textId="77777777" w:rsidR="00BF5C9D" w:rsidRDefault="00BF5C9D" w:rsidP="00C04779">
      <w:pPr>
        <w:spacing w:line="276" w:lineRule="auto"/>
      </w:pPr>
    </w:p>
    <w:p w14:paraId="401FAC8F" w14:textId="77777777" w:rsidR="00BF5C9D" w:rsidRPr="00907281" w:rsidRDefault="00BF5C9D" w:rsidP="00907281">
      <w:pPr>
        <w:spacing w:line="276" w:lineRule="auto"/>
        <w:jc w:val="both"/>
        <w:rPr>
          <w:sz w:val="24"/>
          <w:szCs w:val="24"/>
        </w:rPr>
      </w:pPr>
      <w:r w:rsidRPr="00907281">
        <w:rPr>
          <w:sz w:val="24"/>
          <w:szCs w:val="24"/>
        </w:rPr>
        <w:t>The development of AI technology enables attackers to create fake versions of employees and executives and trusted stakeholders through sophisticated voice-based phishing (vishing) attacks.</w:t>
      </w:r>
    </w:p>
    <w:p w14:paraId="1A2BB5B4" w14:textId="77777777" w:rsidR="00BF5C9D" w:rsidRPr="00907281" w:rsidRDefault="00BF5C9D" w:rsidP="00907281">
      <w:pPr>
        <w:spacing w:line="276" w:lineRule="auto"/>
        <w:jc w:val="both"/>
        <w:rPr>
          <w:sz w:val="24"/>
          <w:szCs w:val="24"/>
        </w:rPr>
      </w:pPr>
    </w:p>
    <w:p w14:paraId="19E6865F" w14:textId="77777777" w:rsidR="00BF5C9D" w:rsidRPr="00907281" w:rsidRDefault="00BF5C9D" w:rsidP="00907281">
      <w:pPr>
        <w:spacing w:line="276" w:lineRule="auto"/>
        <w:jc w:val="both"/>
        <w:rPr>
          <w:sz w:val="24"/>
          <w:szCs w:val="24"/>
        </w:rPr>
      </w:pPr>
      <w:r w:rsidRPr="00907281">
        <w:rPr>
          <w:sz w:val="24"/>
          <w:szCs w:val="24"/>
        </w:rPr>
        <w:t>The technology enables attackers to create fake voices which exactly match human speech patterns and vocal characteristics.</w:t>
      </w:r>
    </w:p>
    <w:p w14:paraId="3BBDA508" w14:textId="77777777" w:rsidR="00BF5C9D" w:rsidRPr="00907281" w:rsidRDefault="00BF5C9D" w:rsidP="00907281">
      <w:pPr>
        <w:spacing w:line="276" w:lineRule="auto"/>
        <w:jc w:val="both"/>
        <w:rPr>
          <w:sz w:val="24"/>
          <w:szCs w:val="24"/>
        </w:rPr>
      </w:pPr>
    </w:p>
    <w:p w14:paraId="7570F86C" w14:textId="77777777" w:rsidR="00BF5C9D" w:rsidRPr="00907281" w:rsidRDefault="00BF5C9D" w:rsidP="00907281">
      <w:pPr>
        <w:spacing w:line="276" w:lineRule="auto"/>
        <w:jc w:val="both"/>
        <w:rPr>
          <w:sz w:val="24"/>
          <w:szCs w:val="24"/>
        </w:rPr>
      </w:pPr>
      <w:r w:rsidRPr="00907281">
        <w:rPr>
          <w:sz w:val="24"/>
          <w:szCs w:val="24"/>
        </w:rPr>
        <w:lastRenderedPageBreak/>
        <w:t>The main targets include financial teams and helpdesk personnel and HR staff members and users who hold privileged access.</w:t>
      </w:r>
    </w:p>
    <w:p w14:paraId="09F7433F" w14:textId="77777777" w:rsidR="00BF5C9D" w:rsidRPr="00907281" w:rsidRDefault="00BF5C9D" w:rsidP="00907281">
      <w:pPr>
        <w:spacing w:line="276" w:lineRule="auto"/>
        <w:jc w:val="both"/>
        <w:rPr>
          <w:sz w:val="24"/>
          <w:szCs w:val="24"/>
        </w:rPr>
      </w:pPr>
    </w:p>
    <w:p w14:paraId="6DDB6CAD" w14:textId="77777777" w:rsidR="00BF5C9D" w:rsidRPr="00907281" w:rsidRDefault="00BF5C9D" w:rsidP="00907281">
      <w:pPr>
        <w:spacing w:line="276" w:lineRule="auto"/>
        <w:jc w:val="both"/>
        <w:rPr>
          <w:sz w:val="24"/>
          <w:szCs w:val="24"/>
        </w:rPr>
      </w:pPr>
      <w:r w:rsidRPr="00907281">
        <w:rPr>
          <w:sz w:val="24"/>
          <w:szCs w:val="24"/>
        </w:rPr>
        <w:t>The main security risks include unauthorized system access and fraudulent financial transactions and stolen user credentials and unauthorized system usage.</w:t>
      </w:r>
    </w:p>
    <w:p w14:paraId="15E509CF" w14:textId="77777777" w:rsidR="00BF5C9D" w:rsidRPr="00907281" w:rsidRDefault="00BF5C9D" w:rsidP="00907281">
      <w:pPr>
        <w:spacing w:line="276" w:lineRule="auto"/>
        <w:jc w:val="both"/>
        <w:rPr>
          <w:sz w:val="24"/>
          <w:szCs w:val="24"/>
        </w:rPr>
      </w:pPr>
    </w:p>
    <w:p w14:paraId="0EB5FF7A" w14:textId="77777777" w:rsidR="00BF5C9D" w:rsidRPr="00907281" w:rsidRDefault="00BF5C9D" w:rsidP="00907281">
      <w:pPr>
        <w:spacing w:line="276" w:lineRule="auto"/>
        <w:jc w:val="both"/>
        <w:rPr>
          <w:sz w:val="24"/>
          <w:szCs w:val="24"/>
        </w:rPr>
      </w:pPr>
      <w:r w:rsidRPr="00907281">
        <w:rPr>
          <w:sz w:val="24"/>
          <w:szCs w:val="24"/>
        </w:rPr>
        <w:t>The internal threat occurs when an employee receives false information which leads them to perform unauthorized actions that result in organizational damage.</w:t>
      </w:r>
    </w:p>
    <w:p w14:paraId="7716A46A" w14:textId="77777777" w:rsidR="00BF5C9D" w:rsidRDefault="00BF5C9D" w:rsidP="00C04779">
      <w:pPr>
        <w:spacing w:line="276" w:lineRule="auto"/>
      </w:pPr>
    </w:p>
    <w:p w14:paraId="3AAE6015" w14:textId="77777777" w:rsidR="00BF5C9D" w:rsidRPr="00BF5C9D" w:rsidRDefault="00BF5C9D" w:rsidP="00C04779">
      <w:pPr>
        <w:spacing w:line="276" w:lineRule="auto"/>
        <w:rPr>
          <w:b/>
          <w:bCs/>
        </w:rPr>
      </w:pPr>
      <w:r w:rsidRPr="00BF5C9D">
        <w:rPr>
          <w:b/>
          <w:bCs/>
        </w:rPr>
        <w:t>3. Supply Chain Compromises – External Threat Through Trusted Relations</w:t>
      </w:r>
    </w:p>
    <w:p w14:paraId="4EA8DCEB" w14:textId="77777777" w:rsidR="00BF5C9D" w:rsidRDefault="00BF5C9D" w:rsidP="00C04779">
      <w:pPr>
        <w:spacing w:line="276" w:lineRule="auto"/>
      </w:pPr>
    </w:p>
    <w:p w14:paraId="3F3014AA" w14:textId="77777777" w:rsidR="00BF5C9D" w:rsidRPr="00907281" w:rsidRDefault="00BF5C9D" w:rsidP="00907281">
      <w:pPr>
        <w:spacing w:line="276" w:lineRule="auto"/>
        <w:jc w:val="both"/>
        <w:rPr>
          <w:sz w:val="24"/>
          <w:szCs w:val="24"/>
        </w:rPr>
      </w:pPr>
      <w:r w:rsidRPr="00907281">
        <w:rPr>
          <w:sz w:val="24"/>
          <w:szCs w:val="24"/>
        </w:rPr>
        <w:t>Third-party vendors and partners and software providers become attack targets through supply chain attacks which reveal their system weaknesses. The attackers use a trusted external entity to gain access to their target organization.</w:t>
      </w:r>
    </w:p>
    <w:p w14:paraId="329589D0" w14:textId="77777777" w:rsidR="00BF5C9D" w:rsidRPr="00907281" w:rsidRDefault="00BF5C9D" w:rsidP="00907281">
      <w:pPr>
        <w:spacing w:line="276" w:lineRule="auto"/>
        <w:jc w:val="both"/>
        <w:rPr>
          <w:sz w:val="24"/>
          <w:szCs w:val="24"/>
        </w:rPr>
      </w:pPr>
    </w:p>
    <w:p w14:paraId="2DD4B20D" w14:textId="77777777" w:rsidR="00BF5C9D" w:rsidRPr="00907281" w:rsidRDefault="00BF5C9D" w:rsidP="00907281">
      <w:pPr>
        <w:spacing w:line="276" w:lineRule="auto"/>
        <w:jc w:val="both"/>
        <w:rPr>
          <w:sz w:val="24"/>
          <w:szCs w:val="24"/>
        </w:rPr>
      </w:pPr>
      <w:r w:rsidRPr="00907281">
        <w:rPr>
          <w:sz w:val="24"/>
          <w:szCs w:val="24"/>
        </w:rPr>
        <w:t>The attack vectors include software update vulnerabilities and insecure API interfaces and managed service provider vulnerabilities and hardware security breaches.</w:t>
      </w:r>
    </w:p>
    <w:p w14:paraId="53BF6D1F" w14:textId="77777777" w:rsidR="00BF5C9D" w:rsidRPr="00907281" w:rsidRDefault="00BF5C9D" w:rsidP="00907281">
      <w:pPr>
        <w:spacing w:line="276" w:lineRule="auto"/>
        <w:jc w:val="both"/>
        <w:rPr>
          <w:sz w:val="24"/>
          <w:szCs w:val="24"/>
        </w:rPr>
      </w:pPr>
    </w:p>
    <w:p w14:paraId="71CA1447" w14:textId="77777777" w:rsidR="00BF5C9D" w:rsidRPr="00907281" w:rsidRDefault="00BF5C9D" w:rsidP="00907281">
      <w:pPr>
        <w:spacing w:line="276" w:lineRule="auto"/>
        <w:jc w:val="both"/>
        <w:rPr>
          <w:sz w:val="24"/>
          <w:szCs w:val="24"/>
        </w:rPr>
      </w:pPr>
      <w:r w:rsidRPr="00907281">
        <w:rPr>
          <w:sz w:val="24"/>
          <w:szCs w:val="24"/>
        </w:rPr>
        <w:t>The widespread nature of modern interconnected systems enables threats to spread across multiple networks.</w:t>
      </w:r>
    </w:p>
    <w:p w14:paraId="7078D5B6" w14:textId="77777777" w:rsidR="00BF5C9D" w:rsidRPr="00907281" w:rsidRDefault="00BF5C9D" w:rsidP="00907281">
      <w:pPr>
        <w:spacing w:line="276" w:lineRule="auto"/>
        <w:jc w:val="both"/>
        <w:rPr>
          <w:sz w:val="24"/>
          <w:szCs w:val="24"/>
        </w:rPr>
      </w:pPr>
    </w:p>
    <w:p w14:paraId="66AB92F0" w14:textId="77777777" w:rsidR="00BF5C9D" w:rsidRPr="00907281" w:rsidRDefault="00BF5C9D" w:rsidP="00907281">
      <w:pPr>
        <w:spacing w:line="276" w:lineRule="auto"/>
        <w:jc w:val="both"/>
        <w:rPr>
          <w:sz w:val="24"/>
          <w:szCs w:val="24"/>
        </w:rPr>
      </w:pPr>
      <w:r w:rsidRPr="00907281">
        <w:rPr>
          <w:sz w:val="24"/>
          <w:szCs w:val="24"/>
        </w:rPr>
        <w:t>The main security risks include data breaches and backdoor installations and system integrity modifications and organizational system disruptions.</w:t>
      </w:r>
    </w:p>
    <w:p w14:paraId="5F30E9B6" w14:textId="77777777" w:rsidR="00BF5C9D" w:rsidRPr="00907281" w:rsidRDefault="00BF5C9D" w:rsidP="00907281">
      <w:pPr>
        <w:spacing w:line="276" w:lineRule="auto"/>
        <w:jc w:val="both"/>
        <w:rPr>
          <w:sz w:val="24"/>
          <w:szCs w:val="24"/>
        </w:rPr>
      </w:pPr>
    </w:p>
    <w:p w14:paraId="7282D3DD" w14:textId="77777777" w:rsidR="00BF5C9D" w:rsidRPr="00BF5C9D" w:rsidRDefault="00BF5C9D" w:rsidP="00C04779">
      <w:pPr>
        <w:spacing w:line="276" w:lineRule="auto"/>
        <w:rPr>
          <w:b/>
          <w:bCs/>
        </w:rPr>
      </w:pPr>
      <w:r w:rsidRPr="00BF5C9D">
        <w:rPr>
          <w:b/>
          <w:bCs/>
        </w:rPr>
        <w:t>4. Cloud Adoption Risks – External and Internal Threats</w:t>
      </w:r>
    </w:p>
    <w:p w14:paraId="2006C2F1" w14:textId="77777777" w:rsidR="00BF5C9D" w:rsidRDefault="00BF5C9D" w:rsidP="00C04779">
      <w:pPr>
        <w:spacing w:line="276" w:lineRule="auto"/>
      </w:pPr>
    </w:p>
    <w:p w14:paraId="3E71628E" w14:textId="77777777" w:rsidR="00BF5C9D" w:rsidRPr="00907281" w:rsidRDefault="00BF5C9D" w:rsidP="00907281">
      <w:pPr>
        <w:spacing w:line="276" w:lineRule="auto"/>
        <w:jc w:val="both"/>
        <w:rPr>
          <w:sz w:val="24"/>
          <w:szCs w:val="24"/>
        </w:rPr>
      </w:pPr>
      <w:r w:rsidRPr="00907281">
        <w:rPr>
          <w:sz w:val="24"/>
          <w:szCs w:val="24"/>
        </w:rPr>
        <w:t xml:space="preserve">The fast adoption of cloud services including SaaS and PaaS and IaaS has created new security risks for organizations. The combination of weak identity controls and misconfigured systems and shared responsibility misunderstandings </w:t>
      </w:r>
      <w:proofErr w:type="gramStart"/>
      <w:r w:rsidRPr="00907281">
        <w:rPr>
          <w:sz w:val="24"/>
          <w:szCs w:val="24"/>
        </w:rPr>
        <w:t>leads</w:t>
      </w:r>
      <w:proofErr w:type="gramEnd"/>
      <w:r w:rsidRPr="00907281">
        <w:rPr>
          <w:sz w:val="24"/>
          <w:szCs w:val="24"/>
        </w:rPr>
        <w:t xml:space="preserve"> to cyber threats.</w:t>
      </w:r>
    </w:p>
    <w:p w14:paraId="1EDEB49C" w14:textId="77777777" w:rsidR="00BF5C9D" w:rsidRDefault="00BF5C9D" w:rsidP="00907281">
      <w:pPr>
        <w:spacing w:line="276" w:lineRule="auto"/>
        <w:jc w:val="both"/>
        <w:rPr>
          <w:sz w:val="24"/>
          <w:szCs w:val="24"/>
        </w:rPr>
      </w:pPr>
    </w:p>
    <w:p w14:paraId="16CCAD88" w14:textId="77777777" w:rsidR="00B15AC7" w:rsidRPr="00907281" w:rsidRDefault="00B15AC7" w:rsidP="00907281">
      <w:pPr>
        <w:spacing w:line="276" w:lineRule="auto"/>
        <w:jc w:val="both"/>
        <w:rPr>
          <w:sz w:val="24"/>
          <w:szCs w:val="24"/>
        </w:rPr>
      </w:pPr>
    </w:p>
    <w:p w14:paraId="60C38209" w14:textId="77777777" w:rsidR="00BF5C9D" w:rsidRPr="00907281" w:rsidRDefault="00BF5C9D" w:rsidP="00907281">
      <w:pPr>
        <w:spacing w:line="276" w:lineRule="auto"/>
        <w:jc w:val="both"/>
        <w:rPr>
          <w:b/>
          <w:bCs/>
          <w:sz w:val="24"/>
          <w:szCs w:val="24"/>
        </w:rPr>
      </w:pPr>
      <w:r w:rsidRPr="00907281">
        <w:rPr>
          <w:b/>
          <w:bCs/>
          <w:sz w:val="24"/>
          <w:szCs w:val="24"/>
        </w:rPr>
        <w:lastRenderedPageBreak/>
        <w:t>External threats:</w:t>
      </w:r>
    </w:p>
    <w:p w14:paraId="47608A68" w14:textId="77777777" w:rsidR="00BF5C9D" w:rsidRPr="00907281" w:rsidRDefault="00BF5C9D" w:rsidP="00907281">
      <w:pPr>
        <w:spacing w:line="276" w:lineRule="auto"/>
        <w:jc w:val="both"/>
        <w:rPr>
          <w:sz w:val="24"/>
          <w:szCs w:val="24"/>
        </w:rPr>
      </w:pPr>
    </w:p>
    <w:p w14:paraId="5DAA8A47" w14:textId="77777777" w:rsidR="00BF5C9D" w:rsidRPr="00907281" w:rsidRDefault="00BF5C9D" w:rsidP="00907281">
      <w:pPr>
        <w:spacing w:line="276" w:lineRule="auto"/>
        <w:jc w:val="both"/>
        <w:rPr>
          <w:sz w:val="24"/>
          <w:szCs w:val="24"/>
        </w:rPr>
      </w:pPr>
      <w:r w:rsidRPr="00907281">
        <w:rPr>
          <w:sz w:val="24"/>
          <w:szCs w:val="24"/>
        </w:rPr>
        <w:t>Cloud account compromise</w:t>
      </w:r>
    </w:p>
    <w:p w14:paraId="72879F1B" w14:textId="77777777" w:rsidR="00BF5C9D" w:rsidRPr="00907281" w:rsidRDefault="00BF5C9D" w:rsidP="00907281">
      <w:pPr>
        <w:spacing w:line="276" w:lineRule="auto"/>
        <w:jc w:val="both"/>
        <w:rPr>
          <w:sz w:val="24"/>
          <w:szCs w:val="24"/>
        </w:rPr>
      </w:pPr>
    </w:p>
    <w:p w14:paraId="57EFBC6D" w14:textId="77777777" w:rsidR="00BF5C9D" w:rsidRPr="00907281" w:rsidRDefault="00BF5C9D" w:rsidP="00907281">
      <w:pPr>
        <w:spacing w:line="276" w:lineRule="auto"/>
        <w:jc w:val="both"/>
        <w:rPr>
          <w:sz w:val="24"/>
          <w:szCs w:val="24"/>
        </w:rPr>
      </w:pPr>
      <w:r w:rsidRPr="00907281">
        <w:rPr>
          <w:sz w:val="24"/>
          <w:szCs w:val="24"/>
        </w:rPr>
        <w:t>API exploitation</w:t>
      </w:r>
    </w:p>
    <w:p w14:paraId="231C97E9" w14:textId="77777777" w:rsidR="00BF5C9D" w:rsidRPr="00907281" w:rsidRDefault="00BF5C9D" w:rsidP="00907281">
      <w:pPr>
        <w:spacing w:line="276" w:lineRule="auto"/>
        <w:jc w:val="both"/>
        <w:rPr>
          <w:sz w:val="24"/>
          <w:szCs w:val="24"/>
        </w:rPr>
      </w:pPr>
    </w:p>
    <w:p w14:paraId="1AFC9838" w14:textId="77777777" w:rsidR="00BF5C9D" w:rsidRPr="00907281" w:rsidRDefault="00BF5C9D" w:rsidP="00907281">
      <w:pPr>
        <w:spacing w:line="276" w:lineRule="auto"/>
        <w:jc w:val="both"/>
        <w:rPr>
          <w:sz w:val="24"/>
          <w:szCs w:val="24"/>
        </w:rPr>
      </w:pPr>
      <w:r w:rsidRPr="00907281">
        <w:rPr>
          <w:sz w:val="24"/>
          <w:szCs w:val="24"/>
        </w:rPr>
        <w:t>Attackers use cloud resources to move laterally through systems.</w:t>
      </w:r>
    </w:p>
    <w:p w14:paraId="67685643" w14:textId="77777777" w:rsidR="00BF5C9D" w:rsidRPr="00340D7A" w:rsidRDefault="00BF5C9D" w:rsidP="00907281">
      <w:pPr>
        <w:spacing w:line="276" w:lineRule="auto"/>
        <w:jc w:val="both"/>
        <w:rPr>
          <w:b/>
          <w:sz w:val="24"/>
          <w:szCs w:val="24"/>
        </w:rPr>
      </w:pPr>
    </w:p>
    <w:p w14:paraId="28C231D7" w14:textId="77777777" w:rsidR="00BF5C9D" w:rsidRPr="00340D7A" w:rsidRDefault="00BF5C9D" w:rsidP="00907281">
      <w:pPr>
        <w:spacing w:line="276" w:lineRule="auto"/>
        <w:jc w:val="both"/>
        <w:rPr>
          <w:b/>
          <w:sz w:val="24"/>
          <w:szCs w:val="24"/>
        </w:rPr>
      </w:pPr>
      <w:r w:rsidRPr="00340D7A">
        <w:rPr>
          <w:b/>
          <w:sz w:val="24"/>
          <w:szCs w:val="24"/>
        </w:rPr>
        <w:t>Internal threats:</w:t>
      </w:r>
    </w:p>
    <w:p w14:paraId="3CFED55B" w14:textId="77777777" w:rsidR="00BF5C9D" w:rsidRPr="00907281" w:rsidRDefault="00BF5C9D" w:rsidP="00907281">
      <w:pPr>
        <w:spacing w:line="276" w:lineRule="auto"/>
        <w:jc w:val="both"/>
        <w:rPr>
          <w:sz w:val="24"/>
          <w:szCs w:val="24"/>
        </w:rPr>
      </w:pPr>
    </w:p>
    <w:p w14:paraId="174BCC24" w14:textId="77777777" w:rsidR="00BF5C9D" w:rsidRPr="00907281" w:rsidRDefault="00BF5C9D" w:rsidP="00907281">
      <w:pPr>
        <w:spacing w:line="276" w:lineRule="auto"/>
        <w:jc w:val="both"/>
        <w:rPr>
          <w:sz w:val="24"/>
          <w:szCs w:val="24"/>
        </w:rPr>
      </w:pPr>
      <w:r w:rsidRPr="00907281">
        <w:rPr>
          <w:sz w:val="24"/>
          <w:szCs w:val="24"/>
        </w:rPr>
        <w:t>Storage buckets remain exposed to threats because of incorrect settings.</w:t>
      </w:r>
    </w:p>
    <w:p w14:paraId="51E350E0" w14:textId="77777777" w:rsidR="00BF5C9D" w:rsidRPr="00907281" w:rsidRDefault="00BF5C9D" w:rsidP="00907281">
      <w:pPr>
        <w:spacing w:line="276" w:lineRule="auto"/>
        <w:jc w:val="both"/>
        <w:rPr>
          <w:sz w:val="24"/>
          <w:szCs w:val="24"/>
        </w:rPr>
      </w:pPr>
    </w:p>
    <w:p w14:paraId="18A28C60" w14:textId="77777777" w:rsidR="00BF5C9D" w:rsidRPr="00907281" w:rsidRDefault="00BF5C9D" w:rsidP="00907281">
      <w:pPr>
        <w:spacing w:line="276" w:lineRule="auto"/>
        <w:jc w:val="both"/>
        <w:rPr>
          <w:sz w:val="24"/>
          <w:szCs w:val="24"/>
        </w:rPr>
      </w:pPr>
      <w:r w:rsidRPr="00907281">
        <w:rPr>
          <w:sz w:val="24"/>
          <w:szCs w:val="24"/>
        </w:rPr>
        <w:t>Users who have excessive permissions create security risks.</w:t>
      </w:r>
    </w:p>
    <w:p w14:paraId="2EF0010A" w14:textId="77777777" w:rsidR="00BF5C9D" w:rsidRPr="00907281" w:rsidRDefault="00BF5C9D" w:rsidP="00907281">
      <w:pPr>
        <w:spacing w:line="276" w:lineRule="auto"/>
        <w:jc w:val="both"/>
        <w:rPr>
          <w:sz w:val="24"/>
          <w:szCs w:val="24"/>
        </w:rPr>
      </w:pPr>
    </w:p>
    <w:p w14:paraId="48649F05" w14:textId="77777777" w:rsidR="00BF5C9D" w:rsidRPr="00907281" w:rsidRDefault="00BF5C9D" w:rsidP="00907281">
      <w:pPr>
        <w:spacing w:line="276" w:lineRule="auto"/>
        <w:jc w:val="both"/>
        <w:rPr>
          <w:sz w:val="24"/>
          <w:szCs w:val="24"/>
        </w:rPr>
      </w:pPr>
      <w:r w:rsidRPr="00907281">
        <w:rPr>
          <w:sz w:val="24"/>
          <w:szCs w:val="24"/>
        </w:rPr>
        <w:t>The implementation of access control systems fails to provide adequate security.</w:t>
      </w:r>
    </w:p>
    <w:p w14:paraId="57355A1B" w14:textId="77777777" w:rsidR="00BF5C9D" w:rsidRPr="00907281" w:rsidRDefault="00BF5C9D" w:rsidP="00907281">
      <w:pPr>
        <w:spacing w:line="276" w:lineRule="auto"/>
        <w:jc w:val="both"/>
        <w:rPr>
          <w:sz w:val="24"/>
          <w:szCs w:val="24"/>
        </w:rPr>
      </w:pPr>
    </w:p>
    <w:p w14:paraId="34CEAF1A" w14:textId="77777777" w:rsidR="00BF5C9D" w:rsidRPr="00907281" w:rsidRDefault="00BF5C9D" w:rsidP="00907281">
      <w:pPr>
        <w:spacing w:line="276" w:lineRule="auto"/>
        <w:jc w:val="both"/>
        <w:rPr>
          <w:sz w:val="24"/>
          <w:szCs w:val="24"/>
        </w:rPr>
      </w:pPr>
      <w:r w:rsidRPr="00907281">
        <w:rPr>
          <w:sz w:val="24"/>
          <w:szCs w:val="24"/>
        </w:rPr>
        <w:t>Cloud platforms operate as multi-tenant systems which enable threats to spread at faster rates than traditional on-premises networks.</w:t>
      </w:r>
    </w:p>
    <w:p w14:paraId="7820447F" w14:textId="77777777" w:rsidR="00BF5C9D" w:rsidRDefault="00BF5C9D" w:rsidP="00C04779">
      <w:pPr>
        <w:spacing w:line="276" w:lineRule="auto"/>
      </w:pPr>
    </w:p>
    <w:p w14:paraId="141FAEF8" w14:textId="77777777" w:rsidR="00907281" w:rsidRDefault="00907281" w:rsidP="00C04779">
      <w:pPr>
        <w:spacing w:line="276" w:lineRule="auto"/>
      </w:pPr>
    </w:p>
    <w:p w14:paraId="7FEF7ED1" w14:textId="77777777" w:rsidR="00B15AC7" w:rsidRDefault="00B15AC7" w:rsidP="00C04779">
      <w:pPr>
        <w:spacing w:line="276" w:lineRule="auto"/>
      </w:pPr>
    </w:p>
    <w:p w14:paraId="08F0A3FE" w14:textId="77777777" w:rsidR="00BF5C9D" w:rsidRPr="00BF5C9D" w:rsidRDefault="00BF5C9D" w:rsidP="00C04779">
      <w:pPr>
        <w:spacing w:line="276" w:lineRule="auto"/>
        <w:rPr>
          <w:b/>
          <w:bCs/>
        </w:rPr>
      </w:pPr>
      <w:r w:rsidRPr="00BF5C9D">
        <w:rPr>
          <w:b/>
          <w:bCs/>
        </w:rPr>
        <w:t>5. Hybrid Work Risks – Internal Threat Expansion</w:t>
      </w:r>
    </w:p>
    <w:p w14:paraId="12CFF176" w14:textId="77777777" w:rsidR="00BF5C9D" w:rsidRDefault="00BF5C9D" w:rsidP="00C04779">
      <w:pPr>
        <w:spacing w:line="276" w:lineRule="auto"/>
      </w:pPr>
    </w:p>
    <w:p w14:paraId="4E6EF975" w14:textId="77777777" w:rsidR="00BF5C9D" w:rsidRPr="00907281" w:rsidRDefault="00BF5C9D" w:rsidP="00907281">
      <w:pPr>
        <w:spacing w:line="276" w:lineRule="auto"/>
        <w:jc w:val="both"/>
        <w:rPr>
          <w:sz w:val="24"/>
          <w:szCs w:val="24"/>
        </w:rPr>
      </w:pPr>
      <w:r w:rsidRPr="00907281">
        <w:rPr>
          <w:sz w:val="24"/>
          <w:szCs w:val="24"/>
        </w:rPr>
        <w:t>The implementation of hybrid work models creates new security risks because staff members access corporate systems through unsecured home networks and personal devices.</w:t>
      </w:r>
    </w:p>
    <w:p w14:paraId="1264E32F" w14:textId="77777777" w:rsidR="00BF5C9D" w:rsidRPr="00907281" w:rsidRDefault="00BF5C9D" w:rsidP="00907281">
      <w:pPr>
        <w:spacing w:line="276" w:lineRule="auto"/>
        <w:jc w:val="both"/>
        <w:rPr>
          <w:sz w:val="24"/>
          <w:szCs w:val="24"/>
        </w:rPr>
      </w:pPr>
    </w:p>
    <w:p w14:paraId="436C4835" w14:textId="77777777" w:rsidR="00BF5C9D" w:rsidRPr="00907281" w:rsidRDefault="00BF5C9D" w:rsidP="00907281">
      <w:pPr>
        <w:spacing w:line="276" w:lineRule="auto"/>
        <w:jc w:val="both"/>
        <w:rPr>
          <w:sz w:val="24"/>
          <w:szCs w:val="24"/>
        </w:rPr>
      </w:pPr>
      <w:r w:rsidRPr="00907281">
        <w:rPr>
          <w:sz w:val="24"/>
          <w:szCs w:val="24"/>
        </w:rPr>
        <w:t>The main security risks include successful phishing attacks because employees receive too many messages and their devices lack proper security measures and users access systems with weak credentials and use unsecured remote connections.</w:t>
      </w:r>
    </w:p>
    <w:p w14:paraId="2C1AF3B2" w14:textId="77777777" w:rsidR="00BF5C9D" w:rsidRPr="00907281" w:rsidRDefault="00BF5C9D" w:rsidP="00907281">
      <w:pPr>
        <w:spacing w:line="276" w:lineRule="auto"/>
        <w:jc w:val="both"/>
        <w:rPr>
          <w:sz w:val="24"/>
          <w:szCs w:val="24"/>
        </w:rPr>
      </w:pPr>
    </w:p>
    <w:p w14:paraId="2103B05C" w14:textId="77777777" w:rsidR="00BF5C9D" w:rsidRPr="00907281" w:rsidRDefault="00BF5C9D" w:rsidP="00907281">
      <w:pPr>
        <w:spacing w:line="276" w:lineRule="auto"/>
        <w:jc w:val="both"/>
        <w:rPr>
          <w:sz w:val="24"/>
          <w:szCs w:val="24"/>
        </w:rPr>
      </w:pPr>
      <w:r w:rsidRPr="00907281">
        <w:rPr>
          <w:sz w:val="24"/>
          <w:szCs w:val="24"/>
        </w:rPr>
        <w:t>The main security risks include data exposure through unauthorized applications and storage solutions.</w:t>
      </w:r>
    </w:p>
    <w:p w14:paraId="259171D8" w14:textId="77777777" w:rsidR="00BF5C9D" w:rsidRPr="00907281" w:rsidRDefault="00BF5C9D" w:rsidP="00907281">
      <w:pPr>
        <w:spacing w:line="276" w:lineRule="auto"/>
        <w:jc w:val="both"/>
        <w:rPr>
          <w:sz w:val="24"/>
          <w:szCs w:val="24"/>
        </w:rPr>
      </w:pPr>
    </w:p>
    <w:p w14:paraId="57C93CB1" w14:textId="77777777" w:rsidR="00BF5C9D" w:rsidRPr="00907281" w:rsidRDefault="00BF5C9D" w:rsidP="00907281">
      <w:pPr>
        <w:spacing w:line="276" w:lineRule="auto"/>
        <w:jc w:val="both"/>
        <w:rPr>
          <w:sz w:val="24"/>
          <w:szCs w:val="24"/>
        </w:rPr>
      </w:pPr>
      <w:r w:rsidRPr="00907281">
        <w:rPr>
          <w:sz w:val="24"/>
          <w:szCs w:val="24"/>
        </w:rPr>
        <w:t>The security measures of enterprise networks do not apply to home environments which makes them more vulnerable to attacks.</w:t>
      </w:r>
    </w:p>
    <w:p w14:paraId="5E2A283E" w14:textId="77777777" w:rsidR="00BF5C9D" w:rsidRDefault="00BF5C9D" w:rsidP="00C04779">
      <w:pPr>
        <w:spacing w:line="276" w:lineRule="auto"/>
      </w:pPr>
    </w:p>
    <w:p w14:paraId="1256B97A" w14:textId="77777777" w:rsidR="00BF5C9D" w:rsidRPr="00BF5C9D" w:rsidRDefault="00BF5C9D" w:rsidP="00C04779">
      <w:pPr>
        <w:spacing w:line="276" w:lineRule="auto"/>
        <w:rPr>
          <w:b/>
          <w:bCs/>
        </w:rPr>
      </w:pPr>
      <w:r w:rsidRPr="00BF5C9D">
        <w:rPr>
          <w:b/>
          <w:bCs/>
        </w:rPr>
        <w:t>6. Insider Threats – Internal (Malicious and Accidental)</w:t>
      </w:r>
    </w:p>
    <w:p w14:paraId="241646D4" w14:textId="77777777" w:rsidR="00BF5C9D" w:rsidRPr="00907281" w:rsidRDefault="00BF5C9D" w:rsidP="00907281">
      <w:pPr>
        <w:spacing w:line="276" w:lineRule="auto"/>
        <w:jc w:val="both"/>
        <w:rPr>
          <w:sz w:val="24"/>
          <w:szCs w:val="24"/>
        </w:rPr>
      </w:pPr>
    </w:p>
    <w:p w14:paraId="05A7EDC3" w14:textId="77777777" w:rsidR="00BF5C9D" w:rsidRPr="00907281" w:rsidRDefault="00BF5C9D" w:rsidP="00907281">
      <w:pPr>
        <w:spacing w:line="276" w:lineRule="auto"/>
        <w:jc w:val="both"/>
        <w:rPr>
          <w:sz w:val="24"/>
          <w:szCs w:val="24"/>
        </w:rPr>
      </w:pPr>
      <w:r w:rsidRPr="00907281">
        <w:rPr>
          <w:sz w:val="24"/>
          <w:szCs w:val="24"/>
        </w:rPr>
        <w:t>The security of an organization depends on its ability to protect itself from both intentional and unintentional attacks made by its employees and partners.</w:t>
      </w:r>
    </w:p>
    <w:p w14:paraId="165914E7" w14:textId="77777777" w:rsidR="00BF5C9D" w:rsidRPr="00907281" w:rsidRDefault="00BF5C9D" w:rsidP="00907281">
      <w:pPr>
        <w:spacing w:line="276" w:lineRule="auto"/>
        <w:jc w:val="both"/>
        <w:rPr>
          <w:sz w:val="24"/>
          <w:szCs w:val="24"/>
        </w:rPr>
      </w:pPr>
    </w:p>
    <w:p w14:paraId="7283AB32" w14:textId="77777777" w:rsidR="00BF5C9D" w:rsidRPr="00907281" w:rsidRDefault="00BF5C9D" w:rsidP="00907281">
      <w:pPr>
        <w:spacing w:line="276" w:lineRule="auto"/>
        <w:jc w:val="both"/>
        <w:rPr>
          <w:sz w:val="24"/>
          <w:szCs w:val="24"/>
        </w:rPr>
      </w:pPr>
      <w:r w:rsidRPr="00907281">
        <w:rPr>
          <w:sz w:val="24"/>
          <w:szCs w:val="24"/>
        </w:rPr>
        <w:t>The malicious insider category includes two types of threats: data theft and sabotage and credential selling.</w:t>
      </w:r>
    </w:p>
    <w:p w14:paraId="404B8FBB" w14:textId="77777777" w:rsidR="00BF5C9D" w:rsidRPr="00907281" w:rsidRDefault="00BF5C9D" w:rsidP="00907281">
      <w:pPr>
        <w:spacing w:line="276" w:lineRule="auto"/>
        <w:jc w:val="both"/>
        <w:rPr>
          <w:sz w:val="24"/>
          <w:szCs w:val="24"/>
        </w:rPr>
      </w:pPr>
    </w:p>
    <w:p w14:paraId="2DD5C86F" w14:textId="77777777" w:rsidR="00BF5C9D" w:rsidRPr="00907281" w:rsidRDefault="00BF5C9D" w:rsidP="00907281">
      <w:pPr>
        <w:spacing w:line="276" w:lineRule="auto"/>
        <w:jc w:val="both"/>
        <w:rPr>
          <w:sz w:val="24"/>
          <w:szCs w:val="24"/>
        </w:rPr>
      </w:pPr>
      <w:r w:rsidRPr="00907281">
        <w:rPr>
          <w:sz w:val="24"/>
          <w:szCs w:val="24"/>
        </w:rPr>
        <w:t>The accidental insider category includes two types of threats: successful phishing attacks and system misconfiguration and data mishandling.</w:t>
      </w:r>
    </w:p>
    <w:p w14:paraId="7D771972" w14:textId="77777777" w:rsidR="00BF5C9D" w:rsidRPr="00907281" w:rsidRDefault="00BF5C9D" w:rsidP="00907281">
      <w:pPr>
        <w:spacing w:line="276" w:lineRule="auto"/>
        <w:jc w:val="both"/>
        <w:rPr>
          <w:sz w:val="24"/>
          <w:szCs w:val="24"/>
        </w:rPr>
      </w:pPr>
    </w:p>
    <w:p w14:paraId="5D18236C" w14:textId="77777777" w:rsidR="00BF5C9D" w:rsidRPr="00907281" w:rsidRDefault="00BF5C9D" w:rsidP="00907281">
      <w:pPr>
        <w:spacing w:line="276" w:lineRule="auto"/>
        <w:jc w:val="both"/>
        <w:rPr>
          <w:sz w:val="24"/>
          <w:szCs w:val="24"/>
        </w:rPr>
      </w:pPr>
      <w:r w:rsidRPr="00907281">
        <w:rPr>
          <w:sz w:val="24"/>
          <w:szCs w:val="24"/>
        </w:rPr>
        <w:t>The combination of privileged access and social engineering tactics and organizational trust relationships makes insider threats persistent.</w:t>
      </w:r>
    </w:p>
    <w:p w14:paraId="0213CD91" w14:textId="77777777" w:rsidR="00BF5C9D" w:rsidRDefault="00BF5C9D" w:rsidP="00C04779">
      <w:pPr>
        <w:spacing w:line="276" w:lineRule="auto"/>
        <w:rPr>
          <w:b/>
          <w:bCs/>
        </w:rPr>
      </w:pPr>
    </w:p>
    <w:p w14:paraId="38644CD6" w14:textId="77777777" w:rsidR="00907281" w:rsidRDefault="00907281" w:rsidP="00C04779">
      <w:pPr>
        <w:spacing w:line="276" w:lineRule="auto"/>
        <w:rPr>
          <w:b/>
          <w:bCs/>
        </w:rPr>
      </w:pPr>
    </w:p>
    <w:p w14:paraId="28A019EE" w14:textId="77777777" w:rsidR="00907281" w:rsidRPr="00BF5C9D" w:rsidRDefault="00907281" w:rsidP="00C04779">
      <w:pPr>
        <w:spacing w:line="276" w:lineRule="auto"/>
        <w:rPr>
          <w:b/>
          <w:bCs/>
        </w:rPr>
      </w:pPr>
    </w:p>
    <w:p w14:paraId="4CC1D34C" w14:textId="77777777" w:rsidR="00BF5C9D" w:rsidRPr="00BF5C9D" w:rsidRDefault="00BF5C9D" w:rsidP="00C04779">
      <w:pPr>
        <w:spacing w:line="276" w:lineRule="auto"/>
        <w:rPr>
          <w:b/>
          <w:bCs/>
        </w:rPr>
      </w:pPr>
      <w:r w:rsidRPr="00BF5C9D">
        <w:rPr>
          <w:b/>
          <w:bCs/>
        </w:rPr>
        <w:t>7. Advanced Persistent Threats (APTs) – Highly Sophisticated External Threats</w:t>
      </w:r>
    </w:p>
    <w:p w14:paraId="42D3D71D" w14:textId="77777777" w:rsidR="00BF5C9D" w:rsidRPr="00907281" w:rsidRDefault="00BF5C9D" w:rsidP="00907281">
      <w:pPr>
        <w:spacing w:line="276" w:lineRule="auto"/>
        <w:jc w:val="both"/>
        <w:rPr>
          <w:sz w:val="24"/>
          <w:szCs w:val="24"/>
        </w:rPr>
      </w:pPr>
    </w:p>
    <w:p w14:paraId="53F04F79" w14:textId="77777777" w:rsidR="00BF5C9D" w:rsidRPr="00907281" w:rsidRDefault="00BF5C9D" w:rsidP="00907281">
      <w:pPr>
        <w:spacing w:line="276" w:lineRule="auto"/>
        <w:jc w:val="both"/>
        <w:rPr>
          <w:sz w:val="24"/>
          <w:szCs w:val="24"/>
        </w:rPr>
      </w:pPr>
      <w:r w:rsidRPr="00907281">
        <w:rPr>
          <w:sz w:val="24"/>
          <w:szCs w:val="24"/>
        </w:rPr>
        <w:t>Nation-state actors and highly organized criminal organizations perform extended stealth operations to target vital infrastructure and financial institutions and sensitive organizational data.</w:t>
      </w:r>
    </w:p>
    <w:p w14:paraId="4525A9ED" w14:textId="77777777" w:rsidR="00BF5C9D" w:rsidRPr="00907281" w:rsidRDefault="00BF5C9D" w:rsidP="00907281">
      <w:pPr>
        <w:spacing w:line="276" w:lineRule="auto"/>
        <w:jc w:val="both"/>
        <w:rPr>
          <w:sz w:val="24"/>
          <w:szCs w:val="24"/>
        </w:rPr>
      </w:pPr>
    </w:p>
    <w:p w14:paraId="50F4C230" w14:textId="77777777" w:rsidR="00BF5C9D" w:rsidRPr="00907281" w:rsidRDefault="00BF5C9D" w:rsidP="00907281">
      <w:pPr>
        <w:spacing w:line="276" w:lineRule="auto"/>
        <w:jc w:val="both"/>
        <w:rPr>
          <w:sz w:val="24"/>
          <w:szCs w:val="24"/>
        </w:rPr>
      </w:pPr>
      <w:r w:rsidRPr="00907281">
        <w:rPr>
          <w:sz w:val="24"/>
          <w:szCs w:val="24"/>
        </w:rPr>
        <w:t>The attacks consist of multiple stages which use zero-day exploits while attackers use stealthy techniques to move laterally and maintain their presence for extended periods.</w:t>
      </w:r>
    </w:p>
    <w:p w14:paraId="58CA8427" w14:textId="77777777" w:rsidR="00BF5C9D" w:rsidRPr="00907281" w:rsidRDefault="00BF5C9D" w:rsidP="00907281">
      <w:pPr>
        <w:spacing w:line="276" w:lineRule="auto"/>
        <w:jc w:val="both"/>
        <w:rPr>
          <w:sz w:val="24"/>
          <w:szCs w:val="24"/>
        </w:rPr>
      </w:pPr>
    </w:p>
    <w:p w14:paraId="6C3CA867" w14:textId="77777777" w:rsidR="00BF5C9D" w:rsidRPr="00907281" w:rsidRDefault="00BF5C9D" w:rsidP="00907281">
      <w:pPr>
        <w:spacing w:line="276" w:lineRule="auto"/>
        <w:jc w:val="both"/>
        <w:rPr>
          <w:sz w:val="24"/>
          <w:szCs w:val="24"/>
        </w:rPr>
      </w:pPr>
      <w:r w:rsidRPr="00907281">
        <w:rPr>
          <w:sz w:val="24"/>
          <w:szCs w:val="24"/>
        </w:rPr>
        <w:t>The main security threats include strategic data theft and essential service disruptions and espionage activities.</w:t>
      </w:r>
    </w:p>
    <w:p w14:paraId="6E156842" w14:textId="77777777" w:rsidR="00BF5C9D" w:rsidRDefault="00BF5C9D" w:rsidP="00C04779">
      <w:pPr>
        <w:spacing w:line="276" w:lineRule="auto"/>
      </w:pPr>
    </w:p>
    <w:p w14:paraId="464D9B18" w14:textId="77777777" w:rsidR="00BF5C9D" w:rsidRPr="00BF5C9D" w:rsidRDefault="00BF5C9D" w:rsidP="00C04779">
      <w:pPr>
        <w:spacing w:line="276" w:lineRule="auto"/>
        <w:rPr>
          <w:b/>
          <w:bCs/>
        </w:rPr>
      </w:pPr>
      <w:r w:rsidRPr="00BF5C9D">
        <w:rPr>
          <w:b/>
          <w:bCs/>
        </w:rPr>
        <w:t>8. Zero-Day Exploits – External Technical Threat</w:t>
      </w:r>
    </w:p>
    <w:p w14:paraId="2A43CFF2" w14:textId="77777777" w:rsidR="00BF5C9D" w:rsidRDefault="00BF5C9D" w:rsidP="00C04779">
      <w:pPr>
        <w:spacing w:line="276" w:lineRule="auto"/>
      </w:pPr>
    </w:p>
    <w:p w14:paraId="068D43CB" w14:textId="77777777" w:rsidR="00BF5C9D" w:rsidRPr="00907281" w:rsidRDefault="00BF5C9D" w:rsidP="00907281">
      <w:pPr>
        <w:spacing w:line="276" w:lineRule="auto"/>
        <w:jc w:val="both"/>
        <w:rPr>
          <w:sz w:val="24"/>
          <w:szCs w:val="24"/>
        </w:rPr>
      </w:pPr>
      <w:r w:rsidRPr="00907281">
        <w:rPr>
          <w:sz w:val="24"/>
          <w:szCs w:val="24"/>
        </w:rPr>
        <w:t xml:space="preserve">The lack of vendor knowledge about zero-day vulnerabilities makes them </w:t>
      </w:r>
      <w:proofErr w:type="spellStart"/>
      <w:r w:rsidRPr="00907281">
        <w:rPr>
          <w:sz w:val="24"/>
          <w:szCs w:val="24"/>
        </w:rPr>
        <w:t>unpatchable</w:t>
      </w:r>
      <w:proofErr w:type="spellEnd"/>
      <w:r w:rsidRPr="00907281">
        <w:rPr>
          <w:sz w:val="24"/>
          <w:szCs w:val="24"/>
        </w:rPr>
        <w:t xml:space="preserve"> which gives attackers a major advantage in their attacks.</w:t>
      </w:r>
    </w:p>
    <w:p w14:paraId="746E8428" w14:textId="77777777" w:rsidR="00BF5C9D" w:rsidRPr="00907281" w:rsidRDefault="00BF5C9D" w:rsidP="00907281">
      <w:pPr>
        <w:spacing w:line="276" w:lineRule="auto"/>
        <w:jc w:val="both"/>
        <w:rPr>
          <w:sz w:val="24"/>
          <w:szCs w:val="24"/>
        </w:rPr>
      </w:pPr>
    </w:p>
    <w:p w14:paraId="4D7D4728" w14:textId="4ED0E253" w:rsidR="00BF5C9D" w:rsidRPr="00907281" w:rsidRDefault="00BF5C9D" w:rsidP="00907281">
      <w:pPr>
        <w:spacing w:line="276" w:lineRule="auto"/>
        <w:jc w:val="both"/>
        <w:rPr>
          <w:sz w:val="24"/>
          <w:szCs w:val="24"/>
        </w:rPr>
      </w:pPr>
      <w:r w:rsidRPr="00907281">
        <w:rPr>
          <w:sz w:val="24"/>
          <w:szCs w:val="24"/>
        </w:rPr>
        <w:t>The attack method allows attackers to remain undetected while they gain system control and elevate privileges before security teams discover the breach.</w:t>
      </w:r>
    </w:p>
    <w:p w14:paraId="68C68297" w14:textId="77777777" w:rsidR="00855B3B" w:rsidRDefault="00855B3B" w:rsidP="00C04779">
      <w:pPr>
        <w:spacing w:line="276" w:lineRule="auto"/>
      </w:pPr>
    </w:p>
    <w:p w14:paraId="0C80F0E1" w14:textId="77777777" w:rsidR="00855B3B" w:rsidRDefault="00855B3B" w:rsidP="00C04779">
      <w:pPr>
        <w:spacing w:line="276" w:lineRule="auto"/>
      </w:pPr>
    </w:p>
    <w:p w14:paraId="0C4DA6F0" w14:textId="77777777" w:rsidR="00BF5C9D" w:rsidRDefault="00BF5C9D" w:rsidP="00C04779">
      <w:pPr>
        <w:spacing w:line="276" w:lineRule="auto"/>
      </w:pPr>
    </w:p>
    <w:p w14:paraId="0AB52D85" w14:textId="77777777" w:rsidR="00BF5C9D" w:rsidRDefault="00BF5C9D" w:rsidP="00C04779">
      <w:pPr>
        <w:spacing w:line="276" w:lineRule="auto"/>
      </w:pPr>
    </w:p>
    <w:p w14:paraId="6C7D2257" w14:textId="77777777" w:rsidR="00BF5C9D" w:rsidRDefault="00BF5C9D" w:rsidP="00C04779">
      <w:pPr>
        <w:spacing w:line="276" w:lineRule="auto"/>
      </w:pPr>
    </w:p>
    <w:p w14:paraId="35E574A3" w14:textId="77777777" w:rsidR="00BF5C9D" w:rsidRDefault="00BF5C9D" w:rsidP="00C04779">
      <w:pPr>
        <w:spacing w:line="276" w:lineRule="auto"/>
      </w:pPr>
    </w:p>
    <w:p w14:paraId="740C1E73" w14:textId="311FEDA6" w:rsidR="00855B3B" w:rsidRDefault="00855B3B" w:rsidP="00C04779">
      <w:pPr>
        <w:pStyle w:val="Heading1"/>
        <w:spacing w:line="276" w:lineRule="auto"/>
      </w:pPr>
      <w:bookmarkStart w:id="5" w:name="_Toc215567381"/>
      <w:bookmarkStart w:id="6" w:name="_Toc216898373"/>
      <w:r>
        <w:t xml:space="preserve">Modern Security </w:t>
      </w:r>
      <w:r w:rsidR="00B77B70">
        <w:t>Policies</w:t>
      </w:r>
      <w:bookmarkEnd w:id="5"/>
      <w:bookmarkEnd w:id="6"/>
    </w:p>
    <w:p w14:paraId="38AEDE2B" w14:textId="77777777" w:rsidR="006749B1" w:rsidRPr="006749B1" w:rsidRDefault="006749B1" w:rsidP="00C04779">
      <w:pPr>
        <w:spacing w:line="276" w:lineRule="auto"/>
        <w:rPr>
          <w:b/>
          <w:bCs/>
        </w:rPr>
      </w:pPr>
      <w:r w:rsidRPr="006749B1">
        <w:rPr>
          <w:b/>
          <w:bCs/>
        </w:rPr>
        <w:t>Modern Security Policies Aligned with Zero Trust, NIST CSF &amp; ISO 27001</w:t>
      </w:r>
    </w:p>
    <w:p w14:paraId="278DE9D2" w14:textId="77777777" w:rsidR="006749B1" w:rsidRPr="006749B1" w:rsidRDefault="006749B1" w:rsidP="00C04779">
      <w:pPr>
        <w:spacing w:line="276" w:lineRule="auto"/>
        <w:rPr>
          <w:b/>
          <w:bCs/>
        </w:rPr>
      </w:pPr>
      <w:r w:rsidRPr="006749B1">
        <w:rPr>
          <w:b/>
          <w:bCs/>
        </w:rPr>
        <w:t>1. Purpose</w:t>
      </w:r>
    </w:p>
    <w:p w14:paraId="0A4FDABC" w14:textId="77777777" w:rsidR="006749B1" w:rsidRDefault="006749B1" w:rsidP="00C04779">
      <w:pPr>
        <w:spacing w:line="276" w:lineRule="auto"/>
      </w:pPr>
    </w:p>
    <w:p w14:paraId="34870FAD" w14:textId="77777777" w:rsidR="006749B1" w:rsidRDefault="006749B1" w:rsidP="00C04779">
      <w:pPr>
        <w:spacing w:line="276" w:lineRule="auto"/>
      </w:pPr>
      <w:r>
        <w:t xml:space="preserve">The security policies of this organisation use Zero Trust Architecture (ZTA) principles to protect information assets while following NIST CSF and NIST SP 800-207 and ISO/IEC 27001:2022 standards. The security policies work to decrease security threats and </w:t>
      </w:r>
      <w:proofErr w:type="spellStart"/>
      <w:r>
        <w:t>fulfill</w:t>
      </w:r>
      <w:proofErr w:type="spellEnd"/>
      <w:r>
        <w:t xml:space="preserve"> regulatory requirements and protect system data and services from unauthorized access.</w:t>
      </w:r>
    </w:p>
    <w:p w14:paraId="3C712E39" w14:textId="77777777" w:rsidR="006749B1" w:rsidRPr="008C4833" w:rsidRDefault="006749B1" w:rsidP="00C04779">
      <w:pPr>
        <w:spacing w:line="276" w:lineRule="auto"/>
        <w:rPr>
          <w:b/>
          <w:bCs/>
        </w:rPr>
      </w:pPr>
    </w:p>
    <w:p w14:paraId="5D071A65" w14:textId="77777777" w:rsidR="006749B1" w:rsidRPr="008C4833" w:rsidRDefault="006749B1" w:rsidP="00C04779">
      <w:pPr>
        <w:spacing w:line="276" w:lineRule="auto"/>
        <w:rPr>
          <w:b/>
          <w:bCs/>
        </w:rPr>
      </w:pPr>
      <w:r w:rsidRPr="008C4833">
        <w:rPr>
          <w:b/>
          <w:bCs/>
        </w:rPr>
        <w:t>2. Scope</w:t>
      </w:r>
    </w:p>
    <w:p w14:paraId="748C7EC9" w14:textId="77777777" w:rsidR="006749B1" w:rsidRDefault="006749B1" w:rsidP="00C04779">
      <w:pPr>
        <w:spacing w:line="276" w:lineRule="auto"/>
      </w:pPr>
    </w:p>
    <w:p w14:paraId="4CE8ED04" w14:textId="77777777" w:rsidR="006749B1" w:rsidRPr="001753F2" w:rsidRDefault="006749B1" w:rsidP="001753F2">
      <w:pPr>
        <w:spacing w:line="276" w:lineRule="auto"/>
        <w:jc w:val="both"/>
        <w:rPr>
          <w:sz w:val="24"/>
          <w:szCs w:val="24"/>
        </w:rPr>
      </w:pPr>
      <w:r w:rsidRPr="001753F2">
        <w:rPr>
          <w:sz w:val="24"/>
          <w:szCs w:val="24"/>
        </w:rPr>
        <w:t>These security policies apply to all employees and contractors and partners and third-party service providers who access the organisation.</w:t>
      </w:r>
    </w:p>
    <w:p w14:paraId="1ED98002" w14:textId="77777777" w:rsidR="006749B1" w:rsidRPr="001753F2" w:rsidRDefault="006749B1" w:rsidP="001753F2">
      <w:pPr>
        <w:spacing w:line="276" w:lineRule="auto"/>
        <w:jc w:val="both"/>
        <w:rPr>
          <w:sz w:val="24"/>
          <w:szCs w:val="24"/>
        </w:rPr>
      </w:pPr>
    </w:p>
    <w:p w14:paraId="19108021" w14:textId="77777777" w:rsidR="006749B1" w:rsidRPr="001753F2" w:rsidRDefault="006749B1" w:rsidP="001753F2">
      <w:pPr>
        <w:spacing w:line="276" w:lineRule="auto"/>
        <w:jc w:val="both"/>
        <w:rPr>
          <w:sz w:val="24"/>
          <w:szCs w:val="24"/>
        </w:rPr>
      </w:pPr>
      <w:r w:rsidRPr="001753F2">
        <w:rPr>
          <w:sz w:val="24"/>
          <w:szCs w:val="24"/>
        </w:rPr>
        <w:lastRenderedPageBreak/>
        <w:t>All organisational information systems and networks and cloud services and data assets fall under this policy.</w:t>
      </w:r>
    </w:p>
    <w:p w14:paraId="29103CB2" w14:textId="77777777" w:rsidR="006749B1" w:rsidRPr="001753F2" w:rsidRDefault="006749B1" w:rsidP="001753F2">
      <w:pPr>
        <w:spacing w:line="276" w:lineRule="auto"/>
        <w:jc w:val="both"/>
        <w:rPr>
          <w:sz w:val="24"/>
          <w:szCs w:val="24"/>
        </w:rPr>
      </w:pPr>
    </w:p>
    <w:p w14:paraId="6EF52FCF" w14:textId="77777777" w:rsidR="006749B1" w:rsidRPr="001753F2" w:rsidRDefault="006749B1" w:rsidP="001753F2">
      <w:pPr>
        <w:spacing w:line="276" w:lineRule="auto"/>
        <w:jc w:val="both"/>
        <w:rPr>
          <w:sz w:val="24"/>
          <w:szCs w:val="24"/>
        </w:rPr>
      </w:pPr>
      <w:r w:rsidRPr="001753F2">
        <w:rPr>
          <w:sz w:val="24"/>
          <w:szCs w:val="24"/>
        </w:rPr>
        <w:t>The security policies apply to all access points which include on-premises locations and cloud-based systems and remote work environments and hybrid work setups.</w:t>
      </w:r>
    </w:p>
    <w:p w14:paraId="4F380C6A" w14:textId="77777777" w:rsidR="006749B1" w:rsidRDefault="006749B1" w:rsidP="00C04779">
      <w:pPr>
        <w:spacing w:line="276" w:lineRule="auto"/>
      </w:pPr>
    </w:p>
    <w:p w14:paraId="34410DDC" w14:textId="77777777" w:rsidR="006749B1" w:rsidRPr="008C4833" w:rsidRDefault="006749B1" w:rsidP="00C04779">
      <w:pPr>
        <w:spacing w:line="276" w:lineRule="auto"/>
        <w:rPr>
          <w:b/>
          <w:bCs/>
        </w:rPr>
      </w:pPr>
      <w:r w:rsidRPr="008C4833">
        <w:rPr>
          <w:b/>
          <w:bCs/>
        </w:rPr>
        <w:t>3. Policy Principles</w:t>
      </w:r>
    </w:p>
    <w:p w14:paraId="3EBD721C" w14:textId="77777777" w:rsidR="006749B1" w:rsidRPr="001753F2" w:rsidRDefault="006749B1" w:rsidP="001753F2">
      <w:pPr>
        <w:spacing w:line="276" w:lineRule="auto"/>
        <w:rPr>
          <w:sz w:val="24"/>
          <w:szCs w:val="24"/>
        </w:rPr>
      </w:pPr>
    </w:p>
    <w:p w14:paraId="04CF7710" w14:textId="77777777" w:rsidR="006749B1" w:rsidRPr="001753F2" w:rsidRDefault="006749B1" w:rsidP="001753F2">
      <w:pPr>
        <w:spacing w:line="276" w:lineRule="auto"/>
        <w:rPr>
          <w:sz w:val="24"/>
          <w:szCs w:val="24"/>
        </w:rPr>
      </w:pPr>
      <w:r w:rsidRPr="001753F2">
        <w:rPr>
          <w:sz w:val="24"/>
          <w:szCs w:val="24"/>
        </w:rPr>
        <w:t>Modern cybersecurity depends on continuous verification systems and least privilege access controls and identity-based security measures. The policies establish their foundation through:</w:t>
      </w:r>
    </w:p>
    <w:p w14:paraId="261760F4" w14:textId="77777777" w:rsidR="006749B1" w:rsidRPr="001753F2" w:rsidRDefault="006749B1" w:rsidP="001753F2">
      <w:pPr>
        <w:spacing w:line="276" w:lineRule="auto"/>
        <w:rPr>
          <w:sz w:val="24"/>
          <w:szCs w:val="24"/>
        </w:rPr>
      </w:pPr>
    </w:p>
    <w:p w14:paraId="69EF36B2" w14:textId="77777777" w:rsidR="006749B1" w:rsidRPr="001753F2" w:rsidRDefault="006749B1" w:rsidP="001753F2">
      <w:pPr>
        <w:spacing w:line="276" w:lineRule="auto"/>
        <w:rPr>
          <w:sz w:val="24"/>
          <w:szCs w:val="24"/>
        </w:rPr>
      </w:pPr>
      <w:r w:rsidRPr="001753F2">
        <w:rPr>
          <w:sz w:val="24"/>
          <w:szCs w:val="24"/>
        </w:rPr>
        <w:t>Zero Trust Model Core Principles</w:t>
      </w:r>
    </w:p>
    <w:p w14:paraId="19124480" w14:textId="77777777" w:rsidR="006749B1" w:rsidRPr="001753F2" w:rsidRDefault="006749B1" w:rsidP="001753F2">
      <w:pPr>
        <w:spacing w:line="276" w:lineRule="auto"/>
        <w:rPr>
          <w:sz w:val="24"/>
          <w:szCs w:val="24"/>
        </w:rPr>
      </w:pPr>
    </w:p>
    <w:p w14:paraId="6CDAA350" w14:textId="77777777" w:rsidR="006749B1" w:rsidRPr="001753F2" w:rsidRDefault="006749B1" w:rsidP="001753F2">
      <w:pPr>
        <w:spacing w:line="276" w:lineRule="auto"/>
        <w:rPr>
          <w:sz w:val="24"/>
          <w:szCs w:val="24"/>
        </w:rPr>
      </w:pPr>
      <w:r w:rsidRPr="001753F2">
        <w:rPr>
          <w:sz w:val="24"/>
          <w:szCs w:val="24"/>
        </w:rPr>
        <w:t>Never trust, always verify</w:t>
      </w:r>
    </w:p>
    <w:p w14:paraId="1AB8127A" w14:textId="77777777" w:rsidR="006749B1" w:rsidRPr="001753F2" w:rsidRDefault="006749B1" w:rsidP="001753F2">
      <w:pPr>
        <w:spacing w:line="276" w:lineRule="auto"/>
        <w:rPr>
          <w:sz w:val="24"/>
          <w:szCs w:val="24"/>
        </w:rPr>
      </w:pPr>
    </w:p>
    <w:p w14:paraId="22A980B4" w14:textId="77777777" w:rsidR="006749B1" w:rsidRPr="001753F2" w:rsidRDefault="006749B1" w:rsidP="001753F2">
      <w:pPr>
        <w:spacing w:line="276" w:lineRule="auto"/>
        <w:rPr>
          <w:sz w:val="24"/>
          <w:szCs w:val="24"/>
        </w:rPr>
      </w:pPr>
      <w:r w:rsidRPr="001753F2">
        <w:rPr>
          <w:sz w:val="24"/>
          <w:szCs w:val="24"/>
        </w:rPr>
        <w:t>Assume breach</w:t>
      </w:r>
    </w:p>
    <w:p w14:paraId="5BBB3D93" w14:textId="77777777" w:rsidR="006749B1" w:rsidRPr="001753F2" w:rsidRDefault="006749B1" w:rsidP="001753F2">
      <w:pPr>
        <w:spacing w:line="276" w:lineRule="auto"/>
        <w:rPr>
          <w:sz w:val="24"/>
          <w:szCs w:val="24"/>
        </w:rPr>
      </w:pPr>
    </w:p>
    <w:p w14:paraId="3936157B" w14:textId="77777777" w:rsidR="006749B1" w:rsidRPr="001753F2" w:rsidRDefault="006749B1" w:rsidP="001753F2">
      <w:pPr>
        <w:spacing w:line="276" w:lineRule="auto"/>
        <w:rPr>
          <w:sz w:val="24"/>
          <w:szCs w:val="24"/>
        </w:rPr>
      </w:pPr>
      <w:r w:rsidRPr="001753F2">
        <w:rPr>
          <w:sz w:val="24"/>
          <w:szCs w:val="24"/>
        </w:rPr>
        <w:t>Enforce least privilege access</w:t>
      </w:r>
    </w:p>
    <w:p w14:paraId="6AE2EACB" w14:textId="77777777" w:rsidR="006749B1" w:rsidRPr="001753F2" w:rsidRDefault="006749B1" w:rsidP="001753F2">
      <w:pPr>
        <w:spacing w:line="276" w:lineRule="auto"/>
        <w:rPr>
          <w:sz w:val="24"/>
          <w:szCs w:val="24"/>
        </w:rPr>
      </w:pPr>
    </w:p>
    <w:p w14:paraId="1E566928" w14:textId="77777777" w:rsidR="006749B1" w:rsidRPr="001753F2" w:rsidRDefault="006749B1" w:rsidP="001753F2">
      <w:pPr>
        <w:spacing w:line="276" w:lineRule="auto"/>
        <w:rPr>
          <w:sz w:val="24"/>
          <w:szCs w:val="24"/>
        </w:rPr>
      </w:pPr>
      <w:r w:rsidRPr="001753F2">
        <w:rPr>
          <w:sz w:val="24"/>
          <w:szCs w:val="24"/>
        </w:rPr>
        <w:t>Continuous authentication and monitoring</w:t>
      </w:r>
    </w:p>
    <w:p w14:paraId="740CDD4C" w14:textId="77777777" w:rsidR="006749B1" w:rsidRPr="001753F2" w:rsidRDefault="006749B1" w:rsidP="001753F2">
      <w:pPr>
        <w:spacing w:line="276" w:lineRule="auto"/>
        <w:rPr>
          <w:sz w:val="24"/>
          <w:szCs w:val="24"/>
        </w:rPr>
      </w:pPr>
    </w:p>
    <w:p w14:paraId="2C92AE89" w14:textId="77777777" w:rsidR="006749B1" w:rsidRPr="001753F2" w:rsidRDefault="006749B1" w:rsidP="001753F2">
      <w:pPr>
        <w:spacing w:line="276" w:lineRule="auto"/>
        <w:rPr>
          <w:sz w:val="24"/>
          <w:szCs w:val="24"/>
        </w:rPr>
      </w:pPr>
      <w:r w:rsidRPr="001753F2">
        <w:rPr>
          <w:sz w:val="24"/>
          <w:szCs w:val="24"/>
        </w:rPr>
        <w:t>Secure by design and secure by default</w:t>
      </w:r>
    </w:p>
    <w:p w14:paraId="123E966A" w14:textId="77777777" w:rsidR="006749B1" w:rsidRPr="001753F2" w:rsidRDefault="006749B1" w:rsidP="001753F2">
      <w:pPr>
        <w:spacing w:line="276" w:lineRule="auto"/>
        <w:rPr>
          <w:sz w:val="24"/>
          <w:szCs w:val="24"/>
        </w:rPr>
      </w:pPr>
    </w:p>
    <w:p w14:paraId="061D0F6B" w14:textId="77777777" w:rsidR="006749B1" w:rsidRPr="001753F2" w:rsidRDefault="006749B1" w:rsidP="001753F2">
      <w:pPr>
        <w:spacing w:line="276" w:lineRule="auto"/>
        <w:rPr>
          <w:sz w:val="24"/>
          <w:szCs w:val="24"/>
        </w:rPr>
      </w:pPr>
      <w:r w:rsidRPr="001753F2">
        <w:rPr>
          <w:sz w:val="24"/>
          <w:szCs w:val="24"/>
        </w:rPr>
        <w:t>Framework Alignment</w:t>
      </w:r>
    </w:p>
    <w:p w14:paraId="23E5241C" w14:textId="77777777" w:rsidR="006749B1" w:rsidRPr="001753F2" w:rsidRDefault="006749B1" w:rsidP="001753F2">
      <w:pPr>
        <w:spacing w:line="276" w:lineRule="auto"/>
        <w:rPr>
          <w:sz w:val="24"/>
          <w:szCs w:val="24"/>
        </w:rPr>
      </w:pPr>
    </w:p>
    <w:p w14:paraId="28A70E68" w14:textId="77777777" w:rsidR="006749B1" w:rsidRPr="001753F2" w:rsidRDefault="006749B1" w:rsidP="001753F2">
      <w:pPr>
        <w:spacing w:line="276" w:lineRule="auto"/>
        <w:rPr>
          <w:sz w:val="24"/>
          <w:szCs w:val="24"/>
        </w:rPr>
      </w:pPr>
      <w:r w:rsidRPr="001753F2">
        <w:rPr>
          <w:sz w:val="24"/>
          <w:szCs w:val="24"/>
        </w:rPr>
        <w:t>The NIST CSF framework consists of five domains which include Identify and Protect and Detect and Respond and Recover.</w:t>
      </w:r>
    </w:p>
    <w:p w14:paraId="2BE06328" w14:textId="77777777" w:rsidR="006749B1" w:rsidRPr="001753F2" w:rsidRDefault="006749B1" w:rsidP="001753F2">
      <w:pPr>
        <w:spacing w:line="276" w:lineRule="auto"/>
        <w:rPr>
          <w:sz w:val="24"/>
          <w:szCs w:val="24"/>
        </w:rPr>
      </w:pPr>
    </w:p>
    <w:p w14:paraId="5A48B1EC" w14:textId="77777777" w:rsidR="006749B1" w:rsidRPr="001753F2" w:rsidRDefault="006749B1" w:rsidP="001753F2">
      <w:pPr>
        <w:spacing w:line="276" w:lineRule="auto"/>
        <w:rPr>
          <w:sz w:val="24"/>
          <w:szCs w:val="24"/>
        </w:rPr>
      </w:pPr>
      <w:r w:rsidRPr="001753F2">
        <w:rPr>
          <w:sz w:val="24"/>
          <w:szCs w:val="24"/>
        </w:rPr>
        <w:lastRenderedPageBreak/>
        <w:t>The ISO 27001 standard requires organisations to implement Information Security Management System (ISMS) controls which span across organisational and technical and physical domains.</w:t>
      </w:r>
    </w:p>
    <w:p w14:paraId="31DE9403" w14:textId="77777777" w:rsidR="006749B1" w:rsidRDefault="006749B1" w:rsidP="00C04779">
      <w:pPr>
        <w:spacing w:line="276" w:lineRule="auto"/>
      </w:pPr>
    </w:p>
    <w:p w14:paraId="42E0F26F" w14:textId="77777777" w:rsidR="006749B1" w:rsidRPr="008C4833" w:rsidRDefault="006749B1" w:rsidP="00C04779">
      <w:pPr>
        <w:spacing w:line="276" w:lineRule="auto"/>
        <w:rPr>
          <w:b/>
          <w:bCs/>
        </w:rPr>
      </w:pPr>
      <w:r w:rsidRPr="008C4833">
        <w:rPr>
          <w:b/>
          <w:bCs/>
        </w:rPr>
        <w:t>4. Security Policies</w:t>
      </w:r>
    </w:p>
    <w:p w14:paraId="4AC160C5" w14:textId="21375E88" w:rsidR="006749B1" w:rsidRPr="001753F2" w:rsidRDefault="006749B1" w:rsidP="001753F2">
      <w:pPr>
        <w:spacing w:line="276" w:lineRule="auto"/>
        <w:jc w:val="both"/>
        <w:rPr>
          <w:sz w:val="24"/>
          <w:szCs w:val="24"/>
        </w:rPr>
      </w:pPr>
      <w:r w:rsidRPr="001753F2">
        <w:rPr>
          <w:sz w:val="24"/>
          <w:szCs w:val="24"/>
        </w:rPr>
        <w:t>Identity &amp; Access Management (IAM) Policy</w:t>
      </w:r>
    </w:p>
    <w:p w14:paraId="77AA343D" w14:textId="77777777" w:rsidR="006749B1" w:rsidRPr="001753F2" w:rsidRDefault="006749B1" w:rsidP="001753F2">
      <w:pPr>
        <w:spacing w:line="276" w:lineRule="auto"/>
        <w:jc w:val="both"/>
        <w:rPr>
          <w:sz w:val="24"/>
          <w:szCs w:val="24"/>
        </w:rPr>
      </w:pPr>
    </w:p>
    <w:p w14:paraId="57A2FDB9" w14:textId="77777777" w:rsidR="006749B1" w:rsidRPr="001753F2" w:rsidRDefault="006749B1" w:rsidP="001753F2">
      <w:pPr>
        <w:spacing w:line="276" w:lineRule="auto"/>
        <w:jc w:val="both"/>
        <w:rPr>
          <w:sz w:val="24"/>
          <w:szCs w:val="24"/>
        </w:rPr>
      </w:pPr>
      <w:r w:rsidRPr="001753F2">
        <w:rPr>
          <w:sz w:val="24"/>
          <w:szCs w:val="24"/>
        </w:rPr>
        <w:t>The policy establishes a goal to provide robust authentication systems with detailed permission controls for all users.</w:t>
      </w:r>
    </w:p>
    <w:p w14:paraId="22EC7BE6" w14:textId="77777777" w:rsidR="006749B1" w:rsidRDefault="006749B1" w:rsidP="00C04779">
      <w:pPr>
        <w:spacing w:line="276" w:lineRule="auto"/>
      </w:pPr>
    </w:p>
    <w:p w14:paraId="457DFA84" w14:textId="7834BA64" w:rsidR="006749B1" w:rsidRPr="001753F2" w:rsidRDefault="006749B1" w:rsidP="001753F2">
      <w:pPr>
        <w:spacing w:line="276" w:lineRule="auto"/>
        <w:rPr>
          <w:b/>
          <w:bCs/>
        </w:rPr>
      </w:pPr>
      <w:r w:rsidRPr="00CD0EB5">
        <w:rPr>
          <w:b/>
          <w:bCs/>
        </w:rPr>
        <w:t>Requirements</w:t>
      </w:r>
    </w:p>
    <w:p w14:paraId="0D00676F" w14:textId="77777777" w:rsidR="006749B1" w:rsidRPr="001753F2" w:rsidRDefault="006749B1" w:rsidP="001753F2">
      <w:pPr>
        <w:spacing w:line="276" w:lineRule="auto"/>
        <w:jc w:val="both"/>
        <w:rPr>
          <w:sz w:val="24"/>
          <w:szCs w:val="24"/>
        </w:rPr>
      </w:pPr>
      <w:r w:rsidRPr="001753F2">
        <w:rPr>
          <w:sz w:val="24"/>
          <w:szCs w:val="24"/>
        </w:rPr>
        <w:t>All users need to authenticate through Multi-Factor Authentication (MFA) for accessing all systems including VPN and SaaS applications and privileged accounts. (Zero Trust &amp; ISO 27001 A.5, A.6)</w:t>
      </w:r>
    </w:p>
    <w:p w14:paraId="638CB9C1" w14:textId="77777777" w:rsidR="006749B1" w:rsidRDefault="006749B1" w:rsidP="00C04779">
      <w:pPr>
        <w:spacing w:line="276" w:lineRule="auto"/>
      </w:pPr>
    </w:p>
    <w:p w14:paraId="28BF164E" w14:textId="77777777" w:rsidR="006749B1" w:rsidRPr="001753F2" w:rsidRDefault="006749B1" w:rsidP="001753F2">
      <w:pPr>
        <w:spacing w:line="276" w:lineRule="auto"/>
        <w:jc w:val="both"/>
        <w:rPr>
          <w:sz w:val="24"/>
          <w:szCs w:val="24"/>
        </w:rPr>
      </w:pPr>
      <w:r w:rsidRPr="001753F2">
        <w:rPr>
          <w:sz w:val="24"/>
          <w:szCs w:val="24"/>
        </w:rPr>
        <w:t>Access rights need to follow both Least Privilege and Role-Based Access Control (RBAC) principles.</w:t>
      </w:r>
    </w:p>
    <w:p w14:paraId="45C7651C" w14:textId="77777777" w:rsidR="006749B1" w:rsidRPr="001753F2" w:rsidRDefault="006749B1" w:rsidP="001753F2">
      <w:pPr>
        <w:spacing w:line="276" w:lineRule="auto"/>
        <w:jc w:val="both"/>
        <w:rPr>
          <w:sz w:val="24"/>
          <w:szCs w:val="24"/>
        </w:rPr>
      </w:pPr>
    </w:p>
    <w:p w14:paraId="0D7EB48C" w14:textId="77777777" w:rsidR="006749B1" w:rsidRPr="001753F2" w:rsidRDefault="006749B1" w:rsidP="001753F2">
      <w:pPr>
        <w:spacing w:line="276" w:lineRule="auto"/>
        <w:jc w:val="both"/>
        <w:rPr>
          <w:sz w:val="24"/>
          <w:szCs w:val="24"/>
        </w:rPr>
      </w:pPr>
      <w:r w:rsidRPr="001753F2">
        <w:rPr>
          <w:sz w:val="24"/>
          <w:szCs w:val="24"/>
        </w:rPr>
        <w:t>The system requires Privileged Access Management (PAM) controls with session recording for all privileged access requests.</w:t>
      </w:r>
    </w:p>
    <w:p w14:paraId="50E11C60" w14:textId="77777777" w:rsidR="006749B1" w:rsidRPr="001753F2" w:rsidRDefault="006749B1" w:rsidP="001753F2">
      <w:pPr>
        <w:spacing w:line="276" w:lineRule="auto"/>
        <w:jc w:val="both"/>
        <w:rPr>
          <w:sz w:val="24"/>
          <w:szCs w:val="24"/>
        </w:rPr>
      </w:pPr>
    </w:p>
    <w:p w14:paraId="670A6D95" w14:textId="4F780404" w:rsidR="006749B1" w:rsidRPr="001753F2" w:rsidRDefault="006749B1" w:rsidP="001753F2">
      <w:pPr>
        <w:spacing w:line="276" w:lineRule="auto"/>
        <w:jc w:val="both"/>
        <w:rPr>
          <w:sz w:val="24"/>
          <w:szCs w:val="24"/>
        </w:rPr>
      </w:pPr>
      <w:r w:rsidRPr="001753F2">
        <w:rPr>
          <w:sz w:val="24"/>
          <w:szCs w:val="24"/>
        </w:rPr>
        <w:t xml:space="preserve">The system requires continuous verification of all identities including human and non-human entities through </w:t>
      </w:r>
      <w:r w:rsidR="008C4833" w:rsidRPr="001753F2">
        <w:rPr>
          <w:sz w:val="24"/>
          <w:szCs w:val="24"/>
        </w:rPr>
        <w:t>behavioural</w:t>
      </w:r>
      <w:r w:rsidRPr="001753F2">
        <w:rPr>
          <w:sz w:val="24"/>
          <w:szCs w:val="24"/>
        </w:rPr>
        <w:t xml:space="preserve"> and contextual signals.</w:t>
      </w:r>
    </w:p>
    <w:p w14:paraId="161ADDC0" w14:textId="77777777" w:rsidR="006749B1" w:rsidRPr="001753F2" w:rsidRDefault="006749B1" w:rsidP="001753F2">
      <w:pPr>
        <w:spacing w:line="276" w:lineRule="auto"/>
        <w:jc w:val="both"/>
        <w:rPr>
          <w:sz w:val="24"/>
          <w:szCs w:val="24"/>
        </w:rPr>
      </w:pPr>
    </w:p>
    <w:p w14:paraId="1FB9C274" w14:textId="77777777" w:rsidR="006749B1" w:rsidRPr="001753F2" w:rsidRDefault="006749B1" w:rsidP="001753F2">
      <w:pPr>
        <w:spacing w:line="276" w:lineRule="auto"/>
        <w:jc w:val="both"/>
        <w:rPr>
          <w:sz w:val="24"/>
          <w:szCs w:val="24"/>
        </w:rPr>
      </w:pPr>
      <w:r w:rsidRPr="001753F2">
        <w:rPr>
          <w:sz w:val="24"/>
          <w:szCs w:val="24"/>
        </w:rPr>
        <w:t>Access rights need to undergo quarterly assessments and must be immediately revoked after employee termination.</w:t>
      </w:r>
    </w:p>
    <w:p w14:paraId="34659C5B" w14:textId="77777777" w:rsidR="006749B1" w:rsidRDefault="006749B1" w:rsidP="00C04779">
      <w:pPr>
        <w:spacing w:line="276" w:lineRule="auto"/>
      </w:pPr>
    </w:p>
    <w:p w14:paraId="392C1C16" w14:textId="0845DDED" w:rsidR="006749B1" w:rsidRPr="009B4E67" w:rsidRDefault="006749B1" w:rsidP="00C04779">
      <w:pPr>
        <w:spacing w:line="276" w:lineRule="auto"/>
        <w:rPr>
          <w:b/>
          <w:bCs/>
        </w:rPr>
      </w:pPr>
      <w:r w:rsidRPr="009B4E67">
        <w:rPr>
          <w:b/>
          <w:bCs/>
        </w:rPr>
        <w:t>4.</w:t>
      </w:r>
      <w:r w:rsidR="009B4E67" w:rsidRPr="009B4E67">
        <w:rPr>
          <w:b/>
          <w:bCs/>
        </w:rPr>
        <w:t>b</w:t>
      </w:r>
      <w:r w:rsidRPr="009B4E67">
        <w:rPr>
          <w:b/>
          <w:bCs/>
        </w:rPr>
        <w:t xml:space="preserve"> Device Security &amp; Endpoint Management Policy</w:t>
      </w:r>
    </w:p>
    <w:p w14:paraId="6C3E4757" w14:textId="77777777" w:rsidR="006749B1" w:rsidRDefault="006749B1" w:rsidP="00C04779">
      <w:pPr>
        <w:spacing w:line="276" w:lineRule="auto"/>
      </w:pPr>
    </w:p>
    <w:p w14:paraId="2C43BC28" w14:textId="77777777" w:rsidR="006749B1" w:rsidRDefault="006749B1" w:rsidP="00C04779">
      <w:pPr>
        <w:spacing w:line="276" w:lineRule="auto"/>
      </w:pPr>
      <w:r>
        <w:t>The policy establishes security requirements for all devices which access organizational resources.</w:t>
      </w:r>
    </w:p>
    <w:p w14:paraId="3D962592" w14:textId="77777777" w:rsidR="006749B1" w:rsidRPr="009B4E67" w:rsidRDefault="006749B1" w:rsidP="00C04779">
      <w:pPr>
        <w:spacing w:line="276" w:lineRule="auto"/>
        <w:rPr>
          <w:b/>
          <w:bCs/>
        </w:rPr>
      </w:pPr>
    </w:p>
    <w:p w14:paraId="442C201D" w14:textId="77777777" w:rsidR="006749B1" w:rsidRPr="009B4E67" w:rsidRDefault="006749B1" w:rsidP="00C04779">
      <w:pPr>
        <w:spacing w:line="276" w:lineRule="auto"/>
        <w:rPr>
          <w:b/>
          <w:bCs/>
        </w:rPr>
      </w:pPr>
      <w:r w:rsidRPr="009B4E67">
        <w:rPr>
          <w:b/>
          <w:bCs/>
        </w:rPr>
        <w:lastRenderedPageBreak/>
        <w:t>Requirements</w:t>
      </w:r>
    </w:p>
    <w:p w14:paraId="6BD8DCB6" w14:textId="77777777" w:rsidR="006749B1" w:rsidRDefault="006749B1" w:rsidP="00C04779">
      <w:pPr>
        <w:spacing w:line="276" w:lineRule="auto"/>
      </w:pPr>
    </w:p>
    <w:p w14:paraId="79982CB2" w14:textId="77777777" w:rsidR="006749B1" w:rsidRPr="001753F2" w:rsidRDefault="006749B1" w:rsidP="001753F2">
      <w:pPr>
        <w:spacing w:line="276" w:lineRule="auto"/>
        <w:jc w:val="both"/>
        <w:rPr>
          <w:sz w:val="24"/>
          <w:szCs w:val="24"/>
        </w:rPr>
      </w:pPr>
      <w:r w:rsidRPr="001753F2">
        <w:rPr>
          <w:sz w:val="24"/>
          <w:szCs w:val="24"/>
        </w:rPr>
        <w:t>The organisation allows only managed devices that meet compliance standards to access corporate applications.</w:t>
      </w:r>
    </w:p>
    <w:p w14:paraId="5DF7AF29" w14:textId="77777777" w:rsidR="006749B1" w:rsidRPr="001753F2" w:rsidRDefault="006749B1" w:rsidP="001753F2">
      <w:pPr>
        <w:spacing w:line="276" w:lineRule="auto"/>
        <w:jc w:val="both"/>
        <w:rPr>
          <w:sz w:val="24"/>
          <w:szCs w:val="24"/>
        </w:rPr>
      </w:pPr>
    </w:p>
    <w:p w14:paraId="02079389" w14:textId="77777777" w:rsidR="006749B1" w:rsidRPr="001753F2" w:rsidRDefault="006749B1" w:rsidP="001753F2">
      <w:pPr>
        <w:spacing w:line="276" w:lineRule="auto"/>
        <w:jc w:val="both"/>
        <w:rPr>
          <w:sz w:val="24"/>
          <w:szCs w:val="24"/>
        </w:rPr>
      </w:pPr>
      <w:r w:rsidRPr="001753F2">
        <w:rPr>
          <w:sz w:val="24"/>
          <w:szCs w:val="24"/>
        </w:rPr>
        <w:t>The system requires three security measures for device protection which include complete disk encryption and Endpoint Detection &amp; Response (EDR) and automated patching with defined service level agreements (SLAs) for critical updates.</w:t>
      </w:r>
    </w:p>
    <w:p w14:paraId="77B3A7DD" w14:textId="77777777" w:rsidR="006749B1" w:rsidRPr="001753F2" w:rsidRDefault="006749B1" w:rsidP="001753F2">
      <w:pPr>
        <w:spacing w:line="276" w:lineRule="auto"/>
        <w:jc w:val="both"/>
        <w:rPr>
          <w:sz w:val="24"/>
          <w:szCs w:val="24"/>
        </w:rPr>
      </w:pPr>
    </w:p>
    <w:p w14:paraId="423BB2DD" w14:textId="77777777" w:rsidR="006749B1" w:rsidRPr="001753F2" w:rsidRDefault="006749B1" w:rsidP="001753F2">
      <w:pPr>
        <w:spacing w:line="276" w:lineRule="auto"/>
        <w:jc w:val="both"/>
        <w:rPr>
          <w:sz w:val="24"/>
          <w:szCs w:val="24"/>
        </w:rPr>
      </w:pPr>
      <w:r w:rsidRPr="001753F2">
        <w:rPr>
          <w:sz w:val="24"/>
          <w:szCs w:val="24"/>
        </w:rPr>
        <w:t>The organisation requires all non-managed BYOD devices to access corporate resources through virtualized access systems which prevent data storage on local devices.</w:t>
      </w:r>
    </w:p>
    <w:p w14:paraId="07499025" w14:textId="77777777" w:rsidR="006749B1" w:rsidRPr="001753F2" w:rsidRDefault="006749B1" w:rsidP="001753F2">
      <w:pPr>
        <w:spacing w:line="276" w:lineRule="auto"/>
        <w:jc w:val="both"/>
        <w:rPr>
          <w:sz w:val="24"/>
          <w:szCs w:val="24"/>
        </w:rPr>
      </w:pPr>
    </w:p>
    <w:p w14:paraId="2C2B9656" w14:textId="77777777" w:rsidR="006749B1" w:rsidRPr="001753F2" w:rsidRDefault="006749B1" w:rsidP="001753F2">
      <w:pPr>
        <w:spacing w:line="276" w:lineRule="auto"/>
        <w:jc w:val="both"/>
        <w:rPr>
          <w:sz w:val="24"/>
          <w:szCs w:val="24"/>
        </w:rPr>
      </w:pPr>
      <w:r w:rsidRPr="001753F2">
        <w:rPr>
          <w:sz w:val="24"/>
          <w:szCs w:val="24"/>
        </w:rPr>
        <w:t>The system needs to perform ongoing device health assessments to sustain Zero Trust security measures.</w:t>
      </w:r>
    </w:p>
    <w:p w14:paraId="1F33323E" w14:textId="77777777" w:rsidR="006749B1" w:rsidRPr="001753F2" w:rsidRDefault="006749B1" w:rsidP="001753F2">
      <w:pPr>
        <w:spacing w:line="276" w:lineRule="auto"/>
        <w:jc w:val="both"/>
        <w:rPr>
          <w:sz w:val="24"/>
          <w:szCs w:val="24"/>
        </w:rPr>
      </w:pPr>
    </w:p>
    <w:p w14:paraId="50652EBF" w14:textId="77777777" w:rsidR="009B4E67" w:rsidRPr="001753F2" w:rsidRDefault="009B4E67" w:rsidP="001753F2">
      <w:pPr>
        <w:spacing w:line="276" w:lineRule="auto"/>
        <w:jc w:val="both"/>
        <w:rPr>
          <w:b/>
          <w:bCs/>
          <w:sz w:val="24"/>
          <w:szCs w:val="24"/>
        </w:rPr>
      </w:pPr>
    </w:p>
    <w:p w14:paraId="4663CBA8" w14:textId="77777777" w:rsidR="009B4E67" w:rsidRDefault="009B4E67" w:rsidP="00C04779">
      <w:pPr>
        <w:spacing w:line="276" w:lineRule="auto"/>
        <w:rPr>
          <w:b/>
          <w:bCs/>
        </w:rPr>
      </w:pPr>
    </w:p>
    <w:p w14:paraId="00DCE78E" w14:textId="77777777" w:rsidR="009B4E67" w:rsidRDefault="009B4E67" w:rsidP="00C04779">
      <w:pPr>
        <w:spacing w:line="276" w:lineRule="auto"/>
        <w:rPr>
          <w:b/>
          <w:bCs/>
        </w:rPr>
      </w:pPr>
    </w:p>
    <w:p w14:paraId="6318277C" w14:textId="2DCCAD63" w:rsidR="007C33CA" w:rsidRDefault="007C33CA" w:rsidP="00C04779">
      <w:pPr>
        <w:spacing w:line="276" w:lineRule="auto"/>
        <w:rPr>
          <w:b/>
          <w:bCs/>
        </w:rPr>
      </w:pPr>
    </w:p>
    <w:p w14:paraId="28D6D127" w14:textId="77777777" w:rsidR="001753F2" w:rsidRDefault="001753F2" w:rsidP="00C04779">
      <w:pPr>
        <w:spacing w:line="276" w:lineRule="auto"/>
        <w:rPr>
          <w:b/>
          <w:bCs/>
        </w:rPr>
      </w:pPr>
    </w:p>
    <w:p w14:paraId="4D271953" w14:textId="77777777" w:rsidR="001753F2" w:rsidRDefault="001753F2" w:rsidP="00C04779">
      <w:pPr>
        <w:spacing w:line="276" w:lineRule="auto"/>
        <w:rPr>
          <w:b/>
          <w:bCs/>
        </w:rPr>
      </w:pPr>
    </w:p>
    <w:p w14:paraId="4B93F121" w14:textId="77777777" w:rsidR="001753F2" w:rsidRDefault="001753F2" w:rsidP="00C04779">
      <w:pPr>
        <w:spacing w:line="276" w:lineRule="auto"/>
        <w:rPr>
          <w:b/>
          <w:bCs/>
        </w:rPr>
      </w:pPr>
    </w:p>
    <w:p w14:paraId="71A72808" w14:textId="77777777" w:rsidR="001753F2" w:rsidRDefault="001753F2" w:rsidP="00C04779">
      <w:pPr>
        <w:spacing w:line="276" w:lineRule="auto"/>
        <w:rPr>
          <w:b/>
          <w:bCs/>
        </w:rPr>
      </w:pPr>
    </w:p>
    <w:p w14:paraId="0A1B3591" w14:textId="7D88B6E2" w:rsidR="006749B1" w:rsidRPr="009B4E67" w:rsidRDefault="006749B1" w:rsidP="00C04779">
      <w:pPr>
        <w:spacing w:line="276" w:lineRule="auto"/>
        <w:rPr>
          <w:b/>
          <w:bCs/>
        </w:rPr>
      </w:pPr>
      <w:r w:rsidRPr="009B4E67">
        <w:rPr>
          <w:b/>
          <w:bCs/>
        </w:rPr>
        <w:t>4.</w:t>
      </w:r>
      <w:r w:rsidR="009B4E67" w:rsidRPr="009B4E67">
        <w:rPr>
          <w:b/>
          <w:bCs/>
        </w:rPr>
        <w:t xml:space="preserve"> c</w:t>
      </w:r>
      <w:r w:rsidRPr="009B4E67">
        <w:rPr>
          <w:b/>
          <w:bCs/>
        </w:rPr>
        <w:t xml:space="preserve"> Network &amp; Segmentation Policy</w:t>
      </w:r>
    </w:p>
    <w:p w14:paraId="50E2A243" w14:textId="77777777" w:rsidR="006749B1" w:rsidRDefault="006749B1" w:rsidP="00C04779">
      <w:pPr>
        <w:spacing w:line="276" w:lineRule="auto"/>
      </w:pPr>
    </w:p>
    <w:p w14:paraId="2177D316" w14:textId="77777777" w:rsidR="006749B1" w:rsidRPr="001753F2" w:rsidRDefault="006749B1" w:rsidP="001753F2">
      <w:pPr>
        <w:spacing w:line="276" w:lineRule="auto"/>
        <w:jc w:val="both"/>
        <w:rPr>
          <w:sz w:val="24"/>
          <w:szCs w:val="24"/>
        </w:rPr>
      </w:pPr>
      <w:r w:rsidRPr="001753F2">
        <w:rPr>
          <w:sz w:val="24"/>
          <w:szCs w:val="24"/>
        </w:rPr>
        <w:t>The policy establishes network segmentation as a security measure to protect resources while creating secure network connections.</w:t>
      </w:r>
    </w:p>
    <w:p w14:paraId="0CE9B84E" w14:textId="77777777" w:rsidR="006749B1" w:rsidRDefault="006749B1" w:rsidP="00C04779">
      <w:pPr>
        <w:spacing w:line="276" w:lineRule="auto"/>
      </w:pPr>
    </w:p>
    <w:p w14:paraId="7D503C7C" w14:textId="77777777" w:rsidR="006749B1" w:rsidRPr="009B4E67" w:rsidRDefault="006749B1" w:rsidP="00C04779">
      <w:pPr>
        <w:spacing w:line="276" w:lineRule="auto"/>
        <w:rPr>
          <w:b/>
          <w:bCs/>
        </w:rPr>
      </w:pPr>
      <w:r w:rsidRPr="009B4E67">
        <w:rPr>
          <w:b/>
          <w:bCs/>
        </w:rPr>
        <w:t>Requirements</w:t>
      </w:r>
    </w:p>
    <w:p w14:paraId="0A2D4B13" w14:textId="77777777" w:rsidR="006749B1" w:rsidRDefault="006749B1" w:rsidP="00C04779">
      <w:pPr>
        <w:spacing w:line="276" w:lineRule="auto"/>
      </w:pPr>
    </w:p>
    <w:p w14:paraId="06A5CC48" w14:textId="77777777" w:rsidR="006749B1" w:rsidRPr="001753F2" w:rsidRDefault="006749B1" w:rsidP="001753F2">
      <w:pPr>
        <w:spacing w:line="276" w:lineRule="auto"/>
        <w:jc w:val="both"/>
        <w:rPr>
          <w:sz w:val="24"/>
          <w:szCs w:val="24"/>
        </w:rPr>
      </w:pPr>
      <w:r w:rsidRPr="001753F2">
        <w:rPr>
          <w:sz w:val="24"/>
          <w:szCs w:val="24"/>
        </w:rPr>
        <w:lastRenderedPageBreak/>
        <w:t>The network infrastructure needs to implement micro-segmentation to protect workloads by creating separate segments that block lateral movement.</w:t>
      </w:r>
    </w:p>
    <w:p w14:paraId="219A985C" w14:textId="77777777" w:rsidR="006749B1" w:rsidRPr="001753F2" w:rsidRDefault="006749B1" w:rsidP="001753F2">
      <w:pPr>
        <w:spacing w:line="276" w:lineRule="auto"/>
        <w:jc w:val="both"/>
        <w:rPr>
          <w:sz w:val="24"/>
          <w:szCs w:val="24"/>
        </w:rPr>
      </w:pPr>
    </w:p>
    <w:p w14:paraId="42D3CFB9" w14:textId="77777777" w:rsidR="006749B1" w:rsidRPr="001753F2" w:rsidRDefault="006749B1" w:rsidP="001753F2">
      <w:pPr>
        <w:spacing w:line="276" w:lineRule="auto"/>
        <w:jc w:val="both"/>
        <w:rPr>
          <w:sz w:val="24"/>
          <w:szCs w:val="24"/>
        </w:rPr>
      </w:pPr>
      <w:r w:rsidRPr="001753F2">
        <w:rPr>
          <w:sz w:val="24"/>
          <w:szCs w:val="24"/>
        </w:rPr>
        <w:t>The organization should use Zero Trust Network Access (ZTNA) instead of traditional VPNs for remote access sessions whenever possible.</w:t>
      </w:r>
    </w:p>
    <w:p w14:paraId="52D4BEED" w14:textId="77777777" w:rsidR="006749B1" w:rsidRPr="001753F2" w:rsidRDefault="006749B1" w:rsidP="001753F2">
      <w:pPr>
        <w:spacing w:line="276" w:lineRule="auto"/>
        <w:jc w:val="both"/>
        <w:rPr>
          <w:sz w:val="24"/>
          <w:szCs w:val="24"/>
        </w:rPr>
      </w:pPr>
    </w:p>
    <w:p w14:paraId="46AD7851" w14:textId="77777777" w:rsidR="006749B1" w:rsidRPr="001753F2" w:rsidRDefault="006749B1" w:rsidP="001753F2">
      <w:pPr>
        <w:spacing w:line="276" w:lineRule="auto"/>
        <w:jc w:val="both"/>
        <w:rPr>
          <w:sz w:val="24"/>
          <w:szCs w:val="24"/>
        </w:rPr>
      </w:pPr>
      <w:r w:rsidRPr="001753F2">
        <w:rPr>
          <w:sz w:val="24"/>
          <w:szCs w:val="24"/>
        </w:rPr>
        <w:t>The system needs to perform continuous authentication of all network traffic that passes between different segments.</w:t>
      </w:r>
    </w:p>
    <w:p w14:paraId="07ED9CB0" w14:textId="77777777" w:rsidR="006749B1" w:rsidRPr="001753F2" w:rsidRDefault="006749B1" w:rsidP="001753F2">
      <w:pPr>
        <w:spacing w:line="276" w:lineRule="auto"/>
        <w:jc w:val="both"/>
        <w:rPr>
          <w:sz w:val="24"/>
          <w:szCs w:val="24"/>
        </w:rPr>
      </w:pPr>
    </w:p>
    <w:p w14:paraId="41A0B692" w14:textId="77777777" w:rsidR="006749B1" w:rsidRPr="001753F2" w:rsidRDefault="006749B1" w:rsidP="001753F2">
      <w:pPr>
        <w:spacing w:line="276" w:lineRule="auto"/>
        <w:jc w:val="both"/>
        <w:rPr>
          <w:sz w:val="24"/>
          <w:szCs w:val="24"/>
        </w:rPr>
      </w:pPr>
      <w:r w:rsidRPr="001753F2">
        <w:rPr>
          <w:sz w:val="24"/>
          <w:szCs w:val="24"/>
        </w:rPr>
        <w:t>The system needs to track all network traffic entering or leaving the network through IDS/IPS monitoring.</w:t>
      </w:r>
    </w:p>
    <w:p w14:paraId="4D88E671" w14:textId="77777777" w:rsidR="006749B1" w:rsidRDefault="006749B1" w:rsidP="00C04779">
      <w:pPr>
        <w:spacing w:line="276" w:lineRule="auto"/>
      </w:pPr>
    </w:p>
    <w:p w14:paraId="17FD4A01" w14:textId="1BA36826" w:rsidR="006749B1" w:rsidRPr="009B4E67" w:rsidRDefault="006749B1" w:rsidP="00C04779">
      <w:pPr>
        <w:spacing w:line="276" w:lineRule="auto"/>
        <w:rPr>
          <w:b/>
          <w:bCs/>
        </w:rPr>
      </w:pPr>
      <w:r w:rsidRPr="009B4E67">
        <w:rPr>
          <w:b/>
          <w:bCs/>
        </w:rPr>
        <w:t>4.</w:t>
      </w:r>
      <w:r w:rsidR="009B4E67" w:rsidRPr="009B4E67">
        <w:rPr>
          <w:b/>
          <w:bCs/>
        </w:rPr>
        <w:t>d</w:t>
      </w:r>
      <w:r w:rsidRPr="009B4E67">
        <w:rPr>
          <w:b/>
          <w:bCs/>
        </w:rPr>
        <w:t xml:space="preserve"> Data Protection &amp; Classification Policy</w:t>
      </w:r>
    </w:p>
    <w:p w14:paraId="6B0CD0BE" w14:textId="77777777" w:rsidR="006749B1" w:rsidRPr="001753F2" w:rsidRDefault="006749B1" w:rsidP="001753F2">
      <w:pPr>
        <w:spacing w:line="276" w:lineRule="auto"/>
        <w:jc w:val="both"/>
        <w:rPr>
          <w:sz w:val="24"/>
          <w:szCs w:val="24"/>
        </w:rPr>
      </w:pPr>
    </w:p>
    <w:p w14:paraId="65B0F4B2" w14:textId="77777777" w:rsidR="006749B1" w:rsidRPr="001753F2" w:rsidRDefault="006749B1" w:rsidP="001753F2">
      <w:pPr>
        <w:spacing w:line="276" w:lineRule="auto"/>
        <w:jc w:val="both"/>
        <w:rPr>
          <w:sz w:val="24"/>
          <w:szCs w:val="24"/>
        </w:rPr>
      </w:pPr>
      <w:r w:rsidRPr="001753F2">
        <w:rPr>
          <w:sz w:val="24"/>
          <w:szCs w:val="24"/>
        </w:rPr>
        <w:t>The policy protects data throughout its entire lifecycle through strict classification systems and encryption methods.</w:t>
      </w:r>
    </w:p>
    <w:p w14:paraId="50A82B40" w14:textId="77777777" w:rsidR="006749B1" w:rsidRPr="001753F2" w:rsidRDefault="006749B1" w:rsidP="001753F2">
      <w:pPr>
        <w:spacing w:line="276" w:lineRule="auto"/>
        <w:jc w:val="both"/>
        <w:rPr>
          <w:sz w:val="24"/>
          <w:szCs w:val="24"/>
        </w:rPr>
      </w:pPr>
    </w:p>
    <w:p w14:paraId="5E90273E" w14:textId="77777777" w:rsidR="006749B1" w:rsidRPr="001753F2" w:rsidRDefault="006749B1" w:rsidP="001753F2">
      <w:pPr>
        <w:spacing w:line="276" w:lineRule="auto"/>
        <w:jc w:val="both"/>
        <w:rPr>
          <w:b/>
          <w:bCs/>
          <w:sz w:val="24"/>
          <w:szCs w:val="24"/>
        </w:rPr>
      </w:pPr>
      <w:r w:rsidRPr="001753F2">
        <w:rPr>
          <w:b/>
          <w:bCs/>
          <w:sz w:val="24"/>
          <w:szCs w:val="24"/>
        </w:rPr>
        <w:t>Requirements</w:t>
      </w:r>
    </w:p>
    <w:p w14:paraId="5B3E4C10" w14:textId="77777777" w:rsidR="006749B1" w:rsidRPr="001753F2" w:rsidRDefault="006749B1" w:rsidP="001753F2">
      <w:pPr>
        <w:spacing w:line="276" w:lineRule="auto"/>
        <w:jc w:val="both"/>
        <w:rPr>
          <w:sz w:val="24"/>
          <w:szCs w:val="24"/>
        </w:rPr>
      </w:pPr>
    </w:p>
    <w:p w14:paraId="7FF8FA25" w14:textId="77777777" w:rsidR="006749B1" w:rsidRPr="001753F2" w:rsidRDefault="006749B1" w:rsidP="001753F2">
      <w:pPr>
        <w:spacing w:line="276" w:lineRule="auto"/>
        <w:jc w:val="both"/>
        <w:rPr>
          <w:sz w:val="24"/>
          <w:szCs w:val="24"/>
        </w:rPr>
      </w:pPr>
      <w:r w:rsidRPr="001753F2">
        <w:rPr>
          <w:sz w:val="24"/>
          <w:szCs w:val="24"/>
        </w:rPr>
        <w:t>The organisation needs to establish at least four data categories which include Public and Internal and Confidential and Restricted.</w:t>
      </w:r>
    </w:p>
    <w:p w14:paraId="0DA152B5" w14:textId="3E09DB54" w:rsidR="006749B1" w:rsidRPr="001753F2" w:rsidRDefault="00BD7452" w:rsidP="001753F2">
      <w:pPr>
        <w:spacing w:line="276" w:lineRule="auto"/>
        <w:jc w:val="both"/>
        <w:rPr>
          <w:sz w:val="24"/>
          <w:szCs w:val="24"/>
        </w:rPr>
      </w:pPr>
      <w:r>
        <w:rPr>
          <w:sz w:val="24"/>
          <w:szCs w:val="24"/>
        </w:rPr>
        <w:t xml:space="preserve"> </w:t>
      </w:r>
    </w:p>
    <w:p w14:paraId="00EEA793" w14:textId="77777777" w:rsidR="006749B1" w:rsidRPr="001753F2" w:rsidRDefault="006749B1" w:rsidP="001753F2">
      <w:pPr>
        <w:spacing w:line="276" w:lineRule="auto"/>
        <w:jc w:val="both"/>
        <w:rPr>
          <w:sz w:val="24"/>
          <w:szCs w:val="24"/>
        </w:rPr>
      </w:pPr>
      <w:r w:rsidRPr="001753F2">
        <w:rPr>
          <w:sz w:val="24"/>
          <w:szCs w:val="24"/>
        </w:rPr>
        <w:t>The system requires encryption for all data transmissions through TLS 1.2+ and it needs to protect data at rest through AES-256 or equivalent encryption methods.</w:t>
      </w:r>
    </w:p>
    <w:p w14:paraId="5E9F6042" w14:textId="77777777" w:rsidR="006749B1" w:rsidRDefault="006749B1" w:rsidP="00C04779">
      <w:pPr>
        <w:spacing w:line="276" w:lineRule="auto"/>
      </w:pPr>
    </w:p>
    <w:p w14:paraId="233CA41D" w14:textId="77777777" w:rsidR="006749B1" w:rsidRDefault="006749B1" w:rsidP="00C04779">
      <w:pPr>
        <w:spacing w:line="276" w:lineRule="auto"/>
      </w:pPr>
      <w:r>
        <w:t>The system needs to track all sensitive data access attempts through DLP controls which also generate alerts for monitoring purposes.</w:t>
      </w:r>
    </w:p>
    <w:p w14:paraId="6870AD32" w14:textId="77777777" w:rsidR="006749B1" w:rsidRDefault="006749B1" w:rsidP="00C04779">
      <w:pPr>
        <w:spacing w:line="276" w:lineRule="auto"/>
      </w:pPr>
    </w:p>
    <w:p w14:paraId="45B14E00" w14:textId="77777777" w:rsidR="006749B1" w:rsidRDefault="006749B1" w:rsidP="00C04779">
      <w:pPr>
        <w:spacing w:line="276" w:lineRule="auto"/>
      </w:pPr>
      <w:r>
        <w:t>Cloud data usage requires organizations to follow the Shared Responsibility Model which cloud providers establish for their services.</w:t>
      </w:r>
    </w:p>
    <w:p w14:paraId="3E0A32FD" w14:textId="77777777" w:rsidR="006749B1" w:rsidRDefault="006749B1" w:rsidP="00C04779">
      <w:pPr>
        <w:spacing w:line="276" w:lineRule="auto"/>
      </w:pPr>
    </w:p>
    <w:p w14:paraId="2852D759" w14:textId="77777777" w:rsidR="006749B1" w:rsidRDefault="006749B1" w:rsidP="00C04779">
      <w:pPr>
        <w:spacing w:line="276" w:lineRule="auto"/>
      </w:pPr>
      <w:r>
        <w:lastRenderedPageBreak/>
        <w:t>The organization needs to minimize data storage to decrease the potential exposure of sensitive information.</w:t>
      </w:r>
    </w:p>
    <w:p w14:paraId="0D1C3718" w14:textId="77777777" w:rsidR="006749B1" w:rsidRDefault="006749B1" w:rsidP="00C04779">
      <w:pPr>
        <w:spacing w:line="276" w:lineRule="auto"/>
      </w:pPr>
    </w:p>
    <w:p w14:paraId="0E7A4B52" w14:textId="1B490FC9" w:rsidR="006749B1" w:rsidRPr="009B4E67" w:rsidRDefault="006749B1" w:rsidP="00C04779">
      <w:pPr>
        <w:spacing w:line="276" w:lineRule="auto"/>
        <w:rPr>
          <w:b/>
          <w:bCs/>
        </w:rPr>
      </w:pPr>
      <w:r w:rsidRPr="009B4E67">
        <w:rPr>
          <w:b/>
          <w:bCs/>
        </w:rPr>
        <w:t>4.</w:t>
      </w:r>
      <w:r w:rsidR="009B4E67" w:rsidRPr="009B4E67">
        <w:rPr>
          <w:b/>
          <w:bCs/>
        </w:rPr>
        <w:t>e</w:t>
      </w:r>
      <w:r w:rsidRPr="009B4E67">
        <w:rPr>
          <w:b/>
          <w:bCs/>
        </w:rPr>
        <w:t xml:space="preserve"> Cloud Security Policy</w:t>
      </w:r>
    </w:p>
    <w:p w14:paraId="04A833BA" w14:textId="77777777" w:rsidR="006749B1" w:rsidRDefault="006749B1" w:rsidP="00C04779">
      <w:pPr>
        <w:spacing w:line="276" w:lineRule="auto"/>
      </w:pPr>
    </w:p>
    <w:p w14:paraId="43D51D1E" w14:textId="77777777" w:rsidR="006749B1" w:rsidRDefault="006749B1" w:rsidP="00C04779">
      <w:pPr>
        <w:spacing w:line="276" w:lineRule="auto"/>
      </w:pPr>
      <w:r>
        <w:t>The policy establishes security protocols for SaaS and IaaS and PaaS cloud service adoption.</w:t>
      </w:r>
    </w:p>
    <w:p w14:paraId="61CAEABA" w14:textId="77777777" w:rsidR="006749B1" w:rsidRDefault="006749B1" w:rsidP="00C04779">
      <w:pPr>
        <w:spacing w:line="276" w:lineRule="auto"/>
      </w:pPr>
    </w:p>
    <w:p w14:paraId="409BD1D0" w14:textId="77777777" w:rsidR="006749B1" w:rsidRPr="009B4E67" w:rsidRDefault="006749B1" w:rsidP="00C04779">
      <w:pPr>
        <w:spacing w:line="276" w:lineRule="auto"/>
        <w:rPr>
          <w:b/>
          <w:bCs/>
        </w:rPr>
      </w:pPr>
      <w:r w:rsidRPr="009B4E67">
        <w:rPr>
          <w:b/>
          <w:bCs/>
        </w:rPr>
        <w:t>Requirements</w:t>
      </w:r>
    </w:p>
    <w:p w14:paraId="34CCF626" w14:textId="77777777" w:rsidR="006749B1" w:rsidRDefault="006749B1" w:rsidP="00C04779">
      <w:pPr>
        <w:spacing w:line="276" w:lineRule="auto"/>
      </w:pPr>
    </w:p>
    <w:p w14:paraId="360BE4A0" w14:textId="77777777" w:rsidR="006749B1" w:rsidRDefault="006749B1" w:rsidP="00C04779">
      <w:pPr>
        <w:spacing w:line="276" w:lineRule="auto"/>
      </w:pPr>
      <w:r>
        <w:t>All cloud environments need to adopt Zero Trust Cloud Access and identity federation through SSO (Single Sign-On) for secure access.</w:t>
      </w:r>
    </w:p>
    <w:p w14:paraId="014E9948" w14:textId="77777777" w:rsidR="006749B1" w:rsidRDefault="006749B1" w:rsidP="00C04779">
      <w:pPr>
        <w:spacing w:line="276" w:lineRule="auto"/>
      </w:pPr>
    </w:p>
    <w:p w14:paraId="3F5B19C0" w14:textId="77777777" w:rsidR="006749B1" w:rsidRDefault="006749B1" w:rsidP="00C04779">
      <w:pPr>
        <w:spacing w:line="276" w:lineRule="auto"/>
      </w:pPr>
      <w:r>
        <w:t>The system requires NIST and CIS hardening benchmarks for all cloud configurations.</w:t>
      </w:r>
    </w:p>
    <w:p w14:paraId="24F7B63E" w14:textId="77777777" w:rsidR="006749B1" w:rsidRDefault="006749B1" w:rsidP="00C04779">
      <w:pPr>
        <w:spacing w:line="276" w:lineRule="auto"/>
      </w:pPr>
    </w:p>
    <w:p w14:paraId="4E171F25" w14:textId="77777777" w:rsidR="006749B1" w:rsidRDefault="006749B1" w:rsidP="00C04779">
      <w:pPr>
        <w:spacing w:line="276" w:lineRule="auto"/>
      </w:pPr>
      <w:r>
        <w:t>The system requires Cloud Security Posture Management (CSPM) to detect and fix cloud environment misconfigurations.</w:t>
      </w:r>
    </w:p>
    <w:p w14:paraId="6812B83D" w14:textId="77777777" w:rsidR="006749B1" w:rsidRDefault="006749B1" w:rsidP="00C04779">
      <w:pPr>
        <w:spacing w:line="276" w:lineRule="auto"/>
      </w:pPr>
    </w:p>
    <w:p w14:paraId="3132E848" w14:textId="77777777" w:rsidR="006749B1" w:rsidRDefault="006749B1" w:rsidP="00C04779">
      <w:pPr>
        <w:spacing w:line="276" w:lineRule="auto"/>
      </w:pPr>
      <w:r>
        <w:t>The system requires Just-In-Time (JIT) elevation and MFA for administrative access authorization.</w:t>
      </w:r>
    </w:p>
    <w:p w14:paraId="0905F01F" w14:textId="77777777" w:rsidR="006749B1" w:rsidRDefault="006749B1" w:rsidP="00C04779">
      <w:pPr>
        <w:spacing w:line="276" w:lineRule="auto"/>
      </w:pPr>
    </w:p>
    <w:p w14:paraId="43D98032" w14:textId="77777777" w:rsidR="006749B1" w:rsidRDefault="006749B1" w:rsidP="00C04779">
      <w:pPr>
        <w:spacing w:line="276" w:lineRule="auto"/>
      </w:pPr>
      <w:r>
        <w:t>All cloud-based data storage must follow organizational data classification standards and encryption protocols.</w:t>
      </w:r>
    </w:p>
    <w:p w14:paraId="0A17DB14" w14:textId="77777777" w:rsidR="006749B1" w:rsidRDefault="006749B1" w:rsidP="00C04779">
      <w:pPr>
        <w:spacing w:line="276" w:lineRule="auto"/>
      </w:pPr>
    </w:p>
    <w:p w14:paraId="503C4ABB" w14:textId="15BDF204" w:rsidR="006749B1" w:rsidRPr="009B4E67" w:rsidRDefault="006749B1" w:rsidP="00C04779">
      <w:pPr>
        <w:spacing w:line="276" w:lineRule="auto"/>
        <w:rPr>
          <w:b/>
          <w:bCs/>
        </w:rPr>
      </w:pPr>
      <w:r w:rsidRPr="009B4E67">
        <w:rPr>
          <w:b/>
          <w:bCs/>
        </w:rPr>
        <w:t>4.</w:t>
      </w:r>
      <w:r w:rsidR="009B4E67" w:rsidRPr="009B4E67">
        <w:rPr>
          <w:b/>
          <w:bCs/>
        </w:rPr>
        <w:t>f</w:t>
      </w:r>
      <w:r w:rsidRPr="009B4E67">
        <w:rPr>
          <w:b/>
          <w:bCs/>
        </w:rPr>
        <w:t xml:space="preserve"> Supply Chain &amp; Third-Party Risk Management Policy</w:t>
      </w:r>
    </w:p>
    <w:p w14:paraId="340BD82D" w14:textId="77777777" w:rsidR="006749B1" w:rsidRDefault="006749B1" w:rsidP="00C04779">
      <w:pPr>
        <w:spacing w:line="276" w:lineRule="auto"/>
      </w:pPr>
    </w:p>
    <w:p w14:paraId="457113EF" w14:textId="77777777" w:rsidR="006749B1" w:rsidRDefault="006749B1" w:rsidP="00C04779">
      <w:pPr>
        <w:spacing w:line="276" w:lineRule="auto"/>
      </w:pPr>
      <w:r>
        <w:t>The policy works to decrease security threats that stem from vendor relationships and supply chain partnerships.</w:t>
      </w:r>
    </w:p>
    <w:p w14:paraId="1E168CA5" w14:textId="77777777" w:rsidR="006749B1" w:rsidRDefault="006749B1" w:rsidP="00C04779">
      <w:pPr>
        <w:spacing w:line="276" w:lineRule="auto"/>
      </w:pPr>
    </w:p>
    <w:p w14:paraId="621E6118" w14:textId="77777777" w:rsidR="006749B1" w:rsidRPr="009B4E67" w:rsidRDefault="006749B1" w:rsidP="00C04779">
      <w:pPr>
        <w:spacing w:line="276" w:lineRule="auto"/>
        <w:rPr>
          <w:b/>
          <w:bCs/>
        </w:rPr>
      </w:pPr>
      <w:r w:rsidRPr="009B4E67">
        <w:rPr>
          <w:b/>
          <w:bCs/>
        </w:rPr>
        <w:t>Requirements</w:t>
      </w:r>
    </w:p>
    <w:p w14:paraId="427FB6AD" w14:textId="77777777" w:rsidR="006749B1" w:rsidRDefault="006749B1" w:rsidP="00C04779">
      <w:pPr>
        <w:spacing w:line="276" w:lineRule="auto"/>
      </w:pPr>
    </w:p>
    <w:p w14:paraId="388FE656" w14:textId="77777777" w:rsidR="006749B1" w:rsidRDefault="006749B1" w:rsidP="00C04779">
      <w:pPr>
        <w:spacing w:line="276" w:lineRule="auto"/>
      </w:pPr>
      <w:r>
        <w:t>All third-party vendors need to complete security assessments which include evaluating their ISO 27001 certification and SOC2 compliance reports.</w:t>
      </w:r>
    </w:p>
    <w:p w14:paraId="038442C5" w14:textId="77777777" w:rsidR="006749B1" w:rsidRDefault="006749B1" w:rsidP="00C04779">
      <w:pPr>
        <w:spacing w:line="276" w:lineRule="auto"/>
      </w:pPr>
    </w:p>
    <w:p w14:paraId="040224A9" w14:textId="77777777" w:rsidR="006749B1" w:rsidRDefault="006749B1" w:rsidP="00C04779">
      <w:pPr>
        <w:spacing w:line="276" w:lineRule="auto"/>
      </w:pPr>
      <w:r>
        <w:t>Organizations that handle sensitive information need to obtain security addendums from vendors while proving their adherence to Zero Trust security standards.</w:t>
      </w:r>
    </w:p>
    <w:p w14:paraId="6145177F" w14:textId="77777777" w:rsidR="006749B1" w:rsidRDefault="006749B1" w:rsidP="00C04779">
      <w:pPr>
        <w:spacing w:line="276" w:lineRule="auto"/>
      </w:pPr>
    </w:p>
    <w:p w14:paraId="32A35481" w14:textId="77777777" w:rsidR="006749B1" w:rsidRDefault="006749B1" w:rsidP="00C04779">
      <w:pPr>
        <w:spacing w:line="276" w:lineRule="auto"/>
      </w:pPr>
      <w:r>
        <w:t>The system uses continuous monitoring solutions to evaluate third-party risk levels.</w:t>
      </w:r>
    </w:p>
    <w:p w14:paraId="3EEDABE2" w14:textId="77777777" w:rsidR="006749B1" w:rsidRDefault="006749B1" w:rsidP="00C04779">
      <w:pPr>
        <w:spacing w:line="276" w:lineRule="auto"/>
      </w:pPr>
    </w:p>
    <w:p w14:paraId="3EE7E0D5" w14:textId="77777777" w:rsidR="006749B1" w:rsidRDefault="006749B1" w:rsidP="00C04779">
      <w:pPr>
        <w:spacing w:line="276" w:lineRule="auto"/>
      </w:pPr>
      <w:r>
        <w:t xml:space="preserve">The system uses continuous monitoring solutions to evaluate third-party risk </w:t>
      </w:r>
      <w:proofErr w:type="spellStart"/>
      <w:proofErr w:type="gramStart"/>
      <w:r>
        <w:t>levels.Third</w:t>
      </w:r>
      <w:proofErr w:type="spellEnd"/>
      <w:proofErr w:type="gramEnd"/>
      <w:r>
        <w:t xml:space="preserve"> parties need to access systems only through temporary arrangements which grant them the minimum required permissions while active monitoring takes place.</w:t>
      </w:r>
    </w:p>
    <w:p w14:paraId="60A91C26" w14:textId="77777777" w:rsidR="006749B1" w:rsidRDefault="006749B1" w:rsidP="00C04779">
      <w:pPr>
        <w:spacing w:line="276" w:lineRule="auto"/>
      </w:pPr>
    </w:p>
    <w:p w14:paraId="52A9D6AA" w14:textId="32FA3A60" w:rsidR="006749B1" w:rsidRPr="009B4E67" w:rsidRDefault="006749B1" w:rsidP="00C04779">
      <w:pPr>
        <w:spacing w:line="276" w:lineRule="auto"/>
        <w:rPr>
          <w:b/>
          <w:bCs/>
        </w:rPr>
      </w:pPr>
      <w:r w:rsidRPr="009B4E67">
        <w:rPr>
          <w:b/>
          <w:bCs/>
        </w:rPr>
        <w:t>Security Monitoring, Logging &amp; Detection Policy</w:t>
      </w:r>
    </w:p>
    <w:p w14:paraId="589D1112" w14:textId="77777777" w:rsidR="006749B1" w:rsidRDefault="006749B1" w:rsidP="00C04779">
      <w:pPr>
        <w:spacing w:line="276" w:lineRule="auto"/>
      </w:pPr>
    </w:p>
    <w:p w14:paraId="1CA4CD29" w14:textId="77777777" w:rsidR="006749B1" w:rsidRDefault="006749B1" w:rsidP="00C04779">
      <w:pPr>
        <w:spacing w:line="276" w:lineRule="auto"/>
      </w:pPr>
      <w:r>
        <w:t>The system needs to show immediate threat detection through its unified monitoring system.</w:t>
      </w:r>
    </w:p>
    <w:p w14:paraId="795F6DC4" w14:textId="77777777" w:rsidR="006749B1" w:rsidRDefault="006749B1" w:rsidP="00C04779">
      <w:pPr>
        <w:spacing w:line="276" w:lineRule="auto"/>
      </w:pPr>
    </w:p>
    <w:p w14:paraId="5D02EA2B" w14:textId="77777777" w:rsidR="006749B1" w:rsidRPr="009B4E67" w:rsidRDefault="006749B1" w:rsidP="00C04779">
      <w:pPr>
        <w:spacing w:line="276" w:lineRule="auto"/>
        <w:rPr>
          <w:b/>
          <w:bCs/>
        </w:rPr>
      </w:pPr>
      <w:r w:rsidRPr="009B4E67">
        <w:rPr>
          <w:b/>
          <w:bCs/>
        </w:rPr>
        <w:t>Requirements</w:t>
      </w:r>
    </w:p>
    <w:p w14:paraId="53DE5819" w14:textId="77777777" w:rsidR="006749B1" w:rsidRDefault="006749B1" w:rsidP="00C04779">
      <w:pPr>
        <w:spacing w:line="276" w:lineRule="auto"/>
      </w:pPr>
    </w:p>
    <w:p w14:paraId="13E6A72E" w14:textId="77777777" w:rsidR="006749B1" w:rsidRDefault="006749B1" w:rsidP="00C04779">
      <w:pPr>
        <w:spacing w:line="276" w:lineRule="auto"/>
      </w:pPr>
      <w:r>
        <w:t>Security logs need to reside in a SIEM system which maintains data storage for at least one year based on file.</w:t>
      </w:r>
    </w:p>
    <w:p w14:paraId="12A83900" w14:textId="77777777" w:rsidR="006749B1" w:rsidRDefault="006749B1" w:rsidP="00C04779">
      <w:pPr>
        <w:spacing w:line="276" w:lineRule="auto"/>
      </w:pPr>
    </w:p>
    <w:p w14:paraId="5A9F6BB2" w14:textId="77777777" w:rsidR="006749B1" w:rsidRDefault="006749B1" w:rsidP="00C04779">
      <w:pPr>
        <w:spacing w:line="276" w:lineRule="auto"/>
      </w:pPr>
      <w:r>
        <w:t xml:space="preserve">The system requires monitoring of five different types of events which include authentication records and privileged system activities and network traffic patterns and cloud system access records and </w:t>
      </w:r>
      <w:proofErr w:type="spellStart"/>
      <w:r>
        <w:t>behavioral</w:t>
      </w:r>
      <w:proofErr w:type="spellEnd"/>
      <w:r>
        <w:t xml:space="preserve"> system activity patterns.</w:t>
      </w:r>
    </w:p>
    <w:p w14:paraId="30F37C6F" w14:textId="77777777" w:rsidR="006749B1" w:rsidRDefault="006749B1" w:rsidP="00C04779">
      <w:pPr>
        <w:spacing w:line="276" w:lineRule="auto"/>
      </w:pPr>
    </w:p>
    <w:p w14:paraId="07F96FF7" w14:textId="2F7335EE" w:rsidR="006749B1" w:rsidRDefault="006749B1" w:rsidP="00C04779">
      <w:pPr>
        <w:spacing w:line="276" w:lineRule="auto"/>
      </w:pPr>
      <w:r>
        <w:t xml:space="preserve">UEBA systems need to run </w:t>
      </w:r>
      <w:proofErr w:type="spellStart"/>
      <w:r>
        <w:t>behavioral</w:t>
      </w:r>
      <w:proofErr w:type="spellEnd"/>
      <w:r>
        <w:t xml:space="preserve"> analytics to identify unusual system </w:t>
      </w:r>
      <w:proofErr w:type="spellStart"/>
      <w:r>
        <w:t>behavior</w:t>
      </w:r>
      <w:r w:rsidR="00C50066">
        <w:t>al</w:t>
      </w:r>
      <w:proofErr w:type="spellEnd"/>
      <w:r w:rsidR="00C50066">
        <w:t xml:space="preserve"> </w:t>
      </w:r>
      <w:r>
        <w:t>patterns.</w:t>
      </w:r>
    </w:p>
    <w:p w14:paraId="07490EB5" w14:textId="77777777" w:rsidR="006749B1" w:rsidRDefault="006749B1" w:rsidP="00C04779">
      <w:pPr>
        <w:spacing w:line="276" w:lineRule="auto"/>
      </w:pPr>
    </w:p>
    <w:p w14:paraId="18C5DD2B" w14:textId="77777777" w:rsidR="006749B1" w:rsidRDefault="006749B1" w:rsidP="00C04779">
      <w:pPr>
        <w:spacing w:line="276" w:lineRule="auto"/>
      </w:pPr>
      <w:r>
        <w:t>The system needs to run continuous monitoring tools which should detect RaaS attacks and social engineering schemes and supply chain-based threats.</w:t>
      </w:r>
    </w:p>
    <w:p w14:paraId="79C282EC" w14:textId="77777777" w:rsidR="006749B1" w:rsidRDefault="006749B1" w:rsidP="00C04779">
      <w:pPr>
        <w:spacing w:line="276" w:lineRule="auto"/>
      </w:pPr>
    </w:p>
    <w:p w14:paraId="3625A2CD" w14:textId="449E542F" w:rsidR="006749B1" w:rsidRPr="009B4E67" w:rsidRDefault="006749B1" w:rsidP="00C04779">
      <w:pPr>
        <w:spacing w:line="276" w:lineRule="auto"/>
        <w:rPr>
          <w:b/>
          <w:bCs/>
        </w:rPr>
      </w:pPr>
      <w:r w:rsidRPr="009B4E67">
        <w:rPr>
          <w:b/>
          <w:bCs/>
        </w:rPr>
        <w:t>Incident Response Policy</w:t>
      </w:r>
    </w:p>
    <w:p w14:paraId="5CE3711B" w14:textId="77777777" w:rsidR="006749B1" w:rsidRDefault="006749B1" w:rsidP="00C04779">
      <w:pPr>
        <w:spacing w:line="276" w:lineRule="auto"/>
      </w:pPr>
    </w:p>
    <w:p w14:paraId="1C770276" w14:textId="77777777" w:rsidR="006749B1" w:rsidRDefault="006749B1" w:rsidP="00C04779">
      <w:pPr>
        <w:spacing w:line="276" w:lineRule="auto"/>
      </w:pPr>
      <w:r>
        <w:t>The organization needs to establish a systematic process which detects incidents and responds to them before starting recovery operations.</w:t>
      </w:r>
    </w:p>
    <w:p w14:paraId="1CA620B1" w14:textId="77777777" w:rsidR="006749B1" w:rsidRDefault="006749B1" w:rsidP="00C04779">
      <w:pPr>
        <w:spacing w:line="276" w:lineRule="auto"/>
      </w:pPr>
    </w:p>
    <w:p w14:paraId="2C40E624" w14:textId="77777777" w:rsidR="006749B1" w:rsidRPr="00BD7452" w:rsidRDefault="006749B1" w:rsidP="00C04779">
      <w:pPr>
        <w:spacing w:line="276" w:lineRule="auto"/>
        <w:rPr>
          <w:b/>
          <w:bCs/>
        </w:rPr>
      </w:pPr>
      <w:r w:rsidRPr="00BD7452">
        <w:rPr>
          <w:b/>
          <w:bCs/>
        </w:rPr>
        <w:t>Requirements</w:t>
      </w:r>
    </w:p>
    <w:p w14:paraId="50C9C3A0" w14:textId="77777777" w:rsidR="006749B1" w:rsidRDefault="006749B1" w:rsidP="00C04779">
      <w:pPr>
        <w:spacing w:line="276" w:lineRule="auto"/>
      </w:pPr>
    </w:p>
    <w:p w14:paraId="6762B514" w14:textId="77777777" w:rsidR="006749B1" w:rsidRDefault="006749B1" w:rsidP="00C04779">
      <w:pPr>
        <w:spacing w:line="276" w:lineRule="auto"/>
      </w:pPr>
      <w:r>
        <w:t>The organization needs to create an Incident Response Plan (IRP) which follows NIST CSF guidelines for “Respond” and “Recover” sections.</w:t>
      </w:r>
    </w:p>
    <w:p w14:paraId="50C9A5F1" w14:textId="77777777" w:rsidR="006749B1" w:rsidRDefault="006749B1" w:rsidP="00C04779">
      <w:pPr>
        <w:spacing w:line="276" w:lineRule="auto"/>
      </w:pPr>
    </w:p>
    <w:p w14:paraId="62EFFB0C" w14:textId="77777777" w:rsidR="006749B1" w:rsidRDefault="006749B1" w:rsidP="00C04779">
      <w:pPr>
        <w:spacing w:line="276" w:lineRule="auto"/>
      </w:pPr>
      <w:r>
        <w:t>The SOC team and security team need to receive immediate incident reports.</w:t>
      </w:r>
    </w:p>
    <w:p w14:paraId="2B7ED5CD" w14:textId="77777777" w:rsidR="006749B1" w:rsidRDefault="006749B1" w:rsidP="00C04779">
      <w:pPr>
        <w:spacing w:line="276" w:lineRule="auto"/>
      </w:pPr>
    </w:p>
    <w:p w14:paraId="3BDCD62A" w14:textId="77777777" w:rsidR="006749B1" w:rsidRDefault="006749B1" w:rsidP="00C04779">
      <w:pPr>
        <w:spacing w:line="276" w:lineRule="auto"/>
      </w:pPr>
      <w:r>
        <w:t>The organization needs to perform ransomware tabletop exercises as part of its regular incident simulation activities.</w:t>
      </w:r>
    </w:p>
    <w:p w14:paraId="2210E80B" w14:textId="77777777" w:rsidR="006749B1" w:rsidRDefault="006749B1" w:rsidP="00C04779">
      <w:pPr>
        <w:spacing w:line="276" w:lineRule="auto"/>
      </w:pPr>
    </w:p>
    <w:p w14:paraId="7DA2BF37" w14:textId="77777777" w:rsidR="006749B1" w:rsidRDefault="006749B1" w:rsidP="00C04779">
      <w:pPr>
        <w:spacing w:line="276" w:lineRule="auto"/>
      </w:pPr>
      <w:r>
        <w:t>The system needs to have automated containment tools which enable fast user and device separation during security incidents.</w:t>
      </w:r>
    </w:p>
    <w:p w14:paraId="678E9D49" w14:textId="77777777" w:rsidR="006749B1" w:rsidRDefault="006749B1" w:rsidP="00C04779">
      <w:pPr>
        <w:spacing w:line="276" w:lineRule="auto"/>
      </w:pPr>
    </w:p>
    <w:p w14:paraId="6534E08B" w14:textId="77777777" w:rsidR="006749B1" w:rsidRDefault="006749B1" w:rsidP="00C04779">
      <w:pPr>
        <w:spacing w:line="276" w:lineRule="auto"/>
      </w:pPr>
      <w:r>
        <w:t>The organization needs to perform post-incident assessments which identify operational lessons and control enhancement opportunities.</w:t>
      </w:r>
    </w:p>
    <w:p w14:paraId="38972B55" w14:textId="77777777" w:rsidR="006749B1" w:rsidRPr="009B4E67" w:rsidRDefault="006749B1" w:rsidP="00C04779">
      <w:pPr>
        <w:spacing w:line="276" w:lineRule="auto"/>
        <w:rPr>
          <w:b/>
          <w:bCs/>
        </w:rPr>
      </w:pPr>
    </w:p>
    <w:p w14:paraId="1A6638DE" w14:textId="55DAA793" w:rsidR="006749B1" w:rsidRPr="009B4E67" w:rsidRDefault="006749B1" w:rsidP="00C04779">
      <w:pPr>
        <w:spacing w:line="276" w:lineRule="auto"/>
        <w:rPr>
          <w:b/>
          <w:bCs/>
        </w:rPr>
      </w:pPr>
      <w:r w:rsidRPr="009B4E67">
        <w:rPr>
          <w:b/>
          <w:bCs/>
        </w:rPr>
        <w:t>Security Awareness &amp; Training Policy</w:t>
      </w:r>
    </w:p>
    <w:p w14:paraId="5EA06015" w14:textId="77777777" w:rsidR="006749B1" w:rsidRPr="00E74059" w:rsidRDefault="006749B1" w:rsidP="00E74059">
      <w:pPr>
        <w:spacing w:line="276" w:lineRule="auto"/>
        <w:jc w:val="both"/>
        <w:rPr>
          <w:sz w:val="24"/>
          <w:szCs w:val="24"/>
        </w:rPr>
      </w:pPr>
    </w:p>
    <w:p w14:paraId="4992F1C0" w14:textId="77777777" w:rsidR="006749B1" w:rsidRPr="00E74059" w:rsidRDefault="006749B1" w:rsidP="00E74059">
      <w:pPr>
        <w:spacing w:line="276" w:lineRule="auto"/>
        <w:jc w:val="both"/>
        <w:rPr>
          <w:sz w:val="24"/>
          <w:szCs w:val="24"/>
        </w:rPr>
      </w:pPr>
      <w:r w:rsidRPr="00E74059">
        <w:rPr>
          <w:sz w:val="24"/>
          <w:szCs w:val="24"/>
        </w:rPr>
        <w:t>The organization needs to develop security awareness throughout its entire workforce.</w:t>
      </w:r>
    </w:p>
    <w:p w14:paraId="255130B6" w14:textId="77777777" w:rsidR="006749B1" w:rsidRDefault="006749B1" w:rsidP="00E74059">
      <w:pPr>
        <w:spacing w:line="276" w:lineRule="auto"/>
        <w:jc w:val="both"/>
        <w:rPr>
          <w:sz w:val="24"/>
          <w:szCs w:val="24"/>
        </w:rPr>
      </w:pPr>
    </w:p>
    <w:p w14:paraId="1CA60940" w14:textId="77777777" w:rsidR="00BD7452" w:rsidRPr="00E74059" w:rsidRDefault="00BD7452" w:rsidP="00E74059">
      <w:pPr>
        <w:spacing w:line="276" w:lineRule="auto"/>
        <w:jc w:val="both"/>
        <w:rPr>
          <w:sz w:val="24"/>
          <w:szCs w:val="24"/>
        </w:rPr>
      </w:pPr>
    </w:p>
    <w:p w14:paraId="36C6876A" w14:textId="77777777" w:rsidR="006749B1" w:rsidRPr="00BD7452" w:rsidRDefault="006749B1" w:rsidP="00E74059">
      <w:pPr>
        <w:spacing w:line="276" w:lineRule="auto"/>
        <w:jc w:val="both"/>
        <w:rPr>
          <w:b/>
          <w:bCs/>
          <w:sz w:val="24"/>
          <w:szCs w:val="24"/>
        </w:rPr>
      </w:pPr>
      <w:r w:rsidRPr="00BD7452">
        <w:rPr>
          <w:b/>
          <w:bCs/>
          <w:sz w:val="24"/>
          <w:szCs w:val="24"/>
        </w:rPr>
        <w:t>Requirements</w:t>
      </w:r>
    </w:p>
    <w:p w14:paraId="7945CA6A" w14:textId="77777777" w:rsidR="006749B1" w:rsidRPr="00E74059" w:rsidRDefault="006749B1" w:rsidP="00E74059">
      <w:pPr>
        <w:spacing w:line="276" w:lineRule="auto"/>
        <w:jc w:val="both"/>
        <w:rPr>
          <w:sz w:val="24"/>
          <w:szCs w:val="24"/>
        </w:rPr>
      </w:pPr>
    </w:p>
    <w:p w14:paraId="05734DB5" w14:textId="77777777" w:rsidR="006749B1" w:rsidRPr="00E74059" w:rsidRDefault="006749B1" w:rsidP="00E74059">
      <w:pPr>
        <w:spacing w:line="276" w:lineRule="auto"/>
        <w:jc w:val="both"/>
        <w:rPr>
          <w:sz w:val="24"/>
          <w:szCs w:val="24"/>
        </w:rPr>
      </w:pPr>
      <w:r w:rsidRPr="00E74059">
        <w:rPr>
          <w:sz w:val="24"/>
          <w:szCs w:val="24"/>
        </w:rPr>
        <w:t>The organization requires all employees to complete yearly cybersecurity training which focuses on Zero Trust principles and contemporary threat types including AI-based phishing attacks.</w:t>
      </w:r>
    </w:p>
    <w:p w14:paraId="3378BC59" w14:textId="77777777" w:rsidR="006749B1" w:rsidRPr="00E74059" w:rsidRDefault="006749B1" w:rsidP="00E74059">
      <w:pPr>
        <w:spacing w:line="276" w:lineRule="auto"/>
        <w:jc w:val="both"/>
        <w:rPr>
          <w:sz w:val="24"/>
          <w:szCs w:val="24"/>
        </w:rPr>
      </w:pPr>
    </w:p>
    <w:p w14:paraId="39DE6086" w14:textId="77777777" w:rsidR="006749B1" w:rsidRPr="00E74059" w:rsidRDefault="006749B1" w:rsidP="00E74059">
      <w:pPr>
        <w:spacing w:line="276" w:lineRule="auto"/>
        <w:jc w:val="both"/>
        <w:rPr>
          <w:sz w:val="24"/>
          <w:szCs w:val="24"/>
        </w:rPr>
      </w:pPr>
      <w:r w:rsidRPr="00E74059">
        <w:rPr>
          <w:sz w:val="24"/>
          <w:szCs w:val="24"/>
        </w:rPr>
        <w:t>The organization should deliver security training to employees who perform high-risk duties including finance staff and executives and IT administrators.</w:t>
      </w:r>
    </w:p>
    <w:p w14:paraId="2329C561" w14:textId="77777777" w:rsidR="006749B1" w:rsidRPr="00E74059" w:rsidRDefault="006749B1" w:rsidP="00E74059">
      <w:pPr>
        <w:spacing w:line="276" w:lineRule="auto"/>
        <w:jc w:val="both"/>
        <w:rPr>
          <w:sz w:val="24"/>
          <w:szCs w:val="24"/>
        </w:rPr>
      </w:pPr>
    </w:p>
    <w:p w14:paraId="1485E5C5" w14:textId="77777777" w:rsidR="006749B1" w:rsidRPr="00E74059" w:rsidRDefault="006749B1" w:rsidP="00E74059">
      <w:pPr>
        <w:spacing w:line="276" w:lineRule="auto"/>
        <w:jc w:val="both"/>
        <w:rPr>
          <w:sz w:val="24"/>
          <w:szCs w:val="24"/>
        </w:rPr>
      </w:pPr>
      <w:r w:rsidRPr="00E74059">
        <w:rPr>
          <w:sz w:val="24"/>
          <w:szCs w:val="24"/>
        </w:rPr>
        <w:lastRenderedPageBreak/>
        <w:t>The organization needs to perform regular phishing simulation tests which provide feedback to users.</w:t>
      </w:r>
    </w:p>
    <w:p w14:paraId="6FCC6DA3" w14:textId="77777777" w:rsidR="006749B1" w:rsidRPr="00E74059" w:rsidRDefault="006749B1" w:rsidP="00E74059">
      <w:pPr>
        <w:spacing w:line="276" w:lineRule="auto"/>
        <w:jc w:val="both"/>
        <w:rPr>
          <w:sz w:val="24"/>
          <w:szCs w:val="24"/>
        </w:rPr>
      </w:pPr>
    </w:p>
    <w:p w14:paraId="1096F377" w14:textId="405B9BFA" w:rsidR="006749B1" w:rsidRPr="009B4E67" w:rsidRDefault="006749B1" w:rsidP="00C04779">
      <w:pPr>
        <w:spacing w:line="276" w:lineRule="auto"/>
        <w:rPr>
          <w:b/>
          <w:bCs/>
        </w:rPr>
      </w:pPr>
      <w:r w:rsidRPr="009B4E67">
        <w:rPr>
          <w:b/>
          <w:bCs/>
        </w:rPr>
        <w:t>Governance, Compliance &amp; Audit Policy</w:t>
      </w:r>
    </w:p>
    <w:p w14:paraId="0A06C96A" w14:textId="77777777" w:rsidR="006749B1" w:rsidRPr="00E74059" w:rsidRDefault="006749B1" w:rsidP="00E74059">
      <w:pPr>
        <w:spacing w:line="276" w:lineRule="auto"/>
        <w:jc w:val="both"/>
        <w:rPr>
          <w:sz w:val="24"/>
          <w:szCs w:val="24"/>
        </w:rPr>
      </w:pPr>
    </w:p>
    <w:p w14:paraId="4169AF4A" w14:textId="77777777" w:rsidR="006749B1" w:rsidRPr="00E74059" w:rsidRDefault="006749B1" w:rsidP="00E74059">
      <w:pPr>
        <w:spacing w:line="276" w:lineRule="auto"/>
        <w:jc w:val="both"/>
        <w:rPr>
          <w:sz w:val="24"/>
          <w:szCs w:val="24"/>
        </w:rPr>
      </w:pPr>
      <w:r w:rsidRPr="00E74059">
        <w:rPr>
          <w:sz w:val="24"/>
          <w:szCs w:val="24"/>
        </w:rPr>
        <w:t>The organization needs to maintain continuous compliance with ISO 27001 ISMS standards and NIST CSF guidelines and all applicable regulatory requirements.</w:t>
      </w:r>
    </w:p>
    <w:p w14:paraId="0E76842D" w14:textId="77777777" w:rsidR="006749B1" w:rsidRPr="00E74059" w:rsidRDefault="006749B1" w:rsidP="00E74059">
      <w:pPr>
        <w:spacing w:line="276" w:lineRule="auto"/>
        <w:jc w:val="both"/>
        <w:rPr>
          <w:sz w:val="24"/>
          <w:szCs w:val="24"/>
        </w:rPr>
      </w:pPr>
    </w:p>
    <w:p w14:paraId="73B9611A" w14:textId="77777777" w:rsidR="006749B1" w:rsidRPr="00BD7452" w:rsidRDefault="006749B1" w:rsidP="00E74059">
      <w:pPr>
        <w:spacing w:line="276" w:lineRule="auto"/>
        <w:jc w:val="both"/>
        <w:rPr>
          <w:b/>
          <w:bCs/>
          <w:sz w:val="24"/>
          <w:szCs w:val="24"/>
        </w:rPr>
      </w:pPr>
      <w:r w:rsidRPr="00BD7452">
        <w:rPr>
          <w:b/>
          <w:bCs/>
          <w:sz w:val="24"/>
          <w:szCs w:val="24"/>
        </w:rPr>
        <w:t>Requirements</w:t>
      </w:r>
    </w:p>
    <w:p w14:paraId="29CF0979" w14:textId="77777777" w:rsidR="006749B1" w:rsidRPr="00E74059" w:rsidRDefault="006749B1" w:rsidP="00E74059">
      <w:pPr>
        <w:spacing w:line="276" w:lineRule="auto"/>
        <w:jc w:val="both"/>
        <w:rPr>
          <w:sz w:val="24"/>
          <w:szCs w:val="24"/>
        </w:rPr>
      </w:pPr>
    </w:p>
    <w:p w14:paraId="06AB3782" w14:textId="77777777" w:rsidR="006749B1" w:rsidRPr="00E74059" w:rsidRDefault="006749B1" w:rsidP="00E74059">
      <w:pPr>
        <w:spacing w:line="276" w:lineRule="auto"/>
        <w:jc w:val="both"/>
        <w:rPr>
          <w:sz w:val="24"/>
          <w:szCs w:val="24"/>
        </w:rPr>
      </w:pPr>
      <w:r w:rsidRPr="00E74059">
        <w:rPr>
          <w:sz w:val="24"/>
          <w:szCs w:val="24"/>
        </w:rPr>
        <w:t>Security audits need to take place once per year through both internal and external assessments.</w:t>
      </w:r>
    </w:p>
    <w:p w14:paraId="717D33D1" w14:textId="77777777" w:rsidR="006749B1" w:rsidRPr="00E74059" w:rsidRDefault="006749B1" w:rsidP="00E74059">
      <w:pPr>
        <w:spacing w:line="276" w:lineRule="auto"/>
        <w:jc w:val="both"/>
        <w:rPr>
          <w:sz w:val="24"/>
          <w:szCs w:val="24"/>
        </w:rPr>
      </w:pPr>
    </w:p>
    <w:p w14:paraId="6B39BE9A" w14:textId="77777777" w:rsidR="006749B1" w:rsidRPr="00E74059" w:rsidRDefault="006749B1" w:rsidP="00E74059">
      <w:pPr>
        <w:spacing w:line="276" w:lineRule="auto"/>
        <w:jc w:val="both"/>
        <w:rPr>
          <w:sz w:val="24"/>
          <w:szCs w:val="24"/>
        </w:rPr>
      </w:pPr>
      <w:r w:rsidRPr="00E74059">
        <w:rPr>
          <w:sz w:val="24"/>
          <w:szCs w:val="24"/>
        </w:rPr>
        <w:t>The organization needs to track compliance gaps which it should then rank by risk level for proper remediation.</w:t>
      </w:r>
    </w:p>
    <w:p w14:paraId="21520685" w14:textId="77777777" w:rsidR="006749B1" w:rsidRPr="00E74059" w:rsidRDefault="006749B1" w:rsidP="00E74059">
      <w:pPr>
        <w:spacing w:line="276" w:lineRule="auto"/>
        <w:jc w:val="both"/>
        <w:rPr>
          <w:sz w:val="24"/>
          <w:szCs w:val="24"/>
        </w:rPr>
      </w:pPr>
    </w:p>
    <w:p w14:paraId="143C1BB9" w14:textId="771D1F70" w:rsidR="00E74059" w:rsidRPr="00E74D52" w:rsidRDefault="006749B1" w:rsidP="00E74D52">
      <w:pPr>
        <w:spacing w:line="276" w:lineRule="auto"/>
        <w:jc w:val="both"/>
        <w:rPr>
          <w:sz w:val="24"/>
          <w:szCs w:val="24"/>
        </w:rPr>
      </w:pPr>
      <w:r w:rsidRPr="00E74059">
        <w:rPr>
          <w:sz w:val="24"/>
          <w:szCs w:val="24"/>
        </w:rPr>
        <w:t>The organization needs to use a continuous improvement approach to enhance its security controls.</w:t>
      </w:r>
    </w:p>
    <w:p w14:paraId="09AD8B0F" w14:textId="77777777" w:rsidR="00E74059" w:rsidRDefault="00E74059" w:rsidP="00C04779">
      <w:pPr>
        <w:spacing w:line="276" w:lineRule="auto"/>
      </w:pPr>
    </w:p>
    <w:p w14:paraId="69A1A080" w14:textId="2BDA1B43" w:rsidR="00B77B70" w:rsidRDefault="00B77B70" w:rsidP="00C04779">
      <w:pPr>
        <w:pStyle w:val="Heading1"/>
        <w:spacing w:line="276" w:lineRule="auto"/>
      </w:pPr>
      <w:bookmarkStart w:id="7" w:name="_Toc215567382"/>
      <w:bookmarkStart w:id="8" w:name="_Toc216898374"/>
      <w:r>
        <w:t>Technical M</w:t>
      </w:r>
      <w:r w:rsidR="007110F5">
        <w:t>itigation Measures</w:t>
      </w:r>
      <w:bookmarkEnd w:id="7"/>
      <w:bookmarkEnd w:id="8"/>
    </w:p>
    <w:p w14:paraId="06719020" w14:textId="0DDBA229" w:rsidR="008D6BAB" w:rsidRDefault="003C7ABD" w:rsidP="00E74D52">
      <w:pPr>
        <w:spacing w:line="276" w:lineRule="auto"/>
        <w:jc w:val="both"/>
        <w:rPr>
          <w:sz w:val="24"/>
          <w:szCs w:val="24"/>
        </w:rPr>
      </w:pPr>
      <w:r w:rsidRPr="00E74059">
        <w:rPr>
          <w:sz w:val="24"/>
          <w:szCs w:val="24"/>
        </w:rPr>
        <w:t>The following section describes operational technical and administrative controls which organizations can use to protect against identified threats. The section describes each control by specifying its purpose and implementation method for organizations operating in financial services sectors.</w:t>
      </w:r>
    </w:p>
    <w:p w14:paraId="63113EE6" w14:textId="77777777" w:rsidR="00DA7869" w:rsidRDefault="00DA7869" w:rsidP="00E74D52">
      <w:pPr>
        <w:spacing w:line="276" w:lineRule="auto"/>
        <w:jc w:val="both"/>
        <w:rPr>
          <w:sz w:val="24"/>
          <w:szCs w:val="24"/>
        </w:rPr>
      </w:pPr>
    </w:p>
    <w:p w14:paraId="4693B003" w14:textId="77777777" w:rsidR="00DA7869" w:rsidRDefault="00DA7869" w:rsidP="00E74D52">
      <w:pPr>
        <w:spacing w:line="276" w:lineRule="auto"/>
        <w:jc w:val="both"/>
        <w:rPr>
          <w:sz w:val="24"/>
          <w:szCs w:val="24"/>
        </w:rPr>
      </w:pPr>
    </w:p>
    <w:p w14:paraId="2877C790" w14:textId="77777777" w:rsidR="00DA7869" w:rsidRDefault="00DA7869" w:rsidP="00E74D52">
      <w:pPr>
        <w:spacing w:line="276" w:lineRule="auto"/>
        <w:jc w:val="both"/>
        <w:rPr>
          <w:sz w:val="24"/>
          <w:szCs w:val="24"/>
        </w:rPr>
      </w:pPr>
    </w:p>
    <w:p w14:paraId="3AA63AFA" w14:textId="77777777" w:rsidR="00DA7869" w:rsidRDefault="00DA7869" w:rsidP="00E74D52">
      <w:pPr>
        <w:spacing w:line="276" w:lineRule="auto"/>
        <w:jc w:val="both"/>
        <w:rPr>
          <w:sz w:val="24"/>
          <w:szCs w:val="24"/>
        </w:rPr>
      </w:pPr>
    </w:p>
    <w:p w14:paraId="7F49A312" w14:textId="77777777" w:rsidR="00DA7869" w:rsidRDefault="00DA7869" w:rsidP="00E74D52">
      <w:pPr>
        <w:spacing w:line="276" w:lineRule="auto"/>
        <w:jc w:val="both"/>
        <w:rPr>
          <w:sz w:val="24"/>
          <w:szCs w:val="24"/>
        </w:rPr>
      </w:pPr>
    </w:p>
    <w:p w14:paraId="31457AC4" w14:textId="77777777" w:rsidR="00DA7869" w:rsidRPr="00E74D52" w:rsidRDefault="00DA7869" w:rsidP="00E74D52">
      <w:pPr>
        <w:spacing w:line="276" w:lineRule="auto"/>
        <w:jc w:val="both"/>
        <w:rPr>
          <w:sz w:val="24"/>
          <w:szCs w:val="24"/>
        </w:rPr>
      </w:pPr>
    </w:p>
    <w:p w14:paraId="7D9F6F05" w14:textId="77777777" w:rsidR="003C7ABD" w:rsidRPr="00D47645" w:rsidRDefault="003C7ABD" w:rsidP="00C04779">
      <w:pPr>
        <w:spacing w:line="276" w:lineRule="auto"/>
        <w:rPr>
          <w:b/>
          <w:bCs/>
        </w:rPr>
      </w:pPr>
      <w:r w:rsidRPr="00D47645">
        <w:rPr>
          <w:b/>
          <w:bCs/>
        </w:rPr>
        <w:lastRenderedPageBreak/>
        <w:t>1. Multi-Factor Authentication (MFA) &amp; Conditional Access</w:t>
      </w:r>
    </w:p>
    <w:p w14:paraId="487E583E" w14:textId="77777777" w:rsidR="00D47645" w:rsidRDefault="00D47645" w:rsidP="00C04779">
      <w:pPr>
        <w:spacing w:line="276" w:lineRule="auto"/>
      </w:pPr>
    </w:p>
    <w:p w14:paraId="6872FEA3" w14:textId="0FA85981" w:rsidR="003C7ABD" w:rsidRPr="00B834DF" w:rsidRDefault="003C7ABD" w:rsidP="00C04779">
      <w:pPr>
        <w:spacing w:line="276" w:lineRule="auto"/>
        <w:rPr>
          <w:b/>
          <w:bCs/>
        </w:rPr>
      </w:pPr>
      <w:r w:rsidRPr="00B834DF">
        <w:rPr>
          <w:b/>
          <w:bCs/>
        </w:rPr>
        <w:t>Threats Mitigated:</w:t>
      </w:r>
    </w:p>
    <w:p w14:paraId="1E9F9BBE" w14:textId="77777777" w:rsidR="003C7ABD" w:rsidRDefault="003C7ABD" w:rsidP="00C04779">
      <w:pPr>
        <w:spacing w:line="276" w:lineRule="auto"/>
      </w:pPr>
    </w:p>
    <w:p w14:paraId="6C268A68" w14:textId="77777777" w:rsidR="003C7ABD" w:rsidRPr="00E74059" w:rsidRDefault="003C7ABD" w:rsidP="00E74059">
      <w:pPr>
        <w:spacing w:line="276" w:lineRule="auto"/>
        <w:jc w:val="both"/>
        <w:rPr>
          <w:sz w:val="24"/>
          <w:szCs w:val="24"/>
        </w:rPr>
      </w:pPr>
      <w:r w:rsidRPr="00E74059">
        <w:rPr>
          <w:sz w:val="24"/>
          <w:szCs w:val="24"/>
        </w:rPr>
        <w:t>AI-powered social engineering; credential theft; hybrid-work access risks.</w:t>
      </w:r>
    </w:p>
    <w:p w14:paraId="1D98B570" w14:textId="77777777" w:rsidR="003C7ABD" w:rsidRPr="00E74059" w:rsidRDefault="003C7ABD" w:rsidP="00E74059">
      <w:pPr>
        <w:spacing w:line="276" w:lineRule="auto"/>
        <w:jc w:val="both"/>
        <w:rPr>
          <w:sz w:val="24"/>
          <w:szCs w:val="24"/>
        </w:rPr>
      </w:pPr>
    </w:p>
    <w:p w14:paraId="067554B2" w14:textId="77777777" w:rsidR="003C7ABD" w:rsidRPr="00E74059" w:rsidRDefault="003C7ABD" w:rsidP="00E74059">
      <w:pPr>
        <w:spacing w:line="276" w:lineRule="auto"/>
        <w:jc w:val="both"/>
        <w:rPr>
          <w:sz w:val="24"/>
          <w:szCs w:val="24"/>
        </w:rPr>
      </w:pPr>
      <w:r w:rsidRPr="00E74059">
        <w:rPr>
          <w:sz w:val="24"/>
          <w:szCs w:val="24"/>
        </w:rPr>
        <w:t>The implementation process requires MFA activation for all user accounts with special emphasis on privileged users and remote access and cloud application users.</w:t>
      </w:r>
    </w:p>
    <w:p w14:paraId="5E3EDD52" w14:textId="77777777" w:rsidR="003C7ABD" w:rsidRPr="00E74059" w:rsidRDefault="003C7ABD" w:rsidP="00E74059">
      <w:pPr>
        <w:spacing w:line="276" w:lineRule="auto"/>
        <w:jc w:val="both"/>
        <w:rPr>
          <w:sz w:val="24"/>
          <w:szCs w:val="24"/>
        </w:rPr>
      </w:pPr>
    </w:p>
    <w:p w14:paraId="2CBD7685" w14:textId="77777777" w:rsidR="003C7ABD" w:rsidRPr="00E74059" w:rsidRDefault="003C7ABD" w:rsidP="00E74059">
      <w:pPr>
        <w:spacing w:line="276" w:lineRule="auto"/>
        <w:jc w:val="both"/>
        <w:rPr>
          <w:sz w:val="24"/>
          <w:szCs w:val="24"/>
        </w:rPr>
      </w:pPr>
      <w:r w:rsidRPr="00E74059">
        <w:rPr>
          <w:sz w:val="24"/>
          <w:szCs w:val="24"/>
        </w:rPr>
        <w:t>The organization should use phishing-resistant MFA through FIDO2 security keys and platform-bound passkeys whenever possible.</w:t>
      </w:r>
    </w:p>
    <w:p w14:paraId="7B789D16" w14:textId="77777777" w:rsidR="003C7ABD" w:rsidRPr="00E74059" w:rsidRDefault="003C7ABD" w:rsidP="00E74059">
      <w:pPr>
        <w:spacing w:line="276" w:lineRule="auto"/>
        <w:jc w:val="both"/>
        <w:rPr>
          <w:sz w:val="24"/>
          <w:szCs w:val="24"/>
        </w:rPr>
      </w:pPr>
    </w:p>
    <w:p w14:paraId="5D2F4DDA" w14:textId="77777777" w:rsidR="003C7ABD" w:rsidRPr="00E74059" w:rsidRDefault="003C7ABD" w:rsidP="00E74059">
      <w:pPr>
        <w:spacing w:line="276" w:lineRule="auto"/>
        <w:jc w:val="both"/>
        <w:rPr>
          <w:sz w:val="24"/>
          <w:szCs w:val="24"/>
        </w:rPr>
      </w:pPr>
      <w:r w:rsidRPr="00E74059">
        <w:rPr>
          <w:sz w:val="24"/>
          <w:szCs w:val="24"/>
        </w:rPr>
        <w:t>The system uses Conditional Access Policies to control user access through device verification and location checks and risk assessment (e.g. Azure AD Identity Protection).</w:t>
      </w:r>
    </w:p>
    <w:p w14:paraId="7ACA7D95" w14:textId="77777777" w:rsidR="003C7ABD" w:rsidRPr="00E74059" w:rsidRDefault="003C7ABD" w:rsidP="00E74059">
      <w:pPr>
        <w:spacing w:line="276" w:lineRule="auto"/>
        <w:jc w:val="both"/>
        <w:rPr>
          <w:sz w:val="24"/>
          <w:szCs w:val="24"/>
        </w:rPr>
      </w:pPr>
    </w:p>
    <w:p w14:paraId="4540B1B8" w14:textId="77777777" w:rsidR="003C7ABD" w:rsidRPr="00E74059" w:rsidRDefault="003C7ABD" w:rsidP="00E74059">
      <w:pPr>
        <w:spacing w:line="276" w:lineRule="auto"/>
        <w:jc w:val="both"/>
        <w:rPr>
          <w:sz w:val="24"/>
          <w:szCs w:val="24"/>
        </w:rPr>
      </w:pPr>
      <w:r w:rsidRPr="00E74059">
        <w:rPr>
          <w:sz w:val="24"/>
          <w:szCs w:val="24"/>
        </w:rPr>
        <w:t>The system logs MFA activities which get sent to SIEM for detecting unusual patterns.</w:t>
      </w:r>
    </w:p>
    <w:p w14:paraId="5DEEAB98" w14:textId="77777777" w:rsidR="003C7ABD" w:rsidRDefault="003C7ABD" w:rsidP="00C04779">
      <w:pPr>
        <w:spacing w:line="276" w:lineRule="auto"/>
      </w:pPr>
    </w:p>
    <w:p w14:paraId="0019ADE7" w14:textId="199DDB53" w:rsidR="003C7ABD" w:rsidRDefault="00F82E71" w:rsidP="00C04779">
      <w:pPr>
        <w:spacing w:line="276" w:lineRule="auto"/>
      </w:pPr>
      <w:r w:rsidRPr="00F82E71">
        <w:rPr>
          <w:b/>
          <w:bCs/>
        </w:rPr>
        <w:t>Outcome:</w:t>
      </w:r>
      <w:r>
        <w:t xml:space="preserve"> The</w:t>
      </w:r>
      <w:r w:rsidR="003C7ABD">
        <w:t xml:space="preserve"> system protects against unauthorized access attempts when credentials get stolen.</w:t>
      </w:r>
    </w:p>
    <w:p w14:paraId="74312632" w14:textId="77777777" w:rsidR="003C7ABD" w:rsidRDefault="003C7ABD" w:rsidP="00C04779">
      <w:pPr>
        <w:spacing w:line="276" w:lineRule="auto"/>
      </w:pPr>
    </w:p>
    <w:p w14:paraId="1C933D9C" w14:textId="77777777" w:rsidR="003C7ABD" w:rsidRPr="00F82E71" w:rsidRDefault="003C7ABD" w:rsidP="00C04779">
      <w:pPr>
        <w:spacing w:line="276" w:lineRule="auto"/>
        <w:rPr>
          <w:b/>
          <w:bCs/>
        </w:rPr>
      </w:pPr>
      <w:r w:rsidRPr="00F82E71">
        <w:rPr>
          <w:b/>
          <w:bCs/>
        </w:rPr>
        <w:t>2. Security Information and Event Management (SIEM)</w:t>
      </w:r>
    </w:p>
    <w:p w14:paraId="57AF4B15" w14:textId="77777777" w:rsidR="003C7ABD" w:rsidRPr="00F82E71" w:rsidRDefault="003C7ABD" w:rsidP="00C04779">
      <w:pPr>
        <w:spacing w:line="276" w:lineRule="auto"/>
        <w:rPr>
          <w:b/>
          <w:bCs/>
        </w:rPr>
      </w:pPr>
      <w:r w:rsidRPr="00F82E71">
        <w:rPr>
          <w:b/>
          <w:bCs/>
        </w:rPr>
        <w:t>Threats Mitigated:</w:t>
      </w:r>
    </w:p>
    <w:p w14:paraId="7AE0546B" w14:textId="77777777" w:rsidR="003C7ABD" w:rsidRDefault="003C7ABD" w:rsidP="00C04779">
      <w:pPr>
        <w:spacing w:line="276" w:lineRule="auto"/>
      </w:pPr>
    </w:p>
    <w:p w14:paraId="0B138D60" w14:textId="77777777" w:rsidR="003C7ABD" w:rsidRPr="00E74059" w:rsidRDefault="003C7ABD" w:rsidP="00E74059">
      <w:pPr>
        <w:spacing w:line="276" w:lineRule="auto"/>
        <w:jc w:val="both"/>
        <w:rPr>
          <w:sz w:val="24"/>
          <w:szCs w:val="24"/>
        </w:rPr>
      </w:pPr>
      <w:r w:rsidRPr="00E74059">
        <w:rPr>
          <w:sz w:val="24"/>
          <w:szCs w:val="24"/>
        </w:rPr>
        <w:t>Ransomware, insider threats, lateral movement, cloud compromise.</w:t>
      </w:r>
    </w:p>
    <w:p w14:paraId="08236323" w14:textId="77777777" w:rsidR="003C7ABD" w:rsidRPr="00E74059" w:rsidRDefault="003C7ABD" w:rsidP="00E74059">
      <w:pPr>
        <w:spacing w:line="276" w:lineRule="auto"/>
        <w:jc w:val="both"/>
        <w:rPr>
          <w:sz w:val="24"/>
          <w:szCs w:val="24"/>
        </w:rPr>
      </w:pPr>
    </w:p>
    <w:p w14:paraId="509EDF39" w14:textId="77777777" w:rsidR="003C7ABD" w:rsidRPr="00E74059" w:rsidRDefault="003C7ABD" w:rsidP="00E74059">
      <w:pPr>
        <w:spacing w:line="276" w:lineRule="auto"/>
        <w:jc w:val="both"/>
        <w:rPr>
          <w:sz w:val="24"/>
          <w:szCs w:val="24"/>
        </w:rPr>
      </w:pPr>
      <w:r w:rsidRPr="00E74059">
        <w:rPr>
          <w:sz w:val="24"/>
          <w:szCs w:val="24"/>
        </w:rPr>
        <w:t>The organization needs to establish a SIEM platform (e.g. Microsoft Sentinel or Splunk) for uniting logs from different sources including endpoints and clouds and networks and identities.</w:t>
      </w:r>
    </w:p>
    <w:p w14:paraId="79E67FAB" w14:textId="77777777" w:rsidR="003C7ABD" w:rsidRPr="00E74059" w:rsidRDefault="003C7ABD" w:rsidP="00E74059">
      <w:pPr>
        <w:spacing w:line="276" w:lineRule="auto"/>
        <w:jc w:val="both"/>
        <w:rPr>
          <w:sz w:val="24"/>
          <w:szCs w:val="24"/>
        </w:rPr>
      </w:pPr>
    </w:p>
    <w:p w14:paraId="1ABCCDE4" w14:textId="77777777" w:rsidR="003C7ABD" w:rsidRPr="00E74059" w:rsidRDefault="003C7ABD" w:rsidP="00E74059">
      <w:pPr>
        <w:spacing w:line="276" w:lineRule="auto"/>
        <w:jc w:val="both"/>
        <w:rPr>
          <w:sz w:val="24"/>
          <w:szCs w:val="24"/>
        </w:rPr>
      </w:pPr>
      <w:r w:rsidRPr="00E74059">
        <w:rPr>
          <w:sz w:val="24"/>
          <w:szCs w:val="24"/>
        </w:rPr>
        <w:t xml:space="preserve">The system uses </w:t>
      </w:r>
      <w:proofErr w:type="spellStart"/>
      <w:r w:rsidRPr="00E74059">
        <w:rPr>
          <w:sz w:val="24"/>
          <w:szCs w:val="24"/>
        </w:rPr>
        <w:t>behavioral</w:t>
      </w:r>
      <w:proofErr w:type="spellEnd"/>
      <w:r w:rsidRPr="00E74059">
        <w:rPr>
          <w:sz w:val="24"/>
          <w:szCs w:val="24"/>
        </w:rPr>
        <w:t xml:space="preserve"> detection rules to identify ransomware activities through specific indicators which include mass file renaming and privilege elevation.</w:t>
      </w:r>
    </w:p>
    <w:p w14:paraId="58336697" w14:textId="77777777" w:rsidR="003C7ABD" w:rsidRPr="00E74059" w:rsidRDefault="003C7ABD" w:rsidP="00E74059">
      <w:pPr>
        <w:spacing w:line="276" w:lineRule="auto"/>
        <w:jc w:val="both"/>
        <w:rPr>
          <w:sz w:val="24"/>
          <w:szCs w:val="24"/>
        </w:rPr>
      </w:pPr>
    </w:p>
    <w:p w14:paraId="06E710D1" w14:textId="7754D05A" w:rsidR="003C7ABD" w:rsidRPr="00E74059" w:rsidRDefault="003C7ABD" w:rsidP="00E74059">
      <w:pPr>
        <w:spacing w:line="276" w:lineRule="auto"/>
        <w:jc w:val="both"/>
        <w:rPr>
          <w:sz w:val="24"/>
          <w:szCs w:val="24"/>
        </w:rPr>
      </w:pPr>
      <w:r w:rsidRPr="00E74059">
        <w:rPr>
          <w:sz w:val="24"/>
          <w:szCs w:val="24"/>
        </w:rPr>
        <w:t>The system uses SOAR to perform automated containment actions which include disabling compromised accounts and host isolation and IP address blocking.</w:t>
      </w:r>
    </w:p>
    <w:p w14:paraId="697CC97C" w14:textId="77777777" w:rsidR="003C7ABD" w:rsidRPr="00E74059" w:rsidRDefault="003C7ABD" w:rsidP="00E74059">
      <w:pPr>
        <w:spacing w:line="276" w:lineRule="auto"/>
        <w:jc w:val="both"/>
        <w:rPr>
          <w:sz w:val="24"/>
          <w:szCs w:val="24"/>
        </w:rPr>
      </w:pPr>
      <w:r w:rsidRPr="00E74059">
        <w:rPr>
          <w:sz w:val="24"/>
          <w:szCs w:val="24"/>
        </w:rPr>
        <w:t>The system maintains continuous monitoring through alert tuning to achieve optimal performance while reducing false positive results.</w:t>
      </w:r>
    </w:p>
    <w:p w14:paraId="734A96A6" w14:textId="77777777" w:rsidR="003C7ABD" w:rsidRPr="00E74059" w:rsidRDefault="003C7ABD" w:rsidP="00E74059">
      <w:pPr>
        <w:spacing w:line="276" w:lineRule="auto"/>
        <w:jc w:val="both"/>
        <w:rPr>
          <w:sz w:val="24"/>
          <w:szCs w:val="24"/>
        </w:rPr>
      </w:pPr>
    </w:p>
    <w:p w14:paraId="639AF4DB" w14:textId="501F951F" w:rsidR="003C7ABD" w:rsidRDefault="00F82E71" w:rsidP="00C04779">
      <w:pPr>
        <w:spacing w:line="276" w:lineRule="auto"/>
      </w:pPr>
      <w:r w:rsidRPr="00F82E71">
        <w:rPr>
          <w:b/>
          <w:bCs/>
        </w:rPr>
        <w:t>Outcome:</w:t>
      </w:r>
      <w:r>
        <w:t xml:space="preserve"> The</w:t>
      </w:r>
      <w:r w:rsidR="003C7ABD">
        <w:t xml:space="preserve"> system detects threats in real-time while enabling fast incident response capabilities.</w:t>
      </w:r>
    </w:p>
    <w:p w14:paraId="4AB06F04" w14:textId="77777777" w:rsidR="003C7ABD" w:rsidRDefault="003C7ABD" w:rsidP="00C04779">
      <w:pPr>
        <w:spacing w:line="276" w:lineRule="auto"/>
      </w:pPr>
    </w:p>
    <w:p w14:paraId="6D9FD726" w14:textId="77777777" w:rsidR="003C7ABD" w:rsidRPr="00940827" w:rsidRDefault="003C7ABD" w:rsidP="00C04779">
      <w:pPr>
        <w:spacing w:line="276" w:lineRule="auto"/>
        <w:rPr>
          <w:b/>
          <w:bCs/>
        </w:rPr>
      </w:pPr>
      <w:r w:rsidRPr="00940827">
        <w:rPr>
          <w:b/>
          <w:bCs/>
        </w:rPr>
        <w:t>3. Endpoint Detection and Response (EDR) / Extended Detection and Response (XDR)</w:t>
      </w:r>
    </w:p>
    <w:p w14:paraId="280DBFD2" w14:textId="77777777" w:rsidR="003C7ABD" w:rsidRPr="00940827" w:rsidRDefault="003C7ABD" w:rsidP="00C04779">
      <w:pPr>
        <w:spacing w:line="276" w:lineRule="auto"/>
        <w:rPr>
          <w:b/>
          <w:bCs/>
        </w:rPr>
      </w:pPr>
      <w:r w:rsidRPr="00940827">
        <w:rPr>
          <w:b/>
          <w:bCs/>
        </w:rPr>
        <w:t>Threats Mitigated:</w:t>
      </w:r>
    </w:p>
    <w:p w14:paraId="3284AE3C" w14:textId="77777777" w:rsidR="003C7ABD" w:rsidRDefault="003C7ABD" w:rsidP="00C04779">
      <w:pPr>
        <w:spacing w:line="276" w:lineRule="auto"/>
      </w:pPr>
    </w:p>
    <w:p w14:paraId="271D108F" w14:textId="77777777" w:rsidR="003C7ABD" w:rsidRDefault="003C7ABD" w:rsidP="00C04779">
      <w:pPr>
        <w:spacing w:line="276" w:lineRule="auto"/>
      </w:pPr>
      <w:r>
        <w:t>Ransomware-as-a-Service, malware injection, insider activity.</w:t>
      </w:r>
    </w:p>
    <w:p w14:paraId="211112D8" w14:textId="77777777" w:rsidR="003C7ABD" w:rsidRDefault="003C7ABD" w:rsidP="00C04779">
      <w:pPr>
        <w:spacing w:line="276" w:lineRule="auto"/>
      </w:pPr>
    </w:p>
    <w:p w14:paraId="270CBA98" w14:textId="77777777" w:rsidR="003C7ABD" w:rsidRDefault="003C7ABD" w:rsidP="00C04779">
      <w:pPr>
        <w:spacing w:line="276" w:lineRule="auto"/>
      </w:pPr>
      <w:r>
        <w:t>The organization needs to install EDR agents on all endpoints and servers and mobile devices (e.g. CrowdStrike and Defender for Endpoint).</w:t>
      </w:r>
    </w:p>
    <w:p w14:paraId="2E5F0FB1" w14:textId="77777777" w:rsidR="003C7ABD" w:rsidRDefault="003C7ABD" w:rsidP="00C04779">
      <w:pPr>
        <w:spacing w:line="276" w:lineRule="auto"/>
      </w:pPr>
    </w:p>
    <w:p w14:paraId="0FE9D52B" w14:textId="77777777" w:rsidR="003C7ABD" w:rsidRDefault="003C7ABD" w:rsidP="00C04779">
      <w:pPr>
        <w:spacing w:line="276" w:lineRule="auto"/>
      </w:pPr>
      <w:r>
        <w:t>The system enables automatic rollback for ransomware attacks and process quarantine for suspicious activities.</w:t>
      </w:r>
    </w:p>
    <w:p w14:paraId="18A37A43" w14:textId="77777777" w:rsidR="003C7ABD" w:rsidRDefault="003C7ABD" w:rsidP="00C04779">
      <w:pPr>
        <w:spacing w:line="276" w:lineRule="auto"/>
      </w:pPr>
    </w:p>
    <w:p w14:paraId="52961330" w14:textId="77777777" w:rsidR="003C7ABD" w:rsidRDefault="003C7ABD" w:rsidP="00C04779">
      <w:pPr>
        <w:spacing w:line="276" w:lineRule="auto"/>
      </w:pPr>
      <w:r>
        <w:t>The system uses XDR telemetry to establish a connection with SIEM.</w:t>
      </w:r>
    </w:p>
    <w:p w14:paraId="626AF0C7" w14:textId="77777777" w:rsidR="003C7ABD" w:rsidRDefault="003C7ABD" w:rsidP="00C04779">
      <w:pPr>
        <w:spacing w:line="276" w:lineRule="auto"/>
      </w:pPr>
    </w:p>
    <w:p w14:paraId="121A2AEF" w14:textId="519CB31B" w:rsidR="003C7ABD" w:rsidRDefault="00940827" w:rsidP="00C04779">
      <w:pPr>
        <w:spacing w:line="276" w:lineRule="auto"/>
      </w:pPr>
      <w:r w:rsidRPr="00940827">
        <w:rPr>
          <w:b/>
          <w:bCs/>
        </w:rPr>
        <w:t>Outcome:</w:t>
      </w:r>
      <w:r>
        <w:t xml:space="preserve"> The</w:t>
      </w:r>
      <w:r w:rsidR="003C7ABD">
        <w:t xml:space="preserve"> system detects and contains endpoint threats at a fast pace.</w:t>
      </w:r>
    </w:p>
    <w:p w14:paraId="10EDD849" w14:textId="77777777" w:rsidR="003C7ABD" w:rsidRDefault="003C7ABD" w:rsidP="00C04779">
      <w:pPr>
        <w:spacing w:line="276" w:lineRule="auto"/>
      </w:pPr>
    </w:p>
    <w:p w14:paraId="468FCA48" w14:textId="77777777" w:rsidR="00940827" w:rsidRDefault="00940827" w:rsidP="00C04779">
      <w:pPr>
        <w:spacing w:line="276" w:lineRule="auto"/>
      </w:pPr>
    </w:p>
    <w:p w14:paraId="4A4C1DBA" w14:textId="77777777" w:rsidR="007E0EAA" w:rsidRDefault="007E0EAA" w:rsidP="00C04779">
      <w:pPr>
        <w:spacing w:line="276" w:lineRule="auto"/>
      </w:pPr>
    </w:p>
    <w:p w14:paraId="2E2AAC16" w14:textId="77777777" w:rsidR="007E0EAA" w:rsidRDefault="007E0EAA" w:rsidP="00C04779">
      <w:pPr>
        <w:spacing w:line="276" w:lineRule="auto"/>
      </w:pPr>
    </w:p>
    <w:p w14:paraId="675638F5" w14:textId="77777777" w:rsidR="007E0EAA" w:rsidRDefault="007E0EAA" w:rsidP="00C04779">
      <w:pPr>
        <w:spacing w:line="276" w:lineRule="auto"/>
      </w:pPr>
    </w:p>
    <w:p w14:paraId="6D66EC4C" w14:textId="77777777" w:rsidR="007E0EAA" w:rsidRDefault="007E0EAA" w:rsidP="00C04779">
      <w:pPr>
        <w:spacing w:line="276" w:lineRule="auto"/>
      </w:pPr>
    </w:p>
    <w:p w14:paraId="05529C82" w14:textId="77777777" w:rsidR="007E0EAA" w:rsidRDefault="007E0EAA" w:rsidP="00C04779">
      <w:pPr>
        <w:spacing w:line="276" w:lineRule="auto"/>
      </w:pPr>
    </w:p>
    <w:p w14:paraId="4956785A" w14:textId="77777777" w:rsidR="007E0EAA" w:rsidRDefault="007E0EAA" w:rsidP="00C04779">
      <w:pPr>
        <w:spacing w:line="276" w:lineRule="auto"/>
      </w:pPr>
    </w:p>
    <w:p w14:paraId="4DF60655" w14:textId="77777777" w:rsidR="007E0EAA" w:rsidRDefault="007E0EAA" w:rsidP="00C04779">
      <w:pPr>
        <w:spacing w:line="276" w:lineRule="auto"/>
      </w:pPr>
    </w:p>
    <w:p w14:paraId="12537864" w14:textId="77777777" w:rsidR="007E0EAA" w:rsidRDefault="007E0EAA" w:rsidP="00C04779">
      <w:pPr>
        <w:spacing w:line="276" w:lineRule="auto"/>
      </w:pPr>
    </w:p>
    <w:p w14:paraId="1AA90345" w14:textId="77777777" w:rsidR="007E0EAA" w:rsidRDefault="007E0EAA" w:rsidP="00C04779">
      <w:pPr>
        <w:spacing w:line="276" w:lineRule="auto"/>
      </w:pPr>
    </w:p>
    <w:p w14:paraId="0F8F2A9C" w14:textId="77777777" w:rsidR="003C7ABD" w:rsidRPr="00940827" w:rsidRDefault="003C7ABD" w:rsidP="00C04779">
      <w:pPr>
        <w:spacing w:line="276" w:lineRule="auto"/>
        <w:rPr>
          <w:b/>
          <w:bCs/>
        </w:rPr>
      </w:pPr>
      <w:r w:rsidRPr="00940827">
        <w:rPr>
          <w:b/>
          <w:bCs/>
        </w:rPr>
        <w:t>4. Cloud Security Posture Management (CSPM)</w:t>
      </w:r>
    </w:p>
    <w:p w14:paraId="02625E18" w14:textId="77777777" w:rsidR="003C7ABD" w:rsidRPr="00940827" w:rsidRDefault="003C7ABD" w:rsidP="00C04779">
      <w:pPr>
        <w:spacing w:line="276" w:lineRule="auto"/>
        <w:rPr>
          <w:b/>
          <w:bCs/>
        </w:rPr>
      </w:pPr>
      <w:r w:rsidRPr="00940827">
        <w:rPr>
          <w:b/>
          <w:bCs/>
        </w:rPr>
        <w:t>Threats Mitigated:</w:t>
      </w:r>
    </w:p>
    <w:p w14:paraId="12C073C5" w14:textId="77777777" w:rsidR="003C7ABD" w:rsidRDefault="003C7ABD" w:rsidP="00C04779">
      <w:pPr>
        <w:spacing w:line="276" w:lineRule="auto"/>
      </w:pPr>
    </w:p>
    <w:p w14:paraId="7C26171E" w14:textId="77777777" w:rsidR="003C7ABD" w:rsidRDefault="003C7ABD" w:rsidP="00C04779">
      <w:pPr>
        <w:spacing w:line="276" w:lineRule="auto"/>
      </w:pPr>
      <w:r>
        <w:t>Cloud misconfiguration, excessive permissions, data exposure.</w:t>
      </w:r>
    </w:p>
    <w:p w14:paraId="5C51E6D6" w14:textId="77777777" w:rsidR="003C7ABD" w:rsidRDefault="003C7ABD" w:rsidP="00C04779">
      <w:pPr>
        <w:spacing w:line="276" w:lineRule="auto"/>
      </w:pPr>
    </w:p>
    <w:p w14:paraId="4D119335" w14:textId="77777777" w:rsidR="003C7ABD" w:rsidRDefault="003C7ABD" w:rsidP="00C04779">
      <w:pPr>
        <w:spacing w:line="276" w:lineRule="auto"/>
      </w:pPr>
      <w:r>
        <w:t>The organization needs to use CSPM tools (e.g. Prisma Cloud and Microsoft Defender for Cloud) to monitor cloud environments for misconfigurations and non-compliance with NIST and CIS benchmarks.</w:t>
      </w:r>
    </w:p>
    <w:p w14:paraId="36492E92" w14:textId="77777777" w:rsidR="003C7ABD" w:rsidRDefault="003C7ABD" w:rsidP="00C04779">
      <w:pPr>
        <w:spacing w:line="276" w:lineRule="auto"/>
      </w:pPr>
    </w:p>
    <w:p w14:paraId="308C7A78" w14:textId="77777777" w:rsidR="003C7ABD" w:rsidRDefault="003C7ABD" w:rsidP="00C04779">
      <w:pPr>
        <w:spacing w:line="276" w:lineRule="auto"/>
      </w:pPr>
      <w:r>
        <w:t>The system enforces least privilege access through Cloud IAM role reviews and automated policy checks and privilege escalation alert systems.</w:t>
      </w:r>
    </w:p>
    <w:p w14:paraId="184328DC" w14:textId="77777777" w:rsidR="003C7ABD" w:rsidRDefault="003C7ABD" w:rsidP="00C04779">
      <w:pPr>
        <w:spacing w:line="276" w:lineRule="auto"/>
      </w:pPr>
    </w:p>
    <w:p w14:paraId="63833C89" w14:textId="77777777" w:rsidR="003C7ABD" w:rsidRDefault="003C7ABD" w:rsidP="00C04779">
      <w:pPr>
        <w:spacing w:line="276" w:lineRule="auto"/>
      </w:pPr>
      <w:r>
        <w:t>The system performs automated remediation for security risks that include exposed S3 buckets and insecure firewall configurations.</w:t>
      </w:r>
    </w:p>
    <w:p w14:paraId="3CB651F3" w14:textId="77777777" w:rsidR="003C7ABD" w:rsidRDefault="003C7ABD" w:rsidP="00C04779">
      <w:pPr>
        <w:spacing w:line="276" w:lineRule="auto"/>
      </w:pPr>
    </w:p>
    <w:p w14:paraId="0085F1FE" w14:textId="6038E29E" w:rsidR="003C7ABD" w:rsidRDefault="00940827" w:rsidP="00C04779">
      <w:pPr>
        <w:spacing w:line="276" w:lineRule="auto"/>
      </w:pPr>
      <w:r w:rsidRPr="00940827">
        <w:rPr>
          <w:b/>
          <w:bCs/>
        </w:rPr>
        <w:t>Outcome:</w:t>
      </w:r>
      <w:r>
        <w:t xml:space="preserve"> The</w:t>
      </w:r>
      <w:r w:rsidR="003C7ABD">
        <w:t xml:space="preserve"> system protects organizations from cloud security risks that results from misconfigured systems while maintaining uniform cloud management standards.</w:t>
      </w:r>
    </w:p>
    <w:p w14:paraId="2DA15519" w14:textId="77777777" w:rsidR="003C7ABD" w:rsidRDefault="003C7ABD" w:rsidP="00C04779">
      <w:pPr>
        <w:spacing w:line="276" w:lineRule="auto"/>
      </w:pPr>
    </w:p>
    <w:p w14:paraId="11A1D963" w14:textId="77777777" w:rsidR="007E0EAA" w:rsidRDefault="007E0EAA" w:rsidP="00C04779">
      <w:pPr>
        <w:spacing w:line="276" w:lineRule="auto"/>
      </w:pPr>
    </w:p>
    <w:p w14:paraId="214A5FED" w14:textId="77777777" w:rsidR="003C7ABD" w:rsidRPr="00940827" w:rsidRDefault="003C7ABD" w:rsidP="00C04779">
      <w:pPr>
        <w:spacing w:line="276" w:lineRule="auto"/>
        <w:rPr>
          <w:b/>
          <w:bCs/>
        </w:rPr>
      </w:pPr>
      <w:r w:rsidRPr="00940827">
        <w:rPr>
          <w:b/>
          <w:bCs/>
        </w:rPr>
        <w:t>5. Zero Trust Architecture (ZTA) Adoption</w:t>
      </w:r>
    </w:p>
    <w:p w14:paraId="3D4EBCC9" w14:textId="77777777" w:rsidR="003C7ABD" w:rsidRPr="00940827" w:rsidRDefault="003C7ABD" w:rsidP="00C04779">
      <w:pPr>
        <w:spacing w:line="276" w:lineRule="auto"/>
        <w:rPr>
          <w:b/>
          <w:bCs/>
        </w:rPr>
      </w:pPr>
      <w:r w:rsidRPr="00940827">
        <w:rPr>
          <w:b/>
          <w:bCs/>
        </w:rPr>
        <w:t>Threats Mitigated:</w:t>
      </w:r>
    </w:p>
    <w:p w14:paraId="10AD3743" w14:textId="77777777" w:rsidR="003C7ABD" w:rsidRDefault="003C7ABD" w:rsidP="00C04779">
      <w:pPr>
        <w:spacing w:line="276" w:lineRule="auto"/>
      </w:pPr>
    </w:p>
    <w:p w14:paraId="602DC507" w14:textId="77777777" w:rsidR="003C7ABD" w:rsidRDefault="003C7ABD" w:rsidP="00C04779">
      <w:pPr>
        <w:spacing w:line="276" w:lineRule="auto"/>
      </w:pPr>
      <w:r>
        <w:t>Supply chain attacks, lateral movement, compromised third-party access.</w:t>
      </w:r>
    </w:p>
    <w:p w14:paraId="56EC8684" w14:textId="77777777" w:rsidR="003C7ABD" w:rsidRDefault="003C7ABD" w:rsidP="00C04779">
      <w:pPr>
        <w:spacing w:line="276" w:lineRule="auto"/>
      </w:pPr>
    </w:p>
    <w:p w14:paraId="4AF16226" w14:textId="77777777" w:rsidR="003C7ABD" w:rsidRDefault="003C7ABD" w:rsidP="00C04779">
      <w:pPr>
        <w:spacing w:line="276" w:lineRule="auto"/>
      </w:pPr>
      <w:r>
        <w:t>The organization needs to establish a security model which verifies all access requests at every point where identity meets devices and networks and workloads.</w:t>
      </w:r>
    </w:p>
    <w:p w14:paraId="294F30BC" w14:textId="77777777" w:rsidR="003C7ABD" w:rsidRDefault="003C7ABD" w:rsidP="00C04779">
      <w:pPr>
        <w:spacing w:line="276" w:lineRule="auto"/>
      </w:pPr>
    </w:p>
    <w:p w14:paraId="5E0D6979" w14:textId="77777777" w:rsidR="003C7ABD" w:rsidRDefault="003C7ABD" w:rsidP="00C04779">
      <w:pPr>
        <w:spacing w:line="276" w:lineRule="auto"/>
      </w:pPr>
      <w:r>
        <w:t>The network segmentation approach creates separate zones for protecting essential assets including domain controllers and finance systems.</w:t>
      </w:r>
    </w:p>
    <w:p w14:paraId="4394243E" w14:textId="77777777" w:rsidR="003C7ABD" w:rsidRDefault="003C7ABD" w:rsidP="00C04779">
      <w:pPr>
        <w:spacing w:line="276" w:lineRule="auto"/>
      </w:pPr>
    </w:p>
    <w:p w14:paraId="253F3DD6" w14:textId="77777777" w:rsidR="003C7ABD" w:rsidRDefault="003C7ABD" w:rsidP="00C04779">
      <w:pPr>
        <w:spacing w:line="276" w:lineRule="auto"/>
      </w:pPr>
      <w:r>
        <w:t>The system performs continuous identity risk assessments and device health checks to validate user access requests.</w:t>
      </w:r>
    </w:p>
    <w:p w14:paraId="0633F005" w14:textId="77777777" w:rsidR="003C7ABD" w:rsidRDefault="003C7ABD" w:rsidP="00C04779">
      <w:pPr>
        <w:spacing w:line="276" w:lineRule="auto"/>
      </w:pPr>
    </w:p>
    <w:p w14:paraId="4E9C278F" w14:textId="3BEC8C0C" w:rsidR="003C7ABD" w:rsidRDefault="00940827" w:rsidP="00C04779">
      <w:pPr>
        <w:spacing w:line="276" w:lineRule="auto"/>
      </w:pPr>
      <w:r w:rsidRPr="00940827">
        <w:rPr>
          <w:b/>
          <w:bCs/>
        </w:rPr>
        <w:t>Outcome:</w:t>
      </w:r>
      <w:r>
        <w:t xml:space="preserve"> The</w:t>
      </w:r>
      <w:r w:rsidR="003C7ABD">
        <w:t xml:space="preserve"> system protects valuable assets when an attacker gains access to a single system or third-party vendor account.</w:t>
      </w:r>
    </w:p>
    <w:p w14:paraId="57A68345" w14:textId="77777777" w:rsidR="003C7ABD" w:rsidRDefault="003C7ABD" w:rsidP="00C04779">
      <w:pPr>
        <w:spacing w:line="276" w:lineRule="auto"/>
      </w:pPr>
    </w:p>
    <w:p w14:paraId="65662C38" w14:textId="77777777" w:rsidR="007E0EAA" w:rsidRDefault="007E0EAA" w:rsidP="00C04779">
      <w:pPr>
        <w:spacing w:line="276" w:lineRule="auto"/>
      </w:pPr>
    </w:p>
    <w:p w14:paraId="7E0F110E" w14:textId="77777777" w:rsidR="007E0EAA" w:rsidRDefault="007E0EAA" w:rsidP="00C04779">
      <w:pPr>
        <w:spacing w:line="276" w:lineRule="auto"/>
      </w:pPr>
    </w:p>
    <w:p w14:paraId="74388762" w14:textId="77777777" w:rsidR="007E0EAA" w:rsidRDefault="007E0EAA" w:rsidP="00C04779">
      <w:pPr>
        <w:spacing w:line="276" w:lineRule="auto"/>
      </w:pPr>
    </w:p>
    <w:p w14:paraId="4674D4D2" w14:textId="77777777" w:rsidR="007E0EAA" w:rsidRDefault="007E0EAA" w:rsidP="00C04779">
      <w:pPr>
        <w:spacing w:line="276" w:lineRule="auto"/>
      </w:pPr>
    </w:p>
    <w:p w14:paraId="4BC42B1A" w14:textId="77777777" w:rsidR="007E0EAA" w:rsidRDefault="007E0EAA" w:rsidP="00C04779">
      <w:pPr>
        <w:spacing w:line="276" w:lineRule="auto"/>
      </w:pPr>
    </w:p>
    <w:p w14:paraId="5151D371" w14:textId="77777777" w:rsidR="007E0EAA" w:rsidRDefault="007E0EAA" w:rsidP="00C04779">
      <w:pPr>
        <w:spacing w:line="276" w:lineRule="auto"/>
      </w:pPr>
    </w:p>
    <w:p w14:paraId="7626EF9C" w14:textId="77777777" w:rsidR="00752B50" w:rsidRDefault="00752B50" w:rsidP="00C04779">
      <w:pPr>
        <w:spacing w:line="276" w:lineRule="auto"/>
      </w:pPr>
    </w:p>
    <w:p w14:paraId="3136EF4C" w14:textId="77777777" w:rsidR="00752B50" w:rsidRDefault="00752B50" w:rsidP="00C04779">
      <w:pPr>
        <w:spacing w:line="276" w:lineRule="auto"/>
      </w:pPr>
    </w:p>
    <w:p w14:paraId="2A06E49B" w14:textId="77777777" w:rsidR="003C7ABD" w:rsidRPr="00940827" w:rsidRDefault="003C7ABD" w:rsidP="00C04779">
      <w:pPr>
        <w:spacing w:line="276" w:lineRule="auto"/>
        <w:rPr>
          <w:b/>
          <w:bCs/>
        </w:rPr>
      </w:pPr>
      <w:r w:rsidRPr="00940827">
        <w:rPr>
          <w:b/>
          <w:bCs/>
        </w:rPr>
        <w:t>6. Secure Email Gateway (SEG) &amp; Anti-Phishing Controls</w:t>
      </w:r>
    </w:p>
    <w:p w14:paraId="657CCF6B" w14:textId="77777777" w:rsidR="003C7ABD" w:rsidRPr="00940827" w:rsidRDefault="003C7ABD" w:rsidP="00C04779">
      <w:pPr>
        <w:spacing w:line="276" w:lineRule="auto"/>
        <w:rPr>
          <w:b/>
          <w:bCs/>
        </w:rPr>
      </w:pPr>
      <w:r w:rsidRPr="00940827">
        <w:rPr>
          <w:b/>
          <w:bCs/>
        </w:rPr>
        <w:t>Threats Mitigated:</w:t>
      </w:r>
    </w:p>
    <w:p w14:paraId="002E3629" w14:textId="77777777" w:rsidR="003C7ABD" w:rsidRDefault="003C7ABD" w:rsidP="00C04779">
      <w:pPr>
        <w:spacing w:line="276" w:lineRule="auto"/>
      </w:pPr>
    </w:p>
    <w:p w14:paraId="07E060CB" w14:textId="77777777" w:rsidR="003C7ABD" w:rsidRDefault="003C7ABD" w:rsidP="00C04779">
      <w:pPr>
        <w:spacing w:line="276" w:lineRule="auto"/>
      </w:pPr>
      <w:r>
        <w:t>Phishing, vishing-assisted email fraud, BEC attacks.</w:t>
      </w:r>
    </w:p>
    <w:p w14:paraId="45EE116E" w14:textId="77777777" w:rsidR="003C7ABD" w:rsidRDefault="003C7ABD" w:rsidP="00C04779">
      <w:pPr>
        <w:spacing w:line="276" w:lineRule="auto"/>
      </w:pPr>
    </w:p>
    <w:p w14:paraId="591F8E54" w14:textId="77777777" w:rsidR="003C7ABD" w:rsidRDefault="003C7ABD" w:rsidP="00C04779">
      <w:pPr>
        <w:spacing w:line="276" w:lineRule="auto"/>
      </w:pPr>
      <w:r>
        <w:t>The organization needs to install SEG solutions which perform URL filtering and attachment sandboxing and AI-based content analysis.</w:t>
      </w:r>
    </w:p>
    <w:p w14:paraId="2AA41438" w14:textId="77777777" w:rsidR="003C7ABD" w:rsidRDefault="003C7ABD" w:rsidP="00C04779">
      <w:pPr>
        <w:spacing w:line="276" w:lineRule="auto"/>
      </w:pPr>
    </w:p>
    <w:p w14:paraId="73A86ACD" w14:textId="77777777" w:rsidR="003C7ABD" w:rsidRDefault="003C7ABD" w:rsidP="00C04779">
      <w:pPr>
        <w:spacing w:line="276" w:lineRule="auto"/>
      </w:pPr>
      <w:r>
        <w:t>The organization needs to activate DMARC and DKIM and SPF protocols to stop email spoofing attacks.</w:t>
      </w:r>
    </w:p>
    <w:p w14:paraId="1F163F19" w14:textId="77777777" w:rsidR="003C7ABD" w:rsidRDefault="003C7ABD" w:rsidP="00C04779">
      <w:pPr>
        <w:spacing w:line="276" w:lineRule="auto"/>
      </w:pPr>
    </w:p>
    <w:p w14:paraId="337F690A" w14:textId="77777777" w:rsidR="003C7ABD" w:rsidRDefault="003C7ABD" w:rsidP="00C04779">
      <w:pPr>
        <w:spacing w:line="276" w:lineRule="auto"/>
      </w:pPr>
      <w:r>
        <w:t>The system enables users to report phishing attempts through built-in buttons which trigger SIEM-based anomaly detection from telephony logs.</w:t>
      </w:r>
    </w:p>
    <w:p w14:paraId="39ED7EFF" w14:textId="77777777" w:rsidR="003C7ABD" w:rsidRDefault="003C7ABD" w:rsidP="00C04779">
      <w:pPr>
        <w:spacing w:line="276" w:lineRule="auto"/>
      </w:pPr>
    </w:p>
    <w:p w14:paraId="672DD8B9" w14:textId="77777777" w:rsidR="003C7ABD" w:rsidRDefault="003C7ABD" w:rsidP="00C04779">
      <w:pPr>
        <w:spacing w:line="276" w:lineRule="auto"/>
      </w:pPr>
      <w:r>
        <w:t>The system enables users to report phishing attempts through built-in buttons which trigger SIEM-based anomaly detection from telephony logs.</w:t>
      </w:r>
    </w:p>
    <w:p w14:paraId="64E0141C" w14:textId="77777777" w:rsidR="003C7ABD" w:rsidRDefault="003C7ABD" w:rsidP="00C04779">
      <w:pPr>
        <w:spacing w:line="276" w:lineRule="auto"/>
      </w:pPr>
    </w:p>
    <w:p w14:paraId="1124BB5F" w14:textId="1EEB8EC0" w:rsidR="003C7ABD" w:rsidRDefault="00940827" w:rsidP="00C04779">
      <w:pPr>
        <w:spacing w:line="276" w:lineRule="auto"/>
      </w:pPr>
      <w:r w:rsidRPr="00940827">
        <w:rPr>
          <w:b/>
          <w:bCs/>
        </w:rPr>
        <w:lastRenderedPageBreak/>
        <w:t>Outcome:</w:t>
      </w:r>
      <w:r>
        <w:t xml:space="preserve"> The</w:t>
      </w:r>
      <w:r w:rsidR="003C7ABD">
        <w:t xml:space="preserve"> system stops dangerous emails from reaching users while showing them social engineering attack patterns.</w:t>
      </w:r>
    </w:p>
    <w:p w14:paraId="4934F325" w14:textId="77777777" w:rsidR="003C7ABD" w:rsidRDefault="003C7ABD" w:rsidP="00C04779">
      <w:pPr>
        <w:spacing w:line="276" w:lineRule="auto"/>
      </w:pPr>
    </w:p>
    <w:p w14:paraId="0F609ECC" w14:textId="77777777" w:rsidR="003C7ABD" w:rsidRPr="00940827" w:rsidRDefault="003C7ABD" w:rsidP="00C04779">
      <w:pPr>
        <w:spacing w:line="276" w:lineRule="auto"/>
        <w:rPr>
          <w:b/>
          <w:bCs/>
        </w:rPr>
      </w:pPr>
      <w:r w:rsidRPr="00940827">
        <w:rPr>
          <w:b/>
          <w:bCs/>
        </w:rPr>
        <w:t>7. Data Loss Prevention (DLP)</w:t>
      </w:r>
    </w:p>
    <w:p w14:paraId="08B8AF1C" w14:textId="77777777" w:rsidR="003C7ABD" w:rsidRPr="00940827" w:rsidRDefault="003C7ABD" w:rsidP="00C04779">
      <w:pPr>
        <w:spacing w:line="276" w:lineRule="auto"/>
        <w:rPr>
          <w:b/>
          <w:bCs/>
        </w:rPr>
      </w:pPr>
      <w:r w:rsidRPr="00940827">
        <w:rPr>
          <w:b/>
          <w:bCs/>
        </w:rPr>
        <w:t>Threats Mitigated:</w:t>
      </w:r>
    </w:p>
    <w:p w14:paraId="30228516" w14:textId="77777777" w:rsidR="003C7ABD" w:rsidRDefault="003C7ABD" w:rsidP="00C04779">
      <w:pPr>
        <w:spacing w:line="276" w:lineRule="auto"/>
      </w:pPr>
    </w:p>
    <w:p w14:paraId="37587482" w14:textId="77777777" w:rsidR="003C7ABD" w:rsidRDefault="003C7ABD" w:rsidP="00C04779">
      <w:pPr>
        <w:spacing w:line="276" w:lineRule="auto"/>
      </w:pPr>
      <w:r>
        <w:t>Insider threats, accidental sensitive data leakage, supply chain compromises.</w:t>
      </w:r>
    </w:p>
    <w:p w14:paraId="577A7F0F" w14:textId="77777777" w:rsidR="003C7ABD" w:rsidRDefault="003C7ABD" w:rsidP="00C04779">
      <w:pPr>
        <w:spacing w:line="276" w:lineRule="auto"/>
      </w:pPr>
    </w:p>
    <w:p w14:paraId="11694881" w14:textId="77777777" w:rsidR="003C7ABD" w:rsidRDefault="003C7ABD" w:rsidP="00C04779">
      <w:pPr>
        <w:spacing w:line="276" w:lineRule="auto"/>
      </w:pPr>
      <w:r>
        <w:t>The organization needs to deploy DLP solutions which monitor email traffic and cloud storage and endpoints and messaging platforms.</w:t>
      </w:r>
    </w:p>
    <w:p w14:paraId="0F0F3F7A" w14:textId="77777777" w:rsidR="003C7ABD" w:rsidRDefault="003C7ABD" w:rsidP="00C04779">
      <w:pPr>
        <w:spacing w:line="276" w:lineRule="auto"/>
      </w:pPr>
    </w:p>
    <w:p w14:paraId="5702F127" w14:textId="77777777" w:rsidR="003C7ABD" w:rsidRDefault="003C7ABD" w:rsidP="00C04779">
      <w:pPr>
        <w:spacing w:line="276" w:lineRule="auto"/>
      </w:pPr>
      <w:r>
        <w:t>The system requires users to establish classification rules for their sensitive information categories including PCI and financial documents.</w:t>
      </w:r>
    </w:p>
    <w:p w14:paraId="26EA4A19" w14:textId="77777777" w:rsidR="003C7ABD" w:rsidRDefault="003C7ABD" w:rsidP="00C04779">
      <w:pPr>
        <w:spacing w:line="276" w:lineRule="auto"/>
      </w:pPr>
    </w:p>
    <w:p w14:paraId="05296E43" w14:textId="77777777" w:rsidR="003C7ABD" w:rsidRDefault="003C7ABD" w:rsidP="00C04779">
      <w:pPr>
        <w:spacing w:line="276" w:lineRule="auto"/>
      </w:pPr>
      <w:r>
        <w:t xml:space="preserve">The system triggers alerts and automatic blocking mechanisms when users attempt to share data without authorization or download files </w:t>
      </w:r>
      <w:proofErr w:type="spellStart"/>
      <w:r>
        <w:t>en</w:t>
      </w:r>
      <w:proofErr w:type="spellEnd"/>
      <w:r>
        <w:t xml:space="preserve"> masse.</w:t>
      </w:r>
    </w:p>
    <w:p w14:paraId="2177B744" w14:textId="77777777" w:rsidR="003C7ABD" w:rsidRDefault="003C7ABD" w:rsidP="00C04779">
      <w:pPr>
        <w:spacing w:line="276" w:lineRule="auto"/>
      </w:pPr>
    </w:p>
    <w:p w14:paraId="1AF87003" w14:textId="59894CD8" w:rsidR="003C7ABD" w:rsidRDefault="00940827" w:rsidP="00C04779">
      <w:pPr>
        <w:spacing w:line="276" w:lineRule="auto"/>
      </w:pPr>
      <w:r w:rsidRPr="00940827">
        <w:rPr>
          <w:b/>
          <w:bCs/>
        </w:rPr>
        <w:t>Outcome:</w:t>
      </w:r>
      <w:r>
        <w:t xml:space="preserve"> The</w:t>
      </w:r>
      <w:r w:rsidR="003C7ABD">
        <w:t xml:space="preserve"> system protects data from unauthorized transfer while maintaining compliance with security regulations for data protection.</w:t>
      </w:r>
    </w:p>
    <w:p w14:paraId="47EDE64D" w14:textId="77777777" w:rsidR="003C7ABD" w:rsidRDefault="003C7ABD" w:rsidP="00C04779">
      <w:pPr>
        <w:spacing w:line="276" w:lineRule="auto"/>
      </w:pPr>
    </w:p>
    <w:p w14:paraId="676EAC7D" w14:textId="77777777" w:rsidR="007E0EAA" w:rsidRDefault="007E0EAA" w:rsidP="00C04779">
      <w:pPr>
        <w:spacing w:line="276" w:lineRule="auto"/>
      </w:pPr>
    </w:p>
    <w:p w14:paraId="0CA8EF31" w14:textId="77777777" w:rsidR="003C7ABD" w:rsidRPr="00940827" w:rsidRDefault="003C7ABD" w:rsidP="00C04779">
      <w:pPr>
        <w:spacing w:line="276" w:lineRule="auto"/>
        <w:rPr>
          <w:b/>
          <w:bCs/>
        </w:rPr>
      </w:pPr>
      <w:r w:rsidRPr="00940827">
        <w:rPr>
          <w:b/>
          <w:bCs/>
        </w:rPr>
        <w:t>8. Patch Management &amp; Vulnerability Scanning</w:t>
      </w:r>
    </w:p>
    <w:p w14:paraId="47ECEEC3" w14:textId="77777777" w:rsidR="003C7ABD" w:rsidRPr="00940827" w:rsidRDefault="003C7ABD" w:rsidP="00C04779">
      <w:pPr>
        <w:spacing w:line="276" w:lineRule="auto"/>
        <w:rPr>
          <w:b/>
          <w:bCs/>
        </w:rPr>
      </w:pPr>
      <w:r w:rsidRPr="00940827">
        <w:rPr>
          <w:b/>
          <w:bCs/>
        </w:rPr>
        <w:t>Threats Mitigated:</w:t>
      </w:r>
    </w:p>
    <w:p w14:paraId="67907F03" w14:textId="77777777" w:rsidR="003C7ABD" w:rsidRDefault="003C7ABD" w:rsidP="00C04779">
      <w:pPr>
        <w:spacing w:line="276" w:lineRule="auto"/>
      </w:pPr>
    </w:p>
    <w:p w14:paraId="2D657D91" w14:textId="77777777" w:rsidR="003C7ABD" w:rsidRDefault="003C7ABD" w:rsidP="00C04779">
      <w:pPr>
        <w:spacing w:line="276" w:lineRule="auto"/>
      </w:pPr>
      <w:r>
        <w:t>Zero-day exploits, supply chain vulnerabilities, cloud workload compromise.</w:t>
      </w:r>
    </w:p>
    <w:p w14:paraId="298EF799" w14:textId="77777777" w:rsidR="003C7ABD" w:rsidRDefault="003C7ABD" w:rsidP="00C04779">
      <w:pPr>
        <w:spacing w:line="276" w:lineRule="auto"/>
      </w:pPr>
    </w:p>
    <w:p w14:paraId="6CBD6CD7" w14:textId="77777777" w:rsidR="003C7ABD" w:rsidRDefault="003C7ABD" w:rsidP="00C04779">
      <w:pPr>
        <w:spacing w:line="276" w:lineRule="auto"/>
      </w:pPr>
      <w:r>
        <w:t>The organization needs to run Qualys or Defender Vulnerability Management for continuous vulnerability scanning.</w:t>
      </w:r>
    </w:p>
    <w:p w14:paraId="3A056027" w14:textId="77777777" w:rsidR="003C7ABD" w:rsidRDefault="003C7ABD" w:rsidP="00C04779">
      <w:pPr>
        <w:spacing w:line="276" w:lineRule="auto"/>
      </w:pPr>
    </w:p>
    <w:p w14:paraId="7B468F4E" w14:textId="77777777" w:rsidR="003C7ABD" w:rsidRDefault="003C7ABD" w:rsidP="00C04779">
      <w:pPr>
        <w:spacing w:line="276" w:lineRule="auto"/>
      </w:pPr>
      <w:r>
        <w:t>The system uses MDM/SCCM/Intune to perform automated patch deployment.</w:t>
      </w:r>
    </w:p>
    <w:p w14:paraId="5CF4AD0D" w14:textId="77777777" w:rsidR="003C7ABD" w:rsidRDefault="003C7ABD" w:rsidP="00C04779">
      <w:pPr>
        <w:spacing w:line="276" w:lineRule="auto"/>
      </w:pPr>
    </w:p>
    <w:p w14:paraId="319FC688" w14:textId="77777777" w:rsidR="003C7ABD" w:rsidRDefault="003C7ABD" w:rsidP="00C04779">
      <w:pPr>
        <w:spacing w:line="276" w:lineRule="auto"/>
      </w:pPr>
      <w:r>
        <w:lastRenderedPageBreak/>
        <w:t>The system should focus on fixing vulnerabilities with high CVSS scores and those that have been exploited by attackers according to the CISA KEV catalogue.</w:t>
      </w:r>
    </w:p>
    <w:p w14:paraId="59901E14" w14:textId="77777777" w:rsidR="003C7ABD" w:rsidRDefault="003C7ABD" w:rsidP="00C04779">
      <w:pPr>
        <w:spacing w:line="276" w:lineRule="auto"/>
      </w:pPr>
    </w:p>
    <w:p w14:paraId="3DB9939E" w14:textId="3A463045" w:rsidR="003C7ABD" w:rsidRDefault="00940827" w:rsidP="00C04779">
      <w:pPr>
        <w:spacing w:line="276" w:lineRule="auto"/>
      </w:pPr>
      <w:r w:rsidRPr="00940827">
        <w:rPr>
          <w:b/>
          <w:bCs/>
        </w:rPr>
        <w:t>Outcome</w:t>
      </w:r>
      <w:r w:rsidRPr="00940827">
        <w:t>: The</w:t>
      </w:r>
      <w:r w:rsidR="003C7ABD">
        <w:t xml:space="preserve"> system protects endpoints through automated threat detection and containment processes.</w:t>
      </w:r>
    </w:p>
    <w:p w14:paraId="1360FA27" w14:textId="77777777" w:rsidR="003C7ABD" w:rsidRDefault="003C7ABD" w:rsidP="00C04779">
      <w:pPr>
        <w:spacing w:line="276" w:lineRule="auto"/>
      </w:pPr>
    </w:p>
    <w:p w14:paraId="0B116863" w14:textId="77777777" w:rsidR="003C7ABD" w:rsidRDefault="003C7ABD" w:rsidP="00C04779">
      <w:pPr>
        <w:spacing w:line="276" w:lineRule="auto"/>
      </w:pPr>
    </w:p>
    <w:p w14:paraId="35DE5B08" w14:textId="77777777" w:rsidR="003C7ABD" w:rsidRPr="00826EEB" w:rsidRDefault="003C7ABD" w:rsidP="00C04779">
      <w:pPr>
        <w:spacing w:line="276" w:lineRule="auto"/>
        <w:rPr>
          <w:b/>
          <w:bCs/>
        </w:rPr>
      </w:pPr>
      <w:r w:rsidRPr="00826EEB">
        <w:rPr>
          <w:b/>
          <w:bCs/>
        </w:rPr>
        <w:t>9. Network Security Controls</w:t>
      </w:r>
    </w:p>
    <w:p w14:paraId="2E571D2C" w14:textId="77777777" w:rsidR="003C7ABD" w:rsidRPr="00826EEB" w:rsidRDefault="003C7ABD" w:rsidP="00C04779">
      <w:pPr>
        <w:spacing w:line="276" w:lineRule="auto"/>
        <w:rPr>
          <w:b/>
          <w:bCs/>
        </w:rPr>
      </w:pPr>
      <w:r w:rsidRPr="00826EEB">
        <w:rPr>
          <w:b/>
          <w:bCs/>
        </w:rPr>
        <w:t>Threats Mitigated:</w:t>
      </w:r>
    </w:p>
    <w:p w14:paraId="5F06DD9A" w14:textId="77777777" w:rsidR="003C7ABD" w:rsidRDefault="003C7ABD" w:rsidP="00C04779">
      <w:pPr>
        <w:spacing w:line="276" w:lineRule="auto"/>
      </w:pPr>
    </w:p>
    <w:p w14:paraId="257034C3" w14:textId="77777777" w:rsidR="003C7ABD" w:rsidRPr="008F6EE9" w:rsidRDefault="003C7ABD" w:rsidP="008F6EE9">
      <w:pPr>
        <w:spacing w:line="276" w:lineRule="auto"/>
        <w:jc w:val="both"/>
        <w:rPr>
          <w:sz w:val="24"/>
          <w:szCs w:val="24"/>
        </w:rPr>
      </w:pPr>
      <w:r w:rsidRPr="008F6EE9">
        <w:rPr>
          <w:sz w:val="24"/>
          <w:szCs w:val="24"/>
        </w:rPr>
        <w:t>The system protects against three main threats which include lateral movement and ransomware propagation and remote access attacks.</w:t>
      </w:r>
    </w:p>
    <w:p w14:paraId="5CA4F22F" w14:textId="77777777" w:rsidR="003C7ABD" w:rsidRPr="008F6EE9" w:rsidRDefault="003C7ABD" w:rsidP="008F6EE9">
      <w:pPr>
        <w:spacing w:line="276" w:lineRule="auto"/>
        <w:jc w:val="both"/>
        <w:rPr>
          <w:sz w:val="24"/>
          <w:szCs w:val="24"/>
        </w:rPr>
      </w:pPr>
    </w:p>
    <w:p w14:paraId="3EEBCAA5" w14:textId="77777777" w:rsidR="003C7ABD" w:rsidRPr="008F6EE9" w:rsidRDefault="003C7ABD" w:rsidP="008F6EE9">
      <w:pPr>
        <w:spacing w:line="276" w:lineRule="auto"/>
        <w:jc w:val="both"/>
        <w:rPr>
          <w:sz w:val="24"/>
          <w:szCs w:val="24"/>
        </w:rPr>
      </w:pPr>
      <w:r w:rsidRPr="008F6EE9">
        <w:rPr>
          <w:sz w:val="24"/>
          <w:szCs w:val="24"/>
        </w:rPr>
        <w:t>The implementation strategy for Next-Generation Firewalls (NGFW) includes application-aware filtering and intrusion prevention capabilities.</w:t>
      </w:r>
    </w:p>
    <w:p w14:paraId="76C9E00C" w14:textId="77777777" w:rsidR="003C7ABD" w:rsidRPr="008F6EE9" w:rsidRDefault="003C7ABD" w:rsidP="008F6EE9">
      <w:pPr>
        <w:spacing w:line="276" w:lineRule="auto"/>
        <w:jc w:val="both"/>
        <w:rPr>
          <w:sz w:val="24"/>
          <w:szCs w:val="24"/>
        </w:rPr>
      </w:pPr>
    </w:p>
    <w:p w14:paraId="39A530D5" w14:textId="77777777" w:rsidR="003C7ABD" w:rsidRPr="008F6EE9" w:rsidRDefault="003C7ABD" w:rsidP="008F6EE9">
      <w:pPr>
        <w:spacing w:line="276" w:lineRule="auto"/>
        <w:jc w:val="both"/>
        <w:rPr>
          <w:sz w:val="24"/>
          <w:szCs w:val="24"/>
        </w:rPr>
      </w:pPr>
      <w:r w:rsidRPr="008F6EE9">
        <w:rPr>
          <w:sz w:val="24"/>
          <w:szCs w:val="24"/>
        </w:rPr>
        <w:t>The system uses VLANs and ZTA-aligned micro-segments to establish network segmentation.</w:t>
      </w:r>
    </w:p>
    <w:p w14:paraId="114F3A9E" w14:textId="77777777" w:rsidR="003C7ABD" w:rsidRPr="008F6EE9" w:rsidRDefault="003C7ABD" w:rsidP="008F6EE9">
      <w:pPr>
        <w:spacing w:line="276" w:lineRule="auto"/>
        <w:jc w:val="both"/>
        <w:rPr>
          <w:sz w:val="24"/>
          <w:szCs w:val="24"/>
        </w:rPr>
      </w:pPr>
    </w:p>
    <w:p w14:paraId="27886DB5" w14:textId="77777777" w:rsidR="003C7ABD" w:rsidRPr="008F6EE9" w:rsidRDefault="003C7ABD" w:rsidP="008F6EE9">
      <w:pPr>
        <w:spacing w:line="276" w:lineRule="auto"/>
        <w:jc w:val="both"/>
        <w:rPr>
          <w:sz w:val="24"/>
          <w:szCs w:val="24"/>
        </w:rPr>
      </w:pPr>
      <w:r w:rsidRPr="008F6EE9">
        <w:rPr>
          <w:sz w:val="24"/>
          <w:szCs w:val="24"/>
        </w:rPr>
        <w:t>The hybrid workforce receives protection through Zero Trust Network Access (ZTNA instead of traditional VPN solutions.</w:t>
      </w:r>
    </w:p>
    <w:p w14:paraId="37E575F9" w14:textId="77777777" w:rsidR="003C7ABD" w:rsidRPr="008F6EE9" w:rsidRDefault="003C7ABD" w:rsidP="008F6EE9">
      <w:pPr>
        <w:spacing w:line="276" w:lineRule="auto"/>
        <w:jc w:val="both"/>
        <w:rPr>
          <w:sz w:val="24"/>
          <w:szCs w:val="24"/>
        </w:rPr>
      </w:pPr>
    </w:p>
    <w:p w14:paraId="78EB944A" w14:textId="77777777" w:rsidR="003C7ABD" w:rsidRPr="008F6EE9" w:rsidRDefault="003C7ABD" w:rsidP="008F6EE9">
      <w:pPr>
        <w:spacing w:line="276" w:lineRule="auto"/>
        <w:jc w:val="both"/>
        <w:rPr>
          <w:sz w:val="24"/>
          <w:szCs w:val="24"/>
        </w:rPr>
      </w:pPr>
      <w:r w:rsidRPr="008F6EE9">
        <w:rPr>
          <w:sz w:val="24"/>
          <w:szCs w:val="24"/>
        </w:rPr>
        <w:t>The system blocks unauthorized access while restricting attackers from discovering internal network information.</w:t>
      </w:r>
    </w:p>
    <w:p w14:paraId="3B8DD652" w14:textId="32BE1D43" w:rsidR="00826EEB" w:rsidRPr="00826EEB" w:rsidRDefault="00826EEB" w:rsidP="00C04779">
      <w:pPr>
        <w:spacing w:line="276" w:lineRule="auto"/>
      </w:pPr>
      <w:r w:rsidRPr="00826EEB">
        <w:rPr>
          <w:b/>
          <w:bCs/>
        </w:rPr>
        <w:t>Outcome:</w:t>
      </w:r>
      <w:r>
        <w:rPr>
          <w:b/>
          <w:bCs/>
        </w:rPr>
        <w:t xml:space="preserve"> </w:t>
      </w:r>
      <w:r w:rsidRPr="00826EEB">
        <w:t>The system protects users from both well-known security threats and new security threats that emerge.</w:t>
      </w:r>
    </w:p>
    <w:p w14:paraId="00A4DBFD" w14:textId="77777777" w:rsidR="003C7ABD" w:rsidRDefault="003C7ABD" w:rsidP="00C04779">
      <w:pPr>
        <w:spacing w:line="276" w:lineRule="auto"/>
      </w:pPr>
    </w:p>
    <w:p w14:paraId="2E858867" w14:textId="77777777" w:rsidR="00826EEB" w:rsidRDefault="00826EEB" w:rsidP="00C04779">
      <w:pPr>
        <w:spacing w:line="276" w:lineRule="auto"/>
        <w:rPr>
          <w:b/>
          <w:bCs/>
        </w:rPr>
      </w:pPr>
    </w:p>
    <w:p w14:paraId="36C73873" w14:textId="77777777" w:rsidR="00826EEB" w:rsidRDefault="00826EEB" w:rsidP="00C04779">
      <w:pPr>
        <w:spacing w:line="276" w:lineRule="auto"/>
        <w:rPr>
          <w:b/>
          <w:bCs/>
        </w:rPr>
      </w:pPr>
    </w:p>
    <w:p w14:paraId="4915ED8A" w14:textId="77777777" w:rsidR="00826EEB" w:rsidRDefault="00826EEB" w:rsidP="00C04779">
      <w:pPr>
        <w:spacing w:line="276" w:lineRule="auto"/>
        <w:rPr>
          <w:b/>
          <w:bCs/>
        </w:rPr>
      </w:pPr>
    </w:p>
    <w:p w14:paraId="5491CE07" w14:textId="77777777" w:rsidR="00826EEB" w:rsidRDefault="00826EEB" w:rsidP="00C04779">
      <w:pPr>
        <w:spacing w:line="276" w:lineRule="auto"/>
        <w:rPr>
          <w:b/>
          <w:bCs/>
        </w:rPr>
      </w:pPr>
    </w:p>
    <w:p w14:paraId="4F982B30" w14:textId="69469A14" w:rsidR="003C7ABD" w:rsidRPr="00826EEB" w:rsidRDefault="003C7ABD" w:rsidP="00C04779">
      <w:pPr>
        <w:spacing w:line="276" w:lineRule="auto"/>
        <w:rPr>
          <w:b/>
          <w:bCs/>
        </w:rPr>
      </w:pPr>
      <w:r w:rsidRPr="00826EEB">
        <w:rPr>
          <w:b/>
          <w:bCs/>
        </w:rPr>
        <w:t>10. Administrative &amp; Governance Measures</w:t>
      </w:r>
    </w:p>
    <w:p w14:paraId="1BBDA5B6" w14:textId="77777777" w:rsidR="003C7ABD" w:rsidRPr="00826EEB" w:rsidRDefault="003C7ABD" w:rsidP="00C04779">
      <w:pPr>
        <w:spacing w:line="276" w:lineRule="auto"/>
        <w:rPr>
          <w:b/>
          <w:bCs/>
        </w:rPr>
      </w:pPr>
      <w:r w:rsidRPr="00826EEB">
        <w:rPr>
          <w:b/>
          <w:bCs/>
        </w:rPr>
        <w:lastRenderedPageBreak/>
        <w:t>Threats Mitigated:</w:t>
      </w:r>
    </w:p>
    <w:p w14:paraId="558AEAD1" w14:textId="77777777" w:rsidR="003C7ABD" w:rsidRPr="008F6EE9" w:rsidRDefault="003C7ABD" w:rsidP="008F6EE9">
      <w:pPr>
        <w:spacing w:line="276" w:lineRule="auto"/>
        <w:jc w:val="both"/>
        <w:rPr>
          <w:sz w:val="24"/>
          <w:szCs w:val="24"/>
        </w:rPr>
      </w:pPr>
    </w:p>
    <w:p w14:paraId="4D5F3A81" w14:textId="77777777" w:rsidR="003C7ABD" w:rsidRPr="008F6EE9" w:rsidRDefault="003C7ABD" w:rsidP="008F6EE9">
      <w:pPr>
        <w:spacing w:line="276" w:lineRule="auto"/>
        <w:jc w:val="both"/>
        <w:rPr>
          <w:sz w:val="24"/>
          <w:szCs w:val="24"/>
        </w:rPr>
      </w:pPr>
      <w:r w:rsidRPr="008F6EE9">
        <w:rPr>
          <w:sz w:val="24"/>
          <w:szCs w:val="24"/>
        </w:rPr>
        <w:t>The system protects against three main threats which include policy non-compliance and insider risk and human-factor attacks.</w:t>
      </w:r>
    </w:p>
    <w:p w14:paraId="595433E3" w14:textId="77777777" w:rsidR="003C7ABD" w:rsidRPr="008F6EE9" w:rsidRDefault="003C7ABD" w:rsidP="008F6EE9">
      <w:pPr>
        <w:spacing w:line="276" w:lineRule="auto"/>
        <w:jc w:val="both"/>
        <w:rPr>
          <w:sz w:val="24"/>
          <w:szCs w:val="24"/>
        </w:rPr>
      </w:pPr>
    </w:p>
    <w:p w14:paraId="0E57812E" w14:textId="77777777" w:rsidR="003C7ABD" w:rsidRPr="008F6EE9" w:rsidRDefault="003C7ABD" w:rsidP="008F6EE9">
      <w:pPr>
        <w:spacing w:line="276" w:lineRule="auto"/>
        <w:jc w:val="both"/>
        <w:rPr>
          <w:sz w:val="24"/>
          <w:szCs w:val="24"/>
        </w:rPr>
      </w:pPr>
      <w:r w:rsidRPr="008F6EE9">
        <w:rPr>
          <w:sz w:val="24"/>
          <w:szCs w:val="24"/>
        </w:rPr>
        <w:t>Security Awareness Training: The program includes regular phishing simulations and vishing role-plays and micro-learning modules.</w:t>
      </w:r>
    </w:p>
    <w:p w14:paraId="4E0382E6" w14:textId="77777777" w:rsidR="003C7ABD" w:rsidRPr="008F6EE9" w:rsidRDefault="003C7ABD" w:rsidP="008F6EE9">
      <w:pPr>
        <w:spacing w:line="276" w:lineRule="auto"/>
        <w:jc w:val="both"/>
        <w:rPr>
          <w:sz w:val="24"/>
          <w:szCs w:val="24"/>
        </w:rPr>
      </w:pPr>
    </w:p>
    <w:p w14:paraId="77C18C71" w14:textId="77777777" w:rsidR="003C7ABD" w:rsidRPr="008F6EE9" w:rsidRDefault="003C7ABD" w:rsidP="008F6EE9">
      <w:pPr>
        <w:spacing w:line="276" w:lineRule="auto"/>
        <w:jc w:val="both"/>
        <w:rPr>
          <w:sz w:val="24"/>
          <w:szCs w:val="24"/>
        </w:rPr>
      </w:pPr>
      <w:r w:rsidRPr="008F6EE9">
        <w:rPr>
          <w:sz w:val="24"/>
          <w:szCs w:val="24"/>
        </w:rPr>
        <w:t>Access Governance: The system performs quarterly RBAC entitlement reviews and enforces segregation of duties and joiner/mover/leaver controls.</w:t>
      </w:r>
    </w:p>
    <w:p w14:paraId="5735B18D" w14:textId="77777777" w:rsidR="003C7ABD" w:rsidRPr="008F6EE9" w:rsidRDefault="003C7ABD" w:rsidP="008F6EE9">
      <w:pPr>
        <w:spacing w:line="276" w:lineRule="auto"/>
        <w:jc w:val="both"/>
        <w:rPr>
          <w:sz w:val="24"/>
          <w:szCs w:val="24"/>
        </w:rPr>
      </w:pPr>
    </w:p>
    <w:p w14:paraId="41E95AA5" w14:textId="77777777" w:rsidR="003C7ABD" w:rsidRPr="008F6EE9" w:rsidRDefault="003C7ABD" w:rsidP="008F6EE9">
      <w:pPr>
        <w:spacing w:line="276" w:lineRule="auto"/>
        <w:jc w:val="both"/>
        <w:rPr>
          <w:sz w:val="24"/>
          <w:szCs w:val="24"/>
        </w:rPr>
      </w:pPr>
      <w:r w:rsidRPr="008F6EE9">
        <w:rPr>
          <w:sz w:val="24"/>
          <w:szCs w:val="24"/>
        </w:rPr>
        <w:t>The organization maintains incident response plans which include ransomware and cloud breach and identity compromise playbooks that undergo tabletop exercise testing.</w:t>
      </w:r>
    </w:p>
    <w:p w14:paraId="30473F6A" w14:textId="77777777" w:rsidR="003C7ABD" w:rsidRPr="008F6EE9" w:rsidRDefault="003C7ABD" w:rsidP="008F6EE9">
      <w:pPr>
        <w:spacing w:line="276" w:lineRule="auto"/>
        <w:jc w:val="both"/>
        <w:rPr>
          <w:sz w:val="24"/>
          <w:szCs w:val="24"/>
        </w:rPr>
      </w:pPr>
    </w:p>
    <w:p w14:paraId="38588652" w14:textId="77777777" w:rsidR="003C7ABD" w:rsidRPr="008F6EE9" w:rsidRDefault="003C7ABD" w:rsidP="008F6EE9">
      <w:pPr>
        <w:spacing w:line="276" w:lineRule="auto"/>
        <w:jc w:val="both"/>
        <w:rPr>
          <w:sz w:val="24"/>
          <w:szCs w:val="24"/>
        </w:rPr>
      </w:pPr>
      <w:r w:rsidRPr="008F6EE9">
        <w:rPr>
          <w:sz w:val="24"/>
          <w:szCs w:val="24"/>
        </w:rPr>
        <w:t>Third-Party Risk Management: The system evaluates suppliers through risk scoring and enforces security standards in contracts and conducts yearly audits.</w:t>
      </w:r>
    </w:p>
    <w:p w14:paraId="3725D633" w14:textId="77777777" w:rsidR="003C7ABD" w:rsidRPr="008F6EE9" w:rsidRDefault="003C7ABD" w:rsidP="008F6EE9">
      <w:pPr>
        <w:spacing w:line="276" w:lineRule="auto"/>
        <w:jc w:val="both"/>
        <w:rPr>
          <w:sz w:val="24"/>
          <w:szCs w:val="24"/>
        </w:rPr>
      </w:pPr>
    </w:p>
    <w:p w14:paraId="010E304F" w14:textId="41973745" w:rsidR="003C7ABD" w:rsidRPr="008F6EE9" w:rsidRDefault="003C7ABD" w:rsidP="008F6EE9">
      <w:pPr>
        <w:spacing w:line="276" w:lineRule="auto"/>
        <w:jc w:val="both"/>
        <w:rPr>
          <w:sz w:val="24"/>
          <w:szCs w:val="24"/>
        </w:rPr>
      </w:pPr>
      <w:r w:rsidRPr="008F6EE9">
        <w:rPr>
          <w:sz w:val="24"/>
          <w:szCs w:val="24"/>
        </w:rPr>
        <w:t>The organization achieves better resilience through its structured cyber risk management systems.</w:t>
      </w:r>
    </w:p>
    <w:p w14:paraId="6D152F4D" w14:textId="77777777" w:rsidR="007110F5" w:rsidRDefault="007110F5" w:rsidP="00C04779">
      <w:pPr>
        <w:spacing w:line="276" w:lineRule="auto"/>
      </w:pPr>
    </w:p>
    <w:p w14:paraId="3C850490" w14:textId="769DE81A" w:rsidR="00007D1B" w:rsidRPr="0049751B" w:rsidRDefault="007110F5" w:rsidP="00755C36">
      <w:pPr>
        <w:pStyle w:val="Heading2"/>
      </w:pPr>
      <w:bookmarkStart w:id="9" w:name="_Toc215567383"/>
      <w:bookmarkStart w:id="10" w:name="_Toc216898375"/>
      <w:r w:rsidRPr="0049751B">
        <w:t>Pro</w:t>
      </w:r>
      <w:r w:rsidR="00007D1B" w:rsidRPr="0049751B">
        <w:t xml:space="preserve">active </w:t>
      </w:r>
      <w:r w:rsidR="00A35D5E" w:rsidRPr="0049751B">
        <w:t>Monitoring and</w:t>
      </w:r>
      <w:r w:rsidR="00007D1B" w:rsidRPr="0049751B">
        <w:t xml:space="preserve"> Inc</w:t>
      </w:r>
      <w:r w:rsidR="00A35D5E" w:rsidRPr="0049751B">
        <w:t>ident Response</w:t>
      </w:r>
      <w:bookmarkEnd w:id="9"/>
      <w:bookmarkEnd w:id="10"/>
    </w:p>
    <w:p w14:paraId="58EF9287" w14:textId="1A6A6B6E" w:rsidR="0079351A" w:rsidRDefault="0049751B" w:rsidP="0049751B">
      <w:pPr>
        <w:rPr>
          <w:rFonts w:asciiTheme="majorHAnsi" w:hAnsiTheme="majorHAnsi"/>
          <w:sz w:val="24"/>
          <w:szCs w:val="24"/>
        </w:rPr>
      </w:pPr>
      <w:r w:rsidRPr="0049751B">
        <w:rPr>
          <w:rFonts w:asciiTheme="majorHAnsi" w:hAnsiTheme="majorHAnsi"/>
          <w:sz w:val="24"/>
          <w:szCs w:val="24"/>
        </w:rPr>
        <w:t>The plan establishes a permanent 24/7 active monitoring system which uses SIEM (Security Information and Event Management) and SOAR (Security Orchestration, Automation, and Response) to identify and handle cyber threats instantly. The method follows current Security Operations Centre (SOC) best practices which enable fast incident response and shorter detection and response times.</w:t>
      </w:r>
    </w:p>
    <w:p w14:paraId="4051BCEE" w14:textId="4AECEFC8" w:rsidR="006C6D77" w:rsidRDefault="006C6D77" w:rsidP="0049751B">
      <w:pPr>
        <w:rPr>
          <w:rFonts w:asciiTheme="majorHAnsi" w:hAnsiTheme="majorHAnsi"/>
          <w:sz w:val="24"/>
          <w:szCs w:val="24"/>
        </w:rPr>
      </w:pPr>
    </w:p>
    <w:p w14:paraId="68C76E9D" w14:textId="77777777" w:rsidR="006C6D77" w:rsidRPr="0049751B" w:rsidRDefault="006C6D77" w:rsidP="0049751B">
      <w:pPr>
        <w:rPr>
          <w:rFonts w:asciiTheme="majorHAnsi" w:hAnsiTheme="majorHAnsi"/>
          <w:sz w:val="24"/>
          <w:szCs w:val="24"/>
        </w:rPr>
      </w:pPr>
    </w:p>
    <w:p w14:paraId="679A78B1" w14:textId="2EC2DCE4" w:rsidR="00DE5202" w:rsidRPr="006C6D77" w:rsidRDefault="00DE5202" w:rsidP="006C6D77">
      <w:pPr>
        <w:jc w:val="both"/>
        <w:rPr>
          <w:b/>
          <w:bCs/>
          <w:sz w:val="24"/>
          <w:szCs w:val="24"/>
        </w:rPr>
      </w:pPr>
      <w:r w:rsidRPr="006C6D77">
        <w:rPr>
          <w:b/>
          <w:bCs/>
          <w:sz w:val="24"/>
          <w:szCs w:val="24"/>
        </w:rPr>
        <w:t>Architecture and Key Components</w:t>
      </w:r>
    </w:p>
    <w:p w14:paraId="2C15161D" w14:textId="77777777" w:rsidR="00DE5202" w:rsidRPr="006C6D77" w:rsidRDefault="00DE5202" w:rsidP="006C6D77">
      <w:pPr>
        <w:jc w:val="both"/>
        <w:rPr>
          <w:sz w:val="24"/>
          <w:szCs w:val="24"/>
        </w:rPr>
      </w:pPr>
    </w:p>
    <w:p w14:paraId="3FFE1B05" w14:textId="77777777" w:rsidR="00DE5202" w:rsidRPr="00806114" w:rsidRDefault="00DE5202" w:rsidP="006C6D77">
      <w:pPr>
        <w:jc w:val="both"/>
        <w:rPr>
          <w:b/>
          <w:bCs/>
          <w:sz w:val="24"/>
          <w:szCs w:val="24"/>
        </w:rPr>
      </w:pPr>
      <w:r w:rsidRPr="00806114">
        <w:rPr>
          <w:b/>
          <w:bCs/>
          <w:sz w:val="24"/>
          <w:szCs w:val="24"/>
        </w:rPr>
        <w:t>Data Sources</w:t>
      </w:r>
    </w:p>
    <w:p w14:paraId="125F6968" w14:textId="77777777" w:rsidR="00DE5202" w:rsidRPr="006C6D77" w:rsidRDefault="00DE5202" w:rsidP="006C6D77">
      <w:pPr>
        <w:jc w:val="both"/>
        <w:rPr>
          <w:sz w:val="24"/>
          <w:szCs w:val="24"/>
        </w:rPr>
      </w:pPr>
    </w:p>
    <w:p w14:paraId="715B8568" w14:textId="77777777" w:rsidR="00DE5202" w:rsidRPr="006C6D77" w:rsidRDefault="00DE5202" w:rsidP="00806114">
      <w:pPr>
        <w:rPr>
          <w:sz w:val="24"/>
          <w:szCs w:val="24"/>
        </w:rPr>
      </w:pPr>
      <w:r w:rsidRPr="006C6D77">
        <w:rPr>
          <w:sz w:val="24"/>
          <w:szCs w:val="24"/>
        </w:rPr>
        <w:lastRenderedPageBreak/>
        <w:t>Network devices (firewalls, IDS/IPS, routers)</w:t>
      </w:r>
    </w:p>
    <w:p w14:paraId="5F19E3AF" w14:textId="77777777" w:rsidR="00DE5202" w:rsidRPr="006C6D77" w:rsidRDefault="00DE5202" w:rsidP="00806114">
      <w:pPr>
        <w:rPr>
          <w:sz w:val="24"/>
          <w:szCs w:val="24"/>
        </w:rPr>
      </w:pPr>
    </w:p>
    <w:p w14:paraId="7F40A8FB" w14:textId="77777777" w:rsidR="00DE5202" w:rsidRPr="006C6D77" w:rsidRDefault="00DE5202" w:rsidP="00806114">
      <w:pPr>
        <w:rPr>
          <w:sz w:val="24"/>
          <w:szCs w:val="24"/>
        </w:rPr>
      </w:pPr>
      <w:r w:rsidRPr="006C6D77">
        <w:rPr>
          <w:sz w:val="24"/>
          <w:szCs w:val="24"/>
        </w:rPr>
        <w:t>Endpoints (EDR/XDR agents)</w:t>
      </w:r>
    </w:p>
    <w:p w14:paraId="6E9FA16A" w14:textId="77777777" w:rsidR="00DE5202" w:rsidRPr="006C6D77" w:rsidRDefault="00DE5202" w:rsidP="00806114">
      <w:pPr>
        <w:rPr>
          <w:sz w:val="24"/>
          <w:szCs w:val="24"/>
        </w:rPr>
      </w:pPr>
    </w:p>
    <w:p w14:paraId="7D003FA3" w14:textId="77777777" w:rsidR="00DE5202" w:rsidRPr="006C6D77" w:rsidRDefault="00DE5202" w:rsidP="00806114">
      <w:pPr>
        <w:rPr>
          <w:sz w:val="24"/>
          <w:szCs w:val="24"/>
        </w:rPr>
      </w:pPr>
      <w:r w:rsidRPr="006C6D77">
        <w:rPr>
          <w:sz w:val="24"/>
          <w:szCs w:val="24"/>
        </w:rPr>
        <w:t>Servers and databases</w:t>
      </w:r>
    </w:p>
    <w:p w14:paraId="0D965238" w14:textId="77777777" w:rsidR="00DE5202" w:rsidRPr="006C6D77" w:rsidRDefault="00DE5202" w:rsidP="00806114">
      <w:pPr>
        <w:rPr>
          <w:sz w:val="24"/>
          <w:szCs w:val="24"/>
        </w:rPr>
      </w:pPr>
    </w:p>
    <w:p w14:paraId="5ADCE783" w14:textId="77777777" w:rsidR="00DE5202" w:rsidRPr="006C6D77" w:rsidRDefault="00DE5202" w:rsidP="00806114">
      <w:pPr>
        <w:rPr>
          <w:sz w:val="24"/>
          <w:szCs w:val="24"/>
        </w:rPr>
      </w:pPr>
      <w:r w:rsidRPr="006C6D77">
        <w:rPr>
          <w:sz w:val="24"/>
          <w:szCs w:val="24"/>
        </w:rPr>
        <w:t>Cloud platforms and SaaS applications</w:t>
      </w:r>
    </w:p>
    <w:p w14:paraId="67AA7D21" w14:textId="77777777" w:rsidR="00DE5202" w:rsidRPr="006C6D77" w:rsidRDefault="00DE5202" w:rsidP="00806114">
      <w:pPr>
        <w:rPr>
          <w:sz w:val="24"/>
          <w:szCs w:val="24"/>
        </w:rPr>
      </w:pPr>
    </w:p>
    <w:p w14:paraId="128F5473" w14:textId="77777777" w:rsidR="00DE5202" w:rsidRPr="006C6D77" w:rsidRDefault="00DE5202" w:rsidP="00806114">
      <w:pPr>
        <w:rPr>
          <w:sz w:val="24"/>
          <w:szCs w:val="24"/>
        </w:rPr>
      </w:pPr>
      <w:r w:rsidRPr="006C6D77">
        <w:rPr>
          <w:sz w:val="24"/>
          <w:szCs w:val="24"/>
        </w:rPr>
        <w:t>Identity systems (IAM, Active Directory)</w:t>
      </w:r>
    </w:p>
    <w:p w14:paraId="1FA7841D" w14:textId="77777777" w:rsidR="00DE5202" w:rsidRPr="00806114" w:rsidRDefault="00DE5202" w:rsidP="006C6D77">
      <w:pPr>
        <w:jc w:val="both"/>
        <w:rPr>
          <w:b/>
          <w:bCs/>
          <w:sz w:val="24"/>
          <w:szCs w:val="24"/>
        </w:rPr>
      </w:pPr>
    </w:p>
    <w:p w14:paraId="7884192F" w14:textId="77777777" w:rsidR="00DE5202" w:rsidRPr="00806114" w:rsidRDefault="00DE5202" w:rsidP="006C6D77">
      <w:pPr>
        <w:jc w:val="both"/>
        <w:rPr>
          <w:b/>
          <w:bCs/>
          <w:sz w:val="24"/>
          <w:szCs w:val="24"/>
        </w:rPr>
      </w:pPr>
      <w:r w:rsidRPr="00806114">
        <w:rPr>
          <w:b/>
          <w:bCs/>
          <w:sz w:val="24"/>
          <w:szCs w:val="24"/>
        </w:rPr>
        <w:t>Core Security Tools</w:t>
      </w:r>
    </w:p>
    <w:p w14:paraId="7EC7194E" w14:textId="77777777" w:rsidR="00DE5202" w:rsidRPr="006C6D77" w:rsidRDefault="00DE5202" w:rsidP="00806114">
      <w:pPr>
        <w:rPr>
          <w:sz w:val="24"/>
          <w:szCs w:val="24"/>
        </w:rPr>
      </w:pPr>
    </w:p>
    <w:p w14:paraId="3722C1A5" w14:textId="77777777" w:rsidR="00DE5202" w:rsidRPr="006C6D77" w:rsidRDefault="00DE5202" w:rsidP="00806114">
      <w:pPr>
        <w:rPr>
          <w:sz w:val="24"/>
          <w:szCs w:val="24"/>
        </w:rPr>
      </w:pPr>
      <w:r w:rsidRPr="006C6D77">
        <w:rPr>
          <w:sz w:val="24"/>
          <w:szCs w:val="24"/>
        </w:rPr>
        <w:t>SIEM: Centralised log collection, correlation, and alerting</w:t>
      </w:r>
    </w:p>
    <w:p w14:paraId="4B6B979B" w14:textId="77777777" w:rsidR="00DE5202" w:rsidRPr="006C6D77" w:rsidRDefault="00DE5202" w:rsidP="00806114">
      <w:pPr>
        <w:rPr>
          <w:sz w:val="24"/>
          <w:szCs w:val="24"/>
        </w:rPr>
      </w:pPr>
    </w:p>
    <w:p w14:paraId="79A3E5C7" w14:textId="77777777" w:rsidR="00DE5202" w:rsidRPr="006C6D77" w:rsidRDefault="00DE5202" w:rsidP="00806114">
      <w:pPr>
        <w:rPr>
          <w:sz w:val="24"/>
          <w:szCs w:val="24"/>
        </w:rPr>
      </w:pPr>
      <w:r w:rsidRPr="006C6D77">
        <w:rPr>
          <w:sz w:val="24"/>
          <w:szCs w:val="24"/>
        </w:rPr>
        <w:t>SOAR: Automated playbooks for incident triage and response</w:t>
      </w:r>
    </w:p>
    <w:p w14:paraId="1FB306A5" w14:textId="77777777" w:rsidR="00DE5202" w:rsidRPr="006C6D77" w:rsidRDefault="00DE5202" w:rsidP="00806114">
      <w:pPr>
        <w:rPr>
          <w:sz w:val="24"/>
          <w:szCs w:val="24"/>
        </w:rPr>
      </w:pPr>
    </w:p>
    <w:p w14:paraId="3212AB74" w14:textId="77777777" w:rsidR="00DE5202" w:rsidRPr="006C6D77" w:rsidRDefault="00DE5202" w:rsidP="00806114">
      <w:pPr>
        <w:rPr>
          <w:sz w:val="24"/>
          <w:szCs w:val="24"/>
        </w:rPr>
      </w:pPr>
      <w:r w:rsidRPr="006C6D77">
        <w:rPr>
          <w:sz w:val="24"/>
          <w:szCs w:val="24"/>
        </w:rPr>
        <w:t>Threat Intelligence Feeds: IOC enrichment (IP, domain, hash reputation)</w:t>
      </w:r>
    </w:p>
    <w:p w14:paraId="11484DDF" w14:textId="77777777" w:rsidR="00DE5202" w:rsidRPr="006C6D77" w:rsidRDefault="00DE5202" w:rsidP="00806114">
      <w:pPr>
        <w:rPr>
          <w:sz w:val="24"/>
          <w:szCs w:val="24"/>
        </w:rPr>
      </w:pPr>
    </w:p>
    <w:p w14:paraId="1DE0177D" w14:textId="77777777" w:rsidR="00DE5202" w:rsidRPr="006C6D77" w:rsidRDefault="00DE5202" w:rsidP="00806114">
      <w:pPr>
        <w:rPr>
          <w:sz w:val="24"/>
          <w:szCs w:val="24"/>
        </w:rPr>
      </w:pPr>
      <w:r w:rsidRPr="006C6D77">
        <w:rPr>
          <w:sz w:val="24"/>
          <w:szCs w:val="24"/>
        </w:rPr>
        <w:t>Case Management System: Incident tracking and reporting</w:t>
      </w:r>
    </w:p>
    <w:p w14:paraId="38F1E815" w14:textId="77777777" w:rsidR="00DE5202" w:rsidRPr="006C6D77" w:rsidRDefault="00DE5202" w:rsidP="006C6D77">
      <w:pPr>
        <w:jc w:val="both"/>
        <w:rPr>
          <w:sz w:val="24"/>
          <w:szCs w:val="24"/>
        </w:rPr>
      </w:pPr>
    </w:p>
    <w:p w14:paraId="33614705" w14:textId="77777777" w:rsidR="00DE5202" w:rsidRPr="00B17A74" w:rsidRDefault="00DE5202" w:rsidP="006C6D77">
      <w:pPr>
        <w:jc w:val="both"/>
        <w:rPr>
          <w:b/>
          <w:bCs/>
          <w:sz w:val="24"/>
          <w:szCs w:val="24"/>
        </w:rPr>
      </w:pPr>
      <w:r w:rsidRPr="00B17A74">
        <w:rPr>
          <w:b/>
          <w:bCs/>
          <w:sz w:val="24"/>
          <w:szCs w:val="24"/>
        </w:rPr>
        <w:t>People and Process</w:t>
      </w:r>
    </w:p>
    <w:p w14:paraId="35EE590B" w14:textId="77777777" w:rsidR="00DE5202" w:rsidRPr="006C6D77" w:rsidRDefault="00DE5202" w:rsidP="006C6D77">
      <w:pPr>
        <w:jc w:val="both"/>
        <w:rPr>
          <w:sz w:val="24"/>
          <w:szCs w:val="24"/>
        </w:rPr>
      </w:pPr>
    </w:p>
    <w:p w14:paraId="13DAC6C0" w14:textId="77777777" w:rsidR="00DE5202" w:rsidRPr="00B17A74" w:rsidRDefault="00DE5202" w:rsidP="00B17A74">
      <w:pPr>
        <w:rPr>
          <w:sz w:val="24"/>
          <w:szCs w:val="24"/>
        </w:rPr>
      </w:pPr>
      <w:r w:rsidRPr="00B17A74">
        <w:rPr>
          <w:sz w:val="24"/>
          <w:szCs w:val="24"/>
        </w:rPr>
        <w:t>Tier 1 SOC Analysts (monitoring and triage)</w:t>
      </w:r>
    </w:p>
    <w:p w14:paraId="4B077FBA" w14:textId="77777777" w:rsidR="00DE5202" w:rsidRPr="00B17A74" w:rsidRDefault="00DE5202" w:rsidP="00B17A74">
      <w:pPr>
        <w:rPr>
          <w:sz w:val="24"/>
          <w:szCs w:val="24"/>
        </w:rPr>
      </w:pPr>
    </w:p>
    <w:p w14:paraId="79BBE373" w14:textId="77777777" w:rsidR="00DE5202" w:rsidRPr="00B17A74" w:rsidRDefault="00DE5202" w:rsidP="00B17A74">
      <w:pPr>
        <w:rPr>
          <w:sz w:val="24"/>
          <w:szCs w:val="24"/>
        </w:rPr>
      </w:pPr>
      <w:r w:rsidRPr="00B17A74">
        <w:rPr>
          <w:sz w:val="24"/>
          <w:szCs w:val="24"/>
        </w:rPr>
        <w:t>The SOC Analysts at Tier 2 level perform two main functions which include investigation and containment activities.</w:t>
      </w:r>
    </w:p>
    <w:p w14:paraId="3811ADA9" w14:textId="77777777" w:rsidR="00DE5202" w:rsidRPr="00B17A74" w:rsidRDefault="00DE5202" w:rsidP="00B17A74">
      <w:pPr>
        <w:rPr>
          <w:sz w:val="24"/>
          <w:szCs w:val="24"/>
        </w:rPr>
      </w:pPr>
    </w:p>
    <w:p w14:paraId="1940020A" w14:textId="77777777" w:rsidR="00DE5202" w:rsidRPr="00B17A74" w:rsidRDefault="00DE5202" w:rsidP="00B17A74">
      <w:pPr>
        <w:rPr>
          <w:sz w:val="24"/>
          <w:szCs w:val="24"/>
        </w:rPr>
      </w:pPr>
      <w:r w:rsidRPr="00B17A74">
        <w:rPr>
          <w:sz w:val="24"/>
          <w:szCs w:val="24"/>
        </w:rPr>
        <w:t>Tier 3 / IR Team (advanced response and forensics)</w:t>
      </w:r>
    </w:p>
    <w:p w14:paraId="479B04B6" w14:textId="77777777" w:rsidR="00DE5202" w:rsidRPr="00B17A74" w:rsidRDefault="00DE5202" w:rsidP="00B17A74">
      <w:pPr>
        <w:rPr>
          <w:sz w:val="24"/>
          <w:szCs w:val="24"/>
        </w:rPr>
      </w:pPr>
    </w:p>
    <w:p w14:paraId="2110941C" w14:textId="77777777" w:rsidR="00DE5202" w:rsidRPr="00B17A74" w:rsidRDefault="00DE5202" w:rsidP="00B17A74">
      <w:pPr>
        <w:rPr>
          <w:sz w:val="24"/>
          <w:szCs w:val="24"/>
        </w:rPr>
      </w:pPr>
      <w:r w:rsidRPr="00B17A74">
        <w:rPr>
          <w:sz w:val="24"/>
          <w:szCs w:val="24"/>
        </w:rPr>
        <w:t>Defined escalation paths and SLAs.</w:t>
      </w:r>
    </w:p>
    <w:p w14:paraId="140EAF6C" w14:textId="77777777" w:rsidR="00DE5202" w:rsidRDefault="00DE5202" w:rsidP="00DE5202"/>
    <w:p w14:paraId="126C6D06" w14:textId="6AFCFA22" w:rsidR="00DE5202" w:rsidRPr="006C6D77" w:rsidRDefault="00DE5202" w:rsidP="00DE5202">
      <w:pPr>
        <w:rPr>
          <w:b/>
          <w:bCs/>
        </w:rPr>
      </w:pPr>
      <w:r w:rsidRPr="006C6D77">
        <w:rPr>
          <w:b/>
          <w:bCs/>
        </w:rPr>
        <w:t>24/7 Monitoring and Threat Detection</w:t>
      </w:r>
    </w:p>
    <w:p w14:paraId="649F27CA" w14:textId="77777777" w:rsidR="00DE5202" w:rsidRDefault="00DE5202" w:rsidP="00DE5202"/>
    <w:p w14:paraId="48C65B75" w14:textId="77777777" w:rsidR="00DE5202" w:rsidRPr="009952BB" w:rsidRDefault="00DE5202" w:rsidP="00DE5202">
      <w:pPr>
        <w:rPr>
          <w:b/>
          <w:bCs/>
        </w:rPr>
      </w:pPr>
      <w:r w:rsidRPr="009952BB">
        <w:rPr>
          <w:b/>
          <w:bCs/>
        </w:rPr>
        <w:t>Continuous Log Ingestion</w:t>
      </w:r>
    </w:p>
    <w:p w14:paraId="7CAF60A1" w14:textId="77777777" w:rsidR="00DE5202" w:rsidRDefault="00DE5202" w:rsidP="00DE5202">
      <w:r>
        <w:t>The SIEM system receives continuous log and telemetry data from all systems.</w:t>
      </w:r>
    </w:p>
    <w:p w14:paraId="6F1B0B7A" w14:textId="77777777" w:rsidR="00DE5202" w:rsidRDefault="00DE5202" w:rsidP="00DE5202"/>
    <w:p w14:paraId="7B94456C" w14:textId="77777777" w:rsidR="00DE5202" w:rsidRPr="009952BB" w:rsidRDefault="00DE5202" w:rsidP="00DE5202">
      <w:pPr>
        <w:rPr>
          <w:b/>
          <w:bCs/>
        </w:rPr>
      </w:pPr>
      <w:r w:rsidRPr="009952BB">
        <w:rPr>
          <w:b/>
          <w:bCs/>
        </w:rPr>
        <w:t>Real-Time Correlation and Analytics</w:t>
      </w:r>
    </w:p>
    <w:p w14:paraId="0238350D" w14:textId="77777777" w:rsidR="00DE5202" w:rsidRPr="009952BB" w:rsidRDefault="00DE5202" w:rsidP="009952BB">
      <w:pPr>
        <w:jc w:val="both"/>
        <w:rPr>
          <w:sz w:val="24"/>
          <w:szCs w:val="24"/>
        </w:rPr>
      </w:pPr>
      <w:r w:rsidRPr="009952BB">
        <w:rPr>
          <w:sz w:val="24"/>
          <w:szCs w:val="24"/>
        </w:rPr>
        <w:t>The SIEM applies:</w:t>
      </w:r>
    </w:p>
    <w:p w14:paraId="4157EE18" w14:textId="77777777" w:rsidR="00DE5202" w:rsidRPr="009952BB" w:rsidRDefault="00DE5202" w:rsidP="009952BB">
      <w:pPr>
        <w:jc w:val="both"/>
        <w:rPr>
          <w:sz w:val="24"/>
          <w:szCs w:val="24"/>
        </w:rPr>
      </w:pPr>
    </w:p>
    <w:p w14:paraId="6555D54D" w14:textId="77777777" w:rsidR="00DE5202" w:rsidRPr="009952BB" w:rsidRDefault="00DE5202" w:rsidP="009952BB">
      <w:pPr>
        <w:jc w:val="both"/>
        <w:rPr>
          <w:sz w:val="24"/>
          <w:szCs w:val="24"/>
        </w:rPr>
      </w:pPr>
      <w:r w:rsidRPr="009952BB">
        <w:rPr>
          <w:sz w:val="24"/>
          <w:szCs w:val="24"/>
        </w:rPr>
        <w:t>Correlation rules</w:t>
      </w:r>
    </w:p>
    <w:p w14:paraId="28E4DFDD" w14:textId="77777777" w:rsidR="00DE5202" w:rsidRPr="009952BB" w:rsidRDefault="00DE5202" w:rsidP="009952BB">
      <w:pPr>
        <w:jc w:val="both"/>
        <w:rPr>
          <w:sz w:val="24"/>
          <w:szCs w:val="24"/>
        </w:rPr>
      </w:pPr>
    </w:p>
    <w:p w14:paraId="6F6CE28C" w14:textId="77777777" w:rsidR="00DE5202" w:rsidRPr="009952BB" w:rsidRDefault="00DE5202" w:rsidP="009952BB">
      <w:pPr>
        <w:jc w:val="both"/>
        <w:rPr>
          <w:sz w:val="24"/>
          <w:szCs w:val="24"/>
        </w:rPr>
      </w:pPr>
      <w:r w:rsidRPr="009952BB">
        <w:rPr>
          <w:sz w:val="24"/>
          <w:szCs w:val="24"/>
        </w:rPr>
        <w:t>Behavioural analytics</w:t>
      </w:r>
    </w:p>
    <w:p w14:paraId="3F3BF6B7" w14:textId="77777777" w:rsidR="00DE5202" w:rsidRPr="009952BB" w:rsidRDefault="00DE5202" w:rsidP="009952BB">
      <w:pPr>
        <w:jc w:val="both"/>
        <w:rPr>
          <w:sz w:val="24"/>
          <w:szCs w:val="24"/>
        </w:rPr>
      </w:pPr>
    </w:p>
    <w:p w14:paraId="7A74AD02" w14:textId="77777777" w:rsidR="00DE5202" w:rsidRPr="009952BB" w:rsidRDefault="00DE5202" w:rsidP="009952BB">
      <w:pPr>
        <w:jc w:val="both"/>
        <w:rPr>
          <w:sz w:val="24"/>
          <w:szCs w:val="24"/>
        </w:rPr>
      </w:pPr>
      <w:r w:rsidRPr="009952BB">
        <w:rPr>
          <w:sz w:val="24"/>
          <w:szCs w:val="24"/>
        </w:rPr>
        <w:t>UEBA (User and Entity Behaviour Analytics)</w:t>
      </w:r>
    </w:p>
    <w:p w14:paraId="691E2075" w14:textId="77777777" w:rsidR="00DE5202" w:rsidRDefault="00DE5202" w:rsidP="00DE5202"/>
    <w:p w14:paraId="43D016B9" w14:textId="77777777" w:rsidR="00DE5202" w:rsidRPr="0067301C" w:rsidRDefault="00DE5202" w:rsidP="00DE5202">
      <w:pPr>
        <w:rPr>
          <w:b/>
          <w:bCs/>
        </w:rPr>
      </w:pPr>
      <w:r w:rsidRPr="0067301C">
        <w:rPr>
          <w:b/>
          <w:bCs/>
        </w:rPr>
        <w:t>Threat Intelligence Enrichment</w:t>
      </w:r>
    </w:p>
    <w:p w14:paraId="21049877" w14:textId="77777777" w:rsidR="00DE5202" w:rsidRPr="0067301C" w:rsidRDefault="00DE5202" w:rsidP="00DE5202">
      <w:pPr>
        <w:rPr>
          <w:sz w:val="24"/>
          <w:szCs w:val="24"/>
        </w:rPr>
      </w:pPr>
      <w:r w:rsidRPr="0067301C">
        <w:rPr>
          <w:sz w:val="24"/>
          <w:szCs w:val="24"/>
        </w:rPr>
        <w:t>The system automatically adds threat intelligence from both internal and external sources to alerts which helps determine both risk levels and confidence levels.</w:t>
      </w:r>
    </w:p>
    <w:p w14:paraId="4859DE3A" w14:textId="77777777" w:rsidR="00DE5202" w:rsidRDefault="00DE5202" w:rsidP="00DE5202"/>
    <w:p w14:paraId="35924C95" w14:textId="77777777" w:rsidR="007B1F17" w:rsidRDefault="007B1F17" w:rsidP="00DE5202"/>
    <w:p w14:paraId="3AAF3E79" w14:textId="77777777" w:rsidR="00DE5202" w:rsidRPr="007B1F17" w:rsidRDefault="00DE5202" w:rsidP="00DE5202">
      <w:pPr>
        <w:rPr>
          <w:b/>
          <w:bCs/>
        </w:rPr>
      </w:pPr>
      <w:r w:rsidRPr="007B1F17">
        <w:rPr>
          <w:b/>
          <w:bCs/>
        </w:rPr>
        <w:t>Alert Prioritisation</w:t>
      </w:r>
    </w:p>
    <w:p w14:paraId="6FFC74E8" w14:textId="77777777" w:rsidR="00DE5202" w:rsidRPr="0067301C" w:rsidRDefault="00DE5202" w:rsidP="0067301C">
      <w:pPr>
        <w:rPr>
          <w:sz w:val="24"/>
          <w:szCs w:val="24"/>
        </w:rPr>
      </w:pPr>
      <w:r w:rsidRPr="0067301C">
        <w:rPr>
          <w:sz w:val="24"/>
          <w:szCs w:val="24"/>
        </w:rPr>
        <w:t>The system uses risk scores to determine which alerts require immediate attention.</w:t>
      </w:r>
    </w:p>
    <w:p w14:paraId="431DD707" w14:textId="77777777" w:rsidR="00DE5202" w:rsidRPr="0067301C" w:rsidRDefault="00DE5202" w:rsidP="0067301C">
      <w:pPr>
        <w:rPr>
          <w:sz w:val="24"/>
          <w:szCs w:val="24"/>
        </w:rPr>
      </w:pPr>
    </w:p>
    <w:p w14:paraId="6ACEED00" w14:textId="77777777" w:rsidR="00DE5202" w:rsidRPr="0067301C" w:rsidRDefault="00DE5202" w:rsidP="0067301C">
      <w:pPr>
        <w:rPr>
          <w:sz w:val="24"/>
          <w:szCs w:val="24"/>
        </w:rPr>
      </w:pPr>
      <w:r w:rsidRPr="0067301C">
        <w:rPr>
          <w:sz w:val="24"/>
          <w:szCs w:val="24"/>
        </w:rPr>
        <w:t>Asset criticality</w:t>
      </w:r>
    </w:p>
    <w:p w14:paraId="1F670174" w14:textId="77777777" w:rsidR="00DE5202" w:rsidRPr="0067301C" w:rsidRDefault="00DE5202" w:rsidP="0067301C">
      <w:pPr>
        <w:rPr>
          <w:sz w:val="24"/>
          <w:szCs w:val="24"/>
        </w:rPr>
      </w:pPr>
    </w:p>
    <w:p w14:paraId="4DAF7AB5" w14:textId="77777777" w:rsidR="00DE5202" w:rsidRPr="0067301C" w:rsidRDefault="00DE5202" w:rsidP="0067301C">
      <w:pPr>
        <w:rPr>
          <w:sz w:val="24"/>
          <w:szCs w:val="24"/>
        </w:rPr>
      </w:pPr>
      <w:r w:rsidRPr="0067301C">
        <w:rPr>
          <w:sz w:val="24"/>
          <w:szCs w:val="24"/>
        </w:rPr>
        <w:t>Threat severity</w:t>
      </w:r>
    </w:p>
    <w:p w14:paraId="60035B1A" w14:textId="77777777" w:rsidR="00DE5202" w:rsidRPr="0067301C" w:rsidRDefault="00DE5202" w:rsidP="0067301C">
      <w:pPr>
        <w:rPr>
          <w:sz w:val="24"/>
          <w:szCs w:val="24"/>
        </w:rPr>
      </w:pPr>
    </w:p>
    <w:p w14:paraId="7BCADD1E" w14:textId="77777777" w:rsidR="00DE5202" w:rsidRPr="0067301C" w:rsidRDefault="00DE5202" w:rsidP="0067301C">
      <w:pPr>
        <w:rPr>
          <w:sz w:val="24"/>
          <w:szCs w:val="24"/>
        </w:rPr>
      </w:pPr>
      <w:r w:rsidRPr="0067301C">
        <w:rPr>
          <w:sz w:val="24"/>
          <w:szCs w:val="24"/>
        </w:rPr>
        <w:t>Likelihood of compromise</w:t>
      </w:r>
    </w:p>
    <w:p w14:paraId="3091BE96" w14:textId="77777777" w:rsidR="00DE5202" w:rsidRPr="006C6D77" w:rsidRDefault="00DE5202" w:rsidP="00DE5202">
      <w:pPr>
        <w:rPr>
          <w:b/>
          <w:bCs/>
        </w:rPr>
      </w:pPr>
    </w:p>
    <w:p w14:paraId="62494F8A" w14:textId="03944A8F" w:rsidR="00DE5202" w:rsidRPr="006C6D77" w:rsidRDefault="00DE5202" w:rsidP="00DE5202">
      <w:pPr>
        <w:rPr>
          <w:b/>
          <w:bCs/>
        </w:rPr>
      </w:pPr>
      <w:r w:rsidRPr="006C6D77">
        <w:rPr>
          <w:b/>
          <w:bCs/>
        </w:rPr>
        <w:t xml:space="preserve"> Incident Response with SOAR</w:t>
      </w:r>
    </w:p>
    <w:p w14:paraId="317D532D" w14:textId="77777777" w:rsidR="00DE5202" w:rsidRDefault="00DE5202" w:rsidP="00DE5202"/>
    <w:p w14:paraId="2FECAA5C" w14:textId="77777777" w:rsidR="00DE5202" w:rsidRPr="007B1F17" w:rsidRDefault="00DE5202" w:rsidP="00DE5202">
      <w:pPr>
        <w:rPr>
          <w:b/>
          <w:bCs/>
        </w:rPr>
      </w:pPr>
      <w:r w:rsidRPr="007B1F17">
        <w:rPr>
          <w:b/>
          <w:bCs/>
        </w:rPr>
        <w:t>Automated Triage (SOAR)</w:t>
      </w:r>
    </w:p>
    <w:p w14:paraId="25504A10" w14:textId="77777777" w:rsidR="00DE5202" w:rsidRPr="007B1F17" w:rsidRDefault="00DE5202" w:rsidP="007B1F17">
      <w:pPr>
        <w:rPr>
          <w:sz w:val="24"/>
          <w:szCs w:val="24"/>
        </w:rPr>
      </w:pPr>
      <w:r w:rsidRPr="007B1F17">
        <w:rPr>
          <w:sz w:val="24"/>
          <w:szCs w:val="24"/>
        </w:rPr>
        <w:t>SOAR generates alerts which trigger automatic execution of the following processes.</w:t>
      </w:r>
    </w:p>
    <w:p w14:paraId="14361BF6" w14:textId="77777777" w:rsidR="00DE5202" w:rsidRPr="007B1F17" w:rsidRDefault="00DE5202" w:rsidP="007B1F17">
      <w:pPr>
        <w:rPr>
          <w:sz w:val="24"/>
          <w:szCs w:val="24"/>
        </w:rPr>
      </w:pPr>
    </w:p>
    <w:p w14:paraId="7ADB5F2A" w14:textId="77777777" w:rsidR="00DE5202" w:rsidRPr="007B1F17" w:rsidRDefault="00DE5202" w:rsidP="007B1F17">
      <w:pPr>
        <w:rPr>
          <w:sz w:val="24"/>
          <w:szCs w:val="24"/>
        </w:rPr>
      </w:pPr>
      <w:r w:rsidRPr="007B1F17">
        <w:rPr>
          <w:sz w:val="24"/>
          <w:szCs w:val="24"/>
        </w:rPr>
        <w:t>Validates indicators of compromise</w:t>
      </w:r>
    </w:p>
    <w:p w14:paraId="4CDED44E" w14:textId="77777777" w:rsidR="00DE5202" w:rsidRPr="007B1F17" w:rsidRDefault="00DE5202" w:rsidP="007B1F17">
      <w:pPr>
        <w:rPr>
          <w:sz w:val="24"/>
          <w:szCs w:val="24"/>
        </w:rPr>
      </w:pPr>
    </w:p>
    <w:p w14:paraId="1B838C87" w14:textId="77777777" w:rsidR="00DE5202" w:rsidRPr="007B1F17" w:rsidRDefault="00DE5202" w:rsidP="007B1F17">
      <w:pPr>
        <w:rPr>
          <w:sz w:val="24"/>
          <w:szCs w:val="24"/>
        </w:rPr>
      </w:pPr>
      <w:r w:rsidRPr="007B1F17">
        <w:rPr>
          <w:sz w:val="24"/>
          <w:szCs w:val="24"/>
        </w:rPr>
        <w:t>The system collects information about the user and their host environment together with their current location.</w:t>
      </w:r>
    </w:p>
    <w:p w14:paraId="20B2E8DE" w14:textId="77777777" w:rsidR="00DE5202" w:rsidRPr="007B1F17" w:rsidRDefault="00DE5202" w:rsidP="007B1F17">
      <w:pPr>
        <w:rPr>
          <w:sz w:val="24"/>
          <w:szCs w:val="24"/>
        </w:rPr>
      </w:pPr>
    </w:p>
    <w:p w14:paraId="0A9C4D9D" w14:textId="77777777" w:rsidR="00DE5202" w:rsidRPr="007B1F17" w:rsidRDefault="00DE5202" w:rsidP="007B1F17">
      <w:pPr>
        <w:rPr>
          <w:sz w:val="24"/>
          <w:szCs w:val="24"/>
        </w:rPr>
      </w:pPr>
      <w:r w:rsidRPr="007B1F17">
        <w:rPr>
          <w:sz w:val="24"/>
          <w:szCs w:val="24"/>
        </w:rPr>
        <w:t>Suppresses false positives</w:t>
      </w:r>
    </w:p>
    <w:p w14:paraId="295A4605" w14:textId="77777777" w:rsidR="00DE5202" w:rsidRDefault="00DE5202" w:rsidP="00DE5202"/>
    <w:p w14:paraId="495BE0B9" w14:textId="3C3E4FD4" w:rsidR="00DE5202" w:rsidRPr="006372AB" w:rsidRDefault="00DE5202" w:rsidP="00DE5202">
      <w:pPr>
        <w:rPr>
          <w:b/>
          <w:bCs/>
        </w:rPr>
      </w:pPr>
      <w:r w:rsidRPr="006372AB">
        <w:rPr>
          <w:b/>
          <w:bCs/>
        </w:rPr>
        <w:t>Decision Point – Is the Alert a True Incident?</w:t>
      </w:r>
    </w:p>
    <w:p w14:paraId="64C8F73D" w14:textId="77777777" w:rsidR="00DE5202" w:rsidRPr="006372AB" w:rsidRDefault="00DE5202" w:rsidP="006372AB">
      <w:pPr>
        <w:rPr>
          <w:sz w:val="24"/>
          <w:szCs w:val="24"/>
        </w:rPr>
      </w:pPr>
      <w:r w:rsidRPr="006372AB">
        <w:rPr>
          <w:sz w:val="24"/>
          <w:szCs w:val="24"/>
        </w:rPr>
        <w:t>No → Alert closed and documented</w:t>
      </w:r>
    </w:p>
    <w:p w14:paraId="0CC1DDCB" w14:textId="77777777" w:rsidR="00DE5202" w:rsidRPr="006372AB" w:rsidRDefault="00DE5202" w:rsidP="006372AB">
      <w:pPr>
        <w:rPr>
          <w:sz w:val="24"/>
          <w:szCs w:val="24"/>
        </w:rPr>
      </w:pPr>
    </w:p>
    <w:p w14:paraId="0466672D" w14:textId="77777777" w:rsidR="00DE5202" w:rsidRDefault="00DE5202" w:rsidP="006372AB">
      <w:r w:rsidRPr="006372AB">
        <w:rPr>
          <w:sz w:val="24"/>
          <w:szCs w:val="24"/>
        </w:rPr>
        <w:t>Yes → Incident created and escalated</w:t>
      </w:r>
    </w:p>
    <w:p w14:paraId="6790E630" w14:textId="77777777" w:rsidR="00DE5202" w:rsidRDefault="00DE5202" w:rsidP="00DE5202"/>
    <w:p w14:paraId="3CDBAC29" w14:textId="77777777" w:rsidR="00DE5202" w:rsidRPr="00A03310" w:rsidRDefault="00DE5202" w:rsidP="00DE5202">
      <w:pPr>
        <w:rPr>
          <w:b/>
          <w:bCs/>
        </w:rPr>
      </w:pPr>
      <w:r w:rsidRPr="00A03310">
        <w:rPr>
          <w:b/>
          <w:bCs/>
        </w:rPr>
        <w:t>Automated Containment Actions</w:t>
      </w:r>
    </w:p>
    <w:p w14:paraId="526869E0" w14:textId="77777777" w:rsidR="00DE5202" w:rsidRPr="00A03310" w:rsidRDefault="00DE5202" w:rsidP="00A03310">
      <w:pPr>
        <w:jc w:val="both"/>
        <w:rPr>
          <w:sz w:val="24"/>
          <w:szCs w:val="24"/>
        </w:rPr>
      </w:pPr>
      <w:r w:rsidRPr="00A03310">
        <w:rPr>
          <w:sz w:val="24"/>
          <w:szCs w:val="24"/>
        </w:rPr>
        <w:t>The system operates through predefined playbooks which enable SOAR to perform the following actions.</w:t>
      </w:r>
    </w:p>
    <w:p w14:paraId="0AB28D12" w14:textId="77777777" w:rsidR="00DE5202" w:rsidRPr="00A03310" w:rsidRDefault="00DE5202" w:rsidP="00A03310">
      <w:pPr>
        <w:jc w:val="both"/>
        <w:rPr>
          <w:sz w:val="24"/>
          <w:szCs w:val="24"/>
        </w:rPr>
      </w:pPr>
    </w:p>
    <w:p w14:paraId="24FC03A7" w14:textId="450894C5" w:rsidR="00DE5202" w:rsidRPr="00A03310" w:rsidRDefault="00DE5202" w:rsidP="00A03310">
      <w:pPr>
        <w:jc w:val="both"/>
        <w:rPr>
          <w:sz w:val="24"/>
          <w:szCs w:val="24"/>
        </w:rPr>
      </w:pPr>
      <w:r w:rsidRPr="00A03310">
        <w:rPr>
          <w:sz w:val="24"/>
          <w:szCs w:val="24"/>
        </w:rPr>
        <w:t>Isolate endpoints</w:t>
      </w:r>
    </w:p>
    <w:p w14:paraId="7324DC3B" w14:textId="77777777" w:rsidR="00DE5202" w:rsidRPr="00A03310" w:rsidRDefault="00DE5202" w:rsidP="00A03310">
      <w:pPr>
        <w:jc w:val="both"/>
        <w:rPr>
          <w:sz w:val="24"/>
          <w:szCs w:val="24"/>
        </w:rPr>
      </w:pPr>
      <w:r w:rsidRPr="00A03310">
        <w:rPr>
          <w:sz w:val="24"/>
          <w:szCs w:val="24"/>
        </w:rPr>
        <w:t>Disable compromised accounts</w:t>
      </w:r>
    </w:p>
    <w:p w14:paraId="6821B6F9" w14:textId="77777777" w:rsidR="00DE5202" w:rsidRPr="00A03310" w:rsidRDefault="00DE5202" w:rsidP="00A03310">
      <w:pPr>
        <w:jc w:val="both"/>
        <w:rPr>
          <w:sz w:val="24"/>
          <w:szCs w:val="24"/>
        </w:rPr>
      </w:pPr>
    </w:p>
    <w:p w14:paraId="70754BE4" w14:textId="77777777" w:rsidR="00DE5202" w:rsidRPr="00A03310" w:rsidRDefault="00DE5202" w:rsidP="00A03310">
      <w:pPr>
        <w:jc w:val="both"/>
        <w:rPr>
          <w:sz w:val="24"/>
          <w:szCs w:val="24"/>
        </w:rPr>
      </w:pPr>
      <w:r w:rsidRPr="00A03310">
        <w:rPr>
          <w:sz w:val="24"/>
          <w:szCs w:val="24"/>
        </w:rPr>
        <w:t>Block IPs/domains on firewalls</w:t>
      </w:r>
    </w:p>
    <w:p w14:paraId="5EED5712" w14:textId="77777777" w:rsidR="00DE5202" w:rsidRDefault="00DE5202" w:rsidP="00DE5202"/>
    <w:p w14:paraId="52324772" w14:textId="77777777" w:rsidR="00DE5202" w:rsidRPr="00BD3FDE" w:rsidRDefault="00DE5202" w:rsidP="00DE5202">
      <w:pPr>
        <w:rPr>
          <w:b/>
          <w:bCs/>
        </w:rPr>
      </w:pPr>
      <w:r w:rsidRPr="00BD3FDE">
        <w:rPr>
          <w:b/>
          <w:bCs/>
        </w:rPr>
        <w:t>Human-Led Investigation</w:t>
      </w:r>
    </w:p>
    <w:p w14:paraId="6DEBCE8E" w14:textId="77777777" w:rsidR="00DE5202" w:rsidRPr="00BD3FDE" w:rsidRDefault="00DE5202" w:rsidP="00BD3FDE">
      <w:pPr>
        <w:jc w:val="both"/>
        <w:rPr>
          <w:sz w:val="24"/>
          <w:szCs w:val="24"/>
        </w:rPr>
      </w:pPr>
      <w:r w:rsidRPr="00BD3FDE">
        <w:rPr>
          <w:sz w:val="24"/>
          <w:szCs w:val="24"/>
        </w:rPr>
        <w:t xml:space="preserve">SOC analysts conduct root cause analysis and impact </w:t>
      </w:r>
      <w:proofErr w:type="gramStart"/>
      <w:r w:rsidRPr="00BD3FDE">
        <w:rPr>
          <w:sz w:val="24"/>
          <w:szCs w:val="24"/>
        </w:rPr>
        <w:t>assessment</w:t>
      </w:r>
      <w:proofErr w:type="gramEnd"/>
      <w:r w:rsidRPr="00BD3FDE">
        <w:rPr>
          <w:sz w:val="24"/>
          <w:szCs w:val="24"/>
        </w:rPr>
        <w:t xml:space="preserve"> and they also verify the automated actions that have been executed.</w:t>
      </w:r>
    </w:p>
    <w:p w14:paraId="0A601E3E" w14:textId="77777777" w:rsidR="00DE5202" w:rsidRDefault="00DE5202" w:rsidP="00DE5202"/>
    <w:p w14:paraId="2474DF5B" w14:textId="77777777" w:rsidR="00DE5202" w:rsidRPr="00EB24FC" w:rsidRDefault="00DE5202" w:rsidP="00DE5202">
      <w:pPr>
        <w:rPr>
          <w:b/>
          <w:bCs/>
        </w:rPr>
      </w:pPr>
      <w:r w:rsidRPr="00EB24FC">
        <w:rPr>
          <w:b/>
          <w:bCs/>
        </w:rPr>
        <w:t>Eradication and Recovery</w:t>
      </w:r>
    </w:p>
    <w:p w14:paraId="32A96DB1" w14:textId="77777777" w:rsidR="00DE5202" w:rsidRPr="00EB24FC" w:rsidRDefault="00DE5202" w:rsidP="00EB24FC">
      <w:pPr>
        <w:rPr>
          <w:sz w:val="24"/>
          <w:szCs w:val="24"/>
        </w:rPr>
      </w:pPr>
    </w:p>
    <w:p w14:paraId="28E1EBA8" w14:textId="77777777" w:rsidR="00DE5202" w:rsidRPr="00EB24FC" w:rsidRDefault="00DE5202" w:rsidP="00EB24FC">
      <w:pPr>
        <w:rPr>
          <w:sz w:val="24"/>
          <w:szCs w:val="24"/>
        </w:rPr>
      </w:pPr>
      <w:r w:rsidRPr="00EB24FC">
        <w:rPr>
          <w:sz w:val="24"/>
          <w:szCs w:val="24"/>
        </w:rPr>
        <w:lastRenderedPageBreak/>
        <w:t>Remove malware.</w:t>
      </w:r>
    </w:p>
    <w:p w14:paraId="7E1A4306" w14:textId="77777777" w:rsidR="00DE5202" w:rsidRPr="00EB24FC" w:rsidRDefault="00DE5202" w:rsidP="00EB24FC">
      <w:pPr>
        <w:rPr>
          <w:sz w:val="24"/>
          <w:szCs w:val="24"/>
        </w:rPr>
      </w:pPr>
    </w:p>
    <w:p w14:paraId="508A49D2" w14:textId="77777777" w:rsidR="00DE5202" w:rsidRPr="00EB24FC" w:rsidRDefault="00DE5202" w:rsidP="00EB24FC">
      <w:pPr>
        <w:rPr>
          <w:sz w:val="24"/>
          <w:szCs w:val="24"/>
        </w:rPr>
      </w:pPr>
      <w:r w:rsidRPr="00EB24FC">
        <w:rPr>
          <w:sz w:val="24"/>
          <w:szCs w:val="24"/>
        </w:rPr>
        <w:t>Patch vulnerabilities</w:t>
      </w:r>
    </w:p>
    <w:p w14:paraId="643ED4E1" w14:textId="77777777" w:rsidR="00DE5202" w:rsidRPr="00EB24FC" w:rsidRDefault="00DE5202" w:rsidP="00EB24FC">
      <w:pPr>
        <w:rPr>
          <w:sz w:val="24"/>
          <w:szCs w:val="24"/>
        </w:rPr>
      </w:pPr>
    </w:p>
    <w:p w14:paraId="5979A28A" w14:textId="77777777" w:rsidR="00DE5202" w:rsidRPr="00EB24FC" w:rsidRDefault="00DE5202" w:rsidP="00EB24FC">
      <w:pPr>
        <w:rPr>
          <w:sz w:val="24"/>
          <w:szCs w:val="24"/>
        </w:rPr>
      </w:pPr>
      <w:r w:rsidRPr="00EB24FC">
        <w:rPr>
          <w:sz w:val="24"/>
          <w:szCs w:val="24"/>
        </w:rPr>
        <w:t>Restore systems from clean backups.</w:t>
      </w:r>
    </w:p>
    <w:p w14:paraId="2A5D6A11" w14:textId="77777777" w:rsidR="00DE5202" w:rsidRPr="00EB24FC" w:rsidRDefault="00DE5202" w:rsidP="00EB24FC">
      <w:pPr>
        <w:rPr>
          <w:sz w:val="24"/>
          <w:szCs w:val="24"/>
        </w:rPr>
      </w:pPr>
    </w:p>
    <w:p w14:paraId="5CBAD129" w14:textId="77777777" w:rsidR="00DE5202" w:rsidRPr="00EB24FC" w:rsidRDefault="00DE5202" w:rsidP="00EB24FC">
      <w:pPr>
        <w:rPr>
          <w:sz w:val="24"/>
          <w:szCs w:val="24"/>
        </w:rPr>
      </w:pPr>
      <w:r w:rsidRPr="00EB24FC">
        <w:rPr>
          <w:sz w:val="24"/>
          <w:szCs w:val="24"/>
        </w:rPr>
        <w:t>Post-Incident Review</w:t>
      </w:r>
    </w:p>
    <w:p w14:paraId="05F6FA93" w14:textId="77777777" w:rsidR="00DE5202" w:rsidRPr="00EB24FC" w:rsidRDefault="00DE5202" w:rsidP="00EB24FC">
      <w:pPr>
        <w:rPr>
          <w:sz w:val="24"/>
          <w:szCs w:val="24"/>
        </w:rPr>
      </w:pPr>
    </w:p>
    <w:p w14:paraId="6EF7835C" w14:textId="77777777" w:rsidR="00DE5202" w:rsidRPr="00EB24FC" w:rsidRDefault="00DE5202" w:rsidP="00EB24FC">
      <w:pPr>
        <w:rPr>
          <w:sz w:val="24"/>
          <w:szCs w:val="24"/>
        </w:rPr>
      </w:pPr>
      <w:r w:rsidRPr="00EB24FC">
        <w:rPr>
          <w:sz w:val="24"/>
          <w:szCs w:val="24"/>
        </w:rPr>
        <w:t>Lessons learned</w:t>
      </w:r>
    </w:p>
    <w:p w14:paraId="287755D6" w14:textId="77777777" w:rsidR="00DE5202" w:rsidRPr="00EB24FC" w:rsidRDefault="00DE5202" w:rsidP="00EB24FC">
      <w:pPr>
        <w:rPr>
          <w:sz w:val="24"/>
          <w:szCs w:val="24"/>
        </w:rPr>
      </w:pPr>
    </w:p>
    <w:p w14:paraId="0524BE80" w14:textId="77777777" w:rsidR="00DE5202" w:rsidRPr="00EB24FC" w:rsidRDefault="00DE5202" w:rsidP="00EB24FC">
      <w:pPr>
        <w:rPr>
          <w:sz w:val="24"/>
          <w:szCs w:val="24"/>
        </w:rPr>
      </w:pPr>
      <w:r w:rsidRPr="00EB24FC">
        <w:rPr>
          <w:sz w:val="24"/>
          <w:szCs w:val="24"/>
        </w:rPr>
        <w:t>Update detection rules and playbooks.</w:t>
      </w:r>
    </w:p>
    <w:p w14:paraId="6DACDA1D" w14:textId="77777777" w:rsidR="00DE5202" w:rsidRPr="00EB24FC" w:rsidRDefault="00DE5202" w:rsidP="00EB24FC">
      <w:pPr>
        <w:rPr>
          <w:sz w:val="24"/>
          <w:szCs w:val="24"/>
        </w:rPr>
      </w:pPr>
    </w:p>
    <w:p w14:paraId="2D6141DF" w14:textId="1B386B6C" w:rsidR="009B34DC" w:rsidRPr="00EB24FC" w:rsidRDefault="00DE5202" w:rsidP="00EB24FC">
      <w:pPr>
        <w:rPr>
          <w:sz w:val="24"/>
          <w:szCs w:val="24"/>
        </w:rPr>
      </w:pPr>
      <w:r w:rsidRPr="00EB24FC">
        <w:rPr>
          <w:sz w:val="24"/>
          <w:szCs w:val="24"/>
        </w:rPr>
        <w:t>Management and compliance reporting</w:t>
      </w:r>
    </w:p>
    <w:p w14:paraId="5C0F3D2F" w14:textId="77777777" w:rsidR="00D24AB1" w:rsidRDefault="00D24AB1" w:rsidP="00C04779">
      <w:pPr>
        <w:spacing w:line="276" w:lineRule="auto"/>
      </w:pPr>
    </w:p>
    <w:p w14:paraId="44EAC889" w14:textId="77777777" w:rsidR="004A768D" w:rsidRDefault="004A768D" w:rsidP="00C04779">
      <w:pPr>
        <w:spacing w:line="276" w:lineRule="auto"/>
      </w:pPr>
    </w:p>
    <w:p w14:paraId="5838BC56" w14:textId="77777777" w:rsidR="002A3810" w:rsidRPr="004A768D" w:rsidRDefault="002A3810" w:rsidP="002A3810">
      <w:pPr>
        <w:spacing w:line="276" w:lineRule="auto"/>
        <w:rPr>
          <w:b/>
          <w:bCs/>
        </w:rPr>
      </w:pPr>
      <w:r w:rsidRPr="004A768D">
        <w:rPr>
          <w:b/>
          <w:bCs/>
        </w:rPr>
        <w:t>Assumptions and Constraints</w:t>
      </w:r>
    </w:p>
    <w:p w14:paraId="139E1C91" w14:textId="77777777" w:rsidR="002A3810" w:rsidRDefault="002A3810" w:rsidP="002A3810">
      <w:pPr>
        <w:spacing w:line="276" w:lineRule="auto"/>
      </w:pPr>
    </w:p>
    <w:p w14:paraId="33BA9AAD" w14:textId="77777777" w:rsidR="002A3810" w:rsidRDefault="002A3810" w:rsidP="002A3810">
      <w:pPr>
        <w:spacing w:line="276" w:lineRule="auto"/>
      </w:pPr>
      <w:r>
        <w:t>All critical systems enable log forwarding.</w:t>
      </w:r>
    </w:p>
    <w:p w14:paraId="18CCBAF0" w14:textId="77777777" w:rsidR="002A3810" w:rsidRDefault="002A3810" w:rsidP="002A3810">
      <w:pPr>
        <w:spacing w:line="276" w:lineRule="auto"/>
      </w:pPr>
    </w:p>
    <w:p w14:paraId="012C45BC" w14:textId="77777777" w:rsidR="002A3810" w:rsidRDefault="002A3810" w:rsidP="002A3810">
      <w:pPr>
        <w:spacing w:line="276" w:lineRule="auto"/>
      </w:pPr>
      <w:r>
        <w:t>Playbooks exist as pre-approved systems which enable automated operations.</w:t>
      </w:r>
    </w:p>
    <w:p w14:paraId="1A7BE7C9" w14:textId="77777777" w:rsidR="002A3810" w:rsidRDefault="002A3810" w:rsidP="002A3810">
      <w:pPr>
        <w:spacing w:line="276" w:lineRule="auto"/>
      </w:pPr>
    </w:p>
    <w:p w14:paraId="1E77BD20" w14:textId="77777777" w:rsidR="002A3810" w:rsidRDefault="002A3810" w:rsidP="002A3810">
      <w:pPr>
        <w:spacing w:line="276" w:lineRule="auto"/>
      </w:pPr>
      <w:r>
        <w:t>The system requires sufficient personnel to maintain continuous security operations throughout all hours of the day and night.</w:t>
      </w:r>
    </w:p>
    <w:p w14:paraId="729F2EF4" w14:textId="77777777" w:rsidR="002A3810" w:rsidRDefault="002A3810" w:rsidP="002A3810">
      <w:pPr>
        <w:spacing w:line="276" w:lineRule="auto"/>
      </w:pPr>
    </w:p>
    <w:p w14:paraId="5FD94348" w14:textId="77777777" w:rsidR="002A3810" w:rsidRDefault="002A3810" w:rsidP="002A3810">
      <w:pPr>
        <w:spacing w:line="276" w:lineRule="auto"/>
      </w:pPr>
      <w:r>
        <w:t>The system requires periodic SIEM rule tuning to achieve lower rates of incorrect alert generation.</w:t>
      </w:r>
    </w:p>
    <w:p w14:paraId="2CF71453" w14:textId="77777777" w:rsidR="002A3810" w:rsidRDefault="002A3810" w:rsidP="002A3810">
      <w:pPr>
        <w:spacing w:line="276" w:lineRule="auto"/>
      </w:pPr>
    </w:p>
    <w:p w14:paraId="5346B122" w14:textId="0768F197" w:rsidR="002A3810" w:rsidRDefault="002A3810" w:rsidP="002A3810">
      <w:pPr>
        <w:spacing w:line="276" w:lineRule="auto"/>
      </w:pPr>
      <w:r w:rsidRPr="002A3810">
        <w:rPr>
          <w:b/>
          <w:bCs/>
        </w:rPr>
        <w:t>Benefits of the Approach</w:t>
      </w:r>
    </w:p>
    <w:p w14:paraId="3CB02C9A" w14:textId="4D376DEB" w:rsidR="002A3810" w:rsidRPr="00EB0B0C" w:rsidRDefault="002A3810" w:rsidP="00EB0B0C">
      <w:pPr>
        <w:spacing w:line="276" w:lineRule="auto"/>
        <w:jc w:val="both"/>
        <w:rPr>
          <w:sz w:val="24"/>
          <w:szCs w:val="24"/>
        </w:rPr>
      </w:pPr>
      <w:r w:rsidRPr="00EB0B0C">
        <w:rPr>
          <w:sz w:val="24"/>
          <w:szCs w:val="24"/>
        </w:rPr>
        <w:t>Continuous visibility across the environment</w:t>
      </w:r>
    </w:p>
    <w:p w14:paraId="57C16F5A" w14:textId="7DB467B5" w:rsidR="002A3810" w:rsidRPr="00EB0B0C" w:rsidRDefault="002A3810" w:rsidP="00EB0B0C">
      <w:pPr>
        <w:spacing w:line="276" w:lineRule="auto"/>
        <w:jc w:val="both"/>
        <w:rPr>
          <w:sz w:val="24"/>
          <w:szCs w:val="24"/>
        </w:rPr>
      </w:pPr>
      <w:r w:rsidRPr="00EB0B0C">
        <w:rPr>
          <w:sz w:val="24"/>
          <w:szCs w:val="24"/>
        </w:rPr>
        <w:t>Faster detection and response through automation</w:t>
      </w:r>
    </w:p>
    <w:p w14:paraId="67742E76" w14:textId="3EDD6F22" w:rsidR="002A3810" w:rsidRPr="00EB0B0C" w:rsidRDefault="002A3810" w:rsidP="00EB0B0C">
      <w:pPr>
        <w:spacing w:line="276" w:lineRule="auto"/>
        <w:jc w:val="both"/>
        <w:rPr>
          <w:sz w:val="24"/>
          <w:szCs w:val="24"/>
        </w:rPr>
      </w:pPr>
      <w:r w:rsidRPr="00EB0B0C">
        <w:rPr>
          <w:sz w:val="24"/>
          <w:szCs w:val="24"/>
        </w:rPr>
        <w:lastRenderedPageBreak/>
        <w:t>The system decreases the amount of work analysts need to perform while it also decreases their exposure to excessive alerts.</w:t>
      </w:r>
    </w:p>
    <w:p w14:paraId="6F2743E0" w14:textId="77777777" w:rsidR="002A3810" w:rsidRPr="00EB0B0C" w:rsidRDefault="002A3810" w:rsidP="00EB0B0C">
      <w:pPr>
        <w:spacing w:line="276" w:lineRule="auto"/>
        <w:jc w:val="both"/>
        <w:rPr>
          <w:sz w:val="24"/>
          <w:szCs w:val="24"/>
        </w:rPr>
      </w:pPr>
      <w:r w:rsidRPr="00EB0B0C">
        <w:rPr>
          <w:sz w:val="24"/>
          <w:szCs w:val="24"/>
        </w:rPr>
        <w:t>Improved compliance, auditability, and resilience</w:t>
      </w:r>
    </w:p>
    <w:p w14:paraId="5063CE80" w14:textId="77777777" w:rsidR="002A3810" w:rsidRDefault="002A3810" w:rsidP="002A3810">
      <w:pPr>
        <w:spacing w:line="276" w:lineRule="auto"/>
      </w:pPr>
    </w:p>
    <w:p w14:paraId="6981E15F" w14:textId="77777777" w:rsidR="00EB0B0C" w:rsidRDefault="00EB0B0C" w:rsidP="002A3810">
      <w:pPr>
        <w:spacing w:line="276" w:lineRule="auto"/>
      </w:pPr>
    </w:p>
    <w:p w14:paraId="39B25AFF" w14:textId="6536736C" w:rsidR="002A3810" w:rsidRPr="00EB0B0C" w:rsidRDefault="002A3810" w:rsidP="00EB0B0C">
      <w:pPr>
        <w:spacing w:line="276" w:lineRule="auto"/>
        <w:rPr>
          <w:b/>
          <w:bCs/>
        </w:rPr>
      </w:pPr>
      <w:r w:rsidRPr="002A3810">
        <w:rPr>
          <w:b/>
          <w:bCs/>
        </w:rPr>
        <w:t>Summary</w:t>
      </w:r>
    </w:p>
    <w:p w14:paraId="7B32262D" w14:textId="75711F03" w:rsidR="00D24AB1" w:rsidRPr="00802FB9" w:rsidRDefault="002A3810" w:rsidP="00C04779">
      <w:pPr>
        <w:spacing w:line="276" w:lineRule="auto"/>
        <w:rPr>
          <w:sz w:val="24"/>
          <w:szCs w:val="24"/>
        </w:rPr>
      </w:pPr>
      <w:r w:rsidRPr="004A768D">
        <w:rPr>
          <w:sz w:val="24"/>
          <w:szCs w:val="24"/>
        </w:rPr>
        <w:t>The security capability operates as a scalable and efficient 24/7 system which provides resilient protection through SIEM detection and SOAR automated response capabilities. The systemized workflow enables fast threat identification and validation and containment and review operations which help organizations maintain operational security while they work to improve their systems</w:t>
      </w:r>
    </w:p>
    <w:p w14:paraId="7A6B697B" w14:textId="77777777" w:rsidR="00D24AB1" w:rsidRDefault="00D24AB1" w:rsidP="00C04779">
      <w:pPr>
        <w:spacing w:line="276" w:lineRule="auto"/>
      </w:pPr>
    </w:p>
    <w:p w14:paraId="6CE5493A" w14:textId="77777777" w:rsidR="00FC30CB" w:rsidRDefault="00FC30CB" w:rsidP="00C04779">
      <w:pPr>
        <w:spacing w:line="276" w:lineRule="auto"/>
      </w:pPr>
    </w:p>
    <w:p w14:paraId="3E067871" w14:textId="77777777" w:rsidR="00FC30CB" w:rsidRPr="00D24AB1" w:rsidRDefault="00FC30CB" w:rsidP="00C04779">
      <w:pPr>
        <w:spacing w:line="276" w:lineRule="auto"/>
      </w:pPr>
    </w:p>
    <w:p w14:paraId="41648139" w14:textId="7159185D" w:rsidR="00A35D5E" w:rsidRDefault="00D24AB1" w:rsidP="00C04779">
      <w:pPr>
        <w:spacing w:line="276" w:lineRule="auto"/>
      </w:pPr>
      <w:r>
        <w:rPr>
          <w:noProof/>
        </w:rPr>
        <w:drawing>
          <wp:inline distT="0" distB="0" distL="0" distR="0" wp14:anchorId="020895B6" wp14:editId="5F76046D">
            <wp:extent cx="5731510" cy="4130675"/>
            <wp:effectExtent l="0" t="0" r="2540" b="3175"/>
            <wp:docPr id="321031525"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31525" name="Picture 1" descr="A diagram of a process&#10;&#10;AI-generated content may be incorrect."/>
                    <pic:cNvPicPr/>
                  </pic:nvPicPr>
                  <pic:blipFill>
                    <a:blip r:embed="rId10"/>
                    <a:stretch>
                      <a:fillRect/>
                    </a:stretch>
                  </pic:blipFill>
                  <pic:spPr>
                    <a:xfrm>
                      <a:off x="0" y="0"/>
                      <a:ext cx="5731510" cy="4130675"/>
                    </a:xfrm>
                    <a:prstGeom prst="rect">
                      <a:avLst/>
                    </a:prstGeom>
                  </pic:spPr>
                </pic:pic>
              </a:graphicData>
            </a:graphic>
          </wp:inline>
        </w:drawing>
      </w:r>
    </w:p>
    <w:p w14:paraId="2CDDE266" w14:textId="77777777" w:rsidR="00841A88" w:rsidRDefault="00841A88" w:rsidP="00C04779">
      <w:pPr>
        <w:spacing w:line="276" w:lineRule="auto"/>
      </w:pPr>
    </w:p>
    <w:p w14:paraId="49FCA96E" w14:textId="77777777" w:rsidR="00841A88" w:rsidRDefault="00841A88" w:rsidP="00C04779">
      <w:pPr>
        <w:spacing w:line="276" w:lineRule="auto"/>
      </w:pPr>
    </w:p>
    <w:p w14:paraId="5DD76408" w14:textId="77777777" w:rsidR="00841A88" w:rsidRDefault="00841A88" w:rsidP="00C04779">
      <w:pPr>
        <w:spacing w:line="276" w:lineRule="auto"/>
      </w:pPr>
    </w:p>
    <w:p w14:paraId="0062D3F2" w14:textId="79580C7A" w:rsidR="00A35D5E" w:rsidRDefault="00A35D5E" w:rsidP="00C04779">
      <w:pPr>
        <w:pStyle w:val="Heading1"/>
        <w:spacing w:line="276" w:lineRule="auto"/>
      </w:pPr>
      <w:bookmarkStart w:id="11" w:name="_Toc215567384"/>
      <w:bookmarkStart w:id="12" w:name="_Toc216898376"/>
      <w:r>
        <w:lastRenderedPageBreak/>
        <w:t xml:space="preserve">Continuous </w:t>
      </w:r>
      <w:r w:rsidR="00BC2237">
        <w:t>Training and Awareness</w:t>
      </w:r>
      <w:bookmarkEnd w:id="11"/>
      <w:bookmarkEnd w:id="12"/>
    </w:p>
    <w:p w14:paraId="26EE0EB1" w14:textId="77777777" w:rsidR="00841A88" w:rsidRDefault="00841A88" w:rsidP="00C04779">
      <w:pPr>
        <w:spacing w:line="276" w:lineRule="auto"/>
      </w:pPr>
      <w:r>
        <w:t>I think the continuous cybersecurity training programme must keep the training strong all the time. The continuous cybersecurity training programme should not rely on rule</w:t>
      </w:r>
      <w:r>
        <w:rPr>
          <w:rFonts w:ascii="Cambria Math" w:hAnsi="Cambria Math" w:cs="Cambria Math"/>
        </w:rPr>
        <w:t>‑</w:t>
      </w:r>
      <w:r>
        <w:t>based sessions. The continuous cybersecurity training programme aims to put security choices into work. The continuous cybersecurity training programme also makes sure the users can recognise, report and respond to threats such, as phishing, vishing, AI</w:t>
      </w:r>
      <w:r>
        <w:rPr>
          <w:rFonts w:ascii="Cambria Math" w:hAnsi="Cambria Math" w:cs="Cambria Math"/>
        </w:rPr>
        <w:t>‑</w:t>
      </w:r>
      <w:r>
        <w:t>generated lures and credential</w:t>
      </w:r>
      <w:r>
        <w:rPr>
          <w:rFonts w:ascii="Cambria Math" w:hAnsi="Cambria Math" w:cs="Cambria Math"/>
        </w:rPr>
        <w:t>‑</w:t>
      </w:r>
      <w:r>
        <w:t>harvesting campaigns.</w:t>
      </w:r>
    </w:p>
    <w:p w14:paraId="15B65EEA" w14:textId="77777777" w:rsidR="00841A88" w:rsidRDefault="00841A88" w:rsidP="00C04779">
      <w:pPr>
        <w:spacing w:line="276" w:lineRule="auto"/>
      </w:pPr>
    </w:p>
    <w:p w14:paraId="1063FCD8" w14:textId="77777777" w:rsidR="00841A88" w:rsidRPr="00F53982" w:rsidRDefault="00841A88" w:rsidP="00C04779">
      <w:pPr>
        <w:spacing w:line="276" w:lineRule="auto"/>
        <w:rPr>
          <w:b/>
          <w:bCs/>
        </w:rPr>
      </w:pPr>
      <w:r w:rsidRPr="00F53982">
        <w:rPr>
          <w:b/>
          <w:bCs/>
        </w:rPr>
        <w:t>1. Programme Structure</w:t>
      </w:r>
    </w:p>
    <w:p w14:paraId="66E7A908" w14:textId="77777777" w:rsidR="00841A88" w:rsidRDefault="00841A88" w:rsidP="00C04779">
      <w:pPr>
        <w:spacing w:line="276" w:lineRule="auto"/>
      </w:pPr>
    </w:p>
    <w:p w14:paraId="604C8B72" w14:textId="77777777" w:rsidR="00841A88" w:rsidRPr="00F53982" w:rsidRDefault="00841A88" w:rsidP="00C04779">
      <w:pPr>
        <w:spacing w:line="276" w:lineRule="auto"/>
        <w:rPr>
          <w:b/>
          <w:bCs/>
        </w:rPr>
      </w:pPr>
      <w:r w:rsidRPr="00F53982">
        <w:rPr>
          <w:b/>
          <w:bCs/>
        </w:rPr>
        <w:t>a. Quarterly Threat-Driven Learning Modules</w:t>
      </w:r>
    </w:p>
    <w:p w14:paraId="738E71B2" w14:textId="0BEB785D" w:rsidR="00841A88" w:rsidRDefault="00841A88" w:rsidP="00C04779">
      <w:pPr>
        <w:spacing w:line="276" w:lineRule="auto"/>
      </w:pPr>
      <w:r>
        <w:t xml:space="preserve">We push scenario-based </w:t>
      </w:r>
      <w:r w:rsidR="00F53982">
        <w:t>eLearning</w:t>
      </w:r>
      <w:r>
        <w:t xml:space="preserve"> modules that last fifteen to twenty minutes each quarter. Each scenario-based e-learning module aligns with the threat intelligence, including:</w:t>
      </w:r>
    </w:p>
    <w:p w14:paraId="3AACBF56" w14:textId="77777777" w:rsidR="00841A88" w:rsidRDefault="00841A88" w:rsidP="00C04779">
      <w:pPr>
        <w:spacing w:line="276" w:lineRule="auto"/>
      </w:pPr>
    </w:p>
    <w:p w14:paraId="103521E2" w14:textId="77777777" w:rsidR="00841A88" w:rsidRDefault="00841A88" w:rsidP="00C04779">
      <w:pPr>
        <w:spacing w:line="276" w:lineRule="auto"/>
      </w:pPr>
      <w:r>
        <w:t>AI-generated phishing and deepfake-enabled vishing</w:t>
      </w:r>
    </w:p>
    <w:p w14:paraId="61619432" w14:textId="77777777" w:rsidR="00841A88" w:rsidRDefault="00841A88" w:rsidP="00C04779">
      <w:pPr>
        <w:spacing w:line="276" w:lineRule="auto"/>
      </w:pPr>
    </w:p>
    <w:p w14:paraId="777F2BBC" w14:textId="77777777" w:rsidR="00841A88" w:rsidRDefault="00841A88" w:rsidP="00C04779">
      <w:pPr>
        <w:spacing w:line="276" w:lineRule="auto"/>
      </w:pPr>
      <w:r>
        <w:t>Ransomware delivery techniques</w:t>
      </w:r>
    </w:p>
    <w:p w14:paraId="64BDC8E0" w14:textId="77777777" w:rsidR="00841A88" w:rsidRDefault="00841A88" w:rsidP="00C04779">
      <w:pPr>
        <w:spacing w:line="276" w:lineRule="auto"/>
      </w:pPr>
    </w:p>
    <w:p w14:paraId="5FD023B2" w14:textId="77777777" w:rsidR="00841A88" w:rsidRDefault="00841A88" w:rsidP="00C04779">
      <w:pPr>
        <w:spacing w:line="276" w:lineRule="auto"/>
      </w:pPr>
      <w:r>
        <w:t>Supply-chain impersonation schemes</w:t>
      </w:r>
    </w:p>
    <w:p w14:paraId="4EF65A33" w14:textId="77777777" w:rsidR="00841A88" w:rsidRDefault="00841A88" w:rsidP="00C04779">
      <w:pPr>
        <w:spacing w:line="276" w:lineRule="auto"/>
      </w:pPr>
    </w:p>
    <w:p w14:paraId="5BEF3E00" w14:textId="77777777" w:rsidR="00841A88" w:rsidRDefault="00841A88" w:rsidP="00C04779">
      <w:pPr>
        <w:spacing w:line="276" w:lineRule="auto"/>
      </w:pPr>
      <w:r>
        <w:t>Cloud-based credential theft and MFA fatigue attacks</w:t>
      </w:r>
    </w:p>
    <w:p w14:paraId="042A8049" w14:textId="77777777" w:rsidR="00841A88" w:rsidRDefault="00841A88" w:rsidP="00C04779">
      <w:pPr>
        <w:spacing w:line="276" w:lineRule="auto"/>
      </w:pPr>
    </w:p>
    <w:p w14:paraId="6D8834C7" w14:textId="77777777" w:rsidR="00841A88" w:rsidRDefault="00841A88" w:rsidP="00C04779">
      <w:pPr>
        <w:spacing w:line="276" w:lineRule="auto"/>
      </w:pPr>
      <w:r>
        <w:t>Modules use branching stories and small quizzes.</w:t>
      </w:r>
    </w:p>
    <w:p w14:paraId="1D5DA258" w14:textId="77777777" w:rsidR="00841A88" w:rsidRDefault="00841A88" w:rsidP="00C04779">
      <w:pPr>
        <w:spacing w:line="276" w:lineRule="auto"/>
      </w:pPr>
      <w:r>
        <w:t>Modules get the learner to make choices of just watching the content.</w:t>
      </w:r>
    </w:p>
    <w:p w14:paraId="2C29BAC0" w14:textId="77777777" w:rsidR="00841A88" w:rsidRDefault="00841A88" w:rsidP="00C04779">
      <w:pPr>
        <w:spacing w:line="276" w:lineRule="auto"/>
      </w:pPr>
      <w:r>
        <w:t>Modules want the learner to choose, not just watch.</w:t>
      </w:r>
    </w:p>
    <w:p w14:paraId="57EE14BE" w14:textId="77777777" w:rsidR="00841A88" w:rsidRDefault="00841A88" w:rsidP="00C04779">
      <w:pPr>
        <w:spacing w:line="276" w:lineRule="auto"/>
      </w:pPr>
    </w:p>
    <w:p w14:paraId="639E9151" w14:textId="77777777" w:rsidR="00841A88" w:rsidRPr="00F53982" w:rsidRDefault="00841A88" w:rsidP="00C04779">
      <w:pPr>
        <w:spacing w:line="276" w:lineRule="auto"/>
        <w:rPr>
          <w:b/>
          <w:bCs/>
        </w:rPr>
      </w:pPr>
      <w:r w:rsidRPr="00F53982">
        <w:rPr>
          <w:b/>
          <w:bCs/>
        </w:rPr>
        <w:t>b. Monthly Micro-Lessons</w:t>
      </w:r>
    </w:p>
    <w:p w14:paraId="5539B787" w14:textId="77777777" w:rsidR="00841A88" w:rsidRPr="00EE43DC" w:rsidRDefault="00841A88" w:rsidP="00EE43DC">
      <w:pPr>
        <w:spacing w:line="276" w:lineRule="auto"/>
        <w:jc w:val="both"/>
        <w:rPr>
          <w:sz w:val="24"/>
          <w:szCs w:val="24"/>
        </w:rPr>
      </w:pPr>
      <w:r w:rsidRPr="00EE43DC">
        <w:rPr>
          <w:sz w:val="24"/>
          <w:szCs w:val="24"/>
        </w:rPr>
        <w:t>I have found that two-minute videos, infographics or interactive checklists help people remember the idea. We send two-minute videos, infographics or interactive checklists through the platforms to reinforce the concept of recognising MFA fatigue or validating sender identities. Two-minute videos, infographics or interactive checklists reduce the load. Keep frequent touchpoints.</w:t>
      </w:r>
    </w:p>
    <w:p w14:paraId="24B9DC24" w14:textId="77777777" w:rsidR="00F53982" w:rsidRDefault="00F53982" w:rsidP="00C04779">
      <w:pPr>
        <w:spacing w:line="276" w:lineRule="auto"/>
      </w:pPr>
    </w:p>
    <w:p w14:paraId="22428D7D" w14:textId="77777777" w:rsidR="00841A88" w:rsidRDefault="00841A88" w:rsidP="00C04779">
      <w:pPr>
        <w:spacing w:line="276" w:lineRule="auto"/>
      </w:pPr>
    </w:p>
    <w:p w14:paraId="72CC31AC" w14:textId="77777777" w:rsidR="00DD7CE6" w:rsidRDefault="00DD7CE6" w:rsidP="00C04779">
      <w:pPr>
        <w:spacing w:line="276" w:lineRule="auto"/>
      </w:pPr>
    </w:p>
    <w:p w14:paraId="2A77003E" w14:textId="77777777" w:rsidR="00DD7CE6" w:rsidRDefault="00DD7CE6" w:rsidP="00C04779">
      <w:pPr>
        <w:spacing w:line="276" w:lineRule="auto"/>
      </w:pPr>
    </w:p>
    <w:p w14:paraId="6A0D2212" w14:textId="77777777" w:rsidR="00DD7CE6" w:rsidRDefault="00DD7CE6" w:rsidP="00C04779">
      <w:pPr>
        <w:spacing w:line="276" w:lineRule="auto"/>
      </w:pPr>
    </w:p>
    <w:p w14:paraId="18FA8377" w14:textId="77777777" w:rsidR="00DD7CE6" w:rsidRDefault="00DD7CE6" w:rsidP="00C04779">
      <w:pPr>
        <w:spacing w:line="276" w:lineRule="auto"/>
      </w:pPr>
    </w:p>
    <w:p w14:paraId="4B94C061" w14:textId="77777777" w:rsidR="00DD7CE6" w:rsidRDefault="00DD7CE6" w:rsidP="00C04779">
      <w:pPr>
        <w:spacing w:line="276" w:lineRule="auto"/>
      </w:pPr>
    </w:p>
    <w:p w14:paraId="7030D190" w14:textId="77777777" w:rsidR="00DD7CE6" w:rsidRDefault="00DD7CE6" w:rsidP="00C04779">
      <w:pPr>
        <w:spacing w:line="276" w:lineRule="auto"/>
      </w:pPr>
    </w:p>
    <w:p w14:paraId="24DCBE39" w14:textId="77777777" w:rsidR="00DD7CE6" w:rsidRDefault="00DD7CE6" w:rsidP="00C04779">
      <w:pPr>
        <w:spacing w:line="276" w:lineRule="auto"/>
      </w:pPr>
    </w:p>
    <w:p w14:paraId="7B11DE7D" w14:textId="77777777" w:rsidR="00752B50" w:rsidRDefault="00752B50" w:rsidP="00C04779">
      <w:pPr>
        <w:spacing w:line="276" w:lineRule="auto"/>
      </w:pPr>
    </w:p>
    <w:p w14:paraId="7D9C247F" w14:textId="77777777" w:rsidR="00752B50" w:rsidRDefault="00752B50" w:rsidP="00C04779">
      <w:pPr>
        <w:spacing w:line="276" w:lineRule="auto"/>
      </w:pPr>
    </w:p>
    <w:p w14:paraId="7A35B18C" w14:textId="77777777" w:rsidR="00752B50" w:rsidRDefault="00752B50" w:rsidP="00C04779">
      <w:pPr>
        <w:spacing w:line="276" w:lineRule="auto"/>
      </w:pPr>
    </w:p>
    <w:p w14:paraId="2A362BB3" w14:textId="77777777" w:rsidR="00752B50" w:rsidRDefault="00752B50" w:rsidP="00C04779">
      <w:pPr>
        <w:spacing w:line="276" w:lineRule="auto"/>
      </w:pPr>
    </w:p>
    <w:p w14:paraId="6E3AA6E9" w14:textId="77777777" w:rsidR="00841A88" w:rsidRPr="00F53982" w:rsidRDefault="00841A88" w:rsidP="00C04779">
      <w:pPr>
        <w:spacing w:line="276" w:lineRule="auto"/>
        <w:rPr>
          <w:b/>
          <w:bCs/>
        </w:rPr>
      </w:pPr>
      <w:r w:rsidRPr="00F53982">
        <w:rPr>
          <w:b/>
          <w:bCs/>
        </w:rPr>
        <w:t>2. Modern Attack Simulations</w:t>
      </w:r>
    </w:p>
    <w:p w14:paraId="5B2222D1" w14:textId="77777777" w:rsidR="00841A88" w:rsidRDefault="00841A88" w:rsidP="00C04779">
      <w:pPr>
        <w:spacing w:line="276" w:lineRule="auto"/>
      </w:pPr>
    </w:p>
    <w:p w14:paraId="479E949A" w14:textId="77777777" w:rsidR="00841A88" w:rsidRPr="00F53982" w:rsidRDefault="00841A88" w:rsidP="00C04779">
      <w:pPr>
        <w:spacing w:line="276" w:lineRule="auto"/>
        <w:rPr>
          <w:b/>
          <w:bCs/>
        </w:rPr>
      </w:pPr>
      <w:r w:rsidRPr="00F53982">
        <w:rPr>
          <w:b/>
          <w:bCs/>
        </w:rPr>
        <w:t>a. Phishing Simulations</w:t>
      </w:r>
    </w:p>
    <w:p w14:paraId="29B7A845" w14:textId="4A0264D5" w:rsidR="00841A88" w:rsidRPr="008F6EE9" w:rsidRDefault="00841A88" w:rsidP="008F6EE9">
      <w:pPr>
        <w:spacing w:line="276" w:lineRule="auto"/>
        <w:jc w:val="both"/>
        <w:rPr>
          <w:sz w:val="24"/>
          <w:szCs w:val="24"/>
        </w:rPr>
      </w:pPr>
      <w:r w:rsidRPr="008F6EE9">
        <w:rPr>
          <w:sz w:val="24"/>
          <w:szCs w:val="24"/>
        </w:rPr>
        <w:t xml:space="preserve">I think the programme should have changing context phishing simulations that fit each user role. The sending patterns should copy the attacker behaviour. For </w:t>
      </w:r>
      <w:r w:rsidR="00F53982" w:rsidRPr="008F6EE9">
        <w:rPr>
          <w:sz w:val="24"/>
          <w:szCs w:val="24"/>
        </w:rPr>
        <w:t>example,</w:t>
      </w:r>
      <w:r w:rsidRPr="008F6EE9">
        <w:rPr>
          <w:sz w:val="24"/>
          <w:szCs w:val="24"/>
        </w:rPr>
        <w:t xml:space="preserve"> the finance lures at the end of a quarter. The HR impersonation, during onboarding cycles. The difficulty should change based on the user performance:</w:t>
      </w:r>
    </w:p>
    <w:p w14:paraId="05BF2E1F" w14:textId="77777777" w:rsidR="00841A88" w:rsidRPr="008F6EE9" w:rsidRDefault="00841A88" w:rsidP="008F6EE9">
      <w:pPr>
        <w:spacing w:line="276" w:lineRule="auto"/>
        <w:jc w:val="both"/>
        <w:rPr>
          <w:sz w:val="24"/>
          <w:szCs w:val="24"/>
        </w:rPr>
      </w:pPr>
    </w:p>
    <w:p w14:paraId="12590094" w14:textId="77777777" w:rsidR="00841A88" w:rsidRPr="008F6EE9" w:rsidRDefault="00841A88" w:rsidP="008F6EE9">
      <w:pPr>
        <w:spacing w:line="276" w:lineRule="auto"/>
        <w:jc w:val="both"/>
        <w:rPr>
          <w:sz w:val="24"/>
          <w:szCs w:val="24"/>
        </w:rPr>
      </w:pPr>
      <w:r w:rsidRPr="008F6EE9">
        <w:rPr>
          <w:sz w:val="24"/>
          <w:szCs w:val="24"/>
        </w:rPr>
        <w:t>Beginner: obvious red flags</w:t>
      </w:r>
    </w:p>
    <w:p w14:paraId="7B77F2C5" w14:textId="77777777" w:rsidR="00841A88" w:rsidRPr="008F6EE9" w:rsidRDefault="00841A88" w:rsidP="008F6EE9">
      <w:pPr>
        <w:spacing w:line="276" w:lineRule="auto"/>
        <w:jc w:val="both"/>
        <w:rPr>
          <w:sz w:val="24"/>
          <w:szCs w:val="24"/>
        </w:rPr>
      </w:pPr>
    </w:p>
    <w:p w14:paraId="43A97AEF" w14:textId="77777777" w:rsidR="00841A88" w:rsidRPr="008F6EE9" w:rsidRDefault="00841A88" w:rsidP="008F6EE9">
      <w:pPr>
        <w:spacing w:line="276" w:lineRule="auto"/>
        <w:jc w:val="both"/>
        <w:rPr>
          <w:sz w:val="24"/>
          <w:szCs w:val="24"/>
        </w:rPr>
      </w:pPr>
      <w:r w:rsidRPr="008F6EE9">
        <w:rPr>
          <w:sz w:val="24"/>
          <w:szCs w:val="24"/>
        </w:rPr>
        <w:t>Intermediate: AI-crafted messages with convincing tone and branding</w:t>
      </w:r>
    </w:p>
    <w:p w14:paraId="57DDF6F8" w14:textId="77777777" w:rsidR="00841A88" w:rsidRPr="008F6EE9" w:rsidRDefault="00841A88" w:rsidP="008F6EE9">
      <w:pPr>
        <w:spacing w:line="276" w:lineRule="auto"/>
        <w:jc w:val="both"/>
        <w:rPr>
          <w:sz w:val="24"/>
          <w:szCs w:val="24"/>
        </w:rPr>
      </w:pPr>
    </w:p>
    <w:p w14:paraId="79586141" w14:textId="77777777" w:rsidR="00841A88" w:rsidRPr="008F6EE9" w:rsidRDefault="00841A88" w:rsidP="008F6EE9">
      <w:pPr>
        <w:spacing w:line="276" w:lineRule="auto"/>
        <w:jc w:val="both"/>
        <w:rPr>
          <w:sz w:val="24"/>
          <w:szCs w:val="24"/>
        </w:rPr>
      </w:pPr>
      <w:r w:rsidRPr="008F6EE9">
        <w:rPr>
          <w:sz w:val="24"/>
          <w:szCs w:val="24"/>
        </w:rPr>
        <w:t>Advanced: targeted spear-phishing and BEC impersonation scenarios</w:t>
      </w:r>
    </w:p>
    <w:p w14:paraId="4E9800A9" w14:textId="77777777" w:rsidR="00841A88" w:rsidRPr="008F6EE9" w:rsidRDefault="00841A88" w:rsidP="008F6EE9">
      <w:pPr>
        <w:spacing w:line="276" w:lineRule="auto"/>
        <w:jc w:val="both"/>
        <w:rPr>
          <w:sz w:val="24"/>
          <w:szCs w:val="24"/>
        </w:rPr>
      </w:pPr>
    </w:p>
    <w:p w14:paraId="385E2B96" w14:textId="77777777" w:rsidR="00841A88" w:rsidRPr="008F6EE9" w:rsidRDefault="00841A88" w:rsidP="008F6EE9">
      <w:pPr>
        <w:spacing w:line="276" w:lineRule="auto"/>
        <w:jc w:val="both"/>
        <w:rPr>
          <w:sz w:val="24"/>
          <w:szCs w:val="24"/>
        </w:rPr>
      </w:pPr>
      <w:r w:rsidRPr="008F6EE9">
        <w:rPr>
          <w:sz w:val="24"/>
          <w:szCs w:val="24"/>
        </w:rPr>
        <w:t>I notice that the automated feedback shows up in time. The feedback gives learning reinforcement. The feedback lets the learner feel the reinforcement away.</w:t>
      </w:r>
    </w:p>
    <w:p w14:paraId="0FBAEB51" w14:textId="77777777" w:rsidR="00841A88" w:rsidRDefault="00841A88" w:rsidP="00C04779">
      <w:pPr>
        <w:spacing w:line="276" w:lineRule="auto"/>
      </w:pPr>
    </w:p>
    <w:p w14:paraId="10E24364" w14:textId="77777777" w:rsidR="00841A88" w:rsidRPr="00F53982" w:rsidRDefault="00841A88" w:rsidP="00C04779">
      <w:pPr>
        <w:spacing w:line="276" w:lineRule="auto"/>
        <w:rPr>
          <w:b/>
          <w:bCs/>
        </w:rPr>
      </w:pPr>
      <w:r w:rsidRPr="00F53982">
        <w:rPr>
          <w:b/>
          <w:bCs/>
        </w:rPr>
        <w:lastRenderedPageBreak/>
        <w:t>b. Vishing Simulations</w:t>
      </w:r>
    </w:p>
    <w:p w14:paraId="5340194F" w14:textId="77777777" w:rsidR="00841A88" w:rsidRDefault="00841A88" w:rsidP="00C04779">
      <w:pPr>
        <w:spacing w:line="276" w:lineRule="auto"/>
      </w:pPr>
      <w:r>
        <w:t>We do vishing drills each quarter. The vishing drills use the trained operators or the synthetic voice systems to simulate:</w:t>
      </w:r>
    </w:p>
    <w:p w14:paraId="5D17DE90" w14:textId="77777777" w:rsidR="00841A88" w:rsidRDefault="00841A88" w:rsidP="00C04779">
      <w:pPr>
        <w:spacing w:line="276" w:lineRule="auto"/>
      </w:pPr>
    </w:p>
    <w:p w14:paraId="77C2259B" w14:textId="77777777" w:rsidR="00841A88" w:rsidRDefault="00841A88" w:rsidP="00C04779">
      <w:pPr>
        <w:spacing w:line="276" w:lineRule="auto"/>
      </w:pPr>
      <w:r>
        <w:t>MFA code harvesting</w:t>
      </w:r>
    </w:p>
    <w:p w14:paraId="6E29AFB4" w14:textId="77777777" w:rsidR="00841A88" w:rsidRDefault="00841A88" w:rsidP="00C04779">
      <w:pPr>
        <w:spacing w:line="276" w:lineRule="auto"/>
      </w:pPr>
    </w:p>
    <w:p w14:paraId="50468B18" w14:textId="77777777" w:rsidR="00841A88" w:rsidRDefault="00841A88" w:rsidP="00C04779">
      <w:pPr>
        <w:spacing w:line="276" w:lineRule="auto"/>
      </w:pPr>
      <w:r>
        <w:t>Executive impersonation attempts</w:t>
      </w:r>
    </w:p>
    <w:p w14:paraId="3D52F78D" w14:textId="77777777" w:rsidR="00841A88" w:rsidRDefault="00841A88" w:rsidP="00C04779">
      <w:pPr>
        <w:spacing w:line="276" w:lineRule="auto"/>
      </w:pPr>
    </w:p>
    <w:p w14:paraId="32EFC247" w14:textId="77777777" w:rsidR="00841A88" w:rsidRDefault="00841A88" w:rsidP="00C04779">
      <w:pPr>
        <w:spacing w:line="276" w:lineRule="auto"/>
      </w:pPr>
      <w:r>
        <w:t>Fraudulent payment authorisation requests</w:t>
      </w:r>
    </w:p>
    <w:p w14:paraId="32FCE068" w14:textId="77777777" w:rsidR="00841A88" w:rsidRDefault="00841A88" w:rsidP="00C04779">
      <w:pPr>
        <w:spacing w:line="276" w:lineRule="auto"/>
      </w:pPr>
    </w:p>
    <w:p w14:paraId="2A39BB9E" w14:textId="77777777" w:rsidR="00841A88" w:rsidRDefault="00841A88" w:rsidP="00C04779">
      <w:pPr>
        <w:spacing w:line="276" w:lineRule="auto"/>
      </w:pPr>
      <w:r>
        <w:t>I notice that the employees receive feedback after the call. The feedback lists the indicators that the employees missed and the recommended verification steps.</w:t>
      </w:r>
    </w:p>
    <w:p w14:paraId="03DF5AF8" w14:textId="77777777" w:rsidR="00841A88" w:rsidRDefault="00841A88" w:rsidP="00C04779">
      <w:pPr>
        <w:spacing w:line="276" w:lineRule="auto"/>
      </w:pPr>
    </w:p>
    <w:p w14:paraId="1A8D938E" w14:textId="77777777" w:rsidR="00F53982" w:rsidRDefault="00F53982" w:rsidP="00C04779">
      <w:pPr>
        <w:spacing w:line="276" w:lineRule="auto"/>
      </w:pPr>
    </w:p>
    <w:p w14:paraId="0DCBCC51" w14:textId="77777777" w:rsidR="00F53982" w:rsidRDefault="00F53982" w:rsidP="00C04779">
      <w:pPr>
        <w:spacing w:line="276" w:lineRule="auto"/>
      </w:pPr>
    </w:p>
    <w:p w14:paraId="1FD22E07" w14:textId="77777777" w:rsidR="00F53982" w:rsidRDefault="00F53982" w:rsidP="00C04779">
      <w:pPr>
        <w:spacing w:line="276" w:lineRule="auto"/>
      </w:pPr>
    </w:p>
    <w:p w14:paraId="2AB182E9" w14:textId="77777777" w:rsidR="00841A88" w:rsidRPr="00F53982" w:rsidRDefault="00841A88" w:rsidP="00C04779">
      <w:pPr>
        <w:spacing w:line="276" w:lineRule="auto"/>
        <w:rPr>
          <w:b/>
          <w:bCs/>
        </w:rPr>
      </w:pPr>
      <w:r w:rsidRPr="00F53982">
        <w:rPr>
          <w:b/>
          <w:bCs/>
        </w:rPr>
        <w:t>3. Reinforcement Mechanisms</w:t>
      </w:r>
    </w:p>
    <w:p w14:paraId="76F7DB90" w14:textId="77777777" w:rsidR="00841A88" w:rsidRDefault="00841A88" w:rsidP="00C04779">
      <w:pPr>
        <w:spacing w:line="276" w:lineRule="auto"/>
      </w:pPr>
    </w:p>
    <w:p w14:paraId="1DAF28FD" w14:textId="77777777" w:rsidR="00841A88" w:rsidRDefault="00841A88" w:rsidP="00C04779">
      <w:pPr>
        <w:spacing w:line="276" w:lineRule="auto"/>
      </w:pPr>
      <w:r>
        <w:t>a. The "Report It Initiative</w:t>
      </w:r>
    </w:p>
    <w:p w14:paraId="63C4272F" w14:textId="77777777" w:rsidR="00841A88" w:rsidRDefault="00841A88" w:rsidP="00C04779">
      <w:pPr>
        <w:spacing w:line="276" w:lineRule="auto"/>
      </w:pPr>
      <w:r>
        <w:t>In my view we should implement a reporting system, with game elements. The reporting system rewards accurate reporting of suspected phishing or vishing attempts. The metrics such, as the first</w:t>
      </w:r>
      <w:r>
        <w:rPr>
          <w:rFonts w:ascii="Cambria Math" w:hAnsi="Cambria Math" w:cs="Cambria Math"/>
        </w:rPr>
        <w:t>‑</w:t>
      </w:r>
      <w:r>
        <w:t>report time the false</w:t>
      </w:r>
      <w:r>
        <w:rPr>
          <w:rFonts w:ascii="Cambria Math" w:hAnsi="Cambria Math" w:cs="Cambria Math"/>
        </w:rPr>
        <w:t>‑</w:t>
      </w:r>
      <w:r>
        <w:t>positive rate and the department performance will drive competition across the teams.</w:t>
      </w:r>
    </w:p>
    <w:p w14:paraId="77201588" w14:textId="77777777" w:rsidR="00841A88" w:rsidRDefault="00841A88" w:rsidP="00C04779">
      <w:pPr>
        <w:spacing w:line="276" w:lineRule="auto"/>
      </w:pPr>
    </w:p>
    <w:p w14:paraId="24E6EBFB" w14:textId="77777777" w:rsidR="00841A88" w:rsidRDefault="00841A88" w:rsidP="00C04779">
      <w:pPr>
        <w:spacing w:line="276" w:lineRule="auto"/>
      </w:pPr>
      <w:r>
        <w:t>b. Inline Security Coaching</w:t>
      </w:r>
    </w:p>
    <w:p w14:paraId="49F7D37A" w14:textId="36A9A1FD" w:rsidR="00841A88" w:rsidRDefault="00841A88" w:rsidP="00C04779">
      <w:pPr>
        <w:spacing w:line="276" w:lineRule="auto"/>
      </w:pPr>
      <w:r>
        <w:t xml:space="preserve">I think we should add real time guidance inside the collaboration tools and the email clients. For </w:t>
      </w:r>
      <w:r w:rsidR="00F53982">
        <w:t>example,</w:t>
      </w:r>
      <w:r>
        <w:t xml:space="preserve"> the real time guidance can give warnings when an external email copies the branding or when a hyperlink hides its address, with suspicious tricks.</w:t>
      </w:r>
    </w:p>
    <w:p w14:paraId="4378BA40" w14:textId="77777777" w:rsidR="00841A88" w:rsidRDefault="00841A88" w:rsidP="00C04779">
      <w:pPr>
        <w:spacing w:line="276" w:lineRule="auto"/>
      </w:pPr>
    </w:p>
    <w:p w14:paraId="098DF54E" w14:textId="77777777" w:rsidR="00841A88" w:rsidRPr="00F53982" w:rsidRDefault="00841A88" w:rsidP="00C04779">
      <w:pPr>
        <w:spacing w:line="276" w:lineRule="auto"/>
        <w:rPr>
          <w:b/>
          <w:bCs/>
        </w:rPr>
      </w:pPr>
      <w:r w:rsidRPr="00F53982">
        <w:rPr>
          <w:b/>
          <w:bCs/>
        </w:rPr>
        <w:t>4. Culture-Building Measures</w:t>
      </w:r>
    </w:p>
    <w:p w14:paraId="260872D3" w14:textId="77777777" w:rsidR="00841A88" w:rsidRDefault="00841A88" w:rsidP="00C04779">
      <w:pPr>
        <w:spacing w:line="276" w:lineRule="auto"/>
      </w:pPr>
    </w:p>
    <w:p w14:paraId="2D29D90D" w14:textId="77777777" w:rsidR="00841A88" w:rsidRPr="00EE43DC" w:rsidRDefault="00841A88" w:rsidP="00EE43DC">
      <w:pPr>
        <w:spacing w:line="276" w:lineRule="auto"/>
        <w:jc w:val="both"/>
        <w:rPr>
          <w:sz w:val="24"/>
          <w:szCs w:val="24"/>
        </w:rPr>
      </w:pPr>
      <w:r w:rsidRPr="00EE43DC">
        <w:rPr>
          <w:sz w:val="24"/>
          <w:szCs w:val="24"/>
        </w:rPr>
        <w:t>a. Leadership Involvement</w:t>
      </w:r>
    </w:p>
    <w:p w14:paraId="39789DBE" w14:textId="48BEB845" w:rsidR="00841A88" w:rsidRPr="00EE43DC" w:rsidRDefault="00841A88" w:rsidP="00EE43DC">
      <w:pPr>
        <w:spacing w:line="276" w:lineRule="auto"/>
        <w:jc w:val="both"/>
        <w:rPr>
          <w:sz w:val="24"/>
          <w:szCs w:val="24"/>
        </w:rPr>
      </w:pPr>
      <w:r w:rsidRPr="00EE43DC">
        <w:rPr>
          <w:sz w:val="24"/>
          <w:szCs w:val="24"/>
        </w:rPr>
        <w:lastRenderedPageBreak/>
        <w:t xml:space="preserve">I see senior leaders send the messages </w:t>
      </w:r>
      <w:r w:rsidR="00F53982" w:rsidRPr="00EE43DC">
        <w:rPr>
          <w:sz w:val="24"/>
          <w:szCs w:val="24"/>
        </w:rPr>
        <w:t>from time</w:t>
      </w:r>
      <w:r w:rsidRPr="00EE43DC">
        <w:rPr>
          <w:sz w:val="24"/>
          <w:szCs w:val="24"/>
        </w:rPr>
        <w:t xml:space="preserve"> to time. I see senior leaders stress the security expectations. I see senior leaders share the information from the threat intelligence. I see senior leaders take part and senior leaders view the security as a priority, for the organization. The security is not an IT concern.</w:t>
      </w:r>
    </w:p>
    <w:p w14:paraId="63484994" w14:textId="77777777" w:rsidR="00841A88" w:rsidRPr="00EE43DC" w:rsidRDefault="00841A88" w:rsidP="00EE43DC">
      <w:pPr>
        <w:spacing w:line="276" w:lineRule="auto"/>
        <w:jc w:val="both"/>
        <w:rPr>
          <w:sz w:val="24"/>
          <w:szCs w:val="24"/>
        </w:rPr>
      </w:pPr>
    </w:p>
    <w:p w14:paraId="673B9E83" w14:textId="77777777" w:rsidR="00841A88" w:rsidRPr="00EE43DC" w:rsidRDefault="00841A88" w:rsidP="00EE43DC">
      <w:pPr>
        <w:spacing w:line="276" w:lineRule="auto"/>
        <w:jc w:val="both"/>
        <w:rPr>
          <w:sz w:val="24"/>
          <w:szCs w:val="24"/>
        </w:rPr>
      </w:pPr>
      <w:r w:rsidRPr="00EE43DC">
        <w:rPr>
          <w:sz w:val="24"/>
          <w:szCs w:val="24"/>
        </w:rPr>
        <w:t>b. Security Champions Network</w:t>
      </w:r>
    </w:p>
    <w:p w14:paraId="753CE912" w14:textId="77777777" w:rsidR="00841A88" w:rsidRPr="00EE43DC" w:rsidRDefault="00841A88" w:rsidP="00EE43DC">
      <w:pPr>
        <w:spacing w:line="276" w:lineRule="auto"/>
        <w:jc w:val="both"/>
        <w:rPr>
          <w:sz w:val="24"/>
          <w:szCs w:val="24"/>
        </w:rPr>
      </w:pPr>
      <w:r w:rsidRPr="00EE43DC">
        <w:rPr>
          <w:sz w:val="24"/>
          <w:szCs w:val="24"/>
        </w:rPr>
        <w:t>I notice that each department picks a trained Security Champion. The Security Champion acts as the contact. The Security Champion encourages habits. The Security Champion helps staff. The Security Champion sends feedback to the cybersecurity team. The Security Champion joins a briefing. The monthly briefing keeps the Security Champion up, to date with threats.</w:t>
      </w:r>
    </w:p>
    <w:p w14:paraId="3CC63D71" w14:textId="77777777" w:rsidR="00841A88" w:rsidRPr="00EE43DC" w:rsidRDefault="00841A88" w:rsidP="00EE43DC">
      <w:pPr>
        <w:spacing w:line="276" w:lineRule="auto"/>
        <w:jc w:val="both"/>
        <w:rPr>
          <w:sz w:val="24"/>
          <w:szCs w:val="24"/>
        </w:rPr>
      </w:pPr>
    </w:p>
    <w:p w14:paraId="1C2FF317" w14:textId="77777777" w:rsidR="00841A88" w:rsidRPr="00EE43DC" w:rsidRDefault="00841A88" w:rsidP="00EE43DC">
      <w:pPr>
        <w:spacing w:line="276" w:lineRule="auto"/>
        <w:jc w:val="both"/>
        <w:rPr>
          <w:sz w:val="24"/>
          <w:szCs w:val="24"/>
        </w:rPr>
      </w:pPr>
      <w:r w:rsidRPr="00EE43DC">
        <w:rPr>
          <w:sz w:val="24"/>
          <w:szCs w:val="24"/>
        </w:rPr>
        <w:t>c. Positive Reinforcement Culture</w:t>
      </w:r>
    </w:p>
    <w:p w14:paraId="768D876E" w14:textId="77777777" w:rsidR="00841A88" w:rsidRPr="00EE43DC" w:rsidRDefault="00841A88" w:rsidP="00EE43DC">
      <w:pPr>
        <w:spacing w:line="276" w:lineRule="auto"/>
        <w:jc w:val="both"/>
        <w:rPr>
          <w:sz w:val="24"/>
          <w:szCs w:val="24"/>
        </w:rPr>
      </w:pPr>
      <w:r w:rsidRPr="00EE43DC">
        <w:rPr>
          <w:sz w:val="24"/>
          <w:szCs w:val="24"/>
        </w:rPr>
        <w:t>I find that avoiding the responses, to the training failures encourages reporting. I notice that the successes such, as recognition of calls are highlighted in the internal communications. I see that normalising the act of questioning requests helps combat the social</w:t>
      </w:r>
      <w:r w:rsidRPr="00EE43DC">
        <w:rPr>
          <w:rFonts w:ascii="Cambria Math" w:hAnsi="Cambria Math" w:cs="Cambria Math"/>
          <w:sz w:val="24"/>
          <w:szCs w:val="24"/>
        </w:rPr>
        <w:t>‑</w:t>
      </w:r>
      <w:r w:rsidRPr="00EE43DC">
        <w:rPr>
          <w:sz w:val="24"/>
          <w:szCs w:val="24"/>
        </w:rPr>
        <w:t>engineering pressures.</w:t>
      </w:r>
    </w:p>
    <w:p w14:paraId="2E916B24" w14:textId="77777777" w:rsidR="00841A88" w:rsidRDefault="00841A88" w:rsidP="00C04779">
      <w:pPr>
        <w:spacing w:line="276" w:lineRule="auto"/>
      </w:pPr>
    </w:p>
    <w:p w14:paraId="7C134A26" w14:textId="77777777" w:rsidR="004E6605" w:rsidRDefault="004E6605" w:rsidP="00C04779">
      <w:pPr>
        <w:spacing w:line="276" w:lineRule="auto"/>
      </w:pPr>
    </w:p>
    <w:p w14:paraId="136D20AF" w14:textId="77777777" w:rsidR="004E6605" w:rsidRDefault="004E6605" w:rsidP="00C04779">
      <w:pPr>
        <w:spacing w:line="276" w:lineRule="auto"/>
      </w:pPr>
    </w:p>
    <w:p w14:paraId="4540291E" w14:textId="77777777" w:rsidR="00DD7CE6" w:rsidRDefault="00DD7CE6" w:rsidP="00C04779">
      <w:pPr>
        <w:spacing w:line="276" w:lineRule="auto"/>
      </w:pPr>
    </w:p>
    <w:p w14:paraId="72DF842C" w14:textId="77777777" w:rsidR="004E6605" w:rsidRDefault="004E6605" w:rsidP="00C04779">
      <w:pPr>
        <w:spacing w:line="276" w:lineRule="auto"/>
      </w:pPr>
    </w:p>
    <w:p w14:paraId="1BC81860" w14:textId="77777777" w:rsidR="00841A88" w:rsidRPr="004E6605" w:rsidRDefault="00841A88" w:rsidP="00C04779">
      <w:pPr>
        <w:spacing w:line="276" w:lineRule="auto"/>
        <w:rPr>
          <w:b/>
          <w:bCs/>
        </w:rPr>
      </w:pPr>
      <w:r w:rsidRPr="004E6605">
        <w:rPr>
          <w:b/>
          <w:bCs/>
        </w:rPr>
        <w:t>5. Measurement and Maturity Tracking</w:t>
      </w:r>
    </w:p>
    <w:p w14:paraId="665BDB9C" w14:textId="77777777" w:rsidR="00841A88" w:rsidRDefault="00841A88" w:rsidP="00C04779">
      <w:pPr>
        <w:spacing w:line="276" w:lineRule="auto"/>
      </w:pPr>
    </w:p>
    <w:p w14:paraId="6D04ED79" w14:textId="77777777" w:rsidR="00841A88" w:rsidRPr="004E6605" w:rsidRDefault="00841A88" w:rsidP="00C04779">
      <w:pPr>
        <w:spacing w:line="276" w:lineRule="auto"/>
        <w:rPr>
          <w:b/>
          <w:bCs/>
        </w:rPr>
      </w:pPr>
      <w:r w:rsidRPr="004E6605">
        <w:rPr>
          <w:b/>
          <w:bCs/>
        </w:rPr>
        <w:t>Key metrics include:</w:t>
      </w:r>
    </w:p>
    <w:p w14:paraId="71173A2F" w14:textId="77777777" w:rsidR="00841A88" w:rsidRPr="00EE43DC" w:rsidRDefault="00841A88" w:rsidP="00EE43DC">
      <w:pPr>
        <w:spacing w:line="276" w:lineRule="auto"/>
        <w:jc w:val="both"/>
        <w:rPr>
          <w:sz w:val="24"/>
          <w:szCs w:val="24"/>
        </w:rPr>
      </w:pPr>
    </w:p>
    <w:p w14:paraId="23200766" w14:textId="77777777" w:rsidR="00841A88" w:rsidRPr="00EE43DC" w:rsidRDefault="00841A88" w:rsidP="00EE43DC">
      <w:pPr>
        <w:spacing w:line="276" w:lineRule="auto"/>
        <w:jc w:val="both"/>
        <w:rPr>
          <w:sz w:val="24"/>
          <w:szCs w:val="24"/>
        </w:rPr>
      </w:pPr>
      <w:r w:rsidRPr="00EE43DC">
        <w:rPr>
          <w:sz w:val="24"/>
          <w:szCs w:val="24"/>
        </w:rPr>
        <w:t>Reduction in click-through rates and vishing-compliance events</w:t>
      </w:r>
    </w:p>
    <w:p w14:paraId="1EC8A44E" w14:textId="77777777" w:rsidR="00841A88" w:rsidRPr="00EE43DC" w:rsidRDefault="00841A88" w:rsidP="00EE43DC">
      <w:pPr>
        <w:spacing w:line="276" w:lineRule="auto"/>
        <w:jc w:val="both"/>
        <w:rPr>
          <w:sz w:val="24"/>
          <w:szCs w:val="24"/>
        </w:rPr>
      </w:pPr>
    </w:p>
    <w:p w14:paraId="12540C6C" w14:textId="77777777" w:rsidR="00841A88" w:rsidRPr="00EE43DC" w:rsidRDefault="00841A88" w:rsidP="00EE43DC">
      <w:pPr>
        <w:spacing w:line="276" w:lineRule="auto"/>
        <w:jc w:val="both"/>
        <w:rPr>
          <w:sz w:val="24"/>
          <w:szCs w:val="24"/>
        </w:rPr>
      </w:pPr>
      <w:r w:rsidRPr="00EE43DC">
        <w:rPr>
          <w:sz w:val="24"/>
          <w:szCs w:val="24"/>
        </w:rPr>
        <w:t>Increase in phishing/vishing reporting rates</w:t>
      </w:r>
    </w:p>
    <w:p w14:paraId="3D6D34AC" w14:textId="77777777" w:rsidR="00841A88" w:rsidRPr="00EE43DC" w:rsidRDefault="00841A88" w:rsidP="00EE43DC">
      <w:pPr>
        <w:spacing w:line="276" w:lineRule="auto"/>
        <w:jc w:val="both"/>
        <w:rPr>
          <w:sz w:val="24"/>
          <w:szCs w:val="24"/>
        </w:rPr>
      </w:pPr>
    </w:p>
    <w:p w14:paraId="218A6F1F" w14:textId="77777777" w:rsidR="00841A88" w:rsidRPr="00EE43DC" w:rsidRDefault="00841A88" w:rsidP="00EE43DC">
      <w:pPr>
        <w:spacing w:line="276" w:lineRule="auto"/>
        <w:jc w:val="both"/>
        <w:rPr>
          <w:sz w:val="24"/>
          <w:szCs w:val="24"/>
        </w:rPr>
      </w:pPr>
      <w:r w:rsidRPr="00EE43DC">
        <w:rPr>
          <w:sz w:val="24"/>
          <w:szCs w:val="24"/>
        </w:rPr>
        <w:t>Time-to-report metrics</w:t>
      </w:r>
    </w:p>
    <w:p w14:paraId="56D5BA6C" w14:textId="77777777" w:rsidR="00841A88" w:rsidRPr="00EE43DC" w:rsidRDefault="00841A88" w:rsidP="00EE43DC">
      <w:pPr>
        <w:spacing w:line="276" w:lineRule="auto"/>
        <w:jc w:val="both"/>
        <w:rPr>
          <w:sz w:val="24"/>
          <w:szCs w:val="24"/>
        </w:rPr>
      </w:pPr>
    </w:p>
    <w:p w14:paraId="605DA9FC" w14:textId="77777777" w:rsidR="00841A88" w:rsidRPr="00EE43DC" w:rsidRDefault="00841A88" w:rsidP="00EE43DC">
      <w:pPr>
        <w:spacing w:line="276" w:lineRule="auto"/>
        <w:jc w:val="both"/>
        <w:rPr>
          <w:sz w:val="24"/>
          <w:szCs w:val="24"/>
        </w:rPr>
      </w:pPr>
      <w:r w:rsidRPr="00EE43DC">
        <w:rPr>
          <w:sz w:val="24"/>
          <w:szCs w:val="24"/>
        </w:rPr>
        <w:lastRenderedPageBreak/>
        <w:t>Awareness module completion and assessment scores</w:t>
      </w:r>
    </w:p>
    <w:p w14:paraId="044EFFD8" w14:textId="77777777" w:rsidR="00841A88" w:rsidRPr="00EE43DC" w:rsidRDefault="00841A88" w:rsidP="00EE43DC">
      <w:pPr>
        <w:spacing w:line="276" w:lineRule="auto"/>
        <w:jc w:val="both"/>
        <w:rPr>
          <w:sz w:val="24"/>
          <w:szCs w:val="24"/>
        </w:rPr>
      </w:pPr>
    </w:p>
    <w:p w14:paraId="65B9A608" w14:textId="77777777" w:rsidR="00841A88" w:rsidRPr="00EE43DC" w:rsidRDefault="00841A88" w:rsidP="00EE43DC">
      <w:pPr>
        <w:spacing w:line="276" w:lineRule="auto"/>
        <w:jc w:val="both"/>
        <w:rPr>
          <w:sz w:val="24"/>
          <w:szCs w:val="24"/>
        </w:rPr>
      </w:pPr>
      <w:r w:rsidRPr="00EE43DC">
        <w:rPr>
          <w:sz w:val="24"/>
          <w:szCs w:val="24"/>
        </w:rPr>
        <w:t>Department-level risk profiles derived from simulation performance</w:t>
      </w:r>
    </w:p>
    <w:p w14:paraId="1E237353" w14:textId="77777777" w:rsidR="00841A88" w:rsidRPr="00EE43DC" w:rsidRDefault="00841A88" w:rsidP="00EE43DC">
      <w:pPr>
        <w:spacing w:line="276" w:lineRule="auto"/>
        <w:jc w:val="both"/>
        <w:rPr>
          <w:sz w:val="24"/>
          <w:szCs w:val="24"/>
        </w:rPr>
      </w:pPr>
    </w:p>
    <w:p w14:paraId="2BF417FF" w14:textId="510BF8A4" w:rsidR="00841A88" w:rsidRPr="00EE43DC" w:rsidRDefault="00841A88" w:rsidP="00EE43DC">
      <w:pPr>
        <w:spacing w:line="276" w:lineRule="auto"/>
        <w:jc w:val="both"/>
        <w:rPr>
          <w:sz w:val="24"/>
          <w:szCs w:val="24"/>
        </w:rPr>
      </w:pPr>
      <w:r w:rsidRPr="00EE43DC">
        <w:rPr>
          <w:sz w:val="24"/>
          <w:szCs w:val="24"/>
        </w:rPr>
        <w:t>In my work a maturity model, such, as a NIST aligned model supports the evaluation. The maturity model also supports the programme refinement.</w:t>
      </w:r>
    </w:p>
    <w:p w14:paraId="525CDAC2" w14:textId="77777777" w:rsidR="00BC2237" w:rsidRDefault="00BC2237" w:rsidP="00C04779">
      <w:pPr>
        <w:spacing w:line="276" w:lineRule="auto"/>
      </w:pPr>
    </w:p>
    <w:p w14:paraId="33EB28B4" w14:textId="77777777" w:rsidR="00E343DC" w:rsidRDefault="00E343DC" w:rsidP="00C04779">
      <w:pPr>
        <w:spacing w:line="276" w:lineRule="auto"/>
      </w:pPr>
    </w:p>
    <w:p w14:paraId="1A2956AF" w14:textId="77777777" w:rsidR="00E343DC" w:rsidRDefault="00E343DC" w:rsidP="00C04779">
      <w:pPr>
        <w:spacing w:line="276" w:lineRule="auto"/>
      </w:pPr>
    </w:p>
    <w:p w14:paraId="12E36074" w14:textId="77777777" w:rsidR="00E343DC" w:rsidRDefault="00E343DC" w:rsidP="00C04779">
      <w:pPr>
        <w:spacing w:line="276" w:lineRule="auto"/>
      </w:pPr>
    </w:p>
    <w:p w14:paraId="48A0DA4D" w14:textId="77777777" w:rsidR="00E343DC" w:rsidRDefault="00E343DC" w:rsidP="00C04779">
      <w:pPr>
        <w:spacing w:line="276" w:lineRule="auto"/>
      </w:pPr>
    </w:p>
    <w:p w14:paraId="323D9773" w14:textId="0716A00A" w:rsidR="00E343DC" w:rsidRDefault="00E343DC" w:rsidP="00C04779">
      <w:pPr>
        <w:spacing w:line="276" w:lineRule="auto"/>
      </w:pPr>
    </w:p>
    <w:p w14:paraId="309DC01C" w14:textId="77777777" w:rsidR="00E343DC" w:rsidRDefault="00E343DC" w:rsidP="00C04779">
      <w:pPr>
        <w:spacing w:line="276" w:lineRule="auto"/>
      </w:pPr>
    </w:p>
    <w:p w14:paraId="5B0CBBFA" w14:textId="77777777" w:rsidR="00E343DC" w:rsidRDefault="00E343DC" w:rsidP="00C04779">
      <w:pPr>
        <w:spacing w:line="276" w:lineRule="auto"/>
      </w:pPr>
    </w:p>
    <w:p w14:paraId="14D42EE7" w14:textId="77777777" w:rsidR="00E343DC" w:rsidRDefault="00E343DC" w:rsidP="00C04779">
      <w:pPr>
        <w:spacing w:line="276" w:lineRule="auto"/>
      </w:pPr>
    </w:p>
    <w:p w14:paraId="40536450" w14:textId="77777777" w:rsidR="00E343DC" w:rsidRDefault="00E343DC" w:rsidP="00C04779">
      <w:pPr>
        <w:spacing w:line="276" w:lineRule="auto"/>
      </w:pPr>
    </w:p>
    <w:p w14:paraId="03058497" w14:textId="77777777" w:rsidR="00E343DC" w:rsidRDefault="00E343DC" w:rsidP="00C04779">
      <w:pPr>
        <w:spacing w:line="276" w:lineRule="auto"/>
      </w:pPr>
    </w:p>
    <w:p w14:paraId="6E9CA950" w14:textId="77777777" w:rsidR="00E343DC" w:rsidRDefault="00E343DC" w:rsidP="00C04779">
      <w:pPr>
        <w:spacing w:line="276" w:lineRule="auto"/>
      </w:pPr>
    </w:p>
    <w:p w14:paraId="19AFCF4B" w14:textId="77777777" w:rsidR="002F4624" w:rsidRDefault="002F4624" w:rsidP="00C04779">
      <w:pPr>
        <w:spacing w:line="276" w:lineRule="auto"/>
      </w:pPr>
    </w:p>
    <w:p w14:paraId="6837A34D" w14:textId="77777777" w:rsidR="002F4624" w:rsidRDefault="002F4624" w:rsidP="00C04779">
      <w:pPr>
        <w:spacing w:line="276" w:lineRule="auto"/>
      </w:pPr>
    </w:p>
    <w:p w14:paraId="7EE324FA" w14:textId="77777777" w:rsidR="002F4624" w:rsidRDefault="002F4624" w:rsidP="00C04779">
      <w:pPr>
        <w:spacing w:line="276" w:lineRule="auto"/>
      </w:pPr>
    </w:p>
    <w:p w14:paraId="57021C36" w14:textId="77777777" w:rsidR="002F4624" w:rsidRDefault="002F4624" w:rsidP="00C04779">
      <w:pPr>
        <w:spacing w:line="276" w:lineRule="auto"/>
      </w:pPr>
    </w:p>
    <w:p w14:paraId="42D3692A" w14:textId="77777777" w:rsidR="002F4624" w:rsidRDefault="002F4624" w:rsidP="00C04779">
      <w:pPr>
        <w:spacing w:line="276" w:lineRule="auto"/>
      </w:pPr>
    </w:p>
    <w:p w14:paraId="7FE84DFF" w14:textId="77777777" w:rsidR="002F4624" w:rsidRDefault="002F4624" w:rsidP="00C04779">
      <w:pPr>
        <w:spacing w:line="276" w:lineRule="auto"/>
      </w:pPr>
    </w:p>
    <w:p w14:paraId="0989732C" w14:textId="77777777" w:rsidR="002F4624" w:rsidRDefault="002F4624" w:rsidP="00C04779">
      <w:pPr>
        <w:spacing w:line="276" w:lineRule="auto"/>
      </w:pPr>
    </w:p>
    <w:p w14:paraId="3D912125" w14:textId="77777777" w:rsidR="00DA7869" w:rsidRDefault="00DA7869" w:rsidP="00C04779">
      <w:pPr>
        <w:spacing w:line="276" w:lineRule="auto"/>
      </w:pPr>
    </w:p>
    <w:p w14:paraId="109F1600" w14:textId="77777777" w:rsidR="002F4624" w:rsidRDefault="002F4624" w:rsidP="00C04779">
      <w:pPr>
        <w:spacing w:line="276" w:lineRule="auto"/>
      </w:pPr>
    </w:p>
    <w:p w14:paraId="105A396B" w14:textId="2B5BE31B" w:rsidR="00BC2237" w:rsidRDefault="00BC2237" w:rsidP="00C04779">
      <w:pPr>
        <w:pStyle w:val="Heading1"/>
        <w:spacing w:line="276" w:lineRule="auto"/>
      </w:pPr>
      <w:bookmarkStart w:id="13" w:name="_Toc215567385"/>
      <w:bookmarkStart w:id="14" w:name="_Toc216898377"/>
      <w:r>
        <w:lastRenderedPageBreak/>
        <w:t>Conclusion</w:t>
      </w:r>
      <w:bookmarkEnd w:id="13"/>
      <w:bookmarkEnd w:id="14"/>
    </w:p>
    <w:p w14:paraId="3C6909A0" w14:textId="119CB5A4" w:rsidR="00E568AB" w:rsidRPr="00EE43DC" w:rsidRDefault="00E568AB" w:rsidP="00EE43DC">
      <w:pPr>
        <w:spacing w:line="276" w:lineRule="auto"/>
        <w:jc w:val="both"/>
        <w:rPr>
          <w:sz w:val="24"/>
          <w:szCs w:val="24"/>
        </w:rPr>
      </w:pPr>
      <w:r w:rsidRPr="00EE43DC">
        <w:rPr>
          <w:sz w:val="24"/>
          <w:szCs w:val="24"/>
        </w:rPr>
        <w:t xml:space="preserve">The assignment demonstrates that organizations need to maintain ongoing surveillance and use threat intelligence data and automate tasks to decrease human work while establishing specific operational protocols for achieving cybersecurity and operational excellence. The methods employed create a strong base for actual deployment and upcoming enhancements despite depending on high-quality system logs and system </w:t>
      </w:r>
      <w:proofErr w:type="spellStart"/>
      <w:r w:rsidRPr="00EE43DC">
        <w:rPr>
          <w:sz w:val="24"/>
          <w:szCs w:val="24"/>
        </w:rPr>
        <w:t>behavior</w:t>
      </w:r>
      <w:proofErr w:type="spellEnd"/>
      <w:r w:rsidRPr="00EE43DC">
        <w:rPr>
          <w:sz w:val="24"/>
          <w:szCs w:val="24"/>
        </w:rPr>
        <w:t xml:space="preserve"> predictions. The combination of research with problem-solving methods and technical design creates solutions that follow industry standards and scale effectively.</w:t>
      </w:r>
    </w:p>
    <w:p w14:paraId="3E4B8607" w14:textId="086E503D" w:rsidR="00E343DC" w:rsidRPr="00EE43DC" w:rsidRDefault="00E343DC" w:rsidP="00EE43DC">
      <w:pPr>
        <w:spacing w:line="276" w:lineRule="auto"/>
        <w:jc w:val="both"/>
        <w:rPr>
          <w:sz w:val="24"/>
          <w:szCs w:val="24"/>
        </w:rPr>
      </w:pPr>
      <w:r w:rsidRPr="00EE43DC">
        <w:rPr>
          <w:sz w:val="24"/>
          <w:szCs w:val="24"/>
        </w:rPr>
        <w:t xml:space="preserve">The research-based method used in this assignment proved successful for identifying current cybersecurity threats and developing suitable technical and organizational solutions. Organizations need to implement defensive systems which protect against Ransomware-as-a-Service and AI-based social engineering attacks and cloud security threats and supply chain vulnerabilities. The combination of </w:t>
      </w:r>
      <w:proofErr w:type="spellStart"/>
      <w:r w:rsidRPr="00EE43DC">
        <w:rPr>
          <w:sz w:val="24"/>
          <w:szCs w:val="24"/>
        </w:rPr>
        <w:t>MoSCoW</w:t>
      </w:r>
      <w:proofErr w:type="spellEnd"/>
      <w:r w:rsidRPr="00EE43DC">
        <w:rPr>
          <w:sz w:val="24"/>
          <w:szCs w:val="24"/>
        </w:rPr>
        <w:t xml:space="preserve"> prioritization model with systems thinking and cybersecurity standards from NIST and ISO 27035 enabled a systematic approach to problem breakdown and requirement definition and solution development.</w:t>
      </w:r>
    </w:p>
    <w:p w14:paraId="7B030E7B" w14:textId="72619ECB" w:rsidR="00E343DC" w:rsidRPr="00EE43DC" w:rsidRDefault="00E343DC" w:rsidP="00EE43DC">
      <w:pPr>
        <w:spacing w:line="276" w:lineRule="auto"/>
        <w:jc w:val="both"/>
        <w:rPr>
          <w:sz w:val="24"/>
          <w:szCs w:val="24"/>
        </w:rPr>
      </w:pPr>
      <w:r w:rsidRPr="00EE43DC">
        <w:rPr>
          <w:sz w:val="24"/>
          <w:szCs w:val="24"/>
        </w:rPr>
        <w:t>The proposed designs show how technical automation and human expertise and structured processes can work together to improve operational resilience and reduce risk through the optimized delivery process workflow and 24/7 monitoring and incident response plan using SIEM and SOAR. The analysis demonstrated that evidence-based decision-making combined with problem decomposition and abstraction techniques enable designers to support their design choices.</w:t>
      </w:r>
    </w:p>
    <w:p w14:paraId="282F9F09" w14:textId="77777777" w:rsidR="00E568AB" w:rsidRPr="00E568AB" w:rsidRDefault="00E568AB" w:rsidP="00C04779">
      <w:pPr>
        <w:spacing w:line="276" w:lineRule="auto"/>
      </w:pPr>
    </w:p>
    <w:bookmarkStart w:id="15" w:name="_Toc216898378" w:displacedByCustomXml="next"/>
    <w:sdt>
      <w:sdtPr>
        <w:rPr>
          <w:rFonts w:asciiTheme="minorHAnsi" w:eastAsiaTheme="minorHAnsi" w:hAnsiTheme="minorHAnsi" w:cstheme="minorBidi"/>
          <w:color w:val="auto"/>
          <w:sz w:val="22"/>
          <w:szCs w:val="22"/>
        </w:rPr>
        <w:id w:val="593056736"/>
        <w:docPartObj>
          <w:docPartGallery w:val="Bibliographies"/>
          <w:docPartUnique/>
        </w:docPartObj>
      </w:sdtPr>
      <w:sdtEndPr/>
      <w:sdtContent>
        <w:p w14:paraId="77B3FA2D" w14:textId="05907387" w:rsidR="00653420" w:rsidRDefault="00653420" w:rsidP="00C04779">
          <w:pPr>
            <w:pStyle w:val="Heading1"/>
            <w:spacing w:line="276" w:lineRule="auto"/>
          </w:pPr>
          <w:r>
            <w:t>References</w:t>
          </w:r>
          <w:bookmarkEnd w:id="15"/>
        </w:p>
        <w:sdt>
          <w:sdtPr>
            <w:id w:val="-573587230"/>
            <w:bibliography/>
          </w:sdtPr>
          <w:sdtEndPr/>
          <w:sdtContent>
            <w:p w14:paraId="5DDDC62B" w14:textId="77777777" w:rsidR="00637DC6" w:rsidRDefault="00653420" w:rsidP="00C04779">
              <w:pPr>
                <w:spacing w:line="276" w:lineRule="auto"/>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2E4DE1" w14:paraId="5FEB47B7" w14:textId="77777777">
                <w:trPr>
                  <w:divId w:val="2048336140"/>
                  <w:tblCellSpacing w:w="15" w:type="dxa"/>
                </w:trPr>
                <w:tc>
                  <w:tcPr>
                    <w:tcW w:w="50" w:type="pct"/>
                    <w:hideMark/>
                  </w:tcPr>
                  <w:p w14:paraId="4F98EC9E" w14:textId="6297351F" w:rsidR="002E4DE1" w:rsidRDefault="002E4DE1" w:rsidP="00C04779">
                    <w:pPr>
                      <w:pStyle w:val="Bibliography"/>
                      <w:spacing w:line="276" w:lineRule="auto"/>
                      <w:rPr>
                        <w:noProof/>
                        <w:kern w:val="0"/>
                        <w:sz w:val="24"/>
                        <w:szCs w:val="24"/>
                        <w14:ligatures w14:val="none"/>
                      </w:rPr>
                    </w:pPr>
                    <w:r>
                      <w:rPr>
                        <w:noProof/>
                      </w:rPr>
                      <w:t xml:space="preserve">[1] </w:t>
                    </w:r>
                  </w:p>
                </w:tc>
                <w:tc>
                  <w:tcPr>
                    <w:tcW w:w="0" w:type="auto"/>
                    <w:hideMark/>
                  </w:tcPr>
                  <w:p w14:paraId="38BA58BE" w14:textId="77777777" w:rsidR="002E4DE1" w:rsidRDefault="002E4DE1" w:rsidP="00C04779">
                    <w:pPr>
                      <w:pStyle w:val="Bibliography"/>
                      <w:spacing w:line="276" w:lineRule="auto"/>
                      <w:rPr>
                        <w:noProof/>
                      </w:rPr>
                    </w:pPr>
                    <w:r>
                      <w:rPr>
                        <w:noProof/>
                      </w:rPr>
                      <w:t xml:space="preserve">R. Anderson C. Barton, R.Bohme et al, “Measuring the cost of cybercrime,” </w:t>
                    </w:r>
                    <w:r>
                      <w:rPr>
                        <w:i/>
                        <w:iCs/>
                        <w:noProof/>
                      </w:rPr>
                      <w:t xml:space="preserve">Journal of Cybersecurity , </w:t>
                    </w:r>
                    <w:r>
                      <w:rPr>
                        <w:noProof/>
                      </w:rPr>
                      <w:t xml:space="preserve">vol. 2, no. 2, pp. 121-135, 2016. </w:t>
                    </w:r>
                  </w:p>
                </w:tc>
              </w:tr>
              <w:tr w:rsidR="002E4DE1" w14:paraId="0DE43167" w14:textId="77777777">
                <w:trPr>
                  <w:divId w:val="2048336140"/>
                  <w:tblCellSpacing w:w="15" w:type="dxa"/>
                </w:trPr>
                <w:tc>
                  <w:tcPr>
                    <w:tcW w:w="50" w:type="pct"/>
                    <w:hideMark/>
                  </w:tcPr>
                  <w:p w14:paraId="602B1763" w14:textId="77777777" w:rsidR="002E4DE1" w:rsidRDefault="002E4DE1" w:rsidP="00C04779">
                    <w:pPr>
                      <w:pStyle w:val="Bibliography"/>
                      <w:spacing w:line="276" w:lineRule="auto"/>
                      <w:rPr>
                        <w:noProof/>
                      </w:rPr>
                    </w:pPr>
                    <w:r>
                      <w:rPr>
                        <w:noProof/>
                      </w:rPr>
                      <w:t xml:space="preserve">[2] </w:t>
                    </w:r>
                  </w:p>
                </w:tc>
                <w:tc>
                  <w:tcPr>
                    <w:tcW w:w="0" w:type="auto"/>
                    <w:hideMark/>
                  </w:tcPr>
                  <w:p w14:paraId="702D1DFC" w14:textId="77777777" w:rsidR="002E4DE1" w:rsidRDefault="002E4DE1" w:rsidP="00C04779">
                    <w:pPr>
                      <w:pStyle w:val="Bibliography"/>
                      <w:spacing w:line="276" w:lineRule="auto"/>
                      <w:rPr>
                        <w:noProof/>
                      </w:rPr>
                    </w:pPr>
                    <w:r>
                      <w:rPr>
                        <w:noProof/>
                      </w:rPr>
                      <w:t xml:space="preserve">M. A. Ferrag L. Shu O. Friha X. Yang, “IEEE Communication Survays &amp; Tutorials,” </w:t>
                    </w:r>
                    <w:r>
                      <w:rPr>
                        <w:i/>
                        <w:iCs/>
                        <w:noProof/>
                      </w:rPr>
                      <w:t xml:space="preserve">Cyber security intrusion detection for icloud computing and loT: A survey, </w:t>
                    </w:r>
                    <w:r>
                      <w:rPr>
                        <w:noProof/>
                      </w:rPr>
                      <w:t xml:space="preserve">vol. 24, no. 2, pp. 1254-1295, 2022. </w:t>
                    </w:r>
                  </w:p>
                </w:tc>
              </w:tr>
            </w:tbl>
            <w:p w14:paraId="064802C8" w14:textId="77777777" w:rsidR="00637DC6" w:rsidRDefault="00637DC6" w:rsidP="00C04779">
              <w:pPr>
                <w:spacing w:line="276" w:lineRule="auto"/>
                <w:divId w:val="1615016486"/>
                <w:rPr>
                  <w:rFonts w:eastAsia="Times New Roman"/>
                  <w:noProof/>
                </w:rPr>
              </w:pPr>
            </w:p>
            <w:p w14:paraId="4E917786" w14:textId="4D3BAE09" w:rsidR="00653420" w:rsidRDefault="00653420" w:rsidP="00C04779">
              <w:pPr>
                <w:spacing w:line="276" w:lineRule="auto"/>
              </w:pPr>
              <w:r>
                <w:rPr>
                  <w:b/>
                  <w:bCs/>
                </w:rPr>
                <w:fldChar w:fldCharType="end"/>
              </w:r>
            </w:p>
          </w:sdtContent>
        </w:sdt>
      </w:sdtContent>
    </w:sdt>
    <w:p w14:paraId="7A24D8DE" w14:textId="7E414986" w:rsidR="00BC2237" w:rsidRDefault="00BC2237" w:rsidP="00C04779">
      <w:pPr>
        <w:pStyle w:val="Heading1"/>
        <w:spacing w:line="276" w:lineRule="auto"/>
      </w:pPr>
    </w:p>
    <w:p w14:paraId="5116C58D" w14:textId="77777777" w:rsidR="00E24E7B" w:rsidRPr="00E24E7B" w:rsidRDefault="00E24E7B" w:rsidP="00C04779">
      <w:pPr>
        <w:spacing w:line="276" w:lineRule="auto"/>
      </w:pPr>
    </w:p>
    <w:p w14:paraId="0EA7C526" w14:textId="77777777" w:rsidR="00E3318F" w:rsidRDefault="00E3318F" w:rsidP="00C04779">
      <w:pPr>
        <w:spacing w:line="276" w:lineRule="auto"/>
      </w:pPr>
    </w:p>
    <w:p w14:paraId="086CF19D" w14:textId="77777777" w:rsidR="00E3318F" w:rsidRDefault="00E3318F" w:rsidP="00C04779">
      <w:pPr>
        <w:spacing w:line="276" w:lineRule="auto"/>
      </w:pPr>
    </w:p>
    <w:p w14:paraId="2FF1BA11" w14:textId="77777777" w:rsidR="00E3318F" w:rsidRPr="00E3318F" w:rsidRDefault="00E3318F" w:rsidP="00C04779">
      <w:pPr>
        <w:spacing w:line="276" w:lineRule="auto"/>
      </w:pPr>
    </w:p>
    <w:p w14:paraId="765367F5" w14:textId="77777777" w:rsidR="007879CE" w:rsidRDefault="007879CE" w:rsidP="00C04779">
      <w:pPr>
        <w:spacing w:line="276" w:lineRule="auto"/>
      </w:pPr>
    </w:p>
    <w:p w14:paraId="06F0A903" w14:textId="77777777" w:rsidR="00FE508E" w:rsidRDefault="00FE508E" w:rsidP="00C04779">
      <w:pPr>
        <w:spacing w:line="276" w:lineRule="auto"/>
      </w:pPr>
    </w:p>
    <w:p w14:paraId="40B787D1" w14:textId="77777777" w:rsidR="00D8695E" w:rsidRDefault="00D8695E" w:rsidP="00C04779">
      <w:pPr>
        <w:spacing w:line="276" w:lineRule="auto"/>
      </w:pPr>
    </w:p>
    <w:p w14:paraId="225F7134" w14:textId="56A1707F" w:rsidR="00F869A7" w:rsidRPr="00D8695E" w:rsidRDefault="007879CE" w:rsidP="00D8695E">
      <w:pPr>
        <w:pStyle w:val="Heading1"/>
        <w:spacing w:line="276" w:lineRule="auto"/>
      </w:pPr>
      <w:bookmarkStart w:id="16" w:name="_Toc215567387"/>
      <w:bookmarkStart w:id="17" w:name="_Toc216898379"/>
      <w:r>
        <w:t xml:space="preserve">Appendix A: Screenshot of the Board of Directors </w:t>
      </w:r>
      <w:r w:rsidR="00341FBF">
        <w:t>PowerPoint presentation</w:t>
      </w:r>
      <w:bookmarkEnd w:id="16"/>
      <w:r w:rsidR="008D74FF">
        <w:t>:</w:t>
      </w:r>
      <w:bookmarkEnd w:id="17"/>
    </w:p>
    <w:p w14:paraId="2256A160" w14:textId="77777777" w:rsidR="00FE508E" w:rsidRPr="009722A0" w:rsidRDefault="00FE508E" w:rsidP="00F869A7">
      <w:pPr>
        <w:rPr>
          <w:b/>
          <w:bCs/>
          <w:sz w:val="36"/>
          <w:szCs w:val="36"/>
        </w:rPr>
      </w:pPr>
    </w:p>
    <w:p w14:paraId="0DEC4AEF" w14:textId="690B2DA2" w:rsidR="009722A0" w:rsidRDefault="009722A0" w:rsidP="00F869A7">
      <w:r w:rsidRPr="009722A0">
        <w:drawing>
          <wp:inline distT="0" distB="0" distL="0" distR="0" wp14:anchorId="6CE297CF" wp14:editId="7F5EC0BA">
            <wp:extent cx="5067300" cy="2704319"/>
            <wp:effectExtent l="0" t="0" r="0" b="1270"/>
            <wp:docPr id="228280290" name="Picture 1" descr="A group of white b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280290" name="Picture 1" descr="A group of white balls"/>
                    <pic:cNvPicPr/>
                  </pic:nvPicPr>
                  <pic:blipFill>
                    <a:blip r:embed="rId11"/>
                    <a:stretch>
                      <a:fillRect/>
                    </a:stretch>
                  </pic:blipFill>
                  <pic:spPr>
                    <a:xfrm>
                      <a:off x="0" y="0"/>
                      <a:ext cx="5083178" cy="2712793"/>
                    </a:xfrm>
                    <a:prstGeom prst="rect">
                      <a:avLst/>
                    </a:prstGeom>
                  </pic:spPr>
                </pic:pic>
              </a:graphicData>
            </a:graphic>
          </wp:inline>
        </w:drawing>
      </w:r>
    </w:p>
    <w:p w14:paraId="57626626" w14:textId="77777777" w:rsidR="00D8695E" w:rsidRPr="00F869A7" w:rsidRDefault="00D8695E" w:rsidP="00F869A7"/>
    <w:p w14:paraId="0CC8665B" w14:textId="242663C2" w:rsidR="001E3CC9" w:rsidRPr="001E3CC9" w:rsidRDefault="00FE508E" w:rsidP="001E3CC9">
      <w:r w:rsidRPr="00FE508E">
        <w:lastRenderedPageBreak/>
        <w:drawing>
          <wp:inline distT="0" distB="0" distL="0" distR="0" wp14:anchorId="6FCDCCC2" wp14:editId="1E8EAD77">
            <wp:extent cx="5731510" cy="3215640"/>
            <wp:effectExtent l="0" t="0" r="2540" b="3810"/>
            <wp:docPr id="1518661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61755" name="Picture 1" descr="A screenshot of a computer&#10;&#10;AI-generated content may be incorrect."/>
                    <pic:cNvPicPr/>
                  </pic:nvPicPr>
                  <pic:blipFill>
                    <a:blip r:embed="rId12"/>
                    <a:stretch>
                      <a:fillRect/>
                    </a:stretch>
                  </pic:blipFill>
                  <pic:spPr>
                    <a:xfrm>
                      <a:off x="0" y="0"/>
                      <a:ext cx="5731510" cy="3215640"/>
                    </a:xfrm>
                    <a:prstGeom prst="rect">
                      <a:avLst/>
                    </a:prstGeom>
                  </pic:spPr>
                </pic:pic>
              </a:graphicData>
            </a:graphic>
          </wp:inline>
        </w:drawing>
      </w:r>
    </w:p>
    <w:p w14:paraId="04A652C5" w14:textId="77777777" w:rsidR="008D74FF" w:rsidRPr="008D74FF" w:rsidRDefault="008D74FF" w:rsidP="00C04779">
      <w:pPr>
        <w:spacing w:line="276" w:lineRule="auto"/>
      </w:pPr>
    </w:p>
    <w:p w14:paraId="3B2D7402" w14:textId="79FE53CC" w:rsidR="00341FBF" w:rsidRDefault="00CB1549" w:rsidP="00C04779">
      <w:pPr>
        <w:spacing w:line="276" w:lineRule="auto"/>
      </w:pPr>
      <w:r w:rsidRPr="00CB1549">
        <w:drawing>
          <wp:inline distT="0" distB="0" distL="0" distR="0" wp14:anchorId="2CE1BD22" wp14:editId="17868F28">
            <wp:extent cx="5731510" cy="3143885"/>
            <wp:effectExtent l="0" t="0" r="2540" b="0"/>
            <wp:docPr id="94772924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29249" name="Picture 1" descr="A screen shot of a computer&#10;&#10;AI-generated content may be incorrect."/>
                    <pic:cNvPicPr/>
                  </pic:nvPicPr>
                  <pic:blipFill>
                    <a:blip r:embed="rId13"/>
                    <a:stretch>
                      <a:fillRect/>
                    </a:stretch>
                  </pic:blipFill>
                  <pic:spPr>
                    <a:xfrm>
                      <a:off x="0" y="0"/>
                      <a:ext cx="5731510" cy="3143885"/>
                    </a:xfrm>
                    <a:prstGeom prst="rect">
                      <a:avLst/>
                    </a:prstGeom>
                  </pic:spPr>
                </pic:pic>
              </a:graphicData>
            </a:graphic>
          </wp:inline>
        </w:drawing>
      </w:r>
    </w:p>
    <w:p w14:paraId="7FD9A584" w14:textId="004E4AA9" w:rsidR="00A704FE" w:rsidRDefault="00A704FE" w:rsidP="00C04779">
      <w:pPr>
        <w:spacing w:line="276" w:lineRule="auto"/>
      </w:pPr>
      <w:r w:rsidRPr="00A704FE">
        <w:lastRenderedPageBreak/>
        <w:drawing>
          <wp:inline distT="0" distB="0" distL="0" distR="0" wp14:anchorId="5692F3BC" wp14:editId="5C9E5344">
            <wp:extent cx="5731510" cy="3051810"/>
            <wp:effectExtent l="0" t="0" r="2540" b="0"/>
            <wp:docPr id="1847263295"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63295" name="Picture 1" descr="A white paper with black text&#10;&#10;AI-generated content may be incorrect."/>
                    <pic:cNvPicPr/>
                  </pic:nvPicPr>
                  <pic:blipFill>
                    <a:blip r:embed="rId14"/>
                    <a:stretch>
                      <a:fillRect/>
                    </a:stretch>
                  </pic:blipFill>
                  <pic:spPr>
                    <a:xfrm>
                      <a:off x="0" y="0"/>
                      <a:ext cx="5731510" cy="3051810"/>
                    </a:xfrm>
                    <a:prstGeom prst="rect">
                      <a:avLst/>
                    </a:prstGeom>
                  </pic:spPr>
                </pic:pic>
              </a:graphicData>
            </a:graphic>
          </wp:inline>
        </w:drawing>
      </w:r>
    </w:p>
    <w:p w14:paraId="67A0A702" w14:textId="00741FD5" w:rsidR="00A704FE" w:rsidRDefault="00D8695E" w:rsidP="00C04779">
      <w:pPr>
        <w:spacing w:line="276" w:lineRule="auto"/>
      </w:pPr>
      <w:r w:rsidRPr="00D8695E">
        <w:drawing>
          <wp:inline distT="0" distB="0" distL="0" distR="0" wp14:anchorId="01F5CE9A" wp14:editId="35DD3BEE">
            <wp:extent cx="5731510" cy="3136900"/>
            <wp:effectExtent l="0" t="0" r="2540" b="6350"/>
            <wp:docPr id="721561672"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61672" name="Picture 1" descr="A close-up of a white background&#10;&#10;AI-generated content may be incorrect."/>
                    <pic:cNvPicPr/>
                  </pic:nvPicPr>
                  <pic:blipFill>
                    <a:blip r:embed="rId15"/>
                    <a:stretch>
                      <a:fillRect/>
                    </a:stretch>
                  </pic:blipFill>
                  <pic:spPr>
                    <a:xfrm>
                      <a:off x="0" y="0"/>
                      <a:ext cx="5731510" cy="3136900"/>
                    </a:xfrm>
                    <a:prstGeom prst="rect">
                      <a:avLst/>
                    </a:prstGeom>
                  </pic:spPr>
                </pic:pic>
              </a:graphicData>
            </a:graphic>
          </wp:inline>
        </w:drawing>
      </w:r>
    </w:p>
    <w:p w14:paraId="7933FF53" w14:textId="77777777" w:rsidR="00D8695E" w:rsidRDefault="00D8695E" w:rsidP="00C04779">
      <w:pPr>
        <w:spacing w:line="276" w:lineRule="auto"/>
      </w:pPr>
    </w:p>
    <w:p w14:paraId="062B7189" w14:textId="77777777" w:rsidR="00D8695E" w:rsidRDefault="00D8695E" w:rsidP="00C04779">
      <w:pPr>
        <w:spacing w:line="276" w:lineRule="auto"/>
      </w:pPr>
    </w:p>
    <w:p w14:paraId="68E88609" w14:textId="77777777" w:rsidR="00D8695E" w:rsidRDefault="00D8695E" w:rsidP="00C04779">
      <w:pPr>
        <w:spacing w:line="276" w:lineRule="auto"/>
      </w:pPr>
    </w:p>
    <w:p w14:paraId="151B1448" w14:textId="77777777" w:rsidR="00D8695E" w:rsidRDefault="00D8695E" w:rsidP="00C04779">
      <w:pPr>
        <w:spacing w:line="276" w:lineRule="auto"/>
      </w:pPr>
    </w:p>
    <w:p w14:paraId="677768D0" w14:textId="77777777" w:rsidR="00D8695E" w:rsidRDefault="00D8695E" w:rsidP="00C04779">
      <w:pPr>
        <w:spacing w:line="276" w:lineRule="auto"/>
      </w:pPr>
    </w:p>
    <w:p w14:paraId="0466A429" w14:textId="77777777" w:rsidR="00D8695E" w:rsidRDefault="00D8695E" w:rsidP="00C04779">
      <w:pPr>
        <w:spacing w:line="276" w:lineRule="auto"/>
      </w:pPr>
    </w:p>
    <w:p w14:paraId="20073E82" w14:textId="77777777" w:rsidR="00D8695E" w:rsidRDefault="00D8695E" w:rsidP="00C04779">
      <w:pPr>
        <w:spacing w:line="276" w:lineRule="auto"/>
      </w:pPr>
    </w:p>
    <w:p w14:paraId="5A05B0C9" w14:textId="77777777" w:rsidR="00D8695E" w:rsidRDefault="00D8695E" w:rsidP="00C04779">
      <w:pPr>
        <w:spacing w:line="276" w:lineRule="auto"/>
      </w:pPr>
    </w:p>
    <w:p w14:paraId="70F60FF8" w14:textId="0350F3AE" w:rsidR="00341FBF" w:rsidRDefault="00341FBF" w:rsidP="00C04779">
      <w:pPr>
        <w:pStyle w:val="Heading1"/>
        <w:spacing w:line="276" w:lineRule="auto"/>
      </w:pPr>
      <w:bookmarkStart w:id="18" w:name="_Toc215567388"/>
      <w:bookmarkStart w:id="19" w:name="_Toc216898380"/>
      <w:r>
        <w:lastRenderedPageBreak/>
        <w:t>Appendix B: Screenshot of the Badge</w:t>
      </w:r>
      <w:bookmarkEnd w:id="18"/>
      <w:bookmarkEnd w:id="19"/>
    </w:p>
    <w:p w14:paraId="4049745B" w14:textId="07393457" w:rsidR="00B40B41" w:rsidRPr="00B40B41" w:rsidRDefault="00B40B41" w:rsidP="00C04779">
      <w:pPr>
        <w:spacing w:line="276" w:lineRule="auto"/>
      </w:pPr>
      <w:r>
        <w:t xml:space="preserve">This is My Cisco </w:t>
      </w:r>
      <w:r w:rsidR="008E2D40">
        <w:t xml:space="preserve">Certificate and badges </w:t>
      </w:r>
    </w:p>
    <w:p w14:paraId="63A442A4" w14:textId="7AEF55A5" w:rsidR="0097412F" w:rsidRPr="0097412F" w:rsidRDefault="0097412F" w:rsidP="00C04779">
      <w:pPr>
        <w:spacing w:line="276" w:lineRule="auto"/>
      </w:pPr>
      <w:r w:rsidRPr="0097412F">
        <w:rPr>
          <w:noProof/>
        </w:rPr>
        <w:drawing>
          <wp:inline distT="0" distB="0" distL="0" distR="0" wp14:anchorId="4AB58A23" wp14:editId="05F41B65">
            <wp:extent cx="5731510" cy="2961005"/>
            <wp:effectExtent l="0" t="0" r="2540" b="0"/>
            <wp:docPr id="11458777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77735" name="Picture 1" descr="A screenshot of a computer&#10;&#10;AI-generated content may be incorrect."/>
                    <pic:cNvPicPr/>
                  </pic:nvPicPr>
                  <pic:blipFill>
                    <a:blip r:embed="rId16"/>
                    <a:stretch>
                      <a:fillRect/>
                    </a:stretch>
                  </pic:blipFill>
                  <pic:spPr>
                    <a:xfrm>
                      <a:off x="0" y="0"/>
                      <a:ext cx="5731510" cy="2961005"/>
                    </a:xfrm>
                    <a:prstGeom prst="rect">
                      <a:avLst/>
                    </a:prstGeom>
                  </pic:spPr>
                </pic:pic>
              </a:graphicData>
            </a:graphic>
          </wp:inline>
        </w:drawing>
      </w:r>
    </w:p>
    <w:p w14:paraId="449FD0C7" w14:textId="77777777" w:rsidR="00A35D5E" w:rsidRPr="00A35D5E" w:rsidRDefault="00A35D5E" w:rsidP="00C04779">
      <w:pPr>
        <w:spacing w:line="276" w:lineRule="auto"/>
      </w:pPr>
    </w:p>
    <w:p w14:paraId="584F8915" w14:textId="77777777" w:rsidR="00BE0D59" w:rsidRPr="00BE0D59" w:rsidRDefault="00BE0D59" w:rsidP="00C04779">
      <w:pPr>
        <w:spacing w:line="276" w:lineRule="auto"/>
      </w:pPr>
    </w:p>
    <w:sectPr w:rsidR="00BE0D59" w:rsidRPr="00BE0D59" w:rsidSect="002E4DD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F4650" w14:textId="77777777" w:rsidR="00192088" w:rsidRDefault="00192088" w:rsidP="00072B7C">
      <w:pPr>
        <w:spacing w:after="0" w:line="240" w:lineRule="auto"/>
      </w:pPr>
      <w:r>
        <w:separator/>
      </w:r>
    </w:p>
  </w:endnote>
  <w:endnote w:type="continuationSeparator" w:id="0">
    <w:p w14:paraId="4FF9533D" w14:textId="77777777" w:rsidR="00192088" w:rsidRDefault="00192088" w:rsidP="00072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97C33" w14:textId="77777777" w:rsidR="00192088" w:rsidRDefault="00192088" w:rsidP="00072B7C">
      <w:pPr>
        <w:spacing w:after="0" w:line="240" w:lineRule="auto"/>
      </w:pPr>
      <w:r>
        <w:separator/>
      </w:r>
    </w:p>
  </w:footnote>
  <w:footnote w:type="continuationSeparator" w:id="0">
    <w:p w14:paraId="5DFDAFA3" w14:textId="77777777" w:rsidR="00192088" w:rsidRDefault="00192088" w:rsidP="00072B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815"/>
    <w:rsid w:val="00007D1B"/>
    <w:rsid w:val="000217D0"/>
    <w:rsid w:val="00035801"/>
    <w:rsid w:val="00042FAC"/>
    <w:rsid w:val="000726A4"/>
    <w:rsid w:val="00072B7C"/>
    <w:rsid w:val="00076E61"/>
    <w:rsid w:val="00095400"/>
    <w:rsid w:val="000E6B2A"/>
    <w:rsid w:val="000F38DC"/>
    <w:rsid w:val="00162CCB"/>
    <w:rsid w:val="001730BA"/>
    <w:rsid w:val="001753F2"/>
    <w:rsid w:val="00192088"/>
    <w:rsid w:val="001D5EF5"/>
    <w:rsid w:val="001E3CC9"/>
    <w:rsid w:val="002602BD"/>
    <w:rsid w:val="00277428"/>
    <w:rsid w:val="0029143C"/>
    <w:rsid w:val="002951FC"/>
    <w:rsid w:val="002A3810"/>
    <w:rsid w:val="002D3561"/>
    <w:rsid w:val="002E0158"/>
    <w:rsid w:val="002E4DDF"/>
    <w:rsid w:val="002E4DE1"/>
    <w:rsid w:val="002F4624"/>
    <w:rsid w:val="00340D7A"/>
    <w:rsid w:val="00341FBF"/>
    <w:rsid w:val="003754A0"/>
    <w:rsid w:val="003A3EF0"/>
    <w:rsid w:val="003B13FC"/>
    <w:rsid w:val="003C2C97"/>
    <w:rsid w:val="003C45E5"/>
    <w:rsid w:val="003C7ABD"/>
    <w:rsid w:val="003D5F01"/>
    <w:rsid w:val="00460DFD"/>
    <w:rsid w:val="0049751B"/>
    <w:rsid w:val="004A768D"/>
    <w:rsid w:val="004E6605"/>
    <w:rsid w:val="00517AC2"/>
    <w:rsid w:val="005266A7"/>
    <w:rsid w:val="0054153C"/>
    <w:rsid w:val="00543CE4"/>
    <w:rsid w:val="005B1DE9"/>
    <w:rsid w:val="006267D2"/>
    <w:rsid w:val="006372AB"/>
    <w:rsid w:val="00637DC6"/>
    <w:rsid w:val="00653420"/>
    <w:rsid w:val="006657AD"/>
    <w:rsid w:val="0067301C"/>
    <w:rsid w:val="006749B1"/>
    <w:rsid w:val="006C6D77"/>
    <w:rsid w:val="007110F5"/>
    <w:rsid w:val="0071641C"/>
    <w:rsid w:val="00737762"/>
    <w:rsid w:val="00752B50"/>
    <w:rsid w:val="00755C36"/>
    <w:rsid w:val="00774AFC"/>
    <w:rsid w:val="00780E7F"/>
    <w:rsid w:val="007879CE"/>
    <w:rsid w:val="00792672"/>
    <w:rsid w:val="0079351A"/>
    <w:rsid w:val="007B1F17"/>
    <w:rsid w:val="007C33CA"/>
    <w:rsid w:val="007D52BE"/>
    <w:rsid w:val="007D54C1"/>
    <w:rsid w:val="007E0EAA"/>
    <w:rsid w:val="007E6C3F"/>
    <w:rsid w:val="00802FB9"/>
    <w:rsid w:val="00806114"/>
    <w:rsid w:val="00806B2E"/>
    <w:rsid w:val="008243BE"/>
    <w:rsid w:val="00826EEB"/>
    <w:rsid w:val="00841A88"/>
    <w:rsid w:val="00855B3B"/>
    <w:rsid w:val="008675AB"/>
    <w:rsid w:val="00871CE9"/>
    <w:rsid w:val="008C4833"/>
    <w:rsid w:val="008D6BAB"/>
    <w:rsid w:val="008D74FF"/>
    <w:rsid w:val="008E2D40"/>
    <w:rsid w:val="008F6EE9"/>
    <w:rsid w:val="00907281"/>
    <w:rsid w:val="00940827"/>
    <w:rsid w:val="009519C2"/>
    <w:rsid w:val="0095709A"/>
    <w:rsid w:val="009616BA"/>
    <w:rsid w:val="00971786"/>
    <w:rsid w:val="009722A0"/>
    <w:rsid w:val="0097412F"/>
    <w:rsid w:val="009952BB"/>
    <w:rsid w:val="009B34DC"/>
    <w:rsid w:val="009B4E67"/>
    <w:rsid w:val="009F3C37"/>
    <w:rsid w:val="00A03310"/>
    <w:rsid w:val="00A119FB"/>
    <w:rsid w:val="00A2494B"/>
    <w:rsid w:val="00A267C9"/>
    <w:rsid w:val="00A35D5E"/>
    <w:rsid w:val="00A47C3E"/>
    <w:rsid w:val="00A5244F"/>
    <w:rsid w:val="00A66BE1"/>
    <w:rsid w:val="00A704FE"/>
    <w:rsid w:val="00A70797"/>
    <w:rsid w:val="00A7260E"/>
    <w:rsid w:val="00A7477C"/>
    <w:rsid w:val="00A86D06"/>
    <w:rsid w:val="00B15AC7"/>
    <w:rsid w:val="00B17A74"/>
    <w:rsid w:val="00B31F65"/>
    <w:rsid w:val="00B40B41"/>
    <w:rsid w:val="00B46ED4"/>
    <w:rsid w:val="00B77B70"/>
    <w:rsid w:val="00B834DF"/>
    <w:rsid w:val="00B83D91"/>
    <w:rsid w:val="00B97516"/>
    <w:rsid w:val="00BB0D4A"/>
    <w:rsid w:val="00BC2237"/>
    <w:rsid w:val="00BC78F0"/>
    <w:rsid w:val="00BD3FDE"/>
    <w:rsid w:val="00BD7452"/>
    <w:rsid w:val="00BE0D59"/>
    <w:rsid w:val="00BF5C9D"/>
    <w:rsid w:val="00C01E5B"/>
    <w:rsid w:val="00C04779"/>
    <w:rsid w:val="00C2541B"/>
    <w:rsid w:val="00C40458"/>
    <w:rsid w:val="00C50066"/>
    <w:rsid w:val="00C72B88"/>
    <w:rsid w:val="00C83B2D"/>
    <w:rsid w:val="00CB1549"/>
    <w:rsid w:val="00CB7560"/>
    <w:rsid w:val="00CD0EB5"/>
    <w:rsid w:val="00CF5529"/>
    <w:rsid w:val="00D200EC"/>
    <w:rsid w:val="00D22FF6"/>
    <w:rsid w:val="00D24AB1"/>
    <w:rsid w:val="00D33512"/>
    <w:rsid w:val="00D47645"/>
    <w:rsid w:val="00D712EE"/>
    <w:rsid w:val="00D749F3"/>
    <w:rsid w:val="00D8695E"/>
    <w:rsid w:val="00DA7869"/>
    <w:rsid w:val="00DD7CE6"/>
    <w:rsid w:val="00DE4613"/>
    <w:rsid w:val="00DE5202"/>
    <w:rsid w:val="00E24E7B"/>
    <w:rsid w:val="00E3318F"/>
    <w:rsid w:val="00E343DC"/>
    <w:rsid w:val="00E568AB"/>
    <w:rsid w:val="00E74059"/>
    <w:rsid w:val="00E74D52"/>
    <w:rsid w:val="00E94C18"/>
    <w:rsid w:val="00EB0815"/>
    <w:rsid w:val="00EB0B0C"/>
    <w:rsid w:val="00EB24FC"/>
    <w:rsid w:val="00EB3E8A"/>
    <w:rsid w:val="00EC020B"/>
    <w:rsid w:val="00EE43DC"/>
    <w:rsid w:val="00EE6DBA"/>
    <w:rsid w:val="00F470EB"/>
    <w:rsid w:val="00F53982"/>
    <w:rsid w:val="00F5647D"/>
    <w:rsid w:val="00F82E71"/>
    <w:rsid w:val="00F869A7"/>
    <w:rsid w:val="00F86B75"/>
    <w:rsid w:val="00F95CCD"/>
    <w:rsid w:val="00F96C24"/>
    <w:rsid w:val="00FA6FCE"/>
    <w:rsid w:val="00FC30CB"/>
    <w:rsid w:val="00FC7259"/>
    <w:rsid w:val="00FE3C82"/>
    <w:rsid w:val="00FE508E"/>
    <w:rsid w:val="00FE76DB"/>
    <w:rsid w:val="00FF3B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70BF8"/>
  <w15:chartTrackingRefBased/>
  <w15:docId w15:val="{F25E1E5E-0566-4A7F-8439-88EAACA37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8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08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08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8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8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8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8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8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8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8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08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08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08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08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08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8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8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815"/>
    <w:rPr>
      <w:rFonts w:eastAsiaTheme="majorEastAsia" w:cstheme="majorBidi"/>
      <w:color w:val="272727" w:themeColor="text1" w:themeTint="D8"/>
    </w:rPr>
  </w:style>
  <w:style w:type="paragraph" w:styleId="Title">
    <w:name w:val="Title"/>
    <w:basedOn w:val="Normal"/>
    <w:next w:val="Normal"/>
    <w:link w:val="TitleChar"/>
    <w:uiPriority w:val="10"/>
    <w:qFormat/>
    <w:rsid w:val="00EB08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8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8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8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815"/>
    <w:pPr>
      <w:spacing w:before="160"/>
      <w:jc w:val="center"/>
    </w:pPr>
    <w:rPr>
      <w:i/>
      <w:iCs/>
      <w:color w:val="404040" w:themeColor="text1" w:themeTint="BF"/>
    </w:rPr>
  </w:style>
  <w:style w:type="character" w:customStyle="1" w:styleId="QuoteChar">
    <w:name w:val="Quote Char"/>
    <w:basedOn w:val="DefaultParagraphFont"/>
    <w:link w:val="Quote"/>
    <w:uiPriority w:val="29"/>
    <w:rsid w:val="00EB0815"/>
    <w:rPr>
      <w:i/>
      <w:iCs/>
      <w:color w:val="404040" w:themeColor="text1" w:themeTint="BF"/>
    </w:rPr>
  </w:style>
  <w:style w:type="paragraph" w:styleId="ListParagraph">
    <w:name w:val="List Paragraph"/>
    <w:basedOn w:val="Normal"/>
    <w:uiPriority w:val="34"/>
    <w:qFormat/>
    <w:rsid w:val="00EB0815"/>
    <w:pPr>
      <w:ind w:left="720"/>
      <w:contextualSpacing/>
    </w:pPr>
  </w:style>
  <w:style w:type="character" w:styleId="IntenseEmphasis">
    <w:name w:val="Intense Emphasis"/>
    <w:basedOn w:val="DefaultParagraphFont"/>
    <w:uiPriority w:val="21"/>
    <w:qFormat/>
    <w:rsid w:val="00EB0815"/>
    <w:rPr>
      <w:i/>
      <w:iCs/>
      <w:color w:val="0F4761" w:themeColor="accent1" w:themeShade="BF"/>
    </w:rPr>
  </w:style>
  <w:style w:type="paragraph" w:styleId="IntenseQuote">
    <w:name w:val="Intense Quote"/>
    <w:basedOn w:val="Normal"/>
    <w:next w:val="Normal"/>
    <w:link w:val="IntenseQuoteChar"/>
    <w:uiPriority w:val="30"/>
    <w:qFormat/>
    <w:rsid w:val="00EB08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0815"/>
    <w:rPr>
      <w:i/>
      <w:iCs/>
      <w:color w:val="0F4761" w:themeColor="accent1" w:themeShade="BF"/>
    </w:rPr>
  </w:style>
  <w:style w:type="character" w:styleId="IntenseReference">
    <w:name w:val="Intense Reference"/>
    <w:basedOn w:val="DefaultParagraphFont"/>
    <w:uiPriority w:val="32"/>
    <w:qFormat/>
    <w:rsid w:val="00EB0815"/>
    <w:rPr>
      <w:b/>
      <w:bCs/>
      <w:smallCaps/>
      <w:color w:val="0F4761" w:themeColor="accent1" w:themeShade="BF"/>
      <w:spacing w:val="5"/>
    </w:rPr>
  </w:style>
  <w:style w:type="paragraph" w:styleId="NoSpacing">
    <w:name w:val="No Spacing"/>
    <w:link w:val="NoSpacingChar"/>
    <w:uiPriority w:val="1"/>
    <w:qFormat/>
    <w:rsid w:val="002E4DD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E4DDF"/>
    <w:rPr>
      <w:rFonts w:eastAsiaTheme="minorEastAsia"/>
      <w:kern w:val="0"/>
      <w:lang w:eastAsia="en-GB"/>
      <w14:ligatures w14:val="none"/>
    </w:rPr>
  </w:style>
  <w:style w:type="paragraph" w:styleId="TOCHeading">
    <w:name w:val="TOC Heading"/>
    <w:basedOn w:val="Heading1"/>
    <w:next w:val="Normal"/>
    <w:uiPriority w:val="39"/>
    <w:unhideWhenUsed/>
    <w:qFormat/>
    <w:rsid w:val="00BE0D5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E0D59"/>
    <w:pPr>
      <w:spacing w:after="100"/>
    </w:pPr>
  </w:style>
  <w:style w:type="character" w:styleId="Hyperlink">
    <w:name w:val="Hyperlink"/>
    <w:basedOn w:val="DefaultParagraphFont"/>
    <w:uiPriority w:val="99"/>
    <w:unhideWhenUsed/>
    <w:rsid w:val="00BE0D59"/>
    <w:rPr>
      <w:color w:val="467886" w:themeColor="hyperlink"/>
      <w:u w:val="single"/>
    </w:rPr>
  </w:style>
  <w:style w:type="paragraph" w:styleId="Header">
    <w:name w:val="header"/>
    <w:basedOn w:val="Normal"/>
    <w:link w:val="HeaderChar"/>
    <w:uiPriority w:val="99"/>
    <w:unhideWhenUsed/>
    <w:rsid w:val="00072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7C"/>
  </w:style>
  <w:style w:type="paragraph" w:styleId="Footer">
    <w:name w:val="footer"/>
    <w:basedOn w:val="Normal"/>
    <w:link w:val="FooterChar"/>
    <w:uiPriority w:val="99"/>
    <w:unhideWhenUsed/>
    <w:rsid w:val="00072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7C"/>
  </w:style>
  <w:style w:type="paragraph" w:styleId="Bibliography">
    <w:name w:val="Bibliography"/>
    <w:basedOn w:val="Normal"/>
    <w:next w:val="Normal"/>
    <w:uiPriority w:val="37"/>
    <w:unhideWhenUsed/>
    <w:rsid w:val="00653420"/>
  </w:style>
  <w:style w:type="paragraph" w:styleId="TOC2">
    <w:name w:val="toc 2"/>
    <w:basedOn w:val="Normal"/>
    <w:next w:val="Normal"/>
    <w:autoRedefine/>
    <w:uiPriority w:val="39"/>
    <w:unhideWhenUsed/>
    <w:rsid w:val="00755C3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112965">
      <w:bodyDiv w:val="1"/>
      <w:marLeft w:val="0"/>
      <w:marRight w:val="0"/>
      <w:marTop w:val="0"/>
      <w:marBottom w:val="0"/>
      <w:divBdr>
        <w:top w:val="none" w:sz="0" w:space="0" w:color="auto"/>
        <w:left w:val="none" w:sz="0" w:space="0" w:color="auto"/>
        <w:bottom w:val="none" w:sz="0" w:space="0" w:color="auto"/>
        <w:right w:val="none" w:sz="0" w:space="0" w:color="auto"/>
      </w:divBdr>
    </w:div>
    <w:div w:id="620383596">
      <w:bodyDiv w:val="1"/>
      <w:marLeft w:val="0"/>
      <w:marRight w:val="0"/>
      <w:marTop w:val="0"/>
      <w:marBottom w:val="0"/>
      <w:divBdr>
        <w:top w:val="none" w:sz="0" w:space="0" w:color="auto"/>
        <w:left w:val="none" w:sz="0" w:space="0" w:color="auto"/>
        <w:bottom w:val="none" w:sz="0" w:space="0" w:color="auto"/>
        <w:right w:val="none" w:sz="0" w:space="0" w:color="auto"/>
      </w:divBdr>
    </w:div>
    <w:div w:id="960069053">
      <w:bodyDiv w:val="1"/>
      <w:marLeft w:val="0"/>
      <w:marRight w:val="0"/>
      <w:marTop w:val="0"/>
      <w:marBottom w:val="0"/>
      <w:divBdr>
        <w:top w:val="none" w:sz="0" w:space="0" w:color="auto"/>
        <w:left w:val="none" w:sz="0" w:space="0" w:color="auto"/>
        <w:bottom w:val="none" w:sz="0" w:space="0" w:color="auto"/>
        <w:right w:val="none" w:sz="0" w:space="0" w:color="auto"/>
      </w:divBdr>
    </w:div>
    <w:div w:id="980572317">
      <w:bodyDiv w:val="1"/>
      <w:marLeft w:val="0"/>
      <w:marRight w:val="0"/>
      <w:marTop w:val="0"/>
      <w:marBottom w:val="0"/>
      <w:divBdr>
        <w:top w:val="none" w:sz="0" w:space="0" w:color="auto"/>
        <w:left w:val="none" w:sz="0" w:space="0" w:color="auto"/>
        <w:bottom w:val="none" w:sz="0" w:space="0" w:color="auto"/>
        <w:right w:val="none" w:sz="0" w:space="0" w:color="auto"/>
      </w:divBdr>
    </w:div>
    <w:div w:id="1139154514">
      <w:bodyDiv w:val="1"/>
      <w:marLeft w:val="0"/>
      <w:marRight w:val="0"/>
      <w:marTop w:val="0"/>
      <w:marBottom w:val="0"/>
      <w:divBdr>
        <w:top w:val="none" w:sz="0" w:space="0" w:color="auto"/>
        <w:left w:val="none" w:sz="0" w:space="0" w:color="auto"/>
        <w:bottom w:val="none" w:sz="0" w:space="0" w:color="auto"/>
        <w:right w:val="none" w:sz="0" w:space="0" w:color="auto"/>
      </w:divBdr>
    </w:div>
    <w:div w:id="1163742673">
      <w:bodyDiv w:val="1"/>
      <w:marLeft w:val="0"/>
      <w:marRight w:val="0"/>
      <w:marTop w:val="0"/>
      <w:marBottom w:val="0"/>
      <w:divBdr>
        <w:top w:val="none" w:sz="0" w:space="0" w:color="auto"/>
        <w:left w:val="none" w:sz="0" w:space="0" w:color="auto"/>
        <w:bottom w:val="none" w:sz="0" w:space="0" w:color="auto"/>
        <w:right w:val="none" w:sz="0" w:space="0" w:color="auto"/>
      </w:divBdr>
    </w:div>
    <w:div w:id="1277373557">
      <w:bodyDiv w:val="1"/>
      <w:marLeft w:val="0"/>
      <w:marRight w:val="0"/>
      <w:marTop w:val="0"/>
      <w:marBottom w:val="0"/>
      <w:divBdr>
        <w:top w:val="none" w:sz="0" w:space="0" w:color="auto"/>
        <w:left w:val="none" w:sz="0" w:space="0" w:color="auto"/>
        <w:bottom w:val="none" w:sz="0" w:space="0" w:color="auto"/>
        <w:right w:val="none" w:sz="0" w:space="0" w:color="auto"/>
      </w:divBdr>
    </w:div>
    <w:div w:id="1374189337">
      <w:bodyDiv w:val="1"/>
      <w:marLeft w:val="0"/>
      <w:marRight w:val="0"/>
      <w:marTop w:val="0"/>
      <w:marBottom w:val="0"/>
      <w:divBdr>
        <w:top w:val="none" w:sz="0" w:space="0" w:color="auto"/>
        <w:left w:val="none" w:sz="0" w:space="0" w:color="auto"/>
        <w:bottom w:val="none" w:sz="0" w:space="0" w:color="auto"/>
        <w:right w:val="none" w:sz="0" w:space="0" w:color="auto"/>
      </w:divBdr>
    </w:div>
    <w:div w:id="1419057068">
      <w:bodyDiv w:val="1"/>
      <w:marLeft w:val="0"/>
      <w:marRight w:val="0"/>
      <w:marTop w:val="0"/>
      <w:marBottom w:val="0"/>
      <w:divBdr>
        <w:top w:val="none" w:sz="0" w:space="0" w:color="auto"/>
        <w:left w:val="none" w:sz="0" w:space="0" w:color="auto"/>
        <w:bottom w:val="none" w:sz="0" w:space="0" w:color="auto"/>
        <w:right w:val="none" w:sz="0" w:space="0" w:color="auto"/>
      </w:divBdr>
    </w:div>
    <w:div w:id="1509364611">
      <w:bodyDiv w:val="1"/>
      <w:marLeft w:val="0"/>
      <w:marRight w:val="0"/>
      <w:marTop w:val="0"/>
      <w:marBottom w:val="0"/>
      <w:divBdr>
        <w:top w:val="none" w:sz="0" w:space="0" w:color="auto"/>
        <w:left w:val="none" w:sz="0" w:space="0" w:color="auto"/>
        <w:bottom w:val="none" w:sz="0" w:space="0" w:color="auto"/>
        <w:right w:val="none" w:sz="0" w:space="0" w:color="auto"/>
      </w:divBdr>
    </w:div>
    <w:div w:id="1615016486">
      <w:bodyDiv w:val="1"/>
      <w:marLeft w:val="0"/>
      <w:marRight w:val="0"/>
      <w:marTop w:val="0"/>
      <w:marBottom w:val="0"/>
      <w:divBdr>
        <w:top w:val="none" w:sz="0" w:space="0" w:color="auto"/>
        <w:left w:val="none" w:sz="0" w:space="0" w:color="auto"/>
        <w:bottom w:val="none" w:sz="0" w:space="0" w:color="auto"/>
        <w:right w:val="none" w:sz="0" w:space="0" w:color="auto"/>
      </w:divBdr>
    </w:div>
    <w:div w:id="1654604969">
      <w:bodyDiv w:val="1"/>
      <w:marLeft w:val="0"/>
      <w:marRight w:val="0"/>
      <w:marTop w:val="0"/>
      <w:marBottom w:val="0"/>
      <w:divBdr>
        <w:top w:val="none" w:sz="0" w:space="0" w:color="auto"/>
        <w:left w:val="none" w:sz="0" w:space="0" w:color="auto"/>
        <w:bottom w:val="none" w:sz="0" w:space="0" w:color="auto"/>
        <w:right w:val="none" w:sz="0" w:space="0" w:color="auto"/>
      </w:divBdr>
    </w:div>
    <w:div w:id="1894847855">
      <w:bodyDiv w:val="1"/>
      <w:marLeft w:val="0"/>
      <w:marRight w:val="0"/>
      <w:marTop w:val="0"/>
      <w:marBottom w:val="0"/>
      <w:divBdr>
        <w:top w:val="none" w:sz="0" w:space="0" w:color="auto"/>
        <w:left w:val="none" w:sz="0" w:space="0" w:color="auto"/>
        <w:bottom w:val="none" w:sz="0" w:space="0" w:color="auto"/>
        <w:right w:val="none" w:sz="0" w:space="0" w:color="auto"/>
      </w:divBdr>
    </w:div>
    <w:div w:id="2048336140">
      <w:bodyDiv w:val="1"/>
      <w:marLeft w:val="0"/>
      <w:marRight w:val="0"/>
      <w:marTop w:val="0"/>
      <w:marBottom w:val="0"/>
      <w:divBdr>
        <w:top w:val="none" w:sz="0" w:space="0" w:color="auto"/>
        <w:left w:val="none" w:sz="0" w:space="0" w:color="auto"/>
        <w:bottom w:val="none" w:sz="0" w:space="0" w:color="auto"/>
        <w:right w:val="none" w:sz="0" w:space="0" w:color="auto"/>
      </w:divBdr>
    </w:div>
    <w:div w:id="2049721251">
      <w:bodyDiv w:val="1"/>
      <w:marLeft w:val="0"/>
      <w:marRight w:val="0"/>
      <w:marTop w:val="0"/>
      <w:marBottom w:val="0"/>
      <w:divBdr>
        <w:top w:val="none" w:sz="0" w:space="0" w:color="auto"/>
        <w:left w:val="none" w:sz="0" w:space="0" w:color="auto"/>
        <w:bottom w:val="none" w:sz="0" w:space="0" w:color="auto"/>
        <w:right w:val="none" w:sz="0" w:space="0" w:color="auto"/>
      </w:divBdr>
    </w:div>
    <w:div w:id="206879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2fa487c37c3b1fff5c2d4a819948cd44">
  <xsd:schema xmlns:xsd="http://www.w3.org/2001/XMLSchema" xmlns:xs="http://www.w3.org/2001/XMLSchema" xmlns:p="http://schemas.microsoft.com/office/2006/metadata/properties" xmlns:ns3="37a0acea-1511-41cc-bfdb-5619dd373231" targetNamespace="http://schemas.microsoft.com/office/2006/metadata/properties" ma:root="true" ma:fieldsID="e223c26ed13b01018cf221b9458826f8"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RAn16</b:Tag>
    <b:SourceType>JournalArticle</b:SourceType>
    <b:Guid>{D45E7272-4FF7-486A-9F1C-D5FF252DBECE}</b:Guid>
    <b:Author>
      <b:Author>
        <b:Corporate>R. Anderson C. Barton, R.Bohme et al</b:Corporate>
      </b:Author>
    </b:Author>
    <b:Title>Measuring the cost of cybercrime</b:Title>
    <b:Year>2016</b:Year>
    <b:JournalName>Journal of Cybersecurity </b:JournalName>
    <b:Pages>121-135</b:Pages>
    <b:Volume>2</b:Volume>
    <b:Issue>2</b:Issue>
    <b:RefOrder>1</b:RefOrder>
  </b:Source>
  <b:Source>
    <b:Tag>MAF22</b:Tag>
    <b:SourceType>JournalArticle</b:SourceType>
    <b:Guid>{3470696C-9B7B-4E30-B3E3-D7958625B132}</b:Guid>
    <b:Title>IEEE Communication Survays &amp; Tutorials</b:Title>
    <b:JournalName>Cyber security intrusion detection for icloud computing and loT: A survey</b:JournalName>
    <b:Year>2022</b:Year>
    <b:Pages>1254-1295</b:Pages>
    <b:Volume>24</b:Volume>
    <b:Issue>2</b:Issue>
    <b:Author>
      <b:Author>
        <b:Corporate>M. A. Ferrag L. Shu O. Friha X. Yang</b:Corporate>
      </b:Author>
    </b:Author>
    <b:RefOrder>2</b:RefOrder>
  </b:Source>
</b:Sources>
</file>

<file path=customXml/itemProps1.xml><?xml version="1.0" encoding="utf-8"?>
<ds:datastoreItem xmlns:ds="http://schemas.openxmlformats.org/officeDocument/2006/customXml" ds:itemID="{912BC5CD-630F-45A3-8E32-D3D802A023F8}">
  <ds:schemaRefs>
    <ds:schemaRef ds:uri="http://schemas.microsoft.com/office/2006/metadata/properties"/>
    <ds:schemaRef ds:uri="http://schemas.microsoft.com/office/infopath/2007/PartnerControls"/>
    <ds:schemaRef ds:uri="37a0acea-1511-41cc-bfdb-5619dd373231"/>
  </ds:schemaRefs>
</ds:datastoreItem>
</file>

<file path=customXml/itemProps2.xml><?xml version="1.0" encoding="utf-8"?>
<ds:datastoreItem xmlns:ds="http://schemas.openxmlformats.org/officeDocument/2006/customXml" ds:itemID="{13F88724-9405-4943-8353-D360261A2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C5D7AA-7CD8-462E-9DEE-7B52F2329F8A}">
  <ds:schemaRefs>
    <ds:schemaRef ds:uri="http://schemas.microsoft.com/sharepoint/v3/contenttype/forms"/>
  </ds:schemaRefs>
</ds:datastoreItem>
</file>

<file path=customXml/itemProps4.xml><?xml version="1.0" encoding="utf-8"?>
<ds:datastoreItem xmlns:ds="http://schemas.openxmlformats.org/officeDocument/2006/customXml" ds:itemID="{E0B695C1-A6AB-4B7E-A032-618A3AFEC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10559</TotalTime>
  <Pages>38</Pages>
  <Words>5636</Words>
  <Characters>32131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37692</CharactersWithSpaces>
  <SharedDoc>false</SharedDoc>
  <HLinks>
    <vt:vector size="60" baseType="variant">
      <vt:variant>
        <vt:i4>1376309</vt:i4>
      </vt:variant>
      <vt:variant>
        <vt:i4>56</vt:i4>
      </vt:variant>
      <vt:variant>
        <vt:i4>0</vt:i4>
      </vt:variant>
      <vt:variant>
        <vt:i4>5</vt:i4>
      </vt:variant>
      <vt:variant>
        <vt:lpwstr/>
      </vt:variant>
      <vt:variant>
        <vt:lpwstr>_Toc215567414</vt:lpwstr>
      </vt:variant>
      <vt:variant>
        <vt:i4>1376309</vt:i4>
      </vt:variant>
      <vt:variant>
        <vt:i4>50</vt:i4>
      </vt:variant>
      <vt:variant>
        <vt:i4>0</vt:i4>
      </vt:variant>
      <vt:variant>
        <vt:i4>5</vt:i4>
      </vt:variant>
      <vt:variant>
        <vt:lpwstr/>
      </vt:variant>
      <vt:variant>
        <vt:lpwstr>_Toc215567413</vt:lpwstr>
      </vt:variant>
      <vt:variant>
        <vt:i4>1376309</vt:i4>
      </vt:variant>
      <vt:variant>
        <vt:i4>44</vt:i4>
      </vt:variant>
      <vt:variant>
        <vt:i4>0</vt:i4>
      </vt:variant>
      <vt:variant>
        <vt:i4>5</vt:i4>
      </vt:variant>
      <vt:variant>
        <vt:lpwstr/>
      </vt:variant>
      <vt:variant>
        <vt:lpwstr>_Toc215567412</vt:lpwstr>
      </vt:variant>
      <vt:variant>
        <vt:i4>1376309</vt:i4>
      </vt:variant>
      <vt:variant>
        <vt:i4>38</vt:i4>
      </vt:variant>
      <vt:variant>
        <vt:i4>0</vt:i4>
      </vt:variant>
      <vt:variant>
        <vt:i4>5</vt:i4>
      </vt:variant>
      <vt:variant>
        <vt:lpwstr/>
      </vt:variant>
      <vt:variant>
        <vt:lpwstr>_Toc215567411</vt:lpwstr>
      </vt:variant>
      <vt:variant>
        <vt:i4>1376309</vt:i4>
      </vt:variant>
      <vt:variant>
        <vt:i4>32</vt:i4>
      </vt:variant>
      <vt:variant>
        <vt:i4>0</vt:i4>
      </vt:variant>
      <vt:variant>
        <vt:i4>5</vt:i4>
      </vt:variant>
      <vt:variant>
        <vt:lpwstr/>
      </vt:variant>
      <vt:variant>
        <vt:lpwstr>_Toc215567410</vt:lpwstr>
      </vt:variant>
      <vt:variant>
        <vt:i4>1310773</vt:i4>
      </vt:variant>
      <vt:variant>
        <vt:i4>26</vt:i4>
      </vt:variant>
      <vt:variant>
        <vt:i4>0</vt:i4>
      </vt:variant>
      <vt:variant>
        <vt:i4>5</vt:i4>
      </vt:variant>
      <vt:variant>
        <vt:lpwstr/>
      </vt:variant>
      <vt:variant>
        <vt:lpwstr>_Toc215567409</vt:lpwstr>
      </vt:variant>
      <vt:variant>
        <vt:i4>1310773</vt:i4>
      </vt:variant>
      <vt:variant>
        <vt:i4>20</vt:i4>
      </vt:variant>
      <vt:variant>
        <vt:i4>0</vt:i4>
      </vt:variant>
      <vt:variant>
        <vt:i4>5</vt:i4>
      </vt:variant>
      <vt:variant>
        <vt:lpwstr/>
      </vt:variant>
      <vt:variant>
        <vt:lpwstr>_Toc215567408</vt:lpwstr>
      </vt:variant>
      <vt:variant>
        <vt:i4>1310773</vt:i4>
      </vt:variant>
      <vt:variant>
        <vt:i4>14</vt:i4>
      </vt:variant>
      <vt:variant>
        <vt:i4>0</vt:i4>
      </vt:variant>
      <vt:variant>
        <vt:i4>5</vt:i4>
      </vt:variant>
      <vt:variant>
        <vt:lpwstr/>
      </vt:variant>
      <vt:variant>
        <vt:lpwstr>_Toc215567407</vt:lpwstr>
      </vt:variant>
      <vt:variant>
        <vt:i4>1310773</vt:i4>
      </vt:variant>
      <vt:variant>
        <vt:i4>8</vt:i4>
      </vt:variant>
      <vt:variant>
        <vt:i4>0</vt:i4>
      </vt:variant>
      <vt:variant>
        <vt:i4>5</vt:i4>
      </vt:variant>
      <vt:variant>
        <vt:lpwstr/>
      </vt:variant>
      <vt:variant>
        <vt:lpwstr>_Toc215567406</vt:lpwstr>
      </vt:variant>
      <vt:variant>
        <vt:i4>1310773</vt:i4>
      </vt:variant>
      <vt:variant>
        <vt:i4>2</vt:i4>
      </vt:variant>
      <vt:variant>
        <vt:i4>0</vt:i4>
      </vt:variant>
      <vt:variant>
        <vt:i4>5</vt:i4>
      </vt:variant>
      <vt:variant>
        <vt:lpwstr/>
      </vt:variant>
      <vt:variant>
        <vt:lpwstr>_Toc215567405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
  <dc:creator>Samuel Kargbo (2423977)</dc:creator>
  <cp:keywords/>
  <dc:description/>
  <cp:lastModifiedBy>Samuel Kargbo (2423977)</cp:lastModifiedBy>
  <cp:revision>108</cp:revision>
  <dcterms:created xsi:type="dcterms:W3CDTF">2025-12-01T20:23:00Z</dcterms:created>
  <dcterms:modified xsi:type="dcterms:W3CDTF">2025-12-18T11:07:00Z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