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3BBA9" w14:textId="65EB33EB" w:rsidR="0077305C" w:rsidRDefault="0077305C">
      <w:pPr>
        <w:rPr>
          <w:b/>
          <w:bCs/>
          <w:sz w:val="28"/>
          <w:szCs w:val="28"/>
          <w:u w:val="single"/>
        </w:rPr>
      </w:pPr>
    </w:p>
    <w:p w14:paraId="0B33A4A7" w14:textId="77777777" w:rsidR="0077305C" w:rsidRPr="0077305C" w:rsidRDefault="0077305C">
      <w:pPr>
        <w:rPr>
          <w:b/>
          <w:bCs/>
          <w:sz w:val="32"/>
          <w:szCs w:val="32"/>
          <w:u w:val="single"/>
        </w:rPr>
      </w:pPr>
    </w:p>
    <w:p w14:paraId="59B13373" w14:textId="77777777" w:rsidR="0077305C" w:rsidRPr="0077305C" w:rsidRDefault="0077305C">
      <w:pPr>
        <w:rPr>
          <w:b/>
          <w:bCs/>
          <w:sz w:val="32"/>
          <w:szCs w:val="32"/>
          <w:u w:val="single"/>
        </w:rPr>
      </w:pPr>
    </w:p>
    <w:p w14:paraId="39DB1558" w14:textId="77777777" w:rsidR="0077305C" w:rsidRPr="0077305C" w:rsidRDefault="0077305C" w:rsidP="0077305C">
      <w:pPr>
        <w:jc w:val="center"/>
        <w:rPr>
          <w:b/>
          <w:bCs/>
          <w:sz w:val="48"/>
          <w:szCs w:val="48"/>
          <w:u w:val="single"/>
        </w:rPr>
      </w:pPr>
    </w:p>
    <w:p w14:paraId="272B1C7E" w14:textId="28D1BF65" w:rsidR="0077305C" w:rsidRPr="0077305C" w:rsidRDefault="0077305C" w:rsidP="0077305C">
      <w:pPr>
        <w:jc w:val="center"/>
        <w:rPr>
          <w:b/>
          <w:bCs/>
          <w:sz w:val="48"/>
          <w:szCs w:val="48"/>
        </w:rPr>
      </w:pPr>
      <w:r w:rsidRPr="0077305C">
        <w:rPr>
          <w:b/>
          <w:bCs/>
          <w:sz w:val="48"/>
          <w:szCs w:val="48"/>
        </w:rPr>
        <w:t>Crisis Management for Responsible Tourism &amp; Events</w:t>
      </w:r>
    </w:p>
    <w:p w14:paraId="5FA5B525" w14:textId="3AAB8F0D" w:rsidR="0077305C" w:rsidRPr="0077305C" w:rsidRDefault="0077305C" w:rsidP="0077305C">
      <w:pPr>
        <w:jc w:val="center"/>
        <w:rPr>
          <w:b/>
          <w:bCs/>
          <w:sz w:val="48"/>
          <w:szCs w:val="48"/>
        </w:rPr>
      </w:pPr>
      <w:r w:rsidRPr="0077305C">
        <w:rPr>
          <w:b/>
          <w:bCs/>
          <w:sz w:val="48"/>
          <w:szCs w:val="48"/>
        </w:rPr>
        <w:t>BMTP6020</w:t>
      </w:r>
    </w:p>
    <w:p w14:paraId="629BAB67" w14:textId="2E5C3952" w:rsidR="0077305C" w:rsidRPr="0077305C" w:rsidRDefault="0077305C" w:rsidP="0077305C">
      <w:pPr>
        <w:jc w:val="center"/>
        <w:rPr>
          <w:b/>
          <w:bCs/>
          <w:sz w:val="48"/>
          <w:szCs w:val="48"/>
        </w:rPr>
      </w:pPr>
      <w:r w:rsidRPr="0077305C">
        <w:rPr>
          <w:b/>
          <w:bCs/>
          <w:sz w:val="48"/>
          <w:szCs w:val="48"/>
        </w:rPr>
        <w:t xml:space="preserve">Assignment </w:t>
      </w:r>
      <w:r w:rsidR="004A3DF5">
        <w:rPr>
          <w:b/>
          <w:bCs/>
          <w:sz w:val="48"/>
          <w:szCs w:val="48"/>
        </w:rPr>
        <w:t>2</w:t>
      </w:r>
      <w:r w:rsidRPr="0077305C">
        <w:rPr>
          <w:b/>
          <w:bCs/>
          <w:sz w:val="48"/>
          <w:szCs w:val="48"/>
        </w:rPr>
        <w:t>- Crisis Management Documentary</w:t>
      </w:r>
    </w:p>
    <w:p w14:paraId="796CB17D" w14:textId="19BE7E75" w:rsidR="0077305C" w:rsidRPr="0077305C" w:rsidRDefault="0077305C" w:rsidP="0077305C">
      <w:pPr>
        <w:jc w:val="center"/>
        <w:rPr>
          <w:b/>
          <w:bCs/>
          <w:sz w:val="48"/>
          <w:szCs w:val="48"/>
        </w:rPr>
      </w:pPr>
    </w:p>
    <w:p w14:paraId="3C061A18" w14:textId="15A57975" w:rsidR="0077305C" w:rsidRPr="0077305C" w:rsidRDefault="0077305C" w:rsidP="0077305C">
      <w:pPr>
        <w:jc w:val="center"/>
        <w:rPr>
          <w:b/>
          <w:bCs/>
          <w:sz w:val="48"/>
          <w:szCs w:val="48"/>
        </w:rPr>
      </w:pPr>
    </w:p>
    <w:p w14:paraId="672B38EE" w14:textId="77777777" w:rsidR="0077305C" w:rsidRPr="0077305C" w:rsidRDefault="0077305C" w:rsidP="0077305C">
      <w:pPr>
        <w:rPr>
          <w:b/>
          <w:bCs/>
          <w:sz w:val="48"/>
          <w:szCs w:val="48"/>
        </w:rPr>
      </w:pPr>
    </w:p>
    <w:p w14:paraId="4DF5D1DA" w14:textId="00241B96" w:rsidR="0077305C" w:rsidRPr="0077305C" w:rsidRDefault="0077305C" w:rsidP="0077305C">
      <w:pPr>
        <w:jc w:val="center"/>
        <w:rPr>
          <w:b/>
          <w:bCs/>
          <w:sz w:val="48"/>
          <w:szCs w:val="48"/>
        </w:rPr>
      </w:pPr>
      <w:r w:rsidRPr="0077305C">
        <w:rPr>
          <w:b/>
          <w:bCs/>
          <w:sz w:val="48"/>
          <w:szCs w:val="48"/>
        </w:rPr>
        <w:t>Hannah Jones</w:t>
      </w:r>
    </w:p>
    <w:p w14:paraId="7DD903FA" w14:textId="087F914E" w:rsidR="0077305C" w:rsidRPr="0077305C" w:rsidRDefault="0077305C" w:rsidP="0077305C">
      <w:pPr>
        <w:jc w:val="center"/>
        <w:rPr>
          <w:b/>
          <w:bCs/>
          <w:sz w:val="48"/>
          <w:szCs w:val="48"/>
        </w:rPr>
      </w:pPr>
      <w:r w:rsidRPr="0077305C">
        <w:rPr>
          <w:b/>
          <w:bCs/>
          <w:sz w:val="48"/>
          <w:szCs w:val="48"/>
        </w:rPr>
        <w:t>2000784</w:t>
      </w:r>
    </w:p>
    <w:p w14:paraId="20F613D0" w14:textId="0443025E" w:rsidR="0077305C" w:rsidRPr="0077305C" w:rsidRDefault="0077305C" w:rsidP="0077305C">
      <w:pPr>
        <w:jc w:val="center"/>
        <w:rPr>
          <w:b/>
          <w:bCs/>
          <w:sz w:val="48"/>
          <w:szCs w:val="48"/>
        </w:rPr>
      </w:pPr>
      <w:r w:rsidRPr="0077305C">
        <w:rPr>
          <w:b/>
          <w:bCs/>
          <w:sz w:val="48"/>
          <w:szCs w:val="48"/>
        </w:rPr>
        <w:t>International Travel and Tourism Management</w:t>
      </w:r>
    </w:p>
    <w:p w14:paraId="23EC83F8" w14:textId="77777777" w:rsidR="0077305C" w:rsidRDefault="0077305C">
      <w:pPr>
        <w:rPr>
          <w:b/>
          <w:bCs/>
          <w:sz w:val="28"/>
          <w:szCs w:val="28"/>
          <w:u w:val="single"/>
        </w:rPr>
      </w:pPr>
    </w:p>
    <w:p w14:paraId="58A9971F" w14:textId="77777777" w:rsidR="0077305C" w:rsidRDefault="0077305C">
      <w:pPr>
        <w:rPr>
          <w:b/>
          <w:bCs/>
          <w:sz w:val="28"/>
          <w:szCs w:val="28"/>
          <w:u w:val="single"/>
        </w:rPr>
      </w:pPr>
    </w:p>
    <w:p w14:paraId="05BCF40A" w14:textId="77777777" w:rsidR="0077305C" w:rsidRDefault="0077305C">
      <w:pPr>
        <w:rPr>
          <w:b/>
          <w:bCs/>
          <w:sz w:val="28"/>
          <w:szCs w:val="28"/>
          <w:u w:val="single"/>
        </w:rPr>
      </w:pPr>
    </w:p>
    <w:p w14:paraId="1B0E3F08" w14:textId="77777777" w:rsidR="0077305C" w:rsidRDefault="0077305C">
      <w:pPr>
        <w:rPr>
          <w:b/>
          <w:bCs/>
          <w:sz w:val="28"/>
          <w:szCs w:val="28"/>
          <w:u w:val="single"/>
        </w:rPr>
      </w:pPr>
    </w:p>
    <w:p w14:paraId="1B7303DC" w14:textId="3CEAE98B" w:rsidR="0077305C" w:rsidRPr="0077305C" w:rsidRDefault="0077305C">
      <w:pPr>
        <w:rPr>
          <w:b/>
          <w:bCs/>
          <w:sz w:val="40"/>
          <w:szCs w:val="40"/>
          <w:u w:val="single"/>
        </w:rPr>
      </w:pPr>
      <w:r w:rsidRPr="0077305C">
        <w:rPr>
          <w:b/>
          <w:bCs/>
          <w:sz w:val="40"/>
          <w:szCs w:val="40"/>
          <w:u w:val="single"/>
        </w:rPr>
        <w:lastRenderedPageBreak/>
        <w:t xml:space="preserve">Contents Page </w:t>
      </w:r>
    </w:p>
    <w:p w14:paraId="736C1F97" w14:textId="048CB7C7" w:rsidR="0077305C" w:rsidRDefault="0077305C">
      <w:pPr>
        <w:rPr>
          <w:b/>
          <w:bCs/>
          <w:sz w:val="36"/>
          <w:szCs w:val="36"/>
        </w:rPr>
      </w:pPr>
      <w:r w:rsidRPr="0077305C">
        <w:rPr>
          <w:b/>
          <w:bCs/>
          <w:sz w:val="36"/>
          <w:szCs w:val="36"/>
        </w:rPr>
        <w:t xml:space="preserve">Video </w:t>
      </w:r>
      <w:r w:rsidR="005724AC">
        <w:rPr>
          <w:b/>
          <w:bCs/>
          <w:sz w:val="36"/>
          <w:szCs w:val="36"/>
        </w:rPr>
        <w:t xml:space="preserve">Documentary </w:t>
      </w:r>
      <w:r w:rsidRPr="0077305C">
        <w:rPr>
          <w:b/>
          <w:bCs/>
          <w:sz w:val="36"/>
          <w:szCs w:val="36"/>
        </w:rPr>
        <w:t>Link</w:t>
      </w:r>
      <w:r w:rsidR="00E324C3">
        <w:rPr>
          <w:b/>
          <w:bCs/>
          <w:sz w:val="36"/>
          <w:szCs w:val="36"/>
        </w:rPr>
        <w:t>………………………………………………..p.3</w:t>
      </w:r>
    </w:p>
    <w:p w14:paraId="463A6107" w14:textId="77777777" w:rsidR="0077305C" w:rsidRPr="0077305C" w:rsidRDefault="0077305C">
      <w:pPr>
        <w:rPr>
          <w:b/>
          <w:bCs/>
          <w:sz w:val="36"/>
          <w:szCs w:val="36"/>
        </w:rPr>
      </w:pPr>
    </w:p>
    <w:p w14:paraId="6E0D9A48" w14:textId="7E1D122B" w:rsidR="0077305C" w:rsidRDefault="0077305C">
      <w:pPr>
        <w:rPr>
          <w:b/>
          <w:bCs/>
          <w:sz w:val="36"/>
          <w:szCs w:val="36"/>
        </w:rPr>
      </w:pPr>
      <w:r w:rsidRPr="0077305C">
        <w:rPr>
          <w:b/>
          <w:bCs/>
          <w:sz w:val="36"/>
          <w:szCs w:val="36"/>
        </w:rPr>
        <w:t>Script</w:t>
      </w:r>
      <w:r w:rsidR="00E324C3">
        <w:rPr>
          <w:b/>
          <w:bCs/>
          <w:sz w:val="36"/>
          <w:szCs w:val="36"/>
        </w:rPr>
        <w:t>…………………………………………………………………….…….p.4-8</w:t>
      </w:r>
    </w:p>
    <w:p w14:paraId="1C09F4EA" w14:textId="77777777" w:rsidR="0077305C" w:rsidRPr="0077305C" w:rsidRDefault="0077305C">
      <w:pPr>
        <w:rPr>
          <w:b/>
          <w:bCs/>
          <w:sz w:val="36"/>
          <w:szCs w:val="36"/>
        </w:rPr>
      </w:pPr>
    </w:p>
    <w:p w14:paraId="3F40AA41" w14:textId="096D6379" w:rsidR="0077305C" w:rsidRDefault="0077305C">
      <w:pPr>
        <w:rPr>
          <w:b/>
          <w:bCs/>
          <w:sz w:val="36"/>
          <w:szCs w:val="36"/>
        </w:rPr>
      </w:pPr>
      <w:r w:rsidRPr="0077305C">
        <w:rPr>
          <w:b/>
          <w:bCs/>
          <w:sz w:val="36"/>
          <w:szCs w:val="36"/>
        </w:rPr>
        <w:t>Bibliography</w:t>
      </w:r>
      <w:r w:rsidR="00E324C3">
        <w:rPr>
          <w:b/>
          <w:bCs/>
          <w:sz w:val="36"/>
          <w:szCs w:val="36"/>
        </w:rPr>
        <w:t>………………………………………………………………p.9-11</w:t>
      </w:r>
    </w:p>
    <w:p w14:paraId="7CA5A1C8" w14:textId="77777777" w:rsidR="0077305C" w:rsidRPr="0077305C" w:rsidRDefault="0077305C">
      <w:pPr>
        <w:rPr>
          <w:b/>
          <w:bCs/>
          <w:sz w:val="36"/>
          <w:szCs w:val="36"/>
        </w:rPr>
      </w:pPr>
    </w:p>
    <w:p w14:paraId="21D6D922" w14:textId="79A6D967" w:rsidR="0077305C" w:rsidRPr="0077305C" w:rsidRDefault="0077305C">
      <w:pPr>
        <w:rPr>
          <w:b/>
          <w:bCs/>
          <w:sz w:val="36"/>
          <w:szCs w:val="36"/>
        </w:rPr>
      </w:pPr>
      <w:r w:rsidRPr="0077305C">
        <w:rPr>
          <w:b/>
          <w:bCs/>
          <w:sz w:val="36"/>
          <w:szCs w:val="36"/>
        </w:rPr>
        <w:t>Video and Photograph Bibliography</w:t>
      </w:r>
      <w:r w:rsidR="00E324C3">
        <w:rPr>
          <w:b/>
          <w:bCs/>
          <w:sz w:val="36"/>
          <w:szCs w:val="36"/>
        </w:rPr>
        <w:t>…………………………p.12-13</w:t>
      </w:r>
    </w:p>
    <w:p w14:paraId="07570E30" w14:textId="77777777" w:rsidR="0077305C" w:rsidRDefault="0077305C">
      <w:pPr>
        <w:rPr>
          <w:b/>
          <w:bCs/>
          <w:sz w:val="28"/>
          <w:szCs w:val="28"/>
          <w:u w:val="single"/>
        </w:rPr>
      </w:pPr>
    </w:p>
    <w:p w14:paraId="5DA46F31" w14:textId="77777777" w:rsidR="0077305C" w:rsidRDefault="0077305C">
      <w:pPr>
        <w:rPr>
          <w:b/>
          <w:bCs/>
          <w:sz w:val="28"/>
          <w:szCs w:val="28"/>
          <w:u w:val="single"/>
        </w:rPr>
      </w:pPr>
    </w:p>
    <w:p w14:paraId="2DDDB89B" w14:textId="77777777" w:rsidR="0077305C" w:rsidRDefault="0077305C">
      <w:pPr>
        <w:rPr>
          <w:b/>
          <w:bCs/>
          <w:sz w:val="28"/>
          <w:szCs w:val="28"/>
          <w:u w:val="single"/>
        </w:rPr>
      </w:pPr>
    </w:p>
    <w:p w14:paraId="4AEB83D1" w14:textId="77777777" w:rsidR="0077305C" w:rsidRDefault="0077305C">
      <w:pPr>
        <w:rPr>
          <w:b/>
          <w:bCs/>
          <w:sz w:val="28"/>
          <w:szCs w:val="28"/>
          <w:u w:val="single"/>
        </w:rPr>
      </w:pPr>
    </w:p>
    <w:p w14:paraId="79387F5D" w14:textId="77777777" w:rsidR="0077305C" w:rsidRDefault="0077305C">
      <w:pPr>
        <w:rPr>
          <w:b/>
          <w:bCs/>
          <w:sz w:val="28"/>
          <w:szCs w:val="28"/>
          <w:u w:val="single"/>
        </w:rPr>
      </w:pPr>
    </w:p>
    <w:p w14:paraId="144A0BA1" w14:textId="77777777" w:rsidR="0077305C" w:rsidRDefault="0077305C">
      <w:pPr>
        <w:rPr>
          <w:b/>
          <w:bCs/>
          <w:sz w:val="28"/>
          <w:szCs w:val="28"/>
          <w:u w:val="single"/>
        </w:rPr>
      </w:pPr>
    </w:p>
    <w:p w14:paraId="3B264AEA" w14:textId="77777777" w:rsidR="0077305C" w:rsidRDefault="0077305C">
      <w:pPr>
        <w:rPr>
          <w:b/>
          <w:bCs/>
          <w:sz w:val="28"/>
          <w:szCs w:val="28"/>
          <w:u w:val="single"/>
        </w:rPr>
      </w:pPr>
    </w:p>
    <w:p w14:paraId="016E5041" w14:textId="77777777" w:rsidR="0077305C" w:rsidRDefault="0077305C">
      <w:pPr>
        <w:rPr>
          <w:b/>
          <w:bCs/>
          <w:sz w:val="28"/>
          <w:szCs w:val="28"/>
          <w:u w:val="single"/>
        </w:rPr>
      </w:pPr>
    </w:p>
    <w:p w14:paraId="05E9B535" w14:textId="77777777" w:rsidR="0077305C" w:rsidRDefault="0077305C">
      <w:pPr>
        <w:rPr>
          <w:b/>
          <w:bCs/>
          <w:sz w:val="28"/>
          <w:szCs w:val="28"/>
          <w:u w:val="single"/>
        </w:rPr>
      </w:pPr>
    </w:p>
    <w:p w14:paraId="3C6400BA" w14:textId="77777777" w:rsidR="0077305C" w:rsidRDefault="0077305C">
      <w:pPr>
        <w:rPr>
          <w:b/>
          <w:bCs/>
          <w:sz w:val="28"/>
          <w:szCs w:val="28"/>
          <w:u w:val="single"/>
        </w:rPr>
      </w:pPr>
    </w:p>
    <w:p w14:paraId="43493E29" w14:textId="77777777" w:rsidR="0077305C" w:rsidRDefault="0077305C">
      <w:pPr>
        <w:rPr>
          <w:b/>
          <w:bCs/>
          <w:sz w:val="28"/>
          <w:szCs w:val="28"/>
          <w:u w:val="single"/>
        </w:rPr>
      </w:pPr>
    </w:p>
    <w:p w14:paraId="6CBD29F3" w14:textId="77777777" w:rsidR="0077305C" w:rsidRDefault="0077305C">
      <w:pPr>
        <w:rPr>
          <w:b/>
          <w:bCs/>
          <w:sz w:val="28"/>
          <w:szCs w:val="28"/>
          <w:u w:val="single"/>
        </w:rPr>
      </w:pPr>
    </w:p>
    <w:p w14:paraId="6CBC1FEB" w14:textId="77777777" w:rsidR="0077305C" w:rsidRDefault="0077305C">
      <w:pPr>
        <w:rPr>
          <w:b/>
          <w:bCs/>
          <w:sz w:val="28"/>
          <w:szCs w:val="28"/>
          <w:u w:val="single"/>
        </w:rPr>
      </w:pPr>
    </w:p>
    <w:p w14:paraId="025D854C" w14:textId="77777777" w:rsidR="0077305C" w:rsidRDefault="0077305C">
      <w:pPr>
        <w:rPr>
          <w:b/>
          <w:bCs/>
          <w:sz w:val="28"/>
          <w:szCs w:val="28"/>
          <w:u w:val="single"/>
        </w:rPr>
      </w:pPr>
    </w:p>
    <w:p w14:paraId="2574A137" w14:textId="77777777" w:rsidR="0077305C" w:rsidRDefault="0077305C">
      <w:pPr>
        <w:rPr>
          <w:b/>
          <w:bCs/>
          <w:sz w:val="28"/>
          <w:szCs w:val="28"/>
          <w:u w:val="single"/>
        </w:rPr>
      </w:pPr>
    </w:p>
    <w:p w14:paraId="32A13124" w14:textId="77777777" w:rsidR="0077305C" w:rsidRDefault="0077305C">
      <w:pPr>
        <w:rPr>
          <w:b/>
          <w:bCs/>
          <w:sz w:val="28"/>
          <w:szCs w:val="28"/>
          <w:u w:val="single"/>
        </w:rPr>
      </w:pPr>
    </w:p>
    <w:p w14:paraId="7231FC8C" w14:textId="77777777" w:rsidR="0077305C" w:rsidRDefault="0077305C">
      <w:pPr>
        <w:rPr>
          <w:b/>
          <w:bCs/>
          <w:sz w:val="28"/>
          <w:szCs w:val="28"/>
          <w:u w:val="single"/>
        </w:rPr>
      </w:pPr>
    </w:p>
    <w:p w14:paraId="13A9DCF2" w14:textId="6E973A85" w:rsidR="0077305C" w:rsidRDefault="004A3DF5">
      <w:pPr>
        <w:rPr>
          <w:b/>
          <w:bCs/>
          <w:sz w:val="28"/>
          <w:szCs w:val="28"/>
          <w:u w:val="single"/>
        </w:rPr>
      </w:pPr>
      <w:r>
        <w:rPr>
          <w:b/>
          <w:bCs/>
          <w:sz w:val="28"/>
          <w:szCs w:val="28"/>
          <w:u w:val="single"/>
        </w:rPr>
        <w:lastRenderedPageBreak/>
        <w:t xml:space="preserve">Video Documentary Link </w:t>
      </w:r>
    </w:p>
    <w:p w14:paraId="3AACE0AD" w14:textId="1534171B" w:rsidR="004A3DF5" w:rsidRDefault="004A3DF5">
      <w:pPr>
        <w:rPr>
          <w:b/>
          <w:bCs/>
          <w:sz w:val="28"/>
          <w:szCs w:val="28"/>
          <w:u w:val="single"/>
        </w:rPr>
      </w:pPr>
    </w:p>
    <w:p w14:paraId="0A671A83" w14:textId="77777777" w:rsidR="004A3DF5" w:rsidRDefault="004A3DF5">
      <w:pPr>
        <w:rPr>
          <w:b/>
          <w:bCs/>
          <w:sz w:val="28"/>
          <w:szCs w:val="28"/>
          <w:u w:val="single"/>
        </w:rPr>
      </w:pPr>
    </w:p>
    <w:p w14:paraId="3156A8B2" w14:textId="3E0262F7" w:rsidR="004A3DF5" w:rsidRDefault="004A3DF5">
      <w:pPr>
        <w:rPr>
          <w:sz w:val="28"/>
          <w:szCs w:val="28"/>
          <w:u w:val="single"/>
        </w:rPr>
      </w:pPr>
      <w:hyperlink r:id="rId8" w:history="1">
        <w:r w:rsidRPr="001A388C">
          <w:rPr>
            <w:rStyle w:val="Hyperlink"/>
            <w:sz w:val="28"/>
            <w:szCs w:val="28"/>
          </w:rPr>
          <w:t>https://youtu.be/cN_GsuuW</w:t>
        </w:r>
        <w:r w:rsidRPr="001A388C">
          <w:rPr>
            <w:rStyle w:val="Hyperlink"/>
            <w:sz w:val="28"/>
            <w:szCs w:val="28"/>
          </w:rPr>
          <w:t>9</w:t>
        </w:r>
        <w:r w:rsidRPr="001A388C">
          <w:rPr>
            <w:rStyle w:val="Hyperlink"/>
            <w:sz w:val="28"/>
            <w:szCs w:val="28"/>
          </w:rPr>
          <w:t>Dk</w:t>
        </w:r>
      </w:hyperlink>
      <w:r w:rsidRPr="004A3DF5">
        <w:rPr>
          <w:sz w:val="28"/>
          <w:szCs w:val="28"/>
          <w:u w:val="single"/>
        </w:rPr>
        <w:t xml:space="preserve"> </w:t>
      </w:r>
    </w:p>
    <w:p w14:paraId="798700F8" w14:textId="77777777" w:rsidR="004A3DF5" w:rsidRPr="004A3DF5" w:rsidRDefault="004A3DF5">
      <w:pPr>
        <w:rPr>
          <w:sz w:val="28"/>
          <w:szCs w:val="28"/>
          <w:u w:val="single"/>
        </w:rPr>
      </w:pPr>
    </w:p>
    <w:p w14:paraId="3CD4F671" w14:textId="77777777" w:rsidR="0077305C" w:rsidRDefault="0077305C">
      <w:pPr>
        <w:rPr>
          <w:b/>
          <w:bCs/>
          <w:sz w:val="28"/>
          <w:szCs w:val="28"/>
          <w:u w:val="single"/>
        </w:rPr>
      </w:pPr>
    </w:p>
    <w:p w14:paraId="684741B4" w14:textId="77777777" w:rsidR="0077305C" w:rsidRDefault="0077305C">
      <w:pPr>
        <w:rPr>
          <w:b/>
          <w:bCs/>
          <w:sz w:val="28"/>
          <w:szCs w:val="28"/>
          <w:u w:val="single"/>
        </w:rPr>
      </w:pPr>
    </w:p>
    <w:p w14:paraId="5FBC6BD7" w14:textId="77777777" w:rsidR="0077305C" w:rsidRDefault="0077305C">
      <w:pPr>
        <w:rPr>
          <w:b/>
          <w:bCs/>
          <w:sz w:val="28"/>
          <w:szCs w:val="28"/>
          <w:u w:val="single"/>
        </w:rPr>
      </w:pPr>
    </w:p>
    <w:p w14:paraId="48442BB8" w14:textId="77777777" w:rsidR="0077305C" w:rsidRDefault="0077305C">
      <w:pPr>
        <w:rPr>
          <w:b/>
          <w:bCs/>
          <w:sz w:val="28"/>
          <w:szCs w:val="28"/>
          <w:u w:val="single"/>
        </w:rPr>
      </w:pPr>
    </w:p>
    <w:p w14:paraId="2208A8E2" w14:textId="1F9EA831" w:rsidR="0077305C" w:rsidRDefault="0077305C">
      <w:pPr>
        <w:rPr>
          <w:b/>
          <w:bCs/>
          <w:sz w:val="28"/>
          <w:szCs w:val="28"/>
          <w:u w:val="single"/>
        </w:rPr>
      </w:pPr>
    </w:p>
    <w:p w14:paraId="24A71633" w14:textId="390B776C" w:rsidR="005724AC" w:rsidRDefault="005724AC">
      <w:pPr>
        <w:rPr>
          <w:b/>
          <w:bCs/>
          <w:sz w:val="28"/>
          <w:szCs w:val="28"/>
          <w:u w:val="single"/>
        </w:rPr>
      </w:pPr>
    </w:p>
    <w:p w14:paraId="07F13C5C" w14:textId="4CA54BE5" w:rsidR="005724AC" w:rsidRDefault="005724AC">
      <w:pPr>
        <w:rPr>
          <w:b/>
          <w:bCs/>
          <w:sz w:val="28"/>
          <w:szCs w:val="28"/>
          <w:u w:val="single"/>
        </w:rPr>
      </w:pPr>
    </w:p>
    <w:p w14:paraId="7C5D6C0D" w14:textId="27072317" w:rsidR="005724AC" w:rsidRDefault="005724AC">
      <w:pPr>
        <w:rPr>
          <w:b/>
          <w:bCs/>
          <w:sz w:val="28"/>
          <w:szCs w:val="28"/>
          <w:u w:val="single"/>
        </w:rPr>
      </w:pPr>
    </w:p>
    <w:p w14:paraId="57D9E047" w14:textId="5C7DE31A" w:rsidR="005724AC" w:rsidRDefault="005724AC">
      <w:pPr>
        <w:rPr>
          <w:b/>
          <w:bCs/>
          <w:sz w:val="28"/>
          <w:szCs w:val="28"/>
          <w:u w:val="single"/>
        </w:rPr>
      </w:pPr>
    </w:p>
    <w:p w14:paraId="647E3815" w14:textId="593A5D16" w:rsidR="005724AC" w:rsidRDefault="005724AC">
      <w:pPr>
        <w:rPr>
          <w:b/>
          <w:bCs/>
          <w:sz w:val="28"/>
          <w:szCs w:val="28"/>
          <w:u w:val="single"/>
        </w:rPr>
      </w:pPr>
    </w:p>
    <w:p w14:paraId="2F11FE91" w14:textId="605FD7E4" w:rsidR="005724AC" w:rsidRDefault="005724AC">
      <w:pPr>
        <w:rPr>
          <w:b/>
          <w:bCs/>
          <w:sz w:val="28"/>
          <w:szCs w:val="28"/>
          <w:u w:val="single"/>
        </w:rPr>
      </w:pPr>
    </w:p>
    <w:p w14:paraId="57EA3026" w14:textId="4E461857" w:rsidR="005724AC" w:rsidRDefault="005724AC">
      <w:pPr>
        <w:rPr>
          <w:b/>
          <w:bCs/>
          <w:sz w:val="28"/>
          <w:szCs w:val="28"/>
          <w:u w:val="single"/>
        </w:rPr>
      </w:pPr>
    </w:p>
    <w:p w14:paraId="7220A914" w14:textId="6A035E8C" w:rsidR="005724AC" w:rsidRDefault="005724AC">
      <w:pPr>
        <w:rPr>
          <w:b/>
          <w:bCs/>
          <w:sz w:val="28"/>
          <w:szCs w:val="28"/>
          <w:u w:val="single"/>
        </w:rPr>
      </w:pPr>
    </w:p>
    <w:p w14:paraId="1E4F0B7C" w14:textId="597859BB" w:rsidR="005724AC" w:rsidRDefault="005724AC">
      <w:pPr>
        <w:rPr>
          <w:b/>
          <w:bCs/>
          <w:sz w:val="28"/>
          <w:szCs w:val="28"/>
          <w:u w:val="single"/>
        </w:rPr>
      </w:pPr>
    </w:p>
    <w:p w14:paraId="791731EC" w14:textId="09E32685" w:rsidR="005724AC" w:rsidRDefault="005724AC">
      <w:pPr>
        <w:rPr>
          <w:b/>
          <w:bCs/>
          <w:sz w:val="28"/>
          <w:szCs w:val="28"/>
          <w:u w:val="single"/>
        </w:rPr>
      </w:pPr>
    </w:p>
    <w:p w14:paraId="6A49727D" w14:textId="1EBA0BC4" w:rsidR="005724AC" w:rsidRDefault="005724AC">
      <w:pPr>
        <w:rPr>
          <w:b/>
          <w:bCs/>
          <w:sz w:val="28"/>
          <w:szCs w:val="28"/>
          <w:u w:val="single"/>
        </w:rPr>
      </w:pPr>
    </w:p>
    <w:p w14:paraId="62621653" w14:textId="67FF49DD" w:rsidR="005724AC" w:rsidRDefault="005724AC">
      <w:pPr>
        <w:rPr>
          <w:b/>
          <w:bCs/>
          <w:sz w:val="28"/>
          <w:szCs w:val="28"/>
          <w:u w:val="single"/>
        </w:rPr>
      </w:pPr>
    </w:p>
    <w:p w14:paraId="47C189B6" w14:textId="66CCF091" w:rsidR="005724AC" w:rsidRDefault="005724AC">
      <w:pPr>
        <w:rPr>
          <w:b/>
          <w:bCs/>
          <w:sz w:val="28"/>
          <w:szCs w:val="28"/>
          <w:u w:val="single"/>
        </w:rPr>
      </w:pPr>
    </w:p>
    <w:p w14:paraId="5F35E8A1" w14:textId="322A4F4B" w:rsidR="005724AC" w:rsidRDefault="005724AC">
      <w:pPr>
        <w:rPr>
          <w:b/>
          <w:bCs/>
          <w:sz w:val="28"/>
          <w:szCs w:val="28"/>
          <w:u w:val="single"/>
        </w:rPr>
      </w:pPr>
    </w:p>
    <w:p w14:paraId="7C3E69EB" w14:textId="3B5ABE1F" w:rsidR="0077305C" w:rsidRDefault="0077305C">
      <w:pPr>
        <w:rPr>
          <w:b/>
          <w:bCs/>
          <w:sz w:val="28"/>
          <w:szCs w:val="28"/>
          <w:u w:val="single"/>
        </w:rPr>
      </w:pPr>
    </w:p>
    <w:p w14:paraId="233C81A8" w14:textId="77777777" w:rsidR="004A3DF5" w:rsidRDefault="004A3DF5">
      <w:pPr>
        <w:rPr>
          <w:b/>
          <w:bCs/>
          <w:sz w:val="28"/>
          <w:szCs w:val="28"/>
          <w:u w:val="single"/>
        </w:rPr>
      </w:pPr>
    </w:p>
    <w:p w14:paraId="0619CCA8" w14:textId="17C50430" w:rsidR="00906CF0" w:rsidRPr="0077305C" w:rsidRDefault="00906CF0">
      <w:pPr>
        <w:rPr>
          <w:b/>
          <w:bCs/>
          <w:sz w:val="28"/>
          <w:szCs w:val="28"/>
          <w:u w:val="single"/>
        </w:rPr>
      </w:pPr>
      <w:r w:rsidRPr="0077305C">
        <w:rPr>
          <w:b/>
          <w:bCs/>
          <w:sz w:val="28"/>
          <w:szCs w:val="28"/>
          <w:u w:val="single"/>
        </w:rPr>
        <w:lastRenderedPageBreak/>
        <w:t xml:space="preserve">Script </w:t>
      </w:r>
    </w:p>
    <w:p w14:paraId="2113F7FF" w14:textId="1D4F306F" w:rsidR="00906CF0" w:rsidRPr="00C80D6C" w:rsidRDefault="00906CF0">
      <w:pPr>
        <w:rPr>
          <w:sz w:val="24"/>
          <w:szCs w:val="24"/>
        </w:rPr>
      </w:pPr>
      <w:r w:rsidRPr="00C80D6C">
        <w:rPr>
          <w:sz w:val="24"/>
          <w:szCs w:val="24"/>
        </w:rPr>
        <w:t xml:space="preserve">An “act of war” described by President Francois Hollande (BBC, 2015). </w:t>
      </w:r>
    </w:p>
    <w:p w14:paraId="05384167" w14:textId="62635E92" w:rsidR="006E06D2" w:rsidRPr="00C80D6C" w:rsidRDefault="006E06D2">
      <w:pPr>
        <w:rPr>
          <w:sz w:val="24"/>
          <w:szCs w:val="24"/>
        </w:rPr>
      </w:pPr>
      <w:r w:rsidRPr="00C80D6C">
        <w:rPr>
          <w:sz w:val="24"/>
          <w:szCs w:val="24"/>
        </w:rPr>
        <w:t xml:space="preserve">The deadliest terrorist attack in Europe </w:t>
      </w:r>
      <w:r w:rsidR="008F4B00" w:rsidRPr="00C80D6C">
        <w:rPr>
          <w:sz w:val="24"/>
          <w:szCs w:val="24"/>
        </w:rPr>
        <w:t>since 2004 and the Madrid bombings (Nagy</w:t>
      </w:r>
      <w:r w:rsidR="002B568E">
        <w:rPr>
          <w:sz w:val="24"/>
          <w:szCs w:val="24"/>
        </w:rPr>
        <w:t xml:space="preserve"> and Mate</w:t>
      </w:r>
      <w:r w:rsidR="008F4B00" w:rsidRPr="00C80D6C">
        <w:rPr>
          <w:sz w:val="24"/>
          <w:szCs w:val="24"/>
        </w:rPr>
        <w:t xml:space="preserve">, 2019). </w:t>
      </w:r>
    </w:p>
    <w:p w14:paraId="515720CB" w14:textId="52FB2D20" w:rsidR="00906CF0" w:rsidRPr="00C80D6C" w:rsidRDefault="006E06D2">
      <w:pPr>
        <w:rPr>
          <w:sz w:val="24"/>
          <w:szCs w:val="24"/>
        </w:rPr>
      </w:pPr>
      <w:r w:rsidRPr="00C80D6C">
        <w:rPr>
          <w:sz w:val="24"/>
          <w:szCs w:val="24"/>
        </w:rPr>
        <w:t xml:space="preserve">On the evening of </w:t>
      </w:r>
      <w:r w:rsidR="00222F37" w:rsidRPr="00C80D6C">
        <w:rPr>
          <w:sz w:val="24"/>
          <w:szCs w:val="24"/>
        </w:rPr>
        <w:t xml:space="preserve">Friday </w:t>
      </w:r>
      <w:r w:rsidRPr="00C80D6C">
        <w:rPr>
          <w:sz w:val="24"/>
          <w:szCs w:val="24"/>
        </w:rPr>
        <w:t>13</w:t>
      </w:r>
      <w:r w:rsidRPr="00C80D6C">
        <w:rPr>
          <w:sz w:val="24"/>
          <w:szCs w:val="24"/>
          <w:vertAlign w:val="superscript"/>
        </w:rPr>
        <w:t>th</w:t>
      </w:r>
      <w:r w:rsidRPr="00C80D6C">
        <w:rPr>
          <w:sz w:val="24"/>
          <w:szCs w:val="24"/>
        </w:rPr>
        <w:t xml:space="preserve"> November 2015, </w:t>
      </w:r>
      <w:r w:rsidR="00222F37" w:rsidRPr="00C80D6C">
        <w:rPr>
          <w:sz w:val="24"/>
          <w:szCs w:val="24"/>
        </w:rPr>
        <w:t xml:space="preserve">6 </w:t>
      </w:r>
      <w:r w:rsidRPr="00C80D6C">
        <w:rPr>
          <w:sz w:val="24"/>
          <w:szCs w:val="24"/>
        </w:rPr>
        <w:t>coordinated terrorist attacks took place in Paris</w:t>
      </w:r>
      <w:r w:rsidR="00525F6C" w:rsidRPr="00C80D6C">
        <w:rPr>
          <w:sz w:val="24"/>
          <w:szCs w:val="24"/>
        </w:rPr>
        <w:t xml:space="preserve"> within </w:t>
      </w:r>
      <w:r w:rsidR="007C4EB1" w:rsidRPr="00C80D6C">
        <w:rPr>
          <w:sz w:val="24"/>
          <w:szCs w:val="24"/>
        </w:rPr>
        <w:t xml:space="preserve">the </w:t>
      </w:r>
      <w:r w:rsidR="00525F6C" w:rsidRPr="00C80D6C">
        <w:rPr>
          <w:sz w:val="24"/>
          <w:szCs w:val="24"/>
        </w:rPr>
        <w:t>time period of just over three hours</w:t>
      </w:r>
      <w:r w:rsidRPr="00C80D6C">
        <w:rPr>
          <w:sz w:val="24"/>
          <w:szCs w:val="24"/>
        </w:rPr>
        <w:t xml:space="preserve">, leaving at least 130 people dead and an estimated 350 injured. </w:t>
      </w:r>
      <w:r w:rsidR="000F6E71" w:rsidRPr="00C80D6C">
        <w:rPr>
          <w:sz w:val="24"/>
          <w:szCs w:val="24"/>
        </w:rPr>
        <w:t xml:space="preserve">As the tragic </w:t>
      </w:r>
      <w:r w:rsidR="00CB0D9A" w:rsidRPr="00C80D6C">
        <w:rPr>
          <w:sz w:val="24"/>
          <w:szCs w:val="24"/>
        </w:rPr>
        <w:t xml:space="preserve">night </w:t>
      </w:r>
      <w:r w:rsidR="00525F6C" w:rsidRPr="00C80D6C">
        <w:rPr>
          <w:sz w:val="24"/>
          <w:szCs w:val="24"/>
        </w:rPr>
        <w:t>progressed</w:t>
      </w:r>
      <w:r w:rsidR="000F6E71" w:rsidRPr="00C80D6C">
        <w:rPr>
          <w:sz w:val="24"/>
          <w:szCs w:val="24"/>
        </w:rPr>
        <w:t xml:space="preserve">, it become apparent that the targeted venues that night </w:t>
      </w:r>
      <w:r w:rsidR="00A82292" w:rsidRPr="00C80D6C">
        <w:rPr>
          <w:sz w:val="24"/>
          <w:szCs w:val="24"/>
        </w:rPr>
        <w:t xml:space="preserve">were </w:t>
      </w:r>
      <w:r w:rsidR="000F6E71" w:rsidRPr="00C80D6C">
        <w:rPr>
          <w:sz w:val="24"/>
          <w:szCs w:val="24"/>
        </w:rPr>
        <w:t xml:space="preserve">known to the attackers </w:t>
      </w:r>
      <w:r w:rsidR="00946863">
        <w:rPr>
          <w:sz w:val="24"/>
          <w:szCs w:val="24"/>
        </w:rPr>
        <w:t xml:space="preserve">to </w:t>
      </w:r>
      <w:r w:rsidR="000F6E71" w:rsidRPr="00C80D6C">
        <w:rPr>
          <w:sz w:val="24"/>
          <w:szCs w:val="24"/>
        </w:rPr>
        <w:t>be crowded on a Friday night</w:t>
      </w:r>
      <w:r w:rsidR="00D76D8A" w:rsidRPr="00C80D6C">
        <w:rPr>
          <w:sz w:val="24"/>
          <w:szCs w:val="24"/>
        </w:rPr>
        <w:t xml:space="preserve"> </w:t>
      </w:r>
      <w:r w:rsidR="00ED10D6" w:rsidRPr="00C80D6C">
        <w:rPr>
          <w:sz w:val="24"/>
          <w:szCs w:val="24"/>
        </w:rPr>
        <w:t>(France 24, 2021).</w:t>
      </w:r>
    </w:p>
    <w:p w14:paraId="5B917D5F" w14:textId="4F5973AC" w:rsidR="00906CF0" w:rsidRPr="00C80D6C" w:rsidRDefault="007164D1">
      <w:pPr>
        <w:rPr>
          <w:sz w:val="24"/>
          <w:szCs w:val="24"/>
        </w:rPr>
      </w:pPr>
      <w:r w:rsidRPr="00C80D6C">
        <w:rPr>
          <w:sz w:val="24"/>
          <w:szCs w:val="24"/>
        </w:rPr>
        <w:t xml:space="preserve">The attacks began at 9:20pm at the Stade de France stadium where friendly match was being played between France and Germany </w:t>
      </w:r>
      <w:r w:rsidR="004F4991" w:rsidRPr="00C80D6C">
        <w:rPr>
          <w:sz w:val="24"/>
          <w:szCs w:val="24"/>
        </w:rPr>
        <w:t xml:space="preserve">attended </w:t>
      </w:r>
      <w:r w:rsidRPr="00C80D6C">
        <w:rPr>
          <w:sz w:val="24"/>
          <w:szCs w:val="24"/>
        </w:rPr>
        <w:t>by 80,000 spectators, the French President among them.</w:t>
      </w:r>
      <w:r w:rsidR="004F4991" w:rsidRPr="00C80D6C">
        <w:rPr>
          <w:sz w:val="24"/>
          <w:szCs w:val="24"/>
        </w:rPr>
        <w:t xml:space="preserve"> Security </w:t>
      </w:r>
      <w:r w:rsidR="00525F6C" w:rsidRPr="00C80D6C">
        <w:rPr>
          <w:sz w:val="24"/>
          <w:szCs w:val="24"/>
        </w:rPr>
        <w:t>was</w:t>
      </w:r>
      <w:r w:rsidR="004F4991" w:rsidRPr="00C80D6C">
        <w:rPr>
          <w:sz w:val="24"/>
          <w:szCs w:val="24"/>
        </w:rPr>
        <w:t xml:space="preserve"> quick to stop the first of the suicide bombers from entering the stadium at one of the entrances</w:t>
      </w:r>
      <w:r w:rsidR="00D76D8A" w:rsidRPr="00C80D6C">
        <w:rPr>
          <w:sz w:val="24"/>
          <w:szCs w:val="24"/>
        </w:rPr>
        <w:t xml:space="preserve"> but </w:t>
      </w:r>
      <w:r w:rsidR="004F4991" w:rsidRPr="00C80D6C">
        <w:rPr>
          <w:sz w:val="24"/>
          <w:szCs w:val="24"/>
        </w:rPr>
        <w:t xml:space="preserve">continued to detonate </w:t>
      </w:r>
      <w:r w:rsidR="00D76D8A" w:rsidRPr="00C80D6C">
        <w:rPr>
          <w:sz w:val="24"/>
          <w:szCs w:val="24"/>
        </w:rPr>
        <w:t xml:space="preserve">his bomb </w:t>
      </w:r>
      <w:r w:rsidR="004F4991" w:rsidRPr="00C80D6C">
        <w:rPr>
          <w:sz w:val="24"/>
          <w:szCs w:val="24"/>
        </w:rPr>
        <w:t xml:space="preserve">which killed a passer-by. </w:t>
      </w:r>
      <w:r w:rsidR="00684C53" w:rsidRPr="00C80D6C">
        <w:rPr>
          <w:sz w:val="24"/>
          <w:szCs w:val="24"/>
        </w:rPr>
        <w:t>Only 10 minutes later</w:t>
      </w:r>
      <w:r w:rsidR="00D76D8A" w:rsidRPr="00C80D6C">
        <w:rPr>
          <w:sz w:val="24"/>
          <w:szCs w:val="24"/>
        </w:rPr>
        <w:t xml:space="preserve"> a </w:t>
      </w:r>
      <w:r w:rsidR="00684C53" w:rsidRPr="00C80D6C">
        <w:rPr>
          <w:sz w:val="24"/>
          <w:szCs w:val="24"/>
        </w:rPr>
        <w:t xml:space="preserve">second bomb was detonated at another entrance to the stadium where the President was immediately evacuated after the realisation occurred that Paris was under </w:t>
      </w:r>
      <w:r w:rsidR="00484050" w:rsidRPr="00C80D6C">
        <w:rPr>
          <w:sz w:val="24"/>
          <w:szCs w:val="24"/>
        </w:rPr>
        <w:t xml:space="preserve">a terrorist </w:t>
      </w:r>
      <w:r w:rsidR="00684C53" w:rsidRPr="00C80D6C">
        <w:rPr>
          <w:sz w:val="24"/>
          <w:szCs w:val="24"/>
        </w:rPr>
        <w:t>attack</w:t>
      </w:r>
      <w:r w:rsidR="00CC15EE">
        <w:rPr>
          <w:sz w:val="24"/>
          <w:szCs w:val="24"/>
        </w:rPr>
        <w:t xml:space="preserve"> (Ray, 2022)</w:t>
      </w:r>
    </w:p>
    <w:p w14:paraId="3B2D3993" w14:textId="4E2387BF" w:rsidR="00906CF0" w:rsidRDefault="006A7752">
      <w:pPr>
        <w:rPr>
          <w:sz w:val="24"/>
          <w:szCs w:val="24"/>
        </w:rPr>
      </w:pPr>
      <w:r w:rsidRPr="00C80D6C">
        <w:rPr>
          <w:sz w:val="24"/>
          <w:szCs w:val="24"/>
        </w:rPr>
        <w:t>At 9:25pm</w:t>
      </w:r>
      <w:r w:rsidR="007C4EB1" w:rsidRPr="00C80D6C">
        <w:rPr>
          <w:sz w:val="24"/>
          <w:szCs w:val="24"/>
        </w:rPr>
        <w:t>,</w:t>
      </w:r>
      <w:r w:rsidRPr="00C80D6C">
        <w:rPr>
          <w:sz w:val="24"/>
          <w:szCs w:val="24"/>
        </w:rPr>
        <w:t xml:space="preserve"> other attack</w:t>
      </w:r>
      <w:r w:rsidR="00D76D8A" w:rsidRPr="00C80D6C">
        <w:rPr>
          <w:sz w:val="24"/>
          <w:szCs w:val="24"/>
        </w:rPr>
        <w:t>s</w:t>
      </w:r>
      <w:r w:rsidRPr="00C80D6C">
        <w:rPr>
          <w:sz w:val="24"/>
          <w:szCs w:val="24"/>
        </w:rPr>
        <w:t xml:space="preserve"> began to unfold closer to the town. In the 10</w:t>
      </w:r>
      <w:r w:rsidRPr="00C80D6C">
        <w:rPr>
          <w:sz w:val="24"/>
          <w:szCs w:val="24"/>
          <w:vertAlign w:val="superscript"/>
        </w:rPr>
        <w:t>th</w:t>
      </w:r>
      <w:r w:rsidRPr="00C80D6C">
        <w:rPr>
          <w:sz w:val="24"/>
          <w:szCs w:val="24"/>
        </w:rPr>
        <w:t xml:space="preserve"> </w:t>
      </w:r>
      <w:r w:rsidR="00525F6C" w:rsidRPr="00C80D6C">
        <w:rPr>
          <w:sz w:val="24"/>
          <w:szCs w:val="24"/>
        </w:rPr>
        <w:t>and 11</w:t>
      </w:r>
      <w:r w:rsidR="00525F6C" w:rsidRPr="00C80D6C">
        <w:rPr>
          <w:sz w:val="24"/>
          <w:szCs w:val="24"/>
          <w:vertAlign w:val="superscript"/>
        </w:rPr>
        <w:t>th</w:t>
      </w:r>
      <w:r w:rsidR="00525F6C" w:rsidRPr="00C80D6C">
        <w:rPr>
          <w:sz w:val="24"/>
          <w:szCs w:val="24"/>
        </w:rPr>
        <w:t xml:space="preserve"> </w:t>
      </w:r>
      <w:r w:rsidRPr="00C80D6C">
        <w:rPr>
          <w:sz w:val="24"/>
          <w:szCs w:val="24"/>
        </w:rPr>
        <w:t>district of Paris</w:t>
      </w:r>
      <w:r w:rsidR="00525F6C" w:rsidRPr="00C80D6C">
        <w:rPr>
          <w:sz w:val="24"/>
          <w:szCs w:val="24"/>
        </w:rPr>
        <w:t>, areas popular for their nightlife, the attackers targeted various bars and restaurants</w:t>
      </w:r>
      <w:r w:rsidR="001B6254" w:rsidRPr="00C80D6C">
        <w:rPr>
          <w:sz w:val="24"/>
          <w:szCs w:val="24"/>
        </w:rPr>
        <w:t xml:space="preserve">, </w:t>
      </w:r>
      <w:r w:rsidR="0047159D" w:rsidRPr="00C80D6C">
        <w:rPr>
          <w:sz w:val="24"/>
          <w:szCs w:val="24"/>
        </w:rPr>
        <w:t xml:space="preserve">where a total of 39 people were killed in the </w:t>
      </w:r>
      <w:r w:rsidR="007C4EB1" w:rsidRPr="00C80D6C">
        <w:rPr>
          <w:sz w:val="24"/>
          <w:szCs w:val="24"/>
        </w:rPr>
        <w:t xml:space="preserve">gunfire </w:t>
      </w:r>
      <w:r w:rsidR="0047159D" w:rsidRPr="00C80D6C">
        <w:rPr>
          <w:sz w:val="24"/>
          <w:szCs w:val="24"/>
        </w:rPr>
        <w:t xml:space="preserve">and many others injured. </w:t>
      </w:r>
      <w:r w:rsidR="001B6254" w:rsidRPr="00C80D6C">
        <w:rPr>
          <w:sz w:val="24"/>
          <w:szCs w:val="24"/>
        </w:rPr>
        <w:t>Just a few minutes later another suicide bomb is detonated at the Boulevard Voltaire killing only himself and injuring another. The devastation caused was only made worse w</w:t>
      </w:r>
      <w:r w:rsidR="007C4EB1" w:rsidRPr="00C80D6C">
        <w:rPr>
          <w:sz w:val="24"/>
          <w:szCs w:val="24"/>
        </w:rPr>
        <w:t>ith the deadliest of the attacks taking place</w:t>
      </w:r>
      <w:r w:rsidR="001B6254" w:rsidRPr="00C80D6C">
        <w:rPr>
          <w:sz w:val="24"/>
          <w:szCs w:val="24"/>
        </w:rPr>
        <w:t xml:space="preserve"> at the Bataclan concert hall, hosting the Eagles of Death Metal concert sold out to a full capacity of 1,5000 people. </w:t>
      </w:r>
      <w:r w:rsidR="00CF49D0" w:rsidRPr="00C80D6C">
        <w:rPr>
          <w:sz w:val="24"/>
          <w:szCs w:val="24"/>
        </w:rPr>
        <w:t xml:space="preserve">At 9:40pm 3 attackers </w:t>
      </w:r>
      <w:r w:rsidR="00CD1F51" w:rsidRPr="00C80D6C">
        <w:rPr>
          <w:sz w:val="24"/>
          <w:szCs w:val="24"/>
        </w:rPr>
        <w:t xml:space="preserve">fired into the audience, some able to escape, </w:t>
      </w:r>
      <w:r w:rsidR="00AE6F04" w:rsidRPr="00C80D6C">
        <w:rPr>
          <w:sz w:val="24"/>
          <w:szCs w:val="24"/>
        </w:rPr>
        <w:t xml:space="preserve">some taking refuge and </w:t>
      </w:r>
      <w:r w:rsidR="00CD1F51" w:rsidRPr="00C80D6C">
        <w:rPr>
          <w:sz w:val="24"/>
          <w:szCs w:val="24"/>
        </w:rPr>
        <w:t xml:space="preserve">others kept hostage for more than 2 hours </w:t>
      </w:r>
      <w:r w:rsidR="00AE6F04" w:rsidRPr="00C80D6C">
        <w:rPr>
          <w:sz w:val="24"/>
          <w:szCs w:val="24"/>
        </w:rPr>
        <w:t>before French security forcibly entered the building. The three suicide belts were detonated and in</w:t>
      </w:r>
      <w:r w:rsidR="00A82292" w:rsidRPr="00C80D6C">
        <w:rPr>
          <w:sz w:val="24"/>
          <w:szCs w:val="24"/>
        </w:rPr>
        <w:t xml:space="preserve"> </w:t>
      </w:r>
      <w:r w:rsidR="00AE6F04" w:rsidRPr="00C80D6C">
        <w:rPr>
          <w:sz w:val="24"/>
          <w:szCs w:val="24"/>
        </w:rPr>
        <w:t xml:space="preserve">total the attack left 89 people dead. </w:t>
      </w:r>
      <w:r w:rsidR="004400F5" w:rsidRPr="00C80D6C">
        <w:rPr>
          <w:sz w:val="24"/>
          <w:szCs w:val="24"/>
        </w:rPr>
        <w:t xml:space="preserve">As the military descended on the Bataclan, </w:t>
      </w:r>
      <w:r w:rsidR="00B2403A" w:rsidRPr="00C80D6C">
        <w:rPr>
          <w:sz w:val="24"/>
          <w:szCs w:val="24"/>
        </w:rPr>
        <w:t xml:space="preserve">a third suicide bomb was ignited near the stadium taking place at 9:53pm (Ray, 2022). </w:t>
      </w:r>
    </w:p>
    <w:p w14:paraId="7AF43FD2" w14:textId="5F36D5EE" w:rsidR="00A32827" w:rsidRPr="00A32827" w:rsidRDefault="00A32827" w:rsidP="00A32827">
      <w:pPr>
        <w:rPr>
          <w:sz w:val="24"/>
          <w:szCs w:val="24"/>
        </w:rPr>
      </w:pPr>
      <w:r w:rsidRPr="00A32827">
        <w:rPr>
          <w:sz w:val="24"/>
          <w:szCs w:val="24"/>
        </w:rPr>
        <w:t xml:space="preserve">Defining the term crisis has been attempted by various authors, though Luecke and Barton in 2004 came up with the definition “change- either sudden or evolving- that results in an urgent problem that must be addressed immediately”. Ultimately, the term crisis can be used to describe a situation that is both undesirable and unexpected where its impacts can cause serious harm (Canyon, 2020, p. 4). The Paris attacks are prime example of a major crisis due to the number of people killed and injured, the businesses affected and Paris as a community and tourism destination. </w:t>
      </w:r>
    </w:p>
    <w:p w14:paraId="1F7CCC4E" w14:textId="6B0388CE" w:rsidR="00A32827" w:rsidRPr="00E07AC3" w:rsidRDefault="00A32827">
      <w:pPr>
        <w:rPr>
          <w:sz w:val="24"/>
          <w:szCs w:val="24"/>
        </w:rPr>
      </w:pPr>
      <w:r w:rsidRPr="00E07AC3">
        <w:rPr>
          <w:sz w:val="24"/>
          <w:szCs w:val="24"/>
        </w:rPr>
        <w:t xml:space="preserve">From a tourism perspective, Sonmez et al in 1994 specified a crisis to be any incident that can put pressure on the everyday operations of tourism businesses, causing damage to the reputation of a tourism destination by affecting tourists perceptions of safety and attractiveness, resulting in a decrease in visitor statistics and expenditure impacting its tourism economy negatively (Richie and Jiang, 2019, p.2). </w:t>
      </w:r>
    </w:p>
    <w:p w14:paraId="6F4339C8" w14:textId="4E51B0F5" w:rsidR="003F1172" w:rsidRDefault="006C1A8A">
      <w:pPr>
        <w:rPr>
          <w:sz w:val="24"/>
          <w:szCs w:val="24"/>
        </w:rPr>
      </w:pPr>
      <w:r w:rsidRPr="00C80D6C">
        <w:rPr>
          <w:sz w:val="24"/>
          <w:szCs w:val="24"/>
        </w:rPr>
        <w:lastRenderedPageBreak/>
        <w:t xml:space="preserve">The major crisis </w:t>
      </w:r>
      <w:r w:rsidR="00050751" w:rsidRPr="00C80D6C">
        <w:rPr>
          <w:sz w:val="24"/>
          <w:szCs w:val="24"/>
        </w:rPr>
        <w:t xml:space="preserve">of the Paris attacks in November 2015 can be investigated in various aspects of risk management and crisis planning. </w:t>
      </w:r>
      <w:r w:rsidR="005404DC">
        <w:rPr>
          <w:sz w:val="24"/>
          <w:szCs w:val="24"/>
        </w:rPr>
        <w:t xml:space="preserve">As an </w:t>
      </w:r>
      <w:r w:rsidR="005404DC" w:rsidRPr="00315C6D">
        <w:rPr>
          <w:sz w:val="24"/>
          <w:szCs w:val="24"/>
        </w:rPr>
        <w:t xml:space="preserve">investigative journalist </w:t>
      </w:r>
      <w:r w:rsidR="005404DC">
        <w:rPr>
          <w:sz w:val="24"/>
          <w:szCs w:val="24"/>
        </w:rPr>
        <w:t xml:space="preserve">for the BBC Panorama series, this documentary will </w:t>
      </w:r>
      <w:r w:rsidR="000D695C" w:rsidRPr="00C80D6C">
        <w:rPr>
          <w:sz w:val="24"/>
          <w:szCs w:val="24"/>
        </w:rPr>
        <w:t>focus</w:t>
      </w:r>
      <w:r w:rsidR="00050751" w:rsidRPr="00C80D6C">
        <w:rPr>
          <w:sz w:val="24"/>
          <w:szCs w:val="24"/>
        </w:rPr>
        <w:t xml:space="preserve"> </w:t>
      </w:r>
      <w:r w:rsidR="000D695C" w:rsidRPr="00C80D6C">
        <w:rPr>
          <w:sz w:val="24"/>
          <w:szCs w:val="24"/>
        </w:rPr>
        <w:t xml:space="preserve">on </w:t>
      </w:r>
      <w:r w:rsidR="00F37F26" w:rsidRPr="00C80D6C">
        <w:rPr>
          <w:sz w:val="24"/>
          <w:szCs w:val="24"/>
        </w:rPr>
        <w:t xml:space="preserve">the attacks that took place at the Stade de France, discussing </w:t>
      </w:r>
      <w:r w:rsidR="000D695C" w:rsidRPr="00C80D6C">
        <w:rPr>
          <w:sz w:val="24"/>
          <w:szCs w:val="24"/>
        </w:rPr>
        <w:t>and analysing the key issues that occurred that night</w:t>
      </w:r>
      <w:r w:rsidR="002068FC" w:rsidRPr="00C80D6C">
        <w:rPr>
          <w:sz w:val="24"/>
          <w:szCs w:val="24"/>
        </w:rPr>
        <w:t xml:space="preserve"> at this specific venue</w:t>
      </w:r>
      <w:r w:rsidR="000D695C" w:rsidRPr="00C80D6C">
        <w:rPr>
          <w:sz w:val="24"/>
          <w:szCs w:val="24"/>
        </w:rPr>
        <w:t xml:space="preserve">. </w:t>
      </w:r>
      <w:r w:rsidR="005404DC">
        <w:rPr>
          <w:sz w:val="24"/>
          <w:szCs w:val="24"/>
        </w:rPr>
        <w:t xml:space="preserve">An investigation </w:t>
      </w:r>
      <w:r w:rsidR="000D695C" w:rsidRPr="00C80D6C">
        <w:rPr>
          <w:sz w:val="24"/>
          <w:szCs w:val="24"/>
        </w:rPr>
        <w:t>into the response of the crisis will be carried out</w:t>
      </w:r>
      <w:r w:rsidR="002068FC" w:rsidRPr="00C80D6C">
        <w:rPr>
          <w:sz w:val="24"/>
          <w:szCs w:val="24"/>
        </w:rPr>
        <w:t xml:space="preserve">, </w:t>
      </w:r>
      <w:r w:rsidR="000D695C" w:rsidRPr="00C80D6C">
        <w:rPr>
          <w:sz w:val="24"/>
          <w:szCs w:val="24"/>
        </w:rPr>
        <w:t xml:space="preserve">critically considering whether the attacks were unavoidable or down to poor risk management or crisis planning </w:t>
      </w:r>
      <w:r w:rsidR="002068FC" w:rsidRPr="00C80D6C">
        <w:rPr>
          <w:sz w:val="24"/>
          <w:szCs w:val="24"/>
        </w:rPr>
        <w:t xml:space="preserve">and if the seriousness of the crisis and its devastating impacts were a result of poor emergency crisis management. </w:t>
      </w:r>
    </w:p>
    <w:p w14:paraId="75EB9446" w14:textId="1AAA0ACB" w:rsidR="003F1172" w:rsidRPr="00E07AC3" w:rsidRDefault="005404DC">
      <w:pPr>
        <w:rPr>
          <w:sz w:val="24"/>
          <w:szCs w:val="24"/>
        </w:rPr>
      </w:pPr>
      <w:r w:rsidRPr="007152BE">
        <w:rPr>
          <w:sz w:val="24"/>
          <w:szCs w:val="24"/>
        </w:rPr>
        <w:t xml:space="preserve">The research methodology </w:t>
      </w:r>
      <w:r w:rsidR="00142BFD" w:rsidRPr="007152BE">
        <w:rPr>
          <w:sz w:val="24"/>
          <w:szCs w:val="24"/>
        </w:rPr>
        <w:t>for the following investigation is predominantly secondary research</w:t>
      </w:r>
      <w:r w:rsidR="00642960" w:rsidRPr="007152BE">
        <w:rPr>
          <w:sz w:val="24"/>
          <w:szCs w:val="24"/>
        </w:rPr>
        <w:t xml:space="preserve">, gathering information from a range of sources </w:t>
      </w:r>
      <w:r w:rsidR="008F19E8" w:rsidRPr="007152BE">
        <w:rPr>
          <w:sz w:val="24"/>
          <w:szCs w:val="24"/>
        </w:rPr>
        <w:t>via</w:t>
      </w:r>
      <w:r w:rsidR="00642960" w:rsidRPr="007152BE">
        <w:rPr>
          <w:sz w:val="24"/>
          <w:szCs w:val="24"/>
        </w:rPr>
        <w:t xml:space="preserve"> the in</w:t>
      </w:r>
      <w:r w:rsidR="00123A66" w:rsidRPr="007152BE">
        <w:rPr>
          <w:sz w:val="24"/>
          <w:szCs w:val="24"/>
        </w:rPr>
        <w:t>ternet</w:t>
      </w:r>
      <w:r w:rsidR="00642960" w:rsidRPr="007152BE">
        <w:rPr>
          <w:sz w:val="24"/>
          <w:szCs w:val="24"/>
        </w:rPr>
        <w:t xml:space="preserve">. The findings are </w:t>
      </w:r>
      <w:r w:rsidR="00142BFD" w:rsidRPr="007152BE">
        <w:rPr>
          <w:sz w:val="24"/>
          <w:szCs w:val="24"/>
        </w:rPr>
        <w:t>comprised of newspaper articles</w:t>
      </w:r>
      <w:r w:rsidR="00123A66" w:rsidRPr="007152BE">
        <w:rPr>
          <w:sz w:val="24"/>
          <w:szCs w:val="24"/>
        </w:rPr>
        <w:t xml:space="preserve"> and news stories</w:t>
      </w:r>
      <w:r w:rsidR="00142BFD" w:rsidRPr="007152BE">
        <w:rPr>
          <w:sz w:val="24"/>
          <w:szCs w:val="24"/>
        </w:rPr>
        <w:t xml:space="preserve">, government and health professional </w:t>
      </w:r>
      <w:r w:rsidR="00123A66" w:rsidRPr="007152BE">
        <w:rPr>
          <w:sz w:val="24"/>
          <w:szCs w:val="24"/>
        </w:rPr>
        <w:t>enquire</w:t>
      </w:r>
      <w:r w:rsidR="008F19E8" w:rsidRPr="007152BE">
        <w:rPr>
          <w:sz w:val="24"/>
          <w:szCs w:val="24"/>
        </w:rPr>
        <w:t xml:space="preserve">s </w:t>
      </w:r>
      <w:r w:rsidR="00123A66" w:rsidRPr="007152BE">
        <w:rPr>
          <w:sz w:val="24"/>
          <w:szCs w:val="24"/>
        </w:rPr>
        <w:t xml:space="preserve">into </w:t>
      </w:r>
      <w:r w:rsidR="008F19E8" w:rsidRPr="007152BE">
        <w:rPr>
          <w:sz w:val="24"/>
          <w:szCs w:val="24"/>
        </w:rPr>
        <w:t xml:space="preserve">Paris’s </w:t>
      </w:r>
      <w:r w:rsidR="00123A66" w:rsidRPr="007152BE">
        <w:rPr>
          <w:sz w:val="24"/>
          <w:szCs w:val="24"/>
        </w:rPr>
        <w:t>emergency</w:t>
      </w:r>
      <w:r w:rsidR="00642960" w:rsidRPr="007152BE">
        <w:rPr>
          <w:sz w:val="24"/>
          <w:szCs w:val="24"/>
        </w:rPr>
        <w:t xml:space="preserve"> response</w:t>
      </w:r>
      <w:r w:rsidR="00123A66" w:rsidRPr="007152BE">
        <w:rPr>
          <w:sz w:val="24"/>
          <w:szCs w:val="24"/>
        </w:rPr>
        <w:t xml:space="preserve"> and academic articles that discuss the November 2015 attacks. The research findings are supported by academic crisis management theory and </w:t>
      </w:r>
      <w:r w:rsidR="008F19E8" w:rsidRPr="007152BE">
        <w:rPr>
          <w:sz w:val="24"/>
          <w:szCs w:val="24"/>
        </w:rPr>
        <w:t xml:space="preserve">crisis </w:t>
      </w:r>
      <w:r w:rsidR="00123A66" w:rsidRPr="007152BE">
        <w:rPr>
          <w:sz w:val="24"/>
          <w:szCs w:val="24"/>
        </w:rPr>
        <w:t>management mo</w:t>
      </w:r>
      <w:r w:rsidR="008F19E8" w:rsidRPr="007152BE">
        <w:rPr>
          <w:sz w:val="24"/>
          <w:szCs w:val="24"/>
        </w:rPr>
        <w:t>dels</w:t>
      </w:r>
      <w:r w:rsidR="00123A66" w:rsidRPr="007152BE">
        <w:rPr>
          <w:sz w:val="24"/>
          <w:szCs w:val="24"/>
        </w:rPr>
        <w:t xml:space="preserve"> </w:t>
      </w:r>
      <w:r w:rsidR="008F19E8" w:rsidRPr="007152BE">
        <w:rPr>
          <w:sz w:val="24"/>
          <w:szCs w:val="24"/>
        </w:rPr>
        <w:t xml:space="preserve">utilising academic texts and </w:t>
      </w:r>
      <w:r w:rsidR="00EE2FFA" w:rsidRPr="007152BE">
        <w:rPr>
          <w:sz w:val="24"/>
          <w:szCs w:val="24"/>
        </w:rPr>
        <w:t>journals</w:t>
      </w:r>
      <w:r w:rsidR="008F19E8" w:rsidRPr="007152BE">
        <w:rPr>
          <w:sz w:val="24"/>
          <w:szCs w:val="24"/>
        </w:rPr>
        <w:t xml:space="preserve"> also found online. </w:t>
      </w:r>
    </w:p>
    <w:p w14:paraId="1A9B18F8" w14:textId="4C16C9A4" w:rsidR="00A32827" w:rsidRDefault="00A32827">
      <w:pPr>
        <w:rPr>
          <w:sz w:val="24"/>
          <w:szCs w:val="24"/>
        </w:rPr>
      </w:pPr>
      <w:r>
        <w:rPr>
          <w:sz w:val="24"/>
          <w:szCs w:val="24"/>
        </w:rPr>
        <w:t>It is worth noting</w:t>
      </w:r>
      <w:r w:rsidR="005D5634">
        <w:rPr>
          <w:sz w:val="24"/>
          <w:szCs w:val="24"/>
        </w:rPr>
        <w:t xml:space="preserve"> that in the year 2015, France were already on high alert</w:t>
      </w:r>
      <w:r w:rsidR="00D90E46">
        <w:rPr>
          <w:sz w:val="24"/>
          <w:szCs w:val="24"/>
        </w:rPr>
        <w:t xml:space="preserve"> and threat level </w:t>
      </w:r>
      <w:r w:rsidR="005D5634">
        <w:rPr>
          <w:sz w:val="24"/>
          <w:szCs w:val="24"/>
        </w:rPr>
        <w:t xml:space="preserve"> for terror</w:t>
      </w:r>
      <w:r w:rsidR="00F63010">
        <w:rPr>
          <w:sz w:val="24"/>
          <w:szCs w:val="24"/>
        </w:rPr>
        <w:t xml:space="preserve">ism </w:t>
      </w:r>
      <w:r w:rsidR="005D5634">
        <w:rPr>
          <w:sz w:val="24"/>
          <w:szCs w:val="24"/>
        </w:rPr>
        <w:t xml:space="preserve">having </w:t>
      </w:r>
      <w:r w:rsidR="005B1E7B">
        <w:rPr>
          <w:sz w:val="24"/>
          <w:szCs w:val="24"/>
        </w:rPr>
        <w:t xml:space="preserve">still </w:t>
      </w:r>
      <w:r w:rsidR="005D5634">
        <w:rPr>
          <w:sz w:val="24"/>
          <w:szCs w:val="24"/>
        </w:rPr>
        <w:t>been</w:t>
      </w:r>
      <w:r w:rsidR="0003043B">
        <w:rPr>
          <w:sz w:val="24"/>
          <w:szCs w:val="24"/>
        </w:rPr>
        <w:t xml:space="preserve"> </w:t>
      </w:r>
      <w:r w:rsidR="005D5634">
        <w:rPr>
          <w:sz w:val="24"/>
          <w:szCs w:val="24"/>
        </w:rPr>
        <w:t xml:space="preserve">recovering from the Charlie Hebdo attacks that took place in January </w:t>
      </w:r>
      <w:r w:rsidR="0003043B">
        <w:rPr>
          <w:sz w:val="24"/>
          <w:szCs w:val="24"/>
        </w:rPr>
        <w:t xml:space="preserve">2015 as well as other terrorist incidents taking place </w:t>
      </w:r>
      <w:r w:rsidR="00F63010">
        <w:rPr>
          <w:sz w:val="24"/>
          <w:szCs w:val="24"/>
        </w:rPr>
        <w:t>in the months leading up to November 13</w:t>
      </w:r>
      <w:r w:rsidR="00F63010" w:rsidRPr="00F63010">
        <w:rPr>
          <w:sz w:val="24"/>
          <w:szCs w:val="24"/>
          <w:vertAlign w:val="superscript"/>
        </w:rPr>
        <w:t>th</w:t>
      </w:r>
      <w:r w:rsidR="0003043B">
        <w:rPr>
          <w:sz w:val="24"/>
          <w:szCs w:val="24"/>
        </w:rPr>
        <w:t xml:space="preserve">. Prior to </w:t>
      </w:r>
      <w:r w:rsidR="00F63010">
        <w:rPr>
          <w:sz w:val="24"/>
          <w:szCs w:val="24"/>
        </w:rPr>
        <w:t>this night, a law expanding the surveillance of terrorists groups and other criminal offences was enacted upon in July 201</w:t>
      </w:r>
      <w:r w:rsidR="005B1E7B">
        <w:rPr>
          <w:sz w:val="24"/>
          <w:szCs w:val="24"/>
        </w:rPr>
        <w:t>5 following the January attacks</w:t>
      </w:r>
      <w:r w:rsidR="00F63010">
        <w:rPr>
          <w:sz w:val="24"/>
          <w:szCs w:val="24"/>
        </w:rPr>
        <w:t>. This particular law introduced in 2014 consisted of 3 main objectives to counteract foreign fighters</w:t>
      </w:r>
      <w:r w:rsidR="002E3DA4">
        <w:rPr>
          <w:sz w:val="24"/>
          <w:szCs w:val="24"/>
        </w:rPr>
        <w:t xml:space="preserve"> </w:t>
      </w:r>
      <w:r w:rsidR="00043116">
        <w:rPr>
          <w:sz w:val="24"/>
          <w:szCs w:val="24"/>
        </w:rPr>
        <w:t xml:space="preserve">(U.S Embassy &amp; Consulates in France, 2015). </w:t>
      </w:r>
      <w:r w:rsidR="00282F28" w:rsidRPr="00BA662A">
        <w:rPr>
          <w:sz w:val="24"/>
          <w:szCs w:val="24"/>
        </w:rPr>
        <w:t>The development of these laws in place prior to the night of November 13</w:t>
      </w:r>
      <w:r w:rsidR="00282F28" w:rsidRPr="00BA662A">
        <w:rPr>
          <w:sz w:val="24"/>
          <w:szCs w:val="24"/>
          <w:vertAlign w:val="superscript"/>
        </w:rPr>
        <w:t>th</w:t>
      </w:r>
      <w:r w:rsidR="00282F28" w:rsidRPr="00BA662A">
        <w:rPr>
          <w:sz w:val="24"/>
          <w:szCs w:val="24"/>
        </w:rPr>
        <w:t xml:space="preserve"> suggests</w:t>
      </w:r>
      <w:r w:rsidR="0031321F">
        <w:rPr>
          <w:sz w:val="24"/>
          <w:szCs w:val="24"/>
        </w:rPr>
        <w:t xml:space="preserve"> no reason why the individuals responsible for the attacks could not have been arrested and the crisis avoided</w:t>
      </w:r>
      <w:r w:rsidR="00D20942">
        <w:rPr>
          <w:sz w:val="24"/>
          <w:szCs w:val="24"/>
        </w:rPr>
        <w:t xml:space="preserve">. </w:t>
      </w:r>
      <w:r w:rsidR="00C45759">
        <w:rPr>
          <w:sz w:val="24"/>
          <w:szCs w:val="24"/>
        </w:rPr>
        <w:t xml:space="preserve">The aftermath of the events that took place in January 2015 can be considered to be the pre-crisis stage for the Paris attacks. Prevention measures were put in place from the lessons learnt from previous attacks to prevent the movement of foreign fighters and reduce the chance of an attack taking place (Goh, 2021). </w:t>
      </w:r>
    </w:p>
    <w:p w14:paraId="622935EA" w14:textId="0A8C3304" w:rsidR="0097298D" w:rsidRDefault="00DE3D02">
      <w:pPr>
        <w:rPr>
          <w:sz w:val="24"/>
          <w:szCs w:val="24"/>
        </w:rPr>
      </w:pPr>
      <w:r>
        <w:rPr>
          <w:sz w:val="24"/>
          <w:szCs w:val="24"/>
        </w:rPr>
        <w:t xml:space="preserve">The president of the parliamentary commission, Georges Fenech </w:t>
      </w:r>
      <w:r w:rsidR="003E6494">
        <w:rPr>
          <w:sz w:val="24"/>
          <w:szCs w:val="24"/>
        </w:rPr>
        <w:t>admits</w:t>
      </w:r>
      <w:r>
        <w:rPr>
          <w:sz w:val="24"/>
          <w:szCs w:val="24"/>
        </w:rPr>
        <w:t xml:space="preserve"> the failure of the French intelligence </w:t>
      </w:r>
      <w:r w:rsidR="003E6494">
        <w:rPr>
          <w:sz w:val="24"/>
          <w:szCs w:val="24"/>
        </w:rPr>
        <w:t xml:space="preserve">services in their duty </w:t>
      </w:r>
      <w:r w:rsidR="00976362">
        <w:rPr>
          <w:sz w:val="24"/>
          <w:szCs w:val="24"/>
        </w:rPr>
        <w:t>stating,</w:t>
      </w:r>
      <w:r w:rsidR="003E6494">
        <w:rPr>
          <w:sz w:val="24"/>
          <w:szCs w:val="24"/>
        </w:rPr>
        <w:t xml:space="preserve"> </w:t>
      </w:r>
      <w:r>
        <w:rPr>
          <w:sz w:val="24"/>
          <w:szCs w:val="24"/>
        </w:rPr>
        <w:t>“better coordination among French intelligence services would have prevent</w:t>
      </w:r>
      <w:r w:rsidR="00976362">
        <w:rPr>
          <w:sz w:val="24"/>
          <w:szCs w:val="24"/>
        </w:rPr>
        <w:t>ed</w:t>
      </w:r>
      <w:r>
        <w:rPr>
          <w:sz w:val="24"/>
          <w:szCs w:val="24"/>
        </w:rPr>
        <w:t xml:space="preserve"> the deadliest of the November attacks, at the Bataclan concert hall”</w:t>
      </w:r>
      <w:r w:rsidR="003E6494">
        <w:rPr>
          <w:sz w:val="24"/>
          <w:szCs w:val="24"/>
        </w:rPr>
        <w:t xml:space="preserve"> (Marans, 2016). </w:t>
      </w:r>
      <w:r w:rsidR="00067614">
        <w:rPr>
          <w:sz w:val="24"/>
          <w:szCs w:val="24"/>
        </w:rPr>
        <w:t>Evidence suggests French intelligence services can be held responsible for the Paris attacks for three separate reasons, the first being</w:t>
      </w:r>
      <w:r w:rsidR="00976362">
        <w:rPr>
          <w:sz w:val="24"/>
          <w:szCs w:val="24"/>
        </w:rPr>
        <w:t xml:space="preserve"> the detection of the terrorism attackers as a threat to the country (Karagiannis, 2017). Out of the eight attackers from the November attacks, five had fought for ISIS in Syria which leads to the question why these individuals were not monitored more closely</w:t>
      </w:r>
      <w:r w:rsidR="006944D8">
        <w:rPr>
          <w:sz w:val="24"/>
          <w:szCs w:val="24"/>
        </w:rPr>
        <w:t xml:space="preserve">. The mastermind of the attacks was </w:t>
      </w:r>
      <w:r w:rsidR="0031321F">
        <w:rPr>
          <w:sz w:val="24"/>
          <w:szCs w:val="24"/>
        </w:rPr>
        <w:t>a</w:t>
      </w:r>
      <w:r w:rsidR="006944D8">
        <w:rPr>
          <w:sz w:val="24"/>
          <w:szCs w:val="24"/>
        </w:rPr>
        <w:t xml:space="preserve"> high priority target on the anti-Isis kill list with the majority of the attackers known </w:t>
      </w:r>
      <w:r w:rsidR="00A23E39">
        <w:rPr>
          <w:sz w:val="24"/>
          <w:szCs w:val="24"/>
        </w:rPr>
        <w:t xml:space="preserve">to authorities as </w:t>
      </w:r>
      <w:r w:rsidR="00C45C08">
        <w:rPr>
          <w:sz w:val="24"/>
          <w:szCs w:val="24"/>
        </w:rPr>
        <w:t xml:space="preserve">dangerous radicals, </w:t>
      </w:r>
      <w:r w:rsidR="00A23E39">
        <w:rPr>
          <w:sz w:val="24"/>
          <w:szCs w:val="24"/>
        </w:rPr>
        <w:t>either having past convictions or already under surveillance</w:t>
      </w:r>
      <w:r w:rsidR="00C45C08">
        <w:rPr>
          <w:sz w:val="24"/>
          <w:szCs w:val="24"/>
        </w:rPr>
        <w:t>, failing to identify them as looming threat</w:t>
      </w:r>
      <w:r w:rsidR="0097298D">
        <w:rPr>
          <w:sz w:val="24"/>
          <w:szCs w:val="24"/>
        </w:rPr>
        <w:t>s</w:t>
      </w:r>
      <w:r w:rsidR="0041026A">
        <w:rPr>
          <w:sz w:val="24"/>
          <w:szCs w:val="24"/>
        </w:rPr>
        <w:t xml:space="preserve"> </w:t>
      </w:r>
      <w:r w:rsidR="00C45C08">
        <w:rPr>
          <w:sz w:val="24"/>
          <w:szCs w:val="24"/>
        </w:rPr>
        <w:t xml:space="preserve">(Jones, 2015). </w:t>
      </w:r>
    </w:p>
    <w:p w14:paraId="1D782AA5" w14:textId="1302C4A7" w:rsidR="00A23E39" w:rsidRDefault="00C45C08">
      <w:pPr>
        <w:rPr>
          <w:sz w:val="24"/>
          <w:szCs w:val="24"/>
        </w:rPr>
      </w:pPr>
      <w:r>
        <w:rPr>
          <w:sz w:val="24"/>
          <w:szCs w:val="24"/>
        </w:rPr>
        <w:t>Secondly,</w:t>
      </w:r>
      <w:r w:rsidR="0097298D">
        <w:rPr>
          <w:sz w:val="24"/>
          <w:szCs w:val="24"/>
        </w:rPr>
        <w:t xml:space="preserve"> </w:t>
      </w:r>
      <w:r w:rsidR="00353907">
        <w:rPr>
          <w:sz w:val="24"/>
          <w:szCs w:val="24"/>
        </w:rPr>
        <w:t>surveillance</w:t>
      </w:r>
      <w:r w:rsidR="0097298D">
        <w:rPr>
          <w:sz w:val="24"/>
          <w:szCs w:val="24"/>
        </w:rPr>
        <w:t xml:space="preserve"> of these individuals is believed to have been inadequate suggesting gaps in the system to monitor suspects</w:t>
      </w:r>
      <w:r w:rsidR="00353907">
        <w:rPr>
          <w:sz w:val="24"/>
          <w:szCs w:val="24"/>
        </w:rPr>
        <w:t xml:space="preserve">. French authorities were warned 3 times about the Bataclan bomber by Turkish government </w:t>
      </w:r>
      <w:r w:rsidR="0041026A">
        <w:rPr>
          <w:sz w:val="24"/>
          <w:szCs w:val="24"/>
        </w:rPr>
        <w:t xml:space="preserve">as a “terror suspect” where France chose to ignore </w:t>
      </w:r>
      <w:r w:rsidR="0041026A">
        <w:rPr>
          <w:sz w:val="24"/>
          <w:szCs w:val="24"/>
        </w:rPr>
        <w:lastRenderedPageBreak/>
        <w:t xml:space="preserve">this information. </w:t>
      </w:r>
      <w:r w:rsidR="0041026A" w:rsidRPr="00315C6D">
        <w:rPr>
          <w:sz w:val="24"/>
          <w:szCs w:val="24"/>
        </w:rPr>
        <w:t>Alerts were</w:t>
      </w:r>
      <w:r w:rsidR="002E3DA4" w:rsidRPr="00315C6D">
        <w:rPr>
          <w:sz w:val="24"/>
          <w:szCs w:val="24"/>
        </w:rPr>
        <w:t xml:space="preserve"> also</w:t>
      </w:r>
      <w:r w:rsidR="0041026A" w:rsidRPr="00315C6D">
        <w:rPr>
          <w:sz w:val="24"/>
          <w:szCs w:val="24"/>
        </w:rPr>
        <w:t xml:space="preserve"> made across the anti-Isis coalition by Iraqi officials that Isis had planned an attack in Europe</w:t>
      </w:r>
      <w:r w:rsidR="00315C6D">
        <w:rPr>
          <w:sz w:val="24"/>
          <w:szCs w:val="24"/>
        </w:rPr>
        <w:t xml:space="preserve"> </w:t>
      </w:r>
      <w:r w:rsidR="0097298D">
        <w:rPr>
          <w:sz w:val="24"/>
          <w:szCs w:val="24"/>
        </w:rPr>
        <w:t xml:space="preserve">(Jones, 2015). </w:t>
      </w:r>
    </w:p>
    <w:p w14:paraId="1902FC08" w14:textId="7701C57D" w:rsidR="00C46AAB" w:rsidRPr="00CB2477" w:rsidRDefault="0097298D">
      <w:pPr>
        <w:rPr>
          <w:sz w:val="24"/>
          <w:szCs w:val="24"/>
        </w:rPr>
      </w:pPr>
      <w:r>
        <w:rPr>
          <w:sz w:val="24"/>
          <w:szCs w:val="24"/>
        </w:rPr>
        <w:t>Thirdly, attention has been brough</w:t>
      </w:r>
      <w:r w:rsidR="00B505E2">
        <w:rPr>
          <w:sz w:val="24"/>
          <w:szCs w:val="24"/>
        </w:rPr>
        <w:t>t</w:t>
      </w:r>
      <w:r>
        <w:rPr>
          <w:sz w:val="24"/>
          <w:szCs w:val="24"/>
        </w:rPr>
        <w:t xml:space="preserve"> to the issues </w:t>
      </w:r>
      <w:r w:rsidR="00B505E2">
        <w:rPr>
          <w:sz w:val="24"/>
          <w:szCs w:val="24"/>
        </w:rPr>
        <w:t xml:space="preserve">of </w:t>
      </w:r>
      <w:r>
        <w:rPr>
          <w:sz w:val="24"/>
          <w:szCs w:val="24"/>
        </w:rPr>
        <w:t xml:space="preserve">border control </w:t>
      </w:r>
      <w:r w:rsidR="00B505E2">
        <w:rPr>
          <w:sz w:val="24"/>
          <w:szCs w:val="24"/>
        </w:rPr>
        <w:t xml:space="preserve">with terrorists </w:t>
      </w:r>
      <w:r w:rsidR="00211E2E">
        <w:rPr>
          <w:sz w:val="24"/>
          <w:szCs w:val="24"/>
        </w:rPr>
        <w:t xml:space="preserve">traveling freely from one place to another. One of the suicide bombers had entered the EU with a fake Syrian passport suggesting he was known to authorities as </w:t>
      </w:r>
      <w:r w:rsidR="00E07AC3">
        <w:rPr>
          <w:sz w:val="24"/>
          <w:szCs w:val="24"/>
        </w:rPr>
        <w:t xml:space="preserve">a </w:t>
      </w:r>
      <w:r w:rsidR="00211E2E">
        <w:rPr>
          <w:sz w:val="24"/>
          <w:szCs w:val="24"/>
        </w:rPr>
        <w:t>foreign fighter in Syria but was able to sneak back in</w:t>
      </w:r>
      <w:r w:rsidR="001009DE">
        <w:rPr>
          <w:sz w:val="24"/>
          <w:szCs w:val="24"/>
        </w:rPr>
        <w:t>to</w:t>
      </w:r>
      <w:r w:rsidR="00211E2E">
        <w:rPr>
          <w:sz w:val="24"/>
          <w:szCs w:val="24"/>
        </w:rPr>
        <w:t xml:space="preserve"> France to assist in the attacks (Nagy and </w:t>
      </w:r>
      <w:r w:rsidR="00013653">
        <w:rPr>
          <w:sz w:val="24"/>
          <w:szCs w:val="24"/>
        </w:rPr>
        <w:t>Mate</w:t>
      </w:r>
      <w:r w:rsidR="00211E2E">
        <w:rPr>
          <w:sz w:val="24"/>
          <w:szCs w:val="24"/>
        </w:rPr>
        <w:t xml:space="preserve">, 2019, p. 7). What causes the most concern is the gunman at the Bataclan was able to return to Paris as a wanted suspect after fighting for Isis in 2013 </w:t>
      </w:r>
      <w:r w:rsidR="00D168D4">
        <w:rPr>
          <w:sz w:val="24"/>
          <w:szCs w:val="24"/>
        </w:rPr>
        <w:t>due to the failures of security not raising any concern (Jones, 2015). It can therefore be concluded that French authorities and security officials h</w:t>
      </w:r>
      <w:r w:rsidR="0031321F">
        <w:rPr>
          <w:sz w:val="24"/>
          <w:szCs w:val="24"/>
        </w:rPr>
        <w:t>ad</w:t>
      </w:r>
      <w:r w:rsidR="00D168D4">
        <w:rPr>
          <w:sz w:val="24"/>
          <w:szCs w:val="24"/>
        </w:rPr>
        <w:t xml:space="preserve"> sufficient information about the terrorist</w:t>
      </w:r>
      <w:r w:rsidR="001009DE">
        <w:rPr>
          <w:sz w:val="24"/>
          <w:szCs w:val="24"/>
        </w:rPr>
        <w:t>s</w:t>
      </w:r>
      <w:r w:rsidR="00D168D4">
        <w:rPr>
          <w:sz w:val="24"/>
          <w:szCs w:val="24"/>
        </w:rPr>
        <w:t xml:space="preserve"> to avoid the attacks from happening however they failed the country by not </w:t>
      </w:r>
      <w:r w:rsidR="00315C6D">
        <w:rPr>
          <w:sz w:val="24"/>
          <w:szCs w:val="24"/>
        </w:rPr>
        <w:t>acting</w:t>
      </w:r>
      <w:r w:rsidR="00D168D4">
        <w:rPr>
          <w:sz w:val="24"/>
          <w:szCs w:val="24"/>
        </w:rPr>
        <w:t xml:space="preserve"> (Karagiannis, 2017)</w:t>
      </w:r>
    </w:p>
    <w:p w14:paraId="5E51908F" w14:textId="2B27A0A9" w:rsidR="00D27452" w:rsidRDefault="00066651">
      <w:pPr>
        <w:rPr>
          <w:sz w:val="24"/>
          <w:szCs w:val="24"/>
        </w:rPr>
      </w:pPr>
      <w:r>
        <w:rPr>
          <w:sz w:val="24"/>
          <w:szCs w:val="24"/>
        </w:rPr>
        <w:t xml:space="preserve">While France </w:t>
      </w:r>
      <w:r w:rsidR="007C45D7">
        <w:rPr>
          <w:sz w:val="24"/>
          <w:szCs w:val="24"/>
        </w:rPr>
        <w:t>w</w:t>
      </w:r>
      <w:r w:rsidR="00B830F5">
        <w:rPr>
          <w:sz w:val="24"/>
          <w:szCs w:val="24"/>
        </w:rPr>
        <w:t>ere</w:t>
      </w:r>
      <w:r>
        <w:rPr>
          <w:sz w:val="24"/>
          <w:szCs w:val="24"/>
        </w:rPr>
        <w:t xml:space="preserve"> on high alert for terrorism, it is believed that Paris would not have been able to prevent the attack</w:t>
      </w:r>
      <w:r w:rsidR="00997576">
        <w:rPr>
          <w:sz w:val="24"/>
          <w:szCs w:val="24"/>
        </w:rPr>
        <w:t>s</w:t>
      </w:r>
      <w:r>
        <w:rPr>
          <w:sz w:val="24"/>
          <w:szCs w:val="24"/>
        </w:rPr>
        <w:t xml:space="preserve"> from taking place considered unavoidable </w:t>
      </w:r>
      <w:r w:rsidR="00997576">
        <w:rPr>
          <w:sz w:val="24"/>
          <w:szCs w:val="24"/>
        </w:rPr>
        <w:t xml:space="preserve">having </w:t>
      </w:r>
      <w:r>
        <w:rPr>
          <w:sz w:val="24"/>
          <w:szCs w:val="24"/>
        </w:rPr>
        <w:t>be</w:t>
      </w:r>
      <w:r w:rsidR="00997576">
        <w:rPr>
          <w:sz w:val="24"/>
          <w:szCs w:val="24"/>
        </w:rPr>
        <w:t>en</w:t>
      </w:r>
      <w:r>
        <w:rPr>
          <w:sz w:val="24"/>
          <w:szCs w:val="24"/>
        </w:rPr>
        <w:t xml:space="preserve"> thoroughly planned and well executed by the attackers. </w:t>
      </w:r>
      <w:r w:rsidR="007C45D7">
        <w:rPr>
          <w:sz w:val="24"/>
          <w:szCs w:val="24"/>
        </w:rPr>
        <w:t>T</w:t>
      </w:r>
      <w:r w:rsidR="003E2B2E">
        <w:rPr>
          <w:sz w:val="24"/>
          <w:szCs w:val="24"/>
        </w:rPr>
        <w:t>he</w:t>
      </w:r>
      <w:r w:rsidR="006C37F7">
        <w:rPr>
          <w:sz w:val="24"/>
          <w:szCs w:val="24"/>
        </w:rPr>
        <w:t xml:space="preserve"> attackers in Paris opted for a new approach of three separate </w:t>
      </w:r>
      <w:r w:rsidR="003E2B2E">
        <w:rPr>
          <w:sz w:val="24"/>
          <w:szCs w:val="24"/>
        </w:rPr>
        <w:t xml:space="preserve">acts of terrorism including </w:t>
      </w:r>
      <w:r w:rsidR="006C37F7">
        <w:rPr>
          <w:sz w:val="24"/>
          <w:szCs w:val="24"/>
        </w:rPr>
        <w:t>suicide bombs, shootings and those held hostage at the Bataclan</w:t>
      </w:r>
      <w:r w:rsidR="0031321F">
        <w:rPr>
          <w:sz w:val="24"/>
          <w:szCs w:val="24"/>
        </w:rPr>
        <w:t xml:space="preserve">. </w:t>
      </w:r>
      <w:r w:rsidR="006C37F7">
        <w:rPr>
          <w:sz w:val="24"/>
          <w:szCs w:val="24"/>
        </w:rPr>
        <w:t>The attacks caught authorities by surprise</w:t>
      </w:r>
      <w:r w:rsidR="001178BF">
        <w:rPr>
          <w:sz w:val="24"/>
          <w:szCs w:val="24"/>
        </w:rPr>
        <w:t>,</w:t>
      </w:r>
      <w:r w:rsidR="006C37F7">
        <w:rPr>
          <w:sz w:val="24"/>
          <w:szCs w:val="24"/>
        </w:rPr>
        <w:t xml:space="preserve"> </w:t>
      </w:r>
      <w:r w:rsidR="001178BF">
        <w:rPr>
          <w:sz w:val="24"/>
          <w:szCs w:val="24"/>
        </w:rPr>
        <w:t>the reasons being that the attackers divided into teams a</w:t>
      </w:r>
      <w:r w:rsidR="00F96313">
        <w:rPr>
          <w:sz w:val="24"/>
          <w:szCs w:val="24"/>
        </w:rPr>
        <w:t xml:space="preserve">t </w:t>
      </w:r>
      <w:r w:rsidR="001178BF">
        <w:rPr>
          <w:sz w:val="24"/>
          <w:szCs w:val="24"/>
        </w:rPr>
        <w:t>different locations to attack</w:t>
      </w:r>
      <w:r w:rsidR="00F96313">
        <w:rPr>
          <w:sz w:val="24"/>
          <w:szCs w:val="24"/>
        </w:rPr>
        <w:t xml:space="preserve">, </w:t>
      </w:r>
      <w:r w:rsidR="001178BF">
        <w:rPr>
          <w:sz w:val="24"/>
          <w:szCs w:val="24"/>
        </w:rPr>
        <w:t>in turn mak</w:t>
      </w:r>
      <w:r w:rsidR="00F96313">
        <w:rPr>
          <w:sz w:val="24"/>
          <w:szCs w:val="24"/>
        </w:rPr>
        <w:t>ing</w:t>
      </w:r>
      <w:r w:rsidR="001178BF">
        <w:rPr>
          <w:sz w:val="24"/>
          <w:szCs w:val="24"/>
        </w:rPr>
        <w:t xml:space="preserve"> it difficult for an accurate assessment and risk management plan to be devised. This new tactic </w:t>
      </w:r>
      <w:r w:rsidR="00C042D1">
        <w:rPr>
          <w:sz w:val="24"/>
          <w:szCs w:val="24"/>
        </w:rPr>
        <w:t xml:space="preserve">illustrated the aspiration for maximum carnage to be caused with the goal of pushing the country’s emergency </w:t>
      </w:r>
      <w:r w:rsidR="00BA196B">
        <w:rPr>
          <w:sz w:val="24"/>
          <w:szCs w:val="24"/>
        </w:rPr>
        <w:t>response to a capacity that became too overwhelming (</w:t>
      </w:r>
      <w:r w:rsidR="006E0D83">
        <w:rPr>
          <w:sz w:val="24"/>
          <w:szCs w:val="24"/>
        </w:rPr>
        <w:t xml:space="preserve">Williams, 2016, p. 18). </w:t>
      </w:r>
    </w:p>
    <w:p w14:paraId="44C4B80F" w14:textId="00260E1C" w:rsidR="00D27452" w:rsidRDefault="000E595D">
      <w:pPr>
        <w:rPr>
          <w:sz w:val="24"/>
          <w:szCs w:val="24"/>
        </w:rPr>
      </w:pPr>
      <w:r>
        <w:rPr>
          <w:sz w:val="24"/>
          <w:szCs w:val="24"/>
        </w:rPr>
        <w:t xml:space="preserve">Pearson et al defined crisis management in 1997 to be “helping avert crises or more effectively managing those that do occur” (Canyon, 2020, p. 7). </w:t>
      </w:r>
      <w:r w:rsidR="00435580">
        <w:rPr>
          <w:sz w:val="24"/>
          <w:szCs w:val="24"/>
        </w:rPr>
        <w:t>The crisis management</w:t>
      </w:r>
      <w:r w:rsidR="00612D99">
        <w:rPr>
          <w:sz w:val="24"/>
          <w:szCs w:val="24"/>
        </w:rPr>
        <w:t xml:space="preserve"> </w:t>
      </w:r>
      <w:r w:rsidR="00435580">
        <w:rPr>
          <w:sz w:val="24"/>
          <w:szCs w:val="24"/>
        </w:rPr>
        <w:t>was coordinate</w:t>
      </w:r>
      <w:r w:rsidR="006F405E">
        <w:rPr>
          <w:sz w:val="24"/>
          <w:szCs w:val="24"/>
        </w:rPr>
        <w:t>d</w:t>
      </w:r>
      <w:r w:rsidR="00435580">
        <w:rPr>
          <w:sz w:val="24"/>
          <w:szCs w:val="24"/>
        </w:rPr>
        <w:t xml:space="preserve"> by the French President after evacuating the stadium saf</w:t>
      </w:r>
      <w:r w:rsidR="006F405E">
        <w:rPr>
          <w:sz w:val="24"/>
          <w:szCs w:val="24"/>
        </w:rPr>
        <w:t>ely meeting with the Ministry of the Interior to analyse the situation and coordinate the crisis plan (</w:t>
      </w:r>
      <w:r w:rsidR="00D16C8A">
        <w:rPr>
          <w:sz w:val="24"/>
          <w:szCs w:val="24"/>
        </w:rPr>
        <w:t>Kouri</w:t>
      </w:r>
      <w:r w:rsidR="00251EA5">
        <w:rPr>
          <w:sz w:val="24"/>
          <w:szCs w:val="24"/>
        </w:rPr>
        <w:t xml:space="preserve"> and Tziaferi</w:t>
      </w:r>
      <w:r w:rsidR="00D16C8A">
        <w:rPr>
          <w:sz w:val="24"/>
          <w:szCs w:val="24"/>
        </w:rPr>
        <w:t>, 2016, p. 35</w:t>
      </w:r>
      <w:r w:rsidR="006F405E">
        <w:rPr>
          <w:sz w:val="24"/>
          <w:szCs w:val="24"/>
        </w:rPr>
        <w:t xml:space="preserve">). </w:t>
      </w:r>
      <w:r w:rsidR="00D16C8A">
        <w:rPr>
          <w:sz w:val="24"/>
          <w:szCs w:val="24"/>
        </w:rPr>
        <w:t xml:space="preserve">France was declared to be in a State of Emergency almost an hour after the first explosion took place, </w:t>
      </w:r>
      <w:r w:rsidR="00612D99">
        <w:rPr>
          <w:sz w:val="24"/>
          <w:szCs w:val="24"/>
        </w:rPr>
        <w:t xml:space="preserve">restricting the movement of citizens by closing its borders </w:t>
      </w:r>
      <w:r w:rsidR="009D0D96">
        <w:rPr>
          <w:sz w:val="24"/>
          <w:szCs w:val="24"/>
        </w:rPr>
        <w:t>and subway stations on the 10</w:t>
      </w:r>
      <w:r w:rsidR="009D0D96" w:rsidRPr="009D0D96">
        <w:rPr>
          <w:sz w:val="24"/>
          <w:szCs w:val="24"/>
          <w:vertAlign w:val="superscript"/>
        </w:rPr>
        <w:t>th</w:t>
      </w:r>
      <w:r w:rsidR="009D0D96">
        <w:rPr>
          <w:sz w:val="24"/>
          <w:szCs w:val="24"/>
        </w:rPr>
        <w:t xml:space="preserve"> and 1</w:t>
      </w:r>
      <w:r w:rsidR="00315C6D">
        <w:rPr>
          <w:sz w:val="24"/>
          <w:szCs w:val="24"/>
        </w:rPr>
        <w:t>1</w:t>
      </w:r>
      <w:r w:rsidR="00315C6D" w:rsidRPr="00315C6D">
        <w:rPr>
          <w:sz w:val="24"/>
          <w:szCs w:val="24"/>
          <w:vertAlign w:val="superscript"/>
        </w:rPr>
        <w:t>th</w:t>
      </w:r>
      <w:r w:rsidR="009D0D96">
        <w:rPr>
          <w:sz w:val="24"/>
          <w:szCs w:val="24"/>
        </w:rPr>
        <w:t xml:space="preserve"> district where 1,500 soldiers were deployed to the streets of Paris for extra support (Kouri</w:t>
      </w:r>
      <w:r w:rsidR="00251EA5">
        <w:rPr>
          <w:sz w:val="24"/>
          <w:szCs w:val="24"/>
        </w:rPr>
        <w:t xml:space="preserve"> and Tziaferi</w:t>
      </w:r>
      <w:r w:rsidR="009D0D96">
        <w:rPr>
          <w:sz w:val="24"/>
          <w:szCs w:val="24"/>
        </w:rPr>
        <w:t xml:space="preserve">, 2016, p. 35). In the initial response to a crisis, </w:t>
      </w:r>
      <w:r w:rsidR="0093127B">
        <w:rPr>
          <w:sz w:val="24"/>
          <w:szCs w:val="24"/>
        </w:rPr>
        <w:t>it is suggested that crisis managers adhere to three focus points which are to be quick, be accurate and be consistent. It is vital that a response to the crisis is given in the first hour after the incident, known as the golden hour, in order to reduce the extent of damage caused (Coombs, 2007, p. 4)</w:t>
      </w:r>
      <w:r w:rsidR="00600BB1">
        <w:rPr>
          <w:sz w:val="24"/>
          <w:szCs w:val="24"/>
        </w:rPr>
        <w:t xml:space="preserve">. </w:t>
      </w:r>
    </w:p>
    <w:p w14:paraId="2FB8E787" w14:textId="03FC0C29" w:rsidR="007E0733" w:rsidRDefault="003478B5">
      <w:pPr>
        <w:rPr>
          <w:sz w:val="24"/>
          <w:szCs w:val="24"/>
        </w:rPr>
      </w:pPr>
      <w:r>
        <w:rPr>
          <w:sz w:val="24"/>
          <w:szCs w:val="24"/>
        </w:rPr>
        <w:t>O</w:t>
      </w:r>
      <w:r w:rsidR="00F27B26">
        <w:rPr>
          <w:sz w:val="24"/>
          <w:szCs w:val="24"/>
        </w:rPr>
        <w:t xml:space="preserve">fficials </w:t>
      </w:r>
      <w:r w:rsidR="00364D53">
        <w:rPr>
          <w:sz w:val="24"/>
          <w:szCs w:val="24"/>
        </w:rPr>
        <w:t xml:space="preserve">can be praised for </w:t>
      </w:r>
      <w:r w:rsidR="00F27B26">
        <w:rPr>
          <w:sz w:val="24"/>
          <w:szCs w:val="24"/>
        </w:rPr>
        <w:t>making 2 critical decisions at the</w:t>
      </w:r>
      <w:r w:rsidR="00B47EB7">
        <w:rPr>
          <w:sz w:val="24"/>
          <w:szCs w:val="24"/>
        </w:rPr>
        <w:t xml:space="preserve"> </w:t>
      </w:r>
      <w:r>
        <w:rPr>
          <w:sz w:val="24"/>
          <w:szCs w:val="24"/>
        </w:rPr>
        <w:t>f</w:t>
      </w:r>
      <w:r w:rsidR="00F27B26">
        <w:rPr>
          <w:sz w:val="24"/>
          <w:szCs w:val="24"/>
        </w:rPr>
        <w:t xml:space="preserve">irst stage of the attacks </w:t>
      </w:r>
      <w:r w:rsidR="00364D53">
        <w:rPr>
          <w:sz w:val="24"/>
          <w:szCs w:val="24"/>
        </w:rPr>
        <w:t>on the Stade de France stadium</w:t>
      </w:r>
      <w:r w:rsidR="00064642">
        <w:rPr>
          <w:sz w:val="24"/>
          <w:szCs w:val="24"/>
        </w:rPr>
        <w:t>,</w:t>
      </w:r>
      <w:r w:rsidR="00364D53">
        <w:rPr>
          <w:sz w:val="24"/>
          <w:szCs w:val="24"/>
        </w:rPr>
        <w:t xml:space="preserve"> </w:t>
      </w:r>
      <w:r w:rsidR="00B47EB7">
        <w:rPr>
          <w:sz w:val="24"/>
          <w:szCs w:val="24"/>
        </w:rPr>
        <w:t>potentially</w:t>
      </w:r>
      <w:r w:rsidR="00064642">
        <w:rPr>
          <w:sz w:val="24"/>
          <w:szCs w:val="24"/>
        </w:rPr>
        <w:t xml:space="preserve"> preventing hundreds of casualties</w:t>
      </w:r>
      <w:r w:rsidR="00D96630">
        <w:rPr>
          <w:sz w:val="24"/>
          <w:szCs w:val="24"/>
        </w:rPr>
        <w:t xml:space="preserve"> and reducing the seriousness of the crisis through good crisis management</w:t>
      </w:r>
      <w:r w:rsidR="00456AD7">
        <w:rPr>
          <w:sz w:val="24"/>
          <w:szCs w:val="24"/>
        </w:rPr>
        <w:t xml:space="preserve"> (Williams, 2016, p. 23)</w:t>
      </w:r>
      <w:r w:rsidR="00B47EB7">
        <w:rPr>
          <w:sz w:val="24"/>
          <w:szCs w:val="24"/>
        </w:rPr>
        <w:t xml:space="preserve">. </w:t>
      </w:r>
      <w:r w:rsidR="00D53A18">
        <w:rPr>
          <w:sz w:val="24"/>
          <w:szCs w:val="24"/>
        </w:rPr>
        <w:t xml:space="preserve">At this very point of the crisis, Paris </w:t>
      </w:r>
      <w:r>
        <w:rPr>
          <w:sz w:val="24"/>
          <w:szCs w:val="24"/>
        </w:rPr>
        <w:t>enter</w:t>
      </w:r>
      <w:r w:rsidR="00CC15EE">
        <w:rPr>
          <w:sz w:val="24"/>
          <w:szCs w:val="24"/>
        </w:rPr>
        <w:t xml:space="preserve">ed </w:t>
      </w:r>
      <w:r w:rsidR="00B47EB7">
        <w:rPr>
          <w:sz w:val="24"/>
          <w:szCs w:val="24"/>
        </w:rPr>
        <w:t>the acute stage of Fink’s four stage crisis model</w:t>
      </w:r>
      <w:r>
        <w:rPr>
          <w:sz w:val="24"/>
          <w:szCs w:val="24"/>
        </w:rPr>
        <w:t xml:space="preserve">, with two bombs exploding on separate occasions 10 minutes </w:t>
      </w:r>
      <w:r w:rsidR="00064642">
        <w:rPr>
          <w:sz w:val="24"/>
          <w:szCs w:val="24"/>
        </w:rPr>
        <w:t>apart, recog</w:t>
      </w:r>
      <w:r w:rsidR="001A786A">
        <w:rPr>
          <w:sz w:val="24"/>
          <w:szCs w:val="24"/>
        </w:rPr>
        <w:t xml:space="preserve">nition was made that </w:t>
      </w:r>
      <w:r>
        <w:rPr>
          <w:sz w:val="24"/>
          <w:szCs w:val="24"/>
        </w:rPr>
        <w:t>this was a terrorist attack</w:t>
      </w:r>
      <w:r w:rsidR="002E3DA4">
        <w:rPr>
          <w:sz w:val="24"/>
          <w:szCs w:val="24"/>
        </w:rPr>
        <w:t xml:space="preserve"> </w:t>
      </w:r>
      <w:r w:rsidR="00064642">
        <w:rPr>
          <w:sz w:val="24"/>
          <w:szCs w:val="24"/>
        </w:rPr>
        <w:t xml:space="preserve"> (Alert Media, 2022). </w:t>
      </w:r>
    </w:p>
    <w:p w14:paraId="1B99F3DB" w14:textId="1D4364BB" w:rsidR="00CC15EE" w:rsidRDefault="007E0733">
      <w:pPr>
        <w:rPr>
          <w:sz w:val="24"/>
          <w:szCs w:val="24"/>
        </w:rPr>
      </w:pPr>
      <w:r>
        <w:rPr>
          <w:sz w:val="24"/>
          <w:szCs w:val="24"/>
        </w:rPr>
        <w:t>S</w:t>
      </w:r>
      <w:r w:rsidR="00456AD7">
        <w:rPr>
          <w:sz w:val="24"/>
          <w:szCs w:val="24"/>
        </w:rPr>
        <w:t>ecurity officials, the Police, Paris Fir</w:t>
      </w:r>
      <w:r w:rsidR="00093773">
        <w:rPr>
          <w:sz w:val="24"/>
          <w:szCs w:val="24"/>
        </w:rPr>
        <w:t>e</w:t>
      </w:r>
      <w:r w:rsidR="00456AD7">
        <w:rPr>
          <w:sz w:val="24"/>
          <w:szCs w:val="24"/>
        </w:rPr>
        <w:t xml:space="preserve"> Brigade and the President were now faced with difficult questions surrounding the intentions of the attackers inside and outside the </w:t>
      </w:r>
      <w:r w:rsidR="00456AD7">
        <w:rPr>
          <w:sz w:val="24"/>
          <w:szCs w:val="24"/>
        </w:rPr>
        <w:lastRenderedPageBreak/>
        <w:t>stadium, communicating with spect</w:t>
      </w:r>
      <w:r w:rsidR="00B40B7A">
        <w:rPr>
          <w:sz w:val="24"/>
          <w:szCs w:val="24"/>
        </w:rPr>
        <w:t xml:space="preserve">ators without causing mass panic </w:t>
      </w:r>
      <w:r w:rsidR="00456AD7">
        <w:rPr>
          <w:sz w:val="24"/>
          <w:szCs w:val="24"/>
        </w:rPr>
        <w:t xml:space="preserve">and </w:t>
      </w:r>
      <w:r w:rsidR="00093773">
        <w:rPr>
          <w:sz w:val="24"/>
          <w:szCs w:val="24"/>
        </w:rPr>
        <w:t xml:space="preserve">what was happening in other areas. </w:t>
      </w:r>
      <w:r w:rsidR="00812133">
        <w:rPr>
          <w:sz w:val="24"/>
          <w:szCs w:val="24"/>
        </w:rPr>
        <w:t xml:space="preserve">Crucial </w:t>
      </w:r>
      <w:r w:rsidR="00B40B7A">
        <w:rPr>
          <w:sz w:val="24"/>
          <w:szCs w:val="24"/>
        </w:rPr>
        <w:t>decisions</w:t>
      </w:r>
      <w:r w:rsidR="00812133">
        <w:rPr>
          <w:sz w:val="24"/>
          <w:szCs w:val="24"/>
        </w:rPr>
        <w:t xml:space="preserve"> </w:t>
      </w:r>
      <w:r w:rsidR="00176222">
        <w:rPr>
          <w:sz w:val="24"/>
          <w:szCs w:val="24"/>
        </w:rPr>
        <w:t xml:space="preserve">were </w:t>
      </w:r>
      <w:r w:rsidR="00812133">
        <w:rPr>
          <w:sz w:val="24"/>
          <w:szCs w:val="24"/>
        </w:rPr>
        <w:t>made under tight time pressures and based upon uncertainty however the prospect of another explosion outside the stadium led officials to believe the best course of action to keep attendees safe would be to take shelter at the stadium</w:t>
      </w:r>
      <w:r w:rsidR="002E3DA4">
        <w:rPr>
          <w:sz w:val="24"/>
          <w:szCs w:val="24"/>
        </w:rPr>
        <w:t xml:space="preserve"> </w:t>
      </w:r>
      <w:r>
        <w:rPr>
          <w:sz w:val="24"/>
          <w:szCs w:val="24"/>
        </w:rPr>
        <w:t>(Assistant Chief Pfeifer, 2016, p. 23)</w:t>
      </w:r>
      <w:r w:rsidR="00B40B7A">
        <w:rPr>
          <w:sz w:val="24"/>
          <w:szCs w:val="24"/>
        </w:rPr>
        <w:t xml:space="preserve">. Mitroff’s Five Stage framework of 1993 provides a comprehensive understanding to the stages of a crisis where it is at this moment the preparation and prevention stage is entered. Crisis management teams are formed developing a systematic approach to prevent other crises from taking place and manage those already happened. In this specific case, officials </w:t>
      </w:r>
      <w:r w:rsidR="001A786A">
        <w:rPr>
          <w:sz w:val="24"/>
          <w:szCs w:val="24"/>
        </w:rPr>
        <w:t xml:space="preserve">recognised the potential for another attack to take place outside the stadium and critically considered </w:t>
      </w:r>
      <w:r w:rsidR="00F72E17">
        <w:rPr>
          <w:sz w:val="24"/>
          <w:szCs w:val="24"/>
        </w:rPr>
        <w:t>a systematic process</w:t>
      </w:r>
      <w:r w:rsidR="001A786A">
        <w:rPr>
          <w:sz w:val="24"/>
          <w:szCs w:val="24"/>
        </w:rPr>
        <w:t xml:space="preserve"> to avoid this from happening (</w:t>
      </w:r>
      <w:r w:rsidR="00C6246D">
        <w:rPr>
          <w:sz w:val="24"/>
          <w:szCs w:val="24"/>
        </w:rPr>
        <w:t xml:space="preserve">Sage Publications, 2009, </w:t>
      </w:r>
      <w:r w:rsidR="001A786A">
        <w:rPr>
          <w:sz w:val="24"/>
          <w:szCs w:val="24"/>
        </w:rPr>
        <w:t>p. 10</w:t>
      </w:r>
      <w:r w:rsidR="00C6246D">
        <w:rPr>
          <w:sz w:val="24"/>
          <w:szCs w:val="24"/>
        </w:rPr>
        <w:t xml:space="preserve">). </w:t>
      </w:r>
    </w:p>
    <w:p w14:paraId="02E5C56E" w14:textId="3C252DE4" w:rsidR="00C067FA" w:rsidRDefault="00315C6D">
      <w:pPr>
        <w:rPr>
          <w:sz w:val="24"/>
          <w:szCs w:val="24"/>
        </w:rPr>
      </w:pPr>
      <w:r>
        <w:rPr>
          <w:sz w:val="24"/>
          <w:szCs w:val="24"/>
        </w:rPr>
        <w:t xml:space="preserve">The other vital </w:t>
      </w:r>
      <w:r w:rsidR="00691C22">
        <w:rPr>
          <w:sz w:val="24"/>
          <w:szCs w:val="24"/>
        </w:rPr>
        <w:t xml:space="preserve">decision made </w:t>
      </w:r>
      <w:r>
        <w:rPr>
          <w:sz w:val="24"/>
          <w:szCs w:val="24"/>
        </w:rPr>
        <w:t xml:space="preserve">was to not call </w:t>
      </w:r>
      <w:r w:rsidR="00691C22">
        <w:rPr>
          <w:sz w:val="24"/>
          <w:szCs w:val="24"/>
        </w:rPr>
        <w:t xml:space="preserve">more respondents out to the stadium </w:t>
      </w:r>
      <w:r>
        <w:rPr>
          <w:sz w:val="24"/>
          <w:szCs w:val="24"/>
        </w:rPr>
        <w:t>a</w:t>
      </w:r>
      <w:r w:rsidR="00691C22">
        <w:rPr>
          <w:sz w:val="24"/>
          <w:szCs w:val="24"/>
        </w:rPr>
        <w:t xml:space="preserve">nd to expect a second attack which proved to </w:t>
      </w:r>
      <w:r>
        <w:rPr>
          <w:sz w:val="24"/>
          <w:szCs w:val="24"/>
        </w:rPr>
        <w:t xml:space="preserve">be </w:t>
      </w:r>
      <w:r w:rsidR="00691C22">
        <w:rPr>
          <w:sz w:val="24"/>
          <w:szCs w:val="24"/>
        </w:rPr>
        <w:t>crucial</w:t>
      </w:r>
      <w:r w:rsidR="00D308FE">
        <w:rPr>
          <w:sz w:val="24"/>
          <w:szCs w:val="24"/>
        </w:rPr>
        <w:t xml:space="preserve"> when these preserved </w:t>
      </w:r>
      <w:r>
        <w:rPr>
          <w:sz w:val="24"/>
          <w:szCs w:val="24"/>
        </w:rPr>
        <w:t>resources</w:t>
      </w:r>
      <w:r w:rsidR="00D308FE">
        <w:rPr>
          <w:sz w:val="24"/>
          <w:szCs w:val="24"/>
        </w:rPr>
        <w:t xml:space="preserve"> were needed in other locations. Officials ability to be adaptable in unexpected situations saved and helped the lives of many (Williams, 2016, pp. 19&amp;23)</w:t>
      </w:r>
      <w:r w:rsidR="00B62188">
        <w:rPr>
          <w:sz w:val="24"/>
          <w:szCs w:val="24"/>
        </w:rPr>
        <w:t>. This course of action can be considered part of the containment and damage limitation stage of Mitroff’s five stages, to contain the extent of the crisis as much as possible and prevent the impacts caused in other locations. Having the resources in place to mit</w:t>
      </w:r>
      <w:r w:rsidR="00B830F5">
        <w:rPr>
          <w:sz w:val="24"/>
          <w:szCs w:val="24"/>
        </w:rPr>
        <w:t xml:space="preserve">igate the incident positively reflected the decisions made by officials part of crisis management in the mist of the crisis (Sage Publications, 2009, p. 10). </w:t>
      </w:r>
    </w:p>
    <w:p w14:paraId="3098ED28" w14:textId="54E4EE78" w:rsidR="007E0733" w:rsidRDefault="00501933">
      <w:pPr>
        <w:rPr>
          <w:color w:val="FF0000"/>
          <w:sz w:val="24"/>
          <w:szCs w:val="24"/>
        </w:rPr>
      </w:pPr>
      <w:r>
        <w:rPr>
          <w:sz w:val="24"/>
          <w:szCs w:val="24"/>
        </w:rPr>
        <w:t xml:space="preserve">At the </w:t>
      </w:r>
      <w:r w:rsidR="00345DBD">
        <w:rPr>
          <w:sz w:val="24"/>
          <w:szCs w:val="24"/>
        </w:rPr>
        <w:t>Bataclan</w:t>
      </w:r>
      <w:r>
        <w:rPr>
          <w:sz w:val="24"/>
          <w:szCs w:val="24"/>
        </w:rPr>
        <w:t>, first at the scene</w:t>
      </w:r>
      <w:r w:rsidR="00345DBD">
        <w:rPr>
          <w:sz w:val="24"/>
          <w:szCs w:val="24"/>
        </w:rPr>
        <w:t xml:space="preserve"> was a patrolman making the fundamental decision to engage the shooter which goes against all protocols. The success of the patrolman’s decision resulted in only the attacker being killed however backlash for this was given </w:t>
      </w:r>
      <w:r w:rsidR="003F26BF">
        <w:rPr>
          <w:sz w:val="24"/>
          <w:szCs w:val="24"/>
        </w:rPr>
        <w:t xml:space="preserve">towards the incident command system questioning the police’s capability to respond to a terrorist attack of this scale. Although </w:t>
      </w:r>
      <w:r w:rsidR="00632814">
        <w:rPr>
          <w:sz w:val="24"/>
          <w:szCs w:val="24"/>
        </w:rPr>
        <w:t>considered to have limited the damage this time, local patrolm</w:t>
      </w:r>
      <w:r w:rsidR="00F474A4">
        <w:rPr>
          <w:sz w:val="24"/>
          <w:szCs w:val="24"/>
        </w:rPr>
        <w:t>e</w:t>
      </w:r>
      <w:r w:rsidR="00632814">
        <w:rPr>
          <w:sz w:val="24"/>
          <w:szCs w:val="24"/>
        </w:rPr>
        <w:t xml:space="preserve">n </w:t>
      </w:r>
      <w:r w:rsidR="00A224D7">
        <w:rPr>
          <w:sz w:val="24"/>
          <w:szCs w:val="24"/>
        </w:rPr>
        <w:t xml:space="preserve">in France </w:t>
      </w:r>
      <w:r w:rsidR="00632814">
        <w:rPr>
          <w:sz w:val="24"/>
          <w:szCs w:val="24"/>
        </w:rPr>
        <w:t>are not trained for terrorist attacks</w:t>
      </w:r>
      <w:r w:rsidR="00A224D7">
        <w:rPr>
          <w:sz w:val="24"/>
          <w:szCs w:val="24"/>
        </w:rPr>
        <w:t>,</w:t>
      </w:r>
      <w:r w:rsidR="00632814">
        <w:rPr>
          <w:sz w:val="24"/>
          <w:szCs w:val="24"/>
        </w:rPr>
        <w:t xml:space="preserve"> where in the 30 minutes i</w:t>
      </w:r>
      <w:r w:rsidR="00A224D7">
        <w:rPr>
          <w:sz w:val="24"/>
          <w:szCs w:val="24"/>
        </w:rPr>
        <w:t>t</w:t>
      </w:r>
      <w:r w:rsidR="00632814">
        <w:rPr>
          <w:sz w:val="24"/>
          <w:szCs w:val="24"/>
        </w:rPr>
        <w:t xml:space="preserve"> took for special forces to arrive, his decision could have been the most crucial and brave</w:t>
      </w:r>
      <w:r w:rsidR="00A224D7">
        <w:rPr>
          <w:sz w:val="24"/>
          <w:szCs w:val="24"/>
        </w:rPr>
        <w:t>st</w:t>
      </w:r>
      <w:r w:rsidR="00632814">
        <w:rPr>
          <w:sz w:val="24"/>
          <w:szCs w:val="24"/>
        </w:rPr>
        <w:t xml:space="preserve"> one</w:t>
      </w:r>
      <w:r w:rsidR="00A224D7">
        <w:rPr>
          <w:sz w:val="24"/>
          <w:szCs w:val="24"/>
        </w:rPr>
        <w:t xml:space="preserve"> </w:t>
      </w:r>
      <w:r w:rsidR="00632814">
        <w:rPr>
          <w:sz w:val="24"/>
          <w:szCs w:val="24"/>
        </w:rPr>
        <w:t>that night</w:t>
      </w:r>
      <w:r w:rsidR="00220A15">
        <w:rPr>
          <w:sz w:val="24"/>
          <w:szCs w:val="24"/>
        </w:rPr>
        <w:t xml:space="preserve"> (Williams, 2016, p. 25&amp;26)</w:t>
      </w:r>
      <w:r w:rsidR="00632814">
        <w:rPr>
          <w:sz w:val="24"/>
          <w:szCs w:val="24"/>
        </w:rPr>
        <w:t>.</w:t>
      </w:r>
      <w:r w:rsidR="00A224D7">
        <w:rPr>
          <w:sz w:val="24"/>
          <w:szCs w:val="24"/>
        </w:rPr>
        <w:t xml:space="preserve"> Although the terrorists attacks may not have been avoidable, </w:t>
      </w:r>
      <w:r w:rsidR="00CB7ADE">
        <w:rPr>
          <w:sz w:val="24"/>
          <w:szCs w:val="24"/>
        </w:rPr>
        <w:t xml:space="preserve">emergency preparedness </w:t>
      </w:r>
      <w:r w:rsidR="00690D60">
        <w:rPr>
          <w:sz w:val="24"/>
          <w:szCs w:val="24"/>
        </w:rPr>
        <w:t>achieved</w:t>
      </w:r>
      <w:r w:rsidR="00CB7ADE">
        <w:rPr>
          <w:sz w:val="24"/>
          <w:szCs w:val="24"/>
        </w:rPr>
        <w:t xml:space="preserve"> through effective crisis management plans could have minimised the seriousness of the crisis. This can be </w:t>
      </w:r>
      <w:r w:rsidR="00690D60">
        <w:rPr>
          <w:sz w:val="24"/>
          <w:szCs w:val="24"/>
        </w:rPr>
        <w:t>accomplished</w:t>
      </w:r>
      <w:r w:rsidR="00CB7ADE">
        <w:rPr>
          <w:sz w:val="24"/>
          <w:szCs w:val="24"/>
        </w:rPr>
        <w:t xml:space="preserve"> through a process of training and exercises</w:t>
      </w:r>
      <w:r w:rsidR="00220A15">
        <w:rPr>
          <w:sz w:val="24"/>
          <w:szCs w:val="24"/>
        </w:rPr>
        <w:t xml:space="preserve"> ensuring the readiness to respond </w:t>
      </w:r>
      <w:r w:rsidR="00E07AC3">
        <w:rPr>
          <w:sz w:val="24"/>
          <w:szCs w:val="24"/>
        </w:rPr>
        <w:t xml:space="preserve">to </w:t>
      </w:r>
      <w:r w:rsidR="00220A15">
        <w:rPr>
          <w:sz w:val="24"/>
          <w:szCs w:val="24"/>
        </w:rPr>
        <w:t xml:space="preserve">any kind of threat justifying the need provide training to all officers within the police force due to the unpredictability of these types of events (Perry and Lindell, 2003, p. 338). </w:t>
      </w:r>
      <w:r w:rsidR="005C3577">
        <w:rPr>
          <w:sz w:val="24"/>
          <w:szCs w:val="24"/>
        </w:rPr>
        <w:t xml:space="preserve"> </w:t>
      </w:r>
    </w:p>
    <w:p w14:paraId="2086F928" w14:textId="230FBBC8" w:rsidR="00E24D64" w:rsidRDefault="000F28D0">
      <w:pPr>
        <w:rPr>
          <w:sz w:val="24"/>
          <w:szCs w:val="24"/>
        </w:rPr>
      </w:pPr>
      <w:r>
        <w:rPr>
          <w:sz w:val="24"/>
          <w:szCs w:val="24"/>
        </w:rPr>
        <w:t xml:space="preserve">As the mayhem </w:t>
      </w:r>
      <w:r w:rsidR="00C145DA">
        <w:rPr>
          <w:sz w:val="24"/>
          <w:szCs w:val="24"/>
        </w:rPr>
        <w:t>pro</w:t>
      </w:r>
      <w:r>
        <w:rPr>
          <w:sz w:val="24"/>
          <w:szCs w:val="24"/>
        </w:rPr>
        <w:t>gress</w:t>
      </w:r>
      <w:r w:rsidR="00BD0D48">
        <w:rPr>
          <w:sz w:val="24"/>
          <w:szCs w:val="24"/>
        </w:rPr>
        <w:t>ed</w:t>
      </w:r>
      <w:r>
        <w:rPr>
          <w:sz w:val="24"/>
          <w:szCs w:val="24"/>
        </w:rPr>
        <w:t xml:space="preserve">, emergency contingency plans from the health department were activated with the French ambulance service working alongside the </w:t>
      </w:r>
      <w:r w:rsidR="00C145DA">
        <w:rPr>
          <w:sz w:val="24"/>
          <w:szCs w:val="24"/>
        </w:rPr>
        <w:t xml:space="preserve">Parisian Hospitals Authority (APHP). Opening the crisis unit </w:t>
      </w:r>
      <w:r w:rsidR="00BD0D48">
        <w:rPr>
          <w:sz w:val="24"/>
          <w:szCs w:val="24"/>
        </w:rPr>
        <w:t>allow</w:t>
      </w:r>
      <w:r w:rsidR="00C25C92">
        <w:rPr>
          <w:sz w:val="24"/>
          <w:szCs w:val="24"/>
        </w:rPr>
        <w:t>ed</w:t>
      </w:r>
      <w:r w:rsidR="00BD0D48">
        <w:rPr>
          <w:sz w:val="24"/>
          <w:szCs w:val="24"/>
        </w:rPr>
        <w:t xml:space="preserve"> the coordination of 40 hospitals, with in total 100,000 health professionals and 22,000 beds</w:t>
      </w:r>
      <w:r w:rsidR="00C25C92">
        <w:rPr>
          <w:sz w:val="24"/>
          <w:szCs w:val="24"/>
        </w:rPr>
        <w:t xml:space="preserve"> (APH</w:t>
      </w:r>
      <w:r w:rsidR="00013653">
        <w:rPr>
          <w:sz w:val="24"/>
          <w:szCs w:val="24"/>
        </w:rPr>
        <w:t>P</w:t>
      </w:r>
      <w:r w:rsidR="00C25C92">
        <w:rPr>
          <w:sz w:val="24"/>
          <w:szCs w:val="24"/>
        </w:rPr>
        <w:t xml:space="preserve">, 2015, </w:t>
      </w:r>
      <w:r w:rsidR="00690D60">
        <w:rPr>
          <w:sz w:val="24"/>
          <w:szCs w:val="24"/>
        </w:rPr>
        <w:t>p</w:t>
      </w:r>
      <w:r w:rsidR="00C25C92">
        <w:rPr>
          <w:sz w:val="24"/>
          <w:szCs w:val="24"/>
        </w:rPr>
        <w:t xml:space="preserve">. 1). In the event of mass causalities such as a terrorist attack, situational awareness will allow for correct information to be collected in order to predict what is to come next </w:t>
      </w:r>
      <w:r w:rsidR="00A25401">
        <w:rPr>
          <w:sz w:val="24"/>
          <w:szCs w:val="24"/>
        </w:rPr>
        <w:t>enabling the most efficient of actions to be taken (Institute of Medicine</w:t>
      </w:r>
      <w:r w:rsidR="007C45D4">
        <w:rPr>
          <w:sz w:val="24"/>
          <w:szCs w:val="24"/>
        </w:rPr>
        <w:t xml:space="preserve"> US</w:t>
      </w:r>
      <w:r w:rsidR="00A25401">
        <w:rPr>
          <w:sz w:val="24"/>
          <w:szCs w:val="24"/>
        </w:rPr>
        <w:t xml:space="preserve">, 2010). </w:t>
      </w:r>
      <w:r w:rsidR="0018734E">
        <w:rPr>
          <w:sz w:val="24"/>
          <w:szCs w:val="24"/>
        </w:rPr>
        <w:t xml:space="preserve">With the confirmation of multiple attacks and an unforeseen amount of casualties, the decision was made to initiate the white plan, with all hospitals mobilised, staff recalled into work </w:t>
      </w:r>
      <w:r w:rsidR="00F527F3">
        <w:rPr>
          <w:sz w:val="24"/>
          <w:szCs w:val="24"/>
        </w:rPr>
        <w:t xml:space="preserve">as well as care workers voluntarily </w:t>
      </w:r>
      <w:r w:rsidR="00F527F3">
        <w:rPr>
          <w:sz w:val="24"/>
          <w:szCs w:val="24"/>
        </w:rPr>
        <w:lastRenderedPageBreak/>
        <w:t xml:space="preserve">providing support </w:t>
      </w:r>
      <w:r w:rsidR="0018734E">
        <w:rPr>
          <w:sz w:val="24"/>
          <w:szCs w:val="24"/>
        </w:rPr>
        <w:t>and beds made available for the wounded</w:t>
      </w:r>
      <w:r w:rsidR="00E07AC3">
        <w:rPr>
          <w:sz w:val="24"/>
          <w:szCs w:val="24"/>
        </w:rPr>
        <w:t>,</w:t>
      </w:r>
      <w:r w:rsidR="0018734E">
        <w:rPr>
          <w:sz w:val="24"/>
          <w:szCs w:val="24"/>
        </w:rPr>
        <w:t xml:space="preserve"> which later proved to be the right decision</w:t>
      </w:r>
      <w:r w:rsidR="00F527F3">
        <w:rPr>
          <w:sz w:val="24"/>
          <w:szCs w:val="24"/>
        </w:rPr>
        <w:t xml:space="preserve"> </w:t>
      </w:r>
      <w:r w:rsidR="0018734E">
        <w:rPr>
          <w:sz w:val="24"/>
          <w:szCs w:val="24"/>
        </w:rPr>
        <w:t>having no shortages of staff occur</w:t>
      </w:r>
      <w:r w:rsidR="000F5D21">
        <w:rPr>
          <w:sz w:val="24"/>
          <w:szCs w:val="24"/>
        </w:rPr>
        <w:t xml:space="preserve"> (APH</w:t>
      </w:r>
      <w:r w:rsidR="00013653">
        <w:rPr>
          <w:sz w:val="24"/>
          <w:szCs w:val="24"/>
        </w:rPr>
        <w:t>P</w:t>
      </w:r>
      <w:r w:rsidR="000F5D21">
        <w:rPr>
          <w:sz w:val="24"/>
          <w:szCs w:val="24"/>
        </w:rPr>
        <w:t>, 2015, p. 1)</w:t>
      </w:r>
      <w:r w:rsidR="0018734E">
        <w:rPr>
          <w:sz w:val="24"/>
          <w:szCs w:val="24"/>
        </w:rPr>
        <w:t xml:space="preserve">. </w:t>
      </w:r>
      <w:r w:rsidR="007B3E3C">
        <w:rPr>
          <w:sz w:val="24"/>
          <w:szCs w:val="24"/>
        </w:rPr>
        <w:t xml:space="preserve">The procedures in place worked well along with </w:t>
      </w:r>
      <w:r w:rsidR="00AD4D75">
        <w:rPr>
          <w:sz w:val="24"/>
          <w:szCs w:val="24"/>
        </w:rPr>
        <w:t xml:space="preserve">the professionalism and dedication of </w:t>
      </w:r>
      <w:r w:rsidR="007B3E3C">
        <w:rPr>
          <w:sz w:val="24"/>
          <w:szCs w:val="24"/>
        </w:rPr>
        <w:t>staff members</w:t>
      </w:r>
      <w:r w:rsidR="00AD4D75">
        <w:rPr>
          <w:sz w:val="24"/>
          <w:szCs w:val="24"/>
        </w:rPr>
        <w:t xml:space="preserve"> </w:t>
      </w:r>
      <w:r w:rsidR="007B3E3C">
        <w:rPr>
          <w:sz w:val="24"/>
          <w:szCs w:val="24"/>
        </w:rPr>
        <w:t>demonstrate</w:t>
      </w:r>
      <w:r w:rsidR="00E07AC3">
        <w:rPr>
          <w:sz w:val="24"/>
          <w:szCs w:val="24"/>
        </w:rPr>
        <w:t>d</w:t>
      </w:r>
      <w:r w:rsidR="00AD4D75">
        <w:rPr>
          <w:sz w:val="24"/>
          <w:szCs w:val="24"/>
        </w:rPr>
        <w:t xml:space="preserve"> </w:t>
      </w:r>
      <w:r w:rsidR="007B3E3C">
        <w:rPr>
          <w:sz w:val="24"/>
          <w:szCs w:val="24"/>
        </w:rPr>
        <w:t>as a result of in</w:t>
      </w:r>
      <w:r w:rsidR="00F527F3">
        <w:rPr>
          <w:sz w:val="24"/>
          <w:szCs w:val="24"/>
        </w:rPr>
        <w:t>-</w:t>
      </w:r>
      <w:r w:rsidR="007B3E3C">
        <w:rPr>
          <w:sz w:val="24"/>
          <w:szCs w:val="24"/>
        </w:rPr>
        <w:t xml:space="preserve">depth training. </w:t>
      </w:r>
      <w:r w:rsidR="00F527F3">
        <w:rPr>
          <w:sz w:val="24"/>
          <w:szCs w:val="24"/>
        </w:rPr>
        <w:t>France prepar</w:t>
      </w:r>
      <w:r w:rsidR="00AD4D75">
        <w:rPr>
          <w:sz w:val="24"/>
          <w:szCs w:val="24"/>
        </w:rPr>
        <w:t>ed</w:t>
      </w:r>
      <w:r w:rsidR="00F527F3">
        <w:rPr>
          <w:sz w:val="24"/>
          <w:szCs w:val="24"/>
        </w:rPr>
        <w:t xml:space="preserve"> for another attack to happen after January 2015</w:t>
      </w:r>
      <w:r w:rsidR="00E07AC3">
        <w:rPr>
          <w:sz w:val="24"/>
          <w:szCs w:val="24"/>
        </w:rPr>
        <w:t>,</w:t>
      </w:r>
      <w:r w:rsidR="00F527F3">
        <w:rPr>
          <w:sz w:val="24"/>
          <w:szCs w:val="24"/>
        </w:rPr>
        <w:t xml:space="preserve"> where it was fortunate that at 10:30 that morning the last training </w:t>
      </w:r>
      <w:r w:rsidR="00AD4D75">
        <w:rPr>
          <w:sz w:val="24"/>
          <w:szCs w:val="24"/>
        </w:rPr>
        <w:t xml:space="preserve">drill </w:t>
      </w:r>
      <w:r w:rsidR="00F527F3">
        <w:rPr>
          <w:sz w:val="24"/>
          <w:szCs w:val="24"/>
        </w:rPr>
        <w:t xml:space="preserve">had taken place therefore </w:t>
      </w:r>
      <w:r w:rsidR="00AD4D75">
        <w:rPr>
          <w:sz w:val="24"/>
          <w:szCs w:val="24"/>
        </w:rPr>
        <w:t>staff knew</w:t>
      </w:r>
      <w:r w:rsidR="00F527F3">
        <w:rPr>
          <w:sz w:val="24"/>
          <w:szCs w:val="24"/>
        </w:rPr>
        <w:t xml:space="preserve"> exactly how to manage the incident</w:t>
      </w:r>
      <w:r w:rsidR="00AD4D75">
        <w:rPr>
          <w:sz w:val="24"/>
          <w:szCs w:val="24"/>
        </w:rPr>
        <w:t xml:space="preserve"> (Ghanchi, 2016). </w:t>
      </w:r>
      <w:r w:rsidR="00073FA3">
        <w:rPr>
          <w:sz w:val="24"/>
          <w:szCs w:val="24"/>
        </w:rPr>
        <w:t xml:space="preserve">The use of training stimulations </w:t>
      </w:r>
      <w:r w:rsidR="002C6830">
        <w:rPr>
          <w:sz w:val="24"/>
          <w:szCs w:val="24"/>
        </w:rPr>
        <w:t>is just one of the activities considered by the Relational model to be part of the crisis preparedness element of pre-crisis management creating a system of how to deal with problems. The fact that health care workers and hospital staff understood how to effectively deal with the crisis at hand, the number of deaths increasing was avoid</w:t>
      </w:r>
      <w:r w:rsidR="00092D33">
        <w:rPr>
          <w:sz w:val="24"/>
          <w:szCs w:val="24"/>
        </w:rPr>
        <w:t>ed</w:t>
      </w:r>
      <w:r w:rsidR="002C6830">
        <w:rPr>
          <w:sz w:val="24"/>
          <w:szCs w:val="24"/>
        </w:rPr>
        <w:t xml:space="preserve"> </w:t>
      </w:r>
      <w:r w:rsidR="00092D33">
        <w:rPr>
          <w:sz w:val="24"/>
          <w:szCs w:val="24"/>
        </w:rPr>
        <w:t>reducin</w:t>
      </w:r>
      <w:r w:rsidR="002C6830">
        <w:rPr>
          <w:sz w:val="24"/>
          <w:szCs w:val="24"/>
        </w:rPr>
        <w:t>g the outcomes of the crisis</w:t>
      </w:r>
      <w:r w:rsidR="00092D33">
        <w:rPr>
          <w:sz w:val="24"/>
          <w:szCs w:val="24"/>
        </w:rPr>
        <w:t xml:space="preserve"> (Marker, 2020)</w:t>
      </w:r>
      <w:r w:rsidR="00E24D64">
        <w:rPr>
          <w:sz w:val="24"/>
          <w:szCs w:val="24"/>
        </w:rPr>
        <w:t xml:space="preserve">. </w:t>
      </w:r>
    </w:p>
    <w:p w14:paraId="321A3AF9" w14:textId="034592E3" w:rsidR="00E24D64" w:rsidRPr="00E24D64" w:rsidRDefault="00E24D64">
      <w:pPr>
        <w:rPr>
          <w:sz w:val="24"/>
          <w:szCs w:val="24"/>
          <w:u w:val="single"/>
        </w:rPr>
      </w:pPr>
      <w:r w:rsidRPr="00E24D64">
        <w:rPr>
          <w:sz w:val="24"/>
          <w:szCs w:val="24"/>
          <w:u w:val="single"/>
        </w:rPr>
        <w:t xml:space="preserve">Conclusion </w:t>
      </w:r>
    </w:p>
    <w:p w14:paraId="61F6431B" w14:textId="6108F55B" w:rsidR="00946863" w:rsidRDefault="00047325">
      <w:pPr>
        <w:rPr>
          <w:sz w:val="24"/>
          <w:szCs w:val="24"/>
        </w:rPr>
      </w:pPr>
      <w:r>
        <w:rPr>
          <w:sz w:val="24"/>
          <w:szCs w:val="24"/>
        </w:rPr>
        <w:t xml:space="preserve">The investigation into the Paris attacks that took place </w:t>
      </w:r>
      <w:r w:rsidR="00B665B7">
        <w:rPr>
          <w:sz w:val="24"/>
          <w:szCs w:val="24"/>
        </w:rPr>
        <w:t xml:space="preserve">on November 2015 </w:t>
      </w:r>
      <w:r>
        <w:rPr>
          <w:sz w:val="24"/>
          <w:szCs w:val="24"/>
        </w:rPr>
        <w:t>presents</w:t>
      </w:r>
      <w:r w:rsidR="00582084">
        <w:rPr>
          <w:sz w:val="24"/>
          <w:szCs w:val="24"/>
        </w:rPr>
        <w:t xml:space="preserve"> reasoning for the crisis to be considered unavoidable due </w:t>
      </w:r>
      <w:r w:rsidR="00B665B7">
        <w:rPr>
          <w:sz w:val="24"/>
          <w:szCs w:val="24"/>
        </w:rPr>
        <w:t>to its</w:t>
      </w:r>
      <w:r w:rsidR="00892B0C">
        <w:rPr>
          <w:sz w:val="24"/>
          <w:szCs w:val="24"/>
        </w:rPr>
        <w:t xml:space="preserve"> unprecedented </w:t>
      </w:r>
      <w:r w:rsidR="00B665B7">
        <w:rPr>
          <w:sz w:val="24"/>
          <w:szCs w:val="24"/>
        </w:rPr>
        <w:t>scale and the carnage that was caused</w:t>
      </w:r>
      <w:r w:rsidR="00582084">
        <w:rPr>
          <w:sz w:val="24"/>
          <w:szCs w:val="24"/>
        </w:rPr>
        <w:t xml:space="preserve">. Research suggests that the extensive planning and well execution of the attacks could not have been predicted by anyone taking authorities by surprise, however </w:t>
      </w:r>
      <w:r w:rsidR="00980EF5">
        <w:rPr>
          <w:sz w:val="24"/>
          <w:szCs w:val="24"/>
        </w:rPr>
        <w:t>the high terrorism alert that France w</w:t>
      </w:r>
      <w:r w:rsidR="00B665B7">
        <w:rPr>
          <w:sz w:val="24"/>
          <w:szCs w:val="24"/>
        </w:rPr>
        <w:t>ere</w:t>
      </w:r>
      <w:r w:rsidR="00980EF5">
        <w:rPr>
          <w:sz w:val="24"/>
          <w:szCs w:val="24"/>
        </w:rPr>
        <w:t xml:space="preserve"> </w:t>
      </w:r>
      <w:r w:rsidR="00B665B7">
        <w:rPr>
          <w:sz w:val="24"/>
          <w:szCs w:val="24"/>
        </w:rPr>
        <w:t>already on</w:t>
      </w:r>
      <w:r w:rsidR="00980EF5">
        <w:rPr>
          <w:sz w:val="24"/>
          <w:szCs w:val="24"/>
        </w:rPr>
        <w:t xml:space="preserve"> from the previous attacks that had </w:t>
      </w:r>
      <w:r w:rsidR="00B665B7">
        <w:rPr>
          <w:sz w:val="24"/>
          <w:szCs w:val="24"/>
        </w:rPr>
        <w:t xml:space="preserve">occurred </w:t>
      </w:r>
      <w:r w:rsidR="00980EF5">
        <w:rPr>
          <w:sz w:val="24"/>
          <w:szCs w:val="24"/>
        </w:rPr>
        <w:t xml:space="preserve">that year might have suggested otherwise. </w:t>
      </w:r>
      <w:r w:rsidR="00B665B7">
        <w:rPr>
          <w:sz w:val="24"/>
          <w:szCs w:val="24"/>
        </w:rPr>
        <w:t>The</w:t>
      </w:r>
      <w:r w:rsidR="00F47808">
        <w:rPr>
          <w:sz w:val="24"/>
          <w:szCs w:val="24"/>
        </w:rPr>
        <w:t xml:space="preserve"> portrayal of good risk management observed by </w:t>
      </w:r>
      <w:r w:rsidR="00892B0C">
        <w:rPr>
          <w:sz w:val="24"/>
          <w:szCs w:val="24"/>
        </w:rPr>
        <w:t xml:space="preserve">security officials and other officers </w:t>
      </w:r>
      <w:r w:rsidR="00F47808">
        <w:rPr>
          <w:sz w:val="24"/>
          <w:szCs w:val="24"/>
        </w:rPr>
        <w:t xml:space="preserve">at the Stade de France stadium and the </w:t>
      </w:r>
      <w:r w:rsidR="00892B0C">
        <w:rPr>
          <w:sz w:val="24"/>
          <w:szCs w:val="24"/>
        </w:rPr>
        <w:t xml:space="preserve">successful medical </w:t>
      </w:r>
      <w:r w:rsidR="00F47808">
        <w:rPr>
          <w:sz w:val="24"/>
          <w:szCs w:val="24"/>
        </w:rPr>
        <w:t xml:space="preserve">response of the French health system </w:t>
      </w:r>
      <w:r w:rsidR="00892B0C">
        <w:rPr>
          <w:sz w:val="24"/>
          <w:szCs w:val="24"/>
        </w:rPr>
        <w:t xml:space="preserve">through the </w:t>
      </w:r>
      <w:r w:rsidR="00F47808">
        <w:rPr>
          <w:sz w:val="24"/>
          <w:szCs w:val="24"/>
        </w:rPr>
        <w:t xml:space="preserve">activation of the White Plan </w:t>
      </w:r>
      <w:r w:rsidR="00D13BB8">
        <w:rPr>
          <w:sz w:val="24"/>
          <w:szCs w:val="24"/>
        </w:rPr>
        <w:t>were both critical decisions in saving lives and coping with the influx of patient admissions and can be concluded to have limited the impacts of the crisis</w:t>
      </w:r>
      <w:r w:rsidR="00E30EB6">
        <w:rPr>
          <w:sz w:val="24"/>
          <w:szCs w:val="24"/>
        </w:rPr>
        <w:t xml:space="preserve">. Nevertheless, a substantial amount of recognition </w:t>
      </w:r>
      <w:r w:rsidR="00D13BB8">
        <w:rPr>
          <w:sz w:val="24"/>
          <w:szCs w:val="24"/>
        </w:rPr>
        <w:t xml:space="preserve">has been made towards the failings of the French Intelligence </w:t>
      </w:r>
      <w:r w:rsidR="00E30EB6">
        <w:rPr>
          <w:sz w:val="24"/>
          <w:szCs w:val="24"/>
        </w:rPr>
        <w:t>service</w:t>
      </w:r>
      <w:r w:rsidR="00E07AC3">
        <w:rPr>
          <w:sz w:val="24"/>
          <w:szCs w:val="24"/>
        </w:rPr>
        <w:t>,</w:t>
      </w:r>
      <w:r w:rsidR="00E30EB6">
        <w:rPr>
          <w:sz w:val="24"/>
          <w:szCs w:val="24"/>
        </w:rPr>
        <w:t xml:space="preserve"> having failed to track the movements of the attackers</w:t>
      </w:r>
      <w:r w:rsidR="009E0100">
        <w:rPr>
          <w:sz w:val="24"/>
          <w:szCs w:val="24"/>
        </w:rPr>
        <w:t xml:space="preserve"> and act upon the warnings offered by other authorities where if it </w:t>
      </w:r>
      <w:r w:rsidR="00E07AC3">
        <w:rPr>
          <w:sz w:val="24"/>
          <w:szCs w:val="24"/>
        </w:rPr>
        <w:t xml:space="preserve">had not </w:t>
      </w:r>
      <w:r w:rsidR="009E0100">
        <w:rPr>
          <w:sz w:val="24"/>
          <w:szCs w:val="24"/>
        </w:rPr>
        <w:t xml:space="preserve">been for these failures in the system, the crisis could have been averted. </w:t>
      </w:r>
    </w:p>
    <w:p w14:paraId="2C3D59C4" w14:textId="7A9DD963" w:rsidR="00946863" w:rsidRPr="004A3DF5" w:rsidRDefault="004A3DF5">
      <w:pPr>
        <w:rPr>
          <w:sz w:val="24"/>
          <w:szCs w:val="24"/>
          <w:u w:val="single"/>
        </w:rPr>
      </w:pPr>
      <w:r w:rsidRPr="004A3DF5">
        <w:rPr>
          <w:sz w:val="24"/>
          <w:szCs w:val="24"/>
          <w:u w:val="single"/>
        </w:rPr>
        <w:t xml:space="preserve">Recommendations </w:t>
      </w:r>
    </w:p>
    <w:p w14:paraId="75292271" w14:textId="3F7951A1" w:rsidR="009E0100" w:rsidRDefault="009E0100">
      <w:pPr>
        <w:rPr>
          <w:sz w:val="24"/>
          <w:szCs w:val="24"/>
        </w:rPr>
      </w:pPr>
      <w:r>
        <w:rPr>
          <w:sz w:val="24"/>
          <w:szCs w:val="24"/>
        </w:rPr>
        <w:t xml:space="preserve">The </w:t>
      </w:r>
      <w:r w:rsidR="000C187E">
        <w:rPr>
          <w:sz w:val="24"/>
          <w:szCs w:val="24"/>
        </w:rPr>
        <w:t xml:space="preserve">strategic </w:t>
      </w:r>
      <w:r w:rsidR="0003702B">
        <w:rPr>
          <w:sz w:val="24"/>
          <w:szCs w:val="24"/>
        </w:rPr>
        <w:t>recommendations put forward to improve</w:t>
      </w:r>
      <w:r w:rsidR="000C187E">
        <w:rPr>
          <w:sz w:val="24"/>
          <w:szCs w:val="24"/>
        </w:rPr>
        <w:t xml:space="preserve"> crisis management and crisis communication in the event of terrorist attacks </w:t>
      </w:r>
      <w:r w:rsidR="00B47BCB">
        <w:rPr>
          <w:sz w:val="24"/>
          <w:szCs w:val="24"/>
        </w:rPr>
        <w:t>in the future will facilitate in the improvements of safety and minimise risk. The recommendations include:</w:t>
      </w:r>
    </w:p>
    <w:p w14:paraId="24DF5CF0" w14:textId="144882F9" w:rsidR="0003702B" w:rsidRDefault="0003702B" w:rsidP="0003702B">
      <w:pPr>
        <w:pStyle w:val="ListParagraph"/>
        <w:numPr>
          <w:ilvl w:val="0"/>
          <w:numId w:val="9"/>
        </w:numPr>
        <w:rPr>
          <w:sz w:val="24"/>
          <w:szCs w:val="24"/>
        </w:rPr>
      </w:pPr>
      <w:r>
        <w:rPr>
          <w:sz w:val="24"/>
          <w:szCs w:val="24"/>
        </w:rPr>
        <w:t xml:space="preserve">To </w:t>
      </w:r>
      <w:r w:rsidR="004C61C0">
        <w:rPr>
          <w:sz w:val="24"/>
          <w:szCs w:val="24"/>
        </w:rPr>
        <w:t xml:space="preserve">provide first responders with the same level of counter-terrorism training that is already being received by specialist units within the police force including special weapons training. </w:t>
      </w:r>
      <w:r w:rsidR="00AA68F1">
        <w:rPr>
          <w:sz w:val="24"/>
          <w:szCs w:val="24"/>
        </w:rPr>
        <w:t>This will allow those at the scene first to react immediately following general protocols that can minimise the outcomes of the crisis.</w:t>
      </w:r>
    </w:p>
    <w:p w14:paraId="435E0DA9" w14:textId="2289D74A" w:rsidR="004C61C0" w:rsidRDefault="004C61C0" w:rsidP="0003702B">
      <w:pPr>
        <w:pStyle w:val="ListParagraph"/>
        <w:numPr>
          <w:ilvl w:val="0"/>
          <w:numId w:val="9"/>
        </w:numPr>
        <w:rPr>
          <w:sz w:val="24"/>
          <w:szCs w:val="24"/>
        </w:rPr>
      </w:pPr>
      <w:r>
        <w:rPr>
          <w:sz w:val="24"/>
          <w:szCs w:val="24"/>
        </w:rPr>
        <w:t>To educate schools/colleges/universities and members of the general public how to re</w:t>
      </w:r>
      <w:r w:rsidR="00B47BCB">
        <w:rPr>
          <w:sz w:val="24"/>
          <w:szCs w:val="24"/>
        </w:rPr>
        <w:t xml:space="preserve">spond </w:t>
      </w:r>
      <w:r>
        <w:rPr>
          <w:sz w:val="24"/>
          <w:szCs w:val="24"/>
        </w:rPr>
        <w:t xml:space="preserve">to terrorism attacks </w:t>
      </w:r>
      <w:r w:rsidR="00097E21">
        <w:rPr>
          <w:sz w:val="24"/>
          <w:szCs w:val="24"/>
        </w:rPr>
        <w:t>of</w:t>
      </w:r>
      <w:r>
        <w:rPr>
          <w:sz w:val="24"/>
          <w:szCs w:val="24"/>
        </w:rPr>
        <w:t xml:space="preserve"> various natures </w:t>
      </w:r>
      <w:r w:rsidR="00E07AC3">
        <w:rPr>
          <w:sz w:val="24"/>
          <w:szCs w:val="24"/>
        </w:rPr>
        <w:t>e.g.</w:t>
      </w:r>
      <w:r>
        <w:rPr>
          <w:sz w:val="24"/>
          <w:szCs w:val="24"/>
        </w:rPr>
        <w:t xml:space="preserve"> bombings or active shooters</w:t>
      </w:r>
      <w:r w:rsidR="00B47BCB">
        <w:rPr>
          <w:sz w:val="24"/>
          <w:szCs w:val="24"/>
        </w:rPr>
        <w:t xml:space="preserve"> that will in turn help the actions of emergency response teams at the scene of the attack.</w:t>
      </w:r>
    </w:p>
    <w:p w14:paraId="24DC64D2" w14:textId="14A99B6F" w:rsidR="00E324C3" w:rsidRDefault="000E346C" w:rsidP="005724AC">
      <w:pPr>
        <w:pStyle w:val="ListParagraph"/>
        <w:numPr>
          <w:ilvl w:val="0"/>
          <w:numId w:val="9"/>
        </w:numPr>
        <w:rPr>
          <w:sz w:val="24"/>
          <w:szCs w:val="24"/>
        </w:rPr>
      </w:pPr>
      <w:r w:rsidRPr="00B47BCB">
        <w:rPr>
          <w:sz w:val="24"/>
          <w:szCs w:val="24"/>
        </w:rPr>
        <w:t>I</w:t>
      </w:r>
      <w:r w:rsidR="004B6B07" w:rsidRPr="00B47BCB">
        <w:rPr>
          <w:sz w:val="24"/>
          <w:szCs w:val="24"/>
        </w:rPr>
        <w:t>n the event of multiple attacks</w:t>
      </w:r>
      <w:r w:rsidR="00B47BCB" w:rsidRPr="00B47BCB">
        <w:rPr>
          <w:sz w:val="24"/>
          <w:szCs w:val="24"/>
        </w:rPr>
        <w:t>,</w:t>
      </w:r>
      <w:r w:rsidR="004B6B07" w:rsidRPr="00B47BCB">
        <w:rPr>
          <w:sz w:val="24"/>
          <w:szCs w:val="24"/>
        </w:rPr>
        <w:t xml:space="preserve"> </w:t>
      </w:r>
      <w:r w:rsidR="00B47BCB">
        <w:rPr>
          <w:sz w:val="24"/>
          <w:szCs w:val="24"/>
        </w:rPr>
        <w:t>implement communication process</w:t>
      </w:r>
      <w:r w:rsidR="00AA68F1">
        <w:rPr>
          <w:sz w:val="24"/>
          <w:szCs w:val="24"/>
        </w:rPr>
        <w:t>es</w:t>
      </w:r>
      <w:r w:rsidR="00B47BCB">
        <w:rPr>
          <w:sz w:val="24"/>
          <w:szCs w:val="24"/>
        </w:rPr>
        <w:t xml:space="preserve"> and</w:t>
      </w:r>
      <w:r w:rsidR="00AA68F1">
        <w:rPr>
          <w:sz w:val="24"/>
          <w:szCs w:val="24"/>
        </w:rPr>
        <w:t xml:space="preserve"> systems that allow communication between each target site and emergency services to run smoothly and avoid any challenges that can impact crisis response. </w:t>
      </w:r>
    </w:p>
    <w:p w14:paraId="49BCBD87" w14:textId="77777777" w:rsidR="004A3DF5" w:rsidRDefault="004A3DF5" w:rsidP="004A3DF5">
      <w:pPr>
        <w:pStyle w:val="ListParagraph"/>
        <w:rPr>
          <w:sz w:val="24"/>
          <w:szCs w:val="24"/>
        </w:rPr>
      </w:pPr>
    </w:p>
    <w:p w14:paraId="2B4E92F2" w14:textId="7D4395F2" w:rsidR="00353B54" w:rsidRPr="00E324C3" w:rsidRDefault="005C0F36" w:rsidP="00E324C3">
      <w:pPr>
        <w:rPr>
          <w:sz w:val="24"/>
          <w:szCs w:val="24"/>
        </w:rPr>
      </w:pPr>
      <w:r w:rsidRPr="00E324C3">
        <w:rPr>
          <w:sz w:val="24"/>
          <w:szCs w:val="24"/>
          <w:u w:val="single"/>
        </w:rPr>
        <w:lastRenderedPageBreak/>
        <w:t xml:space="preserve">Bibliography </w:t>
      </w:r>
    </w:p>
    <w:p w14:paraId="4E342780" w14:textId="77777777" w:rsidR="00A03FF0" w:rsidRPr="005724AC" w:rsidRDefault="00A03FF0">
      <w:pPr>
        <w:rPr>
          <w:sz w:val="24"/>
          <w:szCs w:val="24"/>
        </w:rPr>
      </w:pPr>
    </w:p>
    <w:p w14:paraId="41DC2C12" w14:textId="77777777" w:rsidR="00A03FF0" w:rsidRPr="005724AC" w:rsidRDefault="00A03FF0">
      <w:pPr>
        <w:rPr>
          <w:sz w:val="24"/>
          <w:szCs w:val="24"/>
        </w:rPr>
      </w:pPr>
      <w:r w:rsidRPr="005724AC">
        <w:rPr>
          <w:sz w:val="24"/>
          <w:szCs w:val="24"/>
        </w:rPr>
        <w:t xml:space="preserve">Alert Media (2022). </w:t>
      </w:r>
      <w:r w:rsidRPr="005724AC">
        <w:rPr>
          <w:i/>
          <w:iCs/>
          <w:sz w:val="24"/>
          <w:szCs w:val="24"/>
        </w:rPr>
        <w:t>The 4 Stages of Crisis and How to Navigate Them</w:t>
      </w:r>
      <w:r w:rsidRPr="005724AC">
        <w:rPr>
          <w:sz w:val="24"/>
          <w:szCs w:val="24"/>
        </w:rPr>
        <w:t xml:space="preserve">. Available at:  </w:t>
      </w:r>
      <w:hyperlink r:id="rId9" w:history="1">
        <w:r w:rsidRPr="005724AC">
          <w:rPr>
            <w:rStyle w:val="Hyperlink"/>
            <w:sz w:val="24"/>
            <w:szCs w:val="24"/>
          </w:rPr>
          <w:t>https://www.alertmedia.com/blog/stages-of-crisis/</w:t>
        </w:r>
      </w:hyperlink>
      <w:r w:rsidRPr="005724AC">
        <w:rPr>
          <w:sz w:val="24"/>
          <w:szCs w:val="24"/>
        </w:rPr>
        <w:t xml:space="preserve"> (Accessed: 29/03/23)</w:t>
      </w:r>
    </w:p>
    <w:p w14:paraId="36938ED3" w14:textId="77777777" w:rsidR="00A03FF0" w:rsidRPr="005724AC" w:rsidRDefault="00A03FF0">
      <w:pPr>
        <w:rPr>
          <w:sz w:val="24"/>
          <w:szCs w:val="24"/>
        </w:rPr>
      </w:pPr>
      <w:r w:rsidRPr="005724AC">
        <w:rPr>
          <w:sz w:val="24"/>
          <w:szCs w:val="24"/>
        </w:rPr>
        <w:t xml:space="preserve">APHP (2015). “The medical response to multisite terrorist attacks in Paris”. </w:t>
      </w:r>
      <w:r w:rsidRPr="005724AC">
        <w:rPr>
          <w:i/>
          <w:iCs/>
          <w:sz w:val="24"/>
          <w:szCs w:val="24"/>
        </w:rPr>
        <w:t>Viewpoint.</w:t>
      </w:r>
      <w:r w:rsidRPr="005724AC">
        <w:rPr>
          <w:sz w:val="24"/>
          <w:szCs w:val="24"/>
        </w:rPr>
        <w:t xml:space="preserve"> Available at: </w:t>
      </w:r>
      <w:hyperlink r:id="rId10" w:history="1">
        <w:r w:rsidRPr="005724AC">
          <w:rPr>
            <w:rStyle w:val="Hyperlink"/>
            <w:sz w:val="24"/>
            <w:szCs w:val="24"/>
          </w:rPr>
          <w:t>https://www.thelancet.com/pb/assets/raw/Lancet/pdfs/S0140673615010636.pdf</w:t>
        </w:r>
      </w:hyperlink>
      <w:r w:rsidRPr="005724AC">
        <w:rPr>
          <w:sz w:val="24"/>
          <w:szCs w:val="24"/>
        </w:rPr>
        <w:t xml:space="preserve"> (Accessed: 31/03/23)</w:t>
      </w:r>
    </w:p>
    <w:p w14:paraId="55DAF7C9" w14:textId="77777777" w:rsidR="00A03FF0" w:rsidRPr="005724AC" w:rsidRDefault="00A03FF0">
      <w:pPr>
        <w:rPr>
          <w:sz w:val="24"/>
          <w:szCs w:val="24"/>
        </w:rPr>
      </w:pPr>
      <w:r w:rsidRPr="005724AC">
        <w:rPr>
          <w:sz w:val="24"/>
          <w:szCs w:val="24"/>
        </w:rPr>
        <w:t xml:space="preserve">Assistant Chief Pfeifer, J.W (2016). </w:t>
      </w:r>
      <w:r w:rsidRPr="005724AC">
        <w:rPr>
          <w:i/>
          <w:iCs/>
          <w:sz w:val="24"/>
          <w:szCs w:val="24"/>
        </w:rPr>
        <w:t>International Anti-Terrorism Preparedness</w:t>
      </w:r>
      <w:r w:rsidRPr="005724AC">
        <w:rPr>
          <w:sz w:val="24"/>
          <w:szCs w:val="24"/>
        </w:rPr>
        <w:t xml:space="preserve">. Available at: </w:t>
      </w:r>
      <w:hyperlink r:id="rId11" w:history="1">
        <w:r w:rsidRPr="005724AC">
          <w:rPr>
            <w:rStyle w:val="Hyperlink"/>
            <w:sz w:val="24"/>
            <w:szCs w:val="24"/>
          </w:rPr>
          <w:t>https://www.hks.harvard.edu/sites/default/files/centers/research-initiatives/crisisleadership/files/Pfeifer_2016-4-wnyf%2BInternational_anti-terrorism.pdf</w:t>
        </w:r>
      </w:hyperlink>
      <w:r w:rsidRPr="005724AC">
        <w:rPr>
          <w:sz w:val="24"/>
          <w:szCs w:val="24"/>
        </w:rPr>
        <w:t xml:space="preserve"> (Accessed: 20/03/23)</w:t>
      </w:r>
    </w:p>
    <w:p w14:paraId="4C60D0A1" w14:textId="77777777" w:rsidR="00A03FF0" w:rsidRPr="005724AC" w:rsidRDefault="00A03FF0">
      <w:pPr>
        <w:rPr>
          <w:sz w:val="24"/>
          <w:szCs w:val="24"/>
        </w:rPr>
      </w:pPr>
      <w:r w:rsidRPr="005724AC">
        <w:rPr>
          <w:sz w:val="24"/>
          <w:szCs w:val="24"/>
        </w:rPr>
        <w:t xml:space="preserve">BBC News (2015). </w:t>
      </w:r>
      <w:r w:rsidRPr="005724AC">
        <w:rPr>
          <w:i/>
          <w:iCs/>
          <w:sz w:val="24"/>
          <w:szCs w:val="24"/>
        </w:rPr>
        <w:t>Paris attacks: What happened on the night</w:t>
      </w:r>
      <w:r w:rsidRPr="005724AC">
        <w:rPr>
          <w:sz w:val="24"/>
          <w:szCs w:val="24"/>
        </w:rPr>
        <w:t xml:space="preserve">. Available at:  </w:t>
      </w:r>
      <w:hyperlink r:id="rId12" w:history="1">
        <w:r w:rsidRPr="005724AC">
          <w:rPr>
            <w:rStyle w:val="Hyperlink"/>
            <w:sz w:val="24"/>
            <w:szCs w:val="24"/>
          </w:rPr>
          <w:t>https://www.bbc.co.uk/news/world-europe-34818994</w:t>
        </w:r>
      </w:hyperlink>
      <w:r w:rsidRPr="005724AC">
        <w:rPr>
          <w:sz w:val="24"/>
          <w:szCs w:val="24"/>
        </w:rPr>
        <w:t xml:space="preserve"> (Accessed: 14/03/23)</w:t>
      </w:r>
    </w:p>
    <w:p w14:paraId="39309EEF" w14:textId="77777777" w:rsidR="00A03FF0" w:rsidRPr="005724AC" w:rsidRDefault="00A03FF0">
      <w:pPr>
        <w:rPr>
          <w:sz w:val="24"/>
          <w:szCs w:val="24"/>
        </w:rPr>
      </w:pPr>
      <w:r w:rsidRPr="005724AC">
        <w:rPr>
          <w:sz w:val="24"/>
          <w:szCs w:val="24"/>
        </w:rPr>
        <w:t xml:space="preserve">Canyon, D.K (2020). </w:t>
      </w:r>
      <w:r w:rsidRPr="005724AC">
        <w:rPr>
          <w:i/>
          <w:iCs/>
          <w:sz w:val="24"/>
          <w:szCs w:val="24"/>
        </w:rPr>
        <w:t>Definitions in crisis management and crisis leadership</w:t>
      </w:r>
      <w:r w:rsidRPr="005724AC">
        <w:rPr>
          <w:sz w:val="24"/>
          <w:szCs w:val="24"/>
        </w:rPr>
        <w:t xml:space="preserve">. Daniel K. Inouye Asia-Pacific Center for Security Studies, Honolulu United States. Available at: </w:t>
      </w:r>
      <w:hyperlink r:id="rId13" w:history="1">
        <w:r w:rsidRPr="005724AC">
          <w:rPr>
            <w:rStyle w:val="Hyperlink"/>
            <w:sz w:val="24"/>
            <w:szCs w:val="24"/>
          </w:rPr>
          <w:t>https://www.researchgate.net/profile/Deon-Canyon/publication/340389551_DEFINITIONS_IN_CRISIS_MANAGEMENT_AND_CRISIS_LEADERSHIP/links/5e863de492851c2f5277942f/DEFINITIONS-IN-CRISIS-MANAGEMENT-AND-CRISIS-LEADERSHIP.pdf</w:t>
        </w:r>
      </w:hyperlink>
      <w:r w:rsidRPr="005724AC">
        <w:rPr>
          <w:sz w:val="24"/>
          <w:szCs w:val="24"/>
        </w:rPr>
        <w:t xml:space="preserve"> (Accessed: 28/03/23)</w:t>
      </w:r>
    </w:p>
    <w:p w14:paraId="194E06A0" w14:textId="77777777" w:rsidR="00A03FF0" w:rsidRPr="005724AC" w:rsidRDefault="00A03FF0">
      <w:pPr>
        <w:rPr>
          <w:sz w:val="24"/>
          <w:szCs w:val="24"/>
        </w:rPr>
      </w:pPr>
      <w:r w:rsidRPr="005724AC">
        <w:rPr>
          <w:sz w:val="24"/>
          <w:szCs w:val="24"/>
        </w:rPr>
        <w:t xml:space="preserve">Coombs, T. W (2007). “Crisis Management and Communications”. </w:t>
      </w:r>
      <w:r w:rsidRPr="005724AC">
        <w:rPr>
          <w:i/>
          <w:iCs/>
          <w:sz w:val="24"/>
          <w:szCs w:val="24"/>
        </w:rPr>
        <w:t>Institute for public relations</w:t>
      </w:r>
      <w:r w:rsidRPr="005724AC">
        <w:rPr>
          <w:sz w:val="24"/>
          <w:szCs w:val="24"/>
        </w:rPr>
        <w:t xml:space="preserve">, 4(5). Available at: </w:t>
      </w:r>
      <w:hyperlink r:id="rId14" w:history="1">
        <w:r w:rsidRPr="005724AC">
          <w:rPr>
            <w:rStyle w:val="Hyperlink"/>
            <w:sz w:val="24"/>
            <w:szCs w:val="24"/>
          </w:rPr>
          <w:t>https://www.academia.edu/download/56572562/Crisis_Management_and_Communications.pdf</w:t>
        </w:r>
      </w:hyperlink>
      <w:r w:rsidRPr="005724AC">
        <w:rPr>
          <w:sz w:val="24"/>
          <w:szCs w:val="24"/>
        </w:rPr>
        <w:t xml:space="preserve"> (Accessed: 29/03/23)</w:t>
      </w:r>
    </w:p>
    <w:p w14:paraId="6160ECC2" w14:textId="77777777" w:rsidR="00A03FF0" w:rsidRPr="005724AC" w:rsidRDefault="00A03FF0">
      <w:pPr>
        <w:rPr>
          <w:sz w:val="24"/>
          <w:szCs w:val="24"/>
        </w:rPr>
      </w:pPr>
      <w:r w:rsidRPr="005724AC">
        <w:rPr>
          <w:sz w:val="24"/>
          <w:szCs w:val="24"/>
        </w:rPr>
        <w:t xml:space="preserve">France 24 (2021). </w:t>
      </w:r>
      <w:r w:rsidRPr="005724AC">
        <w:rPr>
          <w:i/>
          <w:iCs/>
          <w:sz w:val="24"/>
          <w:szCs w:val="24"/>
        </w:rPr>
        <w:t>November 2015 attacks: A timeline of the night that shook the French capital</w:t>
      </w:r>
      <w:r w:rsidRPr="005724AC">
        <w:rPr>
          <w:sz w:val="24"/>
          <w:szCs w:val="24"/>
        </w:rPr>
        <w:t xml:space="preserve">. Available at:  </w:t>
      </w:r>
      <w:hyperlink r:id="rId15" w:history="1">
        <w:r w:rsidRPr="005724AC">
          <w:rPr>
            <w:rStyle w:val="Hyperlink"/>
            <w:sz w:val="24"/>
            <w:szCs w:val="24"/>
          </w:rPr>
          <w:t>https://www.france24.com/en/france/20210908-paris-november-2015-attacks-a-timeline-of-the-night-that-shook-the-city</w:t>
        </w:r>
      </w:hyperlink>
      <w:r w:rsidRPr="005724AC">
        <w:rPr>
          <w:sz w:val="24"/>
          <w:szCs w:val="24"/>
        </w:rPr>
        <w:t xml:space="preserve"> (Accessed: 14/03/23)</w:t>
      </w:r>
    </w:p>
    <w:p w14:paraId="5E67B700" w14:textId="77777777" w:rsidR="00A03FF0" w:rsidRPr="005724AC" w:rsidRDefault="00A03FF0">
      <w:pPr>
        <w:rPr>
          <w:sz w:val="24"/>
          <w:szCs w:val="24"/>
        </w:rPr>
      </w:pPr>
      <w:r w:rsidRPr="005724AC">
        <w:rPr>
          <w:sz w:val="24"/>
          <w:szCs w:val="24"/>
        </w:rPr>
        <w:t xml:space="preserve">Ghanchi, A (2016). “Insights Into French Emergency Planning, Response and Resilience Procedures From a Hospital Managerial Perspective Following the Paris Terrorist Attacks on Friday, November 13, 2015,” </w:t>
      </w:r>
      <w:r w:rsidRPr="005724AC">
        <w:rPr>
          <w:i/>
          <w:iCs/>
          <w:sz w:val="24"/>
          <w:szCs w:val="24"/>
        </w:rPr>
        <w:t>Disaster Medicine and Public Health Preparedness</w:t>
      </w:r>
      <w:r w:rsidRPr="005724AC">
        <w:rPr>
          <w:sz w:val="24"/>
          <w:szCs w:val="24"/>
        </w:rPr>
        <w:t xml:space="preserve">. Cambridge University Press 10(5), pp. 789-794. Available at: </w:t>
      </w:r>
      <w:hyperlink r:id="rId16" w:history="1">
        <w:r w:rsidRPr="005724AC">
          <w:rPr>
            <w:rStyle w:val="Hyperlink"/>
            <w:sz w:val="24"/>
            <w:szCs w:val="24"/>
          </w:rPr>
          <w:t>https://www.cambridge.org/core/journals/disaster-medicine-and-public-health-preparedness/article/insights-into-french-emergency-planning-response-and-resilience-procedures-from-a-hospital-managerial-perspective-following-the-paris-terrorist-attacks-of-friday-november-13-2015/6F281F6C23D900E75D13928889981300</w:t>
        </w:r>
      </w:hyperlink>
      <w:r w:rsidRPr="005724AC">
        <w:rPr>
          <w:sz w:val="24"/>
          <w:szCs w:val="24"/>
        </w:rPr>
        <w:t xml:space="preserve"> (Accessed: 31/03/23)</w:t>
      </w:r>
    </w:p>
    <w:p w14:paraId="4BE463C0" w14:textId="77777777" w:rsidR="00A03FF0" w:rsidRPr="005724AC" w:rsidRDefault="00A03FF0">
      <w:pPr>
        <w:rPr>
          <w:sz w:val="24"/>
          <w:szCs w:val="24"/>
        </w:rPr>
      </w:pPr>
      <w:r w:rsidRPr="005724AC">
        <w:rPr>
          <w:sz w:val="24"/>
          <w:szCs w:val="24"/>
        </w:rPr>
        <w:t xml:space="preserve">Goh, M.H (2021). </w:t>
      </w:r>
      <w:r w:rsidRPr="005724AC">
        <w:rPr>
          <w:i/>
          <w:iCs/>
          <w:sz w:val="24"/>
          <w:szCs w:val="24"/>
        </w:rPr>
        <w:t>Crisis Stages: Pre Crisis</w:t>
      </w:r>
      <w:r w:rsidRPr="005724AC">
        <w:rPr>
          <w:sz w:val="24"/>
          <w:szCs w:val="24"/>
        </w:rPr>
        <w:t xml:space="preserve">. Available at: </w:t>
      </w:r>
      <w:hyperlink r:id="rId17" w:history="1">
        <w:r w:rsidRPr="005724AC">
          <w:rPr>
            <w:rStyle w:val="Hyperlink"/>
            <w:sz w:val="24"/>
            <w:szCs w:val="24"/>
          </w:rPr>
          <w:t>https://blog.bcm-institute.org/crisis-management/crisis-stages-pre-crisis?hsCtaTracking=ea06a208-151c-459e-9184-10c9cbca34da%7C39aadcb2-08d3-483b-b54a-9e57dd76b740</w:t>
        </w:r>
      </w:hyperlink>
      <w:r w:rsidRPr="005724AC">
        <w:rPr>
          <w:sz w:val="24"/>
          <w:szCs w:val="24"/>
        </w:rPr>
        <w:t xml:space="preserve"> (Accessed: 29/03/23)</w:t>
      </w:r>
    </w:p>
    <w:p w14:paraId="13D3940B" w14:textId="77777777" w:rsidR="00A03FF0" w:rsidRPr="005724AC" w:rsidRDefault="00A03FF0">
      <w:pPr>
        <w:rPr>
          <w:sz w:val="24"/>
          <w:szCs w:val="24"/>
        </w:rPr>
      </w:pPr>
      <w:r w:rsidRPr="005724AC">
        <w:rPr>
          <w:sz w:val="24"/>
          <w:szCs w:val="24"/>
        </w:rPr>
        <w:lastRenderedPageBreak/>
        <w:t>Institute of Medicine US (2010). “Creating Situational Awareness: A systems Approach”</w:t>
      </w:r>
      <w:r w:rsidRPr="005724AC">
        <w:rPr>
          <w:i/>
          <w:iCs/>
          <w:sz w:val="24"/>
          <w:szCs w:val="24"/>
        </w:rPr>
        <w:t>. Forum on Medical and Public Health Preparedness for Catastrophic Events</w:t>
      </w:r>
      <w:r w:rsidRPr="005724AC">
        <w:rPr>
          <w:sz w:val="24"/>
          <w:szCs w:val="24"/>
        </w:rPr>
        <w:t xml:space="preserve">. Medical Surge Capacity: Workshop Summary. Washington DC. National Academies Press. Available at: </w:t>
      </w:r>
      <w:hyperlink r:id="rId18" w:history="1">
        <w:r w:rsidRPr="005724AC">
          <w:rPr>
            <w:rStyle w:val="Hyperlink"/>
            <w:sz w:val="24"/>
            <w:szCs w:val="24"/>
          </w:rPr>
          <w:t>https://www.ncbi.nlm.nih.gov/books/NBK32860/#:~:text=In%20a%20mass%2Dcasualty%20event,appropriate%20actions%20can%20be%20taken</w:t>
        </w:r>
      </w:hyperlink>
      <w:r w:rsidRPr="005724AC">
        <w:rPr>
          <w:sz w:val="24"/>
          <w:szCs w:val="24"/>
        </w:rPr>
        <w:t>.</w:t>
      </w:r>
      <w:r w:rsidRPr="005724AC">
        <w:rPr>
          <w:sz w:val="24"/>
          <w:szCs w:val="24"/>
        </w:rPr>
        <w:t xml:space="preserve"> (Accessed: 31/03/23)</w:t>
      </w:r>
    </w:p>
    <w:p w14:paraId="36E334ED" w14:textId="77777777" w:rsidR="00A03FF0" w:rsidRPr="005724AC" w:rsidRDefault="00A03FF0">
      <w:pPr>
        <w:rPr>
          <w:sz w:val="24"/>
          <w:szCs w:val="24"/>
        </w:rPr>
      </w:pPr>
      <w:r w:rsidRPr="005724AC">
        <w:rPr>
          <w:sz w:val="24"/>
          <w:szCs w:val="24"/>
        </w:rPr>
        <w:t xml:space="preserve">Jones, S (2015). </w:t>
      </w:r>
      <w:r w:rsidRPr="005724AC">
        <w:rPr>
          <w:i/>
          <w:iCs/>
          <w:sz w:val="24"/>
          <w:szCs w:val="24"/>
        </w:rPr>
        <w:t>Could Paris atrocity have been thwarted?</w:t>
      </w:r>
      <w:r w:rsidRPr="005724AC">
        <w:rPr>
          <w:sz w:val="24"/>
          <w:szCs w:val="24"/>
        </w:rPr>
        <w:t xml:space="preserve"> Available at:  </w:t>
      </w:r>
      <w:hyperlink r:id="rId19" w:history="1">
        <w:r w:rsidRPr="005724AC">
          <w:rPr>
            <w:rStyle w:val="Hyperlink"/>
            <w:sz w:val="24"/>
            <w:szCs w:val="24"/>
          </w:rPr>
          <w:t>https://www.ft.com/content/84aeb7dc-8d32-11e5-8be4-3506bf20cc2b</w:t>
        </w:r>
      </w:hyperlink>
      <w:r w:rsidRPr="005724AC">
        <w:rPr>
          <w:sz w:val="24"/>
          <w:szCs w:val="24"/>
        </w:rPr>
        <w:t xml:space="preserve"> (Accessed: 31/03/23)</w:t>
      </w:r>
    </w:p>
    <w:p w14:paraId="45723426" w14:textId="77777777" w:rsidR="00A03FF0" w:rsidRPr="005724AC" w:rsidRDefault="00A03FF0">
      <w:pPr>
        <w:rPr>
          <w:sz w:val="24"/>
          <w:szCs w:val="24"/>
        </w:rPr>
      </w:pPr>
      <w:r w:rsidRPr="005724AC">
        <w:rPr>
          <w:sz w:val="24"/>
          <w:szCs w:val="24"/>
        </w:rPr>
        <w:t xml:space="preserve">Karagiannis, E (2017). </w:t>
      </w:r>
      <w:r w:rsidRPr="005724AC">
        <w:rPr>
          <w:i/>
          <w:iCs/>
          <w:sz w:val="24"/>
          <w:szCs w:val="24"/>
        </w:rPr>
        <w:t>Were the Attacks in Paris and Brussels an Intelligence Failure?</w:t>
      </w:r>
      <w:r w:rsidRPr="005724AC">
        <w:rPr>
          <w:sz w:val="24"/>
          <w:szCs w:val="24"/>
        </w:rPr>
        <w:t xml:space="preserve"> Available at: </w:t>
      </w:r>
      <w:hyperlink r:id="rId20" w:history="1">
        <w:r w:rsidRPr="005724AC">
          <w:rPr>
            <w:rStyle w:val="Hyperlink"/>
            <w:sz w:val="24"/>
            <w:szCs w:val="24"/>
          </w:rPr>
          <w:t>https://defenceindepth.co/2017/03/15/were-the-attacks-in-paris-and-brussels-an-intelligence-failure/</w:t>
        </w:r>
      </w:hyperlink>
      <w:r w:rsidRPr="005724AC">
        <w:rPr>
          <w:sz w:val="24"/>
          <w:szCs w:val="24"/>
        </w:rPr>
        <w:t xml:space="preserve"> (Accessed: 31/03/23)</w:t>
      </w:r>
    </w:p>
    <w:p w14:paraId="49477DA8" w14:textId="77777777" w:rsidR="00A03FF0" w:rsidRPr="005724AC" w:rsidRDefault="00A03FF0">
      <w:pPr>
        <w:rPr>
          <w:sz w:val="24"/>
          <w:szCs w:val="24"/>
        </w:rPr>
      </w:pPr>
      <w:r w:rsidRPr="005724AC">
        <w:rPr>
          <w:sz w:val="24"/>
          <w:szCs w:val="24"/>
        </w:rPr>
        <w:t xml:space="preserve">Kouri, G and Tziaferi, S.G (2016). </w:t>
      </w:r>
      <w:r w:rsidRPr="005724AC">
        <w:rPr>
          <w:i/>
          <w:iCs/>
          <w:sz w:val="24"/>
          <w:szCs w:val="24"/>
        </w:rPr>
        <w:t>Case Study: Paris Terrorist attack November 2015, crisis management and the role of media</w:t>
      </w:r>
      <w:r w:rsidRPr="005724AC">
        <w:rPr>
          <w:sz w:val="24"/>
          <w:szCs w:val="24"/>
        </w:rPr>
        <w:t xml:space="preserve">. Available at: </w:t>
      </w:r>
      <w:hyperlink r:id="rId21" w:history="1">
        <w:r w:rsidRPr="005724AC">
          <w:rPr>
            <w:rStyle w:val="Hyperlink"/>
            <w:sz w:val="24"/>
            <w:szCs w:val="24"/>
          </w:rPr>
          <w:t>https://www.researchgate.net/publication/327582799_Case_study_Paris_Terrorist_attack_November_2015_crisis_management_and_the_role_of_media</w:t>
        </w:r>
      </w:hyperlink>
      <w:r w:rsidRPr="005724AC">
        <w:rPr>
          <w:sz w:val="24"/>
          <w:szCs w:val="24"/>
        </w:rPr>
        <w:t xml:space="preserve"> (Accessed: 29/03/23)</w:t>
      </w:r>
    </w:p>
    <w:p w14:paraId="56AC666E" w14:textId="77777777" w:rsidR="00A03FF0" w:rsidRPr="005724AC" w:rsidRDefault="00A03FF0">
      <w:pPr>
        <w:rPr>
          <w:sz w:val="24"/>
          <w:szCs w:val="24"/>
        </w:rPr>
      </w:pPr>
      <w:r w:rsidRPr="005724AC">
        <w:rPr>
          <w:sz w:val="24"/>
          <w:szCs w:val="24"/>
        </w:rPr>
        <w:t xml:space="preserve">Marans, D (2016). </w:t>
      </w:r>
      <w:r w:rsidRPr="005724AC">
        <w:rPr>
          <w:i/>
          <w:iCs/>
          <w:sz w:val="24"/>
          <w:szCs w:val="24"/>
        </w:rPr>
        <w:t>French Officials Admit Terror Attacks Could Have Been Avoided</w:t>
      </w:r>
      <w:r w:rsidRPr="005724AC">
        <w:rPr>
          <w:sz w:val="24"/>
          <w:szCs w:val="24"/>
        </w:rPr>
        <w:t xml:space="preserve">. Available at: </w:t>
      </w:r>
      <w:hyperlink r:id="rId22" w:history="1">
        <w:r w:rsidRPr="005724AC">
          <w:rPr>
            <w:rStyle w:val="Hyperlink"/>
            <w:sz w:val="24"/>
            <w:szCs w:val="24"/>
          </w:rPr>
          <w:t>https://www.huffpost.com/entry/french-officials-admit-terror-attacks-could-have-been-avoided_n_577cd335e4b0a629c1ab393b</w:t>
        </w:r>
      </w:hyperlink>
      <w:r w:rsidRPr="005724AC">
        <w:rPr>
          <w:sz w:val="24"/>
          <w:szCs w:val="24"/>
        </w:rPr>
        <w:t xml:space="preserve"> (Accessed: 31/03/23)</w:t>
      </w:r>
    </w:p>
    <w:p w14:paraId="2EE25FFB" w14:textId="77777777" w:rsidR="00A03FF0" w:rsidRPr="005724AC" w:rsidRDefault="00A03FF0">
      <w:pPr>
        <w:rPr>
          <w:sz w:val="24"/>
          <w:szCs w:val="24"/>
        </w:rPr>
      </w:pPr>
      <w:r w:rsidRPr="005724AC">
        <w:rPr>
          <w:sz w:val="24"/>
          <w:szCs w:val="24"/>
        </w:rPr>
        <w:t xml:space="preserve">Marker, A (2020). </w:t>
      </w:r>
      <w:r w:rsidRPr="005724AC">
        <w:rPr>
          <w:i/>
          <w:iCs/>
          <w:sz w:val="24"/>
          <w:szCs w:val="24"/>
        </w:rPr>
        <w:t>Models and Theories to Improve Crisis Management</w:t>
      </w:r>
      <w:r w:rsidRPr="005724AC">
        <w:rPr>
          <w:sz w:val="24"/>
          <w:szCs w:val="24"/>
        </w:rPr>
        <w:t xml:space="preserve">. Available at: </w:t>
      </w:r>
      <w:hyperlink r:id="rId23" w:history="1">
        <w:r w:rsidRPr="005724AC">
          <w:rPr>
            <w:rStyle w:val="Hyperlink"/>
            <w:sz w:val="24"/>
            <w:szCs w:val="24"/>
          </w:rPr>
          <w:t>https://www.smartsheet.com/content/crisis-management-model-theories</w:t>
        </w:r>
      </w:hyperlink>
      <w:r w:rsidRPr="005724AC">
        <w:rPr>
          <w:sz w:val="24"/>
          <w:szCs w:val="24"/>
        </w:rPr>
        <w:t xml:space="preserve"> (Accessed: 31/03/23)</w:t>
      </w:r>
    </w:p>
    <w:p w14:paraId="3D88E7BE" w14:textId="77777777" w:rsidR="00A03FF0" w:rsidRPr="005724AC" w:rsidRDefault="00A03FF0">
      <w:pPr>
        <w:rPr>
          <w:sz w:val="24"/>
          <w:szCs w:val="24"/>
        </w:rPr>
      </w:pPr>
      <w:r w:rsidRPr="005724AC">
        <w:rPr>
          <w:sz w:val="24"/>
          <w:szCs w:val="24"/>
        </w:rPr>
        <w:t xml:space="preserve">Nagy, M and Mate, S (2019). </w:t>
      </w:r>
      <w:r w:rsidRPr="005724AC">
        <w:rPr>
          <w:i/>
          <w:iCs/>
          <w:sz w:val="24"/>
          <w:szCs w:val="24"/>
        </w:rPr>
        <w:t>The November 2015 terror attack in Paris: case summary and legal aspects</w:t>
      </w:r>
      <w:r w:rsidRPr="005724AC">
        <w:rPr>
          <w:sz w:val="24"/>
          <w:szCs w:val="24"/>
        </w:rPr>
        <w:t xml:space="preserve">. Available at: </w:t>
      </w:r>
      <w:hyperlink r:id="rId24" w:history="1">
        <w:r w:rsidRPr="005724AC">
          <w:rPr>
            <w:rStyle w:val="Hyperlink"/>
            <w:sz w:val="24"/>
            <w:szCs w:val="24"/>
          </w:rPr>
          <w:t>https://www.researchgate.net/publication/335970868_The_November_2015_terror_attack_in_Paris_case_summary_and_legal_aspects</w:t>
        </w:r>
      </w:hyperlink>
      <w:r w:rsidRPr="005724AC">
        <w:rPr>
          <w:sz w:val="24"/>
          <w:szCs w:val="24"/>
        </w:rPr>
        <w:t xml:space="preserve"> (Accessed: 14/03/23)</w:t>
      </w:r>
    </w:p>
    <w:p w14:paraId="482F2968" w14:textId="77777777" w:rsidR="00A03FF0" w:rsidRPr="005724AC" w:rsidRDefault="00A03FF0">
      <w:pPr>
        <w:rPr>
          <w:sz w:val="24"/>
          <w:szCs w:val="24"/>
        </w:rPr>
      </w:pPr>
      <w:r w:rsidRPr="005724AC">
        <w:rPr>
          <w:sz w:val="24"/>
          <w:szCs w:val="24"/>
        </w:rPr>
        <w:t xml:space="preserve">Perry, R.W. and Lindell, M.K. (2003). “Preparedness for Emergency Response: Guidelines for the Emergency Planning Process”. </w:t>
      </w:r>
      <w:r w:rsidRPr="005724AC">
        <w:rPr>
          <w:i/>
          <w:iCs/>
          <w:sz w:val="24"/>
          <w:szCs w:val="24"/>
        </w:rPr>
        <w:t>Disasters,</w:t>
      </w:r>
      <w:r w:rsidRPr="005724AC">
        <w:rPr>
          <w:sz w:val="24"/>
          <w:szCs w:val="24"/>
        </w:rPr>
        <w:t xml:space="preserve"> 27(4), pp. 336-350. Available at: </w:t>
      </w:r>
      <w:hyperlink r:id="rId25" w:history="1">
        <w:r w:rsidRPr="005724AC">
          <w:rPr>
            <w:rStyle w:val="Hyperlink"/>
            <w:sz w:val="24"/>
            <w:szCs w:val="24"/>
          </w:rPr>
          <w:t>https://www.academia.edu/download/46675775/Preparedness_for_Emergency_Response_Guid20160621-20971-1xn8qwq.pdf</w:t>
        </w:r>
      </w:hyperlink>
      <w:r w:rsidRPr="005724AC">
        <w:rPr>
          <w:sz w:val="24"/>
          <w:szCs w:val="24"/>
        </w:rPr>
        <w:t xml:space="preserve"> (Accessed: 31/03/23)</w:t>
      </w:r>
    </w:p>
    <w:p w14:paraId="54545C43" w14:textId="77777777" w:rsidR="00A03FF0" w:rsidRPr="005724AC" w:rsidRDefault="00A03FF0">
      <w:pPr>
        <w:rPr>
          <w:sz w:val="24"/>
          <w:szCs w:val="24"/>
        </w:rPr>
      </w:pPr>
      <w:r w:rsidRPr="005724AC">
        <w:rPr>
          <w:sz w:val="24"/>
          <w:szCs w:val="24"/>
        </w:rPr>
        <w:t>Ray</w:t>
      </w:r>
      <w:r>
        <w:rPr>
          <w:sz w:val="24"/>
          <w:szCs w:val="24"/>
        </w:rPr>
        <w:t>,</w:t>
      </w:r>
      <w:r w:rsidRPr="005724AC">
        <w:rPr>
          <w:sz w:val="24"/>
          <w:szCs w:val="24"/>
        </w:rPr>
        <w:t xml:space="preserve"> M (2022). </w:t>
      </w:r>
      <w:r w:rsidRPr="005724AC">
        <w:rPr>
          <w:i/>
          <w:iCs/>
          <w:sz w:val="24"/>
          <w:szCs w:val="24"/>
        </w:rPr>
        <w:t>Paris attacks of 2015</w:t>
      </w:r>
      <w:r w:rsidRPr="005724AC">
        <w:rPr>
          <w:sz w:val="24"/>
          <w:szCs w:val="24"/>
        </w:rPr>
        <w:t xml:space="preserve">. Available at: </w:t>
      </w:r>
      <w:hyperlink r:id="rId26" w:anchor="ref331700" w:history="1">
        <w:r w:rsidRPr="005724AC">
          <w:rPr>
            <w:rStyle w:val="Hyperlink"/>
            <w:sz w:val="24"/>
            <w:szCs w:val="24"/>
          </w:rPr>
          <w:t>https://www.britannica.com/event/Paris-attacks-of-2015#ref331700</w:t>
        </w:r>
      </w:hyperlink>
      <w:r w:rsidRPr="005724AC">
        <w:rPr>
          <w:sz w:val="24"/>
          <w:szCs w:val="24"/>
        </w:rPr>
        <w:t xml:space="preserve"> (Accessed: 19/03/23) </w:t>
      </w:r>
    </w:p>
    <w:p w14:paraId="43645C3E" w14:textId="77777777" w:rsidR="00A03FF0" w:rsidRPr="005724AC" w:rsidRDefault="00A03FF0">
      <w:pPr>
        <w:rPr>
          <w:sz w:val="24"/>
          <w:szCs w:val="24"/>
        </w:rPr>
      </w:pPr>
      <w:r w:rsidRPr="005724AC">
        <w:rPr>
          <w:sz w:val="24"/>
          <w:szCs w:val="24"/>
        </w:rPr>
        <w:t xml:space="preserve">Richie, B.W and Jiang, Y (2019). “A review of research on tourism risk, crisis and disaster management: Launching the annals of tourism research curated collection on tourism risk, crisis and disaster management”. </w:t>
      </w:r>
      <w:r w:rsidRPr="005724AC">
        <w:rPr>
          <w:i/>
          <w:iCs/>
          <w:sz w:val="24"/>
          <w:szCs w:val="24"/>
        </w:rPr>
        <w:t>Annals of Tourism Research, 79,</w:t>
      </w:r>
      <w:r w:rsidRPr="005724AC">
        <w:rPr>
          <w:sz w:val="24"/>
          <w:szCs w:val="24"/>
        </w:rPr>
        <w:t xml:space="preserve"> 102812-. Available at: </w:t>
      </w:r>
      <w:hyperlink r:id="rId27" w:history="1">
        <w:r w:rsidRPr="005724AC">
          <w:rPr>
            <w:rStyle w:val="Hyperlink"/>
            <w:sz w:val="24"/>
            <w:szCs w:val="24"/>
          </w:rPr>
          <w:t>https://librarysearch.uwtsd.ac.uk/permalink/44WHELF_UWTSD/1ir6fgh/cdi_crossref_primary_10_1016_j_annals_2019_102812</w:t>
        </w:r>
      </w:hyperlink>
      <w:r w:rsidRPr="005724AC">
        <w:rPr>
          <w:sz w:val="24"/>
          <w:szCs w:val="24"/>
        </w:rPr>
        <w:t xml:space="preserve">  (Accessed: 28/03/23) </w:t>
      </w:r>
    </w:p>
    <w:p w14:paraId="7C33918F" w14:textId="77777777" w:rsidR="00A03FF0" w:rsidRPr="005724AC" w:rsidRDefault="00A03FF0">
      <w:pPr>
        <w:rPr>
          <w:sz w:val="24"/>
          <w:szCs w:val="24"/>
        </w:rPr>
      </w:pPr>
      <w:r w:rsidRPr="005724AC">
        <w:rPr>
          <w:sz w:val="24"/>
          <w:szCs w:val="24"/>
        </w:rPr>
        <w:t xml:space="preserve">Sage Publications (2009). </w:t>
      </w:r>
      <w:r w:rsidRPr="005724AC">
        <w:rPr>
          <w:i/>
          <w:iCs/>
          <w:sz w:val="24"/>
          <w:szCs w:val="24"/>
        </w:rPr>
        <w:t>A Framework for Crisis Management</w:t>
      </w:r>
      <w:r w:rsidRPr="005724AC">
        <w:rPr>
          <w:sz w:val="24"/>
          <w:szCs w:val="24"/>
        </w:rPr>
        <w:t xml:space="preserve">. Chapter 1. Available at:  </w:t>
      </w:r>
      <w:hyperlink r:id="rId28" w:history="1">
        <w:r w:rsidRPr="005724AC">
          <w:rPr>
            <w:rStyle w:val="Hyperlink"/>
            <w:sz w:val="24"/>
            <w:szCs w:val="24"/>
          </w:rPr>
          <w:t>https://www.sagepub.com/sites/default/files/upm-binaries/28756_1.pdf</w:t>
        </w:r>
      </w:hyperlink>
      <w:r w:rsidRPr="005724AC">
        <w:rPr>
          <w:sz w:val="24"/>
          <w:szCs w:val="24"/>
        </w:rPr>
        <w:t xml:space="preserve"> (Accessed: 30/03/23)</w:t>
      </w:r>
    </w:p>
    <w:p w14:paraId="61640F63" w14:textId="77777777" w:rsidR="00A03FF0" w:rsidRPr="005724AC" w:rsidRDefault="00A03FF0">
      <w:pPr>
        <w:rPr>
          <w:sz w:val="24"/>
          <w:szCs w:val="24"/>
        </w:rPr>
      </w:pPr>
      <w:r w:rsidRPr="005724AC">
        <w:rPr>
          <w:sz w:val="24"/>
          <w:szCs w:val="24"/>
        </w:rPr>
        <w:lastRenderedPageBreak/>
        <w:t xml:space="preserve">Sönmez, S. F., Backman, S. J., &amp; Allen, L. (1994). Managing tourism crises: A guidebook. Department of Parks, Recreation and Tourism Management, Clemson University. </w:t>
      </w:r>
    </w:p>
    <w:p w14:paraId="56AF2D4B" w14:textId="77777777" w:rsidR="00A03FF0" w:rsidRPr="005724AC" w:rsidRDefault="00A03FF0">
      <w:pPr>
        <w:rPr>
          <w:sz w:val="24"/>
          <w:szCs w:val="24"/>
        </w:rPr>
      </w:pPr>
      <w:r w:rsidRPr="005724AC">
        <w:rPr>
          <w:sz w:val="24"/>
          <w:szCs w:val="24"/>
        </w:rPr>
        <w:t xml:space="preserve">U.S Embassy &amp; Consulates in France (2015). </w:t>
      </w:r>
      <w:r w:rsidRPr="005724AC">
        <w:rPr>
          <w:i/>
          <w:iCs/>
          <w:sz w:val="24"/>
          <w:szCs w:val="24"/>
        </w:rPr>
        <w:t xml:space="preserve">Country Reports on Terrorism 2015. Report for FRANCE. </w:t>
      </w:r>
      <w:r w:rsidRPr="005724AC">
        <w:rPr>
          <w:sz w:val="24"/>
          <w:szCs w:val="24"/>
        </w:rPr>
        <w:t xml:space="preserve">Available at: </w:t>
      </w:r>
      <w:hyperlink r:id="rId29" w:history="1">
        <w:r w:rsidRPr="005724AC">
          <w:rPr>
            <w:rStyle w:val="Hyperlink"/>
            <w:sz w:val="24"/>
            <w:szCs w:val="24"/>
          </w:rPr>
          <w:t>https://fr.usembassy.gov/country-reports-terrorism-2015/</w:t>
        </w:r>
      </w:hyperlink>
      <w:r w:rsidRPr="005724AC">
        <w:rPr>
          <w:sz w:val="24"/>
          <w:szCs w:val="24"/>
        </w:rPr>
        <w:t xml:space="preserve"> (Accessed: 29/03/23)</w:t>
      </w:r>
    </w:p>
    <w:p w14:paraId="19697868" w14:textId="77777777" w:rsidR="00A03FF0" w:rsidRPr="005724AC" w:rsidRDefault="00A03FF0">
      <w:pPr>
        <w:rPr>
          <w:sz w:val="24"/>
          <w:szCs w:val="24"/>
        </w:rPr>
      </w:pPr>
      <w:r w:rsidRPr="005724AC">
        <w:rPr>
          <w:sz w:val="24"/>
          <w:szCs w:val="24"/>
        </w:rPr>
        <w:t xml:space="preserve">Williams, Q (2016). </w:t>
      </w:r>
      <w:r w:rsidRPr="005724AC">
        <w:rPr>
          <w:i/>
          <w:iCs/>
          <w:sz w:val="24"/>
          <w:szCs w:val="24"/>
        </w:rPr>
        <w:t>The Attacks on Paris: Lessons Learnt. A Presentation of Findings.</w:t>
      </w:r>
      <w:r w:rsidRPr="005724AC">
        <w:rPr>
          <w:sz w:val="24"/>
          <w:szCs w:val="24"/>
        </w:rPr>
        <w:t xml:space="preserve"> HSAC and the Paris Public Safety Delegation. Available at: </w:t>
      </w:r>
      <w:hyperlink r:id="rId30" w:history="1">
        <w:r w:rsidRPr="005724AC">
          <w:rPr>
            <w:rStyle w:val="Hyperlink"/>
            <w:sz w:val="24"/>
            <w:szCs w:val="24"/>
          </w:rPr>
          <w:t>https://publicpolicy.pepperdine.edu/hsac/content/hsac-paris-lessons-learned_whitepaper.pdf</w:t>
        </w:r>
      </w:hyperlink>
      <w:r w:rsidRPr="005724AC">
        <w:rPr>
          <w:sz w:val="24"/>
          <w:szCs w:val="24"/>
        </w:rPr>
        <w:t xml:space="preserve"> (Accessed: 29/03/23)</w:t>
      </w:r>
    </w:p>
    <w:p w14:paraId="20694C75" w14:textId="02A6E446" w:rsidR="005724AC" w:rsidRDefault="005724AC">
      <w:pPr>
        <w:rPr>
          <w:sz w:val="24"/>
          <w:szCs w:val="24"/>
        </w:rPr>
      </w:pPr>
    </w:p>
    <w:p w14:paraId="578FF4A5" w14:textId="48A94605" w:rsidR="005724AC" w:rsidRDefault="005724AC">
      <w:pPr>
        <w:rPr>
          <w:sz w:val="24"/>
          <w:szCs w:val="24"/>
        </w:rPr>
      </w:pPr>
    </w:p>
    <w:p w14:paraId="20F003C3" w14:textId="32CD106E" w:rsidR="005724AC" w:rsidRDefault="005724AC">
      <w:pPr>
        <w:rPr>
          <w:sz w:val="24"/>
          <w:szCs w:val="24"/>
        </w:rPr>
      </w:pPr>
    </w:p>
    <w:p w14:paraId="7FFC1576" w14:textId="04D05757" w:rsidR="005724AC" w:rsidRDefault="005724AC">
      <w:pPr>
        <w:rPr>
          <w:sz w:val="24"/>
          <w:szCs w:val="24"/>
        </w:rPr>
      </w:pPr>
    </w:p>
    <w:p w14:paraId="47B367AB" w14:textId="489CD467" w:rsidR="005724AC" w:rsidRDefault="005724AC">
      <w:pPr>
        <w:rPr>
          <w:sz w:val="24"/>
          <w:szCs w:val="24"/>
        </w:rPr>
      </w:pPr>
    </w:p>
    <w:p w14:paraId="438D3F9F" w14:textId="1CCE8630" w:rsidR="005724AC" w:rsidRDefault="005724AC">
      <w:pPr>
        <w:rPr>
          <w:sz w:val="24"/>
          <w:szCs w:val="24"/>
        </w:rPr>
      </w:pPr>
    </w:p>
    <w:p w14:paraId="39FEA798" w14:textId="797048FC" w:rsidR="005724AC" w:rsidRDefault="005724AC">
      <w:pPr>
        <w:rPr>
          <w:sz w:val="24"/>
          <w:szCs w:val="24"/>
        </w:rPr>
      </w:pPr>
    </w:p>
    <w:p w14:paraId="63ACD26C" w14:textId="78116235" w:rsidR="005724AC" w:rsidRDefault="005724AC">
      <w:pPr>
        <w:rPr>
          <w:sz w:val="24"/>
          <w:szCs w:val="24"/>
        </w:rPr>
      </w:pPr>
    </w:p>
    <w:p w14:paraId="4DF17773" w14:textId="43805BB5" w:rsidR="005724AC" w:rsidRDefault="005724AC">
      <w:pPr>
        <w:rPr>
          <w:sz w:val="24"/>
          <w:szCs w:val="24"/>
        </w:rPr>
      </w:pPr>
    </w:p>
    <w:p w14:paraId="2E4AFBEE" w14:textId="0DAFB6C0" w:rsidR="005724AC" w:rsidRDefault="005724AC">
      <w:pPr>
        <w:rPr>
          <w:sz w:val="24"/>
          <w:szCs w:val="24"/>
        </w:rPr>
      </w:pPr>
    </w:p>
    <w:p w14:paraId="29029CB2" w14:textId="6442344D" w:rsidR="005724AC" w:rsidRDefault="005724AC">
      <w:pPr>
        <w:rPr>
          <w:sz w:val="24"/>
          <w:szCs w:val="24"/>
        </w:rPr>
      </w:pPr>
    </w:p>
    <w:p w14:paraId="5ADD4D6E" w14:textId="76F05E88" w:rsidR="005724AC" w:rsidRDefault="005724AC">
      <w:pPr>
        <w:rPr>
          <w:sz w:val="24"/>
          <w:szCs w:val="24"/>
        </w:rPr>
      </w:pPr>
    </w:p>
    <w:p w14:paraId="7E6784FC" w14:textId="6465A1DE" w:rsidR="005724AC" w:rsidRDefault="005724AC">
      <w:pPr>
        <w:rPr>
          <w:sz w:val="24"/>
          <w:szCs w:val="24"/>
        </w:rPr>
      </w:pPr>
    </w:p>
    <w:p w14:paraId="29FFB843" w14:textId="524CAA6C" w:rsidR="005724AC" w:rsidRDefault="005724AC">
      <w:pPr>
        <w:rPr>
          <w:sz w:val="24"/>
          <w:szCs w:val="24"/>
        </w:rPr>
      </w:pPr>
    </w:p>
    <w:p w14:paraId="6232C108" w14:textId="50243AE7" w:rsidR="005724AC" w:rsidRDefault="005724AC">
      <w:pPr>
        <w:rPr>
          <w:sz w:val="24"/>
          <w:szCs w:val="24"/>
        </w:rPr>
      </w:pPr>
    </w:p>
    <w:p w14:paraId="18F49872" w14:textId="7A890FCC" w:rsidR="005724AC" w:rsidRDefault="005724AC">
      <w:pPr>
        <w:rPr>
          <w:sz w:val="24"/>
          <w:szCs w:val="24"/>
        </w:rPr>
      </w:pPr>
    </w:p>
    <w:p w14:paraId="773002C3" w14:textId="242A8A77" w:rsidR="005724AC" w:rsidRDefault="005724AC">
      <w:pPr>
        <w:rPr>
          <w:sz w:val="24"/>
          <w:szCs w:val="24"/>
        </w:rPr>
      </w:pPr>
    </w:p>
    <w:p w14:paraId="0F0EC755" w14:textId="4501C206" w:rsidR="00E324C3" w:rsidRDefault="00E324C3">
      <w:pPr>
        <w:rPr>
          <w:sz w:val="24"/>
          <w:szCs w:val="24"/>
        </w:rPr>
      </w:pPr>
    </w:p>
    <w:p w14:paraId="6F7D3838" w14:textId="77777777" w:rsidR="00E324C3" w:rsidRDefault="00E324C3">
      <w:pPr>
        <w:rPr>
          <w:sz w:val="24"/>
          <w:szCs w:val="24"/>
        </w:rPr>
      </w:pPr>
    </w:p>
    <w:p w14:paraId="3FCD985A" w14:textId="4D5A7908" w:rsidR="005724AC" w:rsidRDefault="005724AC">
      <w:pPr>
        <w:rPr>
          <w:sz w:val="24"/>
          <w:szCs w:val="24"/>
        </w:rPr>
      </w:pPr>
    </w:p>
    <w:p w14:paraId="21E78BEE" w14:textId="7E3CDF4E" w:rsidR="005724AC" w:rsidRDefault="005724AC">
      <w:pPr>
        <w:rPr>
          <w:sz w:val="24"/>
          <w:szCs w:val="24"/>
        </w:rPr>
      </w:pPr>
    </w:p>
    <w:p w14:paraId="004FB604" w14:textId="77777777" w:rsidR="00A03FF0" w:rsidRDefault="00A03FF0">
      <w:pPr>
        <w:rPr>
          <w:sz w:val="24"/>
          <w:szCs w:val="24"/>
        </w:rPr>
      </w:pPr>
    </w:p>
    <w:p w14:paraId="5D8156F7" w14:textId="0D06628A" w:rsidR="00BC23F6" w:rsidRDefault="00E07AC3">
      <w:pPr>
        <w:rPr>
          <w:sz w:val="24"/>
          <w:szCs w:val="24"/>
          <w:u w:val="single"/>
        </w:rPr>
      </w:pPr>
      <w:r>
        <w:rPr>
          <w:sz w:val="24"/>
          <w:szCs w:val="24"/>
          <w:u w:val="single"/>
        </w:rPr>
        <w:lastRenderedPageBreak/>
        <w:t>Video and Photograph</w:t>
      </w:r>
      <w:r w:rsidR="00BC23F6" w:rsidRPr="005C0F36">
        <w:rPr>
          <w:sz w:val="24"/>
          <w:szCs w:val="24"/>
          <w:u w:val="single"/>
        </w:rPr>
        <w:t xml:space="preserve"> </w:t>
      </w:r>
      <w:r w:rsidR="005C0F36" w:rsidRPr="005C0F36">
        <w:rPr>
          <w:sz w:val="24"/>
          <w:szCs w:val="24"/>
          <w:u w:val="single"/>
        </w:rPr>
        <w:t>B</w:t>
      </w:r>
      <w:r w:rsidR="00BC23F6" w:rsidRPr="005C0F36">
        <w:rPr>
          <w:sz w:val="24"/>
          <w:szCs w:val="24"/>
          <w:u w:val="single"/>
        </w:rPr>
        <w:t xml:space="preserve">ibliography </w:t>
      </w:r>
    </w:p>
    <w:p w14:paraId="7AF6313F" w14:textId="77777777" w:rsidR="00A03FF0" w:rsidRPr="005C0F36" w:rsidRDefault="00A03FF0">
      <w:pPr>
        <w:rPr>
          <w:sz w:val="24"/>
          <w:szCs w:val="24"/>
          <w:u w:val="single"/>
        </w:rPr>
      </w:pPr>
    </w:p>
    <w:p w14:paraId="6F68A44A" w14:textId="77777777" w:rsidR="00A03FF0" w:rsidRPr="00A03FF0" w:rsidRDefault="00A03FF0">
      <w:pPr>
        <w:rPr>
          <w:sz w:val="24"/>
          <w:szCs w:val="24"/>
        </w:rPr>
      </w:pPr>
      <w:r w:rsidRPr="00A03FF0">
        <w:rPr>
          <w:sz w:val="24"/>
          <w:szCs w:val="24"/>
        </w:rPr>
        <w:t xml:space="preserve">APHP (2015). </w:t>
      </w:r>
      <w:r w:rsidRPr="00A03FF0">
        <w:rPr>
          <w:i/>
          <w:iCs/>
          <w:sz w:val="24"/>
          <w:szCs w:val="24"/>
        </w:rPr>
        <w:t>The medical response to multisite terrorist attacks in Paris</w:t>
      </w:r>
      <w:r w:rsidRPr="00A03FF0">
        <w:rPr>
          <w:sz w:val="24"/>
          <w:szCs w:val="24"/>
        </w:rPr>
        <w:t xml:space="preserve">. Available at: </w:t>
      </w:r>
      <w:hyperlink r:id="rId31" w:history="1">
        <w:r w:rsidRPr="00A03FF0">
          <w:rPr>
            <w:rStyle w:val="Hyperlink"/>
            <w:sz w:val="24"/>
            <w:szCs w:val="24"/>
          </w:rPr>
          <w:t>https://www.thelancet.com/pb/assets/raw/Lancet/pdfs/S0140673615010636.pdf</w:t>
        </w:r>
      </w:hyperlink>
      <w:r w:rsidRPr="00A03FF0">
        <w:rPr>
          <w:sz w:val="24"/>
          <w:szCs w:val="24"/>
        </w:rPr>
        <w:t xml:space="preserve"> (Accessed: 02/04/23)</w:t>
      </w:r>
    </w:p>
    <w:p w14:paraId="1C73B07C" w14:textId="77777777" w:rsidR="00A03FF0" w:rsidRPr="00A03FF0" w:rsidRDefault="00A03FF0">
      <w:pPr>
        <w:rPr>
          <w:sz w:val="24"/>
          <w:szCs w:val="24"/>
        </w:rPr>
      </w:pPr>
      <w:r w:rsidRPr="00A03FF0">
        <w:rPr>
          <w:sz w:val="24"/>
          <w:szCs w:val="24"/>
        </w:rPr>
        <w:t xml:space="preserve">BBC (2015). </w:t>
      </w:r>
      <w:r w:rsidRPr="00A03FF0">
        <w:rPr>
          <w:i/>
          <w:iCs/>
          <w:sz w:val="24"/>
          <w:szCs w:val="24"/>
        </w:rPr>
        <w:t>Paris attacks: What happened on the night</w:t>
      </w:r>
      <w:r w:rsidRPr="00A03FF0">
        <w:rPr>
          <w:sz w:val="24"/>
          <w:szCs w:val="24"/>
        </w:rPr>
        <w:t xml:space="preserve">. Available at: </w:t>
      </w:r>
      <w:hyperlink r:id="rId32" w:history="1">
        <w:r w:rsidRPr="00A03FF0">
          <w:rPr>
            <w:rStyle w:val="Hyperlink"/>
            <w:sz w:val="24"/>
            <w:szCs w:val="24"/>
          </w:rPr>
          <w:t>https://www.bbc.co.uk/news/world-europe-34818994</w:t>
        </w:r>
      </w:hyperlink>
      <w:r w:rsidRPr="00A03FF0">
        <w:rPr>
          <w:sz w:val="24"/>
          <w:szCs w:val="24"/>
        </w:rPr>
        <w:t xml:space="preserve"> </w:t>
      </w:r>
      <w:r w:rsidRPr="00A03FF0">
        <w:rPr>
          <w:sz w:val="24"/>
          <w:szCs w:val="24"/>
        </w:rPr>
        <w:t>(Accessed: 01/04/23)</w:t>
      </w:r>
    </w:p>
    <w:p w14:paraId="1D46336E" w14:textId="77777777" w:rsidR="00A03FF0" w:rsidRPr="00A03FF0" w:rsidRDefault="00A03FF0">
      <w:pPr>
        <w:rPr>
          <w:sz w:val="24"/>
          <w:szCs w:val="24"/>
        </w:rPr>
      </w:pPr>
      <w:r w:rsidRPr="00A03FF0">
        <w:rPr>
          <w:sz w:val="24"/>
          <w:szCs w:val="24"/>
        </w:rPr>
        <w:t xml:space="preserve">BBC (2015). </w:t>
      </w:r>
      <w:r w:rsidRPr="00A03FF0">
        <w:rPr>
          <w:i/>
          <w:iCs/>
          <w:sz w:val="24"/>
          <w:szCs w:val="24"/>
        </w:rPr>
        <w:t>What happened at the Bataclan?</w:t>
      </w:r>
      <w:r w:rsidRPr="00A03FF0">
        <w:rPr>
          <w:sz w:val="24"/>
          <w:szCs w:val="24"/>
        </w:rPr>
        <w:t xml:space="preserve"> Available at: </w:t>
      </w:r>
      <w:hyperlink r:id="rId33" w:history="1">
        <w:r w:rsidRPr="00A03FF0">
          <w:rPr>
            <w:rStyle w:val="Hyperlink"/>
            <w:sz w:val="24"/>
            <w:szCs w:val="24"/>
          </w:rPr>
          <w:t>https://www.bbc.co.uk/news/world-europe-34827497</w:t>
        </w:r>
      </w:hyperlink>
      <w:r w:rsidRPr="00A03FF0">
        <w:rPr>
          <w:sz w:val="24"/>
          <w:szCs w:val="24"/>
        </w:rPr>
        <w:t xml:space="preserve"> (Accessed: 02/04/23)</w:t>
      </w:r>
    </w:p>
    <w:p w14:paraId="292FC726" w14:textId="77777777" w:rsidR="00A03FF0" w:rsidRPr="00A03FF0" w:rsidRDefault="00A03FF0">
      <w:pPr>
        <w:rPr>
          <w:sz w:val="24"/>
          <w:szCs w:val="24"/>
        </w:rPr>
      </w:pPr>
      <w:r w:rsidRPr="00A03FF0">
        <w:rPr>
          <w:sz w:val="24"/>
          <w:szCs w:val="24"/>
        </w:rPr>
        <w:t xml:space="preserve">BBC (2016). </w:t>
      </w:r>
      <w:r w:rsidRPr="00A03FF0">
        <w:rPr>
          <w:i/>
          <w:iCs/>
          <w:sz w:val="24"/>
          <w:szCs w:val="24"/>
        </w:rPr>
        <w:t>Paris attacks: who were the attackers?</w:t>
      </w:r>
      <w:r w:rsidRPr="00A03FF0">
        <w:rPr>
          <w:sz w:val="24"/>
          <w:szCs w:val="24"/>
        </w:rPr>
        <w:t xml:space="preserve"> Available at: </w:t>
      </w:r>
      <w:hyperlink r:id="rId34" w:history="1">
        <w:r w:rsidRPr="00A03FF0">
          <w:rPr>
            <w:rStyle w:val="Hyperlink"/>
            <w:sz w:val="24"/>
            <w:szCs w:val="24"/>
          </w:rPr>
          <w:t>https://www.bbc.co.uk/news/world-europe-34832512</w:t>
        </w:r>
      </w:hyperlink>
      <w:r w:rsidRPr="00A03FF0">
        <w:rPr>
          <w:sz w:val="24"/>
          <w:szCs w:val="24"/>
        </w:rPr>
        <w:t xml:space="preserve"> (Accessed: 01/04/23)</w:t>
      </w:r>
    </w:p>
    <w:p w14:paraId="28F7BB85" w14:textId="77777777" w:rsidR="00A03FF0" w:rsidRPr="00A03FF0" w:rsidRDefault="00A03FF0">
      <w:pPr>
        <w:rPr>
          <w:sz w:val="24"/>
          <w:szCs w:val="24"/>
        </w:rPr>
      </w:pPr>
      <w:r w:rsidRPr="00A03FF0">
        <w:rPr>
          <w:sz w:val="24"/>
          <w:szCs w:val="24"/>
        </w:rPr>
        <w:t xml:space="preserve">BBC (2023). </w:t>
      </w:r>
      <w:r w:rsidRPr="00A03FF0">
        <w:rPr>
          <w:i/>
          <w:iCs/>
          <w:sz w:val="24"/>
          <w:szCs w:val="24"/>
        </w:rPr>
        <w:t>BBC Panorama</w:t>
      </w:r>
      <w:r w:rsidRPr="00A03FF0">
        <w:rPr>
          <w:sz w:val="24"/>
          <w:szCs w:val="24"/>
        </w:rPr>
        <w:t xml:space="preserve">. Available at: </w:t>
      </w:r>
      <w:hyperlink r:id="rId35" w:history="1">
        <w:r w:rsidRPr="00A03FF0">
          <w:rPr>
            <w:rStyle w:val="Hyperlink"/>
            <w:sz w:val="24"/>
            <w:szCs w:val="24"/>
          </w:rPr>
          <w:t>https://www.bbc.co.uk/programmes/b006t14n</w:t>
        </w:r>
      </w:hyperlink>
      <w:r w:rsidRPr="00A03FF0">
        <w:rPr>
          <w:sz w:val="24"/>
          <w:szCs w:val="24"/>
        </w:rPr>
        <w:t xml:space="preserve"> (Accessed:01/04/23)</w:t>
      </w:r>
    </w:p>
    <w:p w14:paraId="42E1B86E" w14:textId="77777777" w:rsidR="00A03FF0" w:rsidRPr="00A03FF0" w:rsidRDefault="00A03FF0">
      <w:pPr>
        <w:rPr>
          <w:sz w:val="24"/>
          <w:szCs w:val="24"/>
        </w:rPr>
      </w:pPr>
      <w:r w:rsidRPr="00A03FF0">
        <w:rPr>
          <w:sz w:val="24"/>
          <w:szCs w:val="24"/>
        </w:rPr>
        <w:t xml:space="preserve">BCM Institute (2021). </w:t>
      </w:r>
      <w:r w:rsidRPr="00A03FF0">
        <w:rPr>
          <w:i/>
          <w:iCs/>
          <w:sz w:val="24"/>
          <w:szCs w:val="24"/>
        </w:rPr>
        <w:t>Crisis Stages: Pre Crisis</w:t>
      </w:r>
      <w:r w:rsidRPr="00A03FF0">
        <w:rPr>
          <w:sz w:val="24"/>
          <w:szCs w:val="24"/>
        </w:rPr>
        <w:t xml:space="preserve">. Available at: </w:t>
      </w:r>
      <w:hyperlink r:id="rId36" w:history="1">
        <w:r w:rsidRPr="00A03FF0">
          <w:rPr>
            <w:rStyle w:val="Hyperlink"/>
            <w:sz w:val="24"/>
            <w:szCs w:val="24"/>
          </w:rPr>
          <w:t>https://blog.bcm-institute.org/crisis-management/crisis-stages-pre-crisis?hsCtaTracking=ea06a208-151c-459e-9184-10c9cbca34da%7C39aadcb2-08d3-483b-b54a-9e57dd76b740</w:t>
        </w:r>
      </w:hyperlink>
      <w:r w:rsidRPr="00A03FF0">
        <w:rPr>
          <w:sz w:val="24"/>
          <w:szCs w:val="24"/>
        </w:rPr>
        <w:t xml:space="preserve"> (Accessed: 02/04/23)</w:t>
      </w:r>
    </w:p>
    <w:p w14:paraId="686D2901" w14:textId="77777777" w:rsidR="00A03FF0" w:rsidRPr="00A03FF0" w:rsidRDefault="00A03FF0">
      <w:pPr>
        <w:rPr>
          <w:sz w:val="24"/>
          <w:szCs w:val="24"/>
        </w:rPr>
      </w:pPr>
      <w:r w:rsidRPr="00A03FF0">
        <w:rPr>
          <w:sz w:val="24"/>
          <w:szCs w:val="24"/>
        </w:rPr>
        <w:t xml:space="preserve">Camus, T (2022). </w:t>
      </w:r>
      <w:r w:rsidRPr="00A03FF0">
        <w:rPr>
          <w:i/>
          <w:iCs/>
          <w:sz w:val="24"/>
          <w:szCs w:val="24"/>
        </w:rPr>
        <w:t>20 men convicted In the 2015 Paris terror attacks: one sentenced to life in prison.</w:t>
      </w:r>
      <w:r w:rsidRPr="00A03FF0">
        <w:rPr>
          <w:sz w:val="24"/>
          <w:szCs w:val="24"/>
        </w:rPr>
        <w:t xml:space="preserve"> Available at: </w:t>
      </w:r>
      <w:hyperlink r:id="rId37" w:history="1">
        <w:r w:rsidRPr="00A03FF0">
          <w:rPr>
            <w:rStyle w:val="Hyperlink"/>
            <w:sz w:val="24"/>
            <w:szCs w:val="24"/>
          </w:rPr>
          <w:t>https://www.npr.org/2022/06/29/1108715478/paris-attacks-2015-conviction-life-sentence</w:t>
        </w:r>
      </w:hyperlink>
      <w:r w:rsidRPr="00A03FF0">
        <w:rPr>
          <w:sz w:val="24"/>
          <w:szCs w:val="24"/>
        </w:rPr>
        <w:t xml:space="preserve"> (Accessed: 02/04/23)</w:t>
      </w:r>
    </w:p>
    <w:p w14:paraId="3ECAEB6C" w14:textId="77777777" w:rsidR="00A03FF0" w:rsidRPr="00A03FF0" w:rsidRDefault="00A03FF0">
      <w:pPr>
        <w:rPr>
          <w:sz w:val="24"/>
          <w:szCs w:val="24"/>
        </w:rPr>
      </w:pPr>
      <w:r w:rsidRPr="00A03FF0">
        <w:rPr>
          <w:sz w:val="24"/>
          <w:szCs w:val="24"/>
        </w:rPr>
        <w:t xml:space="preserve">CCOHR (2017). </w:t>
      </w:r>
      <w:r w:rsidRPr="00A03FF0">
        <w:rPr>
          <w:i/>
          <w:iCs/>
          <w:sz w:val="24"/>
          <w:szCs w:val="24"/>
        </w:rPr>
        <w:t>Sep.13. Oral histories of the November 13 terrorist attacks in Paris and of September 11 in the U.S.</w:t>
      </w:r>
      <w:r w:rsidRPr="00A03FF0">
        <w:rPr>
          <w:sz w:val="24"/>
          <w:szCs w:val="24"/>
        </w:rPr>
        <w:t xml:space="preserve"> Available at: </w:t>
      </w:r>
      <w:hyperlink r:id="rId38" w:history="1">
        <w:r w:rsidRPr="00A03FF0">
          <w:rPr>
            <w:rStyle w:val="Hyperlink"/>
            <w:sz w:val="24"/>
            <w:szCs w:val="24"/>
          </w:rPr>
          <w:t>https://www.ccohr.incite.columbia.edu/calendar/september-13-oral-history-paris-nyc-terrorist-attacks</w:t>
        </w:r>
      </w:hyperlink>
      <w:r w:rsidRPr="00A03FF0">
        <w:rPr>
          <w:sz w:val="24"/>
          <w:szCs w:val="24"/>
        </w:rPr>
        <w:t xml:space="preserve"> (Accessed: 01/04/23)</w:t>
      </w:r>
    </w:p>
    <w:p w14:paraId="09B662D5" w14:textId="77777777" w:rsidR="00A03FF0" w:rsidRPr="00A03FF0" w:rsidRDefault="00A03FF0">
      <w:pPr>
        <w:rPr>
          <w:sz w:val="24"/>
          <w:szCs w:val="24"/>
        </w:rPr>
      </w:pPr>
      <w:r w:rsidRPr="00A03FF0">
        <w:rPr>
          <w:sz w:val="24"/>
          <w:szCs w:val="24"/>
        </w:rPr>
        <w:t xml:space="preserve">Dezfuli, C (2015). </w:t>
      </w:r>
      <w:r w:rsidRPr="00A03FF0">
        <w:rPr>
          <w:i/>
          <w:iCs/>
          <w:sz w:val="24"/>
          <w:szCs w:val="24"/>
        </w:rPr>
        <w:t>Photos From the Paris Attacks</w:t>
      </w:r>
      <w:r w:rsidRPr="00A03FF0">
        <w:rPr>
          <w:sz w:val="24"/>
          <w:szCs w:val="24"/>
        </w:rPr>
        <w:t xml:space="preserve">. Available at: </w:t>
      </w:r>
      <w:hyperlink r:id="rId39" w:history="1">
        <w:r w:rsidRPr="00A03FF0">
          <w:rPr>
            <w:rStyle w:val="Hyperlink"/>
            <w:sz w:val="24"/>
            <w:szCs w:val="24"/>
          </w:rPr>
          <w:t>https://www.theatlantic.com/photo/2015/11/paris-attacks-photos/416001/</w:t>
        </w:r>
      </w:hyperlink>
      <w:r w:rsidRPr="00A03FF0">
        <w:rPr>
          <w:sz w:val="24"/>
          <w:szCs w:val="24"/>
        </w:rPr>
        <w:t xml:space="preserve"> (Accessed: 02/04/23)</w:t>
      </w:r>
    </w:p>
    <w:p w14:paraId="34FA3BA1" w14:textId="77777777" w:rsidR="00A03FF0" w:rsidRPr="00A03FF0" w:rsidRDefault="00A03FF0">
      <w:pPr>
        <w:rPr>
          <w:sz w:val="24"/>
          <w:szCs w:val="24"/>
        </w:rPr>
      </w:pPr>
      <w:r w:rsidRPr="00A03FF0">
        <w:rPr>
          <w:sz w:val="24"/>
          <w:szCs w:val="24"/>
        </w:rPr>
        <w:t xml:space="preserve">Ena, C (2015). </w:t>
      </w:r>
      <w:r w:rsidRPr="00A03FF0">
        <w:rPr>
          <w:i/>
          <w:iCs/>
          <w:sz w:val="24"/>
          <w:szCs w:val="24"/>
        </w:rPr>
        <w:t>Photos From the Paris Attacks.</w:t>
      </w:r>
      <w:r w:rsidRPr="00A03FF0">
        <w:rPr>
          <w:sz w:val="24"/>
          <w:szCs w:val="24"/>
        </w:rPr>
        <w:t xml:space="preserve"> Available at: </w:t>
      </w:r>
      <w:hyperlink r:id="rId40" w:history="1">
        <w:r w:rsidRPr="00A03FF0">
          <w:rPr>
            <w:rStyle w:val="Hyperlink"/>
            <w:sz w:val="24"/>
            <w:szCs w:val="24"/>
          </w:rPr>
          <w:t>https://www.theatlantic.com/photo/2015/11/paris-attacks-photos/416001/</w:t>
        </w:r>
      </w:hyperlink>
      <w:r w:rsidRPr="00A03FF0">
        <w:rPr>
          <w:sz w:val="24"/>
          <w:szCs w:val="24"/>
        </w:rPr>
        <w:t xml:space="preserve"> (Accessed: 02/04/23)</w:t>
      </w:r>
    </w:p>
    <w:p w14:paraId="7ECE5671" w14:textId="77777777" w:rsidR="00A03FF0" w:rsidRPr="00A03FF0" w:rsidRDefault="00A03FF0">
      <w:pPr>
        <w:rPr>
          <w:sz w:val="24"/>
          <w:szCs w:val="24"/>
        </w:rPr>
      </w:pPr>
      <w:r w:rsidRPr="00A03FF0">
        <w:rPr>
          <w:sz w:val="24"/>
          <w:szCs w:val="24"/>
        </w:rPr>
        <w:t xml:space="preserve">Ena, C (2015). </w:t>
      </w:r>
      <w:r w:rsidRPr="00A03FF0">
        <w:rPr>
          <w:i/>
          <w:iCs/>
          <w:sz w:val="24"/>
          <w:szCs w:val="24"/>
        </w:rPr>
        <w:t>Photos From the Paris Attacks</w:t>
      </w:r>
      <w:r w:rsidRPr="00A03FF0">
        <w:rPr>
          <w:sz w:val="24"/>
          <w:szCs w:val="24"/>
        </w:rPr>
        <w:t xml:space="preserve">. Available at: </w:t>
      </w:r>
      <w:hyperlink r:id="rId41" w:history="1">
        <w:r w:rsidRPr="00A03FF0">
          <w:rPr>
            <w:rStyle w:val="Hyperlink"/>
            <w:sz w:val="24"/>
            <w:szCs w:val="24"/>
          </w:rPr>
          <w:t>https://www.theatlantic.com/photo/2015/11/paris-attacks-photos/416001/</w:t>
        </w:r>
      </w:hyperlink>
      <w:r w:rsidRPr="00A03FF0">
        <w:rPr>
          <w:sz w:val="24"/>
          <w:szCs w:val="24"/>
        </w:rPr>
        <w:t xml:space="preserve"> (Accessed: 02/04/23)</w:t>
      </w:r>
    </w:p>
    <w:p w14:paraId="4CD72DC7" w14:textId="77777777" w:rsidR="00A03FF0" w:rsidRPr="00A03FF0" w:rsidRDefault="00A03FF0">
      <w:pPr>
        <w:rPr>
          <w:sz w:val="24"/>
          <w:szCs w:val="24"/>
        </w:rPr>
      </w:pPr>
      <w:r w:rsidRPr="00A03FF0">
        <w:rPr>
          <w:sz w:val="24"/>
          <w:szCs w:val="24"/>
        </w:rPr>
        <w:t xml:space="preserve">France 24 (2022). </w:t>
      </w:r>
      <w:r w:rsidRPr="00A03FF0">
        <w:rPr>
          <w:i/>
          <w:iCs/>
          <w:sz w:val="24"/>
          <w:szCs w:val="24"/>
        </w:rPr>
        <w:t>The worst peacetime attack on France: 2015 Paris terror attacks summarized</w:t>
      </w:r>
      <w:r w:rsidRPr="00A03FF0">
        <w:rPr>
          <w:sz w:val="24"/>
          <w:szCs w:val="24"/>
        </w:rPr>
        <w:t xml:space="preserve">. Available at: </w:t>
      </w:r>
      <w:hyperlink r:id="rId42" w:history="1">
        <w:r w:rsidRPr="00A03FF0">
          <w:rPr>
            <w:rStyle w:val="Hyperlink"/>
            <w:sz w:val="24"/>
            <w:szCs w:val="24"/>
          </w:rPr>
          <w:t>https://www.youtube.com/watch?v=cEb6gI7HLSE</w:t>
        </w:r>
      </w:hyperlink>
      <w:r w:rsidRPr="00A03FF0">
        <w:rPr>
          <w:sz w:val="24"/>
          <w:szCs w:val="24"/>
        </w:rPr>
        <w:t xml:space="preserve"> (Accesses: 02/04/23)</w:t>
      </w:r>
    </w:p>
    <w:p w14:paraId="76040787" w14:textId="77777777" w:rsidR="00A03FF0" w:rsidRPr="00A03FF0" w:rsidRDefault="00A03FF0">
      <w:pPr>
        <w:rPr>
          <w:sz w:val="24"/>
          <w:szCs w:val="24"/>
        </w:rPr>
      </w:pPr>
      <w:r w:rsidRPr="00A03FF0">
        <w:rPr>
          <w:sz w:val="24"/>
          <w:szCs w:val="24"/>
        </w:rPr>
        <w:lastRenderedPageBreak/>
        <w:t xml:space="preserve">French Red Cross (2015). </w:t>
      </w:r>
      <w:r w:rsidRPr="00A03FF0">
        <w:rPr>
          <w:i/>
          <w:iCs/>
          <w:sz w:val="24"/>
          <w:szCs w:val="24"/>
        </w:rPr>
        <w:t>French Red Cross responds to Paris terror attacks</w:t>
      </w:r>
      <w:r w:rsidRPr="00A03FF0">
        <w:rPr>
          <w:sz w:val="24"/>
          <w:szCs w:val="24"/>
        </w:rPr>
        <w:t xml:space="preserve">. Available at: </w:t>
      </w:r>
      <w:hyperlink r:id="rId43" w:history="1">
        <w:r w:rsidRPr="00A03FF0">
          <w:rPr>
            <w:rStyle w:val="Hyperlink"/>
            <w:sz w:val="24"/>
            <w:szCs w:val="24"/>
          </w:rPr>
          <w:t>https://redcross.eu/latest-news/french-red-cross-responds-to-paris-terror-attacks</w:t>
        </w:r>
      </w:hyperlink>
      <w:r w:rsidRPr="00A03FF0">
        <w:rPr>
          <w:sz w:val="24"/>
          <w:szCs w:val="24"/>
        </w:rPr>
        <w:t xml:space="preserve"> (Accessed: 02/04/23)</w:t>
      </w:r>
    </w:p>
    <w:p w14:paraId="13A1B6E3" w14:textId="77777777" w:rsidR="00A03FF0" w:rsidRPr="00A03FF0" w:rsidRDefault="00A03FF0">
      <w:pPr>
        <w:rPr>
          <w:sz w:val="24"/>
          <w:szCs w:val="24"/>
        </w:rPr>
      </w:pPr>
      <w:r w:rsidRPr="00A03FF0">
        <w:rPr>
          <w:sz w:val="24"/>
          <w:szCs w:val="24"/>
        </w:rPr>
        <w:t xml:space="preserve">Getty Images (2015). </w:t>
      </w:r>
      <w:r w:rsidRPr="00A03FF0">
        <w:rPr>
          <w:i/>
          <w:iCs/>
          <w:sz w:val="24"/>
          <w:szCs w:val="24"/>
        </w:rPr>
        <w:t>Paris attacks: What happened on the night</w:t>
      </w:r>
      <w:r w:rsidRPr="00A03FF0">
        <w:rPr>
          <w:sz w:val="24"/>
          <w:szCs w:val="24"/>
        </w:rPr>
        <w:t xml:space="preserve">. Available at: </w:t>
      </w:r>
      <w:hyperlink r:id="rId44" w:history="1">
        <w:r w:rsidRPr="00A03FF0">
          <w:rPr>
            <w:rStyle w:val="Hyperlink"/>
            <w:sz w:val="24"/>
            <w:szCs w:val="24"/>
          </w:rPr>
          <w:t>https://www.bbc.co.uk/news/world-europe-34818994</w:t>
        </w:r>
      </w:hyperlink>
      <w:r w:rsidRPr="00A03FF0">
        <w:rPr>
          <w:sz w:val="24"/>
          <w:szCs w:val="24"/>
        </w:rPr>
        <w:t xml:space="preserve"> (Accessed: 01/04/23)</w:t>
      </w:r>
    </w:p>
    <w:p w14:paraId="3DF1EB38" w14:textId="77777777" w:rsidR="00A03FF0" w:rsidRPr="00A03FF0" w:rsidRDefault="00A03FF0">
      <w:pPr>
        <w:rPr>
          <w:sz w:val="24"/>
          <w:szCs w:val="24"/>
        </w:rPr>
      </w:pPr>
      <w:r w:rsidRPr="00A03FF0">
        <w:rPr>
          <w:sz w:val="24"/>
          <w:szCs w:val="24"/>
        </w:rPr>
        <w:t xml:space="preserve">Getty Images (2020). </w:t>
      </w:r>
      <w:r w:rsidRPr="00A03FF0">
        <w:rPr>
          <w:i/>
          <w:iCs/>
          <w:sz w:val="24"/>
          <w:szCs w:val="24"/>
        </w:rPr>
        <w:t>The Paris Attacks 5 Years Ago Left Young People Scarred. But ‘Generation Bataclan’ May Get Its Chance for Justice.</w:t>
      </w:r>
      <w:r w:rsidRPr="00A03FF0">
        <w:rPr>
          <w:sz w:val="24"/>
          <w:szCs w:val="24"/>
        </w:rPr>
        <w:t xml:space="preserve"> Available at: </w:t>
      </w:r>
      <w:hyperlink r:id="rId45" w:history="1">
        <w:r w:rsidRPr="00A03FF0">
          <w:rPr>
            <w:rStyle w:val="Hyperlink"/>
            <w:sz w:val="24"/>
            <w:szCs w:val="24"/>
          </w:rPr>
          <w:t>https://time.com/5910960/paris-attack-anniversary-bataclan/</w:t>
        </w:r>
      </w:hyperlink>
      <w:r w:rsidRPr="00A03FF0">
        <w:rPr>
          <w:sz w:val="24"/>
          <w:szCs w:val="24"/>
        </w:rPr>
        <w:t xml:space="preserve"> (Accessed: 02/04/23)</w:t>
      </w:r>
    </w:p>
    <w:p w14:paraId="04D9AB7F" w14:textId="77777777" w:rsidR="00A03FF0" w:rsidRPr="00A03FF0" w:rsidRDefault="00A03FF0">
      <w:pPr>
        <w:rPr>
          <w:sz w:val="24"/>
          <w:szCs w:val="24"/>
        </w:rPr>
      </w:pPr>
      <w:r w:rsidRPr="00A03FF0">
        <w:rPr>
          <w:sz w:val="24"/>
          <w:szCs w:val="24"/>
        </w:rPr>
        <w:t xml:space="preserve">Hartmann, C (2021). </w:t>
      </w:r>
      <w:r w:rsidRPr="00A03FF0">
        <w:rPr>
          <w:i/>
          <w:iCs/>
          <w:sz w:val="24"/>
          <w:szCs w:val="24"/>
        </w:rPr>
        <w:t>Factbox: Paris Nov. 2015 attacks: key facts about the trial</w:t>
      </w:r>
      <w:r w:rsidRPr="00A03FF0">
        <w:rPr>
          <w:sz w:val="24"/>
          <w:szCs w:val="24"/>
        </w:rPr>
        <w:t xml:space="preserve">. Available at: </w:t>
      </w:r>
      <w:hyperlink r:id="rId46" w:history="1">
        <w:r w:rsidRPr="00A03FF0">
          <w:rPr>
            <w:rStyle w:val="Hyperlink"/>
            <w:sz w:val="24"/>
            <w:szCs w:val="24"/>
          </w:rPr>
          <w:t>https://www.reuters.com/world/europe/paris-nov-2015-attacks-key-facts-about-trial-2021-09-06/</w:t>
        </w:r>
      </w:hyperlink>
      <w:r w:rsidRPr="00A03FF0">
        <w:rPr>
          <w:sz w:val="24"/>
          <w:szCs w:val="24"/>
        </w:rPr>
        <w:t xml:space="preserve"> (Access: 02/04/23)</w:t>
      </w:r>
    </w:p>
    <w:p w14:paraId="2D94ED0C" w14:textId="77777777" w:rsidR="00A03FF0" w:rsidRPr="00A03FF0" w:rsidRDefault="00A03FF0">
      <w:pPr>
        <w:rPr>
          <w:sz w:val="24"/>
          <w:szCs w:val="24"/>
        </w:rPr>
      </w:pPr>
      <w:r w:rsidRPr="00A03FF0">
        <w:rPr>
          <w:sz w:val="24"/>
          <w:szCs w:val="24"/>
        </w:rPr>
        <w:t xml:space="preserve">Herman, Y (2015). </w:t>
      </w:r>
      <w:r w:rsidRPr="00A03FF0">
        <w:rPr>
          <w:i/>
          <w:iCs/>
          <w:sz w:val="24"/>
          <w:szCs w:val="24"/>
        </w:rPr>
        <w:t>Paris attacks: France has long been a target of extreme terror factions</w:t>
      </w:r>
      <w:r w:rsidRPr="00A03FF0">
        <w:rPr>
          <w:sz w:val="24"/>
          <w:szCs w:val="24"/>
        </w:rPr>
        <w:t xml:space="preserve">. Available at: </w:t>
      </w:r>
      <w:hyperlink r:id="rId47" w:history="1">
        <w:r w:rsidRPr="00A03FF0">
          <w:rPr>
            <w:rStyle w:val="Hyperlink"/>
            <w:sz w:val="24"/>
            <w:szCs w:val="24"/>
          </w:rPr>
          <w:t>https://theconversation.com/paris-attacks-france-has-long-been-a-target-of-extreme-terror-factions-50705</w:t>
        </w:r>
      </w:hyperlink>
      <w:r w:rsidRPr="00A03FF0">
        <w:rPr>
          <w:sz w:val="24"/>
          <w:szCs w:val="24"/>
        </w:rPr>
        <w:t xml:space="preserve"> (Accessed: 02/04/23)</w:t>
      </w:r>
    </w:p>
    <w:p w14:paraId="4556AAE5" w14:textId="77777777" w:rsidR="00A03FF0" w:rsidRPr="00A03FF0" w:rsidRDefault="00A03FF0">
      <w:pPr>
        <w:rPr>
          <w:sz w:val="24"/>
          <w:szCs w:val="24"/>
        </w:rPr>
      </w:pPr>
      <w:r w:rsidRPr="00A03FF0">
        <w:rPr>
          <w:sz w:val="24"/>
          <w:szCs w:val="24"/>
        </w:rPr>
        <w:t xml:space="preserve">Jones, S (2015). </w:t>
      </w:r>
      <w:r w:rsidRPr="00A03FF0">
        <w:rPr>
          <w:i/>
          <w:iCs/>
          <w:sz w:val="24"/>
          <w:szCs w:val="24"/>
        </w:rPr>
        <w:t>Could Paris atrocity have been thwarted?</w:t>
      </w:r>
      <w:r w:rsidRPr="00A03FF0">
        <w:rPr>
          <w:sz w:val="24"/>
          <w:szCs w:val="24"/>
        </w:rPr>
        <w:t xml:space="preserve"> Available at: </w:t>
      </w:r>
      <w:hyperlink r:id="rId48" w:history="1">
        <w:r w:rsidRPr="00A03FF0">
          <w:rPr>
            <w:rStyle w:val="Hyperlink"/>
            <w:sz w:val="24"/>
            <w:szCs w:val="24"/>
          </w:rPr>
          <w:t>https://www.ft.com/content/84aeb7dc-8d32-11e5-8be4-3506bf20cc2b</w:t>
        </w:r>
      </w:hyperlink>
      <w:r w:rsidRPr="00A03FF0">
        <w:rPr>
          <w:sz w:val="24"/>
          <w:szCs w:val="24"/>
        </w:rPr>
        <w:t xml:space="preserve"> (Accessed: 01/4/23)</w:t>
      </w:r>
    </w:p>
    <w:p w14:paraId="28E6DC40" w14:textId="77777777" w:rsidR="00A03FF0" w:rsidRPr="00A03FF0" w:rsidRDefault="00A03FF0">
      <w:pPr>
        <w:rPr>
          <w:sz w:val="24"/>
          <w:szCs w:val="24"/>
        </w:rPr>
      </w:pPr>
      <w:r w:rsidRPr="00A03FF0">
        <w:rPr>
          <w:sz w:val="24"/>
          <w:szCs w:val="24"/>
        </w:rPr>
        <w:t xml:space="preserve">Julia, D (2015). </w:t>
      </w:r>
      <w:r w:rsidRPr="00A03FF0">
        <w:rPr>
          <w:i/>
          <w:iCs/>
          <w:sz w:val="24"/>
          <w:szCs w:val="24"/>
        </w:rPr>
        <w:t xml:space="preserve">Photos From the Paris Attacks. </w:t>
      </w:r>
      <w:r w:rsidRPr="00A03FF0">
        <w:rPr>
          <w:sz w:val="24"/>
          <w:szCs w:val="24"/>
        </w:rPr>
        <w:t xml:space="preserve">Available at: </w:t>
      </w:r>
      <w:hyperlink r:id="rId49" w:history="1">
        <w:r w:rsidRPr="00A03FF0">
          <w:rPr>
            <w:rStyle w:val="Hyperlink"/>
            <w:sz w:val="24"/>
            <w:szCs w:val="24"/>
          </w:rPr>
          <w:t>https://www.theatlantic.com/photo/2015/11/paris-attacks-photos/416001/</w:t>
        </w:r>
      </w:hyperlink>
      <w:r w:rsidRPr="00A03FF0">
        <w:rPr>
          <w:sz w:val="24"/>
          <w:szCs w:val="24"/>
        </w:rPr>
        <w:t xml:space="preserve"> (Accessed: 02/04/23)</w:t>
      </w:r>
    </w:p>
    <w:p w14:paraId="3B9C3A8C" w14:textId="77777777" w:rsidR="00A03FF0" w:rsidRPr="00A03FF0" w:rsidRDefault="00A03FF0">
      <w:pPr>
        <w:rPr>
          <w:sz w:val="24"/>
          <w:szCs w:val="24"/>
        </w:rPr>
      </w:pPr>
      <w:r w:rsidRPr="00A03FF0">
        <w:rPr>
          <w:sz w:val="24"/>
          <w:szCs w:val="24"/>
        </w:rPr>
        <w:t>Langsdon, I (2016).</w:t>
      </w:r>
      <w:r w:rsidRPr="00A03FF0">
        <w:rPr>
          <w:i/>
          <w:iCs/>
          <w:sz w:val="24"/>
          <w:szCs w:val="24"/>
        </w:rPr>
        <w:t xml:space="preserve"> Paris attacks inquiry finds multiple failings by French intelligence agencies. </w:t>
      </w:r>
      <w:r w:rsidRPr="00A03FF0">
        <w:rPr>
          <w:sz w:val="24"/>
          <w:szCs w:val="24"/>
        </w:rPr>
        <w:t xml:space="preserve">Available at: </w:t>
      </w:r>
      <w:hyperlink r:id="rId50" w:history="1">
        <w:r w:rsidRPr="00A03FF0">
          <w:rPr>
            <w:rStyle w:val="Hyperlink"/>
            <w:sz w:val="24"/>
            <w:szCs w:val="24"/>
          </w:rPr>
          <w:t>https://www.theguardian.com/world/2016/jul/05/paris-attacks-inquiry-multiple-failings-french-intelligence-agencies</w:t>
        </w:r>
      </w:hyperlink>
      <w:r w:rsidRPr="00A03FF0">
        <w:rPr>
          <w:sz w:val="24"/>
          <w:szCs w:val="24"/>
        </w:rPr>
        <w:t xml:space="preserve"> (Accessed: 02/04/23)</w:t>
      </w:r>
    </w:p>
    <w:p w14:paraId="737EE8A5" w14:textId="77777777" w:rsidR="00A03FF0" w:rsidRPr="00A03FF0" w:rsidRDefault="00A03FF0">
      <w:pPr>
        <w:rPr>
          <w:sz w:val="24"/>
          <w:szCs w:val="24"/>
        </w:rPr>
      </w:pPr>
      <w:r w:rsidRPr="00A03FF0">
        <w:rPr>
          <w:sz w:val="24"/>
          <w:szCs w:val="24"/>
        </w:rPr>
        <w:t xml:space="preserve">Platiau,, C (2015). </w:t>
      </w:r>
      <w:r w:rsidRPr="00A03FF0">
        <w:rPr>
          <w:i/>
          <w:iCs/>
          <w:sz w:val="24"/>
          <w:szCs w:val="24"/>
        </w:rPr>
        <w:t>Why Did ISIS Attack Paris?</w:t>
      </w:r>
      <w:r w:rsidRPr="00A03FF0">
        <w:rPr>
          <w:sz w:val="24"/>
          <w:szCs w:val="24"/>
        </w:rPr>
        <w:t xml:space="preserve"> Available at: </w:t>
      </w:r>
      <w:hyperlink r:id="rId51" w:history="1">
        <w:r w:rsidRPr="00A03FF0">
          <w:rPr>
            <w:rStyle w:val="Hyperlink"/>
            <w:sz w:val="24"/>
            <w:szCs w:val="24"/>
          </w:rPr>
          <w:t>https://www.theatlantic.com/international/archive/2015/11/isis-paris-attack-why/416277/</w:t>
        </w:r>
      </w:hyperlink>
      <w:r w:rsidRPr="00A03FF0">
        <w:rPr>
          <w:sz w:val="24"/>
          <w:szCs w:val="24"/>
        </w:rPr>
        <w:t xml:space="preserve"> (Accessed: 02/04/23)</w:t>
      </w:r>
    </w:p>
    <w:p w14:paraId="66AFEF56" w14:textId="77777777" w:rsidR="00A03FF0" w:rsidRPr="00A03FF0" w:rsidRDefault="00A03FF0">
      <w:pPr>
        <w:rPr>
          <w:sz w:val="24"/>
          <w:szCs w:val="24"/>
        </w:rPr>
      </w:pPr>
      <w:r w:rsidRPr="00A03FF0">
        <w:rPr>
          <w:sz w:val="24"/>
          <w:szCs w:val="24"/>
        </w:rPr>
        <w:t xml:space="preserve">Valat, Y (2016). </w:t>
      </w:r>
      <w:r w:rsidRPr="00A03FF0">
        <w:rPr>
          <w:i/>
          <w:iCs/>
          <w:sz w:val="24"/>
          <w:szCs w:val="24"/>
        </w:rPr>
        <w:t>Paris Remembers victims of 2015 terror attacks</w:t>
      </w:r>
      <w:r w:rsidRPr="00A03FF0">
        <w:rPr>
          <w:sz w:val="24"/>
          <w:szCs w:val="24"/>
        </w:rPr>
        <w:t xml:space="preserve">. Available at: </w:t>
      </w:r>
      <w:hyperlink r:id="rId52" w:history="1">
        <w:r w:rsidRPr="00A03FF0">
          <w:rPr>
            <w:rStyle w:val="Hyperlink"/>
            <w:sz w:val="24"/>
            <w:szCs w:val="24"/>
          </w:rPr>
          <w:t>https://www.pbs.org/newshour/world/paris-remembers-victims-of-2015-terror-attacks</w:t>
        </w:r>
      </w:hyperlink>
      <w:r w:rsidRPr="00A03FF0">
        <w:rPr>
          <w:sz w:val="24"/>
          <w:szCs w:val="24"/>
        </w:rPr>
        <w:t xml:space="preserve"> (Accessed:02/04/23)</w:t>
      </w:r>
    </w:p>
    <w:sectPr w:rsidR="00A03FF0" w:rsidRPr="00A03FF0">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F0E65" w14:textId="77777777" w:rsidR="0050240B" w:rsidRDefault="0050240B" w:rsidP="005724AC">
      <w:pPr>
        <w:spacing w:after="0" w:line="240" w:lineRule="auto"/>
      </w:pPr>
      <w:r>
        <w:separator/>
      </w:r>
    </w:p>
  </w:endnote>
  <w:endnote w:type="continuationSeparator" w:id="0">
    <w:p w14:paraId="29ADBF26" w14:textId="77777777" w:rsidR="0050240B" w:rsidRDefault="0050240B" w:rsidP="00572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211389"/>
      <w:docPartObj>
        <w:docPartGallery w:val="Page Numbers (Bottom of Page)"/>
        <w:docPartUnique/>
      </w:docPartObj>
    </w:sdtPr>
    <w:sdtEndPr>
      <w:rPr>
        <w:noProof/>
      </w:rPr>
    </w:sdtEndPr>
    <w:sdtContent>
      <w:p w14:paraId="5B1DD538" w14:textId="678AADC4" w:rsidR="005724AC" w:rsidRDefault="005724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5B4C6" w14:textId="77777777" w:rsidR="005724AC" w:rsidRDefault="00572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19B5E" w14:textId="77777777" w:rsidR="0050240B" w:rsidRDefault="0050240B" w:rsidP="005724AC">
      <w:pPr>
        <w:spacing w:after="0" w:line="240" w:lineRule="auto"/>
      </w:pPr>
      <w:r>
        <w:separator/>
      </w:r>
    </w:p>
  </w:footnote>
  <w:footnote w:type="continuationSeparator" w:id="0">
    <w:p w14:paraId="309DA310" w14:textId="77777777" w:rsidR="0050240B" w:rsidRDefault="0050240B" w:rsidP="005724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34793"/>
    <w:multiLevelType w:val="hybridMultilevel"/>
    <w:tmpl w:val="15F00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2564C"/>
    <w:multiLevelType w:val="hybridMultilevel"/>
    <w:tmpl w:val="B9F8D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3252F"/>
    <w:multiLevelType w:val="hybridMultilevel"/>
    <w:tmpl w:val="5E182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5B1CBB"/>
    <w:multiLevelType w:val="hybridMultilevel"/>
    <w:tmpl w:val="DBA49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7C3DDC"/>
    <w:multiLevelType w:val="hybridMultilevel"/>
    <w:tmpl w:val="CEFE8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895804"/>
    <w:multiLevelType w:val="hybridMultilevel"/>
    <w:tmpl w:val="D8E44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E4742C"/>
    <w:multiLevelType w:val="hybridMultilevel"/>
    <w:tmpl w:val="008EB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D42B2D"/>
    <w:multiLevelType w:val="hybridMultilevel"/>
    <w:tmpl w:val="38961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5B3549"/>
    <w:multiLevelType w:val="hybridMultilevel"/>
    <w:tmpl w:val="CF741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34269">
    <w:abstractNumId w:val="3"/>
  </w:num>
  <w:num w:numId="2" w16cid:durableId="784809449">
    <w:abstractNumId w:val="7"/>
  </w:num>
  <w:num w:numId="3" w16cid:durableId="347029116">
    <w:abstractNumId w:val="6"/>
  </w:num>
  <w:num w:numId="4" w16cid:durableId="1752042853">
    <w:abstractNumId w:val="0"/>
  </w:num>
  <w:num w:numId="5" w16cid:durableId="2063751148">
    <w:abstractNumId w:val="5"/>
  </w:num>
  <w:num w:numId="6" w16cid:durableId="949360085">
    <w:abstractNumId w:val="4"/>
  </w:num>
  <w:num w:numId="7" w16cid:durableId="1374887173">
    <w:abstractNumId w:val="8"/>
  </w:num>
  <w:num w:numId="8" w16cid:durableId="1754427663">
    <w:abstractNumId w:val="2"/>
  </w:num>
  <w:num w:numId="9" w16cid:durableId="295718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6CF0"/>
    <w:rsid w:val="00013653"/>
    <w:rsid w:val="0003043B"/>
    <w:rsid w:val="0003702B"/>
    <w:rsid w:val="00043116"/>
    <w:rsid w:val="00047325"/>
    <w:rsid w:val="0005019E"/>
    <w:rsid w:val="00050751"/>
    <w:rsid w:val="00064642"/>
    <w:rsid w:val="00066651"/>
    <w:rsid w:val="00067614"/>
    <w:rsid w:val="00073D69"/>
    <w:rsid w:val="00073FA3"/>
    <w:rsid w:val="00092D33"/>
    <w:rsid w:val="00093773"/>
    <w:rsid w:val="00097E21"/>
    <w:rsid w:val="000C187E"/>
    <w:rsid w:val="000D695C"/>
    <w:rsid w:val="000E346C"/>
    <w:rsid w:val="000E595D"/>
    <w:rsid w:val="000F28D0"/>
    <w:rsid w:val="000F5D21"/>
    <w:rsid w:val="000F6E71"/>
    <w:rsid w:val="001009DE"/>
    <w:rsid w:val="001178BF"/>
    <w:rsid w:val="00123A66"/>
    <w:rsid w:val="00142BFD"/>
    <w:rsid w:val="00146D4D"/>
    <w:rsid w:val="00176222"/>
    <w:rsid w:val="001767DB"/>
    <w:rsid w:val="0018734E"/>
    <w:rsid w:val="00191913"/>
    <w:rsid w:val="001A786A"/>
    <w:rsid w:val="001B6254"/>
    <w:rsid w:val="001C4B9F"/>
    <w:rsid w:val="001F3CBD"/>
    <w:rsid w:val="002068FC"/>
    <w:rsid w:val="00211E2E"/>
    <w:rsid w:val="00220A15"/>
    <w:rsid w:val="00222F37"/>
    <w:rsid w:val="00244993"/>
    <w:rsid w:val="00251EA5"/>
    <w:rsid w:val="0026202D"/>
    <w:rsid w:val="00282F28"/>
    <w:rsid w:val="002B568E"/>
    <w:rsid w:val="002C6830"/>
    <w:rsid w:val="002E3DA4"/>
    <w:rsid w:val="003026BB"/>
    <w:rsid w:val="0031321F"/>
    <w:rsid w:val="00315C6D"/>
    <w:rsid w:val="00345DBD"/>
    <w:rsid w:val="003478B5"/>
    <w:rsid w:val="00353907"/>
    <w:rsid w:val="00353B54"/>
    <w:rsid w:val="00364D53"/>
    <w:rsid w:val="003D2C99"/>
    <w:rsid w:val="003E2B2E"/>
    <w:rsid w:val="003E6494"/>
    <w:rsid w:val="003F1172"/>
    <w:rsid w:val="003F26BF"/>
    <w:rsid w:val="0041026A"/>
    <w:rsid w:val="00432C34"/>
    <w:rsid w:val="00435580"/>
    <w:rsid w:val="004400F5"/>
    <w:rsid w:val="00456AD7"/>
    <w:rsid w:val="0047159D"/>
    <w:rsid w:val="00484050"/>
    <w:rsid w:val="004A3DF5"/>
    <w:rsid w:val="004B46BA"/>
    <w:rsid w:val="004B6B07"/>
    <w:rsid w:val="004C61C0"/>
    <w:rsid w:val="004F4991"/>
    <w:rsid w:val="00501933"/>
    <w:rsid w:val="0050240B"/>
    <w:rsid w:val="005222C0"/>
    <w:rsid w:val="00525F6C"/>
    <w:rsid w:val="005404DC"/>
    <w:rsid w:val="0054408A"/>
    <w:rsid w:val="005724AC"/>
    <w:rsid w:val="00582084"/>
    <w:rsid w:val="005B1E7B"/>
    <w:rsid w:val="005C0F36"/>
    <w:rsid w:val="005C3577"/>
    <w:rsid w:val="005D5634"/>
    <w:rsid w:val="005D7843"/>
    <w:rsid w:val="005F603D"/>
    <w:rsid w:val="005F79C5"/>
    <w:rsid w:val="00600BB1"/>
    <w:rsid w:val="00612C47"/>
    <w:rsid w:val="00612D99"/>
    <w:rsid w:val="00632814"/>
    <w:rsid w:val="00642960"/>
    <w:rsid w:val="00681D20"/>
    <w:rsid w:val="00684C53"/>
    <w:rsid w:val="00690D60"/>
    <w:rsid w:val="00691C22"/>
    <w:rsid w:val="006944D8"/>
    <w:rsid w:val="006A7752"/>
    <w:rsid w:val="006B7EB0"/>
    <w:rsid w:val="006C1A8A"/>
    <w:rsid w:val="006C37F7"/>
    <w:rsid w:val="006E06D2"/>
    <w:rsid w:val="006E0D83"/>
    <w:rsid w:val="006F405E"/>
    <w:rsid w:val="007152BE"/>
    <w:rsid w:val="007164D1"/>
    <w:rsid w:val="00737384"/>
    <w:rsid w:val="00756519"/>
    <w:rsid w:val="0077305C"/>
    <w:rsid w:val="007774D8"/>
    <w:rsid w:val="007900D0"/>
    <w:rsid w:val="007B3E3C"/>
    <w:rsid w:val="007C45D4"/>
    <w:rsid w:val="007C45D7"/>
    <w:rsid w:val="007C4EB1"/>
    <w:rsid w:val="007E0733"/>
    <w:rsid w:val="007E2A5B"/>
    <w:rsid w:val="007F22B7"/>
    <w:rsid w:val="00812133"/>
    <w:rsid w:val="008235D7"/>
    <w:rsid w:val="00864D0F"/>
    <w:rsid w:val="00892B0C"/>
    <w:rsid w:val="008B09BC"/>
    <w:rsid w:val="008E4ADA"/>
    <w:rsid w:val="008F19E8"/>
    <w:rsid w:val="008F4B00"/>
    <w:rsid w:val="00906CF0"/>
    <w:rsid w:val="00920F4F"/>
    <w:rsid w:val="0093127B"/>
    <w:rsid w:val="00946863"/>
    <w:rsid w:val="00972448"/>
    <w:rsid w:val="0097298D"/>
    <w:rsid w:val="00976362"/>
    <w:rsid w:val="00980EF5"/>
    <w:rsid w:val="00984EB7"/>
    <w:rsid w:val="00997576"/>
    <w:rsid w:val="009D0D96"/>
    <w:rsid w:val="009E0100"/>
    <w:rsid w:val="00A03FF0"/>
    <w:rsid w:val="00A10CFE"/>
    <w:rsid w:val="00A224D7"/>
    <w:rsid w:val="00A23E39"/>
    <w:rsid w:val="00A25401"/>
    <w:rsid w:val="00A32827"/>
    <w:rsid w:val="00A82292"/>
    <w:rsid w:val="00A922CB"/>
    <w:rsid w:val="00AA68F1"/>
    <w:rsid w:val="00AD4D75"/>
    <w:rsid w:val="00AE2A8F"/>
    <w:rsid w:val="00AE6F04"/>
    <w:rsid w:val="00AE743B"/>
    <w:rsid w:val="00B2403A"/>
    <w:rsid w:val="00B31383"/>
    <w:rsid w:val="00B40B7A"/>
    <w:rsid w:val="00B47BCB"/>
    <w:rsid w:val="00B47EB7"/>
    <w:rsid w:val="00B505E2"/>
    <w:rsid w:val="00B62188"/>
    <w:rsid w:val="00B665B7"/>
    <w:rsid w:val="00B830F5"/>
    <w:rsid w:val="00BA196B"/>
    <w:rsid w:val="00BA662A"/>
    <w:rsid w:val="00BC23F6"/>
    <w:rsid w:val="00BD0D48"/>
    <w:rsid w:val="00BF2D2E"/>
    <w:rsid w:val="00C042D1"/>
    <w:rsid w:val="00C067FA"/>
    <w:rsid w:val="00C145DA"/>
    <w:rsid w:val="00C25C92"/>
    <w:rsid w:val="00C45759"/>
    <w:rsid w:val="00C45C08"/>
    <w:rsid w:val="00C46AAB"/>
    <w:rsid w:val="00C553BA"/>
    <w:rsid w:val="00C6246D"/>
    <w:rsid w:val="00C80D6C"/>
    <w:rsid w:val="00CB0D9A"/>
    <w:rsid w:val="00CB2477"/>
    <w:rsid w:val="00CB7ADE"/>
    <w:rsid w:val="00CC15EE"/>
    <w:rsid w:val="00CD1F51"/>
    <w:rsid w:val="00CE4B8D"/>
    <w:rsid w:val="00CF49D0"/>
    <w:rsid w:val="00D11044"/>
    <w:rsid w:val="00D13BB8"/>
    <w:rsid w:val="00D168D4"/>
    <w:rsid w:val="00D16C8A"/>
    <w:rsid w:val="00D20942"/>
    <w:rsid w:val="00D27452"/>
    <w:rsid w:val="00D308FE"/>
    <w:rsid w:val="00D37216"/>
    <w:rsid w:val="00D53A18"/>
    <w:rsid w:val="00D67215"/>
    <w:rsid w:val="00D76D8A"/>
    <w:rsid w:val="00D90E46"/>
    <w:rsid w:val="00D96630"/>
    <w:rsid w:val="00DD6C9C"/>
    <w:rsid w:val="00DE3D02"/>
    <w:rsid w:val="00E07AC3"/>
    <w:rsid w:val="00E24D64"/>
    <w:rsid w:val="00E30EB6"/>
    <w:rsid w:val="00E324C3"/>
    <w:rsid w:val="00E43E24"/>
    <w:rsid w:val="00EA033C"/>
    <w:rsid w:val="00ED10D6"/>
    <w:rsid w:val="00EE2FFA"/>
    <w:rsid w:val="00F25FDC"/>
    <w:rsid w:val="00F27B26"/>
    <w:rsid w:val="00F36E43"/>
    <w:rsid w:val="00F37F26"/>
    <w:rsid w:val="00F474A4"/>
    <w:rsid w:val="00F47808"/>
    <w:rsid w:val="00F527F3"/>
    <w:rsid w:val="00F54705"/>
    <w:rsid w:val="00F63010"/>
    <w:rsid w:val="00F72E17"/>
    <w:rsid w:val="00F92AD1"/>
    <w:rsid w:val="00F96313"/>
    <w:rsid w:val="00FD412C"/>
    <w:rsid w:val="00FD6C28"/>
    <w:rsid w:val="00FE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5F72A"/>
  <w15:docId w15:val="{95B5A20B-A813-4B73-B29E-76D46FE8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6CF0"/>
    <w:rPr>
      <w:color w:val="0563C1" w:themeColor="hyperlink"/>
      <w:u w:val="single"/>
    </w:rPr>
  </w:style>
  <w:style w:type="character" w:styleId="UnresolvedMention">
    <w:name w:val="Unresolved Mention"/>
    <w:basedOn w:val="DefaultParagraphFont"/>
    <w:uiPriority w:val="99"/>
    <w:semiHidden/>
    <w:unhideWhenUsed/>
    <w:rsid w:val="00906CF0"/>
    <w:rPr>
      <w:color w:val="605E5C"/>
      <w:shd w:val="clear" w:color="auto" w:fill="E1DFDD"/>
    </w:rPr>
  </w:style>
  <w:style w:type="paragraph" w:styleId="ListParagraph">
    <w:name w:val="List Paragraph"/>
    <w:basedOn w:val="Normal"/>
    <w:uiPriority w:val="34"/>
    <w:qFormat/>
    <w:rsid w:val="00A10CFE"/>
    <w:pPr>
      <w:ind w:left="720"/>
      <w:contextualSpacing/>
    </w:pPr>
  </w:style>
  <w:style w:type="paragraph" w:styleId="Header">
    <w:name w:val="header"/>
    <w:basedOn w:val="Normal"/>
    <w:link w:val="HeaderChar"/>
    <w:uiPriority w:val="99"/>
    <w:unhideWhenUsed/>
    <w:rsid w:val="00572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4AC"/>
  </w:style>
  <w:style w:type="paragraph" w:styleId="Footer">
    <w:name w:val="footer"/>
    <w:basedOn w:val="Normal"/>
    <w:link w:val="FooterChar"/>
    <w:uiPriority w:val="99"/>
    <w:unhideWhenUsed/>
    <w:rsid w:val="00572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4AC"/>
  </w:style>
  <w:style w:type="character" w:styleId="FollowedHyperlink">
    <w:name w:val="FollowedHyperlink"/>
    <w:basedOn w:val="DefaultParagraphFont"/>
    <w:uiPriority w:val="99"/>
    <w:semiHidden/>
    <w:unhideWhenUsed/>
    <w:rsid w:val="004A3D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Deon-Canyon/publication/340389551_DEFINITIONS_IN_CRISIS_MANAGEMENT_AND_CRISIS_LEADERSHIP/links/5e863de492851c2f5277942f/DEFINITIONS-IN-CRISIS-MANAGEMENT-AND-CRISIS-LEADERSHIP.pdf" TargetMode="External"/><Relationship Id="rId18" Type="http://schemas.openxmlformats.org/officeDocument/2006/relationships/hyperlink" Target="https://www.ncbi.nlm.nih.gov/books/NBK32860/#:~:text=In%20a%20mass%2Dcasualty%20event,appropriate%20actions%20can%20be%20taken" TargetMode="External"/><Relationship Id="rId26" Type="http://schemas.openxmlformats.org/officeDocument/2006/relationships/hyperlink" Target="https://www.britannica.com/event/Paris-attacks-of-2015" TargetMode="External"/><Relationship Id="rId39" Type="http://schemas.openxmlformats.org/officeDocument/2006/relationships/hyperlink" Target="https://www.theatlantic.com/photo/2015/11/paris-attacks-photos/416001/" TargetMode="External"/><Relationship Id="rId21" Type="http://schemas.openxmlformats.org/officeDocument/2006/relationships/hyperlink" Target="https://www.researchgate.net/publication/327582799_Case_study_Paris_Terrorist_attack_November_2015_crisis_management_and_the_role_of_media" TargetMode="External"/><Relationship Id="rId34" Type="http://schemas.openxmlformats.org/officeDocument/2006/relationships/hyperlink" Target="https://www.bbc.co.uk/news/world-europe-34832512" TargetMode="External"/><Relationship Id="rId42" Type="http://schemas.openxmlformats.org/officeDocument/2006/relationships/hyperlink" Target="https://www.youtube.com/watch?v=cEb6gI7HLSE" TargetMode="External"/><Relationship Id="rId47" Type="http://schemas.openxmlformats.org/officeDocument/2006/relationships/hyperlink" Target="https://theconversation.com/paris-attacks-france-has-long-been-a-target-of-extreme-terror-factions-50705" TargetMode="External"/><Relationship Id="rId50" Type="http://schemas.openxmlformats.org/officeDocument/2006/relationships/hyperlink" Target="https://www.theguardian.com/world/2016/jul/05/paris-attacks-inquiry-multiple-failings-french-intelligence-agencies"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uk/news/world-europe-34818994" TargetMode="External"/><Relationship Id="rId17" Type="http://schemas.openxmlformats.org/officeDocument/2006/relationships/hyperlink" Target="https://blog.bcm-institute.org/crisis-management/crisis-stages-pre-crisis?hsCtaTracking=ea06a208-151c-459e-9184-10c9cbca34da%7C39aadcb2-08d3-483b-b54a-9e57dd76b740" TargetMode="External"/><Relationship Id="rId25" Type="http://schemas.openxmlformats.org/officeDocument/2006/relationships/hyperlink" Target="https://www.academia.edu/download/46675775/Preparedness_for_Emergency_Response_Guid20160621-20971-1xn8qwq.pdf" TargetMode="External"/><Relationship Id="rId33" Type="http://schemas.openxmlformats.org/officeDocument/2006/relationships/hyperlink" Target="https://www.bbc.co.uk/news/world-europe-34827497" TargetMode="External"/><Relationship Id="rId38" Type="http://schemas.openxmlformats.org/officeDocument/2006/relationships/hyperlink" Target="https://www.ccohr.incite.columbia.edu/calendar/september-13-oral-history-paris-nyc-terrorist-attacks" TargetMode="External"/><Relationship Id="rId46" Type="http://schemas.openxmlformats.org/officeDocument/2006/relationships/hyperlink" Target="https://www.reuters.com/world/europe/paris-nov-2015-attacks-key-facts-about-trial-2021-09-06/" TargetMode="External"/><Relationship Id="rId2" Type="http://schemas.openxmlformats.org/officeDocument/2006/relationships/numbering" Target="numbering.xml"/><Relationship Id="rId16" Type="http://schemas.openxmlformats.org/officeDocument/2006/relationships/hyperlink" Target="https://www.cambridge.org/core/journals/disaster-medicine-and-public-health-preparedness/article/insights-into-french-emergency-planning-response-and-resilience-procedures-from-a-hospital-managerial-perspective-following-the-paris-terrorist-attacks-of-friday-november-13-2015/6F281F6C23D900E75D13928889981300" TargetMode="External"/><Relationship Id="rId20" Type="http://schemas.openxmlformats.org/officeDocument/2006/relationships/hyperlink" Target="https://defenceindepth.co/2017/03/15/were-the-attacks-in-paris-and-brussels-an-intelligence-failure/" TargetMode="External"/><Relationship Id="rId29" Type="http://schemas.openxmlformats.org/officeDocument/2006/relationships/hyperlink" Target="https://fr.usembassy.gov/country-reports-terrorism-2015/" TargetMode="External"/><Relationship Id="rId41" Type="http://schemas.openxmlformats.org/officeDocument/2006/relationships/hyperlink" Target="https://www.theatlantic.com/photo/2015/11/paris-attacks-photos/41600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ks.harvard.edu/sites/default/files/centers/research-initiatives/crisisleadership/files/Pfeifer_2016-4-wnyf%2BInternational_anti-terrorism.pdf" TargetMode="External"/><Relationship Id="rId24" Type="http://schemas.openxmlformats.org/officeDocument/2006/relationships/hyperlink" Target="https://www.researchgate.net/publication/335970868_The_November_2015_terror_attack_in_Paris_case_summary_and_legal_aspects" TargetMode="External"/><Relationship Id="rId32" Type="http://schemas.openxmlformats.org/officeDocument/2006/relationships/hyperlink" Target="https://www.bbc.co.uk/news/world-europe-34818994" TargetMode="External"/><Relationship Id="rId37" Type="http://schemas.openxmlformats.org/officeDocument/2006/relationships/hyperlink" Target="https://www.npr.org/2022/06/29/1108715478/paris-attacks-2015-conviction-life-sentence" TargetMode="External"/><Relationship Id="rId40" Type="http://schemas.openxmlformats.org/officeDocument/2006/relationships/hyperlink" Target="https://www.theatlantic.com/photo/2015/11/paris-attacks-photos/416001/" TargetMode="External"/><Relationship Id="rId45" Type="http://schemas.openxmlformats.org/officeDocument/2006/relationships/hyperlink" Target="https://time.com/5910960/paris-attack-anniversary-bataclan/"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rance24.com/en/france/20210908-paris-november-2015-attacks-a-timeline-of-the-night-that-shook-the-city" TargetMode="External"/><Relationship Id="rId23" Type="http://schemas.openxmlformats.org/officeDocument/2006/relationships/hyperlink" Target="https://www.smartsheet.com/content/crisis-management-model-theories" TargetMode="External"/><Relationship Id="rId28" Type="http://schemas.openxmlformats.org/officeDocument/2006/relationships/hyperlink" Target="https://www.sagepub.com/sites/default/files/upm-binaries/28756_1.pdf" TargetMode="External"/><Relationship Id="rId36" Type="http://schemas.openxmlformats.org/officeDocument/2006/relationships/hyperlink" Target="https://blog.bcm-institute.org/crisis-management/crisis-stages-pre-crisis?hsCtaTracking=ea06a208-151c-459e-9184-10c9cbca34da%7C39aadcb2-08d3-483b-b54a-9e57dd76b740" TargetMode="External"/><Relationship Id="rId49" Type="http://schemas.openxmlformats.org/officeDocument/2006/relationships/hyperlink" Target="https://www.theatlantic.com/photo/2015/11/paris-attacks-photos/416001/" TargetMode="External"/><Relationship Id="rId10" Type="http://schemas.openxmlformats.org/officeDocument/2006/relationships/hyperlink" Target="https://www.thelancet.com/pb/assets/raw/Lancet/pdfs/S0140673615010636.pdf" TargetMode="External"/><Relationship Id="rId19" Type="http://schemas.openxmlformats.org/officeDocument/2006/relationships/hyperlink" Target="https://www.ft.com/content/84aeb7dc-8d32-11e5-8be4-3506bf20cc2b" TargetMode="External"/><Relationship Id="rId31" Type="http://schemas.openxmlformats.org/officeDocument/2006/relationships/hyperlink" Target="https://www.thelancet.com/pb/assets/raw/Lancet/pdfs/S0140673615010636.pdf" TargetMode="External"/><Relationship Id="rId44" Type="http://schemas.openxmlformats.org/officeDocument/2006/relationships/hyperlink" Target="https://www.bbc.co.uk/news/world-europe-34818994" TargetMode="External"/><Relationship Id="rId52" Type="http://schemas.openxmlformats.org/officeDocument/2006/relationships/hyperlink" Target="https://www.pbs.org/newshour/world/paris-remembers-victims-of-2015-terror-attacks" TargetMode="External"/><Relationship Id="rId4" Type="http://schemas.openxmlformats.org/officeDocument/2006/relationships/settings" Target="settings.xml"/><Relationship Id="rId9" Type="http://schemas.openxmlformats.org/officeDocument/2006/relationships/hyperlink" Target="https://www.alertmedia.com/blog/stages-of-crisis/" TargetMode="External"/><Relationship Id="rId14" Type="http://schemas.openxmlformats.org/officeDocument/2006/relationships/hyperlink" Target="https://www.academia.edu/download/56572562/Crisis_Management_and_Communications.pdf" TargetMode="External"/><Relationship Id="rId22" Type="http://schemas.openxmlformats.org/officeDocument/2006/relationships/hyperlink" Target="https://www.huffpost.com/entry/french-officials-admit-terror-attacks-could-have-been-avoided_n_577cd335e4b0a629c1ab393b" TargetMode="External"/><Relationship Id="rId27" Type="http://schemas.openxmlformats.org/officeDocument/2006/relationships/hyperlink" Target="https://librarysearch.uwtsd.ac.uk/permalink/44WHELF_UWTSD/1ir6fgh/cdi_crossref_primary_10_1016_j_annals_2019_102812" TargetMode="External"/><Relationship Id="rId30" Type="http://schemas.openxmlformats.org/officeDocument/2006/relationships/hyperlink" Target="https://publicpolicy.pepperdine.edu/hsac/content/hsac-paris-lessons-learned_whitepaper.pdf" TargetMode="External"/><Relationship Id="rId35" Type="http://schemas.openxmlformats.org/officeDocument/2006/relationships/hyperlink" Target="https://www.bbc.co.uk/programmes/b006t14n" TargetMode="External"/><Relationship Id="rId43" Type="http://schemas.openxmlformats.org/officeDocument/2006/relationships/hyperlink" Target="https://redcross.eu/latest-news/french-red-cross-responds-to-paris-terror-attacks" TargetMode="External"/><Relationship Id="rId48" Type="http://schemas.openxmlformats.org/officeDocument/2006/relationships/hyperlink" Target="https://www.ft.com/content/84aeb7dc-8d32-11e5-8be4-3506bf20cc2b" TargetMode="External"/><Relationship Id="rId8" Type="http://schemas.openxmlformats.org/officeDocument/2006/relationships/hyperlink" Target="https://youtu.be/cN_GsuuW9Dk" TargetMode="External"/><Relationship Id="rId51" Type="http://schemas.openxmlformats.org/officeDocument/2006/relationships/hyperlink" Target="https://www.theatlantic.com/international/archive/2015/11/isis-paris-attack-why/416277/"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74309-3633-456C-9BB0-2439A79A5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11471</TotalTime>
  <Pages>13</Pages>
  <Words>4836</Words>
  <Characters>27567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(2000784)</dc:creator>
  <cp:keywords/>
  <dc:description/>
  <cp:lastModifiedBy>Hannah Jones (2000784)</cp:lastModifiedBy>
  <cp:revision>12</cp:revision>
  <dcterms:created xsi:type="dcterms:W3CDTF">2023-03-14T18:08:00Z</dcterms:created>
  <dcterms:modified xsi:type="dcterms:W3CDTF">2023-04-02T16:41:00Z</dcterms:modified>
</cp:coreProperties>
</file>