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B0C004" w14:textId="77777777" w:rsidR="00565008" w:rsidRDefault="00565008" w:rsidP="00565008">
      <w:pPr>
        <w:spacing w:line="360" w:lineRule="auto"/>
        <w:jc w:val="center"/>
        <w:rPr>
          <w:rFonts w:ascii="Times New Roman" w:hAnsi="Times New Roman" w:cs="Times New Roman"/>
          <w:b/>
          <w:bCs/>
          <w:sz w:val="32"/>
          <w:szCs w:val="32"/>
        </w:rPr>
      </w:pPr>
    </w:p>
    <w:p w14:paraId="5449304D" w14:textId="0CF0FAAE" w:rsidR="00565008" w:rsidRDefault="005019E2" w:rsidP="00565008">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3386920" wp14:editId="2EEE7450">
            <wp:extent cx="2095500" cy="693420"/>
            <wp:effectExtent l="0" t="0" r="0" b="0"/>
            <wp:docPr id="77461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1710EAB4" w14:textId="77777777" w:rsidR="00565008" w:rsidRDefault="00565008" w:rsidP="00565008">
      <w:pPr>
        <w:spacing w:line="360" w:lineRule="auto"/>
        <w:jc w:val="center"/>
        <w:rPr>
          <w:rFonts w:ascii="Times New Roman" w:hAnsi="Times New Roman" w:cs="Times New Roman"/>
          <w:b/>
          <w:bCs/>
          <w:sz w:val="32"/>
          <w:szCs w:val="32"/>
        </w:rPr>
      </w:pPr>
    </w:p>
    <w:p w14:paraId="1435DFCF" w14:textId="77777777" w:rsidR="00012CBA" w:rsidRPr="00012CBA" w:rsidRDefault="004E59E4" w:rsidP="00565008">
      <w:pPr>
        <w:spacing w:line="360" w:lineRule="auto"/>
        <w:jc w:val="center"/>
        <w:rPr>
          <w:rFonts w:ascii="Arial" w:hAnsi="Arial" w:cs="Arial"/>
          <w:b/>
          <w:bCs/>
          <w:sz w:val="32"/>
          <w:szCs w:val="32"/>
        </w:rPr>
      </w:pPr>
      <w:r w:rsidRPr="00012CBA">
        <w:rPr>
          <w:rFonts w:ascii="Arial" w:hAnsi="Arial" w:cs="Arial"/>
          <w:b/>
          <w:bCs/>
          <w:sz w:val="32"/>
          <w:szCs w:val="32"/>
        </w:rPr>
        <w:t>BMSW6103</w:t>
      </w:r>
    </w:p>
    <w:p w14:paraId="45902DB2" w14:textId="3CB55976" w:rsidR="003F6589" w:rsidRPr="00012CBA" w:rsidRDefault="004E59E4" w:rsidP="00565008">
      <w:pPr>
        <w:spacing w:line="360" w:lineRule="auto"/>
        <w:jc w:val="center"/>
        <w:rPr>
          <w:rFonts w:ascii="Arial" w:hAnsi="Arial" w:cs="Arial"/>
          <w:b/>
          <w:bCs/>
          <w:sz w:val="32"/>
          <w:szCs w:val="32"/>
        </w:rPr>
      </w:pPr>
      <w:r w:rsidRPr="00012CBA">
        <w:rPr>
          <w:rFonts w:ascii="Arial" w:hAnsi="Arial" w:cs="Arial"/>
          <w:b/>
          <w:bCs/>
          <w:sz w:val="32"/>
          <w:szCs w:val="32"/>
        </w:rPr>
        <w:t xml:space="preserve"> </w:t>
      </w:r>
      <w:r w:rsidR="001A127E" w:rsidRPr="00012CBA">
        <w:rPr>
          <w:rFonts w:ascii="Arial" w:hAnsi="Arial" w:cs="Arial"/>
          <w:b/>
          <w:bCs/>
          <w:sz w:val="32"/>
          <w:szCs w:val="32"/>
        </w:rPr>
        <w:t>Leading and Implementing Workplace Change</w:t>
      </w:r>
    </w:p>
    <w:p w14:paraId="1D877FEA" w14:textId="77777777" w:rsidR="001A127E" w:rsidRPr="00012CBA" w:rsidRDefault="001A127E" w:rsidP="00565008">
      <w:pPr>
        <w:spacing w:line="360" w:lineRule="auto"/>
        <w:jc w:val="center"/>
        <w:rPr>
          <w:rFonts w:ascii="Arial" w:hAnsi="Arial" w:cs="Arial"/>
          <w:b/>
          <w:bCs/>
          <w:sz w:val="28"/>
          <w:szCs w:val="28"/>
        </w:rPr>
      </w:pPr>
    </w:p>
    <w:p w14:paraId="330C2D76" w14:textId="77777777" w:rsidR="00565008" w:rsidRPr="00012CBA" w:rsidRDefault="00565008" w:rsidP="00565008">
      <w:pPr>
        <w:spacing w:line="360" w:lineRule="auto"/>
        <w:jc w:val="center"/>
        <w:rPr>
          <w:rFonts w:ascii="Arial" w:hAnsi="Arial" w:cs="Arial"/>
          <w:b/>
          <w:bCs/>
          <w:sz w:val="28"/>
          <w:szCs w:val="28"/>
        </w:rPr>
      </w:pPr>
    </w:p>
    <w:p w14:paraId="5F2D93BF" w14:textId="77777777" w:rsidR="00565008" w:rsidRPr="00012CBA" w:rsidRDefault="00565008" w:rsidP="00565008">
      <w:pPr>
        <w:spacing w:line="360" w:lineRule="auto"/>
        <w:jc w:val="center"/>
        <w:rPr>
          <w:rFonts w:ascii="Arial" w:hAnsi="Arial" w:cs="Arial"/>
          <w:b/>
          <w:bCs/>
          <w:sz w:val="28"/>
          <w:szCs w:val="28"/>
        </w:rPr>
      </w:pPr>
    </w:p>
    <w:p w14:paraId="0FA56475" w14:textId="0D8E2448" w:rsidR="001A127E" w:rsidRPr="00012CBA" w:rsidRDefault="00565008" w:rsidP="00565008">
      <w:pPr>
        <w:spacing w:line="360" w:lineRule="auto"/>
        <w:jc w:val="center"/>
        <w:rPr>
          <w:rFonts w:ascii="Arial" w:hAnsi="Arial" w:cs="Arial"/>
          <w:b/>
          <w:bCs/>
          <w:sz w:val="28"/>
          <w:szCs w:val="28"/>
        </w:rPr>
      </w:pPr>
      <w:r w:rsidRPr="00012CBA">
        <w:rPr>
          <w:rFonts w:ascii="Arial" w:hAnsi="Arial" w:cs="Arial"/>
          <w:b/>
          <w:bCs/>
          <w:sz w:val="28"/>
          <w:szCs w:val="28"/>
        </w:rPr>
        <w:t>Title: Driving Sustainable Change: A Strategic Change Management Plan for ASOS</w:t>
      </w:r>
    </w:p>
    <w:p w14:paraId="07288C90" w14:textId="77777777" w:rsidR="00012CBA" w:rsidRPr="00012CBA" w:rsidRDefault="00012CBA">
      <w:pPr>
        <w:rPr>
          <w:rFonts w:ascii="Arial" w:hAnsi="Arial" w:cs="Arial"/>
          <w:b/>
          <w:bCs/>
          <w:sz w:val="28"/>
          <w:szCs w:val="28"/>
        </w:rPr>
      </w:pPr>
    </w:p>
    <w:p w14:paraId="0E18DC8B" w14:textId="77777777" w:rsidR="00012CBA" w:rsidRPr="00012CBA" w:rsidRDefault="00012CBA">
      <w:pPr>
        <w:rPr>
          <w:rFonts w:ascii="Arial" w:hAnsi="Arial" w:cs="Arial"/>
          <w:b/>
          <w:bCs/>
          <w:sz w:val="28"/>
          <w:szCs w:val="28"/>
        </w:rPr>
      </w:pPr>
    </w:p>
    <w:p w14:paraId="7B41AD36" w14:textId="39A51B66" w:rsidR="003F6589" w:rsidRPr="00012CBA" w:rsidRDefault="00012CBA">
      <w:pPr>
        <w:rPr>
          <w:rFonts w:ascii="Arial" w:hAnsi="Arial" w:cs="Arial"/>
          <w:b/>
          <w:bCs/>
          <w:sz w:val="28"/>
          <w:szCs w:val="28"/>
        </w:rPr>
      </w:pPr>
      <w:r w:rsidRPr="00012CBA">
        <w:rPr>
          <w:rFonts w:ascii="Arial" w:hAnsi="Arial" w:cs="Arial"/>
          <w:b/>
          <w:bCs/>
          <w:sz w:val="28"/>
          <w:szCs w:val="28"/>
        </w:rPr>
        <w:t>Student Name: Teodora Stoyanova</w:t>
      </w:r>
    </w:p>
    <w:p w14:paraId="0F590FD3" w14:textId="20AFB0EA" w:rsidR="00012CBA" w:rsidRPr="00012CBA" w:rsidRDefault="00012CBA">
      <w:pPr>
        <w:rPr>
          <w:rFonts w:ascii="Arial" w:hAnsi="Arial" w:cs="Arial"/>
          <w:b/>
          <w:bCs/>
          <w:sz w:val="28"/>
          <w:szCs w:val="28"/>
        </w:rPr>
      </w:pPr>
      <w:r w:rsidRPr="00012CBA">
        <w:rPr>
          <w:rFonts w:ascii="Arial" w:hAnsi="Arial" w:cs="Arial"/>
          <w:b/>
          <w:bCs/>
          <w:sz w:val="28"/>
          <w:szCs w:val="28"/>
        </w:rPr>
        <w:t>Student Number: 2125443</w:t>
      </w:r>
    </w:p>
    <w:p w14:paraId="42B1DC5D" w14:textId="0911A2BE" w:rsidR="00012CBA" w:rsidRPr="00012CBA" w:rsidRDefault="00012CBA">
      <w:pPr>
        <w:rPr>
          <w:rFonts w:ascii="Arial" w:hAnsi="Arial" w:cs="Arial"/>
          <w:b/>
          <w:bCs/>
          <w:sz w:val="28"/>
          <w:szCs w:val="28"/>
        </w:rPr>
      </w:pPr>
      <w:r w:rsidRPr="00012CBA">
        <w:rPr>
          <w:rFonts w:ascii="Arial" w:hAnsi="Arial" w:cs="Arial"/>
          <w:b/>
          <w:bCs/>
          <w:sz w:val="28"/>
          <w:szCs w:val="28"/>
        </w:rPr>
        <w:t>Lecturer Name: Samuel Ofori</w:t>
      </w:r>
    </w:p>
    <w:p w14:paraId="00D0B5B9" w14:textId="77777777" w:rsidR="00012CBA" w:rsidRPr="00012CBA" w:rsidRDefault="00012CBA">
      <w:pPr>
        <w:rPr>
          <w:rFonts w:ascii="Arial" w:hAnsi="Arial" w:cs="Arial"/>
          <w:b/>
          <w:bCs/>
          <w:sz w:val="28"/>
          <w:szCs w:val="28"/>
        </w:rPr>
      </w:pPr>
    </w:p>
    <w:p w14:paraId="3D8E420D" w14:textId="77777777" w:rsidR="00012CBA" w:rsidRDefault="00012CBA">
      <w:pPr>
        <w:rPr>
          <w:rFonts w:ascii="Times New Roman" w:hAnsi="Times New Roman" w:cs="Times New Roman"/>
          <w:b/>
          <w:bCs/>
          <w:sz w:val="28"/>
          <w:szCs w:val="28"/>
        </w:rPr>
      </w:pPr>
    </w:p>
    <w:p w14:paraId="381CF7AE" w14:textId="77777777" w:rsidR="00012CBA" w:rsidRDefault="00012CBA">
      <w:pPr>
        <w:rPr>
          <w:rFonts w:ascii="Times New Roman" w:hAnsi="Times New Roman" w:cs="Times New Roman"/>
          <w:b/>
          <w:bCs/>
          <w:sz w:val="28"/>
          <w:szCs w:val="28"/>
        </w:rPr>
      </w:pPr>
    </w:p>
    <w:p w14:paraId="77632472" w14:textId="77777777" w:rsidR="00012CBA" w:rsidRDefault="00012CBA">
      <w:pPr>
        <w:rPr>
          <w:rFonts w:ascii="Times New Roman" w:hAnsi="Times New Roman" w:cs="Times New Roman"/>
          <w:b/>
          <w:bCs/>
          <w:sz w:val="28"/>
          <w:szCs w:val="28"/>
        </w:rPr>
      </w:pPr>
    </w:p>
    <w:p w14:paraId="3A28E66C" w14:textId="4735EFEA" w:rsidR="00BC001F" w:rsidRPr="003F6589" w:rsidRDefault="00BC001F" w:rsidP="00BC001F">
      <w:pPr>
        <w:spacing w:line="360" w:lineRule="auto"/>
        <w:jc w:val="both"/>
        <w:rPr>
          <w:rFonts w:ascii="Times New Roman" w:hAnsi="Times New Roman" w:cs="Times New Roman"/>
          <w:b/>
          <w:bCs/>
          <w:sz w:val="28"/>
          <w:szCs w:val="28"/>
        </w:rPr>
      </w:pPr>
      <w:r w:rsidRPr="003F6589">
        <w:rPr>
          <w:rFonts w:ascii="Times New Roman" w:hAnsi="Times New Roman" w:cs="Times New Roman"/>
          <w:b/>
          <w:bCs/>
          <w:sz w:val="28"/>
          <w:szCs w:val="28"/>
        </w:rPr>
        <w:lastRenderedPageBreak/>
        <w:t>Executive Summary</w:t>
      </w:r>
    </w:p>
    <w:p w14:paraId="643C8C5E" w14:textId="02E521FC" w:rsidR="003F6589" w:rsidRPr="004E01B7" w:rsidRDefault="00BC001F" w:rsidP="00BC001F">
      <w:pPr>
        <w:spacing w:line="360" w:lineRule="auto"/>
        <w:jc w:val="both"/>
        <w:rPr>
          <w:rFonts w:ascii="Arial" w:hAnsi="Arial" w:cs="Arial"/>
        </w:rPr>
      </w:pPr>
      <w:r w:rsidRPr="004E01B7">
        <w:rPr>
          <w:rFonts w:ascii="Arial" w:hAnsi="Arial" w:cs="Arial"/>
        </w:rPr>
        <w:t xml:space="preserve">This report outlines a change management plan for ASOS to improve sustainability strategies to meet changing customer demands and legal requirements for ethical fashion. This includes ASOS’s current stability as one of the largest online fashion providers and its risks such as </w:t>
      </w:r>
      <w:r w:rsidR="004E01B7">
        <w:rPr>
          <w:rFonts w:ascii="Arial" w:hAnsi="Arial" w:cs="Arial"/>
        </w:rPr>
        <w:t>digitalization</w:t>
      </w:r>
      <w:r w:rsidRPr="004E01B7">
        <w:rPr>
          <w:rFonts w:ascii="Arial" w:hAnsi="Arial" w:cs="Arial"/>
        </w:rPr>
        <w:t xml:space="preserve"> threats, uncertainty of the economic environment, and competition from external competitors. The report then proceeds t</w:t>
      </w:r>
      <w:r w:rsidR="004E01B7">
        <w:rPr>
          <w:rFonts w:ascii="Arial" w:hAnsi="Arial" w:cs="Arial"/>
        </w:rPr>
        <w:t>o</w:t>
      </w:r>
      <w:r w:rsidRPr="004E01B7">
        <w:rPr>
          <w:rFonts w:ascii="Arial" w:hAnsi="Arial" w:cs="Arial"/>
        </w:rPr>
        <w:t xml:space="preserve"> </w:t>
      </w:r>
      <w:proofErr w:type="spellStart"/>
      <w:r w:rsidR="009D33B0">
        <w:rPr>
          <w:rFonts w:ascii="Arial" w:hAnsi="Arial" w:cs="Arial"/>
        </w:rPr>
        <w:t>analyze</w:t>
      </w:r>
      <w:proofErr w:type="spellEnd"/>
      <w:r w:rsidRPr="004E01B7">
        <w:rPr>
          <w:rFonts w:ascii="Arial" w:hAnsi="Arial" w:cs="Arial"/>
        </w:rPr>
        <w:t xml:space="preserve"> the external influence on the operations of ASOS such as customer preferences towards sustainable clothing and business issues of the supply chain. Lewin’s Change Management Model and Kotter’s </w:t>
      </w:r>
      <w:r w:rsidR="004E01B7">
        <w:rPr>
          <w:rFonts w:ascii="Arial" w:hAnsi="Arial" w:cs="Arial"/>
        </w:rPr>
        <w:t>8-Step</w:t>
      </w:r>
      <w:r w:rsidRPr="004E01B7">
        <w:rPr>
          <w:rFonts w:ascii="Arial" w:hAnsi="Arial" w:cs="Arial"/>
        </w:rPr>
        <w:t xml:space="preserve"> Model are assessed for their applicability to ASOS, resulting in a unique change management model to inform the proposed sustainability initiative at ASOS. The key elements of the change management plan are based on the selection of the objective of using sustainable materials, minimization of carbon footprint, and supply chain management, which is backed up by the financial plan, communication plan, and evaluation plan. The report also includes considerations of </w:t>
      </w:r>
      <w:r w:rsidR="004E01B7">
        <w:rPr>
          <w:rFonts w:ascii="Arial" w:hAnsi="Arial" w:cs="Arial"/>
        </w:rPr>
        <w:t>organizational</w:t>
      </w:r>
      <w:r w:rsidRPr="004E01B7">
        <w:rPr>
          <w:rFonts w:ascii="Arial" w:hAnsi="Arial" w:cs="Arial"/>
        </w:rPr>
        <w:t xml:space="preserve"> culture a</w:t>
      </w:r>
      <w:r w:rsidR="009D33B0">
        <w:rPr>
          <w:rFonts w:ascii="Arial" w:hAnsi="Arial" w:cs="Arial"/>
        </w:rPr>
        <w:t>b</w:t>
      </w:r>
      <w:r w:rsidRPr="004E01B7">
        <w:rPr>
          <w:rFonts w:ascii="Arial" w:hAnsi="Arial" w:cs="Arial"/>
        </w:rPr>
        <w:t>o</w:t>
      </w:r>
      <w:r w:rsidR="009D33B0">
        <w:rPr>
          <w:rFonts w:ascii="Arial" w:hAnsi="Arial" w:cs="Arial"/>
        </w:rPr>
        <w:t>u</w:t>
      </w:r>
      <w:r w:rsidRPr="004E01B7">
        <w:rPr>
          <w:rFonts w:ascii="Arial" w:hAnsi="Arial" w:cs="Arial"/>
        </w:rPr>
        <w:t xml:space="preserve">t ASOS, noting what might facilitate change and what might be barriers to cultural change that </w:t>
      </w:r>
      <w:r w:rsidR="004E01B7">
        <w:rPr>
          <w:rFonts w:ascii="Arial" w:hAnsi="Arial" w:cs="Arial"/>
        </w:rPr>
        <w:t>are</w:t>
      </w:r>
      <w:r w:rsidRPr="004E01B7">
        <w:rPr>
          <w:rFonts w:ascii="Arial" w:hAnsi="Arial" w:cs="Arial"/>
        </w:rPr>
        <w:t xml:space="preserve"> supportive of the required changes for sustainable enterprise. By organizing change management with a consistent but relatively organic framework of actions, ASOS can adapt </w:t>
      </w:r>
      <w:r w:rsidR="004E01B7">
        <w:rPr>
          <w:rFonts w:ascii="Arial" w:hAnsi="Arial" w:cs="Arial"/>
        </w:rPr>
        <w:t>t</w:t>
      </w:r>
      <w:r w:rsidRPr="004E01B7">
        <w:rPr>
          <w:rFonts w:ascii="Arial" w:hAnsi="Arial" w:cs="Arial"/>
        </w:rPr>
        <w:t>o the shifting fashion environment, increase its competitive edge and market influence, and even exhibit a leadership role in transforming the industry towards more sustainable development while securing long-term survival and prosperous growth.</w:t>
      </w:r>
    </w:p>
    <w:p w14:paraId="51695768" w14:textId="77777777" w:rsidR="003F6589" w:rsidRDefault="003F6589">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527294529"/>
        <w:docPartObj>
          <w:docPartGallery w:val="Table of Contents"/>
          <w:docPartUnique/>
        </w:docPartObj>
      </w:sdtPr>
      <w:sdtEndPr>
        <w:rPr>
          <w:b/>
          <w:bCs/>
          <w:noProof/>
        </w:rPr>
      </w:sdtEndPr>
      <w:sdtContent>
        <w:p w14:paraId="6B934E2D" w14:textId="2B3AF431" w:rsidR="00565008" w:rsidRPr="00251A47" w:rsidRDefault="00565008" w:rsidP="00251A47">
          <w:pPr>
            <w:pStyle w:val="TOCHeading"/>
            <w:spacing w:line="360" w:lineRule="auto"/>
            <w:jc w:val="center"/>
            <w:rPr>
              <w:rFonts w:ascii="Times New Roman" w:hAnsi="Times New Roman" w:cs="Times New Roman"/>
              <w:b/>
              <w:bCs/>
              <w:sz w:val="28"/>
              <w:szCs w:val="28"/>
            </w:rPr>
          </w:pPr>
          <w:r w:rsidRPr="00251A47">
            <w:rPr>
              <w:rFonts w:ascii="Times New Roman" w:hAnsi="Times New Roman" w:cs="Times New Roman"/>
              <w:b/>
              <w:bCs/>
              <w:sz w:val="28"/>
              <w:szCs w:val="28"/>
            </w:rPr>
            <w:t>Table of Contents</w:t>
          </w:r>
        </w:p>
        <w:p w14:paraId="1654EE21" w14:textId="0265102E" w:rsidR="00251A47" w:rsidRPr="00251A47" w:rsidRDefault="00565008"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r w:rsidRPr="00251A47">
            <w:rPr>
              <w:rFonts w:ascii="Times New Roman" w:hAnsi="Times New Roman" w:cs="Times New Roman"/>
              <w:sz w:val="24"/>
              <w:szCs w:val="24"/>
            </w:rPr>
            <w:fldChar w:fldCharType="begin"/>
          </w:r>
          <w:r w:rsidRPr="00251A47">
            <w:rPr>
              <w:rFonts w:ascii="Times New Roman" w:hAnsi="Times New Roman" w:cs="Times New Roman"/>
              <w:sz w:val="24"/>
              <w:szCs w:val="24"/>
            </w:rPr>
            <w:instrText xml:space="preserve"> TOC \o "1-3" \h \z \u </w:instrText>
          </w:r>
          <w:r w:rsidRPr="00251A47">
            <w:rPr>
              <w:rFonts w:ascii="Times New Roman" w:hAnsi="Times New Roman" w:cs="Times New Roman"/>
              <w:sz w:val="24"/>
              <w:szCs w:val="24"/>
            </w:rPr>
            <w:fldChar w:fldCharType="separate"/>
          </w:r>
          <w:hyperlink w:anchor="_Toc180361695" w:history="1">
            <w:r w:rsidR="00251A47" w:rsidRPr="00251A47">
              <w:rPr>
                <w:rStyle w:val="Hyperlink"/>
                <w:rFonts w:ascii="Times New Roman" w:hAnsi="Times New Roman" w:cs="Times New Roman"/>
                <w:noProof/>
                <w:sz w:val="24"/>
                <w:szCs w:val="24"/>
              </w:rPr>
              <w:t>1. Introduction</w:t>
            </w:r>
            <w:r w:rsidR="00251A47" w:rsidRPr="00251A47">
              <w:rPr>
                <w:rFonts w:ascii="Times New Roman" w:hAnsi="Times New Roman" w:cs="Times New Roman"/>
                <w:noProof/>
                <w:webHidden/>
                <w:sz w:val="24"/>
                <w:szCs w:val="24"/>
              </w:rPr>
              <w:tab/>
            </w:r>
            <w:r w:rsidR="00251A47" w:rsidRPr="00251A47">
              <w:rPr>
                <w:rFonts w:ascii="Times New Roman" w:hAnsi="Times New Roman" w:cs="Times New Roman"/>
                <w:noProof/>
                <w:webHidden/>
                <w:sz w:val="24"/>
                <w:szCs w:val="24"/>
              </w:rPr>
              <w:fldChar w:fldCharType="begin"/>
            </w:r>
            <w:r w:rsidR="00251A47" w:rsidRPr="00251A47">
              <w:rPr>
                <w:rFonts w:ascii="Times New Roman" w:hAnsi="Times New Roman" w:cs="Times New Roman"/>
                <w:noProof/>
                <w:webHidden/>
                <w:sz w:val="24"/>
                <w:szCs w:val="24"/>
              </w:rPr>
              <w:instrText xml:space="preserve"> PAGEREF _Toc180361695 \h </w:instrText>
            </w:r>
            <w:r w:rsidR="00251A47" w:rsidRPr="00251A47">
              <w:rPr>
                <w:rFonts w:ascii="Times New Roman" w:hAnsi="Times New Roman" w:cs="Times New Roman"/>
                <w:noProof/>
                <w:webHidden/>
                <w:sz w:val="24"/>
                <w:szCs w:val="24"/>
              </w:rPr>
            </w:r>
            <w:r w:rsidR="00251A47"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4</w:t>
            </w:r>
            <w:r w:rsidR="00251A47" w:rsidRPr="00251A47">
              <w:rPr>
                <w:rFonts w:ascii="Times New Roman" w:hAnsi="Times New Roman" w:cs="Times New Roman"/>
                <w:noProof/>
                <w:webHidden/>
                <w:sz w:val="24"/>
                <w:szCs w:val="24"/>
              </w:rPr>
              <w:fldChar w:fldCharType="end"/>
            </w:r>
          </w:hyperlink>
        </w:p>
        <w:p w14:paraId="5340128C" w14:textId="462639D4" w:rsidR="00251A47" w:rsidRPr="00251A47" w:rsidRDefault="00251A47"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696" w:history="1">
            <w:r w:rsidRPr="00251A47">
              <w:rPr>
                <w:rStyle w:val="Hyperlink"/>
                <w:rFonts w:ascii="Times New Roman" w:hAnsi="Times New Roman" w:cs="Times New Roman"/>
                <w:noProof/>
                <w:sz w:val="24"/>
                <w:szCs w:val="24"/>
              </w:rPr>
              <w:t>2. Current State of ASOS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_Toc180361696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4</w:t>
            </w:r>
            <w:r w:rsidRPr="00251A47">
              <w:rPr>
                <w:rFonts w:ascii="Times New Roman" w:hAnsi="Times New Roman" w:cs="Times New Roman"/>
                <w:noProof/>
                <w:webHidden/>
                <w:sz w:val="24"/>
                <w:szCs w:val="24"/>
              </w:rPr>
              <w:fldChar w:fldCharType="end"/>
            </w:r>
          </w:hyperlink>
        </w:p>
        <w:p w14:paraId="5C14654A" w14:textId="6A11D9D3" w:rsidR="00251A47" w:rsidRPr="00251A47" w:rsidRDefault="00251A47"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697" w:history="1">
            <w:r w:rsidRPr="00251A47">
              <w:rPr>
                <w:rStyle w:val="Hyperlink"/>
                <w:rFonts w:ascii="Times New Roman" w:hAnsi="Times New Roman" w:cs="Times New Roman"/>
                <w:noProof/>
                <w:sz w:val="24"/>
                <w:szCs w:val="24"/>
              </w:rPr>
              <w:t>3. Analysis of Recent History and External Environment Impact</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_Toc180361697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6</w:t>
            </w:r>
            <w:r w:rsidRPr="00251A47">
              <w:rPr>
                <w:rFonts w:ascii="Times New Roman" w:hAnsi="Times New Roman" w:cs="Times New Roman"/>
                <w:noProof/>
                <w:webHidden/>
                <w:sz w:val="24"/>
                <w:szCs w:val="24"/>
              </w:rPr>
              <w:fldChar w:fldCharType="end"/>
            </w:r>
          </w:hyperlink>
        </w:p>
        <w:p w14:paraId="157EBF52" w14:textId="7E69A9A9"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698" w:history="1">
            <w:r w:rsidRPr="00251A47">
              <w:rPr>
                <w:rStyle w:val="Hyperlink"/>
                <w:rFonts w:ascii="Times New Roman" w:hAnsi="Times New Roman" w:cs="Times New Roman"/>
                <w:noProof/>
                <w:sz w:val="24"/>
                <w:szCs w:val="24"/>
              </w:rPr>
              <w:t>3.1. Digital Disruption and Technological Advancements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_Toc180361698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6</w:t>
            </w:r>
            <w:r w:rsidRPr="00251A47">
              <w:rPr>
                <w:rFonts w:ascii="Times New Roman" w:hAnsi="Times New Roman" w:cs="Times New Roman"/>
                <w:noProof/>
                <w:webHidden/>
                <w:sz w:val="24"/>
                <w:szCs w:val="24"/>
              </w:rPr>
              <w:fldChar w:fldCharType="end"/>
            </w:r>
          </w:hyperlink>
        </w:p>
        <w:p w14:paraId="3A7E74CC" w14:textId="490A8DE4"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699" w:history="1">
            <w:r w:rsidRPr="00251A47">
              <w:rPr>
                <w:rStyle w:val="Hyperlink"/>
                <w:rFonts w:ascii="Times New Roman" w:hAnsi="Times New Roman" w:cs="Times New Roman"/>
                <w:noProof/>
                <w:sz w:val="24"/>
                <w:szCs w:val="24"/>
              </w:rPr>
              <w:t>3.2. Economic Uncertainty and Market Dynamics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_Toc180361699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7</w:t>
            </w:r>
            <w:r w:rsidRPr="00251A47">
              <w:rPr>
                <w:rFonts w:ascii="Times New Roman" w:hAnsi="Times New Roman" w:cs="Times New Roman"/>
                <w:noProof/>
                <w:webHidden/>
                <w:sz w:val="24"/>
                <w:szCs w:val="24"/>
              </w:rPr>
              <w:fldChar w:fldCharType="end"/>
            </w:r>
          </w:hyperlink>
        </w:p>
        <w:p w14:paraId="20537EF1" w14:textId="7985B235"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0" w:history="1">
            <w:r w:rsidRPr="00251A47">
              <w:rPr>
                <w:rStyle w:val="Hyperlink"/>
                <w:rFonts w:ascii="Times New Roman" w:hAnsi="Times New Roman" w:cs="Times New Roman"/>
                <w:noProof/>
                <w:sz w:val="24"/>
                <w:szCs w:val="24"/>
              </w:rPr>
              <w:t>3.3. Shifting Consumer Preferences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_Toc180361700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7</w:t>
            </w:r>
            <w:r w:rsidRPr="00251A47">
              <w:rPr>
                <w:rFonts w:ascii="Times New Roman" w:hAnsi="Times New Roman" w:cs="Times New Roman"/>
                <w:noProof/>
                <w:webHidden/>
                <w:sz w:val="24"/>
                <w:szCs w:val="24"/>
              </w:rPr>
              <w:fldChar w:fldCharType="end"/>
            </w:r>
          </w:hyperlink>
        </w:p>
        <w:p w14:paraId="3E39AC4E" w14:textId="2E95E318"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1" w:history="1">
            <w:r w:rsidRPr="00251A47">
              <w:rPr>
                <w:rStyle w:val="Hyperlink"/>
                <w:rFonts w:ascii="Times New Roman" w:hAnsi="Times New Roman" w:cs="Times New Roman"/>
                <w:noProof/>
                <w:sz w:val="24"/>
                <w:szCs w:val="24"/>
              </w:rPr>
              <w:t>3.4. Competitive Landscape</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_Toc180361701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8</w:t>
            </w:r>
            <w:r w:rsidRPr="00251A47">
              <w:rPr>
                <w:rFonts w:ascii="Times New Roman" w:hAnsi="Times New Roman" w:cs="Times New Roman"/>
                <w:noProof/>
                <w:webHidden/>
                <w:sz w:val="24"/>
                <w:szCs w:val="24"/>
              </w:rPr>
              <w:fldChar w:fldCharType="end"/>
            </w:r>
          </w:hyperlink>
        </w:p>
        <w:p w14:paraId="4594147C" w14:textId="3DF2FF48"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2" w:history="1">
            <w:r w:rsidRPr="00251A47">
              <w:rPr>
                <w:rStyle w:val="Hyperlink"/>
                <w:rFonts w:ascii="Times New Roman" w:hAnsi="Times New Roman" w:cs="Times New Roman"/>
                <w:noProof/>
                <w:sz w:val="24"/>
                <w:szCs w:val="24"/>
              </w:rPr>
              <w:t>3.5. Regulatory and Environmental Pressures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_Toc180361702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8</w:t>
            </w:r>
            <w:r w:rsidRPr="00251A47">
              <w:rPr>
                <w:rFonts w:ascii="Times New Roman" w:hAnsi="Times New Roman" w:cs="Times New Roman"/>
                <w:noProof/>
                <w:webHidden/>
                <w:sz w:val="24"/>
                <w:szCs w:val="24"/>
              </w:rPr>
              <w:fldChar w:fldCharType="end"/>
            </w:r>
          </w:hyperlink>
        </w:p>
        <w:p w14:paraId="5CE2C551" w14:textId="2832DDE7" w:rsidR="00251A47" w:rsidRPr="00251A47" w:rsidRDefault="00251A47"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3" w:history="1">
            <w:r w:rsidRPr="00251A47">
              <w:rPr>
                <w:rStyle w:val="Hyperlink"/>
                <w:rFonts w:ascii="Times New Roman" w:hAnsi="Times New Roman" w:cs="Times New Roman"/>
                <w:noProof/>
                <w:sz w:val="24"/>
                <w:szCs w:val="24"/>
              </w:rPr>
              <w:t>4. Evaluation of Change Management Models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_Toc180361703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9</w:t>
            </w:r>
            <w:r w:rsidRPr="00251A47">
              <w:rPr>
                <w:rFonts w:ascii="Times New Roman" w:hAnsi="Times New Roman" w:cs="Times New Roman"/>
                <w:noProof/>
                <w:webHidden/>
                <w:sz w:val="24"/>
                <w:szCs w:val="24"/>
              </w:rPr>
              <w:fldChar w:fldCharType="end"/>
            </w:r>
          </w:hyperlink>
        </w:p>
        <w:p w14:paraId="02B8A054" w14:textId="11015F7C"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4" w:history="1">
            <w:r w:rsidRPr="00251A47">
              <w:rPr>
                <w:rStyle w:val="Hyperlink"/>
                <w:rFonts w:ascii="Times New Roman" w:hAnsi="Times New Roman" w:cs="Times New Roman"/>
                <w:noProof/>
                <w:sz w:val="24"/>
                <w:szCs w:val="24"/>
              </w:rPr>
              <w:t>4.1. Lewin's Change Model</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_Toc180361704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9</w:t>
            </w:r>
            <w:r w:rsidRPr="00251A47">
              <w:rPr>
                <w:rFonts w:ascii="Times New Roman" w:hAnsi="Times New Roman" w:cs="Times New Roman"/>
                <w:noProof/>
                <w:webHidden/>
                <w:sz w:val="24"/>
                <w:szCs w:val="24"/>
              </w:rPr>
              <w:fldChar w:fldCharType="end"/>
            </w:r>
          </w:hyperlink>
        </w:p>
        <w:p w14:paraId="7FEB5934" w14:textId="79CC88F0"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5" w:history="1">
            <w:r w:rsidRPr="00251A47">
              <w:rPr>
                <w:rStyle w:val="Hyperlink"/>
                <w:rFonts w:ascii="Times New Roman" w:hAnsi="Times New Roman" w:cs="Times New Roman"/>
                <w:noProof/>
                <w:sz w:val="24"/>
                <w:szCs w:val="24"/>
              </w:rPr>
              <w:t>4.2. Kotter's 8-Step Process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_Toc180361705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10</w:t>
            </w:r>
            <w:r w:rsidRPr="00251A47">
              <w:rPr>
                <w:rFonts w:ascii="Times New Roman" w:hAnsi="Times New Roman" w:cs="Times New Roman"/>
                <w:noProof/>
                <w:webHidden/>
                <w:sz w:val="24"/>
                <w:szCs w:val="24"/>
              </w:rPr>
              <w:fldChar w:fldCharType="end"/>
            </w:r>
          </w:hyperlink>
        </w:p>
        <w:p w14:paraId="02CA23EC" w14:textId="31A13F9B"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6" w:history="1">
            <w:r w:rsidRPr="00251A47">
              <w:rPr>
                <w:rStyle w:val="Hyperlink"/>
                <w:rFonts w:ascii="Times New Roman" w:hAnsi="Times New Roman" w:cs="Times New Roman"/>
                <w:noProof/>
                <w:sz w:val="24"/>
                <w:szCs w:val="24"/>
              </w:rPr>
              <w:t>4.3. Application of Change Models to ASOS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_Toc180361706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13</w:t>
            </w:r>
            <w:r w:rsidRPr="00251A47">
              <w:rPr>
                <w:rFonts w:ascii="Times New Roman" w:hAnsi="Times New Roman" w:cs="Times New Roman"/>
                <w:noProof/>
                <w:webHidden/>
                <w:sz w:val="24"/>
                <w:szCs w:val="24"/>
              </w:rPr>
              <w:fldChar w:fldCharType="end"/>
            </w:r>
          </w:hyperlink>
        </w:p>
        <w:p w14:paraId="1FD0BAE0" w14:textId="3BE727D7"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7" w:history="1">
            <w:r w:rsidRPr="00251A47">
              <w:rPr>
                <w:rStyle w:val="Hyperlink"/>
                <w:rFonts w:ascii="Times New Roman" w:hAnsi="Times New Roman" w:cs="Times New Roman"/>
                <w:noProof/>
                <w:sz w:val="24"/>
                <w:szCs w:val="24"/>
              </w:rPr>
              <w:t>4.4. Leadership Style for Changes at ASOS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_Toc180361707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13</w:t>
            </w:r>
            <w:r w:rsidRPr="00251A47">
              <w:rPr>
                <w:rFonts w:ascii="Times New Roman" w:hAnsi="Times New Roman" w:cs="Times New Roman"/>
                <w:noProof/>
                <w:webHidden/>
                <w:sz w:val="24"/>
                <w:szCs w:val="24"/>
              </w:rPr>
              <w:fldChar w:fldCharType="end"/>
            </w:r>
          </w:hyperlink>
        </w:p>
        <w:p w14:paraId="259DE850" w14:textId="33B67FA6" w:rsidR="00251A47" w:rsidRPr="00251A47" w:rsidRDefault="00251A47"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8" w:history="1">
            <w:r w:rsidRPr="00251A47">
              <w:rPr>
                <w:rStyle w:val="Hyperlink"/>
                <w:rFonts w:ascii="Times New Roman" w:hAnsi="Times New Roman" w:cs="Times New Roman"/>
                <w:noProof/>
                <w:sz w:val="24"/>
                <w:szCs w:val="24"/>
              </w:rPr>
              <w:t>5. Impact of Organizational Culture on Change Management</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_Toc180361708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14</w:t>
            </w:r>
            <w:r w:rsidRPr="00251A47">
              <w:rPr>
                <w:rFonts w:ascii="Times New Roman" w:hAnsi="Times New Roman" w:cs="Times New Roman"/>
                <w:noProof/>
                <w:webHidden/>
                <w:sz w:val="24"/>
                <w:szCs w:val="24"/>
              </w:rPr>
              <w:fldChar w:fldCharType="end"/>
            </w:r>
          </w:hyperlink>
        </w:p>
        <w:p w14:paraId="35E613BD" w14:textId="34126145" w:rsidR="00251A47" w:rsidRPr="00251A47" w:rsidRDefault="00251A47"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09" w:history="1">
            <w:r w:rsidRPr="00251A47">
              <w:rPr>
                <w:rStyle w:val="Hyperlink"/>
                <w:rFonts w:ascii="Times New Roman" w:hAnsi="Times New Roman" w:cs="Times New Roman"/>
                <w:noProof/>
                <w:sz w:val="24"/>
                <w:szCs w:val="24"/>
              </w:rPr>
              <w:t>6. Proposed Change Management Plan</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_Toc180361709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15</w:t>
            </w:r>
            <w:r w:rsidRPr="00251A47">
              <w:rPr>
                <w:rFonts w:ascii="Times New Roman" w:hAnsi="Times New Roman" w:cs="Times New Roman"/>
                <w:noProof/>
                <w:webHidden/>
                <w:sz w:val="24"/>
                <w:szCs w:val="24"/>
              </w:rPr>
              <w:fldChar w:fldCharType="end"/>
            </w:r>
          </w:hyperlink>
        </w:p>
        <w:p w14:paraId="569008DC" w14:textId="6ECAB61B"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10" w:history="1">
            <w:r w:rsidRPr="00251A47">
              <w:rPr>
                <w:rStyle w:val="Hyperlink"/>
                <w:rFonts w:ascii="Times New Roman" w:hAnsi="Times New Roman" w:cs="Times New Roman"/>
                <w:noProof/>
                <w:sz w:val="24"/>
                <w:szCs w:val="24"/>
              </w:rPr>
              <w:t>6.1. Proposed Change</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_Toc180361710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15</w:t>
            </w:r>
            <w:r w:rsidRPr="00251A47">
              <w:rPr>
                <w:rFonts w:ascii="Times New Roman" w:hAnsi="Times New Roman" w:cs="Times New Roman"/>
                <w:noProof/>
                <w:webHidden/>
                <w:sz w:val="24"/>
                <w:szCs w:val="24"/>
              </w:rPr>
              <w:fldChar w:fldCharType="end"/>
            </w:r>
          </w:hyperlink>
        </w:p>
        <w:p w14:paraId="6EB0B989" w14:textId="42F725A6"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11" w:history="1">
            <w:r w:rsidRPr="00251A47">
              <w:rPr>
                <w:rStyle w:val="Hyperlink"/>
                <w:rFonts w:ascii="Times New Roman" w:hAnsi="Times New Roman" w:cs="Times New Roman"/>
                <w:noProof/>
                <w:sz w:val="24"/>
                <w:szCs w:val="24"/>
              </w:rPr>
              <w:t>6.2. Change Management Strategy</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_Toc180361711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16</w:t>
            </w:r>
            <w:r w:rsidRPr="00251A47">
              <w:rPr>
                <w:rFonts w:ascii="Times New Roman" w:hAnsi="Times New Roman" w:cs="Times New Roman"/>
                <w:noProof/>
                <w:webHidden/>
                <w:sz w:val="24"/>
                <w:szCs w:val="24"/>
              </w:rPr>
              <w:fldChar w:fldCharType="end"/>
            </w:r>
          </w:hyperlink>
        </w:p>
        <w:p w14:paraId="0CCA9FE7" w14:textId="2B75698E"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12" w:history="1">
            <w:r w:rsidRPr="00251A47">
              <w:rPr>
                <w:rStyle w:val="Hyperlink"/>
                <w:rFonts w:ascii="Times New Roman" w:hAnsi="Times New Roman" w:cs="Times New Roman"/>
                <w:noProof/>
                <w:sz w:val="24"/>
                <w:szCs w:val="24"/>
              </w:rPr>
              <w:t>6.3. Financial Plan</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_Toc180361712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17</w:t>
            </w:r>
            <w:r w:rsidRPr="00251A47">
              <w:rPr>
                <w:rFonts w:ascii="Times New Roman" w:hAnsi="Times New Roman" w:cs="Times New Roman"/>
                <w:noProof/>
                <w:webHidden/>
                <w:sz w:val="24"/>
                <w:szCs w:val="24"/>
              </w:rPr>
              <w:fldChar w:fldCharType="end"/>
            </w:r>
          </w:hyperlink>
        </w:p>
        <w:p w14:paraId="54652062" w14:textId="139624E9"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13" w:history="1">
            <w:r w:rsidRPr="00251A47">
              <w:rPr>
                <w:rStyle w:val="Hyperlink"/>
                <w:rFonts w:ascii="Times New Roman" w:hAnsi="Times New Roman" w:cs="Times New Roman"/>
                <w:noProof/>
                <w:sz w:val="24"/>
                <w:szCs w:val="24"/>
              </w:rPr>
              <w:t>6.4. Communication Plan</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_Toc180361713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17</w:t>
            </w:r>
            <w:r w:rsidRPr="00251A47">
              <w:rPr>
                <w:rFonts w:ascii="Times New Roman" w:hAnsi="Times New Roman" w:cs="Times New Roman"/>
                <w:noProof/>
                <w:webHidden/>
                <w:sz w:val="24"/>
                <w:szCs w:val="24"/>
              </w:rPr>
              <w:fldChar w:fldCharType="end"/>
            </w:r>
          </w:hyperlink>
        </w:p>
        <w:p w14:paraId="469823AC" w14:textId="1CAE020A" w:rsidR="00251A47" w:rsidRPr="00251A47" w:rsidRDefault="00251A47" w:rsidP="00251A47">
          <w:pPr>
            <w:pStyle w:val="TOC2"/>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14" w:history="1">
            <w:r w:rsidRPr="00251A47">
              <w:rPr>
                <w:rStyle w:val="Hyperlink"/>
                <w:rFonts w:ascii="Times New Roman" w:hAnsi="Times New Roman" w:cs="Times New Roman"/>
                <w:noProof/>
                <w:sz w:val="24"/>
                <w:szCs w:val="24"/>
              </w:rPr>
              <w:t>6.5. Evaluation Plan</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_Toc180361714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18</w:t>
            </w:r>
            <w:r w:rsidRPr="00251A47">
              <w:rPr>
                <w:rFonts w:ascii="Times New Roman" w:hAnsi="Times New Roman" w:cs="Times New Roman"/>
                <w:noProof/>
                <w:webHidden/>
                <w:sz w:val="24"/>
                <w:szCs w:val="24"/>
              </w:rPr>
              <w:fldChar w:fldCharType="end"/>
            </w:r>
          </w:hyperlink>
        </w:p>
        <w:p w14:paraId="559D4FAE" w14:textId="3D7D965D" w:rsidR="00251A47" w:rsidRPr="00251A47" w:rsidRDefault="00251A47"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15" w:history="1">
            <w:r w:rsidRPr="00251A47">
              <w:rPr>
                <w:rStyle w:val="Hyperlink"/>
                <w:rFonts w:ascii="Times New Roman" w:hAnsi="Times New Roman" w:cs="Times New Roman"/>
                <w:noProof/>
                <w:sz w:val="24"/>
                <w:szCs w:val="24"/>
              </w:rPr>
              <w:t>7. Conclusion</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_Toc180361715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18</w:t>
            </w:r>
            <w:r w:rsidRPr="00251A47">
              <w:rPr>
                <w:rFonts w:ascii="Times New Roman" w:hAnsi="Times New Roman" w:cs="Times New Roman"/>
                <w:noProof/>
                <w:webHidden/>
                <w:sz w:val="24"/>
                <w:szCs w:val="24"/>
              </w:rPr>
              <w:fldChar w:fldCharType="end"/>
            </w:r>
          </w:hyperlink>
        </w:p>
        <w:p w14:paraId="0F06AA05" w14:textId="0DF07ADF" w:rsidR="00251A47" w:rsidRPr="00251A47" w:rsidRDefault="00251A47" w:rsidP="00251A47">
          <w:pPr>
            <w:pStyle w:val="TOC1"/>
            <w:tabs>
              <w:tab w:val="right" w:leader="dot" w:pos="9350"/>
            </w:tabs>
            <w:spacing w:line="360" w:lineRule="auto"/>
            <w:rPr>
              <w:rFonts w:ascii="Times New Roman" w:eastAsiaTheme="minorEastAsia" w:hAnsi="Times New Roman" w:cs="Times New Roman"/>
              <w:noProof/>
              <w:kern w:val="2"/>
              <w:sz w:val="24"/>
              <w:szCs w:val="24"/>
              <w:lang w:val="en-US"/>
              <w14:ligatures w14:val="standardContextual"/>
            </w:rPr>
          </w:pPr>
          <w:hyperlink w:anchor="_Toc180361716" w:history="1">
            <w:r w:rsidRPr="00251A47">
              <w:rPr>
                <w:rStyle w:val="Hyperlink"/>
                <w:rFonts w:ascii="Times New Roman" w:hAnsi="Times New Roman" w:cs="Times New Roman"/>
                <w:noProof/>
                <w:sz w:val="24"/>
                <w:szCs w:val="24"/>
              </w:rPr>
              <w:t>8. References</w:t>
            </w:r>
            <w:r w:rsidRPr="00251A47">
              <w:rPr>
                <w:rFonts w:ascii="Times New Roman" w:hAnsi="Times New Roman" w:cs="Times New Roman"/>
                <w:noProof/>
                <w:webHidden/>
                <w:sz w:val="24"/>
                <w:szCs w:val="24"/>
              </w:rPr>
              <w:tab/>
            </w:r>
            <w:r w:rsidRPr="00251A47">
              <w:rPr>
                <w:rFonts w:ascii="Times New Roman" w:hAnsi="Times New Roman" w:cs="Times New Roman"/>
                <w:noProof/>
                <w:webHidden/>
                <w:sz w:val="24"/>
                <w:szCs w:val="24"/>
              </w:rPr>
              <w:fldChar w:fldCharType="begin"/>
            </w:r>
            <w:r w:rsidRPr="00251A47">
              <w:rPr>
                <w:rFonts w:ascii="Times New Roman" w:hAnsi="Times New Roman" w:cs="Times New Roman"/>
                <w:noProof/>
                <w:webHidden/>
                <w:sz w:val="24"/>
                <w:szCs w:val="24"/>
              </w:rPr>
              <w:instrText xml:space="preserve"> PAGEREF _Toc180361716 \h </w:instrText>
            </w:r>
            <w:r w:rsidRPr="00251A47">
              <w:rPr>
                <w:rFonts w:ascii="Times New Roman" w:hAnsi="Times New Roman" w:cs="Times New Roman"/>
                <w:noProof/>
                <w:webHidden/>
                <w:sz w:val="24"/>
                <w:szCs w:val="24"/>
              </w:rPr>
            </w:r>
            <w:r w:rsidRPr="00251A47">
              <w:rPr>
                <w:rFonts w:ascii="Times New Roman" w:hAnsi="Times New Roman" w:cs="Times New Roman"/>
                <w:noProof/>
                <w:webHidden/>
                <w:sz w:val="24"/>
                <w:szCs w:val="24"/>
              </w:rPr>
              <w:fldChar w:fldCharType="separate"/>
            </w:r>
            <w:r w:rsidR="00065360">
              <w:rPr>
                <w:rFonts w:ascii="Times New Roman" w:hAnsi="Times New Roman" w:cs="Times New Roman"/>
                <w:noProof/>
                <w:webHidden/>
                <w:sz w:val="24"/>
                <w:szCs w:val="24"/>
              </w:rPr>
              <w:t>20</w:t>
            </w:r>
            <w:r w:rsidRPr="00251A47">
              <w:rPr>
                <w:rFonts w:ascii="Times New Roman" w:hAnsi="Times New Roman" w:cs="Times New Roman"/>
                <w:noProof/>
                <w:webHidden/>
                <w:sz w:val="24"/>
                <w:szCs w:val="24"/>
              </w:rPr>
              <w:fldChar w:fldCharType="end"/>
            </w:r>
          </w:hyperlink>
        </w:p>
        <w:p w14:paraId="0D2AFCBA" w14:textId="0DB53333" w:rsidR="00565008" w:rsidRDefault="00565008" w:rsidP="00251A47">
          <w:pPr>
            <w:spacing w:line="360" w:lineRule="auto"/>
          </w:pPr>
          <w:r w:rsidRPr="00251A47">
            <w:rPr>
              <w:rFonts w:ascii="Times New Roman" w:hAnsi="Times New Roman" w:cs="Times New Roman"/>
              <w:b/>
              <w:bCs/>
              <w:noProof/>
              <w:sz w:val="24"/>
              <w:szCs w:val="24"/>
            </w:rPr>
            <w:fldChar w:fldCharType="end"/>
          </w:r>
        </w:p>
      </w:sdtContent>
    </w:sdt>
    <w:p w14:paraId="56F24219" w14:textId="01E1E05F" w:rsidR="00D22DE5" w:rsidRDefault="00D22DE5" w:rsidP="00BC001F">
      <w:pPr>
        <w:spacing w:line="360" w:lineRule="auto"/>
        <w:jc w:val="both"/>
        <w:rPr>
          <w:rFonts w:ascii="Times New Roman" w:eastAsiaTheme="majorEastAsia" w:hAnsi="Times New Roman" w:cstheme="majorBidi"/>
          <w:b/>
          <w:color w:val="365F91" w:themeColor="accent1" w:themeShade="BF"/>
          <w:sz w:val="28"/>
          <w:szCs w:val="32"/>
        </w:rPr>
      </w:pPr>
      <w:r>
        <w:br w:type="page"/>
      </w:r>
    </w:p>
    <w:p w14:paraId="7B8F5D32" w14:textId="723784E5" w:rsidR="00AA5D92" w:rsidRPr="005416E4" w:rsidRDefault="00AA5D92" w:rsidP="005416E4">
      <w:pPr>
        <w:pStyle w:val="Heading1"/>
      </w:pPr>
      <w:bookmarkStart w:id="0" w:name="_Toc180361695"/>
      <w:r w:rsidRPr="005416E4">
        <w:lastRenderedPageBreak/>
        <w:t>1. Introduction</w:t>
      </w:r>
      <w:bookmarkEnd w:id="0"/>
    </w:p>
    <w:p w14:paraId="539D4A90" w14:textId="3F48F74E" w:rsidR="00204DA1" w:rsidRPr="009D33B0" w:rsidRDefault="00204DA1" w:rsidP="005416E4">
      <w:pPr>
        <w:spacing w:line="360" w:lineRule="auto"/>
        <w:jc w:val="both"/>
        <w:rPr>
          <w:rFonts w:ascii="Arial" w:hAnsi="Arial" w:cs="Arial"/>
        </w:rPr>
      </w:pPr>
      <w:r w:rsidRPr="009D33B0">
        <w:rPr>
          <w:rFonts w:ascii="Arial" w:hAnsi="Arial" w:cs="Arial"/>
        </w:rPr>
        <w:t xml:space="preserve">ASOS is an online fashion and cosmetic store, and it is among the most successful brands in the e-commerce sector. It is selling clothes and accessories to people all over the world. </w:t>
      </w:r>
      <w:r w:rsidR="00E10DE9" w:rsidRPr="009D33B0">
        <w:rPr>
          <w:rFonts w:ascii="Arial" w:hAnsi="Arial" w:cs="Arial"/>
        </w:rPr>
        <w:t>T</w:t>
      </w:r>
      <w:r w:rsidRPr="009D33B0">
        <w:rPr>
          <w:rFonts w:ascii="Arial" w:hAnsi="Arial" w:cs="Arial"/>
        </w:rPr>
        <w:t xml:space="preserve">he company is in a constantly changing environment due to factors such as technological and </w:t>
      </w:r>
      <w:r w:rsidR="009D33B0" w:rsidRPr="009D33B0">
        <w:rPr>
          <w:rFonts w:ascii="Arial" w:hAnsi="Arial" w:cs="Arial"/>
        </w:rPr>
        <w:t>customer</w:t>
      </w:r>
      <w:r w:rsidRPr="009D33B0">
        <w:rPr>
          <w:rFonts w:ascii="Arial" w:hAnsi="Arial" w:cs="Arial"/>
        </w:rPr>
        <w:t xml:space="preserve"> preferences</w:t>
      </w:r>
      <w:r w:rsidR="00E10DE9" w:rsidRPr="009D33B0">
        <w:rPr>
          <w:rFonts w:ascii="Arial" w:hAnsi="Arial" w:cs="Arial"/>
        </w:rPr>
        <w:t xml:space="preserve">. So, </w:t>
      </w:r>
      <w:r w:rsidRPr="009D33B0">
        <w:rPr>
          <w:rFonts w:ascii="Arial" w:hAnsi="Arial" w:cs="Arial"/>
        </w:rPr>
        <w:t xml:space="preserve">there is </w:t>
      </w:r>
      <w:r w:rsidR="004E01B7" w:rsidRPr="009D33B0">
        <w:rPr>
          <w:rFonts w:ascii="Arial" w:hAnsi="Arial" w:cs="Arial"/>
        </w:rPr>
        <w:t>an </w:t>
      </w:r>
      <w:r w:rsidRPr="009D33B0">
        <w:rPr>
          <w:rFonts w:ascii="Arial" w:hAnsi="Arial" w:cs="Arial"/>
        </w:rPr>
        <w:t xml:space="preserve">increased need to incorporate changes within the business </w:t>
      </w:r>
      <w:r w:rsidR="004E01B7" w:rsidRPr="009D33B0">
        <w:rPr>
          <w:rFonts w:ascii="Arial" w:hAnsi="Arial" w:cs="Arial"/>
        </w:rPr>
        <w:t>to</w:t>
      </w:r>
      <w:r w:rsidRPr="009D33B0">
        <w:rPr>
          <w:rFonts w:ascii="Arial" w:hAnsi="Arial" w:cs="Arial"/>
        </w:rPr>
        <w:t xml:space="preserve"> sustain the competitiveness of the </w:t>
      </w:r>
      <w:r w:rsidR="00867C38" w:rsidRPr="009D33B0">
        <w:rPr>
          <w:rFonts w:ascii="Arial" w:hAnsi="Arial" w:cs="Arial"/>
        </w:rPr>
        <w:t>business</w:t>
      </w:r>
      <w:r w:rsidRPr="009D33B0">
        <w:rPr>
          <w:rFonts w:ascii="Arial" w:hAnsi="Arial" w:cs="Arial"/>
        </w:rPr>
        <w:t>. The purpose of this report is to establish effective change management strategies for addressing the issues ASOS faces including digital disruption, economic environment, and new market trends.</w:t>
      </w:r>
      <w:r w:rsidR="00867C38" w:rsidRPr="009D33B0">
        <w:rPr>
          <w:rFonts w:ascii="Arial" w:hAnsi="Arial" w:cs="Arial"/>
        </w:rPr>
        <w:t xml:space="preserve"> </w:t>
      </w:r>
      <w:r w:rsidRPr="009D33B0">
        <w:rPr>
          <w:rFonts w:ascii="Arial" w:hAnsi="Arial" w:cs="Arial"/>
        </w:rPr>
        <w:t>Change management is a systematic process of managing change initiatives in a group or an organization to bring about a planned change from one state of operation to another</w:t>
      </w:r>
      <w:r w:rsidR="00896E15" w:rsidRPr="009D33B0">
        <w:rPr>
          <w:rFonts w:ascii="Arial" w:hAnsi="Arial" w:cs="Arial"/>
        </w:rPr>
        <w:t xml:space="preserve"> </w:t>
      </w:r>
      <w:r w:rsidR="00115873" w:rsidRPr="009D33B0">
        <w:rPr>
          <w:rFonts w:ascii="Arial" w:hAnsi="Arial" w:cs="Arial"/>
        </w:rPr>
        <w:t>(Hayes, 2022)</w:t>
      </w:r>
      <w:r w:rsidRPr="009D33B0">
        <w:rPr>
          <w:rFonts w:ascii="Arial" w:hAnsi="Arial" w:cs="Arial"/>
        </w:rPr>
        <w:t xml:space="preserve">. </w:t>
      </w:r>
      <w:r w:rsidR="00867C38" w:rsidRPr="009D33B0">
        <w:rPr>
          <w:rFonts w:ascii="Arial" w:hAnsi="Arial" w:cs="Arial"/>
        </w:rPr>
        <w:t>Organizations</w:t>
      </w:r>
      <w:r w:rsidRPr="009D33B0">
        <w:rPr>
          <w:rFonts w:ascii="Arial" w:hAnsi="Arial" w:cs="Arial"/>
        </w:rPr>
        <w:t xml:space="preserve"> such as ASOS are confronted with challenges in managing today’s business environment due to the emergence of technological advancements, globalization</w:t>
      </w:r>
      <w:r w:rsidR="004E01B7" w:rsidRPr="009D33B0">
        <w:rPr>
          <w:rFonts w:ascii="Arial" w:hAnsi="Arial" w:cs="Arial"/>
        </w:rPr>
        <w:t>,</w:t>
      </w:r>
      <w:r w:rsidRPr="009D33B0">
        <w:rPr>
          <w:rFonts w:ascii="Arial" w:hAnsi="Arial" w:cs="Arial"/>
        </w:rPr>
        <w:t xml:space="preserve"> and changes in the legal framework. If managed effectively, change management provides the necessary pathways to increase organizational capacity and sustainable growth.</w:t>
      </w:r>
      <w:r w:rsidR="00DD7C2E" w:rsidRPr="009D33B0">
        <w:rPr>
          <w:rFonts w:ascii="Arial" w:hAnsi="Arial" w:cs="Arial"/>
        </w:rPr>
        <w:t xml:space="preserve"> </w:t>
      </w:r>
      <w:r w:rsidRPr="009D33B0">
        <w:rPr>
          <w:rFonts w:ascii="Arial" w:hAnsi="Arial" w:cs="Arial"/>
        </w:rPr>
        <w:t>Th</w:t>
      </w:r>
      <w:r w:rsidR="00DD7C2E" w:rsidRPr="009D33B0">
        <w:rPr>
          <w:rFonts w:ascii="Arial" w:hAnsi="Arial" w:cs="Arial"/>
        </w:rPr>
        <w:t>is</w:t>
      </w:r>
      <w:r w:rsidRPr="009D33B0">
        <w:rPr>
          <w:rFonts w:ascii="Arial" w:hAnsi="Arial" w:cs="Arial"/>
        </w:rPr>
        <w:t xml:space="preserve"> report will compare the present situation of ASOS and determine how external factors affect it, critically </w:t>
      </w:r>
      <w:proofErr w:type="spellStart"/>
      <w:r w:rsidR="004E01B7" w:rsidRPr="009D33B0">
        <w:rPr>
          <w:rFonts w:ascii="Arial" w:hAnsi="Arial" w:cs="Arial"/>
        </w:rPr>
        <w:t>analyze</w:t>
      </w:r>
      <w:proofErr w:type="spellEnd"/>
      <w:r w:rsidRPr="009D33B0">
        <w:rPr>
          <w:rFonts w:ascii="Arial" w:hAnsi="Arial" w:cs="Arial"/>
        </w:rPr>
        <w:t xml:space="preserve"> different change management models, and develop a specific change management plan for ASOS. </w:t>
      </w:r>
      <w:r w:rsidR="00DD7C2E" w:rsidRPr="009D33B0">
        <w:rPr>
          <w:rFonts w:ascii="Arial" w:hAnsi="Arial" w:cs="Arial"/>
        </w:rPr>
        <w:t>I</w:t>
      </w:r>
      <w:r w:rsidRPr="009D33B0">
        <w:rPr>
          <w:rFonts w:ascii="Arial" w:hAnsi="Arial" w:cs="Arial"/>
        </w:rPr>
        <w:t>t will give information concerning the management of change and organizational culture and leadership for effective implementation.</w:t>
      </w:r>
    </w:p>
    <w:p w14:paraId="5442528C" w14:textId="77777777" w:rsidR="00204DA1" w:rsidRPr="005416E4" w:rsidRDefault="00204DA1" w:rsidP="005416E4">
      <w:pPr>
        <w:pStyle w:val="Heading1"/>
      </w:pPr>
      <w:bookmarkStart w:id="1" w:name="_Toc180361696"/>
      <w:r w:rsidRPr="005416E4">
        <w:t>2. Current State of ASOS</w:t>
      </w:r>
      <w:bookmarkEnd w:id="1"/>
    </w:p>
    <w:p w14:paraId="5299614A" w14:textId="77777777" w:rsidR="00863D38" w:rsidRDefault="0064544D" w:rsidP="00863D38">
      <w:pPr>
        <w:keepNext/>
        <w:spacing w:line="360" w:lineRule="auto"/>
        <w:jc w:val="center"/>
      </w:pPr>
      <w:r>
        <w:rPr>
          <w:noProof/>
        </w:rPr>
        <w:drawing>
          <wp:inline distT="0" distB="0" distL="0" distR="0" wp14:anchorId="043622D7" wp14:editId="742F68F8">
            <wp:extent cx="3116580" cy="1753076"/>
            <wp:effectExtent l="0" t="0" r="762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124666" cy="1757624"/>
                    </a:xfrm>
                    <a:prstGeom prst="rect">
                      <a:avLst/>
                    </a:prstGeom>
                    <a:noFill/>
                    <a:ln>
                      <a:noFill/>
                    </a:ln>
                  </pic:spPr>
                </pic:pic>
              </a:graphicData>
            </a:graphic>
          </wp:inline>
        </w:drawing>
      </w:r>
    </w:p>
    <w:p w14:paraId="166FCC6F" w14:textId="794B961C" w:rsidR="0064544D" w:rsidRPr="00863D38" w:rsidRDefault="00863D38" w:rsidP="00863D38">
      <w:pPr>
        <w:pStyle w:val="Caption"/>
        <w:jc w:val="center"/>
        <w:rPr>
          <w:rFonts w:ascii="Times New Roman" w:hAnsi="Times New Roman" w:cs="Times New Roman"/>
          <w:sz w:val="28"/>
          <w:szCs w:val="28"/>
        </w:rPr>
      </w:pPr>
      <w:r w:rsidRPr="00863D38">
        <w:rPr>
          <w:rFonts w:ascii="Times New Roman" w:hAnsi="Times New Roman" w:cs="Times New Roman"/>
          <w:sz w:val="20"/>
          <w:szCs w:val="20"/>
        </w:rPr>
        <w:t xml:space="preserve">Figure </w:t>
      </w:r>
      <w:r w:rsidRPr="00863D38">
        <w:rPr>
          <w:rFonts w:ascii="Times New Roman" w:hAnsi="Times New Roman" w:cs="Times New Roman"/>
          <w:sz w:val="20"/>
          <w:szCs w:val="20"/>
        </w:rPr>
        <w:fldChar w:fldCharType="begin"/>
      </w:r>
      <w:r w:rsidRPr="00863D38">
        <w:rPr>
          <w:rFonts w:ascii="Times New Roman" w:hAnsi="Times New Roman" w:cs="Times New Roman"/>
          <w:sz w:val="20"/>
          <w:szCs w:val="20"/>
        </w:rPr>
        <w:instrText xml:space="preserve"> SEQ Figure \* ARABIC </w:instrText>
      </w:r>
      <w:r w:rsidRPr="00863D38">
        <w:rPr>
          <w:rFonts w:ascii="Times New Roman" w:hAnsi="Times New Roman" w:cs="Times New Roman"/>
          <w:sz w:val="20"/>
          <w:szCs w:val="20"/>
        </w:rPr>
        <w:fldChar w:fldCharType="separate"/>
      </w:r>
      <w:r w:rsidR="00620328">
        <w:rPr>
          <w:rFonts w:ascii="Times New Roman" w:hAnsi="Times New Roman" w:cs="Times New Roman"/>
          <w:noProof/>
          <w:sz w:val="20"/>
          <w:szCs w:val="20"/>
        </w:rPr>
        <w:t>1</w:t>
      </w:r>
      <w:r w:rsidRPr="00863D38">
        <w:rPr>
          <w:rFonts w:ascii="Times New Roman" w:hAnsi="Times New Roman" w:cs="Times New Roman"/>
          <w:sz w:val="20"/>
          <w:szCs w:val="20"/>
        </w:rPr>
        <w:fldChar w:fldCharType="end"/>
      </w:r>
      <w:r w:rsidRPr="00863D38">
        <w:rPr>
          <w:rFonts w:ascii="Times New Roman" w:hAnsi="Times New Roman" w:cs="Times New Roman"/>
          <w:sz w:val="20"/>
          <w:szCs w:val="20"/>
        </w:rPr>
        <w:t>: Logo of ASOS (Source: ASOS website)</w:t>
      </w:r>
    </w:p>
    <w:p w14:paraId="099C2A70" w14:textId="3D3307C5" w:rsidR="00AA5D92" w:rsidRPr="009D33B0" w:rsidRDefault="00204DA1" w:rsidP="005416E4">
      <w:pPr>
        <w:spacing w:line="360" w:lineRule="auto"/>
        <w:jc w:val="both"/>
        <w:rPr>
          <w:rFonts w:ascii="Arial" w:hAnsi="Arial" w:cs="Arial"/>
        </w:rPr>
      </w:pPr>
      <w:r w:rsidRPr="009D33B0">
        <w:rPr>
          <w:rFonts w:ascii="Arial" w:hAnsi="Arial" w:cs="Arial"/>
        </w:rPr>
        <w:t xml:space="preserve">ASOS is a well-established </w:t>
      </w:r>
      <w:r w:rsidR="004E01B7" w:rsidRPr="009D33B0">
        <w:rPr>
          <w:rFonts w:ascii="Arial" w:hAnsi="Arial" w:cs="Arial"/>
        </w:rPr>
        <w:t>UK-based</w:t>
      </w:r>
      <w:r w:rsidRPr="009D33B0">
        <w:rPr>
          <w:rFonts w:ascii="Arial" w:hAnsi="Arial" w:cs="Arial"/>
        </w:rPr>
        <w:t xml:space="preserve"> online fashion and cosmetics company that offers a wide variety of clothing, shoes, accessories, and cosmetics to customers across the globe. The company was founded in 2000, and it has been aimed at offering easy shopping convenience by presenting fashionable clothes at reasonable price rates</w:t>
      </w:r>
      <w:r w:rsidR="00115873" w:rsidRPr="009D33B0">
        <w:rPr>
          <w:rFonts w:ascii="Arial" w:hAnsi="Arial" w:cs="Arial"/>
        </w:rPr>
        <w:t xml:space="preserve"> (A</w:t>
      </w:r>
      <w:r w:rsidR="006C78F0" w:rsidRPr="009D33B0">
        <w:rPr>
          <w:rFonts w:ascii="Arial" w:hAnsi="Arial" w:cs="Arial"/>
        </w:rPr>
        <w:t>SOS Plc, 2023)</w:t>
      </w:r>
      <w:r w:rsidRPr="009D33B0">
        <w:rPr>
          <w:rFonts w:ascii="Arial" w:hAnsi="Arial" w:cs="Arial"/>
        </w:rPr>
        <w:t xml:space="preserve">. ASOS’s key audience is teenagers and young adults, mostly women between the </w:t>
      </w:r>
      <w:r w:rsidR="004E01B7" w:rsidRPr="009D33B0">
        <w:rPr>
          <w:rFonts w:ascii="Arial" w:hAnsi="Arial" w:cs="Arial"/>
        </w:rPr>
        <w:t>ages</w:t>
      </w:r>
      <w:r w:rsidRPr="009D33B0">
        <w:rPr>
          <w:rFonts w:ascii="Arial" w:hAnsi="Arial" w:cs="Arial"/>
        </w:rPr>
        <w:t xml:space="preserve"> of 20 to 30, who want fashionable </w:t>
      </w:r>
      <w:r w:rsidRPr="009D33B0">
        <w:rPr>
          <w:rFonts w:ascii="Arial" w:hAnsi="Arial" w:cs="Arial"/>
        </w:rPr>
        <w:lastRenderedPageBreak/>
        <w:t xml:space="preserve">clothes at reasonable </w:t>
      </w:r>
      <w:r w:rsidR="004E01B7" w:rsidRPr="009D33B0">
        <w:rPr>
          <w:rFonts w:ascii="Arial" w:hAnsi="Arial" w:cs="Arial"/>
        </w:rPr>
        <w:t>prices</w:t>
      </w:r>
      <w:r w:rsidRPr="009D33B0">
        <w:rPr>
          <w:rFonts w:ascii="Arial" w:hAnsi="Arial" w:cs="Arial"/>
        </w:rPr>
        <w:t>. The company has no stores</w:t>
      </w:r>
      <w:r w:rsidR="00DD7C2E" w:rsidRPr="009D33B0">
        <w:rPr>
          <w:rFonts w:ascii="Arial" w:hAnsi="Arial" w:cs="Arial"/>
        </w:rPr>
        <w:t>,</w:t>
      </w:r>
      <w:r w:rsidRPr="009D33B0">
        <w:rPr>
          <w:rFonts w:ascii="Arial" w:hAnsi="Arial" w:cs="Arial"/>
        </w:rPr>
        <w:t xml:space="preserve"> hence relying on e-business this is a perfect model for going online and expanding its market.</w:t>
      </w:r>
    </w:p>
    <w:p w14:paraId="37016C65" w14:textId="07BC8530" w:rsidR="00A92A57" w:rsidRPr="009D33B0" w:rsidRDefault="00A92A57" w:rsidP="005416E4">
      <w:pPr>
        <w:spacing w:line="360" w:lineRule="auto"/>
        <w:jc w:val="both"/>
        <w:rPr>
          <w:rFonts w:ascii="Arial" w:hAnsi="Arial" w:cs="Arial"/>
        </w:rPr>
      </w:pPr>
      <w:r w:rsidRPr="009D33B0">
        <w:rPr>
          <w:rFonts w:ascii="Arial" w:hAnsi="Arial" w:cs="Arial"/>
        </w:rPr>
        <w:t xml:space="preserve">ASOS has evolved over the years and expanded greatly, especially </w:t>
      </w:r>
      <w:proofErr w:type="gramStart"/>
      <w:r w:rsidRPr="009D33B0">
        <w:rPr>
          <w:rFonts w:ascii="Arial" w:hAnsi="Arial" w:cs="Arial"/>
        </w:rPr>
        <w:t>in the area of</w:t>
      </w:r>
      <w:proofErr w:type="gramEnd"/>
      <w:r w:rsidRPr="009D33B0">
        <w:rPr>
          <w:rFonts w:ascii="Arial" w:hAnsi="Arial" w:cs="Arial"/>
        </w:rPr>
        <w:t xml:space="preserve"> online shopping</w:t>
      </w:r>
      <w:r w:rsidR="004E01B7" w:rsidRPr="009D33B0">
        <w:rPr>
          <w:rFonts w:ascii="Arial" w:hAnsi="Arial" w:cs="Arial"/>
        </w:rPr>
        <w:t>,</w:t>
      </w:r>
      <w:r w:rsidRPr="009D33B0">
        <w:rPr>
          <w:rFonts w:ascii="Arial" w:hAnsi="Arial" w:cs="Arial"/>
        </w:rPr>
        <w:t xml:space="preserve"> and has become a leader </w:t>
      </w:r>
      <w:r w:rsidR="004E01B7" w:rsidRPr="009D33B0">
        <w:rPr>
          <w:rFonts w:ascii="Arial" w:hAnsi="Arial" w:cs="Arial"/>
        </w:rPr>
        <w:t>in</w:t>
      </w:r>
      <w:r w:rsidRPr="009D33B0">
        <w:rPr>
          <w:rFonts w:ascii="Arial" w:hAnsi="Arial" w:cs="Arial"/>
        </w:rPr>
        <w:t xml:space="preserve"> the fashion e-commerce company with millions of customers all over the world. The company runs a business model </w:t>
      </w:r>
      <w:r w:rsidR="004E01B7" w:rsidRPr="009D33B0">
        <w:rPr>
          <w:rFonts w:ascii="Arial" w:hAnsi="Arial" w:cs="Arial"/>
        </w:rPr>
        <w:t>t</w:t>
      </w:r>
      <w:r w:rsidRPr="009D33B0">
        <w:rPr>
          <w:rFonts w:ascii="Arial" w:hAnsi="Arial" w:cs="Arial"/>
        </w:rPr>
        <w:t>h</w:t>
      </w:r>
      <w:r w:rsidR="004E01B7" w:rsidRPr="009D33B0">
        <w:rPr>
          <w:rFonts w:ascii="Arial" w:hAnsi="Arial" w:cs="Arial"/>
        </w:rPr>
        <w:t>at</w:t>
      </w:r>
      <w:r w:rsidRPr="009D33B0">
        <w:rPr>
          <w:rFonts w:ascii="Arial" w:hAnsi="Arial" w:cs="Arial"/>
        </w:rPr>
        <w:t xml:space="preserve"> focuses on the interactions, </w:t>
      </w:r>
      <w:r w:rsidR="004E01B7" w:rsidRPr="009D33B0">
        <w:rPr>
          <w:rFonts w:ascii="Arial" w:hAnsi="Arial" w:cs="Arial"/>
        </w:rPr>
        <w:t>digitalization,</w:t>
      </w:r>
      <w:r w:rsidRPr="009D33B0">
        <w:rPr>
          <w:rFonts w:ascii="Arial" w:hAnsi="Arial" w:cs="Arial"/>
        </w:rPr>
        <w:t xml:space="preserve"> and sustainability aspects. Over recent years, ASOS has grown its operations with major markets including the UK, Europe, </w:t>
      </w:r>
      <w:r w:rsidR="004E01B7" w:rsidRPr="009D33B0">
        <w:rPr>
          <w:rFonts w:ascii="Arial" w:hAnsi="Arial" w:cs="Arial"/>
        </w:rPr>
        <w:t>the </w:t>
      </w:r>
      <w:r w:rsidRPr="009D33B0">
        <w:rPr>
          <w:rFonts w:ascii="Arial" w:hAnsi="Arial" w:cs="Arial"/>
        </w:rPr>
        <w:t>United States</w:t>
      </w:r>
      <w:r w:rsidR="004E01B7" w:rsidRPr="009D33B0">
        <w:rPr>
          <w:rFonts w:ascii="Arial" w:hAnsi="Arial" w:cs="Arial"/>
        </w:rPr>
        <w:t>,</w:t>
      </w:r>
      <w:r w:rsidRPr="009D33B0">
        <w:rPr>
          <w:rFonts w:ascii="Arial" w:hAnsi="Arial" w:cs="Arial"/>
        </w:rPr>
        <w:t xml:space="preserve"> and Australia. This extensive global distribution is backed up by a sophisticated logistic and supply chain that also allows for fast delivery and easy returns.</w:t>
      </w:r>
      <w:r w:rsidR="006C78F0" w:rsidRPr="009D33B0">
        <w:rPr>
          <w:rFonts w:ascii="Arial" w:hAnsi="Arial" w:cs="Arial"/>
        </w:rPr>
        <w:t xml:space="preserve"> </w:t>
      </w:r>
      <w:r w:rsidRPr="009D33B0">
        <w:rPr>
          <w:rFonts w:ascii="Arial" w:hAnsi="Arial" w:cs="Arial"/>
        </w:rPr>
        <w:t xml:space="preserve">However, like other </w:t>
      </w:r>
      <w:r w:rsidR="004E01B7" w:rsidRPr="009D33B0">
        <w:rPr>
          <w:rFonts w:ascii="Arial" w:hAnsi="Arial" w:cs="Arial"/>
        </w:rPr>
        <w:t>organizations</w:t>
      </w:r>
      <w:r w:rsidRPr="009D33B0">
        <w:rPr>
          <w:rFonts w:ascii="Arial" w:hAnsi="Arial" w:cs="Arial"/>
        </w:rPr>
        <w:t xml:space="preserve">, ASOS is not exempted from certain challenges that follow growth. The business is in a competitive sector where competitors such as Zara, Boohoo, and H&amp;M are constantly searching for distinct means of obtaining market share. Also, the increased adoption of digital technology as a way of shopping has come with much pressure of the need to have personalized services by the retailers and </w:t>
      </w:r>
      <w:r w:rsidR="004E01B7" w:rsidRPr="009D33B0">
        <w:rPr>
          <w:rFonts w:ascii="Arial" w:hAnsi="Arial" w:cs="Arial"/>
        </w:rPr>
        <w:t>same-day</w:t>
      </w:r>
      <w:r w:rsidRPr="009D33B0">
        <w:rPr>
          <w:rFonts w:ascii="Arial" w:hAnsi="Arial" w:cs="Arial"/>
        </w:rPr>
        <w:t xml:space="preserve"> delivery, </w:t>
      </w:r>
      <w:r w:rsidR="004E01B7" w:rsidRPr="009D33B0">
        <w:rPr>
          <w:rFonts w:ascii="Arial" w:hAnsi="Arial" w:cs="Arial"/>
        </w:rPr>
        <w:t>putting</w:t>
      </w:r>
      <w:r w:rsidRPr="009D33B0">
        <w:rPr>
          <w:rFonts w:ascii="Arial" w:hAnsi="Arial" w:cs="Arial"/>
        </w:rPr>
        <w:t xml:space="preserve"> much pressure on ASOS to ensure it </w:t>
      </w:r>
      <w:r w:rsidR="004E01B7" w:rsidRPr="009D33B0">
        <w:rPr>
          <w:rFonts w:ascii="Arial" w:hAnsi="Arial" w:cs="Arial"/>
        </w:rPr>
        <w:t>upgrades</w:t>
      </w:r>
      <w:r w:rsidRPr="009D33B0">
        <w:rPr>
          <w:rFonts w:ascii="Arial" w:hAnsi="Arial" w:cs="Arial"/>
        </w:rPr>
        <w:t xml:space="preserve"> its technological and logistical systems from time to time</w:t>
      </w:r>
      <w:r w:rsidR="00D02DEA" w:rsidRPr="009D33B0">
        <w:rPr>
          <w:rFonts w:ascii="Arial" w:hAnsi="Arial" w:cs="Arial"/>
        </w:rPr>
        <w:t xml:space="preserve"> </w:t>
      </w:r>
      <w:r w:rsidR="00501571" w:rsidRPr="009D33B0">
        <w:rPr>
          <w:rFonts w:ascii="Arial" w:hAnsi="Arial" w:cs="Arial"/>
        </w:rPr>
        <w:t>(</w:t>
      </w:r>
      <w:proofErr w:type="spellStart"/>
      <w:r w:rsidR="00501571" w:rsidRPr="009D33B0">
        <w:rPr>
          <w:rFonts w:ascii="Arial" w:hAnsi="Arial" w:cs="Arial"/>
        </w:rPr>
        <w:t>Shenkar</w:t>
      </w:r>
      <w:proofErr w:type="spellEnd"/>
      <w:r w:rsidR="00501571" w:rsidRPr="009D33B0">
        <w:rPr>
          <w:rFonts w:ascii="Arial" w:hAnsi="Arial" w:cs="Arial"/>
        </w:rPr>
        <w:t xml:space="preserve"> et al., 2021)</w:t>
      </w:r>
      <w:r w:rsidRPr="009D33B0">
        <w:rPr>
          <w:rFonts w:ascii="Arial" w:hAnsi="Arial" w:cs="Arial"/>
        </w:rPr>
        <w:t xml:space="preserve">. Financial </w:t>
      </w:r>
      <w:r w:rsidR="00135CF4" w:rsidRPr="009D33B0">
        <w:rPr>
          <w:rFonts w:ascii="Arial" w:hAnsi="Arial" w:cs="Arial"/>
        </w:rPr>
        <w:t>issue</w:t>
      </w:r>
      <w:r w:rsidRPr="009D33B0">
        <w:rPr>
          <w:rFonts w:ascii="Arial" w:hAnsi="Arial" w:cs="Arial"/>
        </w:rPr>
        <w:t xml:space="preserve">s, such as Brexit, trade issues, inflation, and increased costs of operation have also been challenging for the company. They have affected its ability to generate profit, so the company has had to practice </w:t>
      </w:r>
      <w:r w:rsidR="004E01B7" w:rsidRPr="009D33B0">
        <w:rPr>
          <w:rFonts w:ascii="Arial" w:hAnsi="Arial" w:cs="Arial"/>
        </w:rPr>
        <w:t>cost</w:t>
      </w:r>
      <w:r w:rsidRPr="009D33B0">
        <w:rPr>
          <w:rFonts w:ascii="Arial" w:hAnsi="Arial" w:cs="Arial"/>
        </w:rPr>
        <w:t xml:space="preserve"> control and develop a viable strategy.</w:t>
      </w:r>
    </w:p>
    <w:p w14:paraId="0A87CA10" w14:textId="3AB0ED39" w:rsidR="00AA5D92" w:rsidRPr="009D33B0" w:rsidRDefault="00A92A57" w:rsidP="005416E4">
      <w:pPr>
        <w:spacing w:line="360" w:lineRule="auto"/>
        <w:jc w:val="both"/>
        <w:rPr>
          <w:rFonts w:ascii="Arial" w:hAnsi="Arial" w:cs="Arial"/>
        </w:rPr>
      </w:pPr>
      <w:r w:rsidRPr="009D33B0">
        <w:rPr>
          <w:rFonts w:ascii="Arial" w:hAnsi="Arial" w:cs="Arial"/>
        </w:rPr>
        <w:t xml:space="preserve">ASOS’s financial analysis indicates that the company’s financial performance has been </w:t>
      </w:r>
      <w:r w:rsidR="00135CF4" w:rsidRPr="009D33B0">
        <w:rPr>
          <w:rFonts w:ascii="Arial" w:hAnsi="Arial" w:cs="Arial"/>
        </w:rPr>
        <w:t>fluctuating</w:t>
      </w:r>
      <w:r w:rsidRPr="009D33B0">
        <w:rPr>
          <w:rFonts w:ascii="Arial" w:hAnsi="Arial" w:cs="Arial"/>
        </w:rPr>
        <w:t xml:space="preserve"> in the past few years. It has recorded an upward trend in sales, but operational expenses and supply chain challenges have led to decreased profits. ASOS has explored several measures </w:t>
      </w:r>
      <w:r w:rsidR="009D33B0" w:rsidRPr="009D33B0">
        <w:rPr>
          <w:rFonts w:ascii="Arial" w:hAnsi="Arial" w:cs="Arial"/>
        </w:rPr>
        <w:t>of</w:t>
      </w:r>
      <w:r w:rsidRPr="009D33B0">
        <w:rPr>
          <w:rFonts w:ascii="Arial" w:hAnsi="Arial" w:cs="Arial"/>
        </w:rPr>
        <w:t xml:space="preserve"> sustainability by investing in sustainable fabrics, source </w:t>
      </w:r>
      <w:r w:rsidR="004E01B7" w:rsidRPr="009D33B0">
        <w:rPr>
          <w:rFonts w:ascii="Arial" w:hAnsi="Arial" w:cs="Arial"/>
        </w:rPr>
        <w:t>source-reduced</w:t>
      </w:r>
      <w:r w:rsidRPr="009D33B0">
        <w:rPr>
          <w:rFonts w:ascii="Arial" w:hAnsi="Arial" w:cs="Arial"/>
        </w:rPr>
        <w:t xml:space="preserve"> packaging among others</w:t>
      </w:r>
      <w:r w:rsidR="00135CF4" w:rsidRPr="009D33B0">
        <w:rPr>
          <w:rFonts w:ascii="Arial" w:hAnsi="Arial" w:cs="Arial"/>
        </w:rPr>
        <w:t xml:space="preserve">. </w:t>
      </w:r>
      <w:r w:rsidR="009D33B0" w:rsidRPr="009D33B0">
        <w:rPr>
          <w:rFonts w:ascii="Arial" w:hAnsi="Arial" w:cs="Arial"/>
        </w:rPr>
        <w:t>However,</w:t>
      </w:r>
      <w:r w:rsidRPr="009D33B0">
        <w:rPr>
          <w:rFonts w:ascii="Arial" w:hAnsi="Arial" w:cs="Arial"/>
        </w:rPr>
        <w:t xml:space="preserve"> the </w:t>
      </w:r>
      <w:r w:rsidR="00135CF4" w:rsidRPr="009D33B0">
        <w:rPr>
          <w:rFonts w:ascii="Arial" w:hAnsi="Arial" w:cs="Arial"/>
        </w:rPr>
        <w:t>company</w:t>
      </w:r>
      <w:r w:rsidRPr="009D33B0">
        <w:rPr>
          <w:rFonts w:ascii="Arial" w:hAnsi="Arial" w:cs="Arial"/>
        </w:rPr>
        <w:t xml:space="preserve"> has attracted criticism over its environmental policies and </w:t>
      </w:r>
      <w:proofErr w:type="spellStart"/>
      <w:r w:rsidR="004E01B7" w:rsidRPr="009D33B0">
        <w:rPr>
          <w:rFonts w:ascii="Arial" w:hAnsi="Arial" w:cs="Arial"/>
        </w:rPr>
        <w:t>labor</w:t>
      </w:r>
      <w:proofErr w:type="spellEnd"/>
      <w:r w:rsidRPr="009D33B0">
        <w:rPr>
          <w:rFonts w:ascii="Arial" w:hAnsi="Arial" w:cs="Arial"/>
        </w:rPr>
        <w:t xml:space="preserve"> standards. Another issue </w:t>
      </w:r>
      <w:r w:rsidR="00135CF4" w:rsidRPr="009D33B0">
        <w:rPr>
          <w:rFonts w:ascii="Arial" w:hAnsi="Arial" w:cs="Arial"/>
        </w:rPr>
        <w:t>faced by the business is</w:t>
      </w:r>
      <w:r w:rsidRPr="009D33B0">
        <w:rPr>
          <w:rFonts w:ascii="Arial" w:hAnsi="Arial" w:cs="Arial"/>
        </w:rPr>
        <w:t xml:space="preserve"> the continued compliance with rising regulatory standards and other stakeholders’ growing interest in </w:t>
      </w:r>
      <w:r w:rsidR="00135CF4" w:rsidRPr="009D33B0">
        <w:rPr>
          <w:rFonts w:ascii="Arial" w:hAnsi="Arial" w:cs="Arial"/>
        </w:rPr>
        <w:t>corporate social responsibility</w:t>
      </w:r>
      <w:r w:rsidRPr="009D33B0">
        <w:rPr>
          <w:rFonts w:ascii="Arial" w:hAnsi="Arial" w:cs="Arial"/>
        </w:rPr>
        <w:t>.</w:t>
      </w:r>
    </w:p>
    <w:p w14:paraId="59F6705C" w14:textId="663B69D1" w:rsidR="00AA5D92" w:rsidRPr="009D33B0" w:rsidRDefault="00DC654F" w:rsidP="005416E4">
      <w:pPr>
        <w:spacing w:line="360" w:lineRule="auto"/>
        <w:jc w:val="both"/>
        <w:rPr>
          <w:rFonts w:ascii="Arial" w:hAnsi="Arial" w:cs="Arial"/>
        </w:rPr>
      </w:pPr>
      <w:r w:rsidRPr="009D33B0">
        <w:rPr>
          <w:rFonts w:ascii="Arial" w:hAnsi="Arial" w:cs="Arial"/>
        </w:rPr>
        <w:t>Internally, ASOS operates in a highly dynamic environment that is both entrepreneurial and very rapid in i</w:t>
      </w:r>
      <w:r w:rsidR="004E01B7" w:rsidRPr="009D33B0">
        <w:rPr>
          <w:rFonts w:ascii="Arial" w:hAnsi="Arial" w:cs="Arial"/>
        </w:rPr>
        <w:t>ts</w:t>
      </w:r>
      <w:r w:rsidRPr="009D33B0">
        <w:rPr>
          <w:rFonts w:ascii="Arial" w:hAnsi="Arial" w:cs="Arial"/>
        </w:rPr>
        <w:t xml:space="preserve"> </w:t>
      </w:r>
      <w:r w:rsidR="00D24ABE" w:rsidRPr="009D33B0">
        <w:rPr>
          <w:rFonts w:ascii="Arial" w:hAnsi="Arial" w:cs="Arial"/>
        </w:rPr>
        <w:t>decision-making</w:t>
      </w:r>
      <w:r w:rsidRPr="009D33B0">
        <w:rPr>
          <w:rFonts w:ascii="Arial" w:hAnsi="Arial" w:cs="Arial"/>
        </w:rPr>
        <w:t xml:space="preserve"> processes. However, this also can generate issues in the implementation of massive changes since the company is </w:t>
      </w:r>
      <w:r w:rsidR="00D24ABE" w:rsidRPr="009D33B0">
        <w:rPr>
          <w:rFonts w:ascii="Arial" w:hAnsi="Arial" w:cs="Arial"/>
        </w:rPr>
        <w:t>fast</w:t>
      </w:r>
      <w:r w:rsidRPr="009D33B0">
        <w:rPr>
          <w:rFonts w:ascii="Arial" w:hAnsi="Arial" w:cs="Arial"/>
        </w:rPr>
        <w:t xml:space="preserve"> in i</w:t>
      </w:r>
      <w:r w:rsidR="004E01B7" w:rsidRPr="009D33B0">
        <w:rPr>
          <w:rFonts w:ascii="Arial" w:hAnsi="Arial" w:cs="Arial"/>
        </w:rPr>
        <w:t>ts</w:t>
      </w:r>
      <w:r w:rsidRPr="009D33B0">
        <w:rPr>
          <w:rFonts w:ascii="Arial" w:hAnsi="Arial" w:cs="Arial"/>
        </w:rPr>
        <w:t xml:space="preserve"> process and does not always plan it. Therefore, as the company continues to </w:t>
      </w:r>
      <w:r w:rsidR="00D24ABE" w:rsidRPr="009D33B0">
        <w:rPr>
          <w:rFonts w:ascii="Arial" w:hAnsi="Arial" w:cs="Arial"/>
        </w:rPr>
        <w:t>strategies</w:t>
      </w:r>
      <w:r w:rsidRPr="009D33B0">
        <w:rPr>
          <w:rFonts w:ascii="Arial" w:hAnsi="Arial" w:cs="Arial"/>
        </w:rPr>
        <w:t xml:space="preserve"> its operations and functioning in the contemporary business environment, a sound change management plan will be instrumental in overcoming these challenges.</w:t>
      </w:r>
    </w:p>
    <w:p w14:paraId="07E36235" w14:textId="0B36AFCC" w:rsidR="00AA5D92" w:rsidRPr="009D33B0" w:rsidRDefault="00AA5D92" w:rsidP="005416E4">
      <w:pPr>
        <w:pStyle w:val="Heading1"/>
        <w:rPr>
          <w:rFonts w:ascii="Arial" w:hAnsi="Arial" w:cs="Arial"/>
          <w:sz w:val="22"/>
          <w:szCs w:val="22"/>
        </w:rPr>
      </w:pPr>
      <w:bookmarkStart w:id="2" w:name="_Toc180361697"/>
      <w:r w:rsidRPr="009D33B0">
        <w:rPr>
          <w:rFonts w:ascii="Arial" w:hAnsi="Arial" w:cs="Arial"/>
          <w:sz w:val="22"/>
          <w:szCs w:val="22"/>
        </w:rPr>
        <w:lastRenderedPageBreak/>
        <w:t>3. Analysis of Recent History and External Environment Impact</w:t>
      </w:r>
      <w:bookmarkEnd w:id="2"/>
    </w:p>
    <w:p w14:paraId="35D1F012" w14:textId="172B464C" w:rsidR="00437DFA" w:rsidRPr="009D33B0" w:rsidRDefault="00437DFA" w:rsidP="005416E4">
      <w:pPr>
        <w:spacing w:line="360" w:lineRule="auto"/>
        <w:jc w:val="both"/>
        <w:rPr>
          <w:rFonts w:ascii="Arial" w:hAnsi="Arial" w:cs="Arial"/>
        </w:rPr>
      </w:pPr>
      <w:r w:rsidRPr="009D33B0">
        <w:rPr>
          <w:rFonts w:ascii="Arial" w:hAnsi="Arial" w:cs="Arial"/>
        </w:rPr>
        <w:t xml:space="preserve">ASOS has significantly evolved in the last ten years due to the dynamic nature of fashion retailing. The company has had its advantages and disadvantages due to the increase in digital technology adoption, fluctuations in the global economy, and </w:t>
      </w:r>
      <w:r w:rsidR="004E01B7" w:rsidRPr="009D33B0">
        <w:rPr>
          <w:rFonts w:ascii="Arial" w:hAnsi="Arial" w:cs="Arial"/>
        </w:rPr>
        <w:t>changes</w:t>
      </w:r>
      <w:r w:rsidRPr="009D33B0">
        <w:rPr>
          <w:rFonts w:ascii="Arial" w:hAnsi="Arial" w:cs="Arial"/>
        </w:rPr>
        <w:t xml:space="preserve"> in customer trends. It is important to examine how those external forces affected ASOS’s history to evaluate its current condition and develop further strategies.</w:t>
      </w:r>
    </w:p>
    <w:p w14:paraId="03FFDA37" w14:textId="0C7D166C" w:rsidR="00AA5D92" w:rsidRPr="009D33B0" w:rsidRDefault="00AA5D92" w:rsidP="005416E4">
      <w:pPr>
        <w:pStyle w:val="Heading2"/>
        <w:rPr>
          <w:rFonts w:ascii="Arial" w:hAnsi="Arial" w:cs="Arial"/>
          <w:sz w:val="22"/>
          <w:szCs w:val="22"/>
        </w:rPr>
      </w:pPr>
      <w:bookmarkStart w:id="3" w:name="_Toc180361698"/>
      <w:r w:rsidRPr="009D33B0">
        <w:rPr>
          <w:rFonts w:ascii="Arial" w:hAnsi="Arial" w:cs="Arial"/>
          <w:sz w:val="22"/>
          <w:szCs w:val="22"/>
        </w:rPr>
        <w:t>3.1. Digital Disruption and Technological Advancements</w:t>
      </w:r>
      <w:bookmarkEnd w:id="3"/>
    </w:p>
    <w:p w14:paraId="76E0E674" w14:textId="77777777" w:rsidR="00620328" w:rsidRDefault="001F58FE" w:rsidP="00620328">
      <w:pPr>
        <w:keepNext/>
        <w:spacing w:line="360" w:lineRule="auto"/>
        <w:jc w:val="center"/>
      </w:pPr>
      <w:r>
        <w:rPr>
          <w:noProof/>
        </w:rPr>
        <w:drawing>
          <wp:inline distT="0" distB="0" distL="0" distR="0" wp14:anchorId="4AB0FF38" wp14:editId="5DD3E762">
            <wp:extent cx="4975860" cy="1865948"/>
            <wp:effectExtent l="0" t="0" r="0" b="1270"/>
            <wp:docPr id="761595451" name="Picture 2" descr="Digital Disruption - What Is Disruption Any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Disruption - What Is Disruption Anyw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80629" cy="1867736"/>
                    </a:xfrm>
                    <a:prstGeom prst="rect">
                      <a:avLst/>
                    </a:prstGeom>
                    <a:noFill/>
                    <a:ln>
                      <a:noFill/>
                    </a:ln>
                  </pic:spPr>
                </pic:pic>
              </a:graphicData>
            </a:graphic>
          </wp:inline>
        </w:drawing>
      </w:r>
    </w:p>
    <w:p w14:paraId="06771039" w14:textId="4227B487" w:rsidR="001F58FE" w:rsidRPr="00620328" w:rsidRDefault="00620328" w:rsidP="00620328">
      <w:pPr>
        <w:pStyle w:val="Caption"/>
        <w:jc w:val="center"/>
        <w:rPr>
          <w:rFonts w:ascii="Times New Roman" w:hAnsi="Times New Roman" w:cs="Times New Roman"/>
          <w:sz w:val="28"/>
          <w:szCs w:val="28"/>
        </w:rPr>
      </w:pPr>
      <w:r w:rsidRPr="00620328">
        <w:rPr>
          <w:rFonts w:ascii="Times New Roman" w:hAnsi="Times New Roman" w:cs="Times New Roman"/>
          <w:sz w:val="20"/>
          <w:szCs w:val="20"/>
        </w:rPr>
        <w:t xml:space="preserve">Figure </w:t>
      </w:r>
      <w:r w:rsidRPr="00620328">
        <w:rPr>
          <w:rFonts w:ascii="Times New Roman" w:hAnsi="Times New Roman" w:cs="Times New Roman"/>
          <w:sz w:val="20"/>
          <w:szCs w:val="20"/>
        </w:rPr>
        <w:fldChar w:fldCharType="begin"/>
      </w:r>
      <w:r w:rsidRPr="00620328">
        <w:rPr>
          <w:rFonts w:ascii="Times New Roman" w:hAnsi="Times New Roman" w:cs="Times New Roman"/>
          <w:sz w:val="20"/>
          <w:szCs w:val="20"/>
        </w:rPr>
        <w:instrText xml:space="preserve"> SEQ Figure \* ARABIC </w:instrText>
      </w:r>
      <w:r w:rsidRPr="00620328">
        <w:rPr>
          <w:rFonts w:ascii="Times New Roman" w:hAnsi="Times New Roman" w:cs="Times New Roman"/>
          <w:sz w:val="20"/>
          <w:szCs w:val="20"/>
        </w:rPr>
        <w:fldChar w:fldCharType="separate"/>
      </w:r>
      <w:r w:rsidRPr="00620328">
        <w:rPr>
          <w:rFonts w:ascii="Times New Roman" w:hAnsi="Times New Roman" w:cs="Times New Roman"/>
          <w:noProof/>
          <w:sz w:val="20"/>
          <w:szCs w:val="20"/>
        </w:rPr>
        <w:t>2</w:t>
      </w:r>
      <w:r w:rsidRPr="00620328">
        <w:rPr>
          <w:rFonts w:ascii="Times New Roman" w:hAnsi="Times New Roman" w:cs="Times New Roman"/>
          <w:sz w:val="20"/>
          <w:szCs w:val="20"/>
        </w:rPr>
        <w:fldChar w:fldCharType="end"/>
      </w:r>
      <w:r w:rsidRPr="00620328">
        <w:rPr>
          <w:rFonts w:ascii="Times New Roman" w:hAnsi="Times New Roman" w:cs="Times New Roman"/>
          <w:sz w:val="20"/>
          <w:szCs w:val="20"/>
        </w:rPr>
        <w:t>: Illustration of Digital Disruption</w:t>
      </w:r>
    </w:p>
    <w:p w14:paraId="57112B82" w14:textId="457D6154" w:rsidR="00AA5D92" w:rsidRPr="009D33B0" w:rsidRDefault="00BE729C" w:rsidP="005416E4">
      <w:pPr>
        <w:spacing w:line="360" w:lineRule="auto"/>
        <w:jc w:val="both"/>
        <w:rPr>
          <w:rFonts w:ascii="Arial" w:hAnsi="Arial" w:cs="Arial"/>
        </w:rPr>
      </w:pPr>
      <w:r w:rsidRPr="009D33B0">
        <w:rPr>
          <w:rFonts w:ascii="Arial" w:hAnsi="Arial" w:cs="Arial"/>
        </w:rPr>
        <w:t xml:space="preserve">A key factor that has characterized ASOS’s development </w:t>
      </w:r>
      <w:r w:rsidR="004602D4" w:rsidRPr="009D33B0">
        <w:rPr>
          <w:rFonts w:ascii="Arial" w:hAnsi="Arial" w:cs="Arial"/>
        </w:rPr>
        <w:t>is</w:t>
      </w:r>
      <w:r w:rsidRPr="009D33B0">
        <w:rPr>
          <w:rFonts w:ascii="Arial" w:hAnsi="Arial" w:cs="Arial"/>
        </w:rPr>
        <w:t xml:space="preserve"> the impact of </w:t>
      </w:r>
      <w:r w:rsidR="004602D4" w:rsidRPr="009D33B0">
        <w:rPr>
          <w:rFonts w:ascii="Arial" w:hAnsi="Arial" w:cs="Arial"/>
        </w:rPr>
        <w:t>d</w:t>
      </w:r>
      <w:r w:rsidRPr="009D33B0">
        <w:rPr>
          <w:rFonts w:ascii="Arial" w:hAnsi="Arial" w:cs="Arial"/>
        </w:rPr>
        <w:t xml:space="preserve">igital disruption. ASOS is a leading </w:t>
      </w:r>
      <w:r w:rsidR="004602D4" w:rsidRPr="009D33B0">
        <w:rPr>
          <w:rFonts w:ascii="Arial" w:hAnsi="Arial" w:cs="Arial"/>
        </w:rPr>
        <w:t>company</w:t>
      </w:r>
      <w:r w:rsidRPr="009D33B0">
        <w:rPr>
          <w:rFonts w:ascii="Arial" w:hAnsi="Arial" w:cs="Arial"/>
        </w:rPr>
        <w:t xml:space="preserve"> in online fashion retailing since it established itself early enough in the e-commerce markets and developed a competitive advantage by dealing in many products and providing easy</w:t>
      </w:r>
      <w:r w:rsidR="004E01B7" w:rsidRPr="009D33B0">
        <w:rPr>
          <w:rFonts w:ascii="Arial" w:hAnsi="Arial" w:cs="Arial"/>
        </w:rPr>
        <w:t>-</w:t>
      </w:r>
      <w:r w:rsidRPr="009D33B0">
        <w:rPr>
          <w:rFonts w:ascii="Arial" w:hAnsi="Arial" w:cs="Arial"/>
        </w:rPr>
        <w:t>to</w:t>
      </w:r>
      <w:r w:rsidR="004E01B7" w:rsidRPr="009D33B0">
        <w:rPr>
          <w:rFonts w:ascii="Arial" w:hAnsi="Arial" w:cs="Arial"/>
        </w:rPr>
        <w:t>-</w:t>
      </w:r>
      <w:r w:rsidRPr="009D33B0">
        <w:rPr>
          <w:rFonts w:ascii="Arial" w:hAnsi="Arial" w:cs="Arial"/>
        </w:rPr>
        <w:t>use shopping services. Digital disruption has been introduced at an incremental pace over the past decades but has gained momentum over the last few years</w:t>
      </w:r>
      <w:r w:rsidR="000A253F" w:rsidRPr="009D33B0">
        <w:rPr>
          <w:rFonts w:ascii="Arial" w:hAnsi="Arial" w:cs="Arial"/>
        </w:rPr>
        <w:t>. It is because of</w:t>
      </w:r>
      <w:r w:rsidRPr="009D33B0">
        <w:rPr>
          <w:rFonts w:ascii="Arial" w:hAnsi="Arial" w:cs="Arial"/>
        </w:rPr>
        <w:t xml:space="preserve"> the adoption of technologies such as artificial </w:t>
      </w:r>
      <w:r w:rsidR="000A253F" w:rsidRPr="009D33B0">
        <w:rPr>
          <w:rFonts w:ascii="Arial" w:hAnsi="Arial" w:cs="Arial"/>
        </w:rPr>
        <w:t>intelligence,</w:t>
      </w:r>
      <w:r w:rsidRPr="009D33B0">
        <w:rPr>
          <w:rFonts w:ascii="Arial" w:hAnsi="Arial" w:cs="Arial"/>
        </w:rPr>
        <w:t xml:space="preserve"> big data management</w:t>
      </w:r>
      <w:r w:rsidR="00623661" w:rsidRPr="009D33B0">
        <w:rPr>
          <w:rFonts w:ascii="Arial" w:hAnsi="Arial" w:cs="Arial"/>
        </w:rPr>
        <w:t>,</w:t>
      </w:r>
      <w:r w:rsidRPr="009D33B0">
        <w:rPr>
          <w:rFonts w:ascii="Arial" w:hAnsi="Arial" w:cs="Arial"/>
        </w:rPr>
        <w:t xml:space="preserve"> and augmented reality </w:t>
      </w:r>
      <w:r w:rsidR="000A253F" w:rsidRPr="009D33B0">
        <w:rPr>
          <w:rFonts w:ascii="Arial" w:hAnsi="Arial" w:cs="Arial"/>
        </w:rPr>
        <w:t xml:space="preserve">has been </w:t>
      </w:r>
      <w:r w:rsidRPr="009D33B0">
        <w:rPr>
          <w:rFonts w:ascii="Arial" w:hAnsi="Arial" w:cs="Arial"/>
        </w:rPr>
        <w:t xml:space="preserve">changing customer </w:t>
      </w:r>
      <w:r w:rsidR="004E01B7" w:rsidRPr="009D33B0">
        <w:rPr>
          <w:rFonts w:ascii="Arial" w:hAnsi="Arial" w:cs="Arial"/>
        </w:rPr>
        <w:t>dynamics</w:t>
      </w:r>
      <w:r w:rsidRPr="009D33B0">
        <w:rPr>
          <w:rFonts w:ascii="Arial" w:hAnsi="Arial" w:cs="Arial"/>
        </w:rPr>
        <w:t xml:space="preserve"> by bringing strategies such as personalized customer experience and engagement</w:t>
      </w:r>
      <w:r w:rsidR="00C3693A" w:rsidRPr="009D33B0">
        <w:rPr>
          <w:rFonts w:ascii="Arial" w:hAnsi="Arial" w:cs="Arial"/>
        </w:rPr>
        <w:t xml:space="preserve"> (Kraus et al., 2021)</w:t>
      </w:r>
      <w:r w:rsidRPr="009D33B0">
        <w:rPr>
          <w:rFonts w:ascii="Arial" w:hAnsi="Arial" w:cs="Arial"/>
        </w:rPr>
        <w:t xml:space="preserve">. Other competitors like Boohoo and Zara have also embraced digital solutions </w:t>
      </w:r>
      <w:r w:rsidR="004E01B7" w:rsidRPr="009D33B0">
        <w:rPr>
          <w:rFonts w:ascii="Arial" w:hAnsi="Arial" w:cs="Arial"/>
        </w:rPr>
        <w:t>putting</w:t>
      </w:r>
      <w:r w:rsidRPr="009D33B0">
        <w:rPr>
          <w:rFonts w:ascii="Arial" w:hAnsi="Arial" w:cs="Arial"/>
        </w:rPr>
        <w:t xml:space="preserve"> ASOS equally under pressure to develop new technology to cater </w:t>
      </w:r>
      <w:r w:rsidR="004E01B7" w:rsidRPr="009D33B0">
        <w:rPr>
          <w:rFonts w:ascii="Arial" w:hAnsi="Arial" w:cs="Arial"/>
        </w:rPr>
        <w:t>t</w:t>
      </w:r>
      <w:r w:rsidRPr="009D33B0">
        <w:rPr>
          <w:rFonts w:ascii="Arial" w:hAnsi="Arial" w:cs="Arial"/>
        </w:rPr>
        <w:t>o the growing market.</w:t>
      </w:r>
      <w:r w:rsidR="008A0EE6" w:rsidRPr="009D33B0">
        <w:rPr>
          <w:rFonts w:ascii="Arial" w:hAnsi="Arial" w:cs="Arial"/>
        </w:rPr>
        <w:t xml:space="preserve"> </w:t>
      </w:r>
      <w:r w:rsidRPr="009D33B0">
        <w:rPr>
          <w:rFonts w:ascii="Arial" w:hAnsi="Arial" w:cs="Arial"/>
        </w:rPr>
        <w:t xml:space="preserve">The latest change that has impacted the competition is the use of social media to advertise products, with Instagram, </w:t>
      </w:r>
      <w:r w:rsidR="009D33B0" w:rsidRPr="009D33B0">
        <w:rPr>
          <w:rFonts w:ascii="Arial" w:hAnsi="Arial" w:cs="Arial"/>
        </w:rPr>
        <w:t>TikTok</w:t>
      </w:r>
      <w:r w:rsidR="004E01B7" w:rsidRPr="009D33B0">
        <w:rPr>
          <w:rFonts w:ascii="Arial" w:hAnsi="Arial" w:cs="Arial"/>
        </w:rPr>
        <w:t>,</w:t>
      </w:r>
      <w:r w:rsidRPr="009D33B0">
        <w:rPr>
          <w:rFonts w:ascii="Arial" w:hAnsi="Arial" w:cs="Arial"/>
        </w:rPr>
        <w:t xml:space="preserve"> and YouTube being some of the most popular marketing media in fashion brands. ASOS has adopted </w:t>
      </w:r>
      <w:r w:rsidR="004E01B7" w:rsidRPr="009D33B0">
        <w:rPr>
          <w:rFonts w:ascii="Arial" w:hAnsi="Arial" w:cs="Arial"/>
        </w:rPr>
        <w:t>a </w:t>
      </w:r>
      <w:r w:rsidRPr="009D33B0">
        <w:rPr>
          <w:rFonts w:ascii="Arial" w:hAnsi="Arial" w:cs="Arial"/>
        </w:rPr>
        <w:t xml:space="preserve">social media strategy for influencer marketing, customer relations, and future trends. However, there is a challenge of rapid fashion trends fuelled by social media which requires ASOS to embrace new trends while same time </w:t>
      </w:r>
      <w:r w:rsidR="004E01B7" w:rsidRPr="009D33B0">
        <w:rPr>
          <w:rFonts w:ascii="Arial" w:hAnsi="Arial" w:cs="Arial"/>
        </w:rPr>
        <w:t>having</w:t>
      </w:r>
      <w:r w:rsidRPr="009D33B0">
        <w:rPr>
          <w:rFonts w:ascii="Arial" w:hAnsi="Arial" w:cs="Arial"/>
        </w:rPr>
        <w:t xml:space="preserve"> to control its stock with overstock risks or stock out.</w:t>
      </w:r>
      <w:r w:rsidR="00AC11EE" w:rsidRPr="009D33B0">
        <w:rPr>
          <w:rFonts w:ascii="Arial" w:hAnsi="Arial" w:cs="Arial"/>
        </w:rPr>
        <w:t xml:space="preserve"> Also, the expansion of mobile commerce has constantly called for further enhancement of ASOS’s mobile application and website.</w:t>
      </w:r>
    </w:p>
    <w:p w14:paraId="61807804" w14:textId="4E588968" w:rsidR="00AA5D92" w:rsidRPr="009D33B0" w:rsidRDefault="00AA5D92" w:rsidP="005416E4">
      <w:pPr>
        <w:pStyle w:val="Heading2"/>
        <w:rPr>
          <w:rFonts w:ascii="Arial" w:hAnsi="Arial" w:cs="Arial"/>
          <w:sz w:val="22"/>
          <w:szCs w:val="22"/>
        </w:rPr>
      </w:pPr>
      <w:bookmarkStart w:id="4" w:name="_Toc180361699"/>
      <w:r w:rsidRPr="009D33B0">
        <w:rPr>
          <w:rFonts w:ascii="Arial" w:hAnsi="Arial" w:cs="Arial"/>
          <w:sz w:val="22"/>
          <w:szCs w:val="22"/>
        </w:rPr>
        <w:lastRenderedPageBreak/>
        <w:t>3.2. Economic Uncertainty and Market Dynamics</w:t>
      </w:r>
      <w:bookmarkEnd w:id="4"/>
    </w:p>
    <w:p w14:paraId="244A41A2" w14:textId="41BCF029" w:rsidR="00AA5D92" w:rsidRPr="009D33B0" w:rsidRDefault="004E01B7" w:rsidP="005416E4">
      <w:pPr>
        <w:spacing w:line="360" w:lineRule="auto"/>
        <w:jc w:val="both"/>
        <w:rPr>
          <w:rFonts w:ascii="Arial" w:hAnsi="Arial" w:cs="Arial"/>
        </w:rPr>
      </w:pPr>
      <w:r w:rsidRPr="009D33B0">
        <w:rPr>
          <w:rFonts w:ascii="Arial" w:hAnsi="Arial" w:cs="Arial"/>
        </w:rPr>
        <w:t>N</w:t>
      </w:r>
      <w:r w:rsidR="00A30180" w:rsidRPr="009D33B0">
        <w:rPr>
          <w:rFonts w:ascii="Arial" w:hAnsi="Arial" w:cs="Arial"/>
        </w:rPr>
        <w:t xml:space="preserve">umerous economic factors affect ASOS in its daily business and financial performance. Brexit introduced risks to </w:t>
      </w:r>
      <w:r w:rsidRPr="009D33B0">
        <w:rPr>
          <w:rFonts w:ascii="Arial" w:hAnsi="Arial" w:cs="Arial"/>
        </w:rPr>
        <w:t>the </w:t>
      </w:r>
      <w:r w:rsidR="00A30180" w:rsidRPr="009D33B0">
        <w:rPr>
          <w:rFonts w:ascii="Arial" w:hAnsi="Arial" w:cs="Arial"/>
        </w:rPr>
        <w:t xml:space="preserve">ASOS trading environment, more specifically supply chain issues, </w:t>
      </w:r>
      <w:r w:rsidR="009D33B0" w:rsidRPr="009D33B0">
        <w:rPr>
          <w:rFonts w:ascii="Arial" w:hAnsi="Arial" w:cs="Arial"/>
        </w:rPr>
        <w:t>customs</w:t>
      </w:r>
      <w:r w:rsidR="00A30180" w:rsidRPr="009D33B0">
        <w:rPr>
          <w:rFonts w:ascii="Arial" w:hAnsi="Arial" w:cs="Arial"/>
        </w:rPr>
        <w:t xml:space="preserve"> duties</w:t>
      </w:r>
      <w:r w:rsidRPr="009D33B0">
        <w:rPr>
          <w:rFonts w:ascii="Arial" w:hAnsi="Arial" w:cs="Arial"/>
        </w:rPr>
        <w:t>,</w:t>
      </w:r>
      <w:r w:rsidR="00A30180" w:rsidRPr="009D33B0">
        <w:rPr>
          <w:rFonts w:ascii="Arial" w:hAnsi="Arial" w:cs="Arial"/>
        </w:rPr>
        <w:t xml:space="preserve"> and regulatory issues. After Brexit occurred in the UK, ASOS suffered losses related to exports and sales taxes, as well as compliance with new laws that resulted from Brexit</w:t>
      </w:r>
      <w:r w:rsidR="00127953" w:rsidRPr="009D33B0">
        <w:rPr>
          <w:rFonts w:ascii="Arial" w:hAnsi="Arial" w:cs="Arial"/>
        </w:rPr>
        <w:t xml:space="preserve"> (Bloom et al., 2019)</w:t>
      </w:r>
      <w:r w:rsidR="00A30180" w:rsidRPr="009D33B0">
        <w:rPr>
          <w:rFonts w:ascii="Arial" w:hAnsi="Arial" w:cs="Arial"/>
        </w:rPr>
        <w:t xml:space="preserve">. To counter these effects, ASOS has had to find ways to address some of the effects on the supply chain including new distribution </w:t>
      </w:r>
      <w:proofErr w:type="spellStart"/>
      <w:r w:rsidR="00A30180" w:rsidRPr="009D33B0">
        <w:rPr>
          <w:rFonts w:ascii="Arial" w:hAnsi="Arial" w:cs="Arial"/>
        </w:rPr>
        <w:t>cente</w:t>
      </w:r>
      <w:r w:rsidRPr="009D33B0">
        <w:rPr>
          <w:rFonts w:ascii="Arial" w:hAnsi="Arial" w:cs="Arial"/>
        </w:rPr>
        <w:t>r</w:t>
      </w:r>
      <w:r w:rsidR="00A30180" w:rsidRPr="009D33B0">
        <w:rPr>
          <w:rFonts w:ascii="Arial" w:hAnsi="Arial" w:cs="Arial"/>
        </w:rPr>
        <w:t>s</w:t>
      </w:r>
      <w:proofErr w:type="spellEnd"/>
      <w:r w:rsidR="00A30180" w:rsidRPr="009D33B0">
        <w:rPr>
          <w:rFonts w:ascii="Arial" w:hAnsi="Arial" w:cs="Arial"/>
        </w:rPr>
        <w:t xml:space="preserve"> and changes to the sourcing strategy</w:t>
      </w:r>
      <w:r w:rsidR="00D1158F" w:rsidRPr="009D33B0">
        <w:rPr>
          <w:rFonts w:ascii="Arial" w:hAnsi="Arial" w:cs="Arial"/>
        </w:rPr>
        <w:t xml:space="preserve">. </w:t>
      </w:r>
      <w:r w:rsidRPr="009D33B0">
        <w:rPr>
          <w:rFonts w:ascii="Arial" w:hAnsi="Arial" w:cs="Arial"/>
        </w:rPr>
        <w:t>Macroeconomic</w:t>
      </w:r>
      <w:r w:rsidR="00A30180" w:rsidRPr="009D33B0">
        <w:rPr>
          <w:rFonts w:ascii="Arial" w:hAnsi="Arial" w:cs="Arial"/>
        </w:rPr>
        <w:t xml:space="preserve"> factors like inflation and </w:t>
      </w:r>
      <w:r w:rsidRPr="009D33B0">
        <w:rPr>
          <w:rFonts w:ascii="Arial" w:hAnsi="Arial" w:cs="Arial"/>
        </w:rPr>
        <w:t>an </w:t>
      </w:r>
      <w:r w:rsidR="00A30180" w:rsidRPr="009D33B0">
        <w:rPr>
          <w:rFonts w:ascii="Arial" w:hAnsi="Arial" w:cs="Arial"/>
        </w:rPr>
        <w:t xml:space="preserve">increase in the price of materials required </w:t>
      </w:r>
      <w:proofErr w:type="gramStart"/>
      <w:r w:rsidR="00A30180" w:rsidRPr="009D33B0">
        <w:rPr>
          <w:rFonts w:ascii="Arial" w:hAnsi="Arial" w:cs="Arial"/>
        </w:rPr>
        <w:t>for the production of</w:t>
      </w:r>
      <w:proofErr w:type="gramEnd"/>
      <w:r w:rsidR="00A30180" w:rsidRPr="009D33B0">
        <w:rPr>
          <w:rFonts w:ascii="Arial" w:hAnsi="Arial" w:cs="Arial"/>
        </w:rPr>
        <w:t xml:space="preserve"> clothes have also affected the company’s revenues. Due to rise in the transportation costs and the increase in the wages for </w:t>
      </w:r>
      <w:proofErr w:type="spellStart"/>
      <w:r w:rsidR="009D33B0" w:rsidRPr="009D33B0">
        <w:rPr>
          <w:rFonts w:ascii="Arial" w:hAnsi="Arial" w:cs="Arial"/>
        </w:rPr>
        <w:t>laborers</w:t>
      </w:r>
      <w:proofErr w:type="spellEnd"/>
      <w:r w:rsidR="00A30180" w:rsidRPr="009D33B0">
        <w:rPr>
          <w:rFonts w:ascii="Arial" w:hAnsi="Arial" w:cs="Arial"/>
        </w:rPr>
        <w:t>, the company has incurred more operational expenses. Also, constant geopolitical unrest and other disruptions like the COVID-19 pandemic, affect its global supply chain to lead to delivery delays and stock outages. Such economic problems require proper strategy and cost control for companies to stay profitable.</w:t>
      </w:r>
    </w:p>
    <w:p w14:paraId="491887B3" w14:textId="43B593C8" w:rsidR="00AA5D92" w:rsidRPr="009D33B0" w:rsidRDefault="00AA5D92" w:rsidP="005416E4">
      <w:pPr>
        <w:pStyle w:val="Heading2"/>
        <w:rPr>
          <w:rFonts w:ascii="Arial" w:hAnsi="Arial" w:cs="Arial"/>
          <w:sz w:val="22"/>
          <w:szCs w:val="22"/>
        </w:rPr>
      </w:pPr>
      <w:bookmarkStart w:id="5" w:name="_Toc180361700"/>
      <w:r w:rsidRPr="009D33B0">
        <w:rPr>
          <w:rFonts w:ascii="Arial" w:hAnsi="Arial" w:cs="Arial"/>
          <w:sz w:val="22"/>
          <w:szCs w:val="22"/>
        </w:rPr>
        <w:t>3.3. Shifting Consumer Preferences</w:t>
      </w:r>
      <w:bookmarkEnd w:id="5"/>
    </w:p>
    <w:p w14:paraId="6795532A" w14:textId="5CA248F6" w:rsidR="00531F84" w:rsidRPr="009D33B0" w:rsidRDefault="00B070D0" w:rsidP="005416E4">
      <w:pPr>
        <w:spacing w:line="360" w:lineRule="auto"/>
        <w:jc w:val="both"/>
        <w:rPr>
          <w:rFonts w:ascii="Arial" w:hAnsi="Arial" w:cs="Arial"/>
        </w:rPr>
      </w:pPr>
      <w:r w:rsidRPr="009D33B0">
        <w:rPr>
          <w:rFonts w:ascii="Arial" w:hAnsi="Arial" w:cs="Arial"/>
        </w:rPr>
        <w:t xml:space="preserve">Consumer </w:t>
      </w:r>
      <w:proofErr w:type="spellStart"/>
      <w:r w:rsidR="009D33B0" w:rsidRPr="009D33B0">
        <w:rPr>
          <w:rFonts w:ascii="Arial" w:hAnsi="Arial" w:cs="Arial"/>
        </w:rPr>
        <w:t>behavior</w:t>
      </w:r>
      <w:proofErr w:type="spellEnd"/>
      <w:r w:rsidRPr="009D33B0">
        <w:rPr>
          <w:rFonts w:ascii="Arial" w:hAnsi="Arial" w:cs="Arial"/>
        </w:rPr>
        <w:t xml:space="preserve"> has shifted over the last couple of years, especially due to concerns for sustainability, ethical supply chain practices</w:t>
      </w:r>
      <w:r w:rsidR="009D33B0" w:rsidRPr="009D33B0">
        <w:rPr>
          <w:rFonts w:ascii="Arial" w:hAnsi="Arial" w:cs="Arial"/>
        </w:rPr>
        <w:t>,</w:t>
      </w:r>
      <w:r w:rsidRPr="009D33B0">
        <w:rPr>
          <w:rFonts w:ascii="Arial" w:hAnsi="Arial" w:cs="Arial"/>
        </w:rPr>
        <w:t xml:space="preserve"> and diversity</w:t>
      </w:r>
      <w:r w:rsidR="007A6931" w:rsidRPr="009D33B0">
        <w:rPr>
          <w:rFonts w:ascii="Arial" w:hAnsi="Arial" w:cs="Arial"/>
        </w:rPr>
        <w:t xml:space="preserve"> (</w:t>
      </w:r>
      <w:r w:rsidR="00101656" w:rsidRPr="009D33B0">
        <w:rPr>
          <w:rFonts w:ascii="Arial" w:hAnsi="Arial" w:cs="Arial"/>
        </w:rPr>
        <w:t>Hill, 2022)</w:t>
      </w:r>
      <w:r w:rsidRPr="009D33B0">
        <w:rPr>
          <w:rFonts w:ascii="Arial" w:hAnsi="Arial" w:cs="Arial"/>
        </w:rPr>
        <w:t xml:space="preserve">. Many of the customers are young people, and they have higher demands for companies that demonstrate a pronounced environmentally and socially friendly policy. To this, ASOS has started coming up with many sustainability strategies such as the use of recycled materials, </w:t>
      </w:r>
      <w:r w:rsidR="009D33B0" w:rsidRPr="009D33B0">
        <w:rPr>
          <w:rFonts w:ascii="Arial" w:hAnsi="Arial" w:cs="Arial"/>
        </w:rPr>
        <w:t>reduced</w:t>
      </w:r>
      <w:r w:rsidRPr="009D33B0">
        <w:rPr>
          <w:rFonts w:ascii="Arial" w:hAnsi="Arial" w:cs="Arial"/>
        </w:rPr>
        <w:t xml:space="preserve"> carbon footprint</w:t>
      </w:r>
      <w:r w:rsidR="009D33B0" w:rsidRPr="009D33B0">
        <w:rPr>
          <w:rFonts w:ascii="Arial" w:hAnsi="Arial" w:cs="Arial"/>
        </w:rPr>
        <w:t>,</w:t>
      </w:r>
      <w:r w:rsidRPr="009D33B0">
        <w:rPr>
          <w:rFonts w:ascii="Arial" w:hAnsi="Arial" w:cs="Arial"/>
        </w:rPr>
        <w:t xml:space="preserve"> and sustainable packaging. The company has also agreed to give independently audited reports on </w:t>
      </w:r>
      <w:r w:rsidR="009D33B0" w:rsidRPr="009D33B0">
        <w:rPr>
          <w:rFonts w:ascii="Arial" w:hAnsi="Arial" w:cs="Arial"/>
        </w:rPr>
        <w:t>the </w:t>
      </w:r>
      <w:r w:rsidRPr="009D33B0">
        <w:rPr>
          <w:rFonts w:ascii="Arial" w:hAnsi="Arial" w:cs="Arial"/>
        </w:rPr>
        <w:t>environment, including the company’s social responsibility as well as the ethical policies.</w:t>
      </w:r>
      <w:r w:rsidR="00101656" w:rsidRPr="009D33B0">
        <w:rPr>
          <w:rFonts w:ascii="Arial" w:hAnsi="Arial" w:cs="Arial"/>
        </w:rPr>
        <w:t xml:space="preserve"> </w:t>
      </w:r>
      <w:r w:rsidR="00531F84" w:rsidRPr="009D33B0">
        <w:rPr>
          <w:rFonts w:ascii="Arial" w:hAnsi="Arial" w:cs="Arial"/>
        </w:rPr>
        <w:t xml:space="preserve">However, there is emerging pressure from customers with concerns </w:t>
      </w:r>
      <w:r w:rsidR="009D33B0" w:rsidRPr="009D33B0">
        <w:rPr>
          <w:rFonts w:ascii="Arial" w:hAnsi="Arial" w:cs="Arial"/>
        </w:rPr>
        <w:t>abou</w:t>
      </w:r>
      <w:r w:rsidR="00531F84" w:rsidRPr="009D33B0">
        <w:rPr>
          <w:rFonts w:ascii="Arial" w:hAnsi="Arial" w:cs="Arial"/>
        </w:rPr>
        <w:t>t sustainable fashion and this poses both opportunities and challenges to A</w:t>
      </w:r>
      <w:r w:rsidR="00800CA6" w:rsidRPr="009D33B0">
        <w:rPr>
          <w:rFonts w:ascii="Arial" w:hAnsi="Arial" w:cs="Arial"/>
        </w:rPr>
        <w:t>SOS</w:t>
      </w:r>
      <w:r w:rsidR="00531F84" w:rsidRPr="009D33B0">
        <w:rPr>
          <w:rFonts w:ascii="Arial" w:hAnsi="Arial" w:cs="Arial"/>
        </w:rPr>
        <w:t xml:space="preserve">. </w:t>
      </w:r>
      <w:r w:rsidR="00800CA6" w:rsidRPr="009D33B0">
        <w:rPr>
          <w:rFonts w:ascii="Arial" w:hAnsi="Arial" w:cs="Arial"/>
        </w:rPr>
        <w:t>I</w:t>
      </w:r>
      <w:r w:rsidR="00531F84" w:rsidRPr="009D33B0">
        <w:rPr>
          <w:rFonts w:ascii="Arial" w:hAnsi="Arial" w:cs="Arial"/>
        </w:rPr>
        <w:t>t assists the company in attracting the attention of mindful consumers</w:t>
      </w:r>
      <w:r w:rsidR="00800CA6" w:rsidRPr="009D33B0">
        <w:rPr>
          <w:rFonts w:ascii="Arial" w:hAnsi="Arial" w:cs="Arial"/>
        </w:rPr>
        <w:t xml:space="preserve">. </w:t>
      </w:r>
      <w:r w:rsidR="009D33B0" w:rsidRPr="009D33B0">
        <w:rPr>
          <w:rFonts w:ascii="Arial" w:hAnsi="Arial" w:cs="Arial"/>
        </w:rPr>
        <w:t>However</w:t>
      </w:r>
      <w:r w:rsidR="00531F84" w:rsidRPr="009D33B0">
        <w:rPr>
          <w:rFonts w:ascii="Arial" w:hAnsi="Arial" w:cs="Arial"/>
        </w:rPr>
        <w:t xml:space="preserve">, addressing sustainability objectives demands high spending on green materials, fair production methods, and supply chain integrity. Other </w:t>
      </w:r>
      <w:r w:rsidR="00440CFA" w:rsidRPr="009D33B0">
        <w:rPr>
          <w:rFonts w:ascii="Arial" w:hAnsi="Arial" w:cs="Arial"/>
        </w:rPr>
        <w:t>competitor</w:t>
      </w:r>
      <w:r w:rsidR="00531F84" w:rsidRPr="009D33B0">
        <w:rPr>
          <w:rFonts w:ascii="Arial" w:hAnsi="Arial" w:cs="Arial"/>
        </w:rPr>
        <w:t>s in the sector such as H&amp;M and Zara have also been enhancing their sustainability strategies stringing up competition for sustainable consumers.</w:t>
      </w:r>
      <w:r w:rsidR="00101656" w:rsidRPr="009D33B0">
        <w:rPr>
          <w:rFonts w:ascii="Arial" w:hAnsi="Arial" w:cs="Arial"/>
        </w:rPr>
        <w:t xml:space="preserve"> </w:t>
      </w:r>
      <w:r w:rsidR="00531F84" w:rsidRPr="009D33B0">
        <w:rPr>
          <w:rFonts w:ascii="Arial" w:hAnsi="Arial" w:cs="Arial"/>
        </w:rPr>
        <w:t xml:space="preserve">The use of </w:t>
      </w:r>
      <w:r w:rsidR="009D33B0" w:rsidRPr="009D33B0">
        <w:rPr>
          <w:rFonts w:ascii="Arial" w:hAnsi="Arial" w:cs="Arial"/>
        </w:rPr>
        <w:t>the </w:t>
      </w:r>
      <w:r w:rsidR="00531F84" w:rsidRPr="009D33B0">
        <w:rPr>
          <w:rFonts w:ascii="Arial" w:hAnsi="Arial" w:cs="Arial"/>
        </w:rPr>
        <w:t xml:space="preserve">‘buy now, pay later’ option has affected the practice of shopping over the internet as consumers prefer this option. ASOS has made a strategy that involves working with companies such as Klarna in selling </w:t>
      </w:r>
      <w:proofErr w:type="spellStart"/>
      <w:r w:rsidR="009D33B0" w:rsidRPr="009D33B0">
        <w:rPr>
          <w:rFonts w:ascii="Arial" w:hAnsi="Arial" w:cs="Arial"/>
        </w:rPr>
        <w:t>installment</w:t>
      </w:r>
      <w:proofErr w:type="spellEnd"/>
      <w:r w:rsidR="00531F84" w:rsidRPr="009D33B0">
        <w:rPr>
          <w:rFonts w:ascii="Arial" w:hAnsi="Arial" w:cs="Arial"/>
        </w:rPr>
        <w:t xml:space="preserve"> payment solutions that have increased sales. However, as more organizations adopt this payment model, there are concerns concerning consumer </w:t>
      </w:r>
      <w:r w:rsidR="00440CFA" w:rsidRPr="009D33B0">
        <w:rPr>
          <w:rFonts w:ascii="Arial" w:hAnsi="Arial" w:cs="Arial"/>
        </w:rPr>
        <w:t>debt</w:t>
      </w:r>
      <w:r w:rsidR="00531F84" w:rsidRPr="009D33B0">
        <w:rPr>
          <w:rFonts w:ascii="Arial" w:hAnsi="Arial" w:cs="Arial"/>
        </w:rPr>
        <w:t xml:space="preserve"> and eventual legal supervision.</w:t>
      </w:r>
    </w:p>
    <w:p w14:paraId="7D858360" w14:textId="633E4977" w:rsidR="00AA5D92" w:rsidRPr="009D33B0" w:rsidRDefault="00AA5D92" w:rsidP="005416E4">
      <w:pPr>
        <w:pStyle w:val="Heading2"/>
        <w:rPr>
          <w:rFonts w:ascii="Arial" w:hAnsi="Arial" w:cs="Arial"/>
          <w:sz w:val="22"/>
          <w:szCs w:val="22"/>
        </w:rPr>
      </w:pPr>
      <w:bookmarkStart w:id="6" w:name="_Toc180361701"/>
      <w:r w:rsidRPr="009D33B0">
        <w:rPr>
          <w:rFonts w:ascii="Arial" w:hAnsi="Arial" w:cs="Arial"/>
          <w:sz w:val="22"/>
          <w:szCs w:val="22"/>
        </w:rPr>
        <w:lastRenderedPageBreak/>
        <w:t>3.4. Competitive Landscape</w:t>
      </w:r>
      <w:bookmarkEnd w:id="6"/>
    </w:p>
    <w:p w14:paraId="6333CC82" w14:textId="404E4F8D" w:rsidR="00AA5D92" w:rsidRPr="009D33B0" w:rsidRDefault="00260CC7" w:rsidP="005416E4">
      <w:pPr>
        <w:spacing w:line="360" w:lineRule="auto"/>
        <w:jc w:val="both"/>
        <w:rPr>
          <w:rFonts w:ascii="Arial" w:hAnsi="Arial" w:cs="Arial"/>
        </w:rPr>
      </w:pPr>
      <w:r w:rsidRPr="009D33B0">
        <w:rPr>
          <w:rFonts w:ascii="Arial" w:hAnsi="Arial" w:cs="Arial"/>
        </w:rPr>
        <w:t xml:space="preserve">The competitive pressures have intensified in the fashion retail area with big emerging companies like Zara and H&amp;M and young online retailers such as Boohoo competing directly against ASOS. Dealing with high market competition, many of these companies have been promptly implementing new technologies and business tactics like the direct selling model and the subscription service to outcompete ASOS. </w:t>
      </w:r>
      <w:r w:rsidR="009D33B0" w:rsidRPr="009D33B0">
        <w:rPr>
          <w:rFonts w:ascii="Arial" w:hAnsi="Arial" w:cs="Arial"/>
        </w:rPr>
        <w:t>To</w:t>
      </w:r>
      <w:r w:rsidRPr="009D33B0">
        <w:rPr>
          <w:rFonts w:ascii="Arial" w:hAnsi="Arial" w:cs="Arial"/>
        </w:rPr>
        <w:t xml:space="preserve"> remain competitive, ASOS has applied acquisitions o</w:t>
      </w:r>
      <w:r w:rsidR="00F55C2E" w:rsidRPr="009D33B0">
        <w:rPr>
          <w:rFonts w:ascii="Arial" w:hAnsi="Arial" w:cs="Arial"/>
        </w:rPr>
        <w:t>f businesses like</w:t>
      </w:r>
      <w:r w:rsidRPr="009D33B0">
        <w:rPr>
          <w:rFonts w:ascii="Arial" w:hAnsi="Arial" w:cs="Arial"/>
        </w:rPr>
        <w:t xml:space="preserve"> Topshop, Topman, and Miss Selfridge in 2021</w:t>
      </w:r>
      <w:r w:rsidR="00101656" w:rsidRPr="009D33B0">
        <w:rPr>
          <w:rFonts w:ascii="Arial" w:hAnsi="Arial" w:cs="Arial"/>
        </w:rPr>
        <w:t xml:space="preserve"> (ASOS Plc, 2023)</w:t>
      </w:r>
      <w:r w:rsidRPr="009D33B0">
        <w:rPr>
          <w:rFonts w:ascii="Arial" w:hAnsi="Arial" w:cs="Arial"/>
        </w:rPr>
        <w:t>. Such acquisitions helped the company to diversify its product portfolio and reach a new audience</w:t>
      </w:r>
      <w:r w:rsidR="00F55C2E" w:rsidRPr="009D33B0">
        <w:rPr>
          <w:rFonts w:ascii="Arial" w:hAnsi="Arial" w:cs="Arial"/>
        </w:rPr>
        <w:t xml:space="preserve">. </w:t>
      </w:r>
      <w:r w:rsidR="00F309AE" w:rsidRPr="009D33B0">
        <w:rPr>
          <w:rFonts w:ascii="Arial" w:hAnsi="Arial" w:cs="Arial"/>
        </w:rPr>
        <w:t>However, the use of these brands was not without challenges in organizing operations within the supply chain.</w:t>
      </w:r>
    </w:p>
    <w:p w14:paraId="1A73AB2A" w14:textId="38BA87B0" w:rsidR="00AA5D92" w:rsidRPr="009D33B0" w:rsidRDefault="00AA5D92" w:rsidP="005416E4">
      <w:pPr>
        <w:pStyle w:val="Heading2"/>
        <w:rPr>
          <w:rFonts w:ascii="Arial" w:hAnsi="Arial" w:cs="Arial"/>
          <w:sz w:val="22"/>
          <w:szCs w:val="22"/>
        </w:rPr>
      </w:pPr>
      <w:bookmarkStart w:id="7" w:name="_Toc180361702"/>
      <w:r w:rsidRPr="009D33B0">
        <w:rPr>
          <w:rFonts w:ascii="Arial" w:hAnsi="Arial" w:cs="Arial"/>
          <w:sz w:val="22"/>
          <w:szCs w:val="22"/>
        </w:rPr>
        <w:t>3.5. Regulatory and Environmental Pressures</w:t>
      </w:r>
      <w:bookmarkEnd w:id="7"/>
    </w:p>
    <w:p w14:paraId="12525DA0" w14:textId="39156AFF" w:rsidR="00FF4086" w:rsidRPr="009D33B0" w:rsidRDefault="00FF4086" w:rsidP="005416E4">
      <w:pPr>
        <w:spacing w:line="360" w:lineRule="auto"/>
        <w:jc w:val="both"/>
        <w:rPr>
          <w:rFonts w:ascii="Arial" w:hAnsi="Arial" w:cs="Arial"/>
        </w:rPr>
      </w:pPr>
      <w:r w:rsidRPr="009D33B0">
        <w:rPr>
          <w:rFonts w:ascii="Arial" w:hAnsi="Arial" w:cs="Arial"/>
        </w:rPr>
        <w:t xml:space="preserve">The regulatory environment entailing measures of sustainability and data protection has influenced approaches to business and operation of ASOS. For </w:t>
      </w:r>
      <w:r w:rsidR="00072D4A" w:rsidRPr="009D33B0">
        <w:rPr>
          <w:rFonts w:ascii="Arial" w:hAnsi="Arial" w:cs="Arial"/>
        </w:rPr>
        <w:t>exampl</w:t>
      </w:r>
      <w:r w:rsidRPr="009D33B0">
        <w:rPr>
          <w:rFonts w:ascii="Arial" w:hAnsi="Arial" w:cs="Arial"/>
        </w:rPr>
        <w:t xml:space="preserve">e, effective waste management, recycling, and </w:t>
      </w:r>
      <w:proofErr w:type="spellStart"/>
      <w:r w:rsidR="009D33B0" w:rsidRPr="009D33B0">
        <w:rPr>
          <w:rFonts w:ascii="Arial" w:hAnsi="Arial" w:cs="Arial"/>
        </w:rPr>
        <w:t>labor</w:t>
      </w:r>
      <w:proofErr w:type="spellEnd"/>
      <w:r w:rsidRPr="009D33B0">
        <w:rPr>
          <w:rFonts w:ascii="Arial" w:hAnsi="Arial" w:cs="Arial"/>
        </w:rPr>
        <w:t xml:space="preserve"> laws have impounded upon the waste generation and disposal on ASOS. Since its operation </w:t>
      </w:r>
      <w:proofErr w:type="gramStart"/>
      <w:r w:rsidRPr="009D33B0">
        <w:rPr>
          <w:rFonts w:ascii="Arial" w:hAnsi="Arial" w:cs="Arial"/>
        </w:rPr>
        <w:t>has to</w:t>
      </w:r>
      <w:proofErr w:type="gramEnd"/>
      <w:r w:rsidRPr="009D33B0">
        <w:rPr>
          <w:rFonts w:ascii="Arial" w:hAnsi="Arial" w:cs="Arial"/>
        </w:rPr>
        <w:t xml:space="preserve"> be based on efficiency and performance in the long run, the company </w:t>
      </w:r>
      <w:r w:rsidR="009D33B0" w:rsidRPr="009D33B0">
        <w:rPr>
          <w:rFonts w:ascii="Arial" w:hAnsi="Arial" w:cs="Arial"/>
        </w:rPr>
        <w:t>mus</w:t>
      </w:r>
      <w:r w:rsidRPr="009D33B0">
        <w:rPr>
          <w:rFonts w:ascii="Arial" w:hAnsi="Arial" w:cs="Arial"/>
        </w:rPr>
        <w:t xml:space="preserve">t manage these regulations while giving priority to the </w:t>
      </w:r>
      <w:r w:rsidR="009D33B0" w:rsidRPr="009D33B0">
        <w:rPr>
          <w:rFonts w:ascii="Arial" w:hAnsi="Arial" w:cs="Arial"/>
        </w:rPr>
        <w:t>company's</w:t>
      </w:r>
      <w:r w:rsidRPr="009D33B0">
        <w:rPr>
          <w:rFonts w:ascii="Arial" w:hAnsi="Arial" w:cs="Arial"/>
        </w:rPr>
        <w:t xml:space="preserve"> goals and objectives. In addition, due to legal compliance issues, especially </w:t>
      </w:r>
      <w:r w:rsidR="009D33B0" w:rsidRPr="009D33B0">
        <w:rPr>
          <w:rFonts w:ascii="Arial" w:hAnsi="Arial" w:cs="Arial"/>
        </w:rPr>
        <w:t>regarding</w:t>
      </w:r>
      <w:r w:rsidRPr="009D33B0">
        <w:rPr>
          <w:rFonts w:ascii="Arial" w:hAnsi="Arial" w:cs="Arial"/>
        </w:rPr>
        <w:t xml:space="preserve"> data protection like the GDPR, they have had to incorporate cyber securities as well as manage the client’</w:t>
      </w:r>
      <w:r w:rsidR="009D33B0" w:rsidRPr="009D33B0">
        <w:rPr>
          <w:rFonts w:ascii="Arial" w:hAnsi="Arial" w:cs="Arial"/>
        </w:rPr>
        <w:t>s</w:t>
      </w:r>
      <w:r w:rsidRPr="009D33B0">
        <w:rPr>
          <w:rFonts w:ascii="Arial" w:hAnsi="Arial" w:cs="Arial"/>
        </w:rPr>
        <w:t xml:space="preserve"> data in a particular way to meet the set legislation</w:t>
      </w:r>
      <w:r w:rsidR="00656092" w:rsidRPr="009D33B0">
        <w:rPr>
          <w:rFonts w:ascii="Arial" w:hAnsi="Arial" w:cs="Arial"/>
        </w:rPr>
        <w:t xml:space="preserve"> (Ansoff et al., 2018)</w:t>
      </w:r>
      <w:r w:rsidRPr="009D33B0">
        <w:rPr>
          <w:rFonts w:ascii="Arial" w:hAnsi="Arial" w:cs="Arial"/>
        </w:rPr>
        <w:t>. Otherwise, penalties would be levied on top of putting pressure on the company’s brand status.</w:t>
      </w:r>
    </w:p>
    <w:p w14:paraId="563211DE" w14:textId="32B62FBE" w:rsidR="00AA5D92" w:rsidRPr="009D33B0" w:rsidRDefault="00AA5D92" w:rsidP="005416E4">
      <w:pPr>
        <w:pStyle w:val="Heading1"/>
        <w:rPr>
          <w:rFonts w:ascii="Arial" w:hAnsi="Arial" w:cs="Arial"/>
          <w:sz w:val="22"/>
          <w:szCs w:val="22"/>
        </w:rPr>
      </w:pPr>
      <w:bookmarkStart w:id="8" w:name="_Toc180361703"/>
      <w:r w:rsidRPr="009D33B0">
        <w:rPr>
          <w:rFonts w:ascii="Arial" w:hAnsi="Arial" w:cs="Arial"/>
          <w:sz w:val="22"/>
          <w:szCs w:val="22"/>
        </w:rPr>
        <w:t>4. Evaluation of Change Management Models</w:t>
      </w:r>
      <w:bookmarkEnd w:id="8"/>
    </w:p>
    <w:p w14:paraId="4EB6BAD7" w14:textId="235398E4" w:rsidR="002C0C95" w:rsidRPr="009D33B0" w:rsidRDefault="009D33B0" w:rsidP="005416E4">
      <w:pPr>
        <w:spacing w:line="360" w:lineRule="auto"/>
        <w:jc w:val="both"/>
        <w:rPr>
          <w:rFonts w:ascii="Arial" w:hAnsi="Arial" w:cs="Arial"/>
        </w:rPr>
      </w:pPr>
      <w:r w:rsidRPr="009D33B0">
        <w:rPr>
          <w:rFonts w:ascii="Arial" w:hAnsi="Arial" w:cs="Arial"/>
        </w:rPr>
        <w:t>S</w:t>
      </w:r>
      <w:r w:rsidR="001D5318" w:rsidRPr="009D33B0">
        <w:rPr>
          <w:rFonts w:ascii="Arial" w:hAnsi="Arial" w:cs="Arial"/>
        </w:rPr>
        <w:t xml:space="preserve">everal models can be used to support the management of change initiatives. These models assist in making a guarantee that </w:t>
      </w:r>
      <w:r w:rsidRPr="009D33B0">
        <w:rPr>
          <w:rFonts w:ascii="Arial" w:hAnsi="Arial" w:cs="Arial"/>
        </w:rPr>
        <w:t>organizations</w:t>
      </w:r>
      <w:r w:rsidR="001D5318" w:rsidRPr="009D33B0">
        <w:rPr>
          <w:rFonts w:ascii="Arial" w:hAnsi="Arial" w:cs="Arial"/>
        </w:rPr>
        <w:t xml:space="preserve"> are in a perfect position </w:t>
      </w:r>
      <w:r w:rsidRPr="009D33B0">
        <w:rPr>
          <w:rFonts w:ascii="Arial" w:hAnsi="Arial" w:cs="Arial"/>
        </w:rPr>
        <w:t>t</w:t>
      </w:r>
      <w:r w:rsidR="001D5318" w:rsidRPr="009D33B0">
        <w:rPr>
          <w:rFonts w:ascii="Arial" w:hAnsi="Arial" w:cs="Arial"/>
        </w:rPr>
        <w:t xml:space="preserve">o implement change in a complex setting. Thus, it becomes imperative for ASOS to understand the most appropriate change management model for managing the problems resulting from digital disruption, economic volatility, and shifts in consumer </w:t>
      </w:r>
      <w:proofErr w:type="spellStart"/>
      <w:r w:rsidRPr="009D33B0">
        <w:rPr>
          <w:rFonts w:ascii="Arial" w:hAnsi="Arial" w:cs="Arial"/>
        </w:rPr>
        <w:t>behavior</w:t>
      </w:r>
      <w:proofErr w:type="spellEnd"/>
      <w:r w:rsidR="001D5318" w:rsidRPr="009D33B0">
        <w:rPr>
          <w:rFonts w:ascii="Arial" w:hAnsi="Arial" w:cs="Arial"/>
        </w:rPr>
        <w:t xml:space="preserve">. This section compares and </w:t>
      </w:r>
      <w:r w:rsidRPr="009D33B0">
        <w:rPr>
          <w:rFonts w:ascii="Arial" w:hAnsi="Arial" w:cs="Arial"/>
        </w:rPr>
        <w:t>analyses</w:t>
      </w:r>
      <w:r w:rsidR="001D5318" w:rsidRPr="009D33B0">
        <w:rPr>
          <w:rFonts w:ascii="Arial" w:hAnsi="Arial" w:cs="Arial"/>
        </w:rPr>
        <w:t xml:space="preserve"> two change management theories: Lewin’s Change Model and Kotter’s 8-Step Process</w:t>
      </w:r>
      <w:r w:rsidR="00FB4EA0" w:rsidRPr="009D33B0">
        <w:rPr>
          <w:rFonts w:ascii="Arial" w:hAnsi="Arial" w:cs="Arial"/>
        </w:rPr>
        <w:t>. It also</w:t>
      </w:r>
      <w:r w:rsidR="001D5318" w:rsidRPr="009D33B0">
        <w:rPr>
          <w:rFonts w:ascii="Arial" w:hAnsi="Arial" w:cs="Arial"/>
        </w:rPr>
        <w:t xml:space="preserve"> highlights what can ASOS do to apply the change models to </w:t>
      </w:r>
      <w:r w:rsidRPr="009D33B0">
        <w:rPr>
          <w:rFonts w:ascii="Arial" w:hAnsi="Arial" w:cs="Arial"/>
        </w:rPr>
        <w:t>solve</w:t>
      </w:r>
      <w:r w:rsidR="001D5318" w:rsidRPr="009D33B0">
        <w:rPr>
          <w:rFonts w:ascii="Arial" w:hAnsi="Arial" w:cs="Arial"/>
        </w:rPr>
        <w:t xml:space="preserve"> its strategic change management problem.</w:t>
      </w:r>
    </w:p>
    <w:p w14:paraId="235B85A2" w14:textId="45BF15DE" w:rsidR="00AA5D92" w:rsidRPr="009D33B0" w:rsidRDefault="00AA5D92" w:rsidP="005416E4">
      <w:pPr>
        <w:pStyle w:val="Heading2"/>
        <w:rPr>
          <w:rFonts w:ascii="Arial" w:hAnsi="Arial" w:cs="Arial"/>
          <w:sz w:val="22"/>
          <w:szCs w:val="22"/>
        </w:rPr>
      </w:pPr>
      <w:bookmarkStart w:id="9" w:name="_Toc180361704"/>
      <w:r w:rsidRPr="009D33B0">
        <w:rPr>
          <w:rFonts w:ascii="Arial" w:hAnsi="Arial" w:cs="Arial"/>
          <w:sz w:val="22"/>
          <w:szCs w:val="22"/>
        </w:rPr>
        <w:t>4.1. Lewin's Change Model</w:t>
      </w:r>
      <w:bookmarkEnd w:id="9"/>
    </w:p>
    <w:p w14:paraId="0ECC8762" w14:textId="17E27B8F" w:rsidR="001E3064" w:rsidRPr="009D33B0" w:rsidRDefault="00147350" w:rsidP="005416E4">
      <w:pPr>
        <w:spacing w:line="360" w:lineRule="auto"/>
        <w:jc w:val="both"/>
        <w:rPr>
          <w:rFonts w:ascii="Arial" w:hAnsi="Arial" w:cs="Arial"/>
        </w:rPr>
      </w:pPr>
      <w:r w:rsidRPr="009D33B0">
        <w:rPr>
          <w:rFonts w:ascii="Arial" w:hAnsi="Arial" w:cs="Arial"/>
        </w:rPr>
        <w:t xml:space="preserve">Lewin’s Change Model </w:t>
      </w:r>
      <w:proofErr w:type="gramStart"/>
      <w:r w:rsidR="009D33B0" w:rsidRPr="009D33B0">
        <w:rPr>
          <w:rFonts w:ascii="Arial" w:hAnsi="Arial" w:cs="Arial"/>
        </w:rPr>
        <w:t>whic</w:t>
      </w:r>
      <w:r w:rsidRPr="009D33B0">
        <w:rPr>
          <w:rFonts w:ascii="Arial" w:hAnsi="Arial" w:cs="Arial"/>
        </w:rPr>
        <w:t>h</w:t>
      </w:r>
      <w:proofErr w:type="gramEnd"/>
      <w:r w:rsidRPr="009D33B0">
        <w:rPr>
          <w:rFonts w:ascii="Arial" w:hAnsi="Arial" w:cs="Arial"/>
        </w:rPr>
        <w:t xml:space="preserve"> Professor Kurt Lewin designed in the 1940s is regarded as one of the most helpful frameworks for managing changes. The model consists of three phases: Unfreeze, Change, and Refreeze</w:t>
      </w:r>
      <w:r w:rsidR="00377EB8" w:rsidRPr="009D33B0">
        <w:rPr>
          <w:rFonts w:ascii="Arial" w:hAnsi="Arial" w:cs="Arial"/>
        </w:rPr>
        <w:t xml:space="preserve"> (Burnes, 2020)</w:t>
      </w:r>
      <w:r w:rsidRPr="009D33B0">
        <w:rPr>
          <w:rFonts w:ascii="Arial" w:hAnsi="Arial" w:cs="Arial"/>
        </w:rPr>
        <w:t>.</w:t>
      </w:r>
    </w:p>
    <w:p w14:paraId="46151010" w14:textId="77777777" w:rsidR="00863D38" w:rsidRPr="009D33B0" w:rsidRDefault="00863D38" w:rsidP="00863D38">
      <w:pPr>
        <w:keepNext/>
        <w:spacing w:line="360" w:lineRule="auto"/>
        <w:jc w:val="both"/>
        <w:rPr>
          <w:rFonts w:ascii="Arial" w:hAnsi="Arial" w:cs="Arial"/>
        </w:rPr>
      </w:pPr>
      <w:r w:rsidRPr="009D33B0">
        <w:rPr>
          <w:rFonts w:ascii="Arial" w:hAnsi="Arial" w:cs="Arial"/>
          <w:noProof/>
        </w:rPr>
        <w:lastRenderedPageBreak/>
        <w:drawing>
          <wp:inline distT="0" distB="0" distL="0" distR="0" wp14:anchorId="37B13F2F" wp14:editId="5C6668DD">
            <wp:extent cx="5935980" cy="2350770"/>
            <wp:effectExtent l="0" t="19050" r="0" b="0"/>
            <wp:docPr id="161752638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FF6DD17" w14:textId="06379084" w:rsidR="00863D38" w:rsidRPr="009D33B0" w:rsidRDefault="00863D38" w:rsidP="00863D38">
      <w:pPr>
        <w:pStyle w:val="Caption"/>
        <w:jc w:val="center"/>
        <w:rPr>
          <w:rFonts w:ascii="Arial" w:hAnsi="Arial" w:cs="Arial"/>
          <w:sz w:val="22"/>
          <w:szCs w:val="22"/>
        </w:rPr>
      </w:pPr>
      <w:r w:rsidRPr="009D33B0">
        <w:rPr>
          <w:rFonts w:ascii="Arial" w:hAnsi="Arial" w:cs="Arial"/>
          <w:sz w:val="22"/>
          <w:szCs w:val="22"/>
        </w:rPr>
        <w:t xml:space="preserve">Figure </w:t>
      </w:r>
      <w:r w:rsidRPr="009D33B0">
        <w:rPr>
          <w:rFonts w:ascii="Arial" w:hAnsi="Arial" w:cs="Arial"/>
          <w:sz w:val="22"/>
          <w:szCs w:val="22"/>
        </w:rPr>
        <w:fldChar w:fldCharType="begin"/>
      </w:r>
      <w:r w:rsidRPr="009D33B0">
        <w:rPr>
          <w:rFonts w:ascii="Arial" w:hAnsi="Arial" w:cs="Arial"/>
          <w:sz w:val="22"/>
          <w:szCs w:val="22"/>
        </w:rPr>
        <w:instrText xml:space="preserve"> SEQ Figure \* ARABIC </w:instrText>
      </w:r>
      <w:r w:rsidRPr="009D33B0">
        <w:rPr>
          <w:rFonts w:ascii="Arial" w:hAnsi="Arial" w:cs="Arial"/>
          <w:sz w:val="22"/>
          <w:szCs w:val="22"/>
        </w:rPr>
        <w:fldChar w:fldCharType="separate"/>
      </w:r>
      <w:r w:rsidR="00620328" w:rsidRPr="009D33B0">
        <w:rPr>
          <w:rFonts w:ascii="Arial" w:hAnsi="Arial" w:cs="Arial"/>
          <w:noProof/>
          <w:sz w:val="22"/>
          <w:szCs w:val="22"/>
        </w:rPr>
        <w:t>3</w:t>
      </w:r>
      <w:r w:rsidRPr="009D33B0">
        <w:rPr>
          <w:rFonts w:ascii="Arial" w:hAnsi="Arial" w:cs="Arial"/>
          <w:sz w:val="22"/>
          <w:szCs w:val="22"/>
        </w:rPr>
        <w:fldChar w:fldCharType="end"/>
      </w:r>
      <w:r w:rsidRPr="009D33B0">
        <w:rPr>
          <w:rFonts w:ascii="Arial" w:hAnsi="Arial" w:cs="Arial"/>
          <w:sz w:val="22"/>
          <w:szCs w:val="22"/>
        </w:rPr>
        <w:t>: Lewin's Change Model</w:t>
      </w:r>
    </w:p>
    <w:p w14:paraId="3FF68288" w14:textId="085A5657" w:rsidR="00AA5D92" w:rsidRPr="009D33B0" w:rsidRDefault="0052073A" w:rsidP="005416E4">
      <w:pPr>
        <w:spacing w:line="360" w:lineRule="auto"/>
        <w:jc w:val="both"/>
        <w:rPr>
          <w:rFonts w:ascii="Arial" w:hAnsi="Arial" w:cs="Arial"/>
        </w:rPr>
      </w:pPr>
      <w:r w:rsidRPr="009D33B0">
        <w:rPr>
          <w:rFonts w:ascii="Arial" w:hAnsi="Arial" w:cs="Arial"/>
          <w:b/>
          <w:bCs/>
        </w:rPr>
        <w:t>Unfreeze:</w:t>
      </w:r>
      <w:r w:rsidRPr="009D33B0">
        <w:rPr>
          <w:rFonts w:ascii="Arial" w:hAnsi="Arial" w:cs="Arial"/>
        </w:rPr>
        <w:t xml:space="preserve"> This phase is all about setting the stage for change that entails redesigning the </w:t>
      </w:r>
      <w:r w:rsidR="009D33B0" w:rsidRPr="009D33B0">
        <w:rPr>
          <w:rFonts w:ascii="Arial" w:hAnsi="Arial" w:cs="Arial"/>
        </w:rPr>
        <w:t>organizational</w:t>
      </w:r>
      <w:r w:rsidRPr="009D33B0">
        <w:rPr>
          <w:rFonts w:ascii="Arial" w:hAnsi="Arial" w:cs="Arial"/>
        </w:rPr>
        <w:t xml:space="preserve"> culture </w:t>
      </w:r>
      <w:r w:rsidR="009D33B0" w:rsidRPr="009D33B0">
        <w:rPr>
          <w:rFonts w:ascii="Arial" w:hAnsi="Arial" w:cs="Arial"/>
        </w:rPr>
        <w:t>by</w:t>
      </w:r>
      <w:r w:rsidRPr="009D33B0">
        <w:rPr>
          <w:rFonts w:ascii="Arial" w:hAnsi="Arial" w:cs="Arial"/>
        </w:rPr>
        <w:t xml:space="preserve"> existing norms, </w:t>
      </w:r>
      <w:proofErr w:type="spellStart"/>
      <w:r w:rsidR="009D33B0" w:rsidRPr="009D33B0">
        <w:rPr>
          <w:rFonts w:ascii="Arial" w:hAnsi="Arial" w:cs="Arial"/>
        </w:rPr>
        <w:t>behavior</w:t>
      </w:r>
      <w:proofErr w:type="spellEnd"/>
      <w:r w:rsidR="009D33B0" w:rsidRPr="009D33B0">
        <w:rPr>
          <w:rFonts w:ascii="Arial" w:hAnsi="Arial" w:cs="Arial"/>
        </w:rPr>
        <w:t>,</w:t>
      </w:r>
      <w:r w:rsidRPr="009D33B0">
        <w:rPr>
          <w:rFonts w:ascii="Arial" w:hAnsi="Arial" w:cs="Arial"/>
        </w:rPr>
        <w:t xml:space="preserve"> and practices. As for ASOS, it might mean raising consciousness of the need for changes resulting from digitalization and intensification of competition in fashion retailing.</w:t>
      </w:r>
      <w:r w:rsidR="001E3064" w:rsidRPr="009D33B0">
        <w:rPr>
          <w:rFonts w:ascii="Arial" w:hAnsi="Arial" w:cs="Arial"/>
        </w:rPr>
        <w:t xml:space="preserve"> In this stage, group and individual meetings would be effective to educate, address resistance, and create awareness of the need for change</w:t>
      </w:r>
      <w:r w:rsidR="004D3429" w:rsidRPr="009D33B0">
        <w:rPr>
          <w:rFonts w:ascii="Arial" w:hAnsi="Arial" w:cs="Arial"/>
        </w:rPr>
        <w:t xml:space="preserve"> </w:t>
      </w:r>
      <w:r w:rsidR="00E4347E" w:rsidRPr="009D33B0">
        <w:rPr>
          <w:rFonts w:ascii="Arial" w:hAnsi="Arial" w:cs="Arial"/>
        </w:rPr>
        <w:t>(Weiner, 2020)</w:t>
      </w:r>
      <w:r w:rsidR="001E3064" w:rsidRPr="009D33B0">
        <w:rPr>
          <w:rFonts w:ascii="Arial" w:hAnsi="Arial" w:cs="Arial"/>
        </w:rPr>
        <w:t xml:space="preserve">. ASOS may decide to incorporate internal communication change campaigns and awareness creation through workshops for understanding and </w:t>
      </w:r>
      <w:r w:rsidR="009D33B0" w:rsidRPr="009D33B0">
        <w:rPr>
          <w:rFonts w:ascii="Arial" w:hAnsi="Arial" w:cs="Arial"/>
        </w:rPr>
        <w:t>incorporating</w:t>
      </w:r>
      <w:r w:rsidR="001E3064" w:rsidRPr="009D33B0">
        <w:rPr>
          <w:rFonts w:ascii="Arial" w:hAnsi="Arial" w:cs="Arial"/>
        </w:rPr>
        <w:t xml:space="preserve"> new digital technologies or sustainability practices.</w:t>
      </w:r>
    </w:p>
    <w:p w14:paraId="45884318" w14:textId="38C0313B" w:rsidR="00A479C6" w:rsidRPr="009D33B0" w:rsidRDefault="00A479C6" w:rsidP="005416E4">
      <w:pPr>
        <w:spacing w:line="360" w:lineRule="auto"/>
        <w:jc w:val="both"/>
        <w:rPr>
          <w:rFonts w:ascii="Arial" w:hAnsi="Arial" w:cs="Arial"/>
        </w:rPr>
      </w:pPr>
      <w:r w:rsidRPr="009D33B0">
        <w:rPr>
          <w:rFonts w:ascii="Arial" w:hAnsi="Arial" w:cs="Arial"/>
          <w:b/>
          <w:bCs/>
        </w:rPr>
        <w:t>Change:</w:t>
      </w:r>
      <w:r w:rsidRPr="009D33B0">
        <w:rPr>
          <w:rFonts w:ascii="Arial" w:hAnsi="Arial" w:cs="Arial"/>
        </w:rPr>
        <w:t xml:space="preserve"> The change phase implies committing to practice new processes, </w:t>
      </w:r>
      <w:proofErr w:type="spellStart"/>
      <w:r w:rsidR="009D33B0" w:rsidRPr="009D33B0">
        <w:rPr>
          <w:rFonts w:ascii="Arial" w:hAnsi="Arial" w:cs="Arial"/>
        </w:rPr>
        <w:t>behaviors</w:t>
      </w:r>
      <w:proofErr w:type="spellEnd"/>
      <w:r w:rsidR="009D33B0" w:rsidRPr="009D33B0">
        <w:rPr>
          <w:rFonts w:ascii="Arial" w:hAnsi="Arial" w:cs="Arial"/>
        </w:rPr>
        <w:t>,</w:t>
      </w:r>
      <w:r w:rsidRPr="009D33B0">
        <w:rPr>
          <w:rFonts w:ascii="Arial" w:hAnsi="Arial" w:cs="Arial"/>
        </w:rPr>
        <w:t xml:space="preserve"> or technologies or changing existing ones. In the case of ASOS, it may mean implementing new and more effective digital marketing strategies, utilizing sustainable materials in garments, or optimizing supply chain management. In this phase, ASOS would have to ensure that they offer proper training to their employees. It is because the employees are always a key factor in the successful implementation of change</w:t>
      </w:r>
      <w:r w:rsidR="005E18A6" w:rsidRPr="009D33B0">
        <w:rPr>
          <w:rFonts w:ascii="Arial" w:hAnsi="Arial" w:cs="Arial"/>
        </w:rPr>
        <w:t xml:space="preserve"> </w:t>
      </w:r>
      <w:r w:rsidR="00E53126" w:rsidRPr="009D33B0">
        <w:rPr>
          <w:rFonts w:ascii="Arial" w:hAnsi="Arial" w:cs="Arial"/>
        </w:rPr>
        <w:t>(Fernandez et al., 2017)</w:t>
      </w:r>
      <w:r w:rsidRPr="009D33B0">
        <w:rPr>
          <w:rFonts w:ascii="Arial" w:hAnsi="Arial" w:cs="Arial"/>
        </w:rPr>
        <w:t xml:space="preserve">. Gradual acquisition of new systems could reduce the level of </w:t>
      </w:r>
      <w:proofErr w:type="gramStart"/>
      <w:r w:rsidRPr="009D33B0">
        <w:rPr>
          <w:rFonts w:ascii="Arial" w:hAnsi="Arial" w:cs="Arial"/>
        </w:rPr>
        <w:t>disruption</w:t>
      </w:r>
      <w:proofErr w:type="gramEnd"/>
      <w:r w:rsidRPr="009D33B0">
        <w:rPr>
          <w:rFonts w:ascii="Arial" w:hAnsi="Arial" w:cs="Arial"/>
        </w:rPr>
        <w:t xml:space="preserve"> and the </w:t>
      </w:r>
      <w:r w:rsidR="009D33B0" w:rsidRPr="009D33B0">
        <w:rPr>
          <w:rFonts w:ascii="Arial" w:hAnsi="Arial" w:cs="Arial"/>
        </w:rPr>
        <w:t>organization</w:t>
      </w:r>
      <w:r w:rsidRPr="009D33B0">
        <w:rPr>
          <w:rFonts w:ascii="Arial" w:hAnsi="Arial" w:cs="Arial"/>
        </w:rPr>
        <w:t xml:space="preserve"> could devise a way to counter any effects from the feedback received.</w:t>
      </w:r>
    </w:p>
    <w:p w14:paraId="57852EBC" w14:textId="7CEF92CB" w:rsidR="00AA5D92" w:rsidRPr="009D33B0" w:rsidRDefault="00A479C6" w:rsidP="005416E4">
      <w:pPr>
        <w:spacing w:line="360" w:lineRule="auto"/>
        <w:jc w:val="both"/>
        <w:rPr>
          <w:rFonts w:ascii="Arial" w:hAnsi="Arial" w:cs="Arial"/>
        </w:rPr>
      </w:pPr>
      <w:r w:rsidRPr="009D33B0">
        <w:rPr>
          <w:rFonts w:ascii="Arial" w:hAnsi="Arial" w:cs="Arial"/>
          <w:b/>
          <w:bCs/>
        </w:rPr>
        <w:t>Refreeze:</w:t>
      </w:r>
      <w:r w:rsidRPr="009D33B0">
        <w:rPr>
          <w:rFonts w:ascii="Arial" w:hAnsi="Arial" w:cs="Arial"/>
        </w:rPr>
        <w:t xml:space="preserve"> The last phase includes organizational </w:t>
      </w:r>
      <w:r w:rsidR="009D33B0" w:rsidRPr="009D33B0">
        <w:rPr>
          <w:rFonts w:ascii="Arial" w:hAnsi="Arial" w:cs="Arial"/>
        </w:rPr>
        <w:t>stabilization</w:t>
      </w:r>
      <w:r w:rsidRPr="009D33B0">
        <w:rPr>
          <w:rFonts w:ascii="Arial" w:hAnsi="Arial" w:cs="Arial"/>
        </w:rPr>
        <w:t xml:space="preserve"> and </w:t>
      </w:r>
      <w:r w:rsidR="009D33B0" w:rsidRPr="009D33B0">
        <w:rPr>
          <w:rFonts w:ascii="Arial" w:hAnsi="Arial" w:cs="Arial"/>
        </w:rPr>
        <w:t>changes</w:t>
      </w:r>
      <w:r w:rsidRPr="009D33B0">
        <w:rPr>
          <w:rFonts w:ascii="Arial" w:hAnsi="Arial" w:cs="Arial"/>
        </w:rPr>
        <w:t xml:space="preserve"> being integrated into the corporate culture. In ASOS’s case, this would involve integrating new </w:t>
      </w:r>
      <w:proofErr w:type="spellStart"/>
      <w:r w:rsidR="009D33B0" w:rsidRPr="009D33B0">
        <w:rPr>
          <w:rFonts w:ascii="Arial" w:hAnsi="Arial" w:cs="Arial"/>
        </w:rPr>
        <w:t>behaviors</w:t>
      </w:r>
      <w:proofErr w:type="spellEnd"/>
      <w:r w:rsidRPr="009D33B0">
        <w:rPr>
          <w:rFonts w:ascii="Arial" w:hAnsi="Arial" w:cs="Arial"/>
        </w:rPr>
        <w:t xml:space="preserve"> and practices, such as sustainability check-ups or expanding e-commerce operations. It also involves assessing the outcomes of change through various measures such as key performance indicators (</w:t>
      </w:r>
      <w:r w:rsidR="009D33B0" w:rsidRPr="009D33B0">
        <w:rPr>
          <w:rFonts w:ascii="Arial" w:hAnsi="Arial" w:cs="Arial"/>
        </w:rPr>
        <w:t>KPIs</w:t>
      </w:r>
      <w:r w:rsidRPr="009D33B0">
        <w:rPr>
          <w:rFonts w:ascii="Arial" w:hAnsi="Arial" w:cs="Arial"/>
        </w:rPr>
        <w:t>) and employee feedback. With these, ASOS can fine-tune the change and make it sustainable.</w:t>
      </w:r>
    </w:p>
    <w:p w14:paraId="6ED42052" w14:textId="33074F83" w:rsidR="00AA5D92" w:rsidRPr="009D33B0" w:rsidRDefault="00AA5D92" w:rsidP="005416E4">
      <w:pPr>
        <w:spacing w:line="360" w:lineRule="auto"/>
        <w:jc w:val="both"/>
        <w:rPr>
          <w:rFonts w:ascii="Arial" w:hAnsi="Arial" w:cs="Arial"/>
          <w:b/>
          <w:bCs/>
          <w:i/>
          <w:iCs/>
        </w:rPr>
      </w:pPr>
      <w:r w:rsidRPr="009D33B0">
        <w:rPr>
          <w:rFonts w:ascii="Arial" w:hAnsi="Arial" w:cs="Arial"/>
          <w:b/>
          <w:bCs/>
          <w:i/>
          <w:iCs/>
        </w:rPr>
        <w:lastRenderedPageBreak/>
        <w:t>Strengths and Limitations of Lewin's Model</w:t>
      </w:r>
    </w:p>
    <w:p w14:paraId="4674C5B9" w14:textId="7D09BF0B" w:rsidR="00766DF0" w:rsidRPr="009D33B0" w:rsidRDefault="00766DF0" w:rsidP="005416E4">
      <w:pPr>
        <w:spacing w:line="360" w:lineRule="auto"/>
        <w:jc w:val="both"/>
        <w:rPr>
          <w:rFonts w:ascii="Arial" w:hAnsi="Arial" w:cs="Arial"/>
        </w:rPr>
      </w:pPr>
      <w:r w:rsidRPr="009D33B0">
        <w:rPr>
          <w:rFonts w:ascii="Arial" w:hAnsi="Arial" w:cs="Arial"/>
        </w:rPr>
        <w:t>Lewin’s model of change is a simplistic model that ASOS can use in introducing change since it would work well in bringing discrete change such as technological enhancements or even implementing sustainability policies. Most of its aspects appl</w:t>
      </w:r>
      <w:r w:rsidR="009D33B0" w:rsidRPr="009D33B0">
        <w:rPr>
          <w:rFonts w:ascii="Arial" w:hAnsi="Arial" w:cs="Arial"/>
        </w:rPr>
        <w:t>y</w:t>
      </w:r>
      <w:r w:rsidRPr="009D33B0">
        <w:rPr>
          <w:rFonts w:ascii="Arial" w:hAnsi="Arial" w:cs="Arial"/>
        </w:rPr>
        <w:t xml:space="preserve"> to ASOS, especially the elements of the unfreezing phase referring to the management of resistance to change. However, because the model is linear it might not be ideal in the sense that flexible innovations, usually accompanied by a feedback loop, are not accounted for</w:t>
      </w:r>
      <w:r w:rsidR="00866A71" w:rsidRPr="009D33B0">
        <w:rPr>
          <w:rFonts w:ascii="Arial" w:hAnsi="Arial" w:cs="Arial"/>
        </w:rPr>
        <w:t xml:space="preserve"> (Hussain et al., 2018)</w:t>
      </w:r>
      <w:r w:rsidRPr="009D33B0">
        <w:rPr>
          <w:rFonts w:ascii="Arial" w:hAnsi="Arial" w:cs="Arial"/>
        </w:rPr>
        <w:t>. Due to the operational nature of the fashion industry, where change is constant, a more dynamic model may be required.</w:t>
      </w:r>
    </w:p>
    <w:p w14:paraId="143F5FE4" w14:textId="3ED6E71B" w:rsidR="00AA5D92" w:rsidRPr="009D33B0" w:rsidRDefault="00153701" w:rsidP="005416E4">
      <w:pPr>
        <w:pStyle w:val="Heading2"/>
        <w:rPr>
          <w:rFonts w:ascii="Arial" w:hAnsi="Arial" w:cs="Arial"/>
          <w:sz w:val="22"/>
          <w:szCs w:val="22"/>
        </w:rPr>
      </w:pPr>
      <w:bookmarkStart w:id="10" w:name="_Toc180361705"/>
      <w:r w:rsidRPr="009D33B0">
        <w:rPr>
          <w:rFonts w:ascii="Arial" w:hAnsi="Arial" w:cs="Arial"/>
          <w:sz w:val="22"/>
          <w:szCs w:val="22"/>
        </w:rPr>
        <w:t>4</w:t>
      </w:r>
      <w:r w:rsidR="00AA5D92" w:rsidRPr="009D33B0">
        <w:rPr>
          <w:rFonts w:ascii="Arial" w:hAnsi="Arial" w:cs="Arial"/>
          <w:sz w:val="22"/>
          <w:szCs w:val="22"/>
        </w:rPr>
        <w:t>.2. Kotter's 8-Step Process</w:t>
      </w:r>
      <w:bookmarkEnd w:id="10"/>
    </w:p>
    <w:p w14:paraId="7ECFAC53" w14:textId="54EB37EC" w:rsidR="00AA5D92" w:rsidRPr="009D33B0" w:rsidRDefault="000C2684" w:rsidP="005416E4">
      <w:pPr>
        <w:spacing w:line="360" w:lineRule="auto"/>
        <w:jc w:val="both"/>
        <w:rPr>
          <w:rFonts w:ascii="Arial" w:hAnsi="Arial" w:cs="Arial"/>
        </w:rPr>
      </w:pPr>
      <w:r w:rsidRPr="009D33B0">
        <w:rPr>
          <w:rFonts w:ascii="Arial" w:hAnsi="Arial" w:cs="Arial"/>
        </w:rPr>
        <w:t>Kotter’s 8-Step Process was introduced by John Kotter in the 1990s. It is a step-by-step change management model that helps for complex change. It is most effective when used to facilitate large-scale change and generate sustained change in organizations</w:t>
      </w:r>
      <w:r w:rsidR="004B5CD7" w:rsidRPr="009D33B0">
        <w:rPr>
          <w:rFonts w:ascii="Arial" w:hAnsi="Arial" w:cs="Arial"/>
        </w:rPr>
        <w:t xml:space="preserve"> </w:t>
      </w:r>
      <w:r w:rsidR="00BB6355" w:rsidRPr="009D33B0">
        <w:rPr>
          <w:rFonts w:ascii="Arial" w:hAnsi="Arial" w:cs="Arial"/>
        </w:rPr>
        <w:t>(Pollack et al., 2015)</w:t>
      </w:r>
      <w:r w:rsidR="00AA5D92" w:rsidRPr="009D33B0">
        <w:rPr>
          <w:rFonts w:ascii="Arial" w:hAnsi="Arial" w:cs="Arial"/>
        </w:rPr>
        <w:t>. The eight steps include:</w:t>
      </w:r>
    </w:p>
    <w:p w14:paraId="7857E2AD" w14:textId="77777777" w:rsidR="00840138" w:rsidRPr="009D33B0" w:rsidRDefault="00840138" w:rsidP="00840138">
      <w:pPr>
        <w:keepNext/>
        <w:spacing w:line="360" w:lineRule="auto"/>
        <w:jc w:val="both"/>
        <w:rPr>
          <w:rFonts w:ascii="Arial" w:hAnsi="Arial" w:cs="Arial"/>
        </w:rPr>
      </w:pPr>
      <w:r w:rsidRPr="009D33B0">
        <w:rPr>
          <w:rFonts w:ascii="Arial" w:hAnsi="Arial" w:cs="Arial"/>
          <w:noProof/>
        </w:rPr>
        <w:drawing>
          <wp:inline distT="0" distB="0" distL="0" distR="0" wp14:anchorId="435DB5EC" wp14:editId="44EDFB92">
            <wp:extent cx="5676900" cy="4057650"/>
            <wp:effectExtent l="76200" t="57150" r="76200" b="95250"/>
            <wp:docPr id="97046396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AC49FB3" w14:textId="41ACD7CA" w:rsidR="00863D38" w:rsidRPr="009D33B0" w:rsidRDefault="00840138" w:rsidP="00840138">
      <w:pPr>
        <w:pStyle w:val="Caption"/>
        <w:jc w:val="center"/>
        <w:rPr>
          <w:rFonts w:ascii="Arial" w:hAnsi="Arial" w:cs="Arial"/>
          <w:sz w:val="22"/>
          <w:szCs w:val="22"/>
        </w:rPr>
      </w:pPr>
      <w:r w:rsidRPr="009D33B0">
        <w:rPr>
          <w:rFonts w:ascii="Arial" w:hAnsi="Arial" w:cs="Arial"/>
          <w:sz w:val="22"/>
          <w:szCs w:val="22"/>
        </w:rPr>
        <w:t xml:space="preserve">Figure </w:t>
      </w:r>
      <w:r w:rsidRPr="009D33B0">
        <w:rPr>
          <w:rFonts w:ascii="Arial" w:hAnsi="Arial" w:cs="Arial"/>
          <w:sz w:val="22"/>
          <w:szCs w:val="22"/>
        </w:rPr>
        <w:fldChar w:fldCharType="begin"/>
      </w:r>
      <w:r w:rsidRPr="009D33B0">
        <w:rPr>
          <w:rFonts w:ascii="Arial" w:hAnsi="Arial" w:cs="Arial"/>
          <w:sz w:val="22"/>
          <w:szCs w:val="22"/>
        </w:rPr>
        <w:instrText xml:space="preserve"> SEQ Figure \* ARABIC </w:instrText>
      </w:r>
      <w:r w:rsidRPr="009D33B0">
        <w:rPr>
          <w:rFonts w:ascii="Arial" w:hAnsi="Arial" w:cs="Arial"/>
          <w:sz w:val="22"/>
          <w:szCs w:val="22"/>
        </w:rPr>
        <w:fldChar w:fldCharType="separate"/>
      </w:r>
      <w:r w:rsidR="00620328" w:rsidRPr="009D33B0">
        <w:rPr>
          <w:rFonts w:ascii="Arial" w:hAnsi="Arial" w:cs="Arial"/>
          <w:noProof/>
          <w:sz w:val="22"/>
          <w:szCs w:val="22"/>
        </w:rPr>
        <w:t>4</w:t>
      </w:r>
      <w:r w:rsidRPr="009D33B0">
        <w:rPr>
          <w:rFonts w:ascii="Arial" w:hAnsi="Arial" w:cs="Arial"/>
          <w:sz w:val="22"/>
          <w:szCs w:val="22"/>
        </w:rPr>
        <w:fldChar w:fldCharType="end"/>
      </w:r>
      <w:r w:rsidRPr="009D33B0">
        <w:rPr>
          <w:rFonts w:ascii="Arial" w:hAnsi="Arial" w:cs="Arial"/>
          <w:sz w:val="22"/>
          <w:szCs w:val="22"/>
        </w:rPr>
        <w:t>: Kotter's 8-Step Process</w:t>
      </w:r>
    </w:p>
    <w:p w14:paraId="0FA29B35" w14:textId="77777777" w:rsidR="008E7D4A" w:rsidRPr="009D33B0" w:rsidRDefault="008E7D4A" w:rsidP="005416E4">
      <w:pPr>
        <w:spacing w:line="360" w:lineRule="auto"/>
        <w:jc w:val="both"/>
        <w:rPr>
          <w:rFonts w:ascii="Arial" w:hAnsi="Arial" w:cs="Arial"/>
        </w:rPr>
      </w:pPr>
      <w:r w:rsidRPr="009D33B0">
        <w:rPr>
          <w:rFonts w:ascii="Arial" w:hAnsi="Arial" w:cs="Arial"/>
          <w:b/>
          <w:bCs/>
        </w:rPr>
        <w:lastRenderedPageBreak/>
        <w:t>Create a Sense of Urgency:</w:t>
      </w:r>
      <w:r w:rsidRPr="009D33B0">
        <w:rPr>
          <w:rFonts w:ascii="Arial" w:hAnsi="Arial" w:cs="Arial"/>
        </w:rPr>
        <w:t xml:space="preserve"> To create such urgency for change, ASOS can inform customers on the negative effect of their poor sustainability practice or the customers’ expectations on digital adoption. It could also have a positive effect on motivating employees as they learn that their competitors are advancing forward in technology.</w:t>
      </w:r>
    </w:p>
    <w:p w14:paraId="6C28F168" w14:textId="3D858C5F" w:rsidR="008E7D4A" w:rsidRPr="009D33B0" w:rsidRDefault="008E7D4A" w:rsidP="005416E4">
      <w:pPr>
        <w:spacing w:line="360" w:lineRule="auto"/>
        <w:jc w:val="both"/>
        <w:rPr>
          <w:rFonts w:ascii="Arial" w:hAnsi="Arial" w:cs="Arial"/>
        </w:rPr>
      </w:pPr>
      <w:r w:rsidRPr="009D33B0">
        <w:rPr>
          <w:rFonts w:ascii="Arial" w:hAnsi="Arial" w:cs="Arial"/>
          <w:b/>
          <w:bCs/>
        </w:rPr>
        <w:t>Form a Powerful Coalition:</w:t>
      </w:r>
      <w:r w:rsidRPr="009D33B0">
        <w:rPr>
          <w:rFonts w:ascii="Arial" w:hAnsi="Arial" w:cs="Arial"/>
        </w:rPr>
        <w:t xml:space="preserve"> Appointing </w:t>
      </w:r>
      <w:r w:rsidR="000A2578" w:rsidRPr="009D33B0">
        <w:rPr>
          <w:rFonts w:ascii="Arial" w:hAnsi="Arial" w:cs="Arial"/>
        </w:rPr>
        <w:t>coalition</w:t>
      </w:r>
      <w:r w:rsidRPr="009D33B0">
        <w:rPr>
          <w:rFonts w:ascii="Arial" w:hAnsi="Arial" w:cs="Arial"/>
        </w:rPr>
        <w:t xml:space="preserve"> group of powerful champions who would foster change, could aid furthering change initiatives across the ASOS company. These people can be from different departments as well, including marketing, operations, and sustainability for interdisciplinary backing.</w:t>
      </w:r>
    </w:p>
    <w:p w14:paraId="79C2029D" w14:textId="57E073A3" w:rsidR="008E7D4A" w:rsidRPr="009D33B0" w:rsidRDefault="008E7D4A" w:rsidP="005416E4">
      <w:pPr>
        <w:spacing w:line="360" w:lineRule="auto"/>
        <w:jc w:val="both"/>
        <w:rPr>
          <w:rFonts w:ascii="Arial" w:hAnsi="Arial" w:cs="Arial"/>
        </w:rPr>
      </w:pPr>
      <w:r w:rsidRPr="009D33B0">
        <w:rPr>
          <w:rFonts w:ascii="Arial" w:hAnsi="Arial" w:cs="Arial"/>
          <w:b/>
          <w:bCs/>
        </w:rPr>
        <w:t>Create a Vision for Change:</w:t>
      </w:r>
      <w:r w:rsidRPr="009D33B0">
        <w:rPr>
          <w:rFonts w:ascii="Arial" w:hAnsi="Arial" w:cs="Arial"/>
        </w:rPr>
        <w:t xml:space="preserve"> </w:t>
      </w:r>
      <w:r w:rsidR="000A2578" w:rsidRPr="009D33B0">
        <w:rPr>
          <w:rFonts w:ascii="Arial" w:hAnsi="Arial" w:cs="Arial"/>
        </w:rPr>
        <w:t>T</w:t>
      </w:r>
      <w:r w:rsidRPr="009D33B0">
        <w:rPr>
          <w:rFonts w:ascii="Arial" w:hAnsi="Arial" w:cs="Arial"/>
        </w:rPr>
        <w:t xml:space="preserve">he organizations must follow </w:t>
      </w:r>
      <w:r w:rsidR="00984D23" w:rsidRPr="009D33B0">
        <w:rPr>
          <w:rFonts w:ascii="Arial" w:hAnsi="Arial" w:cs="Arial"/>
        </w:rPr>
        <w:t xml:space="preserve">and </w:t>
      </w:r>
      <w:r w:rsidRPr="009D33B0">
        <w:rPr>
          <w:rFonts w:ascii="Arial" w:hAnsi="Arial" w:cs="Arial"/>
        </w:rPr>
        <w:t>creat</w:t>
      </w:r>
      <w:r w:rsidR="00984D23" w:rsidRPr="009D33B0">
        <w:rPr>
          <w:rFonts w:ascii="Arial" w:hAnsi="Arial" w:cs="Arial"/>
        </w:rPr>
        <w:t>e</w:t>
      </w:r>
      <w:r w:rsidRPr="009D33B0">
        <w:rPr>
          <w:rFonts w:ascii="Arial" w:hAnsi="Arial" w:cs="Arial"/>
        </w:rPr>
        <w:t xml:space="preserve"> a coherent vision and strategy. For ASOS, the vision might focus on being the number one sustainable fashion </w:t>
      </w:r>
      <w:r w:rsidR="00993054" w:rsidRPr="009D33B0">
        <w:rPr>
          <w:rFonts w:ascii="Arial" w:hAnsi="Arial" w:cs="Arial"/>
        </w:rPr>
        <w:t>re</w:t>
      </w:r>
      <w:r w:rsidRPr="009D33B0">
        <w:rPr>
          <w:rFonts w:ascii="Arial" w:hAnsi="Arial" w:cs="Arial"/>
        </w:rPr>
        <w:t>tailer or delivering unparalleled digital-first experiences to customers. This vision would be a roadmap for all activities related to change</w:t>
      </w:r>
      <w:r w:rsidR="00F84272" w:rsidRPr="009D33B0">
        <w:rPr>
          <w:rFonts w:ascii="Arial" w:hAnsi="Arial" w:cs="Arial"/>
        </w:rPr>
        <w:t xml:space="preserve"> (Cameron et al., 2019)</w:t>
      </w:r>
      <w:r w:rsidRPr="009D33B0">
        <w:rPr>
          <w:rFonts w:ascii="Arial" w:hAnsi="Arial" w:cs="Arial"/>
        </w:rPr>
        <w:t>.</w:t>
      </w:r>
    </w:p>
    <w:p w14:paraId="22EB272A" w14:textId="55681CB0" w:rsidR="008E7D4A" w:rsidRPr="009D33B0" w:rsidRDefault="008E7D4A" w:rsidP="005416E4">
      <w:pPr>
        <w:spacing w:line="360" w:lineRule="auto"/>
        <w:jc w:val="both"/>
        <w:rPr>
          <w:rFonts w:ascii="Arial" w:hAnsi="Arial" w:cs="Arial"/>
        </w:rPr>
      </w:pPr>
      <w:r w:rsidRPr="009D33B0">
        <w:rPr>
          <w:rFonts w:ascii="Arial" w:hAnsi="Arial" w:cs="Arial"/>
          <w:b/>
          <w:bCs/>
        </w:rPr>
        <w:t>Communicate the Vision:</w:t>
      </w:r>
      <w:r w:rsidRPr="009D33B0">
        <w:rPr>
          <w:rFonts w:ascii="Arial" w:hAnsi="Arial" w:cs="Arial"/>
        </w:rPr>
        <w:t xml:space="preserve"> </w:t>
      </w:r>
      <w:r w:rsidR="00984D23" w:rsidRPr="009D33B0">
        <w:rPr>
          <w:rFonts w:ascii="Arial" w:hAnsi="Arial" w:cs="Arial"/>
        </w:rPr>
        <w:t>Communicating</w:t>
      </w:r>
      <w:r w:rsidRPr="009D33B0">
        <w:rPr>
          <w:rFonts w:ascii="Arial" w:hAnsi="Arial" w:cs="Arial"/>
        </w:rPr>
        <w:t xml:space="preserve"> the vision means promoting it through all forms of communication within the organization and especially at Asos. The company could use other communication avenues like newsletter, intranet social platforms and town hall meetings to remind people about the vision and keep them motivated.</w:t>
      </w:r>
    </w:p>
    <w:p w14:paraId="324A3FEA" w14:textId="3ADC7EBC" w:rsidR="008E7D4A" w:rsidRPr="009D33B0" w:rsidRDefault="008E7D4A" w:rsidP="005416E4">
      <w:pPr>
        <w:spacing w:line="360" w:lineRule="auto"/>
        <w:jc w:val="both"/>
        <w:rPr>
          <w:rFonts w:ascii="Arial" w:hAnsi="Arial" w:cs="Arial"/>
        </w:rPr>
      </w:pPr>
      <w:r w:rsidRPr="009D33B0">
        <w:rPr>
          <w:rFonts w:ascii="Arial" w:hAnsi="Arial" w:cs="Arial"/>
          <w:b/>
          <w:bCs/>
        </w:rPr>
        <w:t>Empower Others to Act on the Vision:</w:t>
      </w:r>
      <w:r w:rsidRPr="009D33B0">
        <w:rPr>
          <w:rFonts w:ascii="Arial" w:hAnsi="Arial" w:cs="Arial"/>
        </w:rPr>
        <w:t xml:space="preserve"> Lack of resources and bureaucratic policies or procedures that might slow the projects should be eliminated by ASOS. Facilitating the acquisition of the appropriate skills necessary in implementing the changes as well as training employees to own the change would be important</w:t>
      </w:r>
      <w:r w:rsidR="00F84272" w:rsidRPr="009D33B0">
        <w:rPr>
          <w:rFonts w:ascii="Arial" w:hAnsi="Arial" w:cs="Arial"/>
        </w:rPr>
        <w:t xml:space="preserve"> </w:t>
      </w:r>
      <w:r w:rsidR="00F40571" w:rsidRPr="009D33B0">
        <w:rPr>
          <w:rFonts w:ascii="Arial" w:hAnsi="Arial" w:cs="Arial"/>
        </w:rPr>
        <w:t>(Griffin et al., 2020)</w:t>
      </w:r>
      <w:r w:rsidRPr="009D33B0">
        <w:rPr>
          <w:rFonts w:ascii="Arial" w:hAnsi="Arial" w:cs="Arial"/>
        </w:rPr>
        <w:t>.</w:t>
      </w:r>
    </w:p>
    <w:p w14:paraId="70CC3DE1" w14:textId="419F7BE6" w:rsidR="00AA5D92" w:rsidRPr="009D33B0" w:rsidRDefault="008E7D4A" w:rsidP="005416E4">
      <w:pPr>
        <w:spacing w:line="360" w:lineRule="auto"/>
        <w:jc w:val="both"/>
        <w:rPr>
          <w:rFonts w:ascii="Arial" w:hAnsi="Arial" w:cs="Arial"/>
        </w:rPr>
      </w:pPr>
      <w:r w:rsidRPr="009D33B0">
        <w:rPr>
          <w:rFonts w:ascii="Arial" w:hAnsi="Arial" w:cs="Arial"/>
          <w:b/>
          <w:bCs/>
        </w:rPr>
        <w:t>Create Short-Term Wins:</w:t>
      </w:r>
      <w:r w:rsidRPr="009D33B0">
        <w:rPr>
          <w:rFonts w:ascii="Arial" w:hAnsi="Arial" w:cs="Arial"/>
        </w:rPr>
        <w:t xml:space="preserve"> To ensure continuous movement, ASOS must establish an array of short-term objectives like cutting down waste by a specific percentage within the first half of the year. Such examples of milestones would create confidence in the </w:t>
      </w:r>
      <w:r w:rsidR="00984D23" w:rsidRPr="009D33B0">
        <w:rPr>
          <w:rFonts w:ascii="Arial" w:hAnsi="Arial" w:cs="Arial"/>
        </w:rPr>
        <w:t>employee</w:t>
      </w:r>
      <w:r w:rsidRPr="009D33B0">
        <w:rPr>
          <w:rFonts w:ascii="Arial" w:hAnsi="Arial" w:cs="Arial"/>
        </w:rPr>
        <w:t>s which would lead to improvement and continuity of the activities.</w:t>
      </w:r>
    </w:p>
    <w:p w14:paraId="45903C8B" w14:textId="558006C8" w:rsidR="00AA5D92" w:rsidRPr="009D33B0" w:rsidRDefault="00AA5D92" w:rsidP="005416E4">
      <w:pPr>
        <w:spacing w:line="360" w:lineRule="auto"/>
        <w:jc w:val="both"/>
        <w:rPr>
          <w:rFonts w:ascii="Arial" w:hAnsi="Arial" w:cs="Arial"/>
        </w:rPr>
      </w:pPr>
      <w:r w:rsidRPr="009D33B0">
        <w:rPr>
          <w:rFonts w:ascii="Arial" w:hAnsi="Arial" w:cs="Arial"/>
          <w:b/>
          <w:bCs/>
        </w:rPr>
        <w:t>Consolidate Gains and Produce More Change:</w:t>
      </w:r>
      <w:r w:rsidRPr="009D33B0">
        <w:rPr>
          <w:rFonts w:ascii="Arial" w:hAnsi="Arial" w:cs="Arial"/>
        </w:rPr>
        <w:t xml:space="preserve"> </w:t>
      </w:r>
      <w:r w:rsidR="008B0398" w:rsidRPr="009D33B0">
        <w:rPr>
          <w:rFonts w:ascii="Arial" w:hAnsi="Arial" w:cs="Arial"/>
        </w:rPr>
        <w:t xml:space="preserve">The company should seek to capitalize on early gains </w:t>
      </w:r>
      <w:proofErr w:type="gramStart"/>
      <w:r w:rsidR="008B0398" w:rsidRPr="009D33B0">
        <w:rPr>
          <w:rFonts w:ascii="Arial" w:hAnsi="Arial" w:cs="Arial"/>
        </w:rPr>
        <w:t>in order to</w:t>
      </w:r>
      <w:proofErr w:type="gramEnd"/>
      <w:r w:rsidR="008B0398" w:rsidRPr="009D33B0">
        <w:rPr>
          <w:rFonts w:ascii="Arial" w:hAnsi="Arial" w:cs="Arial"/>
        </w:rPr>
        <w:t xml:space="preserve"> encourage more change. For example, after having implemented sustainable material in its products, ASOS could extend the program to other categories or adopt circular fashion concepts.</w:t>
      </w:r>
    </w:p>
    <w:p w14:paraId="5502A36C" w14:textId="1D243F19" w:rsidR="00AA5D92" w:rsidRPr="009D33B0" w:rsidRDefault="00AA5D92" w:rsidP="005416E4">
      <w:pPr>
        <w:spacing w:line="360" w:lineRule="auto"/>
        <w:jc w:val="both"/>
        <w:rPr>
          <w:rFonts w:ascii="Arial" w:hAnsi="Arial" w:cs="Arial"/>
        </w:rPr>
      </w:pPr>
      <w:r w:rsidRPr="009D33B0">
        <w:rPr>
          <w:rFonts w:ascii="Arial" w:hAnsi="Arial" w:cs="Arial"/>
          <w:b/>
          <w:bCs/>
        </w:rPr>
        <w:t>Anchor Changes in the Culture:</w:t>
      </w:r>
      <w:r w:rsidRPr="009D33B0">
        <w:rPr>
          <w:rFonts w:ascii="Arial" w:hAnsi="Arial" w:cs="Arial"/>
        </w:rPr>
        <w:t xml:space="preserve"> </w:t>
      </w:r>
      <w:r w:rsidR="002F63EF" w:rsidRPr="009D33B0">
        <w:rPr>
          <w:rFonts w:ascii="Arial" w:hAnsi="Arial" w:cs="Arial"/>
        </w:rPr>
        <w:t>Sustaining change means to establish new values within the corporate environment for a long time</w:t>
      </w:r>
      <w:r w:rsidR="00F40571" w:rsidRPr="009D33B0">
        <w:rPr>
          <w:rFonts w:ascii="Arial" w:hAnsi="Arial" w:cs="Arial"/>
        </w:rPr>
        <w:t xml:space="preserve"> </w:t>
      </w:r>
      <w:r w:rsidR="006706B7" w:rsidRPr="009D33B0">
        <w:rPr>
          <w:rFonts w:ascii="Arial" w:hAnsi="Arial" w:cs="Arial"/>
        </w:rPr>
        <w:t>(Burke, 2023)</w:t>
      </w:r>
      <w:r w:rsidR="002F63EF" w:rsidRPr="009D33B0">
        <w:rPr>
          <w:rFonts w:ascii="Arial" w:hAnsi="Arial" w:cs="Arial"/>
        </w:rPr>
        <w:t xml:space="preserve">. It may include redefining the ASOS’s mission </w:t>
      </w:r>
      <w:r w:rsidR="002F63EF" w:rsidRPr="009D33B0">
        <w:rPr>
          <w:rFonts w:ascii="Arial" w:hAnsi="Arial" w:cs="Arial"/>
        </w:rPr>
        <w:lastRenderedPageBreak/>
        <w:t>statement in relation to sustainability or rewarding excellent performance in digital contribution from employees.</w:t>
      </w:r>
    </w:p>
    <w:p w14:paraId="12DC44C2" w14:textId="6DF388A8" w:rsidR="00AA5D92" w:rsidRPr="009D33B0" w:rsidRDefault="00AA5D92" w:rsidP="005416E4">
      <w:pPr>
        <w:spacing w:line="360" w:lineRule="auto"/>
        <w:jc w:val="both"/>
        <w:rPr>
          <w:rFonts w:ascii="Arial" w:hAnsi="Arial" w:cs="Arial"/>
          <w:b/>
          <w:bCs/>
          <w:i/>
          <w:iCs/>
        </w:rPr>
      </w:pPr>
      <w:r w:rsidRPr="009D33B0">
        <w:rPr>
          <w:rFonts w:ascii="Arial" w:hAnsi="Arial" w:cs="Arial"/>
          <w:b/>
          <w:bCs/>
          <w:i/>
          <w:iCs/>
        </w:rPr>
        <w:t>Strengths and Limitations of Kotter's Model</w:t>
      </w:r>
    </w:p>
    <w:p w14:paraId="56A46D18" w14:textId="34514422" w:rsidR="00AA5D92" w:rsidRPr="009D33B0" w:rsidRDefault="001A76FF" w:rsidP="005416E4">
      <w:pPr>
        <w:spacing w:line="360" w:lineRule="auto"/>
        <w:jc w:val="both"/>
        <w:rPr>
          <w:rFonts w:ascii="Arial" w:hAnsi="Arial" w:cs="Arial"/>
        </w:rPr>
      </w:pPr>
      <w:r w:rsidRPr="009D33B0">
        <w:rPr>
          <w:rFonts w:ascii="Arial" w:hAnsi="Arial" w:cs="Arial"/>
        </w:rPr>
        <w:t>Kotter’s model is very systematic and prescribes step by step method for change processes. It is therefore ideal for use by ASOS during major transformations, for example, going digital across the organization or optimizing the supply chain. Another advantage of the model is that it incorporates communication and coalition as well as the involvement of all employees in change as this helps in changing all forces at the organizational levels</w:t>
      </w:r>
      <w:r w:rsidR="00C96E45" w:rsidRPr="009D33B0">
        <w:rPr>
          <w:rFonts w:ascii="Arial" w:hAnsi="Arial" w:cs="Arial"/>
        </w:rPr>
        <w:t xml:space="preserve"> (Tidd et al., 2020)</w:t>
      </w:r>
      <w:r w:rsidRPr="009D33B0">
        <w:rPr>
          <w:rFonts w:ascii="Arial" w:hAnsi="Arial" w:cs="Arial"/>
        </w:rPr>
        <w:t>. However, the sequentially of these steps may not be appropriate for ASOS because the steps defined may be too rigid for an industry that needs frequent changes. Also, there is a possibility that the implementation of Kotter’s model for change might be expensive and might depend on the commitment of leaders and employees</w:t>
      </w:r>
      <w:r w:rsidR="00AA5D92" w:rsidRPr="009D33B0">
        <w:rPr>
          <w:rFonts w:ascii="Arial" w:hAnsi="Arial" w:cs="Arial"/>
        </w:rPr>
        <w:t>.</w:t>
      </w:r>
    </w:p>
    <w:p w14:paraId="227CFD63" w14:textId="4A81C27E" w:rsidR="00AA5D92" w:rsidRPr="009D33B0" w:rsidRDefault="00153701" w:rsidP="005416E4">
      <w:pPr>
        <w:pStyle w:val="Heading2"/>
        <w:rPr>
          <w:rFonts w:ascii="Arial" w:hAnsi="Arial" w:cs="Arial"/>
          <w:sz w:val="22"/>
          <w:szCs w:val="22"/>
        </w:rPr>
      </w:pPr>
      <w:bookmarkStart w:id="11" w:name="_Toc180361706"/>
      <w:r w:rsidRPr="009D33B0">
        <w:rPr>
          <w:rFonts w:ascii="Arial" w:hAnsi="Arial" w:cs="Arial"/>
          <w:sz w:val="22"/>
          <w:szCs w:val="22"/>
        </w:rPr>
        <w:t>4</w:t>
      </w:r>
      <w:r w:rsidR="00AA5D92" w:rsidRPr="009D33B0">
        <w:rPr>
          <w:rFonts w:ascii="Arial" w:hAnsi="Arial" w:cs="Arial"/>
          <w:sz w:val="22"/>
          <w:szCs w:val="22"/>
        </w:rPr>
        <w:t>.3. Application of Change Models to ASOS</w:t>
      </w:r>
      <w:bookmarkEnd w:id="11"/>
    </w:p>
    <w:p w14:paraId="5066BB84" w14:textId="74F93B30" w:rsidR="008372EC" w:rsidRPr="009D33B0" w:rsidRDefault="008372EC" w:rsidP="005416E4">
      <w:pPr>
        <w:spacing w:line="360" w:lineRule="auto"/>
        <w:jc w:val="both"/>
        <w:rPr>
          <w:rFonts w:ascii="Arial" w:hAnsi="Arial" w:cs="Arial"/>
        </w:rPr>
      </w:pPr>
      <w:r w:rsidRPr="009D33B0">
        <w:rPr>
          <w:rFonts w:ascii="Arial" w:hAnsi="Arial" w:cs="Arial"/>
        </w:rPr>
        <w:t>When implemented together, both models can provide synergy effects. Lewin’s model appears to have considerable potential for its application to organisational change and the management of resistance which could be useful in situations such as an upgrade of existing technology or the introduction of new sustainability policies</w:t>
      </w:r>
      <w:r w:rsidR="00371865" w:rsidRPr="009D33B0">
        <w:rPr>
          <w:rFonts w:ascii="Arial" w:hAnsi="Arial" w:cs="Arial"/>
        </w:rPr>
        <w:t xml:space="preserve"> (</w:t>
      </w:r>
      <w:r w:rsidR="00B42996" w:rsidRPr="009D33B0">
        <w:rPr>
          <w:rFonts w:ascii="Arial" w:hAnsi="Arial" w:cs="Arial"/>
        </w:rPr>
        <w:t>Hussain et al., 2018)</w:t>
      </w:r>
      <w:r w:rsidRPr="009D33B0">
        <w:rPr>
          <w:rFonts w:ascii="Arial" w:hAnsi="Arial" w:cs="Arial"/>
        </w:rPr>
        <w:t xml:space="preserve">. On the other hand, the Kotter’s 8-Step Process may be better suited to prescriptive large-scale change initiatives such as where an organisation is changing the location of its supply chain or where the organisation has embarked on a rebranding exercise. For example, when considering sustainability, ASOS can take time and use Lewin’s model </w:t>
      </w:r>
      <w:proofErr w:type="gramStart"/>
      <w:r w:rsidRPr="009D33B0">
        <w:rPr>
          <w:rFonts w:ascii="Arial" w:hAnsi="Arial" w:cs="Arial"/>
        </w:rPr>
        <w:t>in order to</w:t>
      </w:r>
      <w:proofErr w:type="gramEnd"/>
      <w:r w:rsidRPr="009D33B0">
        <w:rPr>
          <w:rFonts w:ascii="Arial" w:hAnsi="Arial" w:cs="Arial"/>
        </w:rPr>
        <w:t xml:space="preserve"> change the workforce and start incorporating new sustainable measures. After the basic groundwork is done, Kotter’s model can then be used to successfully transform the culture of sustainability at ASOS.</w:t>
      </w:r>
    </w:p>
    <w:p w14:paraId="15A71D49" w14:textId="0AEBBD12" w:rsidR="00AA5D92" w:rsidRPr="009D33B0" w:rsidRDefault="00153701" w:rsidP="005416E4">
      <w:pPr>
        <w:pStyle w:val="Heading2"/>
        <w:rPr>
          <w:rFonts w:ascii="Arial" w:hAnsi="Arial" w:cs="Arial"/>
          <w:sz w:val="22"/>
          <w:szCs w:val="22"/>
        </w:rPr>
      </w:pPr>
      <w:bookmarkStart w:id="12" w:name="_Toc180361707"/>
      <w:r w:rsidRPr="009D33B0">
        <w:rPr>
          <w:rFonts w:ascii="Arial" w:hAnsi="Arial" w:cs="Arial"/>
          <w:sz w:val="22"/>
          <w:szCs w:val="22"/>
        </w:rPr>
        <w:t>4</w:t>
      </w:r>
      <w:r w:rsidR="00AA5D92" w:rsidRPr="009D33B0">
        <w:rPr>
          <w:rFonts w:ascii="Arial" w:hAnsi="Arial" w:cs="Arial"/>
          <w:sz w:val="22"/>
          <w:szCs w:val="22"/>
        </w:rPr>
        <w:t xml:space="preserve">.4. </w:t>
      </w:r>
      <w:r w:rsidR="00736DA4" w:rsidRPr="009D33B0">
        <w:rPr>
          <w:rFonts w:ascii="Arial" w:hAnsi="Arial" w:cs="Arial"/>
          <w:sz w:val="22"/>
          <w:szCs w:val="22"/>
        </w:rPr>
        <w:t>Leadership Style for Changes at</w:t>
      </w:r>
      <w:r w:rsidR="00AA5D92" w:rsidRPr="009D33B0">
        <w:rPr>
          <w:rFonts w:ascii="Arial" w:hAnsi="Arial" w:cs="Arial"/>
          <w:sz w:val="22"/>
          <w:szCs w:val="22"/>
        </w:rPr>
        <w:t xml:space="preserve"> ASOS</w:t>
      </w:r>
      <w:bookmarkEnd w:id="12"/>
    </w:p>
    <w:p w14:paraId="459D4558" w14:textId="6E1C5C23" w:rsidR="00AA5D92" w:rsidRPr="009D33B0" w:rsidRDefault="008A5CEA" w:rsidP="008A5CEA">
      <w:pPr>
        <w:spacing w:line="360" w:lineRule="auto"/>
        <w:jc w:val="both"/>
        <w:rPr>
          <w:rFonts w:ascii="Arial" w:hAnsi="Arial" w:cs="Arial"/>
        </w:rPr>
      </w:pPr>
      <w:r w:rsidRPr="009D33B0">
        <w:rPr>
          <w:rFonts w:ascii="Arial" w:hAnsi="Arial" w:cs="Arial"/>
        </w:rPr>
        <w:t>Transformational and situational leadership styles have been used to successfully implement change</w:t>
      </w:r>
      <w:r w:rsidR="00736DA4" w:rsidRPr="009D33B0">
        <w:rPr>
          <w:rFonts w:ascii="Arial" w:hAnsi="Arial" w:cs="Arial"/>
        </w:rPr>
        <w:t>s</w:t>
      </w:r>
      <w:r w:rsidRPr="009D33B0">
        <w:rPr>
          <w:rFonts w:ascii="Arial" w:hAnsi="Arial" w:cs="Arial"/>
        </w:rPr>
        <w:t xml:space="preserve"> at ASOS. There has been visible transformational leadership throughout the company’s digital evolution and sustainability efforts, as leaders create interest and a focus on being an industry pioneer in sustainable fashion. This style involves influencing the employees to accept the new culture, ideas and embrace change, as well as taking the attitude of the change as their own</w:t>
      </w:r>
      <w:r w:rsidR="005B4BB9" w:rsidRPr="009D33B0">
        <w:rPr>
          <w:rFonts w:ascii="Arial" w:hAnsi="Arial" w:cs="Arial"/>
        </w:rPr>
        <w:t xml:space="preserve"> (Goleman, 2017)</w:t>
      </w:r>
      <w:r w:rsidRPr="009D33B0">
        <w:rPr>
          <w:rFonts w:ascii="Arial" w:hAnsi="Arial" w:cs="Arial"/>
        </w:rPr>
        <w:t xml:space="preserve">. Leaders of ASOS have responsibility to encourage people in organization and their activities towards organizational change and sustainability as well. Situational leadership has also been used, particularly in cases relating to fixed situations like supply chain management </w:t>
      </w:r>
      <w:r w:rsidRPr="009D33B0">
        <w:rPr>
          <w:rFonts w:ascii="Arial" w:hAnsi="Arial" w:cs="Arial"/>
        </w:rPr>
        <w:lastRenderedPageBreak/>
        <w:t>issues or changes in the market environment. According to the necessity, leaders manage to stay more directive to establish clear directions during tumultuous periods or during the change’s initial stage, and more participative during gradual change processes such as the use of sustainable material. It also allows ASOS to manage the change process in different phases and respond to the resistance and look for the improvement opportunities. The synthesis of these leadership styles helps ASOS to address the change more efficiently by applying the experience of visionary change in combination with adjustment of its workflow and practical application of the change</w:t>
      </w:r>
      <w:r w:rsidR="00D82A1C" w:rsidRPr="009D33B0">
        <w:rPr>
          <w:rFonts w:ascii="Arial" w:hAnsi="Arial" w:cs="Arial"/>
        </w:rPr>
        <w:t>.</w:t>
      </w:r>
    </w:p>
    <w:p w14:paraId="6C006C9F" w14:textId="41469C07" w:rsidR="00AA5D92" w:rsidRPr="009D33B0" w:rsidRDefault="00153701" w:rsidP="005416E4">
      <w:pPr>
        <w:pStyle w:val="Heading1"/>
        <w:rPr>
          <w:rFonts w:ascii="Arial" w:hAnsi="Arial" w:cs="Arial"/>
          <w:sz w:val="22"/>
          <w:szCs w:val="22"/>
        </w:rPr>
      </w:pPr>
      <w:bookmarkStart w:id="13" w:name="_Toc180361708"/>
      <w:r w:rsidRPr="009D33B0">
        <w:rPr>
          <w:rFonts w:ascii="Arial" w:hAnsi="Arial" w:cs="Arial"/>
          <w:sz w:val="22"/>
          <w:szCs w:val="22"/>
        </w:rPr>
        <w:t>5</w:t>
      </w:r>
      <w:r w:rsidR="00AA5D92" w:rsidRPr="009D33B0">
        <w:rPr>
          <w:rFonts w:ascii="Arial" w:hAnsi="Arial" w:cs="Arial"/>
          <w:sz w:val="22"/>
          <w:szCs w:val="22"/>
        </w:rPr>
        <w:t>. Impact of Organizational Culture on Change Management</w:t>
      </w:r>
      <w:bookmarkEnd w:id="13"/>
    </w:p>
    <w:p w14:paraId="39B5414B" w14:textId="3BDF6633" w:rsidR="001E275B" w:rsidRPr="009D33B0" w:rsidRDefault="00A429B2" w:rsidP="005416E4">
      <w:pPr>
        <w:spacing w:line="360" w:lineRule="auto"/>
        <w:jc w:val="both"/>
        <w:rPr>
          <w:rFonts w:ascii="Arial" w:hAnsi="Arial" w:cs="Arial"/>
        </w:rPr>
      </w:pPr>
      <w:r w:rsidRPr="009D33B0">
        <w:rPr>
          <w:rFonts w:ascii="Arial" w:hAnsi="Arial" w:cs="Arial"/>
        </w:rPr>
        <w:t>O</w:t>
      </w:r>
      <w:r w:rsidR="001E275B" w:rsidRPr="009D33B0">
        <w:rPr>
          <w:rFonts w:ascii="Arial" w:hAnsi="Arial" w:cs="Arial"/>
        </w:rPr>
        <w:t xml:space="preserve">rganizational culture remains one of the key influencers </w:t>
      </w:r>
      <w:proofErr w:type="gramStart"/>
      <w:r w:rsidR="001E275B" w:rsidRPr="009D33B0">
        <w:rPr>
          <w:rFonts w:ascii="Arial" w:hAnsi="Arial" w:cs="Arial"/>
        </w:rPr>
        <w:t>with regard to</w:t>
      </w:r>
      <w:proofErr w:type="gramEnd"/>
      <w:r w:rsidR="001E275B" w:rsidRPr="009D33B0">
        <w:rPr>
          <w:rFonts w:ascii="Arial" w:hAnsi="Arial" w:cs="Arial"/>
        </w:rPr>
        <w:t xml:space="preserve"> change perception, enaction and continuation processes</w:t>
      </w:r>
      <w:r w:rsidR="00B42996" w:rsidRPr="009D33B0">
        <w:rPr>
          <w:rFonts w:ascii="Arial" w:hAnsi="Arial" w:cs="Arial"/>
        </w:rPr>
        <w:t xml:space="preserve"> </w:t>
      </w:r>
      <w:r w:rsidR="00313722" w:rsidRPr="009D33B0">
        <w:rPr>
          <w:rFonts w:ascii="Arial" w:hAnsi="Arial" w:cs="Arial"/>
        </w:rPr>
        <w:t>(Alvesson et al., 2015)</w:t>
      </w:r>
      <w:r w:rsidR="001E275B" w:rsidRPr="009D33B0">
        <w:rPr>
          <w:rFonts w:ascii="Arial" w:hAnsi="Arial" w:cs="Arial"/>
        </w:rPr>
        <w:t>. At ASOS, it becomes clear that the organisational culture as a stimulant for change that encompasses dynamism and commitment to innovation crucially affects the company’s change management. Knowledge of the culture of employees and the organization’s culture at ASOS can assist in removing barriers and building on cultural supports for change.</w:t>
      </w:r>
      <w:r w:rsidR="00B42996" w:rsidRPr="009D33B0">
        <w:rPr>
          <w:rFonts w:ascii="Arial" w:hAnsi="Arial" w:cs="Arial"/>
        </w:rPr>
        <w:t xml:space="preserve"> </w:t>
      </w:r>
      <w:r w:rsidR="001E275B" w:rsidRPr="009D33B0">
        <w:rPr>
          <w:rFonts w:ascii="Arial" w:hAnsi="Arial" w:cs="Arial"/>
        </w:rPr>
        <w:t>It can be beneficial for implementing new technologies or initiatives where ASOS is ready to adopt and adapt based on the market demands. This culture is most decisive of change initiatives like gradual enhancements of digital marketing approaches, or relevant product development. The focus on flexibility and innovation allows ASOS to respond quickly to changes in the industry</w:t>
      </w:r>
      <w:r w:rsidR="006017E4" w:rsidRPr="009D33B0">
        <w:rPr>
          <w:rFonts w:ascii="Arial" w:hAnsi="Arial" w:cs="Arial"/>
        </w:rPr>
        <w:t>.</w:t>
      </w:r>
      <w:r w:rsidR="001E275B" w:rsidRPr="009D33B0">
        <w:rPr>
          <w:rFonts w:ascii="Arial" w:hAnsi="Arial" w:cs="Arial"/>
        </w:rPr>
        <w:t xml:space="preserve"> </w:t>
      </w:r>
      <w:r w:rsidR="006017E4" w:rsidRPr="009D33B0">
        <w:rPr>
          <w:rFonts w:ascii="Arial" w:hAnsi="Arial" w:cs="Arial"/>
        </w:rPr>
        <w:t>T</w:t>
      </w:r>
      <w:r w:rsidR="001E275B" w:rsidRPr="009D33B0">
        <w:rPr>
          <w:rFonts w:ascii="Arial" w:hAnsi="Arial" w:cs="Arial"/>
        </w:rPr>
        <w:t xml:space="preserve">his is especially important for fashion retailing, where the </w:t>
      </w:r>
      <w:r w:rsidR="006017E4" w:rsidRPr="009D33B0">
        <w:rPr>
          <w:rFonts w:ascii="Arial" w:hAnsi="Arial" w:cs="Arial"/>
        </w:rPr>
        <w:t>customers preferences</w:t>
      </w:r>
      <w:r w:rsidR="001E275B" w:rsidRPr="009D33B0">
        <w:rPr>
          <w:rFonts w:ascii="Arial" w:hAnsi="Arial" w:cs="Arial"/>
        </w:rPr>
        <w:t xml:space="preserve"> are likely to fluctuate often. This creates a situation where the employee embraces change because of the innovative nature of the environment.</w:t>
      </w:r>
    </w:p>
    <w:p w14:paraId="7996B056" w14:textId="1112C11A" w:rsidR="001E275B" w:rsidRPr="009D33B0" w:rsidRDefault="001E275B" w:rsidP="005416E4">
      <w:pPr>
        <w:spacing w:line="360" w:lineRule="auto"/>
        <w:jc w:val="both"/>
        <w:rPr>
          <w:rFonts w:ascii="Arial" w:hAnsi="Arial" w:cs="Arial"/>
        </w:rPr>
      </w:pPr>
      <w:r w:rsidRPr="009D33B0">
        <w:rPr>
          <w:rFonts w:ascii="Arial" w:hAnsi="Arial" w:cs="Arial"/>
        </w:rPr>
        <w:t xml:space="preserve">However, the very same fast-paced culture can become a problem during major change initiatives that require more rigorous planning and longer timelines for enacting change. For example, major change initiatives such as </w:t>
      </w:r>
      <w:r w:rsidR="00AF386B" w:rsidRPr="009D33B0">
        <w:rPr>
          <w:rFonts w:ascii="Arial" w:hAnsi="Arial" w:cs="Arial"/>
        </w:rPr>
        <w:t>optimizin</w:t>
      </w:r>
      <w:r w:rsidRPr="009D33B0">
        <w:rPr>
          <w:rFonts w:ascii="Arial" w:hAnsi="Arial" w:cs="Arial"/>
        </w:rPr>
        <w:t>g supply chain systems or adopting sustainability may be opposed if employees view them as posing threats to their working routines or requiring too much of their time</w:t>
      </w:r>
      <w:r w:rsidR="00313722" w:rsidRPr="009D33B0">
        <w:rPr>
          <w:rFonts w:ascii="Arial" w:hAnsi="Arial" w:cs="Arial"/>
        </w:rPr>
        <w:t xml:space="preserve"> </w:t>
      </w:r>
      <w:r w:rsidR="00405427" w:rsidRPr="009D33B0">
        <w:rPr>
          <w:rFonts w:ascii="Arial" w:hAnsi="Arial" w:cs="Arial"/>
        </w:rPr>
        <w:t>(</w:t>
      </w:r>
      <w:proofErr w:type="spellStart"/>
      <w:r w:rsidR="00405427" w:rsidRPr="009D33B0">
        <w:rPr>
          <w:rFonts w:ascii="Arial" w:hAnsi="Arial" w:cs="Arial"/>
        </w:rPr>
        <w:t>Smircich</w:t>
      </w:r>
      <w:proofErr w:type="spellEnd"/>
      <w:r w:rsidR="00405427" w:rsidRPr="009D33B0">
        <w:rPr>
          <w:rFonts w:ascii="Arial" w:hAnsi="Arial" w:cs="Arial"/>
        </w:rPr>
        <w:t>, 2017)</w:t>
      </w:r>
      <w:r w:rsidRPr="009D33B0">
        <w:rPr>
          <w:rFonts w:ascii="Arial" w:hAnsi="Arial" w:cs="Arial"/>
        </w:rPr>
        <w:t xml:space="preserve">. The organization often rushes through the transformation process and may not effectively communicate or genuinely involve its </w:t>
      </w:r>
      <w:r w:rsidR="00AF386B" w:rsidRPr="009D33B0">
        <w:rPr>
          <w:rFonts w:ascii="Arial" w:hAnsi="Arial" w:cs="Arial"/>
        </w:rPr>
        <w:t>employees</w:t>
      </w:r>
      <w:r w:rsidRPr="009D33B0">
        <w:rPr>
          <w:rFonts w:ascii="Arial" w:hAnsi="Arial" w:cs="Arial"/>
        </w:rPr>
        <w:t xml:space="preserve"> in the process. It is therefore critical to incorporate cultural values towards change because when change is introduced, the employees are likely to lack ideas on why change is normally in the best interest of the company, or they see that as the company is changing then it is altering some of its core culture.</w:t>
      </w:r>
    </w:p>
    <w:p w14:paraId="2E91F0D5" w14:textId="6BCF5875" w:rsidR="00AA5D92" w:rsidRPr="009D33B0" w:rsidRDefault="001E275B" w:rsidP="005416E4">
      <w:pPr>
        <w:spacing w:line="360" w:lineRule="auto"/>
        <w:jc w:val="both"/>
        <w:rPr>
          <w:rFonts w:ascii="Arial" w:hAnsi="Arial" w:cs="Arial"/>
        </w:rPr>
      </w:pPr>
      <w:r w:rsidRPr="009D33B0">
        <w:rPr>
          <w:rFonts w:ascii="Arial" w:hAnsi="Arial" w:cs="Arial"/>
        </w:rPr>
        <w:t xml:space="preserve">However, the strong entrepreneurial culture in ASOS could also have its drawbacks that includes locked-in mentality where people in different working groups work autonomously without </w:t>
      </w:r>
      <w:r w:rsidRPr="009D33B0">
        <w:rPr>
          <w:rFonts w:ascii="Arial" w:hAnsi="Arial" w:cs="Arial"/>
        </w:rPr>
        <w:lastRenderedPageBreak/>
        <w:t xml:space="preserve">necessarily integrating with other groups within the </w:t>
      </w:r>
      <w:r w:rsidR="00AE77F5" w:rsidRPr="009D33B0">
        <w:rPr>
          <w:rFonts w:ascii="Arial" w:hAnsi="Arial" w:cs="Arial"/>
        </w:rPr>
        <w:t>company</w:t>
      </w:r>
      <w:r w:rsidRPr="009D33B0">
        <w:rPr>
          <w:rFonts w:ascii="Arial" w:hAnsi="Arial" w:cs="Arial"/>
        </w:rPr>
        <w:t>. This can hamper the synchronisation of change, particularly within integrated change initiatives</w:t>
      </w:r>
      <w:r w:rsidR="00AE77F5" w:rsidRPr="009D33B0">
        <w:rPr>
          <w:rFonts w:ascii="Arial" w:hAnsi="Arial" w:cs="Arial"/>
        </w:rPr>
        <w:t xml:space="preserve"> like</w:t>
      </w:r>
      <w:r w:rsidRPr="009D33B0">
        <w:rPr>
          <w:rFonts w:ascii="Arial" w:hAnsi="Arial" w:cs="Arial"/>
        </w:rPr>
        <w:t xml:space="preserve"> sustainability or digital business transformation projects.</w:t>
      </w:r>
      <w:r w:rsidR="00986F4F" w:rsidRPr="009D33B0">
        <w:rPr>
          <w:rFonts w:ascii="Arial" w:hAnsi="Arial" w:cs="Arial"/>
        </w:rPr>
        <w:t xml:space="preserve"> </w:t>
      </w:r>
      <w:r w:rsidR="00F134B5" w:rsidRPr="009D33B0">
        <w:rPr>
          <w:rFonts w:ascii="Arial" w:hAnsi="Arial" w:cs="Arial"/>
        </w:rPr>
        <w:t>The more serious challenges to change in these organizations would stem from breaking down these silos of change and creating a culture of shared change responsibility.</w:t>
      </w:r>
      <w:r w:rsidR="00313722" w:rsidRPr="009D33B0">
        <w:rPr>
          <w:rFonts w:ascii="Arial" w:hAnsi="Arial" w:cs="Arial"/>
        </w:rPr>
        <w:t xml:space="preserve"> </w:t>
      </w:r>
      <w:r w:rsidR="00F134B5" w:rsidRPr="009D33B0">
        <w:rPr>
          <w:rFonts w:ascii="Arial" w:hAnsi="Arial" w:cs="Arial"/>
        </w:rPr>
        <w:t xml:space="preserve">Thus, it is crucial for ASOS to include cultural integration into change management to get the most out of it. This will involve active participation of employees in the change process, use of communication, and a common commitment to change efforts. ASOS should also embrace innovation culture in this way, people should be included as active participants in idea generation and problem solving which gives them an opportunity to contribute towards change. In this way, ASOS can address the </w:t>
      </w:r>
      <w:r w:rsidR="00986F4F" w:rsidRPr="009D33B0">
        <w:rPr>
          <w:rFonts w:ascii="Arial" w:hAnsi="Arial" w:cs="Arial"/>
        </w:rPr>
        <w:t>issue of culture and improve the implementation of the change management program and the resultant organisational change.</w:t>
      </w:r>
    </w:p>
    <w:p w14:paraId="2C31CA10" w14:textId="2D01D155" w:rsidR="005949BA" w:rsidRPr="009D33B0" w:rsidRDefault="00153701" w:rsidP="005416E4">
      <w:pPr>
        <w:pStyle w:val="Heading1"/>
        <w:rPr>
          <w:rFonts w:ascii="Arial" w:hAnsi="Arial" w:cs="Arial"/>
          <w:sz w:val="22"/>
          <w:szCs w:val="22"/>
        </w:rPr>
      </w:pPr>
      <w:bookmarkStart w:id="14" w:name="_Toc180361709"/>
      <w:r w:rsidRPr="009D33B0">
        <w:rPr>
          <w:rFonts w:ascii="Arial" w:hAnsi="Arial" w:cs="Arial"/>
          <w:sz w:val="22"/>
          <w:szCs w:val="22"/>
        </w:rPr>
        <w:t>6</w:t>
      </w:r>
      <w:r w:rsidR="005949BA" w:rsidRPr="009D33B0">
        <w:rPr>
          <w:rFonts w:ascii="Arial" w:hAnsi="Arial" w:cs="Arial"/>
          <w:sz w:val="22"/>
          <w:szCs w:val="22"/>
        </w:rPr>
        <w:t>. Proposed Change Management Plan</w:t>
      </w:r>
      <w:bookmarkEnd w:id="14"/>
    </w:p>
    <w:p w14:paraId="541CACF1" w14:textId="08B6EE4F" w:rsidR="00A70551" w:rsidRPr="009D33B0" w:rsidRDefault="00A70551" w:rsidP="005416E4">
      <w:pPr>
        <w:spacing w:line="360" w:lineRule="auto"/>
        <w:jc w:val="both"/>
        <w:rPr>
          <w:rFonts w:ascii="Arial" w:hAnsi="Arial" w:cs="Arial"/>
        </w:rPr>
      </w:pPr>
      <w:r w:rsidRPr="009D33B0">
        <w:rPr>
          <w:rFonts w:ascii="Arial" w:hAnsi="Arial" w:cs="Arial"/>
        </w:rPr>
        <w:t xml:space="preserve">The proposed change management plan for ASOS focuses on improving its sustainability efforts. It will help the company to cater to the increasing customer concern for sustainable fashion. This will </w:t>
      </w:r>
      <w:r w:rsidR="008A3F91" w:rsidRPr="009D33B0">
        <w:rPr>
          <w:rFonts w:ascii="Arial" w:hAnsi="Arial" w:cs="Arial"/>
        </w:rPr>
        <w:t>include</w:t>
      </w:r>
      <w:r w:rsidRPr="009D33B0">
        <w:rPr>
          <w:rFonts w:ascii="Arial" w:hAnsi="Arial" w:cs="Arial"/>
        </w:rPr>
        <w:t xml:space="preserve"> implementing sustainability in product portfolios, streamlining of supply chain and </w:t>
      </w:r>
      <w:r w:rsidR="008A3F91" w:rsidRPr="009D33B0">
        <w:rPr>
          <w:rFonts w:ascii="Arial" w:hAnsi="Arial" w:cs="Arial"/>
        </w:rPr>
        <w:t>including</w:t>
      </w:r>
      <w:r w:rsidR="00A82422" w:rsidRPr="009D33B0">
        <w:rPr>
          <w:rFonts w:ascii="Arial" w:hAnsi="Arial" w:cs="Arial"/>
        </w:rPr>
        <w:t xml:space="preserve"> </w:t>
      </w:r>
      <w:r w:rsidRPr="009D33B0">
        <w:rPr>
          <w:rFonts w:ascii="Arial" w:hAnsi="Arial" w:cs="Arial"/>
        </w:rPr>
        <w:t>sustainable practices within the organization. The plan will be based on the elements of both Lewin’s Change Model and Kotter’s 8-step process, so that the change process remains both orderly and flexible.</w:t>
      </w:r>
    </w:p>
    <w:p w14:paraId="5E018D4B" w14:textId="19FB2DE7" w:rsidR="005949BA" w:rsidRPr="009D33B0" w:rsidRDefault="00153701" w:rsidP="005416E4">
      <w:pPr>
        <w:pStyle w:val="Heading2"/>
        <w:rPr>
          <w:rFonts w:ascii="Arial" w:hAnsi="Arial" w:cs="Arial"/>
          <w:sz w:val="22"/>
          <w:szCs w:val="22"/>
        </w:rPr>
      </w:pPr>
      <w:bookmarkStart w:id="15" w:name="_Toc180361710"/>
      <w:r w:rsidRPr="009D33B0">
        <w:rPr>
          <w:rFonts w:ascii="Arial" w:hAnsi="Arial" w:cs="Arial"/>
          <w:sz w:val="22"/>
          <w:szCs w:val="22"/>
        </w:rPr>
        <w:t>6</w:t>
      </w:r>
      <w:r w:rsidR="005949BA" w:rsidRPr="009D33B0">
        <w:rPr>
          <w:rFonts w:ascii="Arial" w:hAnsi="Arial" w:cs="Arial"/>
          <w:sz w:val="22"/>
          <w:szCs w:val="22"/>
        </w:rPr>
        <w:t>.1. Proposed Change</w:t>
      </w:r>
      <w:bookmarkEnd w:id="15"/>
    </w:p>
    <w:p w14:paraId="2E37A5E8" w14:textId="059BDF34" w:rsidR="005949BA" w:rsidRPr="009D33B0" w:rsidRDefault="00A82422" w:rsidP="005416E4">
      <w:pPr>
        <w:spacing w:line="360" w:lineRule="auto"/>
        <w:jc w:val="both"/>
        <w:rPr>
          <w:rFonts w:ascii="Arial" w:hAnsi="Arial" w:cs="Arial"/>
        </w:rPr>
      </w:pPr>
      <w:r w:rsidRPr="009D33B0">
        <w:rPr>
          <w:rFonts w:ascii="Arial" w:hAnsi="Arial" w:cs="Arial"/>
        </w:rPr>
        <w:t xml:space="preserve">The major purpose of the change initiative is to add sustainability to the strategic, tactical, and operational plans of ASOS. </w:t>
      </w:r>
      <w:r w:rsidR="005949BA" w:rsidRPr="009D33B0">
        <w:rPr>
          <w:rFonts w:ascii="Arial" w:hAnsi="Arial" w:cs="Arial"/>
        </w:rPr>
        <w:t>This will include:</w:t>
      </w:r>
    </w:p>
    <w:p w14:paraId="070172A6" w14:textId="77777777" w:rsidR="00165170" w:rsidRPr="009D33B0" w:rsidRDefault="00165170" w:rsidP="005416E4">
      <w:pPr>
        <w:pStyle w:val="ListParagraph"/>
        <w:numPr>
          <w:ilvl w:val="0"/>
          <w:numId w:val="1"/>
        </w:numPr>
        <w:spacing w:line="360" w:lineRule="auto"/>
        <w:jc w:val="both"/>
        <w:rPr>
          <w:rFonts w:ascii="Arial" w:hAnsi="Arial" w:cs="Arial"/>
        </w:rPr>
      </w:pPr>
      <w:r w:rsidRPr="009D33B0">
        <w:rPr>
          <w:rFonts w:ascii="Arial" w:hAnsi="Arial" w:cs="Arial"/>
        </w:rPr>
        <w:t>Reducing the negative environmental impact of at least 50% of the company’s products within the next two years by utilising sustainable and recycled materials.</w:t>
      </w:r>
    </w:p>
    <w:p w14:paraId="5D980DF7" w14:textId="77777777" w:rsidR="00165170" w:rsidRPr="009D33B0" w:rsidRDefault="00165170" w:rsidP="005416E4">
      <w:pPr>
        <w:pStyle w:val="ListParagraph"/>
        <w:numPr>
          <w:ilvl w:val="0"/>
          <w:numId w:val="1"/>
        </w:numPr>
        <w:spacing w:line="360" w:lineRule="auto"/>
        <w:jc w:val="both"/>
        <w:rPr>
          <w:rFonts w:ascii="Arial" w:hAnsi="Arial" w:cs="Arial"/>
        </w:rPr>
      </w:pPr>
      <w:r w:rsidRPr="009D33B0">
        <w:rPr>
          <w:rFonts w:ascii="Arial" w:hAnsi="Arial" w:cs="Arial"/>
        </w:rPr>
        <w:t>Cutting carbon footprint of supply chain by 30 percent in the next three years.</w:t>
      </w:r>
    </w:p>
    <w:p w14:paraId="2D5C9765" w14:textId="77777777" w:rsidR="00165170" w:rsidRPr="009D33B0" w:rsidRDefault="00165170" w:rsidP="005416E4">
      <w:pPr>
        <w:pStyle w:val="ListParagraph"/>
        <w:numPr>
          <w:ilvl w:val="0"/>
          <w:numId w:val="1"/>
        </w:numPr>
        <w:spacing w:line="360" w:lineRule="auto"/>
        <w:jc w:val="both"/>
        <w:rPr>
          <w:rFonts w:ascii="Arial" w:hAnsi="Arial" w:cs="Arial"/>
        </w:rPr>
      </w:pPr>
      <w:r w:rsidRPr="009D33B0">
        <w:rPr>
          <w:rFonts w:ascii="Arial" w:hAnsi="Arial" w:cs="Arial"/>
        </w:rPr>
        <w:t>Putting sustainable packaging strategies to minimize the use of plastics within one year by half.</w:t>
      </w:r>
    </w:p>
    <w:p w14:paraId="433EA366" w14:textId="4458E143" w:rsidR="00165170" w:rsidRPr="009D33B0" w:rsidRDefault="00165170" w:rsidP="005416E4">
      <w:pPr>
        <w:pStyle w:val="ListParagraph"/>
        <w:numPr>
          <w:ilvl w:val="0"/>
          <w:numId w:val="1"/>
        </w:numPr>
        <w:spacing w:line="360" w:lineRule="auto"/>
        <w:jc w:val="both"/>
        <w:rPr>
          <w:rFonts w:ascii="Arial" w:hAnsi="Arial" w:cs="Arial"/>
        </w:rPr>
      </w:pPr>
      <w:r w:rsidRPr="009D33B0">
        <w:rPr>
          <w:rFonts w:ascii="Arial" w:hAnsi="Arial" w:cs="Arial"/>
        </w:rPr>
        <w:t>Improving customer insights by offering information on sustainability of products and supplier’s ethical behaviours.</w:t>
      </w:r>
    </w:p>
    <w:p w14:paraId="011F7267" w14:textId="1556EFEA" w:rsidR="005949BA" w:rsidRPr="009D33B0" w:rsidRDefault="00153701" w:rsidP="005416E4">
      <w:pPr>
        <w:pStyle w:val="Heading2"/>
        <w:rPr>
          <w:rFonts w:ascii="Arial" w:hAnsi="Arial" w:cs="Arial"/>
          <w:sz w:val="22"/>
          <w:szCs w:val="22"/>
        </w:rPr>
      </w:pPr>
      <w:bookmarkStart w:id="16" w:name="_Toc180361711"/>
      <w:r w:rsidRPr="009D33B0">
        <w:rPr>
          <w:rFonts w:ascii="Arial" w:hAnsi="Arial" w:cs="Arial"/>
          <w:sz w:val="22"/>
          <w:szCs w:val="22"/>
        </w:rPr>
        <w:t>6</w:t>
      </w:r>
      <w:r w:rsidR="005949BA" w:rsidRPr="009D33B0">
        <w:rPr>
          <w:rFonts w:ascii="Arial" w:hAnsi="Arial" w:cs="Arial"/>
          <w:sz w:val="22"/>
          <w:szCs w:val="22"/>
        </w:rPr>
        <w:t>.2. Change Management Strategy</w:t>
      </w:r>
      <w:bookmarkEnd w:id="16"/>
    </w:p>
    <w:p w14:paraId="30934FD9" w14:textId="513DC818" w:rsidR="00D36B0F" w:rsidRPr="009D33B0" w:rsidRDefault="00D36B0F" w:rsidP="005416E4">
      <w:pPr>
        <w:spacing w:line="360" w:lineRule="auto"/>
        <w:jc w:val="both"/>
        <w:rPr>
          <w:rFonts w:ascii="Arial" w:hAnsi="Arial" w:cs="Arial"/>
        </w:rPr>
      </w:pPr>
      <w:r w:rsidRPr="009D33B0">
        <w:rPr>
          <w:rFonts w:ascii="Arial" w:hAnsi="Arial" w:cs="Arial"/>
        </w:rPr>
        <w:t xml:space="preserve">The change management strategy will </w:t>
      </w:r>
      <w:r w:rsidR="0065333F" w:rsidRPr="009D33B0">
        <w:rPr>
          <w:rFonts w:ascii="Arial" w:hAnsi="Arial" w:cs="Arial"/>
        </w:rPr>
        <w:t>start</w:t>
      </w:r>
      <w:r w:rsidRPr="009D33B0">
        <w:rPr>
          <w:rFonts w:ascii="Arial" w:hAnsi="Arial" w:cs="Arial"/>
        </w:rPr>
        <w:t xml:space="preserve"> with Lewin’s Unfreeze phase</w:t>
      </w:r>
      <w:r w:rsidR="0065333F" w:rsidRPr="009D33B0">
        <w:rPr>
          <w:rFonts w:ascii="Arial" w:hAnsi="Arial" w:cs="Arial"/>
        </w:rPr>
        <w:t>. With it,</w:t>
      </w:r>
      <w:r w:rsidRPr="009D33B0">
        <w:rPr>
          <w:rFonts w:ascii="Arial" w:hAnsi="Arial" w:cs="Arial"/>
        </w:rPr>
        <w:t xml:space="preserve"> an awareness and sense of urgency for the adoption of sustainable practices will be </w:t>
      </w:r>
      <w:r w:rsidR="0065333F" w:rsidRPr="009D33B0">
        <w:rPr>
          <w:rFonts w:ascii="Arial" w:hAnsi="Arial" w:cs="Arial"/>
        </w:rPr>
        <w:t>increased</w:t>
      </w:r>
      <w:r w:rsidRPr="009D33B0">
        <w:rPr>
          <w:rFonts w:ascii="Arial" w:hAnsi="Arial" w:cs="Arial"/>
        </w:rPr>
        <w:t>. This shall be succeeded by Kotter’s 8-Step Process that ensures total change. The steps include:</w:t>
      </w:r>
    </w:p>
    <w:p w14:paraId="1E6B0C5B" w14:textId="77777777" w:rsidR="00D36B0F" w:rsidRPr="009D33B0" w:rsidRDefault="00D36B0F" w:rsidP="005416E4">
      <w:pPr>
        <w:spacing w:line="360" w:lineRule="auto"/>
        <w:jc w:val="both"/>
        <w:rPr>
          <w:rFonts w:ascii="Arial" w:hAnsi="Arial" w:cs="Arial"/>
        </w:rPr>
      </w:pPr>
      <w:r w:rsidRPr="009D33B0">
        <w:rPr>
          <w:rFonts w:ascii="Arial" w:hAnsi="Arial" w:cs="Arial"/>
          <w:b/>
          <w:bCs/>
        </w:rPr>
        <w:lastRenderedPageBreak/>
        <w:t>Create a Sense of Urgency:</w:t>
      </w:r>
      <w:r w:rsidRPr="009D33B0">
        <w:rPr>
          <w:rFonts w:ascii="Arial" w:hAnsi="Arial" w:cs="Arial"/>
        </w:rPr>
        <w:t xml:space="preserve"> Using internal campaigns and appeals, ASOS will demonstrate the external necessity of sustainability, including rules and regulations, customers’ demand, and competitors’ steps forward in the sphere. Passing on information on current environmental effects and possible business risks resulting from the lack of timely action will foster an emergent sense.</w:t>
      </w:r>
    </w:p>
    <w:p w14:paraId="0BC5AE58" w14:textId="6AC0919D" w:rsidR="00D36B0F" w:rsidRPr="009D33B0" w:rsidRDefault="00D36B0F" w:rsidP="005416E4">
      <w:pPr>
        <w:spacing w:line="360" w:lineRule="auto"/>
        <w:jc w:val="both"/>
        <w:rPr>
          <w:rFonts w:ascii="Arial" w:hAnsi="Arial" w:cs="Arial"/>
        </w:rPr>
      </w:pPr>
      <w:r w:rsidRPr="009D33B0">
        <w:rPr>
          <w:rFonts w:ascii="Arial" w:hAnsi="Arial" w:cs="Arial"/>
          <w:b/>
          <w:bCs/>
        </w:rPr>
        <w:t>Form a Powerful Coalition:</w:t>
      </w:r>
      <w:r w:rsidRPr="009D33B0">
        <w:rPr>
          <w:rFonts w:ascii="Arial" w:hAnsi="Arial" w:cs="Arial"/>
        </w:rPr>
        <w:t xml:space="preserve"> A cross-divisional team consisting of heads of sustainability, procurement, communication, and design will drive the change</w:t>
      </w:r>
      <w:r w:rsidR="00B95138" w:rsidRPr="009D33B0">
        <w:rPr>
          <w:rFonts w:ascii="Arial" w:hAnsi="Arial" w:cs="Arial"/>
        </w:rPr>
        <w:t xml:space="preserve"> (</w:t>
      </w:r>
      <w:proofErr w:type="spellStart"/>
      <w:r w:rsidR="00B95138" w:rsidRPr="009D33B0">
        <w:rPr>
          <w:rFonts w:ascii="Arial" w:hAnsi="Arial" w:cs="Arial"/>
        </w:rPr>
        <w:t>Helfat</w:t>
      </w:r>
      <w:proofErr w:type="spellEnd"/>
      <w:r w:rsidR="00B95138" w:rsidRPr="009D33B0">
        <w:rPr>
          <w:rFonts w:ascii="Arial" w:hAnsi="Arial" w:cs="Arial"/>
        </w:rPr>
        <w:t xml:space="preserve"> et al., 2015)</w:t>
      </w:r>
      <w:r w:rsidRPr="009D33B0">
        <w:rPr>
          <w:rFonts w:ascii="Arial" w:hAnsi="Arial" w:cs="Arial"/>
        </w:rPr>
        <w:t>. This coalition is expected to champion the initiative and make relevant departments to fully commit to its achievement.</w:t>
      </w:r>
    </w:p>
    <w:p w14:paraId="39BE0AAF" w14:textId="77777777" w:rsidR="00D36B0F" w:rsidRPr="009D33B0" w:rsidRDefault="00D36B0F" w:rsidP="005416E4">
      <w:pPr>
        <w:spacing w:line="360" w:lineRule="auto"/>
        <w:jc w:val="both"/>
        <w:rPr>
          <w:rFonts w:ascii="Arial" w:hAnsi="Arial" w:cs="Arial"/>
        </w:rPr>
      </w:pPr>
      <w:r w:rsidRPr="009D33B0">
        <w:rPr>
          <w:rFonts w:ascii="Arial" w:hAnsi="Arial" w:cs="Arial"/>
          <w:b/>
          <w:bCs/>
        </w:rPr>
        <w:t>Create a Vision for Change:</w:t>
      </w:r>
      <w:r w:rsidRPr="009D33B0">
        <w:rPr>
          <w:rFonts w:ascii="Arial" w:hAnsi="Arial" w:cs="Arial"/>
        </w:rPr>
        <w:t xml:space="preserve"> The vision for ASOS will be to establish the company as an industry leader in sustainable fashion through integration of sustainability practices into all aspects of the company’s operations. The strategy will focus on environmental responsibility while continuing to provide products with quality and fashionable appeal.</w:t>
      </w:r>
    </w:p>
    <w:p w14:paraId="4AACB590" w14:textId="17AC6C1C" w:rsidR="00D36B0F" w:rsidRPr="009D33B0" w:rsidRDefault="00D36B0F" w:rsidP="005416E4">
      <w:pPr>
        <w:spacing w:line="360" w:lineRule="auto"/>
        <w:jc w:val="both"/>
        <w:rPr>
          <w:rFonts w:ascii="Arial" w:hAnsi="Arial" w:cs="Arial"/>
        </w:rPr>
      </w:pPr>
      <w:r w:rsidRPr="009D33B0">
        <w:rPr>
          <w:rFonts w:ascii="Arial" w:hAnsi="Arial" w:cs="Arial"/>
          <w:b/>
          <w:bCs/>
        </w:rPr>
        <w:t>Communicate the Vision:</w:t>
      </w:r>
      <w:r w:rsidRPr="009D33B0">
        <w:rPr>
          <w:rFonts w:ascii="Arial" w:hAnsi="Arial" w:cs="Arial"/>
        </w:rPr>
        <w:t xml:space="preserve"> To keep everyone </w:t>
      </w:r>
      <w:r w:rsidR="00572826" w:rsidRPr="009D33B0">
        <w:rPr>
          <w:rFonts w:ascii="Arial" w:hAnsi="Arial" w:cs="Arial"/>
        </w:rPr>
        <w:t>informed</w:t>
      </w:r>
      <w:r w:rsidRPr="009D33B0">
        <w:rPr>
          <w:rFonts w:ascii="Arial" w:hAnsi="Arial" w:cs="Arial"/>
        </w:rPr>
        <w:t xml:space="preserve"> of the sustainability vision and the changes or developments being made, ASOS will communicate using newsletters, webinars, social media, and town halls. This will also assist in getting all the employees on board and this will assist in reinforcing the message</w:t>
      </w:r>
      <w:r w:rsidR="00547B8D" w:rsidRPr="009D33B0">
        <w:rPr>
          <w:rFonts w:ascii="Arial" w:hAnsi="Arial" w:cs="Arial"/>
        </w:rPr>
        <w:t xml:space="preserve"> </w:t>
      </w:r>
      <w:r w:rsidR="004222DD" w:rsidRPr="009D33B0">
        <w:rPr>
          <w:rFonts w:ascii="Arial" w:hAnsi="Arial" w:cs="Arial"/>
        </w:rPr>
        <w:t>(Robbins et al., 2018)</w:t>
      </w:r>
      <w:r w:rsidRPr="009D33B0">
        <w:rPr>
          <w:rFonts w:ascii="Arial" w:hAnsi="Arial" w:cs="Arial"/>
        </w:rPr>
        <w:t>.</w:t>
      </w:r>
    </w:p>
    <w:p w14:paraId="5EBE34EB" w14:textId="77777777" w:rsidR="00D36B0F" w:rsidRPr="009D33B0" w:rsidRDefault="00D36B0F" w:rsidP="005416E4">
      <w:pPr>
        <w:spacing w:line="360" w:lineRule="auto"/>
        <w:jc w:val="both"/>
        <w:rPr>
          <w:rFonts w:ascii="Arial" w:hAnsi="Arial" w:cs="Arial"/>
        </w:rPr>
      </w:pPr>
      <w:r w:rsidRPr="009D33B0">
        <w:rPr>
          <w:rFonts w:ascii="Arial" w:hAnsi="Arial" w:cs="Arial"/>
          <w:b/>
          <w:bCs/>
        </w:rPr>
        <w:t>Empower Others to Act on the Vision:</w:t>
      </w:r>
      <w:r w:rsidRPr="009D33B0">
        <w:rPr>
          <w:rFonts w:ascii="Arial" w:hAnsi="Arial" w:cs="Arial"/>
        </w:rPr>
        <w:t xml:space="preserve"> To decrease such obstacles for change, ASOS will regularly offer training sessions to enhance employees’ competencies in sustainability and green innovations. The company will also change their procurement strategies to only accommodate environmentally friendly suppliers and embrace technology to enhance supply chain visibility.</w:t>
      </w:r>
    </w:p>
    <w:p w14:paraId="666882B7" w14:textId="4B6C84BC" w:rsidR="005949BA" w:rsidRPr="009D33B0" w:rsidRDefault="00D36B0F" w:rsidP="005416E4">
      <w:pPr>
        <w:spacing w:line="360" w:lineRule="auto"/>
        <w:jc w:val="both"/>
        <w:rPr>
          <w:rFonts w:ascii="Arial" w:hAnsi="Arial" w:cs="Arial"/>
        </w:rPr>
      </w:pPr>
      <w:r w:rsidRPr="009D33B0">
        <w:rPr>
          <w:rFonts w:ascii="Arial" w:hAnsi="Arial" w:cs="Arial"/>
          <w:b/>
          <w:bCs/>
        </w:rPr>
        <w:t>Create Short-Term Wins:</w:t>
      </w:r>
      <w:r w:rsidRPr="009D33B0">
        <w:rPr>
          <w:rFonts w:ascii="Arial" w:hAnsi="Arial" w:cs="Arial"/>
        </w:rPr>
        <w:t xml:space="preserve"> ASOS will look for easy wins in the form of a sustainable collaboration range or the cutting down on plastic in prominent regions. Showing the successes attained by the change from these accomplishments will help to sustain the change initiative</w:t>
      </w:r>
      <w:r w:rsidR="004222DD" w:rsidRPr="009D33B0">
        <w:rPr>
          <w:rFonts w:ascii="Arial" w:hAnsi="Arial" w:cs="Arial"/>
        </w:rPr>
        <w:t xml:space="preserve"> </w:t>
      </w:r>
      <w:r w:rsidR="00F67CF0" w:rsidRPr="009D33B0">
        <w:rPr>
          <w:rFonts w:ascii="Arial" w:hAnsi="Arial" w:cs="Arial"/>
        </w:rPr>
        <w:t>(Armstrong et al., 2023)</w:t>
      </w:r>
      <w:r w:rsidRPr="009D33B0">
        <w:rPr>
          <w:rFonts w:ascii="Arial" w:hAnsi="Arial" w:cs="Arial"/>
        </w:rPr>
        <w:t>.</w:t>
      </w:r>
    </w:p>
    <w:p w14:paraId="7C2D891E" w14:textId="1F4E4E07" w:rsidR="00B00B69" w:rsidRPr="009D33B0" w:rsidRDefault="00B00B69" w:rsidP="005416E4">
      <w:pPr>
        <w:spacing w:line="360" w:lineRule="auto"/>
        <w:jc w:val="both"/>
        <w:rPr>
          <w:rFonts w:ascii="Arial" w:hAnsi="Arial" w:cs="Arial"/>
        </w:rPr>
      </w:pPr>
      <w:r w:rsidRPr="009D33B0">
        <w:rPr>
          <w:rFonts w:ascii="Arial" w:hAnsi="Arial" w:cs="Arial"/>
          <w:b/>
          <w:bCs/>
        </w:rPr>
        <w:t>Consolidate Gains and Produce More Change:</w:t>
      </w:r>
      <w:r w:rsidRPr="009D33B0">
        <w:rPr>
          <w:rFonts w:ascii="Arial" w:hAnsi="Arial" w:cs="Arial"/>
        </w:rPr>
        <w:t xml:space="preserve"> Early </w:t>
      </w:r>
      <w:r w:rsidR="00BC4F13" w:rsidRPr="009D33B0">
        <w:rPr>
          <w:rFonts w:ascii="Arial" w:hAnsi="Arial" w:cs="Arial"/>
        </w:rPr>
        <w:t>win</w:t>
      </w:r>
      <w:r w:rsidRPr="009D33B0">
        <w:rPr>
          <w:rFonts w:ascii="Arial" w:hAnsi="Arial" w:cs="Arial"/>
        </w:rPr>
        <w:t xml:space="preserve">s will then be employed as </w:t>
      </w:r>
      <w:r w:rsidR="00BC4F13" w:rsidRPr="009D33B0">
        <w:rPr>
          <w:rFonts w:ascii="Arial" w:hAnsi="Arial" w:cs="Arial"/>
        </w:rPr>
        <w:t>the basis</w:t>
      </w:r>
      <w:r w:rsidRPr="009D33B0">
        <w:rPr>
          <w:rFonts w:ascii="Arial" w:hAnsi="Arial" w:cs="Arial"/>
        </w:rPr>
        <w:t xml:space="preserve"> to demand more sustainability solutions</w:t>
      </w:r>
      <w:r w:rsidR="00BC4F13" w:rsidRPr="009D33B0">
        <w:rPr>
          <w:rFonts w:ascii="Arial" w:hAnsi="Arial" w:cs="Arial"/>
        </w:rPr>
        <w:t>.</w:t>
      </w:r>
    </w:p>
    <w:p w14:paraId="5FB1B9CF" w14:textId="79F246A3" w:rsidR="005949BA" w:rsidRPr="009D33B0" w:rsidRDefault="00B00B69" w:rsidP="005416E4">
      <w:pPr>
        <w:spacing w:line="360" w:lineRule="auto"/>
        <w:jc w:val="both"/>
        <w:rPr>
          <w:rFonts w:ascii="Arial" w:hAnsi="Arial" w:cs="Arial"/>
        </w:rPr>
      </w:pPr>
      <w:r w:rsidRPr="009D33B0">
        <w:rPr>
          <w:rFonts w:ascii="Arial" w:hAnsi="Arial" w:cs="Arial"/>
          <w:b/>
          <w:bCs/>
        </w:rPr>
        <w:t>Anchor Changes in the Culture:</w:t>
      </w:r>
      <w:r w:rsidRPr="009D33B0">
        <w:rPr>
          <w:rFonts w:ascii="Arial" w:hAnsi="Arial" w:cs="Arial"/>
        </w:rPr>
        <w:t xml:space="preserve"> Sustainability will be fully integrated into ASOS’s company culture and way of doing business to attain long-term success. This will include revision of performance indicators to comprise of the organization’s sustainability objectives, and subsequent reward of employees who support environmentally conscious activities.</w:t>
      </w:r>
    </w:p>
    <w:p w14:paraId="403224D3" w14:textId="30AFE3F0" w:rsidR="005949BA" w:rsidRPr="009D33B0" w:rsidRDefault="00153701" w:rsidP="005416E4">
      <w:pPr>
        <w:pStyle w:val="Heading2"/>
        <w:rPr>
          <w:rFonts w:ascii="Arial" w:hAnsi="Arial" w:cs="Arial"/>
          <w:sz w:val="22"/>
          <w:szCs w:val="22"/>
        </w:rPr>
      </w:pPr>
      <w:bookmarkStart w:id="17" w:name="_Toc180361712"/>
      <w:r w:rsidRPr="009D33B0">
        <w:rPr>
          <w:rFonts w:ascii="Arial" w:hAnsi="Arial" w:cs="Arial"/>
          <w:sz w:val="22"/>
          <w:szCs w:val="22"/>
        </w:rPr>
        <w:lastRenderedPageBreak/>
        <w:t>6</w:t>
      </w:r>
      <w:r w:rsidR="005949BA" w:rsidRPr="009D33B0">
        <w:rPr>
          <w:rFonts w:ascii="Arial" w:hAnsi="Arial" w:cs="Arial"/>
          <w:sz w:val="22"/>
          <w:szCs w:val="22"/>
        </w:rPr>
        <w:t>.3. Financial Plan</w:t>
      </w:r>
      <w:bookmarkEnd w:id="17"/>
    </w:p>
    <w:p w14:paraId="5904523C" w14:textId="34C84C53" w:rsidR="005949BA" w:rsidRPr="009D33B0" w:rsidRDefault="005949BA" w:rsidP="005416E4">
      <w:pPr>
        <w:spacing w:line="360" w:lineRule="auto"/>
        <w:jc w:val="both"/>
        <w:rPr>
          <w:rFonts w:ascii="Arial" w:hAnsi="Arial" w:cs="Arial"/>
        </w:rPr>
      </w:pPr>
      <w:r w:rsidRPr="009D33B0">
        <w:rPr>
          <w:rFonts w:ascii="Arial" w:hAnsi="Arial" w:cs="Arial"/>
        </w:rPr>
        <w:t>The financial plan will allocate resources for the following:</w:t>
      </w:r>
    </w:p>
    <w:p w14:paraId="768791B0" w14:textId="77777777" w:rsidR="00B50523" w:rsidRPr="009D33B0" w:rsidRDefault="00B50523" w:rsidP="005416E4">
      <w:pPr>
        <w:spacing w:line="360" w:lineRule="auto"/>
        <w:jc w:val="both"/>
        <w:rPr>
          <w:rFonts w:ascii="Arial" w:hAnsi="Arial" w:cs="Arial"/>
        </w:rPr>
      </w:pPr>
      <w:r w:rsidRPr="009D33B0">
        <w:rPr>
          <w:rFonts w:ascii="Arial" w:hAnsi="Arial" w:cs="Arial"/>
          <w:b/>
          <w:bCs/>
        </w:rPr>
        <w:t xml:space="preserve">Training and Development: </w:t>
      </w:r>
      <w:r w:rsidRPr="009D33B0">
        <w:rPr>
          <w:rFonts w:ascii="Arial" w:hAnsi="Arial" w:cs="Arial"/>
        </w:rPr>
        <w:t>An approximate of £500, 000 will be used in training the employees on sustainability over a period of two years.</w:t>
      </w:r>
    </w:p>
    <w:p w14:paraId="49ED1322" w14:textId="477C2C73" w:rsidR="00B50523" w:rsidRPr="009D33B0" w:rsidRDefault="00B50523" w:rsidP="005416E4">
      <w:pPr>
        <w:spacing w:line="360" w:lineRule="auto"/>
        <w:jc w:val="both"/>
        <w:rPr>
          <w:rFonts w:ascii="Arial" w:hAnsi="Arial" w:cs="Arial"/>
        </w:rPr>
      </w:pPr>
      <w:r w:rsidRPr="009D33B0">
        <w:rPr>
          <w:rFonts w:ascii="Arial" w:hAnsi="Arial" w:cs="Arial"/>
          <w:b/>
          <w:bCs/>
        </w:rPr>
        <w:t>Sustainable Materials:</w:t>
      </w:r>
      <w:r w:rsidRPr="009D33B0">
        <w:rPr>
          <w:rFonts w:ascii="Arial" w:hAnsi="Arial" w:cs="Arial"/>
        </w:rPr>
        <w:t xml:space="preserve"> To achieve better quality sustainable and recycled material supplies, £2 million will be invested.</w:t>
      </w:r>
    </w:p>
    <w:p w14:paraId="2703E57B" w14:textId="77777777" w:rsidR="00B50523" w:rsidRPr="009D33B0" w:rsidRDefault="00B50523" w:rsidP="005416E4">
      <w:pPr>
        <w:spacing w:line="360" w:lineRule="auto"/>
        <w:jc w:val="both"/>
        <w:rPr>
          <w:rFonts w:ascii="Arial" w:hAnsi="Arial" w:cs="Arial"/>
        </w:rPr>
      </w:pPr>
      <w:r w:rsidRPr="009D33B0">
        <w:rPr>
          <w:rFonts w:ascii="Arial" w:hAnsi="Arial" w:cs="Arial"/>
          <w:b/>
          <w:bCs/>
        </w:rPr>
        <w:t>Technology Upgrades:</w:t>
      </w:r>
      <w:r w:rsidRPr="009D33B0">
        <w:rPr>
          <w:rFonts w:ascii="Arial" w:hAnsi="Arial" w:cs="Arial"/>
        </w:rPr>
        <w:t xml:space="preserve"> £1.5 million will be spent on new tools for supply chain improvement with the focus on traceability and key sustainability indicators.</w:t>
      </w:r>
    </w:p>
    <w:p w14:paraId="5B876943" w14:textId="77777777" w:rsidR="00B50523" w:rsidRPr="009D33B0" w:rsidRDefault="00B50523" w:rsidP="005416E4">
      <w:pPr>
        <w:spacing w:line="360" w:lineRule="auto"/>
        <w:jc w:val="both"/>
        <w:rPr>
          <w:rFonts w:ascii="Arial" w:hAnsi="Arial" w:cs="Arial"/>
        </w:rPr>
      </w:pPr>
      <w:r w:rsidRPr="009D33B0">
        <w:rPr>
          <w:rFonts w:ascii="Arial" w:hAnsi="Arial" w:cs="Arial"/>
          <w:b/>
          <w:bCs/>
        </w:rPr>
        <w:t>Marketing and Communication:</w:t>
      </w:r>
      <w:r w:rsidRPr="009D33B0">
        <w:rPr>
          <w:rFonts w:ascii="Arial" w:hAnsi="Arial" w:cs="Arial"/>
        </w:rPr>
        <w:t xml:space="preserve"> £300,000 will be spent on sustainability campaigns to engage customers pertaining to sustainable products and our sustainability journey.</w:t>
      </w:r>
    </w:p>
    <w:p w14:paraId="69C1B535" w14:textId="17DB1236" w:rsidR="005949BA" w:rsidRPr="009D33B0" w:rsidRDefault="00B50523" w:rsidP="005416E4">
      <w:pPr>
        <w:spacing w:line="360" w:lineRule="auto"/>
        <w:jc w:val="both"/>
        <w:rPr>
          <w:rFonts w:ascii="Arial" w:hAnsi="Arial" w:cs="Arial"/>
        </w:rPr>
      </w:pPr>
      <w:r w:rsidRPr="009D33B0">
        <w:rPr>
          <w:rFonts w:ascii="Arial" w:hAnsi="Arial" w:cs="Arial"/>
        </w:rPr>
        <w:t>An evaluation of the costs and benefits of investing in sustainability will be done often so that profitability in the adoption of sustainability will be apparent</w:t>
      </w:r>
      <w:r w:rsidR="00E71417" w:rsidRPr="009D33B0">
        <w:rPr>
          <w:rFonts w:ascii="Arial" w:hAnsi="Arial" w:cs="Arial"/>
        </w:rPr>
        <w:t>.</w:t>
      </w:r>
    </w:p>
    <w:p w14:paraId="47519875" w14:textId="2C85C5F5" w:rsidR="005949BA" w:rsidRPr="009D33B0" w:rsidRDefault="00153701" w:rsidP="00C80FFE">
      <w:pPr>
        <w:pStyle w:val="Heading2"/>
        <w:rPr>
          <w:rFonts w:ascii="Arial" w:hAnsi="Arial" w:cs="Arial"/>
          <w:sz w:val="22"/>
          <w:szCs w:val="22"/>
        </w:rPr>
      </w:pPr>
      <w:bookmarkStart w:id="18" w:name="_Toc180361713"/>
      <w:r w:rsidRPr="009D33B0">
        <w:rPr>
          <w:rFonts w:ascii="Arial" w:hAnsi="Arial" w:cs="Arial"/>
          <w:sz w:val="22"/>
          <w:szCs w:val="22"/>
        </w:rPr>
        <w:t>6</w:t>
      </w:r>
      <w:r w:rsidR="005949BA" w:rsidRPr="009D33B0">
        <w:rPr>
          <w:rFonts w:ascii="Arial" w:hAnsi="Arial" w:cs="Arial"/>
          <w:sz w:val="22"/>
          <w:szCs w:val="22"/>
        </w:rPr>
        <w:t>.4. Communication Plan</w:t>
      </w:r>
      <w:bookmarkEnd w:id="18"/>
    </w:p>
    <w:p w14:paraId="33470055" w14:textId="77777777" w:rsidR="00CE15C7" w:rsidRPr="009D33B0" w:rsidRDefault="00CE15C7" w:rsidP="005416E4">
      <w:pPr>
        <w:spacing w:line="360" w:lineRule="auto"/>
        <w:jc w:val="both"/>
        <w:rPr>
          <w:rFonts w:ascii="Arial" w:hAnsi="Arial" w:cs="Arial"/>
        </w:rPr>
      </w:pPr>
      <w:r w:rsidRPr="009D33B0">
        <w:rPr>
          <w:rFonts w:ascii="Arial" w:hAnsi="Arial" w:cs="Arial"/>
        </w:rPr>
        <w:t>The communication plan is going to act as a foundation in supporting the change management process. Key elements include:</w:t>
      </w:r>
    </w:p>
    <w:p w14:paraId="45E48A5B" w14:textId="517C4CB5" w:rsidR="00CE15C7" w:rsidRPr="009D33B0" w:rsidRDefault="00CE15C7" w:rsidP="005416E4">
      <w:pPr>
        <w:spacing w:line="360" w:lineRule="auto"/>
        <w:jc w:val="both"/>
        <w:rPr>
          <w:rFonts w:ascii="Arial" w:hAnsi="Arial" w:cs="Arial"/>
        </w:rPr>
      </w:pPr>
      <w:r w:rsidRPr="009D33B0">
        <w:rPr>
          <w:rFonts w:ascii="Arial" w:hAnsi="Arial" w:cs="Arial"/>
          <w:b/>
          <w:bCs/>
        </w:rPr>
        <w:t>Internal Communication:</w:t>
      </w:r>
      <w:r w:rsidRPr="009D33B0">
        <w:rPr>
          <w:rFonts w:ascii="Arial" w:hAnsi="Arial" w:cs="Arial"/>
        </w:rPr>
        <w:t xml:space="preserve"> By emails, intranet and through team meetings, the employees will be updated frequently. Leadership will also engage in question-and-answer sessions aimed at responding to questions and receive feedback.</w:t>
      </w:r>
    </w:p>
    <w:p w14:paraId="6B9C97DA" w14:textId="77777777" w:rsidR="00CE15C7" w:rsidRPr="009D33B0" w:rsidRDefault="00CE15C7" w:rsidP="005416E4">
      <w:pPr>
        <w:spacing w:line="360" w:lineRule="auto"/>
        <w:jc w:val="both"/>
        <w:rPr>
          <w:rFonts w:ascii="Arial" w:hAnsi="Arial" w:cs="Arial"/>
        </w:rPr>
      </w:pPr>
      <w:r w:rsidRPr="009D33B0">
        <w:rPr>
          <w:rFonts w:ascii="Arial" w:hAnsi="Arial" w:cs="Arial"/>
          <w:b/>
          <w:bCs/>
        </w:rPr>
        <w:t>External Communication:</w:t>
      </w:r>
      <w:r w:rsidRPr="009D33B0">
        <w:rPr>
          <w:rFonts w:ascii="Arial" w:hAnsi="Arial" w:cs="Arial"/>
        </w:rPr>
        <w:t xml:space="preserve"> ASOS shall create customer engagement through social media platforms, newsletters, and website articles on the company’s sustainability updates. This is going to involve advertising of environmentally friendly products and awareness creation of the attainment of the set environmental goals by the company.</w:t>
      </w:r>
    </w:p>
    <w:p w14:paraId="40F566C9" w14:textId="31946CBB" w:rsidR="005949BA" w:rsidRPr="009D33B0" w:rsidRDefault="00CE15C7" w:rsidP="005416E4">
      <w:pPr>
        <w:spacing w:line="360" w:lineRule="auto"/>
        <w:jc w:val="both"/>
        <w:rPr>
          <w:rFonts w:ascii="Arial" w:hAnsi="Arial" w:cs="Arial"/>
        </w:rPr>
      </w:pPr>
      <w:r w:rsidRPr="009D33B0">
        <w:rPr>
          <w:rFonts w:ascii="Arial" w:hAnsi="Arial" w:cs="Arial"/>
          <w:b/>
          <w:bCs/>
        </w:rPr>
        <w:t>Feedback Mechanisms:</w:t>
      </w:r>
      <w:r w:rsidRPr="009D33B0">
        <w:rPr>
          <w:rFonts w:ascii="Arial" w:hAnsi="Arial" w:cs="Arial"/>
        </w:rPr>
        <w:t xml:space="preserve"> Employees and customers will be consulted regularly through various means that will provide insight to ASOS </w:t>
      </w:r>
      <w:proofErr w:type="gramStart"/>
      <w:r w:rsidRPr="009D33B0">
        <w:rPr>
          <w:rFonts w:ascii="Arial" w:hAnsi="Arial" w:cs="Arial"/>
        </w:rPr>
        <w:t>in order to</w:t>
      </w:r>
      <w:proofErr w:type="gramEnd"/>
      <w:r w:rsidRPr="009D33B0">
        <w:rPr>
          <w:rFonts w:ascii="Arial" w:hAnsi="Arial" w:cs="Arial"/>
        </w:rPr>
        <w:t xml:space="preserve"> alter the change plan accordingly</w:t>
      </w:r>
      <w:r w:rsidR="005949BA" w:rsidRPr="009D33B0">
        <w:rPr>
          <w:rFonts w:ascii="Arial" w:hAnsi="Arial" w:cs="Arial"/>
        </w:rPr>
        <w:t>.</w:t>
      </w:r>
    </w:p>
    <w:p w14:paraId="21751014" w14:textId="08B9BC25" w:rsidR="005949BA" w:rsidRPr="009D33B0" w:rsidRDefault="00153701" w:rsidP="00C80FFE">
      <w:pPr>
        <w:pStyle w:val="Heading2"/>
        <w:rPr>
          <w:rFonts w:ascii="Arial" w:hAnsi="Arial" w:cs="Arial"/>
          <w:sz w:val="22"/>
          <w:szCs w:val="22"/>
        </w:rPr>
      </w:pPr>
      <w:bookmarkStart w:id="19" w:name="_Toc180361714"/>
      <w:r w:rsidRPr="009D33B0">
        <w:rPr>
          <w:rFonts w:ascii="Arial" w:hAnsi="Arial" w:cs="Arial"/>
          <w:sz w:val="22"/>
          <w:szCs w:val="22"/>
        </w:rPr>
        <w:t>6</w:t>
      </w:r>
      <w:r w:rsidR="005949BA" w:rsidRPr="009D33B0">
        <w:rPr>
          <w:rFonts w:ascii="Arial" w:hAnsi="Arial" w:cs="Arial"/>
          <w:sz w:val="22"/>
          <w:szCs w:val="22"/>
        </w:rPr>
        <w:t>.5. Evaluation Plan</w:t>
      </w:r>
      <w:bookmarkEnd w:id="19"/>
    </w:p>
    <w:p w14:paraId="7A43DD03" w14:textId="77777777" w:rsidR="00B50DFB" w:rsidRPr="009D33B0" w:rsidRDefault="00B50DFB" w:rsidP="005416E4">
      <w:pPr>
        <w:spacing w:line="360" w:lineRule="auto"/>
        <w:jc w:val="both"/>
        <w:rPr>
          <w:rFonts w:ascii="Arial" w:hAnsi="Arial" w:cs="Arial"/>
        </w:rPr>
      </w:pPr>
      <w:r w:rsidRPr="009D33B0">
        <w:rPr>
          <w:rFonts w:ascii="Arial" w:hAnsi="Arial" w:cs="Arial"/>
        </w:rPr>
        <w:t>The evaluation plan will also entail assessing the status of the change initiative through specific measures in the form of key performance indicators (KPIs). These will include:</w:t>
      </w:r>
    </w:p>
    <w:p w14:paraId="1882BB9F" w14:textId="77777777" w:rsidR="00B50DFB" w:rsidRPr="009D33B0" w:rsidRDefault="00B50DFB" w:rsidP="005416E4">
      <w:pPr>
        <w:spacing w:line="360" w:lineRule="auto"/>
        <w:jc w:val="both"/>
        <w:rPr>
          <w:rFonts w:ascii="Arial" w:hAnsi="Arial" w:cs="Arial"/>
        </w:rPr>
      </w:pPr>
      <w:r w:rsidRPr="009D33B0">
        <w:rPr>
          <w:rFonts w:ascii="Arial" w:hAnsi="Arial" w:cs="Arial"/>
          <w:b/>
          <w:bCs/>
        </w:rPr>
        <w:lastRenderedPageBreak/>
        <w:t xml:space="preserve">Percentage of sustainable materials used in products: </w:t>
      </w:r>
      <w:r w:rsidRPr="009D33B0">
        <w:rPr>
          <w:rFonts w:ascii="Arial" w:hAnsi="Arial" w:cs="Arial"/>
        </w:rPr>
        <w:t>Aim to achieve 50% within first two years of training.</w:t>
      </w:r>
    </w:p>
    <w:p w14:paraId="6A647C3B" w14:textId="5090D678" w:rsidR="00B50DFB" w:rsidRPr="009D33B0" w:rsidRDefault="00B50DFB" w:rsidP="005416E4">
      <w:pPr>
        <w:spacing w:line="360" w:lineRule="auto"/>
        <w:jc w:val="both"/>
        <w:rPr>
          <w:rFonts w:ascii="Arial" w:hAnsi="Arial" w:cs="Arial"/>
        </w:rPr>
      </w:pPr>
      <w:r w:rsidRPr="009D33B0">
        <w:rPr>
          <w:rFonts w:ascii="Arial" w:hAnsi="Arial" w:cs="Arial"/>
          <w:b/>
          <w:bCs/>
        </w:rPr>
        <w:t>Reduction in carbon emissions:</w:t>
      </w:r>
      <w:r w:rsidRPr="009D33B0">
        <w:rPr>
          <w:rFonts w:ascii="Arial" w:hAnsi="Arial" w:cs="Arial"/>
        </w:rPr>
        <w:t xml:space="preserve"> Monitor progress in achieving the 30% reduction goal on a quarterly basis over the three years.</w:t>
      </w:r>
    </w:p>
    <w:p w14:paraId="2BFEC97D" w14:textId="77777777" w:rsidR="00B50DFB" w:rsidRPr="009D33B0" w:rsidRDefault="00B50DFB" w:rsidP="005416E4">
      <w:pPr>
        <w:spacing w:line="360" w:lineRule="auto"/>
        <w:jc w:val="both"/>
        <w:rPr>
          <w:rFonts w:ascii="Arial" w:hAnsi="Arial" w:cs="Arial"/>
        </w:rPr>
      </w:pPr>
      <w:r w:rsidRPr="009D33B0">
        <w:rPr>
          <w:rFonts w:ascii="Arial" w:hAnsi="Arial" w:cs="Arial"/>
          <w:b/>
          <w:bCs/>
        </w:rPr>
        <w:t>Customer satisfaction with sustainable products:</w:t>
      </w:r>
      <w:r w:rsidRPr="009D33B0">
        <w:rPr>
          <w:rFonts w:ascii="Arial" w:hAnsi="Arial" w:cs="Arial"/>
        </w:rPr>
        <w:t xml:space="preserve"> Check on the feedback and sales trends on the sustainable products to evaluate the market appreciation.</w:t>
      </w:r>
    </w:p>
    <w:p w14:paraId="68848305" w14:textId="77777777" w:rsidR="00B50DFB" w:rsidRPr="009D33B0" w:rsidRDefault="00B50DFB" w:rsidP="005416E4">
      <w:pPr>
        <w:spacing w:line="360" w:lineRule="auto"/>
        <w:jc w:val="both"/>
        <w:rPr>
          <w:rFonts w:ascii="Arial" w:hAnsi="Arial" w:cs="Arial"/>
        </w:rPr>
      </w:pPr>
      <w:r w:rsidRPr="009D33B0">
        <w:rPr>
          <w:rFonts w:ascii="Arial" w:hAnsi="Arial" w:cs="Arial"/>
          <w:b/>
          <w:bCs/>
        </w:rPr>
        <w:t>Employee engagement in sustainability efforts:</w:t>
      </w:r>
      <w:r w:rsidRPr="009D33B0">
        <w:rPr>
          <w:rFonts w:ascii="Arial" w:hAnsi="Arial" w:cs="Arial"/>
        </w:rPr>
        <w:t xml:space="preserve"> To assess awareness and engagement in the change initiatives undertake survey on a frequent manner.</w:t>
      </w:r>
    </w:p>
    <w:p w14:paraId="1C2C3885" w14:textId="522B9329" w:rsidR="00AA5D92" w:rsidRPr="009D33B0" w:rsidRDefault="00B50DFB" w:rsidP="005416E4">
      <w:pPr>
        <w:spacing w:line="360" w:lineRule="auto"/>
        <w:jc w:val="both"/>
        <w:rPr>
          <w:rFonts w:ascii="Arial" w:hAnsi="Arial" w:cs="Arial"/>
        </w:rPr>
      </w:pPr>
      <w:r w:rsidRPr="009D33B0">
        <w:rPr>
          <w:rFonts w:ascii="Arial" w:hAnsi="Arial" w:cs="Arial"/>
        </w:rPr>
        <w:t>This means that the change management plan of ASOS can be periodically reviewed to check for effectiveness and compliance to change</w:t>
      </w:r>
      <w:r w:rsidR="005949BA" w:rsidRPr="009D33B0">
        <w:rPr>
          <w:rFonts w:ascii="Arial" w:hAnsi="Arial" w:cs="Arial"/>
        </w:rPr>
        <w:t>.</w:t>
      </w:r>
    </w:p>
    <w:p w14:paraId="7FA7BECE" w14:textId="663A4D4C" w:rsidR="005949BA" w:rsidRPr="009D33B0" w:rsidRDefault="00153701" w:rsidP="00C80FFE">
      <w:pPr>
        <w:pStyle w:val="Heading1"/>
        <w:rPr>
          <w:rFonts w:ascii="Arial" w:hAnsi="Arial" w:cs="Arial"/>
          <w:sz w:val="22"/>
          <w:szCs w:val="22"/>
        </w:rPr>
      </w:pPr>
      <w:bookmarkStart w:id="20" w:name="_Toc180361715"/>
      <w:r w:rsidRPr="009D33B0">
        <w:rPr>
          <w:rFonts w:ascii="Arial" w:hAnsi="Arial" w:cs="Arial"/>
          <w:sz w:val="22"/>
          <w:szCs w:val="22"/>
        </w:rPr>
        <w:t>7</w:t>
      </w:r>
      <w:r w:rsidR="005949BA" w:rsidRPr="009D33B0">
        <w:rPr>
          <w:rFonts w:ascii="Arial" w:hAnsi="Arial" w:cs="Arial"/>
          <w:sz w:val="22"/>
          <w:szCs w:val="22"/>
        </w:rPr>
        <w:t>. Conclusion</w:t>
      </w:r>
      <w:bookmarkEnd w:id="20"/>
    </w:p>
    <w:p w14:paraId="455C176A" w14:textId="2F29F5B1" w:rsidR="00E8015C" w:rsidRPr="009D33B0" w:rsidRDefault="008F58A3" w:rsidP="005416E4">
      <w:pPr>
        <w:spacing w:line="360" w:lineRule="auto"/>
        <w:jc w:val="both"/>
        <w:rPr>
          <w:rFonts w:ascii="Arial" w:hAnsi="Arial" w:cs="Arial"/>
        </w:rPr>
      </w:pPr>
      <w:r w:rsidRPr="009D33B0">
        <w:rPr>
          <w:rFonts w:ascii="Arial" w:hAnsi="Arial" w:cs="Arial"/>
        </w:rPr>
        <w:t>The strongly evolving retail landscape puts ASOS under pressure to properly manage various changes and assure compliance with the new requirements. This report has presented the existing status of ASOS, considered the effects of such external threats as digitalization and socioeconomic instabilities, and assessed change management frameworks that can help ASOS in transformation. Lewin’s Change Model and Kotter’s 8-Step Process are a good fit for ASOS sustainability implementation because of their versatility and inclusiveness.</w:t>
      </w:r>
      <w:r w:rsidR="00C45DCB" w:rsidRPr="009D33B0">
        <w:rPr>
          <w:rFonts w:ascii="Arial" w:hAnsi="Arial" w:cs="Arial"/>
        </w:rPr>
        <w:t xml:space="preserve"> The change management plan highlights increasing sustainability efforts through including sustainable materials, improving the supply chain, and encouraging sustainability values. Controlling the proposed plan encompasses a financial plan for the initiative, communication strategy, and assessment criteria. In this way, by addressing the issues of sustainability, ASOS effectively can meet the required legislation and customer awareness levels and enhance the brand’s positions in the context of the fashion market competition. Lastly, managing change will involve active and consistent effort, strong leadership, and the reinforcement of change initiatives organization wide. Being proactive, ASOS has an opportunity to read the trends and challenges of the fashion retail environment, as well as develop a sustainable and effective long-term strategy for the company and the entire industry.</w:t>
      </w:r>
    </w:p>
    <w:p w14:paraId="77C35273" w14:textId="77777777" w:rsidR="00E8015C" w:rsidRDefault="00E8015C">
      <w:pPr>
        <w:rPr>
          <w:rFonts w:ascii="Times New Roman" w:hAnsi="Times New Roman" w:cs="Times New Roman"/>
          <w:sz w:val="24"/>
          <w:szCs w:val="24"/>
        </w:rPr>
      </w:pPr>
      <w:r>
        <w:rPr>
          <w:rFonts w:ascii="Times New Roman" w:hAnsi="Times New Roman" w:cs="Times New Roman"/>
          <w:sz w:val="24"/>
          <w:szCs w:val="24"/>
        </w:rPr>
        <w:br w:type="page"/>
      </w:r>
    </w:p>
    <w:bookmarkStart w:id="21" w:name="_Toc180361716" w:displacedByCustomXml="next"/>
    <w:sdt>
      <w:sdtPr>
        <w:rPr>
          <w:rFonts w:ascii="Arial" w:eastAsiaTheme="minorHAnsi" w:hAnsi="Arial" w:cs="Arial"/>
          <w:b w:val="0"/>
          <w:color w:val="auto"/>
          <w:sz w:val="22"/>
          <w:szCs w:val="22"/>
        </w:rPr>
        <w:id w:val="872659092"/>
        <w:docPartObj>
          <w:docPartGallery w:val="Bibliographies"/>
          <w:docPartUnique/>
        </w:docPartObj>
      </w:sdtPr>
      <w:sdtContent>
        <w:p w14:paraId="2E821006" w14:textId="16996136" w:rsidR="00E766BC" w:rsidRPr="00BF459B" w:rsidRDefault="00D22DE5">
          <w:pPr>
            <w:pStyle w:val="Heading1"/>
            <w:rPr>
              <w:rFonts w:ascii="Arial" w:hAnsi="Arial" w:cs="Arial"/>
              <w:sz w:val="22"/>
              <w:szCs w:val="22"/>
            </w:rPr>
          </w:pPr>
          <w:r w:rsidRPr="00BF459B">
            <w:rPr>
              <w:rFonts w:ascii="Arial" w:hAnsi="Arial" w:cs="Arial"/>
              <w:sz w:val="22"/>
              <w:szCs w:val="22"/>
            </w:rPr>
            <w:t xml:space="preserve">8. </w:t>
          </w:r>
          <w:r w:rsidR="00E766BC" w:rsidRPr="00BF459B">
            <w:rPr>
              <w:rFonts w:ascii="Arial" w:hAnsi="Arial" w:cs="Arial"/>
              <w:sz w:val="22"/>
              <w:szCs w:val="22"/>
            </w:rPr>
            <w:t>References</w:t>
          </w:r>
          <w:bookmarkEnd w:id="21"/>
        </w:p>
        <w:sdt>
          <w:sdtPr>
            <w:rPr>
              <w:rFonts w:ascii="Arial" w:hAnsi="Arial" w:cs="Arial"/>
            </w:rPr>
            <w:id w:val="-573587230"/>
            <w:bibliography/>
          </w:sdtPr>
          <w:sdtContent>
            <w:p w14:paraId="21975666" w14:textId="07876721" w:rsidR="00E766BC" w:rsidRPr="00BF459B" w:rsidRDefault="00E766BC" w:rsidP="00E766BC">
              <w:pPr>
                <w:spacing w:line="360" w:lineRule="auto"/>
                <w:jc w:val="both"/>
                <w:rPr>
                  <w:rFonts w:ascii="Arial" w:hAnsi="Arial" w:cs="Arial"/>
                </w:rPr>
              </w:pPr>
              <w:r w:rsidRPr="00BF459B">
                <w:rPr>
                  <w:rFonts w:ascii="Arial" w:hAnsi="Arial" w:cs="Arial"/>
                </w:rPr>
                <w:t xml:space="preserve">Alvesson, M. and Sveningsson, S., </w:t>
              </w:r>
              <w:r w:rsidR="00867452" w:rsidRPr="00BF459B">
                <w:rPr>
                  <w:rFonts w:ascii="Arial" w:hAnsi="Arial" w:cs="Arial"/>
                </w:rPr>
                <w:t>(</w:t>
              </w:r>
              <w:r w:rsidRPr="00BF459B">
                <w:rPr>
                  <w:rFonts w:ascii="Arial" w:hAnsi="Arial" w:cs="Arial"/>
                </w:rPr>
                <w:t>2015</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Changing organizational culture: Cultural change work in progress</w:t>
              </w:r>
              <w:r w:rsidR="00BF459B" w:rsidRPr="00BF459B">
                <w:rPr>
                  <w:rFonts w:ascii="Arial" w:hAnsi="Arial" w:cs="Arial"/>
                </w:rPr>
                <w:t>’</w:t>
              </w:r>
              <w:r w:rsidRPr="00BF459B">
                <w:rPr>
                  <w:rFonts w:ascii="Arial" w:hAnsi="Arial" w:cs="Arial"/>
                </w:rPr>
                <w:t>. Routledge.</w:t>
              </w:r>
            </w:p>
            <w:p w14:paraId="45DA4638" w14:textId="6F329D1B" w:rsidR="00E766BC" w:rsidRPr="00BF459B" w:rsidRDefault="00E766BC" w:rsidP="00E766BC">
              <w:pPr>
                <w:spacing w:line="360" w:lineRule="auto"/>
                <w:jc w:val="both"/>
                <w:rPr>
                  <w:rFonts w:ascii="Arial" w:hAnsi="Arial" w:cs="Arial"/>
                </w:rPr>
              </w:pPr>
              <w:r w:rsidRPr="00BF459B">
                <w:rPr>
                  <w:rFonts w:ascii="Arial" w:hAnsi="Arial" w:cs="Arial"/>
                </w:rPr>
                <w:t xml:space="preserve">Ansoff, H.I., Kipley, D., Lewis, A.O., Helm-Stevens, R. and Ansoff, R., </w:t>
              </w:r>
              <w:r w:rsidR="00867452" w:rsidRPr="00BF459B">
                <w:rPr>
                  <w:rFonts w:ascii="Arial" w:hAnsi="Arial" w:cs="Arial"/>
                </w:rPr>
                <w:t>(</w:t>
              </w:r>
              <w:r w:rsidRPr="00BF459B">
                <w:rPr>
                  <w:rFonts w:ascii="Arial" w:hAnsi="Arial" w:cs="Arial"/>
                </w:rPr>
                <w:t>2018</w:t>
              </w:r>
              <w:proofErr w:type="gramStart"/>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Implanting</w:t>
              </w:r>
              <w:proofErr w:type="gramEnd"/>
              <w:r w:rsidRPr="00BF459B">
                <w:rPr>
                  <w:rFonts w:ascii="Arial" w:hAnsi="Arial" w:cs="Arial"/>
                </w:rPr>
                <w:t xml:space="preserve"> strategic management</w:t>
              </w:r>
              <w:r w:rsidR="00BF459B" w:rsidRPr="00BF459B">
                <w:rPr>
                  <w:rFonts w:ascii="Arial" w:hAnsi="Arial" w:cs="Arial"/>
                </w:rPr>
                <w:t>’</w:t>
              </w:r>
              <w:r w:rsidRPr="00BF459B">
                <w:rPr>
                  <w:rFonts w:ascii="Arial" w:hAnsi="Arial" w:cs="Arial"/>
                </w:rPr>
                <w:t>. Springer.</w:t>
              </w:r>
            </w:p>
            <w:p w14:paraId="61C4B0E7" w14:textId="03A12592" w:rsidR="00E766BC" w:rsidRPr="00BF459B" w:rsidRDefault="00E766BC" w:rsidP="00E766BC">
              <w:pPr>
                <w:spacing w:line="360" w:lineRule="auto"/>
                <w:jc w:val="both"/>
                <w:rPr>
                  <w:rFonts w:ascii="Arial" w:hAnsi="Arial" w:cs="Arial"/>
                </w:rPr>
              </w:pPr>
              <w:r w:rsidRPr="00BF459B">
                <w:rPr>
                  <w:rFonts w:ascii="Arial" w:hAnsi="Arial" w:cs="Arial"/>
                </w:rPr>
                <w:t xml:space="preserve">Armstrong, M. and Taylor, S., </w:t>
              </w:r>
              <w:r w:rsidR="00867452" w:rsidRPr="00BF459B">
                <w:rPr>
                  <w:rFonts w:ascii="Arial" w:hAnsi="Arial" w:cs="Arial"/>
                </w:rPr>
                <w:t>(</w:t>
              </w:r>
              <w:r w:rsidRPr="00BF459B">
                <w:rPr>
                  <w:rFonts w:ascii="Arial" w:hAnsi="Arial" w:cs="Arial"/>
                </w:rPr>
                <w:t>2023</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Armstrong's handbook of human resource management practice: A guide to the theory and practice of people management</w:t>
              </w:r>
              <w:r w:rsidR="00BF459B" w:rsidRPr="00BF459B">
                <w:rPr>
                  <w:rFonts w:ascii="Arial" w:hAnsi="Arial" w:cs="Arial"/>
                </w:rPr>
                <w:t>’</w:t>
              </w:r>
              <w:r w:rsidRPr="00BF459B">
                <w:rPr>
                  <w:rFonts w:ascii="Arial" w:hAnsi="Arial" w:cs="Arial"/>
                </w:rPr>
                <w:t>. Kogan Page Publishers.</w:t>
              </w:r>
            </w:p>
            <w:p w14:paraId="51C37099" w14:textId="582B0092" w:rsidR="00E766BC" w:rsidRPr="00BF459B" w:rsidRDefault="00E766BC" w:rsidP="00E766BC">
              <w:pPr>
                <w:spacing w:line="360" w:lineRule="auto"/>
                <w:jc w:val="both"/>
                <w:rPr>
                  <w:rFonts w:ascii="Arial" w:hAnsi="Arial" w:cs="Arial"/>
                </w:rPr>
              </w:pPr>
              <w:r w:rsidRPr="00BF459B">
                <w:rPr>
                  <w:rFonts w:ascii="Arial" w:hAnsi="Arial" w:cs="Arial"/>
                </w:rPr>
                <w:t xml:space="preserve">ASOS Plc., </w:t>
              </w:r>
              <w:r w:rsidR="00867452" w:rsidRPr="00BF459B">
                <w:rPr>
                  <w:rFonts w:ascii="Arial" w:hAnsi="Arial" w:cs="Arial"/>
                </w:rPr>
                <w:t>(</w:t>
              </w:r>
              <w:r w:rsidRPr="00BF459B">
                <w:rPr>
                  <w:rFonts w:ascii="Arial" w:hAnsi="Arial" w:cs="Arial"/>
                </w:rPr>
                <w:t>2023</w:t>
              </w:r>
              <w:r w:rsidR="00867452" w:rsidRPr="00BF459B">
                <w:rPr>
                  <w:rFonts w:ascii="Arial" w:hAnsi="Arial" w:cs="Arial"/>
                </w:rPr>
                <w:t>)</w:t>
              </w:r>
              <w:r w:rsidRPr="00BF459B">
                <w:rPr>
                  <w:rFonts w:ascii="Arial" w:hAnsi="Arial" w:cs="Arial"/>
                </w:rPr>
                <w:t xml:space="preserve">. Annual Reports and Accounts </w:t>
              </w:r>
              <w:r w:rsidR="00867452" w:rsidRPr="00BF459B">
                <w:rPr>
                  <w:rFonts w:ascii="Arial" w:hAnsi="Arial" w:cs="Arial"/>
                </w:rPr>
                <w:t>(</w:t>
              </w:r>
              <w:r w:rsidRPr="00BF459B">
                <w:rPr>
                  <w:rFonts w:ascii="Arial" w:hAnsi="Arial" w:cs="Arial"/>
                </w:rPr>
                <w:t>2023</w:t>
              </w:r>
              <w:r w:rsidR="00867452" w:rsidRPr="00BF459B">
                <w:rPr>
                  <w:rFonts w:ascii="Arial" w:hAnsi="Arial" w:cs="Arial"/>
                </w:rPr>
                <w:t>)</w:t>
              </w:r>
              <w:r w:rsidRPr="00BF459B">
                <w:rPr>
                  <w:rFonts w:ascii="Arial" w:hAnsi="Arial" w:cs="Arial"/>
                </w:rPr>
                <w:t xml:space="preserve"> Available at: https://asos-12954-s3.s3.eu-west-2.amazonaws.com/files/7217/0065/7934/ASOS_Annual_Report_2023.pdf.</w:t>
              </w:r>
            </w:p>
            <w:p w14:paraId="51C37FE3" w14:textId="6820C84F" w:rsidR="00E766BC" w:rsidRPr="00BF459B" w:rsidRDefault="00E766BC" w:rsidP="00E766BC">
              <w:pPr>
                <w:spacing w:line="360" w:lineRule="auto"/>
                <w:jc w:val="both"/>
                <w:rPr>
                  <w:rFonts w:ascii="Arial" w:hAnsi="Arial" w:cs="Arial"/>
                </w:rPr>
              </w:pPr>
              <w:r w:rsidRPr="00BF459B">
                <w:rPr>
                  <w:rFonts w:ascii="Arial" w:hAnsi="Arial" w:cs="Arial"/>
                </w:rPr>
                <w:t xml:space="preserve">Bloom, N., Bunn, P., Chen, S., Mizen, P., </w:t>
              </w:r>
              <w:proofErr w:type="spellStart"/>
              <w:r w:rsidRPr="00BF459B">
                <w:rPr>
                  <w:rFonts w:ascii="Arial" w:hAnsi="Arial" w:cs="Arial"/>
                </w:rPr>
                <w:t>Smietanka</w:t>
              </w:r>
              <w:proofErr w:type="spellEnd"/>
              <w:r w:rsidRPr="00BF459B">
                <w:rPr>
                  <w:rFonts w:ascii="Arial" w:hAnsi="Arial" w:cs="Arial"/>
                </w:rPr>
                <w:t xml:space="preserve">, P. and Thwaites, G., </w:t>
              </w:r>
              <w:r w:rsidR="00867452" w:rsidRPr="00BF459B">
                <w:rPr>
                  <w:rFonts w:ascii="Arial" w:hAnsi="Arial" w:cs="Arial"/>
                </w:rPr>
                <w:t>(</w:t>
              </w:r>
              <w:r w:rsidRPr="00BF459B">
                <w:rPr>
                  <w:rFonts w:ascii="Arial" w:hAnsi="Arial" w:cs="Arial"/>
                </w:rPr>
                <w:t>2019</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The impact of Brexit on UK firms</w:t>
              </w:r>
              <w:r w:rsidR="00BF459B" w:rsidRPr="00BF459B">
                <w:rPr>
                  <w:rFonts w:ascii="Arial" w:hAnsi="Arial" w:cs="Arial"/>
                </w:rPr>
                <w:t>’</w:t>
              </w:r>
              <w:r w:rsidRPr="00BF459B">
                <w:rPr>
                  <w:rFonts w:ascii="Arial" w:hAnsi="Arial" w:cs="Arial"/>
                </w:rPr>
                <w:t xml:space="preserve"> (No. w26218). National Bureau of Economic Research.</w:t>
              </w:r>
            </w:p>
            <w:p w14:paraId="540E0D4B" w14:textId="60735888" w:rsidR="00E766BC" w:rsidRPr="00BF459B" w:rsidRDefault="00E766BC" w:rsidP="00E766BC">
              <w:pPr>
                <w:spacing w:line="360" w:lineRule="auto"/>
                <w:jc w:val="both"/>
                <w:rPr>
                  <w:rFonts w:ascii="Arial" w:hAnsi="Arial" w:cs="Arial"/>
                </w:rPr>
              </w:pPr>
              <w:r w:rsidRPr="00BF459B">
                <w:rPr>
                  <w:rFonts w:ascii="Arial" w:hAnsi="Arial" w:cs="Arial"/>
                </w:rPr>
                <w:t xml:space="preserve">Burke, W.W., </w:t>
              </w:r>
              <w:r w:rsidR="00867452" w:rsidRPr="00BF459B">
                <w:rPr>
                  <w:rFonts w:ascii="Arial" w:hAnsi="Arial" w:cs="Arial"/>
                </w:rPr>
                <w:t>(</w:t>
              </w:r>
              <w:r w:rsidRPr="00BF459B">
                <w:rPr>
                  <w:rFonts w:ascii="Arial" w:hAnsi="Arial" w:cs="Arial"/>
                </w:rPr>
                <w:t>2023</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Organization change: Theory and practice</w:t>
              </w:r>
              <w:r w:rsidR="00BF459B" w:rsidRPr="00BF459B">
                <w:rPr>
                  <w:rFonts w:ascii="Arial" w:hAnsi="Arial" w:cs="Arial"/>
                </w:rPr>
                <w:t>’</w:t>
              </w:r>
              <w:r w:rsidRPr="00BF459B">
                <w:rPr>
                  <w:rFonts w:ascii="Arial" w:hAnsi="Arial" w:cs="Arial"/>
                </w:rPr>
                <w:t>. Sage publications.</w:t>
              </w:r>
            </w:p>
            <w:p w14:paraId="3A20CA51" w14:textId="4E7BC53B" w:rsidR="00E766BC" w:rsidRPr="00BF459B" w:rsidRDefault="00E766BC" w:rsidP="00E766BC">
              <w:pPr>
                <w:spacing w:line="360" w:lineRule="auto"/>
                <w:jc w:val="both"/>
                <w:rPr>
                  <w:rFonts w:ascii="Arial" w:hAnsi="Arial" w:cs="Arial"/>
                </w:rPr>
              </w:pPr>
              <w:r w:rsidRPr="00BF459B">
                <w:rPr>
                  <w:rFonts w:ascii="Arial" w:hAnsi="Arial" w:cs="Arial"/>
                </w:rPr>
                <w:t xml:space="preserve">Burnes, B., </w:t>
              </w:r>
              <w:r w:rsidR="00867452" w:rsidRPr="00BF459B">
                <w:rPr>
                  <w:rFonts w:ascii="Arial" w:hAnsi="Arial" w:cs="Arial"/>
                </w:rPr>
                <w:t>(</w:t>
              </w:r>
              <w:r w:rsidRPr="00BF459B">
                <w:rPr>
                  <w:rFonts w:ascii="Arial" w:hAnsi="Arial" w:cs="Arial"/>
                </w:rPr>
                <w:t>2020</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The origins of Lewin’s three-step model of change</w:t>
              </w:r>
              <w:r w:rsidR="00BF459B" w:rsidRPr="00BF459B">
                <w:rPr>
                  <w:rFonts w:ascii="Arial" w:hAnsi="Arial" w:cs="Arial"/>
                </w:rPr>
                <w:t>’,</w:t>
              </w:r>
              <w:r w:rsidRPr="00BF459B">
                <w:rPr>
                  <w:rFonts w:ascii="Arial" w:hAnsi="Arial" w:cs="Arial"/>
                </w:rPr>
                <w:t xml:space="preserve"> </w:t>
              </w:r>
              <w:r w:rsidRPr="00BF459B">
                <w:rPr>
                  <w:rFonts w:ascii="Arial" w:hAnsi="Arial" w:cs="Arial"/>
                  <w:i/>
                  <w:iCs/>
                </w:rPr>
                <w:t xml:space="preserve">The Journal of Applied </w:t>
              </w:r>
              <w:proofErr w:type="spellStart"/>
              <w:r w:rsidRPr="00BF459B">
                <w:rPr>
                  <w:rFonts w:ascii="Arial" w:hAnsi="Arial" w:cs="Arial"/>
                  <w:i/>
                  <w:iCs/>
                </w:rPr>
                <w:t>Behavioral</w:t>
              </w:r>
              <w:proofErr w:type="spellEnd"/>
              <w:r w:rsidRPr="00BF459B">
                <w:rPr>
                  <w:rFonts w:ascii="Arial" w:hAnsi="Arial" w:cs="Arial"/>
                  <w:i/>
                  <w:iCs/>
                </w:rPr>
                <w:t xml:space="preserve"> Science</w:t>
              </w:r>
              <w:r w:rsidRPr="00BF459B">
                <w:rPr>
                  <w:rFonts w:ascii="Arial" w:hAnsi="Arial" w:cs="Arial"/>
                </w:rPr>
                <w:t>, 56(1), pp.32-59.</w:t>
              </w:r>
            </w:p>
            <w:p w14:paraId="16FE57A0" w14:textId="4D42EE5E" w:rsidR="00E766BC" w:rsidRPr="00BF459B" w:rsidRDefault="00E766BC" w:rsidP="00E766BC">
              <w:pPr>
                <w:spacing w:line="360" w:lineRule="auto"/>
                <w:jc w:val="both"/>
                <w:rPr>
                  <w:rFonts w:ascii="Arial" w:hAnsi="Arial" w:cs="Arial"/>
                </w:rPr>
              </w:pPr>
              <w:r w:rsidRPr="00BF459B">
                <w:rPr>
                  <w:rFonts w:ascii="Arial" w:hAnsi="Arial" w:cs="Arial"/>
                </w:rPr>
                <w:t xml:space="preserve">Cameron, E. and Green, M., </w:t>
              </w:r>
              <w:r w:rsidR="00867452" w:rsidRPr="00BF459B">
                <w:rPr>
                  <w:rFonts w:ascii="Arial" w:hAnsi="Arial" w:cs="Arial"/>
                </w:rPr>
                <w:t>(</w:t>
              </w:r>
              <w:r w:rsidRPr="00BF459B">
                <w:rPr>
                  <w:rFonts w:ascii="Arial" w:hAnsi="Arial" w:cs="Arial"/>
                </w:rPr>
                <w:t>2019</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Making sense of change management: A complete guide to the models, tools and techniques of organizational change</w:t>
              </w:r>
              <w:r w:rsidR="00BF459B" w:rsidRPr="00BF459B">
                <w:rPr>
                  <w:rFonts w:ascii="Arial" w:hAnsi="Arial" w:cs="Arial"/>
                </w:rPr>
                <w:t>’</w:t>
              </w:r>
              <w:r w:rsidRPr="00BF459B">
                <w:rPr>
                  <w:rFonts w:ascii="Arial" w:hAnsi="Arial" w:cs="Arial"/>
                </w:rPr>
                <w:t>. Kogan Page Publishers.</w:t>
              </w:r>
            </w:p>
            <w:p w14:paraId="36745291" w14:textId="5181472F" w:rsidR="00E766BC" w:rsidRPr="00BF459B" w:rsidRDefault="00E766BC" w:rsidP="00E766BC">
              <w:pPr>
                <w:spacing w:line="360" w:lineRule="auto"/>
                <w:jc w:val="both"/>
                <w:rPr>
                  <w:rFonts w:ascii="Arial" w:hAnsi="Arial" w:cs="Arial"/>
                </w:rPr>
              </w:pPr>
              <w:r w:rsidRPr="00BF459B">
                <w:rPr>
                  <w:rFonts w:ascii="Arial" w:hAnsi="Arial" w:cs="Arial"/>
                </w:rPr>
                <w:t xml:space="preserve">Fernandez, S. and Rainey, H.G., </w:t>
              </w:r>
              <w:r w:rsidR="00867452" w:rsidRPr="00BF459B">
                <w:rPr>
                  <w:rFonts w:ascii="Arial" w:hAnsi="Arial" w:cs="Arial"/>
                </w:rPr>
                <w:t>(</w:t>
              </w:r>
              <w:r w:rsidRPr="00BF459B">
                <w:rPr>
                  <w:rFonts w:ascii="Arial" w:hAnsi="Arial" w:cs="Arial"/>
                </w:rPr>
                <w:t>2017</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Managing successful organizational change in the public sector</w:t>
              </w:r>
              <w:r w:rsidR="00BF459B" w:rsidRPr="00BF459B">
                <w:rPr>
                  <w:rFonts w:ascii="Arial" w:hAnsi="Arial" w:cs="Arial"/>
                </w:rPr>
                <w:t>’,</w:t>
              </w:r>
              <w:r w:rsidRPr="00BF459B">
                <w:rPr>
                  <w:rFonts w:ascii="Arial" w:hAnsi="Arial" w:cs="Arial"/>
                </w:rPr>
                <w:t xml:space="preserve"> </w:t>
              </w:r>
              <w:r w:rsidRPr="00BF459B">
                <w:rPr>
                  <w:rFonts w:ascii="Arial" w:hAnsi="Arial" w:cs="Arial"/>
                  <w:i/>
                  <w:iCs/>
                </w:rPr>
                <w:t>In Debating public administration</w:t>
              </w:r>
              <w:r w:rsidR="00BF459B" w:rsidRPr="00BF459B">
                <w:rPr>
                  <w:rFonts w:ascii="Arial" w:hAnsi="Arial" w:cs="Arial"/>
                </w:rPr>
                <w:t xml:space="preserve">, </w:t>
              </w:r>
              <w:r w:rsidRPr="00BF459B">
                <w:rPr>
                  <w:rFonts w:ascii="Arial" w:hAnsi="Arial" w:cs="Arial"/>
                </w:rPr>
                <w:t>pp. 7-26. Routledge.</w:t>
              </w:r>
            </w:p>
            <w:p w14:paraId="69F3C255" w14:textId="317C7DF9" w:rsidR="005B4BB9" w:rsidRPr="00BF459B" w:rsidRDefault="005B4BB9" w:rsidP="00E766BC">
              <w:pPr>
                <w:spacing w:line="360" w:lineRule="auto"/>
                <w:jc w:val="both"/>
                <w:rPr>
                  <w:rFonts w:ascii="Arial" w:hAnsi="Arial" w:cs="Arial"/>
                </w:rPr>
              </w:pPr>
              <w:r w:rsidRPr="00BF459B">
                <w:rPr>
                  <w:rFonts w:ascii="Arial" w:hAnsi="Arial" w:cs="Arial"/>
                </w:rPr>
                <w:t xml:space="preserve">Goleman, D., </w:t>
              </w:r>
              <w:r w:rsidR="00867452" w:rsidRPr="00BF459B">
                <w:rPr>
                  <w:rFonts w:ascii="Arial" w:hAnsi="Arial" w:cs="Arial"/>
                </w:rPr>
                <w:t>(</w:t>
              </w:r>
              <w:r w:rsidRPr="00BF459B">
                <w:rPr>
                  <w:rFonts w:ascii="Arial" w:hAnsi="Arial" w:cs="Arial"/>
                </w:rPr>
                <w:t>2017</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Leadership that gets results</w:t>
              </w:r>
              <w:r w:rsidR="00BF459B" w:rsidRPr="00BF459B">
                <w:rPr>
                  <w:rFonts w:ascii="Arial" w:hAnsi="Arial" w:cs="Arial"/>
                </w:rPr>
                <w:t>’,</w:t>
              </w:r>
              <w:r w:rsidRPr="00BF459B">
                <w:rPr>
                  <w:rFonts w:ascii="Arial" w:hAnsi="Arial" w:cs="Arial"/>
                </w:rPr>
                <w:t xml:space="preserve"> </w:t>
              </w:r>
              <w:r w:rsidRPr="00BF459B">
                <w:rPr>
                  <w:rFonts w:ascii="Arial" w:hAnsi="Arial" w:cs="Arial"/>
                  <w:i/>
                  <w:iCs/>
                </w:rPr>
                <w:t>In Leadership perspectives</w:t>
              </w:r>
              <w:r w:rsidRPr="00BF459B">
                <w:rPr>
                  <w:rFonts w:ascii="Arial" w:hAnsi="Arial" w:cs="Arial"/>
                </w:rPr>
                <w:t xml:space="preserve"> pp.</w:t>
              </w:r>
              <w:r w:rsidR="00BF459B" w:rsidRPr="00BF459B">
                <w:rPr>
                  <w:rFonts w:ascii="Arial" w:hAnsi="Arial" w:cs="Arial"/>
                </w:rPr>
                <w:t xml:space="preserve"> </w:t>
              </w:r>
              <w:r w:rsidRPr="00BF459B">
                <w:rPr>
                  <w:rFonts w:ascii="Arial" w:hAnsi="Arial" w:cs="Arial"/>
                </w:rPr>
                <w:t>85-96. Routledge.</w:t>
              </w:r>
            </w:p>
            <w:p w14:paraId="27905C6B" w14:textId="0FF97D32" w:rsidR="00E766BC" w:rsidRPr="00BF459B" w:rsidRDefault="00E766BC" w:rsidP="00E766BC">
              <w:pPr>
                <w:spacing w:line="360" w:lineRule="auto"/>
                <w:jc w:val="both"/>
                <w:rPr>
                  <w:rFonts w:ascii="Arial" w:hAnsi="Arial" w:cs="Arial"/>
                </w:rPr>
              </w:pPr>
              <w:r w:rsidRPr="00BF459B">
                <w:rPr>
                  <w:rFonts w:ascii="Arial" w:hAnsi="Arial" w:cs="Arial"/>
                </w:rPr>
                <w:t xml:space="preserve">Griffin, R.W., Phillips, J.M. and Gully, S.M., </w:t>
              </w:r>
              <w:r w:rsidR="00867452" w:rsidRPr="00BF459B">
                <w:rPr>
                  <w:rFonts w:ascii="Arial" w:hAnsi="Arial" w:cs="Arial"/>
                </w:rPr>
                <w:t>(</w:t>
              </w:r>
              <w:r w:rsidRPr="00BF459B">
                <w:rPr>
                  <w:rFonts w:ascii="Arial" w:hAnsi="Arial" w:cs="Arial"/>
                </w:rPr>
                <w:t>2020</w:t>
              </w:r>
              <w:r w:rsidR="00867452" w:rsidRPr="00BF459B">
                <w:rPr>
                  <w:rFonts w:ascii="Arial" w:hAnsi="Arial" w:cs="Arial"/>
                </w:rPr>
                <w:t>)</w:t>
              </w:r>
              <w:r w:rsidRPr="00BF459B">
                <w:rPr>
                  <w:rFonts w:ascii="Arial" w:hAnsi="Arial" w:cs="Arial"/>
                </w:rPr>
                <w:t xml:space="preserve"> Organizational </w:t>
              </w:r>
              <w:proofErr w:type="spellStart"/>
              <w:r w:rsidRPr="00BF459B">
                <w:rPr>
                  <w:rFonts w:ascii="Arial" w:hAnsi="Arial" w:cs="Arial"/>
                </w:rPr>
                <w:t>behavior</w:t>
              </w:r>
              <w:proofErr w:type="spellEnd"/>
              <w:r w:rsidRPr="00BF459B">
                <w:rPr>
                  <w:rFonts w:ascii="Arial" w:hAnsi="Arial" w:cs="Arial"/>
                </w:rPr>
                <w:t>: Managing people and organizations. Cengage learning.</w:t>
              </w:r>
            </w:p>
            <w:p w14:paraId="6836433E" w14:textId="7144A26E" w:rsidR="00E766BC" w:rsidRPr="00BF459B" w:rsidRDefault="00E766BC" w:rsidP="00E766BC">
              <w:pPr>
                <w:spacing w:line="360" w:lineRule="auto"/>
                <w:jc w:val="both"/>
                <w:rPr>
                  <w:rFonts w:ascii="Arial" w:hAnsi="Arial" w:cs="Arial"/>
                </w:rPr>
              </w:pPr>
              <w:r w:rsidRPr="00BF459B">
                <w:rPr>
                  <w:rFonts w:ascii="Arial" w:hAnsi="Arial" w:cs="Arial"/>
                </w:rPr>
                <w:t xml:space="preserve">Hayes, J., </w:t>
              </w:r>
              <w:r w:rsidR="00867452" w:rsidRPr="00BF459B">
                <w:rPr>
                  <w:rFonts w:ascii="Arial" w:hAnsi="Arial" w:cs="Arial"/>
                </w:rPr>
                <w:t>(</w:t>
              </w:r>
              <w:r w:rsidRPr="00BF459B">
                <w:rPr>
                  <w:rFonts w:ascii="Arial" w:hAnsi="Arial" w:cs="Arial"/>
                </w:rPr>
                <w:t>2022</w:t>
              </w:r>
              <w:r w:rsidR="00867452" w:rsidRPr="00BF459B">
                <w:rPr>
                  <w:rFonts w:ascii="Arial" w:hAnsi="Arial" w:cs="Arial"/>
                </w:rPr>
                <w:t>)</w:t>
              </w:r>
              <w:r w:rsidRPr="00BF459B">
                <w:rPr>
                  <w:rFonts w:ascii="Arial" w:hAnsi="Arial" w:cs="Arial"/>
                </w:rPr>
                <w:t xml:space="preserve"> The theory and practice of change management. Bloomsbury Publishing.</w:t>
              </w:r>
            </w:p>
            <w:p w14:paraId="04BEA194" w14:textId="7EFA6258" w:rsidR="00E766BC" w:rsidRPr="00BF459B" w:rsidRDefault="00E766BC" w:rsidP="00E766BC">
              <w:pPr>
                <w:spacing w:line="360" w:lineRule="auto"/>
                <w:jc w:val="both"/>
                <w:rPr>
                  <w:rFonts w:ascii="Arial" w:hAnsi="Arial" w:cs="Arial"/>
                </w:rPr>
              </w:pPr>
              <w:proofErr w:type="spellStart"/>
              <w:r w:rsidRPr="00BF459B">
                <w:rPr>
                  <w:rFonts w:ascii="Arial" w:hAnsi="Arial" w:cs="Arial"/>
                </w:rPr>
                <w:t>Helfat</w:t>
              </w:r>
              <w:proofErr w:type="spellEnd"/>
              <w:r w:rsidRPr="00BF459B">
                <w:rPr>
                  <w:rFonts w:ascii="Arial" w:hAnsi="Arial" w:cs="Arial"/>
                </w:rPr>
                <w:t xml:space="preserve">, C.E. and Martin, J.A., </w:t>
              </w:r>
              <w:r w:rsidR="00867452" w:rsidRPr="00BF459B">
                <w:rPr>
                  <w:rFonts w:ascii="Arial" w:hAnsi="Arial" w:cs="Arial"/>
                </w:rPr>
                <w:t>(</w:t>
              </w:r>
              <w:r w:rsidRPr="00BF459B">
                <w:rPr>
                  <w:rFonts w:ascii="Arial" w:hAnsi="Arial" w:cs="Arial"/>
                </w:rPr>
                <w:t>2015</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Dynamic managerial capabilities: Review and assessment of managerial impact on strategic change</w:t>
              </w:r>
              <w:r w:rsidR="00BF459B" w:rsidRPr="00BF459B">
                <w:rPr>
                  <w:rFonts w:ascii="Arial" w:hAnsi="Arial" w:cs="Arial"/>
                </w:rPr>
                <w:t>’,</w:t>
              </w:r>
              <w:r w:rsidRPr="00BF459B">
                <w:rPr>
                  <w:rFonts w:ascii="Arial" w:hAnsi="Arial" w:cs="Arial"/>
                </w:rPr>
                <w:t xml:space="preserve"> </w:t>
              </w:r>
              <w:r w:rsidRPr="00BF459B">
                <w:rPr>
                  <w:rFonts w:ascii="Arial" w:hAnsi="Arial" w:cs="Arial"/>
                  <w:i/>
                  <w:iCs/>
                </w:rPr>
                <w:t>Journal of management</w:t>
              </w:r>
              <w:r w:rsidRPr="00BF459B">
                <w:rPr>
                  <w:rFonts w:ascii="Arial" w:hAnsi="Arial" w:cs="Arial"/>
                </w:rPr>
                <w:t>, 41(5), pp.1281-1312.</w:t>
              </w:r>
            </w:p>
            <w:p w14:paraId="20496E81" w14:textId="3532ED8D" w:rsidR="00E766BC" w:rsidRPr="00BF459B" w:rsidRDefault="00E766BC" w:rsidP="00E766BC">
              <w:pPr>
                <w:spacing w:line="360" w:lineRule="auto"/>
                <w:jc w:val="both"/>
                <w:rPr>
                  <w:rFonts w:ascii="Arial" w:hAnsi="Arial" w:cs="Arial"/>
                </w:rPr>
              </w:pPr>
              <w:r w:rsidRPr="00BF459B">
                <w:rPr>
                  <w:rFonts w:ascii="Arial" w:hAnsi="Arial" w:cs="Arial"/>
                </w:rPr>
                <w:t xml:space="preserve">Hill, C.W., </w:t>
              </w:r>
              <w:r w:rsidR="00867452" w:rsidRPr="00BF459B">
                <w:rPr>
                  <w:rFonts w:ascii="Arial" w:hAnsi="Arial" w:cs="Arial"/>
                </w:rPr>
                <w:t>(</w:t>
              </w:r>
              <w:r w:rsidRPr="00BF459B">
                <w:rPr>
                  <w:rFonts w:ascii="Arial" w:hAnsi="Arial" w:cs="Arial"/>
                </w:rPr>
                <w:t>2022</w:t>
              </w:r>
              <w:r w:rsidR="00867452" w:rsidRPr="00BF459B">
                <w:rPr>
                  <w:rFonts w:ascii="Arial" w:hAnsi="Arial" w:cs="Arial"/>
                </w:rPr>
                <w:t>)</w:t>
              </w:r>
              <w:r w:rsidRPr="00BF459B">
                <w:rPr>
                  <w:rFonts w:ascii="Arial" w:hAnsi="Arial" w:cs="Arial"/>
                </w:rPr>
                <w:t xml:space="preserve"> Global business today. McGraw-Hill.</w:t>
              </w:r>
            </w:p>
            <w:p w14:paraId="3C210622" w14:textId="2ADE8221" w:rsidR="00E766BC" w:rsidRPr="00BF459B" w:rsidRDefault="00E766BC" w:rsidP="00E766BC">
              <w:pPr>
                <w:spacing w:line="360" w:lineRule="auto"/>
                <w:jc w:val="both"/>
                <w:rPr>
                  <w:rFonts w:ascii="Arial" w:hAnsi="Arial" w:cs="Arial"/>
                </w:rPr>
              </w:pPr>
              <w:r w:rsidRPr="00BF459B">
                <w:rPr>
                  <w:rFonts w:ascii="Arial" w:hAnsi="Arial" w:cs="Arial"/>
                </w:rPr>
                <w:lastRenderedPageBreak/>
                <w:t xml:space="preserve">Hussain, S.T., Lei, S., Akram, T., Haider, M.J., Hussain, S.H. and Ali, M., </w:t>
              </w:r>
              <w:r w:rsidR="00867452" w:rsidRPr="00BF459B">
                <w:rPr>
                  <w:rFonts w:ascii="Arial" w:hAnsi="Arial" w:cs="Arial"/>
                </w:rPr>
                <w:t>(</w:t>
              </w:r>
              <w:r w:rsidRPr="00BF459B">
                <w:rPr>
                  <w:rFonts w:ascii="Arial" w:hAnsi="Arial" w:cs="Arial"/>
                </w:rPr>
                <w:t>2018</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Kurt Lewin's change model: A critical review of the role of leadership and employee involvement in organizational change</w:t>
              </w:r>
              <w:r w:rsidR="00BF459B" w:rsidRPr="00BF459B">
                <w:rPr>
                  <w:rFonts w:ascii="Arial" w:hAnsi="Arial" w:cs="Arial"/>
                </w:rPr>
                <w:t>’,</w:t>
              </w:r>
              <w:r w:rsidRPr="00BF459B">
                <w:rPr>
                  <w:rFonts w:ascii="Arial" w:hAnsi="Arial" w:cs="Arial"/>
                </w:rPr>
                <w:t xml:space="preserve"> </w:t>
              </w:r>
              <w:r w:rsidRPr="00BF459B">
                <w:rPr>
                  <w:rFonts w:ascii="Arial" w:hAnsi="Arial" w:cs="Arial"/>
                  <w:i/>
                  <w:iCs/>
                </w:rPr>
                <w:t>Journal of innovation &amp; knowledge</w:t>
              </w:r>
              <w:r w:rsidRPr="00BF459B">
                <w:rPr>
                  <w:rFonts w:ascii="Arial" w:hAnsi="Arial" w:cs="Arial"/>
                </w:rPr>
                <w:t>, 3(3), pp.123-127.</w:t>
              </w:r>
            </w:p>
            <w:p w14:paraId="59F513D3" w14:textId="6A1A8C9B" w:rsidR="00E766BC" w:rsidRPr="00BF459B" w:rsidRDefault="00E766BC" w:rsidP="00E766BC">
              <w:pPr>
                <w:spacing w:line="360" w:lineRule="auto"/>
                <w:jc w:val="both"/>
                <w:rPr>
                  <w:rFonts w:ascii="Arial" w:hAnsi="Arial" w:cs="Arial"/>
                </w:rPr>
              </w:pPr>
              <w:r w:rsidRPr="00BF459B">
                <w:rPr>
                  <w:rFonts w:ascii="Arial" w:hAnsi="Arial" w:cs="Arial"/>
                </w:rPr>
                <w:t xml:space="preserve">Kraus, S., Jones, P., Kailer, N., Weinmann, A., Chaparro-Banegas, N. and Roig-Tierno, N., </w:t>
              </w:r>
              <w:r w:rsidR="00867452" w:rsidRPr="00BF459B">
                <w:rPr>
                  <w:rFonts w:ascii="Arial" w:hAnsi="Arial" w:cs="Arial"/>
                </w:rPr>
                <w:t>(</w:t>
              </w:r>
              <w:r w:rsidRPr="00BF459B">
                <w:rPr>
                  <w:rFonts w:ascii="Arial" w:hAnsi="Arial" w:cs="Arial"/>
                </w:rPr>
                <w:t>2021</w:t>
              </w:r>
              <w:r w:rsidR="00867452" w:rsidRPr="00BF459B">
                <w:rPr>
                  <w:rFonts w:ascii="Arial" w:hAnsi="Arial" w:cs="Arial"/>
                </w:rPr>
                <w:t>)</w:t>
              </w:r>
              <w:r w:rsidRPr="00BF459B">
                <w:rPr>
                  <w:rFonts w:ascii="Arial" w:hAnsi="Arial" w:cs="Arial"/>
                </w:rPr>
                <w:t xml:space="preserve"> </w:t>
              </w:r>
              <w:r w:rsidR="00BF459B" w:rsidRPr="00BF459B">
                <w:rPr>
                  <w:rFonts w:ascii="Arial" w:hAnsi="Arial" w:cs="Arial"/>
                </w:rPr>
                <w:t>‘</w:t>
              </w:r>
              <w:r w:rsidRPr="00BF459B">
                <w:rPr>
                  <w:rFonts w:ascii="Arial" w:hAnsi="Arial" w:cs="Arial"/>
                </w:rPr>
                <w:t>Digital transformation: An overview of the current state of the art of research</w:t>
              </w:r>
              <w:r w:rsidR="00BF459B" w:rsidRPr="00BF459B">
                <w:rPr>
                  <w:rFonts w:ascii="Arial" w:hAnsi="Arial" w:cs="Arial"/>
                </w:rPr>
                <w:t>’,</w:t>
              </w:r>
              <w:r w:rsidRPr="00BF459B">
                <w:rPr>
                  <w:rFonts w:ascii="Arial" w:hAnsi="Arial" w:cs="Arial"/>
                </w:rPr>
                <w:t xml:space="preserve"> </w:t>
              </w:r>
              <w:r w:rsidRPr="00BF459B">
                <w:rPr>
                  <w:rFonts w:ascii="Arial" w:hAnsi="Arial" w:cs="Arial"/>
                  <w:i/>
                  <w:iCs/>
                </w:rPr>
                <w:t>Sage Open</w:t>
              </w:r>
              <w:r w:rsidRPr="00BF459B">
                <w:rPr>
                  <w:rFonts w:ascii="Arial" w:hAnsi="Arial" w:cs="Arial"/>
                </w:rPr>
                <w:t>, 11(3), p.21582440211047576.</w:t>
              </w:r>
            </w:p>
            <w:p w14:paraId="2A067ED0" w14:textId="55409E5E" w:rsidR="00E766BC" w:rsidRPr="00BF459B" w:rsidRDefault="00E766BC" w:rsidP="00E766BC">
              <w:pPr>
                <w:spacing w:line="360" w:lineRule="auto"/>
                <w:jc w:val="both"/>
                <w:rPr>
                  <w:rFonts w:ascii="Arial" w:hAnsi="Arial" w:cs="Arial"/>
                </w:rPr>
              </w:pPr>
              <w:r w:rsidRPr="00BF459B">
                <w:rPr>
                  <w:rFonts w:ascii="Arial" w:hAnsi="Arial" w:cs="Arial"/>
                </w:rPr>
                <w:t xml:space="preserve">Pollack, J. and Pollack, R., </w:t>
              </w:r>
              <w:r w:rsidR="00867452" w:rsidRPr="00BF459B">
                <w:rPr>
                  <w:rFonts w:ascii="Arial" w:hAnsi="Arial" w:cs="Arial"/>
                </w:rPr>
                <w:t>(</w:t>
              </w:r>
              <w:r w:rsidRPr="00BF459B">
                <w:rPr>
                  <w:rFonts w:ascii="Arial" w:hAnsi="Arial" w:cs="Arial"/>
                </w:rPr>
                <w:t>2015</w:t>
              </w:r>
              <w:r w:rsidR="00867452" w:rsidRPr="00BF459B">
                <w:rPr>
                  <w:rFonts w:ascii="Arial" w:hAnsi="Arial" w:cs="Arial"/>
                </w:rPr>
                <w:t>)</w:t>
              </w:r>
              <w:r w:rsidRPr="00BF459B">
                <w:rPr>
                  <w:rFonts w:ascii="Arial" w:hAnsi="Arial" w:cs="Arial"/>
                </w:rPr>
                <w:t xml:space="preserve"> </w:t>
              </w:r>
              <w:r w:rsidR="005F624B" w:rsidRPr="00BF459B">
                <w:rPr>
                  <w:rFonts w:ascii="Arial" w:hAnsi="Arial" w:cs="Arial"/>
                </w:rPr>
                <w:t>‘</w:t>
              </w:r>
              <w:r w:rsidRPr="00BF459B">
                <w:rPr>
                  <w:rFonts w:ascii="Arial" w:hAnsi="Arial" w:cs="Arial"/>
                </w:rPr>
                <w:t>Using Kotter’s eight stage process to manage an organisational change program: Presentation and practice</w:t>
              </w:r>
              <w:r w:rsidR="005F624B" w:rsidRPr="00BF459B">
                <w:rPr>
                  <w:rFonts w:ascii="Arial" w:hAnsi="Arial" w:cs="Arial"/>
                </w:rPr>
                <w:t>’,</w:t>
              </w:r>
              <w:r w:rsidRPr="00BF459B">
                <w:rPr>
                  <w:rFonts w:ascii="Arial" w:hAnsi="Arial" w:cs="Arial"/>
                </w:rPr>
                <w:t xml:space="preserve"> </w:t>
              </w:r>
              <w:r w:rsidRPr="00BF459B">
                <w:rPr>
                  <w:rFonts w:ascii="Arial" w:hAnsi="Arial" w:cs="Arial"/>
                  <w:i/>
                  <w:iCs/>
                </w:rPr>
                <w:t>Systemic practice and action research</w:t>
              </w:r>
              <w:r w:rsidRPr="00BF459B">
                <w:rPr>
                  <w:rFonts w:ascii="Arial" w:hAnsi="Arial" w:cs="Arial"/>
                </w:rPr>
                <w:t>, 28, pp.51-66.</w:t>
              </w:r>
            </w:p>
            <w:p w14:paraId="563BC063" w14:textId="54D30CE8" w:rsidR="00E766BC" w:rsidRPr="00BF459B" w:rsidRDefault="00E766BC" w:rsidP="00E766BC">
              <w:pPr>
                <w:spacing w:line="360" w:lineRule="auto"/>
                <w:jc w:val="both"/>
                <w:rPr>
                  <w:rFonts w:ascii="Arial" w:hAnsi="Arial" w:cs="Arial"/>
                </w:rPr>
              </w:pPr>
              <w:r w:rsidRPr="00BF459B">
                <w:rPr>
                  <w:rFonts w:ascii="Arial" w:hAnsi="Arial" w:cs="Arial"/>
                </w:rPr>
                <w:t xml:space="preserve">Robbins, S.P. and Judge, T.A., </w:t>
              </w:r>
              <w:r w:rsidR="00867452" w:rsidRPr="00BF459B">
                <w:rPr>
                  <w:rFonts w:ascii="Arial" w:hAnsi="Arial" w:cs="Arial"/>
                </w:rPr>
                <w:t>(</w:t>
              </w:r>
              <w:r w:rsidRPr="00BF459B">
                <w:rPr>
                  <w:rFonts w:ascii="Arial" w:hAnsi="Arial" w:cs="Arial"/>
                </w:rPr>
                <w:t>2018</w:t>
              </w:r>
              <w:r w:rsidR="00867452" w:rsidRPr="00BF459B">
                <w:rPr>
                  <w:rFonts w:ascii="Arial" w:hAnsi="Arial" w:cs="Arial"/>
                </w:rPr>
                <w:t>)</w:t>
              </w:r>
              <w:r w:rsidRPr="00BF459B">
                <w:rPr>
                  <w:rFonts w:ascii="Arial" w:hAnsi="Arial" w:cs="Arial"/>
                </w:rPr>
                <w:t xml:space="preserve"> Essentials of organizational </w:t>
              </w:r>
              <w:proofErr w:type="spellStart"/>
              <w:r w:rsidRPr="00BF459B">
                <w:rPr>
                  <w:rFonts w:ascii="Arial" w:hAnsi="Arial" w:cs="Arial"/>
                </w:rPr>
                <w:t>behavior</w:t>
              </w:r>
              <w:proofErr w:type="spellEnd"/>
              <w:r w:rsidRPr="00BF459B">
                <w:rPr>
                  <w:rFonts w:ascii="Arial" w:hAnsi="Arial" w:cs="Arial"/>
                </w:rPr>
                <w:t>. Pearson.</w:t>
              </w:r>
            </w:p>
            <w:p w14:paraId="4D50731A" w14:textId="3F665B8D" w:rsidR="00E766BC" w:rsidRPr="00BF459B" w:rsidRDefault="00E766BC" w:rsidP="00E766BC">
              <w:pPr>
                <w:spacing w:line="360" w:lineRule="auto"/>
                <w:jc w:val="both"/>
                <w:rPr>
                  <w:rFonts w:ascii="Arial" w:hAnsi="Arial" w:cs="Arial"/>
                </w:rPr>
              </w:pPr>
              <w:proofErr w:type="spellStart"/>
              <w:r w:rsidRPr="00BF459B">
                <w:rPr>
                  <w:rFonts w:ascii="Arial" w:hAnsi="Arial" w:cs="Arial"/>
                </w:rPr>
                <w:t>Shenkar</w:t>
              </w:r>
              <w:proofErr w:type="spellEnd"/>
              <w:r w:rsidRPr="00BF459B">
                <w:rPr>
                  <w:rFonts w:ascii="Arial" w:hAnsi="Arial" w:cs="Arial"/>
                </w:rPr>
                <w:t xml:space="preserve">, O., Luo, Y. and Chi, T., </w:t>
              </w:r>
              <w:r w:rsidR="00867452" w:rsidRPr="00BF459B">
                <w:rPr>
                  <w:rFonts w:ascii="Arial" w:hAnsi="Arial" w:cs="Arial"/>
                </w:rPr>
                <w:t>(</w:t>
              </w:r>
              <w:r w:rsidRPr="00BF459B">
                <w:rPr>
                  <w:rFonts w:ascii="Arial" w:hAnsi="Arial" w:cs="Arial"/>
                </w:rPr>
                <w:t>2021</w:t>
              </w:r>
              <w:r w:rsidR="00867452" w:rsidRPr="00BF459B">
                <w:rPr>
                  <w:rFonts w:ascii="Arial" w:hAnsi="Arial" w:cs="Arial"/>
                </w:rPr>
                <w:t>)</w:t>
              </w:r>
              <w:r w:rsidRPr="00BF459B">
                <w:rPr>
                  <w:rFonts w:ascii="Arial" w:hAnsi="Arial" w:cs="Arial"/>
                </w:rPr>
                <w:t xml:space="preserve"> International business. Routledge.</w:t>
              </w:r>
            </w:p>
            <w:p w14:paraId="225C7DD2" w14:textId="42AE9A68" w:rsidR="00E766BC" w:rsidRPr="00BF459B" w:rsidRDefault="00E766BC" w:rsidP="00E766BC">
              <w:pPr>
                <w:spacing w:line="360" w:lineRule="auto"/>
                <w:jc w:val="both"/>
                <w:rPr>
                  <w:rFonts w:ascii="Arial" w:hAnsi="Arial" w:cs="Arial"/>
                </w:rPr>
              </w:pPr>
              <w:proofErr w:type="spellStart"/>
              <w:r w:rsidRPr="00BF459B">
                <w:rPr>
                  <w:rFonts w:ascii="Arial" w:hAnsi="Arial" w:cs="Arial"/>
                </w:rPr>
                <w:t>Smircich</w:t>
              </w:r>
              <w:proofErr w:type="spellEnd"/>
              <w:r w:rsidRPr="00BF459B">
                <w:rPr>
                  <w:rFonts w:ascii="Arial" w:hAnsi="Arial" w:cs="Arial"/>
                </w:rPr>
                <w:t xml:space="preserve">, L., </w:t>
              </w:r>
              <w:r w:rsidR="00867452" w:rsidRPr="00BF459B">
                <w:rPr>
                  <w:rFonts w:ascii="Arial" w:hAnsi="Arial" w:cs="Arial"/>
                </w:rPr>
                <w:t>(</w:t>
              </w:r>
              <w:r w:rsidRPr="00BF459B">
                <w:rPr>
                  <w:rFonts w:ascii="Arial" w:hAnsi="Arial" w:cs="Arial"/>
                </w:rPr>
                <w:t>2017</w:t>
              </w:r>
              <w:r w:rsidR="00867452" w:rsidRPr="00BF459B">
                <w:rPr>
                  <w:rFonts w:ascii="Arial" w:hAnsi="Arial" w:cs="Arial"/>
                </w:rPr>
                <w:t>)</w:t>
              </w:r>
              <w:r w:rsidRPr="00BF459B">
                <w:rPr>
                  <w:rFonts w:ascii="Arial" w:hAnsi="Arial" w:cs="Arial"/>
                </w:rPr>
                <w:t xml:space="preserve"> </w:t>
              </w:r>
              <w:r w:rsidR="005F624B" w:rsidRPr="00BF459B">
                <w:rPr>
                  <w:rFonts w:ascii="Arial" w:hAnsi="Arial" w:cs="Arial"/>
                </w:rPr>
                <w:t>‘</w:t>
              </w:r>
              <w:r w:rsidRPr="00BF459B">
                <w:rPr>
                  <w:rFonts w:ascii="Arial" w:hAnsi="Arial" w:cs="Arial"/>
                </w:rPr>
                <w:t xml:space="preserve">Concepts of culture and organizational </w:t>
              </w:r>
              <w:proofErr w:type="spellStart"/>
              <w:r w:rsidRPr="00BF459B">
                <w:rPr>
                  <w:rFonts w:ascii="Arial" w:hAnsi="Arial" w:cs="Arial"/>
                </w:rPr>
                <w:t>analysi</w:t>
              </w:r>
              <w:proofErr w:type="spellEnd"/>
              <w:r w:rsidR="005F624B" w:rsidRPr="00BF459B">
                <w:rPr>
                  <w:rFonts w:ascii="Arial" w:hAnsi="Arial" w:cs="Arial"/>
                </w:rPr>
                <w:t>’,</w:t>
              </w:r>
              <w:r w:rsidRPr="00BF459B">
                <w:rPr>
                  <w:rFonts w:ascii="Arial" w:hAnsi="Arial" w:cs="Arial"/>
                </w:rPr>
                <w:t xml:space="preserve"> </w:t>
              </w:r>
              <w:r w:rsidRPr="00BF459B">
                <w:rPr>
                  <w:rFonts w:ascii="Arial" w:hAnsi="Arial" w:cs="Arial"/>
                  <w:i/>
                  <w:iCs/>
                </w:rPr>
                <w:t>The Anthropology of Organisations</w:t>
              </w:r>
              <w:r w:rsidRPr="00BF459B">
                <w:rPr>
                  <w:rFonts w:ascii="Arial" w:hAnsi="Arial" w:cs="Arial"/>
                </w:rPr>
                <w:t>, pp.255-274.</w:t>
              </w:r>
            </w:p>
            <w:p w14:paraId="51539ECE" w14:textId="2FC3DD92" w:rsidR="00E766BC" w:rsidRPr="00BF459B" w:rsidRDefault="00E766BC" w:rsidP="00E766BC">
              <w:pPr>
                <w:spacing w:line="360" w:lineRule="auto"/>
                <w:jc w:val="both"/>
                <w:rPr>
                  <w:rFonts w:ascii="Arial" w:hAnsi="Arial" w:cs="Arial"/>
                </w:rPr>
              </w:pPr>
              <w:r w:rsidRPr="00BF459B">
                <w:rPr>
                  <w:rFonts w:ascii="Arial" w:hAnsi="Arial" w:cs="Arial"/>
                </w:rPr>
                <w:t xml:space="preserve">Tidd, J. and Bessant, J.R., </w:t>
              </w:r>
              <w:r w:rsidR="00867452" w:rsidRPr="00BF459B">
                <w:rPr>
                  <w:rFonts w:ascii="Arial" w:hAnsi="Arial" w:cs="Arial"/>
                </w:rPr>
                <w:t>(</w:t>
              </w:r>
              <w:r w:rsidRPr="00BF459B">
                <w:rPr>
                  <w:rFonts w:ascii="Arial" w:hAnsi="Arial" w:cs="Arial"/>
                </w:rPr>
                <w:t>2020</w:t>
              </w:r>
              <w:r w:rsidR="00867452" w:rsidRPr="00BF459B">
                <w:rPr>
                  <w:rFonts w:ascii="Arial" w:hAnsi="Arial" w:cs="Arial"/>
                </w:rPr>
                <w:t>)</w:t>
              </w:r>
              <w:r w:rsidRPr="00BF459B">
                <w:rPr>
                  <w:rFonts w:ascii="Arial" w:hAnsi="Arial" w:cs="Arial"/>
                </w:rPr>
                <w:t xml:space="preserve"> </w:t>
              </w:r>
              <w:r w:rsidR="005F624B" w:rsidRPr="00BF459B">
                <w:rPr>
                  <w:rFonts w:ascii="Arial" w:hAnsi="Arial" w:cs="Arial"/>
                </w:rPr>
                <w:t>‘</w:t>
              </w:r>
              <w:r w:rsidRPr="00BF459B">
                <w:rPr>
                  <w:rFonts w:ascii="Arial" w:hAnsi="Arial" w:cs="Arial"/>
                </w:rPr>
                <w:t>Managing innovation: integrating technological, market and organizational change. John Wiley &amp; Sons.</w:t>
              </w:r>
            </w:p>
            <w:p w14:paraId="4EAD8BE6" w14:textId="752E88B3" w:rsidR="00E766BC" w:rsidRPr="00BF459B" w:rsidRDefault="00E766BC" w:rsidP="00E766BC">
              <w:pPr>
                <w:spacing w:line="360" w:lineRule="auto"/>
                <w:jc w:val="both"/>
                <w:rPr>
                  <w:rFonts w:ascii="Arial" w:hAnsi="Arial" w:cs="Arial"/>
                </w:rPr>
              </w:pPr>
              <w:r w:rsidRPr="00BF459B">
                <w:rPr>
                  <w:rFonts w:ascii="Arial" w:hAnsi="Arial" w:cs="Arial"/>
                </w:rPr>
                <w:t xml:space="preserve">Weiner, B.J., </w:t>
              </w:r>
              <w:r w:rsidR="00867452" w:rsidRPr="00BF459B">
                <w:rPr>
                  <w:rFonts w:ascii="Arial" w:hAnsi="Arial" w:cs="Arial"/>
                </w:rPr>
                <w:t>(</w:t>
              </w:r>
              <w:r w:rsidRPr="00BF459B">
                <w:rPr>
                  <w:rFonts w:ascii="Arial" w:hAnsi="Arial" w:cs="Arial"/>
                </w:rPr>
                <w:t>2020</w:t>
              </w:r>
              <w:r w:rsidR="00867452" w:rsidRPr="00BF459B">
                <w:rPr>
                  <w:rFonts w:ascii="Arial" w:hAnsi="Arial" w:cs="Arial"/>
                </w:rPr>
                <w:t>)</w:t>
              </w:r>
              <w:r w:rsidRPr="00BF459B">
                <w:rPr>
                  <w:rFonts w:ascii="Arial" w:hAnsi="Arial" w:cs="Arial"/>
                </w:rPr>
                <w:t xml:space="preserve"> </w:t>
              </w:r>
              <w:r w:rsidR="005F624B" w:rsidRPr="00BF459B">
                <w:rPr>
                  <w:rFonts w:ascii="Arial" w:hAnsi="Arial" w:cs="Arial"/>
                </w:rPr>
                <w:t>‘</w:t>
              </w:r>
              <w:r w:rsidRPr="00BF459B">
                <w:rPr>
                  <w:rFonts w:ascii="Arial" w:hAnsi="Arial" w:cs="Arial"/>
                </w:rPr>
                <w:t>A theory of organizational readiness for change</w:t>
              </w:r>
              <w:r w:rsidR="005F624B" w:rsidRPr="00BF459B">
                <w:rPr>
                  <w:rFonts w:ascii="Arial" w:hAnsi="Arial" w:cs="Arial"/>
                </w:rPr>
                <w:t>’,</w:t>
              </w:r>
              <w:r w:rsidRPr="00BF459B">
                <w:rPr>
                  <w:rFonts w:ascii="Arial" w:hAnsi="Arial" w:cs="Arial"/>
                </w:rPr>
                <w:t xml:space="preserve"> </w:t>
              </w:r>
              <w:r w:rsidRPr="00BF459B">
                <w:rPr>
                  <w:rFonts w:ascii="Arial" w:hAnsi="Arial" w:cs="Arial"/>
                  <w:i/>
                  <w:iCs/>
                </w:rPr>
                <w:t>In Handbook on implementation science</w:t>
              </w:r>
              <w:r w:rsidR="005F624B" w:rsidRPr="00BF459B">
                <w:rPr>
                  <w:rFonts w:ascii="Arial" w:hAnsi="Arial" w:cs="Arial"/>
                  <w:i/>
                  <w:iCs/>
                </w:rPr>
                <w:t>,</w:t>
              </w:r>
              <w:r w:rsidRPr="00BF459B">
                <w:rPr>
                  <w:rFonts w:ascii="Arial" w:hAnsi="Arial" w:cs="Arial"/>
                </w:rPr>
                <w:t xml:space="preserve"> pp. 215-232. Edward Elgar Publishing.</w:t>
              </w:r>
            </w:p>
          </w:sdtContent>
        </w:sdt>
      </w:sdtContent>
    </w:sdt>
    <w:p w14:paraId="7316077B" w14:textId="77777777" w:rsidR="005949BA" w:rsidRPr="00BF459B" w:rsidRDefault="005949BA" w:rsidP="005416E4">
      <w:pPr>
        <w:spacing w:line="360" w:lineRule="auto"/>
        <w:jc w:val="both"/>
        <w:rPr>
          <w:rFonts w:ascii="Arial" w:hAnsi="Arial" w:cs="Arial"/>
        </w:rPr>
      </w:pPr>
    </w:p>
    <w:sectPr w:rsidR="005949BA" w:rsidRPr="00BF459B">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2AD8C4" w14:textId="77777777" w:rsidR="003267C7" w:rsidRDefault="003267C7" w:rsidP="003F6589">
      <w:pPr>
        <w:spacing w:after="0" w:line="240" w:lineRule="auto"/>
      </w:pPr>
      <w:r>
        <w:separator/>
      </w:r>
    </w:p>
  </w:endnote>
  <w:endnote w:type="continuationSeparator" w:id="0">
    <w:p w14:paraId="1CBA3BE0" w14:textId="77777777" w:rsidR="003267C7" w:rsidRDefault="003267C7" w:rsidP="003F6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298401"/>
      <w:docPartObj>
        <w:docPartGallery w:val="Page Numbers (Bottom of Page)"/>
        <w:docPartUnique/>
      </w:docPartObj>
    </w:sdtPr>
    <w:sdtEndPr>
      <w:rPr>
        <w:color w:val="7F7F7F" w:themeColor="background1" w:themeShade="7F"/>
        <w:spacing w:val="60"/>
      </w:rPr>
    </w:sdtEndPr>
    <w:sdtContent>
      <w:p w14:paraId="7A3CDED8" w14:textId="11584077" w:rsidR="00565008" w:rsidRDefault="0056500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8D55FB" w14:textId="77777777" w:rsidR="00565008" w:rsidRDefault="00565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F2F1E0" w14:textId="77777777" w:rsidR="003267C7" w:rsidRDefault="003267C7" w:rsidP="003F6589">
      <w:pPr>
        <w:spacing w:after="0" w:line="240" w:lineRule="auto"/>
      </w:pPr>
      <w:r>
        <w:separator/>
      </w:r>
    </w:p>
  </w:footnote>
  <w:footnote w:type="continuationSeparator" w:id="0">
    <w:p w14:paraId="43A048C3" w14:textId="77777777" w:rsidR="003267C7" w:rsidRDefault="003267C7" w:rsidP="003F65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53678D"/>
    <w:multiLevelType w:val="hybridMultilevel"/>
    <w:tmpl w:val="B00C5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9879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92"/>
    <w:rsid w:val="00012CBA"/>
    <w:rsid w:val="00065360"/>
    <w:rsid w:val="00072D4A"/>
    <w:rsid w:val="000967BC"/>
    <w:rsid w:val="000A253F"/>
    <w:rsid w:val="000A2578"/>
    <w:rsid w:val="000C2684"/>
    <w:rsid w:val="00101656"/>
    <w:rsid w:val="00115873"/>
    <w:rsid w:val="00127953"/>
    <w:rsid w:val="00135CF4"/>
    <w:rsid w:val="00147350"/>
    <w:rsid w:val="00153701"/>
    <w:rsid w:val="00165170"/>
    <w:rsid w:val="001A127E"/>
    <w:rsid w:val="001A76FF"/>
    <w:rsid w:val="001D5318"/>
    <w:rsid w:val="001E275B"/>
    <w:rsid w:val="001E3064"/>
    <w:rsid w:val="001F58FE"/>
    <w:rsid w:val="00204DA1"/>
    <w:rsid w:val="00215AFC"/>
    <w:rsid w:val="00251A47"/>
    <w:rsid w:val="00260CC7"/>
    <w:rsid w:val="002A0295"/>
    <w:rsid w:val="002C0C95"/>
    <w:rsid w:val="002F63EF"/>
    <w:rsid w:val="00313722"/>
    <w:rsid w:val="003267C7"/>
    <w:rsid w:val="00371865"/>
    <w:rsid w:val="00377EB8"/>
    <w:rsid w:val="003E4EB7"/>
    <w:rsid w:val="003F6589"/>
    <w:rsid w:val="00405427"/>
    <w:rsid w:val="004222DD"/>
    <w:rsid w:val="00437DFA"/>
    <w:rsid w:val="00440CFA"/>
    <w:rsid w:val="004602D4"/>
    <w:rsid w:val="0046456C"/>
    <w:rsid w:val="004B5CD7"/>
    <w:rsid w:val="004D3429"/>
    <w:rsid w:val="004E01B7"/>
    <w:rsid w:val="004E59E4"/>
    <w:rsid w:val="00501571"/>
    <w:rsid w:val="005019E2"/>
    <w:rsid w:val="00504630"/>
    <w:rsid w:val="0052073A"/>
    <w:rsid w:val="00531F84"/>
    <w:rsid w:val="005416E4"/>
    <w:rsid w:val="00547B8D"/>
    <w:rsid w:val="00565008"/>
    <w:rsid w:val="00572826"/>
    <w:rsid w:val="00590FFB"/>
    <w:rsid w:val="005949BA"/>
    <w:rsid w:val="005B4BB9"/>
    <w:rsid w:val="005C0EB2"/>
    <w:rsid w:val="005C6201"/>
    <w:rsid w:val="005E18A6"/>
    <w:rsid w:val="005F624B"/>
    <w:rsid w:val="006017E4"/>
    <w:rsid w:val="006168D4"/>
    <w:rsid w:val="00620328"/>
    <w:rsid w:val="00623661"/>
    <w:rsid w:val="0064544D"/>
    <w:rsid w:val="0065333F"/>
    <w:rsid w:val="00656092"/>
    <w:rsid w:val="006706B7"/>
    <w:rsid w:val="00685F46"/>
    <w:rsid w:val="0069025D"/>
    <w:rsid w:val="006C78F0"/>
    <w:rsid w:val="006F69ED"/>
    <w:rsid w:val="00736DA4"/>
    <w:rsid w:val="007579E6"/>
    <w:rsid w:val="00766DF0"/>
    <w:rsid w:val="007825AD"/>
    <w:rsid w:val="007A6931"/>
    <w:rsid w:val="007E38E3"/>
    <w:rsid w:val="00800CA6"/>
    <w:rsid w:val="008372EC"/>
    <w:rsid w:val="00840138"/>
    <w:rsid w:val="00850E59"/>
    <w:rsid w:val="00863D38"/>
    <w:rsid w:val="00866A71"/>
    <w:rsid w:val="00867452"/>
    <w:rsid w:val="00867C38"/>
    <w:rsid w:val="00896E15"/>
    <w:rsid w:val="008A0EE6"/>
    <w:rsid w:val="008A3F91"/>
    <w:rsid w:val="008A5CEA"/>
    <w:rsid w:val="008B0398"/>
    <w:rsid w:val="008E7D4A"/>
    <w:rsid w:val="008F58A3"/>
    <w:rsid w:val="00984D23"/>
    <w:rsid w:val="00986F4F"/>
    <w:rsid w:val="00993054"/>
    <w:rsid w:val="009B7098"/>
    <w:rsid w:val="009D33B0"/>
    <w:rsid w:val="009E0E89"/>
    <w:rsid w:val="009E3A12"/>
    <w:rsid w:val="00A30180"/>
    <w:rsid w:val="00A429B2"/>
    <w:rsid w:val="00A479C6"/>
    <w:rsid w:val="00A70551"/>
    <w:rsid w:val="00A82422"/>
    <w:rsid w:val="00A92A57"/>
    <w:rsid w:val="00AA5D92"/>
    <w:rsid w:val="00AC11EE"/>
    <w:rsid w:val="00AE77F5"/>
    <w:rsid w:val="00AF3667"/>
    <w:rsid w:val="00AF386B"/>
    <w:rsid w:val="00B00B69"/>
    <w:rsid w:val="00B070D0"/>
    <w:rsid w:val="00B42996"/>
    <w:rsid w:val="00B50523"/>
    <w:rsid w:val="00B50DFB"/>
    <w:rsid w:val="00B95138"/>
    <w:rsid w:val="00BB6355"/>
    <w:rsid w:val="00BC001F"/>
    <w:rsid w:val="00BC4F13"/>
    <w:rsid w:val="00BE729C"/>
    <w:rsid w:val="00BF459B"/>
    <w:rsid w:val="00BF5B2F"/>
    <w:rsid w:val="00C3693A"/>
    <w:rsid w:val="00C45DCB"/>
    <w:rsid w:val="00C55CB3"/>
    <w:rsid w:val="00C80FFE"/>
    <w:rsid w:val="00C96E45"/>
    <w:rsid w:val="00CB5710"/>
    <w:rsid w:val="00CE15C7"/>
    <w:rsid w:val="00D02DEA"/>
    <w:rsid w:val="00D078BB"/>
    <w:rsid w:val="00D07AC3"/>
    <w:rsid w:val="00D1158F"/>
    <w:rsid w:val="00D22DE5"/>
    <w:rsid w:val="00D24ABE"/>
    <w:rsid w:val="00D36B0F"/>
    <w:rsid w:val="00D82A1C"/>
    <w:rsid w:val="00DC654F"/>
    <w:rsid w:val="00DD7C2E"/>
    <w:rsid w:val="00E10DE9"/>
    <w:rsid w:val="00E25F80"/>
    <w:rsid w:val="00E4347E"/>
    <w:rsid w:val="00E53126"/>
    <w:rsid w:val="00E71417"/>
    <w:rsid w:val="00E766BC"/>
    <w:rsid w:val="00E8015C"/>
    <w:rsid w:val="00EC5D15"/>
    <w:rsid w:val="00ED1457"/>
    <w:rsid w:val="00F07780"/>
    <w:rsid w:val="00F134B5"/>
    <w:rsid w:val="00F309AE"/>
    <w:rsid w:val="00F36EA3"/>
    <w:rsid w:val="00F40571"/>
    <w:rsid w:val="00F463B1"/>
    <w:rsid w:val="00F55C2E"/>
    <w:rsid w:val="00F67CF0"/>
    <w:rsid w:val="00F84272"/>
    <w:rsid w:val="00FB4EA0"/>
    <w:rsid w:val="00FE50D5"/>
    <w:rsid w:val="00FF15CE"/>
    <w:rsid w:val="00FF40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2CF09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8D4"/>
    <w:rPr>
      <w:lang w:val="en-GB"/>
    </w:rPr>
  </w:style>
  <w:style w:type="paragraph" w:styleId="Heading1">
    <w:name w:val="heading 1"/>
    <w:basedOn w:val="Normal"/>
    <w:next w:val="Normal"/>
    <w:link w:val="Heading1Char"/>
    <w:uiPriority w:val="9"/>
    <w:qFormat/>
    <w:rsid w:val="009B7098"/>
    <w:pPr>
      <w:keepNext/>
      <w:keepLines/>
      <w:spacing w:before="240" w:after="0" w:line="360" w:lineRule="auto"/>
      <w:jc w:val="both"/>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9B7098"/>
    <w:pPr>
      <w:keepNext/>
      <w:keepLines/>
      <w:spacing w:before="40" w:after="0" w:line="360" w:lineRule="auto"/>
      <w:jc w:val="both"/>
      <w:outlineLvl w:val="1"/>
    </w:pPr>
    <w:rPr>
      <w:rFonts w:ascii="Times New Roman" w:eastAsiaTheme="majorEastAsia" w:hAnsi="Times New Roman" w:cstheme="majorBidi"/>
      <w:b/>
      <w:color w:val="17365D" w:themeColor="text2" w:themeShade="BF"/>
      <w:sz w:val="24"/>
      <w:szCs w:val="26"/>
    </w:rPr>
  </w:style>
  <w:style w:type="paragraph" w:styleId="Heading3">
    <w:name w:val="heading 3"/>
    <w:basedOn w:val="Normal"/>
    <w:next w:val="Normal"/>
    <w:link w:val="Heading3Char"/>
    <w:uiPriority w:val="9"/>
    <w:qFormat/>
    <w:rsid w:val="000967BC"/>
    <w:pPr>
      <w:keepNext/>
      <w:keepLines/>
      <w:spacing w:before="160" w:after="80" w:line="360" w:lineRule="auto"/>
      <w:jc w:val="both"/>
      <w:outlineLvl w:val="2"/>
    </w:pPr>
    <w:rPr>
      <w:rFonts w:ascii="Times New Roman" w:eastAsiaTheme="majorEastAsia" w:hAnsi="Times New Roman" w:cstheme="majorBidi"/>
      <w:b/>
      <w:color w:val="0F243E" w:themeColor="text2" w:themeShade="80"/>
      <w:sz w:val="24"/>
      <w:szCs w:val="28"/>
    </w:rPr>
  </w:style>
  <w:style w:type="paragraph" w:styleId="Heading4">
    <w:name w:val="heading 4"/>
    <w:basedOn w:val="Normal"/>
    <w:next w:val="Normal"/>
    <w:link w:val="Heading4Char"/>
    <w:uiPriority w:val="9"/>
    <w:semiHidden/>
    <w:unhideWhenUsed/>
    <w:qFormat/>
    <w:rsid w:val="00AA5D9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A5D9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A5D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D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D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D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098"/>
    <w:rPr>
      <w:rFonts w:ascii="Times New Roman" w:eastAsiaTheme="majorEastAsia" w:hAnsi="Times New Roman" w:cstheme="majorBidi"/>
      <w:b/>
      <w:color w:val="365F91" w:themeColor="accent1" w:themeShade="BF"/>
      <w:sz w:val="28"/>
      <w:szCs w:val="32"/>
      <w:lang w:val="en-GB"/>
    </w:rPr>
  </w:style>
  <w:style w:type="character" w:customStyle="1" w:styleId="Heading2Char">
    <w:name w:val="Heading 2 Char"/>
    <w:basedOn w:val="DefaultParagraphFont"/>
    <w:link w:val="Heading2"/>
    <w:uiPriority w:val="9"/>
    <w:rsid w:val="009B7098"/>
    <w:rPr>
      <w:rFonts w:ascii="Times New Roman" w:eastAsiaTheme="majorEastAsia" w:hAnsi="Times New Roman" w:cstheme="majorBidi"/>
      <w:b/>
      <w:color w:val="17365D" w:themeColor="text2" w:themeShade="BF"/>
      <w:sz w:val="24"/>
      <w:szCs w:val="26"/>
      <w:lang w:val="en-GB"/>
    </w:rPr>
  </w:style>
  <w:style w:type="paragraph" w:styleId="ListParagraph">
    <w:name w:val="List Paragraph"/>
    <w:basedOn w:val="Normal"/>
    <w:uiPriority w:val="34"/>
    <w:qFormat/>
    <w:rsid w:val="006168D4"/>
    <w:pPr>
      <w:ind w:left="720"/>
      <w:contextualSpacing/>
    </w:pPr>
  </w:style>
  <w:style w:type="character" w:customStyle="1" w:styleId="Heading3Char">
    <w:name w:val="Heading 3 Char"/>
    <w:basedOn w:val="DefaultParagraphFont"/>
    <w:link w:val="Heading3"/>
    <w:uiPriority w:val="9"/>
    <w:rsid w:val="000967BC"/>
    <w:rPr>
      <w:rFonts w:ascii="Times New Roman" w:eastAsiaTheme="majorEastAsia" w:hAnsi="Times New Roman" w:cstheme="majorBidi"/>
      <w:b/>
      <w:color w:val="0F243E" w:themeColor="text2" w:themeShade="80"/>
      <w:sz w:val="24"/>
      <w:szCs w:val="28"/>
      <w:lang w:val="en-GB"/>
    </w:rPr>
  </w:style>
  <w:style w:type="character" w:customStyle="1" w:styleId="Heading4Char">
    <w:name w:val="Heading 4 Char"/>
    <w:basedOn w:val="DefaultParagraphFont"/>
    <w:link w:val="Heading4"/>
    <w:uiPriority w:val="9"/>
    <w:semiHidden/>
    <w:rsid w:val="00AA5D92"/>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AA5D92"/>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AA5D9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A5D9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A5D9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A5D9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A5D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D9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A5D9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D9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A5D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5D92"/>
    <w:rPr>
      <w:i/>
      <w:iCs/>
      <w:color w:val="404040" w:themeColor="text1" w:themeTint="BF"/>
      <w:lang w:val="en-GB"/>
    </w:rPr>
  </w:style>
  <w:style w:type="character" w:styleId="IntenseEmphasis">
    <w:name w:val="Intense Emphasis"/>
    <w:basedOn w:val="DefaultParagraphFont"/>
    <w:uiPriority w:val="21"/>
    <w:qFormat/>
    <w:rsid w:val="00AA5D92"/>
    <w:rPr>
      <w:i/>
      <w:iCs/>
      <w:color w:val="365F91" w:themeColor="accent1" w:themeShade="BF"/>
    </w:rPr>
  </w:style>
  <w:style w:type="paragraph" w:styleId="IntenseQuote">
    <w:name w:val="Intense Quote"/>
    <w:basedOn w:val="Normal"/>
    <w:next w:val="Normal"/>
    <w:link w:val="IntenseQuoteChar"/>
    <w:uiPriority w:val="30"/>
    <w:qFormat/>
    <w:rsid w:val="00AA5D9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A5D92"/>
    <w:rPr>
      <w:i/>
      <w:iCs/>
      <w:color w:val="365F91" w:themeColor="accent1" w:themeShade="BF"/>
      <w:lang w:val="en-GB"/>
    </w:rPr>
  </w:style>
  <w:style w:type="character" w:styleId="IntenseReference">
    <w:name w:val="Intense Reference"/>
    <w:basedOn w:val="DefaultParagraphFont"/>
    <w:uiPriority w:val="32"/>
    <w:qFormat/>
    <w:rsid w:val="00AA5D92"/>
    <w:rPr>
      <w:b/>
      <w:bCs/>
      <w:smallCaps/>
      <w:color w:val="365F91" w:themeColor="accent1" w:themeShade="BF"/>
      <w:spacing w:val="5"/>
    </w:rPr>
  </w:style>
  <w:style w:type="paragraph" w:styleId="Caption">
    <w:name w:val="caption"/>
    <w:basedOn w:val="Normal"/>
    <w:next w:val="Normal"/>
    <w:uiPriority w:val="35"/>
    <w:unhideWhenUsed/>
    <w:qFormat/>
    <w:rsid w:val="00863D38"/>
    <w:pPr>
      <w:spacing w:line="240" w:lineRule="auto"/>
    </w:pPr>
    <w:rPr>
      <w:i/>
      <w:iCs/>
      <w:color w:val="1F497D" w:themeColor="text2"/>
      <w:sz w:val="18"/>
      <w:szCs w:val="18"/>
    </w:rPr>
  </w:style>
  <w:style w:type="paragraph" w:styleId="Header">
    <w:name w:val="header"/>
    <w:basedOn w:val="Normal"/>
    <w:link w:val="HeaderChar"/>
    <w:uiPriority w:val="99"/>
    <w:unhideWhenUsed/>
    <w:rsid w:val="003F6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6589"/>
    <w:rPr>
      <w:lang w:val="en-GB"/>
    </w:rPr>
  </w:style>
  <w:style w:type="paragraph" w:styleId="Footer">
    <w:name w:val="footer"/>
    <w:basedOn w:val="Normal"/>
    <w:link w:val="FooterChar"/>
    <w:uiPriority w:val="99"/>
    <w:unhideWhenUsed/>
    <w:rsid w:val="003F6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6589"/>
    <w:rPr>
      <w:lang w:val="en-GB"/>
    </w:rPr>
  </w:style>
  <w:style w:type="paragraph" w:styleId="TOCHeading">
    <w:name w:val="TOC Heading"/>
    <w:basedOn w:val="Heading1"/>
    <w:next w:val="Normal"/>
    <w:uiPriority w:val="39"/>
    <w:unhideWhenUsed/>
    <w:qFormat/>
    <w:rsid w:val="00565008"/>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565008"/>
    <w:pPr>
      <w:spacing w:after="100"/>
    </w:pPr>
  </w:style>
  <w:style w:type="paragraph" w:styleId="TOC2">
    <w:name w:val="toc 2"/>
    <w:basedOn w:val="Normal"/>
    <w:next w:val="Normal"/>
    <w:autoRedefine/>
    <w:uiPriority w:val="39"/>
    <w:unhideWhenUsed/>
    <w:rsid w:val="00565008"/>
    <w:pPr>
      <w:spacing w:after="100"/>
      <w:ind w:left="220"/>
    </w:pPr>
  </w:style>
  <w:style w:type="character" w:styleId="Hyperlink">
    <w:name w:val="Hyperlink"/>
    <w:basedOn w:val="DefaultParagraphFont"/>
    <w:uiPriority w:val="99"/>
    <w:unhideWhenUsed/>
    <w:rsid w:val="005650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BDB0ED-87CB-41D5-B5DE-96188C2B1872}" type="doc">
      <dgm:prSet loTypeId="urn:microsoft.com/office/officeart/2005/8/layout/cycle1" loCatId="cycle" qsTypeId="urn:microsoft.com/office/officeart/2005/8/quickstyle/simple3" qsCatId="simple" csTypeId="urn:microsoft.com/office/officeart/2005/8/colors/accent1_2" csCatId="accent1" phldr="1"/>
      <dgm:spPr/>
      <dgm:t>
        <a:bodyPr/>
        <a:lstStyle/>
        <a:p>
          <a:endParaRPr lang="en-US"/>
        </a:p>
      </dgm:t>
    </dgm:pt>
    <dgm:pt modelId="{12BC9B9C-2EFA-4ABA-B093-3603DE80801C}">
      <dgm:prSet phldrT="[Text]"/>
      <dgm:spPr/>
      <dgm:t>
        <a:bodyPr/>
        <a:lstStyle/>
        <a:p>
          <a:pPr algn="ctr"/>
          <a:r>
            <a:rPr lang="en-US">
              <a:latin typeface="Times New Roman" panose="02020603050405020304" pitchFamily="18" charset="0"/>
              <a:cs typeface="Times New Roman" panose="02020603050405020304" pitchFamily="18" charset="0"/>
            </a:rPr>
            <a:t>Unfreeze</a:t>
          </a:r>
        </a:p>
      </dgm:t>
    </dgm:pt>
    <dgm:pt modelId="{69D82E9A-E5A3-45BC-96B3-7ACA8D9059D5}" type="parTrans" cxnId="{69C50CFF-B55C-4055-9D96-E89645E4AFA8}">
      <dgm:prSet/>
      <dgm:spPr/>
      <dgm:t>
        <a:bodyPr/>
        <a:lstStyle/>
        <a:p>
          <a:pPr algn="ctr"/>
          <a:endParaRPr lang="en-US"/>
        </a:p>
      </dgm:t>
    </dgm:pt>
    <dgm:pt modelId="{F9C3C52A-95AE-4A8E-995D-58C4460CFB96}" type="sibTrans" cxnId="{69C50CFF-B55C-4055-9D96-E89645E4AFA8}">
      <dgm:prSet/>
      <dgm:spPr/>
      <dgm:t>
        <a:bodyPr/>
        <a:lstStyle/>
        <a:p>
          <a:pPr algn="ctr"/>
          <a:endParaRPr lang="en-US">
            <a:latin typeface="Times New Roman" panose="02020603050405020304" pitchFamily="18" charset="0"/>
            <a:cs typeface="Times New Roman" panose="02020603050405020304" pitchFamily="18" charset="0"/>
          </a:endParaRPr>
        </a:p>
      </dgm:t>
    </dgm:pt>
    <dgm:pt modelId="{88BC8804-67D8-4FDF-8C18-25E40D45585A}">
      <dgm:prSet phldrT="[Text]"/>
      <dgm:spPr/>
      <dgm:t>
        <a:bodyPr/>
        <a:lstStyle/>
        <a:p>
          <a:pPr algn="ctr"/>
          <a:r>
            <a:rPr lang="en-US">
              <a:latin typeface="Times New Roman" panose="02020603050405020304" pitchFamily="18" charset="0"/>
              <a:cs typeface="Times New Roman" panose="02020603050405020304" pitchFamily="18" charset="0"/>
            </a:rPr>
            <a:t>Change</a:t>
          </a:r>
        </a:p>
      </dgm:t>
    </dgm:pt>
    <dgm:pt modelId="{8FCEEFEE-4945-43DF-A549-4AF2961669CF}" type="parTrans" cxnId="{7D86B19B-1F7F-4BD4-9387-D354A03FCCB9}">
      <dgm:prSet/>
      <dgm:spPr/>
      <dgm:t>
        <a:bodyPr/>
        <a:lstStyle/>
        <a:p>
          <a:pPr algn="ctr"/>
          <a:endParaRPr lang="en-US"/>
        </a:p>
      </dgm:t>
    </dgm:pt>
    <dgm:pt modelId="{72B15E99-1655-43BF-B518-160360F9CBF3}" type="sibTrans" cxnId="{7D86B19B-1F7F-4BD4-9387-D354A03FCCB9}">
      <dgm:prSet/>
      <dgm:spPr/>
      <dgm:t>
        <a:bodyPr/>
        <a:lstStyle/>
        <a:p>
          <a:pPr algn="ctr"/>
          <a:endParaRPr lang="en-US">
            <a:latin typeface="Times New Roman" panose="02020603050405020304" pitchFamily="18" charset="0"/>
            <a:cs typeface="Times New Roman" panose="02020603050405020304" pitchFamily="18" charset="0"/>
          </a:endParaRPr>
        </a:p>
      </dgm:t>
    </dgm:pt>
    <dgm:pt modelId="{44DEDD56-488A-4E37-BF67-602A1EB18A4F}">
      <dgm:prSet phldrT="[Text]"/>
      <dgm:spPr/>
      <dgm:t>
        <a:bodyPr/>
        <a:lstStyle/>
        <a:p>
          <a:pPr algn="ctr"/>
          <a:r>
            <a:rPr lang="en-US">
              <a:latin typeface="Times New Roman" panose="02020603050405020304" pitchFamily="18" charset="0"/>
              <a:cs typeface="Times New Roman" panose="02020603050405020304" pitchFamily="18" charset="0"/>
            </a:rPr>
            <a:t>Refreeze</a:t>
          </a:r>
        </a:p>
      </dgm:t>
    </dgm:pt>
    <dgm:pt modelId="{C0D1FC8B-99CF-46E7-BBBC-D5A21A8E4ED2}" type="parTrans" cxnId="{FD10BEF0-B6F7-4776-8EC3-BA173DC87648}">
      <dgm:prSet/>
      <dgm:spPr/>
      <dgm:t>
        <a:bodyPr/>
        <a:lstStyle/>
        <a:p>
          <a:pPr algn="ctr"/>
          <a:endParaRPr lang="en-US"/>
        </a:p>
      </dgm:t>
    </dgm:pt>
    <dgm:pt modelId="{1D08B189-1BFC-470E-BE79-67678640DB29}" type="sibTrans" cxnId="{FD10BEF0-B6F7-4776-8EC3-BA173DC87648}">
      <dgm:prSet/>
      <dgm:spPr/>
      <dgm:t>
        <a:bodyPr/>
        <a:lstStyle/>
        <a:p>
          <a:pPr algn="ctr"/>
          <a:endParaRPr lang="en-US">
            <a:latin typeface="Times New Roman" panose="02020603050405020304" pitchFamily="18" charset="0"/>
            <a:cs typeface="Times New Roman" panose="02020603050405020304" pitchFamily="18" charset="0"/>
          </a:endParaRPr>
        </a:p>
      </dgm:t>
    </dgm:pt>
    <dgm:pt modelId="{F8ECE969-73F4-4629-BD58-1E6A9AC1B86C}" type="pres">
      <dgm:prSet presAssocID="{43BDB0ED-87CB-41D5-B5DE-96188C2B1872}" presName="cycle" presStyleCnt="0">
        <dgm:presLayoutVars>
          <dgm:dir/>
          <dgm:resizeHandles val="exact"/>
        </dgm:presLayoutVars>
      </dgm:prSet>
      <dgm:spPr/>
    </dgm:pt>
    <dgm:pt modelId="{6DFCC5AE-7DFE-4064-A250-780826BD2FA0}" type="pres">
      <dgm:prSet presAssocID="{12BC9B9C-2EFA-4ABA-B093-3603DE80801C}" presName="dummy" presStyleCnt="0"/>
      <dgm:spPr/>
    </dgm:pt>
    <dgm:pt modelId="{6918FD66-E898-4C7A-BE4E-5877200C9C4F}" type="pres">
      <dgm:prSet presAssocID="{12BC9B9C-2EFA-4ABA-B093-3603DE80801C}" presName="node" presStyleLbl="revTx" presStyleIdx="0" presStyleCnt="3">
        <dgm:presLayoutVars>
          <dgm:bulletEnabled val="1"/>
        </dgm:presLayoutVars>
      </dgm:prSet>
      <dgm:spPr/>
    </dgm:pt>
    <dgm:pt modelId="{C605FBAB-E7D4-472E-99DD-6543D7BBA54A}" type="pres">
      <dgm:prSet presAssocID="{F9C3C52A-95AE-4A8E-995D-58C4460CFB96}" presName="sibTrans" presStyleLbl="node1" presStyleIdx="0" presStyleCnt="3"/>
      <dgm:spPr/>
    </dgm:pt>
    <dgm:pt modelId="{45A330BB-0DDE-4759-B44F-EE9EB5F01482}" type="pres">
      <dgm:prSet presAssocID="{88BC8804-67D8-4FDF-8C18-25E40D45585A}" presName="dummy" presStyleCnt="0"/>
      <dgm:spPr/>
    </dgm:pt>
    <dgm:pt modelId="{242D4765-1E1B-435B-88D8-3B7DF1191DC4}" type="pres">
      <dgm:prSet presAssocID="{88BC8804-67D8-4FDF-8C18-25E40D45585A}" presName="node" presStyleLbl="revTx" presStyleIdx="1" presStyleCnt="3">
        <dgm:presLayoutVars>
          <dgm:bulletEnabled val="1"/>
        </dgm:presLayoutVars>
      </dgm:prSet>
      <dgm:spPr/>
    </dgm:pt>
    <dgm:pt modelId="{7731EA0A-130A-418F-BFBC-609DAE063638}" type="pres">
      <dgm:prSet presAssocID="{72B15E99-1655-43BF-B518-160360F9CBF3}" presName="sibTrans" presStyleLbl="node1" presStyleIdx="1" presStyleCnt="3"/>
      <dgm:spPr/>
    </dgm:pt>
    <dgm:pt modelId="{29A031BE-6828-4982-BD83-FE0A2DABFF0A}" type="pres">
      <dgm:prSet presAssocID="{44DEDD56-488A-4E37-BF67-602A1EB18A4F}" presName="dummy" presStyleCnt="0"/>
      <dgm:spPr/>
    </dgm:pt>
    <dgm:pt modelId="{C88BAA22-FE06-410B-B250-1FBAF072720E}" type="pres">
      <dgm:prSet presAssocID="{44DEDD56-488A-4E37-BF67-602A1EB18A4F}" presName="node" presStyleLbl="revTx" presStyleIdx="2" presStyleCnt="3">
        <dgm:presLayoutVars>
          <dgm:bulletEnabled val="1"/>
        </dgm:presLayoutVars>
      </dgm:prSet>
      <dgm:spPr/>
    </dgm:pt>
    <dgm:pt modelId="{B6791B3D-0A36-44FD-A7E1-26F670ABAAC8}" type="pres">
      <dgm:prSet presAssocID="{1D08B189-1BFC-470E-BE79-67678640DB29}" presName="sibTrans" presStyleLbl="node1" presStyleIdx="2" presStyleCnt="3"/>
      <dgm:spPr/>
    </dgm:pt>
  </dgm:ptLst>
  <dgm:cxnLst>
    <dgm:cxn modelId="{E0CB3008-BECF-48A5-BDEC-3EC171D9E95C}" type="presOf" srcId="{88BC8804-67D8-4FDF-8C18-25E40D45585A}" destId="{242D4765-1E1B-435B-88D8-3B7DF1191DC4}" srcOrd="0" destOrd="0" presId="urn:microsoft.com/office/officeart/2005/8/layout/cycle1"/>
    <dgm:cxn modelId="{F8FF7A2B-8E4A-4A12-B289-A05D87810C6E}" type="presOf" srcId="{44DEDD56-488A-4E37-BF67-602A1EB18A4F}" destId="{C88BAA22-FE06-410B-B250-1FBAF072720E}" srcOrd="0" destOrd="0" presId="urn:microsoft.com/office/officeart/2005/8/layout/cycle1"/>
    <dgm:cxn modelId="{BA4C674C-9A9A-49DD-8526-FDBE940BCB20}" type="presOf" srcId="{1D08B189-1BFC-470E-BE79-67678640DB29}" destId="{B6791B3D-0A36-44FD-A7E1-26F670ABAAC8}" srcOrd="0" destOrd="0" presId="urn:microsoft.com/office/officeart/2005/8/layout/cycle1"/>
    <dgm:cxn modelId="{61E22F70-DD08-4766-8320-D5F140EBBC1B}" type="presOf" srcId="{12BC9B9C-2EFA-4ABA-B093-3603DE80801C}" destId="{6918FD66-E898-4C7A-BE4E-5877200C9C4F}" srcOrd="0" destOrd="0" presId="urn:microsoft.com/office/officeart/2005/8/layout/cycle1"/>
    <dgm:cxn modelId="{504C6456-0919-4DAA-8D6D-736A6AB3F6B0}" type="presOf" srcId="{43BDB0ED-87CB-41D5-B5DE-96188C2B1872}" destId="{F8ECE969-73F4-4629-BD58-1E6A9AC1B86C}" srcOrd="0" destOrd="0" presId="urn:microsoft.com/office/officeart/2005/8/layout/cycle1"/>
    <dgm:cxn modelId="{7D86B19B-1F7F-4BD4-9387-D354A03FCCB9}" srcId="{43BDB0ED-87CB-41D5-B5DE-96188C2B1872}" destId="{88BC8804-67D8-4FDF-8C18-25E40D45585A}" srcOrd="1" destOrd="0" parTransId="{8FCEEFEE-4945-43DF-A549-4AF2961669CF}" sibTransId="{72B15E99-1655-43BF-B518-160360F9CBF3}"/>
    <dgm:cxn modelId="{EC6650A1-8664-4DCA-8F27-B3C1D03A8AAB}" type="presOf" srcId="{F9C3C52A-95AE-4A8E-995D-58C4460CFB96}" destId="{C605FBAB-E7D4-472E-99DD-6543D7BBA54A}" srcOrd="0" destOrd="0" presId="urn:microsoft.com/office/officeart/2005/8/layout/cycle1"/>
    <dgm:cxn modelId="{CEAF6AD8-EE63-4FEC-9EC9-4C1212D47E44}" type="presOf" srcId="{72B15E99-1655-43BF-B518-160360F9CBF3}" destId="{7731EA0A-130A-418F-BFBC-609DAE063638}" srcOrd="0" destOrd="0" presId="urn:microsoft.com/office/officeart/2005/8/layout/cycle1"/>
    <dgm:cxn modelId="{FD10BEF0-B6F7-4776-8EC3-BA173DC87648}" srcId="{43BDB0ED-87CB-41D5-B5DE-96188C2B1872}" destId="{44DEDD56-488A-4E37-BF67-602A1EB18A4F}" srcOrd="2" destOrd="0" parTransId="{C0D1FC8B-99CF-46E7-BBBC-D5A21A8E4ED2}" sibTransId="{1D08B189-1BFC-470E-BE79-67678640DB29}"/>
    <dgm:cxn modelId="{69C50CFF-B55C-4055-9D96-E89645E4AFA8}" srcId="{43BDB0ED-87CB-41D5-B5DE-96188C2B1872}" destId="{12BC9B9C-2EFA-4ABA-B093-3603DE80801C}" srcOrd="0" destOrd="0" parTransId="{69D82E9A-E5A3-45BC-96B3-7ACA8D9059D5}" sibTransId="{F9C3C52A-95AE-4A8E-995D-58C4460CFB96}"/>
    <dgm:cxn modelId="{63D4493F-98EF-47AF-B6F9-D27287FCC5DD}" type="presParOf" srcId="{F8ECE969-73F4-4629-BD58-1E6A9AC1B86C}" destId="{6DFCC5AE-7DFE-4064-A250-780826BD2FA0}" srcOrd="0" destOrd="0" presId="urn:microsoft.com/office/officeart/2005/8/layout/cycle1"/>
    <dgm:cxn modelId="{050D027C-3C51-472E-B2EA-821EB091E6CC}" type="presParOf" srcId="{F8ECE969-73F4-4629-BD58-1E6A9AC1B86C}" destId="{6918FD66-E898-4C7A-BE4E-5877200C9C4F}" srcOrd="1" destOrd="0" presId="urn:microsoft.com/office/officeart/2005/8/layout/cycle1"/>
    <dgm:cxn modelId="{4A4A204A-DAFF-42B7-A9EE-A36347B34B73}" type="presParOf" srcId="{F8ECE969-73F4-4629-BD58-1E6A9AC1B86C}" destId="{C605FBAB-E7D4-472E-99DD-6543D7BBA54A}" srcOrd="2" destOrd="0" presId="urn:microsoft.com/office/officeart/2005/8/layout/cycle1"/>
    <dgm:cxn modelId="{E693E16A-3B76-426E-95E5-1F8B7E4F1631}" type="presParOf" srcId="{F8ECE969-73F4-4629-BD58-1E6A9AC1B86C}" destId="{45A330BB-0DDE-4759-B44F-EE9EB5F01482}" srcOrd="3" destOrd="0" presId="urn:microsoft.com/office/officeart/2005/8/layout/cycle1"/>
    <dgm:cxn modelId="{51AB16F8-B943-4F1F-B987-0A2DA0ADC164}" type="presParOf" srcId="{F8ECE969-73F4-4629-BD58-1E6A9AC1B86C}" destId="{242D4765-1E1B-435B-88D8-3B7DF1191DC4}" srcOrd="4" destOrd="0" presId="urn:microsoft.com/office/officeart/2005/8/layout/cycle1"/>
    <dgm:cxn modelId="{62406E74-D228-41CB-A65C-8844B60652AB}" type="presParOf" srcId="{F8ECE969-73F4-4629-BD58-1E6A9AC1B86C}" destId="{7731EA0A-130A-418F-BFBC-609DAE063638}" srcOrd="5" destOrd="0" presId="urn:microsoft.com/office/officeart/2005/8/layout/cycle1"/>
    <dgm:cxn modelId="{0D9E8065-63E9-4FF1-97E4-3B7E3E61EA74}" type="presParOf" srcId="{F8ECE969-73F4-4629-BD58-1E6A9AC1B86C}" destId="{29A031BE-6828-4982-BD83-FE0A2DABFF0A}" srcOrd="6" destOrd="0" presId="urn:microsoft.com/office/officeart/2005/8/layout/cycle1"/>
    <dgm:cxn modelId="{4633A3AC-52DC-4100-A31F-DA281CA956CC}" type="presParOf" srcId="{F8ECE969-73F4-4629-BD58-1E6A9AC1B86C}" destId="{C88BAA22-FE06-410B-B250-1FBAF072720E}" srcOrd="7" destOrd="0" presId="urn:microsoft.com/office/officeart/2005/8/layout/cycle1"/>
    <dgm:cxn modelId="{02F451A6-78B0-4F8B-9FAD-8097828F31B0}" type="presParOf" srcId="{F8ECE969-73F4-4629-BD58-1E6A9AC1B86C}" destId="{B6791B3D-0A36-44FD-A7E1-26F670ABAAC8}" srcOrd="8" destOrd="0" presId="urn:microsoft.com/office/officeart/2005/8/layout/cycle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B56E13-53DA-447F-834B-DA39D436E54D}" type="doc">
      <dgm:prSet loTypeId="urn:microsoft.com/office/officeart/2005/8/layout/process4" loCatId="process" qsTypeId="urn:microsoft.com/office/officeart/2005/8/quickstyle/simple3" qsCatId="simple" csTypeId="urn:microsoft.com/office/officeart/2005/8/colors/accent1_2" csCatId="accent1" phldr="1"/>
      <dgm:spPr/>
      <dgm:t>
        <a:bodyPr/>
        <a:lstStyle/>
        <a:p>
          <a:endParaRPr lang="en-US"/>
        </a:p>
      </dgm:t>
    </dgm:pt>
    <dgm:pt modelId="{182DA41A-C7A7-4153-B05B-51B5F6B72F81}">
      <dgm:prSet phldrT="[Text]"/>
      <dgm:spPr/>
      <dgm:t>
        <a:bodyPr/>
        <a:lstStyle/>
        <a:p>
          <a:r>
            <a:rPr lang="en-US" b="0">
              <a:latin typeface="Times New Roman" panose="02020603050405020304" pitchFamily="18" charset="0"/>
              <a:cs typeface="Times New Roman" panose="02020603050405020304" pitchFamily="18" charset="0"/>
            </a:rPr>
            <a:t>Create a Sense of Urgency</a:t>
          </a:r>
        </a:p>
      </dgm:t>
    </dgm:pt>
    <dgm:pt modelId="{BB675B8D-4399-4053-8A95-D9ACFB98E37C}" type="parTrans" cxnId="{54253DCF-A3E1-4E29-BB5E-DFB3D8AEB974}">
      <dgm:prSet/>
      <dgm:spPr/>
      <dgm:t>
        <a:bodyPr/>
        <a:lstStyle/>
        <a:p>
          <a:endParaRPr lang="en-US"/>
        </a:p>
      </dgm:t>
    </dgm:pt>
    <dgm:pt modelId="{EC2988CF-B152-473E-927F-2A851FCA9403}" type="sibTrans" cxnId="{54253DCF-A3E1-4E29-BB5E-DFB3D8AEB974}">
      <dgm:prSet/>
      <dgm:spPr/>
      <dgm:t>
        <a:bodyPr/>
        <a:lstStyle/>
        <a:p>
          <a:endParaRPr lang="en-US"/>
        </a:p>
      </dgm:t>
    </dgm:pt>
    <dgm:pt modelId="{4758ECCC-05DF-4F26-B2E7-44ED9C44BB8E}">
      <dgm:prSet phldrT="[Text]"/>
      <dgm:spPr/>
      <dgm:t>
        <a:bodyPr/>
        <a:lstStyle/>
        <a:p>
          <a:r>
            <a:rPr lang="en-US" b="0">
              <a:latin typeface="Times New Roman" panose="02020603050405020304" pitchFamily="18" charset="0"/>
              <a:cs typeface="Times New Roman" panose="02020603050405020304" pitchFamily="18" charset="0"/>
            </a:rPr>
            <a:t>Form a Powerful Coalition</a:t>
          </a:r>
        </a:p>
      </dgm:t>
    </dgm:pt>
    <dgm:pt modelId="{1A132308-32EC-4148-B308-5645F672EC3C}" type="parTrans" cxnId="{18128AF9-C6F8-4859-A749-A4774C31E5B3}">
      <dgm:prSet/>
      <dgm:spPr/>
      <dgm:t>
        <a:bodyPr/>
        <a:lstStyle/>
        <a:p>
          <a:endParaRPr lang="en-US"/>
        </a:p>
      </dgm:t>
    </dgm:pt>
    <dgm:pt modelId="{54035318-E383-4472-BD16-F4B99A7672C2}" type="sibTrans" cxnId="{18128AF9-C6F8-4859-A749-A4774C31E5B3}">
      <dgm:prSet/>
      <dgm:spPr/>
      <dgm:t>
        <a:bodyPr/>
        <a:lstStyle/>
        <a:p>
          <a:endParaRPr lang="en-US"/>
        </a:p>
      </dgm:t>
    </dgm:pt>
    <dgm:pt modelId="{3C38E7B7-1373-43B7-B777-0665831841BA}">
      <dgm:prSet phldrT="[Text]"/>
      <dgm:spPr/>
      <dgm:t>
        <a:bodyPr/>
        <a:lstStyle/>
        <a:p>
          <a:r>
            <a:rPr lang="en-US" b="0">
              <a:latin typeface="Times New Roman" panose="02020603050405020304" pitchFamily="18" charset="0"/>
              <a:cs typeface="Times New Roman" panose="02020603050405020304" pitchFamily="18" charset="0"/>
            </a:rPr>
            <a:t>Create a Vision for Change</a:t>
          </a:r>
        </a:p>
      </dgm:t>
    </dgm:pt>
    <dgm:pt modelId="{54123B40-0891-4CC6-B6B1-38EBEA64A842}" type="parTrans" cxnId="{2D48BF4C-F4C4-48ED-8698-9FC58A8EB25B}">
      <dgm:prSet/>
      <dgm:spPr/>
      <dgm:t>
        <a:bodyPr/>
        <a:lstStyle/>
        <a:p>
          <a:endParaRPr lang="en-US"/>
        </a:p>
      </dgm:t>
    </dgm:pt>
    <dgm:pt modelId="{B04E4F39-2E00-44A2-A3D9-569E856A097E}" type="sibTrans" cxnId="{2D48BF4C-F4C4-48ED-8698-9FC58A8EB25B}">
      <dgm:prSet/>
      <dgm:spPr/>
      <dgm:t>
        <a:bodyPr/>
        <a:lstStyle/>
        <a:p>
          <a:endParaRPr lang="en-US"/>
        </a:p>
      </dgm:t>
    </dgm:pt>
    <dgm:pt modelId="{9653EA36-8E3A-4FCA-BF07-2DF5CE742A58}">
      <dgm:prSet phldrT="[Text]"/>
      <dgm:spPr/>
      <dgm:t>
        <a:bodyPr/>
        <a:lstStyle/>
        <a:p>
          <a:r>
            <a:rPr lang="en-US" b="0">
              <a:latin typeface="Times New Roman" panose="02020603050405020304" pitchFamily="18" charset="0"/>
              <a:cs typeface="Times New Roman" panose="02020603050405020304" pitchFamily="18" charset="0"/>
            </a:rPr>
            <a:t>Communicate the Vision</a:t>
          </a:r>
        </a:p>
      </dgm:t>
    </dgm:pt>
    <dgm:pt modelId="{5D1AF400-8DEB-43D7-B7BC-2D8AF8580BC2}" type="parTrans" cxnId="{D9A56979-E478-4A12-BDC9-2C95372FC54C}">
      <dgm:prSet/>
      <dgm:spPr/>
      <dgm:t>
        <a:bodyPr/>
        <a:lstStyle/>
        <a:p>
          <a:endParaRPr lang="en-US"/>
        </a:p>
      </dgm:t>
    </dgm:pt>
    <dgm:pt modelId="{9FFA3E9C-BE69-4B80-8A34-E86E1C40B9E2}" type="sibTrans" cxnId="{D9A56979-E478-4A12-BDC9-2C95372FC54C}">
      <dgm:prSet/>
      <dgm:spPr/>
      <dgm:t>
        <a:bodyPr/>
        <a:lstStyle/>
        <a:p>
          <a:endParaRPr lang="en-US"/>
        </a:p>
      </dgm:t>
    </dgm:pt>
    <dgm:pt modelId="{CCBB6EF6-A4EB-4BEE-B81B-8F59519EFD27}">
      <dgm:prSet phldrT="[Text]"/>
      <dgm:spPr/>
      <dgm:t>
        <a:bodyPr/>
        <a:lstStyle/>
        <a:p>
          <a:r>
            <a:rPr lang="en-US" b="0">
              <a:latin typeface="Times New Roman" panose="02020603050405020304" pitchFamily="18" charset="0"/>
              <a:cs typeface="Times New Roman" panose="02020603050405020304" pitchFamily="18" charset="0"/>
            </a:rPr>
            <a:t>Empower Others to Act on the Vision</a:t>
          </a:r>
        </a:p>
      </dgm:t>
    </dgm:pt>
    <dgm:pt modelId="{E245EDEE-9C5E-498E-89B5-37675C860D0B}" type="parTrans" cxnId="{71AA5CD3-A3B6-4BD8-A91D-E25090CAE3B8}">
      <dgm:prSet/>
      <dgm:spPr/>
      <dgm:t>
        <a:bodyPr/>
        <a:lstStyle/>
        <a:p>
          <a:endParaRPr lang="en-US"/>
        </a:p>
      </dgm:t>
    </dgm:pt>
    <dgm:pt modelId="{C7CDFAD8-F211-4FCE-8D86-4D7F9BDAE1D6}" type="sibTrans" cxnId="{71AA5CD3-A3B6-4BD8-A91D-E25090CAE3B8}">
      <dgm:prSet/>
      <dgm:spPr/>
      <dgm:t>
        <a:bodyPr/>
        <a:lstStyle/>
        <a:p>
          <a:endParaRPr lang="en-US"/>
        </a:p>
      </dgm:t>
    </dgm:pt>
    <dgm:pt modelId="{1A6A29E0-06A9-4F98-9F94-A6853C82155C}">
      <dgm:prSet phldrT="[Text]"/>
      <dgm:spPr/>
      <dgm:t>
        <a:bodyPr/>
        <a:lstStyle/>
        <a:p>
          <a:r>
            <a:rPr lang="en-US" b="0">
              <a:latin typeface="Times New Roman" panose="02020603050405020304" pitchFamily="18" charset="0"/>
              <a:cs typeface="Times New Roman" panose="02020603050405020304" pitchFamily="18" charset="0"/>
            </a:rPr>
            <a:t>Create Short-Term Wins</a:t>
          </a:r>
        </a:p>
      </dgm:t>
    </dgm:pt>
    <dgm:pt modelId="{A4137F84-8138-4D13-9D46-8525E43531E3}" type="parTrans" cxnId="{3ECC68D5-2246-4061-8E74-967403B17E4A}">
      <dgm:prSet/>
      <dgm:spPr/>
      <dgm:t>
        <a:bodyPr/>
        <a:lstStyle/>
        <a:p>
          <a:endParaRPr lang="en-US"/>
        </a:p>
      </dgm:t>
    </dgm:pt>
    <dgm:pt modelId="{272258B5-B84B-41A0-83AA-D0A68BBF1285}" type="sibTrans" cxnId="{3ECC68D5-2246-4061-8E74-967403B17E4A}">
      <dgm:prSet/>
      <dgm:spPr/>
      <dgm:t>
        <a:bodyPr/>
        <a:lstStyle/>
        <a:p>
          <a:endParaRPr lang="en-US"/>
        </a:p>
      </dgm:t>
    </dgm:pt>
    <dgm:pt modelId="{D81399DE-6CC2-49E3-A3DF-47D435981B89}">
      <dgm:prSet phldrT="[Text]"/>
      <dgm:spPr/>
      <dgm:t>
        <a:bodyPr/>
        <a:lstStyle/>
        <a:p>
          <a:r>
            <a:rPr lang="en-US" b="0">
              <a:latin typeface="Times New Roman" panose="02020603050405020304" pitchFamily="18" charset="0"/>
              <a:cs typeface="Times New Roman" panose="02020603050405020304" pitchFamily="18" charset="0"/>
            </a:rPr>
            <a:t>Consolidate Gains and Produce More Change</a:t>
          </a:r>
        </a:p>
      </dgm:t>
    </dgm:pt>
    <dgm:pt modelId="{01A3DDE5-5BFE-44DD-BAE1-CE3F13000C97}" type="parTrans" cxnId="{8394BB29-29E9-4FC0-A855-548480CECD47}">
      <dgm:prSet/>
      <dgm:spPr/>
      <dgm:t>
        <a:bodyPr/>
        <a:lstStyle/>
        <a:p>
          <a:endParaRPr lang="en-US"/>
        </a:p>
      </dgm:t>
    </dgm:pt>
    <dgm:pt modelId="{16C7954E-6B70-4DC7-8F6F-938665C785E7}" type="sibTrans" cxnId="{8394BB29-29E9-4FC0-A855-548480CECD47}">
      <dgm:prSet/>
      <dgm:spPr/>
      <dgm:t>
        <a:bodyPr/>
        <a:lstStyle/>
        <a:p>
          <a:endParaRPr lang="en-US"/>
        </a:p>
      </dgm:t>
    </dgm:pt>
    <dgm:pt modelId="{AA838BBB-E20D-4749-BE91-5217413D26C0}">
      <dgm:prSet phldrT="[Text]"/>
      <dgm:spPr/>
      <dgm:t>
        <a:bodyPr/>
        <a:lstStyle/>
        <a:p>
          <a:r>
            <a:rPr lang="en-US" b="0">
              <a:latin typeface="Times New Roman" panose="02020603050405020304" pitchFamily="18" charset="0"/>
              <a:cs typeface="Times New Roman" panose="02020603050405020304" pitchFamily="18" charset="0"/>
            </a:rPr>
            <a:t>Anchor Changes in the Culture</a:t>
          </a:r>
        </a:p>
      </dgm:t>
    </dgm:pt>
    <dgm:pt modelId="{6F5499BC-0605-4D21-BEA3-080199945534}" type="parTrans" cxnId="{C95DE785-CAF2-43AE-A2EA-DDE1687204F0}">
      <dgm:prSet/>
      <dgm:spPr/>
      <dgm:t>
        <a:bodyPr/>
        <a:lstStyle/>
        <a:p>
          <a:endParaRPr lang="en-US"/>
        </a:p>
      </dgm:t>
    </dgm:pt>
    <dgm:pt modelId="{52A036C2-2089-443F-A730-6658E5998208}" type="sibTrans" cxnId="{C95DE785-CAF2-43AE-A2EA-DDE1687204F0}">
      <dgm:prSet/>
      <dgm:spPr/>
      <dgm:t>
        <a:bodyPr/>
        <a:lstStyle/>
        <a:p>
          <a:endParaRPr lang="en-US"/>
        </a:p>
      </dgm:t>
    </dgm:pt>
    <dgm:pt modelId="{1C38B468-CC14-4679-9C30-121805DF9DCE}" type="pres">
      <dgm:prSet presAssocID="{D1B56E13-53DA-447F-834B-DA39D436E54D}" presName="Name0" presStyleCnt="0">
        <dgm:presLayoutVars>
          <dgm:dir/>
          <dgm:animLvl val="lvl"/>
          <dgm:resizeHandles val="exact"/>
        </dgm:presLayoutVars>
      </dgm:prSet>
      <dgm:spPr/>
    </dgm:pt>
    <dgm:pt modelId="{E8327C5B-E749-48AE-9575-DDD519BBD9CD}" type="pres">
      <dgm:prSet presAssocID="{AA838BBB-E20D-4749-BE91-5217413D26C0}" presName="boxAndChildren" presStyleCnt="0"/>
      <dgm:spPr/>
    </dgm:pt>
    <dgm:pt modelId="{A0424476-333D-4F25-874E-E17E03AE9ABE}" type="pres">
      <dgm:prSet presAssocID="{AA838BBB-E20D-4749-BE91-5217413D26C0}" presName="parentTextBox" presStyleLbl="node1" presStyleIdx="0" presStyleCnt="8"/>
      <dgm:spPr/>
    </dgm:pt>
    <dgm:pt modelId="{2C1964C8-CC87-49F1-9D90-183463119474}" type="pres">
      <dgm:prSet presAssocID="{16C7954E-6B70-4DC7-8F6F-938665C785E7}" presName="sp" presStyleCnt="0"/>
      <dgm:spPr/>
    </dgm:pt>
    <dgm:pt modelId="{B2A262BB-D535-459D-9C80-F1B5AD590D97}" type="pres">
      <dgm:prSet presAssocID="{D81399DE-6CC2-49E3-A3DF-47D435981B89}" presName="arrowAndChildren" presStyleCnt="0"/>
      <dgm:spPr/>
    </dgm:pt>
    <dgm:pt modelId="{961C2AE5-FD4A-4FD6-ABD0-7EACB7F997E8}" type="pres">
      <dgm:prSet presAssocID="{D81399DE-6CC2-49E3-A3DF-47D435981B89}" presName="parentTextArrow" presStyleLbl="node1" presStyleIdx="1" presStyleCnt="8"/>
      <dgm:spPr/>
    </dgm:pt>
    <dgm:pt modelId="{41E115FD-AFC1-48AA-9BB9-663CB9CB4F28}" type="pres">
      <dgm:prSet presAssocID="{272258B5-B84B-41A0-83AA-D0A68BBF1285}" presName="sp" presStyleCnt="0"/>
      <dgm:spPr/>
    </dgm:pt>
    <dgm:pt modelId="{7CC521FC-7618-43A6-9EEB-F05D41DCA671}" type="pres">
      <dgm:prSet presAssocID="{1A6A29E0-06A9-4F98-9F94-A6853C82155C}" presName="arrowAndChildren" presStyleCnt="0"/>
      <dgm:spPr/>
    </dgm:pt>
    <dgm:pt modelId="{A632ABB5-4245-4F6E-AC38-B07DA82DCCC4}" type="pres">
      <dgm:prSet presAssocID="{1A6A29E0-06A9-4F98-9F94-A6853C82155C}" presName="parentTextArrow" presStyleLbl="node1" presStyleIdx="2" presStyleCnt="8"/>
      <dgm:spPr/>
    </dgm:pt>
    <dgm:pt modelId="{2960D890-ED2F-4C13-A526-D0D2F8B626CF}" type="pres">
      <dgm:prSet presAssocID="{C7CDFAD8-F211-4FCE-8D86-4D7F9BDAE1D6}" presName="sp" presStyleCnt="0"/>
      <dgm:spPr/>
    </dgm:pt>
    <dgm:pt modelId="{FF546C21-D621-4AA3-9B92-12E9660D1197}" type="pres">
      <dgm:prSet presAssocID="{CCBB6EF6-A4EB-4BEE-B81B-8F59519EFD27}" presName="arrowAndChildren" presStyleCnt="0"/>
      <dgm:spPr/>
    </dgm:pt>
    <dgm:pt modelId="{1CA00928-008F-4BFD-B1EE-5AC5A4D3F634}" type="pres">
      <dgm:prSet presAssocID="{CCBB6EF6-A4EB-4BEE-B81B-8F59519EFD27}" presName="parentTextArrow" presStyleLbl="node1" presStyleIdx="3" presStyleCnt="8"/>
      <dgm:spPr/>
    </dgm:pt>
    <dgm:pt modelId="{FEF50BE7-73FE-42EB-91C0-57ED1DD53D5B}" type="pres">
      <dgm:prSet presAssocID="{9FFA3E9C-BE69-4B80-8A34-E86E1C40B9E2}" presName="sp" presStyleCnt="0"/>
      <dgm:spPr/>
    </dgm:pt>
    <dgm:pt modelId="{B01E885F-EE8B-420F-9AC6-7EA7F02BC7B0}" type="pres">
      <dgm:prSet presAssocID="{9653EA36-8E3A-4FCA-BF07-2DF5CE742A58}" presName="arrowAndChildren" presStyleCnt="0"/>
      <dgm:spPr/>
    </dgm:pt>
    <dgm:pt modelId="{19FC07DA-B1B8-4FB4-A8AE-7458AED8CA39}" type="pres">
      <dgm:prSet presAssocID="{9653EA36-8E3A-4FCA-BF07-2DF5CE742A58}" presName="parentTextArrow" presStyleLbl="node1" presStyleIdx="4" presStyleCnt="8"/>
      <dgm:spPr/>
    </dgm:pt>
    <dgm:pt modelId="{A95D2964-B324-4538-AF02-9E8734AC403F}" type="pres">
      <dgm:prSet presAssocID="{B04E4F39-2E00-44A2-A3D9-569E856A097E}" presName="sp" presStyleCnt="0"/>
      <dgm:spPr/>
    </dgm:pt>
    <dgm:pt modelId="{99E6CBA4-BF12-4BC6-9AA5-37B61A9271F6}" type="pres">
      <dgm:prSet presAssocID="{3C38E7B7-1373-43B7-B777-0665831841BA}" presName="arrowAndChildren" presStyleCnt="0"/>
      <dgm:spPr/>
    </dgm:pt>
    <dgm:pt modelId="{EE102138-C931-4A31-87CA-4E4D0A6CB0D6}" type="pres">
      <dgm:prSet presAssocID="{3C38E7B7-1373-43B7-B777-0665831841BA}" presName="parentTextArrow" presStyleLbl="node1" presStyleIdx="5" presStyleCnt="8"/>
      <dgm:spPr/>
    </dgm:pt>
    <dgm:pt modelId="{BAF88E3D-F44D-4B2C-A1D5-B36BCAE5AE8A}" type="pres">
      <dgm:prSet presAssocID="{54035318-E383-4472-BD16-F4B99A7672C2}" presName="sp" presStyleCnt="0"/>
      <dgm:spPr/>
    </dgm:pt>
    <dgm:pt modelId="{7402727B-25C4-40A6-BCBF-E1AEB3344110}" type="pres">
      <dgm:prSet presAssocID="{4758ECCC-05DF-4F26-B2E7-44ED9C44BB8E}" presName="arrowAndChildren" presStyleCnt="0"/>
      <dgm:spPr/>
    </dgm:pt>
    <dgm:pt modelId="{127B2CA0-A34E-4608-BFF8-5351AE0BCA73}" type="pres">
      <dgm:prSet presAssocID="{4758ECCC-05DF-4F26-B2E7-44ED9C44BB8E}" presName="parentTextArrow" presStyleLbl="node1" presStyleIdx="6" presStyleCnt="8"/>
      <dgm:spPr/>
    </dgm:pt>
    <dgm:pt modelId="{B26327D3-03EA-49CA-B975-AD0ED0DA9FFB}" type="pres">
      <dgm:prSet presAssocID="{EC2988CF-B152-473E-927F-2A851FCA9403}" presName="sp" presStyleCnt="0"/>
      <dgm:spPr/>
    </dgm:pt>
    <dgm:pt modelId="{18CF4477-46F0-4676-B326-9620FF67C300}" type="pres">
      <dgm:prSet presAssocID="{182DA41A-C7A7-4153-B05B-51B5F6B72F81}" presName="arrowAndChildren" presStyleCnt="0"/>
      <dgm:spPr/>
    </dgm:pt>
    <dgm:pt modelId="{6445124C-6DEE-4479-B728-863101D83992}" type="pres">
      <dgm:prSet presAssocID="{182DA41A-C7A7-4153-B05B-51B5F6B72F81}" presName="parentTextArrow" presStyleLbl="node1" presStyleIdx="7" presStyleCnt="8"/>
      <dgm:spPr/>
    </dgm:pt>
  </dgm:ptLst>
  <dgm:cxnLst>
    <dgm:cxn modelId="{36292D0C-1F4C-4C1A-83F7-07E0FF8318C0}" type="presOf" srcId="{9653EA36-8E3A-4FCA-BF07-2DF5CE742A58}" destId="{19FC07DA-B1B8-4FB4-A8AE-7458AED8CA39}" srcOrd="0" destOrd="0" presId="urn:microsoft.com/office/officeart/2005/8/layout/process4"/>
    <dgm:cxn modelId="{8394BB29-29E9-4FC0-A855-548480CECD47}" srcId="{D1B56E13-53DA-447F-834B-DA39D436E54D}" destId="{D81399DE-6CC2-49E3-A3DF-47D435981B89}" srcOrd="6" destOrd="0" parTransId="{01A3DDE5-5BFE-44DD-BAE1-CE3F13000C97}" sibTransId="{16C7954E-6B70-4DC7-8F6F-938665C785E7}"/>
    <dgm:cxn modelId="{1C363967-6395-4A35-8E6C-F4A73ECA9845}" type="presOf" srcId="{1A6A29E0-06A9-4F98-9F94-A6853C82155C}" destId="{A632ABB5-4245-4F6E-AC38-B07DA82DCCC4}" srcOrd="0" destOrd="0" presId="urn:microsoft.com/office/officeart/2005/8/layout/process4"/>
    <dgm:cxn modelId="{298C9649-1F60-4368-8EA3-8C5663B5FAFA}" type="presOf" srcId="{4758ECCC-05DF-4F26-B2E7-44ED9C44BB8E}" destId="{127B2CA0-A34E-4608-BFF8-5351AE0BCA73}" srcOrd="0" destOrd="0" presId="urn:microsoft.com/office/officeart/2005/8/layout/process4"/>
    <dgm:cxn modelId="{2D48BF4C-F4C4-48ED-8698-9FC58A8EB25B}" srcId="{D1B56E13-53DA-447F-834B-DA39D436E54D}" destId="{3C38E7B7-1373-43B7-B777-0665831841BA}" srcOrd="2" destOrd="0" parTransId="{54123B40-0891-4CC6-B6B1-38EBEA64A842}" sibTransId="{B04E4F39-2E00-44A2-A3D9-569E856A097E}"/>
    <dgm:cxn modelId="{D9A56979-E478-4A12-BDC9-2C95372FC54C}" srcId="{D1B56E13-53DA-447F-834B-DA39D436E54D}" destId="{9653EA36-8E3A-4FCA-BF07-2DF5CE742A58}" srcOrd="3" destOrd="0" parTransId="{5D1AF400-8DEB-43D7-B7BC-2D8AF8580BC2}" sibTransId="{9FFA3E9C-BE69-4B80-8A34-E86E1C40B9E2}"/>
    <dgm:cxn modelId="{EDEB5D7D-1720-4C64-BA87-CD325F18E009}" type="presOf" srcId="{D81399DE-6CC2-49E3-A3DF-47D435981B89}" destId="{961C2AE5-FD4A-4FD6-ABD0-7EACB7F997E8}" srcOrd="0" destOrd="0" presId="urn:microsoft.com/office/officeart/2005/8/layout/process4"/>
    <dgm:cxn modelId="{78149B80-7E2A-4D4F-B5FA-0A0BB288194A}" type="presOf" srcId="{AA838BBB-E20D-4749-BE91-5217413D26C0}" destId="{A0424476-333D-4F25-874E-E17E03AE9ABE}" srcOrd="0" destOrd="0" presId="urn:microsoft.com/office/officeart/2005/8/layout/process4"/>
    <dgm:cxn modelId="{C95DE785-CAF2-43AE-A2EA-DDE1687204F0}" srcId="{D1B56E13-53DA-447F-834B-DA39D436E54D}" destId="{AA838BBB-E20D-4749-BE91-5217413D26C0}" srcOrd="7" destOrd="0" parTransId="{6F5499BC-0605-4D21-BEA3-080199945534}" sibTransId="{52A036C2-2089-443F-A730-6658E5998208}"/>
    <dgm:cxn modelId="{68CCD799-83A5-4E74-8EE1-E5A749E9DDCD}" type="presOf" srcId="{3C38E7B7-1373-43B7-B777-0665831841BA}" destId="{EE102138-C931-4A31-87CA-4E4D0A6CB0D6}" srcOrd="0" destOrd="0" presId="urn:microsoft.com/office/officeart/2005/8/layout/process4"/>
    <dgm:cxn modelId="{09E3BBC6-4EB9-4D80-99E1-EAFA8966AF74}" type="presOf" srcId="{CCBB6EF6-A4EB-4BEE-B81B-8F59519EFD27}" destId="{1CA00928-008F-4BFD-B1EE-5AC5A4D3F634}" srcOrd="0" destOrd="0" presId="urn:microsoft.com/office/officeart/2005/8/layout/process4"/>
    <dgm:cxn modelId="{54253DCF-A3E1-4E29-BB5E-DFB3D8AEB974}" srcId="{D1B56E13-53DA-447F-834B-DA39D436E54D}" destId="{182DA41A-C7A7-4153-B05B-51B5F6B72F81}" srcOrd="0" destOrd="0" parTransId="{BB675B8D-4399-4053-8A95-D9ACFB98E37C}" sibTransId="{EC2988CF-B152-473E-927F-2A851FCA9403}"/>
    <dgm:cxn modelId="{71AA5CD3-A3B6-4BD8-A91D-E25090CAE3B8}" srcId="{D1B56E13-53DA-447F-834B-DA39D436E54D}" destId="{CCBB6EF6-A4EB-4BEE-B81B-8F59519EFD27}" srcOrd="4" destOrd="0" parTransId="{E245EDEE-9C5E-498E-89B5-37675C860D0B}" sibTransId="{C7CDFAD8-F211-4FCE-8D86-4D7F9BDAE1D6}"/>
    <dgm:cxn modelId="{3ECC68D5-2246-4061-8E74-967403B17E4A}" srcId="{D1B56E13-53DA-447F-834B-DA39D436E54D}" destId="{1A6A29E0-06A9-4F98-9F94-A6853C82155C}" srcOrd="5" destOrd="0" parTransId="{A4137F84-8138-4D13-9D46-8525E43531E3}" sibTransId="{272258B5-B84B-41A0-83AA-D0A68BBF1285}"/>
    <dgm:cxn modelId="{A53D15D7-4394-4D0F-BB20-65B5255AD10D}" type="presOf" srcId="{182DA41A-C7A7-4153-B05B-51B5F6B72F81}" destId="{6445124C-6DEE-4479-B728-863101D83992}" srcOrd="0" destOrd="0" presId="urn:microsoft.com/office/officeart/2005/8/layout/process4"/>
    <dgm:cxn modelId="{456035EE-DFBE-4266-A931-A5C31C561470}" type="presOf" srcId="{D1B56E13-53DA-447F-834B-DA39D436E54D}" destId="{1C38B468-CC14-4679-9C30-121805DF9DCE}" srcOrd="0" destOrd="0" presId="urn:microsoft.com/office/officeart/2005/8/layout/process4"/>
    <dgm:cxn modelId="{18128AF9-C6F8-4859-A749-A4774C31E5B3}" srcId="{D1B56E13-53DA-447F-834B-DA39D436E54D}" destId="{4758ECCC-05DF-4F26-B2E7-44ED9C44BB8E}" srcOrd="1" destOrd="0" parTransId="{1A132308-32EC-4148-B308-5645F672EC3C}" sibTransId="{54035318-E383-4472-BD16-F4B99A7672C2}"/>
    <dgm:cxn modelId="{E09E3D32-4BC2-4768-B3C6-5A91413A9BC2}" type="presParOf" srcId="{1C38B468-CC14-4679-9C30-121805DF9DCE}" destId="{E8327C5B-E749-48AE-9575-DDD519BBD9CD}" srcOrd="0" destOrd="0" presId="urn:microsoft.com/office/officeart/2005/8/layout/process4"/>
    <dgm:cxn modelId="{6DCDED2A-532C-43B7-97F3-314D22577555}" type="presParOf" srcId="{E8327C5B-E749-48AE-9575-DDD519BBD9CD}" destId="{A0424476-333D-4F25-874E-E17E03AE9ABE}" srcOrd="0" destOrd="0" presId="urn:microsoft.com/office/officeart/2005/8/layout/process4"/>
    <dgm:cxn modelId="{D9928C94-0876-42F9-8799-21EAC851C519}" type="presParOf" srcId="{1C38B468-CC14-4679-9C30-121805DF9DCE}" destId="{2C1964C8-CC87-49F1-9D90-183463119474}" srcOrd="1" destOrd="0" presId="urn:microsoft.com/office/officeart/2005/8/layout/process4"/>
    <dgm:cxn modelId="{5BAB6C8C-E6B9-44D0-92D0-6CB1A92FB3E9}" type="presParOf" srcId="{1C38B468-CC14-4679-9C30-121805DF9DCE}" destId="{B2A262BB-D535-459D-9C80-F1B5AD590D97}" srcOrd="2" destOrd="0" presId="urn:microsoft.com/office/officeart/2005/8/layout/process4"/>
    <dgm:cxn modelId="{2BC0FAEA-E62E-4CD8-8EA2-367BA272CF2A}" type="presParOf" srcId="{B2A262BB-D535-459D-9C80-F1B5AD590D97}" destId="{961C2AE5-FD4A-4FD6-ABD0-7EACB7F997E8}" srcOrd="0" destOrd="0" presId="urn:microsoft.com/office/officeart/2005/8/layout/process4"/>
    <dgm:cxn modelId="{1F01F6E7-A563-467D-8D31-F8956783D033}" type="presParOf" srcId="{1C38B468-CC14-4679-9C30-121805DF9DCE}" destId="{41E115FD-AFC1-48AA-9BB9-663CB9CB4F28}" srcOrd="3" destOrd="0" presId="urn:microsoft.com/office/officeart/2005/8/layout/process4"/>
    <dgm:cxn modelId="{4B6A235D-E06D-4D80-B9DA-9D0A2FB2F5AC}" type="presParOf" srcId="{1C38B468-CC14-4679-9C30-121805DF9DCE}" destId="{7CC521FC-7618-43A6-9EEB-F05D41DCA671}" srcOrd="4" destOrd="0" presId="urn:microsoft.com/office/officeart/2005/8/layout/process4"/>
    <dgm:cxn modelId="{B885C7D0-20F4-4218-ADE0-252EDAAB6A96}" type="presParOf" srcId="{7CC521FC-7618-43A6-9EEB-F05D41DCA671}" destId="{A632ABB5-4245-4F6E-AC38-B07DA82DCCC4}" srcOrd="0" destOrd="0" presId="urn:microsoft.com/office/officeart/2005/8/layout/process4"/>
    <dgm:cxn modelId="{E849CD41-6AC1-4962-A9E2-365315D8D464}" type="presParOf" srcId="{1C38B468-CC14-4679-9C30-121805DF9DCE}" destId="{2960D890-ED2F-4C13-A526-D0D2F8B626CF}" srcOrd="5" destOrd="0" presId="urn:microsoft.com/office/officeart/2005/8/layout/process4"/>
    <dgm:cxn modelId="{2EBA97F2-D50B-4E4F-865D-8F60E9F4E53C}" type="presParOf" srcId="{1C38B468-CC14-4679-9C30-121805DF9DCE}" destId="{FF546C21-D621-4AA3-9B92-12E9660D1197}" srcOrd="6" destOrd="0" presId="urn:microsoft.com/office/officeart/2005/8/layout/process4"/>
    <dgm:cxn modelId="{C5140EE9-4B3D-421B-A575-AB8E274564F2}" type="presParOf" srcId="{FF546C21-D621-4AA3-9B92-12E9660D1197}" destId="{1CA00928-008F-4BFD-B1EE-5AC5A4D3F634}" srcOrd="0" destOrd="0" presId="urn:microsoft.com/office/officeart/2005/8/layout/process4"/>
    <dgm:cxn modelId="{2990AF56-E1FC-4E03-ABF6-5128CD64C3C1}" type="presParOf" srcId="{1C38B468-CC14-4679-9C30-121805DF9DCE}" destId="{FEF50BE7-73FE-42EB-91C0-57ED1DD53D5B}" srcOrd="7" destOrd="0" presId="urn:microsoft.com/office/officeart/2005/8/layout/process4"/>
    <dgm:cxn modelId="{68AA0066-3593-46D7-AAC4-58DD19EEBF9A}" type="presParOf" srcId="{1C38B468-CC14-4679-9C30-121805DF9DCE}" destId="{B01E885F-EE8B-420F-9AC6-7EA7F02BC7B0}" srcOrd="8" destOrd="0" presId="urn:microsoft.com/office/officeart/2005/8/layout/process4"/>
    <dgm:cxn modelId="{02AE39BA-C840-4B24-A02F-168EA28699EF}" type="presParOf" srcId="{B01E885F-EE8B-420F-9AC6-7EA7F02BC7B0}" destId="{19FC07DA-B1B8-4FB4-A8AE-7458AED8CA39}" srcOrd="0" destOrd="0" presId="urn:microsoft.com/office/officeart/2005/8/layout/process4"/>
    <dgm:cxn modelId="{B3FF4C9C-7692-408A-8E6B-A7C2AE3EE6F6}" type="presParOf" srcId="{1C38B468-CC14-4679-9C30-121805DF9DCE}" destId="{A95D2964-B324-4538-AF02-9E8734AC403F}" srcOrd="9" destOrd="0" presId="urn:microsoft.com/office/officeart/2005/8/layout/process4"/>
    <dgm:cxn modelId="{2169B235-4846-420C-8618-F248727FF20F}" type="presParOf" srcId="{1C38B468-CC14-4679-9C30-121805DF9DCE}" destId="{99E6CBA4-BF12-4BC6-9AA5-37B61A9271F6}" srcOrd="10" destOrd="0" presId="urn:microsoft.com/office/officeart/2005/8/layout/process4"/>
    <dgm:cxn modelId="{7BAADB77-9EAF-44A2-8104-179E86272AF0}" type="presParOf" srcId="{99E6CBA4-BF12-4BC6-9AA5-37B61A9271F6}" destId="{EE102138-C931-4A31-87CA-4E4D0A6CB0D6}" srcOrd="0" destOrd="0" presId="urn:microsoft.com/office/officeart/2005/8/layout/process4"/>
    <dgm:cxn modelId="{564EAFDF-09D0-413D-96AD-393172204A04}" type="presParOf" srcId="{1C38B468-CC14-4679-9C30-121805DF9DCE}" destId="{BAF88E3D-F44D-4B2C-A1D5-B36BCAE5AE8A}" srcOrd="11" destOrd="0" presId="urn:microsoft.com/office/officeart/2005/8/layout/process4"/>
    <dgm:cxn modelId="{0A5D8906-C292-4355-9174-0D59195C30B5}" type="presParOf" srcId="{1C38B468-CC14-4679-9C30-121805DF9DCE}" destId="{7402727B-25C4-40A6-BCBF-E1AEB3344110}" srcOrd="12" destOrd="0" presId="urn:microsoft.com/office/officeart/2005/8/layout/process4"/>
    <dgm:cxn modelId="{01523CEB-1A99-4DE5-B6C3-0212658B126B}" type="presParOf" srcId="{7402727B-25C4-40A6-BCBF-E1AEB3344110}" destId="{127B2CA0-A34E-4608-BFF8-5351AE0BCA73}" srcOrd="0" destOrd="0" presId="urn:microsoft.com/office/officeart/2005/8/layout/process4"/>
    <dgm:cxn modelId="{1EBDCEC9-ED11-41EB-AB21-21FF327C0A6A}" type="presParOf" srcId="{1C38B468-CC14-4679-9C30-121805DF9DCE}" destId="{B26327D3-03EA-49CA-B975-AD0ED0DA9FFB}" srcOrd="13" destOrd="0" presId="urn:microsoft.com/office/officeart/2005/8/layout/process4"/>
    <dgm:cxn modelId="{97AD2987-F8C2-4485-B4A7-9A5390E3ABEC}" type="presParOf" srcId="{1C38B468-CC14-4679-9C30-121805DF9DCE}" destId="{18CF4477-46F0-4676-B326-9620FF67C300}" srcOrd="14" destOrd="0" presId="urn:microsoft.com/office/officeart/2005/8/layout/process4"/>
    <dgm:cxn modelId="{3D0068DE-84D2-4345-85FE-2EB44713E527}" type="presParOf" srcId="{18CF4477-46F0-4676-B326-9620FF67C300}" destId="{6445124C-6DEE-4479-B728-863101D83992}" srcOrd="0" destOrd="0" presId="urn:microsoft.com/office/officeart/2005/8/layout/process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18FD66-E898-4C7A-BE4E-5877200C9C4F}">
      <dsp:nvSpPr>
        <dsp:cNvPr id="0" name=""/>
        <dsp:cNvSpPr/>
      </dsp:nvSpPr>
      <dsp:spPr>
        <a:xfrm>
          <a:off x="3269718" y="173088"/>
          <a:ext cx="886918" cy="8869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anose="02020603050405020304" pitchFamily="18" charset="0"/>
              <a:cs typeface="Times New Roman" panose="02020603050405020304" pitchFamily="18" charset="0"/>
            </a:rPr>
            <a:t>Unfreeze</a:t>
          </a:r>
        </a:p>
      </dsp:txBody>
      <dsp:txXfrm>
        <a:off x="3269718" y="173088"/>
        <a:ext cx="886918" cy="886918"/>
      </dsp:txXfrm>
    </dsp:sp>
    <dsp:sp modelId="{C605FBAB-E7D4-472E-99DD-6543D7BBA54A}">
      <dsp:nvSpPr>
        <dsp:cNvPr id="0" name=""/>
        <dsp:cNvSpPr/>
      </dsp:nvSpPr>
      <dsp:spPr>
        <a:xfrm>
          <a:off x="1920159" y="-1048"/>
          <a:ext cx="2095660" cy="2095660"/>
        </a:xfrm>
        <a:prstGeom prst="circularArrow">
          <a:avLst>
            <a:gd name="adj1" fmla="val 8253"/>
            <a:gd name="adj2" fmla="val 576481"/>
            <a:gd name="adj3" fmla="val 2962188"/>
            <a:gd name="adj4" fmla="val 52840"/>
            <a:gd name="adj5" fmla="val 9628"/>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42D4765-1E1B-435B-88D8-3B7DF1191DC4}">
      <dsp:nvSpPr>
        <dsp:cNvPr id="0" name=""/>
        <dsp:cNvSpPr/>
      </dsp:nvSpPr>
      <dsp:spPr>
        <a:xfrm>
          <a:off x="2524530" y="1463790"/>
          <a:ext cx="886918" cy="8869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anose="02020603050405020304" pitchFamily="18" charset="0"/>
              <a:cs typeface="Times New Roman" panose="02020603050405020304" pitchFamily="18" charset="0"/>
            </a:rPr>
            <a:t>Change</a:t>
          </a:r>
        </a:p>
      </dsp:txBody>
      <dsp:txXfrm>
        <a:off x="2524530" y="1463790"/>
        <a:ext cx="886918" cy="886918"/>
      </dsp:txXfrm>
    </dsp:sp>
    <dsp:sp modelId="{7731EA0A-130A-418F-BFBC-609DAE063638}">
      <dsp:nvSpPr>
        <dsp:cNvPr id="0" name=""/>
        <dsp:cNvSpPr/>
      </dsp:nvSpPr>
      <dsp:spPr>
        <a:xfrm>
          <a:off x="1920159" y="-1048"/>
          <a:ext cx="2095660" cy="2095660"/>
        </a:xfrm>
        <a:prstGeom prst="circularArrow">
          <a:avLst>
            <a:gd name="adj1" fmla="val 8253"/>
            <a:gd name="adj2" fmla="val 576481"/>
            <a:gd name="adj3" fmla="val 10170679"/>
            <a:gd name="adj4" fmla="val 7261331"/>
            <a:gd name="adj5" fmla="val 9628"/>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88BAA22-FE06-410B-B250-1FBAF072720E}">
      <dsp:nvSpPr>
        <dsp:cNvPr id="0" name=""/>
        <dsp:cNvSpPr/>
      </dsp:nvSpPr>
      <dsp:spPr>
        <a:xfrm>
          <a:off x="1779343" y="173088"/>
          <a:ext cx="886918" cy="8869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latin typeface="Times New Roman" panose="02020603050405020304" pitchFamily="18" charset="0"/>
              <a:cs typeface="Times New Roman" panose="02020603050405020304" pitchFamily="18" charset="0"/>
            </a:rPr>
            <a:t>Refreeze</a:t>
          </a:r>
        </a:p>
      </dsp:txBody>
      <dsp:txXfrm>
        <a:off x="1779343" y="173088"/>
        <a:ext cx="886918" cy="886918"/>
      </dsp:txXfrm>
    </dsp:sp>
    <dsp:sp modelId="{B6791B3D-0A36-44FD-A7E1-26F670ABAAC8}">
      <dsp:nvSpPr>
        <dsp:cNvPr id="0" name=""/>
        <dsp:cNvSpPr/>
      </dsp:nvSpPr>
      <dsp:spPr>
        <a:xfrm>
          <a:off x="1920159" y="-1048"/>
          <a:ext cx="2095660" cy="2095660"/>
        </a:xfrm>
        <a:prstGeom prst="circularArrow">
          <a:avLst>
            <a:gd name="adj1" fmla="val 8253"/>
            <a:gd name="adj2" fmla="val 576481"/>
            <a:gd name="adj3" fmla="val 16855164"/>
            <a:gd name="adj4" fmla="val 14968355"/>
            <a:gd name="adj5" fmla="val 9628"/>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424476-333D-4F25-874E-E17E03AE9ABE}">
      <dsp:nvSpPr>
        <dsp:cNvPr id="0" name=""/>
        <dsp:cNvSpPr/>
      </dsp:nvSpPr>
      <dsp:spPr>
        <a:xfrm>
          <a:off x="0" y="3708455"/>
          <a:ext cx="5676900" cy="347713"/>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Anchor Changes in the Culture</a:t>
          </a:r>
        </a:p>
      </dsp:txBody>
      <dsp:txXfrm>
        <a:off x="0" y="3708455"/>
        <a:ext cx="5676900" cy="347713"/>
      </dsp:txXfrm>
    </dsp:sp>
    <dsp:sp modelId="{961C2AE5-FD4A-4FD6-ABD0-7EACB7F997E8}">
      <dsp:nvSpPr>
        <dsp:cNvPr id="0" name=""/>
        <dsp:cNvSpPr/>
      </dsp:nvSpPr>
      <dsp:spPr>
        <a:xfrm rot="10800000">
          <a:off x="0" y="3178887"/>
          <a:ext cx="5676900" cy="534783"/>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Consolidate Gains and Produce More Change</a:t>
          </a:r>
        </a:p>
      </dsp:txBody>
      <dsp:txXfrm rot="10800000">
        <a:off x="0" y="3178887"/>
        <a:ext cx="5676900" cy="347486"/>
      </dsp:txXfrm>
    </dsp:sp>
    <dsp:sp modelId="{A632ABB5-4245-4F6E-AC38-B07DA82DCCC4}">
      <dsp:nvSpPr>
        <dsp:cNvPr id="0" name=""/>
        <dsp:cNvSpPr/>
      </dsp:nvSpPr>
      <dsp:spPr>
        <a:xfrm rot="10800000">
          <a:off x="0" y="2649320"/>
          <a:ext cx="5676900" cy="534783"/>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Create Short-Term Wins</a:t>
          </a:r>
        </a:p>
      </dsp:txBody>
      <dsp:txXfrm rot="10800000">
        <a:off x="0" y="2649320"/>
        <a:ext cx="5676900" cy="347486"/>
      </dsp:txXfrm>
    </dsp:sp>
    <dsp:sp modelId="{1CA00928-008F-4BFD-B1EE-5AC5A4D3F634}">
      <dsp:nvSpPr>
        <dsp:cNvPr id="0" name=""/>
        <dsp:cNvSpPr/>
      </dsp:nvSpPr>
      <dsp:spPr>
        <a:xfrm rot="10800000">
          <a:off x="0" y="2119752"/>
          <a:ext cx="5676900" cy="534783"/>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Empower Others to Act on the Vision</a:t>
          </a:r>
        </a:p>
      </dsp:txBody>
      <dsp:txXfrm rot="10800000">
        <a:off x="0" y="2119752"/>
        <a:ext cx="5676900" cy="347486"/>
      </dsp:txXfrm>
    </dsp:sp>
    <dsp:sp modelId="{19FC07DA-B1B8-4FB4-A8AE-7458AED8CA39}">
      <dsp:nvSpPr>
        <dsp:cNvPr id="0" name=""/>
        <dsp:cNvSpPr/>
      </dsp:nvSpPr>
      <dsp:spPr>
        <a:xfrm rot="10800000">
          <a:off x="0" y="1590184"/>
          <a:ext cx="5676900" cy="534783"/>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Communicate the Vision</a:t>
          </a:r>
        </a:p>
      </dsp:txBody>
      <dsp:txXfrm rot="10800000">
        <a:off x="0" y="1590184"/>
        <a:ext cx="5676900" cy="347486"/>
      </dsp:txXfrm>
    </dsp:sp>
    <dsp:sp modelId="{EE102138-C931-4A31-87CA-4E4D0A6CB0D6}">
      <dsp:nvSpPr>
        <dsp:cNvPr id="0" name=""/>
        <dsp:cNvSpPr/>
      </dsp:nvSpPr>
      <dsp:spPr>
        <a:xfrm rot="10800000">
          <a:off x="0" y="1060616"/>
          <a:ext cx="5676900" cy="534783"/>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Create a Vision for Change</a:t>
          </a:r>
        </a:p>
      </dsp:txBody>
      <dsp:txXfrm rot="10800000">
        <a:off x="0" y="1060616"/>
        <a:ext cx="5676900" cy="347486"/>
      </dsp:txXfrm>
    </dsp:sp>
    <dsp:sp modelId="{127B2CA0-A34E-4608-BFF8-5351AE0BCA73}">
      <dsp:nvSpPr>
        <dsp:cNvPr id="0" name=""/>
        <dsp:cNvSpPr/>
      </dsp:nvSpPr>
      <dsp:spPr>
        <a:xfrm rot="10800000">
          <a:off x="0" y="531048"/>
          <a:ext cx="5676900" cy="534783"/>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Form a Powerful Coalition</a:t>
          </a:r>
        </a:p>
      </dsp:txBody>
      <dsp:txXfrm rot="10800000">
        <a:off x="0" y="531048"/>
        <a:ext cx="5676900" cy="347486"/>
      </dsp:txXfrm>
    </dsp:sp>
    <dsp:sp modelId="{6445124C-6DEE-4479-B728-863101D83992}">
      <dsp:nvSpPr>
        <dsp:cNvPr id="0" name=""/>
        <dsp:cNvSpPr/>
      </dsp:nvSpPr>
      <dsp:spPr>
        <a:xfrm rot="10800000">
          <a:off x="0" y="1480"/>
          <a:ext cx="5676900" cy="534783"/>
        </a:xfrm>
        <a:prstGeom prst="upArrowCallou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0" kern="1200">
              <a:latin typeface="Times New Roman" panose="02020603050405020304" pitchFamily="18" charset="0"/>
              <a:cs typeface="Times New Roman" panose="02020603050405020304" pitchFamily="18" charset="0"/>
            </a:rPr>
            <a:t>Create a Sense of Urgency</a:t>
          </a:r>
        </a:p>
      </dsp:txBody>
      <dsp:txXfrm rot="10800000">
        <a:off x="0" y="1480"/>
        <a:ext cx="5676900" cy="347486"/>
      </dsp:txXfrm>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A7275-25F0-4704-980D-10136032F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5814</Words>
  <Characters>33726</Characters>
  <Application>Microsoft Office Word</Application>
  <DocSecurity>0</DocSecurity>
  <Lines>518</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2024-11-06T21:05:00Z</dcterms:created>
  <dcterms:modified xsi:type="dcterms:W3CDTF">2024-11-08T17:59:00Z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9c5f5838c9d9179b44e7180c1dcc112b7814270959d6a4083a5fc0932fb09f25</vt:lpwstr>
  </property>
</Properties>
</file>