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534916" w14:textId="54B01921" w:rsidR="00CE36E3" w:rsidRPr="006B3D80" w:rsidRDefault="00CF00E2" w:rsidP="00FC0057">
      <w:pPr>
        <w:jc w:val="center"/>
      </w:pPr>
      <w:r w:rsidRPr="006B3D80">
        <w:rPr>
          <w:sz w:val="40"/>
        </w:rPr>
        <w:t>KNOWLEDGE AND INFORMATION MANAGEMENT SKILLS</w:t>
      </w:r>
      <w:r w:rsidR="001E0672">
        <w:rPr>
          <w:sz w:val="40"/>
        </w:rPr>
        <w:t>.</w:t>
      </w:r>
    </w:p>
    <w:p w14:paraId="7727B146" w14:textId="77ACB547" w:rsidR="00CE36E3" w:rsidRPr="006B3D80" w:rsidRDefault="00F21C2A" w:rsidP="00FC0057">
      <w:pPr>
        <w:jc w:val="center"/>
      </w:pPr>
      <w:r>
        <w:t>Student</w:t>
      </w:r>
      <w:r w:rsidR="00826C2D">
        <w:t xml:space="preserve"> Name</w:t>
      </w:r>
      <w:r w:rsidR="00465A24">
        <w:t>:</w:t>
      </w:r>
      <w:r w:rsidR="00826C2D">
        <w:t xml:space="preserve"> Theresa King Addo-Danquah.</w:t>
      </w:r>
    </w:p>
    <w:p w14:paraId="20E91788" w14:textId="48067497" w:rsidR="002E3816" w:rsidRDefault="00826C2D" w:rsidP="00FC0057">
      <w:pPr>
        <w:jc w:val="center"/>
      </w:pPr>
      <w:r>
        <w:t>St</w:t>
      </w:r>
      <w:r w:rsidR="002E3816">
        <w:t>udent Number</w:t>
      </w:r>
      <w:r w:rsidR="00465A24">
        <w:t>:</w:t>
      </w:r>
      <w:r w:rsidR="002E3816">
        <w:t>1709425.</w:t>
      </w:r>
    </w:p>
    <w:p w14:paraId="48C8B3EE" w14:textId="7592DAB2" w:rsidR="00CE36E3" w:rsidRDefault="002E3816" w:rsidP="00465A24">
      <w:pPr>
        <w:jc w:val="center"/>
      </w:pPr>
      <w:r>
        <w:t>Module Code</w:t>
      </w:r>
      <w:r w:rsidR="00465A24">
        <w:t>:</w:t>
      </w:r>
      <w:r>
        <w:t xml:space="preserve"> BMSK5006.</w:t>
      </w:r>
    </w:p>
    <w:p w14:paraId="42369951" w14:textId="44301922" w:rsidR="002E3816" w:rsidRDefault="001E0672" w:rsidP="00FC0057">
      <w:pPr>
        <w:jc w:val="center"/>
      </w:pPr>
      <w:r>
        <w:t>Assignment Ti</w:t>
      </w:r>
      <w:r w:rsidR="00114326">
        <w:t>tle</w:t>
      </w:r>
      <w:r w:rsidR="00465A24">
        <w:t>:</w:t>
      </w:r>
      <w:r w:rsidR="00114326">
        <w:t xml:space="preserve"> Knowledge and Information Management Skills for the Workplace.</w:t>
      </w:r>
    </w:p>
    <w:p w14:paraId="1A4DFD3C" w14:textId="3EB4CD15" w:rsidR="00114326" w:rsidRPr="006B3D80" w:rsidRDefault="00114326" w:rsidP="00FC0057">
      <w:pPr>
        <w:jc w:val="center"/>
      </w:pPr>
      <w:r>
        <w:t>Module Lecturer’s Name</w:t>
      </w:r>
      <w:r w:rsidR="00465A24">
        <w:t>:</w:t>
      </w:r>
      <w:r>
        <w:t xml:space="preserve"> Tanja   N</w:t>
      </w:r>
      <w:r w:rsidR="00465A24">
        <w:t>athan.</w:t>
      </w:r>
    </w:p>
    <w:p w14:paraId="34631EFF" w14:textId="1C712C72" w:rsidR="00CE36E3" w:rsidRPr="00465A24" w:rsidRDefault="00CE36E3" w:rsidP="00465A24"/>
    <w:p w14:paraId="59A8E790" w14:textId="50E2D65D" w:rsidR="00CE36E3" w:rsidRPr="006B3D80" w:rsidRDefault="00CE36E3" w:rsidP="00FC0057"/>
    <w:p w14:paraId="3FC871BA" w14:textId="77777777" w:rsidR="001834FC" w:rsidRPr="006B3D80" w:rsidRDefault="001834FC" w:rsidP="00FC0057"/>
    <w:p w14:paraId="07BFD46D" w14:textId="16753176" w:rsidR="001834FC" w:rsidRDefault="001834FC" w:rsidP="00FC0057">
      <w:r w:rsidRPr="006B3D80">
        <w:br w:type="page"/>
      </w:r>
    </w:p>
    <w:p w14:paraId="28F741B4" w14:textId="77777777" w:rsidR="00F55EC4" w:rsidRPr="006B3D80" w:rsidRDefault="00F55EC4" w:rsidP="00FC0057">
      <w:bookmarkStart w:id="0" w:name="_GoBack"/>
      <w:bookmarkEnd w:id="0"/>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654503A1" w14:textId="77777777" w:rsidR="001834FC" w:rsidRPr="006B3D80" w:rsidRDefault="001834FC" w:rsidP="006753B1">
          <w:pPr>
            <w:pStyle w:val="TOCHeading"/>
            <w:rPr>
              <w:color w:val="000000" w:themeColor="text1"/>
            </w:rPr>
          </w:pPr>
          <w:r w:rsidRPr="006B3D80">
            <w:rPr>
              <w:color w:val="000000" w:themeColor="text1"/>
            </w:rPr>
            <w:t>Table of Contents</w:t>
          </w:r>
        </w:p>
        <w:p w14:paraId="23A933DF" w14:textId="77777777" w:rsidR="006C18E9" w:rsidRPr="006B3D80" w:rsidRDefault="00070689">
          <w:pPr>
            <w:pStyle w:val="TOC1"/>
            <w:tabs>
              <w:tab w:val="right" w:leader="dot" w:pos="9350"/>
            </w:tabs>
            <w:rPr>
              <w:rFonts w:asciiTheme="minorHAnsi" w:eastAsiaTheme="minorEastAsia" w:hAnsiTheme="minorHAnsi"/>
              <w:noProof/>
              <w:sz w:val="22"/>
              <w:lang w:val="en-US"/>
            </w:rPr>
          </w:pPr>
          <w:r w:rsidRPr="006B3D80">
            <w:rPr>
              <w:b/>
              <w:bCs/>
              <w:noProof/>
            </w:rPr>
            <w:fldChar w:fldCharType="begin"/>
          </w:r>
          <w:r w:rsidR="001834FC" w:rsidRPr="006B3D80">
            <w:rPr>
              <w:b/>
              <w:bCs/>
              <w:noProof/>
            </w:rPr>
            <w:instrText xml:space="preserve"> TOC \o "1-3" \h \z \u </w:instrText>
          </w:r>
          <w:r w:rsidRPr="006B3D80">
            <w:rPr>
              <w:b/>
              <w:bCs/>
              <w:noProof/>
            </w:rPr>
            <w:fldChar w:fldCharType="separate"/>
          </w:r>
          <w:hyperlink w:anchor="_Toc14393871" w:history="1">
            <w:r w:rsidR="006C18E9" w:rsidRPr="006B3D80">
              <w:rPr>
                <w:rStyle w:val="Hyperlink"/>
                <w:noProof/>
                <w:color w:val="000000" w:themeColor="text1"/>
              </w:rPr>
              <w:t>Introduction</w:t>
            </w:r>
            <w:r w:rsidR="006C18E9" w:rsidRPr="006B3D80">
              <w:rPr>
                <w:noProof/>
                <w:webHidden/>
              </w:rPr>
              <w:tab/>
            </w:r>
            <w:r w:rsidRPr="006B3D80">
              <w:rPr>
                <w:noProof/>
                <w:webHidden/>
              </w:rPr>
              <w:fldChar w:fldCharType="begin"/>
            </w:r>
            <w:r w:rsidR="006C18E9" w:rsidRPr="006B3D80">
              <w:rPr>
                <w:noProof/>
                <w:webHidden/>
              </w:rPr>
              <w:instrText xml:space="preserve"> PAGEREF _Toc14393871 \h </w:instrText>
            </w:r>
            <w:r w:rsidRPr="006B3D80">
              <w:rPr>
                <w:noProof/>
                <w:webHidden/>
              </w:rPr>
            </w:r>
            <w:r w:rsidRPr="006B3D80">
              <w:rPr>
                <w:noProof/>
                <w:webHidden/>
              </w:rPr>
              <w:fldChar w:fldCharType="separate"/>
            </w:r>
            <w:r w:rsidR="006C18E9" w:rsidRPr="006B3D80">
              <w:rPr>
                <w:noProof/>
                <w:webHidden/>
              </w:rPr>
              <w:t>1</w:t>
            </w:r>
            <w:r w:rsidRPr="006B3D80">
              <w:rPr>
                <w:noProof/>
                <w:webHidden/>
              </w:rPr>
              <w:fldChar w:fldCharType="end"/>
            </w:r>
          </w:hyperlink>
        </w:p>
        <w:p w14:paraId="2D37B992" w14:textId="77777777" w:rsidR="006C18E9" w:rsidRPr="006B3D80" w:rsidRDefault="00AE71A9">
          <w:pPr>
            <w:pStyle w:val="TOC1"/>
            <w:tabs>
              <w:tab w:val="right" w:leader="dot" w:pos="9350"/>
            </w:tabs>
            <w:rPr>
              <w:rFonts w:asciiTheme="minorHAnsi" w:eastAsiaTheme="minorEastAsia" w:hAnsiTheme="minorHAnsi"/>
              <w:noProof/>
              <w:sz w:val="22"/>
              <w:lang w:val="en-US"/>
            </w:rPr>
          </w:pPr>
          <w:hyperlink w:anchor="_Toc14393872" w:history="1">
            <w:r w:rsidR="006C18E9" w:rsidRPr="006B3D80">
              <w:rPr>
                <w:rStyle w:val="Hyperlink"/>
                <w:noProof/>
                <w:color w:val="000000" w:themeColor="text1"/>
              </w:rPr>
              <w:t>Task 1 Evaluate the concept and importance of knowledge management in terms of an organisation’s knowledge assets and their management</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_Toc14393872 \h </w:instrText>
            </w:r>
            <w:r w:rsidR="00070689" w:rsidRPr="006B3D80">
              <w:rPr>
                <w:noProof/>
                <w:webHidden/>
              </w:rPr>
            </w:r>
            <w:r w:rsidR="00070689" w:rsidRPr="006B3D80">
              <w:rPr>
                <w:noProof/>
                <w:webHidden/>
              </w:rPr>
              <w:fldChar w:fldCharType="separate"/>
            </w:r>
            <w:r w:rsidR="006C18E9" w:rsidRPr="006B3D80">
              <w:rPr>
                <w:noProof/>
                <w:webHidden/>
              </w:rPr>
              <w:t>2</w:t>
            </w:r>
            <w:r w:rsidR="00070689" w:rsidRPr="006B3D80">
              <w:rPr>
                <w:noProof/>
                <w:webHidden/>
              </w:rPr>
              <w:fldChar w:fldCharType="end"/>
            </w:r>
          </w:hyperlink>
        </w:p>
        <w:p w14:paraId="4DD6DB6C" w14:textId="77777777" w:rsidR="006C18E9" w:rsidRPr="006B3D80" w:rsidRDefault="00AE71A9">
          <w:pPr>
            <w:pStyle w:val="TOC2"/>
            <w:tabs>
              <w:tab w:val="left" w:pos="880"/>
              <w:tab w:val="right" w:leader="dot" w:pos="9350"/>
            </w:tabs>
            <w:rPr>
              <w:rFonts w:asciiTheme="minorHAnsi" w:eastAsiaTheme="minorEastAsia" w:hAnsiTheme="minorHAnsi"/>
              <w:noProof/>
              <w:sz w:val="22"/>
              <w:lang w:val="en-US"/>
            </w:rPr>
          </w:pPr>
          <w:hyperlink w:anchor="_Toc14393873" w:history="1">
            <w:r w:rsidR="006C18E9" w:rsidRPr="006B3D80">
              <w:rPr>
                <w:rStyle w:val="Hyperlink"/>
                <w:noProof/>
                <w:color w:val="000000" w:themeColor="text1"/>
              </w:rPr>
              <w:t>1.1</w:t>
            </w:r>
            <w:r w:rsidR="006C18E9" w:rsidRPr="006B3D80">
              <w:rPr>
                <w:rFonts w:asciiTheme="minorHAnsi" w:eastAsiaTheme="minorEastAsia" w:hAnsiTheme="minorHAnsi"/>
                <w:noProof/>
                <w:sz w:val="22"/>
                <w:lang w:val="en-US"/>
              </w:rPr>
              <w:tab/>
            </w:r>
            <w:r w:rsidR="006C18E9" w:rsidRPr="006B3D80">
              <w:rPr>
                <w:rStyle w:val="Hyperlink"/>
                <w:noProof/>
                <w:color w:val="000000" w:themeColor="text1"/>
              </w:rPr>
              <w:t>Relationship between data, information and knowledge</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_Toc14393873 \h </w:instrText>
            </w:r>
            <w:r w:rsidR="00070689" w:rsidRPr="006B3D80">
              <w:rPr>
                <w:noProof/>
                <w:webHidden/>
              </w:rPr>
            </w:r>
            <w:r w:rsidR="00070689" w:rsidRPr="006B3D80">
              <w:rPr>
                <w:noProof/>
                <w:webHidden/>
              </w:rPr>
              <w:fldChar w:fldCharType="separate"/>
            </w:r>
            <w:r w:rsidR="006C18E9" w:rsidRPr="006B3D80">
              <w:rPr>
                <w:noProof/>
                <w:webHidden/>
              </w:rPr>
              <w:t>2</w:t>
            </w:r>
            <w:r w:rsidR="00070689" w:rsidRPr="006B3D80">
              <w:rPr>
                <w:noProof/>
                <w:webHidden/>
              </w:rPr>
              <w:fldChar w:fldCharType="end"/>
            </w:r>
          </w:hyperlink>
        </w:p>
        <w:p w14:paraId="46AC9FB7" w14:textId="77777777" w:rsidR="006C18E9" w:rsidRPr="006B3D80" w:rsidRDefault="00AE71A9">
          <w:pPr>
            <w:pStyle w:val="TOC2"/>
            <w:tabs>
              <w:tab w:val="left" w:pos="880"/>
              <w:tab w:val="right" w:leader="dot" w:pos="9350"/>
            </w:tabs>
            <w:rPr>
              <w:rFonts w:asciiTheme="minorHAnsi" w:eastAsiaTheme="minorEastAsia" w:hAnsiTheme="minorHAnsi"/>
              <w:noProof/>
              <w:sz w:val="22"/>
              <w:lang w:val="en-US"/>
            </w:rPr>
          </w:pPr>
          <w:hyperlink w:anchor="_Toc14393874" w:history="1">
            <w:r w:rsidR="006C18E9" w:rsidRPr="006B3D80">
              <w:rPr>
                <w:rStyle w:val="Hyperlink"/>
                <w:noProof/>
                <w:color w:val="000000" w:themeColor="text1"/>
              </w:rPr>
              <w:t>1.2</w:t>
            </w:r>
            <w:r w:rsidR="006C18E9" w:rsidRPr="006B3D80">
              <w:rPr>
                <w:rFonts w:asciiTheme="minorHAnsi" w:eastAsiaTheme="minorEastAsia" w:hAnsiTheme="minorHAnsi"/>
                <w:noProof/>
                <w:sz w:val="22"/>
                <w:lang w:val="en-US"/>
              </w:rPr>
              <w:tab/>
            </w:r>
            <w:r w:rsidR="006C18E9" w:rsidRPr="006B3D80">
              <w:rPr>
                <w:rStyle w:val="Hyperlink"/>
                <w:noProof/>
                <w:color w:val="000000" w:themeColor="text1"/>
              </w:rPr>
              <w:t>Relationship between individual knowledge and organizational knowledge</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_Toc14393874 \h </w:instrText>
            </w:r>
            <w:r w:rsidR="00070689" w:rsidRPr="006B3D80">
              <w:rPr>
                <w:noProof/>
                <w:webHidden/>
              </w:rPr>
            </w:r>
            <w:r w:rsidR="00070689" w:rsidRPr="006B3D80">
              <w:rPr>
                <w:noProof/>
                <w:webHidden/>
              </w:rPr>
              <w:fldChar w:fldCharType="separate"/>
            </w:r>
            <w:r w:rsidR="006C18E9" w:rsidRPr="006B3D80">
              <w:rPr>
                <w:noProof/>
                <w:webHidden/>
              </w:rPr>
              <w:t>3</w:t>
            </w:r>
            <w:r w:rsidR="00070689" w:rsidRPr="006B3D80">
              <w:rPr>
                <w:noProof/>
                <w:webHidden/>
              </w:rPr>
              <w:fldChar w:fldCharType="end"/>
            </w:r>
          </w:hyperlink>
        </w:p>
        <w:p w14:paraId="67781562" w14:textId="77777777" w:rsidR="006C18E9" w:rsidRPr="006B3D80" w:rsidRDefault="00AE71A9">
          <w:pPr>
            <w:pStyle w:val="TOC2"/>
            <w:tabs>
              <w:tab w:val="left" w:pos="880"/>
              <w:tab w:val="right" w:leader="dot" w:pos="9350"/>
            </w:tabs>
            <w:rPr>
              <w:rFonts w:asciiTheme="minorHAnsi" w:eastAsiaTheme="minorEastAsia" w:hAnsiTheme="minorHAnsi"/>
              <w:noProof/>
              <w:sz w:val="22"/>
              <w:lang w:val="en-US"/>
            </w:rPr>
          </w:pPr>
          <w:hyperlink w:anchor="_Toc14393875" w:history="1">
            <w:r w:rsidR="006C18E9" w:rsidRPr="006B3D80">
              <w:rPr>
                <w:rStyle w:val="Hyperlink"/>
                <w:noProof/>
                <w:color w:val="000000" w:themeColor="text1"/>
              </w:rPr>
              <w:t>1.3</w:t>
            </w:r>
            <w:r w:rsidR="006C18E9" w:rsidRPr="006B3D80">
              <w:rPr>
                <w:rFonts w:asciiTheme="minorHAnsi" w:eastAsiaTheme="minorEastAsia" w:hAnsiTheme="minorHAnsi"/>
                <w:noProof/>
                <w:sz w:val="22"/>
                <w:lang w:val="en-US"/>
              </w:rPr>
              <w:tab/>
            </w:r>
            <w:r w:rsidR="006C18E9" w:rsidRPr="006B3D80">
              <w:rPr>
                <w:rStyle w:val="Hyperlink"/>
                <w:noProof/>
                <w:color w:val="000000" w:themeColor="text1"/>
              </w:rPr>
              <w:t>Analysis and modelling techniques to identify knowledge assets</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_Toc14393875 \h </w:instrText>
            </w:r>
            <w:r w:rsidR="00070689" w:rsidRPr="006B3D80">
              <w:rPr>
                <w:noProof/>
                <w:webHidden/>
              </w:rPr>
            </w:r>
            <w:r w:rsidR="00070689" w:rsidRPr="006B3D80">
              <w:rPr>
                <w:noProof/>
                <w:webHidden/>
              </w:rPr>
              <w:fldChar w:fldCharType="separate"/>
            </w:r>
            <w:r w:rsidR="006C18E9" w:rsidRPr="006B3D80">
              <w:rPr>
                <w:noProof/>
                <w:webHidden/>
              </w:rPr>
              <w:t>4</w:t>
            </w:r>
            <w:r w:rsidR="00070689" w:rsidRPr="006B3D80">
              <w:rPr>
                <w:noProof/>
                <w:webHidden/>
              </w:rPr>
              <w:fldChar w:fldCharType="end"/>
            </w:r>
          </w:hyperlink>
        </w:p>
        <w:p w14:paraId="04D92BA5" w14:textId="77777777" w:rsidR="006C18E9" w:rsidRPr="006B3D80" w:rsidRDefault="00AE71A9">
          <w:pPr>
            <w:pStyle w:val="TOC2"/>
            <w:tabs>
              <w:tab w:val="left" w:pos="880"/>
              <w:tab w:val="right" w:leader="dot" w:pos="9350"/>
            </w:tabs>
            <w:rPr>
              <w:rFonts w:asciiTheme="minorHAnsi" w:eastAsiaTheme="minorEastAsia" w:hAnsiTheme="minorHAnsi"/>
              <w:noProof/>
              <w:sz w:val="22"/>
              <w:lang w:val="en-US"/>
            </w:rPr>
          </w:pPr>
          <w:hyperlink w:anchor="_Toc14393876" w:history="1">
            <w:r w:rsidR="006C18E9" w:rsidRPr="006B3D80">
              <w:rPr>
                <w:rStyle w:val="Hyperlink"/>
                <w:noProof/>
                <w:color w:val="000000" w:themeColor="text1"/>
              </w:rPr>
              <w:t>1.4</w:t>
            </w:r>
            <w:r w:rsidR="006C18E9" w:rsidRPr="006B3D80">
              <w:rPr>
                <w:rFonts w:asciiTheme="minorHAnsi" w:eastAsiaTheme="minorEastAsia" w:hAnsiTheme="minorHAnsi"/>
                <w:noProof/>
                <w:sz w:val="22"/>
                <w:lang w:val="en-US"/>
              </w:rPr>
              <w:tab/>
            </w:r>
            <w:r w:rsidR="006C18E9" w:rsidRPr="006B3D80">
              <w:rPr>
                <w:rStyle w:val="Hyperlink"/>
                <w:noProof/>
                <w:color w:val="000000" w:themeColor="text1"/>
              </w:rPr>
              <w:t>Actual and potential knowledge assets</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_Toc14393876 \h </w:instrText>
            </w:r>
            <w:r w:rsidR="00070689" w:rsidRPr="006B3D80">
              <w:rPr>
                <w:noProof/>
                <w:webHidden/>
              </w:rPr>
            </w:r>
            <w:r w:rsidR="00070689" w:rsidRPr="006B3D80">
              <w:rPr>
                <w:noProof/>
                <w:webHidden/>
              </w:rPr>
              <w:fldChar w:fldCharType="separate"/>
            </w:r>
            <w:r w:rsidR="006C18E9" w:rsidRPr="006B3D80">
              <w:rPr>
                <w:noProof/>
                <w:webHidden/>
              </w:rPr>
              <w:t>5</w:t>
            </w:r>
            <w:r w:rsidR="00070689" w:rsidRPr="006B3D80">
              <w:rPr>
                <w:noProof/>
                <w:webHidden/>
              </w:rPr>
              <w:fldChar w:fldCharType="end"/>
            </w:r>
          </w:hyperlink>
        </w:p>
        <w:p w14:paraId="1A6C00A8" w14:textId="77777777" w:rsidR="006C18E9" w:rsidRPr="006B3D80" w:rsidRDefault="00AE71A9">
          <w:pPr>
            <w:pStyle w:val="TOC1"/>
            <w:tabs>
              <w:tab w:val="right" w:leader="dot" w:pos="9350"/>
            </w:tabs>
            <w:rPr>
              <w:rFonts w:asciiTheme="minorHAnsi" w:eastAsiaTheme="minorEastAsia" w:hAnsiTheme="minorHAnsi"/>
              <w:noProof/>
              <w:sz w:val="22"/>
              <w:lang w:val="en-US"/>
            </w:rPr>
          </w:pPr>
          <w:hyperlink w:anchor="_Toc14393877" w:history="1">
            <w:r w:rsidR="006C18E9" w:rsidRPr="006B3D80">
              <w:rPr>
                <w:rStyle w:val="Hyperlink"/>
                <w:noProof/>
                <w:color w:val="000000" w:themeColor="text1"/>
                <w:lang w:val="en-US"/>
              </w:rPr>
              <w:t>Task 2 The key knowledge management processes required for organizational development</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_Toc14393877 \h </w:instrText>
            </w:r>
            <w:r w:rsidR="00070689" w:rsidRPr="006B3D80">
              <w:rPr>
                <w:noProof/>
                <w:webHidden/>
              </w:rPr>
            </w:r>
            <w:r w:rsidR="00070689" w:rsidRPr="006B3D80">
              <w:rPr>
                <w:noProof/>
                <w:webHidden/>
              </w:rPr>
              <w:fldChar w:fldCharType="separate"/>
            </w:r>
            <w:r w:rsidR="006C18E9" w:rsidRPr="006B3D80">
              <w:rPr>
                <w:noProof/>
                <w:webHidden/>
              </w:rPr>
              <w:t>6</w:t>
            </w:r>
            <w:r w:rsidR="00070689" w:rsidRPr="006B3D80">
              <w:rPr>
                <w:noProof/>
                <w:webHidden/>
              </w:rPr>
              <w:fldChar w:fldCharType="end"/>
            </w:r>
          </w:hyperlink>
        </w:p>
        <w:p w14:paraId="3C61EAD9" w14:textId="77777777" w:rsidR="006C18E9" w:rsidRPr="006B3D80" w:rsidRDefault="00AE71A9">
          <w:pPr>
            <w:pStyle w:val="TOC2"/>
            <w:tabs>
              <w:tab w:val="right" w:leader="dot" w:pos="9350"/>
            </w:tabs>
            <w:rPr>
              <w:rFonts w:asciiTheme="minorHAnsi" w:eastAsiaTheme="minorEastAsia" w:hAnsiTheme="minorHAnsi"/>
              <w:noProof/>
              <w:sz w:val="22"/>
              <w:lang w:val="en-US"/>
            </w:rPr>
          </w:pPr>
          <w:hyperlink w:anchor="_Toc14393878" w:history="1">
            <w:r w:rsidR="006C18E9" w:rsidRPr="006B3D80">
              <w:rPr>
                <w:rStyle w:val="Hyperlink"/>
                <w:noProof/>
                <w:color w:val="000000" w:themeColor="text1"/>
              </w:rPr>
              <w:t>2.1 Requirement to create, store, apply and integrate knowledge</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_Toc14393878 \h </w:instrText>
            </w:r>
            <w:r w:rsidR="00070689" w:rsidRPr="006B3D80">
              <w:rPr>
                <w:noProof/>
                <w:webHidden/>
              </w:rPr>
            </w:r>
            <w:r w:rsidR="00070689" w:rsidRPr="006B3D80">
              <w:rPr>
                <w:noProof/>
                <w:webHidden/>
              </w:rPr>
              <w:fldChar w:fldCharType="separate"/>
            </w:r>
            <w:r w:rsidR="006C18E9" w:rsidRPr="006B3D80">
              <w:rPr>
                <w:noProof/>
                <w:webHidden/>
              </w:rPr>
              <w:t>6</w:t>
            </w:r>
            <w:r w:rsidR="00070689" w:rsidRPr="006B3D80">
              <w:rPr>
                <w:noProof/>
                <w:webHidden/>
              </w:rPr>
              <w:fldChar w:fldCharType="end"/>
            </w:r>
          </w:hyperlink>
        </w:p>
        <w:p w14:paraId="137B5B0E" w14:textId="77777777" w:rsidR="006C18E9" w:rsidRPr="006B3D80" w:rsidRDefault="00AE71A9">
          <w:pPr>
            <w:pStyle w:val="TOC2"/>
            <w:tabs>
              <w:tab w:val="right" w:leader="dot" w:pos="9350"/>
            </w:tabs>
            <w:rPr>
              <w:rFonts w:asciiTheme="minorHAnsi" w:eastAsiaTheme="minorEastAsia" w:hAnsiTheme="minorHAnsi"/>
              <w:noProof/>
              <w:sz w:val="22"/>
              <w:lang w:val="en-US"/>
            </w:rPr>
          </w:pPr>
          <w:hyperlink w:anchor="_Toc14393879" w:history="1">
            <w:r w:rsidR="006C18E9" w:rsidRPr="006B3D80">
              <w:rPr>
                <w:rStyle w:val="Hyperlink"/>
                <w:noProof/>
                <w:color w:val="000000" w:themeColor="text1"/>
              </w:rPr>
              <w:t>2.2 Importance of Intellectual Property rights</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_Toc14393879 \h </w:instrText>
            </w:r>
            <w:r w:rsidR="00070689" w:rsidRPr="006B3D80">
              <w:rPr>
                <w:noProof/>
                <w:webHidden/>
              </w:rPr>
            </w:r>
            <w:r w:rsidR="00070689" w:rsidRPr="006B3D80">
              <w:rPr>
                <w:noProof/>
                <w:webHidden/>
              </w:rPr>
              <w:fldChar w:fldCharType="separate"/>
            </w:r>
            <w:r w:rsidR="006C18E9" w:rsidRPr="006B3D80">
              <w:rPr>
                <w:noProof/>
                <w:webHidden/>
              </w:rPr>
              <w:t>7</w:t>
            </w:r>
            <w:r w:rsidR="00070689" w:rsidRPr="006B3D80">
              <w:rPr>
                <w:noProof/>
                <w:webHidden/>
              </w:rPr>
              <w:fldChar w:fldCharType="end"/>
            </w:r>
          </w:hyperlink>
        </w:p>
        <w:p w14:paraId="7E60E1DA" w14:textId="77777777" w:rsidR="006C18E9" w:rsidRPr="006B3D80" w:rsidRDefault="00AE71A9">
          <w:pPr>
            <w:pStyle w:val="TOC1"/>
            <w:tabs>
              <w:tab w:val="right" w:leader="dot" w:pos="9350"/>
            </w:tabs>
            <w:rPr>
              <w:rFonts w:asciiTheme="minorHAnsi" w:eastAsiaTheme="minorEastAsia" w:hAnsiTheme="minorHAnsi"/>
              <w:noProof/>
              <w:sz w:val="22"/>
              <w:lang w:val="en-US"/>
            </w:rPr>
          </w:pPr>
          <w:hyperlink w:anchor="_Toc14393880" w:history="1">
            <w:r w:rsidR="006C18E9" w:rsidRPr="006B3D80">
              <w:rPr>
                <w:rStyle w:val="Hyperlink"/>
                <w:noProof/>
                <w:color w:val="000000" w:themeColor="text1"/>
                <w:lang w:val="en-US"/>
              </w:rPr>
              <w:t>Task 3 Framework for establishing a knowledge management culture</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_Toc14393880 \h </w:instrText>
            </w:r>
            <w:r w:rsidR="00070689" w:rsidRPr="006B3D80">
              <w:rPr>
                <w:noProof/>
                <w:webHidden/>
              </w:rPr>
            </w:r>
            <w:r w:rsidR="00070689" w:rsidRPr="006B3D80">
              <w:rPr>
                <w:noProof/>
                <w:webHidden/>
              </w:rPr>
              <w:fldChar w:fldCharType="separate"/>
            </w:r>
            <w:r w:rsidR="006C18E9" w:rsidRPr="006B3D80">
              <w:rPr>
                <w:noProof/>
                <w:webHidden/>
              </w:rPr>
              <w:t>9</w:t>
            </w:r>
            <w:r w:rsidR="00070689" w:rsidRPr="006B3D80">
              <w:rPr>
                <w:noProof/>
                <w:webHidden/>
              </w:rPr>
              <w:fldChar w:fldCharType="end"/>
            </w:r>
          </w:hyperlink>
        </w:p>
        <w:p w14:paraId="65C56A1E" w14:textId="77777777" w:rsidR="006C18E9" w:rsidRPr="006B3D80" w:rsidRDefault="00AE71A9">
          <w:pPr>
            <w:pStyle w:val="TOC2"/>
            <w:tabs>
              <w:tab w:val="right" w:leader="dot" w:pos="9350"/>
            </w:tabs>
            <w:rPr>
              <w:rFonts w:asciiTheme="minorHAnsi" w:eastAsiaTheme="minorEastAsia" w:hAnsiTheme="minorHAnsi"/>
              <w:noProof/>
              <w:sz w:val="22"/>
              <w:lang w:val="en-US"/>
            </w:rPr>
          </w:pPr>
          <w:hyperlink w:anchor="_Toc14393881" w:history="1">
            <w:r w:rsidR="006C18E9" w:rsidRPr="006B3D80">
              <w:rPr>
                <w:rStyle w:val="Hyperlink"/>
                <w:noProof/>
                <w:color w:val="000000" w:themeColor="text1"/>
              </w:rPr>
              <w:t>3.1 Contribution knowledge assets have on an organization</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_Toc14393881 \h </w:instrText>
            </w:r>
            <w:r w:rsidR="00070689" w:rsidRPr="006B3D80">
              <w:rPr>
                <w:noProof/>
                <w:webHidden/>
              </w:rPr>
            </w:r>
            <w:r w:rsidR="00070689" w:rsidRPr="006B3D80">
              <w:rPr>
                <w:noProof/>
                <w:webHidden/>
              </w:rPr>
              <w:fldChar w:fldCharType="separate"/>
            </w:r>
            <w:r w:rsidR="006C18E9" w:rsidRPr="006B3D80">
              <w:rPr>
                <w:noProof/>
                <w:webHidden/>
              </w:rPr>
              <w:t>9</w:t>
            </w:r>
            <w:r w:rsidR="00070689" w:rsidRPr="006B3D80">
              <w:rPr>
                <w:noProof/>
                <w:webHidden/>
              </w:rPr>
              <w:fldChar w:fldCharType="end"/>
            </w:r>
          </w:hyperlink>
        </w:p>
        <w:p w14:paraId="6184FFE6" w14:textId="77777777" w:rsidR="006C18E9" w:rsidRPr="006B3D80" w:rsidRDefault="00AE71A9">
          <w:pPr>
            <w:pStyle w:val="TOC2"/>
            <w:tabs>
              <w:tab w:val="right" w:leader="dot" w:pos="9350"/>
            </w:tabs>
            <w:rPr>
              <w:rFonts w:asciiTheme="minorHAnsi" w:eastAsiaTheme="minorEastAsia" w:hAnsiTheme="minorHAnsi"/>
              <w:noProof/>
              <w:sz w:val="22"/>
              <w:lang w:val="en-US"/>
            </w:rPr>
          </w:pPr>
          <w:hyperlink w:anchor="_Toc14393882" w:history="1">
            <w:r w:rsidR="006C18E9" w:rsidRPr="006B3D80">
              <w:rPr>
                <w:rStyle w:val="Hyperlink"/>
                <w:noProof/>
                <w:color w:val="000000" w:themeColor="text1"/>
              </w:rPr>
              <w:t>3.2 Evaluate the knowledge requirements for the organization</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_Toc14393882 \h </w:instrText>
            </w:r>
            <w:r w:rsidR="00070689" w:rsidRPr="006B3D80">
              <w:rPr>
                <w:noProof/>
                <w:webHidden/>
              </w:rPr>
            </w:r>
            <w:r w:rsidR="00070689" w:rsidRPr="006B3D80">
              <w:rPr>
                <w:noProof/>
                <w:webHidden/>
              </w:rPr>
              <w:fldChar w:fldCharType="separate"/>
            </w:r>
            <w:r w:rsidR="006C18E9" w:rsidRPr="006B3D80">
              <w:rPr>
                <w:noProof/>
                <w:webHidden/>
              </w:rPr>
              <w:t>9</w:t>
            </w:r>
            <w:r w:rsidR="00070689" w:rsidRPr="006B3D80">
              <w:rPr>
                <w:noProof/>
                <w:webHidden/>
              </w:rPr>
              <w:fldChar w:fldCharType="end"/>
            </w:r>
          </w:hyperlink>
        </w:p>
        <w:p w14:paraId="465A1630" w14:textId="77777777" w:rsidR="006C18E9" w:rsidRPr="006B3D80" w:rsidRDefault="00AE71A9">
          <w:pPr>
            <w:pStyle w:val="TOC2"/>
            <w:tabs>
              <w:tab w:val="right" w:leader="dot" w:pos="9350"/>
            </w:tabs>
            <w:rPr>
              <w:rFonts w:asciiTheme="minorHAnsi" w:eastAsiaTheme="minorEastAsia" w:hAnsiTheme="minorHAnsi"/>
              <w:noProof/>
              <w:sz w:val="22"/>
              <w:lang w:val="en-US"/>
            </w:rPr>
          </w:pPr>
          <w:hyperlink w:anchor="_Toc14393883" w:history="1">
            <w:r w:rsidR="006C18E9" w:rsidRPr="006B3D80">
              <w:rPr>
                <w:rStyle w:val="Hyperlink"/>
                <w:noProof/>
                <w:color w:val="000000" w:themeColor="text1"/>
              </w:rPr>
              <w:t>3.3 Organization’s framework for enabling knowledge sharing</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_Toc14393883 \h </w:instrText>
            </w:r>
            <w:r w:rsidR="00070689" w:rsidRPr="006B3D80">
              <w:rPr>
                <w:noProof/>
                <w:webHidden/>
              </w:rPr>
            </w:r>
            <w:r w:rsidR="00070689" w:rsidRPr="006B3D80">
              <w:rPr>
                <w:noProof/>
                <w:webHidden/>
              </w:rPr>
              <w:fldChar w:fldCharType="separate"/>
            </w:r>
            <w:r w:rsidR="006C18E9" w:rsidRPr="006B3D80">
              <w:rPr>
                <w:noProof/>
                <w:webHidden/>
              </w:rPr>
              <w:t>10</w:t>
            </w:r>
            <w:r w:rsidR="00070689" w:rsidRPr="006B3D80">
              <w:rPr>
                <w:noProof/>
                <w:webHidden/>
              </w:rPr>
              <w:fldChar w:fldCharType="end"/>
            </w:r>
          </w:hyperlink>
        </w:p>
        <w:p w14:paraId="0911FE0A" w14:textId="77777777" w:rsidR="006C18E9" w:rsidRPr="006B3D80" w:rsidRDefault="00AE71A9">
          <w:pPr>
            <w:pStyle w:val="TOC2"/>
            <w:tabs>
              <w:tab w:val="right" w:leader="dot" w:pos="9350"/>
            </w:tabs>
            <w:rPr>
              <w:rFonts w:asciiTheme="minorHAnsi" w:eastAsiaTheme="minorEastAsia" w:hAnsiTheme="minorHAnsi"/>
              <w:noProof/>
              <w:sz w:val="22"/>
              <w:lang w:val="en-US"/>
            </w:rPr>
          </w:pPr>
          <w:hyperlink w:anchor="_Toc14393884" w:history="1">
            <w:r w:rsidR="006C18E9" w:rsidRPr="006B3D80">
              <w:rPr>
                <w:rStyle w:val="Hyperlink"/>
                <w:noProof/>
                <w:color w:val="000000" w:themeColor="text1"/>
              </w:rPr>
              <w:t>3.4 Recommend improvements to the current framework</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_Toc14393884 \h </w:instrText>
            </w:r>
            <w:r w:rsidR="00070689" w:rsidRPr="006B3D80">
              <w:rPr>
                <w:noProof/>
                <w:webHidden/>
              </w:rPr>
            </w:r>
            <w:r w:rsidR="00070689" w:rsidRPr="006B3D80">
              <w:rPr>
                <w:noProof/>
                <w:webHidden/>
              </w:rPr>
              <w:fldChar w:fldCharType="separate"/>
            </w:r>
            <w:r w:rsidR="006C18E9" w:rsidRPr="006B3D80">
              <w:rPr>
                <w:noProof/>
                <w:webHidden/>
              </w:rPr>
              <w:t>11</w:t>
            </w:r>
            <w:r w:rsidR="00070689" w:rsidRPr="006B3D80">
              <w:rPr>
                <w:noProof/>
                <w:webHidden/>
              </w:rPr>
              <w:fldChar w:fldCharType="end"/>
            </w:r>
          </w:hyperlink>
        </w:p>
        <w:p w14:paraId="124B8DDE" w14:textId="77777777" w:rsidR="006C18E9" w:rsidRPr="006B3D80" w:rsidRDefault="00AE71A9">
          <w:pPr>
            <w:pStyle w:val="TOC1"/>
            <w:tabs>
              <w:tab w:val="right" w:leader="dot" w:pos="9350"/>
            </w:tabs>
            <w:rPr>
              <w:rFonts w:asciiTheme="minorHAnsi" w:eastAsiaTheme="minorEastAsia" w:hAnsiTheme="minorHAnsi"/>
              <w:noProof/>
              <w:sz w:val="22"/>
              <w:lang w:val="en-US"/>
            </w:rPr>
          </w:pPr>
          <w:hyperlink w:anchor="_Toc14393885" w:history="1">
            <w:r w:rsidR="006C18E9" w:rsidRPr="006B3D80">
              <w:rPr>
                <w:rStyle w:val="Hyperlink"/>
                <w:noProof/>
                <w:color w:val="000000" w:themeColor="text1"/>
              </w:rPr>
              <w:t>Conclusion</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_Toc14393885 \h </w:instrText>
            </w:r>
            <w:r w:rsidR="00070689" w:rsidRPr="006B3D80">
              <w:rPr>
                <w:noProof/>
                <w:webHidden/>
              </w:rPr>
            </w:r>
            <w:r w:rsidR="00070689" w:rsidRPr="006B3D80">
              <w:rPr>
                <w:noProof/>
                <w:webHidden/>
              </w:rPr>
              <w:fldChar w:fldCharType="separate"/>
            </w:r>
            <w:r w:rsidR="006C18E9" w:rsidRPr="006B3D80">
              <w:rPr>
                <w:noProof/>
                <w:webHidden/>
              </w:rPr>
              <w:t>12</w:t>
            </w:r>
            <w:r w:rsidR="00070689" w:rsidRPr="006B3D80">
              <w:rPr>
                <w:noProof/>
                <w:webHidden/>
              </w:rPr>
              <w:fldChar w:fldCharType="end"/>
            </w:r>
          </w:hyperlink>
        </w:p>
        <w:p w14:paraId="778E3504" w14:textId="77777777" w:rsidR="006C18E9" w:rsidRPr="006B3D80" w:rsidRDefault="00AE71A9">
          <w:pPr>
            <w:pStyle w:val="TOC1"/>
            <w:tabs>
              <w:tab w:val="right" w:leader="dot" w:pos="9350"/>
            </w:tabs>
            <w:rPr>
              <w:rFonts w:asciiTheme="minorHAnsi" w:eastAsiaTheme="minorEastAsia" w:hAnsiTheme="minorHAnsi"/>
              <w:noProof/>
              <w:sz w:val="22"/>
              <w:lang w:val="en-US"/>
            </w:rPr>
          </w:pPr>
          <w:hyperlink w:anchor="_Toc14393886" w:history="1">
            <w:r w:rsidR="006C18E9" w:rsidRPr="006B3D80">
              <w:rPr>
                <w:rStyle w:val="Hyperlink"/>
                <w:noProof/>
                <w:color w:val="000000" w:themeColor="text1"/>
              </w:rPr>
              <w:t>References</w:t>
            </w:r>
            <w:r w:rsidR="006C18E9" w:rsidRPr="006B3D80">
              <w:rPr>
                <w:noProof/>
                <w:webHidden/>
              </w:rPr>
              <w:tab/>
            </w:r>
            <w:r w:rsidR="00070689" w:rsidRPr="006B3D80">
              <w:rPr>
                <w:noProof/>
                <w:webHidden/>
              </w:rPr>
              <w:fldChar w:fldCharType="begin"/>
            </w:r>
            <w:r w:rsidR="006C18E9" w:rsidRPr="006B3D80">
              <w:rPr>
                <w:noProof/>
                <w:webHidden/>
              </w:rPr>
              <w:instrText xml:space="preserve"> PAGEREF _Toc14393886 \h </w:instrText>
            </w:r>
            <w:r w:rsidR="00070689" w:rsidRPr="006B3D80">
              <w:rPr>
                <w:noProof/>
                <w:webHidden/>
              </w:rPr>
            </w:r>
            <w:r w:rsidR="00070689" w:rsidRPr="006B3D80">
              <w:rPr>
                <w:noProof/>
                <w:webHidden/>
              </w:rPr>
              <w:fldChar w:fldCharType="separate"/>
            </w:r>
            <w:r w:rsidR="006C18E9" w:rsidRPr="006B3D80">
              <w:rPr>
                <w:noProof/>
                <w:webHidden/>
              </w:rPr>
              <w:t>13</w:t>
            </w:r>
            <w:r w:rsidR="00070689" w:rsidRPr="006B3D80">
              <w:rPr>
                <w:noProof/>
                <w:webHidden/>
              </w:rPr>
              <w:fldChar w:fldCharType="end"/>
            </w:r>
          </w:hyperlink>
        </w:p>
        <w:p w14:paraId="2594E393" w14:textId="77777777" w:rsidR="001834FC" w:rsidRPr="006B3D80" w:rsidRDefault="00070689" w:rsidP="00FC0057">
          <w:r w:rsidRPr="006B3D80">
            <w:rPr>
              <w:b/>
              <w:bCs/>
              <w:noProof/>
            </w:rPr>
            <w:fldChar w:fldCharType="end"/>
          </w:r>
        </w:p>
      </w:sdtContent>
    </w:sdt>
    <w:p w14:paraId="5BEB4176" w14:textId="77777777" w:rsidR="001834FC" w:rsidRPr="006B3D80" w:rsidRDefault="001834FC" w:rsidP="00FC0057"/>
    <w:p w14:paraId="6B3B3B82" w14:textId="77777777" w:rsidR="001834FC" w:rsidRPr="006B3D80" w:rsidRDefault="001834FC" w:rsidP="00FC0057">
      <w:r w:rsidRPr="006B3D80">
        <w:br w:type="page"/>
      </w:r>
    </w:p>
    <w:p w14:paraId="5A66DCCA" w14:textId="77777777" w:rsidR="001834FC" w:rsidRPr="006B3D80" w:rsidRDefault="001834FC" w:rsidP="006753B1">
      <w:pPr>
        <w:pStyle w:val="Heading1"/>
        <w:rPr>
          <w:color w:val="000000" w:themeColor="text1"/>
        </w:rPr>
        <w:sectPr w:rsidR="001834FC" w:rsidRPr="006B3D80" w:rsidSect="001834FC">
          <w:footerReference w:type="default" r:id="rId8"/>
          <w:pgSz w:w="12240" w:h="15840"/>
          <w:pgMar w:top="1440" w:right="1440" w:bottom="1440" w:left="1440" w:header="720" w:footer="720" w:gutter="0"/>
          <w:pgNumType w:fmt="lowerRoman"/>
          <w:cols w:space="720"/>
          <w:docGrid w:linePitch="360"/>
        </w:sectPr>
      </w:pPr>
    </w:p>
    <w:p w14:paraId="3731273F" w14:textId="77777777" w:rsidR="008E2714" w:rsidRPr="006B3D80" w:rsidRDefault="001834FC" w:rsidP="006753B1">
      <w:pPr>
        <w:pStyle w:val="Heading1"/>
        <w:rPr>
          <w:color w:val="000000" w:themeColor="text1"/>
        </w:rPr>
      </w:pPr>
      <w:bookmarkStart w:id="1" w:name="_Toc14393871"/>
      <w:r w:rsidRPr="006B3D80">
        <w:rPr>
          <w:color w:val="000000" w:themeColor="text1"/>
        </w:rPr>
        <w:lastRenderedPageBreak/>
        <w:t>Introduction</w:t>
      </w:r>
      <w:bookmarkEnd w:id="1"/>
    </w:p>
    <w:p w14:paraId="73BB6B02" w14:textId="3983AA76" w:rsidR="001363A2" w:rsidRPr="006B3D80" w:rsidRDefault="00CF00E2" w:rsidP="008E2714">
      <w:r w:rsidRPr="006B3D80">
        <w:t xml:space="preserve">In this day of advancement in technology, some of the most valuable assets for an organization are knowledge and information. In the past days, </w:t>
      </w:r>
      <w:r w:rsidR="000763F8" w:rsidRPr="006B3D80">
        <w:t xml:space="preserve">the </w:t>
      </w:r>
      <w:r w:rsidRPr="006B3D80">
        <w:t xml:space="preserve">business was only about selling products or services and fulfilling customer’s demands accordingly. Now, business is much </w:t>
      </w:r>
      <w:r w:rsidR="001363A2" w:rsidRPr="006B3D80">
        <w:t>vaster and more expanded</w:t>
      </w:r>
      <w:r w:rsidRPr="006B3D80">
        <w:t>. Now, business</w:t>
      </w:r>
      <w:r w:rsidR="005F0C0B" w:rsidRPr="006B3D80">
        <w:t xml:space="preserve"> organizations </w:t>
      </w:r>
      <w:r w:rsidR="00F21C2A" w:rsidRPr="006B3D80">
        <w:t>must</w:t>
      </w:r>
      <w:r w:rsidR="005F0C0B" w:rsidRPr="006B3D80">
        <w:t xml:space="preserve"> serve personalized experiences to the customers in order to provide a proper service to the customers and add value to the lives of the customers. </w:t>
      </w:r>
      <w:r w:rsidR="006753B1" w:rsidRPr="006B3D80">
        <w:t xml:space="preserve">In this assessment, the organization selected for the analysing of knowledge assets and knowledge management in </w:t>
      </w:r>
      <w:r w:rsidR="00511F6C" w:rsidRPr="006B3D80">
        <w:t>Tesco</w:t>
      </w:r>
      <w:r w:rsidR="006753B1" w:rsidRPr="006B3D80">
        <w:t xml:space="preserve">. Jack Cohen founded </w:t>
      </w:r>
      <w:r w:rsidR="00511F6C" w:rsidRPr="006B3D80">
        <w:t>Tesco</w:t>
      </w:r>
      <w:r w:rsidR="006753B1" w:rsidRPr="006B3D80">
        <w:t xml:space="preserve"> in 1919 in the form of a very small shop where there was not any va</w:t>
      </w:r>
      <w:r w:rsidR="006B3D80">
        <w:t>riety of goods as there are nowa</w:t>
      </w:r>
      <w:r w:rsidR="006753B1" w:rsidRPr="006B3D80">
        <w:t>days (</w:t>
      </w:r>
      <w:r w:rsidR="00511F6C" w:rsidRPr="006B3D80">
        <w:t>Tesco</w:t>
      </w:r>
      <w:r w:rsidR="006753B1" w:rsidRPr="006B3D80">
        <w:t xml:space="preserve">, 2018). Now after a century later, </w:t>
      </w:r>
      <w:r w:rsidR="00511F6C" w:rsidRPr="006B3D80">
        <w:t>Tesco</w:t>
      </w:r>
      <w:r w:rsidR="006753B1" w:rsidRPr="006B3D80">
        <w:t xml:space="preserve"> is one of the leading retail chains where it has an annual revenue of 51 billion pounds and more than 4,50,000 employees operating in the organization. </w:t>
      </w:r>
    </w:p>
    <w:p w14:paraId="780524BC" w14:textId="77777777" w:rsidR="001363A2" w:rsidRPr="006B3D80" w:rsidRDefault="001363A2" w:rsidP="008E2714"/>
    <w:p w14:paraId="785F279F" w14:textId="77777777" w:rsidR="00CF00E2" w:rsidRPr="006B3D80" w:rsidRDefault="00CF00E2" w:rsidP="008E2714"/>
    <w:p w14:paraId="757FEB2E" w14:textId="77777777" w:rsidR="007A10E0" w:rsidRPr="006B3D80" w:rsidRDefault="007A10E0" w:rsidP="008E2714">
      <w:r w:rsidRPr="006B3D80">
        <w:br w:type="page"/>
      </w:r>
    </w:p>
    <w:p w14:paraId="476E3D9F" w14:textId="77777777" w:rsidR="00F05EB3" w:rsidRPr="006B3D80" w:rsidRDefault="009D02DE" w:rsidP="006753B1">
      <w:pPr>
        <w:pStyle w:val="Heading1"/>
        <w:rPr>
          <w:color w:val="000000" w:themeColor="text1"/>
        </w:rPr>
      </w:pPr>
      <w:bookmarkStart w:id="2" w:name="_Toc14393872"/>
      <w:r w:rsidRPr="006B3D80">
        <w:rPr>
          <w:color w:val="000000" w:themeColor="text1"/>
        </w:rPr>
        <w:lastRenderedPageBreak/>
        <w:t>Task 1</w:t>
      </w:r>
      <w:r w:rsidR="00F05EB3" w:rsidRPr="006B3D80">
        <w:rPr>
          <w:color w:val="000000" w:themeColor="text1"/>
        </w:rPr>
        <w:t xml:space="preserve"> Assessment of knowledge assets and knowledge asset management in accordance with discussing the importance of knowledge asset management</w:t>
      </w:r>
    </w:p>
    <w:bookmarkEnd w:id="2"/>
    <w:p w14:paraId="6B3EC49E" w14:textId="0602BCF7" w:rsidR="005F0C0B" w:rsidRPr="006B3D80" w:rsidRDefault="005F0C0B" w:rsidP="009D02DE">
      <w:r w:rsidRPr="006B3D80">
        <w:t>In this part, the discussion will be on the concepts of information, data</w:t>
      </w:r>
      <w:r w:rsidR="000763F8" w:rsidRPr="006B3D80">
        <w:t>,</w:t>
      </w:r>
      <w:r w:rsidRPr="006B3D80">
        <w:t xml:space="preserve"> and knowledge, the relationship and differences between these three as well as the proper method to managing knowledge and knowledge assets as well. As informed, knowledge is a very important asset for the </w:t>
      </w:r>
      <w:r w:rsidR="00FD27C9" w:rsidRPr="006B3D80">
        <w:t>business,</w:t>
      </w:r>
      <w:r w:rsidRPr="006B3D80">
        <w:t xml:space="preserve"> so the concept of knowledge is to be clear to understand the importance. </w:t>
      </w:r>
    </w:p>
    <w:p w14:paraId="6209C2A7" w14:textId="77777777" w:rsidR="00BC3A4E" w:rsidRPr="006B3D80" w:rsidRDefault="001363A2" w:rsidP="006753B1">
      <w:pPr>
        <w:pStyle w:val="Heading2"/>
        <w:numPr>
          <w:ilvl w:val="0"/>
          <w:numId w:val="10"/>
        </w:numPr>
      </w:pPr>
      <w:r w:rsidRPr="006B3D80">
        <w:t>Explanation on the connection among data, information and knowledge</w:t>
      </w:r>
    </w:p>
    <w:p w14:paraId="2B7D782E" w14:textId="77777777" w:rsidR="005F0C0B" w:rsidRPr="006B3D80" w:rsidRDefault="005F0C0B" w:rsidP="00F353AA">
      <w:pPr>
        <w:rPr>
          <w:lang w:val="en-US"/>
        </w:rPr>
      </w:pPr>
      <w:r w:rsidRPr="006B3D80">
        <w:rPr>
          <w:lang w:val="en-US"/>
        </w:rPr>
        <w:t>The relationship between knowledge, data</w:t>
      </w:r>
      <w:r w:rsidR="000763F8" w:rsidRPr="006B3D80">
        <w:rPr>
          <w:lang w:val="en-US"/>
        </w:rPr>
        <w:t>,</w:t>
      </w:r>
      <w:r w:rsidRPr="006B3D80">
        <w:rPr>
          <w:lang w:val="en-US"/>
        </w:rPr>
        <w:t xml:space="preserve"> and information is very strong yet these three are completely different terms and have different purpose and meanings. In </w:t>
      </w:r>
      <w:r w:rsidR="000763F8" w:rsidRPr="006B3D80">
        <w:rPr>
          <w:lang w:val="en-US"/>
        </w:rPr>
        <w:t xml:space="preserve">the </w:t>
      </w:r>
      <w:r w:rsidRPr="006B3D80">
        <w:rPr>
          <w:lang w:val="en-US"/>
        </w:rPr>
        <w:t xml:space="preserve">case of meaning, these three words may be </w:t>
      </w:r>
      <w:r w:rsidR="00B92282" w:rsidRPr="006B3D80">
        <w:rPr>
          <w:lang w:val="en-US"/>
        </w:rPr>
        <w:t xml:space="preserve">similar and use in the same meaning. However, when it comes to practical implementation and business language, the words have </w:t>
      </w:r>
      <w:r w:rsidR="000763F8" w:rsidRPr="006B3D80">
        <w:rPr>
          <w:lang w:val="en-US"/>
        </w:rPr>
        <w:t xml:space="preserve">a </w:t>
      </w:r>
      <w:r w:rsidR="00B92282" w:rsidRPr="006B3D80">
        <w:rPr>
          <w:lang w:val="en-US"/>
        </w:rPr>
        <w:t xml:space="preserve">quite distant and different meaning. </w:t>
      </w:r>
    </w:p>
    <w:p w14:paraId="07784BB0" w14:textId="34AA67A1" w:rsidR="009C28C0" w:rsidRPr="006B3D80" w:rsidRDefault="00B92282" w:rsidP="00E352C6">
      <w:pPr>
        <w:rPr>
          <w:lang w:val="en-US"/>
        </w:rPr>
      </w:pPr>
      <w:r w:rsidRPr="006B3D80">
        <w:rPr>
          <w:lang w:val="en-US"/>
        </w:rPr>
        <w:t xml:space="preserve">Data refers to any set of facts, happenings, understandings or random results from a theory or can also be just a collection of symbols, which are used as communication tools. </w:t>
      </w:r>
      <w:r w:rsidR="00594853" w:rsidRPr="006B3D80">
        <w:rPr>
          <w:lang w:val="en-US"/>
        </w:rPr>
        <w:t xml:space="preserve">Data alone cannot be useful unless and until it is modified and analyzed for effective output. </w:t>
      </w:r>
      <w:r w:rsidR="00115D6C" w:rsidRPr="006B3D80">
        <w:rPr>
          <w:lang w:val="en-US"/>
        </w:rPr>
        <w:t xml:space="preserve">Data can be a simple input in an organization, a customer’s purchase details, and inventory of a certain product. Data can also be just a </w:t>
      </w:r>
      <w:r w:rsidR="00FD27C9" w:rsidRPr="006B3D80">
        <w:rPr>
          <w:lang w:val="en-US"/>
        </w:rPr>
        <w:t>number;</w:t>
      </w:r>
      <w:r w:rsidR="00115D6C" w:rsidRPr="006B3D80">
        <w:rPr>
          <w:lang w:val="en-US"/>
        </w:rPr>
        <w:t xml:space="preserve"> sound even smell or taste. Light can also be a kind of data. </w:t>
      </w:r>
      <w:r w:rsidR="00FD27C9" w:rsidRPr="006B3D80">
        <w:rPr>
          <w:lang w:val="en-US"/>
        </w:rPr>
        <w:t>Thus,</w:t>
      </w:r>
      <w:r w:rsidR="00115D6C" w:rsidRPr="006B3D80">
        <w:rPr>
          <w:lang w:val="en-US"/>
        </w:rPr>
        <w:t xml:space="preserve"> mere data cannot be useful to anyone unless and until data is personalized and put into a proper framework. After data is collected, organized and processed according to the needs and wants of the retriever of data, only then data can be used as information. Information is thus known as </w:t>
      </w:r>
      <w:r w:rsidR="000763F8" w:rsidRPr="006B3D80">
        <w:rPr>
          <w:lang w:val="en-US"/>
        </w:rPr>
        <w:t xml:space="preserve">the </w:t>
      </w:r>
      <w:r w:rsidR="00115D6C" w:rsidRPr="006B3D80">
        <w:rPr>
          <w:lang w:val="en-US"/>
        </w:rPr>
        <w:t xml:space="preserve">processed form of data. After the data is collected and processed properly which has proper meaningfulness, then the data is known as information. Without meaningfulness, the data has no use at all. It needs proper guidance and processing to get the ultimate form of </w:t>
      </w:r>
      <w:r w:rsidR="00FD27C9" w:rsidRPr="006B3D80">
        <w:rPr>
          <w:lang w:val="en-US"/>
        </w:rPr>
        <w:t>data</w:t>
      </w:r>
      <w:r w:rsidR="00FD27C9" w:rsidRPr="006B3D80">
        <w:rPr>
          <w:lang w:bidi="bn-IN"/>
        </w:rPr>
        <w:t xml:space="preserve"> (</w:t>
      </w:r>
      <w:r w:rsidR="006C18E9" w:rsidRPr="006B3D80">
        <w:t>Ishikawa and Nakagawa, 2013)</w:t>
      </w:r>
      <w:r w:rsidR="00115D6C" w:rsidRPr="006B3D80">
        <w:rPr>
          <w:lang w:val="en-US"/>
        </w:rPr>
        <w:t xml:space="preserve">. If information is, the final output or product then data can be the raw material for the information. </w:t>
      </w:r>
      <w:r w:rsidR="00E352C6" w:rsidRPr="006B3D80">
        <w:rPr>
          <w:lang w:val="en-US"/>
        </w:rPr>
        <w:t>Data can now be turned in to useful and resourceful information with the use of m</w:t>
      </w:r>
      <w:r w:rsidR="000763F8" w:rsidRPr="006B3D80">
        <w:rPr>
          <w:lang w:val="en-US"/>
        </w:rPr>
        <w:t>any kinds</w:t>
      </w:r>
      <w:r w:rsidR="00E352C6" w:rsidRPr="006B3D80">
        <w:rPr>
          <w:lang w:val="en-US"/>
        </w:rPr>
        <w:t xml:space="preserve"> of digital tools and analyzing methods.</w:t>
      </w:r>
    </w:p>
    <w:p w14:paraId="2CFC63A6" w14:textId="77777777" w:rsidR="009C28C0" w:rsidRPr="006B3D80" w:rsidRDefault="009C28C0" w:rsidP="00E352C6">
      <w:pPr>
        <w:rPr>
          <w:lang w:val="en-US"/>
        </w:rPr>
      </w:pPr>
      <w:r w:rsidRPr="006B3D80">
        <w:rPr>
          <w:noProof/>
          <w:lang w:eastAsia="en-GB"/>
        </w:rPr>
        <w:lastRenderedPageBreak/>
        <w:drawing>
          <wp:inline distT="0" distB="0" distL="0" distR="0" wp14:anchorId="793BC204" wp14:editId="048F0952">
            <wp:extent cx="5943600" cy="47402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duotone>
                        <a:schemeClr val="accent1">
                          <a:shade val="45000"/>
                          <a:satMod val="135000"/>
                        </a:schemeClr>
                        <a:prstClr val="white"/>
                      </a:duotone>
                    </a:blip>
                    <a:stretch>
                      <a:fillRect/>
                    </a:stretch>
                  </pic:blipFill>
                  <pic:spPr>
                    <a:xfrm>
                      <a:off x="0" y="0"/>
                      <a:ext cx="5943600" cy="4740275"/>
                    </a:xfrm>
                    <a:prstGeom prst="rect">
                      <a:avLst/>
                    </a:prstGeom>
                  </pic:spPr>
                </pic:pic>
              </a:graphicData>
            </a:graphic>
          </wp:inline>
        </w:drawing>
      </w:r>
    </w:p>
    <w:p w14:paraId="6987A06F" w14:textId="77777777" w:rsidR="009C28C0" w:rsidRPr="006B3D80" w:rsidRDefault="009C28C0" w:rsidP="009C28C0">
      <w:pPr>
        <w:jc w:val="center"/>
        <w:rPr>
          <w:lang w:val="en-US"/>
        </w:rPr>
      </w:pPr>
      <w:r w:rsidRPr="006B3D80">
        <w:rPr>
          <w:b/>
          <w:bCs/>
          <w:lang w:val="en-US"/>
        </w:rPr>
        <w:t xml:space="preserve">Figure: </w:t>
      </w:r>
      <w:r w:rsidR="006753B1" w:rsidRPr="006B3D80">
        <w:rPr>
          <w:lang w:val="en-US"/>
        </w:rPr>
        <w:t>Connection among d</w:t>
      </w:r>
      <w:r w:rsidRPr="006B3D80">
        <w:rPr>
          <w:lang w:val="en-US"/>
        </w:rPr>
        <w:t>ata, information and knowledge</w:t>
      </w:r>
    </w:p>
    <w:p w14:paraId="1322A6F5" w14:textId="77777777" w:rsidR="009C28C0" w:rsidRPr="006B3D80" w:rsidRDefault="009C28C0" w:rsidP="009C28C0">
      <w:pPr>
        <w:jc w:val="center"/>
        <w:rPr>
          <w:b/>
          <w:bCs/>
          <w:lang w:val="en-US"/>
        </w:rPr>
      </w:pPr>
      <w:r w:rsidRPr="006B3D80">
        <w:rPr>
          <w:b/>
          <w:bCs/>
          <w:lang w:val="en-US"/>
        </w:rPr>
        <w:t xml:space="preserve">Source: </w:t>
      </w:r>
      <w:r w:rsidRPr="006B3D80">
        <w:t>(</w:t>
      </w:r>
      <w:proofErr w:type="spellStart"/>
      <w:r w:rsidRPr="006B3D80">
        <w:t>Hajric</w:t>
      </w:r>
      <w:proofErr w:type="spellEnd"/>
      <w:r w:rsidRPr="006B3D80">
        <w:t>, 2019)</w:t>
      </w:r>
    </w:p>
    <w:p w14:paraId="336BB64F" w14:textId="6A44698B" w:rsidR="00C556BB" w:rsidRPr="006B3D80" w:rsidRDefault="00E352C6" w:rsidP="00E352C6">
      <w:pPr>
        <w:rPr>
          <w:rFonts w:ascii="Calibri" w:hAnsi="Calibri" w:cs="Calibri"/>
          <w:szCs w:val="24"/>
          <w:lang w:val="en-US"/>
        </w:rPr>
      </w:pPr>
      <w:r w:rsidRPr="006B3D80">
        <w:rPr>
          <w:lang w:val="en-US"/>
        </w:rPr>
        <w:t xml:space="preserve">Knowledge is known as </w:t>
      </w:r>
      <w:proofErr w:type="gramStart"/>
      <w:r w:rsidRPr="006B3D80">
        <w:rPr>
          <w:lang w:val="en-US"/>
        </w:rPr>
        <w:t>information</w:t>
      </w:r>
      <w:proofErr w:type="gramEnd"/>
      <w:r w:rsidRPr="006B3D80">
        <w:rPr>
          <w:lang w:val="en-US"/>
        </w:rPr>
        <w:t xml:space="preserve"> which is more useful</w:t>
      </w:r>
      <w:r w:rsidR="007B5CDE">
        <w:rPr>
          <w:lang w:val="en-US"/>
        </w:rPr>
        <w:t>,</w:t>
      </w:r>
      <w:r w:rsidRPr="006B3D80">
        <w:rPr>
          <w:lang w:val="en-US"/>
        </w:rPr>
        <w:t xml:space="preserve"> </w:t>
      </w:r>
      <w:r w:rsidR="007B5CDE">
        <w:rPr>
          <w:lang w:val="en-US"/>
        </w:rPr>
        <w:t>I</w:t>
      </w:r>
      <w:r w:rsidRPr="006B3D80">
        <w:rPr>
          <w:lang w:val="en-US"/>
        </w:rPr>
        <w:t xml:space="preserve">ncluding the three answers of the questions – What, Who and Why. Although </w:t>
      </w:r>
      <w:r w:rsidR="000763F8" w:rsidRPr="006B3D80">
        <w:rPr>
          <w:lang w:val="en-US"/>
        </w:rPr>
        <w:t xml:space="preserve">the </w:t>
      </w:r>
      <w:r w:rsidRPr="006B3D80">
        <w:rPr>
          <w:lang w:val="en-US"/>
        </w:rPr>
        <w:t xml:space="preserve">information has meaningfulness, knowledge makes the lives easier and compact with the overall usage of effective information. Knowledge can be called as targeted information. In </w:t>
      </w:r>
      <w:r w:rsidR="000763F8" w:rsidRPr="006B3D80">
        <w:rPr>
          <w:lang w:val="en-US"/>
        </w:rPr>
        <w:t xml:space="preserve">the </w:t>
      </w:r>
      <w:r w:rsidRPr="006B3D80">
        <w:rPr>
          <w:lang w:val="en-US"/>
        </w:rPr>
        <w:t xml:space="preserve">case of </w:t>
      </w:r>
      <w:r w:rsidR="00511F6C" w:rsidRPr="006B3D80">
        <w:rPr>
          <w:lang w:val="en-US"/>
        </w:rPr>
        <w:t>Tesco</w:t>
      </w:r>
      <w:r w:rsidRPr="006B3D80">
        <w:rPr>
          <w:lang w:val="en-US"/>
        </w:rPr>
        <w:t xml:space="preserve">, there are hundreds and thousands of customers regularly who purchase from the shops. The information and volume of these purchases or even the choices of the individual customers </w:t>
      </w:r>
      <w:r w:rsidR="000763F8" w:rsidRPr="006B3D80">
        <w:rPr>
          <w:lang w:val="en-US"/>
        </w:rPr>
        <w:t>are</w:t>
      </w:r>
      <w:r w:rsidRPr="006B3D80">
        <w:rPr>
          <w:lang w:val="en-US"/>
        </w:rPr>
        <w:t xml:space="preserve"> data. When this bulk amount of data is turned in to useful processes for information </w:t>
      </w:r>
      <w:r w:rsidR="006055D8" w:rsidRPr="006B3D80">
        <w:rPr>
          <w:lang w:val="en-US"/>
        </w:rPr>
        <w:t xml:space="preserve">then the processed data can inform </w:t>
      </w:r>
      <w:r w:rsidR="00511F6C" w:rsidRPr="006B3D80">
        <w:rPr>
          <w:lang w:val="en-US"/>
        </w:rPr>
        <w:t>Tesco</w:t>
      </w:r>
      <w:r w:rsidR="006055D8" w:rsidRPr="006B3D80">
        <w:rPr>
          <w:lang w:val="en-US"/>
        </w:rPr>
        <w:t xml:space="preserve"> about the total amount of a certain product sold or the choice pattern of the customers as well</w:t>
      </w:r>
      <w:r w:rsidR="007B5CDE">
        <w:rPr>
          <w:lang w:val="en-US"/>
        </w:rPr>
        <w:t xml:space="preserve"> </w:t>
      </w:r>
      <w:r w:rsidR="006C18E9" w:rsidRPr="006B3D80">
        <w:rPr>
          <w:lang w:bidi="bn-IN"/>
        </w:rPr>
        <w:t>(Brown, 2012)</w:t>
      </w:r>
      <w:r w:rsidR="006055D8" w:rsidRPr="006B3D80">
        <w:rPr>
          <w:lang w:val="en-US"/>
        </w:rPr>
        <w:t xml:space="preserve">. Finally, when this information is organized and answered by the three questions, the </w:t>
      </w:r>
      <w:r w:rsidR="001A5E36" w:rsidRPr="006B3D80">
        <w:rPr>
          <w:lang w:val="en-US"/>
        </w:rPr>
        <w:t xml:space="preserve">Why, the Who and the what then the information can be transformed in to proper Knowledge such as what </w:t>
      </w:r>
      <w:r w:rsidR="001A5E36" w:rsidRPr="006B3D80">
        <w:rPr>
          <w:lang w:val="en-US"/>
        </w:rPr>
        <w:lastRenderedPageBreak/>
        <w:t xml:space="preserve">type of products are customers mainly buying and what are the customer type mainly and who are actually buying a particular portion of product etc. </w:t>
      </w:r>
    </w:p>
    <w:p w14:paraId="463DBC1B" w14:textId="77777777" w:rsidR="00C556BB" w:rsidRPr="006B3D80" w:rsidRDefault="006753B1" w:rsidP="006753B1">
      <w:pPr>
        <w:pStyle w:val="Heading2"/>
        <w:numPr>
          <w:ilvl w:val="0"/>
          <w:numId w:val="10"/>
        </w:numPr>
      </w:pPr>
      <w:bookmarkStart w:id="3" w:name="_Toc14393874"/>
      <w:r w:rsidRPr="006B3D80">
        <w:t>Connection</w:t>
      </w:r>
      <w:r w:rsidR="00C556BB" w:rsidRPr="006B3D80">
        <w:t xml:space="preserve"> between individual knowledge and organizational knowledge</w:t>
      </w:r>
      <w:bookmarkEnd w:id="3"/>
    </w:p>
    <w:p w14:paraId="4966359E" w14:textId="220EF8D2" w:rsidR="00FE73F5" w:rsidRPr="006B3D80" w:rsidRDefault="00FE73F5" w:rsidP="00FE73F5">
      <w:pPr>
        <w:rPr>
          <w:lang w:val="en-US"/>
        </w:rPr>
      </w:pPr>
      <w:r w:rsidRPr="006B3D80">
        <w:rPr>
          <w:lang w:val="en-US"/>
        </w:rPr>
        <w:t xml:space="preserve">Knowledge can be divided into two aspects, individual and organizational knowledge. The meaning states the difference and the relationship between these two aspects of knowledge. A person might have individual expertise and experience based on which individual knowledge is formed. This depends on the individual’s skills, abilities and interests as well. On the other hand, organizational knowledge is a different aspect and the organizational knowledge is the accumulated knowledge of </w:t>
      </w:r>
      <w:r w:rsidR="00FD27C9" w:rsidRPr="006B3D80">
        <w:rPr>
          <w:lang w:val="en-US"/>
        </w:rPr>
        <w:t>everyone</w:t>
      </w:r>
      <w:r w:rsidRPr="006B3D80">
        <w:rPr>
          <w:lang w:val="en-US"/>
        </w:rPr>
        <w:t xml:space="preserve"> serving in the organization. In this age of knowledge and information, the fact of the organizational knowledge and collective knowledge is more important to analyze and relate</w:t>
      </w:r>
      <w:r w:rsidR="006B3D80">
        <w:rPr>
          <w:lang w:val="en-US"/>
        </w:rPr>
        <w:t xml:space="preserve"> </w:t>
      </w:r>
      <w:r w:rsidR="006C18E9" w:rsidRPr="006B3D80">
        <w:rPr>
          <w:lang w:bidi="bn-IN"/>
        </w:rPr>
        <w:t xml:space="preserve">(Conway and </w:t>
      </w:r>
      <w:proofErr w:type="spellStart"/>
      <w:r w:rsidR="006C18E9" w:rsidRPr="006B3D80">
        <w:rPr>
          <w:lang w:bidi="bn-IN"/>
        </w:rPr>
        <w:t>Sligar</w:t>
      </w:r>
      <w:proofErr w:type="spellEnd"/>
      <w:r w:rsidR="006C18E9" w:rsidRPr="006B3D80">
        <w:rPr>
          <w:lang w:bidi="bn-IN"/>
        </w:rPr>
        <w:t xml:space="preserve"> 2012)</w:t>
      </w:r>
      <w:r w:rsidRPr="006B3D80">
        <w:rPr>
          <w:lang w:val="en-US"/>
        </w:rPr>
        <w:t xml:space="preserve">. There are reasons to promote individual knowledge, as individual expertise is very important at the execution level of any important task or any sensitive activities. The employees </w:t>
      </w:r>
      <w:r w:rsidR="000763F8" w:rsidRPr="006B3D80">
        <w:rPr>
          <w:lang w:val="en-US"/>
        </w:rPr>
        <w:t>e</w:t>
      </w:r>
      <w:r w:rsidRPr="006B3D80">
        <w:rPr>
          <w:lang w:val="en-US"/>
        </w:rPr>
        <w:t xml:space="preserve">specially who are in the executive level </w:t>
      </w:r>
      <w:r w:rsidR="00FD27C9" w:rsidRPr="006B3D80">
        <w:rPr>
          <w:lang w:val="en-US"/>
        </w:rPr>
        <w:t>must</w:t>
      </w:r>
      <w:r w:rsidRPr="006B3D80">
        <w:rPr>
          <w:lang w:val="en-US"/>
        </w:rPr>
        <w:t xml:space="preserve"> have much effort and knowledge about the field that is being operated in otherwise there can be instant issues for the task provided. </w:t>
      </w:r>
      <w:r w:rsidR="000763F8" w:rsidRPr="006B3D80">
        <w:rPr>
          <w:lang w:val="en-US"/>
        </w:rPr>
        <w:t>O</w:t>
      </w:r>
      <w:r w:rsidRPr="006B3D80">
        <w:rPr>
          <w:lang w:val="en-US"/>
        </w:rPr>
        <w:t>rganizational knowledge is also important when it comes to the managerial decision</w:t>
      </w:r>
      <w:r w:rsidR="000763F8" w:rsidRPr="006B3D80">
        <w:rPr>
          <w:lang w:val="en-US"/>
        </w:rPr>
        <w:t>-</w:t>
      </w:r>
      <w:r w:rsidRPr="006B3D80">
        <w:rPr>
          <w:lang w:val="en-US"/>
        </w:rPr>
        <w:t xml:space="preserve">making level. In large organizations like </w:t>
      </w:r>
      <w:r w:rsidR="00511F6C" w:rsidRPr="006B3D80">
        <w:rPr>
          <w:lang w:val="en-US"/>
        </w:rPr>
        <w:t>Tesco</w:t>
      </w:r>
      <w:r w:rsidRPr="006B3D80">
        <w:rPr>
          <w:lang w:val="en-US"/>
        </w:rPr>
        <w:t xml:space="preserve">, there are thousands of important </w:t>
      </w:r>
      <w:r w:rsidR="0061360E" w:rsidRPr="006B3D80">
        <w:rPr>
          <w:lang w:val="en-US"/>
        </w:rPr>
        <w:t>decisions</w:t>
      </w:r>
      <w:r w:rsidRPr="006B3D80">
        <w:rPr>
          <w:lang w:val="en-US"/>
        </w:rPr>
        <w:t xml:space="preserve"> that the managers take </w:t>
      </w:r>
      <w:proofErr w:type="gramStart"/>
      <w:r w:rsidRPr="006B3D80">
        <w:rPr>
          <w:lang w:val="en-US"/>
        </w:rPr>
        <w:t>on a daily basis</w:t>
      </w:r>
      <w:proofErr w:type="gramEnd"/>
      <w:r w:rsidRPr="006B3D80">
        <w:rPr>
          <w:lang w:val="en-US"/>
        </w:rPr>
        <w:t>. These decisions are based on organizational overall skills, attributes</w:t>
      </w:r>
      <w:r w:rsidR="000763F8" w:rsidRPr="006B3D80">
        <w:rPr>
          <w:lang w:val="en-US"/>
        </w:rPr>
        <w:t>,</w:t>
      </w:r>
      <w:r w:rsidRPr="006B3D80">
        <w:rPr>
          <w:lang w:val="en-US"/>
        </w:rPr>
        <w:t xml:space="preserve"> and knowledge. In this </w:t>
      </w:r>
      <w:r w:rsidR="006C18E9" w:rsidRPr="006B3D80">
        <w:rPr>
          <w:lang w:val="en-US"/>
        </w:rPr>
        <w:t>case,</w:t>
      </w:r>
      <w:r w:rsidRPr="006B3D80">
        <w:rPr>
          <w:lang w:val="en-US"/>
        </w:rPr>
        <w:t xml:space="preserve"> the overall organizational knowledge is </w:t>
      </w:r>
      <w:proofErr w:type="gramStart"/>
      <w:r w:rsidRPr="006B3D80">
        <w:rPr>
          <w:lang w:val="en-US"/>
        </w:rPr>
        <w:t>actually buil</w:t>
      </w:r>
      <w:r w:rsidR="000763F8" w:rsidRPr="006B3D80">
        <w:rPr>
          <w:lang w:val="en-US"/>
        </w:rPr>
        <w:t>t</w:t>
      </w:r>
      <w:proofErr w:type="gramEnd"/>
      <w:r w:rsidRPr="006B3D80">
        <w:rPr>
          <w:lang w:val="en-US"/>
        </w:rPr>
        <w:t xml:space="preserve"> upon each individual overall knowledge in the </w:t>
      </w:r>
      <w:r w:rsidR="006B3D80" w:rsidRPr="006B3D80">
        <w:rPr>
          <w:lang w:val="en-US"/>
        </w:rPr>
        <w:t>organization</w:t>
      </w:r>
      <w:r w:rsidR="006B3D80" w:rsidRPr="006B3D80">
        <w:rPr>
          <w:lang w:bidi="bn-IN"/>
        </w:rPr>
        <w:t xml:space="preserve"> (</w:t>
      </w:r>
      <w:proofErr w:type="spellStart"/>
      <w:r w:rsidR="006C18E9" w:rsidRPr="006B3D80">
        <w:t>Dalkir</w:t>
      </w:r>
      <w:proofErr w:type="spellEnd"/>
      <w:r w:rsidR="006C18E9" w:rsidRPr="006B3D80">
        <w:t>,</w:t>
      </w:r>
      <w:r w:rsidR="006B3D80">
        <w:t xml:space="preserve"> </w:t>
      </w:r>
      <w:r w:rsidR="006C18E9" w:rsidRPr="006B3D80">
        <w:t>2018)</w:t>
      </w:r>
      <w:r w:rsidRPr="006B3D80">
        <w:rPr>
          <w:lang w:val="en-US"/>
        </w:rPr>
        <w:t xml:space="preserve">. </w:t>
      </w:r>
      <w:r w:rsidR="000763F8" w:rsidRPr="006B3D80">
        <w:rPr>
          <w:lang w:val="en-US"/>
        </w:rPr>
        <w:t>The o</w:t>
      </w:r>
      <w:r w:rsidRPr="006B3D80">
        <w:rPr>
          <w:lang w:val="en-US"/>
        </w:rPr>
        <w:t xml:space="preserve">rganization is formed from the people serving within and each individual employee </w:t>
      </w:r>
      <w:proofErr w:type="gramStart"/>
      <w:r w:rsidRPr="006B3D80">
        <w:rPr>
          <w:lang w:val="en-US"/>
        </w:rPr>
        <w:t>has to</w:t>
      </w:r>
      <w:proofErr w:type="gramEnd"/>
      <w:r w:rsidRPr="006B3D80">
        <w:rPr>
          <w:lang w:val="en-US"/>
        </w:rPr>
        <w:t xml:space="preserve"> </w:t>
      </w:r>
      <w:r w:rsidR="006C18E9" w:rsidRPr="006B3D80">
        <w:rPr>
          <w:lang w:val="en-US"/>
        </w:rPr>
        <w:t>contribute</w:t>
      </w:r>
      <w:r w:rsidRPr="006B3D80">
        <w:rPr>
          <w:lang w:val="en-US"/>
        </w:rPr>
        <w:t xml:space="preserve"> and has to be on the same page in order to deliver the best value to the organization. Thus, each individual knowledge is combined and then formed is collective or organizational knowledge. This type of knowledge is very crucial as when decisions are taken at the organizational level then the cases become more sensitive and crucial as well. In this </w:t>
      </w:r>
      <w:r w:rsidR="006C18E9" w:rsidRPr="006B3D80">
        <w:rPr>
          <w:lang w:val="en-US"/>
        </w:rPr>
        <w:t>case,</w:t>
      </w:r>
      <w:r w:rsidRPr="006B3D80">
        <w:rPr>
          <w:lang w:val="en-US"/>
        </w:rPr>
        <w:t xml:space="preserve"> the organizational knowledge bears more value than individual </w:t>
      </w:r>
      <w:r w:rsidR="00264459" w:rsidRPr="006B3D80">
        <w:rPr>
          <w:lang w:val="en-US"/>
        </w:rPr>
        <w:t>knowledge,</w:t>
      </w:r>
      <w:r w:rsidRPr="006B3D80">
        <w:rPr>
          <w:lang w:val="en-US"/>
        </w:rPr>
        <w:t xml:space="preserve"> but the individual knowledge is also important for an organization to achieve success. Every organization should develop a certain mindset to flourish this knowledge for the betterment of the overall organization. </w:t>
      </w:r>
    </w:p>
    <w:p w14:paraId="7123D81F" w14:textId="77777777" w:rsidR="005A5544" w:rsidRPr="006B3D80" w:rsidRDefault="005A5544" w:rsidP="005A5544">
      <w:pPr>
        <w:autoSpaceDE w:val="0"/>
        <w:autoSpaceDN w:val="0"/>
        <w:adjustRightInd w:val="0"/>
        <w:spacing w:after="0" w:line="240" w:lineRule="auto"/>
        <w:rPr>
          <w:rFonts w:ascii="Calibri" w:hAnsi="Calibri" w:cs="Calibri"/>
          <w:szCs w:val="24"/>
          <w:lang w:val="en-US"/>
        </w:rPr>
      </w:pPr>
    </w:p>
    <w:p w14:paraId="0727026B" w14:textId="77777777" w:rsidR="005A5544" w:rsidRPr="006B3D80" w:rsidRDefault="006753B1" w:rsidP="006753B1">
      <w:pPr>
        <w:pStyle w:val="Heading2"/>
        <w:numPr>
          <w:ilvl w:val="0"/>
          <w:numId w:val="10"/>
        </w:numPr>
      </w:pPr>
      <w:r w:rsidRPr="006B3D80">
        <w:lastRenderedPageBreak/>
        <w:t>Knowledge assets identification and modelling techniques</w:t>
      </w:r>
    </w:p>
    <w:p w14:paraId="7E947EBC" w14:textId="5C5F1D24" w:rsidR="00B60120" w:rsidRPr="006B3D80" w:rsidRDefault="00B60120" w:rsidP="00AC24B4">
      <w:pPr>
        <w:rPr>
          <w:lang w:val="en-US"/>
        </w:rPr>
      </w:pPr>
      <w:r w:rsidRPr="006B3D80">
        <w:rPr>
          <w:lang w:val="en-US"/>
        </w:rPr>
        <w:t xml:space="preserve">As stated, knowledge now has become so important for organizations, that there is a term booming that is the knowledge asset and every organization is trying to flourish and develop its knowledge asset as well as preserve it. Knowledge asset refers to any kind of intellectual property for an organization, which can add value and generate profit and success for the organization. Thus, the knowledge asset can be a simple idea to operate business processes or policies and can be trademark, logo, brand value or any other intellectual property as well. </w:t>
      </w:r>
      <w:r w:rsidR="00EF51C3" w:rsidRPr="006B3D80">
        <w:rPr>
          <w:lang w:val="en-US"/>
        </w:rPr>
        <w:t>Knowledge</w:t>
      </w:r>
      <w:r w:rsidR="00EF51C3">
        <w:rPr>
          <w:lang w:val="en-US"/>
        </w:rPr>
        <w:t xml:space="preserve"> </w:t>
      </w:r>
      <w:r w:rsidR="00EF51C3" w:rsidRPr="006B3D80">
        <w:rPr>
          <w:lang w:val="en-US"/>
        </w:rPr>
        <w:t>assets</w:t>
      </w:r>
      <w:r w:rsidR="00EF51C3">
        <w:rPr>
          <w:lang w:val="en-US"/>
        </w:rPr>
        <w:t xml:space="preserve"> must</w:t>
      </w:r>
      <w:r w:rsidRPr="006B3D80">
        <w:rPr>
          <w:lang w:val="en-US"/>
        </w:rPr>
        <w:t xml:space="preserve"> be properly identified and nourished in order to make the overall company processing and decision</w:t>
      </w:r>
      <w:r w:rsidR="000763F8" w:rsidRPr="006B3D80">
        <w:rPr>
          <w:lang w:val="en-US"/>
        </w:rPr>
        <w:t>-</w:t>
      </w:r>
      <w:r w:rsidRPr="006B3D80">
        <w:rPr>
          <w:lang w:val="en-US"/>
        </w:rPr>
        <w:t>making process much easier and much smoother. For the identification of these types of knowledge assets, various types of tools and techniques have been applied and used for developing the Knowledge Assets of an organization</w:t>
      </w:r>
      <w:r w:rsidR="006B3D80">
        <w:rPr>
          <w:lang w:val="en-US"/>
        </w:rPr>
        <w:t xml:space="preserve"> </w:t>
      </w:r>
      <w:r w:rsidR="006C18E9" w:rsidRPr="006B3D80">
        <w:rPr>
          <w:lang w:bidi="bn-IN"/>
        </w:rPr>
        <w:t>(Hislop, 2010)</w:t>
      </w:r>
      <w:r w:rsidRPr="006B3D80">
        <w:rPr>
          <w:lang w:val="en-US"/>
        </w:rPr>
        <w:t xml:space="preserve">. The main knowledge asset management techniques can be SWOT, </w:t>
      </w:r>
      <w:proofErr w:type="spellStart"/>
      <w:r w:rsidRPr="006B3D80">
        <w:rPr>
          <w:lang w:val="en-US"/>
        </w:rPr>
        <w:t>SSM</w:t>
      </w:r>
      <w:proofErr w:type="spellEnd"/>
      <w:r w:rsidR="000763F8" w:rsidRPr="006B3D80">
        <w:rPr>
          <w:lang w:val="en-US"/>
        </w:rPr>
        <w:t>,</w:t>
      </w:r>
      <w:r w:rsidRPr="006B3D80">
        <w:rPr>
          <w:lang w:val="en-US"/>
        </w:rPr>
        <w:t xml:space="preserve"> etc. The strength, weakness, opportunities and threats identification of an organization can bring out a proper picture of the organization, which can pave the way to </w:t>
      </w:r>
      <w:r w:rsidR="000763F8" w:rsidRPr="006B3D80">
        <w:rPr>
          <w:lang w:val="en-US"/>
        </w:rPr>
        <w:t xml:space="preserve">the </w:t>
      </w:r>
      <w:r w:rsidRPr="006B3D80">
        <w:rPr>
          <w:lang w:val="en-US"/>
        </w:rPr>
        <w:t xml:space="preserve">identification of the Knowledge assets as well. </w:t>
      </w:r>
      <w:r w:rsidR="00041E91" w:rsidRPr="006B3D80">
        <w:rPr>
          <w:lang w:val="en-US"/>
        </w:rPr>
        <w:t>Knowled</w:t>
      </w:r>
      <w:r w:rsidR="00041E91">
        <w:rPr>
          <w:lang w:val="en-US"/>
        </w:rPr>
        <w:t>ge</w:t>
      </w:r>
      <w:r w:rsidR="00264459">
        <w:rPr>
          <w:lang w:val="en-US"/>
        </w:rPr>
        <w:t xml:space="preserve"> </w:t>
      </w:r>
      <w:r w:rsidRPr="006B3D80">
        <w:rPr>
          <w:lang w:val="en-US"/>
        </w:rPr>
        <w:t xml:space="preserve">assets that are intellectually valuable and related to the core of the organization </w:t>
      </w:r>
      <w:r w:rsidR="00FD27C9" w:rsidRPr="006B3D80">
        <w:rPr>
          <w:lang w:val="en-US"/>
        </w:rPr>
        <w:t>must</w:t>
      </w:r>
      <w:r w:rsidRPr="006B3D80">
        <w:rPr>
          <w:lang w:val="en-US"/>
        </w:rPr>
        <w:t xml:space="preserve"> be believed by the entire employee because of the employees are the ones to be </w:t>
      </w:r>
      <w:proofErr w:type="gramStart"/>
      <w:r w:rsidRPr="006B3D80">
        <w:rPr>
          <w:lang w:val="en-US"/>
        </w:rPr>
        <w:t>actually generating</w:t>
      </w:r>
      <w:proofErr w:type="gramEnd"/>
      <w:r w:rsidRPr="006B3D80">
        <w:rPr>
          <w:lang w:val="en-US"/>
        </w:rPr>
        <w:t xml:space="preserve"> the values out of the knowledge assets. Knowledge assets should be open to shar</w:t>
      </w:r>
      <w:r w:rsidR="000763F8" w:rsidRPr="006B3D80">
        <w:rPr>
          <w:lang w:val="en-US"/>
        </w:rPr>
        <w:t xml:space="preserve">ing and not like </w:t>
      </w:r>
      <w:r w:rsidRPr="006B3D80">
        <w:rPr>
          <w:lang w:val="en-US"/>
        </w:rPr>
        <w:t>real</w:t>
      </w:r>
      <w:r w:rsidR="000763F8" w:rsidRPr="006B3D80">
        <w:rPr>
          <w:lang w:val="en-US"/>
        </w:rPr>
        <w:t>-</w:t>
      </w:r>
      <w:r w:rsidRPr="006B3D80">
        <w:rPr>
          <w:lang w:val="en-US"/>
        </w:rPr>
        <w:t>life assets, knowledge management should be properly dealt with. As there is no physical appearance, it makes it difficult for managers for the management of knowledge assets</w:t>
      </w:r>
      <w:r w:rsidR="00EF51C3">
        <w:rPr>
          <w:lang w:val="en-US"/>
        </w:rPr>
        <w:t xml:space="preserve"> </w:t>
      </w:r>
      <w:r w:rsidR="006C18E9" w:rsidRPr="006B3D80">
        <w:rPr>
          <w:lang w:bidi="bn-IN"/>
        </w:rPr>
        <w:t>(</w:t>
      </w:r>
      <w:r w:rsidR="006C18E9" w:rsidRPr="006B3D80">
        <w:t xml:space="preserve">Thomas, </w:t>
      </w:r>
      <w:r w:rsidR="000763F8" w:rsidRPr="006B3D80">
        <w:t>201</w:t>
      </w:r>
      <w:r w:rsidR="006C18E9" w:rsidRPr="006B3D80">
        <w:t>6)</w:t>
      </w:r>
      <w:r w:rsidRPr="006B3D80">
        <w:rPr>
          <w:lang w:val="en-US"/>
        </w:rPr>
        <w:t xml:space="preserve">. </w:t>
      </w:r>
      <w:r w:rsidR="00EF51C3" w:rsidRPr="006B3D80">
        <w:rPr>
          <w:lang w:val="en-US"/>
        </w:rPr>
        <w:t>Therefore,</w:t>
      </w:r>
      <w:r w:rsidRPr="006B3D80">
        <w:rPr>
          <w:lang w:val="en-US"/>
        </w:rPr>
        <w:t xml:space="preserve"> companies spend many resources in order to properly identify and protect the values of Knowledge assets. In </w:t>
      </w:r>
      <w:r w:rsidR="00511F6C" w:rsidRPr="006B3D80">
        <w:rPr>
          <w:lang w:val="en-US"/>
        </w:rPr>
        <w:t>Tesco</w:t>
      </w:r>
      <w:r w:rsidRPr="006B3D80">
        <w:rPr>
          <w:lang w:val="en-US"/>
        </w:rPr>
        <w:t xml:space="preserve">, there is a rich research and development department, which conducts rigorous research and development activities to identify and nourish the assets available. </w:t>
      </w:r>
      <w:r w:rsidR="00511F6C" w:rsidRPr="006B3D80">
        <w:rPr>
          <w:lang w:val="en-US"/>
        </w:rPr>
        <w:t>Tesco</w:t>
      </w:r>
      <w:r w:rsidRPr="006B3D80">
        <w:rPr>
          <w:lang w:val="en-US"/>
        </w:rPr>
        <w:t xml:space="preserve"> has been trying to improve its customer service much more and thus by collecting more and more data from customer feedback and complaints, they are turning these data into knowledge assets to prioritize customer’s issues and develop a good service for the customers.</w:t>
      </w:r>
    </w:p>
    <w:p w14:paraId="21CEF786" w14:textId="77777777" w:rsidR="005A5544" w:rsidRPr="006B3D80" w:rsidRDefault="005A5544" w:rsidP="005A5544">
      <w:pPr>
        <w:autoSpaceDE w:val="0"/>
        <w:autoSpaceDN w:val="0"/>
        <w:adjustRightInd w:val="0"/>
        <w:spacing w:after="0" w:line="240" w:lineRule="auto"/>
        <w:rPr>
          <w:rFonts w:ascii="Calibri" w:hAnsi="Calibri" w:cs="Calibri"/>
          <w:szCs w:val="24"/>
          <w:lang w:val="en-US"/>
        </w:rPr>
      </w:pPr>
    </w:p>
    <w:p w14:paraId="1BFA81A9" w14:textId="77777777" w:rsidR="005A5544" w:rsidRPr="006B3D80" w:rsidRDefault="005A5544" w:rsidP="006753B1">
      <w:pPr>
        <w:pStyle w:val="Heading2"/>
        <w:numPr>
          <w:ilvl w:val="0"/>
          <w:numId w:val="10"/>
        </w:numPr>
      </w:pPr>
      <w:bookmarkStart w:id="4" w:name="_Toc14393876"/>
      <w:r w:rsidRPr="006B3D80">
        <w:t>Actual and potential knowledge assets</w:t>
      </w:r>
      <w:bookmarkEnd w:id="4"/>
    </w:p>
    <w:p w14:paraId="744CE9C9" w14:textId="176FCA3E" w:rsidR="00C556BB" w:rsidRPr="006B3D80" w:rsidRDefault="0069367B" w:rsidP="00C556BB">
      <w:r w:rsidRPr="006B3D80">
        <w:t>Knowledge asset ha</w:t>
      </w:r>
      <w:r w:rsidR="000763F8" w:rsidRPr="006B3D80">
        <w:t>s</w:t>
      </w:r>
      <w:r w:rsidRPr="006B3D80">
        <w:t xml:space="preserve"> two phases. One is actual and the other one is the potential knowledge asset. The company or organization develops knowledge asset based on the identification and the utilization of the asset. Thus, at first, many potential knowledge assets can </w:t>
      </w:r>
      <w:proofErr w:type="gramStart"/>
      <w:r w:rsidRPr="006B3D80">
        <w:t>rise up</w:t>
      </w:r>
      <w:proofErr w:type="gramEnd"/>
      <w:r w:rsidRPr="006B3D80">
        <w:t xml:space="preserve"> in the company’s </w:t>
      </w:r>
      <w:r w:rsidRPr="006B3D80">
        <w:lastRenderedPageBreak/>
        <w:t>radar. However, there are many limitations in the company’s operation, management</w:t>
      </w:r>
      <w:r w:rsidR="000763F8" w:rsidRPr="006B3D80">
        <w:t>,</w:t>
      </w:r>
      <w:r w:rsidRPr="006B3D80">
        <w:t xml:space="preserve"> and resources. The knowledge asset can be a very crucial asset for the company’s management and decision making as well. There are some knowledge assets, which may prove vital to the </w:t>
      </w:r>
      <w:r w:rsidR="00EF51C3" w:rsidRPr="006B3D80">
        <w:t>organization’s</w:t>
      </w:r>
      <w:r w:rsidRPr="006B3D80">
        <w:t xml:space="preserve"> overall growth and improvement, and there are some of the knowledge assets which might not be as important to the organization keeping in mind the organizational perspective. Proper knowledge management can help to </w:t>
      </w:r>
      <w:r w:rsidR="006C7495" w:rsidRPr="006B3D80">
        <w:t>found</w:t>
      </w:r>
      <w:r w:rsidRPr="006B3D80">
        <w:t xml:space="preserve"> out the proper ways to identify knowledge management processes and there are several stages in the process of total knowledge asset management</w:t>
      </w:r>
      <w:r w:rsidR="006B3D80">
        <w:t xml:space="preserve"> </w:t>
      </w:r>
      <w:r w:rsidR="006C18E9" w:rsidRPr="006B3D80">
        <w:rPr>
          <w:lang w:bidi="bn-IN"/>
        </w:rPr>
        <w:t xml:space="preserve">(Schwartz and </w:t>
      </w:r>
      <w:proofErr w:type="spellStart"/>
      <w:r w:rsidR="006C18E9" w:rsidRPr="006B3D80">
        <w:rPr>
          <w:lang w:bidi="bn-IN"/>
        </w:rPr>
        <w:t>Te'eni</w:t>
      </w:r>
      <w:proofErr w:type="spellEnd"/>
      <w:r w:rsidR="006C18E9" w:rsidRPr="006B3D80">
        <w:rPr>
          <w:lang w:bidi="bn-IN"/>
        </w:rPr>
        <w:t>, 2011)</w:t>
      </w:r>
      <w:r w:rsidRPr="006B3D80">
        <w:t>. The very first stage</w:t>
      </w:r>
      <w:r w:rsidR="000763F8" w:rsidRPr="006B3D80">
        <w:t>, in this case,</w:t>
      </w:r>
      <w:r w:rsidRPr="006B3D80">
        <w:t xml:space="preserve"> is the knowledge acquisition that helps a knowledge manager to identify the potential knowledge. This can be done from identifying the proper sources of knowledge, such as customer database, employee training activities or even </w:t>
      </w:r>
      <w:r w:rsidR="00C82EBE" w:rsidRPr="006B3D80">
        <w:t>competitors’</w:t>
      </w:r>
      <w:r w:rsidRPr="006B3D80">
        <w:t xml:space="preserve"> details as well. In this case, the organization may find various type of important details in the way to acquire knowledge and the potential knowledge can be identified. However, the company typ</w:t>
      </w:r>
      <w:r w:rsidR="000763F8" w:rsidRPr="006B3D80">
        <w:t>ically</w:t>
      </w:r>
      <w:r w:rsidRPr="006B3D80">
        <w:t xml:space="preserve"> </w:t>
      </w:r>
      <w:proofErr w:type="gramStart"/>
      <w:r w:rsidRPr="006B3D80">
        <w:t>has to</w:t>
      </w:r>
      <w:proofErr w:type="gramEnd"/>
      <w:r w:rsidRPr="006B3D80">
        <w:t xml:space="preserve"> be similar to the actual knowledge asset, which it can capitalize on. If an organization has strong competitors than the organization cannot be developed as the actual knowledge assets for the future. The potential knowledge asset after identification is processed through the latter stages of knowledge management, which are knowledge acquisition and knowledge retention. Knowledge transfer is the last stage of this overall process, which helps to develop the knowledge asset management in a proper way. Potential knowledge is thus can be stated as the primary standpoint of the total knowledge management process and the refined managed and processed knowledge is the actual knowledge that the company can utilize upon and develop a very distinct strength according to the total problem analysis. </w:t>
      </w:r>
      <w:r w:rsidR="00511F6C" w:rsidRPr="006B3D80">
        <w:t>Tesco</w:t>
      </w:r>
      <w:r w:rsidRPr="006B3D80">
        <w:t xml:space="preserve"> utilizes its customer’s data and brings out a lot of information on each individual </w:t>
      </w:r>
      <w:r w:rsidR="00FD27C9" w:rsidRPr="006B3D80">
        <w:t>group</w:t>
      </w:r>
      <w:r w:rsidRPr="006B3D80">
        <w:t xml:space="preserve"> and the buying </w:t>
      </w:r>
      <w:r w:rsidR="00C82EBE" w:rsidRPr="006B3D80">
        <w:t>behaviour</w:t>
      </w:r>
      <w:r w:rsidRPr="006B3D80">
        <w:t xml:space="preserve"> and the characteristics as wel</w:t>
      </w:r>
      <w:r w:rsidR="006C7495">
        <w:t xml:space="preserve">l </w:t>
      </w:r>
      <w:r w:rsidR="006C18E9" w:rsidRPr="006B3D80">
        <w:rPr>
          <w:lang w:bidi="bn-IN"/>
        </w:rPr>
        <w:t>(Maier, 2010)</w:t>
      </w:r>
      <w:r w:rsidRPr="006B3D80">
        <w:t xml:space="preserve">. The database management system is properly utilized to find out the products that are sold in </w:t>
      </w:r>
      <w:r w:rsidR="000763F8" w:rsidRPr="006B3D80">
        <w:t xml:space="preserve">the </w:t>
      </w:r>
      <w:r w:rsidRPr="006B3D80">
        <w:t xml:space="preserve">most profitable manner for </w:t>
      </w:r>
      <w:r w:rsidR="00511F6C" w:rsidRPr="006B3D80">
        <w:t>Tesco</w:t>
      </w:r>
      <w:r w:rsidRPr="006B3D80">
        <w:t xml:space="preserve"> and thus the potential knowledge becomes an actual one. </w:t>
      </w:r>
    </w:p>
    <w:p w14:paraId="45B1C978" w14:textId="77777777" w:rsidR="005A5544" w:rsidRPr="006B3D80" w:rsidRDefault="005A5544">
      <w:pPr>
        <w:spacing w:line="259" w:lineRule="auto"/>
        <w:jc w:val="left"/>
      </w:pPr>
      <w:r w:rsidRPr="006B3D80">
        <w:br w:type="page"/>
      </w:r>
    </w:p>
    <w:p w14:paraId="508AC766" w14:textId="77777777" w:rsidR="005A5544" w:rsidRPr="006B3D80" w:rsidRDefault="005A5544" w:rsidP="005A5544">
      <w:pPr>
        <w:autoSpaceDE w:val="0"/>
        <w:autoSpaceDN w:val="0"/>
        <w:adjustRightInd w:val="0"/>
        <w:spacing w:after="0" w:line="240" w:lineRule="auto"/>
        <w:jc w:val="left"/>
        <w:rPr>
          <w:rFonts w:cs="Times New Roman"/>
          <w:szCs w:val="24"/>
          <w:lang w:val="en-US"/>
        </w:rPr>
      </w:pPr>
    </w:p>
    <w:p w14:paraId="771086D7" w14:textId="77777777" w:rsidR="005A5544" w:rsidRPr="006B3D80" w:rsidRDefault="005A5544" w:rsidP="006753B1">
      <w:pPr>
        <w:pStyle w:val="Heading1"/>
        <w:rPr>
          <w:color w:val="000000" w:themeColor="text1"/>
          <w:lang w:val="en-US"/>
        </w:rPr>
      </w:pPr>
      <w:bookmarkStart w:id="5" w:name="_Toc14393877"/>
      <w:r w:rsidRPr="006B3D80">
        <w:rPr>
          <w:color w:val="000000" w:themeColor="text1"/>
          <w:lang w:val="en-US"/>
        </w:rPr>
        <w:t>Task 2 The key knowledge management processes required for organizational development</w:t>
      </w:r>
      <w:bookmarkEnd w:id="5"/>
    </w:p>
    <w:p w14:paraId="5011F0CC" w14:textId="7017DA4F" w:rsidR="0069367B" w:rsidRPr="006B3D80" w:rsidRDefault="0069367B" w:rsidP="006766B7">
      <w:pPr>
        <w:rPr>
          <w:lang w:val="en-US"/>
        </w:rPr>
      </w:pPr>
      <w:r w:rsidRPr="006B3D80">
        <w:rPr>
          <w:lang w:val="en-US"/>
        </w:rPr>
        <w:t xml:space="preserve">Knowledge </w:t>
      </w:r>
      <w:proofErr w:type="gramStart"/>
      <w:r w:rsidRPr="006B3D80">
        <w:rPr>
          <w:lang w:val="en-US"/>
        </w:rPr>
        <w:t>has to</w:t>
      </w:r>
      <w:proofErr w:type="gramEnd"/>
      <w:r w:rsidRPr="006B3D80">
        <w:rPr>
          <w:lang w:val="en-US"/>
        </w:rPr>
        <w:t xml:space="preserve"> be properly managed as already depicted to retain the most value from it. The important things to notice and consider while managing knowledge comprises </w:t>
      </w:r>
      <w:r w:rsidR="006C7495" w:rsidRPr="006B3D80">
        <w:rPr>
          <w:lang w:val="en-US"/>
        </w:rPr>
        <w:t>of</w:t>
      </w:r>
      <w:r w:rsidR="006C7495">
        <w:rPr>
          <w:lang w:val="en-US"/>
        </w:rPr>
        <w:t xml:space="preserve"> </w:t>
      </w:r>
      <w:r w:rsidR="006C7495" w:rsidRPr="006B3D80">
        <w:rPr>
          <w:lang w:val="en-US"/>
        </w:rPr>
        <w:t>various</w:t>
      </w:r>
      <w:r w:rsidR="006C7495">
        <w:rPr>
          <w:lang w:val="en-US"/>
        </w:rPr>
        <w:t xml:space="preserve">   </w:t>
      </w:r>
      <w:r w:rsidRPr="006B3D80">
        <w:rPr>
          <w:lang w:val="en-US"/>
        </w:rPr>
        <w:t xml:space="preserve"> </w:t>
      </w:r>
      <w:r w:rsidR="006C7495">
        <w:rPr>
          <w:lang w:val="en-US"/>
        </w:rPr>
        <w:t xml:space="preserve"> </w:t>
      </w:r>
      <w:r w:rsidRPr="006B3D80">
        <w:rPr>
          <w:lang w:val="en-US"/>
        </w:rPr>
        <w:t xml:space="preserve">different aspects in which the knowledge can be processed and managed. </w:t>
      </w:r>
      <w:r w:rsidR="0061360E" w:rsidRPr="006B3D80">
        <w:rPr>
          <w:lang w:val="en-US"/>
        </w:rPr>
        <w:t>Also, there are some important aspects in the case o</w:t>
      </w:r>
      <w:r w:rsidR="00492DBE" w:rsidRPr="006B3D80">
        <w:rPr>
          <w:lang w:val="en-US"/>
        </w:rPr>
        <w:t>f knowledge management which is the law and regulations related to the factors of the knowledge management. In this part of the assessment the discussion will be on the knowledge management process and the factors affecting the knowledge management legislations.</w:t>
      </w:r>
    </w:p>
    <w:p w14:paraId="5B4FA457" w14:textId="77777777" w:rsidR="005A5544" w:rsidRPr="006B3D80" w:rsidRDefault="005A5544" w:rsidP="005A5544">
      <w:pPr>
        <w:pStyle w:val="Heading2"/>
      </w:pPr>
      <w:bookmarkStart w:id="6" w:name="_Toc14393878"/>
      <w:r w:rsidRPr="006B3D80">
        <w:t xml:space="preserve">2.1 </w:t>
      </w:r>
      <w:bookmarkEnd w:id="6"/>
      <w:r w:rsidR="006753B1" w:rsidRPr="006B3D80">
        <w:t>Importance of creating, storing, applying and integrating knowledge</w:t>
      </w:r>
    </w:p>
    <w:p w14:paraId="19607C78" w14:textId="28629D8B" w:rsidR="00C82EBE" w:rsidRPr="006B3D80" w:rsidRDefault="00744F5D" w:rsidP="005B5B0E">
      <w:pPr>
        <w:rPr>
          <w:rFonts w:eastAsia="Calibri" w:cs="Vrinda"/>
        </w:rPr>
      </w:pPr>
      <w:r w:rsidRPr="006B3D80">
        <w:rPr>
          <w:rFonts w:eastAsia="Calibri" w:cs="Vrinda"/>
        </w:rPr>
        <w:t>Knowledge management is a complex process in which the knowledge assessed are processed through certain criteria of management. This process can be very rigorous as knowledge is not like other tangible assets and can be managed quite easily. The knowledge management process thus involves the creation, storing, processing, applying and integrating the knowledge assets to maintain and carry the knowledge assets for proper value</w:t>
      </w:r>
      <w:r w:rsidR="006B3D80">
        <w:rPr>
          <w:rFonts w:eastAsia="Calibri" w:cs="Vrinda"/>
        </w:rPr>
        <w:t xml:space="preserve"> </w:t>
      </w:r>
      <w:r w:rsidR="006C18E9" w:rsidRPr="006B3D80">
        <w:rPr>
          <w:lang w:bidi="bn-IN"/>
        </w:rPr>
        <w:t>(</w:t>
      </w:r>
      <w:proofErr w:type="spellStart"/>
      <w:r w:rsidR="006C18E9" w:rsidRPr="006B3D80">
        <w:rPr>
          <w:lang w:bidi="bn-IN"/>
        </w:rPr>
        <w:t>Lehaney</w:t>
      </w:r>
      <w:proofErr w:type="spellEnd"/>
      <w:r w:rsidR="006C18E9" w:rsidRPr="006B3D80">
        <w:rPr>
          <w:lang w:bidi="bn-IN"/>
        </w:rPr>
        <w:t xml:space="preserve">, </w:t>
      </w:r>
      <w:r w:rsidR="000763F8" w:rsidRPr="006B3D80">
        <w:rPr>
          <w:lang w:bidi="bn-IN"/>
        </w:rPr>
        <w:t>2014</w:t>
      </w:r>
      <w:r w:rsidRPr="006B3D80">
        <w:rPr>
          <w:rFonts w:eastAsia="Calibri" w:cs="Vrinda"/>
        </w:rPr>
        <w:t xml:space="preserve">. Knowledge management cannot be done from scratch without any specific and set goal. Rather, the knowledge asset that is to be developed </w:t>
      </w:r>
      <w:proofErr w:type="gramStart"/>
      <w:r w:rsidRPr="006B3D80">
        <w:rPr>
          <w:rFonts w:eastAsia="Calibri" w:cs="Vrinda"/>
        </w:rPr>
        <w:t>has to</w:t>
      </w:r>
      <w:proofErr w:type="gramEnd"/>
      <w:r w:rsidRPr="006B3D80">
        <w:rPr>
          <w:rFonts w:eastAsia="Calibri" w:cs="Vrinda"/>
        </w:rPr>
        <w:t xml:space="preserve"> have a definite goal behind it so that the result or the managed knowledge asset can help to achieve the goal and lead to a good standpoint. </w:t>
      </w:r>
      <w:r w:rsidR="00511F6C" w:rsidRPr="006B3D80">
        <w:rPr>
          <w:rFonts w:eastAsia="Calibri" w:cs="Vrinda"/>
        </w:rPr>
        <w:t>Tesco</w:t>
      </w:r>
      <w:r w:rsidRPr="006B3D80">
        <w:rPr>
          <w:rFonts w:eastAsia="Calibri" w:cs="Vrinda"/>
        </w:rPr>
        <w:t xml:space="preserve"> while dealing with many customers every day ha</w:t>
      </w:r>
      <w:r w:rsidR="000763F8" w:rsidRPr="006B3D80">
        <w:rPr>
          <w:rFonts w:eastAsia="Calibri" w:cs="Vrinda"/>
        </w:rPr>
        <w:t>s</w:t>
      </w:r>
      <w:r w:rsidRPr="006B3D80">
        <w:rPr>
          <w:rFonts w:eastAsia="Calibri" w:cs="Vrinda"/>
        </w:rPr>
        <w:t xml:space="preserve"> a specific and required goal to be achieved for every day, week, month, quarter and at large a year. These goals are kept in mind at first when the knowledge creation phase starts. According to these goals, the knowledge assets are identified and socialized in the first part. Then combining software usage, </w:t>
      </w:r>
      <w:r w:rsidR="00FD27C9" w:rsidRPr="006B3D80">
        <w:rPr>
          <w:rFonts w:eastAsia="Calibri" w:cs="Vrinda"/>
        </w:rPr>
        <w:t>labour</w:t>
      </w:r>
      <w:r w:rsidR="000763F8" w:rsidRPr="006B3D80">
        <w:rPr>
          <w:rFonts w:eastAsia="Calibri" w:cs="Vrinda"/>
        </w:rPr>
        <w:t>,</w:t>
      </w:r>
      <w:r w:rsidRPr="006B3D80">
        <w:rPr>
          <w:rFonts w:eastAsia="Calibri" w:cs="Vrinda"/>
        </w:rPr>
        <w:t xml:space="preserve"> and other resources, the knowledge is stored and shared to others for proper </w:t>
      </w:r>
      <w:r w:rsidRPr="006B3D80">
        <w:rPr>
          <w:rFonts w:eastAsia="Calibri" w:cs="Vrinda"/>
          <w:szCs w:val="24"/>
        </w:rPr>
        <w:t>understanding</w:t>
      </w:r>
      <w:r w:rsidR="006C18E9" w:rsidRPr="006B3D80">
        <w:rPr>
          <w:rFonts w:eastAsia="Times New Roman" w:cs="Times New Roman"/>
          <w:szCs w:val="24"/>
          <w:lang w:val="en-US" w:bidi="bn-IN"/>
        </w:rPr>
        <w:t xml:space="preserve"> (</w:t>
      </w:r>
      <w:proofErr w:type="spellStart"/>
      <w:r w:rsidR="006C18E9" w:rsidRPr="006B3D80">
        <w:rPr>
          <w:rFonts w:eastAsia="Times New Roman" w:cs="Times New Roman"/>
          <w:szCs w:val="24"/>
          <w:lang w:val="en-US" w:bidi="bn-IN"/>
        </w:rPr>
        <w:t>Kahin</w:t>
      </w:r>
      <w:proofErr w:type="spellEnd"/>
      <w:r w:rsidR="006C18E9" w:rsidRPr="006B3D80">
        <w:rPr>
          <w:rFonts w:eastAsia="Times New Roman" w:cs="Times New Roman"/>
          <w:szCs w:val="24"/>
          <w:lang w:val="en-US" w:bidi="bn-IN"/>
        </w:rPr>
        <w:t xml:space="preserve"> and Foray, 2011)</w:t>
      </w:r>
      <w:r w:rsidRPr="006B3D80">
        <w:rPr>
          <w:rFonts w:eastAsia="Calibri" w:cs="Vrinda"/>
          <w:szCs w:val="24"/>
        </w:rPr>
        <w:t>.</w:t>
      </w:r>
      <w:r w:rsidRPr="006B3D80">
        <w:rPr>
          <w:rFonts w:eastAsia="Calibri" w:cs="Vrinda"/>
        </w:rPr>
        <w:t xml:space="preserve"> This can be done for parties both in and outside of the organization. The knowledge asset is then integrated using the software or </w:t>
      </w:r>
      <w:r w:rsidR="006C7495" w:rsidRPr="006B3D80">
        <w:rPr>
          <w:rFonts w:eastAsia="Calibri" w:cs="Vrinda"/>
        </w:rPr>
        <w:t>labour</w:t>
      </w:r>
      <w:r w:rsidRPr="006B3D80">
        <w:rPr>
          <w:rFonts w:eastAsia="Calibri" w:cs="Vrinda"/>
        </w:rPr>
        <w:t>. Knowledge management has these important aspects through which the knowledge assets need to go through in order to attain proper value. Without any of these stages, the knowledge asset cannot attain value.</w:t>
      </w:r>
    </w:p>
    <w:p w14:paraId="2593B96C" w14:textId="77777777" w:rsidR="00C82EBE" w:rsidRPr="006B3D80" w:rsidRDefault="00C82EBE" w:rsidP="00C82EBE">
      <w:pPr>
        <w:jc w:val="center"/>
        <w:rPr>
          <w:rFonts w:eastAsia="Calibri" w:cs="Vrinda"/>
        </w:rPr>
      </w:pPr>
      <w:r w:rsidRPr="006B3D80">
        <w:rPr>
          <w:rFonts w:eastAsia="Calibri" w:cs="Vrinda"/>
          <w:noProof/>
          <w:lang w:eastAsia="en-GB"/>
        </w:rPr>
        <w:lastRenderedPageBreak/>
        <w:drawing>
          <wp:inline distT="0" distB="0" distL="0" distR="0" wp14:anchorId="7E65379F" wp14:editId="0C13CEBE">
            <wp:extent cx="5248275" cy="2914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6099" t="7513" r="5457" b="13213"/>
                    <a:stretch/>
                  </pic:blipFill>
                  <pic:spPr bwMode="auto">
                    <a:xfrm>
                      <a:off x="0" y="0"/>
                      <a:ext cx="5248275" cy="2914650"/>
                    </a:xfrm>
                    <a:prstGeom prst="rect">
                      <a:avLst/>
                    </a:prstGeom>
                    <a:noFill/>
                    <a:ln>
                      <a:noFill/>
                    </a:ln>
                    <a:extLst>
                      <a:ext uri="{53640926-AAD7-44D8-BBD7-CCE9431645EC}">
                        <a14:shadowObscured xmlns:a14="http://schemas.microsoft.com/office/drawing/2010/main"/>
                      </a:ext>
                    </a:extLst>
                  </pic:spPr>
                </pic:pic>
              </a:graphicData>
            </a:graphic>
          </wp:inline>
        </w:drawing>
      </w:r>
    </w:p>
    <w:p w14:paraId="2F3D360F" w14:textId="77777777" w:rsidR="00C82EBE" w:rsidRPr="006B3D80" w:rsidRDefault="00C82EBE" w:rsidP="00C82EBE">
      <w:pPr>
        <w:jc w:val="center"/>
        <w:rPr>
          <w:rFonts w:eastAsia="Calibri" w:cs="Vrinda"/>
        </w:rPr>
      </w:pPr>
      <w:r w:rsidRPr="006B3D80">
        <w:rPr>
          <w:rFonts w:eastAsia="Calibri" w:cs="Vrinda"/>
          <w:b/>
          <w:bCs/>
        </w:rPr>
        <w:t>Figure</w:t>
      </w:r>
      <w:r w:rsidRPr="006B3D80">
        <w:rPr>
          <w:rFonts w:eastAsia="Calibri" w:cs="Vrinda"/>
        </w:rPr>
        <w:t>: Knowledge Asset Process</w:t>
      </w:r>
    </w:p>
    <w:p w14:paraId="5A4F9E69" w14:textId="77777777" w:rsidR="00C82EBE" w:rsidRPr="006B3D80" w:rsidRDefault="00C82EBE" w:rsidP="00C82EBE">
      <w:pPr>
        <w:jc w:val="center"/>
        <w:rPr>
          <w:rFonts w:eastAsia="Calibri" w:cs="Vrinda"/>
        </w:rPr>
      </w:pPr>
      <w:r w:rsidRPr="006B3D80">
        <w:rPr>
          <w:rFonts w:eastAsia="Calibri" w:cs="Vrinda"/>
          <w:b/>
          <w:bCs/>
        </w:rPr>
        <w:t>Source</w:t>
      </w:r>
      <w:r w:rsidRPr="006B3D80">
        <w:rPr>
          <w:rFonts w:eastAsia="Calibri" w:cs="Vrinda"/>
        </w:rPr>
        <w:t xml:space="preserve">: </w:t>
      </w:r>
      <w:r w:rsidRPr="006B3D80">
        <w:t>(</w:t>
      </w:r>
      <w:proofErr w:type="spellStart"/>
      <w:r w:rsidRPr="006B3D80">
        <w:t>Lehaney</w:t>
      </w:r>
      <w:proofErr w:type="spellEnd"/>
      <w:r w:rsidRPr="006B3D80">
        <w:t>, 2014)</w:t>
      </w:r>
    </w:p>
    <w:p w14:paraId="3B7D0E7E" w14:textId="253FC393" w:rsidR="005A5544" w:rsidRPr="006B3D80" w:rsidRDefault="00744F5D" w:rsidP="005B5B0E">
      <w:pPr>
        <w:rPr>
          <w:rFonts w:eastAsia="Calibri" w:cs="Vrinda"/>
        </w:rPr>
      </w:pPr>
      <w:r w:rsidRPr="006B3D80">
        <w:rPr>
          <w:rFonts w:eastAsia="Calibri" w:cs="Vrinda"/>
        </w:rPr>
        <w:t xml:space="preserve">For example, </w:t>
      </w:r>
      <w:r w:rsidR="00511F6C" w:rsidRPr="006B3D80">
        <w:rPr>
          <w:rFonts w:eastAsia="Calibri" w:cs="Vrinda"/>
        </w:rPr>
        <w:t>Tesco</w:t>
      </w:r>
      <w:r w:rsidRPr="006B3D80">
        <w:rPr>
          <w:rFonts w:eastAsia="Calibri" w:cs="Vrinda"/>
        </w:rPr>
        <w:t xml:space="preserve"> has own intranet system and inventory management system through which the company can develop a proper connection with internal employees for the achievement of knowledge. The company can also share knowledge </w:t>
      </w:r>
      <w:r w:rsidR="000763F8" w:rsidRPr="006B3D80">
        <w:rPr>
          <w:rFonts w:eastAsia="Calibri" w:cs="Vrinda"/>
        </w:rPr>
        <w:t>with</w:t>
      </w:r>
      <w:r w:rsidRPr="006B3D80">
        <w:rPr>
          <w:rFonts w:eastAsia="Calibri" w:cs="Vrinda"/>
        </w:rPr>
        <w:t xml:space="preserve"> third parties and attain benefit. The most benefit from knowledge is attained from sharing the knowledge to the proper personnel. The people sharing and using the knowledge </w:t>
      </w:r>
      <w:r w:rsidR="006C7495" w:rsidRPr="006B3D80">
        <w:rPr>
          <w:rFonts w:eastAsia="Calibri" w:cs="Vrinda"/>
        </w:rPr>
        <w:t>must</w:t>
      </w:r>
      <w:r w:rsidRPr="006B3D80">
        <w:rPr>
          <w:rFonts w:eastAsia="Calibri" w:cs="Vrinda"/>
        </w:rPr>
        <w:t xml:space="preserve"> be properly aware of the goals of the </w:t>
      </w:r>
      <w:r w:rsidR="002E179A" w:rsidRPr="006B3D80">
        <w:rPr>
          <w:rFonts w:eastAsia="Calibri" w:cs="Vrinda"/>
        </w:rPr>
        <w:t>identification</w:t>
      </w:r>
      <w:r w:rsidRPr="006B3D80">
        <w:rPr>
          <w:rFonts w:eastAsia="Calibri" w:cs="Vrinda"/>
        </w:rPr>
        <w:t xml:space="preserve"> of the knowledge otherwise the knowledge asset will not add much value to the process also. There are some other important aspects in the case of knowledge management that is knowledge audit It refers to the identification and scrutinizing of the whole knowledge management process in order to identify whether there were any flaws or not. As knowledge asset is a very important aspect of </w:t>
      </w:r>
      <w:r w:rsidR="00C36D6A" w:rsidRPr="006B3D80">
        <w:rPr>
          <w:rFonts w:eastAsia="Calibri" w:cs="Vrinda"/>
        </w:rPr>
        <w:t>any workplace</w:t>
      </w:r>
      <w:r w:rsidR="002E179A" w:rsidRPr="006B3D80">
        <w:rPr>
          <w:rFonts w:eastAsia="Calibri" w:cs="Vrinda"/>
        </w:rPr>
        <w:t>.</w:t>
      </w:r>
    </w:p>
    <w:p w14:paraId="47A1C446" w14:textId="77777777" w:rsidR="005A5544" w:rsidRPr="006B3D80" w:rsidRDefault="005A5544" w:rsidP="005A5544">
      <w:pPr>
        <w:autoSpaceDE w:val="0"/>
        <w:autoSpaceDN w:val="0"/>
        <w:adjustRightInd w:val="0"/>
        <w:spacing w:after="0" w:line="240" w:lineRule="auto"/>
        <w:rPr>
          <w:rFonts w:ascii="Calibri" w:hAnsi="Calibri" w:cs="Calibri"/>
          <w:szCs w:val="24"/>
          <w:lang w:val="en-US"/>
        </w:rPr>
      </w:pPr>
    </w:p>
    <w:p w14:paraId="23F39CBB" w14:textId="77777777" w:rsidR="005A5544" w:rsidRPr="006B3D80" w:rsidRDefault="005A5544" w:rsidP="005A5544">
      <w:pPr>
        <w:pStyle w:val="Heading2"/>
      </w:pPr>
      <w:bookmarkStart w:id="7" w:name="_Toc14393879"/>
      <w:r w:rsidRPr="006B3D80">
        <w:t xml:space="preserve">2.2 </w:t>
      </w:r>
      <w:r w:rsidR="009A2936" w:rsidRPr="006B3D80">
        <w:t>I</w:t>
      </w:r>
      <w:r w:rsidRPr="006B3D80">
        <w:t>mportance of Intellectual Property rights</w:t>
      </w:r>
      <w:bookmarkEnd w:id="7"/>
    </w:p>
    <w:p w14:paraId="53D0699B" w14:textId="39887FD3" w:rsidR="00C674CC" w:rsidRPr="006B3D80" w:rsidRDefault="00C674CC" w:rsidP="00C674CC">
      <w:pPr>
        <w:rPr>
          <w:rFonts w:eastAsia="Calibri" w:cs="Vrinda"/>
        </w:rPr>
      </w:pPr>
      <w:r w:rsidRPr="006B3D80">
        <w:rPr>
          <w:rFonts w:eastAsia="Calibri" w:cs="Vrinda"/>
        </w:rPr>
        <w:t>Intellectual property covers up some of the major parts of the knowledge asset. Intellectual properties include the brand or organizational basic values, ideas or event organizational trademark, logo, brand value, copyright</w:t>
      </w:r>
      <w:r w:rsidR="000763F8" w:rsidRPr="006B3D80">
        <w:rPr>
          <w:rFonts w:eastAsia="Calibri" w:cs="Vrinda"/>
        </w:rPr>
        <w:t>,</w:t>
      </w:r>
      <w:r w:rsidRPr="006B3D80">
        <w:rPr>
          <w:rFonts w:eastAsia="Calibri" w:cs="Vrinda"/>
        </w:rPr>
        <w:t xml:space="preserve"> etc. There are certain rights to each of the individual intellectual properties and the penalty or the punishment for violating these rights are also different </w:t>
      </w:r>
      <w:r w:rsidRPr="006B3D80">
        <w:rPr>
          <w:rFonts w:eastAsia="Calibri" w:cs="Vrinda"/>
        </w:rPr>
        <w:lastRenderedPageBreak/>
        <w:t xml:space="preserve">accordingly. The intellectual properties bear the most important values of the organization or a company. They are the brand value through which others can recognize any company easily. Intellectual properties may be intangible and not seem important to the eye, but these are the most important assets for any organization because these cannot be built easily. Rather, there needs to be a lot of concentrated efforts and perseverance to identify and develop this type of knowledge </w:t>
      </w:r>
      <w:r w:rsidR="00C36D6A" w:rsidRPr="006B3D80">
        <w:rPr>
          <w:rFonts w:eastAsia="Calibri" w:cs="Vrinda"/>
        </w:rPr>
        <w:t>asset (</w:t>
      </w:r>
      <w:r w:rsidR="006C18E9" w:rsidRPr="006B3D80">
        <w:rPr>
          <w:rFonts w:eastAsia="Calibri" w:cs="Vrinda"/>
        </w:rPr>
        <w:t>Maier, 2010).</w:t>
      </w:r>
      <w:r w:rsidRPr="006B3D80">
        <w:rPr>
          <w:rFonts w:eastAsia="Calibri" w:cs="Vrinda"/>
        </w:rPr>
        <w:t xml:space="preserve"> For example, the logo of </w:t>
      </w:r>
      <w:r w:rsidR="00511F6C" w:rsidRPr="006B3D80">
        <w:rPr>
          <w:rFonts w:eastAsia="Calibri" w:cs="Vrinda"/>
        </w:rPr>
        <w:t>Tesco</w:t>
      </w:r>
      <w:r w:rsidRPr="006B3D80">
        <w:rPr>
          <w:rFonts w:eastAsia="Calibri" w:cs="Vrinda"/>
        </w:rPr>
        <w:t xml:space="preserve"> can be identified by most of the people living in the UK as the branding has been done in such away. Now people can recognize </w:t>
      </w:r>
      <w:r w:rsidR="00511F6C" w:rsidRPr="006B3D80">
        <w:rPr>
          <w:rFonts w:eastAsia="Calibri" w:cs="Vrinda"/>
        </w:rPr>
        <w:t>Tesco</w:t>
      </w:r>
      <w:r w:rsidRPr="006B3D80">
        <w:rPr>
          <w:rFonts w:eastAsia="Calibri" w:cs="Vrinda"/>
        </w:rPr>
        <w:t xml:space="preserve"> stores from far away by depicting the brand logo and the </w:t>
      </w:r>
      <w:r w:rsidR="00C36D6A" w:rsidRPr="006B3D80">
        <w:rPr>
          <w:rFonts w:eastAsia="Calibri" w:cs="Vrinda"/>
        </w:rPr>
        <w:t>colour</w:t>
      </w:r>
      <w:r w:rsidRPr="006B3D80">
        <w:rPr>
          <w:rFonts w:eastAsia="Calibri" w:cs="Vrinda"/>
        </w:rPr>
        <w:t xml:space="preserve"> as well. For the violation of copy against these properties, </w:t>
      </w:r>
      <w:r w:rsidR="00511F6C" w:rsidRPr="006B3D80">
        <w:rPr>
          <w:rFonts w:eastAsia="Calibri" w:cs="Vrinda"/>
        </w:rPr>
        <w:t>Tesco</w:t>
      </w:r>
      <w:r w:rsidRPr="006B3D80">
        <w:rPr>
          <w:rFonts w:eastAsia="Calibri" w:cs="Vrinda"/>
        </w:rPr>
        <w:t xml:space="preserve"> can claim judgment in the court and gain monetary benefits as well if the charge is proven. If any entity is proven to be cop</w:t>
      </w:r>
      <w:r w:rsidR="000763F8" w:rsidRPr="006B3D80">
        <w:rPr>
          <w:rFonts w:eastAsia="Calibri" w:cs="Vrinda"/>
        </w:rPr>
        <w:t>ied</w:t>
      </w:r>
      <w:r w:rsidRPr="006B3D80">
        <w:rPr>
          <w:rFonts w:eastAsia="Calibri" w:cs="Vrinda"/>
        </w:rPr>
        <w:t xml:space="preserve">, any of the </w:t>
      </w:r>
      <w:r w:rsidR="00511F6C" w:rsidRPr="006B3D80">
        <w:rPr>
          <w:rFonts w:eastAsia="Calibri" w:cs="Vrinda"/>
        </w:rPr>
        <w:t>Tesco</w:t>
      </w:r>
      <w:r w:rsidRPr="006B3D80">
        <w:rPr>
          <w:rFonts w:eastAsia="Calibri" w:cs="Vrinda"/>
        </w:rPr>
        <w:t xml:space="preserve"> copyrighted or trademarked object, th</w:t>
      </w:r>
      <w:r w:rsidR="000763F8" w:rsidRPr="006B3D80">
        <w:rPr>
          <w:rFonts w:eastAsia="Calibri" w:cs="Vrinda"/>
        </w:rPr>
        <w:t>e</w:t>
      </w:r>
      <w:r w:rsidRPr="006B3D80">
        <w:rPr>
          <w:rFonts w:eastAsia="Calibri" w:cs="Vrinda"/>
        </w:rPr>
        <w:t xml:space="preserve">n the company can bring charges against the party that has copied the intellectual property. In </w:t>
      </w:r>
      <w:r w:rsidR="000763F8" w:rsidRPr="006B3D80">
        <w:rPr>
          <w:rFonts w:eastAsia="Calibri" w:cs="Vrinda"/>
        </w:rPr>
        <w:t xml:space="preserve">the </w:t>
      </w:r>
      <w:r w:rsidRPr="006B3D80">
        <w:rPr>
          <w:rFonts w:eastAsia="Calibri" w:cs="Vrinda"/>
        </w:rPr>
        <w:t xml:space="preserve">case of registered trademarks, the punishment can be from six to as many months as the judge ascribes depending on the type of crime committed. In this case, copyright </w:t>
      </w:r>
      <w:r w:rsidR="000763F8" w:rsidRPr="006B3D80">
        <w:rPr>
          <w:rFonts w:eastAsia="Calibri" w:cs="Vrinda"/>
        </w:rPr>
        <w:t>is</w:t>
      </w:r>
      <w:r w:rsidRPr="006B3D80">
        <w:rPr>
          <w:rFonts w:eastAsia="Calibri" w:cs="Vrinda"/>
        </w:rPr>
        <w:t xml:space="preserve"> more secured </w:t>
      </w:r>
      <w:r w:rsidR="00C36D6A" w:rsidRPr="006B3D80">
        <w:rPr>
          <w:rFonts w:eastAsia="Calibri" w:cs="Vrinda"/>
        </w:rPr>
        <w:t>aspect,</w:t>
      </w:r>
      <w:r w:rsidRPr="006B3D80">
        <w:rPr>
          <w:rFonts w:eastAsia="Calibri" w:cs="Vrinda"/>
        </w:rPr>
        <w:t xml:space="preserve"> and these can be proven easily in the courts as well. The strongest method of protecting intellectual property is</w:t>
      </w:r>
      <w:r w:rsidR="000763F8" w:rsidRPr="006B3D80">
        <w:rPr>
          <w:rFonts w:eastAsia="Calibri" w:cs="Vrinda"/>
        </w:rPr>
        <w:t>,</w:t>
      </w:r>
      <w:r w:rsidRPr="006B3D80">
        <w:rPr>
          <w:rFonts w:eastAsia="Calibri" w:cs="Vrinda"/>
        </w:rPr>
        <w:t xml:space="preserve"> however, the patent, which takes a sum of time to be registered, and the entity conducting patent activities can attain monetary and financial benefits from selling the right to the patent to other companies as well. In this case, if </w:t>
      </w:r>
      <w:r w:rsidR="00511F6C" w:rsidRPr="006B3D80">
        <w:rPr>
          <w:rFonts w:eastAsia="Calibri" w:cs="Vrinda"/>
        </w:rPr>
        <w:t>Tesco</w:t>
      </w:r>
      <w:r w:rsidRPr="006B3D80">
        <w:rPr>
          <w:rFonts w:eastAsia="Calibri" w:cs="Vrinda"/>
        </w:rPr>
        <w:t xml:space="preserve"> authorizes any other store to sell under the brand name, it can get a portion of the profit from the business as the business is using the brand value of </w:t>
      </w:r>
      <w:r w:rsidR="00511F6C" w:rsidRPr="006B3D80">
        <w:rPr>
          <w:rFonts w:eastAsia="Calibri" w:cs="Vrinda"/>
        </w:rPr>
        <w:t>Tesco</w:t>
      </w:r>
      <w:r w:rsidRPr="006B3D80">
        <w:rPr>
          <w:rFonts w:eastAsia="Calibri" w:cs="Vrinda"/>
        </w:rPr>
        <w:t>.</w:t>
      </w:r>
    </w:p>
    <w:p w14:paraId="7D703792" w14:textId="77777777" w:rsidR="005A5544" w:rsidRPr="006B3D80" w:rsidRDefault="005A5544" w:rsidP="005A5544"/>
    <w:p w14:paraId="5510DB31" w14:textId="77777777" w:rsidR="005A5544" w:rsidRPr="006B3D80" w:rsidRDefault="005A5544" w:rsidP="005A5544">
      <w:pPr>
        <w:rPr>
          <w:lang w:val="en-US"/>
        </w:rPr>
      </w:pPr>
    </w:p>
    <w:p w14:paraId="02B5CA16" w14:textId="77777777" w:rsidR="005A5544" w:rsidRPr="006B3D80" w:rsidRDefault="00C875DD" w:rsidP="00C875DD">
      <w:pPr>
        <w:spacing w:line="259" w:lineRule="auto"/>
        <w:jc w:val="left"/>
        <w:rPr>
          <w:rFonts w:ascii="Arial" w:hAnsi="Arial" w:cs="Arial"/>
          <w:szCs w:val="24"/>
          <w:lang w:val="en-US"/>
        </w:rPr>
      </w:pPr>
      <w:r w:rsidRPr="006B3D80">
        <w:rPr>
          <w:rFonts w:ascii="Arial" w:hAnsi="Arial" w:cs="Arial"/>
          <w:szCs w:val="24"/>
          <w:lang w:val="en-US"/>
        </w:rPr>
        <w:br w:type="page"/>
      </w:r>
    </w:p>
    <w:p w14:paraId="131654F5" w14:textId="77777777" w:rsidR="005A5544" w:rsidRPr="006B3D80" w:rsidRDefault="005A5544" w:rsidP="006753B1">
      <w:pPr>
        <w:pStyle w:val="Heading1"/>
        <w:rPr>
          <w:color w:val="000000" w:themeColor="text1"/>
          <w:lang w:val="en-US"/>
        </w:rPr>
      </w:pPr>
      <w:bookmarkStart w:id="8" w:name="_Toc14393880"/>
      <w:r w:rsidRPr="006B3D80">
        <w:rPr>
          <w:color w:val="000000" w:themeColor="text1"/>
          <w:lang w:val="en-US"/>
        </w:rPr>
        <w:lastRenderedPageBreak/>
        <w:t xml:space="preserve">Task 3 </w:t>
      </w:r>
      <w:bookmarkEnd w:id="8"/>
      <w:r w:rsidR="002E179A" w:rsidRPr="006B3D80">
        <w:rPr>
          <w:color w:val="000000" w:themeColor="text1"/>
          <w:lang w:val="en-US"/>
        </w:rPr>
        <w:t>Framework for the establishment of a certain knowledge management culture</w:t>
      </w:r>
    </w:p>
    <w:p w14:paraId="5AC5FFDD" w14:textId="4802F710" w:rsidR="002E179A" w:rsidRPr="006B3D80" w:rsidRDefault="002E179A" w:rsidP="00C875DD">
      <w:pPr>
        <w:rPr>
          <w:lang w:val="en-US"/>
        </w:rPr>
      </w:pPr>
      <w:r w:rsidRPr="006B3D80">
        <w:rPr>
          <w:lang w:val="en-US"/>
        </w:rPr>
        <w:t xml:space="preserve">As one of the very largest retail chains in the UK, </w:t>
      </w:r>
      <w:r w:rsidR="00511F6C" w:rsidRPr="006B3D80">
        <w:rPr>
          <w:lang w:val="en-US"/>
        </w:rPr>
        <w:t>Tesco</w:t>
      </w:r>
      <w:r w:rsidRPr="006B3D80">
        <w:rPr>
          <w:lang w:val="en-US"/>
        </w:rPr>
        <w:t xml:space="preserve"> has </w:t>
      </w:r>
      <w:r w:rsidR="009312CE" w:rsidRPr="006B3D80">
        <w:rPr>
          <w:lang w:val="en-US"/>
        </w:rPr>
        <w:t xml:space="preserve">been conducting business for a very long </w:t>
      </w:r>
      <w:r w:rsidR="00C36D6A" w:rsidRPr="006B3D80">
        <w:rPr>
          <w:lang w:val="en-US"/>
        </w:rPr>
        <w:t>period</w:t>
      </w:r>
      <w:r w:rsidR="009312CE" w:rsidRPr="006B3D80">
        <w:rPr>
          <w:lang w:val="en-US"/>
        </w:rPr>
        <w:t xml:space="preserve">. Thus, there is a certain framework that </w:t>
      </w:r>
      <w:r w:rsidR="00511F6C" w:rsidRPr="006B3D80">
        <w:rPr>
          <w:lang w:val="en-US"/>
        </w:rPr>
        <w:t>Tesco</w:t>
      </w:r>
      <w:r w:rsidR="009312CE" w:rsidRPr="006B3D80">
        <w:rPr>
          <w:lang w:val="en-US"/>
        </w:rPr>
        <w:t xml:space="preserve"> has organized to manage and operate the knowledge assets. Although the system of </w:t>
      </w:r>
      <w:r w:rsidR="00511F6C" w:rsidRPr="006B3D80">
        <w:rPr>
          <w:lang w:val="en-US"/>
        </w:rPr>
        <w:t>Tesco</w:t>
      </w:r>
      <w:r w:rsidR="009312CE" w:rsidRPr="006B3D80">
        <w:rPr>
          <w:lang w:val="en-US"/>
        </w:rPr>
        <w:t xml:space="preserve"> has been running for a long time successfully, there are still some areas for improvement in this sector. </w:t>
      </w:r>
    </w:p>
    <w:p w14:paraId="78F5AF5A" w14:textId="77777777" w:rsidR="005A5544" w:rsidRPr="006B3D80" w:rsidRDefault="005A5544" w:rsidP="005A5544">
      <w:pPr>
        <w:pStyle w:val="Heading2"/>
      </w:pPr>
      <w:bookmarkStart w:id="9" w:name="_Toc14393881"/>
      <w:r w:rsidRPr="006B3D80">
        <w:t xml:space="preserve">3.1 </w:t>
      </w:r>
      <w:bookmarkEnd w:id="9"/>
      <w:r w:rsidR="009312CE" w:rsidRPr="006B3D80">
        <w:t>Impacts of knowledge assets in an organization</w:t>
      </w:r>
    </w:p>
    <w:p w14:paraId="04550962" w14:textId="77777777" w:rsidR="00C82EBE" w:rsidRPr="006B3D80" w:rsidRDefault="00300D62" w:rsidP="00DB6D7A">
      <w:pPr>
        <w:rPr>
          <w:lang w:val="en-US"/>
        </w:rPr>
      </w:pPr>
      <w:r w:rsidRPr="006B3D80">
        <w:rPr>
          <w:lang w:val="en-US"/>
        </w:rPr>
        <w:t xml:space="preserve">Knowledge management has been a </w:t>
      </w:r>
      <w:r w:rsidR="009312CE" w:rsidRPr="006B3D80">
        <w:rPr>
          <w:lang w:val="en-US"/>
        </w:rPr>
        <w:t>crucial aspect</w:t>
      </w:r>
      <w:r w:rsidRPr="006B3D80">
        <w:rPr>
          <w:lang w:val="en-US"/>
        </w:rPr>
        <w:t xml:space="preserve"> in the </w:t>
      </w:r>
      <w:r w:rsidR="009312CE" w:rsidRPr="006B3D80">
        <w:rPr>
          <w:lang w:val="en-US"/>
        </w:rPr>
        <w:t>current times</w:t>
      </w:r>
      <w:r w:rsidRPr="006B3D80">
        <w:rPr>
          <w:lang w:val="en-US"/>
        </w:rPr>
        <w:t xml:space="preserve"> and the retail </w:t>
      </w:r>
      <w:r w:rsidR="006B3D80" w:rsidRPr="006B3D80">
        <w:rPr>
          <w:lang w:val="en-US"/>
        </w:rPr>
        <w:t>sector has</w:t>
      </w:r>
      <w:r w:rsidRPr="006B3D80">
        <w:rPr>
          <w:lang w:val="en-US"/>
        </w:rPr>
        <w:t xml:space="preserve"> also been much largely influenced by it as well. </w:t>
      </w:r>
      <w:r w:rsidR="00FF302C" w:rsidRPr="006B3D80">
        <w:rPr>
          <w:lang w:val="en-US"/>
        </w:rPr>
        <w:t xml:space="preserve">Now retailers are managing the inventories, employees and all other resources to efficiently gain profit from the business. In the retail sector of </w:t>
      </w:r>
      <w:r w:rsidR="000763F8" w:rsidRPr="006B3D80">
        <w:rPr>
          <w:lang w:val="en-US"/>
        </w:rPr>
        <w:t xml:space="preserve">the </w:t>
      </w:r>
      <w:r w:rsidR="00FF302C" w:rsidRPr="006B3D80">
        <w:rPr>
          <w:lang w:val="en-US"/>
        </w:rPr>
        <w:t xml:space="preserve">UK thus, </w:t>
      </w:r>
      <w:r w:rsidR="00511F6C" w:rsidRPr="006B3D80">
        <w:rPr>
          <w:lang w:val="en-US"/>
        </w:rPr>
        <w:t>Tesco</w:t>
      </w:r>
      <w:r w:rsidR="00FF302C" w:rsidRPr="006B3D80">
        <w:rPr>
          <w:lang w:val="en-US"/>
        </w:rPr>
        <w:t xml:space="preserve"> is a big player with a large market share. It operates </w:t>
      </w:r>
      <w:r w:rsidR="000763F8" w:rsidRPr="006B3D80">
        <w:rPr>
          <w:lang w:val="en-US"/>
        </w:rPr>
        <w:t xml:space="preserve">a </w:t>
      </w:r>
      <w:r w:rsidR="00FF302C" w:rsidRPr="006B3D80">
        <w:rPr>
          <w:lang w:val="en-US"/>
        </w:rPr>
        <w:t xml:space="preserve">business in and outside of </w:t>
      </w:r>
      <w:r w:rsidR="000763F8" w:rsidRPr="006B3D80">
        <w:rPr>
          <w:lang w:val="en-US"/>
        </w:rPr>
        <w:t xml:space="preserve">the </w:t>
      </w:r>
      <w:r w:rsidR="00FF302C" w:rsidRPr="006B3D80">
        <w:rPr>
          <w:lang w:val="en-US"/>
        </w:rPr>
        <w:t xml:space="preserve">UK as well. </w:t>
      </w:r>
      <w:r w:rsidR="00511F6C" w:rsidRPr="006B3D80">
        <w:rPr>
          <w:lang w:val="en-US"/>
        </w:rPr>
        <w:t>Tesco</w:t>
      </w:r>
      <w:r w:rsidR="00FF302C" w:rsidRPr="006B3D80">
        <w:rPr>
          <w:lang w:val="en-US"/>
        </w:rPr>
        <w:t xml:space="preserve"> has been conducting business for a long period and has many strong competitors as well. This has increased the </w:t>
      </w:r>
      <w:r w:rsidR="003064E8" w:rsidRPr="006B3D80">
        <w:rPr>
          <w:lang w:val="en-US"/>
        </w:rPr>
        <w:t>vital presence of knowledge management</w:t>
      </w:r>
      <w:r w:rsidR="00FF302C" w:rsidRPr="006B3D80">
        <w:rPr>
          <w:lang w:val="en-US"/>
        </w:rPr>
        <w:t xml:space="preserve"> for </w:t>
      </w:r>
      <w:r w:rsidR="000763F8" w:rsidRPr="006B3D80">
        <w:rPr>
          <w:lang w:val="en-US"/>
        </w:rPr>
        <w:t xml:space="preserve">the </w:t>
      </w:r>
      <w:r w:rsidR="00FF302C" w:rsidRPr="006B3D80">
        <w:rPr>
          <w:lang w:val="en-US"/>
        </w:rPr>
        <w:t xml:space="preserve">UK </w:t>
      </w:r>
      <w:r w:rsidR="00DB6D7A" w:rsidRPr="006B3D80">
        <w:rPr>
          <w:lang w:val="en-US"/>
        </w:rPr>
        <w:t>and</w:t>
      </w:r>
      <w:r w:rsidR="00FF302C" w:rsidRPr="006B3D80">
        <w:rPr>
          <w:lang w:val="en-US"/>
        </w:rPr>
        <w:t xml:space="preserve"> for the retail businesses</w:t>
      </w:r>
      <w:r w:rsidR="006B3D80">
        <w:rPr>
          <w:lang w:val="en-US"/>
        </w:rPr>
        <w:t xml:space="preserve"> </w:t>
      </w:r>
      <w:r w:rsidR="006C18E9" w:rsidRPr="006B3D80">
        <w:t xml:space="preserve">(Conway and </w:t>
      </w:r>
      <w:proofErr w:type="spellStart"/>
      <w:r w:rsidR="006C18E9" w:rsidRPr="006B3D80">
        <w:t>Sligar</w:t>
      </w:r>
      <w:proofErr w:type="spellEnd"/>
      <w:r w:rsidR="006C18E9" w:rsidRPr="006B3D80">
        <w:t xml:space="preserve"> 2012)</w:t>
      </w:r>
      <w:r w:rsidR="00FF302C" w:rsidRPr="006B3D80">
        <w:rPr>
          <w:lang w:val="en-US"/>
        </w:rPr>
        <w:t>.</w:t>
      </w:r>
      <w:r w:rsidR="00C82EBE" w:rsidRPr="006B3D80">
        <w:rPr>
          <w:lang w:val="en-US"/>
        </w:rPr>
        <w:t xml:space="preserve"> There are mainly three dimensions in the knowledge management of </w:t>
      </w:r>
      <w:r w:rsidR="00511F6C" w:rsidRPr="006B3D80">
        <w:rPr>
          <w:lang w:val="en-US"/>
        </w:rPr>
        <w:t>Tesco</w:t>
      </w:r>
      <w:r w:rsidR="00C82EBE" w:rsidRPr="006B3D80">
        <w:rPr>
          <w:lang w:val="en-US"/>
        </w:rPr>
        <w:t xml:space="preserve">. Those are – </w:t>
      </w:r>
    </w:p>
    <w:p w14:paraId="4D55A77A" w14:textId="77777777" w:rsidR="00C82EBE" w:rsidRPr="006B3D80" w:rsidRDefault="00C82EBE" w:rsidP="00C82EBE">
      <w:pPr>
        <w:jc w:val="center"/>
        <w:rPr>
          <w:lang w:val="en-US"/>
        </w:rPr>
      </w:pPr>
      <w:r w:rsidRPr="006B3D80">
        <w:rPr>
          <w:noProof/>
          <w:lang w:eastAsia="en-GB"/>
        </w:rPr>
        <w:lastRenderedPageBreak/>
        <w:drawing>
          <wp:inline distT="0" distB="0" distL="0" distR="0" wp14:anchorId="6EEF0BCA" wp14:editId="63A42A22">
            <wp:extent cx="4248150" cy="3962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backgroundRemoval t="0" b="100000" l="0" r="100000">
                                  <a14:backgroundMark x1="89013" y1="962" x2="89013" y2="962"/>
                                  <a14:backgroundMark x1="89462" y1="481" x2="89462" y2="481"/>
                                </a14:backgroundRemoval>
                              </a14:imgEffect>
                            </a14:imgLayer>
                          </a14:imgProps>
                        </a:ext>
                      </a:extLst>
                    </a:blip>
                    <a:stretch>
                      <a:fillRect/>
                    </a:stretch>
                  </pic:blipFill>
                  <pic:spPr>
                    <a:xfrm>
                      <a:off x="0" y="0"/>
                      <a:ext cx="4248150" cy="3962400"/>
                    </a:xfrm>
                    <a:prstGeom prst="rect">
                      <a:avLst/>
                    </a:prstGeom>
                  </pic:spPr>
                </pic:pic>
              </a:graphicData>
            </a:graphic>
          </wp:inline>
        </w:drawing>
      </w:r>
    </w:p>
    <w:p w14:paraId="6A06D9F8" w14:textId="77777777" w:rsidR="00C82EBE" w:rsidRPr="006B3D80" w:rsidRDefault="00C82EBE" w:rsidP="00C82EBE">
      <w:pPr>
        <w:jc w:val="center"/>
        <w:rPr>
          <w:b/>
          <w:bCs/>
          <w:lang w:val="en-US"/>
        </w:rPr>
      </w:pPr>
      <w:r w:rsidRPr="006B3D80">
        <w:rPr>
          <w:b/>
          <w:bCs/>
          <w:lang w:val="en-US"/>
        </w:rPr>
        <w:t xml:space="preserve">Figure: </w:t>
      </w:r>
      <w:r w:rsidR="00511F6C" w:rsidRPr="006B3D80">
        <w:rPr>
          <w:lang w:val="en-US"/>
        </w:rPr>
        <w:t>TESCO</w:t>
      </w:r>
      <w:r w:rsidRPr="006B3D80">
        <w:rPr>
          <w:lang w:val="en-US"/>
        </w:rPr>
        <w:t xml:space="preserve"> information system</w:t>
      </w:r>
    </w:p>
    <w:p w14:paraId="23E4F974" w14:textId="77777777" w:rsidR="00C82EBE" w:rsidRPr="006B3D80" w:rsidRDefault="00C82EBE" w:rsidP="00C82EBE">
      <w:pPr>
        <w:jc w:val="center"/>
        <w:rPr>
          <w:b/>
          <w:bCs/>
          <w:lang w:val="en-US"/>
        </w:rPr>
      </w:pPr>
      <w:r w:rsidRPr="006B3D80">
        <w:rPr>
          <w:b/>
          <w:bCs/>
          <w:lang w:val="en-US"/>
        </w:rPr>
        <w:t xml:space="preserve">Source: </w:t>
      </w:r>
      <w:r w:rsidR="00511F6C" w:rsidRPr="006B3D80">
        <w:rPr>
          <w:lang w:val="en-US"/>
        </w:rPr>
        <w:t>Tesco</w:t>
      </w:r>
      <w:r w:rsidRPr="006B3D80">
        <w:rPr>
          <w:lang w:val="en-US"/>
        </w:rPr>
        <w:t>.com, 2019</w:t>
      </w:r>
    </w:p>
    <w:p w14:paraId="2242A25F" w14:textId="4E406555" w:rsidR="005A5544" w:rsidRPr="006B3D80" w:rsidRDefault="00511F6C" w:rsidP="00DB6D7A">
      <w:pPr>
        <w:rPr>
          <w:lang w:val="en-US"/>
        </w:rPr>
      </w:pPr>
      <w:r w:rsidRPr="006B3D80">
        <w:rPr>
          <w:lang w:val="en-US"/>
        </w:rPr>
        <w:t>Tesco</w:t>
      </w:r>
      <w:r w:rsidR="003064E8" w:rsidRPr="006B3D80">
        <w:rPr>
          <w:lang w:val="en-US"/>
        </w:rPr>
        <w:t xml:space="preserve"> has been awarded and followed by many others in the case of knowledge </w:t>
      </w:r>
      <w:r w:rsidR="00C36D6A" w:rsidRPr="006B3D80">
        <w:rPr>
          <w:lang w:val="en-US"/>
        </w:rPr>
        <w:t>management and</w:t>
      </w:r>
      <w:r w:rsidR="00FF302C" w:rsidRPr="006B3D80">
        <w:rPr>
          <w:lang w:val="en-US"/>
        </w:rPr>
        <w:t xml:space="preserve"> providing the best services to the customers as well. The personalized services and the call center </w:t>
      </w:r>
      <w:r w:rsidR="00492DBE" w:rsidRPr="006B3D80">
        <w:rPr>
          <w:lang w:val="en-US"/>
        </w:rPr>
        <w:t>service</w:t>
      </w:r>
      <w:r w:rsidR="00FF302C" w:rsidRPr="006B3D80">
        <w:rPr>
          <w:lang w:val="en-US"/>
        </w:rPr>
        <w:t xml:space="preserve"> for the customers help the customers to get more value from </w:t>
      </w:r>
      <w:r w:rsidRPr="006B3D80">
        <w:rPr>
          <w:lang w:val="en-US"/>
        </w:rPr>
        <w:t>Tesco</w:t>
      </w:r>
      <w:r w:rsidR="00DB6D7A" w:rsidRPr="006B3D80">
        <w:rPr>
          <w:lang w:val="en-US"/>
        </w:rPr>
        <w:t xml:space="preserve">, </w:t>
      </w:r>
      <w:r w:rsidR="003064E8" w:rsidRPr="006B3D80">
        <w:rPr>
          <w:lang w:val="en-US"/>
        </w:rPr>
        <w:t xml:space="preserve">finally resulting </w:t>
      </w:r>
      <w:r w:rsidR="00C36D6A" w:rsidRPr="006B3D80">
        <w:rPr>
          <w:lang w:val="en-US"/>
        </w:rPr>
        <w:t>improper</w:t>
      </w:r>
      <w:r w:rsidR="00DB6D7A" w:rsidRPr="006B3D80">
        <w:rPr>
          <w:lang w:val="en-US"/>
        </w:rPr>
        <w:t xml:space="preserve"> knowledge</w:t>
      </w:r>
      <w:r w:rsidR="003064E8" w:rsidRPr="006B3D80">
        <w:rPr>
          <w:lang w:val="en-US"/>
        </w:rPr>
        <w:t xml:space="preserve"> management</w:t>
      </w:r>
      <w:r w:rsidR="00DB6D7A" w:rsidRPr="006B3D80">
        <w:rPr>
          <w:lang w:val="en-US"/>
        </w:rPr>
        <w:t xml:space="preserve">. However, there are still areas of improvement where </w:t>
      </w:r>
      <w:r w:rsidRPr="006B3D80">
        <w:rPr>
          <w:lang w:val="en-US"/>
        </w:rPr>
        <w:t>Tesco</w:t>
      </w:r>
      <w:r w:rsidR="00DB6D7A" w:rsidRPr="006B3D80">
        <w:rPr>
          <w:lang w:val="en-US"/>
        </w:rPr>
        <w:t xml:space="preserve"> can organize and develop proper management of knowledge and the overall knowledge management syste</w:t>
      </w:r>
      <w:r w:rsidR="003064E8" w:rsidRPr="006B3D80">
        <w:rPr>
          <w:lang w:val="en-US"/>
        </w:rPr>
        <w:t>m</w:t>
      </w:r>
      <w:r w:rsidR="00DB6D7A" w:rsidRPr="006B3D80">
        <w:rPr>
          <w:lang w:val="en-US"/>
        </w:rPr>
        <w:t xml:space="preserve">. For this reason, there has been a great effort on behalf of </w:t>
      </w:r>
      <w:r w:rsidRPr="006B3D80">
        <w:rPr>
          <w:lang w:val="en-US"/>
        </w:rPr>
        <w:t>Tesco</w:t>
      </w:r>
      <w:r w:rsidR="00DB6D7A" w:rsidRPr="006B3D80">
        <w:rPr>
          <w:lang w:val="en-US"/>
        </w:rPr>
        <w:t xml:space="preserve"> in order to properly attain the knowledge management process and to more efficiently conduct knowledge management, it has conducted a deal with a third party named </w:t>
      </w:r>
      <w:r w:rsidR="00C36D6A" w:rsidRPr="006B3D80">
        <w:rPr>
          <w:lang w:val="en-US"/>
        </w:rPr>
        <w:t>Yet</w:t>
      </w:r>
      <w:r w:rsidR="00DB6D7A" w:rsidRPr="006B3D80">
        <w:rPr>
          <w:lang w:val="en-US"/>
        </w:rPr>
        <w:t xml:space="preserve">. This organization will contribute to the knowledge management of </w:t>
      </w:r>
      <w:r w:rsidRPr="006B3D80">
        <w:rPr>
          <w:lang w:val="en-US"/>
        </w:rPr>
        <w:t>Tesco</w:t>
      </w:r>
      <w:r w:rsidR="00DB6D7A" w:rsidRPr="006B3D80">
        <w:rPr>
          <w:lang w:val="en-US"/>
        </w:rPr>
        <w:t xml:space="preserve"> to over four thousand </w:t>
      </w:r>
      <w:r w:rsidRPr="006B3D80">
        <w:rPr>
          <w:lang w:val="en-US"/>
        </w:rPr>
        <w:t>Tesco</w:t>
      </w:r>
      <w:r w:rsidR="00DB6D7A" w:rsidRPr="006B3D80">
        <w:rPr>
          <w:lang w:val="en-US"/>
        </w:rPr>
        <w:t xml:space="preserve"> shops and to the other </w:t>
      </w:r>
      <w:r w:rsidRPr="006B3D80">
        <w:rPr>
          <w:lang w:val="en-US"/>
        </w:rPr>
        <w:t>Tesco</w:t>
      </w:r>
      <w:r w:rsidR="00DB6D7A" w:rsidRPr="006B3D80">
        <w:rPr>
          <w:lang w:val="en-US"/>
        </w:rPr>
        <w:t xml:space="preserve"> services such as the warehouse the inventory management and other aspects as well. This will integrate the total knowledge management process under one roof, which was lacking before on behalf of </w:t>
      </w:r>
      <w:r w:rsidRPr="006B3D80">
        <w:rPr>
          <w:lang w:val="en-US"/>
        </w:rPr>
        <w:t>Tesco</w:t>
      </w:r>
      <w:r w:rsidR="00DB6D7A" w:rsidRPr="006B3D80">
        <w:rPr>
          <w:lang w:val="en-US"/>
        </w:rPr>
        <w:t xml:space="preserve">. This deal is the picture that </w:t>
      </w:r>
      <w:r w:rsidRPr="006B3D80">
        <w:rPr>
          <w:lang w:val="en-US"/>
        </w:rPr>
        <w:t>Tesco</w:t>
      </w:r>
      <w:r w:rsidR="00DB6D7A" w:rsidRPr="006B3D80">
        <w:rPr>
          <w:lang w:val="en-US"/>
        </w:rPr>
        <w:t xml:space="preserve"> is much serious about managing its knowledge </w:t>
      </w:r>
      <w:r w:rsidR="00DB6D7A" w:rsidRPr="006B3D80">
        <w:rPr>
          <w:lang w:val="en-US"/>
        </w:rPr>
        <w:lastRenderedPageBreak/>
        <w:t xml:space="preserve">and the deal with the </w:t>
      </w:r>
      <w:r w:rsidR="00C82EBE" w:rsidRPr="006B3D80">
        <w:rPr>
          <w:lang w:val="en-US"/>
        </w:rPr>
        <w:t>third-party</w:t>
      </w:r>
      <w:r w:rsidR="00DB6D7A" w:rsidRPr="006B3D80">
        <w:rPr>
          <w:lang w:val="en-US"/>
        </w:rPr>
        <w:t xml:space="preserve"> organization will turn the whole process more effective and efficient as well. </w:t>
      </w:r>
    </w:p>
    <w:p w14:paraId="715BD812" w14:textId="77777777" w:rsidR="005A5544" w:rsidRPr="006B3D80" w:rsidRDefault="005A5544" w:rsidP="005A5544">
      <w:pPr>
        <w:pStyle w:val="Heading2"/>
      </w:pPr>
      <w:bookmarkStart w:id="10" w:name="_Toc14393882"/>
      <w:r w:rsidRPr="006B3D80">
        <w:t xml:space="preserve">3.2 </w:t>
      </w:r>
      <w:bookmarkEnd w:id="10"/>
      <w:r w:rsidR="003064E8" w:rsidRPr="006B3D80">
        <w:t>Knowledge requirements in an organization</w:t>
      </w:r>
    </w:p>
    <w:p w14:paraId="6B7D2844" w14:textId="14A6C0C2" w:rsidR="001B4AE7" w:rsidRPr="006B3D80" w:rsidRDefault="001B4AE7" w:rsidP="001B4AE7">
      <w:pPr>
        <w:rPr>
          <w:lang w:val="en-US"/>
        </w:rPr>
      </w:pPr>
      <w:r w:rsidRPr="006B3D80">
        <w:rPr>
          <w:lang w:val="en-US"/>
        </w:rPr>
        <w:t xml:space="preserve">Knowledge is </w:t>
      </w:r>
      <w:r w:rsidR="003064E8" w:rsidRPr="006B3D80">
        <w:rPr>
          <w:lang w:val="en-US"/>
        </w:rPr>
        <w:t>said to be a</w:t>
      </w:r>
      <w:r w:rsidRPr="006B3D80">
        <w:rPr>
          <w:lang w:val="en-US"/>
        </w:rPr>
        <w:t xml:space="preserve"> significant component </w:t>
      </w:r>
      <w:r w:rsidR="003064E8" w:rsidRPr="006B3D80">
        <w:rPr>
          <w:lang w:val="en-US"/>
        </w:rPr>
        <w:t>in most of the</w:t>
      </w:r>
      <w:r w:rsidR="000763F8" w:rsidRPr="006B3D80">
        <w:rPr>
          <w:lang w:val="en-US"/>
        </w:rPr>
        <w:t xml:space="preserve"> </w:t>
      </w:r>
      <w:r w:rsidR="00C36D6A" w:rsidRPr="006B3D80">
        <w:rPr>
          <w:lang w:val="en-US"/>
        </w:rPr>
        <w:t>association let</w:t>
      </w:r>
      <w:r w:rsidR="003064E8" w:rsidRPr="006B3D80">
        <w:rPr>
          <w:lang w:val="en-US"/>
        </w:rPr>
        <w:t xml:space="preserve"> it be a public</w:t>
      </w:r>
      <w:r w:rsidRPr="006B3D80">
        <w:rPr>
          <w:lang w:val="en-US"/>
        </w:rPr>
        <w:t xml:space="preserve"> or private level association. As this present reality manages learning and sharing, information is similarly significant. </w:t>
      </w:r>
      <w:r w:rsidR="00511F6C" w:rsidRPr="006B3D80">
        <w:rPr>
          <w:lang w:val="en-US"/>
        </w:rPr>
        <w:t>Tesco</w:t>
      </w:r>
      <w:r w:rsidRPr="006B3D80">
        <w:rPr>
          <w:lang w:val="en-US"/>
        </w:rPr>
        <w:t xml:space="preserve"> plc</w:t>
      </w:r>
      <w:r w:rsidR="003064E8" w:rsidRPr="006B3D80">
        <w:rPr>
          <w:lang w:val="en-US"/>
        </w:rPr>
        <w:t xml:space="preserve"> feels</w:t>
      </w:r>
      <w:r w:rsidRPr="006B3D80">
        <w:rPr>
          <w:lang w:val="en-US"/>
        </w:rPr>
        <w:t xml:space="preserve"> the necessity </w:t>
      </w:r>
      <w:r w:rsidR="003064E8" w:rsidRPr="006B3D80">
        <w:rPr>
          <w:lang w:val="en-US"/>
        </w:rPr>
        <w:t xml:space="preserve">for this </w:t>
      </w:r>
      <w:r w:rsidR="00C36D6A" w:rsidRPr="006B3D80">
        <w:rPr>
          <w:lang w:val="en-US"/>
        </w:rPr>
        <w:t>information in</w:t>
      </w:r>
      <w:r w:rsidR="003064E8" w:rsidRPr="006B3D80">
        <w:rPr>
          <w:lang w:val="en-US"/>
        </w:rPr>
        <w:t xml:space="preserve"> a</w:t>
      </w:r>
      <w:r w:rsidRPr="006B3D80">
        <w:rPr>
          <w:lang w:val="en-US"/>
        </w:rPr>
        <w:t xml:space="preserve"> considerably more significant</w:t>
      </w:r>
      <w:r w:rsidR="003064E8" w:rsidRPr="006B3D80">
        <w:rPr>
          <w:lang w:val="en-US"/>
        </w:rPr>
        <w:t xml:space="preserve"> manner</w:t>
      </w:r>
      <w:r w:rsidRPr="006B3D80">
        <w:rPr>
          <w:lang w:val="en-US"/>
        </w:rPr>
        <w:t xml:space="preserve">. </w:t>
      </w:r>
      <w:r w:rsidR="003064E8" w:rsidRPr="006B3D80">
        <w:rPr>
          <w:lang w:val="en-US"/>
        </w:rPr>
        <w:t xml:space="preserve">Being one of the biggest retail </w:t>
      </w:r>
      <w:r w:rsidR="005B2FBF" w:rsidRPr="006B3D80">
        <w:rPr>
          <w:lang w:val="en-US"/>
        </w:rPr>
        <w:t>sites</w:t>
      </w:r>
      <w:r w:rsidR="003064E8" w:rsidRPr="006B3D80">
        <w:rPr>
          <w:lang w:val="en-US"/>
        </w:rPr>
        <w:t xml:space="preserve"> in the United Kingdom as well as worldwide, it provides quality products to its customers which is the result of the proper knowledge </w:t>
      </w:r>
      <w:r w:rsidR="00C36D6A" w:rsidRPr="006B3D80">
        <w:rPr>
          <w:lang w:val="en-US"/>
        </w:rPr>
        <w:t>management</w:t>
      </w:r>
      <w:r w:rsidR="00C36D6A" w:rsidRPr="006B3D80">
        <w:t xml:space="preserve"> (</w:t>
      </w:r>
      <w:r w:rsidR="00511F6C" w:rsidRPr="006B3D80">
        <w:t>Tesco</w:t>
      </w:r>
      <w:r w:rsidR="006C18E9" w:rsidRPr="006B3D80">
        <w:t>.com, 2019)</w:t>
      </w:r>
      <w:r w:rsidRPr="006B3D80">
        <w:rPr>
          <w:lang w:val="en-US"/>
        </w:rPr>
        <w:t xml:space="preserve">. </w:t>
      </w:r>
      <w:r w:rsidR="00511F6C" w:rsidRPr="006B3D80">
        <w:rPr>
          <w:lang w:val="en-US"/>
        </w:rPr>
        <w:t xml:space="preserve">In the large customer base of Tesco, it serves a huge number of customers daily. It is very important to ensure proper and equal service to </w:t>
      </w:r>
      <w:r w:rsidR="00C36D6A" w:rsidRPr="006B3D80">
        <w:rPr>
          <w:lang w:val="en-US"/>
        </w:rPr>
        <w:t>each</w:t>
      </w:r>
      <w:r w:rsidR="00511F6C" w:rsidRPr="006B3D80">
        <w:rPr>
          <w:lang w:val="en-US"/>
        </w:rPr>
        <w:t xml:space="preserve"> customer. Customer service needs to be at an optimum level. To ensure this, Tesco </w:t>
      </w:r>
      <w:r w:rsidR="00C36D6A" w:rsidRPr="006B3D80">
        <w:rPr>
          <w:lang w:val="en-US"/>
        </w:rPr>
        <w:t>must</w:t>
      </w:r>
      <w:r w:rsidR="00511F6C" w:rsidRPr="006B3D80">
        <w:rPr>
          <w:lang w:val="en-US"/>
        </w:rPr>
        <w:t xml:space="preserve"> manage a lot of information regarding the identity of the customers, the demographics in which the customer fits in, the purchase preference and pattern for the customer etc. If a customer needs to buy a certain product, through this knowledge management, Tesco can suggest the product to the </w:t>
      </w:r>
      <w:r w:rsidR="00492DBE" w:rsidRPr="006B3D80">
        <w:rPr>
          <w:lang w:val="en-US"/>
        </w:rPr>
        <w:t>customer</w:t>
      </w:r>
      <w:r w:rsidR="00511F6C" w:rsidRPr="006B3D80">
        <w:rPr>
          <w:lang w:val="en-US"/>
        </w:rPr>
        <w:t xml:space="preserve"> and customer can get the products easily. </w:t>
      </w:r>
      <w:r w:rsidR="005B2FBF" w:rsidRPr="006B3D80">
        <w:rPr>
          <w:lang w:val="en-US"/>
        </w:rPr>
        <w:t>With</w:t>
      </w:r>
      <w:r w:rsidRPr="006B3D80">
        <w:rPr>
          <w:lang w:val="en-US"/>
        </w:rPr>
        <w:t xml:space="preserve"> the clients, comes the learning of the </w:t>
      </w:r>
      <w:r w:rsidR="005B2FBF" w:rsidRPr="006B3D80">
        <w:rPr>
          <w:lang w:val="en-US"/>
        </w:rPr>
        <w:t>suppliers of the organization</w:t>
      </w:r>
      <w:r w:rsidRPr="006B3D80">
        <w:rPr>
          <w:lang w:val="en-US"/>
        </w:rPr>
        <w:t>,</w:t>
      </w:r>
      <w:r w:rsidR="005B2FBF" w:rsidRPr="006B3D80">
        <w:rPr>
          <w:lang w:val="en-US"/>
        </w:rPr>
        <w:t xml:space="preserve"> with </w:t>
      </w:r>
      <w:r w:rsidR="00C36D6A" w:rsidRPr="006B3D80">
        <w:rPr>
          <w:lang w:val="en-US"/>
        </w:rPr>
        <w:t>whom, Tesco</w:t>
      </w:r>
      <w:r w:rsidRPr="006B3D80">
        <w:rPr>
          <w:lang w:val="en-US"/>
        </w:rPr>
        <w:t xml:space="preserve"> needs to stay in contact with the providers consistently to discover an appropriate demand and things to purchase at the ideal cost level. </w:t>
      </w:r>
      <w:r w:rsidR="00511F6C" w:rsidRPr="006B3D80">
        <w:rPr>
          <w:lang w:val="en-US"/>
        </w:rPr>
        <w:t>This also involves the inventory management of the products and the services which are really required for this large retail chain</w:t>
      </w:r>
      <w:r w:rsidRPr="006B3D80">
        <w:rPr>
          <w:lang w:val="en-US"/>
        </w:rPr>
        <w:t xml:space="preserve"> This knowledge </w:t>
      </w:r>
      <w:r w:rsidR="000763F8" w:rsidRPr="006B3D80">
        <w:rPr>
          <w:lang w:val="en-US"/>
        </w:rPr>
        <w:t>is</w:t>
      </w:r>
      <w:r w:rsidRPr="006B3D80">
        <w:rPr>
          <w:lang w:val="en-US"/>
        </w:rPr>
        <w:t xml:space="preserve"> likewise required to work appropriately. In this way, this knowledge is required for the internal administration and procedures inside the association. </w:t>
      </w:r>
      <w:r w:rsidR="001472DC" w:rsidRPr="006B3D80">
        <w:rPr>
          <w:lang w:val="en-US"/>
        </w:rPr>
        <w:t xml:space="preserve">Tesco has been constantly thriving to analyze and conduct research on the development of the </w:t>
      </w:r>
      <w:r w:rsidR="009315DE" w:rsidRPr="006B3D80">
        <w:rPr>
          <w:lang w:val="en-US"/>
        </w:rPr>
        <w:t xml:space="preserve">firm which requires a huge volume of primary and secondary knowledge and information. This knowledge and information </w:t>
      </w:r>
      <w:r w:rsidR="00492DBE" w:rsidRPr="006B3D80">
        <w:rPr>
          <w:lang w:val="en-US"/>
        </w:rPr>
        <w:t>are</w:t>
      </w:r>
      <w:r w:rsidR="009315DE" w:rsidRPr="006B3D80">
        <w:rPr>
          <w:lang w:val="en-US"/>
        </w:rPr>
        <w:t xml:space="preserve"> also being properly managed by the organization to bring out an optimum output overall. </w:t>
      </w:r>
      <w:r w:rsidR="00492DBE" w:rsidRPr="006B3D80">
        <w:rPr>
          <w:lang w:val="en-US"/>
        </w:rPr>
        <w:t>Knowledge management also helps the organization top management to undertake important strategic decisions which can farther impact the overall structure of the organization or even the whole organization’s revenue as well. Tesco is using the information and knowledge from its target customers as well the knowledge from employees in order to conduct proper management of the employees as well.</w:t>
      </w:r>
    </w:p>
    <w:p w14:paraId="3B7EB11D" w14:textId="77777777" w:rsidR="005A5544" w:rsidRPr="006B3D80" w:rsidRDefault="005A5544" w:rsidP="005A5544">
      <w:pPr>
        <w:autoSpaceDE w:val="0"/>
        <w:autoSpaceDN w:val="0"/>
        <w:adjustRightInd w:val="0"/>
        <w:spacing w:after="0" w:line="240" w:lineRule="auto"/>
        <w:rPr>
          <w:rFonts w:ascii="Calibri" w:hAnsi="Calibri" w:cs="Calibri"/>
          <w:szCs w:val="24"/>
          <w:lang w:val="en-US"/>
        </w:rPr>
      </w:pPr>
    </w:p>
    <w:p w14:paraId="065D7B7B" w14:textId="77777777" w:rsidR="005A5544" w:rsidRPr="006B3D80" w:rsidRDefault="005A5544" w:rsidP="005A5544">
      <w:pPr>
        <w:pStyle w:val="Heading2"/>
      </w:pPr>
      <w:bookmarkStart w:id="11" w:name="_Toc14393883"/>
      <w:r w:rsidRPr="006B3D80">
        <w:lastRenderedPageBreak/>
        <w:t xml:space="preserve">3.3 </w:t>
      </w:r>
      <w:bookmarkEnd w:id="11"/>
      <w:r w:rsidR="009315DE" w:rsidRPr="006B3D80">
        <w:t>Organization framework facilitating knowledge sharing process</w:t>
      </w:r>
    </w:p>
    <w:p w14:paraId="4B56DE45" w14:textId="02B38802" w:rsidR="00C82EBE" w:rsidRPr="006B3D80" w:rsidRDefault="00511F6C" w:rsidP="001B4AE7">
      <w:pPr>
        <w:rPr>
          <w:lang w:val="en-US"/>
        </w:rPr>
      </w:pPr>
      <w:r w:rsidRPr="006B3D80">
        <w:rPr>
          <w:lang w:val="en-US"/>
        </w:rPr>
        <w:t>Tesco</w:t>
      </w:r>
      <w:r w:rsidR="001B4AE7" w:rsidRPr="006B3D80">
        <w:rPr>
          <w:lang w:val="en-US"/>
        </w:rPr>
        <w:t xml:space="preserve"> plc has effectively actualizing the learning inside the company and sharing procedure for quite a while now.</w:t>
      </w:r>
      <w:r w:rsidRPr="006B3D80">
        <w:rPr>
          <w:lang w:val="en-US"/>
        </w:rPr>
        <w:t xml:space="preserve"> In this part of the assessment the assessment will be to identify and analyze the data and information transmission system for </w:t>
      </w:r>
      <w:r w:rsidR="00C36D6A" w:rsidRPr="006B3D80">
        <w:rPr>
          <w:lang w:val="en-US"/>
        </w:rPr>
        <w:t>Tesco. The</w:t>
      </w:r>
      <w:r w:rsidR="009315DE" w:rsidRPr="006B3D80">
        <w:rPr>
          <w:lang w:val="en-US"/>
        </w:rPr>
        <w:t xml:space="preserve"> knowledge and information flow of Tesco is depicted in the figure below. This figure shows the flow of information as well as the type of information and knowledge shared at each level of the organization. </w:t>
      </w:r>
    </w:p>
    <w:p w14:paraId="5E99ECEF" w14:textId="77777777" w:rsidR="00C82EBE" w:rsidRPr="006B3D80" w:rsidRDefault="00C82EBE" w:rsidP="00C82EBE">
      <w:pPr>
        <w:jc w:val="center"/>
        <w:rPr>
          <w:lang w:val="en-US"/>
        </w:rPr>
      </w:pPr>
      <w:r w:rsidRPr="006B3D80">
        <w:rPr>
          <w:noProof/>
          <w:lang w:eastAsia="en-GB"/>
        </w:rPr>
        <w:drawing>
          <wp:inline distT="0" distB="0" distL="0" distR="0" wp14:anchorId="2BF14DF8" wp14:editId="6348E0FC">
            <wp:extent cx="5710555" cy="4201160"/>
            <wp:effectExtent l="0" t="0" r="444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0555" cy="4201160"/>
                    </a:xfrm>
                    <a:prstGeom prst="rect">
                      <a:avLst/>
                    </a:prstGeom>
                    <a:noFill/>
                    <a:ln>
                      <a:noFill/>
                    </a:ln>
                  </pic:spPr>
                </pic:pic>
              </a:graphicData>
            </a:graphic>
          </wp:inline>
        </w:drawing>
      </w:r>
    </w:p>
    <w:p w14:paraId="52236DEE" w14:textId="77777777" w:rsidR="00C82EBE" w:rsidRPr="006B3D80" w:rsidRDefault="00C82EBE" w:rsidP="00C82EBE">
      <w:pPr>
        <w:jc w:val="center"/>
        <w:rPr>
          <w:lang w:val="en-US"/>
        </w:rPr>
      </w:pPr>
      <w:r w:rsidRPr="006B3D80">
        <w:rPr>
          <w:b/>
          <w:bCs/>
          <w:lang w:val="en-US"/>
        </w:rPr>
        <w:t xml:space="preserve">Figure: </w:t>
      </w:r>
      <w:r w:rsidR="00511F6C" w:rsidRPr="006B3D80">
        <w:rPr>
          <w:lang w:val="en-US"/>
        </w:rPr>
        <w:t>Tesco</w:t>
      </w:r>
      <w:r w:rsidRPr="006B3D80">
        <w:rPr>
          <w:lang w:val="en-US"/>
        </w:rPr>
        <w:t xml:space="preserve"> Information Flowchart</w:t>
      </w:r>
    </w:p>
    <w:p w14:paraId="343D2CE3" w14:textId="77777777" w:rsidR="00C82EBE" w:rsidRPr="006B3D80" w:rsidRDefault="00C82EBE" w:rsidP="00C82EBE">
      <w:pPr>
        <w:jc w:val="center"/>
        <w:rPr>
          <w:lang w:val="en-US"/>
        </w:rPr>
      </w:pPr>
      <w:r w:rsidRPr="006B3D80">
        <w:rPr>
          <w:b/>
          <w:bCs/>
          <w:lang w:val="en-US"/>
        </w:rPr>
        <w:t>Source</w:t>
      </w:r>
      <w:r w:rsidRPr="006B3D80">
        <w:rPr>
          <w:lang w:val="en-US"/>
        </w:rPr>
        <w:t xml:space="preserve">: </w:t>
      </w:r>
      <w:r w:rsidRPr="006B3D80">
        <w:t>(Hislop, 2010)</w:t>
      </w:r>
    </w:p>
    <w:p w14:paraId="29EFC9BF" w14:textId="7593F75C" w:rsidR="001B4AE7" w:rsidRPr="006B3D80" w:rsidRDefault="00511F6C" w:rsidP="001B4AE7">
      <w:pPr>
        <w:rPr>
          <w:lang w:val="en-US"/>
        </w:rPr>
      </w:pPr>
      <w:r w:rsidRPr="006B3D80">
        <w:rPr>
          <w:lang w:val="en-US"/>
        </w:rPr>
        <w:t xml:space="preserve">Tesco </w:t>
      </w:r>
      <w:r w:rsidR="001B4AE7" w:rsidRPr="006B3D80">
        <w:rPr>
          <w:lang w:val="en-US"/>
        </w:rPr>
        <w:t>set up online correlation, which offered the client an increasingly characteristic perspective on an item by letting them, contrasting with one item with another to choose the ideal one. Clients particularly acknowledged the site and the deals were running all right. In any case, there was a test to keep up the differing and adjusted needs of every individual client</w:t>
      </w:r>
      <w:r w:rsidR="006C18E9" w:rsidRPr="006B3D80">
        <w:rPr>
          <w:lang w:val="en-US"/>
        </w:rPr>
        <w:t xml:space="preserve"> (</w:t>
      </w:r>
      <w:r w:rsidR="006C18E9" w:rsidRPr="006B3D80">
        <w:rPr>
          <w:lang w:bidi="bn-IN"/>
        </w:rPr>
        <w:t xml:space="preserve">Schwartz and </w:t>
      </w:r>
      <w:proofErr w:type="spellStart"/>
      <w:r w:rsidR="006C18E9" w:rsidRPr="006B3D80">
        <w:rPr>
          <w:lang w:bidi="bn-IN"/>
        </w:rPr>
        <w:t>Te'eni</w:t>
      </w:r>
      <w:proofErr w:type="spellEnd"/>
      <w:r w:rsidR="006C18E9" w:rsidRPr="006B3D80">
        <w:rPr>
          <w:lang w:bidi="bn-IN"/>
        </w:rPr>
        <w:t>, 2011)</w:t>
      </w:r>
      <w:r w:rsidR="001B4AE7" w:rsidRPr="006B3D80">
        <w:rPr>
          <w:lang w:val="en-US"/>
        </w:rPr>
        <w:t>.</w:t>
      </w:r>
      <w:r w:rsidR="009315DE" w:rsidRPr="006B3D80">
        <w:rPr>
          <w:lang w:val="en-US"/>
        </w:rPr>
        <w:t xml:space="preserve">In order to develop a more efficient manner to develop ways to deal with the </w:t>
      </w:r>
      <w:r w:rsidR="00E05A12" w:rsidRPr="006B3D80">
        <w:rPr>
          <w:lang w:val="en-US"/>
        </w:rPr>
        <w:t>ever-</w:t>
      </w:r>
      <w:r w:rsidR="00FD27C9" w:rsidRPr="006B3D80">
        <w:rPr>
          <w:lang w:val="en-US"/>
        </w:rPr>
        <w:t xml:space="preserve">growing </w:t>
      </w:r>
      <w:r w:rsidR="00FD27C9" w:rsidRPr="006B3D80">
        <w:rPr>
          <w:lang w:val="en-US"/>
        </w:rPr>
        <w:lastRenderedPageBreak/>
        <w:t>challenges</w:t>
      </w:r>
      <w:r w:rsidR="009315DE" w:rsidRPr="006B3D80">
        <w:rPr>
          <w:lang w:val="en-US"/>
        </w:rPr>
        <w:t xml:space="preserve"> in the business world, Tesco has undergone a contract with the Soneto Knowledge Management </w:t>
      </w:r>
      <w:r w:rsidR="00E05A12" w:rsidRPr="006B3D80">
        <w:rPr>
          <w:lang w:val="en-US"/>
        </w:rPr>
        <w:t>System</w:t>
      </w:r>
      <w:r w:rsidR="009315DE" w:rsidRPr="006B3D80">
        <w:rPr>
          <w:lang w:val="en-US"/>
        </w:rPr>
        <w:t xml:space="preserve">. It is an online solution provider to manage knowledge and information properly which was also applied in the website of Tesco. This framework has developed the website of Tesco and turned it in to an information hub for the organization which records the </w:t>
      </w:r>
      <w:r w:rsidR="00E05A12" w:rsidRPr="006B3D80">
        <w:rPr>
          <w:lang w:val="en-US"/>
        </w:rPr>
        <w:t>visitor’s</w:t>
      </w:r>
      <w:r w:rsidR="009315DE" w:rsidRPr="006B3D80">
        <w:rPr>
          <w:lang w:val="en-US"/>
        </w:rPr>
        <w:t xml:space="preserve"> traffic and visits in web pages of the site. </w:t>
      </w:r>
      <w:r w:rsidR="001B4AE7" w:rsidRPr="006B3D80">
        <w:rPr>
          <w:lang w:val="en-US"/>
        </w:rPr>
        <w:t>This IT</w:t>
      </w:r>
      <w:r w:rsidR="000763F8" w:rsidRPr="006B3D80">
        <w:rPr>
          <w:lang w:val="en-US"/>
        </w:rPr>
        <w:t>-</w:t>
      </w:r>
      <w:r w:rsidR="001B4AE7" w:rsidRPr="006B3D80">
        <w:rPr>
          <w:lang w:val="en-US"/>
        </w:rPr>
        <w:t>supported framework helps the progression of item data from client to providers guaranteeing a more prominent worth made for the two groups. The classifications of the items on the site were additionally a very low simpler and the online organization should be very smooth. Additionally, there were explicit classifications for the retailer as indicated by the prerequisite of the clients and the site.</w:t>
      </w:r>
    </w:p>
    <w:p w14:paraId="6F1B7096" w14:textId="77777777" w:rsidR="00C82EBE" w:rsidRPr="006B3D80" w:rsidRDefault="00C82EBE" w:rsidP="001B4AE7">
      <w:pPr>
        <w:rPr>
          <w:lang w:val="en-US"/>
        </w:rPr>
      </w:pPr>
    </w:p>
    <w:p w14:paraId="0ABB2048" w14:textId="77777777" w:rsidR="005A5544" w:rsidRPr="006B3D80" w:rsidRDefault="005A5544" w:rsidP="005A5544">
      <w:pPr>
        <w:autoSpaceDE w:val="0"/>
        <w:autoSpaceDN w:val="0"/>
        <w:adjustRightInd w:val="0"/>
        <w:spacing w:after="0" w:line="240" w:lineRule="auto"/>
        <w:rPr>
          <w:rFonts w:ascii="Calibri" w:hAnsi="Calibri" w:cs="Calibri"/>
          <w:szCs w:val="24"/>
          <w:lang w:val="en-US"/>
        </w:rPr>
      </w:pPr>
    </w:p>
    <w:p w14:paraId="47D23250" w14:textId="77777777" w:rsidR="005A5544" w:rsidRPr="006B3D80" w:rsidRDefault="005A5544" w:rsidP="005A5544">
      <w:pPr>
        <w:pStyle w:val="Heading2"/>
      </w:pPr>
      <w:bookmarkStart w:id="12" w:name="_Toc14393884"/>
      <w:r w:rsidRPr="006B3D80">
        <w:t xml:space="preserve">3.4 </w:t>
      </w:r>
      <w:bookmarkEnd w:id="12"/>
      <w:r w:rsidR="00E05A12" w:rsidRPr="006B3D80">
        <w:t>Recommendations for current framework</w:t>
      </w:r>
    </w:p>
    <w:p w14:paraId="65E0FDD4" w14:textId="6099B843" w:rsidR="0061360E" w:rsidRPr="006B3D80" w:rsidRDefault="00E05A12" w:rsidP="001B4AE7">
      <w:r w:rsidRPr="006B3D80">
        <w:t xml:space="preserve">As already depicted, Tesco has been updating and improving the </w:t>
      </w:r>
      <w:r w:rsidR="0061360E" w:rsidRPr="006B3D80">
        <w:t xml:space="preserve">knowledge management of the organization and there are still some areas for improvement for the organization that exist at large. The organization </w:t>
      </w:r>
      <w:r w:rsidR="00FD27C9" w:rsidRPr="006B3D80">
        <w:t>must</w:t>
      </w:r>
      <w:r w:rsidR="0061360E" w:rsidRPr="006B3D80">
        <w:t xml:space="preserve"> work on the customer management more vigilantly in order to gain and process more information and knowledge. </w:t>
      </w:r>
      <w:r w:rsidR="001B4AE7" w:rsidRPr="006B3D80">
        <w:t>The products should not be progressed to such an extent that the typical clients cannot utilize the projects</w:t>
      </w:r>
      <w:r w:rsidR="006C18E9" w:rsidRPr="006B3D80">
        <w:t xml:space="preserve"> (</w:t>
      </w:r>
      <w:proofErr w:type="spellStart"/>
      <w:r w:rsidR="006C18E9" w:rsidRPr="006B3D80">
        <w:t>Lehaney</w:t>
      </w:r>
      <w:proofErr w:type="spellEnd"/>
      <w:r w:rsidR="006C18E9" w:rsidRPr="006B3D80">
        <w:t>, 2014). </w:t>
      </w:r>
      <w:r w:rsidR="001B4AE7" w:rsidRPr="006B3D80">
        <w:t xml:space="preserve">The expense of the learning executive’s framework is likewise higher than the apparent worth. The expense needs to diminish to appropriately guarantee the accomplishment of the goal of the organization. The administration framework must be pursued with the fundamental target of the organization and keeping those creation adjustments these </w:t>
      </w:r>
      <w:r w:rsidR="00FD27C9" w:rsidRPr="006B3D80">
        <w:t>must</w:t>
      </w:r>
      <w:r w:rsidR="001B4AE7" w:rsidRPr="006B3D80">
        <w:t xml:space="preserve"> be remembered as a primary concern. The framework should be adjusted and refreshed normally to guarantee that the program is </w:t>
      </w:r>
      <w:r w:rsidR="00FD27C9" w:rsidRPr="006B3D80">
        <w:t>successful,</w:t>
      </w:r>
      <w:r w:rsidR="001B4AE7" w:rsidRPr="006B3D80">
        <w:t xml:space="preserve"> and the frameworks are state-of-the-art. This venture can likewise utilize the 80:20 principle of Pareto where he talked about that </w:t>
      </w:r>
      <w:r w:rsidR="0061360E" w:rsidRPr="006B3D80">
        <w:t xml:space="preserve">in the total output of a task, for the 20% of the effort given brings out the 80% of the actual results and makes it a full accomplishment of 100%. Thus, Tesco needs to be more conscious about the customer information management primarily, so that the management and processing of the information is done properly to establish a proper knowledge management process as well. Tesco, in this manner can establish a proper framework, which could connect the customer information with the inventory management software and result in a proper connected system. This would finally give a large output and resources wastage can be managed very easily. </w:t>
      </w:r>
    </w:p>
    <w:p w14:paraId="037694E5" w14:textId="77777777" w:rsidR="00FB40F4" w:rsidRPr="006B3D80" w:rsidRDefault="00FB40F4" w:rsidP="00FB40F4">
      <w:pPr>
        <w:rPr>
          <w:b/>
        </w:rPr>
      </w:pPr>
    </w:p>
    <w:p w14:paraId="773AD7BA" w14:textId="77777777" w:rsidR="002F5B65" w:rsidRPr="006B3D80" w:rsidRDefault="002F5B65" w:rsidP="00C003BC">
      <w:pPr>
        <w:pStyle w:val="ListParagraph"/>
        <w:numPr>
          <w:ilvl w:val="0"/>
          <w:numId w:val="6"/>
        </w:numPr>
      </w:pPr>
      <w:r w:rsidRPr="006B3D80">
        <w:br w:type="page"/>
      </w:r>
    </w:p>
    <w:p w14:paraId="2772DFCD" w14:textId="77777777" w:rsidR="002F5B65" w:rsidRPr="006B3D80" w:rsidRDefault="002F5B65" w:rsidP="006753B1">
      <w:pPr>
        <w:pStyle w:val="Heading1"/>
        <w:rPr>
          <w:color w:val="000000" w:themeColor="text1"/>
        </w:rPr>
      </w:pPr>
      <w:bookmarkStart w:id="13" w:name="_Toc14393885"/>
      <w:r w:rsidRPr="006B3D80">
        <w:rPr>
          <w:color w:val="000000" w:themeColor="text1"/>
        </w:rPr>
        <w:lastRenderedPageBreak/>
        <w:t>Conclusion</w:t>
      </w:r>
      <w:bookmarkEnd w:id="13"/>
    </w:p>
    <w:p w14:paraId="7D007E3B" w14:textId="77777777" w:rsidR="00DB6D7A" w:rsidRPr="006B3D80" w:rsidRDefault="0061360E" w:rsidP="004D414F">
      <w:r w:rsidRPr="006B3D80">
        <w:t xml:space="preserve">As a proverb suggests that light and knowledge or education is equivalent, in the manner that knowledge brings the light and eradicates the darkness. It is also true in the case of business and other organizations as well. Knowledge management can help organizations to undertake proper decisions by properly analysing the aspects of knowledge. </w:t>
      </w:r>
      <w:r w:rsidR="00DB6D7A" w:rsidRPr="006B3D80">
        <w:t xml:space="preserve">The assessment depicts the current scenario of knowledge management and the basic discussion on how to manage knowledge assets properly. However, there are still areas for improvement for the </w:t>
      </w:r>
      <w:r w:rsidR="009054A0" w:rsidRPr="006B3D80">
        <w:t>organization that</w:t>
      </w:r>
      <w:r w:rsidRPr="006B3D80">
        <w:t xml:space="preserve"> depicts</w:t>
      </w:r>
      <w:r w:rsidR="00DB6D7A" w:rsidRPr="006B3D80">
        <w:t xml:space="preserve"> the integration of the total knowledge management process and the proper sharing of the knowledge as well. Thus, it can be said that the knowledge asset management has reached more importance in organizations than the physical or tangible asset management. </w:t>
      </w:r>
    </w:p>
    <w:p w14:paraId="16F79792" w14:textId="77777777" w:rsidR="00DB6D7A" w:rsidRPr="006B3D80" w:rsidRDefault="00DB6D7A" w:rsidP="004D414F"/>
    <w:p w14:paraId="337E7283" w14:textId="77777777" w:rsidR="002F5B65" w:rsidRPr="006B3D80" w:rsidRDefault="002F5B65" w:rsidP="004D414F">
      <w:pPr>
        <w:rPr>
          <w:rFonts w:asciiTheme="majorHAnsi" w:eastAsiaTheme="majorEastAsia" w:hAnsiTheme="majorHAnsi" w:cstheme="majorBidi"/>
          <w:b/>
          <w:sz w:val="32"/>
          <w:szCs w:val="32"/>
        </w:rPr>
      </w:pPr>
      <w:r w:rsidRPr="006B3D80">
        <w:br w:type="page"/>
      </w:r>
    </w:p>
    <w:p w14:paraId="14FBE774" w14:textId="77777777" w:rsidR="0040798F" w:rsidRPr="006B3D80" w:rsidRDefault="002F5B65" w:rsidP="006753B1">
      <w:pPr>
        <w:pStyle w:val="Heading1"/>
        <w:rPr>
          <w:color w:val="000000" w:themeColor="text1"/>
        </w:rPr>
      </w:pPr>
      <w:bookmarkStart w:id="14" w:name="_Toc14393886"/>
      <w:r w:rsidRPr="006B3D80">
        <w:rPr>
          <w:color w:val="000000" w:themeColor="text1"/>
        </w:rPr>
        <w:lastRenderedPageBreak/>
        <w:t>References</w:t>
      </w:r>
      <w:bookmarkEnd w:id="14"/>
    </w:p>
    <w:p w14:paraId="1EEB1B25" w14:textId="77777777" w:rsidR="00BD13A2" w:rsidRPr="006B3D80" w:rsidRDefault="006C18E9" w:rsidP="00BD13A2">
      <w:r w:rsidRPr="006B3D80">
        <w:t>Brown, J. (201</w:t>
      </w:r>
      <w:r w:rsidR="00BD13A2" w:rsidRPr="006B3D80">
        <w:t>2). </w:t>
      </w:r>
      <w:r w:rsidR="00BD13A2" w:rsidRPr="006B3D80">
        <w:rPr>
          <w:i/>
          <w:iCs/>
        </w:rPr>
        <w:t>Knowledge management</w:t>
      </w:r>
      <w:r w:rsidR="00BD13A2" w:rsidRPr="006B3D80">
        <w:t>. Bradford, England: Emerald Group Pub.</w:t>
      </w:r>
    </w:p>
    <w:p w14:paraId="3C7D114A" w14:textId="77777777" w:rsidR="00BD13A2" w:rsidRPr="006B3D80" w:rsidRDefault="006C18E9" w:rsidP="00BD13A2">
      <w:r w:rsidRPr="006B3D80">
        <w:t xml:space="preserve">Conway, S. and </w:t>
      </w:r>
      <w:proofErr w:type="spellStart"/>
      <w:r w:rsidRPr="006B3D80">
        <w:t>Sligar</w:t>
      </w:r>
      <w:proofErr w:type="spellEnd"/>
      <w:r w:rsidRPr="006B3D80">
        <w:t>, C. (2012</w:t>
      </w:r>
      <w:r w:rsidR="00BD13A2" w:rsidRPr="006B3D80">
        <w:t>). </w:t>
      </w:r>
      <w:r w:rsidR="00BD13A2" w:rsidRPr="006B3D80">
        <w:rPr>
          <w:i/>
          <w:iCs/>
        </w:rPr>
        <w:t>Unlocking knowledge assets</w:t>
      </w:r>
      <w:r w:rsidR="00BD13A2" w:rsidRPr="006B3D80">
        <w:t>. Redmond (Wash.): Microsoft Press.</w:t>
      </w:r>
    </w:p>
    <w:p w14:paraId="250D1C3A" w14:textId="77777777" w:rsidR="00BD13A2" w:rsidRPr="006B3D80" w:rsidRDefault="006C18E9" w:rsidP="00BD13A2">
      <w:proofErr w:type="spellStart"/>
      <w:r w:rsidRPr="006B3D80">
        <w:t>Dalkir</w:t>
      </w:r>
      <w:proofErr w:type="spellEnd"/>
      <w:r w:rsidRPr="006B3D80">
        <w:t>, K. (201</w:t>
      </w:r>
      <w:r w:rsidR="00BD13A2" w:rsidRPr="006B3D80">
        <w:t>8). </w:t>
      </w:r>
      <w:r w:rsidR="00BD13A2" w:rsidRPr="006B3D80">
        <w:rPr>
          <w:i/>
          <w:iCs/>
        </w:rPr>
        <w:t>Knowledge management in theory and practice</w:t>
      </w:r>
      <w:r w:rsidR="00BD13A2" w:rsidRPr="006B3D80">
        <w:t>.</w:t>
      </w:r>
    </w:p>
    <w:p w14:paraId="03009678" w14:textId="77777777" w:rsidR="00BD13A2" w:rsidRPr="006B3D80" w:rsidRDefault="00BD13A2" w:rsidP="00BD13A2">
      <w:r w:rsidRPr="006B3D80">
        <w:t>Eliot, G. (2016). </w:t>
      </w:r>
      <w:r w:rsidRPr="006B3D80">
        <w:rPr>
          <w:i/>
          <w:iCs/>
        </w:rPr>
        <w:t>The mill on the Floss</w:t>
      </w:r>
      <w:r w:rsidRPr="006B3D80">
        <w:t>. New York: Open Road Integrated Media.</w:t>
      </w:r>
    </w:p>
    <w:p w14:paraId="48993250" w14:textId="77777777" w:rsidR="006C18E9" w:rsidRPr="006B3D80" w:rsidRDefault="006C18E9" w:rsidP="006C18E9">
      <w:pPr>
        <w:spacing w:before="100" w:beforeAutospacing="1" w:after="100" w:afterAutospacing="1"/>
        <w:jc w:val="left"/>
        <w:rPr>
          <w:rFonts w:eastAsia="Times New Roman" w:cs="Times New Roman"/>
          <w:sz w:val="27"/>
          <w:szCs w:val="27"/>
          <w:lang w:val="en-US"/>
        </w:rPr>
      </w:pPr>
      <w:proofErr w:type="spellStart"/>
      <w:r w:rsidRPr="006B3D80">
        <w:rPr>
          <w:rFonts w:eastAsia="Times New Roman" w:cs="Times New Roman"/>
          <w:sz w:val="27"/>
          <w:szCs w:val="27"/>
          <w:lang w:val="en-US"/>
        </w:rPr>
        <w:t>Kahin</w:t>
      </w:r>
      <w:proofErr w:type="spellEnd"/>
      <w:r w:rsidRPr="006B3D80">
        <w:rPr>
          <w:rFonts w:eastAsia="Times New Roman" w:cs="Times New Roman"/>
          <w:sz w:val="27"/>
          <w:szCs w:val="27"/>
          <w:lang w:val="en-US"/>
        </w:rPr>
        <w:t>, B. and Foray, D. (2011). </w:t>
      </w:r>
      <w:r w:rsidRPr="006B3D80">
        <w:rPr>
          <w:rFonts w:eastAsia="Times New Roman" w:cs="Times New Roman"/>
          <w:i/>
          <w:iCs/>
          <w:sz w:val="27"/>
          <w:szCs w:val="27"/>
          <w:lang w:val="en-US"/>
        </w:rPr>
        <w:t>Advancing knowledge and the knowledge economy</w:t>
      </w:r>
      <w:r w:rsidRPr="006B3D80">
        <w:rPr>
          <w:rFonts w:eastAsia="Times New Roman" w:cs="Times New Roman"/>
          <w:sz w:val="27"/>
          <w:szCs w:val="27"/>
          <w:lang w:val="en-US"/>
        </w:rPr>
        <w:t>. Cambridge, Mass.: MIT Press.</w:t>
      </w:r>
    </w:p>
    <w:p w14:paraId="382C1429" w14:textId="77777777" w:rsidR="00BD13A2" w:rsidRPr="006B3D80" w:rsidRDefault="006C18E9" w:rsidP="00BD13A2">
      <w:proofErr w:type="spellStart"/>
      <w:r w:rsidRPr="006B3D80">
        <w:t>Lehaney</w:t>
      </w:r>
      <w:proofErr w:type="spellEnd"/>
      <w:r w:rsidRPr="006B3D80">
        <w:t>, B. (201</w:t>
      </w:r>
      <w:r w:rsidR="00BD13A2" w:rsidRPr="006B3D80">
        <w:t>4). </w:t>
      </w:r>
      <w:r w:rsidR="00BD13A2" w:rsidRPr="006B3D80">
        <w:rPr>
          <w:i/>
          <w:iCs/>
        </w:rPr>
        <w:t>Beyond knowledge management</w:t>
      </w:r>
      <w:r w:rsidR="00BD13A2" w:rsidRPr="006B3D80">
        <w:t>. Hershey, Pa.: Idea Group.</w:t>
      </w:r>
    </w:p>
    <w:p w14:paraId="0E0E455C" w14:textId="77777777" w:rsidR="00BD13A2" w:rsidRPr="006B3D80" w:rsidRDefault="00BD13A2" w:rsidP="00BD13A2">
      <w:r w:rsidRPr="006B3D80">
        <w:t>Maier, R. (2010). </w:t>
      </w:r>
      <w:r w:rsidRPr="006B3D80">
        <w:rPr>
          <w:i/>
          <w:iCs/>
        </w:rPr>
        <w:t>Knowledge management systems</w:t>
      </w:r>
      <w:r w:rsidRPr="006B3D80">
        <w:t>. Berlin: Springer.</w:t>
      </w:r>
    </w:p>
    <w:p w14:paraId="54879371" w14:textId="4E492965" w:rsidR="00BD13A2" w:rsidRPr="006B3D80" w:rsidRDefault="00BD13A2" w:rsidP="00BD13A2">
      <w:r w:rsidRPr="006B3D80">
        <w:t xml:space="preserve">Schwartz, D. and </w:t>
      </w:r>
      <w:proofErr w:type="spellStart"/>
      <w:r w:rsidRPr="006B3D80">
        <w:t>Te'eni</w:t>
      </w:r>
      <w:proofErr w:type="spellEnd"/>
      <w:r w:rsidRPr="006B3D80">
        <w:t>, D. (2011). </w:t>
      </w:r>
      <w:r w:rsidR="00FD27C9" w:rsidRPr="006B3D80">
        <w:rPr>
          <w:i/>
          <w:iCs/>
        </w:rPr>
        <w:t>Encyclopaedia</w:t>
      </w:r>
      <w:r w:rsidRPr="006B3D80">
        <w:rPr>
          <w:i/>
          <w:iCs/>
        </w:rPr>
        <w:t xml:space="preserve"> of knowledge management</w:t>
      </w:r>
      <w:r w:rsidRPr="006B3D80">
        <w:t>. Hershey, PA: Information Science Reference.</w:t>
      </w:r>
    </w:p>
    <w:p w14:paraId="703038A7" w14:textId="77777777" w:rsidR="006C18E9" w:rsidRPr="006B3D80" w:rsidRDefault="00511F6C" w:rsidP="00BD13A2">
      <w:r w:rsidRPr="006B3D80">
        <w:t>Tesco</w:t>
      </w:r>
      <w:r w:rsidR="006C18E9" w:rsidRPr="006B3D80">
        <w:t>.com (2019). </w:t>
      </w:r>
      <w:r w:rsidRPr="006B3D80">
        <w:rPr>
          <w:i/>
          <w:iCs/>
        </w:rPr>
        <w:t>Tesco</w:t>
      </w:r>
      <w:r w:rsidR="006C18E9" w:rsidRPr="006B3D80">
        <w:rPr>
          <w:i/>
          <w:iCs/>
        </w:rPr>
        <w:t xml:space="preserve"> - Supermarkets | Online Groceries, Clubcard &amp; Recipes</w:t>
      </w:r>
      <w:r w:rsidR="006C18E9" w:rsidRPr="006B3D80">
        <w:t xml:space="preserve">. [online] </w:t>
      </w:r>
      <w:r w:rsidRPr="006B3D80">
        <w:t>Tesco</w:t>
      </w:r>
      <w:r w:rsidR="006C18E9" w:rsidRPr="006B3D80">
        <w:t>.com. Available at: https://www.</w:t>
      </w:r>
      <w:r w:rsidRPr="006B3D80">
        <w:t>Tesco</w:t>
      </w:r>
      <w:r w:rsidR="006C18E9" w:rsidRPr="006B3D80">
        <w:t xml:space="preserve">.com/ </w:t>
      </w:r>
    </w:p>
    <w:p w14:paraId="04FA605F" w14:textId="77777777" w:rsidR="00BD13A2" w:rsidRPr="006B3D80" w:rsidRDefault="000763F8" w:rsidP="00BD13A2">
      <w:r w:rsidRPr="006B3D80">
        <w:t>Thomas, A. (201</w:t>
      </w:r>
      <w:r w:rsidR="00BD13A2" w:rsidRPr="006B3D80">
        <w:t>6). </w:t>
      </w:r>
      <w:r w:rsidR="00BD13A2" w:rsidRPr="006B3D80">
        <w:rPr>
          <w:i/>
          <w:iCs/>
        </w:rPr>
        <w:t>Managing information and knowledge in construction</w:t>
      </w:r>
      <w:r w:rsidR="00BD13A2" w:rsidRPr="006B3D80">
        <w:t>. Bradford, England: Emerald Group Publishing.</w:t>
      </w:r>
    </w:p>
    <w:p w14:paraId="144FE02D" w14:textId="77777777" w:rsidR="001C1F06" w:rsidRPr="006B3D80" w:rsidRDefault="001C1F06" w:rsidP="00BD13A2">
      <w:proofErr w:type="spellStart"/>
      <w:r w:rsidRPr="006B3D80">
        <w:t>Hajric</w:t>
      </w:r>
      <w:proofErr w:type="spellEnd"/>
      <w:r w:rsidRPr="006B3D80">
        <w:t>, E. (2019). </w:t>
      </w:r>
      <w:r w:rsidRPr="006B3D80">
        <w:rPr>
          <w:i/>
          <w:iCs/>
        </w:rPr>
        <w:t>Knowledge Information Data</w:t>
      </w:r>
      <w:r w:rsidRPr="006B3D80">
        <w:t xml:space="preserve">. [online] Knowledge-management-tools.net. Available at: http://www.knowledge-management-tools.net/knowledge-information-data.html </w:t>
      </w:r>
    </w:p>
    <w:p w14:paraId="5757D2A6" w14:textId="77777777" w:rsidR="008A59D6" w:rsidRPr="006B3D80" w:rsidRDefault="008A59D6" w:rsidP="008A59D6">
      <w:r w:rsidRPr="006B3D80">
        <w:t>Hislop, D. (2010). Knowledge management as an ephemeral management fashion? </w:t>
      </w:r>
      <w:r w:rsidRPr="006B3D80">
        <w:rPr>
          <w:i/>
          <w:iCs/>
        </w:rPr>
        <w:t>Journal of Knowledge Management</w:t>
      </w:r>
      <w:r w:rsidRPr="006B3D80">
        <w:t>, 14(6), pp.779-790.</w:t>
      </w:r>
    </w:p>
    <w:p w14:paraId="5F38FBE6" w14:textId="77777777" w:rsidR="008A59D6" w:rsidRPr="006B3D80" w:rsidRDefault="008A59D6" w:rsidP="008A59D6">
      <w:r w:rsidRPr="006B3D80">
        <w:t>Ishikawa, A. and Nakagawa, J. (2013). </w:t>
      </w:r>
      <w:r w:rsidRPr="006B3D80">
        <w:rPr>
          <w:i/>
          <w:iCs/>
        </w:rPr>
        <w:t>An introduction to knowledge information strategy</w:t>
      </w:r>
      <w:r w:rsidRPr="006B3D80">
        <w:t>. Singapore: World Scientific.</w:t>
      </w:r>
    </w:p>
    <w:p w14:paraId="28249F57" w14:textId="77777777" w:rsidR="008A59D6" w:rsidRPr="006B3D80" w:rsidRDefault="006C18E9" w:rsidP="008A59D6">
      <w:proofErr w:type="spellStart"/>
      <w:r w:rsidRPr="006B3D80">
        <w:t>Kiyoki</w:t>
      </w:r>
      <w:proofErr w:type="spellEnd"/>
      <w:r w:rsidRPr="006B3D80">
        <w:t>, Y. (2010</w:t>
      </w:r>
      <w:r w:rsidR="008A59D6" w:rsidRPr="006B3D80">
        <w:t>). </w:t>
      </w:r>
      <w:r w:rsidR="008A59D6" w:rsidRPr="006B3D80">
        <w:rPr>
          <w:i/>
          <w:iCs/>
        </w:rPr>
        <w:t xml:space="preserve">Information </w:t>
      </w:r>
      <w:proofErr w:type="spellStart"/>
      <w:r w:rsidR="008A59D6" w:rsidRPr="006B3D80">
        <w:rPr>
          <w:i/>
          <w:iCs/>
        </w:rPr>
        <w:t>modeling</w:t>
      </w:r>
      <w:proofErr w:type="spellEnd"/>
      <w:r w:rsidR="008A59D6" w:rsidRPr="006B3D80">
        <w:rPr>
          <w:i/>
          <w:iCs/>
        </w:rPr>
        <w:t xml:space="preserve"> and knowledge bases XX</w:t>
      </w:r>
      <w:r w:rsidR="008A59D6" w:rsidRPr="006B3D80">
        <w:t>. Amsterdam: IOS Press.</w:t>
      </w:r>
    </w:p>
    <w:p w14:paraId="20019EF4" w14:textId="77777777" w:rsidR="0040798F" w:rsidRPr="006B3D80" w:rsidRDefault="0040798F" w:rsidP="0040798F"/>
    <w:sectPr w:rsidR="0040798F" w:rsidRPr="006B3D80"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3EAEB6" w14:textId="77777777" w:rsidR="00AE71A9" w:rsidRDefault="00AE71A9" w:rsidP="001834FC">
      <w:pPr>
        <w:spacing w:after="0" w:line="240" w:lineRule="auto"/>
      </w:pPr>
      <w:r>
        <w:separator/>
      </w:r>
    </w:p>
  </w:endnote>
  <w:endnote w:type="continuationSeparator" w:id="0">
    <w:p w14:paraId="3C33FEE3" w14:textId="77777777" w:rsidR="00AE71A9" w:rsidRDefault="00AE71A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0833D00D" w14:textId="77777777" w:rsidR="00CC3EC0" w:rsidRDefault="00070689">
        <w:pPr>
          <w:pStyle w:val="Footer"/>
          <w:jc w:val="right"/>
        </w:pPr>
        <w:r>
          <w:fldChar w:fldCharType="begin"/>
        </w:r>
        <w:r w:rsidR="00CC3EC0">
          <w:instrText xml:space="preserve"> PAGE   \* MERGEFORMAT </w:instrText>
        </w:r>
        <w:r>
          <w:fldChar w:fldCharType="separate"/>
        </w:r>
        <w:r w:rsidR="009054A0">
          <w:rPr>
            <w:noProof/>
          </w:rPr>
          <w:t>16</w:t>
        </w:r>
        <w:r>
          <w:rPr>
            <w:noProof/>
          </w:rPr>
          <w:fldChar w:fldCharType="end"/>
        </w:r>
      </w:p>
    </w:sdtContent>
  </w:sdt>
  <w:p w14:paraId="46C13693" w14:textId="77777777" w:rsidR="00CC3EC0" w:rsidRDefault="00CC3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D0F668" w14:textId="77777777" w:rsidR="00AE71A9" w:rsidRDefault="00AE71A9" w:rsidP="001834FC">
      <w:pPr>
        <w:spacing w:after="0" w:line="240" w:lineRule="auto"/>
      </w:pPr>
      <w:r>
        <w:separator/>
      </w:r>
    </w:p>
  </w:footnote>
  <w:footnote w:type="continuationSeparator" w:id="0">
    <w:p w14:paraId="28974CFE" w14:textId="77777777" w:rsidR="00AE71A9" w:rsidRDefault="00AE71A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661AF"/>
    <w:multiLevelType w:val="hybridMultilevel"/>
    <w:tmpl w:val="9F06194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C0622CE"/>
    <w:multiLevelType w:val="hybridMultilevel"/>
    <w:tmpl w:val="D5140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A056AC"/>
    <w:multiLevelType w:val="multilevel"/>
    <w:tmpl w:val="8A9E72E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62908B3"/>
    <w:multiLevelType w:val="hybridMultilevel"/>
    <w:tmpl w:val="CD26C9FA"/>
    <w:lvl w:ilvl="0" w:tplc="156413D0">
      <w:start w:val="1"/>
      <w:numFmt w:val="bullet"/>
      <w:lvlText w:val=""/>
      <w:lvlJc w:val="left"/>
      <w:pPr>
        <w:ind w:left="900" w:hanging="360"/>
      </w:pPr>
      <w:rPr>
        <w:rFonts w:ascii="Symbol" w:hAnsi="Symbol" w:hint="default"/>
        <w:b/>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4" w15:restartNumberingAfterBreak="0">
    <w:nsid w:val="5B371718"/>
    <w:multiLevelType w:val="hybridMultilevel"/>
    <w:tmpl w:val="3C003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A37150"/>
    <w:multiLevelType w:val="hybridMultilevel"/>
    <w:tmpl w:val="DA6CF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F60367"/>
    <w:multiLevelType w:val="hybridMultilevel"/>
    <w:tmpl w:val="63C858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E3253CC"/>
    <w:multiLevelType w:val="hybridMultilevel"/>
    <w:tmpl w:val="1A741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FA498C"/>
    <w:multiLevelType w:val="hybridMultilevel"/>
    <w:tmpl w:val="8C1A35F2"/>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79520975"/>
    <w:multiLevelType w:val="multilevel"/>
    <w:tmpl w:val="F48C2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4"/>
  </w:num>
  <w:num w:numId="3">
    <w:abstractNumId w:val="5"/>
  </w:num>
  <w:num w:numId="4">
    <w:abstractNumId w:val="0"/>
  </w:num>
  <w:num w:numId="5">
    <w:abstractNumId w:val="6"/>
  </w:num>
  <w:num w:numId="6">
    <w:abstractNumId w:val="3"/>
  </w:num>
  <w:num w:numId="7">
    <w:abstractNumId w:val="1"/>
  </w:num>
  <w:num w:numId="8">
    <w:abstractNumId w:val="2"/>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QUATU1+dSwAAAA="/>
  </w:docVars>
  <w:rsids>
    <w:rsidRoot w:val="00A60069"/>
    <w:rsid w:val="00024895"/>
    <w:rsid w:val="00041E91"/>
    <w:rsid w:val="000577A7"/>
    <w:rsid w:val="00070689"/>
    <w:rsid w:val="000763F8"/>
    <w:rsid w:val="00076683"/>
    <w:rsid w:val="00091196"/>
    <w:rsid w:val="000B671D"/>
    <w:rsid w:val="000E047C"/>
    <w:rsid w:val="000F02BF"/>
    <w:rsid w:val="000F556F"/>
    <w:rsid w:val="00104BDF"/>
    <w:rsid w:val="00114326"/>
    <w:rsid w:val="00115D6C"/>
    <w:rsid w:val="001363A2"/>
    <w:rsid w:val="001472DC"/>
    <w:rsid w:val="00173E50"/>
    <w:rsid w:val="00176C98"/>
    <w:rsid w:val="001834FC"/>
    <w:rsid w:val="001A5E36"/>
    <w:rsid w:val="001B4AE7"/>
    <w:rsid w:val="001C1F06"/>
    <w:rsid w:val="001D16F6"/>
    <w:rsid w:val="001D5B80"/>
    <w:rsid w:val="001E0672"/>
    <w:rsid w:val="001E69EE"/>
    <w:rsid w:val="002237A6"/>
    <w:rsid w:val="002323F0"/>
    <w:rsid w:val="00264459"/>
    <w:rsid w:val="002C4C85"/>
    <w:rsid w:val="002E179A"/>
    <w:rsid w:val="002E3816"/>
    <w:rsid w:val="002F5B65"/>
    <w:rsid w:val="00300D62"/>
    <w:rsid w:val="003064E8"/>
    <w:rsid w:val="0033007D"/>
    <w:rsid w:val="003307B8"/>
    <w:rsid w:val="00343B42"/>
    <w:rsid w:val="00356306"/>
    <w:rsid w:val="00381AC9"/>
    <w:rsid w:val="00384168"/>
    <w:rsid w:val="003B1C4B"/>
    <w:rsid w:val="003B6BD8"/>
    <w:rsid w:val="003C1C79"/>
    <w:rsid w:val="003F370E"/>
    <w:rsid w:val="0040798F"/>
    <w:rsid w:val="00451603"/>
    <w:rsid w:val="00465A24"/>
    <w:rsid w:val="00472CE8"/>
    <w:rsid w:val="00492DBE"/>
    <w:rsid w:val="004D414F"/>
    <w:rsid w:val="004E0413"/>
    <w:rsid w:val="00500FE3"/>
    <w:rsid w:val="00510349"/>
    <w:rsid w:val="00511F6C"/>
    <w:rsid w:val="00517B75"/>
    <w:rsid w:val="00552020"/>
    <w:rsid w:val="00594853"/>
    <w:rsid w:val="005A5544"/>
    <w:rsid w:val="005B2FBF"/>
    <w:rsid w:val="005B5B0E"/>
    <w:rsid w:val="005C0C84"/>
    <w:rsid w:val="005E26CB"/>
    <w:rsid w:val="005F0C0B"/>
    <w:rsid w:val="006055D8"/>
    <w:rsid w:val="0061360E"/>
    <w:rsid w:val="006172C6"/>
    <w:rsid w:val="0062336F"/>
    <w:rsid w:val="00633810"/>
    <w:rsid w:val="00663024"/>
    <w:rsid w:val="006753B1"/>
    <w:rsid w:val="006766B7"/>
    <w:rsid w:val="0069367B"/>
    <w:rsid w:val="006B3D80"/>
    <w:rsid w:val="006C18E9"/>
    <w:rsid w:val="006C7495"/>
    <w:rsid w:val="006F759C"/>
    <w:rsid w:val="0072095E"/>
    <w:rsid w:val="00736D0A"/>
    <w:rsid w:val="00744F5D"/>
    <w:rsid w:val="007670CD"/>
    <w:rsid w:val="007A10E0"/>
    <w:rsid w:val="007B5CDE"/>
    <w:rsid w:val="007D2761"/>
    <w:rsid w:val="007F7A5A"/>
    <w:rsid w:val="00826C2D"/>
    <w:rsid w:val="00827BCA"/>
    <w:rsid w:val="00845214"/>
    <w:rsid w:val="00846468"/>
    <w:rsid w:val="00854104"/>
    <w:rsid w:val="00891A1A"/>
    <w:rsid w:val="008A59D6"/>
    <w:rsid w:val="008E0C5B"/>
    <w:rsid w:val="008E2714"/>
    <w:rsid w:val="008E30F3"/>
    <w:rsid w:val="008F206F"/>
    <w:rsid w:val="009054A0"/>
    <w:rsid w:val="00913C8F"/>
    <w:rsid w:val="009312CE"/>
    <w:rsid w:val="009315DE"/>
    <w:rsid w:val="00967BDE"/>
    <w:rsid w:val="00972501"/>
    <w:rsid w:val="00975BCD"/>
    <w:rsid w:val="00996880"/>
    <w:rsid w:val="009A2936"/>
    <w:rsid w:val="009A4B3B"/>
    <w:rsid w:val="009C28C0"/>
    <w:rsid w:val="009D02DE"/>
    <w:rsid w:val="00A063AB"/>
    <w:rsid w:val="00A55DF5"/>
    <w:rsid w:val="00A60069"/>
    <w:rsid w:val="00AB48AD"/>
    <w:rsid w:val="00AC24B4"/>
    <w:rsid w:val="00AE71A9"/>
    <w:rsid w:val="00AF0A10"/>
    <w:rsid w:val="00B30166"/>
    <w:rsid w:val="00B60120"/>
    <w:rsid w:val="00B865AC"/>
    <w:rsid w:val="00B92282"/>
    <w:rsid w:val="00BA3EC6"/>
    <w:rsid w:val="00BC02D1"/>
    <w:rsid w:val="00BC2A72"/>
    <w:rsid w:val="00BC3A4E"/>
    <w:rsid w:val="00BD13A2"/>
    <w:rsid w:val="00BD2CAA"/>
    <w:rsid w:val="00BF2CEB"/>
    <w:rsid w:val="00BF6B62"/>
    <w:rsid w:val="00C003BC"/>
    <w:rsid w:val="00C052FE"/>
    <w:rsid w:val="00C36D6A"/>
    <w:rsid w:val="00C556BB"/>
    <w:rsid w:val="00C674CC"/>
    <w:rsid w:val="00C72A6A"/>
    <w:rsid w:val="00C74B14"/>
    <w:rsid w:val="00C82EBE"/>
    <w:rsid w:val="00C875DD"/>
    <w:rsid w:val="00CC3EC0"/>
    <w:rsid w:val="00CE36E3"/>
    <w:rsid w:val="00CF00E2"/>
    <w:rsid w:val="00D7793F"/>
    <w:rsid w:val="00D97845"/>
    <w:rsid w:val="00DB6D7A"/>
    <w:rsid w:val="00DD2A34"/>
    <w:rsid w:val="00DE1694"/>
    <w:rsid w:val="00E05A12"/>
    <w:rsid w:val="00E26D48"/>
    <w:rsid w:val="00E30FCF"/>
    <w:rsid w:val="00E352C6"/>
    <w:rsid w:val="00E35A1A"/>
    <w:rsid w:val="00E647FA"/>
    <w:rsid w:val="00E720C3"/>
    <w:rsid w:val="00E94ED0"/>
    <w:rsid w:val="00E97079"/>
    <w:rsid w:val="00EA1328"/>
    <w:rsid w:val="00EA77BC"/>
    <w:rsid w:val="00EB7A2D"/>
    <w:rsid w:val="00EC16C3"/>
    <w:rsid w:val="00EC4FE1"/>
    <w:rsid w:val="00EF3B00"/>
    <w:rsid w:val="00EF51C3"/>
    <w:rsid w:val="00F05EB3"/>
    <w:rsid w:val="00F21C2A"/>
    <w:rsid w:val="00F22E33"/>
    <w:rsid w:val="00F353AA"/>
    <w:rsid w:val="00F4101A"/>
    <w:rsid w:val="00F50B6F"/>
    <w:rsid w:val="00F55EC4"/>
    <w:rsid w:val="00F71EAA"/>
    <w:rsid w:val="00FB40F4"/>
    <w:rsid w:val="00FC0057"/>
    <w:rsid w:val="00FD27C9"/>
    <w:rsid w:val="00FE73F5"/>
    <w:rsid w:val="00FF302C"/>
    <w:rsid w:val="00FF4CD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A07EB"/>
  <w15:docId w15:val="{8B55CEF5-1040-4A66-A11D-3950319DE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6753B1"/>
    <w:pPr>
      <w:keepNext/>
      <w:keepLines/>
      <w:spacing w:before="240" w:after="0"/>
      <w:outlineLvl w:val="0"/>
    </w:pPr>
    <w:rPr>
      <w:rFonts w:asciiTheme="majorHAnsi" w:eastAsiaTheme="majorEastAsia" w:hAnsiTheme="majorHAnsi" w:cstheme="majorBidi"/>
      <w:b/>
      <w:color w:val="FF0000"/>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6753B1"/>
    <w:rPr>
      <w:rFonts w:asciiTheme="majorHAnsi" w:eastAsiaTheme="majorEastAsia" w:hAnsiTheme="majorHAnsi" w:cstheme="majorBidi"/>
      <w:b/>
      <w:color w:val="FF0000"/>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BF6B62"/>
    <w:pPr>
      <w:ind w:left="720"/>
      <w:contextualSpacing/>
    </w:pPr>
  </w:style>
  <w:style w:type="paragraph" w:styleId="TOC2">
    <w:name w:val="toc 2"/>
    <w:basedOn w:val="Normal"/>
    <w:next w:val="Normal"/>
    <w:autoRedefine/>
    <w:uiPriority w:val="39"/>
    <w:unhideWhenUsed/>
    <w:rsid w:val="008E2714"/>
    <w:pPr>
      <w:spacing w:after="100"/>
      <w:ind w:left="240"/>
    </w:pPr>
  </w:style>
  <w:style w:type="paragraph" w:styleId="NormalWeb">
    <w:name w:val="Normal (Web)"/>
    <w:basedOn w:val="Normal"/>
    <w:uiPriority w:val="99"/>
    <w:semiHidden/>
    <w:unhideWhenUsed/>
    <w:rsid w:val="0040798F"/>
    <w:pPr>
      <w:spacing w:before="100" w:beforeAutospacing="1" w:after="100" w:afterAutospacing="1" w:line="240" w:lineRule="auto"/>
      <w:jc w:val="left"/>
    </w:pPr>
    <w:rPr>
      <w:rFonts w:eastAsia="Times New Roman" w:cs="Times New Roman"/>
      <w:color w:val="auto"/>
      <w:szCs w:val="24"/>
      <w:lang w:val="en-US"/>
    </w:rPr>
  </w:style>
  <w:style w:type="paragraph" w:customStyle="1" w:styleId="Default">
    <w:name w:val="Default"/>
    <w:rsid w:val="00C556BB"/>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6B3D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D80"/>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4668">
      <w:bodyDiv w:val="1"/>
      <w:marLeft w:val="0"/>
      <w:marRight w:val="0"/>
      <w:marTop w:val="0"/>
      <w:marBottom w:val="0"/>
      <w:divBdr>
        <w:top w:val="none" w:sz="0" w:space="0" w:color="auto"/>
        <w:left w:val="none" w:sz="0" w:space="0" w:color="auto"/>
        <w:bottom w:val="none" w:sz="0" w:space="0" w:color="auto"/>
        <w:right w:val="none" w:sz="0" w:space="0" w:color="auto"/>
      </w:divBdr>
    </w:div>
    <w:div w:id="150873325">
      <w:bodyDiv w:val="1"/>
      <w:marLeft w:val="0"/>
      <w:marRight w:val="0"/>
      <w:marTop w:val="0"/>
      <w:marBottom w:val="0"/>
      <w:divBdr>
        <w:top w:val="none" w:sz="0" w:space="0" w:color="auto"/>
        <w:left w:val="none" w:sz="0" w:space="0" w:color="auto"/>
        <w:bottom w:val="none" w:sz="0" w:space="0" w:color="auto"/>
        <w:right w:val="none" w:sz="0" w:space="0" w:color="auto"/>
      </w:divBdr>
    </w:div>
    <w:div w:id="177740778">
      <w:bodyDiv w:val="1"/>
      <w:marLeft w:val="0"/>
      <w:marRight w:val="0"/>
      <w:marTop w:val="0"/>
      <w:marBottom w:val="0"/>
      <w:divBdr>
        <w:top w:val="none" w:sz="0" w:space="0" w:color="auto"/>
        <w:left w:val="none" w:sz="0" w:space="0" w:color="auto"/>
        <w:bottom w:val="none" w:sz="0" w:space="0" w:color="auto"/>
        <w:right w:val="none" w:sz="0" w:space="0" w:color="auto"/>
      </w:divBdr>
    </w:div>
    <w:div w:id="198713946">
      <w:bodyDiv w:val="1"/>
      <w:marLeft w:val="0"/>
      <w:marRight w:val="0"/>
      <w:marTop w:val="0"/>
      <w:marBottom w:val="0"/>
      <w:divBdr>
        <w:top w:val="none" w:sz="0" w:space="0" w:color="auto"/>
        <w:left w:val="none" w:sz="0" w:space="0" w:color="auto"/>
        <w:bottom w:val="none" w:sz="0" w:space="0" w:color="auto"/>
        <w:right w:val="none" w:sz="0" w:space="0" w:color="auto"/>
      </w:divBdr>
    </w:div>
    <w:div w:id="426998919">
      <w:bodyDiv w:val="1"/>
      <w:marLeft w:val="0"/>
      <w:marRight w:val="0"/>
      <w:marTop w:val="0"/>
      <w:marBottom w:val="0"/>
      <w:divBdr>
        <w:top w:val="none" w:sz="0" w:space="0" w:color="auto"/>
        <w:left w:val="none" w:sz="0" w:space="0" w:color="auto"/>
        <w:bottom w:val="none" w:sz="0" w:space="0" w:color="auto"/>
        <w:right w:val="none" w:sz="0" w:space="0" w:color="auto"/>
      </w:divBdr>
    </w:div>
    <w:div w:id="451557982">
      <w:bodyDiv w:val="1"/>
      <w:marLeft w:val="0"/>
      <w:marRight w:val="0"/>
      <w:marTop w:val="0"/>
      <w:marBottom w:val="0"/>
      <w:divBdr>
        <w:top w:val="none" w:sz="0" w:space="0" w:color="auto"/>
        <w:left w:val="none" w:sz="0" w:space="0" w:color="auto"/>
        <w:bottom w:val="none" w:sz="0" w:space="0" w:color="auto"/>
        <w:right w:val="none" w:sz="0" w:space="0" w:color="auto"/>
      </w:divBdr>
    </w:div>
    <w:div w:id="528878778">
      <w:bodyDiv w:val="1"/>
      <w:marLeft w:val="0"/>
      <w:marRight w:val="0"/>
      <w:marTop w:val="0"/>
      <w:marBottom w:val="0"/>
      <w:divBdr>
        <w:top w:val="none" w:sz="0" w:space="0" w:color="auto"/>
        <w:left w:val="none" w:sz="0" w:space="0" w:color="auto"/>
        <w:bottom w:val="none" w:sz="0" w:space="0" w:color="auto"/>
        <w:right w:val="none" w:sz="0" w:space="0" w:color="auto"/>
      </w:divBdr>
    </w:div>
    <w:div w:id="542639298">
      <w:bodyDiv w:val="1"/>
      <w:marLeft w:val="0"/>
      <w:marRight w:val="0"/>
      <w:marTop w:val="0"/>
      <w:marBottom w:val="0"/>
      <w:divBdr>
        <w:top w:val="none" w:sz="0" w:space="0" w:color="auto"/>
        <w:left w:val="none" w:sz="0" w:space="0" w:color="auto"/>
        <w:bottom w:val="none" w:sz="0" w:space="0" w:color="auto"/>
        <w:right w:val="none" w:sz="0" w:space="0" w:color="auto"/>
      </w:divBdr>
    </w:div>
    <w:div w:id="615601634">
      <w:bodyDiv w:val="1"/>
      <w:marLeft w:val="0"/>
      <w:marRight w:val="0"/>
      <w:marTop w:val="0"/>
      <w:marBottom w:val="0"/>
      <w:divBdr>
        <w:top w:val="none" w:sz="0" w:space="0" w:color="auto"/>
        <w:left w:val="none" w:sz="0" w:space="0" w:color="auto"/>
        <w:bottom w:val="none" w:sz="0" w:space="0" w:color="auto"/>
        <w:right w:val="none" w:sz="0" w:space="0" w:color="auto"/>
      </w:divBdr>
    </w:div>
    <w:div w:id="630788384">
      <w:bodyDiv w:val="1"/>
      <w:marLeft w:val="0"/>
      <w:marRight w:val="0"/>
      <w:marTop w:val="0"/>
      <w:marBottom w:val="0"/>
      <w:divBdr>
        <w:top w:val="none" w:sz="0" w:space="0" w:color="auto"/>
        <w:left w:val="none" w:sz="0" w:space="0" w:color="auto"/>
        <w:bottom w:val="none" w:sz="0" w:space="0" w:color="auto"/>
        <w:right w:val="none" w:sz="0" w:space="0" w:color="auto"/>
      </w:divBdr>
    </w:div>
    <w:div w:id="964969135">
      <w:bodyDiv w:val="1"/>
      <w:marLeft w:val="0"/>
      <w:marRight w:val="0"/>
      <w:marTop w:val="0"/>
      <w:marBottom w:val="0"/>
      <w:divBdr>
        <w:top w:val="none" w:sz="0" w:space="0" w:color="auto"/>
        <w:left w:val="none" w:sz="0" w:space="0" w:color="auto"/>
        <w:bottom w:val="none" w:sz="0" w:space="0" w:color="auto"/>
        <w:right w:val="none" w:sz="0" w:space="0" w:color="auto"/>
      </w:divBdr>
    </w:div>
    <w:div w:id="1280336909">
      <w:bodyDiv w:val="1"/>
      <w:marLeft w:val="0"/>
      <w:marRight w:val="0"/>
      <w:marTop w:val="0"/>
      <w:marBottom w:val="0"/>
      <w:divBdr>
        <w:top w:val="none" w:sz="0" w:space="0" w:color="auto"/>
        <w:left w:val="none" w:sz="0" w:space="0" w:color="auto"/>
        <w:bottom w:val="none" w:sz="0" w:space="0" w:color="auto"/>
        <w:right w:val="none" w:sz="0" w:space="0" w:color="auto"/>
      </w:divBdr>
    </w:div>
    <w:div w:id="1524367445">
      <w:bodyDiv w:val="1"/>
      <w:marLeft w:val="0"/>
      <w:marRight w:val="0"/>
      <w:marTop w:val="0"/>
      <w:marBottom w:val="0"/>
      <w:divBdr>
        <w:top w:val="none" w:sz="0" w:space="0" w:color="auto"/>
        <w:left w:val="none" w:sz="0" w:space="0" w:color="auto"/>
        <w:bottom w:val="none" w:sz="0" w:space="0" w:color="auto"/>
        <w:right w:val="none" w:sz="0" w:space="0" w:color="auto"/>
      </w:divBdr>
    </w:div>
    <w:div w:id="1612318806">
      <w:bodyDiv w:val="1"/>
      <w:marLeft w:val="0"/>
      <w:marRight w:val="0"/>
      <w:marTop w:val="0"/>
      <w:marBottom w:val="0"/>
      <w:divBdr>
        <w:top w:val="none" w:sz="0" w:space="0" w:color="auto"/>
        <w:left w:val="none" w:sz="0" w:space="0" w:color="auto"/>
        <w:bottom w:val="none" w:sz="0" w:space="0" w:color="auto"/>
        <w:right w:val="none" w:sz="0" w:space="0" w:color="auto"/>
      </w:divBdr>
    </w:div>
    <w:div w:id="1765035312">
      <w:bodyDiv w:val="1"/>
      <w:marLeft w:val="0"/>
      <w:marRight w:val="0"/>
      <w:marTop w:val="0"/>
      <w:marBottom w:val="0"/>
      <w:divBdr>
        <w:top w:val="none" w:sz="0" w:space="0" w:color="auto"/>
        <w:left w:val="none" w:sz="0" w:space="0" w:color="auto"/>
        <w:bottom w:val="none" w:sz="0" w:space="0" w:color="auto"/>
        <w:right w:val="none" w:sz="0" w:space="0" w:color="auto"/>
      </w:divBdr>
    </w:div>
    <w:div w:id="1945267170">
      <w:bodyDiv w:val="1"/>
      <w:marLeft w:val="0"/>
      <w:marRight w:val="0"/>
      <w:marTop w:val="0"/>
      <w:marBottom w:val="0"/>
      <w:divBdr>
        <w:top w:val="none" w:sz="0" w:space="0" w:color="auto"/>
        <w:left w:val="none" w:sz="0" w:space="0" w:color="auto"/>
        <w:bottom w:val="none" w:sz="0" w:space="0" w:color="auto"/>
        <w:right w:val="none" w:sz="0" w:space="0" w:color="auto"/>
      </w:divBdr>
    </w:div>
    <w:div w:id="1977836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241235-4BF3-49B4-86EB-B05433A05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19</Pages>
  <Words>4499</Words>
  <Characters>25650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Sadman Sakib</dc:creator>
  <cp:lastModifiedBy>Theresa King addo-danquah (1709425)</cp:lastModifiedBy>
  <cp:revision>3</cp:revision>
  <dcterms:created xsi:type="dcterms:W3CDTF">2019-09-05T18:46:00Z</dcterms:created>
  <dcterms:modified xsi:type="dcterms:W3CDTF">2019-09-05T21:28:00Z</dcterms:modified>
</cp:coreProperties>
</file>