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D191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331A832"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b/>
          <w:bCs/>
          <w:color w:val="auto"/>
          <w:sz w:val="24"/>
          <w:szCs w:val="24"/>
          <w:u w:val="single"/>
          <w:lang w:eastAsia="en-US"/>
        </w:rPr>
      </w:pPr>
      <w:r w:rsidRPr="00EB7FBD">
        <w:rPr>
          <w:rFonts w:asciiTheme="minorHAnsi" w:eastAsiaTheme="minorHAnsi" w:hAnsiTheme="minorHAnsi" w:cstheme="minorBidi"/>
          <w:b/>
          <w:bCs/>
          <w:color w:val="auto"/>
          <w:sz w:val="24"/>
          <w:szCs w:val="24"/>
          <w:u w:val="single"/>
          <w:lang w:eastAsia="en-US"/>
        </w:rPr>
        <w:t>Introduction</w:t>
      </w:r>
    </w:p>
    <w:p w14:paraId="630E609A" w14:textId="4A41568C"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This essay will discuss what strategies I have applied to develop resilience and minimise stress in my police training. The essay will state what is resilience and stress</w:t>
      </w:r>
      <w:r w:rsidR="00856487">
        <w:rPr>
          <w:rFonts w:asciiTheme="minorHAnsi" w:eastAsiaTheme="minorHAnsi" w:hAnsiTheme="minorHAnsi" w:cstheme="minorBidi"/>
          <w:color w:val="auto"/>
          <w:sz w:val="24"/>
          <w:szCs w:val="24"/>
          <w:lang w:eastAsia="en-US"/>
        </w:rPr>
        <w:t>,</w:t>
      </w:r>
      <w:r w:rsidRPr="00EB7FBD">
        <w:rPr>
          <w:rFonts w:asciiTheme="minorHAnsi" w:eastAsiaTheme="minorHAnsi" w:hAnsiTheme="minorHAnsi" w:cstheme="minorBidi"/>
          <w:color w:val="auto"/>
          <w:sz w:val="24"/>
          <w:szCs w:val="24"/>
          <w:lang w:eastAsia="en-US"/>
        </w:rPr>
        <w:t xml:space="preserve"> then moving onto key strategies used. The essay will cover strategies such as walking, physical exercise and conversation. Finally, all strategies will be compared and discussed in the conclusion.</w:t>
      </w:r>
    </w:p>
    <w:p w14:paraId="399CD700"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b/>
          <w:bCs/>
          <w:color w:val="auto"/>
          <w:sz w:val="24"/>
          <w:szCs w:val="24"/>
          <w:u w:val="single"/>
          <w:lang w:eastAsia="en-US"/>
        </w:rPr>
      </w:pPr>
      <w:r w:rsidRPr="00EB7FBD">
        <w:rPr>
          <w:rFonts w:asciiTheme="minorHAnsi" w:eastAsiaTheme="minorHAnsi" w:hAnsiTheme="minorHAnsi" w:cstheme="minorBidi"/>
          <w:b/>
          <w:bCs/>
          <w:color w:val="auto"/>
          <w:sz w:val="24"/>
          <w:szCs w:val="24"/>
          <w:u w:val="single"/>
          <w:lang w:eastAsia="en-US"/>
        </w:rPr>
        <w:t>Resilience &amp; Stress</w:t>
      </w:r>
    </w:p>
    <w:p w14:paraId="50F0F9C9"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 xml:space="preserve">Resilience is defined by </w:t>
      </w:r>
      <w:proofErr w:type="spellStart"/>
      <w:r w:rsidRPr="00EB7FBD">
        <w:rPr>
          <w:rFonts w:asciiTheme="minorHAnsi" w:eastAsiaTheme="minorHAnsi" w:hAnsiTheme="minorHAnsi" w:cstheme="minorBidi"/>
          <w:color w:val="auto"/>
          <w:sz w:val="24"/>
          <w:szCs w:val="24"/>
          <w:lang w:eastAsia="en-US"/>
        </w:rPr>
        <w:t>Zautra</w:t>
      </w:r>
      <w:proofErr w:type="spellEnd"/>
      <w:r w:rsidRPr="00EB7FBD">
        <w:rPr>
          <w:rFonts w:asciiTheme="minorHAnsi" w:eastAsiaTheme="minorHAnsi" w:hAnsiTheme="minorHAnsi" w:cstheme="minorBidi"/>
          <w:color w:val="auto"/>
          <w:sz w:val="24"/>
          <w:szCs w:val="24"/>
          <w:lang w:eastAsia="en-US"/>
        </w:rPr>
        <w:t>, Hall &amp; Reich (2012) as,</w:t>
      </w:r>
    </w:p>
    <w:p w14:paraId="47AB653E"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i/>
          <w:iCs/>
          <w:color w:val="auto"/>
          <w:sz w:val="24"/>
          <w:szCs w:val="24"/>
          <w:lang w:eastAsia="en-US"/>
        </w:rPr>
      </w:pPr>
      <w:r w:rsidRPr="00EB7FBD">
        <w:rPr>
          <w:rFonts w:asciiTheme="minorHAnsi" w:eastAsiaTheme="minorHAnsi" w:hAnsiTheme="minorHAnsi" w:cstheme="minorBidi"/>
          <w:i/>
          <w:iCs/>
          <w:color w:val="auto"/>
          <w:sz w:val="24"/>
          <w:szCs w:val="24"/>
          <w:lang w:eastAsia="en-US"/>
        </w:rPr>
        <w:t xml:space="preserve">“An outcome of successful adaptation to adversity. Characteristics of the person &amp; situation may identify resilient process, but only if they lead to healthier outcomes following stressful circumstances” </w:t>
      </w:r>
    </w:p>
    <w:p w14:paraId="1557D178"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i/>
          <w:iCs/>
          <w:color w:val="auto"/>
          <w:sz w:val="24"/>
          <w:szCs w:val="24"/>
          <w:lang w:eastAsia="en-US"/>
        </w:rPr>
      </w:pPr>
      <w:r w:rsidRPr="00EB7FBD">
        <w:rPr>
          <w:rFonts w:asciiTheme="minorHAnsi" w:eastAsiaTheme="minorHAnsi" w:hAnsiTheme="minorHAnsi" w:cstheme="minorBidi"/>
          <w:color w:val="auto"/>
          <w:sz w:val="24"/>
          <w:szCs w:val="24"/>
          <w:lang w:eastAsia="en-US"/>
        </w:rPr>
        <w:t xml:space="preserve">Furthermore, stress can mean differently to different people. Many experiences stress when reaching deadlines or not understanding a certain pieces of work. These examples show that stress occurs when pressure is added to a person’s life &amp; this takes over your perceived ability to cope with the stress, (Palmer &amp; Cooper 2007 pp.1). </w:t>
      </w:r>
    </w:p>
    <w:p w14:paraId="650BA92E"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 xml:space="preserve">I strongly believe that I have experienced these circumstances in training. Coming into training was a big step for me as I didn’t have any previous experience with the police. I was going into the unknown with mixed feelings and aimed to keep an open mind throughout. </w:t>
      </w:r>
    </w:p>
    <w:p w14:paraId="0B663995"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b/>
          <w:bCs/>
          <w:color w:val="auto"/>
          <w:sz w:val="24"/>
          <w:szCs w:val="24"/>
          <w:u w:val="single"/>
          <w:lang w:eastAsia="en-US"/>
        </w:rPr>
      </w:pPr>
      <w:r w:rsidRPr="00EB7FBD">
        <w:rPr>
          <w:rFonts w:asciiTheme="minorHAnsi" w:eastAsiaTheme="minorHAnsi" w:hAnsiTheme="minorHAnsi" w:cstheme="minorBidi"/>
          <w:b/>
          <w:bCs/>
          <w:color w:val="auto"/>
          <w:sz w:val="24"/>
          <w:szCs w:val="24"/>
          <w:u w:val="single"/>
          <w:lang w:eastAsia="en-US"/>
        </w:rPr>
        <w:t>Conversation</w:t>
      </w:r>
    </w:p>
    <w:p w14:paraId="6BBBC3DF" w14:textId="70FA052B"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When I first arrived at training, I felt overwhelmed. A lot of information was given to us in the first few weeks, and I was placing negative thoughts in my mind. I turned to my family and friends as they provided me with a safe space to share my feelings.</w:t>
      </w:r>
    </w:p>
    <w:p w14:paraId="1D562B70" w14:textId="369450EE"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Negative thoughts lead to negative feelings such as guilt or shame &amp; this can cloud your judgment. Your judgment then makes you doubt yourself and leads to a person to think, are they able to get through this work, (Sandoval, 2012). These feeling came early in my time at training, therefore I decided talk to someone. My t</w:t>
      </w:r>
      <w:r w:rsidR="00815244">
        <w:rPr>
          <w:rFonts w:asciiTheme="minorHAnsi" w:eastAsiaTheme="minorHAnsi" w:hAnsiTheme="minorHAnsi" w:cstheme="minorBidi"/>
          <w:color w:val="auto"/>
          <w:sz w:val="24"/>
          <w:szCs w:val="24"/>
          <w:lang w:eastAsia="en-US"/>
        </w:rPr>
        <w:t>utor</w:t>
      </w:r>
      <w:r w:rsidRPr="00EB7FBD">
        <w:rPr>
          <w:rFonts w:asciiTheme="minorHAnsi" w:eastAsiaTheme="minorHAnsi" w:hAnsiTheme="minorHAnsi" w:cstheme="minorBidi"/>
          <w:color w:val="auto"/>
          <w:sz w:val="24"/>
          <w:szCs w:val="24"/>
          <w:lang w:eastAsia="en-US"/>
        </w:rPr>
        <w:t xml:space="preserve"> reassured me that I should take my time to process the </w:t>
      </w:r>
      <w:r w:rsidRPr="00EB7FBD">
        <w:rPr>
          <w:rFonts w:asciiTheme="minorHAnsi" w:eastAsiaTheme="minorHAnsi" w:hAnsiTheme="minorHAnsi" w:cstheme="minorBidi"/>
          <w:color w:val="auto"/>
          <w:sz w:val="24"/>
          <w:szCs w:val="24"/>
          <w:lang w:eastAsia="en-US"/>
        </w:rPr>
        <w:lastRenderedPageBreak/>
        <w:t>information that was coming in. They asked me key questions that allowed me to speak freely about my concerns &amp; for the t</w:t>
      </w:r>
      <w:r w:rsidR="0081197E">
        <w:rPr>
          <w:rFonts w:asciiTheme="minorHAnsi" w:eastAsiaTheme="minorHAnsi" w:hAnsiTheme="minorHAnsi" w:cstheme="minorBidi"/>
          <w:color w:val="auto"/>
          <w:sz w:val="24"/>
          <w:szCs w:val="24"/>
          <w:lang w:eastAsia="en-US"/>
        </w:rPr>
        <w:t>utor</w:t>
      </w:r>
      <w:r w:rsidRPr="00EB7FBD">
        <w:rPr>
          <w:rFonts w:asciiTheme="minorHAnsi" w:eastAsiaTheme="minorHAnsi" w:hAnsiTheme="minorHAnsi" w:cstheme="minorBidi"/>
          <w:color w:val="auto"/>
          <w:sz w:val="24"/>
          <w:szCs w:val="24"/>
          <w:lang w:eastAsia="en-US"/>
        </w:rPr>
        <w:t xml:space="preserve"> to put strategies in place to overcome this stress. By having regular check ins with my tutor, I was seeing how well I was improving.</w:t>
      </w:r>
    </w:p>
    <w:p w14:paraId="0DCD310C"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i/>
          <w:iCs/>
          <w:color w:val="auto"/>
          <w:sz w:val="24"/>
          <w:szCs w:val="24"/>
          <w:lang w:eastAsia="en-US"/>
        </w:rPr>
        <w:t>“The purpose of monitoring are to ensure that meeting are held regularly to monitor progress in the relationship towards its goals and to address any problems that have arisen</w:t>
      </w:r>
      <w:r w:rsidRPr="00EB7FBD">
        <w:rPr>
          <w:rFonts w:asciiTheme="minorHAnsi" w:eastAsiaTheme="minorHAnsi" w:hAnsiTheme="minorHAnsi" w:cstheme="minorBidi"/>
          <w:color w:val="auto"/>
          <w:sz w:val="24"/>
          <w:szCs w:val="24"/>
          <w:lang w:eastAsia="en-US"/>
        </w:rPr>
        <w:t>.</w:t>
      </w:r>
      <w:r w:rsidRPr="00EB7FBD">
        <w:rPr>
          <w:rFonts w:asciiTheme="minorHAnsi" w:eastAsiaTheme="minorHAnsi" w:hAnsiTheme="minorHAnsi" w:cstheme="minorBidi"/>
          <w:i/>
          <w:iCs/>
          <w:color w:val="auto"/>
          <w:sz w:val="24"/>
          <w:szCs w:val="24"/>
          <w:lang w:eastAsia="en-US"/>
        </w:rPr>
        <w:t>”</w:t>
      </w:r>
      <w:r w:rsidRPr="00EB7FBD">
        <w:rPr>
          <w:rFonts w:asciiTheme="minorHAnsi" w:eastAsiaTheme="minorHAnsi" w:hAnsiTheme="minorHAnsi" w:cstheme="minorBidi"/>
          <w:color w:val="auto"/>
          <w:sz w:val="24"/>
          <w:szCs w:val="24"/>
          <w:lang w:eastAsia="en-US"/>
        </w:rPr>
        <w:t xml:space="preserve"> Miller (2004)</w:t>
      </w:r>
    </w:p>
    <w:p w14:paraId="77110EA0" w14:textId="12AF9591"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b/>
          <w:bCs/>
          <w:color w:val="auto"/>
          <w:sz w:val="24"/>
          <w:szCs w:val="24"/>
          <w:u w:val="single"/>
          <w:lang w:eastAsia="en-US"/>
        </w:rPr>
      </w:pPr>
      <w:r w:rsidRPr="00EB7FBD">
        <w:rPr>
          <w:rFonts w:asciiTheme="minorHAnsi" w:eastAsiaTheme="minorHAnsi" w:hAnsiTheme="minorHAnsi" w:cstheme="minorBidi"/>
          <w:b/>
          <w:bCs/>
          <w:color w:val="auto"/>
          <w:sz w:val="24"/>
          <w:szCs w:val="24"/>
          <w:u w:val="single"/>
          <w:lang w:eastAsia="en-US"/>
        </w:rPr>
        <w:t>Physical Exercise</w:t>
      </w:r>
    </w:p>
    <w:p w14:paraId="646B09BB"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Physical exercise has always played a big role in my life. Rugby is my true passion and when rugby is in season, I aim to link my gym training with rugby to improve my performance, &amp; then in the off season I tend to take a step back &amp; play other sports. The rugby team I play for are a close community, a team where everyone can speak to everyone and get along well. Being part of a close team has benefit that not only effects the team but also the individual. As an individual being part of a team can encourage personal growth, increases job satisfaction and reduce stress, (Middleton 2022).</w:t>
      </w:r>
    </w:p>
    <w:p w14:paraId="796143A4"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 xml:space="preserve">Since university I have seen the benefits of physical exercise on a person’s mental wellbeing. As the 6-month training was mainly in my rugby season, I was going to rugby training and the gym often, not only to improve my performance, but it was helping me to minimise the stress of the police training. Mostly my stress came around exam times, therefore I made sure that I fitted in physical exercise along with my revision in order to overcome the stress. Otto &amp; Smits (2011) states, </w:t>
      </w:r>
    </w:p>
    <w:p w14:paraId="236CDC52"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i/>
          <w:iCs/>
          <w:color w:val="auto"/>
          <w:sz w:val="24"/>
          <w:szCs w:val="24"/>
          <w:lang w:eastAsia="en-US"/>
        </w:rPr>
      </w:pPr>
      <w:r w:rsidRPr="00EB7FBD">
        <w:rPr>
          <w:rFonts w:asciiTheme="minorHAnsi" w:eastAsiaTheme="minorHAnsi" w:hAnsiTheme="minorHAnsi" w:cstheme="minorBidi"/>
          <w:i/>
          <w:iCs/>
          <w:color w:val="auto"/>
          <w:sz w:val="24"/>
          <w:szCs w:val="24"/>
          <w:lang w:eastAsia="en-US"/>
        </w:rPr>
        <w:t>“Regular exercise is linked with decreased anxiety, stress and hostility”</w:t>
      </w:r>
    </w:p>
    <w:p w14:paraId="224D0571" w14:textId="6B384DED"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 xml:space="preserve">Physical exercise is seen as a stressor, when exercising a person requires to put effort into the movement and forces the body to adapt to demand its placed in. It’s ‘planned stress’ &amp; can lead to a person handling other types of stress, (Otto &amp; Sims, 2011). When at the gym I usually do CrossFit workouts. It is a workout that took my mind off the exams for a short period. I felt as if this type of break from revision helped me in revision. Another factor worth mentioning is nutrition. Throughout the </w:t>
      </w:r>
      <w:r w:rsidR="000E3E29" w:rsidRPr="00EB7FBD">
        <w:rPr>
          <w:rFonts w:asciiTheme="minorHAnsi" w:eastAsiaTheme="minorHAnsi" w:hAnsiTheme="minorHAnsi" w:cstheme="minorBidi"/>
          <w:color w:val="auto"/>
          <w:sz w:val="24"/>
          <w:szCs w:val="24"/>
          <w:lang w:eastAsia="en-US"/>
        </w:rPr>
        <w:t>6-month</w:t>
      </w:r>
      <w:r w:rsidRPr="00EB7FBD">
        <w:rPr>
          <w:rFonts w:asciiTheme="minorHAnsi" w:eastAsiaTheme="minorHAnsi" w:hAnsiTheme="minorHAnsi" w:cstheme="minorBidi"/>
          <w:color w:val="auto"/>
          <w:sz w:val="24"/>
          <w:szCs w:val="24"/>
          <w:lang w:eastAsia="en-US"/>
        </w:rPr>
        <w:t xml:space="preserve"> training I aimed to keep my nutrition to a good standard. Nutrition has a big impact on a </w:t>
      </w:r>
      <w:r w:rsidR="000E3E29" w:rsidRPr="00EB7FBD">
        <w:rPr>
          <w:rFonts w:asciiTheme="minorHAnsi" w:eastAsiaTheme="minorHAnsi" w:hAnsiTheme="minorHAnsi" w:cstheme="minorBidi"/>
          <w:color w:val="auto"/>
          <w:sz w:val="24"/>
          <w:szCs w:val="24"/>
          <w:lang w:eastAsia="en-US"/>
        </w:rPr>
        <w:t>person’s</w:t>
      </w:r>
      <w:r w:rsidRPr="00EB7FBD">
        <w:rPr>
          <w:rFonts w:asciiTheme="minorHAnsi" w:eastAsiaTheme="minorHAnsi" w:hAnsiTheme="minorHAnsi" w:cstheme="minorBidi"/>
          <w:color w:val="auto"/>
          <w:sz w:val="24"/>
          <w:szCs w:val="24"/>
          <w:lang w:eastAsia="en-US"/>
        </w:rPr>
        <w:t xml:space="preserve"> mental well-being and their ability to deal with stress, optimal nutrition will have a positive effect on a </w:t>
      </w:r>
      <w:r w:rsidR="000E3E29" w:rsidRPr="00EB7FBD">
        <w:rPr>
          <w:rFonts w:asciiTheme="minorHAnsi" w:eastAsiaTheme="minorHAnsi" w:hAnsiTheme="minorHAnsi" w:cstheme="minorBidi"/>
          <w:color w:val="auto"/>
          <w:sz w:val="24"/>
          <w:szCs w:val="24"/>
          <w:lang w:eastAsia="en-US"/>
        </w:rPr>
        <w:t>person’s</w:t>
      </w:r>
      <w:r w:rsidRPr="00EB7FBD">
        <w:rPr>
          <w:rFonts w:asciiTheme="minorHAnsi" w:eastAsiaTheme="minorHAnsi" w:hAnsiTheme="minorHAnsi" w:cstheme="minorBidi"/>
          <w:color w:val="auto"/>
          <w:sz w:val="24"/>
          <w:szCs w:val="24"/>
          <w:lang w:eastAsia="en-US"/>
        </w:rPr>
        <w:t xml:space="preserve"> mental well-being, (Korn, 2016).</w:t>
      </w:r>
    </w:p>
    <w:p w14:paraId="7FD676BF"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b/>
          <w:bCs/>
          <w:color w:val="auto"/>
          <w:sz w:val="24"/>
          <w:szCs w:val="24"/>
          <w:u w:val="single"/>
          <w:lang w:eastAsia="en-US"/>
        </w:rPr>
        <w:t>Walking</w:t>
      </w:r>
    </w:p>
    <w:p w14:paraId="61966E27" w14:textId="1C63F91B"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While gym and physical exercise was a good stress reliever it was time consuming at stages when including travelling, showering and then settling back into revising. An alternative solution to minimising stress &amp; developing resilience was to go for a walk. Barough (2011) reveals that walking reduces tension, stress, anxiety and enhances mental wellbeing. In exam periods I would use this strategy to clear my mind. If I walked alone, I would only think about the exam, therefore I made sure I brought a friend along to discuss other things.</w:t>
      </w:r>
    </w:p>
    <w:p w14:paraId="630CB63E"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i/>
          <w:iCs/>
          <w:color w:val="auto"/>
          <w:sz w:val="24"/>
          <w:szCs w:val="24"/>
          <w:lang w:eastAsia="en-US"/>
        </w:rPr>
        <w:t>“Try to allocate time, every week, to longer walks or to more active exercise such as running, swimming or a sport. Your body is used more fully during exercise than when you are resting”,</w:t>
      </w:r>
      <w:r w:rsidRPr="00EB7FBD">
        <w:rPr>
          <w:rFonts w:asciiTheme="minorHAnsi" w:eastAsiaTheme="minorHAnsi" w:hAnsiTheme="minorHAnsi" w:cstheme="minorBidi"/>
          <w:color w:val="auto"/>
          <w:sz w:val="24"/>
          <w:szCs w:val="24"/>
          <w:lang w:eastAsia="en-US"/>
        </w:rPr>
        <w:t xml:space="preserve"> (Barras 2005) </w:t>
      </w:r>
    </w:p>
    <w:p w14:paraId="79B84DD3"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lastRenderedPageBreak/>
        <w:t>The following supports the statement that walking &amp; other exercise is advised when revising for exam. The Heart Foundation: Walking (no date), states that walking offers exercises as well as time to socialise with another person about day-to-day issues and offer advice to one another.</w:t>
      </w:r>
    </w:p>
    <w:p w14:paraId="31E4FE50"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b/>
          <w:bCs/>
          <w:color w:val="auto"/>
          <w:sz w:val="24"/>
          <w:szCs w:val="24"/>
          <w:u w:val="single"/>
          <w:lang w:eastAsia="en-US"/>
        </w:rPr>
      </w:pPr>
      <w:r w:rsidRPr="00EB7FBD">
        <w:rPr>
          <w:rFonts w:asciiTheme="minorHAnsi" w:eastAsiaTheme="minorHAnsi" w:hAnsiTheme="minorHAnsi" w:cstheme="minorBidi"/>
          <w:b/>
          <w:bCs/>
          <w:color w:val="auto"/>
          <w:sz w:val="24"/>
          <w:szCs w:val="24"/>
          <w:u w:val="single"/>
          <w:lang w:eastAsia="en-US"/>
        </w:rPr>
        <w:t>Comparison &amp; Conclusion</w:t>
      </w:r>
    </w:p>
    <w:p w14:paraId="38FD08F9"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 xml:space="preserve">Going off personal experience, physical exercise &amp; walking takes the lead as the benefits come hand in hand. Barras (2005) states, </w:t>
      </w:r>
    </w:p>
    <w:p w14:paraId="5E4DFDFD" w14:textId="77777777"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i/>
          <w:iCs/>
          <w:color w:val="auto"/>
          <w:sz w:val="24"/>
          <w:szCs w:val="24"/>
          <w:lang w:eastAsia="en-US"/>
        </w:rPr>
      </w:pPr>
      <w:r w:rsidRPr="00EB7FBD">
        <w:rPr>
          <w:rFonts w:asciiTheme="minorHAnsi" w:eastAsiaTheme="minorHAnsi" w:hAnsiTheme="minorHAnsi" w:cstheme="minorBidi"/>
          <w:i/>
          <w:iCs/>
          <w:color w:val="auto"/>
          <w:sz w:val="24"/>
          <w:szCs w:val="24"/>
          <w:lang w:eastAsia="en-US"/>
        </w:rPr>
        <w:t>“Exercise contributes to a state of readiness to act in all your muscles, and after exercises you are more alert. You have a feeling of well-being and are refreshed”.</w:t>
      </w:r>
    </w:p>
    <w:p w14:paraId="7115C253" w14:textId="2FDF028A" w:rsidR="00EB7FBD" w:rsidRPr="00EB7FBD" w:rsidRDefault="00EB7FBD" w:rsidP="00EB7FB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EB7FBD">
        <w:rPr>
          <w:rFonts w:asciiTheme="minorHAnsi" w:eastAsiaTheme="minorHAnsi" w:hAnsiTheme="minorHAnsi" w:cstheme="minorBidi"/>
          <w:color w:val="auto"/>
          <w:sz w:val="24"/>
          <w:szCs w:val="24"/>
          <w:lang w:eastAsia="en-US"/>
        </w:rPr>
        <w:t>In weeks leading up to exams a person can become more lethargic, at a time where revision is important &amp; time to spend with family &amp; friends is minimal, however it is at this time where exercise is vital, to keep a person mentally alert &amp; build productivity, (Barras 2005). Conversation was beneficial at the start to get a full understanding o</w:t>
      </w:r>
      <w:r w:rsidR="00AC72AF">
        <w:rPr>
          <w:rFonts w:asciiTheme="minorHAnsi" w:eastAsiaTheme="minorHAnsi" w:hAnsiTheme="minorHAnsi" w:cstheme="minorBidi"/>
          <w:color w:val="auto"/>
          <w:sz w:val="24"/>
          <w:szCs w:val="24"/>
          <w:lang w:eastAsia="en-US"/>
        </w:rPr>
        <w:t>f</w:t>
      </w:r>
      <w:r w:rsidRPr="00EB7FBD">
        <w:rPr>
          <w:rFonts w:asciiTheme="minorHAnsi" w:eastAsiaTheme="minorHAnsi" w:hAnsiTheme="minorHAnsi" w:cstheme="minorBidi"/>
          <w:color w:val="auto"/>
          <w:sz w:val="24"/>
          <w:szCs w:val="24"/>
          <w:lang w:eastAsia="en-US"/>
        </w:rPr>
        <w:t xml:space="preserve"> what the 6-month training was going to involve, however once settled in I felt keeping my physical health aided me more. A great strategy to develop resilience &amp; minimise stress through its ability to keep me healthy both physically and mentally.</w:t>
      </w:r>
    </w:p>
    <w:p w14:paraId="0590AAF8"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bookmarkStart w:id="0" w:name="_Hlk109641959"/>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bookmarkEnd w:id="0"/>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24CEF4B" w14:textId="77777777" w:rsidR="00EB7FBD" w:rsidRPr="00EB7FBD" w:rsidRDefault="00EB7FBD" w:rsidP="00EB7FBD">
      <w:pPr>
        <w:overflowPunct/>
        <w:autoSpaceDE/>
        <w:autoSpaceDN/>
        <w:adjustRightInd/>
        <w:spacing w:after="160" w:line="259" w:lineRule="auto"/>
        <w:textAlignment w:val="auto"/>
        <w:rPr>
          <w:rFonts w:eastAsiaTheme="minorHAnsi"/>
          <w:b/>
          <w:bCs/>
          <w:color w:val="auto"/>
          <w:sz w:val="24"/>
          <w:szCs w:val="24"/>
          <w:u w:val="single"/>
          <w:lang w:eastAsia="en-US"/>
        </w:rPr>
      </w:pPr>
      <w:r w:rsidRPr="00EB7FBD">
        <w:rPr>
          <w:rFonts w:eastAsiaTheme="minorHAnsi"/>
          <w:b/>
          <w:bCs/>
          <w:color w:val="auto"/>
          <w:sz w:val="24"/>
          <w:szCs w:val="24"/>
          <w:u w:val="single"/>
          <w:lang w:eastAsia="en-US"/>
        </w:rPr>
        <w:t>Introduction</w:t>
      </w:r>
    </w:p>
    <w:p w14:paraId="5C84C538"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Having only been in the police for a short period of time, I have already gained numerous experiences in dealing with conflict. This essay will discuss a particular incident whilst I was on my tour of duty and asses this in depth. </w:t>
      </w:r>
    </w:p>
    <w:p w14:paraId="6C8EDF4B" w14:textId="77777777" w:rsidR="00EB7FBD" w:rsidRPr="00EB7FBD" w:rsidRDefault="00EB7FBD" w:rsidP="00EB7FBD">
      <w:pPr>
        <w:overflowPunct/>
        <w:autoSpaceDE/>
        <w:autoSpaceDN/>
        <w:adjustRightInd/>
        <w:spacing w:after="160" w:line="259" w:lineRule="auto"/>
        <w:textAlignment w:val="auto"/>
        <w:rPr>
          <w:rFonts w:eastAsiaTheme="minorHAnsi"/>
          <w:color w:val="FF0000"/>
          <w:sz w:val="24"/>
          <w:szCs w:val="24"/>
          <w:lang w:eastAsia="en-US"/>
        </w:rPr>
      </w:pPr>
      <w:r w:rsidRPr="00EB7FBD">
        <w:rPr>
          <w:rFonts w:eastAsiaTheme="minorHAnsi"/>
          <w:color w:val="auto"/>
          <w:sz w:val="24"/>
          <w:szCs w:val="24"/>
          <w:lang w:eastAsia="en-US"/>
        </w:rPr>
        <w:t xml:space="preserve">The essay will begin by </w:t>
      </w:r>
      <w:r w:rsidRPr="00EB7FBD">
        <w:rPr>
          <w:rFonts w:eastAsiaTheme="minorHAnsi"/>
          <w:color w:val="000000" w:themeColor="text1"/>
          <w:sz w:val="24"/>
          <w:szCs w:val="24"/>
          <w:lang w:eastAsia="en-US"/>
        </w:rPr>
        <w:t>stating what is conflict and how this has an effect on a person emotionally and physically</w:t>
      </w:r>
      <w:r w:rsidRPr="00EB7FBD">
        <w:rPr>
          <w:rFonts w:eastAsiaTheme="minorHAnsi"/>
          <w:color w:val="FF0000"/>
          <w:sz w:val="24"/>
          <w:szCs w:val="24"/>
          <w:lang w:eastAsia="en-US"/>
        </w:rPr>
        <w:t>.</w:t>
      </w:r>
    </w:p>
    <w:p w14:paraId="40192AF2" w14:textId="6EFE6B77" w:rsidR="00EB7FBD" w:rsidRPr="00EB7FBD" w:rsidRDefault="00EB7FBD" w:rsidP="00EB7FBD">
      <w:pPr>
        <w:overflowPunct/>
        <w:autoSpaceDE/>
        <w:autoSpaceDN/>
        <w:adjustRightInd/>
        <w:spacing w:after="160" w:line="259" w:lineRule="auto"/>
        <w:textAlignment w:val="auto"/>
        <w:rPr>
          <w:rFonts w:eastAsiaTheme="minorHAnsi"/>
          <w:color w:val="000000" w:themeColor="text1"/>
          <w:sz w:val="24"/>
          <w:szCs w:val="24"/>
          <w:lang w:eastAsia="en-US"/>
        </w:rPr>
      </w:pPr>
      <w:r w:rsidRPr="00EB7FBD">
        <w:rPr>
          <w:rFonts w:eastAsiaTheme="minorHAnsi"/>
          <w:color w:val="000000" w:themeColor="text1"/>
          <w:sz w:val="24"/>
          <w:szCs w:val="24"/>
          <w:lang w:eastAsia="en-US"/>
        </w:rPr>
        <w:t xml:space="preserve">Furthermore, the essay will look at the incident at hand without stating any personal or private information. While in this section an emphasis will be on how to manage conflict, and this will be linked in with, how communication plays a key role in achieving a positive outcome from a conflict incident. </w:t>
      </w:r>
    </w:p>
    <w:p w14:paraId="20915291"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000000" w:themeColor="text1"/>
          <w:sz w:val="24"/>
          <w:szCs w:val="24"/>
          <w:lang w:eastAsia="en-US"/>
        </w:rPr>
        <w:t xml:space="preserve">The theory of National decision-making model will be </w:t>
      </w:r>
      <w:r w:rsidRPr="00EB7FBD">
        <w:rPr>
          <w:rFonts w:eastAsiaTheme="minorHAnsi"/>
          <w:color w:val="auto"/>
          <w:sz w:val="24"/>
          <w:szCs w:val="24"/>
          <w:lang w:eastAsia="en-US"/>
        </w:rPr>
        <w:t xml:space="preserve">discussed as a key model in making </w:t>
      </w:r>
      <w:proofErr w:type="spellStart"/>
      <w:r w:rsidRPr="00EB7FBD">
        <w:rPr>
          <w:rFonts w:eastAsiaTheme="minorHAnsi"/>
          <w:color w:val="auto"/>
          <w:sz w:val="24"/>
          <w:szCs w:val="24"/>
          <w:lang w:eastAsia="en-US"/>
        </w:rPr>
        <w:t>a</w:t>
      </w:r>
      <w:proofErr w:type="spellEnd"/>
      <w:r w:rsidRPr="00EB7FBD">
        <w:rPr>
          <w:rFonts w:eastAsiaTheme="minorHAnsi"/>
          <w:color w:val="auto"/>
          <w:sz w:val="24"/>
          <w:szCs w:val="24"/>
          <w:lang w:eastAsia="en-US"/>
        </w:rPr>
        <w:t xml:space="preserve"> accurate and effective decision within a conflict incident as well as policing in general.</w:t>
      </w:r>
    </w:p>
    <w:p w14:paraId="0219578D" w14:textId="16D7C71D"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In conclusion, a summary of the key points of the essay will be noted and then outlining my future areas to improve in a conflict incident. </w:t>
      </w:r>
    </w:p>
    <w:p w14:paraId="21406BA8" w14:textId="77777777" w:rsidR="00EB7FBD" w:rsidRPr="00EB7FBD" w:rsidRDefault="00EB7FBD" w:rsidP="00EB7FBD">
      <w:pPr>
        <w:overflowPunct/>
        <w:autoSpaceDE/>
        <w:autoSpaceDN/>
        <w:adjustRightInd/>
        <w:spacing w:after="160" w:line="259" w:lineRule="auto"/>
        <w:textAlignment w:val="auto"/>
        <w:rPr>
          <w:rFonts w:eastAsiaTheme="minorHAnsi"/>
          <w:b/>
          <w:bCs/>
          <w:color w:val="auto"/>
          <w:sz w:val="24"/>
          <w:szCs w:val="24"/>
          <w:u w:val="single"/>
          <w:lang w:eastAsia="en-US"/>
        </w:rPr>
      </w:pPr>
      <w:r w:rsidRPr="00EB7FBD">
        <w:rPr>
          <w:rFonts w:eastAsiaTheme="minorHAnsi"/>
          <w:b/>
          <w:bCs/>
          <w:color w:val="auto"/>
          <w:sz w:val="24"/>
          <w:szCs w:val="24"/>
          <w:u w:val="single"/>
          <w:lang w:eastAsia="en-US"/>
        </w:rPr>
        <w:t>Conflict and National Decision Making Model</w:t>
      </w:r>
    </w:p>
    <w:p w14:paraId="3F6EBEAF"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Scannell (2010), defines conflict as,</w:t>
      </w:r>
    </w:p>
    <w:p w14:paraId="16962854" w14:textId="0F7815AF"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“Conflict arises from a clash or perceptions, goals, or values in a domain where people care about the outcome. The seed of conflict may be sown in confusion about, or disagreement with, the common purpose and how to achieve it.”</w:t>
      </w:r>
    </w:p>
    <w:p w14:paraId="1995CF72"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This definition is very true in terms of dealing with the public as a police officer. The conflict incidents I have been a part of include one of these elements. </w:t>
      </w:r>
    </w:p>
    <w:p w14:paraId="23441358" w14:textId="6A6DE41B"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lastRenderedPageBreak/>
        <w:t xml:space="preserve">It only takes 2 people to have conflicting styles, therefore having conflicting perceptions. These people can view an incident in different ways, and one may state a detail the other doesn’t, (Scannell, 2010 pp 3). I believe communication is the key component to manging a conflict. It is a strategy that can make or break the incident. Being effective is key and not being open to all parties may cause the incident to </w:t>
      </w:r>
      <w:r w:rsidR="00C75DF3">
        <w:rPr>
          <w:rFonts w:eastAsiaTheme="minorHAnsi"/>
          <w:color w:val="auto"/>
          <w:sz w:val="24"/>
          <w:szCs w:val="24"/>
          <w:lang w:eastAsia="en-US"/>
        </w:rPr>
        <w:t>worsen</w:t>
      </w:r>
      <w:r w:rsidRPr="00EB7FBD">
        <w:rPr>
          <w:rFonts w:eastAsiaTheme="minorHAnsi"/>
          <w:color w:val="auto"/>
          <w:sz w:val="24"/>
          <w:szCs w:val="24"/>
          <w:lang w:eastAsia="en-US"/>
        </w:rPr>
        <w:t xml:space="preserve">. Active listening is included, as disagreements can be prevented, </w:t>
      </w:r>
      <w:r w:rsidR="00C75DF3" w:rsidRPr="00EB7FBD">
        <w:rPr>
          <w:rFonts w:eastAsiaTheme="minorHAnsi"/>
          <w:color w:val="auto"/>
          <w:sz w:val="24"/>
          <w:szCs w:val="24"/>
          <w:lang w:eastAsia="en-US"/>
        </w:rPr>
        <w:t>managed,</w:t>
      </w:r>
      <w:r w:rsidRPr="00EB7FBD">
        <w:rPr>
          <w:rFonts w:eastAsiaTheme="minorHAnsi"/>
          <w:color w:val="auto"/>
          <w:sz w:val="24"/>
          <w:szCs w:val="24"/>
          <w:lang w:eastAsia="en-US"/>
        </w:rPr>
        <w:t xml:space="preserve"> or resolved, (Scannell, 2010, pp2). </w:t>
      </w:r>
    </w:p>
    <w:p w14:paraId="6E601EAA" w14:textId="65B5CEEB"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It’s also important to note people</w:t>
      </w:r>
      <w:r w:rsidR="00C75DF3">
        <w:rPr>
          <w:rFonts w:eastAsiaTheme="minorHAnsi"/>
          <w:color w:val="auto"/>
          <w:sz w:val="24"/>
          <w:szCs w:val="24"/>
          <w:lang w:eastAsia="en-US"/>
        </w:rPr>
        <w:t>s</w:t>
      </w:r>
      <w:r w:rsidRPr="00EB7FBD">
        <w:rPr>
          <w:rFonts w:eastAsiaTheme="minorHAnsi"/>
          <w:color w:val="auto"/>
          <w:sz w:val="24"/>
          <w:szCs w:val="24"/>
          <w:lang w:eastAsia="en-US"/>
        </w:rPr>
        <w:t xml:space="preserve"> reaction when dealing with conflict. Conflict can lead a person to react in three different ways. Flight, Flight or Freeze</w:t>
      </w:r>
      <w:r w:rsidR="00C75DF3">
        <w:rPr>
          <w:rFonts w:eastAsiaTheme="minorHAnsi"/>
          <w:color w:val="auto"/>
          <w:sz w:val="24"/>
          <w:szCs w:val="24"/>
          <w:lang w:eastAsia="en-US"/>
        </w:rPr>
        <w:t xml:space="preserve">. I </w:t>
      </w:r>
      <w:r w:rsidRPr="00EB7FBD">
        <w:rPr>
          <w:rFonts w:eastAsiaTheme="minorHAnsi"/>
          <w:color w:val="auto"/>
          <w:sz w:val="24"/>
          <w:szCs w:val="24"/>
          <w:lang w:eastAsia="en-US"/>
        </w:rPr>
        <w:t>believe keeping an open mind will enable an officer to resolve the incident effectively and result in a positive outcome</w:t>
      </w:r>
      <w:r w:rsidR="00C75DF3">
        <w:rPr>
          <w:rFonts w:eastAsiaTheme="minorHAnsi"/>
          <w:color w:val="auto"/>
          <w:sz w:val="24"/>
          <w:szCs w:val="24"/>
          <w:lang w:eastAsia="en-US"/>
        </w:rPr>
        <w:t xml:space="preserve"> as reactions and behaviours may change.</w:t>
      </w:r>
    </w:p>
    <w:p w14:paraId="78855684"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i/>
          <w:iCs/>
          <w:color w:val="auto"/>
          <w:sz w:val="24"/>
          <w:szCs w:val="24"/>
          <w:lang w:eastAsia="en-US"/>
        </w:rPr>
        <w:t>“The goal of the fight, flight, freeze, and fawn response is to decrease, end, or evade danger and return to a calm, relaxed state”,</w:t>
      </w:r>
      <w:r w:rsidRPr="00EB7FBD">
        <w:rPr>
          <w:rFonts w:eastAsiaTheme="minorHAnsi"/>
          <w:color w:val="auto"/>
          <w:sz w:val="24"/>
          <w:szCs w:val="24"/>
          <w:lang w:eastAsia="en-US"/>
        </w:rPr>
        <w:t xml:space="preserve"> (Taylor, 2022). 266.</w:t>
      </w:r>
    </w:p>
    <w:p w14:paraId="2E550269"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p>
    <w:p w14:paraId="0E4A44BF" w14:textId="77777777"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 xml:space="preserve">“The National Decision-Making models includes, 1. Code of Ethics, </w:t>
      </w:r>
    </w:p>
    <w:p w14:paraId="523C1B9E" w14:textId="77777777"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2. Gather information</w:t>
      </w:r>
    </w:p>
    <w:p w14:paraId="66FC5A22" w14:textId="77777777"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3. Assess threat and risk and develop a working strategy</w:t>
      </w:r>
    </w:p>
    <w:p w14:paraId="7A1AAD1B" w14:textId="77777777"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4. Consider powers and policy</w:t>
      </w:r>
    </w:p>
    <w:p w14:paraId="6C6FCE15" w14:textId="77777777"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5. Identify options and contingencies</w:t>
      </w:r>
    </w:p>
    <w:p w14:paraId="1841DD6A" w14:textId="77777777" w:rsidR="00EB7FBD" w:rsidRPr="00EB7FBD" w:rsidRDefault="00EB7FBD" w:rsidP="00EB7FBD">
      <w:pPr>
        <w:overflowPunct/>
        <w:autoSpaceDE/>
        <w:autoSpaceDN/>
        <w:adjustRightInd/>
        <w:spacing w:after="160" w:line="259" w:lineRule="auto"/>
        <w:textAlignment w:val="auto"/>
        <w:rPr>
          <w:rFonts w:eastAsiaTheme="minorHAnsi"/>
          <w:i/>
          <w:iCs/>
          <w:color w:val="auto"/>
          <w:sz w:val="24"/>
          <w:szCs w:val="24"/>
          <w:lang w:eastAsia="en-US"/>
        </w:rPr>
      </w:pPr>
      <w:r w:rsidRPr="00EB7FBD">
        <w:rPr>
          <w:rFonts w:eastAsiaTheme="minorHAnsi"/>
          <w:i/>
          <w:iCs/>
          <w:color w:val="auto"/>
          <w:sz w:val="24"/>
          <w:szCs w:val="24"/>
          <w:lang w:eastAsia="en-US"/>
        </w:rPr>
        <w:t>6. Take action and review what happened.</w:t>
      </w:r>
    </w:p>
    <w:p w14:paraId="31D7E0A2"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The national decision model (NDM) is suitable for all decisions and should be used by everyone in policing. It can be applied, to spontaneous incidents or planned operations, by an individual or team of people, to both operational and non-operational situations”, (College of Policing 2014).</w:t>
      </w:r>
    </w:p>
    <w:p w14:paraId="41D17860"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p>
    <w:p w14:paraId="1C03C655" w14:textId="77777777" w:rsidR="00EB7FBD" w:rsidRPr="00EB7FBD" w:rsidRDefault="00EB7FBD" w:rsidP="00EB7FBD">
      <w:pPr>
        <w:overflowPunct/>
        <w:autoSpaceDE/>
        <w:autoSpaceDN/>
        <w:adjustRightInd/>
        <w:spacing w:after="160" w:line="259" w:lineRule="auto"/>
        <w:textAlignment w:val="auto"/>
        <w:rPr>
          <w:rFonts w:eastAsiaTheme="minorHAnsi"/>
          <w:b/>
          <w:bCs/>
          <w:color w:val="auto"/>
          <w:sz w:val="24"/>
          <w:szCs w:val="24"/>
          <w:u w:val="single"/>
          <w:lang w:eastAsia="en-US"/>
        </w:rPr>
      </w:pPr>
      <w:r w:rsidRPr="00EB7FBD">
        <w:rPr>
          <w:rFonts w:eastAsiaTheme="minorHAnsi"/>
          <w:b/>
          <w:bCs/>
          <w:color w:val="auto"/>
          <w:sz w:val="24"/>
          <w:szCs w:val="24"/>
          <w:u w:val="single"/>
          <w:lang w:eastAsia="en-US"/>
        </w:rPr>
        <w:t>Policing Incident</w:t>
      </w:r>
    </w:p>
    <w:p w14:paraId="57DC5AFB"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The incident at hand was a domestic involving a male and female. In the early hours of this incident, I was on my tour of duty with my tutor, when a call came through my police radio, stating a neighbour was hearing screaming and shouting from a property across from them. </w:t>
      </w:r>
    </w:p>
    <w:p w14:paraId="3B9B408D" w14:textId="76EC650C"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Control room notified us on who lived at the property but only had the assumption </w:t>
      </w:r>
      <w:r w:rsidR="00126086">
        <w:rPr>
          <w:rFonts w:eastAsiaTheme="minorHAnsi"/>
          <w:color w:val="auto"/>
          <w:sz w:val="24"/>
          <w:szCs w:val="24"/>
          <w:lang w:eastAsia="en-US"/>
        </w:rPr>
        <w:t xml:space="preserve">from the </w:t>
      </w:r>
      <w:r w:rsidRPr="00EB7FBD">
        <w:rPr>
          <w:rFonts w:eastAsiaTheme="minorHAnsi"/>
          <w:color w:val="auto"/>
          <w:sz w:val="24"/>
          <w:szCs w:val="24"/>
          <w:lang w:eastAsia="en-US"/>
        </w:rPr>
        <w:t>neighbour</w:t>
      </w:r>
      <w:r w:rsidR="00126086">
        <w:rPr>
          <w:rFonts w:eastAsiaTheme="minorHAnsi"/>
          <w:color w:val="auto"/>
          <w:sz w:val="24"/>
          <w:szCs w:val="24"/>
          <w:lang w:eastAsia="en-US"/>
        </w:rPr>
        <w:t>,</w:t>
      </w:r>
      <w:r w:rsidRPr="00EB7FBD">
        <w:rPr>
          <w:rFonts w:eastAsiaTheme="minorHAnsi"/>
          <w:color w:val="auto"/>
          <w:sz w:val="24"/>
          <w:szCs w:val="24"/>
          <w:lang w:eastAsia="en-US"/>
        </w:rPr>
        <w:t xml:space="preserve"> who else was at the property. Warning markers for the potential suspect stated a history of violence as well as the use of drugs and alcohol frequently. These markers told myself and my </w:t>
      </w:r>
      <w:r w:rsidR="00570E77">
        <w:rPr>
          <w:rFonts w:eastAsiaTheme="minorHAnsi"/>
          <w:color w:val="auto"/>
          <w:sz w:val="24"/>
          <w:szCs w:val="24"/>
          <w:lang w:eastAsia="en-US"/>
        </w:rPr>
        <w:t>tutor</w:t>
      </w:r>
      <w:r w:rsidRPr="00EB7FBD">
        <w:rPr>
          <w:rFonts w:eastAsiaTheme="minorHAnsi"/>
          <w:color w:val="auto"/>
          <w:sz w:val="24"/>
          <w:szCs w:val="24"/>
          <w:lang w:eastAsia="en-US"/>
        </w:rPr>
        <w:t xml:space="preserve"> that this could potentially turn into a conflict incident if the suspect was not to be compliant. At this point many thoughts were going through my mind, I understood that I needed to be on my guard and, as it was a domestic call, to split both parties as soon as possible in order for </w:t>
      </w:r>
      <w:r w:rsidR="00570E77">
        <w:rPr>
          <w:rFonts w:eastAsiaTheme="minorHAnsi"/>
          <w:color w:val="auto"/>
          <w:sz w:val="24"/>
          <w:szCs w:val="24"/>
          <w:lang w:eastAsia="en-US"/>
        </w:rPr>
        <w:t xml:space="preserve">both </w:t>
      </w:r>
      <w:r w:rsidRPr="00EB7FBD">
        <w:rPr>
          <w:rFonts w:eastAsiaTheme="minorHAnsi"/>
          <w:color w:val="auto"/>
          <w:sz w:val="24"/>
          <w:szCs w:val="24"/>
          <w:lang w:eastAsia="en-US"/>
        </w:rPr>
        <w:t xml:space="preserve">party to have a chance of disclosing any offences. </w:t>
      </w:r>
    </w:p>
    <w:p w14:paraId="4E08343E" w14:textId="634AE190"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Within minutes of arriving</w:t>
      </w:r>
      <w:r w:rsidR="00570E77">
        <w:rPr>
          <w:rFonts w:eastAsiaTheme="minorHAnsi"/>
          <w:color w:val="auto"/>
          <w:sz w:val="24"/>
          <w:szCs w:val="24"/>
          <w:lang w:eastAsia="en-US"/>
        </w:rPr>
        <w:t>,</w:t>
      </w:r>
      <w:r w:rsidRPr="00EB7FBD">
        <w:rPr>
          <w:rFonts w:eastAsiaTheme="minorHAnsi"/>
          <w:color w:val="auto"/>
          <w:sz w:val="24"/>
          <w:szCs w:val="24"/>
          <w:lang w:eastAsia="en-US"/>
        </w:rPr>
        <w:t xml:space="preserve"> a call came over my police radio stating the neighbour has heard further shouting and screaming. Reported person also stated that the scream sounded as if the female was in pain and had endured some sort of an assault during the altercation. </w:t>
      </w:r>
    </w:p>
    <w:p w14:paraId="2BC91241" w14:textId="739C806D"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lastRenderedPageBreak/>
        <w:t xml:space="preserve">On arrival myself and my tutor entered the estate and noticed many houses had their lights off. However, we then noticed a door wide open and lights on, which was a rather </w:t>
      </w:r>
      <w:proofErr w:type="spellStart"/>
      <w:r w:rsidRPr="00EB7FBD">
        <w:rPr>
          <w:rFonts w:eastAsiaTheme="minorHAnsi"/>
          <w:color w:val="auto"/>
          <w:sz w:val="24"/>
          <w:szCs w:val="24"/>
          <w:lang w:eastAsia="en-US"/>
        </w:rPr>
        <w:t>od</w:t>
      </w:r>
      <w:proofErr w:type="spellEnd"/>
      <w:r w:rsidRPr="00EB7FBD">
        <w:rPr>
          <w:rFonts w:eastAsiaTheme="minorHAnsi"/>
          <w:color w:val="auto"/>
          <w:sz w:val="24"/>
          <w:szCs w:val="24"/>
          <w:lang w:eastAsia="en-US"/>
        </w:rPr>
        <w:t xml:space="preserve"> occurrence for early hour</w:t>
      </w:r>
      <w:r w:rsidR="00570E77">
        <w:rPr>
          <w:rFonts w:eastAsiaTheme="minorHAnsi"/>
          <w:color w:val="auto"/>
          <w:sz w:val="24"/>
          <w:szCs w:val="24"/>
          <w:lang w:eastAsia="en-US"/>
        </w:rPr>
        <w:t>s of the day</w:t>
      </w:r>
      <w:r w:rsidRPr="00EB7FBD">
        <w:rPr>
          <w:rFonts w:eastAsiaTheme="minorHAnsi"/>
          <w:color w:val="auto"/>
          <w:sz w:val="24"/>
          <w:szCs w:val="24"/>
          <w:lang w:eastAsia="en-US"/>
        </w:rPr>
        <w:t xml:space="preserve">. Having then double checked over the air the address was correct we entered the property conducting a section 17 of the Police and Criminal Evidence Act. Once entered we stated clearly that it was the police and asked if anyone was present at the property. </w:t>
      </w:r>
    </w:p>
    <w:p w14:paraId="5BCE1862" w14:textId="579E3298"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After waiting a few moments and receiving no answer my tutor went upstairs, while I conducted a search of downstairs, working my way through the kitchen and then into the living room. Later I heard my tutor speaking with a male upstairs, therefore I went halfway upstairs and discovered the male was verbally abusive towards my colleague. Having then asked for the male to come downstairs my </w:t>
      </w:r>
      <w:r w:rsidR="00570E77">
        <w:rPr>
          <w:rFonts w:eastAsiaTheme="minorHAnsi"/>
          <w:color w:val="auto"/>
          <w:sz w:val="24"/>
          <w:szCs w:val="24"/>
          <w:lang w:eastAsia="en-US"/>
        </w:rPr>
        <w:t xml:space="preserve">tutor </w:t>
      </w:r>
      <w:r w:rsidRPr="00EB7FBD">
        <w:rPr>
          <w:rFonts w:eastAsiaTheme="minorHAnsi"/>
          <w:color w:val="auto"/>
          <w:sz w:val="24"/>
          <w:szCs w:val="24"/>
          <w:lang w:eastAsia="en-US"/>
        </w:rPr>
        <w:t>and I attempted to keep the male calm while we waited for other colleagues to arrive, as eventually the female emerged from the bedroom.</w:t>
      </w:r>
    </w:p>
    <w:p w14:paraId="0C8A6077" w14:textId="2F39E7F0"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The female was visibly upset and holding her back as if she was in pain. Moments </w:t>
      </w:r>
      <w:r w:rsidR="00570E77">
        <w:rPr>
          <w:rFonts w:eastAsiaTheme="minorHAnsi"/>
          <w:color w:val="auto"/>
          <w:sz w:val="24"/>
          <w:szCs w:val="24"/>
          <w:lang w:eastAsia="en-US"/>
        </w:rPr>
        <w:t>later,</w:t>
      </w:r>
      <w:r w:rsidRPr="00EB7FBD">
        <w:rPr>
          <w:rFonts w:eastAsiaTheme="minorHAnsi"/>
          <w:color w:val="auto"/>
          <w:sz w:val="24"/>
          <w:szCs w:val="24"/>
          <w:lang w:eastAsia="en-US"/>
        </w:rPr>
        <w:t xml:space="preserve"> another colleague arrived and attended the female while we escorted the make outside. The male was visibly intoxicated and was not happy that officers were at the property. Once asked what has happened, he repeatedly said that it was only a verbal argument and asked again why we were needed. He then proceeded to asked who called us, I then told him that, I was not sure, much to his dismay. It was at this point he became even more verbally abusive and even started to square up to myself. Myself and my tutor were waiting for a point to point from the colleague with the female to see if she has disclosed any offences.</w:t>
      </w:r>
    </w:p>
    <w:p w14:paraId="33A3682F" w14:textId="39D387A9"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At this point I took into consideration that the male was intoxicated and didn’t fully understand the situation at hand. However, I was quick and firm to tell him not to</w:t>
      </w:r>
      <w:r w:rsidR="00570E77">
        <w:rPr>
          <w:rFonts w:eastAsiaTheme="minorHAnsi"/>
          <w:color w:val="auto"/>
          <w:sz w:val="24"/>
          <w:szCs w:val="24"/>
          <w:lang w:eastAsia="en-US"/>
        </w:rPr>
        <w:t xml:space="preserve"> square up to me</w:t>
      </w:r>
      <w:r w:rsidRPr="00EB7FBD">
        <w:rPr>
          <w:rFonts w:eastAsiaTheme="minorHAnsi"/>
          <w:color w:val="auto"/>
          <w:sz w:val="24"/>
          <w:szCs w:val="24"/>
          <w:lang w:eastAsia="en-US"/>
        </w:rPr>
        <w:t xml:space="preserve"> </w:t>
      </w:r>
      <w:r w:rsidR="00570E77">
        <w:rPr>
          <w:rFonts w:eastAsiaTheme="minorHAnsi"/>
          <w:color w:val="auto"/>
          <w:sz w:val="24"/>
          <w:szCs w:val="24"/>
          <w:lang w:eastAsia="en-US"/>
        </w:rPr>
        <w:t xml:space="preserve">as he was preventing me from going about my lawful duties. </w:t>
      </w:r>
      <w:r w:rsidRPr="00EB7FBD">
        <w:rPr>
          <w:rFonts w:eastAsiaTheme="minorHAnsi"/>
          <w:color w:val="auto"/>
          <w:sz w:val="24"/>
          <w:szCs w:val="24"/>
          <w:lang w:eastAsia="en-US"/>
        </w:rPr>
        <w:t>It’s important to note that</w:t>
      </w:r>
      <w:r w:rsidR="00570E77">
        <w:rPr>
          <w:rFonts w:eastAsiaTheme="minorHAnsi"/>
          <w:color w:val="auto"/>
          <w:sz w:val="24"/>
          <w:szCs w:val="24"/>
          <w:lang w:eastAsia="en-US"/>
        </w:rPr>
        <w:t xml:space="preserve"> verbal abuse is</w:t>
      </w:r>
      <w:r w:rsidRPr="00EB7FBD">
        <w:rPr>
          <w:rFonts w:eastAsiaTheme="minorHAnsi"/>
          <w:color w:val="auto"/>
          <w:sz w:val="24"/>
          <w:szCs w:val="24"/>
          <w:lang w:eastAsia="en-US"/>
        </w:rPr>
        <w:t xml:space="preserve"> another form of conflict,</w:t>
      </w:r>
    </w:p>
    <w:p w14:paraId="1EE09A55"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i/>
          <w:iCs/>
          <w:color w:val="auto"/>
          <w:sz w:val="24"/>
          <w:szCs w:val="24"/>
          <w:lang w:eastAsia="en-US"/>
        </w:rPr>
        <w:t>“Verbal aggression is uniquely defined as a communication behaviour in which an individual explicitly use language to attack the self-concept of another individual</w:t>
      </w:r>
      <w:r w:rsidRPr="00EB7FBD">
        <w:rPr>
          <w:rFonts w:eastAsiaTheme="minorHAnsi"/>
          <w:color w:val="auto"/>
          <w:sz w:val="24"/>
          <w:szCs w:val="24"/>
          <w:lang w:eastAsia="en-US"/>
        </w:rPr>
        <w:t xml:space="preserve">, (Annes, Crowley, </w:t>
      </w:r>
      <w:proofErr w:type="spellStart"/>
      <w:r w:rsidRPr="00EB7FBD">
        <w:rPr>
          <w:rFonts w:eastAsiaTheme="minorHAnsi"/>
          <w:color w:val="auto"/>
          <w:sz w:val="24"/>
          <w:szCs w:val="24"/>
          <w:lang w:eastAsia="en-US"/>
        </w:rPr>
        <w:t>Aloia</w:t>
      </w:r>
      <w:proofErr w:type="spellEnd"/>
      <w:r w:rsidRPr="00EB7FBD">
        <w:rPr>
          <w:rFonts w:eastAsiaTheme="minorHAnsi"/>
          <w:color w:val="auto"/>
          <w:sz w:val="24"/>
          <w:szCs w:val="24"/>
          <w:lang w:eastAsia="en-US"/>
        </w:rPr>
        <w:t>).</w:t>
      </w:r>
    </w:p>
    <w:p w14:paraId="298D7EC1"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On waiting for a point to point I began speaking to the male in a calm manner, attempting to bring his level of anger down to my level. I spoke to the male about where he was from, we instantly made the connection that he was familiar with a town that I know of. On speaking about this the male became quieter in his tone and started becoming friendly towards myself and my colleague.</w:t>
      </w:r>
    </w:p>
    <w:p w14:paraId="34447DB8" w14:textId="5B0AFD2A"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Later my colleague received a point to point from the officer with the female, while I engaged further in conversation with the male. The female had stated that the male had come home from a night out screaming and shouting abusive words towards her. He later proceeded to boast about how he had been drinking and had taken several drugs throughout the night. The female later asked him to be qui</w:t>
      </w:r>
      <w:r w:rsidR="00570E77">
        <w:rPr>
          <w:rFonts w:eastAsiaTheme="minorHAnsi"/>
          <w:color w:val="auto"/>
          <w:sz w:val="24"/>
          <w:szCs w:val="24"/>
          <w:lang w:eastAsia="en-US"/>
        </w:rPr>
        <w:t xml:space="preserve">et </w:t>
      </w:r>
      <w:r w:rsidRPr="00EB7FBD">
        <w:rPr>
          <w:rFonts w:eastAsiaTheme="minorHAnsi"/>
          <w:color w:val="auto"/>
          <w:sz w:val="24"/>
          <w:szCs w:val="24"/>
          <w:lang w:eastAsia="en-US"/>
        </w:rPr>
        <w:t>as she was trying to sleep before her morning shift. Once she said this the male became aggressive and proceeded to push the female against several furniture’s. The female described the pushing as very forceful and was deliberate. The pushing led to the female being swept off her feet and then falling into furniture’s. It was evident that the female was in a great deal of pain and officers later witnessed bruising and cuts on her back.</w:t>
      </w:r>
    </w:p>
    <w:p w14:paraId="4297B9E2" w14:textId="6DEC752E"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lastRenderedPageBreak/>
        <w:t>Once this information was passed over I decided to arrest the male for Domestic Related Common Assault. I approached the male and said he was now going to be arrested for this offence. The male instantly went from being calm to aggressive and started backing away from myself and my colleague. I then instantly got hold of his right arm, and as soon as I did this</w:t>
      </w:r>
      <w:r w:rsidR="00C34AB6">
        <w:rPr>
          <w:rFonts w:eastAsiaTheme="minorHAnsi"/>
          <w:color w:val="auto"/>
          <w:sz w:val="24"/>
          <w:szCs w:val="24"/>
          <w:lang w:eastAsia="en-US"/>
        </w:rPr>
        <w:t>,</w:t>
      </w:r>
      <w:r w:rsidRPr="00EB7FBD">
        <w:rPr>
          <w:rFonts w:eastAsiaTheme="minorHAnsi"/>
          <w:color w:val="auto"/>
          <w:sz w:val="24"/>
          <w:szCs w:val="24"/>
          <w:lang w:eastAsia="en-US"/>
        </w:rPr>
        <w:t xml:space="preserve"> the male attempted to shrug my hands away. I repeatedly told the male to stop resisting arrest, however he refused to listen later attempting to pulling away from my restrain. My colleague then grabbed his left hand, which agitated the male further. While being distracted by my colleague I managed to get the males right hand behind his back, however the male further attempted to pull, push and shrug his way out of our grasp. Eventually myself and my colleague managed to get both arms into an untangled arms lock, which was very effective as it positioned a male in </w:t>
      </w:r>
      <w:proofErr w:type="spellStart"/>
      <w:r w:rsidRPr="00EB7FBD">
        <w:rPr>
          <w:rFonts w:eastAsiaTheme="minorHAnsi"/>
          <w:color w:val="auto"/>
          <w:sz w:val="24"/>
          <w:szCs w:val="24"/>
          <w:lang w:eastAsia="en-US"/>
        </w:rPr>
        <w:t>a</w:t>
      </w:r>
      <w:proofErr w:type="spellEnd"/>
      <w:r w:rsidRPr="00EB7FBD">
        <w:rPr>
          <w:rFonts w:eastAsiaTheme="minorHAnsi"/>
          <w:color w:val="auto"/>
          <w:sz w:val="24"/>
          <w:szCs w:val="24"/>
          <w:lang w:eastAsia="en-US"/>
        </w:rPr>
        <w:t xml:space="preserve"> awkward position and prevented him from further resisting arrest. </w:t>
      </w:r>
    </w:p>
    <w:p w14:paraId="29D4CC96" w14:textId="77777777" w:rsidR="005B1D8B"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Once physically under control. I was able to grab hold of both hands and applied the handcuffs. I was then able to caution the male as well as give the necessity for the arrest and time. While the male was under control Physically, the verbal</w:t>
      </w:r>
      <w:r w:rsidR="005B1D8B">
        <w:rPr>
          <w:rFonts w:eastAsiaTheme="minorHAnsi"/>
          <w:color w:val="auto"/>
          <w:sz w:val="24"/>
          <w:szCs w:val="24"/>
          <w:lang w:eastAsia="en-US"/>
        </w:rPr>
        <w:t xml:space="preserve"> abuse </w:t>
      </w:r>
      <w:r w:rsidRPr="00EB7FBD">
        <w:rPr>
          <w:rFonts w:eastAsiaTheme="minorHAnsi"/>
          <w:color w:val="auto"/>
          <w:sz w:val="24"/>
          <w:szCs w:val="24"/>
          <w:lang w:eastAsia="en-US"/>
        </w:rPr>
        <w:t xml:space="preserve">continued. The male was then conveyed to custody pending further investigation and further enquires were taken regarding the female. </w:t>
      </w:r>
    </w:p>
    <w:p w14:paraId="5A653214" w14:textId="77777777" w:rsidR="005B1D8B" w:rsidRDefault="005B1D8B" w:rsidP="00EB7FBD">
      <w:pPr>
        <w:overflowPunct/>
        <w:autoSpaceDE/>
        <w:autoSpaceDN/>
        <w:adjustRightInd/>
        <w:spacing w:after="160" w:line="259" w:lineRule="auto"/>
        <w:textAlignment w:val="auto"/>
        <w:rPr>
          <w:rFonts w:eastAsiaTheme="minorHAnsi"/>
          <w:color w:val="auto"/>
          <w:sz w:val="24"/>
          <w:szCs w:val="24"/>
          <w:lang w:eastAsia="en-US"/>
        </w:rPr>
      </w:pPr>
    </w:p>
    <w:p w14:paraId="4DB9E4CB" w14:textId="63B96504"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b/>
          <w:bCs/>
          <w:color w:val="auto"/>
          <w:sz w:val="24"/>
          <w:szCs w:val="24"/>
          <w:u w:val="single"/>
          <w:lang w:eastAsia="en-US"/>
        </w:rPr>
        <w:t>Conclusion</w:t>
      </w:r>
    </w:p>
    <w:p w14:paraId="6F8B0DAB"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In conclusion I believe this incident covers all basis under conflict as it includes verbal as well as physical conflict. </w:t>
      </w:r>
    </w:p>
    <w:p w14:paraId="449855BA" w14:textId="77777777"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i/>
          <w:iCs/>
          <w:color w:val="auto"/>
          <w:sz w:val="24"/>
          <w:szCs w:val="24"/>
          <w:lang w:eastAsia="en-US"/>
        </w:rPr>
        <w:t>“Whenever were faced with a dispute, the first thing we do is try to make sense of it-try to determine what the conflict is about. In other words, the first step we take is to understand the problem”</w:t>
      </w:r>
      <w:r w:rsidRPr="00EB7FBD">
        <w:rPr>
          <w:rFonts w:eastAsiaTheme="minorHAnsi"/>
          <w:color w:val="auto"/>
          <w:sz w:val="24"/>
          <w:szCs w:val="24"/>
          <w:lang w:eastAsia="en-US"/>
        </w:rPr>
        <w:t xml:space="preserve"> (Furlong,2020).</w:t>
      </w:r>
    </w:p>
    <w:p w14:paraId="231D9D1C" w14:textId="1AB5CC94"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The male at hand was aggressive as well as resistant towards officers. The National Decision-Making Model is designed in order to make complex decisions and for officers to assess the situation as well as the powers, (Cummins, 2022). I believe I used t</w:t>
      </w:r>
      <w:r w:rsidR="005C5DC2">
        <w:rPr>
          <w:rFonts w:eastAsiaTheme="minorHAnsi"/>
          <w:color w:val="auto"/>
          <w:sz w:val="24"/>
          <w:szCs w:val="24"/>
          <w:lang w:eastAsia="en-US"/>
        </w:rPr>
        <w:t>h</w:t>
      </w:r>
      <w:r w:rsidRPr="00EB7FBD">
        <w:rPr>
          <w:rFonts w:eastAsiaTheme="minorHAnsi"/>
          <w:color w:val="auto"/>
          <w:sz w:val="24"/>
          <w:szCs w:val="24"/>
          <w:lang w:eastAsia="en-US"/>
        </w:rPr>
        <w:t xml:space="preserve">is model well, by following each key stage and then delivering upon it effectively. </w:t>
      </w:r>
    </w:p>
    <w:p w14:paraId="4220FB29" w14:textId="3EC361A1" w:rsidR="00EB7FBD" w:rsidRPr="00EB7FBD" w:rsidRDefault="00EB7FBD" w:rsidP="00EB7FBD">
      <w:pPr>
        <w:overflowPunct/>
        <w:autoSpaceDE/>
        <w:autoSpaceDN/>
        <w:adjustRightInd/>
        <w:spacing w:after="160" w:line="259" w:lineRule="auto"/>
        <w:textAlignment w:val="auto"/>
        <w:rPr>
          <w:rFonts w:eastAsiaTheme="minorHAnsi"/>
          <w:color w:val="auto"/>
          <w:sz w:val="24"/>
          <w:szCs w:val="24"/>
          <w:lang w:eastAsia="en-US"/>
        </w:rPr>
      </w:pPr>
      <w:r w:rsidRPr="00EB7FBD">
        <w:rPr>
          <w:rFonts w:eastAsiaTheme="minorHAnsi"/>
          <w:color w:val="auto"/>
          <w:sz w:val="24"/>
          <w:szCs w:val="24"/>
          <w:lang w:eastAsia="en-US"/>
        </w:rPr>
        <w:t xml:space="preserve">The incident is relevant to this task as there are different levels in the males behaviour. In stages where he was aggressive and resistant, patience as well as firmness </w:t>
      </w:r>
      <w:r w:rsidR="005C5DC2">
        <w:rPr>
          <w:rFonts w:eastAsiaTheme="minorHAnsi"/>
          <w:color w:val="auto"/>
          <w:sz w:val="24"/>
          <w:szCs w:val="24"/>
          <w:lang w:eastAsia="en-US"/>
        </w:rPr>
        <w:t>was needed on my behalf</w:t>
      </w:r>
      <w:r w:rsidRPr="00EB7FBD">
        <w:rPr>
          <w:rFonts w:eastAsiaTheme="minorHAnsi"/>
          <w:color w:val="auto"/>
          <w:sz w:val="24"/>
          <w:szCs w:val="24"/>
          <w:lang w:eastAsia="en-US"/>
        </w:rPr>
        <w:t>, however at times where he was calm I need to engage in conversation and use this tactic in order to keep him at this level for as long as possible.</w:t>
      </w:r>
    </w:p>
    <w:p w14:paraId="6FD325A9" w14:textId="77777777" w:rsidR="00037108" w:rsidRPr="00270EEB" w:rsidRDefault="00037108"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76F8BA7" w14:textId="77777777" w:rsidR="00EB7FBD" w:rsidRPr="00EB7FBD" w:rsidRDefault="00EB7FBD" w:rsidP="00EB7FBD">
      <w:pPr>
        <w:rPr>
          <w:sz w:val="24"/>
          <w:szCs w:val="24"/>
        </w:rPr>
      </w:pPr>
      <w:r w:rsidRPr="00EB7FBD">
        <w:rPr>
          <w:sz w:val="24"/>
          <w:szCs w:val="24"/>
        </w:rPr>
        <w:t>In this essay I will be discussing an incident where I have played a significant role in, with an offender/victim. The essay will be stating what the challenge is and then exploring how I overcome the challenges associated with the incident. The incident will involve social and cultural issue as well as a challenge associating with language. Due to this, a brief understanding around these elements will be noted which will be supported by relevant references. The Victims codes of practise will also be looked at.</w:t>
      </w:r>
    </w:p>
    <w:p w14:paraId="7D4D45BA" w14:textId="77777777" w:rsidR="00EB7FBD" w:rsidRPr="00EB7FBD" w:rsidRDefault="00EB7FBD" w:rsidP="00EB7FBD">
      <w:pPr>
        <w:rPr>
          <w:sz w:val="24"/>
          <w:szCs w:val="24"/>
        </w:rPr>
      </w:pPr>
    </w:p>
    <w:p w14:paraId="1878FC64" w14:textId="77777777" w:rsidR="00EB7FBD" w:rsidRPr="00EB7FBD" w:rsidRDefault="00EB7FBD" w:rsidP="00EB7FBD">
      <w:pPr>
        <w:rPr>
          <w:sz w:val="24"/>
          <w:szCs w:val="24"/>
        </w:rPr>
      </w:pPr>
      <w:r w:rsidRPr="00EB7FBD">
        <w:rPr>
          <w:sz w:val="24"/>
          <w:szCs w:val="24"/>
        </w:rPr>
        <w:t>The main body of the essay will go in depth about the incident. Clearly stating the involved parties without sharing any personal details. This part will discuss my thoughts at this time and what main strategies I used in order to overcome the challenges associated with the incident. It will also discuss the emotions and action of the offender/victim and what I have done in order to resolve their issues in this field.</w:t>
      </w:r>
    </w:p>
    <w:p w14:paraId="747739B4" w14:textId="77777777" w:rsidR="00EB7FBD" w:rsidRPr="00EB7FBD" w:rsidRDefault="00EB7FBD" w:rsidP="00EB7FBD">
      <w:pPr>
        <w:rPr>
          <w:sz w:val="24"/>
          <w:szCs w:val="24"/>
        </w:rPr>
      </w:pPr>
    </w:p>
    <w:p w14:paraId="1CEDA322" w14:textId="77777777" w:rsidR="00EB7FBD" w:rsidRPr="00EB7FBD" w:rsidRDefault="00EB7FBD" w:rsidP="00EB7FBD">
      <w:pPr>
        <w:rPr>
          <w:sz w:val="24"/>
          <w:szCs w:val="24"/>
        </w:rPr>
      </w:pPr>
      <w:r w:rsidRPr="00EB7FBD">
        <w:rPr>
          <w:sz w:val="24"/>
          <w:szCs w:val="24"/>
        </w:rPr>
        <w:t>The essay will then finally conclude with a summary of what is discussed and look at my areas for development.</w:t>
      </w:r>
    </w:p>
    <w:p w14:paraId="639802D3" w14:textId="77777777" w:rsidR="00EB7FBD" w:rsidRPr="00EB7FBD" w:rsidRDefault="00EB7FBD" w:rsidP="00EB7FBD"/>
    <w:p w14:paraId="59B150B0" w14:textId="56F0DD9F" w:rsidR="00EB7FBD" w:rsidRDefault="00EB7FBD" w:rsidP="00EB7FBD">
      <w:pPr>
        <w:rPr>
          <w:b/>
          <w:bCs/>
          <w:sz w:val="24"/>
          <w:szCs w:val="24"/>
          <w:u w:val="single"/>
        </w:rPr>
      </w:pPr>
      <w:r w:rsidRPr="00EB7FBD">
        <w:rPr>
          <w:b/>
          <w:bCs/>
          <w:sz w:val="24"/>
          <w:szCs w:val="24"/>
          <w:u w:val="single"/>
        </w:rPr>
        <w:t xml:space="preserve">Social, Cultural and language issues </w:t>
      </w:r>
    </w:p>
    <w:p w14:paraId="7172EF1B" w14:textId="614BD08C" w:rsidR="004D0D8C" w:rsidRDefault="004D0D8C" w:rsidP="00EB7FBD">
      <w:pPr>
        <w:rPr>
          <w:b/>
          <w:bCs/>
          <w:sz w:val="24"/>
          <w:szCs w:val="24"/>
          <w:u w:val="single"/>
        </w:rPr>
      </w:pPr>
    </w:p>
    <w:p w14:paraId="348C80DF" w14:textId="77777777" w:rsidR="004D0D8C" w:rsidRPr="00EB7FBD" w:rsidRDefault="004D0D8C" w:rsidP="00EB7FBD">
      <w:pPr>
        <w:rPr>
          <w:b/>
          <w:bCs/>
          <w:sz w:val="24"/>
          <w:szCs w:val="24"/>
          <w:u w:val="single"/>
        </w:rPr>
      </w:pPr>
    </w:p>
    <w:p w14:paraId="02714955" w14:textId="77777777" w:rsidR="00EB7FBD" w:rsidRPr="00EB7FBD" w:rsidRDefault="00EB7FBD" w:rsidP="00EB7FBD">
      <w:pPr>
        <w:rPr>
          <w:b/>
          <w:bCs/>
          <w:sz w:val="24"/>
          <w:szCs w:val="24"/>
          <w:u w:val="single"/>
        </w:rPr>
      </w:pPr>
    </w:p>
    <w:p w14:paraId="4F16E9BD" w14:textId="551E88AB" w:rsidR="00EB7FBD" w:rsidRPr="004D0D8C" w:rsidRDefault="004D0D8C" w:rsidP="004D0D8C">
      <w:pPr>
        <w:pStyle w:val="ListParagraph"/>
        <w:numPr>
          <w:ilvl w:val="0"/>
          <w:numId w:val="50"/>
        </w:numPr>
        <w:rPr>
          <w:b/>
          <w:bCs/>
          <w:sz w:val="24"/>
          <w:szCs w:val="24"/>
          <w:u w:val="single"/>
        </w:rPr>
      </w:pPr>
      <w:r>
        <w:rPr>
          <w:b/>
          <w:bCs/>
          <w:sz w:val="24"/>
          <w:szCs w:val="24"/>
          <w:u w:val="single"/>
        </w:rPr>
        <w:t>In depth discussion of these topics</w:t>
      </w:r>
    </w:p>
    <w:p w14:paraId="3D11E9C7" w14:textId="0F6DF79E" w:rsidR="00EB7FBD" w:rsidRDefault="004D0D8C" w:rsidP="004D0D8C">
      <w:pPr>
        <w:pStyle w:val="ListParagraph"/>
        <w:numPr>
          <w:ilvl w:val="0"/>
          <w:numId w:val="50"/>
        </w:numPr>
        <w:rPr>
          <w:b/>
          <w:bCs/>
          <w:sz w:val="24"/>
          <w:szCs w:val="24"/>
          <w:u w:val="single"/>
        </w:rPr>
      </w:pPr>
      <w:r>
        <w:rPr>
          <w:b/>
          <w:bCs/>
          <w:sz w:val="24"/>
          <w:szCs w:val="24"/>
          <w:u w:val="single"/>
        </w:rPr>
        <w:t>References to go here regarding these topics</w:t>
      </w:r>
    </w:p>
    <w:p w14:paraId="6FBD434D" w14:textId="22E0F23E" w:rsidR="004D0D8C" w:rsidRDefault="004D0D8C" w:rsidP="004D0D8C">
      <w:pPr>
        <w:pStyle w:val="ListParagraph"/>
        <w:numPr>
          <w:ilvl w:val="0"/>
          <w:numId w:val="50"/>
        </w:numPr>
        <w:rPr>
          <w:b/>
          <w:bCs/>
          <w:sz w:val="24"/>
          <w:szCs w:val="24"/>
          <w:u w:val="single"/>
        </w:rPr>
      </w:pPr>
      <w:r>
        <w:rPr>
          <w:b/>
          <w:bCs/>
          <w:sz w:val="24"/>
          <w:szCs w:val="24"/>
          <w:u w:val="single"/>
        </w:rPr>
        <w:t>Brief discussion on what elements has come into play in my policing incident</w:t>
      </w:r>
    </w:p>
    <w:p w14:paraId="2ABA01ED" w14:textId="468665B0" w:rsidR="004D0D8C" w:rsidRDefault="004D0D8C" w:rsidP="004D0D8C">
      <w:pPr>
        <w:rPr>
          <w:b/>
          <w:bCs/>
          <w:sz w:val="24"/>
          <w:szCs w:val="24"/>
          <w:u w:val="single"/>
        </w:rPr>
      </w:pPr>
    </w:p>
    <w:p w14:paraId="07404DE3" w14:textId="77777777" w:rsidR="004D0D8C" w:rsidRDefault="004D0D8C" w:rsidP="004D0D8C">
      <w:pPr>
        <w:rPr>
          <w:b/>
          <w:bCs/>
          <w:sz w:val="24"/>
          <w:szCs w:val="24"/>
          <w:u w:val="single"/>
        </w:rPr>
      </w:pPr>
    </w:p>
    <w:p w14:paraId="0738C445" w14:textId="77777777" w:rsidR="004D0D8C" w:rsidRDefault="004D0D8C" w:rsidP="004D0D8C">
      <w:pPr>
        <w:rPr>
          <w:b/>
          <w:bCs/>
          <w:sz w:val="24"/>
          <w:szCs w:val="24"/>
          <w:u w:val="single"/>
        </w:rPr>
      </w:pPr>
    </w:p>
    <w:p w14:paraId="2F47C067" w14:textId="77777777" w:rsidR="004D0D8C" w:rsidRDefault="004D0D8C" w:rsidP="004D0D8C">
      <w:pPr>
        <w:rPr>
          <w:b/>
          <w:bCs/>
          <w:sz w:val="24"/>
          <w:szCs w:val="24"/>
          <w:u w:val="single"/>
        </w:rPr>
      </w:pPr>
    </w:p>
    <w:p w14:paraId="2CF7ECE0" w14:textId="27CE455D" w:rsidR="004D0D8C" w:rsidRDefault="004D0D8C" w:rsidP="004D0D8C">
      <w:pPr>
        <w:rPr>
          <w:b/>
          <w:bCs/>
          <w:sz w:val="24"/>
          <w:szCs w:val="24"/>
          <w:u w:val="single"/>
        </w:rPr>
      </w:pPr>
      <w:r>
        <w:rPr>
          <w:b/>
          <w:bCs/>
          <w:sz w:val="24"/>
          <w:szCs w:val="24"/>
          <w:u w:val="single"/>
        </w:rPr>
        <w:lastRenderedPageBreak/>
        <w:t>Policing Incident</w:t>
      </w:r>
    </w:p>
    <w:p w14:paraId="65580EF2" w14:textId="7E424FEC" w:rsidR="004D0D8C" w:rsidRDefault="004D0D8C" w:rsidP="004D0D8C">
      <w:pPr>
        <w:rPr>
          <w:b/>
          <w:bCs/>
          <w:sz w:val="24"/>
          <w:szCs w:val="24"/>
          <w:u w:val="single"/>
        </w:rPr>
      </w:pPr>
    </w:p>
    <w:p w14:paraId="51011428" w14:textId="3710981F" w:rsidR="004D0D8C" w:rsidRDefault="004D0D8C" w:rsidP="004D0D8C">
      <w:pPr>
        <w:pStyle w:val="ListParagraph"/>
        <w:numPr>
          <w:ilvl w:val="0"/>
          <w:numId w:val="50"/>
        </w:numPr>
        <w:rPr>
          <w:b/>
          <w:bCs/>
          <w:sz w:val="24"/>
          <w:szCs w:val="24"/>
          <w:u w:val="single"/>
        </w:rPr>
      </w:pPr>
      <w:r>
        <w:rPr>
          <w:b/>
          <w:bCs/>
          <w:sz w:val="24"/>
          <w:szCs w:val="24"/>
          <w:u w:val="single"/>
        </w:rPr>
        <w:t>Firstly, discussing the incident in great length</w:t>
      </w:r>
    </w:p>
    <w:p w14:paraId="6D261DD8" w14:textId="7ABC980D" w:rsidR="004D0D8C" w:rsidRPr="004D0D8C" w:rsidRDefault="004D0D8C" w:rsidP="004D0D8C">
      <w:pPr>
        <w:pStyle w:val="ListParagraph"/>
        <w:numPr>
          <w:ilvl w:val="0"/>
          <w:numId w:val="50"/>
        </w:numPr>
        <w:rPr>
          <w:b/>
          <w:bCs/>
          <w:sz w:val="24"/>
          <w:szCs w:val="24"/>
          <w:u w:val="single"/>
        </w:rPr>
      </w:pPr>
      <w:r>
        <w:rPr>
          <w:b/>
          <w:bCs/>
          <w:sz w:val="24"/>
          <w:szCs w:val="24"/>
          <w:u w:val="single"/>
        </w:rPr>
        <w:t>My though process during the incident</w:t>
      </w:r>
    </w:p>
    <w:p w14:paraId="672C2B85" w14:textId="5FF9B571" w:rsidR="004D0D8C" w:rsidRDefault="004D0D8C" w:rsidP="004D0D8C">
      <w:pPr>
        <w:pStyle w:val="ListParagraph"/>
        <w:numPr>
          <w:ilvl w:val="0"/>
          <w:numId w:val="50"/>
        </w:numPr>
        <w:rPr>
          <w:b/>
          <w:bCs/>
          <w:sz w:val="24"/>
          <w:szCs w:val="24"/>
          <w:u w:val="single"/>
        </w:rPr>
      </w:pPr>
      <w:r>
        <w:rPr>
          <w:b/>
          <w:bCs/>
          <w:sz w:val="24"/>
          <w:szCs w:val="24"/>
          <w:u w:val="single"/>
        </w:rPr>
        <w:t>Outcome of the incident</w:t>
      </w:r>
    </w:p>
    <w:p w14:paraId="09B287B8" w14:textId="25C95962" w:rsidR="004D0D8C" w:rsidRDefault="004D0D8C" w:rsidP="004D0D8C">
      <w:pPr>
        <w:pStyle w:val="ListParagraph"/>
        <w:numPr>
          <w:ilvl w:val="0"/>
          <w:numId w:val="50"/>
        </w:numPr>
        <w:rPr>
          <w:b/>
          <w:bCs/>
          <w:sz w:val="24"/>
          <w:szCs w:val="24"/>
          <w:u w:val="single"/>
        </w:rPr>
      </w:pPr>
      <w:r>
        <w:rPr>
          <w:b/>
          <w:bCs/>
          <w:sz w:val="24"/>
          <w:szCs w:val="24"/>
          <w:u w:val="single"/>
        </w:rPr>
        <w:t>What challenges did I face, (referring to social, cultural, language)</w:t>
      </w:r>
    </w:p>
    <w:p w14:paraId="37AA6FDE" w14:textId="7310F7AF" w:rsidR="004D0D8C" w:rsidRDefault="004D0D8C" w:rsidP="004D0D8C">
      <w:pPr>
        <w:rPr>
          <w:b/>
          <w:bCs/>
          <w:sz w:val="24"/>
          <w:szCs w:val="24"/>
          <w:u w:val="single"/>
        </w:rPr>
      </w:pPr>
    </w:p>
    <w:p w14:paraId="6CFAE544" w14:textId="3BBDE272" w:rsidR="004D0D8C" w:rsidRDefault="004D0D8C" w:rsidP="004D0D8C">
      <w:pPr>
        <w:rPr>
          <w:b/>
          <w:bCs/>
          <w:sz w:val="24"/>
          <w:szCs w:val="24"/>
          <w:u w:val="single"/>
        </w:rPr>
      </w:pPr>
      <w:r>
        <w:rPr>
          <w:b/>
          <w:bCs/>
          <w:sz w:val="24"/>
          <w:szCs w:val="24"/>
          <w:u w:val="single"/>
        </w:rPr>
        <w:t>Conclusion</w:t>
      </w:r>
    </w:p>
    <w:p w14:paraId="7EA4F937" w14:textId="19F9AFF7" w:rsidR="004D0D8C" w:rsidRDefault="004D0D8C" w:rsidP="004D0D8C">
      <w:pPr>
        <w:rPr>
          <w:b/>
          <w:bCs/>
          <w:sz w:val="24"/>
          <w:szCs w:val="24"/>
          <w:u w:val="single"/>
        </w:rPr>
      </w:pPr>
    </w:p>
    <w:p w14:paraId="1AE0494F" w14:textId="3876C0FF" w:rsidR="004D0D8C" w:rsidRDefault="004D0D8C" w:rsidP="004D0D8C">
      <w:pPr>
        <w:pStyle w:val="ListParagraph"/>
        <w:numPr>
          <w:ilvl w:val="0"/>
          <w:numId w:val="50"/>
        </w:numPr>
        <w:rPr>
          <w:b/>
          <w:bCs/>
          <w:sz w:val="24"/>
          <w:szCs w:val="24"/>
          <w:u w:val="single"/>
        </w:rPr>
      </w:pPr>
      <w:r>
        <w:rPr>
          <w:b/>
          <w:bCs/>
          <w:sz w:val="24"/>
          <w:szCs w:val="24"/>
          <w:u w:val="single"/>
        </w:rPr>
        <w:t>Summarising the key elements of the policing incident.</w:t>
      </w:r>
    </w:p>
    <w:p w14:paraId="3ED6B98C" w14:textId="0F74CEA0" w:rsidR="004D0D8C" w:rsidRDefault="004D0D8C" w:rsidP="004D0D8C">
      <w:pPr>
        <w:pStyle w:val="ListParagraph"/>
        <w:numPr>
          <w:ilvl w:val="0"/>
          <w:numId w:val="50"/>
        </w:numPr>
        <w:rPr>
          <w:b/>
          <w:bCs/>
          <w:sz w:val="24"/>
          <w:szCs w:val="24"/>
          <w:u w:val="single"/>
        </w:rPr>
      </w:pPr>
      <w:r>
        <w:rPr>
          <w:b/>
          <w:bCs/>
          <w:sz w:val="24"/>
          <w:szCs w:val="24"/>
          <w:u w:val="single"/>
        </w:rPr>
        <w:t>What were the challenges?</w:t>
      </w:r>
    </w:p>
    <w:p w14:paraId="0F277957" w14:textId="089EEA3D" w:rsidR="004D0D8C" w:rsidRPr="004D0D8C" w:rsidRDefault="004D0D8C" w:rsidP="004D0D8C">
      <w:pPr>
        <w:pStyle w:val="ListParagraph"/>
        <w:numPr>
          <w:ilvl w:val="0"/>
          <w:numId w:val="50"/>
        </w:numPr>
        <w:rPr>
          <w:b/>
          <w:bCs/>
          <w:sz w:val="24"/>
          <w:szCs w:val="24"/>
          <w:u w:val="single"/>
        </w:rPr>
      </w:pPr>
      <w:r>
        <w:rPr>
          <w:b/>
          <w:bCs/>
          <w:sz w:val="24"/>
          <w:szCs w:val="24"/>
          <w:u w:val="single"/>
        </w:rPr>
        <w:t>What are the areas for improvement?</w:t>
      </w:r>
    </w:p>
    <w:p w14:paraId="76FC16E8" w14:textId="77777777" w:rsidR="004D0D8C" w:rsidRPr="004D0D8C" w:rsidRDefault="004D0D8C" w:rsidP="004D0D8C">
      <w:pPr>
        <w:ind w:left="360"/>
        <w:rPr>
          <w:b/>
          <w:bCs/>
          <w:sz w:val="24"/>
          <w:szCs w:val="24"/>
          <w:u w:val="single"/>
        </w:rPr>
      </w:pPr>
    </w:p>
    <w:p w14:paraId="73425A45" w14:textId="77777777" w:rsidR="00EB7FBD" w:rsidRPr="00EB7FBD" w:rsidRDefault="00EB7FBD" w:rsidP="00EB7FBD">
      <w:pPr>
        <w:rPr>
          <w:b/>
          <w:bCs/>
          <w:sz w:val="24"/>
          <w:szCs w:val="24"/>
          <w:u w:val="single"/>
        </w:rPr>
      </w:pPr>
    </w:p>
    <w:p w14:paraId="538E073F" w14:textId="77777777" w:rsidR="00EB7FBD" w:rsidRPr="00EB7FBD" w:rsidRDefault="00EB7FBD" w:rsidP="00EB7FBD">
      <w:pPr>
        <w:rPr>
          <w:b/>
          <w:bCs/>
          <w:sz w:val="24"/>
          <w:szCs w:val="24"/>
          <w:u w:val="single"/>
        </w:rPr>
      </w:pPr>
    </w:p>
    <w:p w14:paraId="0AB8D13C" w14:textId="77777777" w:rsidR="00EB7FBD" w:rsidRPr="00EB7FBD" w:rsidRDefault="00EB7FBD" w:rsidP="00EB7FBD">
      <w:pPr>
        <w:rPr>
          <w:b/>
          <w:bCs/>
          <w:sz w:val="24"/>
          <w:szCs w:val="24"/>
          <w:u w:val="single"/>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CDDE6B3" w:rsidR="006C7CA5" w:rsidRDefault="006C7CA5" w:rsidP="00E6298B">
      <w:pPr>
        <w:ind w:right="107"/>
        <w:jc w:val="both"/>
        <w:rPr>
          <w:b/>
          <w:sz w:val="24"/>
          <w:szCs w:val="24"/>
        </w:rPr>
      </w:pPr>
      <w:r w:rsidRPr="00450C83">
        <w:rPr>
          <w:b/>
          <w:sz w:val="24"/>
          <w:szCs w:val="24"/>
        </w:rPr>
        <w:t>ANSWER:</w:t>
      </w:r>
    </w:p>
    <w:p w14:paraId="67E86CD7" w14:textId="5AA47235" w:rsidR="00EB7FBD" w:rsidRDefault="00EB7FBD" w:rsidP="00E6298B">
      <w:pPr>
        <w:ind w:right="107"/>
        <w:jc w:val="both"/>
        <w:rPr>
          <w:b/>
          <w:sz w:val="24"/>
          <w:szCs w:val="24"/>
        </w:rPr>
      </w:pPr>
    </w:p>
    <w:p w14:paraId="0D089B85" w14:textId="77777777" w:rsidR="00EB7FBD" w:rsidRPr="00EB7FBD" w:rsidRDefault="00EB7FBD" w:rsidP="00EB7FBD">
      <w:pPr>
        <w:jc w:val="both"/>
        <w:rPr>
          <w:b/>
          <w:bCs/>
          <w:sz w:val="24"/>
          <w:szCs w:val="24"/>
          <w:u w:val="single"/>
        </w:rPr>
      </w:pPr>
      <w:r w:rsidRPr="00EB7FBD">
        <w:rPr>
          <w:b/>
          <w:bCs/>
          <w:sz w:val="24"/>
          <w:szCs w:val="24"/>
          <w:u w:val="single"/>
        </w:rPr>
        <w:t>Introduction</w:t>
      </w:r>
    </w:p>
    <w:p w14:paraId="1E42E568" w14:textId="77777777" w:rsidR="00EB7FBD" w:rsidRPr="00EB7FBD" w:rsidRDefault="00EB7FBD" w:rsidP="00EB7FBD">
      <w:pPr>
        <w:jc w:val="both"/>
        <w:rPr>
          <w:sz w:val="24"/>
          <w:szCs w:val="24"/>
        </w:rPr>
      </w:pPr>
    </w:p>
    <w:p w14:paraId="07678114" w14:textId="38671C92" w:rsidR="00EB7FBD" w:rsidRPr="00EB7FBD" w:rsidRDefault="00EB7FBD" w:rsidP="00EB7FBD">
      <w:pPr>
        <w:jc w:val="both"/>
        <w:rPr>
          <w:sz w:val="24"/>
          <w:szCs w:val="24"/>
        </w:rPr>
      </w:pPr>
      <w:r w:rsidRPr="00EB7FBD">
        <w:rPr>
          <w:sz w:val="24"/>
          <w:szCs w:val="24"/>
        </w:rPr>
        <w:t>This essay will reflect upon an incident where I have considered the use of the National Decision-Making Model (NDM). Firstly, the essay will state what the National Decision-Making Model is, and then moving onto the key elements.</w:t>
      </w:r>
    </w:p>
    <w:p w14:paraId="28CF9BE2" w14:textId="77777777" w:rsidR="00EB7FBD" w:rsidRPr="00EB7FBD" w:rsidRDefault="00EB7FBD" w:rsidP="00EB7FBD">
      <w:pPr>
        <w:jc w:val="both"/>
        <w:rPr>
          <w:sz w:val="24"/>
          <w:szCs w:val="24"/>
        </w:rPr>
      </w:pPr>
    </w:p>
    <w:p w14:paraId="3F9BE8BF" w14:textId="77777777" w:rsidR="00EB7FBD" w:rsidRPr="00EB7FBD" w:rsidRDefault="00EB7FBD" w:rsidP="00EB7FBD">
      <w:pPr>
        <w:jc w:val="both"/>
        <w:rPr>
          <w:sz w:val="24"/>
          <w:szCs w:val="24"/>
        </w:rPr>
      </w:pPr>
      <w:r w:rsidRPr="00EB7FBD">
        <w:rPr>
          <w:sz w:val="24"/>
          <w:szCs w:val="24"/>
        </w:rPr>
        <w:t>Furthermore, the main body of the essay will reflect upon a policing incident. The incident will be discussed in depth and will continue to reflect to each NDM element as the incident develops. Finally, the conclusion will include they key elements of the essay as well as areas for improvement.</w:t>
      </w:r>
    </w:p>
    <w:p w14:paraId="5B3CB157" w14:textId="77777777" w:rsidR="00EB7FBD" w:rsidRPr="00EB7FBD" w:rsidRDefault="00EB7FBD" w:rsidP="00EB7FBD">
      <w:pPr>
        <w:jc w:val="both"/>
        <w:rPr>
          <w:sz w:val="24"/>
          <w:szCs w:val="24"/>
        </w:rPr>
      </w:pPr>
    </w:p>
    <w:p w14:paraId="426C3B29" w14:textId="77777777" w:rsidR="00EB7FBD" w:rsidRPr="00EB7FBD" w:rsidRDefault="00EB7FBD" w:rsidP="00EB7FBD">
      <w:pPr>
        <w:jc w:val="both"/>
        <w:rPr>
          <w:b/>
          <w:bCs/>
          <w:sz w:val="24"/>
          <w:szCs w:val="24"/>
          <w:u w:val="single"/>
        </w:rPr>
      </w:pPr>
      <w:r w:rsidRPr="00EB7FBD">
        <w:rPr>
          <w:b/>
          <w:bCs/>
          <w:sz w:val="24"/>
          <w:szCs w:val="24"/>
          <w:u w:val="single"/>
        </w:rPr>
        <w:t>National Decision-Making Model</w:t>
      </w:r>
    </w:p>
    <w:p w14:paraId="4D266498" w14:textId="77777777" w:rsidR="00EB7FBD" w:rsidRPr="00EB7FBD" w:rsidRDefault="00EB7FBD" w:rsidP="00EB7FBD">
      <w:pPr>
        <w:jc w:val="both"/>
        <w:rPr>
          <w:b/>
          <w:bCs/>
          <w:sz w:val="24"/>
          <w:szCs w:val="24"/>
          <w:u w:val="single"/>
        </w:rPr>
      </w:pPr>
    </w:p>
    <w:p w14:paraId="54EDE6BF" w14:textId="77777777" w:rsidR="00EB7FBD" w:rsidRPr="00EB7FBD" w:rsidRDefault="00EB7FBD" w:rsidP="00EB7FBD">
      <w:pPr>
        <w:jc w:val="both"/>
        <w:rPr>
          <w:sz w:val="24"/>
          <w:szCs w:val="24"/>
        </w:rPr>
      </w:pPr>
      <w:r w:rsidRPr="00EB7FBD">
        <w:rPr>
          <w:sz w:val="24"/>
          <w:szCs w:val="24"/>
        </w:rPr>
        <w:t xml:space="preserve">The NDM should be used by everyone who works within the police and is to be used in all types of situations that the police deal with. </w:t>
      </w:r>
    </w:p>
    <w:p w14:paraId="45BA0AD3" w14:textId="77777777" w:rsidR="00EB7FBD" w:rsidRPr="00EB7FBD" w:rsidRDefault="00EB7FBD" w:rsidP="00EB7FBD">
      <w:pPr>
        <w:jc w:val="both"/>
        <w:rPr>
          <w:sz w:val="24"/>
          <w:szCs w:val="24"/>
        </w:rPr>
      </w:pPr>
    </w:p>
    <w:p w14:paraId="0D3E078A" w14:textId="77777777" w:rsidR="00EB7FBD" w:rsidRPr="00EB7FBD" w:rsidRDefault="00EB7FBD" w:rsidP="00EB7FBD">
      <w:pPr>
        <w:jc w:val="both"/>
        <w:rPr>
          <w:sz w:val="24"/>
          <w:szCs w:val="24"/>
        </w:rPr>
      </w:pPr>
      <w:r w:rsidRPr="00EB7FBD">
        <w:rPr>
          <w:i/>
          <w:iCs/>
          <w:sz w:val="24"/>
          <w:szCs w:val="24"/>
        </w:rPr>
        <w:t>“Decision makers can use the NDM to structure a rationale of what they did during an incident and why. Managers and others can use it to review decisions and actions and promote learning.”</w:t>
      </w:r>
      <w:r w:rsidRPr="00EB7FBD">
        <w:rPr>
          <w:sz w:val="24"/>
          <w:szCs w:val="24"/>
        </w:rPr>
        <w:t xml:space="preserve"> (College of Policing, 2014)</w:t>
      </w:r>
    </w:p>
    <w:p w14:paraId="1FB3E62B" w14:textId="77777777" w:rsidR="00EB7FBD" w:rsidRPr="00EB7FBD" w:rsidRDefault="00EB7FBD" w:rsidP="00EB7FBD">
      <w:pPr>
        <w:jc w:val="both"/>
        <w:rPr>
          <w:sz w:val="24"/>
          <w:szCs w:val="24"/>
        </w:rPr>
      </w:pPr>
    </w:p>
    <w:p w14:paraId="5391B977" w14:textId="22A86A0A" w:rsidR="00EB7FBD" w:rsidRPr="00EB7FBD" w:rsidRDefault="00EB7FBD" w:rsidP="00EB7FBD">
      <w:pPr>
        <w:jc w:val="both"/>
        <w:rPr>
          <w:sz w:val="24"/>
          <w:szCs w:val="24"/>
        </w:rPr>
      </w:pPr>
      <w:r w:rsidRPr="00EB7FBD">
        <w:rPr>
          <w:sz w:val="24"/>
          <w:szCs w:val="24"/>
        </w:rPr>
        <w:t>This tells us that by using the NDM officers are able to look back at an incident and reflect on what has happened. It also gives officers a chance to reflect upon what has gone well and what are the potential areas for improvement. The NDM is very useful in my day-to-day duties as a police officer and due to the fact it allows us to reflect upon incident, I believe it is effective in developing myself and other</w:t>
      </w:r>
      <w:r w:rsidR="00584F6C">
        <w:rPr>
          <w:sz w:val="24"/>
          <w:szCs w:val="24"/>
        </w:rPr>
        <w:t>s</w:t>
      </w:r>
      <w:r w:rsidRPr="00EB7FBD">
        <w:rPr>
          <w:sz w:val="24"/>
          <w:szCs w:val="24"/>
        </w:rPr>
        <w:t xml:space="preserve"> as police officers.</w:t>
      </w:r>
    </w:p>
    <w:p w14:paraId="1884ECC4" w14:textId="77777777" w:rsidR="00EB7FBD" w:rsidRPr="00EB7FBD" w:rsidRDefault="00EB7FBD" w:rsidP="00EB7FBD">
      <w:pPr>
        <w:jc w:val="both"/>
        <w:rPr>
          <w:sz w:val="24"/>
          <w:szCs w:val="24"/>
        </w:rPr>
      </w:pPr>
    </w:p>
    <w:p w14:paraId="3E7BC936" w14:textId="77777777" w:rsidR="00EB7FBD" w:rsidRPr="00EB7FBD" w:rsidRDefault="00EB7FBD" w:rsidP="00EB7FBD">
      <w:pPr>
        <w:jc w:val="both"/>
        <w:rPr>
          <w:sz w:val="24"/>
          <w:szCs w:val="24"/>
        </w:rPr>
      </w:pPr>
      <w:r w:rsidRPr="00EB7FBD">
        <w:rPr>
          <w:sz w:val="24"/>
          <w:szCs w:val="24"/>
        </w:rPr>
        <w:t xml:space="preserve">It is also important to note that in some incidents not all elements can be thought of and will come into play when there is a fast-moving incident. However, it must be noted that all </w:t>
      </w:r>
      <w:r w:rsidRPr="00EB7FBD">
        <w:rPr>
          <w:sz w:val="24"/>
          <w:szCs w:val="24"/>
        </w:rPr>
        <w:lastRenderedPageBreak/>
        <w:t>elements will overlap with each other in order to act with integrity and to protect and serve the public. (College of policing, 2014).</w:t>
      </w:r>
    </w:p>
    <w:p w14:paraId="2DE2E453" w14:textId="77777777" w:rsidR="00EB7FBD" w:rsidRPr="00EB7FBD" w:rsidRDefault="00EB7FBD" w:rsidP="00EB7FBD">
      <w:pPr>
        <w:jc w:val="both"/>
        <w:rPr>
          <w:sz w:val="24"/>
          <w:szCs w:val="24"/>
        </w:rPr>
      </w:pPr>
    </w:p>
    <w:p w14:paraId="745E1778" w14:textId="77777777" w:rsidR="00EB7FBD" w:rsidRPr="00EB7FBD" w:rsidRDefault="00EB7FBD" w:rsidP="00EB7FBD">
      <w:pPr>
        <w:jc w:val="both"/>
        <w:rPr>
          <w:sz w:val="24"/>
          <w:szCs w:val="24"/>
        </w:rPr>
      </w:pPr>
    </w:p>
    <w:p w14:paraId="58B75632" w14:textId="77777777" w:rsidR="00EB7FBD" w:rsidRPr="00EB7FBD" w:rsidRDefault="00EB7FBD" w:rsidP="00EB7FBD">
      <w:pPr>
        <w:jc w:val="both"/>
        <w:rPr>
          <w:sz w:val="24"/>
          <w:szCs w:val="24"/>
        </w:rPr>
      </w:pPr>
      <w:r w:rsidRPr="00EB7FBD">
        <w:rPr>
          <w:i/>
          <w:iCs/>
          <w:sz w:val="24"/>
          <w:szCs w:val="24"/>
        </w:rPr>
        <w:t>“Each component provides the user with an area for focus and consideration. The element that binds the model together is the Code of Ethics at the centre.”</w:t>
      </w:r>
      <w:r w:rsidRPr="00EB7FBD">
        <w:t xml:space="preserve"> (</w:t>
      </w:r>
      <w:r w:rsidRPr="00EB7FBD">
        <w:rPr>
          <w:sz w:val="24"/>
          <w:szCs w:val="24"/>
        </w:rPr>
        <w:t>College of policing, 2014).</w:t>
      </w:r>
    </w:p>
    <w:p w14:paraId="0C72A2E5" w14:textId="77777777" w:rsidR="00EB7FBD" w:rsidRPr="00EB7FBD" w:rsidRDefault="00EB7FBD" w:rsidP="00EB7FBD">
      <w:pPr>
        <w:jc w:val="both"/>
        <w:rPr>
          <w:sz w:val="24"/>
          <w:szCs w:val="24"/>
        </w:rPr>
      </w:pPr>
    </w:p>
    <w:p w14:paraId="24DFDFCB" w14:textId="66AAE940" w:rsidR="00EB7FBD" w:rsidRPr="00EB7FBD" w:rsidRDefault="00EB7FBD" w:rsidP="00EB7FBD">
      <w:pPr>
        <w:jc w:val="both"/>
        <w:rPr>
          <w:sz w:val="24"/>
          <w:szCs w:val="24"/>
        </w:rPr>
      </w:pPr>
      <w:r w:rsidRPr="00EB7FBD">
        <w:rPr>
          <w:sz w:val="24"/>
          <w:szCs w:val="24"/>
        </w:rPr>
        <w:t xml:space="preserve">The codes of ethics is the core of the whole NDM. This element includes principles and standards of professional behaviour. Under policing principles, the crucial factor within this element is the principle of fairness and respect. It is important to exercise these elements when policing as we are in the public eye and our actions will have an </w:t>
      </w:r>
      <w:r w:rsidR="00584F6C" w:rsidRPr="00EB7FBD">
        <w:rPr>
          <w:sz w:val="24"/>
          <w:szCs w:val="24"/>
        </w:rPr>
        <w:t>effect</w:t>
      </w:r>
      <w:r w:rsidRPr="00EB7FBD">
        <w:rPr>
          <w:sz w:val="24"/>
          <w:szCs w:val="24"/>
        </w:rPr>
        <w:t xml:space="preserve"> on the </w:t>
      </w:r>
      <w:r w:rsidR="00584F6C" w:rsidRPr="00EB7FBD">
        <w:rPr>
          <w:sz w:val="24"/>
          <w:szCs w:val="24"/>
        </w:rPr>
        <w:t>public’s</w:t>
      </w:r>
      <w:r w:rsidRPr="00EB7FBD">
        <w:rPr>
          <w:sz w:val="24"/>
          <w:szCs w:val="24"/>
        </w:rPr>
        <w:t xml:space="preserve"> attitude towards the police. The public attitudes cover many aspects, however n</w:t>
      </w:r>
      <w:r w:rsidR="00584F6C">
        <w:rPr>
          <w:sz w:val="24"/>
          <w:szCs w:val="24"/>
        </w:rPr>
        <w:t>o</w:t>
      </w:r>
      <w:r w:rsidRPr="00EB7FBD">
        <w:rPr>
          <w:sz w:val="24"/>
          <w:szCs w:val="24"/>
        </w:rPr>
        <w:t xml:space="preserve">ne more important than how fairly officers treat members of the public and to show respect to all that we deal with, (Greene 2007 pp, 192).  </w:t>
      </w:r>
    </w:p>
    <w:p w14:paraId="3B9935DB" w14:textId="77777777" w:rsidR="00EB7FBD" w:rsidRPr="00EB7FBD" w:rsidRDefault="00EB7FBD" w:rsidP="00EB7FBD">
      <w:pPr>
        <w:jc w:val="both"/>
        <w:rPr>
          <w:sz w:val="24"/>
          <w:szCs w:val="24"/>
        </w:rPr>
      </w:pPr>
    </w:p>
    <w:p w14:paraId="7FB3D47E" w14:textId="6A4103DB" w:rsidR="00EB7FBD" w:rsidRPr="00EB7FBD" w:rsidRDefault="00EB7FBD" w:rsidP="00EB7FBD">
      <w:pPr>
        <w:jc w:val="both"/>
        <w:rPr>
          <w:sz w:val="24"/>
          <w:szCs w:val="24"/>
        </w:rPr>
      </w:pPr>
      <w:r w:rsidRPr="00EB7FBD">
        <w:rPr>
          <w:sz w:val="24"/>
          <w:szCs w:val="24"/>
        </w:rPr>
        <w:t xml:space="preserve">Other principles under the Code Of Ethics includes, Accountability. This is where officers answer for their decision, actions and omissions. Honesty, by being truthful and trustworthy. Integrity, by always doing the right thing. Leadership, to lead by a good and professional example. Objectivity, to make choices on evidence </w:t>
      </w:r>
      <w:r w:rsidR="00584F6C" w:rsidRPr="00EB7FBD">
        <w:rPr>
          <w:sz w:val="24"/>
          <w:szCs w:val="24"/>
        </w:rPr>
        <w:t>a</w:t>
      </w:r>
      <w:r w:rsidR="00584F6C">
        <w:rPr>
          <w:sz w:val="24"/>
          <w:szCs w:val="24"/>
        </w:rPr>
        <w:t>nd</w:t>
      </w:r>
      <w:r w:rsidRPr="00EB7FBD">
        <w:rPr>
          <w:sz w:val="24"/>
          <w:szCs w:val="24"/>
        </w:rPr>
        <w:t xml:space="preserve"> professional judgment. Openness, to being open and transparent in the decision and actions taken by an officer. Finally, Selflessness, to act in the </w:t>
      </w:r>
      <w:r w:rsidR="00584F6C" w:rsidRPr="00EB7FBD">
        <w:rPr>
          <w:sz w:val="24"/>
          <w:szCs w:val="24"/>
        </w:rPr>
        <w:t>public’s</w:t>
      </w:r>
      <w:r w:rsidRPr="00EB7FBD">
        <w:rPr>
          <w:sz w:val="24"/>
          <w:szCs w:val="24"/>
        </w:rPr>
        <w:t xml:space="preserve"> interest not your own, (College of Policing, 2014).</w:t>
      </w:r>
    </w:p>
    <w:p w14:paraId="30EBDFFC" w14:textId="77777777" w:rsidR="00EB7FBD" w:rsidRPr="00EB7FBD" w:rsidRDefault="00EB7FBD" w:rsidP="00EB7FBD">
      <w:pPr>
        <w:jc w:val="both"/>
        <w:rPr>
          <w:sz w:val="24"/>
          <w:szCs w:val="24"/>
        </w:rPr>
      </w:pPr>
    </w:p>
    <w:p w14:paraId="63FC83E9" w14:textId="77777777" w:rsidR="00EB7FBD" w:rsidRPr="00EB7FBD" w:rsidRDefault="00EB7FBD" w:rsidP="00EB7FBD">
      <w:pPr>
        <w:jc w:val="both"/>
        <w:rPr>
          <w:sz w:val="24"/>
          <w:szCs w:val="24"/>
        </w:rPr>
      </w:pPr>
      <w:r w:rsidRPr="00EB7FBD">
        <w:rPr>
          <w:sz w:val="24"/>
          <w:szCs w:val="24"/>
        </w:rPr>
        <w:t xml:space="preserve">Following this the standard of professional behaviour covers the expectations the public and the college of policing have of the behaviour of all employees that work within the police. There are 10 standards of professional behaviour, and these include, </w:t>
      </w:r>
    </w:p>
    <w:p w14:paraId="695D78C7" w14:textId="77777777" w:rsidR="00EB7FBD" w:rsidRPr="00EB7FBD" w:rsidRDefault="00EB7FBD" w:rsidP="00EB7FBD">
      <w:pPr>
        <w:jc w:val="both"/>
        <w:rPr>
          <w:sz w:val="24"/>
          <w:szCs w:val="24"/>
        </w:rPr>
      </w:pPr>
    </w:p>
    <w:p w14:paraId="41EF6327" w14:textId="77777777" w:rsidR="00EB7FBD" w:rsidRPr="00EB7FBD" w:rsidRDefault="00EB7FBD" w:rsidP="00EB7FBD">
      <w:pPr>
        <w:jc w:val="both"/>
        <w:rPr>
          <w:i/>
          <w:iCs/>
          <w:sz w:val="24"/>
          <w:szCs w:val="24"/>
        </w:rPr>
      </w:pPr>
      <w:r w:rsidRPr="00EB7FBD">
        <w:rPr>
          <w:i/>
          <w:iCs/>
          <w:sz w:val="24"/>
          <w:szCs w:val="24"/>
        </w:rPr>
        <w:t>“Honesty and Integrity, I will be honest and act with integrity at all times and will not compromise or abuse my position.</w:t>
      </w:r>
    </w:p>
    <w:p w14:paraId="17BBA87C" w14:textId="77777777" w:rsidR="00EB7FBD" w:rsidRPr="00EB7FBD" w:rsidRDefault="00EB7FBD" w:rsidP="00EB7FBD">
      <w:pPr>
        <w:jc w:val="both"/>
        <w:rPr>
          <w:i/>
          <w:iCs/>
          <w:sz w:val="24"/>
          <w:szCs w:val="24"/>
        </w:rPr>
      </w:pPr>
    </w:p>
    <w:p w14:paraId="153B644E" w14:textId="77777777" w:rsidR="00EB7FBD" w:rsidRPr="00EB7FBD" w:rsidRDefault="00EB7FBD" w:rsidP="00EB7FBD">
      <w:pPr>
        <w:jc w:val="both"/>
        <w:rPr>
          <w:i/>
          <w:iCs/>
          <w:sz w:val="24"/>
          <w:szCs w:val="24"/>
        </w:rPr>
      </w:pPr>
      <w:r w:rsidRPr="00EB7FBD">
        <w:rPr>
          <w:i/>
          <w:iCs/>
          <w:sz w:val="24"/>
          <w:szCs w:val="24"/>
        </w:rPr>
        <w:t>Authority, Respect and Courtesy- I will act with self-control and tolerance, treating members of the public and colleagues with respect and courtesy. I will use my powers and authority.</w:t>
      </w:r>
    </w:p>
    <w:p w14:paraId="2283D436" w14:textId="77777777" w:rsidR="00EB7FBD" w:rsidRPr="00EB7FBD" w:rsidRDefault="00EB7FBD" w:rsidP="00EB7FBD">
      <w:pPr>
        <w:jc w:val="both"/>
        <w:rPr>
          <w:i/>
          <w:iCs/>
          <w:sz w:val="24"/>
          <w:szCs w:val="24"/>
        </w:rPr>
      </w:pPr>
    </w:p>
    <w:p w14:paraId="3670E739" w14:textId="77777777" w:rsidR="00EB7FBD" w:rsidRPr="00EB7FBD" w:rsidRDefault="00EB7FBD" w:rsidP="00EB7FBD">
      <w:pPr>
        <w:jc w:val="both"/>
        <w:rPr>
          <w:i/>
          <w:iCs/>
          <w:sz w:val="24"/>
          <w:szCs w:val="24"/>
        </w:rPr>
      </w:pPr>
      <w:r w:rsidRPr="00EB7FBD">
        <w:rPr>
          <w:i/>
          <w:iCs/>
          <w:sz w:val="24"/>
          <w:szCs w:val="24"/>
        </w:rPr>
        <w:t>Equality and Diversity- I will act with fairness and impartiality. I will not discriminate unlawfully or unfairly.</w:t>
      </w:r>
    </w:p>
    <w:p w14:paraId="246333C0" w14:textId="77777777" w:rsidR="00EB7FBD" w:rsidRPr="00EB7FBD" w:rsidRDefault="00EB7FBD" w:rsidP="00EB7FBD">
      <w:pPr>
        <w:jc w:val="both"/>
        <w:rPr>
          <w:i/>
          <w:iCs/>
          <w:sz w:val="24"/>
          <w:szCs w:val="24"/>
        </w:rPr>
      </w:pPr>
    </w:p>
    <w:p w14:paraId="0CC50F84" w14:textId="77777777" w:rsidR="00EB7FBD" w:rsidRPr="00EB7FBD" w:rsidRDefault="00EB7FBD" w:rsidP="00EB7FBD">
      <w:pPr>
        <w:jc w:val="both"/>
        <w:rPr>
          <w:i/>
          <w:iCs/>
          <w:sz w:val="24"/>
          <w:szCs w:val="24"/>
        </w:rPr>
      </w:pPr>
      <w:r w:rsidRPr="00EB7FBD">
        <w:rPr>
          <w:i/>
          <w:iCs/>
          <w:sz w:val="24"/>
          <w:szCs w:val="24"/>
        </w:rPr>
        <w:t>Use of Force - I will only use force as part of my role and responsibilities, and only to the extent that it is necessary, proportionate and reasonable in all the circumstances.</w:t>
      </w:r>
    </w:p>
    <w:p w14:paraId="7EF0E85B" w14:textId="77777777" w:rsidR="00EB7FBD" w:rsidRPr="00EB7FBD" w:rsidRDefault="00EB7FBD" w:rsidP="00EB7FBD">
      <w:pPr>
        <w:jc w:val="both"/>
        <w:rPr>
          <w:i/>
          <w:iCs/>
          <w:sz w:val="24"/>
          <w:szCs w:val="24"/>
        </w:rPr>
      </w:pPr>
    </w:p>
    <w:p w14:paraId="7B0EEE1B" w14:textId="77777777" w:rsidR="00EB7FBD" w:rsidRPr="00EB7FBD" w:rsidRDefault="00EB7FBD" w:rsidP="00EB7FBD">
      <w:pPr>
        <w:jc w:val="both"/>
        <w:rPr>
          <w:i/>
          <w:iCs/>
          <w:sz w:val="24"/>
          <w:szCs w:val="24"/>
        </w:rPr>
      </w:pPr>
      <w:r w:rsidRPr="00EB7FBD">
        <w:rPr>
          <w:i/>
          <w:iCs/>
          <w:sz w:val="24"/>
          <w:szCs w:val="24"/>
        </w:rPr>
        <w:t>Orders and Instructions- I will, as a police officer, give and carry out lawful orders only, and will abide by police regulations. I will give reasonable instructions only, and will follow all reasonable instructions.</w:t>
      </w:r>
    </w:p>
    <w:p w14:paraId="06D1762D" w14:textId="77777777" w:rsidR="00EB7FBD" w:rsidRPr="00EB7FBD" w:rsidRDefault="00EB7FBD" w:rsidP="00EB7FBD">
      <w:pPr>
        <w:jc w:val="both"/>
        <w:rPr>
          <w:i/>
          <w:iCs/>
          <w:sz w:val="24"/>
          <w:szCs w:val="24"/>
        </w:rPr>
      </w:pPr>
    </w:p>
    <w:p w14:paraId="2CAF5346" w14:textId="77777777" w:rsidR="00EB7FBD" w:rsidRPr="00EB7FBD" w:rsidRDefault="00EB7FBD" w:rsidP="00EB7FBD">
      <w:pPr>
        <w:jc w:val="both"/>
        <w:rPr>
          <w:i/>
          <w:iCs/>
          <w:sz w:val="24"/>
          <w:szCs w:val="24"/>
        </w:rPr>
      </w:pPr>
      <w:r w:rsidRPr="00EB7FBD">
        <w:rPr>
          <w:i/>
          <w:iCs/>
          <w:sz w:val="24"/>
          <w:szCs w:val="24"/>
        </w:rPr>
        <w:t>Duties and Responsibilities- I will be diligent in the exercise of my duties and responsibilities.</w:t>
      </w:r>
    </w:p>
    <w:p w14:paraId="5D1A5D60" w14:textId="77777777" w:rsidR="00EB7FBD" w:rsidRPr="00EB7FBD" w:rsidRDefault="00EB7FBD" w:rsidP="00EB7FBD">
      <w:pPr>
        <w:jc w:val="both"/>
        <w:rPr>
          <w:i/>
          <w:iCs/>
          <w:sz w:val="24"/>
          <w:szCs w:val="24"/>
        </w:rPr>
      </w:pPr>
    </w:p>
    <w:p w14:paraId="577D0783" w14:textId="77777777" w:rsidR="00EB7FBD" w:rsidRPr="00EB7FBD" w:rsidRDefault="00EB7FBD" w:rsidP="00EB7FBD">
      <w:pPr>
        <w:jc w:val="both"/>
        <w:rPr>
          <w:i/>
          <w:iCs/>
          <w:sz w:val="24"/>
          <w:szCs w:val="24"/>
        </w:rPr>
      </w:pPr>
      <w:r w:rsidRPr="00EB7FBD">
        <w:rPr>
          <w:i/>
          <w:iCs/>
          <w:sz w:val="24"/>
          <w:szCs w:val="24"/>
        </w:rPr>
        <w:t>Confidentiality- I will treat information with respect, and access or disclose it only in the proper course of my duties.</w:t>
      </w:r>
    </w:p>
    <w:p w14:paraId="72960C0C" w14:textId="77777777" w:rsidR="00EB7FBD" w:rsidRPr="00EB7FBD" w:rsidRDefault="00EB7FBD" w:rsidP="00EB7FBD">
      <w:pPr>
        <w:jc w:val="both"/>
        <w:rPr>
          <w:i/>
          <w:iCs/>
          <w:sz w:val="24"/>
          <w:szCs w:val="24"/>
        </w:rPr>
      </w:pPr>
    </w:p>
    <w:p w14:paraId="015911F0" w14:textId="77777777" w:rsidR="00EB7FBD" w:rsidRPr="00EB7FBD" w:rsidRDefault="00EB7FBD" w:rsidP="00EB7FBD">
      <w:pPr>
        <w:jc w:val="both"/>
        <w:rPr>
          <w:i/>
          <w:iCs/>
          <w:sz w:val="24"/>
          <w:szCs w:val="24"/>
        </w:rPr>
      </w:pPr>
      <w:r w:rsidRPr="00EB7FBD">
        <w:rPr>
          <w:i/>
          <w:iCs/>
          <w:sz w:val="24"/>
          <w:szCs w:val="24"/>
        </w:rPr>
        <w:lastRenderedPageBreak/>
        <w:t>Fitness for work- I will ensure, when on duty or at work, that I am fit to carry out my responsibilities.</w:t>
      </w:r>
    </w:p>
    <w:p w14:paraId="5111D51D" w14:textId="77777777" w:rsidR="00EB7FBD" w:rsidRPr="00EB7FBD" w:rsidRDefault="00EB7FBD" w:rsidP="00EB7FBD">
      <w:pPr>
        <w:jc w:val="both"/>
        <w:rPr>
          <w:i/>
          <w:iCs/>
          <w:sz w:val="24"/>
          <w:szCs w:val="24"/>
        </w:rPr>
      </w:pPr>
    </w:p>
    <w:p w14:paraId="3429AAD4" w14:textId="77777777" w:rsidR="00EB7FBD" w:rsidRPr="00EB7FBD" w:rsidRDefault="00EB7FBD" w:rsidP="00EB7FBD">
      <w:pPr>
        <w:jc w:val="both"/>
        <w:rPr>
          <w:i/>
          <w:iCs/>
          <w:sz w:val="24"/>
          <w:szCs w:val="24"/>
        </w:rPr>
      </w:pPr>
      <w:r w:rsidRPr="00EB7FBD">
        <w:rPr>
          <w:i/>
          <w:iCs/>
          <w:sz w:val="24"/>
          <w:szCs w:val="24"/>
        </w:rPr>
        <w:t>Conduct- I will behave in a manner, whether on or off duty, which does not bring discredit on the police service or undermine public confidence in policing.</w:t>
      </w:r>
    </w:p>
    <w:p w14:paraId="3D8B5E88" w14:textId="77777777" w:rsidR="00EB7FBD" w:rsidRPr="00EB7FBD" w:rsidRDefault="00EB7FBD" w:rsidP="00EB7FBD">
      <w:pPr>
        <w:jc w:val="both"/>
        <w:rPr>
          <w:i/>
          <w:iCs/>
          <w:sz w:val="24"/>
          <w:szCs w:val="24"/>
        </w:rPr>
      </w:pPr>
    </w:p>
    <w:p w14:paraId="26B6673E" w14:textId="77777777" w:rsidR="00EB7FBD" w:rsidRPr="00EB7FBD" w:rsidRDefault="00EB7FBD" w:rsidP="00EB7FBD">
      <w:pPr>
        <w:jc w:val="both"/>
        <w:rPr>
          <w:i/>
          <w:iCs/>
          <w:sz w:val="24"/>
          <w:szCs w:val="24"/>
        </w:rPr>
      </w:pPr>
      <w:r w:rsidRPr="00EB7FBD">
        <w:rPr>
          <w:i/>
          <w:iCs/>
          <w:sz w:val="24"/>
          <w:szCs w:val="24"/>
        </w:rPr>
        <w:t xml:space="preserve">Challenging and Reporting Improper Behaviour- I will report, challenge or take action against the conduct of colleagues which has fallen below the standards of professional behaviour.” </w:t>
      </w:r>
      <w:bookmarkStart w:id="1" w:name="_Hlk114415722"/>
      <w:r w:rsidRPr="00EB7FBD">
        <w:rPr>
          <w:i/>
          <w:iCs/>
          <w:sz w:val="24"/>
          <w:szCs w:val="24"/>
        </w:rPr>
        <w:t>(College of Policing, 2014).</w:t>
      </w:r>
      <w:bookmarkEnd w:id="1"/>
    </w:p>
    <w:p w14:paraId="3EA37537" w14:textId="77777777" w:rsidR="00EB7FBD" w:rsidRPr="00EB7FBD" w:rsidRDefault="00EB7FBD" w:rsidP="00EB7FBD">
      <w:pPr>
        <w:jc w:val="both"/>
        <w:rPr>
          <w:i/>
          <w:iCs/>
          <w:sz w:val="24"/>
          <w:szCs w:val="24"/>
        </w:rPr>
      </w:pPr>
    </w:p>
    <w:p w14:paraId="1FD48198" w14:textId="2D442369" w:rsidR="00EB7FBD" w:rsidRPr="00EB7FBD" w:rsidRDefault="00EB7FBD" w:rsidP="00EB7FBD">
      <w:pPr>
        <w:jc w:val="both"/>
        <w:rPr>
          <w:sz w:val="24"/>
          <w:szCs w:val="24"/>
        </w:rPr>
      </w:pPr>
      <w:r w:rsidRPr="00EB7FBD">
        <w:rPr>
          <w:sz w:val="24"/>
          <w:szCs w:val="24"/>
        </w:rPr>
        <w:t xml:space="preserve">Following the core of the model, officers will need to consider the following when making a decision. To gather information and intelligence, to assess threat and risk and develop a working strategy, consider Power and policy, </w:t>
      </w:r>
      <w:r w:rsidR="00584F6C">
        <w:rPr>
          <w:sz w:val="24"/>
          <w:szCs w:val="24"/>
        </w:rPr>
        <w:t>I</w:t>
      </w:r>
      <w:r w:rsidR="00584F6C" w:rsidRPr="00EB7FBD">
        <w:rPr>
          <w:sz w:val="24"/>
          <w:szCs w:val="24"/>
        </w:rPr>
        <w:t>dentify</w:t>
      </w:r>
      <w:r w:rsidRPr="00EB7FBD">
        <w:rPr>
          <w:sz w:val="24"/>
          <w:szCs w:val="24"/>
        </w:rPr>
        <w:t xml:space="preserve"> options and contingencies and to take action and review what happened, (College of Policing, 2014). </w:t>
      </w:r>
    </w:p>
    <w:p w14:paraId="367C6A0E" w14:textId="77777777" w:rsidR="00EB7FBD" w:rsidRPr="00EB7FBD" w:rsidRDefault="00EB7FBD" w:rsidP="00EB7FBD">
      <w:pPr>
        <w:jc w:val="both"/>
        <w:rPr>
          <w:sz w:val="24"/>
          <w:szCs w:val="24"/>
        </w:rPr>
      </w:pPr>
    </w:p>
    <w:p w14:paraId="5DFD59A6" w14:textId="77777777" w:rsidR="00EB7FBD" w:rsidRPr="00EB7FBD" w:rsidRDefault="00EB7FBD" w:rsidP="00EB7FBD">
      <w:pPr>
        <w:jc w:val="both"/>
        <w:rPr>
          <w:b/>
          <w:bCs/>
          <w:sz w:val="24"/>
          <w:szCs w:val="24"/>
          <w:u w:val="single"/>
        </w:rPr>
      </w:pPr>
      <w:r w:rsidRPr="00EB7FBD">
        <w:rPr>
          <w:b/>
          <w:bCs/>
          <w:sz w:val="24"/>
          <w:szCs w:val="24"/>
          <w:u w:val="single"/>
        </w:rPr>
        <w:t>Policing Incident</w:t>
      </w:r>
    </w:p>
    <w:p w14:paraId="5B6528D8" w14:textId="77777777" w:rsidR="00EB7FBD" w:rsidRPr="00EB7FBD" w:rsidRDefault="00EB7FBD" w:rsidP="00EB7FBD">
      <w:pPr>
        <w:jc w:val="both"/>
        <w:rPr>
          <w:b/>
          <w:bCs/>
          <w:sz w:val="24"/>
          <w:szCs w:val="24"/>
          <w:u w:val="single"/>
        </w:rPr>
      </w:pPr>
    </w:p>
    <w:p w14:paraId="52DCC3C1" w14:textId="77777777" w:rsidR="00EB7FBD" w:rsidRPr="00EB7FBD" w:rsidRDefault="00EB7FBD" w:rsidP="00EB7FBD">
      <w:pPr>
        <w:jc w:val="both"/>
        <w:rPr>
          <w:sz w:val="24"/>
          <w:szCs w:val="24"/>
        </w:rPr>
      </w:pPr>
    </w:p>
    <w:p w14:paraId="7A4EA26B" w14:textId="68612BB4" w:rsidR="00EB7FBD" w:rsidRDefault="00EB7FBD" w:rsidP="00EB7FBD">
      <w:pPr>
        <w:jc w:val="both"/>
        <w:rPr>
          <w:sz w:val="24"/>
          <w:szCs w:val="24"/>
        </w:rPr>
      </w:pPr>
      <w:r w:rsidRPr="00EB7FBD">
        <w:rPr>
          <w:sz w:val="24"/>
          <w:szCs w:val="24"/>
        </w:rPr>
        <w:t xml:space="preserve">This policing incident at hand involved several members of public that were involved in an altercation with 2 males. </w:t>
      </w:r>
    </w:p>
    <w:p w14:paraId="72D67752" w14:textId="77777777" w:rsidR="005A7045" w:rsidRPr="00EB7FBD" w:rsidRDefault="005A7045" w:rsidP="00EB7FBD">
      <w:pPr>
        <w:jc w:val="both"/>
        <w:rPr>
          <w:sz w:val="24"/>
          <w:szCs w:val="24"/>
        </w:rPr>
      </w:pPr>
    </w:p>
    <w:p w14:paraId="35B9E4DF" w14:textId="064C7EAC" w:rsidR="00EB7FBD" w:rsidRPr="00EB7FBD" w:rsidRDefault="00EB7FBD" w:rsidP="00EB7FBD">
      <w:pPr>
        <w:jc w:val="both"/>
        <w:rPr>
          <w:sz w:val="24"/>
          <w:szCs w:val="24"/>
        </w:rPr>
      </w:pPr>
      <w:r w:rsidRPr="00EB7FBD">
        <w:rPr>
          <w:sz w:val="24"/>
          <w:szCs w:val="24"/>
        </w:rPr>
        <w:t xml:space="preserve">On receiving the call over my police radio, the reporting person, (RP) stated that while in the nearby pub, they have gone outside for a smoke. While outside, the RP has seen 2 males walking past and overhead both make a comment towards them. </w:t>
      </w:r>
    </w:p>
    <w:p w14:paraId="378E1E8C" w14:textId="77777777" w:rsidR="00EB7FBD" w:rsidRPr="00EB7FBD" w:rsidRDefault="00EB7FBD" w:rsidP="00EB7FBD">
      <w:pPr>
        <w:jc w:val="both"/>
        <w:rPr>
          <w:sz w:val="24"/>
          <w:szCs w:val="24"/>
        </w:rPr>
      </w:pPr>
    </w:p>
    <w:p w14:paraId="6236AB09" w14:textId="1BF2F50F" w:rsidR="00EB7FBD" w:rsidRPr="00EB7FBD" w:rsidRDefault="00EB7FBD" w:rsidP="00EB7FBD">
      <w:pPr>
        <w:jc w:val="both"/>
        <w:rPr>
          <w:sz w:val="24"/>
          <w:szCs w:val="24"/>
        </w:rPr>
      </w:pPr>
      <w:r w:rsidRPr="00EB7FBD">
        <w:rPr>
          <w:sz w:val="24"/>
          <w:szCs w:val="24"/>
        </w:rPr>
        <w:t>The initial call also stated the 2 males and the RP</w:t>
      </w:r>
      <w:r w:rsidR="005A7045">
        <w:rPr>
          <w:sz w:val="24"/>
          <w:szCs w:val="24"/>
        </w:rPr>
        <w:t xml:space="preserve">, </w:t>
      </w:r>
      <w:r w:rsidRPr="00EB7FBD">
        <w:rPr>
          <w:sz w:val="24"/>
          <w:szCs w:val="24"/>
        </w:rPr>
        <w:t>have engaged in a verbal argument, which has resulted in the 2 males pulling out a hammer each. Initial call ended by stating the RP has been struck by the hammer, however has managed to get one hammer away from one of the males.</w:t>
      </w:r>
    </w:p>
    <w:p w14:paraId="664C71BA" w14:textId="77777777" w:rsidR="00EB7FBD" w:rsidRPr="00EB7FBD" w:rsidRDefault="00EB7FBD" w:rsidP="00EB7FBD">
      <w:pPr>
        <w:jc w:val="both"/>
        <w:rPr>
          <w:sz w:val="24"/>
          <w:szCs w:val="24"/>
        </w:rPr>
      </w:pPr>
    </w:p>
    <w:p w14:paraId="1DB3D745" w14:textId="54890212" w:rsidR="00EB7FBD" w:rsidRPr="00EB7FBD" w:rsidRDefault="00EB7FBD" w:rsidP="00EB7FBD">
      <w:pPr>
        <w:jc w:val="both"/>
        <w:rPr>
          <w:sz w:val="24"/>
          <w:szCs w:val="24"/>
        </w:rPr>
      </w:pPr>
      <w:r w:rsidRPr="00EB7FBD">
        <w:rPr>
          <w:sz w:val="24"/>
          <w:szCs w:val="24"/>
        </w:rPr>
        <w:t>On receive this information I firstly gathered the relevant information from the call before leaving the station. The vital information gathered was</w:t>
      </w:r>
      <w:r w:rsidR="005A7045">
        <w:rPr>
          <w:sz w:val="24"/>
          <w:szCs w:val="24"/>
        </w:rPr>
        <w:t>, t</w:t>
      </w:r>
      <w:r w:rsidRPr="00EB7FBD">
        <w:rPr>
          <w:sz w:val="24"/>
          <w:szCs w:val="24"/>
        </w:rPr>
        <w:t xml:space="preserve">here are 2 males and the outside a pub/tavern, they have engaged in a verbal argument and the 2 males have later pulled out a hammer each. I consulted this information with my tutor who agreed that vital information has been thought of before responding in the police marked vehicle. </w:t>
      </w:r>
    </w:p>
    <w:p w14:paraId="17563EB9" w14:textId="77777777" w:rsidR="00EB7FBD" w:rsidRPr="00EB7FBD" w:rsidRDefault="00EB7FBD" w:rsidP="00EB7FBD">
      <w:pPr>
        <w:jc w:val="both"/>
        <w:rPr>
          <w:sz w:val="24"/>
          <w:szCs w:val="24"/>
        </w:rPr>
      </w:pPr>
    </w:p>
    <w:p w14:paraId="62B0EBB6" w14:textId="6F0AE362" w:rsidR="00EB7FBD" w:rsidRPr="00EB7FBD" w:rsidRDefault="00EB7FBD" w:rsidP="00EB7FBD">
      <w:pPr>
        <w:jc w:val="both"/>
        <w:rPr>
          <w:sz w:val="24"/>
          <w:szCs w:val="24"/>
        </w:rPr>
      </w:pPr>
      <w:r w:rsidRPr="00EB7FBD">
        <w:rPr>
          <w:sz w:val="24"/>
          <w:szCs w:val="24"/>
        </w:rPr>
        <w:t xml:space="preserve">On route to the incident, control room was asked whether the 2 males were known, however this was negative. </w:t>
      </w:r>
      <w:r w:rsidR="005A7045">
        <w:rPr>
          <w:sz w:val="24"/>
          <w:szCs w:val="24"/>
        </w:rPr>
        <w:t>T</w:t>
      </w:r>
      <w:r w:rsidRPr="00EB7FBD">
        <w:rPr>
          <w:sz w:val="24"/>
          <w:szCs w:val="24"/>
        </w:rPr>
        <w:t>he RP was later called back and stated the 2 males are drunk and are stumbling away from the area. RP also provided a description of the 2 males along with their clothing.</w:t>
      </w:r>
    </w:p>
    <w:p w14:paraId="384FA146" w14:textId="77777777" w:rsidR="00EB7FBD" w:rsidRPr="00EB7FBD" w:rsidRDefault="00EB7FBD" w:rsidP="00EB7FBD">
      <w:pPr>
        <w:jc w:val="both"/>
        <w:rPr>
          <w:sz w:val="24"/>
          <w:szCs w:val="24"/>
        </w:rPr>
      </w:pPr>
    </w:p>
    <w:p w14:paraId="61EAD371" w14:textId="0091D6F7" w:rsidR="00EB7FBD" w:rsidRPr="00EB7FBD" w:rsidRDefault="00EB7FBD" w:rsidP="00EB7FBD">
      <w:pPr>
        <w:jc w:val="both"/>
        <w:rPr>
          <w:sz w:val="24"/>
          <w:szCs w:val="24"/>
        </w:rPr>
      </w:pPr>
      <w:r w:rsidRPr="00EB7FBD">
        <w:rPr>
          <w:sz w:val="24"/>
          <w:szCs w:val="24"/>
        </w:rPr>
        <w:t xml:space="preserve">On arrival to the scene, there was several members of the public outside the pub. Many were clearly in </w:t>
      </w:r>
      <w:proofErr w:type="spellStart"/>
      <w:r w:rsidRPr="00EB7FBD">
        <w:rPr>
          <w:sz w:val="24"/>
          <w:szCs w:val="24"/>
        </w:rPr>
        <w:t>a</w:t>
      </w:r>
      <w:proofErr w:type="spellEnd"/>
      <w:r w:rsidRPr="00EB7FBD">
        <w:rPr>
          <w:sz w:val="24"/>
          <w:szCs w:val="24"/>
        </w:rPr>
        <w:t xml:space="preserve"> agitated state and all were shouting in one direction. Once out of the police marked van, a member of the public who I later discovered was the RP, had small amount of blood running down the left side of his face. The RP ran towards myself, clearly upset and pointed towards the 2 males stating that they have tried to hi</w:t>
      </w:r>
      <w:r w:rsidR="00346929">
        <w:rPr>
          <w:sz w:val="24"/>
          <w:szCs w:val="24"/>
        </w:rPr>
        <w:t>t</w:t>
      </w:r>
      <w:r w:rsidRPr="00EB7FBD">
        <w:rPr>
          <w:sz w:val="24"/>
          <w:szCs w:val="24"/>
        </w:rPr>
        <w:t xml:space="preserve"> with a hammer. </w:t>
      </w:r>
      <w:r w:rsidR="00346929">
        <w:rPr>
          <w:sz w:val="24"/>
          <w:szCs w:val="24"/>
        </w:rPr>
        <w:t>My tutor an I immediately made way towards these 2 males.</w:t>
      </w:r>
    </w:p>
    <w:p w14:paraId="08BE8E2A" w14:textId="77777777" w:rsidR="00EB7FBD" w:rsidRPr="00EB7FBD" w:rsidRDefault="00EB7FBD" w:rsidP="00EB7FBD">
      <w:pPr>
        <w:jc w:val="both"/>
        <w:rPr>
          <w:sz w:val="24"/>
          <w:szCs w:val="24"/>
        </w:rPr>
      </w:pPr>
    </w:p>
    <w:p w14:paraId="11609B41" w14:textId="7D08DB59" w:rsidR="00EB7FBD" w:rsidRPr="00EB7FBD" w:rsidRDefault="00EB7FBD" w:rsidP="00EB7FBD">
      <w:pPr>
        <w:jc w:val="both"/>
        <w:rPr>
          <w:sz w:val="24"/>
          <w:szCs w:val="24"/>
        </w:rPr>
      </w:pPr>
      <w:r w:rsidRPr="00EB7FBD">
        <w:rPr>
          <w:sz w:val="24"/>
          <w:szCs w:val="24"/>
        </w:rPr>
        <w:t xml:space="preserve">One of the males was stumbling and holding in his head in pain. I spoke to the male, which I could barely understand as he was slurring his words. The male later sat on the floor in </w:t>
      </w:r>
      <w:r w:rsidRPr="00EB7FBD">
        <w:rPr>
          <w:sz w:val="24"/>
          <w:szCs w:val="24"/>
        </w:rPr>
        <w:lastRenderedPageBreak/>
        <w:t>the company of a friend who was compliant with myself. Before I could ask the male further question, I noticed the other male was not complying with my colleague</w:t>
      </w:r>
      <w:r w:rsidR="00E219A4">
        <w:rPr>
          <w:sz w:val="24"/>
          <w:szCs w:val="24"/>
        </w:rPr>
        <w:t xml:space="preserve"> as he was pushing and trying to leave the area.</w:t>
      </w:r>
      <w:r w:rsidRPr="00EB7FBD">
        <w:rPr>
          <w:sz w:val="24"/>
          <w:szCs w:val="24"/>
        </w:rPr>
        <w:t xml:space="preserve"> </w:t>
      </w:r>
    </w:p>
    <w:p w14:paraId="4230D6B8" w14:textId="77777777" w:rsidR="00EB7FBD" w:rsidRPr="00EB7FBD" w:rsidRDefault="00EB7FBD" w:rsidP="00EB7FBD">
      <w:pPr>
        <w:jc w:val="both"/>
        <w:rPr>
          <w:sz w:val="24"/>
          <w:szCs w:val="24"/>
        </w:rPr>
      </w:pPr>
    </w:p>
    <w:p w14:paraId="66AA1CF8" w14:textId="3F3D99D9" w:rsidR="00EB7FBD" w:rsidRPr="00EB7FBD" w:rsidRDefault="00EB7FBD" w:rsidP="00EB7FBD">
      <w:pPr>
        <w:jc w:val="both"/>
        <w:rPr>
          <w:sz w:val="24"/>
          <w:szCs w:val="24"/>
        </w:rPr>
      </w:pPr>
      <w:r w:rsidRPr="00EB7FBD">
        <w:rPr>
          <w:sz w:val="24"/>
          <w:szCs w:val="24"/>
        </w:rPr>
        <w:t xml:space="preserve">At this time, I </w:t>
      </w:r>
      <w:r w:rsidR="00DF1011" w:rsidRPr="00EB7FBD">
        <w:rPr>
          <w:sz w:val="24"/>
          <w:szCs w:val="24"/>
        </w:rPr>
        <w:t>Asses</w:t>
      </w:r>
      <w:r w:rsidR="00DF1011">
        <w:rPr>
          <w:sz w:val="24"/>
          <w:szCs w:val="24"/>
        </w:rPr>
        <w:t>sed</w:t>
      </w:r>
      <w:r w:rsidRPr="00EB7FBD">
        <w:rPr>
          <w:sz w:val="24"/>
          <w:szCs w:val="24"/>
        </w:rPr>
        <w:t xml:space="preserve"> there may have be a risk element to the situation as my </w:t>
      </w:r>
      <w:r w:rsidR="00DF1011">
        <w:rPr>
          <w:sz w:val="24"/>
          <w:szCs w:val="24"/>
        </w:rPr>
        <w:t>colleagues</w:t>
      </w:r>
      <w:r w:rsidRPr="00EB7FBD">
        <w:rPr>
          <w:sz w:val="24"/>
          <w:szCs w:val="24"/>
        </w:rPr>
        <w:t xml:space="preserve"> safety may be in danger</w:t>
      </w:r>
      <w:r w:rsidR="00DF1011">
        <w:rPr>
          <w:sz w:val="24"/>
          <w:szCs w:val="24"/>
        </w:rPr>
        <w:t>,</w:t>
      </w:r>
      <w:r w:rsidRPr="00EB7FBD">
        <w:rPr>
          <w:sz w:val="24"/>
          <w:szCs w:val="24"/>
        </w:rPr>
        <w:t xml:space="preserve"> should the male escalate his behaviour. Following this I decided that the male I attended was safe and well with a friend and was not going to leave the area further due to his level of intoxication. I then decided to aid my colleague in restraining the other male. As soon </w:t>
      </w:r>
      <w:r w:rsidR="00DF1011">
        <w:rPr>
          <w:sz w:val="24"/>
          <w:szCs w:val="24"/>
        </w:rPr>
        <w:t xml:space="preserve">as </w:t>
      </w:r>
      <w:r w:rsidRPr="00EB7FBD">
        <w:rPr>
          <w:sz w:val="24"/>
          <w:szCs w:val="24"/>
        </w:rPr>
        <w:t>myself and my colleague got hands on with the male he further escalated his behaviour not complying with us and trying to leave the area</w:t>
      </w:r>
      <w:r w:rsidR="00DF1011">
        <w:rPr>
          <w:sz w:val="24"/>
          <w:szCs w:val="24"/>
        </w:rPr>
        <w:t xml:space="preserve"> again. He was pulling away from us and shouting abusive words.</w:t>
      </w:r>
    </w:p>
    <w:p w14:paraId="272644EA" w14:textId="77777777" w:rsidR="00EB7FBD" w:rsidRPr="00EB7FBD" w:rsidRDefault="00EB7FBD" w:rsidP="00EB7FBD">
      <w:pPr>
        <w:jc w:val="both"/>
        <w:rPr>
          <w:sz w:val="24"/>
          <w:szCs w:val="24"/>
        </w:rPr>
      </w:pPr>
    </w:p>
    <w:p w14:paraId="022E914A" w14:textId="77777777" w:rsidR="00EB7FBD" w:rsidRPr="00EB7FBD" w:rsidRDefault="00EB7FBD" w:rsidP="00EB7FBD">
      <w:pPr>
        <w:jc w:val="both"/>
        <w:rPr>
          <w:sz w:val="24"/>
          <w:szCs w:val="24"/>
        </w:rPr>
      </w:pPr>
      <w:r w:rsidRPr="00EB7FBD">
        <w:rPr>
          <w:sz w:val="24"/>
          <w:szCs w:val="24"/>
        </w:rPr>
        <w:t>Here I considered the powers that I had. An officer may use reasonable force if necessary and it is covered under Police and Criminal Evidence Act, (PACE). Under this officers are able to use Section 3 of the Criminal Law Act 1967 and Section 117 of PACE 1984, (Fenwick, Edwards 2016 pp.893).</w:t>
      </w:r>
    </w:p>
    <w:p w14:paraId="4F8873E9" w14:textId="77777777" w:rsidR="00EB7FBD" w:rsidRPr="00EB7FBD" w:rsidRDefault="00EB7FBD" w:rsidP="00EB7FBD">
      <w:pPr>
        <w:jc w:val="both"/>
        <w:rPr>
          <w:sz w:val="24"/>
          <w:szCs w:val="24"/>
        </w:rPr>
      </w:pPr>
    </w:p>
    <w:p w14:paraId="40D39C0C" w14:textId="77777777" w:rsidR="00EB7FBD" w:rsidRPr="00EB7FBD" w:rsidRDefault="00EB7FBD" w:rsidP="00EB7FBD">
      <w:pPr>
        <w:jc w:val="both"/>
        <w:rPr>
          <w:sz w:val="24"/>
          <w:szCs w:val="24"/>
        </w:rPr>
      </w:pPr>
      <w:r w:rsidRPr="00EB7FBD">
        <w:rPr>
          <w:sz w:val="24"/>
          <w:szCs w:val="24"/>
        </w:rPr>
        <w:t xml:space="preserve">I later identified that my options, which were either we struggle to get that handcuff on while the male was standing or we use reasonable force to get him to the ground, in order to restrict his movements in his attempt to escape myself and my colleague. In considering these I decided that using reasonable force to put him on the floor was the best option, therefore myself and my colleague took him to the floor. This resulted in the male now being unable to resist officers and later was more compliant. </w:t>
      </w:r>
    </w:p>
    <w:p w14:paraId="11164025" w14:textId="77777777" w:rsidR="00EB7FBD" w:rsidRPr="00EB7FBD" w:rsidRDefault="00EB7FBD" w:rsidP="00EB7FBD">
      <w:pPr>
        <w:jc w:val="both"/>
        <w:rPr>
          <w:sz w:val="24"/>
          <w:szCs w:val="24"/>
        </w:rPr>
      </w:pPr>
    </w:p>
    <w:p w14:paraId="1DA77F5E" w14:textId="750FC8B4" w:rsidR="00EB7FBD" w:rsidRPr="00EB7FBD" w:rsidRDefault="00EB7FBD" w:rsidP="00EB7FBD">
      <w:pPr>
        <w:jc w:val="both"/>
        <w:rPr>
          <w:sz w:val="24"/>
          <w:szCs w:val="24"/>
        </w:rPr>
      </w:pPr>
      <w:r w:rsidRPr="00EB7FBD">
        <w:rPr>
          <w:sz w:val="24"/>
          <w:szCs w:val="24"/>
        </w:rPr>
        <w:t>Due to the nature of the call, I later decided again upon my powers. I conducted a section 1 SEARCH on the male, in order to identify whether he had a hammer or any other offensive weapon. Search of the male resulted negative, however other officers attended the member of public outside the pub, and all have stated these were the 2 males responsible for the assaults, therefore I then arrested this male under suspicion of Assault. Another colleague who attended the other male involved also arrested him under suspicion of assault.</w:t>
      </w:r>
    </w:p>
    <w:p w14:paraId="3DCE0E44" w14:textId="77777777" w:rsidR="00EB7FBD" w:rsidRPr="00EB7FBD" w:rsidRDefault="00EB7FBD" w:rsidP="00EB7FBD">
      <w:pPr>
        <w:jc w:val="both"/>
        <w:rPr>
          <w:sz w:val="24"/>
          <w:szCs w:val="24"/>
        </w:rPr>
      </w:pPr>
    </w:p>
    <w:p w14:paraId="25062DBB" w14:textId="19EAA39D" w:rsidR="00EB7FBD" w:rsidRPr="00EB7FBD" w:rsidRDefault="00EB7FBD" w:rsidP="00EB7FBD">
      <w:pPr>
        <w:jc w:val="both"/>
        <w:rPr>
          <w:sz w:val="24"/>
          <w:szCs w:val="24"/>
        </w:rPr>
      </w:pPr>
      <w:r w:rsidRPr="00EB7FBD">
        <w:rPr>
          <w:sz w:val="24"/>
          <w:szCs w:val="24"/>
        </w:rPr>
        <w:t>Both males were placed into a police marled van. I kept an eye on one male while my colleague reassured members of the public we would come back in a short while to make lines of enquiry. While attending the members of public I had a point to point from my colleague who stated that I should further arrest the male for criminal damage, as CCTV clearly shows this male, smashing the front window of the pub. I then said to him he was now further arrested for criminal damage. He was later taken to Custody.</w:t>
      </w:r>
    </w:p>
    <w:p w14:paraId="0D7324E0" w14:textId="77777777" w:rsidR="00EB7FBD" w:rsidRDefault="00EB7FBD" w:rsidP="00EB7FBD">
      <w:pPr>
        <w:jc w:val="both"/>
        <w:rPr>
          <w:b/>
          <w:bCs/>
          <w:sz w:val="24"/>
          <w:szCs w:val="24"/>
          <w:u w:val="single"/>
        </w:rPr>
      </w:pPr>
    </w:p>
    <w:p w14:paraId="79152F67" w14:textId="5AA1E8D9" w:rsidR="00EB7FBD" w:rsidRPr="00EB7FBD" w:rsidRDefault="00EB7FBD" w:rsidP="00EB7FBD">
      <w:pPr>
        <w:jc w:val="both"/>
        <w:rPr>
          <w:b/>
          <w:bCs/>
          <w:sz w:val="24"/>
          <w:szCs w:val="24"/>
          <w:u w:val="single"/>
        </w:rPr>
      </w:pPr>
      <w:r w:rsidRPr="00EB7FBD">
        <w:rPr>
          <w:b/>
          <w:bCs/>
          <w:sz w:val="24"/>
          <w:szCs w:val="24"/>
          <w:u w:val="single"/>
        </w:rPr>
        <w:t>NDM and Conclusion</w:t>
      </w:r>
    </w:p>
    <w:p w14:paraId="3CC885C5" w14:textId="77777777" w:rsidR="00EB7FBD" w:rsidRPr="00EB7FBD" w:rsidRDefault="00EB7FBD" w:rsidP="00EB7FBD">
      <w:pPr>
        <w:jc w:val="both"/>
        <w:rPr>
          <w:b/>
          <w:bCs/>
          <w:sz w:val="24"/>
          <w:szCs w:val="24"/>
          <w:u w:val="single"/>
        </w:rPr>
      </w:pPr>
    </w:p>
    <w:p w14:paraId="73C09A13" w14:textId="77777777" w:rsidR="00EB7FBD" w:rsidRPr="00EB7FBD" w:rsidRDefault="00EB7FBD" w:rsidP="00EB7FBD">
      <w:pPr>
        <w:jc w:val="both"/>
        <w:rPr>
          <w:sz w:val="24"/>
          <w:szCs w:val="24"/>
        </w:rPr>
      </w:pPr>
      <w:r w:rsidRPr="00EB7FBD">
        <w:rPr>
          <w:sz w:val="24"/>
          <w:szCs w:val="24"/>
        </w:rPr>
        <w:t xml:space="preserve">Within this incident I believe there are many aspects which could have been different and as with all incidents there are areas for improvement. </w:t>
      </w:r>
    </w:p>
    <w:p w14:paraId="3EE3BDFE" w14:textId="77777777" w:rsidR="00EB7FBD" w:rsidRPr="00EB7FBD" w:rsidRDefault="00EB7FBD" w:rsidP="00EB7FBD">
      <w:pPr>
        <w:jc w:val="both"/>
        <w:rPr>
          <w:sz w:val="24"/>
          <w:szCs w:val="24"/>
        </w:rPr>
      </w:pPr>
    </w:p>
    <w:p w14:paraId="41FC931D" w14:textId="77777777" w:rsidR="00EB7FBD" w:rsidRPr="00EB7FBD" w:rsidRDefault="00EB7FBD" w:rsidP="00EB7FBD">
      <w:pPr>
        <w:jc w:val="both"/>
        <w:rPr>
          <w:sz w:val="24"/>
          <w:szCs w:val="24"/>
          <w:u w:val="single"/>
        </w:rPr>
      </w:pPr>
      <w:r w:rsidRPr="00EB7FBD">
        <w:rPr>
          <w:sz w:val="24"/>
          <w:szCs w:val="24"/>
          <w:u w:val="single"/>
        </w:rPr>
        <w:t>Gather information</w:t>
      </w:r>
    </w:p>
    <w:p w14:paraId="11A49136" w14:textId="77777777" w:rsidR="00EB7FBD" w:rsidRPr="00EB7FBD" w:rsidRDefault="00EB7FBD" w:rsidP="00EB7FBD">
      <w:pPr>
        <w:jc w:val="both"/>
        <w:rPr>
          <w:sz w:val="24"/>
          <w:szCs w:val="24"/>
        </w:rPr>
      </w:pPr>
      <w:r w:rsidRPr="00EB7FBD">
        <w:rPr>
          <w:sz w:val="24"/>
          <w:szCs w:val="24"/>
        </w:rPr>
        <w:t>The incident required me to take in a lot of information. Ranging from the information given on route to the call as well as processing the information given by members of the public on arrival.</w:t>
      </w:r>
    </w:p>
    <w:p w14:paraId="716377A4" w14:textId="77777777" w:rsidR="00EB7FBD" w:rsidRPr="00EB7FBD" w:rsidRDefault="00EB7FBD" w:rsidP="00EB7FBD">
      <w:pPr>
        <w:jc w:val="both"/>
        <w:rPr>
          <w:sz w:val="24"/>
          <w:szCs w:val="24"/>
          <w:u w:val="single"/>
        </w:rPr>
      </w:pPr>
    </w:p>
    <w:p w14:paraId="3A9FAB0F" w14:textId="77777777" w:rsidR="00B77452" w:rsidRDefault="00B77452" w:rsidP="00EB7FBD">
      <w:pPr>
        <w:jc w:val="both"/>
        <w:rPr>
          <w:sz w:val="24"/>
          <w:szCs w:val="24"/>
          <w:u w:val="single"/>
        </w:rPr>
      </w:pPr>
    </w:p>
    <w:p w14:paraId="2B4ADC08" w14:textId="77777777" w:rsidR="00B77452" w:rsidRDefault="00B77452" w:rsidP="00EB7FBD">
      <w:pPr>
        <w:jc w:val="both"/>
        <w:rPr>
          <w:sz w:val="24"/>
          <w:szCs w:val="24"/>
          <w:u w:val="single"/>
        </w:rPr>
      </w:pPr>
    </w:p>
    <w:p w14:paraId="0FF1C32B" w14:textId="1A723AEA" w:rsidR="00EB7FBD" w:rsidRPr="00EB7FBD" w:rsidRDefault="00EB7FBD" w:rsidP="00EB7FBD">
      <w:pPr>
        <w:jc w:val="both"/>
        <w:rPr>
          <w:sz w:val="24"/>
          <w:szCs w:val="24"/>
          <w:u w:val="single"/>
        </w:rPr>
      </w:pPr>
      <w:r w:rsidRPr="00EB7FBD">
        <w:rPr>
          <w:sz w:val="24"/>
          <w:szCs w:val="24"/>
          <w:u w:val="single"/>
        </w:rPr>
        <w:lastRenderedPageBreak/>
        <w:t>Assess</w:t>
      </w:r>
      <w:r w:rsidRPr="00EB7FBD">
        <w:rPr>
          <w:sz w:val="24"/>
          <w:szCs w:val="24"/>
          <w:u w:val="single"/>
        </w:rPr>
        <w:t xml:space="preserve"> Risk and Develop a working Strategy</w:t>
      </w:r>
    </w:p>
    <w:p w14:paraId="48D91460" w14:textId="523856BB" w:rsidR="00EB7FBD" w:rsidRPr="00EB7FBD" w:rsidRDefault="00EB7FBD" w:rsidP="00EB7FBD">
      <w:pPr>
        <w:jc w:val="both"/>
        <w:rPr>
          <w:sz w:val="24"/>
          <w:szCs w:val="24"/>
        </w:rPr>
      </w:pPr>
      <w:r w:rsidRPr="00EB7FBD">
        <w:rPr>
          <w:sz w:val="24"/>
          <w:szCs w:val="24"/>
        </w:rPr>
        <w:t xml:space="preserve">Here I needed to </w:t>
      </w:r>
      <w:r w:rsidRPr="00EB7FBD">
        <w:rPr>
          <w:sz w:val="24"/>
          <w:szCs w:val="24"/>
        </w:rPr>
        <w:t>assess</w:t>
      </w:r>
      <w:r w:rsidRPr="00EB7FBD">
        <w:rPr>
          <w:sz w:val="24"/>
          <w:szCs w:val="24"/>
        </w:rPr>
        <w:t xml:space="preserve"> the risk to myself, my colleague and to other members of the public when one male was trying to leave the area while officers tried to speak with him. I understood there was a risk when the male stared shrugging my colleague away and was resisting when we needed to get hands on.</w:t>
      </w:r>
    </w:p>
    <w:p w14:paraId="4AEF72DA" w14:textId="77777777" w:rsidR="00EB7FBD" w:rsidRPr="00EB7FBD" w:rsidRDefault="00EB7FBD" w:rsidP="00EB7FBD">
      <w:pPr>
        <w:jc w:val="both"/>
        <w:rPr>
          <w:sz w:val="24"/>
          <w:szCs w:val="24"/>
        </w:rPr>
      </w:pPr>
    </w:p>
    <w:p w14:paraId="5F15F613" w14:textId="77777777" w:rsidR="00EB7FBD" w:rsidRPr="00EB7FBD" w:rsidRDefault="00EB7FBD" w:rsidP="00EB7FBD">
      <w:pPr>
        <w:jc w:val="both"/>
        <w:rPr>
          <w:sz w:val="24"/>
          <w:szCs w:val="24"/>
          <w:u w:val="single"/>
        </w:rPr>
      </w:pPr>
      <w:r w:rsidRPr="00EB7FBD">
        <w:rPr>
          <w:sz w:val="24"/>
          <w:szCs w:val="24"/>
          <w:u w:val="single"/>
        </w:rPr>
        <w:t>Consider Power, policy and procedure</w:t>
      </w:r>
    </w:p>
    <w:p w14:paraId="688E31C8" w14:textId="1A56B96B" w:rsidR="00EB7FBD" w:rsidRPr="00EB7FBD" w:rsidRDefault="00EB7FBD" w:rsidP="00EB7FBD">
      <w:pPr>
        <w:jc w:val="both"/>
        <w:rPr>
          <w:sz w:val="24"/>
          <w:szCs w:val="24"/>
        </w:rPr>
      </w:pPr>
      <w:r w:rsidRPr="00EB7FBD">
        <w:rPr>
          <w:sz w:val="24"/>
          <w:szCs w:val="24"/>
        </w:rPr>
        <w:t xml:space="preserve">As </w:t>
      </w:r>
      <w:r w:rsidRPr="00EB7FBD">
        <w:rPr>
          <w:sz w:val="24"/>
          <w:szCs w:val="24"/>
        </w:rPr>
        <w:t>noted,</w:t>
      </w:r>
      <w:r w:rsidRPr="00EB7FBD">
        <w:rPr>
          <w:sz w:val="24"/>
          <w:szCs w:val="24"/>
        </w:rPr>
        <w:t xml:space="preserve"> </w:t>
      </w:r>
      <w:r w:rsidR="00B77452">
        <w:rPr>
          <w:sz w:val="24"/>
          <w:szCs w:val="24"/>
        </w:rPr>
        <w:t xml:space="preserve">I considered my powers and thought about it thoroughly. This was needed in order </w:t>
      </w:r>
      <w:r w:rsidRPr="00EB7FBD">
        <w:rPr>
          <w:sz w:val="24"/>
          <w:szCs w:val="24"/>
        </w:rPr>
        <w:t>to detain the male appropriately and while doing so using reasonable force. Here I also thought about justifying my actions and I believe all was appropriate.</w:t>
      </w:r>
    </w:p>
    <w:p w14:paraId="3218C1AA" w14:textId="77777777" w:rsidR="00EB7FBD" w:rsidRPr="00EB7FBD" w:rsidRDefault="00EB7FBD" w:rsidP="00EB7FBD">
      <w:pPr>
        <w:jc w:val="both"/>
        <w:rPr>
          <w:sz w:val="24"/>
          <w:szCs w:val="24"/>
        </w:rPr>
      </w:pPr>
    </w:p>
    <w:p w14:paraId="7ACA61D5" w14:textId="77777777" w:rsidR="00EB7FBD" w:rsidRPr="00EB7FBD" w:rsidRDefault="00EB7FBD" w:rsidP="00EB7FBD">
      <w:pPr>
        <w:jc w:val="both"/>
        <w:rPr>
          <w:sz w:val="24"/>
          <w:szCs w:val="24"/>
          <w:u w:val="single"/>
        </w:rPr>
      </w:pPr>
      <w:r w:rsidRPr="00EB7FBD">
        <w:rPr>
          <w:sz w:val="24"/>
          <w:szCs w:val="24"/>
          <w:u w:val="single"/>
        </w:rPr>
        <w:t>Identify options</w:t>
      </w:r>
    </w:p>
    <w:p w14:paraId="411828BB" w14:textId="77163731" w:rsidR="00EB7FBD" w:rsidRPr="00EB7FBD" w:rsidRDefault="00EB7FBD" w:rsidP="00EB7FBD">
      <w:pPr>
        <w:jc w:val="both"/>
        <w:rPr>
          <w:sz w:val="24"/>
          <w:szCs w:val="24"/>
        </w:rPr>
      </w:pPr>
      <w:r w:rsidRPr="00EB7FBD">
        <w:rPr>
          <w:sz w:val="24"/>
          <w:szCs w:val="24"/>
        </w:rPr>
        <w:t xml:space="preserve">Here I had various option to </w:t>
      </w:r>
      <w:r w:rsidRPr="00EB7FBD">
        <w:rPr>
          <w:sz w:val="24"/>
          <w:szCs w:val="24"/>
        </w:rPr>
        <w:t>choose</w:t>
      </w:r>
      <w:r w:rsidRPr="00EB7FBD">
        <w:rPr>
          <w:sz w:val="24"/>
          <w:szCs w:val="24"/>
        </w:rPr>
        <w:t xml:space="preserve"> from. On</w:t>
      </w:r>
      <w:r w:rsidR="00B73EBD">
        <w:rPr>
          <w:sz w:val="24"/>
          <w:szCs w:val="24"/>
        </w:rPr>
        <w:t>e</w:t>
      </w:r>
      <w:r w:rsidRPr="00EB7FBD">
        <w:rPr>
          <w:sz w:val="24"/>
          <w:szCs w:val="24"/>
        </w:rPr>
        <w:t xml:space="preserve"> being to make the decision to leave the more drunken male to help my colleague </w:t>
      </w:r>
      <w:r w:rsidR="00B73EBD">
        <w:rPr>
          <w:sz w:val="24"/>
          <w:szCs w:val="24"/>
        </w:rPr>
        <w:t>with</w:t>
      </w:r>
      <w:r w:rsidRPr="00EB7FBD">
        <w:rPr>
          <w:sz w:val="24"/>
          <w:szCs w:val="24"/>
        </w:rPr>
        <w:t xml:space="preserve"> the aggressive male. I also needed to identify what was the best way</w:t>
      </w:r>
      <w:r w:rsidR="00B73EBD">
        <w:rPr>
          <w:sz w:val="24"/>
          <w:szCs w:val="24"/>
        </w:rPr>
        <w:t xml:space="preserve"> to get this </w:t>
      </w:r>
      <w:r w:rsidRPr="00EB7FBD">
        <w:rPr>
          <w:sz w:val="24"/>
          <w:szCs w:val="24"/>
        </w:rPr>
        <w:t>males to comply. I considered a range of options while in this moment, another which could have been done is to call for further assistance before they turned up anyway. This would have led to us having even more control of the situation.</w:t>
      </w:r>
    </w:p>
    <w:p w14:paraId="56DF6D9E" w14:textId="77777777" w:rsidR="00EB7FBD" w:rsidRPr="00EB7FBD" w:rsidRDefault="00EB7FBD" w:rsidP="00EB7FBD">
      <w:pPr>
        <w:jc w:val="both"/>
        <w:rPr>
          <w:sz w:val="24"/>
          <w:szCs w:val="24"/>
          <w:u w:val="single"/>
        </w:rPr>
      </w:pPr>
    </w:p>
    <w:p w14:paraId="547D1E83" w14:textId="77777777" w:rsidR="00EB7FBD" w:rsidRPr="00EB7FBD" w:rsidRDefault="00EB7FBD" w:rsidP="00EB7FBD">
      <w:pPr>
        <w:jc w:val="both"/>
        <w:rPr>
          <w:sz w:val="24"/>
          <w:szCs w:val="24"/>
          <w:u w:val="single"/>
        </w:rPr>
      </w:pPr>
      <w:r w:rsidRPr="00EB7FBD">
        <w:rPr>
          <w:sz w:val="24"/>
          <w:szCs w:val="24"/>
          <w:u w:val="single"/>
        </w:rPr>
        <w:t>Take action and Review what happened</w:t>
      </w:r>
    </w:p>
    <w:p w14:paraId="5F0878CE" w14:textId="77777777" w:rsidR="00EB7FBD" w:rsidRPr="00EB7FBD" w:rsidRDefault="00EB7FBD" w:rsidP="00EB7FBD">
      <w:pPr>
        <w:jc w:val="both"/>
        <w:rPr>
          <w:sz w:val="24"/>
          <w:szCs w:val="24"/>
        </w:rPr>
      </w:pPr>
      <w:r w:rsidRPr="00EB7FBD">
        <w:rPr>
          <w:sz w:val="24"/>
          <w:szCs w:val="24"/>
        </w:rPr>
        <w:t xml:space="preserve">The actions that were taken during this incident I believe were the right decision. All were done reasonably and within the code of ethics highlighted in the core of the NDM. On reviewing the incident, it was one where we needed to defuse the aggressive males behaviour. Having the male resisting officers was just going to make everything difficult therefore the take down was necessary and was done effectively. </w:t>
      </w:r>
    </w:p>
    <w:p w14:paraId="630F6248" w14:textId="77777777" w:rsidR="00EB7FBD" w:rsidRPr="00EB7FBD" w:rsidRDefault="00EB7FBD" w:rsidP="00EB7FBD">
      <w:pPr>
        <w:jc w:val="both"/>
        <w:rPr>
          <w:sz w:val="24"/>
          <w:szCs w:val="24"/>
        </w:rPr>
      </w:pPr>
    </w:p>
    <w:p w14:paraId="603A5020" w14:textId="495D54E7" w:rsidR="00EB7FBD" w:rsidRPr="00EB7FBD" w:rsidRDefault="00EB7FBD" w:rsidP="00EB7FBD">
      <w:pPr>
        <w:jc w:val="both"/>
        <w:rPr>
          <w:sz w:val="24"/>
          <w:szCs w:val="24"/>
        </w:rPr>
      </w:pPr>
      <w:r w:rsidRPr="00EB7FBD">
        <w:rPr>
          <w:sz w:val="24"/>
          <w:szCs w:val="24"/>
        </w:rPr>
        <w:t>Potentially I could have called for further assistance in order to attend the male that was intoxicated. This would have allowed me to concentrate all my attention the aggressive male rather than having to check on the intoxicated male every so often. I was aware that further assistance was on route, however they were some time away due to another cal</w:t>
      </w:r>
      <w:r w:rsidR="00687589">
        <w:rPr>
          <w:sz w:val="24"/>
          <w:szCs w:val="24"/>
        </w:rPr>
        <w:t>l</w:t>
      </w:r>
      <w:r w:rsidRPr="00EB7FBD">
        <w:rPr>
          <w:sz w:val="24"/>
          <w:szCs w:val="24"/>
        </w:rPr>
        <w:t xml:space="preserve"> therefore I could have called for closer units to attend.</w:t>
      </w:r>
    </w:p>
    <w:p w14:paraId="3820D203" w14:textId="77777777" w:rsidR="00EB7FBD" w:rsidRPr="00EB7FBD" w:rsidRDefault="00EB7FBD" w:rsidP="00EB7FBD">
      <w:pPr>
        <w:jc w:val="both"/>
        <w:rPr>
          <w:sz w:val="24"/>
          <w:szCs w:val="24"/>
        </w:rPr>
      </w:pPr>
    </w:p>
    <w:p w14:paraId="5E2596A1" w14:textId="77777777" w:rsidR="00EB7FBD" w:rsidRPr="00EB7FBD" w:rsidRDefault="00EB7FBD" w:rsidP="00EB7FBD">
      <w:pPr>
        <w:jc w:val="both"/>
        <w:rPr>
          <w:sz w:val="24"/>
          <w:szCs w:val="24"/>
        </w:rPr>
      </w:pPr>
      <w:r w:rsidRPr="00EB7FBD">
        <w:rPr>
          <w:sz w:val="24"/>
          <w:szCs w:val="24"/>
        </w:rPr>
        <w:t>In conclusion I believe this incident had many elements where the NDM was considered. As always in reviewing the incident there I believe there were other options that could have been undertaken, however the incident was dealt with effectively and professionally.</w:t>
      </w:r>
    </w:p>
    <w:p w14:paraId="63107AA6" w14:textId="77777777" w:rsidR="00EB7FBD" w:rsidRPr="00EB7FBD" w:rsidRDefault="00EB7FBD" w:rsidP="00EB7FBD">
      <w:pPr>
        <w:jc w:val="both"/>
        <w:rPr>
          <w:sz w:val="24"/>
          <w:szCs w:val="24"/>
        </w:rPr>
      </w:pPr>
    </w:p>
    <w:p w14:paraId="0A3E1C2F" w14:textId="77777777" w:rsidR="00EB7FBD" w:rsidRPr="00EB7FBD" w:rsidRDefault="00EB7FBD" w:rsidP="00EB7FBD">
      <w:pPr>
        <w:jc w:val="both"/>
        <w:rPr>
          <w:sz w:val="24"/>
          <w:szCs w:val="24"/>
        </w:rPr>
      </w:pPr>
    </w:p>
    <w:p w14:paraId="71BE4FFD" w14:textId="77777777" w:rsidR="00EB7FBD" w:rsidRPr="00450C83" w:rsidRDefault="00EB7FBD"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0E7A86F2" w:rsidR="00575A8F" w:rsidRPr="00270EEB" w:rsidRDefault="00FF16DE" w:rsidP="00E6298B">
            <w:pPr>
              <w:ind w:right="107"/>
              <w:jc w:val="both"/>
              <w:rPr>
                <w:sz w:val="24"/>
                <w:szCs w:val="24"/>
              </w:rPr>
            </w:pPr>
            <w:r>
              <w:rPr>
                <w:sz w:val="24"/>
                <w:szCs w:val="24"/>
              </w:rPr>
              <w:t>Coding to calls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154151A" w14:textId="77777777" w:rsidR="00575A8F" w:rsidRDefault="00575A8F" w:rsidP="00E6298B">
            <w:pPr>
              <w:ind w:right="107"/>
              <w:jc w:val="both"/>
              <w:rPr>
                <w:sz w:val="24"/>
                <w:szCs w:val="24"/>
              </w:rPr>
            </w:pPr>
          </w:p>
          <w:p w14:paraId="415B1840" w14:textId="77777777" w:rsidR="00FF16DE" w:rsidRDefault="00FF16DE" w:rsidP="00E6298B">
            <w:pPr>
              <w:ind w:right="107"/>
              <w:jc w:val="both"/>
              <w:rPr>
                <w:sz w:val="24"/>
                <w:szCs w:val="24"/>
              </w:rPr>
            </w:pPr>
          </w:p>
          <w:p w14:paraId="2C5FB852" w14:textId="51495CAE" w:rsidR="00FF16DE" w:rsidRPr="00270EEB" w:rsidRDefault="00FF16DE" w:rsidP="00E6298B">
            <w:pPr>
              <w:ind w:right="107"/>
              <w:jc w:val="both"/>
              <w:rPr>
                <w:sz w:val="24"/>
                <w:szCs w:val="24"/>
              </w:rPr>
            </w:pPr>
            <w:r>
              <w:rPr>
                <w:sz w:val="24"/>
                <w:szCs w:val="24"/>
              </w:rPr>
              <w:t>Go over past notes on coding and test myself.</w:t>
            </w:r>
          </w:p>
        </w:tc>
        <w:tc>
          <w:tcPr>
            <w:tcW w:w="2426" w:type="dxa"/>
            <w:shd w:val="clear" w:color="auto" w:fill="auto"/>
          </w:tcPr>
          <w:p w14:paraId="62896F7E" w14:textId="77777777" w:rsidR="00575A8F" w:rsidRDefault="00575A8F" w:rsidP="00E6298B">
            <w:pPr>
              <w:ind w:right="107"/>
              <w:jc w:val="both"/>
              <w:rPr>
                <w:sz w:val="24"/>
                <w:szCs w:val="24"/>
              </w:rPr>
            </w:pPr>
          </w:p>
          <w:p w14:paraId="5256A28D" w14:textId="77777777" w:rsidR="00FF16DE" w:rsidRDefault="00FF16DE" w:rsidP="00E6298B">
            <w:pPr>
              <w:ind w:right="107"/>
              <w:jc w:val="both"/>
              <w:rPr>
                <w:sz w:val="24"/>
                <w:szCs w:val="24"/>
              </w:rPr>
            </w:pPr>
          </w:p>
          <w:p w14:paraId="39282D98" w14:textId="77777777" w:rsidR="00FF16DE" w:rsidRDefault="00FF16DE" w:rsidP="00E6298B">
            <w:pPr>
              <w:ind w:right="107"/>
              <w:jc w:val="both"/>
              <w:rPr>
                <w:sz w:val="24"/>
                <w:szCs w:val="24"/>
              </w:rPr>
            </w:pPr>
            <w:r>
              <w:rPr>
                <w:sz w:val="24"/>
                <w:szCs w:val="24"/>
              </w:rPr>
              <w:t>Tutor</w:t>
            </w:r>
          </w:p>
          <w:p w14:paraId="6F2EF39C" w14:textId="0386FFBC" w:rsidR="00FF16DE" w:rsidRPr="00270EEB" w:rsidRDefault="00FF16DE" w:rsidP="00E6298B">
            <w:pPr>
              <w:ind w:right="107"/>
              <w:jc w:val="both"/>
              <w:rPr>
                <w:sz w:val="24"/>
                <w:szCs w:val="24"/>
              </w:rPr>
            </w:pPr>
            <w:r>
              <w:rPr>
                <w:sz w:val="24"/>
                <w:szCs w:val="24"/>
              </w:rPr>
              <w:t>Past notes</w:t>
            </w:r>
          </w:p>
        </w:tc>
        <w:tc>
          <w:tcPr>
            <w:tcW w:w="2426" w:type="dxa"/>
            <w:shd w:val="clear" w:color="auto" w:fill="auto"/>
          </w:tcPr>
          <w:p w14:paraId="3930E52E" w14:textId="77777777" w:rsidR="28A9B94D" w:rsidRDefault="28A9B94D" w:rsidP="28A9B94D">
            <w:pPr>
              <w:jc w:val="both"/>
              <w:rPr>
                <w:sz w:val="24"/>
                <w:szCs w:val="24"/>
              </w:rPr>
            </w:pPr>
          </w:p>
          <w:p w14:paraId="3C83740C" w14:textId="77777777" w:rsidR="00FF16DE" w:rsidRDefault="00FF16DE" w:rsidP="28A9B94D">
            <w:pPr>
              <w:jc w:val="both"/>
              <w:rPr>
                <w:sz w:val="24"/>
                <w:szCs w:val="24"/>
              </w:rPr>
            </w:pPr>
          </w:p>
          <w:p w14:paraId="38D64D56" w14:textId="77777777" w:rsidR="00FF16DE" w:rsidRDefault="00FF16DE" w:rsidP="28A9B94D">
            <w:pPr>
              <w:jc w:val="both"/>
              <w:rPr>
                <w:sz w:val="24"/>
                <w:szCs w:val="24"/>
              </w:rPr>
            </w:pPr>
          </w:p>
          <w:p w14:paraId="3851D535" w14:textId="57BA6361" w:rsidR="00FF16DE" w:rsidRDefault="00FF16DE" w:rsidP="28A9B94D">
            <w:pPr>
              <w:jc w:val="both"/>
              <w:rPr>
                <w:sz w:val="24"/>
                <w:szCs w:val="24"/>
              </w:rPr>
            </w:pPr>
            <w:r>
              <w:rPr>
                <w:sz w:val="24"/>
                <w:szCs w:val="24"/>
              </w:rPr>
              <w:t>End of tutorship</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3CC45F5" w:rsidR="00575A8F" w:rsidRPr="00270EEB" w:rsidRDefault="00FF16DE" w:rsidP="00E6298B">
            <w:pPr>
              <w:ind w:right="107"/>
              <w:jc w:val="both"/>
              <w:rPr>
                <w:sz w:val="24"/>
                <w:szCs w:val="24"/>
              </w:rPr>
            </w:pPr>
            <w:r>
              <w:rPr>
                <w:sz w:val="24"/>
                <w:szCs w:val="24"/>
              </w:rPr>
              <w:t>OEL Updates need improving</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12BBBD1" w14:textId="77777777" w:rsidR="00575A8F" w:rsidRDefault="00575A8F" w:rsidP="00E6298B">
            <w:pPr>
              <w:ind w:right="107"/>
              <w:jc w:val="both"/>
              <w:rPr>
                <w:sz w:val="24"/>
                <w:szCs w:val="24"/>
              </w:rPr>
            </w:pPr>
          </w:p>
          <w:p w14:paraId="4D061C09" w14:textId="77777777" w:rsidR="00FF16DE" w:rsidRDefault="00FF16DE" w:rsidP="00E6298B">
            <w:pPr>
              <w:ind w:right="107"/>
              <w:jc w:val="both"/>
              <w:rPr>
                <w:sz w:val="24"/>
                <w:szCs w:val="24"/>
              </w:rPr>
            </w:pPr>
          </w:p>
          <w:p w14:paraId="6DF567CE" w14:textId="77777777" w:rsidR="00FF16DE" w:rsidRDefault="00FF16DE" w:rsidP="00E6298B">
            <w:pPr>
              <w:ind w:right="107"/>
              <w:jc w:val="both"/>
              <w:rPr>
                <w:sz w:val="24"/>
                <w:szCs w:val="24"/>
              </w:rPr>
            </w:pPr>
          </w:p>
          <w:p w14:paraId="5447E7A0" w14:textId="77777777" w:rsidR="00FF16DE" w:rsidRDefault="00FF16DE" w:rsidP="00E6298B">
            <w:pPr>
              <w:ind w:right="107"/>
              <w:jc w:val="both"/>
              <w:rPr>
                <w:sz w:val="24"/>
                <w:szCs w:val="24"/>
              </w:rPr>
            </w:pPr>
          </w:p>
          <w:p w14:paraId="3BD876A6" w14:textId="46BE1675" w:rsidR="00FF16DE" w:rsidRPr="00270EEB" w:rsidRDefault="00FF16DE" w:rsidP="00E6298B">
            <w:pPr>
              <w:ind w:right="107"/>
              <w:jc w:val="both"/>
              <w:rPr>
                <w:sz w:val="24"/>
                <w:szCs w:val="24"/>
              </w:rPr>
            </w:pPr>
            <w:r>
              <w:rPr>
                <w:sz w:val="24"/>
                <w:szCs w:val="24"/>
              </w:rPr>
              <w:t>Regular</w:t>
            </w:r>
            <w:r w:rsidR="00EB7FBD">
              <w:rPr>
                <w:sz w:val="24"/>
                <w:szCs w:val="24"/>
              </w:rPr>
              <w:t xml:space="preserve"> </w:t>
            </w:r>
            <w:r>
              <w:rPr>
                <w:sz w:val="24"/>
                <w:szCs w:val="24"/>
              </w:rPr>
              <w:t>checks and going over what is relevant and non-relevant</w:t>
            </w:r>
            <w:r w:rsidR="00EB7FBD">
              <w:rPr>
                <w:sz w:val="24"/>
                <w:szCs w:val="24"/>
              </w:rPr>
              <w:t xml:space="preserve">. </w:t>
            </w:r>
          </w:p>
        </w:tc>
        <w:tc>
          <w:tcPr>
            <w:tcW w:w="2426" w:type="dxa"/>
            <w:shd w:val="clear" w:color="auto" w:fill="auto"/>
          </w:tcPr>
          <w:p w14:paraId="5FC75581" w14:textId="77777777" w:rsidR="00575A8F" w:rsidRDefault="00575A8F" w:rsidP="00E6298B">
            <w:pPr>
              <w:ind w:right="107"/>
              <w:jc w:val="both"/>
              <w:rPr>
                <w:sz w:val="24"/>
                <w:szCs w:val="24"/>
              </w:rPr>
            </w:pPr>
          </w:p>
          <w:p w14:paraId="09954886" w14:textId="77777777" w:rsidR="00FF16DE" w:rsidRDefault="00FF16DE" w:rsidP="00E6298B">
            <w:pPr>
              <w:ind w:right="107"/>
              <w:jc w:val="both"/>
              <w:rPr>
                <w:sz w:val="24"/>
                <w:szCs w:val="24"/>
              </w:rPr>
            </w:pPr>
          </w:p>
          <w:p w14:paraId="4AFFDE10" w14:textId="77777777" w:rsidR="00FF16DE" w:rsidRDefault="00FF16DE" w:rsidP="00E6298B">
            <w:pPr>
              <w:ind w:right="107"/>
              <w:jc w:val="both"/>
              <w:rPr>
                <w:sz w:val="24"/>
                <w:szCs w:val="24"/>
              </w:rPr>
            </w:pPr>
          </w:p>
          <w:p w14:paraId="1CB2E1EA" w14:textId="77777777" w:rsidR="00FF16DE" w:rsidRDefault="00FF16DE" w:rsidP="00E6298B">
            <w:pPr>
              <w:ind w:right="107"/>
              <w:jc w:val="both"/>
              <w:rPr>
                <w:sz w:val="24"/>
                <w:szCs w:val="24"/>
              </w:rPr>
            </w:pPr>
          </w:p>
          <w:p w14:paraId="432A01C5" w14:textId="77777777" w:rsidR="00EB7FBD" w:rsidRDefault="00FF16DE" w:rsidP="00E6298B">
            <w:pPr>
              <w:ind w:right="107"/>
              <w:jc w:val="both"/>
              <w:rPr>
                <w:sz w:val="24"/>
                <w:szCs w:val="24"/>
              </w:rPr>
            </w:pPr>
            <w:r>
              <w:rPr>
                <w:sz w:val="24"/>
                <w:szCs w:val="24"/>
              </w:rPr>
              <w:t xml:space="preserve">Tutor </w:t>
            </w:r>
          </w:p>
          <w:p w14:paraId="7A4C9A77" w14:textId="41DF8D1E" w:rsidR="00FF16DE" w:rsidRPr="00270EEB" w:rsidRDefault="00EB7FBD" w:rsidP="00E6298B">
            <w:pPr>
              <w:ind w:right="107"/>
              <w:jc w:val="both"/>
              <w:rPr>
                <w:sz w:val="24"/>
                <w:szCs w:val="24"/>
              </w:rPr>
            </w:pPr>
            <w:r>
              <w:rPr>
                <w:sz w:val="24"/>
                <w:szCs w:val="24"/>
              </w:rPr>
              <w:t>M</w:t>
            </w:r>
            <w:r w:rsidR="00FF16DE">
              <w:rPr>
                <w:sz w:val="24"/>
                <w:szCs w:val="24"/>
              </w:rPr>
              <w:t>yself</w:t>
            </w:r>
          </w:p>
        </w:tc>
        <w:tc>
          <w:tcPr>
            <w:tcW w:w="2426" w:type="dxa"/>
            <w:shd w:val="clear" w:color="auto" w:fill="auto"/>
          </w:tcPr>
          <w:p w14:paraId="488D3C98" w14:textId="77777777" w:rsidR="28A9B94D" w:rsidRDefault="28A9B94D" w:rsidP="28A9B94D">
            <w:pPr>
              <w:jc w:val="both"/>
              <w:rPr>
                <w:sz w:val="24"/>
                <w:szCs w:val="24"/>
              </w:rPr>
            </w:pPr>
          </w:p>
          <w:p w14:paraId="3F08A1CA" w14:textId="77777777" w:rsidR="00FF16DE" w:rsidRDefault="00FF16DE" w:rsidP="28A9B94D">
            <w:pPr>
              <w:jc w:val="both"/>
              <w:rPr>
                <w:sz w:val="24"/>
                <w:szCs w:val="24"/>
              </w:rPr>
            </w:pPr>
          </w:p>
          <w:p w14:paraId="59F79FA8" w14:textId="77777777" w:rsidR="00FF16DE" w:rsidRDefault="00FF16DE" w:rsidP="28A9B94D">
            <w:pPr>
              <w:jc w:val="both"/>
              <w:rPr>
                <w:sz w:val="24"/>
                <w:szCs w:val="24"/>
              </w:rPr>
            </w:pPr>
          </w:p>
          <w:p w14:paraId="003BC03B" w14:textId="1774906A" w:rsidR="00FF16DE" w:rsidRDefault="00FF16DE" w:rsidP="28A9B94D">
            <w:pPr>
              <w:jc w:val="both"/>
              <w:rPr>
                <w:sz w:val="24"/>
                <w:szCs w:val="24"/>
              </w:rPr>
            </w:pPr>
            <w:r>
              <w:rPr>
                <w:sz w:val="24"/>
                <w:szCs w:val="24"/>
              </w:rPr>
              <w:t>End of tutorship.</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63F84709" w14:textId="48B09C91" w:rsidR="00575A8F" w:rsidRPr="00270EEB" w:rsidRDefault="00FB6267" w:rsidP="00E6298B">
            <w:pPr>
              <w:ind w:right="107"/>
              <w:jc w:val="both"/>
              <w:rPr>
                <w:sz w:val="24"/>
                <w:szCs w:val="24"/>
              </w:rPr>
            </w:pPr>
            <w:r>
              <w:rPr>
                <w:sz w:val="24"/>
                <w:szCs w:val="24"/>
              </w:rPr>
              <w:t>Time management- Time management needs to improve in order for myself to balance work and university tasks</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447E50F" w14:textId="77777777" w:rsidR="00575A8F" w:rsidRDefault="00575A8F" w:rsidP="00E6298B">
            <w:pPr>
              <w:ind w:right="107"/>
              <w:jc w:val="both"/>
              <w:rPr>
                <w:sz w:val="24"/>
                <w:szCs w:val="24"/>
              </w:rPr>
            </w:pPr>
          </w:p>
          <w:p w14:paraId="6E066E6A" w14:textId="77777777" w:rsidR="00FB6267" w:rsidRDefault="00FB6267" w:rsidP="00E6298B">
            <w:pPr>
              <w:ind w:right="107"/>
              <w:jc w:val="both"/>
              <w:rPr>
                <w:sz w:val="24"/>
                <w:szCs w:val="24"/>
              </w:rPr>
            </w:pPr>
          </w:p>
          <w:p w14:paraId="72AB2D7B" w14:textId="77777777" w:rsidR="00FB6267" w:rsidRDefault="00FB6267" w:rsidP="00E6298B">
            <w:pPr>
              <w:ind w:right="107"/>
              <w:jc w:val="both"/>
              <w:rPr>
                <w:sz w:val="24"/>
                <w:szCs w:val="24"/>
              </w:rPr>
            </w:pPr>
          </w:p>
          <w:p w14:paraId="17966EF1" w14:textId="77777777" w:rsidR="00FB6267" w:rsidRDefault="00FB6267" w:rsidP="00E6298B">
            <w:pPr>
              <w:ind w:right="107"/>
              <w:jc w:val="both"/>
              <w:rPr>
                <w:sz w:val="24"/>
                <w:szCs w:val="24"/>
              </w:rPr>
            </w:pPr>
          </w:p>
          <w:p w14:paraId="022C407D" w14:textId="16B3BE33" w:rsidR="00FB6267" w:rsidRPr="00270EEB" w:rsidRDefault="00FB6267" w:rsidP="00E6298B">
            <w:pPr>
              <w:ind w:right="107"/>
              <w:jc w:val="both"/>
              <w:rPr>
                <w:sz w:val="24"/>
                <w:szCs w:val="24"/>
              </w:rPr>
            </w:pPr>
            <w:r>
              <w:rPr>
                <w:sz w:val="24"/>
                <w:szCs w:val="24"/>
              </w:rPr>
              <w:t>A weekly calendar to and weekly target to reach in order for university work to be completed on time</w:t>
            </w:r>
          </w:p>
        </w:tc>
        <w:tc>
          <w:tcPr>
            <w:tcW w:w="2426" w:type="dxa"/>
            <w:shd w:val="clear" w:color="auto" w:fill="auto"/>
          </w:tcPr>
          <w:p w14:paraId="4003B13B" w14:textId="77777777" w:rsidR="00575A8F" w:rsidRDefault="00575A8F" w:rsidP="00E6298B">
            <w:pPr>
              <w:ind w:right="107"/>
              <w:jc w:val="both"/>
              <w:rPr>
                <w:sz w:val="24"/>
                <w:szCs w:val="24"/>
              </w:rPr>
            </w:pPr>
          </w:p>
          <w:p w14:paraId="37D9DDB2" w14:textId="77777777" w:rsidR="00FB6267" w:rsidRPr="00FB6267" w:rsidRDefault="00FB6267" w:rsidP="00FB6267">
            <w:pPr>
              <w:rPr>
                <w:sz w:val="24"/>
                <w:szCs w:val="24"/>
              </w:rPr>
            </w:pPr>
          </w:p>
          <w:p w14:paraId="68F997AA" w14:textId="77777777" w:rsidR="00FB6267" w:rsidRPr="00FB6267" w:rsidRDefault="00FB6267" w:rsidP="00FB6267">
            <w:pPr>
              <w:rPr>
                <w:sz w:val="24"/>
                <w:szCs w:val="24"/>
              </w:rPr>
            </w:pPr>
          </w:p>
          <w:p w14:paraId="07AE11E1" w14:textId="77777777" w:rsidR="00FB6267" w:rsidRDefault="00FB6267" w:rsidP="00FB6267">
            <w:pPr>
              <w:rPr>
                <w:sz w:val="24"/>
                <w:szCs w:val="24"/>
              </w:rPr>
            </w:pPr>
          </w:p>
          <w:p w14:paraId="76B2A824" w14:textId="5FA914EA" w:rsidR="00FB6267" w:rsidRPr="00FB6267" w:rsidRDefault="00FB6267" w:rsidP="00FB6267">
            <w:pPr>
              <w:rPr>
                <w:sz w:val="24"/>
                <w:szCs w:val="24"/>
              </w:rPr>
            </w:pPr>
            <w:r>
              <w:rPr>
                <w:sz w:val="24"/>
                <w:szCs w:val="24"/>
              </w:rPr>
              <w:t>University with any queries I have regarding the work. I also need to sit down and workout days or before work time to these tasks</w:t>
            </w:r>
          </w:p>
        </w:tc>
        <w:tc>
          <w:tcPr>
            <w:tcW w:w="2426" w:type="dxa"/>
            <w:shd w:val="clear" w:color="auto" w:fill="auto"/>
          </w:tcPr>
          <w:p w14:paraId="74A50331" w14:textId="77777777" w:rsidR="28A9B94D" w:rsidRDefault="28A9B94D" w:rsidP="28A9B94D">
            <w:pPr>
              <w:jc w:val="both"/>
              <w:rPr>
                <w:sz w:val="24"/>
                <w:szCs w:val="24"/>
              </w:rPr>
            </w:pPr>
          </w:p>
          <w:p w14:paraId="1802FC42" w14:textId="77777777" w:rsidR="00FB6267" w:rsidRDefault="00FB6267" w:rsidP="28A9B94D">
            <w:pPr>
              <w:jc w:val="both"/>
              <w:rPr>
                <w:sz w:val="24"/>
                <w:szCs w:val="24"/>
              </w:rPr>
            </w:pPr>
          </w:p>
          <w:p w14:paraId="5F156B54" w14:textId="77777777" w:rsidR="00FB6267" w:rsidRDefault="00FB6267" w:rsidP="28A9B94D">
            <w:pPr>
              <w:jc w:val="both"/>
              <w:rPr>
                <w:sz w:val="24"/>
                <w:szCs w:val="24"/>
              </w:rPr>
            </w:pPr>
          </w:p>
          <w:p w14:paraId="092F4C0F" w14:textId="77777777" w:rsidR="00FB6267" w:rsidRDefault="00FB6267" w:rsidP="28A9B94D">
            <w:pPr>
              <w:jc w:val="both"/>
              <w:rPr>
                <w:sz w:val="24"/>
                <w:szCs w:val="24"/>
              </w:rPr>
            </w:pPr>
          </w:p>
          <w:p w14:paraId="185B2EE5" w14:textId="3527977E" w:rsidR="00FB6267" w:rsidRDefault="00FB6267" w:rsidP="28A9B94D">
            <w:pPr>
              <w:jc w:val="both"/>
              <w:rPr>
                <w:sz w:val="24"/>
                <w:szCs w:val="24"/>
              </w:rPr>
            </w:pPr>
            <w:r>
              <w:rPr>
                <w:sz w:val="24"/>
                <w:szCs w:val="24"/>
              </w:rPr>
              <w:t>Ideally I would like all university work to be done by the end of September.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F3E7D24" w:rsidR="00390074" w:rsidRDefault="00390074" w:rsidP="00E6298B">
      <w:pPr>
        <w:ind w:right="107"/>
        <w:jc w:val="both"/>
        <w:rPr>
          <w:b/>
          <w:sz w:val="24"/>
          <w:szCs w:val="24"/>
        </w:rPr>
      </w:pPr>
    </w:p>
    <w:p w14:paraId="4B53ADD6" w14:textId="6440C9F9" w:rsidR="00233DF4" w:rsidRDefault="00233DF4" w:rsidP="00E6298B">
      <w:pPr>
        <w:ind w:right="107"/>
        <w:jc w:val="both"/>
        <w:rPr>
          <w:b/>
          <w:sz w:val="24"/>
          <w:szCs w:val="24"/>
        </w:rPr>
      </w:pPr>
    </w:p>
    <w:p w14:paraId="2491507E" w14:textId="77777777" w:rsidR="00233DF4" w:rsidRPr="00270EEB" w:rsidRDefault="00233DF4" w:rsidP="00E6298B">
      <w:pPr>
        <w:ind w:right="107"/>
        <w:jc w:val="both"/>
        <w:rPr>
          <w:b/>
          <w:sz w:val="24"/>
          <w:szCs w:val="24"/>
        </w:rPr>
      </w:pPr>
    </w:p>
    <w:p w14:paraId="7DB930EE"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Bidi"/>
          <w:b/>
          <w:bCs/>
          <w:color w:val="auto"/>
          <w:sz w:val="24"/>
          <w:szCs w:val="24"/>
          <w:u w:val="single"/>
          <w:lang w:eastAsia="en-US"/>
        </w:rPr>
      </w:pPr>
      <w:r w:rsidRPr="001E53D2">
        <w:rPr>
          <w:rFonts w:asciiTheme="minorHAnsi" w:eastAsiaTheme="minorHAnsi" w:hAnsiTheme="minorHAnsi" w:cstheme="minorBidi"/>
          <w:b/>
          <w:bCs/>
          <w:color w:val="auto"/>
          <w:sz w:val="24"/>
          <w:szCs w:val="24"/>
          <w:u w:val="single"/>
          <w:lang w:eastAsia="en-US"/>
        </w:rPr>
        <w:t>Bibliography</w:t>
      </w:r>
    </w:p>
    <w:p w14:paraId="5BB78141" w14:textId="77777777" w:rsidR="001E53D2" w:rsidRPr="001E53D2" w:rsidRDefault="001E53D2" w:rsidP="001E53D2">
      <w:pPr>
        <w:jc w:val="both"/>
        <w:rPr>
          <w:i/>
          <w:iCs/>
          <w:sz w:val="24"/>
          <w:szCs w:val="24"/>
        </w:rPr>
      </w:pPr>
    </w:p>
    <w:p w14:paraId="29E68623" w14:textId="77777777" w:rsidR="001E53D2" w:rsidRPr="001E53D2" w:rsidRDefault="001E53D2" w:rsidP="001E53D2">
      <w:pPr>
        <w:jc w:val="both"/>
        <w:rPr>
          <w:i/>
          <w:iCs/>
          <w:sz w:val="24"/>
          <w:szCs w:val="24"/>
        </w:rPr>
      </w:pPr>
    </w:p>
    <w:p w14:paraId="0BB4B94C"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Barough, N. 2011. Walking for fitness. London.  Dorling Kindersley Limited. pp 14</w:t>
      </w:r>
    </w:p>
    <w:p w14:paraId="2F353E26"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proofErr w:type="spellStart"/>
      <w:r w:rsidRPr="001E53D2">
        <w:rPr>
          <w:rFonts w:asciiTheme="minorHAnsi" w:eastAsiaTheme="minorHAnsi" w:hAnsiTheme="minorHAnsi" w:cstheme="minorHAnsi"/>
          <w:i/>
          <w:iCs/>
          <w:color w:val="auto"/>
          <w:sz w:val="24"/>
          <w:szCs w:val="24"/>
          <w:lang w:eastAsia="en-US"/>
        </w:rPr>
        <w:t>Barrass</w:t>
      </w:r>
      <w:proofErr w:type="spellEnd"/>
      <w:r w:rsidRPr="001E53D2">
        <w:rPr>
          <w:rFonts w:asciiTheme="minorHAnsi" w:eastAsiaTheme="minorHAnsi" w:hAnsiTheme="minorHAnsi" w:cstheme="minorHAnsi"/>
          <w:i/>
          <w:iCs/>
          <w:color w:val="auto"/>
          <w:sz w:val="24"/>
          <w:szCs w:val="24"/>
          <w:lang w:eastAsia="en-US"/>
        </w:rPr>
        <w:t>, R.2005. Study!: A Guide to Effective Learning, Revision and Examination Techniques. London. Taylor &amp; Francis. pp 12-14.</w:t>
      </w:r>
    </w:p>
    <w:p w14:paraId="289E11B8" w14:textId="40A2B8D7" w:rsidR="001E53D2" w:rsidRPr="001E53D2" w:rsidRDefault="001E53D2" w:rsidP="001E53D2">
      <w:pPr>
        <w:jc w:val="both"/>
        <w:rPr>
          <w:rFonts w:asciiTheme="minorHAnsi" w:hAnsiTheme="minorHAnsi" w:cstheme="minorHAnsi"/>
          <w:i/>
          <w:iCs/>
          <w:sz w:val="24"/>
          <w:szCs w:val="24"/>
        </w:rPr>
      </w:pPr>
      <w:r w:rsidRPr="001E53D2">
        <w:rPr>
          <w:rFonts w:asciiTheme="minorHAnsi" w:hAnsiTheme="minorHAnsi" w:cstheme="minorHAnsi"/>
          <w:i/>
          <w:iCs/>
          <w:sz w:val="24"/>
          <w:szCs w:val="24"/>
        </w:rPr>
        <w:t>College of Policing, 2014, https://www.college.police.uk/app/national-decision-model/national-decision-model, (Accessed 27 August 2022).</w:t>
      </w:r>
    </w:p>
    <w:p w14:paraId="3D99D81D" w14:textId="77777777" w:rsidR="001E53D2" w:rsidRPr="001E53D2" w:rsidRDefault="001E53D2" w:rsidP="001E53D2">
      <w:pPr>
        <w:jc w:val="both"/>
        <w:rPr>
          <w:rFonts w:asciiTheme="minorHAnsi" w:hAnsiTheme="minorHAnsi" w:cstheme="minorHAnsi"/>
          <w:i/>
          <w:iCs/>
          <w:sz w:val="24"/>
          <w:szCs w:val="24"/>
        </w:rPr>
      </w:pPr>
    </w:p>
    <w:p w14:paraId="531A987C"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 xml:space="preserve">College of Policing, ND, </w:t>
      </w:r>
      <w:hyperlink r:id="rId20" w:history="1">
        <w:r w:rsidRPr="001E53D2">
          <w:rPr>
            <w:rFonts w:asciiTheme="minorHAnsi" w:eastAsiaTheme="minorHAnsi" w:hAnsiTheme="minorHAnsi" w:cstheme="minorHAnsi"/>
            <w:i/>
            <w:iCs/>
            <w:color w:val="0563C1" w:themeColor="hyperlink"/>
            <w:sz w:val="24"/>
            <w:szCs w:val="24"/>
            <w:u w:val="single"/>
            <w:lang w:eastAsia="en-US"/>
          </w:rPr>
          <w:t>https://www.college.police.uk/app/national-decision-model/national-decision-model</w:t>
        </w:r>
      </w:hyperlink>
      <w:r w:rsidRPr="001E53D2">
        <w:rPr>
          <w:rFonts w:asciiTheme="minorHAnsi" w:eastAsiaTheme="minorHAnsi" w:hAnsiTheme="minorHAnsi" w:cstheme="minorHAnsi"/>
          <w:i/>
          <w:iCs/>
          <w:color w:val="auto"/>
          <w:sz w:val="24"/>
          <w:szCs w:val="24"/>
          <w:lang w:eastAsia="en-US"/>
        </w:rPr>
        <w:t>, (Accessed 27 August 2022).</w:t>
      </w:r>
    </w:p>
    <w:p w14:paraId="3E58A251"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Cummins, I. 2022. Challenges in Mental Health and Policing. Police Press. pp 61.</w:t>
      </w:r>
    </w:p>
    <w:p w14:paraId="6957CC06"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 xml:space="preserve">Denes, A. Crowley, J. </w:t>
      </w:r>
      <w:proofErr w:type="spellStart"/>
      <w:r w:rsidRPr="001E53D2">
        <w:rPr>
          <w:rFonts w:asciiTheme="minorHAnsi" w:eastAsiaTheme="minorHAnsi" w:hAnsiTheme="minorHAnsi" w:cstheme="minorHAnsi"/>
          <w:i/>
          <w:iCs/>
          <w:color w:val="auto"/>
          <w:sz w:val="24"/>
          <w:szCs w:val="24"/>
          <w:lang w:eastAsia="en-US"/>
        </w:rPr>
        <w:t>Aloia</w:t>
      </w:r>
      <w:proofErr w:type="spellEnd"/>
      <w:r w:rsidRPr="001E53D2">
        <w:rPr>
          <w:rFonts w:asciiTheme="minorHAnsi" w:eastAsiaTheme="minorHAnsi" w:hAnsiTheme="minorHAnsi" w:cstheme="minorHAnsi"/>
          <w:i/>
          <w:iCs/>
          <w:color w:val="auto"/>
          <w:sz w:val="24"/>
          <w:szCs w:val="24"/>
          <w:lang w:eastAsia="en-US"/>
        </w:rPr>
        <w:t xml:space="preserve">, L.(2010). The Oxford Handbook of the Physiology of Interpersonal Communication. Oxford University Press. pp-136. </w:t>
      </w:r>
    </w:p>
    <w:p w14:paraId="683AF0C6" w14:textId="74BE5FD1" w:rsidR="001E53D2" w:rsidRDefault="001E53D2" w:rsidP="001E53D2">
      <w:pPr>
        <w:jc w:val="both"/>
        <w:rPr>
          <w:rFonts w:asciiTheme="minorHAnsi" w:hAnsiTheme="minorHAnsi" w:cstheme="minorHAnsi"/>
          <w:i/>
          <w:iCs/>
          <w:sz w:val="24"/>
          <w:szCs w:val="24"/>
        </w:rPr>
      </w:pPr>
      <w:r w:rsidRPr="001E53D2">
        <w:rPr>
          <w:rFonts w:asciiTheme="minorHAnsi" w:hAnsiTheme="minorHAnsi" w:cstheme="minorHAnsi"/>
          <w:i/>
          <w:iCs/>
          <w:sz w:val="24"/>
          <w:szCs w:val="24"/>
        </w:rPr>
        <w:t>Fenwick, Helen. Edwards, Richards. 2016. Fenwick on Civil Liberties &amp; Human Rights. Taylor &amp; Francis. pp 893.</w:t>
      </w:r>
    </w:p>
    <w:p w14:paraId="466EB835" w14:textId="77777777" w:rsidR="001E53D2" w:rsidRPr="001E53D2" w:rsidRDefault="001E53D2" w:rsidP="001E53D2">
      <w:pPr>
        <w:jc w:val="both"/>
        <w:rPr>
          <w:rFonts w:asciiTheme="minorHAnsi" w:hAnsiTheme="minorHAnsi" w:cstheme="minorHAnsi"/>
          <w:i/>
          <w:iCs/>
          <w:sz w:val="24"/>
          <w:szCs w:val="24"/>
        </w:rPr>
      </w:pPr>
    </w:p>
    <w:p w14:paraId="3833B9AA"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proofErr w:type="spellStart"/>
      <w:r w:rsidRPr="001E53D2">
        <w:rPr>
          <w:rFonts w:asciiTheme="minorHAnsi" w:eastAsiaTheme="minorHAnsi" w:hAnsiTheme="minorHAnsi" w:cstheme="minorHAnsi"/>
          <w:i/>
          <w:iCs/>
          <w:color w:val="auto"/>
          <w:sz w:val="24"/>
          <w:szCs w:val="24"/>
          <w:lang w:eastAsia="en-US"/>
        </w:rPr>
        <w:t>Furlong,T</w:t>
      </w:r>
      <w:proofErr w:type="spellEnd"/>
      <w:r w:rsidRPr="001E53D2">
        <w:rPr>
          <w:rFonts w:asciiTheme="minorHAnsi" w:eastAsiaTheme="minorHAnsi" w:hAnsiTheme="minorHAnsi" w:cstheme="minorHAnsi"/>
          <w:i/>
          <w:iCs/>
          <w:color w:val="auto"/>
          <w:sz w:val="24"/>
          <w:szCs w:val="24"/>
          <w:lang w:eastAsia="en-US"/>
        </w:rPr>
        <w:t xml:space="preserve">. 2020. The Conflict Resolution Toolbox, Models and Maps for </w:t>
      </w:r>
      <w:proofErr w:type="spellStart"/>
      <w:r w:rsidRPr="001E53D2">
        <w:rPr>
          <w:rFonts w:asciiTheme="minorHAnsi" w:eastAsiaTheme="minorHAnsi" w:hAnsiTheme="minorHAnsi" w:cstheme="minorHAnsi"/>
          <w:i/>
          <w:iCs/>
          <w:color w:val="auto"/>
          <w:sz w:val="24"/>
          <w:szCs w:val="24"/>
          <w:lang w:eastAsia="en-US"/>
        </w:rPr>
        <w:t>Analyzing</w:t>
      </w:r>
      <w:proofErr w:type="spellEnd"/>
      <w:r w:rsidRPr="001E53D2">
        <w:rPr>
          <w:rFonts w:asciiTheme="minorHAnsi" w:eastAsiaTheme="minorHAnsi" w:hAnsiTheme="minorHAnsi" w:cstheme="minorHAnsi"/>
          <w:i/>
          <w:iCs/>
          <w:color w:val="auto"/>
          <w:sz w:val="24"/>
          <w:szCs w:val="24"/>
          <w:lang w:eastAsia="en-US"/>
        </w:rPr>
        <w:t>, Diagnosing, and Resolving Conflict. Wiley, pp 2.</w:t>
      </w:r>
    </w:p>
    <w:p w14:paraId="33669184" w14:textId="209D96A8" w:rsidR="001E53D2" w:rsidRDefault="001E53D2" w:rsidP="001E53D2">
      <w:pPr>
        <w:jc w:val="both"/>
        <w:rPr>
          <w:rFonts w:asciiTheme="minorHAnsi" w:hAnsiTheme="minorHAnsi" w:cstheme="minorHAnsi"/>
          <w:i/>
          <w:iCs/>
          <w:sz w:val="24"/>
          <w:szCs w:val="24"/>
        </w:rPr>
      </w:pPr>
      <w:r w:rsidRPr="001E53D2">
        <w:rPr>
          <w:rFonts w:asciiTheme="minorHAnsi" w:hAnsiTheme="minorHAnsi" w:cstheme="minorHAnsi"/>
          <w:i/>
          <w:iCs/>
          <w:sz w:val="24"/>
          <w:szCs w:val="24"/>
        </w:rPr>
        <w:t>Greene. J. 2007. The Encyclopaedia of Police Science, Routledge, pp192.</w:t>
      </w:r>
    </w:p>
    <w:p w14:paraId="58A976DC" w14:textId="77777777" w:rsidR="001E53D2" w:rsidRPr="001E53D2" w:rsidRDefault="001E53D2" w:rsidP="001E53D2">
      <w:pPr>
        <w:jc w:val="both"/>
        <w:rPr>
          <w:rFonts w:asciiTheme="minorHAnsi" w:hAnsiTheme="minorHAnsi" w:cstheme="minorHAnsi"/>
          <w:i/>
          <w:iCs/>
          <w:sz w:val="24"/>
          <w:szCs w:val="24"/>
        </w:rPr>
      </w:pPr>
    </w:p>
    <w:p w14:paraId="00E937DE"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proofErr w:type="spellStart"/>
      <w:r w:rsidRPr="001E53D2">
        <w:rPr>
          <w:rFonts w:asciiTheme="minorHAnsi" w:eastAsiaTheme="minorHAnsi" w:hAnsiTheme="minorHAnsi" w:cstheme="minorHAnsi"/>
          <w:i/>
          <w:iCs/>
          <w:color w:val="auto"/>
          <w:sz w:val="24"/>
          <w:szCs w:val="24"/>
          <w:lang w:eastAsia="en-US"/>
        </w:rPr>
        <w:t>Korn,L</w:t>
      </w:r>
      <w:proofErr w:type="spellEnd"/>
      <w:r w:rsidRPr="001E53D2">
        <w:rPr>
          <w:rFonts w:asciiTheme="minorHAnsi" w:eastAsiaTheme="minorHAnsi" w:hAnsiTheme="minorHAnsi" w:cstheme="minorHAnsi"/>
          <w:i/>
          <w:iCs/>
          <w:color w:val="auto"/>
          <w:sz w:val="24"/>
          <w:szCs w:val="24"/>
          <w:lang w:eastAsia="en-US"/>
        </w:rPr>
        <w:t>. 2016. Nutrition Essentials for Mental Health: A Complete Guide to the Food-Mood Connection. New York. W.W. Norton. pp 1-5.</w:t>
      </w:r>
    </w:p>
    <w:p w14:paraId="0E10FAFF"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 xml:space="preserve">Middleton, T. 2022. The importance of teamwork (as proven by science). Atlassian. January 25. Available at: </w:t>
      </w:r>
      <w:hyperlink r:id="rId21" w:anchor=":~:text=Research%20shows%20that%20collaborative%20problem,job%20satisfaction%2C%20and%20reduces%20stress" w:history="1">
        <w:r w:rsidRPr="001E53D2">
          <w:rPr>
            <w:rFonts w:asciiTheme="minorHAnsi" w:eastAsiaTheme="minorHAnsi" w:hAnsiTheme="minorHAnsi" w:cstheme="minorHAnsi"/>
            <w:i/>
            <w:iCs/>
            <w:color w:val="0563C1" w:themeColor="hyperlink"/>
            <w:sz w:val="24"/>
            <w:szCs w:val="24"/>
            <w:u w:val="single"/>
            <w:lang w:eastAsia="en-US"/>
          </w:rPr>
          <w:t>https://www.atlassian.com/blog/teamwork/the-importance-of-teamwork</w:t>
        </w:r>
      </w:hyperlink>
      <w:r w:rsidRPr="001E53D2">
        <w:rPr>
          <w:rFonts w:asciiTheme="minorHAnsi" w:eastAsiaTheme="minorHAnsi" w:hAnsiTheme="minorHAnsi" w:cstheme="minorHAnsi"/>
          <w:i/>
          <w:iCs/>
          <w:color w:val="auto"/>
          <w:sz w:val="24"/>
          <w:szCs w:val="24"/>
          <w:lang w:eastAsia="en-US"/>
        </w:rPr>
        <w:t>. (Accessed: 21/06/2022)</w:t>
      </w:r>
    </w:p>
    <w:p w14:paraId="3C79B6B8"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Miller, A. 2004. Mentoring Students and Young People. London. Taylor &amp; Francis. pp.214.</w:t>
      </w:r>
    </w:p>
    <w:p w14:paraId="24638B06"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Otto, M. and A.J. Smits, J. 2011. Exercise for Mood and Anxiety: Proven Strategies for Overcoming Depression and Enhancing Well-Being. New York. Oxford University Press. pp 4-15</w:t>
      </w:r>
    </w:p>
    <w:p w14:paraId="19D91CA1"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Palmer, S. and Cooper, C. 2007.How to deal with stress. London. Kogan Page, Limited. pp 1.</w:t>
      </w:r>
    </w:p>
    <w:p w14:paraId="392C0FD9"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Sandoval, C. 2021. How to Rediscover Your Voice and Become Your Own Champion in Life and at Work. Christine H. Sandoval. Pp 11.</w:t>
      </w:r>
    </w:p>
    <w:p w14:paraId="6A68DCFC"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lastRenderedPageBreak/>
        <w:t>Scannell, M. 2010. The Big Book of Conflict Resolution Games: Quick, Effective Activities to Improve Communication, Trust, and Collaboration. McGraw-Hill Education, pp 2-4.</w:t>
      </w:r>
    </w:p>
    <w:p w14:paraId="53F291A1"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 xml:space="preserve">Taylor, M. 2022. What Does Fight, Flight, Freeze, Fawn Mean?. WebMD. 2022. Available at: </w:t>
      </w:r>
      <w:hyperlink r:id="rId22" w:history="1">
        <w:r w:rsidRPr="001E53D2">
          <w:rPr>
            <w:rFonts w:asciiTheme="minorHAnsi" w:eastAsiaTheme="minorHAnsi" w:hAnsiTheme="minorHAnsi" w:cstheme="minorHAnsi"/>
            <w:i/>
            <w:iCs/>
            <w:color w:val="0563C1" w:themeColor="hyperlink"/>
            <w:sz w:val="24"/>
            <w:szCs w:val="24"/>
            <w:u w:val="single"/>
            <w:lang w:eastAsia="en-US"/>
          </w:rPr>
          <w:t>https://www.webmd.com/mental-health/what-does-fight-flight-freeze-fawn-mean</w:t>
        </w:r>
      </w:hyperlink>
      <w:r w:rsidRPr="001E53D2">
        <w:rPr>
          <w:rFonts w:asciiTheme="minorHAnsi" w:eastAsiaTheme="minorHAnsi" w:hAnsiTheme="minorHAnsi" w:cstheme="minorHAnsi"/>
          <w:i/>
          <w:iCs/>
          <w:color w:val="auto"/>
          <w:sz w:val="24"/>
          <w:szCs w:val="24"/>
          <w:lang w:eastAsia="en-US"/>
        </w:rPr>
        <w:t>. (Accessed: 25/07/2022)</w:t>
      </w:r>
    </w:p>
    <w:p w14:paraId="1BC99E6A"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r w:rsidRPr="001E53D2">
        <w:rPr>
          <w:rFonts w:asciiTheme="minorHAnsi" w:eastAsiaTheme="minorHAnsi" w:hAnsiTheme="minorHAnsi" w:cstheme="minorHAnsi"/>
          <w:i/>
          <w:iCs/>
          <w:color w:val="auto"/>
          <w:sz w:val="24"/>
          <w:szCs w:val="24"/>
          <w:lang w:eastAsia="en-US"/>
        </w:rPr>
        <w:t xml:space="preserve">The Heart Foundation Walking. (no date). Walking with friends is good for your heart and head. Available at: </w:t>
      </w:r>
      <w:hyperlink r:id="rId23" w:history="1">
        <w:r w:rsidRPr="001E53D2">
          <w:rPr>
            <w:rFonts w:asciiTheme="minorHAnsi" w:eastAsiaTheme="minorHAnsi" w:hAnsiTheme="minorHAnsi" w:cstheme="minorHAnsi"/>
            <w:i/>
            <w:iCs/>
            <w:color w:val="0563C1" w:themeColor="hyperlink"/>
            <w:sz w:val="24"/>
            <w:szCs w:val="24"/>
            <w:u w:val="single"/>
            <w:lang w:eastAsia="en-US"/>
          </w:rPr>
          <w:t>https://walking.heartfoundation.org.au/whats-on/blog/walking-with-friends-is-good-for-your-heart-and-head</w:t>
        </w:r>
      </w:hyperlink>
      <w:r w:rsidRPr="001E53D2">
        <w:rPr>
          <w:rFonts w:asciiTheme="minorHAnsi" w:eastAsiaTheme="minorHAnsi" w:hAnsiTheme="minorHAnsi" w:cstheme="minorHAnsi"/>
          <w:i/>
          <w:iCs/>
          <w:color w:val="auto"/>
          <w:sz w:val="24"/>
          <w:szCs w:val="24"/>
          <w:lang w:eastAsia="en-US"/>
        </w:rPr>
        <w:t>. Accessed: 21/06/2022.</w:t>
      </w:r>
    </w:p>
    <w:p w14:paraId="20CF0294" w14:textId="77777777" w:rsidR="001E53D2" w:rsidRPr="001E53D2" w:rsidRDefault="001E53D2" w:rsidP="001E53D2">
      <w:pPr>
        <w:overflowPunct/>
        <w:autoSpaceDE/>
        <w:autoSpaceDN/>
        <w:adjustRightInd/>
        <w:spacing w:after="160" w:line="259" w:lineRule="auto"/>
        <w:textAlignment w:val="auto"/>
        <w:rPr>
          <w:rFonts w:asciiTheme="minorHAnsi" w:eastAsiaTheme="minorHAnsi" w:hAnsiTheme="minorHAnsi" w:cstheme="minorHAnsi"/>
          <w:i/>
          <w:iCs/>
          <w:color w:val="auto"/>
          <w:sz w:val="24"/>
          <w:szCs w:val="24"/>
          <w:lang w:eastAsia="en-US"/>
        </w:rPr>
      </w:pPr>
      <w:proofErr w:type="spellStart"/>
      <w:r w:rsidRPr="001E53D2">
        <w:rPr>
          <w:rFonts w:asciiTheme="minorHAnsi" w:eastAsiaTheme="minorHAnsi" w:hAnsiTheme="minorHAnsi" w:cstheme="minorHAnsi"/>
          <w:i/>
          <w:iCs/>
          <w:color w:val="auto"/>
          <w:sz w:val="24"/>
          <w:szCs w:val="24"/>
          <w:lang w:eastAsia="en-US"/>
        </w:rPr>
        <w:t>Zautra</w:t>
      </w:r>
      <w:proofErr w:type="spellEnd"/>
      <w:r w:rsidRPr="001E53D2">
        <w:rPr>
          <w:rFonts w:asciiTheme="minorHAnsi" w:eastAsiaTheme="minorHAnsi" w:hAnsiTheme="minorHAnsi" w:cstheme="minorHAnsi"/>
          <w:i/>
          <w:iCs/>
          <w:color w:val="auto"/>
          <w:sz w:val="24"/>
          <w:szCs w:val="24"/>
          <w:lang w:eastAsia="en-US"/>
        </w:rPr>
        <w:t>, A., Hall, S. and Reich, J. 2012. Handbook of Adult Resilience. London. Guilford Publications. pp. 4</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72477" w14:textId="77777777" w:rsidR="005D1914" w:rsidRDefault="005D1914">
      <w:r>
        <w:separator/>
      </w:r>
    </w:p>
  </w:endnote>
  <w:endnote w:type="continuationSeparator" w:id="0">
    <w:p w14:paraId="1B3C2F89" w14:textId="77777777" w:rsidR="005D1914" w:rsidRDefault="005D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EC56A" w14:textId="77777777" w:rsidR="005D1914" w:rsidRDefault="005D1914">
      <w:r>
        <w:separator/>
      </w:r>
    </w:p>
  </w:footnote>
  <w:footnote w:type="continuationSeparator" w:id="0">
    <w:p w14:paraId="785BB96D" w14:textId="77777777" w:rsidR="005D1914" w:rsidRDefault="005D1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7C4D30"/>
    <w:multiLevelType w:val="hybridMultilevel"/>
    <w:tmpl w:val="385E0176"/>
    <w:lvl w:ilvl="0" w:tplc="F9C24C9A">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4"/>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2"/>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7"/>
  </w:num>
  <w:num w:numId="15">
    <w:abstractNumId w:val="16"/>
  </w:num>
  <w:num w:numId="16">
    <w:abstractNumId w:val="27"/>
  </w:num>
  <w:num w:numId="17">
    <w:abstractNumId w:val="7"/>
  </w:num>
  <w:num w:numId="18">
    <w:abstractNumId w:val="26"/>
  </w:num>
  <w:num w:numId="19">
    <w:abstractNumId w:val="15"/>
  </w:num>
  <w:num w:numId="20">
    <w:abstractNumId w:val="13"/>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8"/>
  </w:num>
  <w:num w:numId="24">
    <w:abstractNumId w:val="14"/>
  </w:num>
  <w:num w:numId="25">
    <w:abstractNumId w:val="11"/>
  </w:num>
  <w:num w:numId="26">
    <w:abstractNumId w:val="28"/>
  </w:num>
  <w:num w:numId="27">
    <w:abstractNumId w:val="19"/>
  </w:num>
  <w:num w:numId="28">
    <w:abstractNumId w:val="42"/>
  </w:num>
  <w:num w:numId="29">
    <w:abstractNumId w:val="36"/>
  </w:num>
  <w:num w:numId="30">
    <w:abstractNumId w:val="41"/>
  </w:num>
  <w:num w:numId="31">
    <w:abstractNumId w:val="20"/>
  </w:num>
  <w:num w:numId="32">
    <w:abstractNumId w:val="44"/>
  </w:num>
  <w:num w:numId="33">
    <w:abstractNumId w:val="31"/>
  </w:num>
  <w:num w:numId="34">
    <w:abstractNumId w:val="12"/>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5"/>
  </w:num>
  <w:num w:numId="45">
    <w:abstractNumId w:val="6"/>
  </w:num>
  <w:num w:numId="46">
    <w:abstractNumId w:val="2"/>
  </w:num>
  <w:num w:numId="47">
    <w:abstractNumId w:val="0"/>
  </w:num>
  <w:num w:numId="48">
    <w:abstractNumId w:val="21"/>
  </w:num>
  <w:num w:numId="49">
    <w:abstractNumId w:val="49"/>
  </w:num>
  <w:num w:numId="50">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108"/>
    <w:rsid w:val="000372B2"/>
    <w:rsid w:val="0004079F"/>
    <w:rsid w:val="00045B87"/>
    <w:rsid w:val="00045C07"/>
    <w:rsid w:val="00053714"/>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3E29"/>
    <w:rsid w:val="000F1599"/>
    <w:rsid w:val="000F1769"/>
    <w:rsid w:val="000F6196"/>
    <w:rsid w:val="000F6E26"/>
    <w:rsid w:val="000F7ECD"/>
    <w:rsid w:val="00102E64"/>
    <w:rsid w:val="0010312C"/>
    <w:rsid w:val="00106DC7"/>
    <w:rsid w:val="00112391"/>
    <w:rsid w:val="00112751"/>
    <w:rsid w:val="00114F52"/>
    <w:rsid w:val="00126086"/>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E53D2"/>
    <w:rsid w:val="001F1A01"/>
    <w:rsid w:val="001F4552"/>
    <w:rsid w:val="002019EB"/>
    <w:rsid w:val="002030F2"/>
    <w:rsid w:val="00205051"/>
    <w:rsid w:val="00206319"/>
    <w:rsid w:val="00211F65"/>
    <w:rsid w:val="00220D06"/>
    <w:rsid w:val="002246A0"/>
    <w:rsid w:val="00224AF9"/>
    <w:rsid w:val="00230439"/>
    <w:rsid w:val="002333C2"/>
    <w:rsid w:val="00233DF4"/>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380F"/>
    <w:rsid w:val="00291ADD"/>
    <w:rsid w:val="00294868"/>
    <w:rsid w:val="00295CA1"/>
    <w:rsid w:val="0029648E"/>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27E7D"/>
    <w:rsid w:val="00335FC5"/>
    <w:rsid w:val="00346929"/>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0D8C"/>
    <w:rsid w:val="004D24D2"/>
    <w:rsid w:val="004D35A4"/>
    <w:rsid w:val="004D445F"/>
    <w:rsid w:val="004D6DF9"/>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0E77"/>
    <w:rsid w:val="00574A0C"/>
    <w:rsid w:val="00575A8F"/>
    <w:rsid w:val="00576E4C"/>
    <w:rsid w:val="0057780F"/>
    <w:rsid w:val="00581E0A"/>
    <w:rsid w:val="00584F6C"/>
    <w:rsid w:val="00586D89"/>
    <w:rsid w:val="005916B8"/>
    <w:rsid w:val="005A1B4C"/>
    <w:rsid w:val="005A545C"/>
    <w:rsid w:val="005A7045"/>
    <w:rsid w:val="005B1D8B"/>
    <w:rsid w:val="005C1567"/>
    <w:rsid w:val="005C5DC2"/>
    <w:rsid w:val="005C6CE5"/>
    <w:rsid w:val="005C6E3A"/>
    <w:rsid w:val="005D1914"/>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87589"/>
    <w:rsid w:val="006936EB"/>
    <w:rsid w:val="00696F65"/>
    <w:rsid w:val="006A7A6D"/>
    <w:rsid w:val="006B5E67"/>
    <w:rsid w:val="006B718C"/>
    <w:rsid w:val="006C2EB5"/>
    <w:rsid w:val="006C7CA5"/>
    <w:rsid w:val="006D18A3"/>
    <w:rsid w:val="006D4550"/>
    <w:rsid w:val="006D5970"/>
    <w:rsid w:val="006E481E"/>
    <w:rsid w:val="006E795F"/>
    <w:rsid w:val="006F00AD"/>
    <w:rsid w:val="00700249"/>
    <w:rsid w:val="0070604C"/>
    <w:rsid w:val="007069CD"/>
    <w:rsid w:val="00710D54"/>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A35F2"/>
    <w:rsid w:val="007B0DE3"/>
    <w:rsid w:val="007B491F"/>
    <w:rsid w:val="007B7191"/>
    <w:rsid w:val="007C1634"/>
    <w:rsid w:val="007C1D94"/>
    <w:rsid w:val="007C2879"/>
    <w:rsid w:val="007C453A"/>
    <w:rsid w:val="007C6A87"/>
    <w:rsid w:val="007C705D"/>
    <w:rsid w:val="007D0A07"/>
    <w:rsid w:val="007D133D"/>
    <w:rsid w:val="007D3EB4"/>
    <w:rsid w:val="007D3F16"/>
    <w:rsid w:val="007F371B"/>
    <w:rsid w:val="007F3F7E"/>
    <w:rsid w:val="007F5497"/>
    <w:rsid w:val="0081197E"/>
    <w:rsid w:val="00813CEC"/>
    <w:rsid w:val="00815244"/>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6487"/>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0BCA"/>
    <w:rsid w:val="008B28E7"/>
    <w:rsid w:val="008C14C7"/>
    <w:rsid w:val="008C2FFB"/>
    <w:rsid w:val="008C6EEA"/>
    <w:rsid w:val="008D4374"/>
    <w:rsid w:val="008D5813"/>
    <w:rsid w:val="008D634E"/>
    <w:rsid w:val="008D778A"/>
    <w:rsid w:val="008F0D15"/>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72AF"/>
    <w:rsid w:val="00AD336F"/>
    <w:rsid w:val="00AD3550"/>
    <w:rsid w:val="00AD6ECE"/>
    <w:rsid w:val="00AD751E"/>
    <w:rsid w:val="00AE2564"/>
    <w:rsid w:val="00AE301F"/>
    <w:rsid w:val="00AE3302"/>
    <w:rsid w:val="00AE62E1"/>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6028"/>
    <w:rsid w:val="00B577D3"/>
    <w:rsid w:val="00B60466"/>
    <w:rsid w:val="00B6548F"/>
    <w:rsid w:val="00B73EBD"/>
    <w:rsid w:val="00B7502A"/>
    <w:rsid w:val="00B77305"/>
    <w:rsid w:val="00B77452"/>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2CC4"/>
    <w:rsid w:val="00C01D14"/>
    <w:rsid w:val="00C025B4"/>
    <w:rsid w:val="00C161FD"/>
    <w:rsid w:val="00C23F17"/>
    <w:rsid w:val="00C26D0D"/>
    <w:rsid w:val="00C27C95"/>
    <w:rsid w:val="00C300D2"/>
    <w:rsid w:val="00C3270F"/>
    <w:rsid w:val="00C3278B"/>
    <w:rsid w:val="00C33375"/>
    <w:rsid w:val="00C34AB6"/>
    <w:rsid w:val="00C34C23"/>
    <w:rsid w:val="00C42005"/>
    <w:rsid w:val="00C44446"/>
    <w:rsid w:val="00C4664D"/>
    <w:rsid w:val="00C472AA"/>
    <w:rsid w:val="00C50A05"/>
    <w:rsid w:val="00C54AED"/>
    <w:rsid w:val="00C63D00"/>
    <w:rsid w:val="00C6441B"/>
    <w:rsid w:val="00C7108B"/>
    <w:rsid w:val="00C712EB"/>
    <w:rsid w:val="00C75DF3"/>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37A4C"/>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F1011"/>
    <w:rsid w:val="00E17160"/>
    <w:rsid w:val="00E219A4"/>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B7FBD"/>
    <w:rsid w:val="00EC7DA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124C"/>
    <w:rsid w:val="00F927A1"/>
    <w:rsid w:val="00F92E4D"/>
    <w:rsid w:val="00FA2BC2"/>
    <w:rsid w:val="00FA3764"/>
    <w:rsid w:val="00FA56ED"/>
    <w:rsid w:val="00FB4993"/>
    <w:rsid w:val="00FB5FA6"/>
    <w:rsid w:val="00FB6267"/>
    <w:rsid w:val="00FC1310"/>
    <w:rsid w:val="00FC2FF3"/>
    <w:rsid w:val="00FC3263"/>
    <w:rsid w:val="00FC51F9"/>
    <w:rsid w:val="00FC5B40"/>
    <w:rsid w:val="00FC5FF8"/>
    <w:rsid w:val="00FD3D7C"/>
    <w:rsid w:val="00FD4F8F"/>
    <w:rsid w:val="00FE0C16"/>
    <w:rsid w:val="00FE14AD"/>
    <w:rsid w:val="00FE14B1"/>
    <w:rsid w:val="00FF0070"/>
    <w:rsid w:val="00FF16DE"/>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14D7C91-2201-4C2E-B72F-85C2D92F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atlassian.com/blog/teamwork/the-importance-of-teamwor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alking.heartfoundation.org.au/whats-on/blog/walking-with-friends-is-good-for-your-heart-and-head"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ebmd.com/mental-health/what-does-fight-flight-freeze-fawn-m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2750</TotalTime>
  <Pages>26</Pages>
  <Words>6633</Words>
  <Characters>37810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Madoc-Jones,Iwan swp8137</cp:lastModifiedBy>
  <cp:revision>35</cp:revision>
  <cp:lastPrinted>2019-08-13T11:47:00Z</cp:lastPrinted>
  <dcterms:created xsi:type="dcterms:W3CDTF">2022-07-04T09:05:00Z</dcterms:created>
  <dcterms:modified xsi:type="dcterms:W3CDTF">2022-09-21T09:59:00Z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2022-07-04T09:05:01Z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a5ec21ca-c030-4916-b39b-356118006a2b</vt:lpwstr>
  </property>
  <property fmtid="{D5CDD505-2E9C-101B-9397-08002B2CF9AE}" pid="9" name="MSIP_Label_66cf8fe5-b7b7-4df7-b38d-1c61ac2f6639_ContentBits">
    <vt:lpwstr>0</vt:lpwstr>
  </property>
</Properties>
</file>